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9D01" w14:textId="77777777" w:rsidR="00561476" w:rsidRPr="00036968" w:rsidRDefault="00A8186A" w:rsidP="00561476">
      <w:pPr>
        <w:jc w:val="center"/>
        <w:rPr>
          <w:b/>
          <w:sz w:val="36"/>
          <w:szCs w:val="36"/>
        </w:rPr>
      </w:pPr>
      <w:r>
        <w:rPr>
          <w:b/>
          <w:noProof/>
          <w:sz w:val="36"/>
          <w:szCs w:val="36"/>
        </w:rPr>
        <w:drawing>
          <wp:inline distT="0" distB="0" distL="0" distR="0" wp14:anchorId="2FA8CEE6" wp14:editId="7A161149">
            <wp:extent cx="3703320" cy="236855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320" cy="2368550"/>
                    </a:xfrm>
                    <a:prstGeom prst="rect">
                      <a:avLst/>
                    </a:prstGeom>
                    <a:noFill/>
                    <a:ln>
                      <a:noFill/>
                    </a:ln>
                  </pic:spPr>
                </pic:pic>
              </a:graphicData>
            </a:graphic>
          </wp:inline>
        </w:drawing>
      </w:r>
    </w:p>
    <w:p w14:paraId="44222753" w14:textId="77777777" w:rsidR="00561476" w:rsidRPr="00036968" w:rsidRDefault="00561476" w:rsidP="00561476">
      <w:pPr>
        <w:jc w:val="center"/>
        <w:rPr>
          <w:b/>
          <w:sz w:val="36"/>
          <w:szCs w:val="36"/>
          <w:lang w:val="en-US"/>
        </w:rPr>
      </w:pPr>
    </w:p>
    <w:p w14:paraId="6D4B6D92" w14:textId="77777777" w:rsidR="000A4DD6" w:rsidRPr="00036968" w:rsidRDefault="000A4DD6" w:rsidP="00561476">
      <w:pPr>
        <w:jc w:val="center"/>
        <w:rPr>
          <w:b/>
          <w:sz w:val="36"/>
          <w:szCs w:val="36"/>
          <w:lang w:val="en-US"/>
        </w:rPr>
      </w:pPr>
    </w:p>
    <w:p w14:paraId="01B772C1" w14:textId="77777777" w:rsidR="000A4DD6" w:rsidRPr="00036968" w:rsidRDefault="000A4DD6" w:rsidP="00561476">
      <w:pPr>
        <w:jc w:val="center"/>
        <w:rPr>
          <w:b/>
          <w:sz w:val="36"/>
          <w:szCs w:val="36"/>
          <w:lang w:val="en-US"/>
        </w:rPr>
      </w:pPr>
    </w:p>
    <w:p w14:paraId="75B9FB33" w14:textId="77777777" w:rsidR="000A4DD6" w:rsidRPr="00036968" w:rsidRDefault="000A4DD6" w:rsidP="00561476">
      <w:pPr>
        <w:jc w:val="center"/>
        <w:rPr>
          <w:b/>
          <w:sz w:val="36"/>
          <w:szCs w:val="36"/>
          <w:lang w:val="en-US"/>
        </w:rPr>
      </w:pPr>
    </w:p>
    <w:p w14:paraId="7AE6D05B" w14:textId="77777777" w:rsidR="00561476" w:rsidRPr="00036968" w:rsidRDefault="00561476" w:rsidP="00CA1464">
      <w:pPr>
        <w:jc w:val="center"/>
        <w:rPr>
          <w:b/>
          <w:sz w:val="36"/>
          <w:szCs w:val="36"/>
          <w:lang w:val="en-US"/>
        </w:rPr>
      </w:pPr>
    </w:p>
    <w:p w14:paraId="03D43B82" w14:textId="77777777" w:rsidR="00561476" w:rsidRPr="00036968" w:rsidRDefault="00561476" w:rsidP="00561476">
      <w:pPr>
        <w:jc w:val="center"/>
        <w:rPr>
          <w:b/>
          <w:sz w:val="36"/>
          <w:szCs w:val="36"/>
        </w:rPr>
      </w:pPr>
    </w:p>
    <w:p w14:paraId="7FFB94DB" w14:textId="77777777" w:rsidR="00561476" w:rsidRPr="00036968" w:rsidRDefault="00561476" w:rsidP="00561476">
      <w:pPr>
        <w:jc w:val="center"/>
        <w:rPr>
          <w:b/>
          <w:sz w:val="48"/>
          <w:szCs w:val="48"/>
        </w:rPr>
      </w:pPr>
      <w:bookmarkStart w:id="0" w:name="_Toc226196784"/>
      <w:bookmarkStart w:id="1" w:name="_Toc226197203"/>
      <w:r w:rsidRPr="00036968">
        <w:rPr>
          <w:b/>
          <w:color w:val="FF0000"/>
          <w:sz w:val="48"/>
          <w:szCs w:val="48"/>
        </w:rPr>
        <w:t>М</w:t>
      </w:r>
      <w:r w:rsidR="006536EC" w:rsidRPr="00036968">
        <w:rPr>
          <w:b/>
          <w:sz w:val="48"/>
          <w:szCs w:val="48"/>
        </w:rPr>
        <w:t xml:space="preserve">ониторинг </w:t>
      </w:r>
      <w:r w:rsidRPr="00036968">
        <w:rPr>
          <w:b/>
          <w:sz w:val="48"/>
          <w:szCs w:val="48"/>
        </w:rPr>
        <w:t>СМИ</w:t>
      </w:r>
      <w:bookmarkEnd w:id="0"/>
      <w:bookmarkEnd w:id="1"/>
      <w:r w:rsidR="006536EC" w:rsidRPr="00036968">
        <w:rPr>
          <w:b/>
          <w:sz w:val="48"/>
          <w:szCs w:val="48"/>
        </w:rPr>
        <w:t xml:space="preserve"> РФ</w:t>
      </w:r>
    </w:p>
    <w:p w14:paraId="718AA352" w14:textId="77777777" w:rsidR="00561476" w:rsidRPr="00036968" w:rsidRDefault="00561476" w:rsidP="00561476">
      <w:pPr>
        <w:jc w:val="center"/>
        <w:rPr>
          <w:b/>
          <w:sz w:val="48"/>
          <w:szCs w:val="48"/>
        </w:rPr>
      </w:pPr>
      <w:bookmarkStart w:id="2" w:name="_Toc226196785"/>
      <w:bookmarkStart w:id="3" w:name="_Toc226197204"/>
      <w:r w:rsidRPr="00036968">
        <w:rPr>
          <w:b/>
          <w:sz w:val="48"/>
          <w:szCs w:val="48"/>
        </w:rPr>
        <w:t>по</w:t>
      </w:r>
      <w:r w:rsidR="006536EC" w:rsidRPr="00036968">
        <w:rPr>
          <w:b/>
          <w:sz w:val="48"/>
          <w:szCs w:val="48"/>
        </w:rPr>
        <w:t xml:space="preserve"> </w:t>
      </w:r>
      <w:r w:rsidRPr="00036968">
        <w:rPr>
          <w:b/>
          <w:sz w:val="48"/>
          <w:szCs w:val="48"/>
        </w:rPr>
        <w:t>пенсионной</w:t>
      </w:r>
      <w:r w:rsidR="006536EC" w:rsidRPr="00036968">
        <w:rPr>
          <w:b/>
          <w:sz w:val="48"/>
          <w:szCs w:val="48"/>
        </w:rPr>
        <w:t xml:space="preserve"> </w:t>
      </w:r>
      <w:r w:rsidRPr="00036968">
        <w:rPr>
          <w:b/>
          <w:sz w:val="48"/>
          <w:szCs w:val="48"/>
        </w:rPr>
        <w:t>тематике</w:t>
      </w:r>
      <w:bookmarkEnd w:id="2"/>
      <w:bookmarkEnd w:id="3"/>
    </w:p>
    <w:p w14:paraId="6EA8741A" w14:textId="77777777" w:rsidR="008B6D1B" w:rsidRPr="00036968" w:rsidRDefault="00A8186A"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3BA22584" wp14:editId="56860681">
                <wp:simplePos x="0" y="0"/>
                <wp:positionH relativeFrom="column">
                  <wp:posOffset>2701290</wp:posOffset>
                </wp:positionH>
                <wp:positionV relativeFrom="paragraph">
                  <wp:posOffset>166370</wp:posOffset>
                </wp:positionV>
                <wp:extent cx="361950" cy="323850"/>
                <wp:effectExtent l="12700" t="12700" r="31750" b="44450"/>
                <wp:wrapNone/>
                <wp:docPr id="164564034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05D51"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" fillcolor="#c0504d" strokecolor="#f2f2f2" strokeweight="3pt">
                <v:shadow on="t" color="#622423" opacity=".5" offset="1pt"/>
                <v:path arrowok="t"/>
              </v:oval>
            </w:pict>
          </mc:Fallback>
        </mc:AlternateContent>
      </w:r>
    </w:p>
    <w:p w14:paraId="4F7AF843" w14:textId="77777777" w:rsidR="007D6FE5" w:rsidRPr="00036968" w:rsidRDefault="006536EC" w:rsidP="00C70A20">
      <w:pPr>
        <w:jc w:val="center"/>
        <w:rPr>
          <w:b/>
          <w:sz w:val="36"/>
          <w:szCs w:val="36"/>
        </w:rPr>
      </w:pPr>
      <w:r w:rsidRPr="00036968">
        <w:rPr>
          <w:b/>
          <w:sz w:val="36"/>
          <w:szCs w:val="36"/>
        </w:rPr>
        <w:t xml:space="preserve"> </w:t>
      </w:r>
    </w:p>
    <w:p w14:paraId="3B93150E" w14:textId="77777777" w:rsidR="00C70A20" w:rsidRPr="00036968" w:rsidRDefault="00630000" w:rsidP="00C70A20">
      <w:pPr>
        <w:jc w:val="center"/>
        <w:rPr>
          <w:b/>
          <w:sz w:val="40"/>
          <w:szCs w:val="40"/>
        </w:rPr>
      </w:pPr>
      <w:r w:rsidRPr="00036968">
        <w:rPr>
          <w:b/>
          <w:sz w:val="40"/>
          <w:szCs w:val="40"/>
        </w:rPr>
        <w:t>12</w:t>
      </w:r>
      <w:r w:rsidR="00CB6B64" w:rsidRPr="00036968">
        <w:rPr>
          <w:b/>
          <w:sz w:val="40"/>
          <w:szCs w:val="40"/>
        </w:rPr>
        <w:t>.</w:t>
      </w:r>
      <w:r w:rsidR="005E66F0" w:rsidRPr="00036968">
        <w:rPr>
          <w:b/>
          <w:sz w:val="40"/>
          <w:szCs w:val="40"/>
        </w:rPr>
        <w:t>0</w:t>
      </w:r>
      <w:r w:rsidR="00EB2828" w:rsidRPr="00036968">
        <w:rPr>
          <w:b/>
          <w:sz w:val="40"/>
          <w:szCs w:val="40"/>
        </w:rPr>
        <w:t>7</w:t>
      </w:r>
      <w:r w:rsidR="000214CF" w:rsidRPr="00036968">
        <w:rPr>
          <w:b/>
          <w:sz w:val="40"/>
          <w:szCs w:val="40"/>
        </w:rPr>
        <w:t>.</w:t>
      </w:r>
      <w:r w:rsidR="007D6FE5" w:rsidRPr="00036968">
        <w:rPr>
          <w:b/>
          <w:sz w:val="40"/>
          <w:szCs w:val="40"/>
        </w:rPr>
        <w:t>20</w:t>
      </w:r>
      <w:r w:rsidR="00EB57E7" w:rsidRPr="00036968">
        <w:rPr>
          <w:b/>
          <w:sz w:val="40"/>
          <w:szCs w:val="40"/>
        </w:rPr>
        <w:t>2</w:t>
      </w:r>
      <w:r w:rsidR="005E66F0" w:rsidRPr="00036968">
        <w:rPr>
          <w:b/>
          <w:sz w:val="40"/>
          <w:szCs w:val="40"/>
        </w:rPr>
        <w:t>4</w:t>
      </w:r>
      <w:r w:rsidR="006536EC" w:rsidRPr="00036968">
        <w:rPr>
          <w:b/>
          <w:sz w:val="40"/>
          <w:szCs w:val="40"/>
        </w:rPr>
        <w:t xml:space="preserve"> </w:t>
      </w:r>
      <w:r w:rsidR="00C70A20" w:rsidRPr="00036968">
        <w:rPr>
          <w:b/>
          <w:sz w:val="40"/>
          <w:szCs w:val="40"/>
        </w:rPr>
        <w:t>г</w:t>
      </w:r>
      <w:r w:rsidR="007D6FE5" w:rsidRPr="00036968">
        <w:rPr>
          <w:b/>
          <w:sz w:val="40"/>
          <w:szCs w:val="40"/>
        </w:rPr>
        <w:t>.</w:t>
      </w:r>
    </w:p>
    <w:p w14:paraId="149B9773" w14:textId="77777777" w:rsidR="007D6FE5" w:rsidRPr="00036968" w:rsidRDefault="007D6FE5" w:rsidP="000C1A46">
      <w:pPr>
        <w:jc w:val="center"/>
        <w:rPr>
          <w:b/>
          <w:sz w:val="40"/>
          <w:szCs w:val="40"/>
        </w:rPr>
      </w:pPr>
    </w:p>
    <w:p w14:paraId="300DD6B1" w14:textId="77777777" w:rsidR="00C16C6D" w:rsidRPr="00036968" w:rsidRDefault="00C16C6D" w:rsidP="000C1A46">
      <w:pPr>
        <w:jc w:val="center"/>
        <w:rPr>
          <w:b/>
          <w:sz w:val="40"/>
          <w:szCs w:val="40"/>
        </w:rPr>
      </w:pPr>
    </w:p>
    <w:p w14:paraId="1DF21BD2" w14:textId="77777777" w:rsidR="00C70A20" w:rsidRPr="00036968" w:rsidRDefault="00C70A20" w:rsidP="000C1A46">
      <w:pPr>
        <w:jc w:val="center"/>
        <w:rPr>
          <w:b/>
          <w:sz w:val="40"/>
          <w:szCs w:val="40"/>
        </w:rPr>
      </w:pPr>
    </w:p>
    <w:p w14:paraId="6C2200C2" w14:textId="77777777" w:rsidR="00C70A20" w:rsidRPr="00036968" w:rsidRDefault="00A8186A" w:rsidP="000C1A46">
      <w:pPr>
        <w:jc w:val="center"/>
        <w:rPr>
          <w:b/>
          <w:sz w:val="40"/>
          <w:szCs w:val="40"/>
        </w:rPr>
      </w:pPr>
      <w:r>
        <w:rPr>
          <w:noProof/>
        </w:rPr>
        <w:drawing>
          <wp:inline distT="0" distB="0" distL="0" distR="0" wp14:anchorId="6EB45CA0" wp14:editId="7A79434E">
            <wp:extent cx="1637030" cy="722630"/>
            <wp:effectExtent l="0" t="0" r="0" b="0"/>
            <wp:docPr id="2" name="Рисунок 1">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7030" cy="722630"/>
                    </a:xfrm>
                    <a:prstGeom prst="rect">
                      <a:avLst/>
                    </a:prstGeom>
                    <a:noFill/>
                    <a:ln>
                      <a:noFill/>
                    </a:ln>
                  </pic:spPr>
                </pic:pic>
              </a:graphicData>
            </a:graphic>
          </wp:inline>
        </w:drawing>
      </w:r>
    </w:p>
    <w:p w14:paraId="6F83F887" w14:textId="77777777" w:rsidR="009D66A1" w:rsidRPr="00036968" w:rsidRDefault="009B23FE" w:rsidP="009B23FE">
      <w:pPr>
        <w:pStyle w:val="10"/>
        <w:jc w:val="center"/>
      </w:pPr>
      <w:r w:rsidRPr="00036968">
        <w:br w:type="page"/>
      </w:r>
      <w:bookmarkStart w:id="4" w:name="_Toc396864626"/>
      <w:bookmarkStart w:id="5" w:name="_Toc171668401"/>
      <w:r w:rsidR="00676D5F" w:rsidRPr="00036968">
        <w:rPr>
          <w:color w:val="984806"/>
        </w:rPr>
        <w:lastRenderedPageBreak/>
        <w:t>Т</w:t>
      </w:r>
      <w:r w:rsidR="009D66A1" w:rsidRPr="00036968">
        <w:t>емы</w:t>
      </w:r>
      <w:r w:rsidR="006536EC" w:rsidRPr="00036968">
        <w:rPr>
          <w:rFonts w:ascii="Arial Rounded MT Bold" w:hAnsi="Arial Rounded MT Bold"/>
        </w:rPr>
        <w:t xml:space="preserve"> </w:t>
      </w:r>
      <w:r w:rsidR="009D66A1" w:rsidRPr="00036968">
        <w:t>дня</w:t>
      </w:r>
      <w:bookmarkEnd w:id="4"/>
      <w:bookmarkEnd w:id="5"/>
    </w:p>
    <w:p w14:paraId="34E23C2B" w14:textId="77777777" w:rsidR="00A1463C" w:rsidRPr="00036968" w:rsidRDefault="008C15C4" w:rsidP="00676D5F">
      <w:pPr>
        <w:numPr>
          <w:ilvl w:val="0"/>
          <w:numId w:val="25"/>
        </w:numPr>
        <w:rPr>
          <w:i/>
        </w:rPr>
      </w:pPr>
      <w:r w:rsidRPr="00036968">
        <w:rPr>
          <w:i/>
        </w:rPr>
        <w:t>НПФ</w:t>
      </w:r>
      <w:r w:rsidR="006536EC" w:rsidRPr="00036968">
        <w:rPr>
          <w:i/>
        </w:rPr>
        <w:t xml:space="preserve"> «</w:t>
      </w:r>
      <w:r w:rsidRPr="00036968">
        <w:rPr>
          <w:i/>
        </w:rPr>
        <w:t>Эволюция</w:t>
      </w:r>
      <w:r w:rsidR="006536EC" w:rsidRPr="00036968">
        <w:rPr>
          <w:i/>
        </w:rPr>
        <w:t xml:space="preserve">» </w:t>
      </w:r>
      <w:r w:rsidRPr="00036968">
        <w:rPr>
          <w:i/>
        </w:rPr>
        <w:t>проиндексировал</w:t>
      </w:r>
      <w:r w:rsidR="006536EC" w:rsidRPr="00036968">
        <w:rPr>
          <w:i/>
        </w:rPr>
        <w:t xml:space="preserve"> </w:t>
      </w:r>
      <w:r w:rsidRPr="00036968">
        <w:rPr>
          <w:i/>
        </w:rPr>
        <w:t>негосударственную</w:t>
      </w:r>
      <w:r w:rsidR="006536EC" w:rsidRPr="00036968">
        <w:rPr>
          <w:i/>
        </w:rPr>
        <w:t xml:space="preserve"> </w:t>
      </w:r>
      <w:r w:rsidRPr="00036968">
        <w:rPr>
          <w:i/>
        </w:rPr>
        <w:t>пенсию</w:t>
      </w:r>
      <w:r w:rsidR="006536EC" w:rsidRPr="00036968">
        <w:rPr>
          <w:i/>
        </w:rPr>
        <w:t xml:space="preserve"> </w:t>
      </w:r>
      <w:r w:rsidRPr="00036968">
        <w:rPr>
          <w:i/>
        </w:rPr>
        <w:t>66</w:t>
      </w:r>
      <w:r w:rsidR="006536EC" w:rsidRPr="00036968">
        <w:rPr>
          <w:i/>
        </w:rPr>
        <w:t xml:space="preserve"> </w:t>
      </w:r>
      <w:r w:rsidRPr="00036968">
        <w:rPr>
          <w:i/>
        </w:rPr>
        <w:t>тыс.</w:t>
      </w:r>
      <w:r w:rsidR="006536EC" w:rsidRPr="00036968">
        <w:rPr>
          <w:i/>
        </w:rPr>
        <w:t xml:space="preserve"> </w:t>
      </w:r>
      <w:r w:rsidRPr="00036968">
        <w:rPr>
          <w:i/>
        </w:rPr>
        <w:t>клиентам.</w:t>
      </w:r>
      <w:r w:rsidR="006536EC" w:rsidRPr="00036968">
        <w:rPr>
          <w:i/>
        </w:rPr>
        <w:t xml:space="preserve"> </w:t>
      </w:r>
      <w:r w:rsidRPr="00036968">
        <w:rPr>
          <w:i/>
        </w:rPr>
        <w:t>Индексация</w:t>
      </w:r>
      <w:r w:rsidR="006536EC" w:rsidRPr="00036968">
        <w:rPr>
          <w:i/>
        </w:rPr>
        <w:t xml:space="preserve"> </w:t>
      </w:r>
      <w:r w:rsidRPr="00036968">
        <w:rPr>
          <w:i/>
        </w:rPr>
        <w:t>66</w:t>
      </w:r>
      <w:r w:rsidR="006536EC" w:rsidRPr="00036968">
        <w:rPr>
          <w:i/>
        </w:rPr>
        <w:t xml:space="preserve"> </w:t>
      </w:r>
      <w:r w:rsidRPr="00036968">
        <w:rPr>
          <w:i/>
        </w:rPr>
        <w:t>тыс.</w:t>
      </w:r>
      <w:r w:rsidR="006536EC" w:rsidRPr="00036968">
        <w:rPr>
          <w:i/>
        </w:rPr>
        <w:t xml:space="preserve"> </w:t>
      </w:r>
      <w:r w:rsidRPr="00036968">
        <w:rPr>
          <w:i/>
        </w:rPr>
        <w:t>пенсионерам</w:t>
      </w:r>
      <w:r w:rsidR="006536EC" w:rsidRPr="00036968">
        <w:rPr>
          <w:i/>
        </w:rPr>
        <w:t xml:space="preserve"> </w:t>
      </w:r>
      <w:r w:rsidRPr="00036968">
        <w:rPr>
          <w:i/>
        </w:rPr>
        <w:t>проведена</w:t>
      </w:r>
      <w:r w:rsidR="006536EC" w:rsidRPr="00036968">
        <w:rPr>
          <w:i/>
        </w:rPr>
        <w:t xml:space="preserve"> </w:t>
      </w:r>
      <w:r w:rsidRPr="00036968">
        <w:rPr>
          <w:i/>
        </w:rPr>
        <w:t>в</w:t>
      </w:r>
      <w:r w:rsidR="006536EC" w:rsidRPr="00036968">
        <w:rPr>
          <w:i/>
        </w:rPr>
        <w:t xml:space="preserve"> </w:t>
      </w:r>
      <w:r w:rsidRPr="00036968">
        <w:rPr>
          <w:i/>
        </w:rPr>
        <w:t>соответствии</w:t>
      </w:r>
      <w:r w:rsidR="006536EC" w:rsidRPr="00036968">
        <w:rPr>
          <w:i/>
        </w:rPr>
        <w:t xml:space="preserve"> </w:t>
      </w:r>
      <w:r w:rsidRPr="00036968">
        <w:rPr>
          <w:i/>
        </w:rPr>
        <w:t>с</w:t>
      </w:r>
      <w:r w:rsidR="006536EC" w:rsidRPr="00036968">
        <w:rPr>
          <w:i/>
        </w:rPr>
        <w:t xml:space="preserve"> </w:t>
      </w:r>
      <w:r w:rsidRPr="00036968">
        <w:rPr>
          <w:i/>
        </w:rPr>
        <w:t>пенсионными</w:t>
      </w:r>
      <w:r w:rsidR="006536EC" w:rsidRPr="00036968">
        <w:rPr>
          <w:i/>
        </w:rPr>
        <w:t xml:space="preserve"> </w:t>
      </w:r>
      <w:r w:rsidRPr="00036968">
        <w:rPr>
          <w:i/>
        </w:rPr>
        <w:t>правилами</w:t>
      </w:r>
      <w:r w:rsidR="006536EC" w:rsidRPr="00036968">
        <w:rPr>
          <w:i/>
        </w:rPr>
        <w:t xml:space="preserve"> </w:t>
      </w:r>
      <w:r w:rsidRPr="00036968">
        <w:rPr>
          <w:i/>
        </w:rPr>
        <w:t>и</w:t>
      </w:r>
      <w:r w:rsidR="006536EC" w:rsidRPr="00036968">
        <w:rPr>
          <w:i/>
        </w:rPr>
        <w:t xml:space="preserve"> </w:t>
      </w:r>
      <w:r w:rsidRPr="00036968">
        <w:rPr>
          <w:i/>
        </w:rPr>
        <w:t>условиями</w:t>
      </w:r>
      <w:r w:rsidR="006536EC" w:rsidRPr="00036968">
        <w:rPr>
          <w:i/>
        </w:rPr>
        <w:t xml:space="preserve"> </w:t>
      </w:r>
      <w:r w:rsidRPr="00036968">
        <w:rPr>
          <w:i/>
        </w:rPr>
        <w:t>договоров</w:t>
      </w:r>
      <w:r w:rsidR="006536EC" w:rsidRPr="00036968">
        <w:rPr>
          <w:i/>
        </w:rPr>
        <w:t xml:space="preserve"> </w:t>
      </w:r>
      <w:r w:rsidRPr="00036968">
        <w:rPr>
          <w:i/>
        </w:rPr>
        <w:t>негосударственного</w:t>
      </w:r>
      <w:r w:rsidR="006536EC" w:rsidRPr="00036968">
        <w:rPr>
          <w:i/>
        </w:rPr>
        <w:t xml:space="preserve"> </w:t>
      </w:r>
      <w:r w:rsidRPr="00036968">
        <w:rPr>
          <w:i/>
        </w:rPr>
        <w:t>пенсионного</w:t>
      </w:r>
      <w:r w:rsidR="006536EC" w:rsidRPr="00036968">
        <w:rPr>
          <w:i/>
        </w:rPr>
        <w:t xml:space="preserve"> </w:t>
      </w:r>
      <w:r w:rsidRPr="00036968">
        <w:rPr>
          <w:i/>
        </w:rPr>
        <w:t>обеспечения</w:t>
      </w:r>
      <w:r w:rsidR="006536EC" w:rsidRPr="00036968">
        <w:rPr>
          <w:i/>
        </w:rPr>
        <w:t xml:space="preserve"> </w:t>
      </w:r>
      <w:r w:rsidRPr="00036968">
        <w:rPr>
          <w:i/>
        </w:rPr>
        <w:t>за</w:t>
      </w:r>
      <w:r w:rsidR="006536EC" w:rsidRPr="00036968">
        <w:rPr>
          <w:i/>
        </w:rPr>
        <w:t xml:space="preserve"> </w:t>
      </w:r>
      <w:r w:rsidRPr="00036968">
        <w:rPr>
          <w:i/>
        </w:rPr>
        <w:t>счет</w:t>
      </w:r>
      <w:r w:rsidR="006536EC" w:rsidRPr="00036968">
        <w:rPr>
          <w:i/>
        </w:rPr>
        <w:t xml:space="preserve"> </w:t>
      </w:r>
      <w:r w:rsidRPr="00036968">
        <w:rPr>
          <w:i/>
        </w:rPr>
        <w:t>дохода,</w:t>
      </w:r>
      <w:r w:rsidR="006536EC" w:rsidRPr="00036968">
        <w:rPr>
          <w:i/>
        </w:rPr>
        <w:t xml:space="preserve"> </w:t>
      </w:r>
      <w:r w:rsidRPr="00036968">
        <w:rPr>
          <w:i/>
        </w:rPr>
        <w:t>полученного</w:t>
      </w:r>
      <w:r w:rsidR="006536EC" w:rsidRPr="00036968">
        <w:rPr>
          <w:i/>
        </w:rPr>
        <w:t xml:space="preserve"> </w:t>
      </w:r>
      <w:r w:rsidRPr="00036968">
        <w:rPr>
          <w:i/>
        </w:rPr>
        <w:t>от</w:t>
      </w:r>
      <w:r w:rsidR="006536EC" w:rsidRPr="00036968">
        <w:rPr>
          <w:i/>
        </w:rPr>
        <w:t xml:space="preserve"> </w:t>
      </w:r>
      <w:r w:rsidRPr="00036968">
        <w:rPr>
          <w:i/>
        </w:rPr>
        <w:t>размещения</w:t>
      </w:r>
      <w:r w:rsidR="006536EC" w:rsidRPr="00036968">
        <w:rPr>
          <w:i/>
        </w:rPr>
        <w:t xml:space="preserve"> </w:t>
      </w:r>
      <w:r w:rsidRPr="00036968">
        <w:rPr>
          <w:i/>
        </w:rPr>
        <w:t>пенсионных</w:t>
      </w:r>
      <w:r w:rsidR="006536EC" w:rsidRPr="00036968">
        <w:rPr>
          <w:i/>
        </w:rPr>
        <w:t xml:space="preserve"> </w:t>
      </w:r>
      <w:r w:rsidRPr="00036968">
        <w:rPr>
          <w:i/>
        </w:rPr>
        <w:t>резервов</w:t>
      </w:r>
      <w:r w:rsidR="006536EC" w:rsidRPr="00036968">
        <w:rPr>
          <w:i/>
        </w:rPr>
        <w:t xml:space="preserve"> </w:t>
      </w:r>
      <w:r w:rsidRPr="00036968">
        <w:rPr>
          <w:i/>
        </w:rPr>
        <w:t>за</w:t>
      </w:r>
      <w:r w:rsidR="006536EC" w:rsidRPr="00036968">
        <w:rPr>
          <w:i/>
        </w:rPr>
        <w:t xml:space="preserve"> </w:t>
      </w:r>
      <w:r w:rsidRPr="00036968">
        <w:rPr>
          <w:i/>
        </w:rPr>
        <w:t>2023</w:t>
      </w:r>
      <w:r w:rsidR="006536EC" w:rsidRPr="00036968">
        <w:rPr>
          <w:i/>
        </w:rPr>
        <w:t xml:space="preserve"> </w:t>
      </w:r>
      <w:r w:rsidRPr="00036968">
        <w:rPr>
          <w:i/>
        </w:rPr>
        <w:t>год</w:t>
      </w:r>
      <w:r w:rsidR="006536EC" w:rsidRPr="00036968">
        <w:rPr>
          <w:i/>
        </w:rPr>
        <w:t xml:space="preserve"> </w:t>
      </w:r>
      <w:r w:rsidRPr="00036968">
        <w:rPr>
          <w:i/>
        </w:rPr>
        <w:t>и</w:t>
      </w:r>
      <w:r w:rsidR="006536EC" w:rsidRPr="00036968">
        <w:rPr>
          <w:i/>
        </w:rPr>
        <w:t xml:space="preserve"> </w:t>
      </w:r>
      <w:r w:rsidRPr="00036968">
        <w:rPr>
          <w:i/>
        </w:rPr>
        <w:t>зачисленного</w:t>
      </w:r>
      <w:r w:rsidR="006536EC" w:rsidRPr="00036968">
        <w:rPr>
          <w:i/>
        </w:rPr>
        <w:t xml:space="preserve"> </w:t>
      </w:r>
      <w:r w:rsidRPr="00036968">
        <w:rPr>
          <w:i/>
        </w:rPr>
        <w:t>на</w:t>
      </w:r>
      <w:r w:rsidR="006536EC" w:rsidRPr="00036968">
        <w:rPr>
          <w:i/>
        </w:rPr>
        <w:t xml:space="preserve"> </w:t>
      </w:r>
      <w:r w:rsidRPr="00036968">
        <w:rPr>
          <w:i/>
        </w:rPr>
        <w:t>пенсионные</w:t>
      </w:r>
      <w:r w:rsidR="006536EC" w:rsidRPr="00036968">
        <w:rPr>
          <w:i/>
        </w:rPr>
        <w:t xml:space="preserve"> </w:t>
      </w:r>
      <w:r w:rsidRPr="00036968">
        <w:rPr>
          <w:i/>
        </w:rPr>
        <w:t>счета.</w:t>
      </w:r>
      <w:r w:rsidR="006536EC" w:rsidRPr="00036968">
        <w:rPr>
          <w:i/>
        </w:rPr>
        <w:t xml:space="preserve"> </w:t>
      </w:r>
      <w:r w:rsidRPr="00036968">
        <w:rPr>
          <w:i/>
        </w:rPr>
        <w:t>Уровень</w:t>
      </w:r>
      <w:r w:rsidR="006536EC" w:rsidRPr="00036968">
        <w:rPr>
          <w:i/>
        </w:rPr>
        <w:t xml:space="preserve"> </w:t>
      </w:r>
      <w:r w:rsidRPr="00036968">
        <w:rPr>
          <w:i/>
        </w:rPr>
        <w:t>индексации</w:t>
      </w:r>
      <w:r w:rsidR="006536EC" w:rsidRPr="00036968">
        <w:rPr>
          <w:i/>
        </w:rPr>
        <w:t xml:space="preserve"> </w:t>
      </w:r>
      <w:r w:rsidRPr="00036968">
        <w:rPr>
          <w:i/>
        </w:rPr>
        <w:t>пенсии</w:t>
      </w:r>
      <w:r w:rsidR="006536EC" w:rsidRPr="00036968">
        <w:rPr>
          <w:i/>
        </w:rPr>
        <w:t xml:space="preserve"> </w:t>
      </w:r>
      <w:r w:rsidRPr="00036968">
        <w:rPr>
          <w:i/>
        </w:rPr>
        <w:t>определен</w:t>
      </w:r>
      <w:r w:rsidR="006536EC" w:rsidRPr="00036968">
        <w:rPr>
          <w:i/>
        </w:rPr>
        <w:t xml:space="preserve"> </w:t>
      </w:r>
      <w:r w:rsidRPr="00036968">
        <w:rPr>
          <w:i/>
        </w:rPr>
        <w:t>в</w:t>
      </w:r>
      <w:r w:rsidR="006536EC" w:rsidRPr="00036968">
        <w:rPr>
          <w:i/>
        </w:rPr>
        <w:t xml:space="preserve"> </w:t>
      </w:r>
      <w:r w:rsidRPr="00036968">
        <w:rPr>
          <w:i/>
        </w:rPr>
        <w:t>зависимости</w:t>
      </w:r>
      <w:r w:rsidR="006536EC" w:rsidRPr="00036968">
        <w:rPr>
          <w:i/>
        </w:rPr>
        <w:t xml:space="preserve"> </w:t>
      </w:r>
      <w:r w:rsidRPr="00036968">
        <w:rPr>
          <w:i/>
        </w:rPr>
        <w:t>от</w:t>
      </w:r>
      <w:r w:rsidR="006536EC" w:rsidRPr="00036968">
        <w:rPr>
          <w:i/>
        </w:rPr>
        <w:t xml:space="preserve"> </w:t>
      </w:r>
      <w:r w:rsidRPr="00036968">
        <w:rPr>
          <w:i/>
        </w:rPr>
        <w:t>выбранной</w:t>
      </w:r>
      <w:r w:rsidR="006536EC" w:rsidRPr="00036968">
        <w:rPr>
          <w:i/>
        </w:rPr>
        <w:t xml:space="preserve"> </w:t>
      </w:r>
      <w:r w:rsidRPr="00036968">
        <w:rPr>
          <w:i/>
        </w:rPr>
        <w:t>пенсионной</w:t>
      </w:r>
      <w:r w:rsidR="006536EC" w:rsidRPr="00036968">
        <w:rPr>
          <w:i/>
        </w:rPr>
        <w:t xml:space="preserve"> </w:t>
      </w:r>
      <w:r w:rsidRPr="00036968">
        <w:rPr>
          <w:i/>
        </w:rPr>
        <w:t>схемы,</w:t>
      </w:r>
      <w:r w:rsidR="006536EC" w:rsidRPr="00036968">
        <w:rPr>
          <w:i/>
        </w:rPr>
        <w:t xml:space="preserve"> </w:t>
      </w:r>
      <w:r w:rsidRPr="00036968">
        <w:rPr>
          <w:i/>
        </w:rPr>
        <w:t>условий</w:t>
      </w:r>
      <w:r w:rsidR="006536EC" w:rsidRPr="00036968">
        <w:rPr>
          <w:i/>
        </w:rPr>
        <w:t xml:space="preserve"> </w:t>
      </w:r>
      <w:r w:rsidRPr="00036968">
        <w:rPr>
          <w:i/>
        </w:rPr>
        <w:t>пенсионного</w:t>
      </w:r>
      <w:r w:rsidR="006536EC" w:rsidRPr="00036968">
        <w:rPr>
          <w:i/>
        </w:rPr>
        <w:t xml:space="preserve"> </w:t>
      </w:r>
      <w:r w:rsidRPr="00036968">
        <w:rPr>
          <w:i/>
        </w:rPr>
        <w:t>договора</w:t>
      </w:r>
      <w:r w:rsidR="006536EC" w:rsidRPr="00036968">
        <w:rPr>
          <w:i/>
        </w:rPr>
        <w:t xml:space="preserve"> </w:t>
      </w:r>
      <w:r w:rsidRPr="00036968">
        <w:rPr>
          <w:i/>
        </w:rPr>
        <w:t>и</w:t>
      </w:r>
      <w:r w:rsidR="006536EC" w:rsidRPr="00036968">
        <w:rPr>
          <w:i/>
        </w:rPr>
        <w:t xml:space="preserve"> </w:t>
      </w:r>
      <w:r w:rsidRPr="00036968">
        <w:rPr>
          <w:i/>
        </w:rPr>
        <w:t>даты</w:t>
      </w:r>
      <w:r w:rsidR="006536EC" w:rsidRPr="00036968">
        <w:rPr>
          <w:i/>
        </w:rPr>
        <w:t xml:space="preserve"> </w:t>
      </w:r>
      <w:r w:rsidRPr="00036968">
        <w:rPr>
          <w:i/>
        </w:rPr>
        <w:t>назначения</w:t>
      </w:r>
      <w:r w:rsidR="006536EC" w:rsidRPr="00036968">
        <w:rPr>
          <w:i/>
        </w:rPr>
        <w:t xml:space="preserve"> </w:t>
      </w:r>
      <w:r w:rsidRPr="00036968">
        <w:rPr>
          <w:i/>
        </w:rPr>
        <w:t>пенсии</w:t>
      </w:r>
      <w:r w:rsidR="006536EC" w:rsidRPr="00036968">
        <w:rPr>
          <w:i/>
        </w:rPr>
        <w:t xml:space="preserve"> </w:t>
      </w:r>
      <w:r w:rsidRPr="00036968">
        <w:rPr>
          <w:i/>
        </w:rPr>
        <w:t>конкретному</w:t>
      </w:r>
      <w:r w:rsidR="006536EC" w:rsidRPr="00036968">
        <w:rPr>
          <w:i/>
        </w:rPr>
        <w:t xml:space="preserve"> </w:t>
      </w:r>
      <w:r w:rsidRPr="00036968">
        <w:rPr>
          <w:i/>
        </w:rPr>
        <w:t>пенсионеру,</w:t>
      </w:r>
      <w:r w:rsidR="006536EC" w:rsidRPr="00036968">
        <w:rPr>
          <w:i/>
        </w:rPr>
        <w:t xml:space="preserve"> </w:t>
      </w:r>
      <w:hyperlink w:anchor="А101" w:history="1">
        <w:r w:rsidRPr="00036968">
          <w:rPr>
            <w:rStyle w:val="a3"/>
            <w:i/>
          </w:rPr>
          <w:t>сообщает</w:t>
        </w:r>
        <w:r w:rsidR="006536EC" w:rsidRPr="00036968">
          <w:rPr>
            <w:rStyle w:val="a3"/>
            <w:i/>
          </w:rPr>
          <w:t xml:space="preserve"> </w:t>
        </w:r>
        <w:r w:rsidRPr="00036968">
          <w:rPr>
            <w:rStyle w:val="a3"/>
            <w:i/>
          </w:rPr>
          <w:t>ТАСС</w:t>
        </w:r>
      </w:hyperlink>
    </w:p>
    <w:p w14:paraId="662B1177" w14:textId="77777777" w:rsidR="008C15C4" w:rsidRPr="00036968" w:rsidRDefault="008C15C4" w:rsidP="00676D5F">
      <w:pPr>
        <w:numPr>
          <w:ilvl w:val="0"/>
          <w:numId w:val="25"/>
        </w:numPr>
        <w:rPr>
          <w:i/>
        </w:rPr>
      </w:pPr>
      <w:r w:rsidRPr="00036968">
        <w:rPr>
          <w:i/>
        </w:rPr>
        <w:t>В</w:t>
      </w:r>
      <w:r w:rsidR="006536EC" w:rsidRPr="00036968">
        <w:rPr>
          <w:i/>
        </w:rPr>
        <w:t xml:space="preserve"> </w:t>
      </w:r>
      <w:r w:rsidRPr="00036968">
        <w:rPr>
          <w:i/>
        </w:rPr>
        <w:t>первом</w:t>
      </w:r>
      <w:r w:rsidR="006536EC" w:rsidRPr="00036968">
        <w:rPr>
          <w:i/>
        </w:rPr>
        <w:t xml:space="preserve"> </w:t>
      </w:r>
      <w:r w:rsidRPr="00036968">
        <w:rPr>
          <w:i/>
        </w:rPr>
        <w:t>полугодии</w:t>
      </w:r>
      <w:r w:rsidR="006536EC" w:rsidRPr="00036968">
        <w:rPr>
          <w:i/>
        </w:rPr>
        <w:t xml:space="preserve"> </w:t>
      </w:r>
      <w:r w:rsidRPr="00036968">
        <w:rPr>
          <w:i/>
        </w:rPr>
        <w:t>2024</w:t>
      </w:r>
      <w:r w:rsidR="006536EC" w:rsidRPr="00036968">
        <w:rPr>
          <w:i/>
        </w:rPr>
        <w:t xml:space="preserve"> </w:t>
      </w:r>
      <w:r w:rsidRPr="00036968">
        <w:rPr>
          <w:i/>
        </w:rPr>
        <w:t>года</w:t>
      </w:r>
      <w:r w:rsidR="006536EC" w:rsidRPr="00036968">
        <w:rPr>
          <w:i/>
        </w:rPr>
        <w:t xml:space="preserve"> </w:t>
      </w:r>
      <w:r w:rsidRPr="00036968">
        <w:rPr>
          <w:i/>
        </w:rPr>
        <w:t>НПФ</w:t>
      </w:r>
      <w:r w:rsidR="006536EC" w:rsidRPr="00036968">
        <w:rPr>
          <w:i/>
        </w:rPr>
        <w:t xml:space="preserve"> «</w:t>
      </w:r>
      <w:r w:rsidRPr="00036968">
        <w:rPr>
          <w:i/>
        </w:rPr>
        <w:t>БЛАГОСОСТОЯНИЕ</w:t>
      </w:r>
      <w:r w:rsidR="006536EC" w:rsidRPr="00036968">
        <w:rPr>
          <w:i/>
        </w:rPr>
        <w:t xml:space="preserve">» </w:t>
      </w:r>
      <w:r w:rsidRPr="00036968">
        <w:rPr>
          <w:i/>
        </w:rPr>
        <w:t>выплатил</w:t>
      </w:r>
      <w:r w:rsidR="006536EC" w:rsidRPr="00036968">
        <w:rPr>
          <w:i/>
        </w:rPr>
        <w:t xml:space="preserve"> </w:t>
      </w:r>
      <w:r w:rsidRPr="00036968">
        <w:rPr>
          <w:i/>
        </w:rPr>
        <w:t>негосударственные</w:t>
      </w:r>
      <w:r w:rsidR="006536EC" w:rsidRPr="00036968">
        <w:rPr>
          <w:i/>
        </w:rPr>
        <w:t xml:space="preserve"> </w:t>
      </w:r>
      <w:r w:rsidRPr="00036968">
        <w:rPr>
          <w:i/>
        </w:rPr>
        <w:t>пенсии</w:t>
      </w:r>
      <w:r w:rsidR="006536EC" w:rsidRPr="00036968">
        <w:rPr>
          <w:i/>
        </w:rPr>
        <w:t xml:space="preserve"> </w:t>
      </w:r>
      <w:r w:rsidRPr="00036968">
        <w:rPr>
          <w:i/>
        </w:rPr>
        <w:t>на</w:t>
      </w:r>
      <w:r w:rsidR="006536EC" w:rsidRPr="00036968">
        <w:rPr>
          <w:i/>
        </w:rPr>
        <w:t xml:space="preserve"> </w:t>
      </w:r>
      <w:r w:rsidRPr="00036968">
        <w:rPr>
          <w:i/>
        </w:rPr>
        <w:t>сумму</w:t>
      </w:r>
      <w:r w:rsidR="006536EC" w:rsidRPr="00036968">
        <w:rPr>
          <w:i/>
        </w:rPr>
        <w:t xml:space="preserve"> </w:t>
      </w:r>
      <w:r w:rsidRPr="00036968">
        <w:rPr>
          <w:i/>
        </w:rPr>
        <w:t>10,5</w:t>
      </w:r>
      <w:r w:rsidR="006536EC" w:rsidRPr="00036968">
        <w:rPr>
          <w:i/>
        </w:rPr>
        <w:t xml:space="preserve"> </w:t>
      </w:r>
      <w:r w:rsidRPr="00036968">
        <w:rPr>
          <w:i/>
        </w:rPr>
        <w:t>млрд</w:t>
      </w:r>
      <w:r w:rsidR="006536EC" w:rsidRPr="00036968">
        <w:rPr>
          <w:i/>
        </w:rPr>
        <w:t xml:space="preserve"> </w:t>
      </w:r>
      <w:r w:rsidRPr="00036968">
        <w:rPr>
          <w:i/>
        </w:rPr>
        <w:t>рублей.</w:t>
      </w:r>
      <w:r w:rsidR="006536EC" w:rsidRPr="00036968">
        <w:rPr>
          <w:i/>
        </w:rPr>
        <w:t xml:space="preserve"> </w:t>
      </w:r>
      <w:r w:rsidRPr="00036968">
        <w:rPr>
          <w:i/>
        </w:rPr>
        <w:t>Таким</w:t>
      </w:r>
      <w:r w:rsidR="006536EC" w:rsidRPr="00036968">
        <w:rPr>
          <w:i/>
        </w:rPr>
        <w:t xml:space="preserve"> </w:t>
      </w:r>
      <w:r w:rsidRPr="00036968">
        <w:rPr>
          <w:i/>
        </w:rPr>
        <w:t>образом,</w:t>
      </w:r>
      <w:r w:rsidR="006536EC" w:rsidRPr="00036968">
        <w:rPr>
          <w:i/>
        </w:rPr>
        <w:t xml:space="preserve"> </w:t>
      </w:r>
      <w:r w:rsidRPr="00036968">
        <w:rPr>
          <w:i/>
        </w:rPr>
        <w:t>общий</w:t>
      </w:r>
      <w:r w:rsidR="006536EC" w:rsidRPr="00036968">
        <w:rPr>
          <w:i/>
        </w:rPr>
        <w:t xml:space="preserve"> </w:t>
      </w:r>
      <w:r w:rsidRPr="00036968">
        <w:rPr>
          <w:i/>
        </w:rPr>
        <w:t>объем</w:t>
      </w:r>
      <w:r w:rsidR="006536EC" w:rsidRPr="00036968">
        <w:rPr>
          <w:i/>
        </w:rPr>
        <w:t xml:space="preserve"> </w:t>
      </w:r>
      <w:r w:rsidRPr="00036968">
        <w:rPr>
          <w:i/>
        </w:rPr>
        <w:t>выплат</w:t>
      </w:r>
      <w:r w:rsidR="006536EC" w:rsidRPr="00036968">
        <w:rPr>
          <w:i/>
        </w:rPr>
        <w:t xml:space="preserve"> </w:t>
      </w:r>
      <w:r w:rsidRPr="00036968">
        <w:rPr>
          <w:i/>
        </w:rPr>
        <w:t>пенсионерам</w:t>
      </w:r>
      <w:r w:rsidR="006536EC" w:rsidRPr="00036968">
        <w:rPr>
          <w:i/>
        </w:rPr>
        <w:t xml:space="preserve"> </w:t>
      </w:r>
      <w:r w:rsidRPr="00036968">
        <w:rPr>
          <w:i/>
        </w:rPr>
        <w:t>за</w:t>
      </w:r>
      <w:r w:rsidR="006536EC" w:rsidRPr="00036968">
        <w:rPr>
          <w:i/>
        </w:rPr>
        <w:t xml:space="preserve"> </w:t>
      </w:r>
      <w:r w:rsidRPr="00036968">
        <w:rPr>
          <w:i/>
        </w:rPr>
        <w:t>28</w:t>
      </w:r>
      <w:r w:rsidR="006536EC" w:rsidRPr="00036968">
        <w:rPr>
          <w:i/>
        </w:rPr>
        <w:t xml:space="preserve"> </w:t>
      </w:r>
      <w:r w:rsidRPr="00036968">
        <w:rPr>
          <w:i/>
        </w:rPr>
        <w:t>лет</w:t>
      </w:r>
      <w:r w:rsidR="006536EC" w:rsidRPr="00036968">
        <w:rPr>
          <w:i/>
        </w:rPr>
        <w:t xml:space="preserve"> </w:t>
      </w:r>
      <w:r w:rsidRPr="00036968">
        <w:rPr>
          <w:i/>
        </w:rPr>
        <w:t>работы</w:t>
      </w:r>
      <w:r w:rsidR="006536EC" w:rsidRPr="00036968">
        <w:rPr>
          <w:i/>
        </w:rPr>
        <w:t xml:space="preserve"> </w:t>
      </w:r>
      <w:r w:rsidRPr="00036968">
        <w:rPr>
          <w:i/>
        </w:rPr>
        <w:t>фонда</w:t>
      </w:r>
      <w:r w:rsidR="006536EC" w:rsidRPr="00036968">
        <w:rPr>
          <w:i/>
        </w:rPr>
        <w:t xml:space="preserve"> </w:t>
      </w:r>
      <w:r w:rsidRPr="00036968">
        <w:rPr>
          <w:i/>
        </w:rPr>
        <w:t>достиг</w:t>
      </w:r>
      <w:r w:rsidR="006536EC" w:rsidRPr="00036968">
        <w:rPr>
          <w:i/>
        </w:rPr>
        <w:t xml:space="preserve"> </w:t>
      </w:r>
      <w:r w:rsidRPr="00036968">
        <w:rPr>
          <w:i/>
        </w:rPr>
        <w:t>238,4</w:t>
      </w:r>
      <w:r w:rsidR="006536EC" w:rsidRPr="00036968">
        <w:rPr>
          <w:i/>
        </w:rPr>
        <w:t xml:space="preserve"> </w:t>
      </w:r>
      <w:r w:rsidRPr="00036968">
        <w:rPr>
          <w:i/>
        </w:rPr>
        <w:t>млрд</w:t>
      </w:r>
      <w:r w:rsidR="006536EC" w:rsidRPr="00036968">
        <w:rPr>
          <w:i/>
        </w:rPr>
        <w:t xml:space="preserve"> </w:t>
      </w:r>
      <w:r w:rsidRPr="00036968">
        <w:rPr>
          <w:i/>
        </w:rPr>
        <w:t>рублей.</w:t>
      </w:r>
      <w:r w:rsidR="006536EC" w:rsidRPr="00036968">
        <w:rPr>
          <w:i/>
        </w:rPr>
        <w:t xml:space="preserve"> </w:t>
      </w:r>
      <w:r w:rsidRPr="00036968">
        <w:rPr>
          <w:i/>
        </w:rPr>
        <w:t>Клиентами</w:t>
      </w:r>
      <w:r w:rsidR="006536EC" w:rsidRPr="00036968">
        <w:rPr>
          <w:i/>
        </w:rPr>
        <w:t xml:space="preserve"> </w:t>
      </w:r>
      <w:r w:rsidRPr="00036968">
        <w:rPr>
          <w:i/>
        </w:rPr>
        <w:t>НПФ</w:t>
      </w:r>
      <w:r w:rsidR="006536EC" w:rsidRPr="00036968">
        <w:rPr>
          <w:i/>
        </w:rPr>
        <w:t xml:space="preserve"> «</w:t>
      </w:r>
      <w:r w:rsidRPr="00036968">
        <w:rPr>
          <w:i/>
        </w:rPr>
        <w:t>БЛАГОСОСТОЯНИЕ</w:t>
      </w:r>
      <w:r w:rsidR="006536EC" w:rsidRPr="00036968">
        <w:rPr>
          <w:i/>
        </w:rPr>
        <w:t xml:space="preserve">» </w:t>
      </w:r>
      <w:r w:rsidRPr="00036968">
        <w:rPr>
          <w:i/>
        </w:rPr>
        <w:t>являются</w:t>
      </w:r>
      <w:r w:rsidR="006536EC" w:rsidRPr="00036968">
        <w:rPr>
          <w:i/>
        </w:rPr>
        <w:t xml:space="preserve"> </w:t>
      </w:r>
      <w:r w:rsidRPr="00036968">
        <w:rPr>
          <w:i/>
        </w:rPr>
        <w:t>1,3</w:t>
      </w:r>
      <w:r w:rsidR="006536EC" w:rsidRPr="00036968">
        <w:rPr>
          <w:i/>
        </w:rPr>
        <w:t xml:space="preserve"> </w:t>
      </w:r>
      <w:r w:rsidRPr="00036968">
        <w:rPr>
          <w:i/>
        </w:rPr>
        <w:t>млн</w:t>
      </w:r>
      <w:r w:rsidR="006536EC" w:rsidRPr="00036968">
        <w:rPr>
          <w:i/>
        </w:rPr>
        <w:t xml:space="preserve"> </w:t>
      </w:r>
      <w:r w:rsidRPr="00036968">
        <w:rPr>
          <w:i/>
        </w:rPr>
        <w:t>человек,</w:t>
      </w:r>
      <w:r w:rsidR="006536EC" w:rsidRPr="00036968">
        <w:rPr>
          <w:i/>
        </w:rPr>
        <w:t xml:space="preserve"> </w:t>
      </w:r>
      <w:hyperlink w:anchor="А102" w:history="1">
        <w:r w:rsidRPr="00036968">
          <w:rPr>
            <w:rStyle w:val="a3"/>
            <w:i/>
          </w:rPr>
          <w:t>пишет</w:t>
        </w:r>
        <w:r w:rsidR="006536EC" w:rsidRPr="00036968">
          <w:rPr>
            <w:rStyle w:val="a3"/>
            <w:i/>
          </w:rPr>
          <w:t xml:space="preserve"> «</w:t>
        </w:r>
        <w:r w:rsidRPr="00036968">
          <w:rPr>
            <w:rStyle w:val="a3"/>
            <w:i/>
          </w:rPr>
          <w:t>Ваш</w:t>
        </w:r>
        <w:r w:rsidR="006536EC" w:rsidRPr="00036968">
          <w:rPr>
            <w:rStyle w:val="a3"/>
            <w:i/>
          </w:rPr>
          <w:t xml:space="preserve"> </w:t>
        </w:r>
        <w:r w:rsidR="00CA1464" w:rsidRPr="00036968">
          <w:rPr>
            <w:rStyle w:val="a3"/>
            <w:i/>
          </w:rPr>
          <w:t>пенсионный</w:t>
        </w:r>
        <w:r w:rsidR="006536EC" w:rsidRPr="00036968">
          <w:rPr>
            <w:rStyle w:val="a3"/>
            <w:i/>
          </w:rPr>
          <w:t xml:space="preserve"> </w:t>
        </w:r>
        <w:r w:rsidR="00CA1464" w:rsidRPr="00036968">
          <w:rPr>
            <w:rStyle w:val="a3"/>
            <w:i/>
          </w:rPr>
          <w:t>брокер</w:t>
        </w:r>
        <w:r w:rsidR="006536EC" w:rsidRPr="00036968">
          <w:rPr>
            <w:rStyle w:val="a3"/>
            <w:i/>
          </w:rPr>
          <w:t>»</w:t>
        </w:r>
      </w:hyperlink>
    </w:p>
    <w:p w14:paraId="1D49E5E3" w14:textId="77777777" w:rsidR="008C15C4" w:rsidRPr="00036968" w:rsidRDefault="008C15C4" w:rsidP="00676D5F">
      <w:pPr>
        <w:numPr>
          <w:ilvl w:val="0"/>
          <w:numId w:val="25"/>
        </w:numPr>
        <w:rPr>
          <w:i/>
        </w:rPr>
      </w:pPr>
      <w:r w:rsidRPr="00036968">
        <w:rPr>
          <w:i/>
        </w:rPr>
        <w:t>За</w:t>
      </w:r>
      <w:r w:rsidR="006536EC" w:rsidRPr="00036968">
        <w:rPr>
          <w:i/>
        </w:rPr>
        <w:t xml:space="preserve"> </w:t>
      </w:r>
      <w:r w:rsidRPr="00036968">
        <w:rPr>
          <w:i/>
        </w:rPr>
        <w:t>шесть</w:t>
      </w:r>
      <w:r w:rsidR="006536EC" w:rsidRPr="00036968">
        <w:rPr>
          <w:i/>
        </w:rPr>
        <w:t xml:space="preserve"> </w:t>
      </w:r>
      <w:r w:rsidRPr="00036968">
        <w:rPr>
          <w:i/>
        </w:rPr>
        <w:t>месяцев</w:t>
      </w:r>
      <w:r w:rsidR="006536EC" w:rsidRPr="00036968">
        <w:rPr>
          <w:i/>
        </w:rPr>
        <w:t xml:space="preserve"> </w:t>
      </w:r>
      <w:r w:rsidRPr="00036968">
        <w:rPr>
          <w:i/>
        </w:rPr>
        <w:t>2024</w:t>
      </w:r>
      <w:r w:rsidR="006536EC" w:rsidRPr="00036968">
        <w:rPr>
          <w:i/>
        </w:rPr>
        <w:t xml:space="preserve"> </w:t>
      </w:r>
      <w:r w:rsidRPr="00036968">
        <w:rPr>
          <w:i/>
        </w:rPr>
        <w:t>года</w:t>
      </w:r>
      <w:r w:rsidR="006536EC" w:rsidRPr="00036968">
        <w:rPr>
          <w:i/>
        </w:rPr>
        <w:t xml:space="preserve"> </w:t>
      </w:r>
      <w:r w:rsidRPr="00036968">
        <w:rPr>
          <w:i/>
        </w:rPr>
        <w:t>россияне</w:t>
      </w:r>
      <w:r w:rsidR="006536EC" w:rsidRPr="00036968">
        <w:rPr>
          <w:i/>
        </w:rPr>
        <w:t xml:space="preserve"> </w:t>
      </w:r>
      <w:r w:rsidRPr="00036968">
        <w:rPr>
          <w:i/>
        </w:rPr>
        <w:t>получили</w:t>
      </w:r>
      <w:r w:rsidR="006536EC" w:rsidRPr="00036968">
        <w:rPr>
          <w:i/>
        </w:rPr>
        <w:t xml:space="preserve"> </w:t>
      </w:r>
      <w:r w:rsidRPr="00036968">
        <w:rPr>
          <w:i/>
        </w:rPr>
        <w:t>5</w:t>
      </w:r>
      <w:r w:rsidR="006536EC" w:rsidRPr="00036968">
        <w:rPr>
          <w:i/>
        </w:rPr>
        <w:t xml:space="preserve"> </w:t>
      </w:r>
      <w:r w:rsidRPr="00036968">
        <w:rPr>
          <w:i/>
        </w:rPr>
        <w:t>млрд</w:t>
      </w:r>
      <w:r w:rsidR="006536EC" w:rsidRPr="00036968">
        <w:rPr>
          <w:i/>
        </w:rPr>
        <w:t xml:space="preserve"> </w:t>
      </w:r>
      <w:r w:rsidRPr="00036968">
        <w:rPr>
          <w:i/>
        </w:rPr>
        <w:t>пенсий</w:t>
      </w:r>
      <w:r w:rsidR="006536EC" w:rsidRPr="00036968">
        <w:rPr>
          <w:i/>
        </w:rPr>
        <w:t xml:space="preserve"> </w:t>
      </w:r>
      <w:r w:rsidRPr="00036968">
        <w:rPr>
          <w:i/>
        </w:rPr>
        <w:t>от</w:t>
      </w:r>
      <w:r w:rsidR="006536EC" w:rsidRPr="00036968">
        <w:rPr>
          <w:i/>
        </w:rPr>
        <w:t xml:space="preserve"> </w:t>
      </w:r>
      <w:r w:rsidRPr="00036968">
        <w:rPr>
          <w:i/>
        </w:rPr>
        <w:t>СберНПФ.</w:t>
      </w:r>
      <w:r w:rsidR="006536EC" w:rsidRPr="00036968">
        <w:rPr>
          <w:i/>
        </w:rPr>
        <w:t xml:space="preserve"> </w:t>
      </w:r>
      <w:r w:rsidRPr="00036968">
        <w:rPr>
          <w:i/>
        </w:rPr>
        <w:t>Это</w:t>
      </w:r>
      <w:r w:rsidR="006536EC" w:rsidRPr="00036968">
        <w:rPr>
          <w:i/>
        </w:rPr>
        <w:t xml:space="preserve"> </w:t>
      </w:r>
      <w:r w:rsidRPr="00036968">
        <w:rPr>
          <w:i/>
        </w:rPr>
        <w:t>на</w:t>
      </w:r>
      <w:r w:rsidR="006536EC" w:rsidRPr="00036968">
        <w:rPr>
          <w:i/>
        </w:rPr>
        <w:t xml:space="preserve"> </w:t>
      </w:r>
      <w:r w:rsidRPr="00036968">
        <w:rPr>
          <w:i/>
        </w:rPr>
        <w:t>7%</w:t>
      </w:r>
      <w:r w:rsidR="006536EC" w:rsidRPr="00036968">
        <w:rPr>
          <w:i/>
        </w:rPr>
        <w:t xml:space="preserve"> </w:t>
      </w:r>
      <w:r w:rsidRPr="00036968">
        <w:rPr>
          <w:i/>
        </w:rPr>
        <w:t>больше,</w:t>
      </w:r>
      <w:r w:rsidR="006536EC" w:rsidRPr="00036968">
        <w:rPr>
          <w:i/>
        </w:rPr>
        <w:t xml:space="preserve"> </w:t>
      </w:r>
      <w:r w:rsidRPr="00036968">
        <w:rPr>
          <w:i/>
        </w:rPr>
        <w:t>чем</w:t>
      </w:r>
      <w:r w:rsidR="006536EC" w:rsidRPr="00036968">
        <w:rPr>
          <w:i/>
        </w:rPr>
        <w:t xml:space="preserve"> </w:t>
      </w:r>
      <w:r w:rsidRPr="00036968">
        <w:rPr>
          <w:i/>
        </w:rPr>
        <w:t>годом</w:t>
      </w:r>
      <w:r w:rsidR="006536EC" w:rsidRPr="00036968">
        <w:rPr>
          <w:i/>
        </w:rPr>
        <w:t xml:space="preserve"> </w:t>
      </w:r>
      <w:r w:rsidRPr="00036968">
        <w:rPr>
          <w:i/>
        </w:rPr>
        <w:t>ранее.</w:t>
      </w:r>
      <w:r w:rsidR="006536EC" w:rsidRPr="00036968">
        <w:rPr>
          <w:i/>
        </w:rPr>
        <w:t xml:space="preserve"> </w:t>
      </w:r>
      <w:r w:rsidRPr="00036968">
        <w:rPr>
          <w:i/>
        </w:rPr>
        <w:t>15%</w:t>
      </w:r>
      <w:r w:rsidR="006536EC" w:rsidRPr="00036968">
        <w:rPr>
          <w:i/>
        </w:rPr>
        <w:t xml:space="preserve"> </w:t>
      </w:r>
      <w:r w:rsidRPr="00036968">
        <w:rPr>
          <w:i/>
        </w:rPr>
        <w:t>перечисленной</w:t>
      </w:r>
      <w:r w:rsidR="006536EC" w:rsidRPr="00036968">
        <w:rPr>
          <w:i/>
        </w:rPr>
        <w:t xml:space="preserve"> </w:t>
      </w:r>
      <w:r w:rsidRPr="00036968">
        <w:rPr>
          <w:i/>
        </w:rPr>
        <w:t>суммы</w:t>
      </w:r>
      <w:r w:rsidR="006536EC" w:rsidRPr="00036968">
        <w:rPr>
          <w:i/>
        </w:rPr>
        <w:t xml:space="preserve"> </w:t>
      </w:r>
      <w:r w:rsidRPr="00036968">
        <w:rPr>
          <w:i/>
        </w:rPr>
        <w:t>пришлось</w:t>
      </w:r>
      <w:r w:rsidR="006536EC" w:rsidRPr="00036968">
        <w:rPr>
          <w:i/>
        </w:rPr>
        <w:t xml:space="preserve"> </w:t>
      </w:r>
      <w:r w:rsidRPr="00036968">
        <w:rPr>
          <w:i/>
        </w:rPr>
        <w:t>на</w:t>
      </w:r>
      <w:r w:rsidR="006536EC" w:rsidRPr="00036968">
        <w:rPr>
          <w:i/>
        </w:rPr>
        <w:t xml:space="preserve"> </w:t>
      </w:r>
      <w:r w:rsidRPr="00036968">
        <w:rPr>
          <w:i/>
        </w:rPr>
        <w:t>договоры</w:t>
      </w:r>
      <w:r w:rsidR="006536EC" w:rsidRPr="00036968">
        <w:rPr>
          <w:i/>
        </w:rPr>
        <w:t xml:space="preserve"> </w:t>
      </w:r>
      <w:r w:rsidRPr="00036968">
        <w:rPr>
          <w:i/>
        </w:rPr>
        <w:t>негосударственного</w:t>
      </w:r>
      <w:r w:rsidR="006536EC" w:rsidRPr="00036968">
        <w:rPr>
          <w:i/>
        </w:rPr>
        <w:t xml:space="preserve"> </w:t>
      </w:r>
      <w:r w:rsidRPr="00036968">
        <w:rPr>
          <w:i/>
        </w:rPr>
        <w:t>пенсионного</w:t>
      </w:r>
      <w:r w:rsidR="006536EC" w:rsidRPr="00036968">
        <w:rPr>
          <w:i/>
        </w:rPr>
        <w:t xml:space="preserve"> </w:t>
      </w:r>
      <w:r w:rsidRPr="00036968">
        <w:rPr>
          <w:i/>
        </w:rPr>
        <w:t>обеспечения</w:t>
      </w:r>
      <w:r w:rsidR="006536EC" w:rsidRPr="00036968">
        <w:rPr>
          <w:i/>
        </w:rPr>
        <w:t xml:space="preserve"> </w:t>
      </w:r>
      <w:r w:rsidRPr="00036968">
        <w:rPr>
          <w:i/>
        </w:rPr>
        <w:t>(НПО).</w:t>
      </w:r>
      <w:r w:rsidR="006536EC" w:rsidRPr="00036968">
        <w:rPr>
          <w:i/>
        </w:rPr>
        <w:t xml:space="preserve"> </w:t>
      </w:r>
      <w:r w:rsidRPr="00036968">
        <w:rPr>
          <w:i/>
        </w:rPr>
        <w:t>При</w:t>
      </w:r>
      <w:r w:rsidR="006536EC" w:rsidRPr="00036968">
        <w:rPr>
          <w:i/>
        </w:rPr>
        <w:t xml:space="preserve"> </w:t>
      </w:r>
      <w:r w:rsidRPr="00036968">
        <w:rPr>
          <w:i/>
        </w:rPr>
        <w:t>этом</w:t>
      </w:r>
      <w:r w:rsidR="006536EC" w:rsidRPr="00036968">
        <w:rPr>
          <w:i/>
        </w:rPr>
        <w:t xml:space="preserve"> </w:t>
      </w:r>
      <w:r w:rsidRPr="00036968">
        <w:rPr>
          <w:i/>
        </w:rPr>
        <w:t>по</w:t>
      </w:r>
      <w:r w:rsidR="006536EC" w:rsidRPr="00036968">
        <w:rPr>
          <w:i/>
        </w:rPr>
        <w:t xml:space="preserve"> </w:t>
      </w:r>
      <w:r w:rsidRPr="00036968">
        <w:rPr>
          <w:i/>
        </w:rPr>
        <w:t>сумме</w:t>
      </w:r>
      <w:r w:rsidR="006536EC" w:rsidRPr="00036968">
        <w:rPr>
          <w:i/>
        </w:rPr>
        <w:t xml:space="preserve"> </w:t>
      </w:r>
      <w:r w:rsidRPr="00036968">
        <w:rPr>
          <w:i/>
        </w:rPr>
        <w:t>полученных</w:t>
      </w:r>
      <w:r w:rsidR="006536EC" w:rsidRPr="00036968">
        <w:rPr>
          <w:i/>
        </w:rPr>
        <w:t xml:space="preserve"> </w:t>
      </w:r>
      <w:r w:rsidRPr="00036968">
        <w:rPr>
          <w:i/>
        </w:rPr>
        <w:t>негосударственных</w:t>
      </w:r>
      <w:r w:rsidR="006536EC" w:rsidRPr="00036968">
        <w:rPr>
          <w:i/>
        </w:rPr>
        <w:t xml:space="preserve"> </w:t>
      </w:r>
      <w:r w:rsidRPr="00036968">
        <w:rPr>
          <w:i/>
        </w:rPr>
        <w:t>пенсий</w:t>
      </w:r>
      <w:r w:rsidR="006536EC" w:rsidRPr="00036968">
        <w:rPr>
          <w:i/>
        </w:rPr>
        <w:t xml:space="preserve"> </w:t>
      </w:r>
      <w:r w:rsidRPr="00036968">
        <w:rPr>
          <w:i/>
        </w:rPr>
        <w:t>лидируют</w:t>
      </w:r>
      <w:r w:rsidR="006536EC" w:rsidRPr="00036968">
        <w:rPr>
          <w:i/>
        </w:rPr>
        <w:t xml:space="preserve"> </w:t>
      </w:r>
      <w:r w:rsidRPr="00036968">
        <w:rPr>
          <w:i/>
        </w:rPr>
        <w:t>жители</w:t>
      </w:r>
      <w:r w:rsidR="006536EC" w:rsidRPr="00036968">
        <w:rPr>
          <w:i/>
        </w:rPr>
        <w:t xml:space="preserve"> </w:t>
      </w:r>
      <w:r w:rsidRPr="00036968">
        <w:rPr>
          <w:i/>
        </w:rPr>
        <w:t>столичного</w:t>
      </w:r>
      <w:r w:rsidR="006536EC" w:rsidRPr="00036968">
        <w:rPr>
          <w:i/>
        </w:rPr>
        <w:t xml:space="preserve"> </w:t>
      </w:r>
      <w:r w:rsidRPr="00036968">
        <w:rPr>
          <w:i/>
        </w:rPr>
        <w:t>региона.</w:t>
      </w:r>
      <w:r w:rsidR="006536EC" w:rsidRPr="00036968">
        <w:rPr>
          <w:i/>
        </w:rPr>
        <w:t xml:space="preserve"> </w:t>
      </w:r>
      <w:r w:rsidRPr="00036968">
        <w:rPr>
          <w:i/>
        </w:rPr>
        <w:t>В</w:t>
      </w:r>
      <w:r w:rsidR="006536EC" w:rsidRPr="00036968">
        <w:rPr>
          <w:i/>
        </w:rPr>
        <w:t xml:space="preserve"> </w:t>
      </w:r>
      <w:r w:rsidRPr="00036968">
        <w:rPr>
          <w:i/>
        </w:rPr>
        <w:t>первом</w:t>
      </w:r>
      <w:r w:rsidR="006536EC" w:rsidRPr="00036968">
        <w:rPr>
          <w:i/>
        </w:rPr>
        <w:t xml:space="preserve"> </w:t>
      </w:r>
      <w:r w:rsidRPr="00036968">
        <w:rPr>
          <w:i/>
        </w:rPr>
        <w:t>полугодии</w:t>
      </w:r>
      <w:r w:rsidR="006536EC" w:rsidRPr="00036968">
        <w:rPr>
          <w:i/>
        </w:rPr>
        <w:t xml:space="preserve"> </w:t>
      </w:r>
      <w:r w:rsidRPr="00036968">
        <w:rPr>
          <w:i/>
        </w:rPr>
        <w:t>2024</w:t>
      </w:r>
      <w:r w:rsidR="006536EC" w:rsidRPr="00036968">
        <w:rPr>
          <w:i/>
        </w:rPr>
        <w:t xml:space="preserve"> </w:t>
      </w:r>
      <w:r w:rsidRPr="00036968">
        <w:rPr>
          <w:i/>
        </w:rPr>
        <w:t>года</w:t>
      </w:r>
      <w:r w:rsidR="006536EC" w:rsidRPr="00036968">
        <w:rPr>
          <w:i/>
        </w:rPr>
        <w:t xml:space="preserve"> </w:t>
      </w:r>
      <w:r w:rsidRPr="00036968">
        <w:rPr>
          <w:i/>
        </w:rPr>
        <w:t>45,8</w:t>
      </w:r>
      <w:r w:rsidR="006536EC" w:rsidRPr="00036968">
        <w:rPr>
          <w:i/>
        </w:rPr>
        <w:t xml:space="preserve"> </w:t>
      </w:r>
      <w:r w:rsidRPr="00036968">
        <w:rPr>
          <w:i/>
        </w:rPr>
        <w:t>тыс.</w:t>
      </w:r>
      <w:r w:rsidR="006536EC" w:rsidRPr="00036968">
        <w:rPr>
          <w:i/>
        </w:rPr>
        <w:t xml:space="preserve"> </w:t>
      </w:r>
      <w:r w:rsidRPr="00036968">
        <w:rPr>
          <w:i/>
        </w:rPr>
        <w:t>россиян</w:t>
      </w:r>
      <w:r w:rsidR="006536EC" w:rsidRPr="00036968">
        <w:rPr>
          <w:i/>
        </w:rPr>
        <w:t xml:space="preserve"> </w:t>
      </w:r>
      <w:r w:rsidRPr="00036968">
        <w:rPr>
          <w:i/>
        </w:rPr>
        <w:t>получили</w:t>
      </w:r>
      <w:r w:rsidR="006536EC" w:rsidRPr="00036968">
        <w:rPr>
          <w:i/>
        </w:rPr>
        <w:t xml:space="preserve"> </w:t>
      </w:r>
      <w:r w:rsidRPr="00036968">
        <w:rPr>
          <w:i/>
        </w:rPr>
        <w:t>негосударственные</w:t>
      </w:r>
      <w:r w:rsidR="006536EC" w:rsidRPr="00036968">
        <w:rPr>
          <w:i/>
        </w:rPr>
        <w:t xml:space="preserve"> </w:t>
      </w:r>
      <w:r w:rsidRPr="00036968">
        <w:rPr>
          <w:i/>
        </w:rPr>
        <w:t>пенсии</w:t>
      </w:r>
      <w:r w:rsidR="006536EC" w:rsidRPr="00036968">
        <w:rPr>
          <w:i/>
        </w:rPr>
        <w:t xml:space="preserve"> </w:t>
      </w:r>
      <w:r w:rsidRPr="00036968">
        <w:rPr>
          <w:i/>
        </w:rPr>
        <w:t>от</w:t>
      </w:r>
      <w:r w:rsidR="006536EC" w:rsidRPr="00036968">
        <w:rPr>
          <w:i/>
        </w:rPr>
        <w:t xml:space="preserve"> </w:t>
      </w:r>
      <w:r w:rsidRPr="00036968">
        <w:rPr>
          <w:i/>
        </w:rPr>
        <w:t>СберНПФ.</w:t>
      </w:r>
      <w:r w:rsidR="006536EC" w:rsidRPr="00036968">
        <w:rPr>
          <w:i/>
        </w:rPr>
        <w:t xml:space="preserve"> </w:t>
      </w:r>
      <w:r w:rsidRPr="00036968">
        <w:rPr>
          <w:i/>
        </w:rPr>
        <w:t>Их</w:t>
      </w:r>
      <w:r w:rsidR="006536EC" w:rsidRPr="00036968">
        <w:rPr>
          <w:i/>
        </w:rPr>
        <w:t xml:space="preserve"> </w:t>
      </w:r>
      <w:r w:rsidRPr="00036968">
        <w:rPr>
          <w:i/>
        </w:rPr>
        <w:t>сумма</w:t>
      </w:r>
      <w:r w:rsidR="006536EC" w:rsidRPr="00036968">
        <w:rPr>
          <w:i/>
        </w:rPr>
        <w:t xml:space="preserve"> </w:t>
      </w:r>
      <w:r w:rsidRPr="00036968">
        <w:rPr>
          <w:i/>
        </w:rPr>
        <w:t>составила</w:t>
      </w:r>
      <w:r w:rsidR="006536EC" w:rsidRPr="00036968">
        <w:rPr>
          <w:i/>
        </w:rPr>
        <w:t xml:space="preserve"> </w:t>
      </w:r>
      <w:r w:rsidRPr="00036968">
        <w:rPr>
          <w:i/>
        </w:rPr>
        <w:t>740</w:t>
      </w:r>
      <w:r w:rsidR="006536EC" w:rsidRPr="00036968">
        <w:rPr>
          <w:i/>
        </w:rPr>
        <w:t xml:space="preserve"> </w:t>
      </w:r>
      <w:r w:rsidRPr="00036968">
        <w:rPr>
          <w:i/>
        </w:rPr>
        <w:t>млн</w:t>
      </w:r>
      <w:r w:rsidR="006536EC" w:rsidRPr="00036968">
        <w:rPr>
          <w:i/>
        </w:rPr>
        <w:t xml:space="preserve"> </w:t>
      </w:r>
      <w:r w:rsidR="000E10DC" w:rsidRPr="00036968">
        <w:rPr>
          <w:i/>
        </w:rPr>
        <w:t>рублей,</w:t>
      </w:r>
      <w:r w:rsidR="006536EC" w:rsidRPr="00036968">
        <w:rPr>
          <w:i/>
        </w:rPr>
        <w:t xml:space="preserve"> </w:t>
      </w:r>
      <w:r w:rsidR="000E10DC" w:rsidRPr="00036968">
        <w:rPr>
          <w:i/>
        </w:rPr>
        <w:t>рост</w:t>
      </w:r>
      <w:r w:rsidR="006536EC" w:rsidRPr="00036968">
        <w:rPr>
          <w:i/>
        </w:rPr>
        <w:t xml:space="preserve"> </w:t>
      </w:r>
      <w:r w:rsidR="000E10DC" w:rsidRPr="00036968">
        <w:rPr>
          <w:i/>
        </w:rPr>
        <w:t>на</w:t>
      </w:r>
      <w:r w:rsidR="006536EC" w:rsidRPr="00036968">
        <w:rPr>
          <w:i/>
        </w:rPr>
        <w:t xml:space="preserve"> </w:t>
      </w:r>
      <w:r w:rsidR="000E10DC" w:rsidRPr="00036968">
        <w:rPr>
          <w:i/>
        </w:rPr>
        <w:t>40%</w:t>
      </w:r>
      <w:r w:rsidR="006536EC" w:rsidRPr="00036968">
        <w:rPr>
          <w:i/>
        </w:rPr>
        <w:t xml:space="preserve"> </w:t>
      </w:r>
      <w:r w:rsidR="000E10DC" w:rsidRPr="00036968">
        <w:rPr>
          <w:i/>
        </w:rPr>
        <w:t>год</w:t>
      </w:r>
      <w:r w:rsidR="006536EC" w:rsidRPr="00036968">
        <w:rPr>
          <w:i/>
        </w:rPr>
        <w:t xml:space="preserve"> </w:t>
      </w:r>
      <w:r w:rsidR="000E10DC" w:rsidRPr="00036968">
        <w:rPr>
          <w:i/>
        </w:rPr>
        <w:t>к</w:t>
      </w:r>
      <w:r w:rsidR="006536EC" w:rsidRPr="00036968">
        <w:rPr>
          <w:i/>
        </w:rPr>
        <w:t xml:space="preserve"> </w:t>
      </w:r>
      <w:r w:rsidR="000E10DC" w:rsidRPr="00036968">
        <w:rPr>
          <w:i/>
        </w:rPr>
        <w:t>году</w:t>
      </w:r>
      <w:r w:rsidRPr="00036968">
        <w:rPr>
          <w:i/>
        </w:rPr>
        <w:t>,</w:t>
      </w:r>
      <w:r w:rsidR="006536EC" w:rsidRPr="00036968">
        <w:rPr>
          <w:i/>
        </w:rPr>
        <w:t xml:space="preserve"> </w:t>
      </w:r>
      <w:hyperlink w:anchor="А103" w:history="1">
        <w:r w:rsidRPr="00036968">
          <w:rPr>
            <w:rStyle w:val="a3"/>
            <w:i/>
          </w:rPr>
          <w:t>передает</w:t>
        </w:r>
        <w:r w:rsidR="006536EC" w:rsidRPr="00036968">
          <w:rPr>
            <w:rStyle w:val="a3"/>
            <w:i/>
          </w:rPr>
          <w:t xml:space="preserve"> «</w:t>
        </w:r>
        <w:r w:rsidRPr="00036968">
          <w:rPr>
            <w:rStyle w:val="a3"/>
            <w:i/>
          </w:rPr>
          <w:t>Ваш</w:t>
        </w:r>
        <w:r w:rsidR="006536EC" w:rsidRPr="00036968">
          <w:rPr>
            <w:rStyle w:val="a3"/>
            <w:i/>
          </w:rPr>
          <w:t xml:space="preserve"> </w:t>
        </w:r>
        <w:r w:rsidR="00CA1464" w:rsidRPr="00036968">
          <w:rPr>
            <w:rStyle w:val="a3"/>
            <w:i/>
          </w:rPr>
          <w:t>пенсионный</w:t>
        </w:r>
        <w:r w:rsidR="006536EC" w:rsidRPr="00036968">
          <w:rPr>
            <w:rStyle w:val="a3"/>
            <w:i/>
          </w:rPr>
          <w:t xml:space="preserve"> </w:t>
        </w:r>
        <w:r w:rsidR="00CA1464" w:rsidRPr="00036968">
          <w:rPr>
            <w:rStyle w:val="a3"/>
            <w:i/>
          </w:rPr>
          <w:t>брокер</w:t>
        </w:r>
        <w:r w:rsidR="006536EC" w:rsidRPr="00036968">
          <w:rPr>
            <w:rStyle w:val="a3"/>
            <w:i/>
          </w:rPr>
          <w:t>»</w:t>
        </w:r>
      </w:hyperlink>
    </w:p>
    <w:p w14:paraId="3704FF45" w14:textId="77777777" w:rsidR="008C15C4" w:rsidRPr="00036968" w:rsidRDefault="00B131FC" w:rsidP="00676D5F">
      <w:pPr>
        <w:numPr>
          <w:ilvl w:val="0"/>
          <w:numId w:val="25"/>
        </w:numPr>
        <w:rPr>
          <w:i/>
        </w:rPr>
      </w:pPr>
      <w:r w:rsidRPr="00036968">
        <w:rPr>
          <w:i/>
        </w:rPr>
        <w:t>Госдума</w:t>
      </w:r>
      <w:r w:rsidR="006536EC" w:rsidRPr="00036968">
        <w:rPr>
          <w:i/>
        </w:rPr>
        <w:t xml:space="preserve"> </w:t>
      </w:r>
      <w:r w:rsidRPr="00036968">
        <w:rPr>
          <w:i/>
        </w:rPr>
        <w:t>в</w:t>
      </w:r>
      <w:r w:rsidR="006536EC" w:rsidRPr="00036968">
        <w:rPr>
          <w:i/>
        </w:rPr>
        <w:t xml:space="preserve"> </w:t>
      </w:r>
      <w:r w:rsidRPr="00036968">
        <w:rPr>
          <w:i/>
        </w:rPr>
        <w:t>третьем</w:t>
      </w:r>
      <w:r w:rsidR="006536EC" w:rsidRPr="00036968">
        <w:rPr>
          <w:i/>
        </w:rPr>
        <w:t xml:space="preserve"> </w:t>
      </w:r>
      <w:r w:rsidRPr="00036968">
        <w:rPr>
          <w:i/>
        </w:rPr>
        <w:t>чтении</w:t>
      </w:r>
      <w:r w:rsidR="006536EC" w:rsidRPr="00036968">
        <w:rPr>
          <w:i/>
        </w:rPr>
        <w:t xml:space="preserve"> </w:t>
      </w:r>
      <w:r w:rsidRPr="00036968">
        <w:rPr>
          <w:i/>
        </w:rPr>
        <w:t>приняла</w:t>
      </w:r>
      <w:r w:rsidR="006536EC" w:rsidRPr="00036968">
        <w:rPr>
          <w:i/>
        </w:rPr>
        <w:t xml:space="preserve"> </w:t>
      </w:r>
      <w:r w:rsidRPr="00036968">
        <w:rPr>
          <w:i/>
        </w:rPr>
        <w:t>законопроект,</w:t>
      </w:r>
      <w:r w:rsidR="006536EC" w:rsidRPr="00036968">
        <w:rPr>
          <w:i/>
        </w:rPr>
        <w:t xml:space="preserve"> </w:t>
      </w:r>
      <w:r w:rsidRPr="00036968">
        <w:rPr>
          <w:i/>
        </w:rPr>
        <w:t>который</w:t>
      </w:r>
      <w:r w:rsidR="006536EC" w:rsidRPr="00036968">
        <w:rPr>
          <w:i/>
        </w:rPr>
        <w:t xml:space="preserve"> </w:t>
      </w:r>
      <w:r w:rsidRPr="00036968">
        <w:rPr>
          <w:i/>
        </w:rPr>
        <w:t>увеличивает</w:t>
      </w:r>
      <w:r w:rsidR="006536EC" w:rsidRPr="00036968">
        <w:rPr>
          <w:i/>
        </w:rPr>
        <w:t xml:space="preserve"> </w:t>
      </w:r>
      <w:r w:rsidRPr="00036968">
        <w:rPr>
          <w:i/>
        </w:rPr>
        <w:t>срок</w:t>
      </w:r>
      <w:r w:rsidR="006536EC" w:rsidRPr="00036968">
        <w:rPr>
          <w:i/>
        </w:rPr>
        <w:t xml:space="preserve"> </w:t>
      </w:r>
      <w:r w:rsidRPr="00036968">
        <w:rPr>
          <w:i/>
        </w:rPr>
        <w:t>софинансирования</w:t>
      </w:r>
      <w:r w:rsidR="006536EC" w:rsidRPr="00036968">
        <w:rPr>
          <w:i/>
        </w:rPr>
        <w:t xml:space="preserve"> </w:t>
      </w:r>
      <w:r w:rsidRPr="00036968">
        <w:rPr>
          <w:i/>
        </w:rPr>
        <w:t>государством</w:t>
      </w:r>
      <w:r w:rsidR="006536EC" w:rsidRPr="00036968">
        <w:rPr>
          <w:i/>
        </w:rPr>
        <w:t xml:space="preserve"> </w:t>
      </w:r>
      <w:r w:rsidRPr="00036968">
        <w:rPr>
          <w:i/>
        </w:rPr>
        <w:t>программы</w:t>
      </w:r>
      <w:r w:rsidR="006536EC" w:rsidRPr="00036968">
        <w:rPr>
          <w:i/>
        </w:rPr>
        <w:t xml:space="preserve"> </w:t>
      </w:r>
      <w:r w:rsidRPr="00036968">
        <w:rPr>
          <w:i/>
        </w:rPr>
        <w:t>долгосрочных</w:t>
      </w:r>
      <w:r w:rsidR="006536EC" w:rsidRPr="00036968">
        <w:rPr>
          <w:i/>
        </w:rPr>
        <w:t xml:space="preserve"> </w:t>
      </w:r>
      <w:r w:rsidRPr="00036968">
        <w:rPr>
          <w:i/>
        </w:rPr>
        <w:t>сбережений</w:t>
      </w:r>
      <w:r w:rsidR="006536EC" w:rsidRPr="00036968">
        <w:rPr>
          <w:i/>
        </w:rPr>
        <w:t xml:space="preserve"> </w:t>
      </w:r>
      <w:r w:rsidRPr="00036968">
        <w:rPr>
          <w:i/>
        </w:rPr>
        <w:t>с</w:t>
      </w:r>
      <w:r w:rsidR="006536EC" w:rsidRPr="00036968">
        <w:rPr>
          <w:i/>
        </w:rPr>
        <w:t xml:space="preserve"> </w:t>
      </w:r>
      <w:r w:rsidRPr="00036968">
        <w:rPr>
          <w:i/>
        </w:rPr>
        <w:t>трех</w:t>
      </w:r>
      <w:r w:rsidR="006536EC" w:rsidRPr="00036968">
        <w:rPr>
          <w:i/>
        </w:rPr>
        <w:t xml:space="preserve"> </w:t>
      </w:r>
      <w:r w:rsidRPr="00036968">
        <w:rPr>
          <w:i/>
        </w:rPr>
        <w:t>до</w:t>
      </w:r>
      <w:r w:rsidR="006536EC" w:rsidRPr="00036968">
        <w:rPr>
          <w:i/>
        </w:rPr>
        <w:t xml:space="preserve"> </w:t>
      </w:r>
      <w:r w:rsidRPr="00036968">
        <w:rPr>
          <w:i/>
        </w:rPr>
        <w:t>десяти</w:t>
      </w:r>
      <w:r w:rsidR="006536EC" w:rsidRPr="00036968">
        <w:rPr>
          <w:i/>
        </w:rPr>
        <w:t xml:space="preserve"> </w:t>
      </w:r>
      <w:r w:rsidRPr="00036968">
        <w:rPr>
          <w:i/>
        </w:rPr>
        <w:t>лет.</w:t>
      </w:r>
      <w:r w:rsidR="006536EC" w:rsidRPr="00036968">
        <w:rPr>
          <w:i/>
        </w:rPr>
        <w:t xml:space="preserve"> </w:t>
      </w:r>
      <w:r w:rsidRPr="00036968">
        <w:rPr>
          <w:i/>
        </w:rPr>
        <w:t>Мера</w:t>
      </w:r>
      <w:r w:rsidR="006536EC" w:rsidRPr="00036968">
        <w:rPr>
          <w:i/>
        </w:rPr>
        <w:t xml:space="preserve"> </w:t>
      </w:r>
      <w:r w:rsidRPr="00036968">
        <w:rPr>
          <w:i/>
        </w:rPr>
        <w:t>может</w:t>
      </w:r>
      <w:r w:rsidR="006536EC" w:rsidRPr="00036968">
        <w:rPr>
          <w:i/>
        </w:rPr>
        <w:t xml:space="preserve"> </w:t>
      </w:r>
      <w:r w:rsidRPr="00036968">
        <w:rPr>
          <w:i/>
        </w:rPr>
        <w:t>заработать</w:t>
      </w:r>
      <w:r w:rsidR="006536EC" w:rsidRPr="00036968">
        <w:rPr>
          <w:i/>
        </w:rPr>
        <w:t xml:space="preserve"> </w:t>
      </w:r>
      <w:r w:rsidRPr="00036968">
        <w:rPr>
          <w:i/>
        </w:rPr>
        <w:t>с</w:t>
      </w:r>
      <w:r w:rsidR="006536EC" w:rsidRPr="00036968">
        <w:rPr>
          <w:i/>
        </w:rPr>
        <w:t xml:space="preserve"> </w:t>
      </w:r>
      <w:r w:rsidRPr="00036968">
        <w:rPr>
          <w:i/>
        </w:rPr>
        <w:t>2025</w:t>
      </w:r>
      <w:r w:rsidR="006536EC" w:rsidRPr="00036968">
        <w:rPr>
          <w:i/>
        </w:rPr>
        <w:t xml:space="preserve"> </w:t>
      </w:r>
      <w:r w:rsidRPr="00036968">
        <w:rPr>
          <w:i/>
        </w:rPr>
        <w:t>года.</w:t>
      </w:r>
      <w:r w:rsidR="006536EC" w:rsidRPr="00036968">
        <w:rPr>
          <w:i/>
        </w:rPr>
        <w:t xml:space="preserve"> </w:t>
      </w:r>
      <w:r w:rsidRPr="00036968">
        <w:rPr>
          <w:i/>
        </w:rPr>
        <w:t>По</w:t>
      </w:r>
      <w:r w:rsidR="006536EC" w:rsidRPr="00036968">
        <w:rPr>
          <w:i/>
        </w:rPr>
        <w:t xml:space="preserve"> </w:t>
      </w:r>
      <w:r w:rsidRPr="00036968">
        <w:rPr>
          <w:i/>
        </w:rPr>
        <w:t>е</w:t>
      </w:r>
      <w:r w:rsidR="006536EC" w:rsidRPr="00036968">
        <w:rPr>
          <w:i/>
        </w:rPr>
        <w:t xml:space="preserve">е </w:t>
      </w:r>
      <w:r w:rsidRPr="00036968">
        <w:rPr>
          <w:i/>
        </w:rPr>
        <w:t>словам,</w:t>
      </w:r>
      <w:r w:rsidR="006536EC" w:rsidRPr="00036968">
        <w:rPr>
          <w:i/>
        </w:rPr>
        <w:t xml:space="preserve"> </w:t>
      </w:r>
      <w:r w:rsidRPr="00036968">
        <w:rPr>
          <w:i/>
        </w:rPr>
        <w:t>программа</w:t>
      </w:r>
      <w:r w:rsidR="006536EC" w:rsidRPr="00036968">
        <w:rPr>
          <w:i/>
        </w:rPr>
        <w:t xml:space="preserve"> </w:t>
      </w:r>
      <w:r w:rsidRPr="00036968">
        <w:rPr>
          <w:i/>
        </w:rPr>
        <w:t>позволит</w:t>
      </w:r>
      <w:r w:rsidR="006536EC" w:rsidRPr="00036968">
        <w:rPr>
          <w:i/>
        </w:rPr>
        <w:t xml:space="preserve"> </w:t>
      </w:r>
      <w:r w:rsidRPr="00036968">
        <w:rPr>
          <w:i/>
        </w:rPr>
        <w:t>россиянам</w:t>
      </w:r>
      <w:r w:rsidR="006536EC" w:rsidRPr="00036968">
        <w:rPr>
          <w:i/>
        </w:rPr>
        <w:t xml:space="preserve"> </w:t>
      </w:r>
      <w:r w:rsidRPr="00036968">
        <w:rPr>
          <w:i/>
        </w:rPr>
        <w:t>накопить</w:t>
      </w:r>
      <w:r w:rsidR="006536EC" w:rsidRPr="00036968">
        <w:rPr>
          <w:i/>
        </w:rPr>
        <w:t xml:space="preserve"> </w:t>
      </w:r>
      <w:r w:rsidRPr="00036968">
        <w:rPr>
          <w:i/>
        </w:rPr>
        <w:t>дополнительную</w:t>
      </w:r>
      <w:r w:rsidR="006536EC" w:rsidRPr="00036968">
        <w:rPr>
          <w:i/>
        </w:rPr>
        <w:t xml:space="preserve"> </w:t>
      </w:r>
      <w:r w:rsidRPr="00036968">
        <w:rPr>
          <w:i/>
        </w:rPr>
        <w:t>сумму</w:t>
      </w:r>
      <w:r w:rsidR="006536EC" w:rsidRPr="00036968">
        <w:rPr>
          <w:i/>
        </w:rPr>
        <w:t xml:space="preserve"> </w:t>
      </w:r>
      <w:r w:rsidRPr="00036968">
        <w:rPr>
          <w:i/>
        </w:rPr>
        <w:t>на</w:t>
      </w:r>
      <w:r w:rsidR="006536EC" w:rsidRPr="00036968">
        <w:rPr>
          <w:i/>
        </w:rPr>
        <w:t xml:space="preserve"> </w:t>
      </w:r>
      <w:r w:rsidRPr="00036968">
        <w:rPr>
          <w:i/>
        </w:rPr>
        <w:t>образование</w:t>
      </w:r>
      <w:r w:rsidR="006536EC" w:rsidRPr="00036968">
        <w:rPr>
          <w:i/>
        </w:rPr>
        <w:t xml:space="preserve"> </w:t>
      </w:r>
      <w:r w:rsidRPr="00036968">
        <w:rPr>
          <w:i/>
        </w:rPr>
        <w:t>ребенка,</w:t>
      </w:r>
      <w:r w:rsidR="006536EC" w:rsidRPr="00036968">
        <w:rPr>
          <w:i/>
        </w:rPr>
        <w:t xml:space="preserve"> </w:t>
      </w:r>
      <w:r w:rsidRPr="00036968">
        <w:rPr>
          <w:i/>
        </w:rPr>
        <w:t>покупку</w:t>
      </w:r>
      <w:r w:rsidR="006536EC" w:rsidRPr="00036968">
        <w:rPr>
          <w:i/>
        </w:rPr>
        <w:t xml:space="preserve"> </w:t>
      </w:r>
      <w:r w:rsidRPr="00036968">
        <w:rPr>
          <w:i/>
        </w:rPr>
        <w:t>жилья,</w:t>
      </w:r>
      <w:r w:rsidR="006536EC" w:rsidRPr="00036968">
        <w:rPr>
          <w:i/>
        </w:rPr>
        <w:t xml:space="preserve"> </w:t>
      </w:r>
      <w:r w:rsidRPr="00036968">
        <w:rPr>
          <w:i/>
        </w:rPr>
        <w:t>особые</w:t>
      </w:r>
      <w:r w:rsidR="006536EC" w:rsidRPr="00036968">
        <w:rPr>
          <w:i/>
        </w:rPr>
        <w:t xml:space="preserve"> </w:t>
      </w:r>
      <w:r w:rsidRPr="00036968">
        <w:rPr>
          <w:i/>
        </w:rPr>
        <w:t>жизненные</w:t>
      </w:r>
      <w:r w:rsidR="006536EC" w:rsidRPr="00036968">
        <w:rPr>
          <w:i/>
        </w:rPr>
        <w:t xml:space="preserve"> </w:t>
      </w:r>
      <w:r w:rsidRPr="00036968">
        <w:rPr>
          <w:i/>
        </w:rPr>
        <w:t>ситуации.</w:t>
      </w:r>
      <w:r w:rsidR="006536EC" w:rsidRPr="00036968">
        <w:rPr>
          <w:i/>
        </w:rPr>
        <w:t xml:space="preserve"> </w:t>
      </w:r>
      <w:r w:rsidRPr="00036968">
        <w:rPr>
          <w:i/>
        </w:rPr>
        <w:t>Эксперт</w:t>
      </w:r>
      <w:r w:rsidR="006536EC" w:rsidRPr="00036968">
        <w:rPr>
          <w:i/>
        </w:rPr>
        <w:t xml:space="preserve"> </w:t>
      </w:r>
      <w:r w:rsidRPr="00036968">
        <w:rPr>
          <w:i/>
        </w:rPr>
        <w:t>отметила,</w:t>
      </w:r>
      <w:r w:rsidR="006536EC" w:rsidRPr="00036968">
        <w:rPr>
          <w:i/>
        </w:rPr>
        <w:t xml:space="preserve"> </w:t>
      </w:r>
      <w:r w:rsidRPr="00036968">
        <w:rPr>
          <w:i/>
        </w:rPr>
        <w:t>что</w:t>
      </w:r>
      <w:r w:rsidR="006536EC" w:rsidRPr="00036968">
        <w:rPr>
          <w:i/>
        </w:rPr>
        <w:t xml:space="preserve"> </w:t>
      </w:r>
      <w:r w:rsidRPr="00036968">
        <w:rPr>
          <w:i/>
        </w:rPr>
        <w:t>начинать</w:t>
      </w:r>
      <w:r w:rsidR="006536EC" w:rsidRPr="00036968">
        <w:rPr>
          <w:i/>
        </w:rPr>
        <w:t xml:space="preserve"> </w:t>
      </w:r>
      <w:r w:rsidRPr="00036968">
        <w:rPr>
          <w:i/>
        </w:rPr>
        <w:t>заботиться</w:t>
      </w:r>
      <w:r w:rsidR="006536EC" w:rsidRPr="00036968">
        <w:rPr>
          <w:i/>
        </w:rPr>
        <w:t xml:space="preserve"> </w:t>
      </w:r>
      <w:r w:rsidRPr="00036968">
        <w:rPr>
          <w:i/>
        </w:rPr>
        <w:t>об</w:t>
      </w:r>
      <w:r w:rsidR="006536EC" w:rsidRPr="00036968">
        <w:rPr>
          <w:i/>
        </w:rPr>
        <w:t xml:space="preserve"> </w:t>
      </w:r>
      <w:r w:rsidRPr="00036968">
        <w:rPr>
          <w:i/>
        </w:rPr>
        <w:t>этих</w:t>
      </w:r>
      <w:r w:rsidR="006536EC" w:rsidRPr="00036968">
        <w:rPr>
          <w:i/>
        </w:rPr>
        <w:t xml:space="preserve"> </w:t>
      </w:r>
      <w:r w:rsidRPr="00036968">
        <w:rPr>
          <w:i/>
        </w:rPr>
        <w:t>сбережениях</w:t>
      </w:r>
      <w:r w:rsidR="006536EC" w:rsidRPr="00036968">
        <w:rPr>
          <w:i/>
        </w:rPr>
        <w:t xml:space="preserve"> </w:t>
      </w:r>
      <w:r w:rsidRPr="00036968">
        <w:rPr>
          <w:i/>
        </w:rPr>
        <w:t>нужно</w:t>
      </w:r>
      <w:r w:rsidR="006536EC" w:rsidRPr="00036968">
        <w:rPr>
          <w:i/>
        </w:rPr>
        <w:t xml:space="preserve"> </w:t>
      </w:r>
      <w:r w:rsidRPr="00036968">
        <w:rPr>
          <w:i/>
        </w:rPr>
        <w:t>задолго</w:t>
      </w:r>
      <w:r w:rsidR="006536EC" w:rsidRPr="00036968">
        <w:rPr>
          <w:i/>
        </w:rPr>
        <w:t xml:space="preserve"> </w:t>
      </w:r>
      <w:r w:rsidRPr="00036968">
        <w:rPr>
          <w:i/>
        </w:rPr>
        <w:t>до</w:t>
      </w:r>
      <w:r w:rsidR="006536EC" w:rsidRPr="00036968">
        <w:rPr>
          <w:i/>
        </w:rPr>
        <w:t xml:space="preserve"> </w:t>
      </w:r>
      <w:r w:rsidRPr="00036968">
        <w:rPr>
          <w:i/>
        </w:rPr>
        <w:t>наступления</w:t>
      </w:r>
      <w:r w:rsidR="006536EC" w:rsidRPr="00036968">
        <w:rPr>
          <w:i/>
        </w:rPr>
        <w:t xml:space="preserve"> </w:t>
      </w:r>
      <w:r w:rsidRPr="00036968">
        <w:rPr>
          <w:i/>
        </w:rPr>
        <w:t>пенсионного</w:t>
      </w:r>
      <w:r w:rsidR="006536EC" w:rsidRPr="00036968">
        <w:rPr>
          <w:i/>
        </w:rPr>
        <w:t xml:space="preserve"> </w:t>
      </w:r>
      <w:r w:rsidRPr="00036968">
        <w:rPr>
          <w:i/>
        </w:rPr>
        <w:t>возраста,</w:t>
      </w:r>
      <w:r w:rsidR="006536EC" w:rsidRPr="00036968">
        <w:rPr>
          <w:i/>
        </w:rPr>
        <w:t xml:space="preserve"> </w:t>
      </w:r>
      <w:r w:rsidRPr="00036968">
        <w:rPr>
          <w:i/>
        </w:rPr>
        <w:t>оптимальный</w:t>
      </w:r>
      <w:r w:rsidR="006536EC" w:rsidRPr="00036968">
        <w:rPr>
          <w:i/>
        </w:rPr>
        <w:t xml:space="preserve"> </w:t>
      </w:r>
      <w:r w:rsidRPr="00036968">
        <w:rPr>
          <w:i/>
        </w:rPr>
        <w:t>возраст</w:t>
      </w:r>
      <w:r w:rsidR="006536EC" w:rsidRPr="00036968">
        <w:rPr>
          <w:i/>
        </w:rPr>
        <w:t xml:space="preserve"> </w:t>
      </w:r>
      <w:r w:rsidRPr="00036968">
        <w:rPr>
          <w:i/>
        </w:rPr>
        <w:t>для</w:t>
      </w:r>
      <w:r w:rsidR="006536EC" w:rsidRPr="00036968">
        <w:rPr>
          <w:i/>
        </w:rPr>
        <w:t xml:space="preserve"> </w:t>
      </w:r>
      <w:r w:rsidRPr="00036968">
        <w:rPr>
          <w:i/>
        </w:rPr>
        <w:t>этого</w:t>
      </w:r>
      <w:r w:rsidR="006536EC" w:rsidRPr="00036968">
        <w:rPr>
          <w:i/>
        </w:rPr>
        <w:t xml:space="preserve"> </w:t>
      </w:r>
      <w:r w:rsidRPr="00036968">
        <w:rPr>
          <w:i/>
        </w:rPr>
        <w:t>-</w:t>
      </w:r>
      <w:r w:rsidR="006536EC" w:rsidRPr="00036968">
        <w:rPr>
          <w:i/>
        </w:rPr>
        <w:t xml:space="preserve"> </w:t>
      </w:r>
      <w:r w:rsidRPr="00036968">
        <w:rPr>
          <w:i/>
        </w:rPr>
        <w:t>от</w:t>
      </w:r>
      <w:r w:rsidR="006536EC" w:rsidRPr="00036968">
        <w:rPr>
          <w:i/>
        </w:rPr>
        <w:t xml:space="preserve"> </w:t>
      </w:r>
      <w:r w:rsidRPr="00036968">
        <w:rPr>
          <w:i/>
        </w:rPr>
        <w:t>30-35</w:t>
      </w:r>
      <w:r w:rsidR="006536EC" w:rsidRPr="00036968">
        <w:rPr>
          <w:i/>
        </w:rPr>
        <w:t xml:space="preserve"> </w:t>
      </w:r>
      <w:r w:rsidRPr="00036968">
        <w:rPr>
          <w:i/>
        </w:rPr>
        <w:t>лет,</w:t>
      </w:r>
      <w:r w:rsidR="006536EC" w:rsidRPr="00036968">
        <w:rPr>
          <w:i/>
        </w:rPr>
        <w:t xml:space="preserve"> </w:t>
      </w:r>
      <w:hyperlink w:anchor="А104" w:history="1">
        <w:r w:rsidRPr="00036968">
          <w:rPr>
            <w:rStyle w:val="a3"/>
            <w:i/>
          </w:rPr>
          <w:t>сообщает</w:t>
        </w:r>
        <w:r w:rsidR="006536EC" w:rsidRPr="00036968">
          <w:rPr>
            <w:rStyle w:val="a3"/>
            <w:i/>
          </w:rPr>
          <w:t xml:space="preserve"> «</w:t>
        </w:r>
        <w:r w:rsidRPr="00036968">
          <w:rPr>
            <w:rStyle w:val="a3"/>
            <w:i/>
          </w:rPr>
          <w:t>Российская</w:t>
        </w:r>
        <w:r w:rsidR="006536EC" w:rsidRPr="00036968">
          <w:rPr>
            <w:rStyle w:val="a3"/>
            <w:i/>
          </w:rPr>
          <w:t xml:space="preserve"> </w:t>
        </w:r>
        <w:r w:rsidRPr="00036968">
          <w:rPr>
            <w:rStyle w:val="a3"/>
            <w:i/>
          </w:rPr>
          <w:t>газета</w:t>
        </w:r>
        <w:r w:rsidR="006536EC" w:rsidRPr="00036968">
          <w:rPr>
            <w:rStyle w:val="a3"/>
            <w:i/>
          </w:rPr>
          <w:t>»</w:t>
        </w:r>
      </w:hyperlink>
    </w:p>
    <w:p w14:paraId="55C1D0AF" w14:textId="77777777" w:rsidR="00B131FC" w:rsidRPr="00036968" w:rsidRDefault="00B131FC" w:rsidP="00676D5F">
      <w:pPr>
        <w:numPr>
          <w:ilvl w:val="0"/>
          <w:numId w:val="25"/>
        </w:numPr>
        <w:rPr>
          <w:i/>
        </w:rPr>
      </w:pPr>
      <w:r w:rsidRPr="00036968">
        <w:rPr>
          <w:i/>
        </w:rPr>
        <w:t>Эксперты</w:t>
      </w:r>
      <w:r w:rsidR="006536EC" w:rsidRPr="00036968">
        <w:rPr>
          <w:i/>
        </w:rPr>
        <w:t xml:space="preserve"> </w:t>
      </w:r>
      <w:r w:rsidRPr="00036968">
        <w:rPr>
          <w:i/>
        </w:rPr>
        <w:t>НПФ</w:t>
      </w:r>
      <w:r w:rsidR="006536EC" w:rsidRPr="00036968">
        <w:rPr>
          <w:i/>
        </w:rPr>
        <w:t xml:space="preserve"> </w:t>
      </w:r>
      <w:r w:rsidRPr="00036968">
        <w:rPr>
          <w:i/>
        </w:rPr>
        <w:t>Эволюция</w:t>
      </w:r>
      <w:r w:rsidR="006536EC" w:rsidRPr="00036968">
        <w:rPr>
          <w:i/>
        </w:rPr>
        <w:t xml:space="preserve"> </w:t>
      </w:r>
      <w:r w:rsidRPr="00036968">
        <w:rPr>
          <w:i/>
        </w:rPr>
        <w:t>выступили</w:t>
      </w:r>
      <w:r w:rsidR="006536EC" w:rsidRPr="00036968">
        <w:rPr>
          <w:i/>
        </w:rPr>
        <w:t xml:space="preserve"> </w:t>
      </w:r>
      <w:r w:rsidRPr="00036968">
        <w:rPr>
          <w:i/>
        </w:rPr>
        <w:t>с</w:t>
      </w:r>
      <w:r w:rsidR="006536EC" w:rsidRPr="00036968">
        <w:rPr>
          <w:i/>
        </w:rPr>
        <w:t xml:space="preserve"> </w:t>
      </w:r>
      <w:r w:rsidRPr="00036968">
        <w:rPr>
          <w:i/>
        </w:rPr>
        <w:t>просветительским</w:t>
      </w:r>
      <w:r w:rsidR="006536EC" w:rsidRPr="00036968">
        <w:rPr>
          <w:i/>
        </w:rPr>
        <w:t xml:space="preserve"> </w:t>
      </w:r>
      <w:r w:rsidRPr="00036968">
        <w:rPr>
          <w:i/>
        </w:rPr>
        <w:t>вебинаром</w:t>
      </w:r>
      <w:r w:rsidR="006536EC" w:rsidRPr="00036968">
        <w:rPr>
          <w:i/>
        </w:rPr>
        <w:t xml:space="preserve"> </w:t>
      </w:r>
      <w:r w:rsidRPr="00036968">
        <w:rPr>
          <w:i/>
        </w:rPr>
        <w:t>на</w:t>
      </w:r>
      <w:r w:rsidR="006536EC" w:rsidRPr="00036968">
        <w:rPr>
          <w:i/>
        </w:rPr>
        <w:t xml:space="preserve"> </w:t>
      </w:r>
      <w:r w:rsidRPr="00036968">
        <w:rPr>
          <w:i/>
        </w:rPr>
        <w:t>площадке</w:t>
      </w:r>
      <w:r w:rsidR="006536EC" w:rsidRPr="00036968">
        <w:rPr>
          <w:i/>
        </w:rPr>
        <w:t xml:space="preserve"> </w:t>
      </w:r>
      <w:r w:rsidRPr="00036968">
        <w:rPr>
          <w:i/>
        </w:rPr>
        <w:t>проекта</w:t>
      </w:r>
      <w:r w:rsidR="006536EC" w:rsidRPr="00036968">
        <w:rPr>
          <w:i/>
        </w:rPr>
        <w:t xml:space="preserve"> «</w:t>
      </w:r>
      <w:r w:rsidRPr="00036968">
        <w:rPr>
          <w:i/>
        </w:rPr>
        <w:t>Профессионалы</w:t>
      </w:r>
      <w:r w:rsidR="006536EC" w:rsidRPr="00036968">
        <w:rPr>
          <w:i/>
        </w:rPr>
        <w:t xml:space="preserve"> </w:t>
      </w:r>
      <w:r w:rsidRPr="00036968">
        <w:rPr>
          <w:i/>
        </w:rPr>
        <w:t>финансовых</w:t>
      </w:r>
      <w:r w:rsidR="006536EC" w:rsidRPr="00036968">
        <w:rPr>
          <w:i/>
        </w:rPr>
        <w:t xml:space="preserve"> </w:t>
      </w:r>
      <w:r w:rsidRPr="00036968">
        <w:rPr>
          <w:i/>
        </w:rPr>
        <w:t>технологий</w:t>
      </w:r>
      <w:r w:rsidR="006536EC" w:rsidRPr="00036968">
        <w:rPr>
          <w:i/>
        </w:rPr>
        <w:t xml:space="preserve">» </w:t>
      </w:r>
      <w:r w:rsidRPr="00036968">
        <w:rPr>
          <w:i/>
        </w:rPr>
        <w:t>(</w:t>
      </w:r>
      <w:r w:rsidR="006536EC" w:rsidRPr="00036968">
        <w:rPr>
          <w:i/>
        </w:rPr>
        <w:t>«</w:t>
      </w:r>
      <w:r w:rsidRPr="00036968">
        <w:rPr>
          <w:i/>
        </w:rPr>
        <w:t>ПроФиТ</w:t>
      </w:r>
      <w:r w:rsidR="006536EC" w:rsidRPr="00036968">
        <w:rPr>
          <w:i/>
        </w:rPr>
        <w:t>»</w:t>
      </w:r>
      <w:r w:rsidRPr="00036968">
        <w:rPr>
          <w:i/>
        </w:rPr>
        <w:t>).</w:t>
      </w:r>
      <w:r w:rsidR="006536EC" w:rsidRPr="00036968">
        <w:rPr>
          <w:i/>
        </w:rPr>
        <w:t xml:space="preserve"> </w:t>
      </w:r>
      <w:r w:rsidRPr="00036968">
        <w:rPr>
          <w:i/>
        </w:rPr>
        <w:t>Организатором</w:t>
      </w:r>
      <w:r w:rsidR="006536EC" w:rsidRPr="00036968">
        <w:rPr>
          <w:i/>
        </w:rPr>
        <w:t xml:space="preserve"> </w:t>
      </w:r>
      <w:r w:rsidRPr="00036968">
        <w:rPr>
          <w:i/>
        </w:rPr>
        <w:t>онлайн-марафона</w:t>
      </w:r>
      <w:r w:rsidR="006536EC" w:rsidRPr="00036968">
        <w:rPr>
          <w:i/>
        </w:rPr>
        <w:t xml:space="preserve"> </w:t>
      </w:r>
      <w:r w:rsidRPr="00036968">
        <w:rPr>
          <w:i/>
        </w:rPr>
        <w:t>стала</w:t>
      </w:r>
      <w:r w:rsidR="006536EC" w:rsidRPr="00036968">
        <w:rPr>
          <w:i/>
        </w:rPr>
        <w:t xml:space="preserve"> </w:t>
      </w:r>
      <w:r w:rsidRPr="00036968">
        <w:rPr>
          <w:i/>
        </w:rPr>
        <w:t>Ассоциация</w:t>
      </w:r>
      <w:r w:rsidR="006536EC" w:rsidRPr="00036968">
        <w:rPr>
          <w:i/>
        </w:rPr>
        <w:t xml:space="preserve"> </w:t>
      </w:r>
      <w:r w:rsidRPr="00036968">
        <w:rPr>
          <w:i/>
        </w:rPr>
        <w:t>развития</w:t>
      </w:r>
      <w:r w:rsidR="006536EC" w:rsidRPr="00036968">
        <w:rPr>
          <w:i/>
        </w:rPr>
        <w:t xml:space="preserve"> </w:t>
      </w:r>
      <w:r w:rsidRPr="00036968">
        <w:rPr>
          <w:i/>
        </w:rPr>
        <w:t>финансовой</w:t>
      </w:r>
      <w:r w:rsidR="006536EC" w:rsidRPr="00036968">
        <w:rPr>
          <w:i/>
        </w:rPr>
        <w:t xml:space="preserve"> </w:t>
      </w:r>
      <w:r w:rsidRPr="00036968">
        <w:rPr>
          <w:i/>
        </w:rPr>
        <w:t>грамотности</w:t>
      </w:r>
      <w:r w:rsidR="006536EC" w:rsidRPr="00036968">
        <w:rPr>
          <w:i/>
        </w:rPr>
        <w:t xml:space="preserve"> </w:t>
      </w:r>
      <w:r w:rsidRPr="00036968">
        <w:rPr>
          <w:i/>
        </w:rPr>
        <w:t>(АРФГ).</w:t>
      </w:r>
      <w:r w:rsidR="006536EC" w:rsidRPr="00036968">
        <w:rPr>
          <w:i/>
        </w:rPr>
        <w:t xml:space="preserve"> </w:t>
      </w:r>
      <w:r w:rsidRPr="00036968">
        <w:rPr>
          <w:i/>
        </w:rPr>
        <w:t>Во</w:t>
      </w:r>
      <w:r w:rsidR="006536EC" w:rsidRPr="00036968">
        <w:rPr>
          <w:i/>
        </w:rPr>
        <w:t xml:space="preserve"> </w:t>
      </w:r>
      <w:r w:rsidRPr="00036968">
        <w:rPr>
          <w:i/>
        </w:rPr>
        <w:t>время</w:t>
      </w:r>
      <w:r w:rsidR="006536EC" w:rsidRPr="00036968">
        <w:rPr>
          <w:i/>
        </w:rPr>
        <w:t xml:space="preserve"> </w:t>
      </w:r>
      <w:r w:rsidRPr="00036968">
        <w:rPr>
          <w:i/>
        </w:rPr>
        <w:t>онлайн-марафона</w:t>
      </w:r>
      <w:r w:rsidR="006536EC" w:rsidRPr="00036968">
        <w:rPr>
          <w:i/>
        </w:rPr>
        <w:t xml:space="preserve"> </w:t>
      </w:r>
      <w:r w:rsidRPr="00036968">
        <w:rPr>
          <w:i/>
        </w:rPr>
        <w:t>эксперты</w:t>
      </w:r>
      <w:r w:rsidR="006536EC" w:rsidRPr="00036968">
        <w:rPr>
          <w:i/>
        </w:rPr>
        <w:t xml:space="preserve"> </w:t>
      </w:r>
      <w:r w:rsidRPr="00036968">
        <w:rPr>
          <w:i/>
        </w:rPr>
        <w:t>говорили</w:t>
      </w:r>
      <w:r w:rsidR="006536EC" w:rsidRPr="00036968">
        <w:rPr>
          <w:i/>
        </w:rPr>
        <w:t xml:space="preserve"> </w:t>
      </w:r>
      <w:r w:rsidRPr="00036968">
        <w:rPr>
          <w:i/>
        </w:rPr>
        <w:t>о</w:t>
      </w:r>
      <w:r w:rsidR="006536EC" w:rsidRPr="00036968">
        <w:rPr>
          <w:i/>
        </w:rPr>
        <w:t xml:space="preserve"> </w:t>
      </w:r>
      <w:r w:rsidRPr="00036968">
        <w:rPr>
          <w:i/>
        </w:rPr>
        <w:t>том,</w:t>
      </w:r>
      <w:r w:rsidR="006536EC" w:rsidRPr="00036968">
        <w:rPr>
          <w:i/>
        </w:rPr>
        <w:t xml:space="preserve"> </w:t>
      </w:r>
      <w:r w:rsidRPr="00036968">
        <w:rPr>
          <w:i/>
        </w:rPr>
        <w:t>как</w:t>
      </w:r>
      <w:r w:rsidR="006536EC" w:rsidRPr="00036968">
        <w:rPr>
          <w:i/>
        </w:rPr>
        <w:t xml:space="preserve"> </w:t>
      </w:r>
      <w:r w:rsidRPr="00036968">
        <w:rPr>
          <w:i/>
        </w:rPr>
        <w:t>вести</w:t>
      </w:r>
      <w:r w:rsidR="006536EC" w:rsidRPr="00036968">
        <w:rPr>
          <w:i/>
        </w:rPr>
        <w:t xml:space="preserve"> </w:t>
      </w:r>
      <w:r w:rsidRPr="00036968">
        <w:rPr>
          <w:i/>
        </w:rPr>
        <w:t>личные</w:t>
      </w:r>
      <w:r w:rsidR="006536EC" w:rsidRPr="00036968">
        <w:rPr>
          <w:i/>
        </w:rPr>
        <w:t xml:space="preserve"> </w:t>
      </w:r>
      <w:r w:rsidRPr="00036968">
        <w:rPr>
          <w:i/>
        </w:rPr>
        <w:t>финансы,</w:t>
      </w:r>
      <w:r w:rsidR="006536EC" w:rsidRPr="00036968">
        <w:rPr>
          <w:i/>
        </w:rPr>
        <w:t xml:space="preserve"> </w:t>
      </w:r>
      <w:hyperlink w:anchor="А105" w:history="1">
        <w:r w:rsidRPr="00036968">
          <w:rPr>
            <w:rStyle w:val="a3"/>
            <w:i/>
          </w:rPr>
          <w:t>сообщается</w:t>
        </w:r>
        <w:r w:rsidR="006536EC" w:rsidRPr="00036968">
          <w:rPr>
            <w:rStyle w:val="a3"/>
            <w:i/>
          </w:rPr>
          <w:t xml:space="preserve"> </w:t>
        </w:r>
        <w:r w:rsidRPr="00036968">
          <w:rPr>
            <w:rStyle w:val="a3"/>
            <w:i/>
          </w:rPr>
          <w:t>на</w:t>
        </w:r>
        <w:r w:rsidR="006536EC" w:rsidRPr="00036968">
          <w:rPr>
            <w:rStyle w:val="a3"/>
            <w:i/>
          </w:rPr>
          <w:t xml:space="preserve"> </w:t>
        </w:r>
        <w:r w:rsidRPr="00036968">
          <w:rPr>
            <w:rStyle w:val="a3"/>
            <w:i/>
          </w:rPr>
          <w:t>официальной</w:t>
        </w:r>
        <w:r w:rsidR="006536EC" w:rsidRPr="00036968">
          <w:rPr>
            <w:rStyle w:val="a3"/>
            <w:i/>
          </w:rPr>
          <w:t xml:space="preserve"> </w:t>
        </w:r>
        <w:r w:rsidRPr="00036968">
          <w:rPr>
            <w:rStyle w:val="a3"/>
            <w:i/>
          </w:rPr>
          <w:t>странице</w:t>
        </w:r>
        <w:r w:rsidR="006536EC" w:rsidRPr="00036968">
          <w:rPr>
            <w:rStyle w:val="a3"/>
            <w:i/>
          </w:rPr>
          <w:t xml:space="preserve"> </w:t>
        </w:r>
        <w:r w:rsidRPr="00036968">
          <w:rPr>
            <w:rStyle w:val="a3"/>
            <w:i/>
          </w:rPr>
          <w:t>НАПФ</w:t>
        </w:r>
      </w:hyperlink>
    </w:p>
    <w:p w14:paraId="076FA285" w14:textId="77777777" w:rsidR="00D1379C" w:rsidRPr="00036968" w:rsidRDefault="00D1379C" w:rsidP="00D1379C">
      <w:pPr>
        <w:numPr>
          <w:ilvl w:val="0"/>
          <w:numId w:val="25"/>
        </w:numPr>
        <w:rPr>
          <w:i/>
        </w:rPr>
      </w:pPr>
      <w:r w:rsidRPr="00036968">
        <w:rPr>
          <w:i/>
        </w:rPr>
        <w:t>Президент</w:t>
      </w:r>
      <w:r w:rsidR="006536EC" w:rsidRPr="00036968">
        <w:rPr>
          <w:i/>
        </w:rPr>
        <w:t xml:space="preserve"> </w:t>
      </w:r>
      <w:r w:rsidRPr="00036968">
        <w:rPr>
          <w:i/>
        </w:rPr>
        <w:t>Владимир</w:t>
      </w:r>
      <w:r w:rsidR="006536EC" w:rsidRPr="00036968">
        <w:rPr>
          <w:i/>
        </w:rPr>
        <w:t xml:space="preserve"> </w:t>
      </w:r>
      <w:r w:rsidRPr="00036968">
        <w:rPr>
          <w:i/>
        </w:rPr>
        <w:t>Путин</w:t>
      </w:r>
      <w:r w:rsidR="006536EC" w:rsidRPr="00036968">
        <w:rPr>
          <w:i/>
        </w:rPr>
        <w:t xml:space="preserve"> </w:t>
      </w:r>
      <w:r w:rsidRPr="00036968">
        <w:rPr>
          <w:i/>
        </w:rPr>
        <w:t>в</w:t>
      </w:r>
      <w:r w:rsidR="006536EC" w:rsidRPr="00036968">
        <w:rPr>
          <w:i/>
        </w:rPr>
        <w:t xml:space="preserve"> </w:t>
      </w:r>
      <w:r w:rsidRPr="00036968">
        <w:rPr>
          <w:i/>
        </w:rPr>
        <w:t>завершение</w:t>
      </w:r>
      <w:r w:rsidR="006536EC" w:rsidRPr="00036968">
        <w:rPr>
          <w:i/>
        </w:rPr>
        <w:t xml:space="preserve"> </w:t>
      </w:r>
      <w:r w:rsidRPr="00036968">
        <w:rPr>
          <w:i/>
        </w:rPr>
        <w:t>рабочей</w:t>
      </w:r>
      <w:r w:rsidR="006536EC" w:rsidRPr="00036968">
        <w:rPr>
          <w:i/>
        </w:rPr>
        <w:t xml:space="preserve"> </w:t>
      </w:r>
      <w:r w:rsidRPr="00036968">
        <w:rPr>
          <w:i/>
        </w:rPr>
        <w:t>поездки</w:t>
      </w:r>
      <w:r w:rsidR="006536EC" w:rsidRPr="00036968">
        <w:rPr>
          <w:i/>
        </w:rPr>
        <w:t xml:space="preserve"> </w:t>
      </w:r>
      <w:r w:rsidRPr="00036968">
        <w:rPr>
          <w:i/>
        </w:rPr>
        <w:t>в</w:t>
      </w:r>
      <w:r w:rsidR="006536EC" w:rsidRPr="00036968">
        <w:rPr>
          <w:i/>
        </w:rPr>
        <w:t xml:space="preserve"> </w:t>
      </w:r>
      <w:r w:rsidRPr="00036968">
        <w:rPr>
          <w:i/>
        </w:rPr>
        <w:t>Санкт-Петербург</w:t>
      </w:r>
      <w:r w:rsidR="006536EC" w:rsidRPr="00036968">
        <w:rPr>
          <w:i/>
        </w:rPr>
        <w:t xml:space="preserve"> </w:t>
      </w:r>
      <w:r w:rsidRPr="00036968">
        <w:rPr>
          <w:i/>
        </w:rPr>
        <w:t>провел</w:t>
      </w:r>
      <w:r w:rsidR="006536EC" w:rsidRPr="00036968">
        <w:rPr>
          <w:i/>
        </w:rPr>
        <w:t xml:space="preserve"> </w:t>
      </w:r>
      <w:r w:rsidRPr="00036968">
        <w:rPr>
          <w:i/>
        </w:rPr>
        <w:t>встречу</w:t>
      </w:r>
      <w:r w:rsidR="006536EC" w:rsidRPr="00036968">
        <w:rPr>
          <w:i/>
        </w:rPr>
        <w:t xml:space="preserve"> </w:t>
      </w:r>
      <w:r w:rsidRPr="00036968">
        <w:rPr>
          <w:i/>
        </w:rPr>
        <w:t>с</w:t>
      </w:r>
      <w:r w:rsidR="006536EC" w:rsidRPr="00036968">
        <w:rPr>
          <w:i/>
        </w:rPr>
        <w:t xml:space="preserve"> </w:t>
      </w:r>
      <w:r w:rsidRPr="00036968">
        <w:rPr>
          <w:i/>
        </w:rPr>
        <w:t>губернатором</w:t>
      </w:r>
      <w:r w:rsidR="006536EC" w:rsidRPr="00036968">
        <w:rPr>
          <w:i/>
        </w:rPr>
        <w:t xml:space="preserve"> </w:t>
      </w:r>
      <w:r w:rsidRPr="00036968">
        <w:rPr>
          <w:i/>
        </w:rPr>
        <w:t>Александром</w:t>
      </w:r>
      <w:r w:rsidR="006536EC" w:rsidRPr="00036968">
        <w:rPr>
          <w:i/>
        </w:rPr>
        <w:t xml:space="preserve"> </w:t>
      </w:r>
      <w:r w:rsidRPr="00036968">
        <w:rPr>
          <w:i/>
        </w:rPr>
        <w:t>Бегловым.</w:t>
      </w:r>
      <w:r w:rsidR="006536EC" w:rsidRPr="00036968">
        <w:rPr>
          <w:i/>
        </w:rPr>
        <w:t xml:space="preserve"> </w:t>
      </w:r>
      <w:r w:rsidRPr="00036968">
        <w:rPr>
          <w:i/>
        </w:rPr>
        <w:t>Во</w:t>
      </w:r>
      <w:r w:rsidR="006536EC" w:rsidRPr="00036968">
        <w:rPr>
          <w:i/>
        </w:rPr>
        <w:t xml:space="preserve"> </w:t>
      </w:r>
      <w:r w:rsidRPr="00036968">
        <w:rPr>
          <w:i/>
        </w:rPr>
        <w:t>время</w:t>
      </w:r>
      <w:r w:rsidR="006536EC" w:rsidRPr="00036968">
        <w:rPr>
          <w:i/>
        </w:rPr>
        <w:t xml:space="preserve"> </w:t>
      </w:r>
      <w:r w:rsidRPr="00036968">
        <w:rPr>
          <w:i/>
        </w:rPr>
        <w:t>беседы</w:t>
      </w:r>
      <w:r w:rsidR="006536EC" w:rsidRPr="00036968">
        <w:rPr>
          <w:i/>
        </w:rPr>
        <w:t xml:space="preserve"> </w:t>
      </w:r>
      <w:r w:rsidRPr="00036968">
        <w:rPr>
          <w:i/>
        </w:rPr>
        <w:t>тот</w:t>
      </w:r>
      <w:r w:rsidR="006536EC" w:rsidRPr="00036968">
        <w:rPr>
          <w:i/>
        </w:rPr>
        <w:t xml:space="preserve"> </w:t>
      </w:r>
      <w:r w:rsidRPr="00036968">
        <w:rPr>
          <w:i/>
        </w:rPr>
        <w:t>поблагодарил</w:t>
      </w:r>
      <w:r w:rsidR="006536EC" w:rsidRPr="00036968">
        <w:rPr>
          <w:i/>
        </w:rPr>
        <w:t xml:space="preserve"> </w:t>
      </w:r>
      <w:r w:rsidRPr="00036968">
        <w:rPr>
          <w:i/>
        </w:rPr>
        <w:t>президента</w:t>
      </w:r>
      <w:r w:rsidR="006536EC" w:rsidRPr="00036968">
        <w:rPr>
          <w:i/>
        </w:rPr>
        <w:t xml:space="preserve"> </w:t>
      </w:r>
      <w:r w:rsidRPr="00036968">
        <w:rPr>
          <w:i/>
        </w:rPr>
        <w:t>за</w:t>
      </w:r>
      <w:r w:rsidR="006536EC" w:rsidRPr="00036968">
        <w:rPr>
          <w:i/>
        </w:rPr>
        <w:t xml:space="preserve"> </w:t>
      </w:r>
      <w:r w:rsidRPr="00036968">
        <w:rPr>
          <w:i/>
        </w:rPr>
        <w:t>решение</w:t>
      </w:r>
      <w:r w:rsidR="006536EC" w:rsidRPr="00036968">
        <w:rPr>
          <w:i/>
        </w:rPr>
        <w:t xml:space="preserve"> </w:t>
      </w:r>
      <w:r w:rsidRPr="00036968">
        <w:rPr>
          <w:i/>
        </w:rPr>
        <w:t>об</w:t>
      </w:r>
      <w:r w:rsidR="006536EC" w:rsidRPr="00036968">
        <w:rPr>
          <w:i/>
        </w:rPr>
        <w:t xml:space="preserve"> </w:t>
      </w:r>
      <w:r w:rsidRPr="00036968">
        <w:rPr>
          <w:i/>
        </w:rPr>
        <w:t>индексации</w:t>
      </w:r>
      <w:r w:rsidR="006536EC" w:rsidRPr="00036968">
        <w:rPr>
          <w:i/>
        </w:rPr>
        <w:t xml:space="preserve"> </w:t>
      </w:r>
      <w:r w:rsidRPr="00036968">
        <w:rPr>
          <w:i/>
        </w:rPr>
        <w:t>пенсий</w:t>
      </w:r>
      <w:r w:rsidR="006536EC" w:rsidRPr="00036968">
        <w:rPr>
          <w:i/>
        </w:rPr>
        <w:t xml:space="preserve"> </w:t>
      </w:r>
      <w:r w:rsidRPr="00036968">
        <w:rPr>
          <w:i/>
        </w:rPr>
        <w:t>работающим</w:t>
      </w:r>
      <w:r w:rsidR="006536EC" w:rsidRPr="00036968">
        <w:rPr>
          <w:i/>
        </w:rPr>
        <w:t xml:space="preserve"> </w:t>
      </w:r>
      <w:r w:rsidRPr="00036968">
        <w:rPr>
          <w:i/>
        </w:rPr>
        <w:t>пенсионерам,</w:t>
      </w:r>
      <w:r w:rsidR="006536EC" w:rsidRPr="00036968">
        <w:rPr>
          <w:i/>
        </w:rPr>
        <w:t xml:space="preserve"> </w:t>
      </w:r>
      <w:r w:rsidRPr="00036968">
        <w:rPr>
          <w:i/>
        </w:rPr>
        <w:t>на</w:t>
      </w:r>
      <w:r w:rsidR="006536EC" w:rsidRPr="00036968">
        <w:rPr>
          <w:i/>
        </w:rPr>
        <w:t xml:space="preserve"> </w:t>
      </w:r>
      <w:r w:rsidRPr="00036968">
        <w:rPr>
          <w:i/>
        </w:rPr>
        <w:t>что</w:t>
      </w:r>
      <w:r w:rsidR="006536EC" w:rsidRPr="00036968">
        <w:rPr>
          <w:i/>
        </w:rPr>
        <w:t xml:space="preserve"> </w:t>
      </w:r>
      <w:r w:rsidRPr="00036968">
        <w:rPr>
          <w:i/>
        </w:rPr>
        <w:t>господин</w:t>
      </w:r>
      <w:r w:rsidR="006536EC" w:rsidRPr="00036968">
        <w:rPr>
          <w:i/>
        </w:rPr>
        <w:t xml:space="preserve"> </w:t>
      </w:r>
      <w:r w:rsidRPr="00036968">
        <w:rPr>
          <w:i/>
        </w:rPr>
        <w:t>Путин</w:t>
      </w:r>
      <w:r w:rsidR="006536EC" w:rsidRPr="00036968">
        <w:rPr>
          <w:i/>
        </w:rPr>
        <w:t xml:space="preserve"> </w:t>
      </w:r>
      <w:r w:rsidRPr="00036968">
        <w:rPr>
          <w:i/>
        </w:rPr>
        <w:t>ответил,</w:t>
      </w:r>
      <w:r w:rsidR="006536EC" w:rsidRPr="00036968">
        <w:rPr>
          <w:i/>
        </w:rPr>
        <w:t xml:space="preserve"> </w:t>
      </w:r>
      <w:r w:rsidRPr="00036968">
        <w:rPr>
          <w:i/>
        </w:rPr>
        <w:t>что</w:t>
      </w:r>
      <w:r w:rsidR="006536EC" w:rsidRPr="00036968">
        <w:rPr>
          <w:i/>
        </w:rPr>
        <w:t xml:space="preserve"> </w:t>
      </w:r>
      <w:r w:rsidRPr="00036968">
        <w:rPr>
          <w:i/>
        </w:rPr>
        <w:t>решение</w:t>
      </w:r>
      <w:r w:rsidR="006536EC" w:rsidRPr="00036968">
        <w:rPr>
          <w:i/>
        </w:rPr>
        <w:t xml:space="preserve"> </w:t>
      </w:r>
      <w:r w:rsidRPr="00036968">
        <w:rPr>
          <w:i/>
        </w:rPr>
        <w:t>давно</w:t>
      </w:r>
      <w:r w:rsidR="006536EC" w:rsidRPr="00036968">
        <w:rPr>
          <w:i/>
        </w:rPr>
        <w:t xml:space="preserve"> </w:t>
      </w:r>
      <w:r w:rsidRPr="00036968">
        <w:rPr>
          <w:i/>
        </w:rPr>
        <w:t>назрело,</w:t>
      </w:r>
      <w:r w:rsidR="006536EC" w:rsidRPr="00036968">
        <w:rPr>
          <w:i/>
        </w:rPr>
        <w:t xml:space="preserve"> </w:t>
      </w:r>
      <w:hyperlink w:anchor="А106" w:history="1">
        <w:r w:rsidRPr="00036968">
          <w:rPr>
            <w:rStyle w:val="a3"/>
            <w:i/>
          </w:rPr>
          <w:t>сообщает</w:t>
        </w:r>
        <w:r w:rsidR="006536EC" w:rsidRPr="00036968">
          <w:rPr>
            <w:rStyle w:val="a3"/>
            <w:i/>
          </w:rPr>
          <w:t xml:space="preserve"> «</w:t>
        </w:r>
        <w:r w:rsidRPr="00036968">
          <w:rPr>
            <w:rStyle w:val="a3"/>
            <w:i/>
          </w:rPr>
          <w:t>Коммерсантъ</w:t>
        </w:r>
        <w:r w:rsidR="006536EC" w:rsidRPr="00036968">
          <w:rPr>
            <w:rStyle w:val="a3"/>
            <w:i/>
          </w:rPr>
          <w:t>»</w:t>
        </w:r>
      </w:hyperlink>
    </w:p>
    <w:p w14:paraId="60BA6CBB" w14:textId="77777777" w:rsidR="00B131FC" w:rsidRPr="00036968" w:rsidRDefault="00B131FC" w:rsidP="00676D5F">
      <w:pPr>
        <w:numPr>
          <w:ilvl w:val="0"/>
          <w:numId w:val="25"/>
        </w:numPr>
        <w:rPr>
          <w:i/>
        </w:rPr>
      </w:pPr>
      <w:r w:rsidRPr="00036968">
        <w:rPr>
          <w:i/>
        </w:rPr>
        <w:t>В</w:t>
      </w:r>
      <w:r w:rsidR="006536EC" w:rsidRPr="00036968">
        <w:rPr>
          <w:i/>
        </w:rPr>
        <w:t xml:space="preserve"> </w:t>
      </w:r>
      <w:r w:rsidRPr="00036968">
        <w:rPr>
          <w:i/>
        </w:rPr>
        <w:t>прошлом</w:t>
      </w:r>
      <w:r w:rsidR="006536EC" w:rsidRPr="00036968">
        <w:rPr>
          <w:i/>
        </w:rPr>
        <w:t xml:space="preserve"> </w:t>
      </w:r>
      <w:r w:rsidRPr="00036968">
        <w:rPr>
          <w:i/>
        </w:rPr>
        <w:t>году</w:t>
      </w:r>
      <w:r w:rsidR="006536EC" w:rsidRPr="00036968">
        <w:rPr>
          <w:i/>
        </w:rPr>
        <w:t xml:space="preserve"> </w:t>
      </w:r>
      <w:r w:rsidRPr="00036968">
        <w:rPr>
          <w:i/>
        </w:rPr>
        <w:t>в</w:t>
      </w:r>
      <w:r w:rsidR="006536EC" w:rsidRPr="00036968">
        <w:rPr>
          <w:i/>
        </w:rPr>
        <w:t xml:space="preserve"> </w:t>
      </w:r>
      <w:r w:rsidRPr="00036968">
        <w:rPr>
          <w:i/>
        </w:rPr>
        <w:t>России</w:t>
      </w:r>
      <w:r w:rsidR="006536EC" w:rsidRPr="00036968">
        <w:rPr>
          <w:i/>
        </w:rPr>
        <w:t xml:space="preserve"> </w:t>
      </w:r>
      <w:r w:rsidRPr="00036968">
        <w:rPr>
          <w:i/>
        </w:rPr>
        <w:t>приняли</w:t>
      </w:r>
      <w:r w:rsidR="006536EC" w:rsidRPr="00036968">
        <w:rPr>
          <w:i/>
        </w:rPr>
        <w:t xml:space="preserve"> </w:t>
      </w:r>
      <w:r w:rsidRPr="00036968">
        <w:rPr>
          <w:i/>
        </w:rPr>
        <w:t>более</w:t>
      </w:r>
      <w:r w:rsidR="006536EC" w:rsidRPr="00036968">
        <w:rPr>
          <w:i/>
        </w:rPr>
        <w:t xml:space="preserve"> </w:t>
      </w:r>
      <w:r w:rsidRPr="00036968">
        <w:rPr>
          <w:i/>
        </w:rPr>
        <w:t>80</w:t>
      </w:r>
      <w:r w:rsidR="006536EC" w:rsidRPr="00036968">
        <w:rPr>
          <w:i/>
        </w:rPr>
        <w:t xml:space="preserve"> </w:t>
      </w:r>
      <w:r w:rsidRPr="00036968">
        <w:rPr>
          <w:i/>
        </w:rPr>
        <w:t>законов,</w:t>
      </w:r>
      <w:r w:rsidR="006536EC" w:rsidRPr="00036968">
        <w:rPr>
          <w:i/>
        </w:rPr>
        <w:t xml:space="preserve"> </w:t>
      </w:r>
      <w:r w:rsidRPr="00036968">
        <w:rPr>
          <w:i/>
        </w:rPr>
        <w:t>связанных</w:t>
      </w:r>
      <w:r w:rsidR="006536EC" w:rsidRPr="00036968">
        <w:rPr>
          <w:i/>
        </w:rPr>
        <w:t xml:space="preserve"> </w:t>
      </w:r>
      <w:r w:rsidRPr="00036968">
        <w:rPr>
          <w:i/>
        </w:rPr>
        <w:t>с</w:t>
      </w:r>
      <w:r w:rsidR="006536EC" w:rsidRPr="00036968">
        <w:rPr>
          <w:i/>
        </w:rPr>
        <w:t xml:space="preserve"> </w:t>
      </w:r>
      <w:r w:rsidRPr="00036968">
        <w:rPr>
          <w:i/>
        </w:rPr>
        <w:t>поддержкой</w:t>
      </w:r>
      <w:r w:rsidR="006536EC" w:rsidRPr="00036968">
        <w:rPr>
          <w:i/>
        </w:rPr>
        <w:t xml:space="preserve"> </w:t>
      </w:r>
      <w:r w:rsidRPr="00036968">
        <w:rPr>
          <w:i/>
        </w:rPr>
        <w:t>участников</w:t>
      </w:r>
      <w:r w:rsidR="006536EC" w:rsidRPr="00036968">
        <w:rPr>
          <w:i/>
        </w:rPr>
        <w:t xml:space="preserve"> </w:t>
      </w:r>
      <w:r w:rsidRPr="00036968">
        <w:rPr>
          <w:i/>
        </w:rPr>
        <w:t>СВО</w:t>
      </w:r>
      <w:r w:rsidR="006536EC" w:rsidRPr="00036968">
        <w:rPr>
          <w:i/>
        </w:rPr>
        <w:t xml:space="preserve"> </w:t>
      </w:r>
      <w:r w:rsidRPr="00036968">
        <w:rPr>
          <w:i/>
        </w:rPr>
        <w:t>и</w:t>
      </w:r>
      <w:r w:rsidR="006536EC" w:rsidRPr="00036968">
        <w:rPr>
          <w:i/>
        </w:rPr>
        <w:t xml:space="preserve"> </w:t>
      </w:r>
      <w:r w:rsidRPr="00036968">
        <w:rPr>
          <w:i/>
        </w:rPr>
        <w:t>их</w:t>
      </w:r>
      <w:r w:rsidR="006536EC" w:rsidRPr="00036968">
        <w:rPr>
          <w:i/>
        </w:rPr>
        <w:t xml:space="preserve"> </w:t>
      </w:r>
      <w:r w:rsidRPr="00036968">
        <w:rPr>
          <w:i/>
        </w:rPr>
        <w:t>семей.</w:t>
      </w:r>
      <w:r w:rsidR="006536EC" w:rsidRPr="00036968">
        <w:rPr>
          <w:i/>
        </w:rPr>
        <w:t xml:space="preserve"> </w:t>
      </w:r>
      <w:r w:rsidRPr="00036968">
        <w:rPr>
          <w:i/>
        </w:rPr>
        <w:t>Продолжается</w:t>
      </w:r>
      <w:r w:rsidR="006536EC" w:rsidRPr="00036968">
        <w:rPr>
          <w:i/>
        </w:rPr>
        <w:t xml:space="preserve"> </w:t>
      </w:r>
      <w:r w:rsidRPr="00036968">
        <w:rPr>
          <w:i/>
        </w:rPr>
        <w:t>эта</w:t>
      </w:r>
      <w:r w:rsidR="006536EC" w:rsidRPr="00036968">
        <w:rPr>
          <w:i/>
        </w:rPr>
        <w:t xml:space="preserve"> </w:t>
      </w:r>
      <w:r w:rsidRPr="00036968">
        <w:rPr>
          <w:i/>
        </w:rPr>
        <w:t>работа</w:t>
      </w:r>
      <w:r w:rsidR="006536EC" w:rsidRPr="00036968">
        <w:rPr>
          <w:i/>
        </w:rPr>
        <w:t xml:space="preserve"> </w:t>
      </w:r>
      <w:r w:rsidRPr="00036968">
        <w:rPr>
          <w:i/>
        </w:rPr>
        <w:t>и</w:t>
      </w:r>
      <w:r w:rsidR="006536EC" w:rsidRPr="00036968">
        <w:rPr>
          <w:i/>
        </w:rPr>
        <w:t xml:space="preserve"> </w:t>
      </w:r>
      <w:r w:rsidRPr="00036968">
        <w:rPr>
          <w:i/>
        </w:rPr>
        <w:t>сейчас.</w:t>
      </w:r>
      <w:r w:rsidR="006536EC" w:rsidRPr="00036968">
        <w:rPr>
          <w:i/>
        </w:rPr>
        <w:t xml:space="preserve"> </w:t>
      </w:r>
      <w:r w:rsidRPr="00036968">
        <w:rPr>
          <w:i/>
        </w:rPr>
        <w:t>Военные,</w:t>
      </w:r>
      <w:r w:rsidR="006536EC" w:rsidRPr="00036968">
        <w:rPr>
          <w:i/>
        </w:rPr>
        <w:t xml:space="preserve"> </w:t>
      </w:r>
      <w:r w:rsidRPr="00036968">
        <w:rPr>
          <w:i/>
        </w:rPr>
        <w:t>мобилизованные</w:t>
      </w:r>
      <w:r w:rsidR="006536EC" w:rsidRPr="00036968">
        <w:rPr>
          <w:i/>
        </w:rPr>
        <w:t xml:space="preserve"> </w:t>
      </w:r>
      <w:r w:rsidRPr="00036968">
        <w:rPr>
          <w:i/>
        </w:rPr>
        <w:t>и</w:t>
      </w:r>
      <w:r w:rsidR="006536EC" w:rsidRPr="00036968">
        <w:rPr>
          <w:i/>
        </w:rPr>
        <w:t xml:space="preserve"> </w:t>
      </w:r>
      <w:r w:rsidRPr="00036968">
        <w:rPr>
          <w:i/>
        </w:rPr>
        <w:t>добровольцы</w:t>
      </w:r>
      <w:r w:rsidR="006536EC" w:rsidRPr="00036968">
        <w:rPr>
          <w:i/>
        </w:rPr>
        <w:t xml:space="preserve"> </w:t>
      </w:r>
      <w:r w:rsidRPr="00036968">
        <w:rPr>
          <w:i/>
        </w:rPr>
        <w:t>имеют</w:t>
      </w:r>
      <w:r w:rsidR="006536EC" w:rsidRPr="00036968">
        <w:rPr>
          <w:i/>
        </w:rPr>
        <w:t xml:space="preserve"> </w:t>
      </w:r>
      <w:r w:rsidRPr="00036968">
        <w:rPr>
          <w:i/>
        </w:rPr>
        <w:t>право</w:t>
      </w:r>
      <w:r w:rsidR="006536EC" w:rsidRPr="00036968">
        <w:rPr>
          <w:i/>
        </w:rPr>
        <w:t xml:space="preserve"> </w:t>
      </w:r>
      <w:r w:rsidRPr="00036968">
        <w:rPr>
          <w:i/>
        </w:rPr>
        <w:t>на</w:t>
      </w:r>
      <w:r w:rsidR="006536EC" w:rsidRPr="00036968">
        <w:rPr>
          <w:i/>
        </w:rPr>
        <w:t xml:space="preserve"> </w:t>
      </w:r>
      <w:r w:rsidRPr="00036968">
        <w:rPr>
          <w:i/>
        </w:rPr>
        <w:t>различные</w:t>
      </w:r>
      <w:r w:rsidR="006536EC" w:rsidRPr="00036968">
        <w:rPr>
          <w:i/>
        </w:rPr>
        <w:t xml:space="preserve"> </w:t>
      </w:r>
      <w:r w:rsidRPr="00036968">
        <w:rPr>
          <w:i/>
        </w:rPr>
        <w:t>льготы</w:t>
      </w:r>
      <w:r w:rsidR="006536EC" w:rsidRPr="00036968">
        <w:rPr>
          <w:i/>
        </w:rPr>
        <w:t xml:space="preserve"> </w:t>
      </w:r>
      <w:r w:rsidRPr="00036968">
        <w:rPr>
          <w:i/>
        </w:rPr>
        <w:t>и</w:t>
      </w:r>
      <w:r w:rsidR="006536EC" w:rsidRPr="00036968">
        <w:rPr>
          <w:i/>
        </w:rPr>
        <w:t xml:space="preserve"> </w:t>
      </w:r>
      <w:r w:rsidRPr="00036968">
        <w:rPr>
          <w:i/>
        </w:rPr>
        <w:t>преференции.</w:t>
      </w:r>
      <w:r w:rsidR="006536EC" w:rsidRPr="00036968">
        <w:rPr>
          <w:i/>
        </w:rPr>
        <w:t xml:space="preserve"> </w:t>
      </w:r>
      <w:r w:rsidRPr="00036968">
        <w:rPr>
          <w:i/>
        </w:rPr>
        <w:t>Так,</w:t>
      </w:r>
      <w:r w:rsidR="006536EC" w:rsidRPr="00036968">
        <w:rPr>
          <w:i/>
        </w:rPr>
        <w:t xml:space="preserve"> </w:t>
      </w:r>
      <w:r w:rsidRPr="00036968">
        <w:rPr>
          <w:i/>
        </w:rPr>
        <w:t>за</w:t>
      </w:r>
      <w:r w:rsidR="006536EC" w:rsidRPr="00036968">
        <w:rPr>
          <w:i/>
        </w:rPr>
        <w:t xml:space="preserve"> </w:t>
      </w:r>
      <w:r w:rsidRPr="00036968">
        <w:rPr>
          <w:i/>
        </w:rPr>
        <w:t>участниками</w:t>
      </w:r>
      <w:r w:rsidR="006536EC" w:rsidRPr="00036968">
        <w:rPr>
          <w:i/>
        </w:rPr>
        <w:t xml:space="preserve"> </w:t>
      </w:r>
      <w:r w:rsidRPr="00036968">
        <w:rPr>
          <w:i/>
        </w:rPr>
        <w:t>СВО</w:t>
      </w:r>
      <w:r w:rsidR="006536EC" w:rsidRPr="00036968">
        <w:rPr>
          <w:i/>
        </w:rPr>
        <w:t xml:space="preserve"> </w:t>
      </w:r>
      <w:r w:rsidRPr="00036968">
        <w:rPr>
          <w:i/>
        </w:rPr>
        <w:t>сохраняется</w:t>
      </w:r>
      <w:r w:rsidR="006536EC" w:rsidRPr="00036968">
        <w:rPr>
          <w:i/>
        </w:rPr>
        <w:t xml:space="preserve"> </w:t>
      </w:r>
      <w:r w:rsidRPr="00036968">
        <w:rPr>
          <w:i/>
        </w:rPr>
        <w:t>рабочее</w:t>
      </w:r>
      <w:r w:rsidR="006536EC" w:rsidRPr="00036968">
        <w:rPr>
          <w:i/>
        </w:rPr>
        <w:t xml:space="preserve"> </w:t>
      </w:r>
      <w:r w:rsidRPr="00036968">
        <w:rPr>
          <w:i/>
        </w:rPr>
        <w:t>место.</w:t>
      </w:r>
      <w:r w:rsidR="006536EC" w:rsidRPr="00036968">
        <w:rPr>
          <w:i/>
        </w:rPr>
        <w:t xml:space="preserve"> </w:t>
      </w:r>
      <w:r w:rsidRPr="00036968">
        <w:rPr>
          <w:i/>
        </w:rPr>
        <w:t>Трудовой</w:t>
      </w:r>
      <w:r w:rsidR="006536EC" w:rsidRPr="00036968">
        <w:rPr>
          <w:i/>
        </w:rPr>
        <w:t xml:space="preserve"> </w:t>
      </w:r>
      <w:r w:rsidRPr="00036968">
        <w:rPr>
          <w:i/>
        </w:rPr>
        <w:t>договор</w:t>
      </w:r>
      <w:r w:rsidR="006536EC" w:rsidRPr="00036968">
        <w:rPr>
          <w:i/>
        </w:rPr>
        <w:t xml:space="preserve"> </w:t>
      </w:r>
      <w:r w:rsidRPr="00036968">
        <w:rPr>
          <w:i/>
        </w:rPr>
        <w:t>с</w:t>
      </w:r>
      <w:r w:rsidR="006536EC" w:rsidRPr="00036968">
        <w:rPr>
          <w:i/>
        </w:rPr>
        <w:t xml:space="preserve"> </w:t>
      </w:r>
      <w:r w:rsidRPr="00036968">
        <w:rPr>
          <w:i/>
        </w:rPr>
        <w:t>ними</w:t>
      </w:r>
      <w:r w:rsidR="006536EC" w:rsidRPr="00036968">
        <w:rPr>
          <w:i/>
        </w:rPr>
        <w:t xml:space="preserve"> </w:t>
      </w:r>
      <w:r w:rsidRPr="00036968">
        <w:rPr>
          <w:i/>
        </w:rPr>
        <w:t>не</w:t>
      </w:r>
      <w:r w:rsidR="006536EC" w:rsidRPr="00036968">
        <w:rPr>
          <w:i/>
        </w:rPr>
        <w:t xml:space="preserve"> </w:t>
      </w:r>
      <w:r w:rsidRPr="00036968">
        <w:rPr>
          <w:i/>
        </w:rPr>
        <w:t>прекращается,</w:t>
      </w:r>
      <w:r w:rsidR="006536EC" w:rsidRPr="00036968">
        <w:rPr>
          <w:i/>
        </w:rPr>
        <w:t xml:space="preserve"> </w:t>
      </w:r>
      <w:r w:rsidRPr="00036968">
        <w:rPr>
          <w:i/>
        </w:rPr>
        <w:t>а</w:t>
      </w:r>
      <w:r w:rsidR="006536EC" w:rsidRPr="00036968">
        <w:rPr>
          <w:i/>
        </w:rPr>
        <w:t xml:space="preserve"> </w:t>
      </w:r>
      <w:r w:rsidRPr="00036968">
        <w:rPr>
          <w:i/>
        </w:rPr>
        <w:t>только</w:t>
      </w:r>
      <w:r w:rsidR="006536EC" w:rsidRPr="00036968">
        <w:rPr>
          <w:i/>
        </w:rPr>
        <w:t xml:space="preserve"> </w:t>
      </w:r>
      <w:r w:rsidRPr="00036968">
        <w:rPr>
          <w:i/>
        </w:rPr>
        <w:t>приостанавливается.</w:t>
      </w:r>
      <w:r w:rsidR="006536EC" w:rsidRPr="00036968">
        <w:rPr>
          <w:i/>
        </w:rPr>
        <w:t xml:space="preserve"> </w:t>
      </w:r>
      <w:r w:rsidRPr="00036968">
        <w:rPr>
          <w:i/>
        </w:rPr>
        <w:t>Стаж</w:t>
      </w:r>
      <w:r w:rsidR="006536EC" w:rsidRPr="00036968">
        <w:rPr>
          <w:i/>
        </w:rPr>
        <w:t xml:space="preserve"> </w:t>
      </w:r>
      <w:r w:rsidRPr="00036968">
        <w:rPr>
          <w:i/>
        </w:rPr>
        <w:t>за</w:t>
      </w:r>
      <w:r w:rsidR="006536EC" w:rsidRPr="00036968">
        <w:rPr>
          <w:i/>
        </w:rPr>
        <w:t xml:space="preserve"> </w:t>
      </w:r>
      <w:r w:rsidRPr="00036968">
        <w:rPr>
          <w:i/>
        </w:rPr>
        <w:t>период</w:t>
      </w:r>
      <w:r w:rsidR="006536EC" w:rsidRPr="00036968">
        <w:rPr>
          <w:i/>
        </w:rPr>
        <w:t xml:space="preserve"> </w:t>
      </w:r>
      <w:r w:rsidRPr="00036968">
        <w:rPr>
          <w:i/>
        </w:rPr>
        <w:lastRenderedPageBreak/>
        <w:t>участия</w:t>
      </w:r>
      <w:r w:rsidR="006536EC" w:rsidRPr="00036968">
        <w:rPr>
          <w:i/>
        </w:rPr>
        <w:t xml:space="preserve"> </w:t>
      </w:r>
      <w:r w:rsidRPr="00036968">
        <w:rPr>
          <w:i/>
        </w:rPr>
        <w:t>в</w:t>
      </w:r>
      <w:r w:rsidR="006536EC" w:rsidRPr="00036968">
        <w:rPr>
          <w:i/>
        </w:rPr>
        <w:t xml:space="preserve"> </w:t>
      </w:r>
      <w:r w:rsidRPr="00036968">
        <w:rPr>
          <w:i/>
        </w:rPr>
        <w:t>спецоперации</w:t>
      </w:r>
      <w:r w:rsidR="006536EC" w:rsidRPr="00036968">
        <w:rPr>
          <w:i/>
        </w:rPr>
        <w:t xml:space="preserve"> </w:t>
      </w:r>
      <w:r w:rsidRPr="00036968">
        <w:rPr>
          <w:i/>
        </w:rPr>
        <w:t>засчитывают</w:t>
      </w:r>
      <w:r w:rsidR="006536EC" w:rsidRPr="00036968">
        <w:rPr>
          <w:i/>
        </w:rPr>
        <w:t xml:space="preserve"> </w:t>
      </w:r>
      <w:r w:rsidRPr="00036968">
        <w:rPr>
          <w:i/>
        </w:rPr>
        <w:t>в</w:t>
      </w:r>
      <w:r w:rsidR="006536EC" w:rsidRPr="00036968">
        <w:rPr>
          <w:i/>
        </w:rPr>
        <w:t xml:space="preserve"> </w:t>
      </w:r>
      <w:r w:rsidRPr="00036968">
        <w:rPr>
          <w:i/>
        </w:rPr>
        <w:t>двойном</w:t>
      </w:r>
      <w:r w:rsidR="006536EC" w:rsidRPr="00036968">
        <w:rPr>
          <w:i/>
        </w:rPr>
        <w:t xml:space="preserve"> </w:t>
      </w:r>
      <w:r w:rsidRPr="00036968">
        <w:rPr>
          <w:i/>
        </w:rPr>
        <w:t>размере,</w:t>
      </w:r>
      <w:r w:rsidR="006536EC" w:rsidRPr="00036968">
        <w:rPr>
          <w:i/>
        </w:rPr>
        <w:t xml:space="preserve"> </w:t>
      </w:r>
      <w:r w:rsidRPr="00036968">
        <w:rPr>
          <w:i/>
        </w:rPr>
        <w:t>за</w:t>
      </w:r>
      <w:r w:rsidR="006536EC" w:rsidRPr="00036968">
        <w:rPr>
          <w:i/>
        </w:rPr>
        <w:t xml:space="preserve"> </w:t>
      </w:r>
      <w:r w:rsidRPr="00036968">
        <w:rPr>
          <w:i/>
        </w:rPr>
        <w:t>него</w:t>
      </w:r>
      <w:r w:rsidR="006536EC" w:rsidRPr="00036968">
        <w:rPr>
          <w:i/>
        </w:rPr>
        <w:t xml:space="preserve"> </w:t>
      </w:r>
      <w:r w:rsidRPr="00036968">
        <w:rPr>
          <w:i/>
        </w:rPr>
        <w:t>начисляют</w:t>
      </w:r>
      <w:r w:rsidR="006536EC" w:rsidRPr="00036968">
        <w:rPr>
          <w:i/>
        </w:rPr>
        <w:t xml:space="preserve"> </w:t>
      </w:r>
      <w:r w:rsidRPr="00036968">
        <w:rPr>
          <w:i/>
        </w:rPr>
        <w:t>пенсионные</w:t>
      </w:r>
      <w:r w:rsidR="006536EC" w:rsidRPr="00036968">
        <w:rPr>
          <w:i/>
        </w:rPr>
        <w:t xml:space="preserve"> </w:t>
      </w:r>
      <w:r w:rsidRPr="00036968">
        <w:rPr>
          <w:i/>
        </w:rPr>
        <w:t>коэффициенты</w:t>
      </w:r>
      <w:r w:rsidR="006536EC" w:rsidRPr="00036968">
        <w:rPr>
          <w:i/>
        </w:rPr>
        <w:t xml:space="preserve"> - </w:t>
      </w:r>
      <w:r w:rsidRPr="00036968">
        <w:rPr>
          <w:i/>
        </w:rPr>
        <w:t>3,6</w:t>
      </w:r>
      <w:r w:rsidR="006536EC" w:rsidRPr="00036968">
        <w:rPr>
          <w:i/>
        </w:rPr>
        <w:t xml:space="preserve"> </w:t>
      </w:r>
      <w:r w:rsidRPr="00036968">
        <w:rPr>
          <w:i/>
        </w:rPr>
        <w:t>в</w:t>
      </w:r>
      <w:r w:rsidR="006536EC" w:rsidRPr="00036968">
        <w:rPr>
          <w:i/>
        </w:rPr>
        <w:t xml:space="preserve"> </w:t>
      </w:r>
      <w:r w:rsidRPr="00036968">
        <w:rPr>
          <w:i/>
        </w:rPr>
        <w:t>год,</w:t>
      </w:r>
      <w:r w:rsidR="006536EC" w:rsidRPr="00036968">
        <w:rPr>
          <w:i/>
        </w:rPr>
        <w:t xml:space="preserve"> </w:t>
      </w:r>
      <w:hyperlink w:anchor="А107" w:history="1">
        <w:r w:rsidRPr="00036968">
          <w:rPr>
            <w:rStyle w:val="a3"/>
            <w:i/>
          </w:rPr>
          <w:t>пишет</w:t>
        </w:r>
        <w:r w:rsidR="006536EC" w:rsidRPr="00036968">
          <w:rPr>
            <w:rStyle w:val="a3"/>
            <w:i/>
          </w:rPr>
          <w:t xml:space="preserve"> «</w:t>
        </w:r>
        <w:r w:rsidRPr="00036968">
          <w:rPr>
            <w:rStyle w:val="a3"/>
            <w:i/>
          </w:rPr>
          <w:t>Парламентская</w:t>
        </w:r>
        <w:r w:rsidR="006536EC" w:rsidRPr="00036968">
          <w:rPr>
            <w:rStyle w:val="a3"/>
            <w:i/>
          </w:rPr>
          <w:t xml:space="preserve"> </w:t>
        </w:r>
        <w:r w:rsidRPr="00036968">
          <w:rPr>
            <w:rStyle w:val="a3"/>
            <w:i/>
          </w:rPr>
          <w:t>газета</w:t>
        </w:r>
        <w:r w:rsidR="006536EC" w:rsidRPr="00036968">
          <w:rPr>
            <w:rStyle w:val="a3"/>
            <w:i/>
          </w:rPr>
          <w:t>»</w:t>
        </w:r>
      </w:hyperlink>
    </w:p>
    <w:p w14:paraId="6AEA2669" w14:textId="77777777" w:rsidR="00B131FC" w:rsidRPr="00036968" w:rsidRDefault="00B131FC" w:rsidP="00676D5F">
      <w:pPr>
        <w:numPr>
          <w:ilvl w:val="0"/>
          <w:numId w:val="25"/>
        </w:numPr>
        <w:rPr>
          <w:i/>
        </w:rPr>
      </w:pPr>
      <w:r w:rsidRPr="00036968">
        <w:rPr>
          <w:i/>
        </w:rPr>
        <w:t>Страховая</w:t>
      </w:r>
      <w:r w:rsidR="006536EC" w:rsidRPr="00036968">
        <w:rPr>
          <w:i/>
        </w:rPr>
        <w:t xml:space="preserve"> </w:t>
      </w:r>
      <w:r w:rsidRPr="00036968">
        <w:rPr>
          <w:i/>
        </w:rPr>
        <w:t>пенсия</w:t>
      </w:r>
      <w:r w:rsidR="006536EC" w:rsidRPr="00036968">
        <w:rPr>
          <w:i/>
        </w:rPr>
        <w:t xml:space="preserve"> </w:t>
      </w:r>
      <w:r w:rsidRPr="00036968">
        <w:rPr>
          <w:i/>
        </w:rPr>
        <w:t>россиян</w:t>
      </w:r>
      <w:r w:rsidR="006536EC" w:rsidRPr="00036968">
        <w:rPr>
          <w:i/>
        </w:rPr>
        <w:t xml:space="preserve"> </w:t>
      </w:r>
      <w:r w:rsidRPr="00036968">
        <w:rPr>
          <w:i/>
        </w:rPr>
        <w:t>складывается</w:t>
      </w:r>
      <w:r w:rsidR="006536EC" w:rsidRPr="00036968">
        <w:rPr>
          <w:i/>
        </w:rPr>
        <w:t xml:space="preserve"> </w:t>
      </w:r>
      <w:r w:rsidRPr="00036968">
        <w:rPr>
          <w:i/>
        </w:rPr>
        <w:t>из</w:t>
      </w:r>
      <w:r w:rsidR="006536EC" w:rsidRPr="00036968">
        <w:rPr>
          <w:i/>
        </w:rPr>
        <w:t xml:space="preserve"> </w:t>
      </w:r>
      <w:r w:rsidRPr="00036968">
        <w:rPr>
          <w:i/>
        </w:rPr>
        <w:t>суммы</w:t>
      </w:r>
      <w:r w:rsidR="006536EC" w:rsidRPr="00036968">
        <w:rPr>
          <w:i/>
        </w:rPr>
        <w:t xml:space="preserve"> </w:t>
      </w:r>
      <w:r w:rsidRPr="00036968">
        <w:rPr>
          <w:i/>
        </w:rPr>
        <w:t>пенсионных</w:t>
      </w:r>
      <w:r w:rsidR="006536EC" w:rsidRPr="00036968">
        <w:rPr>
          <w:i/>
        </w:rPr>
        <w:t xml:space="preserve"> </w:t>
      </w:r>
      <w:r w:rsidRPr="00036968">
        <w:rPr>
          <w:i/>
        </w:rPr>
        <w:t>баллов,</w:t>
      </w:r>
      <w:r w:rsidR="006536EC" w:rsidRPr="00036968">
        <w:rPr>
          <w:i/>
        </w:rPr>
        <w:t xml:space="preserve"> </w:t>
      </w:r>
      <w:r w:rsidRPr="00036968">
        <w:rPr>
          <w:i/>
        </w:rPr>
        <w:t>умноженной</w:t>
      </w:r>
      <w:r w:rsidR="006536EC" w:rsidRPr="00036968">
        <w:rPr>
          <w:i/>
        </w:rPr>
        <w:t xml:space="preserve"> </w:t>
      </w:r>
      <w:r w:rsidRPr="00036968">
        <w:rPr>
          <w:i/>
        </w:rPr>
        <w:t>на</w:t>
      </w:r>
      <w:r w:rsidR="006536EC" w:rsidRPr="00036968">
        <w:rPr>
          <w:i/>
        </w:rPr>
        <w:t xml:space="preserve"> </w:t>
      </w:r>
      <w:r w:rsidRPr="00036968">
        <w:rPr>
          <w:i/>
        </w:rPr>
        <w:t>их</w:t>
      </w:r>
      <w:r w:rsidR="006536EC" w:rsidRPr="00036968">
        <w:rPr>
          <w:i/>
        </w:rPr>
        <w:t xml:space="preserve"> </w:t>
      </w:r>
      <w:r w:rsidRPr="00036968">
        <w:rPr>
          <w:i/>
        </w:rPr>
        <w:t>стоимость</w:t>
      </w:r>
      <w:r w:rsidR="006536EC" w:rsidRPr="00036968">
        <w:rPr>
          <w:i/>
        </w:rPr>
        <w:t xml:space="preserve"> </w:t>
      </w:r>
      <w:r w:rsidRPr="00036968">
        <w:rPr>
          <w:i/>
        </w:rPr>
        <w:t>на</w:t>
      </w:r>
      <w:r w:rsidR="006536EC" w:rsidRPr="00036968">
        <w:rPr>
          <w:i/>
        </w:rPr>
        <w:t xml:space="preserve"> </w:t>
      </w:r>
      <w:r w:rsidRPr="00036968">
        <w:rPr>
          <w:i/>
        </w:rPr>
        <w:t>дату</w:t>
      </w:r>
      <w:r w:rsidR="006536EC" w:rsidRPr="00036968">
        <w:rPr>
          <w:i/>
        </w:rPr>
        <w:t xml:space="preserve"> </w:t>
      </w:r>
      <w:r w:rsidRPr="00036968">
        <w:rPr>
          <w:i/>
        </w:rPr>
        <w:t>назначения</w:t>
      </w:r>
      <w:r w:rsidR="006536EC" w:rsidRPr="00036968">
        <w:rPr>
          <w:i/>
        </w:rPr>
        <w:t xml:space="preserve"> </w:t>
      </w:r>
      <w:r w:rsidRPr="00036968">
        <w:rPr>
          <w:i/>
        </w:rPr>
        <w:t>выплат,</w:t>
      </w:r>
      <w:r w:rsidR="006536EC" w:rsidRPr="00036968">
        <w:rPr>
          <w:i/>
        </w:rPr>
        <w:t xml:space="preserve"> </w:t>
      </w:r>
      <w:r w:rsidRPr="00036968">
        <w:rPr>
          <w:i/>
        </w:rPr>
        <w:t>плюс</w:t>
      </w:r>
      <w:r w:rsidR="006536EC" w:rsidRPr="00036968">
        <w:rPr>
          <w:i/>
        </w:rPr>
        <w:t xml:space="preserve"> </w:t>
      </w:r>
      <w:r w:rsidRPr="00036968">
        <w:rPr>
          <w:i/>
        </w:rPr>
        <w:t>фиксированная</w:t>
      </w:r>
      <w:r w:rsidR="006536EC" w:rsidRPr="00036968">
        <w:rPr>
          <w:i/>
        </w:rPr>
        <w:t xml:space="preserve"> </w:t>
      </w:r>
      <w:r w:rsidRPr="00036968">
        <w:rPr>
          <w:i/>
        </w:rPr>
        <w:t>доплата.</w:t>
      </w:r>
      <w:r w:rsidR="006536EC" w:rsidRPr="00036968">
        <w:rPr>
          <w:i/>
        </w:rPr>
        <w:t xml:space="preserve"> </w:t>
      </w:r>
      <w:r w:rsidRPr="00036968">
        <w:rPr>
          <w:i/>
        </w:rPr>
        <w:t>Об</w:t>
      </w:r>
      <w:r w:rsidR="006536EC" w:rsidRPr="00036968">
        <w:rPr>
          <w:i/>
        </w:rPr>
        <w:t xml:space="preserve"> </w:t>
      </w:r>
      <w:r w:rsidRPr="00036968">
        <w:rPr>
          <w:i/>
        </w:rPr>
        <w:t>этом</w:t>
      </w:r>
      <w:r w:rsidR="006536EC" w:rsidRPr="00036968">
        <w:rPr>
          <w:i/>
        </w:rPr>
        <w:t xml:space="preserve"> </w:t>
      </w:r>
      <w:hyperlink w:anchor="А108" w:history="1">
        <w:r w:rsidR="006536EC" w:rsidRPr="00036968">
          <w:rPr>
            <w:rStyle w:val="a3"/>
            <w:i/>
          </w:rPr>
          <w:t>«</w:t>
        </w:r>
        <w:r w:rsidRPr="00036968">
          <w:rPr>
            <w:rStyle w:val="a3"/>
            <w:i/>
          </w:rPr>
          <w:t>Газете.</w:t>
        </w:r>
        <w:r w:rsidR="00CA1464" w:rsidRPr="00036968">
          <w:rPr>
            <w:rStyle w:val="a3"/>
            <w:i/>
          </w:rPr>
          <w:t>r</w:t>
        </w:r>
        <w:r w:rsidRPr="00036968">
          <w:rPr>
            <w:rStyle w:val="a3"/>
            <w:i/>
          </w:rPr>
          <w:t>u</w:t>
        </w:r>
        <w:r w:rsidR="006536EC" w:rsidRPr="00036968">
          <w:rPr>
            <w:rStyle w:val="a3"/>
            <w:i/>
          </w:rPr>
          <w:t xml:space="preserve">» </w:t>
        </w:r>
        <w:r w:rsidRPr="00036968">
          <w:rPr>
            <w:rStyle w:val="a3"/>
            <w:i/>
          </w:rPr>
          <w:t>рассказала</w:t>
        </w:r>
      </w:hyperlink>
      <w:r w:rsidR="006536EC" w:rsidRPr="00036968">
        <w:rPr>
          <w:i/>
        </w:rPr>
        <w:t xml:space="preserve"> </w:t>
      </w:r>
      <w:r w:rsidRPr="00036968">
        <w:rPr>
          <w:i/>
        </w:rPr>
        <w:t>доцент</w:t>
      </w:r>
      <w:r w:rsidR="006536EC" w:rsidRPr="00036968">
        <w:rPr>
          <w:i/>
        </w:rPr>
        <w:t xml:space="preserve"> </w:t>
      </w:r>
      <w:r w:rsidRPr="00036968">
        <w:rPr>
          <w:i/>
        </w:rPr>
        <w:t>кафедры</w:t>
      </w:r>
      <w:r w:rsidR="006536EC" w:rsidRPr="00036968">
        <w:rPr>
          <w:i/>
        </w:rPr>
        <w:t xml:space="preserve"> </w:t>
      </w:r>
      <w:r w:rsidRPr="00036968">
        <w:rPr>
          <w:i/>
        </w:rPr>
        <w:t>оценочной</w:t>
      </w:r>
      <w:r w:rsidR="006536EC" w:rsidRPr="00036968">
        <w:rPr>
          <w:i/>
        </w:rPr>
        <w:t xml:space="preserve"> </w:t>
      </w:r>
      <w:r w:rsidRPr="00036968">
        <w:rPr>
          <w:i/>
        </w:rPr>
        <w:t>деятельности</w:t>
      </w:r>
      <w:r w:rsidR="006536EC" w:rsidRPr="00036968">
        <w:rPr>
          <w:i/>
        </w:rPr>
        <w:t xml:space="preserve"> </w:t>
      </w:r>
      <w:r w:rsidRPr="00036968">
        <w:rPr>
          <w:i/>
        </w:rPr>
        <w:t>и</w:t>
      </w:r>
      <w:r w:rsidR="006536EC" w:rsidRPr="00036968">
        <w:rPr>
          <w:i/>
        </w:rPr>
        <w:t xml:space="preserve"> </w:t>
      </w:r>
      <w:r w:rsidRPr="00036968">
        <w:rPr>
          <w:i/>
        </w:rPr>
        <w:t>корпоративных</w:t>
      </w:r>
      <w:r w:rsidR="006536EC" w:rsidRPr="00036968">
        <w:rPr>
          <w:i/>
        </w:rPr>
        <w:t xml:space="preserve"> </w:t>
      </w:r>
      <w:r w:rsidRPr="00036968">
        <w:rPr>
          <w:i/>
        </w:rPr>
        <w:t>финансов</w:t>
      </w:r>
      <w:r w:rsidR="006536EC" w:rsidRPr="00036968">
        <w:rPr>
          <w:i/>
        </w:rPr>
        <w:t xml:space="preserve"> </w:t>
      </w:r>
      <w:r w:rsidRPr="00036968">
        <w:rPr>
          <w:i/>
        </w:rPr>
        <w:t>университета</w:t>
      </w:r>
      <w:r w:rsidR="006536EC" w:rsidRPr="00036968">
        <w:rPr>
          <w:i/>
        </w:rPr>
        <w:t xml:space="preserve"> «</w:t>
      </w:r>
      <w:r w:rsidRPr="00036968">
        <w:rPr>
          <w:i/>
        </w:rPr>
        <w:t>Синергия</w:t>
      </w:r>
      <w:r w:rsidR="006536EC" w:rsidRPr="00036968">
        <w:rPr>
          <w:i/>
        </w:rPr>
        <w:t xml:space="preserve">» </w:t>
      </w:r>
      <w:r w:rsidRPr="00036968">
        <w:rPr>
          <w:i/>
        </w:rPr>
        <w:t>Лидия</w:t>
      </w:r>
      <w:r w:rsidR="006536EC" w:rsidRPr="00036968">
        <w:rPr>
          <w:i/>
        </w:rPr>
        <w:t xml:space="preserve"> </w:t>
      </w:r>
      <w:r w:rsidRPr="00036968">
        <w:rPr>
          <w:i/>
        </w:rPr>
        <w:t>Мазур</w:t>
      </w:r>
    </w:p>
    <w:p w14:paraId="33D07A3D" w14:textId="77777777" w:rsidR="00660B65" w:rsidRPr="00036968" w:rsidRDefault="00660B65" w:rsidP="00CA1464">
      <w:pPr>
        <w:pStyle w:val="10"/>
        <w:jc w:val="center"/>
        <w:rPr>
          <w:color w:val="984806"/>
        </w:rPr>
      </w:pPr>
      <w:bookmarkStart w:id="6" w:name="_Toc171668402"/>
      <w:r w:rsidRPr="00036968">
        <w:rPr>
          <w:color w:val="984806"/>
        </w:rPr>
        <w:t>Ц</w:t>
      </w:r>
      <w:r w:rsidRPr="00036968">
        <w:t>итаты</w:t>
      </w:r>
      <w:r w:rsidR="006536EC" w:rsidRPr="00036968">
        <w:t xml:space="preserve"> </w:t>
      </w:r>
      <w:r w:rsidRPr="00036968">
        <w:t>дня</w:t>
      </w:r>
      <w:bookmarkEnd w:id="6"/>
    </w:p>
    <w:p w14:paraId="5FEE45CF" w14:textId="77777777" w:rsidR="00676D5F" w:rsidRPr="00036968" w:rsidRDefault="008C15C4" w:rsidP="003B3BAA">
      <w:pPr>
        <w:numPr>
          <w:ilvl w:val="0"/>
          <w:numId w:val="27"/>
        </w:numPr>
        <w:rPr>
          <w:i/>
        </w:rPr>
      </w:pPr>
      <w:r w:rsidRPr="00036968">
        <w:rPr>
          <w:i/>
        </w:rPr>
        <w:t>Анатолий</w:t>
      </w:r>
      <w:r w:rsidR="006536EC" w:rsidRPr="00036968">
        <w:rPr>
          <w:i/>
        </w:rPr>
        <w:t xml:space="preserve"> </w:t>
      </w:r>
      <w:r w:rsidRPr="00036968">
        <w:rPr>
          <w:i/>
        </w:rPr>
        <w:t>Аксаков,</w:t>
      </w:r>
      <w:r w:rsidR="006536EC" w:rsidRPr="00036968">
        <w:rPr>
          <w:i/>
        </w:rPr>
        <w:t xml:space="preserve"> </w:t>
      </w:r>
      <w:r w:rsidRPr="00036968">
        <w:rPr>
          <w:i/>
        </w:rPr>
        <w:t>председатель</w:t>
      </w:r>
      <w:r w:rsidR="006536EC" w:rsidRPr="00036968">
        <w:rPr>
          <w:i/>
        </w:rPr>
        <w:t xml:space="preserve"> </w:t>
      </w:r>
      <w:r w:rsidRPr="00036968">
        <w:rPr>
          <w:i/>
        </w:rPr>
        <w:t>Комитета</w:t>
      </w:r>
      <w:r w:rsidR="006536EC" w:rsidRPr="00036968">
        <w:rPr>
          <w:i/>
        </w:rPr>
        <w:t xml:space="preserve"> </w:t>
      </w:r>
      <w:r w:rsidRPr="00036968">
        <w:rPr>
          <w:i/>
        </w:rPr>
        <w:t>Госдумы</w:t>
      </w:r>
      <w:r w:rsidR="006536EC" w:rsidRPr="00036968">
        <w:rPr>
          <w:i/>
        </w:rPr>
        <w:t xml:space="preserve"> </w:t>
      </w:r>
      <w:r w:rsidR="00CA1464" w:rsidRPr="00036968">
        <w:rPr>
          <w:i/>
        </w:rPr>
        <w:t>РФ</w:t>
      </w:r>
      <w:r w:rsidR="006536EC" w:rsidRPr="00036968">
        <w:rPr>
          <w:i/>
        </w:rPr>
        <w:t xml:space="preserve"> </w:t>
      </w:r>
      <w:r w:rsidRPr="00036968">
        <w:rPr>
          <w:i/>
        </w:rPr>
        <w:t>по</w:t>
      </w:r>
      <w:r w:rsidR="006536EC" w:rsidRPr="00036968">
        <w:rPr>
          <w:i/>
        </w:rPr>
        <w:t xml:space="preserve"> </w:t>
      </w:r>
      <w:r w:rsidRPr="00036968">
        <w:rPr>
          <w:i/>
        </w:rPr>
        <w:t>финансовому</w:t>
      </w:r>
      <w:r w:rsidR="006536EC" w:rsidRPr="00036968">
        <w:rPr>
          <w:i/>
        </w:rPr>
        <w:t xml:space="preserve"> </w:t>
      </w:r>
      <w:r w:rsidRPr="00036968">
        <w:rPr>
          <w:i/>
        </w:rPr>
        <w:t>рынку:</w:t>
      </w:r>
      <w:r w:rsidR="006536EC" w:rsidRPr="00036968">
        <w:rPr>
          <w:i/>
        </w:rPr>
        <w:t xml:space="preserve"> «</w:t>
      </w:r>
      <w:r w:rsidRPr="00036968">
        <w:rPr>
          <w:i/>
        </w:rPr>
        <w:t>Участвующие</w:t>
      </w:r>
      <w:r w:rsidR="006536EC" w:rsidRPr="00036968">
        <w:rPr>
          <w:i/>
        </w:rPr>
        <w:t xml:space="preserve"> </w:t>
      </w:r>
      <w:r w:rsidRPr="00036968">
        <w:rPr>
          <w:i/>
        </w:rPr>
        <w:t>в</w:t>
      </w:r>
      <w:r w:rsidR="006536EC" w:rsidRPr="00036968">
        <w:rPr>
          <w:i/>
        </w:rPr>
        <w:t xml:space="preserve"> </w:t>
      </w:r>
      <w:r w:rsidRPr="00036968">
        <w:rPr>
          <w:i/>
        </w:rPr>
        <w:t>программе</w:t>
      </w:r>
      <w:r w:rsidR="006536EC" w:rsidRPr="00036968">
        <w:rPr>
          <w:i/>
        </w:rPr>
        <w:t xml:space="preserve"> </w:t>
      </w:r>
      <w:r w:rsidRPr="00036968">
        <w:rPr>
          <w:i/>
        </w:rPr>
        <w:t>[долгосрочных</w:t>
      </w:r>
      <w:r w:rsidR="006536EC" w:rsidRPr="00036968">
        <w:rPr>
          <w:i/>
        </w:rPr>
        <w:t xml:space="preserve"> </w:t>
      </w:r>
      <w:r w:rsidRPr="00036968">
        <w:rPr>
          <w:i/>
        </w:rPr>
        <w:t>сбережений]</w:t>
      </w:r>
      <w:r w:rsidR="006536EC" w:rsidRPr="00036968">
        <w:rPr>
          <w:i/>
        </w:rPr>
        <w:t xml:space="preserve"> </w:t>
      </w:r>
      <w:r w:rsidRPr="00036968">
        <w:rPr>
          <w:i/>
        </w:rPr>
        <w:t>граждане</w:t>
      </w:r>
      <w:r w:rsidR="006536EC" w:rsidRPr="00036968">
        <w:rPr>
          <w:i/>
        </w:rPr>
        <w:t xml:space="preserve"> </w:t>
      </w:r>
      <w:r w:rsidRPr="00036968">
        <w:rPr>
          <w:i/>
        </w:rPr>
        <w:t>на</w:t>
      </w:r>
      <w:r w:rsidR="006536EC" w:rsidRPr="00036968">
        <w:rPr>
          <w:i/>
        </w:rPr>
        <w:t xml:space="preserve"> </w:t>
      </w:r>
      <w:r w:rsidRPr="00036968">
        <w:rPr>
          <w:i/>
        </w:rPr>
        <w:t>каждый</w:t>
      </w:r>
      <w:r w:rsidR="006536EC" w:rsidRPr="00036968">
        <w:rPr>
          <w:i/>
        </w:rPr>
        <w:t xml:space="preserve"> </w:t>
      </w:r>
      <w:r w:rsidRPr="00036968">
        <w:rPr>
          <w:i/>
        </w:rPr>
        <w:t>рубль,</w:t>
      </w:r>
      <w:r w:rsidR="006536EC" w:rsidRPr="00036968">
        <w:rPr>
          <w:i/>
        </w:rPr>
        <w:t xml:space="preserve"> </w:t>
      </w:r>
      <w:r w:rsidRPr="00036968">
        <w:rPr>
          <w:i/>
        </w:rPr>
        <w:t>внесенный</w:t>
      </w:r>
      <w:r w:rsidR="006536EC" w:rsidRPr="00036968">
        <w:rPr>
          <w:i/>
        </w:rPr>
        <w:t xml:space="preserve"> </w:t>
      </w:r>
      <w:r w:rsidRPr="00036968">
        <w:rPr>
          <w:i/>
        </w:rPr>
        <w:t>на</w:t>
      </w:r>
      <w:r w:rsidR="006536EC" w:rsidRPr="00036968">
        <w:rPr>
          <w:i/>
        </w:rPr>
        <w:t xml:space="preserve"> </w:t>
      </w:r>
      <w:r w:rsidRPr="00036968">
        <w:rPr>
          <w:i/>
        </w:rPr>
        <w:t>соответствующий</w:t>
      </w:r>
      <w:r w:rsidR="006536EC" w:rsidRPr="00036968">
        <w:rPr>
          <w:i/>
        </w:rPr>
        <w:t xml:space="preserve"> </w:t>
      </w:r>
      <w:r w:rsidRPr="00036968">
        <w:rPr>
          <w:i/>
        </w:rPr>
        <w:t>счет</w:t>
      </w:r>
      <w:r w:rsidR="006536EC" w:rsidRPr="00036968">
        <w:rPr>
          <w:i/>
        </w:rPr>
        <w:t xml:space="preserve"> </w:t>
      </w:r>
      <w:r w:rsidRPr="00036968">
        <w:rPr>
          <w:i/>
        </w:rPr>
        <w:t>в</w:t>
      </w:r>
      <w:r w:rsidR="006536EC" w:rsidRPr="00036968">
        <w:rPr>
          <w:i/>
        </w:rPr>
        <w:t xml:space="preserve"> </w:t>
      </w:r>
      <w:r w:rsidRPr="00036968">
        <w:rPr>
          <w:i/>
        </w:rPr>
        <w:t>негосударственном</w:t>
      </w:r>
      <w:r w:rsidR="006536EC" w:rsidRPr="00036968">
        <w:rPr>
          <w:i/>
        </w:rPr>
        <w:t xml:space="preserve"> </w:t>
      </w:r>
      <w:r w:rsidRPr="00036968">
        <w:rPr>
          <w:i/>
        </w:rPr>
        <w:t>пенсионном</w:t>
      </w:r>
      <w:r w:rsidR="006536EC" w:rsidRPr="00036968">
        <w:rPr>
          <w:i/>
        </w:rPr>
        <w:t xml:space="preserve"> </w:t>
      </w:r>
      <w:r w:rsidRPr="00036968">
        <w:rPr>
          <w:i/>
        </w:rPr>
        <w:t>фонде,</w:t>
      </w:r>
      <w:r w:rsidR="006536EC" w:rsidRPr="00036968">
        <w:rPr>
          <w:i/>
        </w:rPr>
        <w:t xml:space="preserve"> </w:t>
      </w:r>
      <w:r w:rsidRPr="00036968">
        <w:rPr>
          <w:i/>
        </w:rPr>
        <w:t>получат</w:t>
      </w:r>
      <w:r w:rsidR="006536EC" w:rsidRPr="00036968">
        <w:rPr>
          <w:i/>
        </w:rPr>
        <w:t xml:space="preserve"> </w:t>
      </w:r>
      <w:r w:rsidRPr="00036968">
        <w:rPr>
          <w:i/>
        </w:rPr>
        <w:t>доплату</w:t>
      </w:r>
      <w:r w:rsidR="006536EC" w:rsidRPr="00036968">
        <w:rPr>
          <w:i/>
        </w:rPr>
        <w:t xml:space="preserve"> </w:t>
      </w:r>
      <w:r w:rsidRPr="00036968">
        <w:rPr>
          <w:i/>
        </w:rPr>
        <w:t>от</w:t>
      </w:r>
      <w:r w:rsidR="006536EC" w:rsidRPr="00036968">
        <w:rPr>
          <w:i/>
        </w:rPr>
        <w:t xml:space="preserve"> </w:t>
      </w:r>
      <w:r w:rsidRPr="00036968">
        <w:rPr>
          <w:i/>
        </w:rPr>
        <w:t>государства</w:t>
      </w:r>
      <w:r w:rsidR="006536EC" w:rsidRPr="00036968">
        <w:rPr>
          <w:i/>
        </w:rPr>
        <w:t xml:space="preserve"> </w:t>
      </w:r>
      <w:r w:rsidRPr="00036968">
        <w:rPr>
          <w:i/>
        </w:rPr>
        <w:t>до</w:t>
      </w:r>
      <w:r w:rsidR="006536EC" w:rsidRPr="00036968">
        <w:rPr>
          <w:i/>
        </w:rPr>
        <w:t xml:space="preserve"> </w:t>
      </w:r>
      <w:r w:rsidRPr="00036968">
        <w:rPr>
          <w:i/>
        </w:rPr>
        <w:t>36</w:t>
      </w:r>
      <w:r w:rsidR="006536EC" w:rsidRPr="00036968">
        <w:rPr>
          <w:i/>
        </w:rPr>
        <w:t xml:space="preserve"> </w:t>
      </w:r>
      <w:r w:rsidRPr="00036968">
        <w:rPr>
          <w:i/>
        </w:rPr>
        <w:t>тысяч</w:t>
      </w:r>
      <w:r w:rsidR="006536EC" w:rsidRPr="00036968">
        <w:rPr>
          <w:i/>
        </w:rPr>
        <w:t xml:space="preserve"> </w:t>
      </w:r>
      <w:r w:rsidRPr="00036968">
        <w:rPr>
          <w:i/>
        </w:rPr>
        <w:t>рублей.</w:t>
      </w:r>
      <w:r w:rsidR="006536EC" w:rsidRPr="00036968">
        <w:rPr>
          <w:i/>
        </w:rPr>
        <w:t xml:space="preserve"> </w:t>
      </w:r>
      <w:r w:rsidRPr="00036968">
        <w:rPr>
          <w:i/>
        </w:rPr>
        <w:t>Кроме</w:t>
      </w:r>
      <w:r w:rsidR="006536EC" w:rsidRPr="00036968">
        <w:rPr>
          <w:i/>
        </w:rPr>
        <w:t xml:space="preserve"> </w:t>
      </w:r>
      <w:r w:rsidRPr="00036968">
        <w:rPr>
          <w:i/>
        </w:rPr>
        <w:t>того,</w:t>
      </w:r>
      <w:r w:rsidR="006536EC" w:rsidRPr="00036968">
        <w:rPr>
          <w:i/>
        </w:rPr>
        <w:t xml:space="preserve"> </w:t>
      </w:r>
      <w:r w:rsidRPr="00036968">
        <w:rPr>
          <w:i/>
        </w:rPr>
        <w:t>можно</w:t>
      </w:r>
      <w:r w:rsidR="006536EC" w:rsidRPr="00036968">
        <w:rPr>
          <w:i/>
        </w:rPr>
        <w:t xml:space="preserve"> </w:t>
      </w:r>
      <w:r w:rsidRPr="00036968">
        <w:rPr>
          <w:i/>
        </w:rPr>
        <w:t>оформить</w:t>
      </w:r>
      <w:r w:rsidR="006536EC" w:rsidRPr="00036968">
        <w:rPr>
          <w:i/>
        </w:rPr>
        <w:t xml:space="preserve"> </w:t>
      </w:r>
      <w:r w:rsidRPr="00036968">
        <w:rPr>
          <w:i/>
        </w:rPr>
        <w:t>налоговый</w:t>
      </w:r>
      <w:r w:rsidR="006536EC" w:rsidRPr="00036968">
        <w:rPr>
          <w:i/>
        </w:rPr>
        <w:t xml:space="preserve"> </w:t>
      </w:r>
      <w:r w:rsidRPr="00036968">
        <w:rPr>
          <w:i/>
        </w:rPr>
        <w:t>вычет</w:t>
      </w:r>
      <w:r w:rsidR="006536EC" w:rsidRPr="00036968">
        <w:rPr>
          <w:i/>
        </w:rPr>
        <w:t xml:space="preserve"> </w:t>
      </w:r>
      <w:r w:rsidRPr="00036968">
        <w:rPr>
          <w:i/>
        </w:rPr>
        <w:t>с</w:t>
      </w:r>
      <w:r w:rsidR="006536EC" w:rsidRPr="00036968">
        <w:rPr>
          <w:i/>
        </w:rPr>
        <w:t xml:space="preserve"> </w:t>
      </w:r>
      <w:r w:rsidRPr="00036968">
        <w:rPr>
          <w:i/>
        </w:rPr>
        <w:t>400</w:t>
      </w:r>
      <w:r w:rsidR="006536EC" w:rsidRPr="00036968">
        <w:rPr>
          <w:i/>
        </w:rPr>
        <w:t xml:space="preserve"> </w:t>
      </w:r>
      <w:r w:rsidRPr="00036968">
        <w:rPr>
          <w:i/>
        </w:rPr>
        <w:t>тысяч</w:t>
      </w:r>
      <w:r w:rsidR="006536EC" w:rsidRPr="00036968">
        <w:rPr>
          <w:i/>
        </w:rPr>
        <w:t xml:space="preserve"> </w:t>
      </w:r>
      <w:r w:rsidRPr="00036968">
        <w:rPr>
          <w:i/>
        </w:rPr>
        <w:t>рублей,</w:t>
      </w:r>
      <w:r w:rsidR="006536EC" w:rsidRPr="00036968">
        <w:rPr>
          <w:i/>
        </w:rPr>
        <w:t xml:space="preserve"> </w:t>
      </w:r>
      <w:r w:rsidRPr="00036968">
        <w:rPr>
          <w:i/>
        </w:rPr>
        <w:t>если</w:t>
      </w:r>
      <w:r w:rsidR="006536EC" w:rsidRPr="00036968">
        <w:rPr>
          <w:i/>
        </w:rPr>
        <w:t xml:space="preserve"> </w:t>
      </w:r>
      <w:r w:rsidRPr="00036968">
        <w:rPr>
          <w:i/>
        </w:rPr>
        <w:t>человек</w:t>
      </w:r>
      <w:r w:rsidR="006536EC" w:rsidRPr="00036968">
        <w:rPr>
          <w:i/>
        </w:rPr>
        <w:t xml:space="preserve"> </w:t>
      </w:r>
      <w:r w:rsidRPr="00036968">
        <w:rPr>
          <w:i/>
        </w:rPr>
        <w:t>инвестировал</w:t>
      </w:r>
      <w:r w:rsidR="006536EC" w:rsidRPr="00036968">
        <w:rPr>
          <w:i/>
        </w:rPr>
        <w:t xml:space="preserve"> </w:t>
      </w:r>
      <w:r w:rsidRPr="00036968">
        <w:rPr>
          <w:i/>
        </w:rPr>
        <w:t>эту</w:t>
      </w:r>
      <w:r w:rsidR="006536EC" w:rsidRPr="00036968">
        <w:rPr>
          <w:i/>
        </w:rPr>
        <w:t xml:space="preserve"> </w:t>
      </w:r>
      <w:r w:rsidRPr="00036968">
        <w:rPr>
          <w:i/>
        </w:rPr>
        <w:t>сумму</w:t>
      </w:r>
      <w:r w:rsidR="006536EC" w:rsidRPr="00036968">
        <w:rPr>
          <w:i/>
        </w:rPr>
        <w:t xml:space="preserve"> </w:t>
      </w:r>
      <w:r w:rsidRPr="00036968">
        <w:rPr>
          <w:i/>
        </w:rPr>
        <w:t>через</w:t>
      </w:r>
      <w:r w:rsidR="006536EC" w:rsidRPr="00036968">
        <w:rPr>
          <w:i/>
        </w:rPr>
        <w:t xml:space="preserve"> </w:t>
      </w:r>
      <w:r w:rsidRPr="00036968">
        <w:rPr>
          <w:i/>
        </w:rPr>
        <w:t>НПФ</w:t>
      </w:r>
      <w:r w:rsidR="006536EC" w:rsidRPr="00036968">
        <w:rPr>
          <w:i/>
        </w:rPr>
        <w:t xml:space="preserve"> </w:t>
      </w:r>
      <w:r w:rsidRPr="00036968">
        <w:rPr>
          <w:i/>
        </w:rPr>
        <w:t>в</w:t>
      </w:r>
      <w:r w:rsidR="006536EC" w:rsidRPr="00036968">
        <w:rPr>
          <w:i/>
        </w:rPr>
        <w:t xml:space="preserve"> </w:t>
      </w:r>
      <w:r w:rsidRPr="00036968">
        <w:rPr>
          <w:i/>
        </w:rPr>
        <w:t>акции,</w:t>
      </w:r>
      <w:r w:rsidR="006536EC" w:rsidRPr="00036968">
        <w:rPr>
          <w:i/>
        </w:rPr>
        <w:t xml:space="preserve"> </w:t>
      </w:r>
      <w:r w:rsidRPr="00036968">
        <w:rPr>
          <w:i/>
        </w:rPr>
        <w:t>облигации</w:t>
      </w:r>
      <w:r w:rsidR="006536EC" w:rsidRPr="00036968">
        <w:rPr>
          <w:i/>
        </w:rPr>
        <w:t xml:space="preserve"> </w:t>
      </w:r>
      <w:r w:rsidRPr="00036968">
        <w:rPr>
          <w:i/>
        </w:rPr>
        <w:t>и</w:t>
      </w:r>
      <w:r w:rsidR="006536EC" w:rsidRPr="00036968">
        <w:rPr>
          <w:i/>
        </w:rPr>
        <w:t xml:space="preserve"> </w:t>
      </w:r>
      <w:r w:rsidRPr="00036968">
        <w:rPr>
          <w:i/>
        </w:rPr>
        <w:t>другие</w:t>
      </w:r>
      <w:r w:rsidR="006536EC" w:rsidRPr="00036968">
        <w:rPr>
          <w:i/>
        </w:rPr>
        <w:t xml:space="preserve"> </w:t>
      </w:r>
      <w:r w:rsidRPr="00036968">
        <w:rPr>
          <w:i/>
        </w:rPr>
        <w:t>инструменты.</w:t>
      </w:r>
      <w:r w:rsidR="006536EC" w:rsidRPr="00036968">
        <w:rPr>
          <w:i/>
        </w:rPr>
        <w:t xml:space="preserve"> </w:t>
      </w:r>
      <w:r w:rsidRPr="00036968">
        <w:rPr>
          <w:i/>
        </w:rPr>
        <w:t>Он</w:t>
      </w:r>
      <w:r w:rsidR="006536EC" w:rsidRPr="00036968">
        <w:rPr>
          <w:i/>
        </w:rPr>
        <w:t xml:space="preserve"> </w:t>
      </w:r>
      <w:r w:rsidRPr="00036968">
        <w:rPr>
          <w:i/>
        </w:rPr>
        <w:t>равен</w:t>
      </w:r>
      <w:r w:rsidR="006536EC" w:rsidRPr="00036968">
        <w:rPr>
          <w:i/>
        </w:rPr>
        <w:t xml:space="preserve"> </w:t>
      </w:r>
      <w:r w:rsidRPr="00036968">
        <w:rPr>
          <w:i/>
        </w:rPr>
        <w:t>13</w:t>
      </w:r>
      <w:r w:rsidR="006536EC" w:rsidRPr="00036968">
        <w:rPr>
          <w:i/>
        </w:rPr>
        <w:t xml:space="preserve"> </w:t>
      </w:r>
      <w:r w:rsidRPr="00036968">
        <w:rPr>
          <w:i/>
        </w:rPr>
        <w:t>процентам,</w:t>
      </w:r>
      <w:r w:rsidR="006536EC" w:rsidRPr="00036968">
        <w:rPr>
          <w:i/>
        </w:rPr>
        <w:t xml:space="preserve"> </w:t>
      </w:r>
      <w:r w:rsidRPr="00036968">
        <w:rPr>
          <w:i/>
        </w:rPr>
        <w:t>то</w:t>
      </w:r>
      <w:r w:rsidR="006536EC" w:rsidRPr="00036968">
        <w:rPr>
          <w:i/>
        </w:rPr>
        <w:t xml:space="preserve"> </w:t>
      </w:r>
      <w:r w:rsidRPr="00036968">
        <w:rPr>
          <w:i/>
        </w:rPr>
        <w:t>есть</w:t>
      </w:r>
      <w:r w:rsidR="006536EC" w:rsidRPr="00036968">
        <w:rPr>
          <w:i/>
        </w:rPr>
        <w:t xml:space="preserve"> </w:t>
      </w:r>
      <w:r w:rsidRPr="00036968">
        <w:rPr>
          <w:i/>
        </w:rPr>
        <w:t>можно</w:t>
      </w:r>
      <w:r w:rsidR="006536EC" w:rsidRPr="00036968">
        <w:rPr>
          <w:i/>
        </w:rPr>
        <w:t xml:space="preserve"> </w:t>
      </w:r>
      <w:r w:rsidRPr="00036968">
        <w:rPr>
          <w:i/>
        </w:rPr>
        <w:t>вернуть</w:t>
      </w:r>
      <w:r w:rsidR="006536EC" w:rsidRPr="00036968">
        <w:rPr>
          <w:i/>
        </w:rPr>
        <w:t xml:space="preserve"> </w:t>
      </w:r>
      <w:r w:rsidRPr="00036968">
        <w:rPr>
          <w:i/>
        </w:rPr>
        <w:t>52</w:t>
      </w:r>
      <w:r w:rsidR="006536EC" w:rsidRPr="00036968">
        <w:rPr>
          <w:i/>
        </w:rPr>
        <w:t xml:space="preserve"> </w:t>
      </w:r>
      <w:r w:rsidRPr="00036968">
        <w:rPr>
          <w:i/>
        </w:rPr>
        <w:t>тысячи</w:t>
      </w:r>
      <w:r w:rsidR="006536EC" w:rsidRPr="00036968">
        <w:rPr>
          <w:i/>
        </w:rPr>
        <w:t xml:space="preserve"> </w:t>
      </w:r>
      <w:r w:rsidRPr="00036968">
        <w:rPr>
          <w:i/>
        </w:rPr>
        <w:t>рублей</w:t>
      </w:r>
      <w:r w:rsidR="006536EC" w:rsidRPr="00036968">
        <w:rPr>
          <w:i/>
        </w:rPr>
        <w:t xml:space="preserve"> </w:t>
      </w:r>
      <w:r w:rsidRPr="00036968">
        <w:rPr>
          <w:i/>
        </w:rPr>
        <w:t>в</w:t>
      </w:r>
      <w:r w:rsidR="006536EC" w:rsidRPr="00036968">
        <w:rPr>
          <w:i/>
        </w:rPr>
        <w:t xml:space="preserve"> </w:t>
      </w:r>
      <w:r w:rsidRPr="00036968">
        <w:rPr>
          <w:i/>
        </w:rPr>
        <w:t>год.</w:t>
      </w:r>
      <w:r w:rsidR="006536EC" w:rsidRPr="00036968">
        <w:rPr>
          <w:i/>
        </w:rPr>
        <w:t xml:space="preserve"> </w:t>
      </w:r>
      <w:r w:rsidRPr="00036968">
        <w:rPr>
          <w:i/>
        </w:rPr>
        <w:t>Мы</w:t>
      </w:r>
      <w:r w:rsidR="006536EC" w:rsidRPr="00036968">
        <w:rPr>
          <w:i/>
        </w:rPr>
        <w:t xml:space="preserve"> </w:t>
      </w:r>
      <w:r w:rsidRPr="00036968">
        <w:rPr>
          <w:i/>
        </w:rPr>
        <w:t>рассчитываем,</w:t>
      </w:r>
      <w:r w:rsidR="006536EC" w:rsidRPr="00036968">
        <w:rPr>
          <w:i/>
        </w:rPr>
        <w:t xml:space="preserve"> </w:t>
      </w:r>
      <w:r w:rsidRPr="00036968">
        <w:rPr>
          <w:i/>
        </w:rPr>
        <w:t>что</w:t>
      </w:r>
      <w:r w:rsidR="006536EC" w:rsidRPr="00036968">
        <w:rPr>
          <w:i/>
        </w:rPr>
        <w:t xml:space="preserve"> </w:t>
      </w:r>
      <w:r w:rsidRPr="00036968">
        <w:rPr>
          <w:i/>
        </w:rPr>
        <w:t>люди</w:t>
      </w:r>
      <w:r w:rsidR="006536EC" w:rsidRPr="00036968">
        <w:rPr>
          <w:i/>
        </w:rPr>
        <w:t xml:space="preserve"> </w:t>
      </w:r>
      <w:r w:rsidRPr="00036968">
        <w:rPr>
          <w:i/>
        </w:rPr>
        <w:t>будут</w:t>
      </w:r>
      <w:r w:rsidR="006536EC" w:rsidRPr="00036968">
        <w:rPr>
          <w:i/>
        </w:rPr>
        <w:t xml:space="preserve"> </w:t>
      </w:r>
      <w:r w:rsidRPr="00036968">
        <w:rPr>
          <w:i/>
        </w:rPr>
        <w:t>использовать</w:t>
      </w:r>
      <w:r w:rsidR="006536EC" w:rsidRPr="00036968">
        <w:rPr>
          <w:i/>
        </w:rPr>
        <w:t xml:space="preserve"> </w:t>
      </w:r>
      <w:r w:rsidRPr="00036968">
        <w:rPr>
          <w:i/>
        </w:rPr>
        <w:t>негосударственные</w:t>
      </w:r>
      <w:r w:rsidR="006536EC" w:rsidRPr="00036968">
        <w:rPr>
          <w:i/>
        </w:rPr>
        <w:t xml:space="preserve"> </w:t>
      </w:r>
      <w:r w:rsidRPr="00036968">
        <w:rPr>
          <w:i/>
        </w:rPr>
        <w:t>пенсионные</w:t>
      </w:r>
      <w:r w:rsidR="006536EC" w:rsidRPr="00036968">
        <w:rPr>
          <w:i/>
        </w:rPr>
        <w:t xml:space="preserve"> </w:t>
      </w:r>
      <w:r w:rsidRPr="00036968">
        <w:rPr>
          <w:i/>
        </w:rPr>
        <w:t>фонды</w:t>
      </w:r>
      <w:r w:rsidR="006536EC" w:rsidRPr="00036968">
        <w:rPr>
          <w:i/>
        </w:rPr>
        <w:t xml:space="preserve"> </w:t>
      </w:r>
      <w:r w:rsidRPr="00036968">
        <w:rPr>
          <w:i/>
        </w:rPr>
        <w:t>для</w:t>
      </w:r>
      <w:r w:rsidR="006536EC" w:rsidRPr="00036968">
        <w:rPr>
          <w:i/>
        </w:rPr>
        <w:t xml:space="preserve"> </w:t>
      </w:r>
      <w:r w:rsidRPr="00036968">
        <w:rPr>
          <w:i/>
        </w:rPr>
        <w:t>того,</w:t>
      </w:r>
      <w:r w:rsidR="006536EC" w:rsidRPr="00036968">
        <w:rPr>
          <w:i/>
        </w:rPr>
        <w:t xml:space="preserve"> </w:t>
      </w:r>
      <w:r w:rsidRPr="00036968">
        <w:rPr>
          <w:i/>
        </w:rPr>
        <w:t>чтобы</w:t>
      </w:r>
      <w:r w:rsidR="006536EC" w:rsidRPr="00036968">
        <w:rPr>
          <w:i/>
        </w:rPr>
        <w:t xml:space="preserve"> </w:t>
      </w:r>
      <w:r w:rsidRPr="00036968">
        <w:rPr>
          <w:i/>
        </w:rPr>
        <w:t>накопить</w:t>
      </w:r>
      <w:r w:rsidR="006536EC" w:rsidRPr="00036968">
        <w:rPr>
          <w:i/>
        </w:rPr>
        <w:t xml:space="preserve"> </w:t>
      </w:r>
      <w:r w:rsidRPr="00036968">
        <w:rPr>
          <w:i/>
        </w:rPr>
        <w:t>деньги</w:t>
      </w:r>
      <w:r w:rsidR="006536EC" w:rsidRPr="00036968">
        <w:rPr>
          <w:i/>
        </w:rPr>
        <w:t xml:space="preserve"> </w:t>
      </w:r>
      <w:r w:rsidRPr="00036968">
        <w:rPr>
          <w:i/>
        </w:rPr>
        <w:t>на</w:t>
      </w:r>
      <w:r w:rsidR="006536EC" w:rsidRPr="00036968">
        <w:rPr>
          <w:i/>
        </w:rPr>
        <w:t xml:space="preserve"> </w:t>
      </w:r>
      <w:r w:rsidRPr="00036968">
        <w:rPr>
          <w:i/>
        </w:rPr>
        <w:t>пенсию,</w:t>
      </w:r>
      <w:r w:rsidR="006536EC" w:rsidRPr="00036968">
        <w:rPr>
          <w:i/>
        </w:rPr>
        <w:t xml:space="preserve"> </w:t>
      </w:r>
      <w:r w:rsidRPr="00036968">
        <w:rPr>
          <w:i/>
        </w:rPr>
        <w:t>а</w:t>
      </w:r>
      <w:r w:rsidR="006536EC" w:rsidRPr="00036968">
        <w:rPr>
          <w:i/>
        </w:rPr>
        <w:t xml:space="preserve"> </w:t>
      </w:r>
      <w:r w:rsidRPr="00036968">
        <w:rPr>
          <w:i/>
        </w:rPr>
        <w:t>государство</w:t>
      </w:r>
      <w:r w:rsidR="006536EC" w:rsidRPr="00036968">
        <w:rPr>
          <w:i/>
        </w:rPr>
        <w:t xml:space="preserve"> </w:t>
      </w:r>
      <w:r w:rsidRPr="00036968">
        <w:rPr>
          <w:i/>
        </w:rPr>
        <w:t>получит</w:t>
      </w:r>
      <w:r w:rsidR="006536EC" w:rsidRPr="00036968">
        <w:rPr>
          <w:i/>
        </w:rPr>
        <w:t xml:space="preserve"> </w:t>
      </w:r>
      <w:r w:rsidRPr="00036968">
        <w:rPr>
          <w:i/>
        </w:rPr>
        <w:t>от</w:t>
      </w:r>
      <w:r w:rsidR="006536EC" w:rsidRPr="00036968">
        <w:rPr>
          <w:i/>
        </w:rPr>
        <w:t xml:space="preserve"> </w:t>
      </w:r>
      <w:r w:rsidRPr="00036968">
        <w:rPr>
          <w:i/>
        </w:rPr>
        <w:t>этой</w:t>
      </w:r>
      <w:r w:rsidR="006536EC" w:rsidRPr="00036968">
        <w:rPr>
          <w:i/>
        </w:rPr>
        <w:t xml:space="preserve"> </w:t>
      </w:r>
      <w:r w:rsidRPr="00036968">
        <w:rPr>
          <w:i/>
        </w:rPr>
        <w:t>программы</w:t>
      </w:r>
      <w:r w:rsidR="006536EC" w:rsidRPr="00036968">
        <w:rPr>
          <w:i/>
        </w:rPr>
        <w:t xml:space="preserve"> «</w:t>
      </w:r>
      <w:r w:rsidRPr="00036968">
        <w:rPr>
          <w:i/>
        </w:rPr>
        <w:t>длинные</w:t>
      </w:r>
      <w:r w:rsidR="006536EC" w:rsidRPr="00036968">
        <w:rPr>
          <w:i/>
        </w:rPr>
        <w:t xml:space="preserve">» </w:t>
      </w:r>
      <w:r w:rsidRPr="00036968">
        <w:rPr>
          <w:i/>
        </w:rPr>
        <w:t>деньги,</w:t>
      </w:r>
      <w:r w:rsidR="006536EC" w:rsidRPr="00036968">
        <w:rPr>
          <w:i/>
        </w:rPr>
        <w:t xml:space="preserve"> </w:t>
      </w:r>
      <w:r w:rsidRPr="00036968">
        <w:rPr>
          <w:i/>
        </w:rPr>
        <w:t>которые</w:t>
      </w:r>
      <w:r w:rsidR="006536EC" w:rsidRPr="00036968">
        <w:rPr>
          <w:i/>
        </w:rPr>
        <w:t xml:space="preserve"> </w:t>
      </w:r>
      <w:r w:rsidRPr="00036968">
        <w:rPr>
          <w:i/>
        </w:rPr>
        <w:t>можно</w:t>
      </w:r>
      <w:r w:rsidR="006536EC" w:rsidRPr="00036968">
        <w:rPr>
          <w:i/>
        </w:rPr>
        <w:t xml:space="preserve"> </w:t>
      </w:r>
      <w:r w:rsidRPr="00036968">
        <w:rPr>
          <w:i/>
        </w:rPr>
        <w:t>будет</w:t>
      </w:r>
      <w:r w:rsidR="006536EC" w:rsidRPr="00036968">
        <w:rPr>
          <w:i/>
        </w:rPr>
        <w:t xml:space="preserve"> </w:t>
      </w:r>
      <w:r w:rsidRPr="00036968">
        <w:rPr>
          <w:i/>
        </w:rPr>
        <w:t>вкладывать</w:t>
      </w:r>
      <w:r w:rsidR="006536EC" w:rsidRPr="00036968">
        <w:rPr>
          <w:i/>
        </w:rPr>
        <w:t xml:space="preserve"> </w:t>
      </w:r>
      <w:r w:rsidRPr="00036968">
        <w:rPr>
          <w:i/>
        </w:rPr>
        <w:t>в</w:t>
      </w:r>
      <w:r w:rsidR="006536EC" w:rsidRPr="00036968">
        <w:rPr>
          <w:i/>
        </w:rPr>
        <w:t xml:space="preserve"> </w:t>
      </w:r>
      <w:r w:rsidRPr="00036968">
        <w:rPr>
          <w:i/>
        </w:rPr>
        <w:t>различные</w:t>
      </w:r>
      <w:r w:rsidR="006536EC" w:rsidRPr="00036968">
        <w:rPr>
          <w:i/>
        </w:rPr>
        <w:t xml:space="preserve"> </w:t>
      </w:r>
      <w:r w:rsidRPr="00036968">
        <w:rPr>
          <w:i/>
        </w:rPr>
        <w:t>проекты</w:t>
      </w:r>
      <w:r w:rsidR="006536EC" w:rsidRPr="00036968">
        <w:rPr>
          <w:i/>
        </w:rPr>
        <w:t xml:space="preserve"> </w:t>
      </w:r>
      <w:r w:rsidRPr="00036968">
        <w:rPr>
          <w:i/>
        </w:rPr>
        <w:t>для</w:t>
      </w:r>
      <w:r w:rsidR="006536EC" w:rsidRPr="00036968">
        <w:rPr>
          <w:i/>
        </w:rPr>
        <w:t xml:space="preserve"> </w:t>
      </w:r>
      <w:r w:rsidRPr="00036968">
        <w:rPr>
          <w:i/>
        </w:rPr>
        <w:t>развития</w:t>
      </w:r>
      <w:r w:rsidR="006536EC" w:rsidRPr="00036968">
        <w:rPr>
          <w:i/>
        </w:rPr>
        <w:t xml:space="preserve"> </w:t>
      </w:r>
      <w:r w:rsidRPr="00036968">
        <w:rPr>
          <w:i/>
        </w:rPr>
        <w:t>экономики</w:t>
      </w:r>
      <w:r w:rsidR="006536EC" w:rsidRPr="00036968">
        <w:rPr>
          <w:i/>
        </w:rPr>
        <w:t>»</w:t>
      </w:r>
    </w:p>
    <w:p w14:paraId="52F8F342" w14:textId="77777777" w:rsidR="00B131FC" w:rsidRPr="00036968" w:rsidRDefault="00B131FC" w:rsidP="003B3BAA">
      <w:pPr>
        <w:numPr>
          <w:ilvl w:val="0"/>
          <w:numId w:val="27"/>
        </w:numPr>
        <w:rPr>
          <w:i/>
        </w:rPr>
      </w:pPr>
      <w:r w:rsidRPr="00036968">
        <w:rPr>
          <w:i/>
        </w:rPr>
        <w:t>Галина</w:t>
      </w:r>
      <w:r w:rsidR="006536EC" w:rsidRPr="00036968">
        <w:rPr>
          <w:i/>
        </w:rPr>
        <w:t xml:space="preserve"> </w:t>
      </w:r>
      <w:r w:rsidRPr="00036968">
        <w:rPr>
          <w:i/>
        </w:rPr>
        <w:t>Морозова,</w:t>
      </w:r>
      <w:r w:rsidR="006536EC" w:rsidRPr="00036968">
        <w:rPr>
          <w:i/>
        </w:rPr>
        <w:t xml:space="preserve"> </w:t>
      </w:r>
      <w:r w:rsidRPr="00036968">
        <w:rPr>
          <w:i/>
        </w:rPr>
        <w:t>председатель</w:t>
      </w:r>
      <w:r w:rsidR="006536EC" w:rsidRPr="00036968">
        <w:rPr>
          <w:i/>
        </w:rPr>
        <w:t xml:space="preserve"> </w:t>
      </w:r>
      <w:r w:rsidRPr="00036968">
        <w:rPr>
          <w:i/>
        </w:rPr>
        <w:t>Совета</w:t>
      </w:r>
      <w:r w:rsidR="006536EC" w:rsidRPr="00036968">
        <w:rPr>
          <w:i/>
        </w:rPr>
        <w:t xml:space="preserve"> </w:t>
      </w:r>
      <w:r w:rsidRPr="00036968">
        <w:rPr>
          <w:i/>
        </w:rPr>
        <w:t>директоров</w:t>
      </w:r>
      <w:r w:rsidR="006536EC" w:rsidRPr="00036968">
        <w:rPr>
          <w:i/>
        </w:rPr>
        <w:t xml:space="preserve"> </w:t>
      </w:r>
      <w:r w:rsidRPr="00036968">
        <w:rPr>
          <w:i/>
        </w:rPr>
        <w:t>НПФ</w:t>
      </w:r>
      <w:r w:rsidR="006536EC" w:rsidRPr="00036968">
        <w:rPr>
          <w:i/>
        </w:rPr>
        <w:t xml:space="preserve"> «</w:t>
      </w:r>
      <w:r w:rsidRPr="00036968">
        <w:rPr>
          <w:i/>
        </w:rPr>
        <w:t>БУДУЩЕЕ</w:t>
      </w:r>
      <w:r w:rsidR="006536EC" w:rsidRPr="00036968">
        <w:rPr>
          <w:i/>
        </w:rPr>
        <w:t>»</w:t>
      </w:r>
      <w:r w:rsidRPr="00036968">
        <w:rPr>
          <w:i/>
        </w:rPr>
        <w:t>:</w:t>
      </w:r>
      <w:r w:rsidR="006536EC" w:rsidRPr="00036968">
        <w:rPr>
          <w:i/>
        </w:rPr>
        <w:t xml:space="preserve"> «</w:t>
      </w:r>
      <w:r w:rsidRPr="00036968">
        <w:rPr>
          <w:i/>
        </w:rPr>
        <w:t>Продление</w:t>
      </w:r>
      <w:r w:rsidR="006536EC" w:rsidRPr="00036968">
        <w:rPr>
          <w:i/>
        </w:rPr>
        <w:t xml:space="preserve"> </w:t>
      </w:r>
      <w:r w:rsidRPr="00036968">
        <w:rPr>
          <w:i/>
        </w:rPr>
        <w:t>софинансирования</w:t>
      </w:r>
      <w:r w:rsidR="006536EC" w:rsidRPr="00036968">
        <w:rPr>
          <w:i/>
        </w:rPr>
        <w:t xml:space="preserve"> </w:t>
      </w:r>
      <w:r w:rsidRPr="00036968">
        <w:rPr>
          <w:i/>
        </w:rPr>
        <w:t>программы</w:t>
      </w:r>
      <w:r w:rsidR="006536EC" w:rsidRPr="00036968">
        <w:rPr>
          <w:i/>
        </w:rPr>
        <w:t xml:space="preserve"> </w:t>
      </w:r>
      <w:r w:rsidRPr="00036968">
        <w:rPr>
          <w:i/>
        </w:rPr>
        <w:t>долгосрочных</w:t>
      </w:r>
      <w:r w:rsidR="006536EC" w:rsidRPr="00036968">
        <w:rPr>
          <w:i/>
        </w:rPr>
        <w:t xml:space="preserve"> </w:t>
      </w:r>
      <w:r w:rsidRPr="00036968">
        <w:rPr>
          <w:i/>
        </w:rPr>
        <w:t>сбережений</w:t>
      </w:r>
      <w:r w:rsidR="006536EC" w:rsidRPr="00036968">
        <w:rPr>
          <w:i/>
        </w:rPr>
        <w:t xml:space="preserve"> </w:t>
      </w:r>
      <w:r w:rsidRPr="00036968">
        <w:rPr>
          <w:i/>
        </w:rPr>
        <w:t>со</w:t>
      </w:r>
      <w:r w:rsidR="006536EC" w:rsidRPr="00036968">
        <w:rPr>
          <w:i/>
        </w:rPr>
        <w:t xml:space="preserve"> </w:t>
      </w:r>
      <w:r w:rsidRPr="00036968">
        <w:rPr>
          <w:i/>
        </w:rPr>
        <w:t>стороны</w:t>
      </w:r>
      <w:r w:rsidR="006536EC" w:rsidRPr="00036968">
        <w:rPr>
          <w:i/>
        </w:rPr>
        <w:t xml:space="preserve"> </w:t>
      </w:r>
      <w:r w:rsidRPr="00036968">
        <w:rPr>
          <w:i/>
        </w:rPr>
        <w:t>государства</w:t>
      </w:r>
      <w:r w:rsidR="006536EC" w:rsidRPr="00036968">
        <w:rPr>
          <w:i/>
        </w:rPr>
        <w:t xml:space="preserve"> </w:t>
      </w:r>
      <w:r w:rsidRPr="00036968">
        <w:rPr>
          <w:i/>
        </w:rPr>
        <w:t>с</w:t>
      </w:r>
      <w:r w:rsidR="006536EC" w:rsidRPr="00036968">
        <w:rPr>
          <w:i/>
        </w:rPr>
        <w:t xml:space="preserve"> </w:t>
      </w:r>
      <w:r w:rsidRPr="00036968">
        <w:rPr>
          <w:i/>
        </w:rPr>
        <w:t>нынешних</w:t>
      </w:r>
      <w:r w:rsidR="006536EC" w:rsidRPr="00036968">
        <w:rPr>
          <w:i/>
        </w:rPr>
        <w:t xml:space="preserve"> </w:t>
      </w:r>
      <w:r w:rsidRPr="00036968">
        <w:rPr>
          <w:i/>
        </w:rPr>
        <w:t>3</w:t>
      </w:r>
      <w:r w:rsidR="006536EC" w:rsidRPr="00036968">
        <w:rPr>
          <w:i/>
        </w:rPr>
        <w:t xml:space="preserve"> </w:t>
      </w:r>
      <w:r w:rsidRPr="00036968">
        <w:rPr>
          <w:i/>
        </w:rPr>
        <w:t>до</w:t>
      </w:r>
      <w:r w:rsidR="006536EC" w:rsidRPr="00036968">
        <w:rPr>
          <w:i/>
        </w:rPr>
        <w:t xml:space="preserve"> </w:t>
      </w:r>
      <w:r w:rsidRPr="00036968">
        <w:rPr>
          <w:i/>
        </w:rPr>
        <w:t>10</w:t>
      </w:r>
      <w:r w:rsidR="006536EC" w:rsidRPr="00036968">
        <w:rPr>
          <w:i/>
        </w:rPr>
        <w:t xml:space="preserve"> </w:t>
      </w:r>
      <w:r w:rsidRPr="00036968">
        <w:rPr>
          <w:i/>
        </w:rPr>
        <w:t>лет</w:t>
      </w:r>
      <w:r w:rsidR="006536EC" w:rsidRPr="00036968">
        <w:rPr>
          <w:i/>
        </w:rPr>
        <w:t xml:space="preserve"> </w:t>
      </w:r>
      <w:r w:rsidRPr="00036968">
        <w:rPr>
          <w:i/>
        </w:rPr>
        <w:t>позволит</w:t>
      </w:r>
      <w:r w:rsidR="006536EC" w:rsidRPr="00036968">
        <w:rPr>
          <w:i/>
        </w:rPr>
        <w:t xml:space="preserve"> </w:t>
      </w:r>
      <w:r w:rsidRPr="00036968">
        <w:rPr>
          <w:i/>
        </w:rPr>
        <w:t>увеличить</w:t>
      </w:r>
      <w:r w:rsidR="006536EC" w:rsidRPr="00036968">
        <w:rPr>
          <w:i/>
        </w:rPr>
        <w:t xml:space="preserve"> </w:t>
      </w:r>
      <w:r w:rsidRPr="00036968">
        <w:rPr>
          <w:i/>
        </w:rPr>
        <w:t>накопления</w:t>
      </w:r>
      <w:r w:rsidR="006536EC" w:rsidRPr="00036968">
        <w:rPr>
          <w:i/>
        </w:rPr>
        <w:t xml:space="preserve"> </w:t>
      </w:r>
      <w:r w:rsidRPr="00036968">
        <w:rPr>
          <w:i/>
        </w:rPr>
        <w:t>россиян</w:t>
      </w:r>
      <w:r w:rsidR="006536EC" w:rsidRPr="00036968">
        <w:rPr>
          <w:i/>
        </w:rPr>
        <w:t xml:space="preserve"> </w:t>
      </w:r>
      <w:r w:rsidRPr="00036968">
        <w:rPr>
          <w:i/>
        </w:rPr>
        <w:t>примерно</w:t>
      </w:r>
      <w:r w:rsidR="006536EC" w:rsidRPr="00036968">
        <w:rPr>
          <w:i/>
        </w:rPr>
        <w:t xml:space="preserve"> </w:t>
      </w:r>
      <w:r w:rsidRPr="00036968">
        <w:rPr>
          <w:i/>
        </w:rPr>
        <w:t>на</w:t>
      </w:r>
      <w:r w:rsidR="006536EC" w:rsidRPr="00036968">
        <w:rPr>
          <w:i/>
        </w:rPr>
        <w:t xml:space="preserve"> </w:t>
      </w:r>
      <w:r w:rsidRPr="00036968">
        <w:rPr>
          <w:i/>
        </w:rPr>
        <w:t>30%</w:t>
      </w:r>
      <w:r w:rsidR="006536EC" w:rsidRPr="00036968">
        <w:rPr>
          <w:i/>
        </w:rPr>
        <w:t>»</w:t>
      </w:r>
    </w:p>
    <w:p w14:paraId="33991BBF" w14:textId="77777777" w:rsidR="00A0290C" w:rsidRPr="0003696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036968">
        <w:rPr>
          <w:u w:val="single"/>
        </w:rPr>
        <w:lastRenderedPageBreak/>
        <w:t>ОГЛАВЛЕНИЕ</w:t>
      </w:r>
    </w:p>
    <w:p w14:paraId="6E9D779E" w14:textId="4630948E" w:rsidR="005156EB" w:rsidRDefault="00967890">
      <w:pPr>
        <w:pStyle w:val="12"/>
        <w:tabs>
          <w:tab w:val="right" w:leader="dot" w:pos="9061"/>
        </w:tabs>
        <w:rPr>
          <w:rFonts w:asciiTheme="minorHAnsi" w:eastAsiaTheme="minorEastAsia" w:hAnsiTheme="minorHAnsi" w:cstheme="minorBidi"/>
          <w:b w:val="0"/>
          <w:noProof/>
          <w:kern w:val="2"/>
          <w:sz w:val="24"/>
          <w14:ligatures w14:val="standardContextual"/>
        </w:rPr>
      </w:pPr>
      <w:r w:rsidRPr="00036968">
        <w:rPr>
          <w:caps/>
        </w:rPr>
        <w:fldChar w:fldCharType="begin"/>
      </w:r>
      <w:r w:rsidR="00310633" w:rsidRPr="00036968">
        <w:rPr>
          <w:caps/>
        </w:rPr>
        <w:instrText xml:space="preserve"> TOC \o "1-5" \h \z \u </w:instrText>
      </w:r>
      <w:r w:rsidRPr="00036968">
        <w:rPr>
          <w:caps/>
        </w:rPr>
        <w:fldChar w:fldCharType="separate"/>
      </w:r>
      <w:hyperlink w:anchor="_Toc171668401" w:history="1">
        <w:r w:rsidR="005156EB" w:rsidRPr="00C334FE">
          <w:rPr>
            <w:rStyle w:val="a3"/>
            <w:noProof/>
          </w:rPr>
          <w:t>Темы</w:t>
        </w:r>
        <w:r w:rsidR="005156EB" w:rsidRPr="00C334FE">
          <w:rPr>
            <w:rStyle w:val="a3"/>
            <w:rFonts w:ascii="Arial Rounded MT Bold" w:hAnsi="Arial Rounded MT Bold"/>
            <w:noProof/>
          </w:rPr>
          <w:t xml:space="preserve"> </w:t>
        </w:r>
        <w:r w:rsidR="005156EB" w:rsidRPr="00C334FE">
          <w:rPr>
            <w:rStyle w:val="a3"/>
            <w:noProof/>
          </w:rPr>
          <w:t>дня</w:t>
        </w:r>
        <w:r w:rsidR="005156EB">
          <w:rPr>
            <w:noProof/>
            <w:webHidden/>
          </w:rPr>
          <w:tab/>
        </w:r>
        <w:r w:rsidR="005156EB">
          <w:rPr>
            <w:noProof/>
            <w:webHidden/>
          </w:rPr>
          <w:fldChar w:fldCharType="begin"/>
        </w:r>
        <w:r w:rsidR="005156EB">
          <w:rPr>
            <w:noProof/>
            <w:webHidden/>
          </w:rPr>
          <w:instrText xml:space="preserve"> PAGEREF _Toc171668401 \h </w:instrText>
        </w:r>
        <w:r w:rsidR="005156EB">
          <w:rPr>
            <w:noProof/>
            <w:webHidden/>
          </w:rPr>
        </w:r>
        <w:r w:rsidR="005156EB">
          <w:rPr>
            <w:noProof/>
            <w:webHidden/>
          </w:rPr>
          <w:fldChar w:fldCharType="separate"/>
        </w:r>
        <w:r w:rsidR="005156EB">
          <w:rPr>
            <w:noProof/>
            <w:webHidden/>
          </w:rPr>
          <w:t>2</w:t>
        </w:r>
        <w:r w:rsidR="005156EB">
          <w:rPr>
            <w:noProof/>
            <w:webHidden/>
          </w:rPr>
          <w:fldChar w:fldCharType="end"/>
        </w:r>
      </w:hyperlink>
    </w:p>
    <w:p w14:paraId="2A02DA84" w14:textId="711596F9" w:rsidR="005156EB" w:rsidRDefault="005156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668402" w:history="1">
        <w:r w:rsidRPr="00C334FE">
          <w:rPr>
            <w:rStyle w:val="a3"/>
            <w:noProof/>
          </w:rPr>
          <w:t>Цитаты дня</w:t>
        </w:r>
        <w:r>
          <w:rPr>
            <w:noProof/>
            <w:webHidden/>
          </w:rPr>
          <w:tab/>
        </w:r>
        <w:r>
          <w:rPr>
            <w:noProof/>
            <w:webHidden/>
          </w:rPr>
          <w:fldChar w:fldCharType="begin"/>
        </w:r>
        <w:r>
          <w:rPr>
            <w:noProof/>
            <w:webHidden/>
          </w:rPr>
          <w:instrText xml:space="preserve"> PAGEREF _Toc171668402 \h </w:instrText>
        </w:r>
        <w:r>
          <w:rPr>
            <w:noProof/>
            <w:webHidden/>
          </w:rPr>
        </w:r>
        <w:r>
          <w:rPr>
            <w:noProof/>
            <w:webHidden/>
          </w:rPr>
          <w:fldChar w:fldCharType="separate"/>
        </w:r>
        <w:r>
          <w:rPr>
            <w:noProof/>
            <w:webHidden/>
          </w:rPr>
          <w:t>3</w:t>
        </w:r>
        <w:r>
          <w:rPr>
            <w:noProof/>
            <w:webHidden/>
          </w:rPr>
          <w:fldChar w:fldCharType="end"/>
        </w:r>
      </w:hyperlink>
    </w:p>
    <w:p w14:paraId="4A85C601" w14:textId="37168BBE" w:rsidR="005156EB" w:rsidRDefault="005156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668403" w:history="1">
        <w:r w:rsidRPr="00C334FE">
          <w:rPr>
            <w:rStyle w:val="a3"/>
            <w:noProof/>
          </w:rPr>
          <w:t>НОВОСТИ ПЕНСИОННОЙ ОТРАСЛИ</w:t>
        </w:r>
        <w:r>
          <w:rPr>
            <w:noProof/>
            <w:webHidden/>
          </w:rPr>
          <w:tab/>
        </w:r>
        <w:r>
          <w:rPr>
            <w:noProof/>
            <w:webHidden/>
          </w:rPr>
          <w:fldChar w:fldCharType="begin"/>
        </w:r>
        <w:r>
          <w:rPr>
            <w:noProof/>
            <w:webHidden/>
          </w:rPr>
          <w:instrText xml:space="preserve"> PAGEREF _Toc171668403 \h </w:instrText>
        </w:r>
        <w:r>
          <w:rPr>
            <w:noProof/>
            <w:webHidden/>
          </w:rPr>
        </w:r>
        <w:r>
          <w:rPr>
            <w:noProof/>
            <w:webHidden/>
          </w:rPr>
          <w:fldChar w:fldCharType="separate"/>
        </w:r>
        <w:r>
          <w:rPr>
            <w:noProof/>
            <w:webHidden/>
          </w:rPr>
          <w:t>10</w:t>
        </w:r>
        <w:r>
          <w:rPr>
            <w:noProof/>
            <w:webHidden/>
          </w:rPr>
          <w:fldChar w:fldCharType="end"/>
        </w:r>
      </w:hyperlink>
    </w:p>
    <w:p w14:paraId="0909FC38" w14:textId="2BBAA3EE" w:rsidR="005156EB" w:rsidRDefault="005156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668404" w:history="1">
        <w:r w:rsidRPr="00C334FE">
          <w:rPr>
            <w:rStyle w:val="a3"/>
            <w:noProof/>
          </w:rPr>
          <w:t>Новости отрасли НПФ</w:t>
        </w:r>
        <w:r>
          <w:rPr>
            <w:noProof/>
            <w:webHidden/>
          </w:rPr>
          <w:tab/>
        </w:r>
        <w:r>
          <w:rPr>
            <w:noProof/>
            <w:webHidden/>
          </w:rPr>
          <w:fldChar w:fldCharType="begin"/>
        </w:r>
        <w:r>
          <w:rPr>
            <w:noProof/>
            <w:webHidden/>
          </w:rPr>
          <w:instrText xml:space="preserve"> PAGEREF _Toc171668404 \h </w:instrText>
        </w:r>
        <w:r>
          <w:rPr>
            <w:noProof/>
            <w:webHidden/>
          </w:rPr>
        </w:r>
        <w:r>
          <w:rPr>
            <w:noProof/>
            <w:webHidden/>
          </w:rPr>
          <w:fldChar w:fldCharType="separate"/>
        </w:r>
        <w:r>
          <w:rPr>
            <w:noProof/>
            <w:webHidden/>
          </w:rPr>
          <w:t>10</w:t>
        </w:r>
        <w:r>
          <w:rPr>
            <w:noProof/>
            <w:webHidden/>
          </w:rPr>
          <w:fldChar w:fldCharType="end"/>
        </w:r>
      </w:hyperlink>
    </w:p>
    <w:p w14:paraId="5F1D9A61" w14:textId="715B55EF"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05" w:history="1">
        <w:r w:rsidRPr="00C334FE">
          <w:rPr>
            <w:rStyle w:val="a3"/>
            <w:noProof/>
          </w:rPr>
          <w:t>ТАСС, 11.07.2024, НПФ «Эволюция» проиндексировал негосударственную пенсию 66 тыс. клиентам</w:t>
        </w:r>
        <w:r>
          <w:rPr>
            <w:noProof/>
            <w:webHidden/>
          </w:rPr>
          <w:tab/>
        </w:r>
        <w:r>
          <w:rPr>
            <w:noProof/>
            <w:webHidden/>
          </w:rPr>
          <w:fldChar w:fldCharType="begin"/>
        </w:r>
        <w:r>
          <w:rPr>
            <w:noProof/>
            <w:webHidden/>
          </w:rPr>
          <w:instrText xml:space="preserve"> PAGEREF _Toc171668405 \h </w:instrText>
        </w:r>
        <w:r>
          <w:rPr>
            <w:noProof/>
            <w:webHidden/>
          </w:rPr>
        </w:r>
        <w:r>
          <w:rPr>
            <w:noProof/>
            <w:webHidden/>
          </w:rPr>
          <w:fldChar w:fldCharType="separate"/>
        </w:r>
        <w:r>
          <w:rPr>
            <w:noProof/>
            <w:webHidden/>
          </w:rPr>
          <w:t>10</w:t>
        </w:r>
        <w:r>
          <w:rPr>
            <w:noProof/>
            <w:webHidden/>
          </w:rPr>
          <w:fldChar w:fldCharType="end"/>
        </w:r>
      </w:hyperlink>
    </w:p>
    <w:p w14:paraId="0DB85142" w14:textId="4DB26D3C" w:rsidR="005156EB" w:rsidRDefault="005156EB">
      <w:pPr>
        <w:pStyle w:val="31"/>
        <w:rPr>
          <w:rFonts w:asciiTheme="minorHAnsi" w:eastAsiaTheme="minorEastAsia" w:hAnsiTheme="minorHAnsi" w:cstheme="minorBidi"/>
          <w:kern w:val="2"/>
          <w14:ligatures w14:val="standardContextual"/>
        </w:rPr>
      </w:pPr>
      <w:hyperlink w:anchor="_Toc171668406" w:history="1">
        <w:r w:rsidRPr="00C334FE">
          <w:rPr>
            <w:rStyle w:val="a3"/>
          </w:rPr>
          <w:t xml:space="preserve">НПФ «Эволюция» проиндексировал негосударственную пенсию 66 тыс. клиентам. Индексация 66 тыс. пенсионерам проведена в соответствии с пенсионными правилами и условиями договоров негосударственного пенсионного обеспечения за счет дохода, полученного от размещения пенсионных резервов за 2023 год </w:t>
        </w:r>
        <w:r w:rsidRPr="00C334FE">
          <w:rPr>
            <w:rStyle w:val="a3"/>
          </w:rPr>
          <w:t>и</w:t>
        </w:r>
        <w:r w:rsidRPr="00C334FE">
          <w:rPr>
            <w:rStyle w:val="a3"/>
          </w:rPr>
          <w:t xml:space="preserve"> зачисленного на пенсионные счета.</w:t>
        </w:r>
        <w:r>
          <w:rPr>
            <w:webHidden/>
          </w:rPr>
          <w:tab/>
        </w:r>
        <w:r>
          <w:rPr>
            <w:webHidden/>
          </w:rPr>
          <w:fldChar w:fldCharType="begin"/>
        </w:r>
        <w:r>
          <w:rPr>
            <w:webHidden/>
          </w:rPr>
          <w:instrText xml:space="preserve"> PAGEREF _Toc171668406 \h </w:instrText>
        </w:r>
        <w:r>
          <w:rPr>
            <w:webHidden/>
          </w:rPr>
        </w:r>
        <w:r>
          <w:rPr>
            <w:webHidden/>
          </w:rPr>
          <w:fldChar w:fldCharType="separate"/>
        </w:r>
        <w:r>
          <w:rPr>
            <w:webHidden/>
          </w:rPr>
          <w:t>10</w:t>
        </w:r>
        <w:r>
          <w:rPr>
            <w:webHidden/>
          </w:rPr>
          <w:fldChar w:fldCharType="end"/>
        </w:r>
      </w:hyperlink>
    </w:p>
    <w:p w14:paraId="73121888" w14:textId="004B4CD5"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07" w:history="1">
        <w:r w:rsidRPr="00C334FE">
          <w:rPr>
            <w:rStyle w:val="a3"/>
            <w:noProof/>
          </w:rPr>
          <w:t>Ваш пенсионный брокер, 11.07.2024, В первом полугодии 2024 года НПФ «БЛАГОСОСТОЯНИЕ» выплатил пенсионерам 10,5 млрд рублей</w:t>
        </w:r>
        <w:r>
          <w:rPr>
            <w:noProof/>
            <w:webHidden/>
          </w:rPr>
          <w:tab/>
        </w:r>
        <w:r>
          <w:rPr>
            <w:noProof/>
            <w:webHidden/>
          </w:rPr>
          <w:fldChar w:fldCharType="begin"/>
        </w:r>
        <w:r>
          <w:rPr>
            <w:noProof/>
            <w:webHidden/>
          </w:rPr>
          <w:instrText xml:space="preserve"> PAGEREF _Toc171668407 \h </w:instrText>
        </w:r>
        <w:r>
          <w:rPr>
            <w:noProof/>
            <w:webHidden/>
          </w:rPr>
        </w:r>
        <w:r>
          <w:rPr>
            <w:noProof/>
            <w:webHidden/>
          </w:rPr>
          <w:fldChar w:fldCharType="separate"/>
        </w:r>
        <w:r>
          <w:rPr>
            <w:noProof/>
            <w:webHidden/>
          </w:rPr>
          <w:t>10</w:t>
        </w:r>
        <w:r>
          <w:rPr>
            <w:noProof/>
            <w:webHidden/>
          </w:rPr>
          <w:fldChar w:fldCharType="end"/>
        </w:r>
      </w:hyperlink>
    </w:p>
    <w:p w14:paraId="18440528" w14:textId="54387803" w:rsidR="005156EB" w:rsidRDefault="005156EB">
      <w:pPr>
        <w:pStyle w:val="31"/>
        <w:rPr>
          <w:rFonts w:asciiTheme="minorHAnsi" w:eastAsiaTheme="minorEastAsia" w:hAnsiTheme="minorHAnsi" w:cstheme="minorBidi"/>
          <w:kern w:val="2"/>
          <w14:ligatures w14:val="standardContextual"/>
        </w:rPr>
      </w:pPr>
      <w:hyperlink w:anchor="_Toc171668408" w:history="1">
        <w:r w:rsidRPr="00C334FE">
          <w:rPr>
            <w:rStyle w:val="a3"/>
          </w:rPr>
          <w:t>В первом полугодии 2024 года НПФ «БЛАГОСОСТОЯНИЕ» выплатил негосударственные пенсии на сумму 10,5 млрд рублей. Таким образом, общий объем выплат пенсионерам за 28 лет работы фонда достиг 238,4 млрд рублей.</w:t>
        </w:r>
        <w:r>
          <w:rPr>
            <w:webHidden/>
          </w:rPr>
          <w:tab/>
        </w:r>
        <w:r>
          <w:rPr>
            <w:webHidden/>
          </w:rPr>
          <w:fldChar w:fldCharType="begin"/>
        </w:r>
        <w:r>
          <w:rPr>
            <w:webHidden/>
          </w:rPr>
          <w:instrText xml:space="preserve"> PAGEREF _Toc171668408 \h </w:instrText>
        </w:r>
        <w:r>
          <w:rPr>
            <w:webHidden/>
          </w:rPr>
        </w:r>
        <w:r>
          <w:rPr>
            <w:webHidden/>
          </w:rPr>
          <w:fldChar w:fldCharType="separate"/>
        </w:r>
        <w:r>
          <w:rPr>
            <w:webHidden/>
          </w:rPr>
          <w:t>10</w:t>
        </w:r>
        <w:r>
          <w:rPr>
            <w:webHidden/>
          </w:rPr>
          <w:fldChar w:fldCharType="end"/>
        </w:r>
      </w:hyperlink>
    </w:p>
    <w:p w14:paraId="04868ACE" w14:textId="719B7AB0"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09" w:history="1">
        <w:r w:rsidRPr="00C334FE">
          <w:rPr>
            <w:rStyle w:val="a3"/>
            <w:noProof/>
          </w:rPr>
          <w:t>Ваш пенсионный брокер, 11.07.2024, СберНПФ перечислил россиянам 5 млрд рублей пенсий в первом полугодии</w:t>
        </w:r>
        <w:r>
          <w:rPr>
            <w:noProof/>
            <w:webHidden/>
          </w:rPr>
          <w:tab/>
        </w:r>
        <w:r>
          <w:rPr>
            <w:noProof/>
            <w:webHidden/>
          </w:rPr>
          <w:fldChar w:fldCharType="begin"/>
        </w:r>
        <w:r>
          <w:rPr>
            <w:noProof/>
            <w:webHidden/>
          </w:rPr>
          <w:instrText xml:space="preserve"> PAGEREF _Toc171668409 \h </w:instrText>
        </w:r>
        <w:r>
          <w:rPr>
            <w:noProof/>
            <w:webHidden/>
          </w:rPr>
        </w:r>
        <w:r>
          <w:rPr>
            <w:noProof/>
            <w:webHidden/>
          </w:rPr>
          <w:fldChar w:fldCharType="separate"/>
        </w:r>
        <w:r>
          <w:rPr>
            <w:noProof/>
            <w:webHidden/>
          </w:rPr>
          <w:t>11</w:t>
        </w:r>
        <w:r>
          <w:rPr>
            <w:noProof/>
            <w:webHidden/>
          </w:rPr>
          <w:fldChar w:fldCharType="end"/>
        </w:r>
      </w:hyperlink>
    </w:p>
    <w:p w14:paraId="3887A7F3" w14:textId="2964E6D9" w:rsidR="005156EB" w:rsidRDefault="005156EB">
      <w:pPr>
        <w:pStyle w:val="31"/>
        <w:rPr>
          <w:rFonts w:asciiTheme="minorHAnsi" w:eastAsiaTheme="minorEastAsia" w:hAnsiTheme="minorHAnsi" w:cstheme="minorBidi"/>
          <w:kern w:val="2"/>
          <w14:ligatures w14:val="standardContextual"/>
        </w:rPr>
      </w:pPr>
      <w:hyperlink w:anchor="_Toc171668410" w:history="1">
        <w:r w:rsidRPr="00C334FE">
          <w:rPr>
            <w:rStyle w:val="a3"/>
          </w:rPr>
          <w:t>За шесть месяцев 2024 года россияне получили 5 млрд пенсий от СберНПФ. Это на 7% больше, чем годом ранее. 15% перечисленной суммы пришлось на договоры негосударственного пенсионного обеспечения (НПО). При этом по сумме полученных негосударственных пенсий лидируют жители столичного региона.</w:t>
        </w:r>
        <w:r>
          <w:rPr>
            <w:webHidden/>
          </w:rPr>
          <w:tab/>
        </w:r>
        <w:r>
          <w:rPr>
            <w:webHidden/>
          </w:rPr>
          <w:fldChar w:fldCharType="begin"/>
        </w:r>
        <w:r>
          <w:rPr>
            <w:webHidden/>
          </w:rPr>
          <w:instrText xml:space="preserve"> PAGEREF _Toc171668410 \h </w:instrText>
        </w:r>
        <w:r>
          <w:rPr>
            <w:webHidden/>
          </w:rPr>
        </w:r>
        <w:r>
          <w:rPr>
            <w:webHidden/>
          </w:rPr>
          <w:fldChar w:fldCharType="separate"/>
        </w:r>
        <w:r>
          <w:rPr>
            <w:webHidden/>
          </w:rPr>
          <w:t>11</w:t>
        </w:r>
        <w:r>
          <w:rPr>
            <w:webHidden/>
          </w:rPr>
          <w:fldChar w:fldCharType="end"/>
        </w:r>
      </w:hyperlink>
    </w:p>
    <w:p w14:paraId="4742E813" w14:textId="143CCCE5" w:rsidR="005156EB" w:rsidRDefault="005156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668411" w:history="1">
        <w:r w:rsidRPr="00C334FE">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_Toc171668411 \h </w:instrText>
        </w:r>
        <w:r>
          <w:rPr>
            <w:noProof/>
            <w:webHidden/>
          </w:rPr>
        </w:r>
        <w:r>
          <w:rPr>
            <w:noProof/>
            <w:webHidden/>
          </w:rPr>
          <w:fldChar w:fldCharType="separate"/>
        </w:r>
        <w:r>
          <w:rPr>
            <w:noProof/>
            <w:webHidden/>
          </w:rPr>
          <w:t>11</w:t>
        </w:r>
        <w:r>
          <w:rPr>
            <w:noProof/>
            <w:webHidden/>
          </w:rPr>
          <w:fldChar w:fldCharType="end"/>
        </w:r>
      </w:hyperlink>
    </w:p>
    <w:p w14:paraId="6CCDEFB9" w14:textId="3B88AA29"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12" w:history="1">
        <w:r w:rsidRPr="00C334FE">
          <w:rPr>
            <w:rStyle w:val="a3"/>
            <w:noProof/>
          </w:rPr>
          <w:t>Парламентская газета, 11.07.2024, В Госдуме предсказали снижение цен на недвижимость на 40 процентов</w:t>
        </w:r>
        <w:r>
          <w:rPr>
            <w:noProof/>
            <w:webHidden/>
          </w:rPr>
          <w:tab/>
        </w:r>
        <w:r>
          <w:rPr>
            <w:noProof/>
            <w:webHidden/>
          </w:rPr>
          <w:fldChar w:fldCharType="begin"/>
        </w:r>
        <w:r>
          <w:rPr>
            <w:noProof/>
            <w:webHidden/>
          </w:rPr>
          <w:instrText xml:space="preserve"> PAGEREF _Toc171668412 \h </w:instrText>
        </w:r>
        <w:r>
          <w:rPr>
            <w:noProof/>
            <w:webHidden/>
          </w:rPr>
        </w:r>
        <w:r>
          <w:rPr>
            <w:noProof/>
            <w:webHidden/>
          </w:rPr>
          <w:fldChar w:fldCharType="separate"/>
        </w:r>
        <w:r>
          <w:rPr>
            <w:noProof/>
            <w:webHidden/>
          </w:rPr>
          <w:t>11</w:t>
        </w:r>
        <w:r>
          <w:rPr>
            <w:noProof/>
            <w:webHidden/>
          </w:rPr>
          <w:fldChar w:fldCharType="end"/>
        </w:r>
      </w:hyperlink>
    </w:p>
    <w:p w14:paraId="33728FB5" w14:textId="1A570059" w:rsidR="005156EB" w:rsidRDefault="005156EB">
      <w:pPr>
        <w:pStyle w:val="31"/>
        <w:rPr>
          <w:rFonts w:asciiTheme="minorHAnsi" w:eastAsiaTheme="minorEastAsia" w:hAnsiTheme="minorHAnsi" w:cstheme="minorBidi"/>
          <w:kern w:val="2"/>
          <w14:ligatures w14:val="standardContextual"/>
        </w:rPr>
      </w:pPr>
      <w:hyperlink w:anchor="_Toc171668413" w:history="1">
        <w:r w:rsidRPr="00C334FE">
          <w:rPr>
            <w:rStyle w:val="a3"/>
          </w:rPr>
          <w:t>После завершения массовой программы льготной ипотеки цены не могут так же резко пойти вниз, как взлетели ранее, но девелоперы будут вынуждены их снижать, поскольку уже построенное жилье нужно продать, чтобы строить новое, рассказал «Парламентской газете» председатель Комитета Госдумы по финансовому рынку Анатолий Аксаков. По его мнению, уже во второй половине года цены на недвижимость могут снизиться на 40 процентов.</w:t>
        </w:r>
        <w:r>
          <w:rPr>
            <w:webHidden/>
          </w:rPr>
          <w:tab/>
        </w:r>
        <w:r>
          <w:rPr>
            <w:webHidden/>
          </w:rPr>
          <w:fldChar w:fldCharType="begin"/>
        </w:r>
        <w:r>
          <w:rPr>
            <w:webHidden/>
          </w:rPr>
          <w:instrText xml:space="preserve"> PAGEREF _Toc171668413 \h </w:instrText>
        </w:r>
        <w:r>
          <w:rPr>
            <w:webHidden/>
          </w:rPr>
        </w:r>
        <w:r>
          <w:rPr>
            <w:webHidden/>
          </w:rPr>
          <w:fldChar w:fldCharType="separate"/>
        </w:r>
        <w:r>
          <w:rPr>
            <w:webHidden/>
          </w:rPr>
          <w:t>11</w:t>
        </w:r>
        <w:r>
          <w:rPr>
            <w:webHidden/>
          </w:rPr>
          <w:fldChar w:fldCharType="end"/>
        </w:r>
      </w:hyperlink>
    </w:p>
    <w:p w14:paraId="4CFFE433" w14:textId="2A3EB9BE"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14" w:history="1">
        <w:r w:rsidRPr="00C334FE">
          <w:rPr>
            <w:rStyle w:val="a3"/>
            <w:noProof/>
          </w:rPr>
          <w:t>Российская газета, 11.07.2024, Софинансирование долгосрочных сбережений увеличит накопления россиян на 30%</w:t>
        </w:r>
        <w:r>
          <w:rPr>
            <w:noProof/>
            <w:webHidden/>
          </w:rPr>
          <w:tab/>
        </w:r>
        <w:r>
          <w:rPr>
            <w:noProof/>
            <w:webHidden/>
          </w:rPr>
          <w:fldChar w:fldCharType="begin"/>
        </w:r>
        <w:r>
          <w:rPr>
            <w:noProof/>
            <w:webHidden/>
          </w:rPr>
          <w:instrText xml:space="preserve"> PAGEREF _Toc171668414 \h </w:instrText>
        </w:r>
        <w:r>
          <w:rPr>
            <w:noProof/>
            <w:webHidden/>
          </w:rPr>
        </w:r>
        <w:r>
          <w:rPr>
            <w:noProof/>
            <w:webHidden/>
          </w:rPr>
          <w:fldChar w:fldCharType="separate"/>
        </w:r>
        <w:r>
          <w:rPr>
            <w:noProof/>
            <w:webHidden/>
          </w:rPr>
          <w:t>12</w:t>
        </w:r>
        <w:r>
          <w:rPr>
            <w:noProof/>
            <w:webHidden/>
          </w:rPr>
          <w:fldChar w:fldCharType="end"/>
        </w:r>
      </w:hyperlink>
    </w:p>
    <w:p w14:paraId="0FE26361" w14:textId="1CEC2CF9" w:rsidR="005156EB" w:rsidRDefault="005156EB">
      <w:pPr>
        <w:pStyle w:val="31"/>
        <w:rPr>
          <w:rFonts w:asciiTheme="minorHAnsi" w:eastAsiaTheme="minorEastAsia" w:hAnsiTheme="minorHAnsi" w:cstheme="minorBidi"/>
          <w:kern w:val="2"/>
          <w14:ligatures w14:val="standardContextual"/>
        </w:rPr>
      </w:pPr>
      <w:hyperlink w:anchor="_Toc171668415" w:history="1">
        <w:r w:rsidRPr="00C334FE">
          <w:rPr>
            <w:rStyle w:val="a3"/>
          </w:rPr>
          <w:t>Госдума в третьем чтении приняла законопроект, который увеличивает срок софинансирования государством программы долгосрочных сбережений с трех до десяти лет. Мера может заработать с 2025 года.</w:t>
        </w:r>
        <w:r>
          <w:rPr>
            <w:webHidden/>
          </w:rPr>
          <w:tab/>
        </w:r>
        <w:r>
          <w:rPr>
            <w:webHidden/>
          </w:rPr>
          <w:fldChar w:fldCharType="begin"/>
        </w:r>
        <w:r>
          <w:rPr>
            <w:webHidden/>
          </w:rPr>
          <w:instrText xml:space="preserve"> PAGEREF _Toc171668415 \h </w:instrText>
        </w:r>
        <w:r>
          <w:rPr>
            <w:webHidden/>
          </w:rPr>
        </w:r>
        <w:r>
          <w:rPr>
            <w:webHidden/>
          </w:rPr>
          <w:fldChar w:fldCharType="separate"/>
        </w:r>
        <w:r>
          <w:rPr>
            <w:webHidden/>
          </w:rPr>
          <w:t>12</w:t>
        </w:r>
        <w:r>
          <w:rPr>
            <w:webHidden/>
          </w:rPr>
          <w:fldChar w:fldCharType="end"/>
        </w:r>
      </w:hyperlink>
    </w:p>
    <w:p w14:paraId="7B0B3476" w14:textId="03F2B276"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16" w:history="1">
        <w:r w:rsidRPr="00C334FE">
          <w:rPr>
            <w:rStyle w:val="a3"/>
            <w:noProof/>
          </w:rPr>
          <w:t>Все мы - Россия!, 11.07.2024, Программа долгосрочных сбережений (ПДС)</w:t>
        </w:r>
        <w:r>
          <w:rPr>
            <w:noProof/>
            <w:webHidden/>
          </w:rPr>
          <w:tab/>
        </w:r>
        <w:r>
          <w:rPr>
            <w:noProof/>
            <w:webHidden/>
          </w:rPr>
          <w:fldChar w:fldCharType="begin"/>
        </w:r>
        <w:r>
          <w:rPr>
            <w:noProof/>
            <w:webHidden/>
          </w:rPr>
          <w:instrText xml:space="preserve"> PAGEREF _Toc171668416 \h </w:instrText>
        </w:r>
        <w:r>
          <w:rPr>
            <w:noProof/>
            <w:webHidden/>
          </w:rPr>
        </w:r>
        <w:r>
          <w:rPr>
            <w:noProof/>
            <w:webHidden/>
          </w:rPr>
          <w:fldChar w:fldCharType="separate"/>
        </w:r>
        <w:r>
          <w:rPr>
            <w:noProof/>
            <w:webHidden/>
          </w:rPr>
          <w:t>13</w:t>
        </w:r>
        <w:r>
          <w:rPr>
            <w:noProof/>
            <w:webHidden/>
          </w:rPr>
          <w:fldChar w:fldCharType="end"/>
        </w:r>
      </w:hyperlink>
    </w:p>
    <w:p w14:paraId="77E883DB" w14:textId="79A94889" w:rsidR="005156EB" w:rsidRDefault="005156EB">
      <w:pPr>
        <w:pStyle w:val="31"/>
        <w:rPr>
          <w:rFonts w:asciiTheme="minorHAnsi" w:eastAsiaTheme="minorEastAsia" w:hAnsiTheme="minorHAnsi" w:cstheme="minorBidi"/>
          <w:kern w:val="2"/>
          <w14:ligatures w14:val="standardContextual"/>
        </w:rPr>
      </w:pPr>
      <w:hyperlink w:anchor="_Toc171668417" w:history="1">
        <w:r w:rsidRPr="00C334FE">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_Toc171668417 \h </w:instrText>
        </w:r>
        <w:r>
          <w:rPr>
            <w:webHidden/>
          </w:rPr>
        </w:r>
        <w:r>
          <w:rPr>
            <w:webHidden/>
          </w:rPr>
          <w:fldChar w:fldCharType="separate"/>
        </w:r>
        <w:r>
          <w:rPr>
            <w:webHidden/>
          </w:rPr>
          <w:t>13</w:t>
        </w:r>
        <w:r>
          <w:rPr>
            <w:webHidden/>
          </w:rPr>
          <w:fldChar w:fldCharType="end"/>
        </w:r>
      </w:hyperlink>
    </w:p>
    <w:p w14:paraId="2E176577" w14:textId="74243C35"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18" w:history="1">
        <w:r w:rsidRPr="00C334FE">
          <w:rPr>
            <w:rStyle w:val="a3"/>
            <w:noProof/>
          </w:rPr>
          <w:t>НАПФ, 11.07.2024, Эксперты НПФ Эволюция рассказали о программе долгосрочных сбережений на онлайн-марафоне «ПроФиТ»</w:t>
        </w:r>
        <w:r>
          <w:rPr>
            <w:noProof/>
            <w:webHidden/>
          </w:rPr>
          <w:tab/>
        </w:r>
        <w:r>
          <w:rPr>
            <w:noProof/>
            <w:webHidden/>
          </w:rPr>
          <w:fldChar w:fldCharType="begin"/>
        </w:r>
        <w:r>
          <w:rPr>
            <w:noProof/>
            <w:webHidden/>
          </w:rPr>
          <w:instrText xml:space="preserve"> PAGEREF _Toc171668418 \h </w:instrText>
        </w:r>
        <w:r>
          <w:rPr>
            <w:noProof/>
            <w:webHidden/>
          </w:rPr>
        </w:r>
        <w:r>
          <w:rPr>
            <w:noProof/>
            <w:webHidden/>
          </w:rPr>
          <w:fldChar w:fldCharType="separate"/>
        </w:r>
        <w:r>
          <w:rPr>
            <w:noProof/>
            <w:webHidden/>
          </w:rPr>
          <w:t>14</w:t>
        </w:r>
        <w:r>
          <w:rPr>
            <w:noProof/>
            <w:webHidden/>
          </w:rPr>
          <w:fldChar w:fldCharType="end"/>
        </w:r>
      </w:hyperlink>
    </w:p>
    <w:p w14:paraId="529C5847" w14:textId="4F5BC816" w:rsidR="005156EB" w:rsidRDefault="005156EB">
      <w:pPr>
        <w:pStyle w:val="31"/>
        <w:rPr>
          <w:rFonts w:asciiTheme="minorHAnsi" w:eastAsiaTheme="minorEastAsia" w:hAnsiTheme="minorHAnsi" w:cstheme="minorBidi"/>
          <w:kern w:val="2"/>
          <w14:ligatures w14:val="standardContextual"/>
        </w:rPr>
      </w:pPr>
      <w:hyperlink w:anchor="_Toc171668419" w:history="1">
        <w:r w:rsidRPr="00C334FE">
          <w:rPr>
            <w:rStyle w:val="a3"/>
          </w:rPr>
          <w:t>Эксперты НПФ Эволюция выступили с просветительским вебинаром на площадке проекта «Профессионалы финансовых технологий» («ПроФиТ»). Организатором онлайн-марафона стала Ассоциация развития финансовой грамотности (АРФГ). Во время онлайн-марафона эксперты говорили о том, как вести личные финансы. Руководитель программ Дирекции международных клиентов АО «НПФ Эволюция» Евгений Горюнов рассказал об основных преимуществах новой программы долгосрочных сбережений, запущенной в России с начала этого года.</w:t>
        </w:r>
        <w:r>
          <w:rPr>
            <w:webHidden/>
          </w:rPr>
          <w:tab/>
        </w:r>
        <w:r>
          <w:rPr>
            <w:webHidden/>
          </w:rPr>
          <w:fldChar w:fldCharType="begin"/>
        </w:r>
        <w:r>
          <w:rPr>
            <w:webHidden/>
          </w:rPr>
          <w:instrText xml:space="preserve"> PAGEREF _Toc171668419 \h </w:instrText>
        </w:r>
        <w:r>
          <w:rPr>
            <w:webHidden/>
          </w:rPr>
        </w:r>
        <w:r>
          <w:rPr>
            <w:webHidden/>
          </w:rPr>
          <w:fldChar w:fldCharType="separate"/>
        </w:r>
        <w:r>
          <w:rPr>
            <w:webHidden/>
          </w:rPr>
          <w:t>14</w:t>
        </w:r>
        <w:r>
          <w:rPr>
            <w:webHidden/>
          </w:rPr>
          <w:fldChar w:fldCharType="end"/>
        </w:r>
      </w:hyperlink>
    </w:p>
    <w:p w14:paraId="52F371A9" w14:textId="4FF45525"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20" w:history="1">
        <w:r w:rsidRPr="00C334FE">
          <w:rPr>
            <w:rStyle w:val="a3"/>
            <w:noProof/>
          </w:rPr>
          <w:t>Ведомости Законодательного Собрания Новосибирской области, 11.07.2024, Гарантии надежности</w:t>
        </w:r>
        <w:r>
          <w:rPr>
            <w:noProof/>
            <w:webHidden/>
          </w:rPr>
          <w:tab/>
        </w:r>
        <w:r>
          <w:rPr>
            <w:noProof/>
            <w:webHidden/>
          </w:rPr>
          <w:fldChar w:fldCharType="begin"/>
        </w:r>
        <w:r>
          <w:rPr>
            <w:noProof/>
            <w:webHidden/>
          </w:rPr>
          <w:instrText xml:space="preserve"> PAGEREF _Toc171668420 \h </w:instrText>
        </w:r>
        <w:r>
          <w:rPr>
            <w:noProof/>
            <w:webHidden/>
          </w:rPr>
        </w:r>
        <w:r>
          <w:rPr>
            <w:noProof/>
            <w:webHidden/>
          </w:rPr>
          <w:fldChar w:fldCharType="separate"/>
        </w:r>
        <w:r>
          <w:rPr>
            <w:noProof/>
            <w:webHidden/>
          </w:rPr>
          <w:t>15</w:t>
        </w:r>
        <w:r>
          <w:rPr>
            <w:noProof/>
            <w:webHidden/>
          </w:rPr>
          <w:fldChar w:fldCharType="end"/>
        </w:r>
      </w:hyperlink>
    </w:p>
    <w:p w14:paraId="605C4060" w14:textId="7E155D98" w:rsidR="005156EB" w:rsidRDefault="005156EB">
      <w:pPr>
        <w:pStyle w:val="31"/>
        <w:rPr>
          <w:rFonts w:asciiTheme="minorHAnsi" w:eastAsiaTheme="minorEastAsia" w:hAnsiTheme="minorHAnsi" w:cstheme="minorBidi"/>
          <w:kern w:val="2"/>
          <w14:ligatures w14:val="standardContextual"/>
        </w:rPr>
      </w:pPr>
      <w:hyperlink w:anchor="_Toc171668421" w:history="1">
        <w:r w:rsidRPr="00C334FE">
          <w:rPr>
            <w:rStyle w:val="a3"/>
          </w:rPr>
          <w:t xml:space="preserve">С 1 января 2024 года в России начал работать новый финансовый инструмент для граждан - программа долгосрочных сбережений (ПДС). О ее особенностях и преимуществах на пресс-конференции в правительстве Новосибирской области рассказали представители Министерства финансов России и саморегулируемой организации </w:t>
        </w:r>
        <w:r w:rsidRPr="00C334FE">
          <w:rPr>
            <w:rStyle w:val="a3"/>
            <w:b/>
          </w:rPr>
          <w:t>«Национальная ассоциация негосударственных пенсионных фондов»</w:t>
        </w:r>
        <w:r w:rsidRPr="00C334FE">
          <w:rPr>
            <w:rStyle w:val="a3"/>
          </w:rPr>
          <w:t xml:space="preserve"> (</w:t>
        </w:r>
        <w:r w:rsidRPr="00C334FE">
          <w:rPr>
            <w:rStyle w:val="a3"/>
            <w:b/>
          </w:rPr>
          <w:t>НАПФ</w:t>
        </w:r>
        <w:r w:rsidRPr="00C334FE">
          <w:rPr>
            <w:rStyle w:val="a3"/>
          </w:rPr>
          <w:t>).</w:t>
        </w:r>
        <w:r>
          <w:rPr>
            <w:webHidden/>
          </w:rPr>
          <w:tab/>
        </w:r>
        <w:r>
          <w:rPr>
            <w:webHidden/>
          </w:rPr>
          <w:fldChar w:fldCharType="begin"/>
        </w:r>
        <w:r>
          <w:rPr>
            <w:webHidden/>
          </w:rPr>
          <w:instrText xml:space="preserve"> PAGEREF _Toc171668421 \h </w:instrText>
        </w:r>
        <w:r>
          <w:rPr>
            <w:webHidden/>
          </w:rPr>
        </w:r>
        <w:r>
          <w:rPr>
            <w:webHidden/>
          </w:rPr>
          <w:fldChar w:fldCharType="separate"/>
        </w:r>
        <w:r>
          <w:rPr>
            <w:webHidden/>
          </w:rPr>
          <w:t>15</w:t>
        </w:r>
        <w:r>
          <w:rPr>
            <w:webHidden/>
          </w:rPr>
          <w:fldChar w:fldCharType="end"/>
        </w:r>
      </w:hyperlink>
    </w:p>
    <w:p w14:paraId="4E1E96DD" w14:textId="2CC9DB02"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22" w:history="1">
        <w:r w:rsidRPr="00C334FE">
          <w:rPr>
            <w:rStyle w:val="a3"/>
            <w:noProof/>
            <w:lang w:val="en-US"/>
          </w:rPr>
          <w:t>NewsLab</w:t>
        </w:r>
        <w:r w:rsidRPr="00C334FE">
          <w:rPr>
            <w:rStyle w:val="a3"/>
            <w:noProof/>
          </w:rPr>
          <w:t>.</w:t>
        </w:r>
        <w:r w:rsidRPr="00C334FE">
          <w:rPr>
            <w:rStyle w:val="a3"/>
            <w:noProof/>
            <w:lang w:val="en-US"/>
          </w:rPr>
          <w:t>ru</w:t>
        </w:r>
        <w:r w:rsidRPr="00C334FE">
          <w:rPr>
            <w:rStyle w:val="a3"/>
            <w:noProof/>
          </w:rPr>
          <w:t>, 11.07.2024, Сибиряки внесли 800 миллионов рублей в программу долгосрочных сбережений</w:t>
        </w:r>
        <w:r>
          <w:rPr>
            <w:noProof/>
            <w:webHidden/>
          </w:rPr>
          <w:tab/>
        </w:r>
        <w:r>
          <w:rPr>
            <w:noProof/>
            <w:webHidden/>
          </w:rPr>
          <w:fldChar w:fldCharType="begin"/>
        </w:r>
        <w:r>
          <w:rPr>
            <w:noProof/>
            <w:webHidden/>
          </w:rPr>
          <w:instrText xml:space="preserve"> PAGEREF _Toc171668422 \h </w:instrText>
        </w:r>
        <w:r>
          <w:rPr>
            <w:noProof/>
            <w:webHidden/>
          </w:rPr>
        </w:r>
        <w:r>
          <w:rPr>
            <w:noProof/>
            <w:webHidden/>
          </w:rPr>
          <w:fldChar w:fldCharType="separate"/>
        </w:r>
        <w:r>
          <w:rPr>
            <w:noProof/>
            <w:webHidden/>
          </w:rPr>
          <w:t>16</w:t>
        </w:r>
        <w:r>
          <w:rPr>
            <w:noProof/>
            <w:webHidden/>
          </w:rPr>
          <w:fldChar w:fldCharType="end"/>
        </w:r>
      </w:hyperlink>
    </w:p>
    <w:p w14:paraId="068E7D05" w14:textId="08093217" w:rsidR="005156EB" w:rsidRDefault="005156EB">
      <w:pPr>
        <w:pStyle w:val="31"/>
        <w:rPr>
          <w:rFonts w:asciiTheme="minorHAnsi" w:eastAsiaTheme="minorEastAsia" w:hAnsiTheme="minorHAnsi" w:cstheme="minorBidi"/>
          <w:kern w:val="2"/>
          <w14:ligatures w14:val="standardContextual"/>
        </w:rPr>
      </w:pPr>
      <w:hyperlink w:anchor="_Toc171668423" w:history="1">
        <w:r w:rsidRPr="00C334FE">
          <w:rPr>
            <w:rStyle w:val="a3"/>
          </w:rPr>
          <w:t>Участие жителей Сибири в ПДС стало главной темой встречи представителей Минфина России, Национальной ассоциации негосударственных пенсионных фондов и региональных органов власти в Новосибирске.</w:t>
        </w:r>
        <w:r>
          <w:rPr>
            <w:webHidden/>
          </w:rPr>
          <w:tab/>
        </w:r>
        <w:r>
          <w:rPr>
            <w:webHidden/>
          </w:rPr>
          <w:fldChar w:fldCharType="begin"/>
        </w:r>
        <w:r>
          <w:rPr>
            <w:webHidden/>
          </w:rPr>
          <w:instrText xml:space="preserve"> PAGEREF _Toc171668423 \h </w:instrText>
        </w:r>
        <w:r>
          <w:rPr>
            <w:webHidden/>
          </w:rPr>
        </w:r>
        <w:r>
          <w:rPr>
            <w:webHidden/>
          </w:rPr>
          <w:fldChar w:fldCharType="separate"/>
        </w:r>
        <w:r>
          <w:rPr>
            <w:webHidden/>
          </w:rPr>
          <w:t>16</w:t>
        </w:r>
        <w:r>
          <w:rPr>
            <w:webHidden/>
          </w:rPr>
          <w:fldChar w:fldCharType="end"/>
        </w:r>
      </w:hyperlink>
    </w:p>
    <w:p w14:paraId="235EEF67" w14:textId="12A94FD8"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24" w:history="1">
        <w:r w:rsidRPr="00C334FE">
          <w:rPr>
            <w:rStyle w:val="a3"/>
            <w:noProof/>
          </w:rPr>
          <w:t>Новости Барнаула, 11.07.2024, В Правительстве Алтайского края обсудили перспективы продвижения программы долгосрочных сбережений</w:t>
        </w:r>
        <w:r>
          <w:rPr>
            <w:noProof/>
            <w:webHidden/>
          </w:rPr>
          <w:tab/>
        </w:r>
        <w:r>
          <w:rPr>
            <w:noProof/>
            <w:webHidden/>
          </w:rPr>
          <w:fldChar w:fldCharType="begin"/>
        </w:r>
        <w:r>
          <w:rPr>
            <w:noProof/>
            <w:webHidden/>
          </w:rPr>
          <w:instrText xml:space="preserve"> PAGEREF _Toc171668424 \h </w:instrText>
        </w:r>
        <w:r>
          <w:rPr>
            <w:noProof/>
            <w:webHidden/>
          </w:rPr>
        </w:r>
        <w:r>
          <w:rPr>
            <w:noProof/>
            <w:webHidden/>
          </w:rPr>
          <w:fldChar w:fldCharType="separate"/>
        </w:r>
        <w:r>
          <w:rPr>
            <w:noProof/>
            <w:webHidden/>
          </w:rPr>
          <w:t>17</w:t>
        </w:r>
        <w:r>
          <w:rPr>
            <w:noProof/>
            <w:webHidden/>
          </w:rPr>
          <w:fldChar w:fldCharType="end"/>
        </w:r>
      </w:hyperlink>
    </w:p>
    <w:p w14:paraId="0C12F9F1" w14:textId="17114E6E" w:rsidR="005156EB" w:rsidRDefault="005156EB">
      <w:pPr>
        <w:pStyle w:val="31"/>
        <w:rPr>
          <w:rFonts w:asciiTheme="minorHAnsi" w:eastAsiaTheme="minorEastAsia" w:hAnsiTheme="minorHAnsi" w:cstheme="minorBidi"/>
          <w:kern w:val="2"/>
          <w14:ligatures w14:val="standardContextual"/>
        </w:rPr>
      </w:pPr>
      <w:hyperlink w:anchor="_Toc171668425" w:history="1">
        <w:r w:rsidRPr="00C334FE">
          <w:rPr>
            <w:rStyle w:val="a3"/>
          </w:rPr>
          <w:t xml:space="preserve">В Правительстве Алтайского края состоялся семинар-совещание на тему продвижения программы долгосрочных сбережений среди населения Алтайского края, сообщили в Министерстве финансов Алтайского края. В мероприятии приняли участие директор Департамента финансовой политики Минфина России Алексей Яковлев и председатель совета саморегулируемой организации </w:t>
        </w:r>
        <w:r w:rsidRPr="00C334FE">
          <w:rPr>
            <w:rStyle w:val="a3"/>
            <w:b/>
          </w:rPr>
          <w:t>«Национальная ассоциация негосударственных пенсионных фондов»</w:t>
        </w:r>
        <w:r w:rsidRPr="00C334FE">
          <w:rPr>
            <w:rStyle w:val="a3"/>
          </w:rPr>
          <w:t xml:space="preserve"> </w:t>
        </w:r>
        <w:r w:rsidRPr="00C334FE">
          <w:rPr>
            <w:rStyle w:val="a3"/>
            <w:b/>
          </w:rPr>
          <w:t>Аркадий Недбай</w:t>
        </w:r>
        <w:r w:rsidRPr="00C334FE">
          <w:rPr>
            <w:rStyle w:val="a3"/>
          </w:rPr>
          <w:t>.</w:t>
        </w:r>
        <w:r>
          <w:rPr>
            <w:webHidden/>
          </w:rPr>
          <w:tab/>
        </w:r>
        <w:r>
          <w:rPr>
            <w:webHidden/>
          </w:rPr>
          <w:fldChar w:fldCharType="begin"/>
        </w:r>
        <w:r>
          <w:rPr>
            <w:webHidden/>
          </w:rPr>
          <w:instrText xml:space="preserve"> PAGEREF _Toc171668425 \h </w:instrText>
        </w:r>
        <w:r>
          <w:rPr>
            <w:webHidden/>
          </w:rPr>
        </w:r>
        <w:r>
          <w:rPr>
            <w:webHidden/>
          </w:rPr>
          <w:fldChar w:fldCharType="separate"/>
        </w:r>
        <w:r>
          <w:rPr>
            <w:webHidden/>
          </w:rPr>
          <w:t>17</w:t>
        </w:r>
        <w:r>
          <w:rPr>
            <w:webHidden/>
          </w:rPr>
          <w:fldChar w:fldCharType="end"/>
        </w:r>
      </w:hyperlink>
    </w:p>
    <w:p w14:paraId="4F0B5CE1" w14:textId="2DE7F880"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26" w:history="1">
        <w:r w:rsidRPr="00C334FE">
          <w:rPr>
            <w:rStyle w:val="a3"/>
            <w:noProof/>
          </w:rPr>
          <w:t>РИА Воронеж, 11.07.2024, Более 8 тыс воронежцев заключили договоры долгосрочных сбережений</w:t>
        </w:r>
        <w:r>
          <w:rPr>
            <w:noProof/>
            <w:webHidden/>
          </w:rPr>
          <w:tab/>
        </w:r>
        <w:r>
          <w:rPr>
            <w:noProof/>
            <w:webHidden/>
          </w:rPr>
          <w:fldChar w:fldCharType="begin"/>
        </w:r>
        <w:r>
          <w:rPr>
            <w:noProof/>
            <w:webHidden/>
          </w:rPr>
          <w:instrText xml:space="preserve"> PAGEREF _Toc171668426 \h </w:instrText>
        </w:r>
        <w:r>
          <w:rPr>
            <w:noProof/>
            <w:webHidden/>
          </w:rPr>
        </w:r>
        <w:r>
          <w:rPr>
            <w:noProof/>
            <w:webHidden/>
          </w:rPr>
          <w:fldChar w:fldCharType="separate"/>
        </w:r>
        <w:r>
          <w:rPr>
            <w:noProof/>
            <w:webHidden/>
          </w:rPr>
          <w:t>18</w:t>
        </w:r>
        <w:r>
          <w:rPr>
            <w:noProof/>
            <w:webHidden/>
          </w:rPr>
          <w:fldChar w:fldCharType="end"/>
        </w:r>
      </w:hyperlink>
    </w:p>
    <w:p w14:paraId="01F704C6" w14:textId="4F32E092" w:rsidR="005156EB" w:rsidRDefault="005156EB">
      <w:pPr>
        <w:pStyle w:val="31"/>
        <w:rPr>
          <w:rFonts w:asciiTheme="minorHAnsi" w:eastAsiaTheme="minorEastAsia" w:hAnsiTheme="minorHAnsi" w:cstheme="minorBidi"/>
          <w:kern w:val="2"/>
          <w14:ligatures w14:val="standardContextual"/>
        </w:rPr>
      </w:pPr>
      <w:hyperlink w:anchor="_Toc171668427" w:history="1">
        <w:r w:rsidRPr="00C334FE">
          <w:rPr>
            <w:rStyle w:val="a3"/>
          </w:rPr>
          <w:t>По состоянию на 1 июня более 8 тыс. жителей Воронежской области заключили договоры программы долгосрочных сбережений (ПДС). При этом сумма взносов составила около 102 млн рублей. В целом по стране к 5 июля люди заключили почти 734 тыс. договоров, сумма взносов превысила 12 млрд рублей. Об этом сообщили в пресс-службе Банка России в четверг, 11 июля.</w:t>
        </w:r>
        <w:r>
          <w:rPr>
            <w:webHidden/>
          </w:rPr>
          <w:tab/>
        </w:r>
        <w:r>
          <w:rPr>
            <w:webHidden/>
          </w:rPr>
          <w:fldChar w:fldCharType="begin"/>
        </w:r>
        <w:r>
          <w:rPr>
            <w:webHidden/>
          </w:rPr>
          <w:instrText xml:space="preserve"> PAGEREF _Toc171668427 \h </w:instrText>
        </w:r>
        <w:r>
          <w:rPr>
            <w:webHidden/>
          </w:rPr>
        </w:r>
        <w:r>
          <w:rPr>
            <w:webHidden/>
          </w:rPr>
          <w:fldChar w:fldCharType="separate"/>
        </w:r>
        <w:r>
          <w:rPr>
            <w:webHidden/>
          </w:rPr>
          <w:t>18</w:t>
        </w:r>
        <w:r>
          <w:rPr>
            <w:webHidden/>
          </w:rPr>
          <w:fldChar w:fldCharType="end"/>
        </w:r>
      </w:hyperlink>
    </w:p>
    <w:p w14:paraId="7C7EDC05" w14:textId="3179F570"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28" w:history="1">
        <w:r w:rsidRPr="00C334FE">
          <w:rPr>
            <w:rStyle w:val="a3"/>
            <w:noProof/>
          </w:rPr>
          <w:t>Уфимские нивы, 11.07.2024, За полгода в программу долгосрочных сбережений вступили 12 тыс. жителей Башкирии</w:t>
        </w:r>
        <w:r>
          <w:rPr>
            <w:noProof/>
            <w:webHidden/>
          </w:rPr>
          <w:tab/>
        </w:r>
        <w:r>
          <w:rPr>
            <w:noProof/>
            <w:webHidden/>
          </w:rPr>
          <w:fldChar w:fldCharType="begin"/>
        </w:r>
        <w:r>
          <w:rPr>
            <w:noProof/>
            <w:webHidden/>
          </w:rPr>
          <w:instrText xml:space="preserve"> PAGEREF _Toc171668428 \h </w:instrText>
        </w:r>
        <w:r>
          <w:rPr>
            <w:noProof/>
            <w:webHidden/>
          </w:rPr>
        </w:r>
        <w:r>
          <w:rPr>
            <w:noProof/>
            <w:webHidden/>
          </w:rPr>
          <w:fldChar w:fldCharType="separate"/>
        </w:r>
        <w:r>
          <w:rPr>
            <w:noProof/>
            <w:webHidden/>
          </w:rPr>
          <w:t>19</w:t>
        </w:r>
        <w:r>
          <w:rPr>
            <w:noProof/>
            <w:webHidden/>
          </w:rPr>
          <w:fldChar w:fldCharType="end"/>
        </w:r>
      </w:hyperlink>
    </w:p>
    <w:p w14:paraId="29CB9F96" w14:textId="24C9A63D" w:rsidR="005156EB" w:rsidRDefault="005156EB">
      <w:pPr>
        <w:pStyle w:val="31"/>
        <w:rPr>
          <w:rFonts w:asciiTheme="minorHAnsi" w:eastAsiaTheme="minorEastAsia" w:hAnsiTheme="minorHAnsi" w:cstheme="minorBidi"/>
          <w:kern w:val="2"/>
          <w14:ligatures w14:val="standardContextual"/>
        </w:rPr>
      </w:pPr>
      <w:hyperlink w:anchor="_Toc171668429" w:history="1">
        <w:r w:rsidRPr="00C334FE">
          <w:rPr>
            <w:rStyle w:val="a3"/>
          </w:rPr>
          <w:t>В России увеличен срок программы долгосрочных сбережений до 10 лет. Программа начала действовать с начала 2024 года, и за первые пять месяцев в нее вступили 12,5 тыс. жителей Башкирии. Участники программы будут получать доплаты от государства в течение десяти лет. Ранее софинансирование из госбюджета было доступно только в первые три года участия в программе.</w:t>
        </w:r>
        <w:r>
          <w:rPr>
            <w:webHidden/>
          </w:rPr>
          <w:tab/>
        </w:r>
        <w:r>
          <w:rPr>
            <w:webHidden/>
          </w:rPr>
          <w:fldChar w:fldCharType="begin"/>
        </w:r>
        <w:r>
          <w:rPr>
            <w:webHidden/>
          </w:rPr>
          <w:instrText xml:space="preserve"> PAGEREF _Toc171668429 \h </w:instrText>
        </w:r>
        <w:r>
          <w:rPr>
            <w:webHidden/>
          </w:rPr>
        </w:r>
        <w:r>
          <w:rPr>
            <w:webHidden/>
          </w:rPr>
          <w:fldChar w:fldCharType="separate"/>
        </w:r>
        <w:r>
          <w:rPr>
            <w:webHidden/>
          </w:rPr>
          <w:t>19</w:t>
        </w:r>
        <w:r>
          <w:rPr>
            <w:webHidden/>
          </w:rPr>
          <w:fldChar w:fldCharType="end"/>
        </w:r>
      </w:hyperlink>
    </w:p>
    <w:p w14:paraId="03B5F9F7" w14:textId="1234DAB2"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30" w:history="1">
        <w:r w:rsidRPr="00C334FE">
          <w:rPr>
            <w:rStyle w:val="a3"/>
            <w:noProof/>
          </w:rPr>
          <w:t>Новый Белокатай, 11.07.2024, Не умеете копить деньги? Воспользуйтесь программой долгосрочных накоплений</w:t>
        </w:r>
        <w:r>
          <w:rPr>
            <w:noProof/>
            <w:webHidden/>
          </w:rPr>
          <w:tab/>
        </w:r>
        <w:r>
          <w:rPr>
            <w:noProof/>
            <w:webHidden/>
          </w:rPr>
          <w:fldChar w:fldCharType="begin"/>
        </w:r>
        <w:r>
          <w:rPr>
            <w:noProof/>
            <w:webHidden/>
          </w:rPr>
          <w:instrText xml:space="preserve"> PAGEREF _Toc171668430 \h </w:instrText>
        </w:r>
        <w:r>
          <w:rPr>
            <w:noProof/>
            <w:webHidden/>
          </w:rPr>
        </w:r>
        <w:r>
          <w:rPr>
            <w:noProof/>
            <w:webHidden/>
          </w:rPr>
          <w:fldChar w:fldCharType="separate"/>
        </w:r>
        <w:r>
          <w:rPr>
            <w:noProof/>
            <w:webHidden/>
          </w:rPr>
          <w:t>19</w:t>
        </w:r>
        <w:r>
          <w:rPr>
            <w:noProof/>
            <w:webHidden/>
          </w:rPr>
          <w:fldChar w:fldCharType="end"/>
        </w:r>
      </w:hyperlink>
    </w:p>
    <w:p w14:paraId="77431C3E" w14:textId="1B93433C" w:rsidR="005156EB" w:rsidRDefault="005156EB">
      <w:pPr>
        <w:pStyle w:val="31"/>
        <w:rPr>
          <w:rFonts w:asciiTheme="minorHAnsi" w:eastAsiaTheme="minorEastAsia" w:hAnsiTheme="minorHAnsi" w:cstheme="minorBidi"/>
          <w:kern w:val="2"/>
          <w14:ligatures w14:val="standardContextual"/>
        </w:rPr>
      </w:pPr>
      <w:hyperlink w:anchor="_Toc171668431" w:history="1">
        <w:r w:rsidRPr="00C334FE">
          <w:rPr>
            <w:rStyle w:val="a3"/>
          </w:rPr>
          <w:t>Не умеете копить деньги? Воспользуйтесь программой долгосрочных накоплений - понятным сберегательным продуктом, который позволит получать дополнительный доход через 15 лет или станет «подушкой безопасности» в особой жизненной ситуации.</w:t>
        </w:r>
        <w:r>
          <w:rPr>
            <w:webHidden/>
          </w:rPr>
          <w:tab/>
        </w:r>
        <w:r>
          <w:rPr>
            <w:webHidden/>
          </w:rPr>
          <w:fldChar w:fldCharType="begin"/>
        </w:r>
        <w:r>
          <w:rPr>
            <w:webHidden/>
          </w:rPr>
          <w:instrText xml:space="preserve"> PAGEREF _Toc171668431 \h </w:instrText>
        </w:r>
        <w:r>
          <w:rPr>
            <w:webHidden/>
          </w:rPr>
        </w:r>
        <w:r>
          <w:rPr>
            <w:webHidden/>
          </w:rPr>
          <w:fldChar w:fldCharType="separate"/>
        </w:r>
        <w:r>
          <w:rPr>
            <w:webHidden/>
          </w:rPr>
          <w:t>19</w:t>
        </w:r>
        <w:r>
          <w:rPr>
            <w:webHidden/>
          </w:rPr>
          <w:fldChar w:fldCharType="end"/>
        </w:r>
      </w:hyperlink>
    </w:p>
    <w:p w14:paraId="649F7A78" w14:textId="749C5954" w:rsidR="005156EB" w:rsidRDefault="005156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668432" w:history="1">
        <w:r w:rsidRPr="00C334F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_Toc171668432 \h </w:instrText>
        </w:r>
        <w:r>
          <w:rPr>
            <w:noProof/>
            <w:webHidden/>
          </w:rPr>
        </w:r>
        <w:r>
          <w:rPr>
            <w:noProof/>
            <w:webHidden/>
          </w:rPr>
          <w:fldChar w:fldCharType="separate"/>
        </w:r>
        <w:r>
          <w:rPr>
            <w:noProof/>
            <w:webHidden/>
          </w:rPr>
          <w:t>20</w:t>
        </w:r>
        <w:r>
          <w:rPr>
            <w:noProof/>
            <w:webHidden/>
          </w:rPr>
          <w:fldChar w:fldCharType="end"/>
        </w:r>
      </w:hyperlink>
    </w:p>
    <w:p w14:paraId="552A48DA" w14:textId="1F20F03B"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33" w:history="1">
        <w:r w:rsidRPr="00C334FE">
          <w:rPr>
            <w:rStyle w:val="a3"/>
            <w:noProof/>
          </w:rPr>
          <w:t>Коммерсантъ, 12.07.2024, Путин назвал индексацию пенсий работающим пенсионерам давно назревшей</w:t>
        </w:r>
        <w:r>
          <w:rPr>
            <w:noProof/>
            <w:webHidden/>
          </w:rPr>
          <w:tab/>
        </w:r>
        <w:r>
          <w:rPr>
            <w:noProof/>
            <w:webHidden/>
          </w:rPr>
          <w:fldChar w:fldCharType="begin"/>
        </w:r>
        <w:r>
          <w:rPr>
            <w:noProof/>
            <w:webHidden/>
          </w:rPr>
          <w:instrText xml:space="preserve"> PAGEREF _Toc171668433 \h </w:instrText>
        </w:r>
        <w:r>
          <w:rPr>
            <w:noProof/>
            <w:webHidden/>
          </w:rPr>
        </w:r>
        <w:r>
          <w:rPr>
            <w:noProof/>
            <w:webHidden/>
          </w:rPr>
          <w:fldChar w:fldCharType="separate"/>
        </w:r>
        <w:r>
          <w:rPr>
            <w:noProof/>
            <w:webHidden/>
          </w:rPr>
          <w:t>20</w:t>
        </w:r>
        <w:r>
          <w:rPr>
            <w:noProof/>
            <w:webHidden/>
          </w:rPr>
          <w:fldChar w:fldCharType="end"/>
        </w:r>
      </w:hyperlink>
    </w:p>
    <w:p w14:paraId="5239A551" w14:textId="25A51D3B" w:rsidR="005156EB" w:rsidRDefault="005156EB">
      <w:pPr>
        <w:pStyle w:val="31"/>
        <w:rPr>
          <w:rFonts w:asciiTheme="minorHAnsi" w:eastAsiaTheme="minorEastAsia" w:hAnsiTheme="minorHAnsi" w:cstheme="minorBidi"/>
          <w:kern w:val="2"/>
          <w14:ligatures w14:val="standardContextual"/>
        </w:rPr>
      </w:pPr>
      <w:hyperlink w:anchor="_Toc171668434" w:history="1">
        <w:r w:rsidRPr="00C334FE">
          <w:rPr>
            <w:rStyle w:val="a3"/>
          </w:rPr>
          <w:t>Президент Владимир Путин в завершение рабочей поездки в Санкт-Петербург провел встречу с губернатором Александром Бегловым. Во время беседы тот поблагодарил президента за решение об индексации пенсий работающим пенсионерам, на что господин Путин ответил, что решение давно назрело.</w:t>
        </w:r>
        <w:r>
          <w:rPr>
            <w:webHidden/>
          </w:rPr>
          <w:tab/>
        </w:r>
        <w:r>
          <w:rPr>
            <w:webHidden/>
          </w:rPr>
          <w:fldChar w:fldCharType="begin"/>
        </w:r>
        <w:r>
          <w:rPr>
            <w:webHidden/>
          </w:rPr>
          <w:instrText xml:space="preserve"> PAGEREF _Toc171668434 \h </w:instrText>
        </w:r>
        <w:r>
          <w:rPr>
            <w:webHidden/>
          </w:rPr>
        </w:r>
        <w:r>
          <w:rPr>
            <w:webHidden/>
          </w:rPr>
          <w:fldChar w:fldCharType="separate"/>
        </w:r>
        <w:r>
          <w:rPr>
            <w:webHidden/>
          </w:rPr>
          <w:t>20</w:t>
        </w:r>
        <w:r>
          <w:rPr>
            <w:webHidden/>
          </w:rPr>
          <w:fldChar w:fldCharType="end"/>
        </w:r>
      </w:hyperlink>
    </w:p>
    <w:p w14:paraId="0887F144" w14:textId="6EA5ACB5"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35" w:history="1">
        <w:r w:rsidRPr="00C334FE">
          <w:rPr>
            <w:rStyle w:val="a3"/>
            <w:noProof/>
          </w:rPr>
          <w:t>ТАСС, 11.07.2024, Путин назвал справедливым возобновление индексации пенсий работающим пенсионерам</w:t>
        </w:r>
        <w:r>
          <w:rPr>
            <w:noProof/>
            <w:webHidden/>
          </w:rPr>
          <w:tab/>
        </w:r>
        <w:r>
          <w:rPr>
            <w:noProof/>
            <w:webHidden/>
          </w:rPr>
          <w:fldChar w:fldCharType="begin"/>
        </w:r>
        <w:r>
          <w:rPr>
            <w:noProof/>
            <w:webHidden/>
          </w:rPr>
          <w:instrText xml:space="preserve"> PAGEREF _Toc171668435 \h </w:instrText>
        </w:r>
        <w:r>
          <w:rPr>
            <w:noProof/>
            <w:webHidden/>
          </w:rPr>
        </w:r>
        <w:r>
          <w:rPr>
            <w:noProof/>
            <w:webHidden/>
          </w:rPr>
          <w:fldChar w:fldCharType="separate"/>
        </w:r>
        <w:r>
          <w:rPr>
            <w:noProof/>
            <w:webHidden/>
          </w:rPr>
          <w:t>20</w:t>
        </w:r>
        <w:r>
          <w:rPr>
            <w:noProof/>
            <w:webHidden/>
          </w:rPr>
          <w:fldChar w:fldCharType="end"/>
        </w:r>
      </w:hyperlink>
    </w:p>
    <w:p w14:paraId="623F7333" w14:textId="44B2388F" w:rsidR="005156EB" w:rsidRDefault="005156EB">
      <w:pPr>
        <w:pStyle w:val="31"/>
        <w:rPr>
          <w:rFonts w:asciiTheme="minorHAnsi" w:eastAsiaTheme="minorEastAsia" w:hAnsiTheme="minorHAnsi" w:cstheme="minorBidi"/>
          <w:kern w:val="2"/>
          <w14:ligatures w14:val="standardContextual"/>
        </w:rPr>
      </w:pPr>
      <w:hyperlink w:anchor="_Toc171668436" w:history="1">
        <w:r w:rsidRPr="00C334FE">
          <w:rPr>
            <w:rStyle w:val="a3"/>
          </w:rPr>
          <w:t>Индексация пенсий работающим пенсионерам - это справедливое и давно назревшее решение, о котором давно говорили люди. Об этом заявил президент РФ Владимир Путин на встрече с губернатором Санкт-Петербурга Александром Бегловым.</w:t>
        </w:r>
        <w:r>
          <w:rPr>
            <w:webHidden/>
          </w:rPr>
          <w:tab/>
        </w:r>
        <w:r>
          <w:rPr>
            <w:webHidden/>
          </w:rPr>
          <w:fldChar w:fldCharType="begin"/>
        </w:r>
        <w:r>
          <w:rPr>
            <w:webHidden/>
          </w:rPr>
          <w:instrText xml:space="preserve"> PAGEREF _Toc171668436 \h </w:instrText>
        </w:r>
        <w:r>
          <w:rPr>
            <w:webHidden/>
          </w:rPr>
        </w:r>
        <w:r>
          <w:rPr>
            <w:webHidden/>
          </w:rPr>
          <w:fldChar w:fldCharType="separate"/>
        </w:r>
        <w:r>
          <w:rPr>
            <w:webHidden/>
          </w:rPr>
          <w:t>20</w:t>
        </w:r>
        <w:r>
          <w:rPr>
            <w:webHidden/>
          </w:rPr>
          <w:fldChar w:fldCharType="end"/>
        </w:r>
      </w:hyperlink>
    </w:p>
    <w:p w14:paraId="37335FE4" w14:textId="63151FD8"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37" w:history="1">
        <w:r w:rsidRPr="00C334FE">
          <w:rPr>
            <w:rStyle w:val="a3"/>
            <w:noProof/>
          </w:rPr>
          <w:t>Парламентская газета, 11.07.2024, Участников СВО освободят от исполнительского сбора</w:t>
        </w:r>
        <w:r>
          <w:rPr>
            <w:noProof/>
            <w:webHidden/>
          </w:rPr>
          <w:tab/>
        </w:r>
        <w:r>
          <w:rPr>
            <w:noProof/>
            <w:webHidden/>
          </w:rPr>
          <w:fldChar w:fldCharType="begin"/>
        </w:r>
        <w:r>
          <w:rPr>
            <w:noProof/>
            <w:webHidden/>
          </w:rPr>
          <w:instrText xml:space="preserve"> PAGEREF _Toc171668437 \h </w:instrText>
        </w:r>
        <w:r>
          <w:rPr>
            <w:noProof/>
            <w:webHidden/>
          </w:rPr>
        </w:r>
        <w:r>
          <w:rPr>
            <w:noProof/>
            <w:webHidden/>
          </w:rPr>
          <w:fldChar w:fldCharType="separate"/>
        </w:r>
        <w:r>
          <w:rPr>
            <w:noProof/>
            <w:webHidden/>
          </w:rPr>
          <w:t>21</w:t>
        </w:r>
        <w:r>
          <w:rPr>
            <w:noProof/>
            <w:webHidden/>
          </w:rPr>
          <w:fldChar w:fldCharType="end"/>
        </w:r>
      </w:hyperlink>
    </w:p>
    <w:p w14:paraId="48F28B0A" w14:textId="6F790CBD" w:rsidR="005156EB" w:rsidRDefault="005156EB">
      <w:pPr>
        <w:pStyle w:val="31"/>
        <w:rPr>
          <w:rFonts w:asciiTheme="minorHAnsi" w:eastAsiaTheme="minorEastAsia" w:hAnsiTheme="minorHAnsi" w:cstheme="minorBidi"/>
          <w:kern w:val="2"/>
          <w14:ligatures w14:val="standardContextual"/>
        </w:rPr>
      </w:pPr>
      <w:hyperlink w:anchor="_Toc171668438" w:history="1">
        <w:r w:rsidRPr="00C334FE">
          <w:rPr>
            <w:rStyle w:val="a3"/>
          </w:rPr>
          <w:t>Участников спецоперации хотят освободить от уплаты исполнительского сбора - взыскания, которое накладывает судебный пристав, если не погасить задолженность вовремя. Он составляет 7 процентов от суммы долга. Соответствующий законопроект внесли в Госдуму члены рабочей группы по вопросам СВО. «Парламентская газета» напоминает, какие еще преференции есть у участников спецоперации.</w:t>
        </w:r>
        <w:r>
          <w:rPr>
            <w:webHidden/>
          </w:rPr>
          <w:tab/>
        </w:r>
        <w:r>
          <w:rPr>
            <w:webHidden/>
          </w:rPr>
          <w:fldChar w:fldCharType="begin"/>
        </w:r>
        <w:r>
          <w:rPr>
            <w:webHidden/>
          </w:rPr>
          <w:instrText xml:space="preserve"> PAGEREF _Toc171668438 \h </w:instrText>
        </w:r>
        <w:r>
          <w:rPr>
            <w:webHidden/>
          </w:rPr>
        </w:r>
        <w:r>
          <w:rPr>
            <w:webHidden/>
          </w:rPr>
          <w:fldChar w:fldCharType="separate"/>
        </w:r>
        <w:r>
          <w:rPr>
            <w:webHidden/>
          </w:rPr>
          <w:t>21</w:t>
        </w:r>
        <w:r>
          <w:rPr>
            <w:webHidden/>
          </w:rPr>
          <w:fldChar w:fldCharType="end"/>
        </w:r>
      </w:hyperlink>
    </w:p>
    <w:p w14:paraId="1BCCD6FA" w14:textId="34F1375C"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39" w:history="1">
        <w:r w:rsidRPr="00C334FE">
          <w:rPr>
            <w:rStyle w:val="a3"/>
            <w:noProof/>
          </w:rPr>
          <w:t>РИА Новости, 11.07.2024, Минтруд: комиссии смогут подтверждать трудовой стаж граждан РФ, работавших на Украине</w:t>
        </w:r>
        <w:r>
          <w:rPr>
            <w:noProof/>
            <w:webHidden/>
          </w:rPr>
          <w:tab/>
        </w:r>
        <w:r>
          <w:rPr>
            <w:noProof/>
            <w:webHidden/>
          </w:rPr>
          <w:fldChar w:fldCharType="begin"/>
        </w:r>
        <w:r>
          <w:rPr>
            <w:noProof/>
            <w:webHidden/>
          </w:rPr>
          <w:instrText xml:space="preserve"> PAGEREF _Toc171668439 \h </w:instrText>
        </w:r>
        <w:r>
          <w:rPr>
            <w:noProof/>
            <w:webHidden/>
          </w:rPr>
        </w:r>
        <w:r>
          <w:rPr>
            <w:noProof/>
            <w:webHidden/>
          </w:rPr>
          <w:fldChar w:fldCharType="separate"/>
        </w:r>
        <w:r>
          <w:rPr>
            <w:noProof/>
            <w:webHidden/>
          </w:rPr>
          <w:t>21</w:t>
        </w:r>
        <w:r>
          <w:rPr>
            <w:noProof/>
            <w:webHidden/>
          </w:rPr>
          <w:fldChar w:fldCharType="end"/>
        </w:r>
      </w:hyperlink>
    </w:p>
    <w:p w14:paraId="1C5FEE38" w14:textId="0F7317EC" w:rsidR="005156EB" w:rsidRDefault="005156EB">
      <w:pPr>
        <w:pStyle w:val="31"/>
        <w:rPr>
          <w:rFonts w:asciiTheme="minorHAnsi" w:eastAsiaTheme="minorEastAsia" w:hAnsiTheme="minorHAnsi" w:cstheme="minorBidi"/>
          <w:kern w:val="2"/>
          <w14:ligatures w14:val="standardContextual"/>
        </w:rPr>
      </w:pPr>
      <w:hyperlink w:anchor="_Toc171668440" w:history="1">
        <w:r w:rsidRPr="00C334FE">
          <w:rPr>
            <w:rStyle w:val="a3"/>
          </w:rPr>
          <w:t>Межведомственные комиссии получат право подтверждать периоды трудового стажа при исчислении пенсии для граждан РФ, работавших на Украине, сообщили в пресс-службе министерства труда и социальной защиты России.</w:t>
        </w:r>
        <w:r>
          <w:rPr>
            <w:webHidden/>
          </w:rPr>
          <w:tab/>
        </w:r>
        <w:r>
          <w:rPr>
            <w:webHidden/>
          </w:rPr>
          <w:fldChar w:fldCharType="begin"/>
        </w:r>
        <w:r>
          <w:rPr>
            <w:webHidden/>
          </w:rPr>
          <w:instrText xml:space="preserve"> PAGEREF _Toc171668440 \h </w:instrText>
        </w:r>
        <w:r>
          <w:rPr>
            <w:webHidden/>
          </w:rPr>
        </w:r>
        <w:r>
          <w:rPr>
            <w:webHidden/>
          </w:rPr>
          <w:fldChar w:fldCharType="separate"/>
        </w:r>
        <w:r>
          <w:rPr>
            <w:webHidden/>
          </w:rPr>
          <w:t>21</w:t>
        </w:r>
        <w:r>
          <w:rPr>
            <w:webHidden/>
          </w:rPr>
          <w:fldChar w:fldCharType="end"/>
        </w:r>
      </w:hyperlink>
    </w:p>
    <w:p w14:paraId="27429311" w14:textId="32AA5B6B"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41" w:history="1">
        <w:r w:rsidRPr="00C334FE">
          <w:rPr>
            <w:rStyle w:val="a3"/>
            <w:noProof/>
          </w:rPr>
          <w:t>Газета.ru, 11.07.2024, Россиянам рассказали, как рассчитать свою пенсию</w:t>
        </w:r>
        <w:r>
          <w:rPr>
            <w:noProof/>
            <w:webHidden/>
          </w:rPr>
          <w:tab/>
        </w:r>
        <w:r>
          <w:rPr>
            <w:noProof/>
            <w:webHidden/>
          </w:rPr>
          <w:fldChar w:fldCharType="begin"/>
        </w:r>
        <w:r>
          <w:rPr>
            <w:noProof/>
            <w:webHidden/>
          </w:rPr>
          <w:instrText xml:space="preserve"> PAGEREF _Toc171668441 \h </w:instrText>
        </w:r>
        <w:r>
          <w:rPr>
            <w:noProof/>
            <w:webHidden/>
          </w:rPr>
        </w:r>
        <w:r>
          <w:rPr>
            <w:noProof/>
            <w:webHidden/>
          </w:rPr>
          <w:fldChar w:fldCharType="separate"/>
        </w:r>
        <w:r>
          <w:rPr>
            <w:noProof/>
            <w:webHidden/>
          </w:rPr>
          <w:t>22</w:t>
        </w:r>
        <w:r>
          <w:rPr>
            <w:noProof/>
            <w:webHidden/>
          </w:rPr>
          <w:fldChar w:fldCharType="end"/>
        </w:r>
      </w:hyperlink>
    </w:p>
    <w:p w14:paraId="4010B9E9" w14:textId="380CB06E" w:rsidR="005156EB" w:rsidRDefault="005156EB">
      <w:pPr>
        <w:pStyle w:val="31"/>
        <w:rPr>
          <w:rFonts w:asciiTheme="minorHAnsi" w:eastAsiaTheme="minorEastAsia" w:hAnsiTheme="minorHAnsi" w:cstheme="minorBidi"/>
          <w:kern w:val="2"/>
          <w14:ligatures w14:val="standardContextual"/>
        </w:rPr>
      </w:pPr>
      <w:hyperlink w:anchor="_Toc171668442" w:history="1">
        <w:r w:rsidRPr="00C334FE">
          <w:rPr>
            <w:rStyle w:val="a3"/>
          </w:rPr>
          <w:t>Страховая пенсия россиян складывается из суммы пенсионных баллов, умноженной на их стоимость на дату назначения выплат, плюс фиксированная доплата. Об этом «Газете.Ru» рассказала доцент кафедры оценочной деятельности и корпоративных финансов университета «Синергия» Лидия Мазур.</w:t>
        </w:r>
        <w:r>
          <w:rPr>
            <w:webHidden/>
          </w:rPr>
          <w:tab/>
        </w:r>
        <w:r>
          <w:rPr>
            <w:webHidden/>
          </w:rPr>
          <w:fldChar w:fldCharType="begin"/>
        </w:r>
        <w:r>
          <w:rPr>
            <w:webHidden/>
          </w:rPr>
          <w:instrText xml:space="preserve"> PAGEREF _Toc171668442 \h </w:instrText>
        </w:r>
        <w:r>
          <w:rPr>
            <w:webHidden/>
          </w:rPr>
        </w:r>
        <w:r>
          <w:rPr>
            <w:webHidden/>
          </w:rPr>
          <w:fldChar w:fldCharType="separate"/>
        </w:r>
        <w:r>
          <w:rPr>
            <w:webHidden/>
          </w:rPr>
          <w:t>22</w:t>
        </w:r>
        <w:r>
          <w:rPr>
            <w:webHidden/>
          </w:rPr>
          <w:fldChar w:fldCharType="end"/>
        </w:r>
      </w:hyperlink>
    </w:p>
    <w:p w14:paraId="5CB8E51A" w14:textId="06098B13"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43" w:history="1">
        <w:r w:rsidRPr="00C334FE">
          <w:rPr>
            <w:rStyle w:val="a3"/>
            <w:noProof/>
          </w:rPr>
          <w:t>DEITA.ru, 11.07.2024, Экономист назвал законный способ увеличить пенсию вдвое</w:t>
        </w:r>
        <w:r>
          <w:rPr>
            <w:noProof/>
            <w:webHidden/>
          </w:rPr>
          <w:tab/>
        </w:r>
        <w:r>
          <w:rPr>
            <w:noProof/>
            <w:webHidden/>
          </w:rPr>
          <w:fldChar w:fldCharType="begin"/>
        </w:r>
        <w:r>
          <w:rPr>
            <w:noProof/>
            <w:webHidden/>
          </w:rPr>
          <w:instrText xml:space="preserve"> PAGEREF _Toc171668443 \h </w:instrText>
        </w:r>
        <w:r>
          <w:rPr>
            <w:noProof/>
            <w:webHidden/>
          </w:rPr>
        </w:r>
        <w:r>
          <w:rPr>
            <w:noProof/>
            <w:webHidden/>
          </w:rPr>
          <w:fldChar w:fldCharType="separate"/>
        </w:r>
        <w:r>
          <w:rPr>
            <w:noProof/>
            <w:webHidden/>
          </w:rPr>
          <w:t>23</w:t>
        </w:r>
        <w:r>
          <w:rPr>
            <w:noProof/>
            <w:webHidden/>
          </w:rPr>
          <w:fldChar w:fldCharType="end"/>
        </w:r>
      </w:hyperlink>
    </w:p>
    <w:p w14:paraId="3C39FEE5" w14:textId="48C07657" w:rsidR="005156EB" w:rsidRDefault="005156EB">
      <w:pPr>
        <w:pStyle w:val="31"/>
        <w:rPr>
          <w:rFonts w:asciiTheme="minorHAnsi" w:eastAsiaTheme="minorEastAsia" w:hAnsiTheme="minorHAnsi" w:cstheme="minorBidi"/>
          <w:kern w:val="2"/>
          <w14:ligatures w14:val="standardContextual"/>
        </w:rPr>
      </w:pPr>
      <w:hyperlink w:anchor="_Toc171668444" w:history="1">
        <w:r w:rsidRPr="00C334FE">
          <w:rPr>
            <w:rStyle w:val="a3"/>
          </w:rPr>
          <w:t>Россияне могут значительно увеличить размер выплат, если отложат выход на пенсию на срок от года до десяти лет. Об этом рассказал экономист Анатолий Фарафонов, сообщает ИА DEITA.RU. Как объяснил эксперт, действующее законодательство предусматривает повышающие коэффициенты для тех, кто не обращается за пенсией по достижении соответствующего возраста.</w:t>
        </w:r>
        <w:r>
          <w:rPr>
            <w:webHidden/>
          </w:rPr>
          <w:tab/>
        </w:r>
        <w:r>
          <w:rPr>
            <w:webHidden/>
          </w:rPr>
          <w:fldChar w:fldCharType="begin"/>
        </w:r>
        <w:r>
          <w:rPr>
            <w:webHidden/>
          </w:rPr>
          <w:instrText xml:space="preserve"> PAGEREF _Toc171668444 \h </w:instrText>
        </w:r>
        <w:r>
          <w:rPr>
            <w:webHidden/>
          </w:rPr>
        </w:r>
        <w:r>
          <w:rPr>
            <w:webHidden/>
          </w:rPr>
          <w:fldChar w:fldCharType="separate"/>
        </w:r>
        <w:r>
          <w:rPr>
            <w:webHidden/>
          </w:rPr>
          <w:t>23</w:t>
        </w:r>
        <w:r>
          <w:rPr>
            <w:webHidden/>
          </w:rPr>
          <w:fldChar w:fldCharType="end"/>
        </w:r>
      </w:hyperlink>
    </w:p>
    <w:p w14:paraId="17F478FA" w14:textId="04E5BFCE"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45" w:history="1">
        <w:r w:rsidRPr="00C334FE">
          <w:rPr>
            <w:rStyle w:val="a3"/>
            <w:noProof/>
          </w:rPr>
          <w:t>DEITA.ru, 11.07.2024, Могут ли остановить выплату пенсии, если долго не снимать ее с карты</w:t>
        </w:r>
        <w:r>
          <w:rPr>
            <w:noProof/>
            <w:webHidden/>
          </w:rPr>
          <w:tab/>
        </w:r>
        <w:r>
          <w:rPr>
            <w:noProof/>
            <w:webHidden/>
          </w:rPr>
          <w:fldChar w:fldCharType="begin"/>
        </w:r>
        <w:r>
          <w:rPr>
            <w:noProof/>
            <w:webHidden/>
          </w:rPr>
          <w:instrText xml:space="preserve"> PAGEREF _Toc171668445 \h </w:instrText>
        </w:r>
        <w:r>
          <w:rPr>
            <w:noProof/>
            <w:webHidden/>
          </w:rPr>
        </w:r>
        <w:r>
          <w:rPr>
            <w:noProof/>
            <w:webHidden/>
          </w:rPr>
          <w:fldChar w:fldCharType="separate"/>
        </w:r>
        <w:r>
          <w:rPr>
            <w:noProof/>
            <w:webHidden/>
          </w:rPr>
          <w:t>24</w:t>
        </w:r>
        <w:r>
          <w:rPr>
            <w:noProof/>
            <w:webHidden/>
          </w:rPr>
          <w:fldChar w:fldCharType="end"/>
        </w:r>
      </w:hyperlink>
    </w:p>
    <w:p w14:paraId="18D1C3DF" w14:textId="02C0A3E7" w:rsidR="005156EB" w:rsidRDefault="005156EB">
      <w:pPr>
        <w:pStyle w:val="31"/>
        <w:rPr>
          <w:rFonts w:asciiTheme="minorHAnsi" w:eastAsiaTheme="minorEastAsia" w:hAnsiTheme="minorHAnsi" w:cstheme="minorBidi"/>
          <w:kern w:val="2"/>
          <w14:ligatures w14:val="standardContextual"/>
        </w:rPr>
      </w:pPr>
      <w:hyperlink w:anchor="_Toc171668446" w:history="1">
        <w:r w:rsidRPr="00C334FE">
          <w:rPr>
            <w:rStyle w:val="a3"/>
          </w:rPr>
          <w:t>Некоторые представители старшего поколения могут достаточно долго не снимать свою пенсию с банковской карты, на которую она поступает. Возможна ли в этом случае остановка выплат, объяснила юрист Ирина Сивакова, сообщает ИА DEITA.RU.</w:t>
        </w:r>
        <w:r>
          <w:rPr>
            <w:webHidden/>
          </w:rPr>
          <w:tab/>
        </w:r>
        <w:r>
          <w:rPr>
            <w:webHidden/>
          </w:rPr>
          <w:fldChar w:fldCharType="begin"/>
        </w:r>
        <w:r>
          <w:rPr>
            <w:webHidden/>
          </w:rPr>
          <w:instrText xml:space="preserve"> PAGEREF _Toc171668446 \h </w:instrText>
        </w:r>
        <w:r>
          <w:rPr>
            <w:webHidden/>
          </w:rPr>
        </w:r>
        <w:r>
          <w:rPr>
            <w:webHidden/>
          </w:rPr>
          <w:fldChar w:fldCharType="separate"/>
        </w:r>
        <w:r>
          <w:rPr>
            <w:webHidden/>
          </w:rPr>
          <w:t>24</w:t>
        </w:r>
        <w:r>
          <w:rPr>
            <w:webHidden/>
          </w:rPr>
          <w:fldChar w:fldCharType="end"/>
        </w:r>
      </w:hyperlink>
    </w:p>
    <w:p w14:paraId="42540C91" w14:textId="428E3618"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47" w:history="1">
        <w:r w:rsidRPr="00C334FE">
          <w:rPr>
            <w:rStyle w:val="a3"/>
            <w:noProof/>
          </w:rPr>
          <w:t>9111.ru, 11.07.2024, «Будет вторая пенсия». Пенсионеров, доживших до 60-65 лет, ждет приятный сюрприз</w:t>
        </w:r>
        <w:r>
          <w:rPr>
            <w:noProof/>
            <w:webHidden/>
          </w:rPr>
          <w:tab/>
        </w:r>
        <w:r>
          <w:rPr>
            <w:noProof/>
            <w:webHidden/>
          </w:rPr>
          <w:fldChar w:fldCharType="begin"/>
        </w:r>
        <w:r>
          <w:rPr>
            <w:noProof/>
            <w:webHidden/>
          </w:rPr>
          <w:instrText xml:space="preserve"> PAGEREF _Toc171668447 \h </w:instrText>
        </w:r>
        <w:r>
          <w:rPr>
            <w:noProof/>
            <w:webHidden/>
          </w:rPr>
        </w:r>
        <w:r>
          <w:rPr>
            <w:noProof/>
            <w:webHidden/>
          </w:rPr>
          <w:fldChar w:fldCharType="separate"/>
        </w:r>
        <w:r>
          <w:rPr>
            <w:noProof/>
            <w:webHidden/>
          </w:rPr>
          <w:t>24</w:t>
        </w:r>
        <w:r>
          <w:rPr>
            <w:noProof/>
            <w:webHidden/>
          </w:rPr>
          <w:fldChar w:fldCharType="end"/>
        </w:r>
      </w:hyperlink>
    </w:p>
    <w:p w14:paraId="2D72E640" w14:textId="471681D9" w:rsidR="005156EB" w:rsidRDefault="005156EB">
      <w:pPr>
        <w:pStyle w:val="31"/>
        <w:rPr>
          <w:rFonts w:asciiTheme="minorHAnsi" w:eastAsiaTheme="minorEastAsia" w:hAnsiTheme="minorHAnsi" w:cstheme="minorBidi"/>
          <w:kern w:val="2"/>
          <w14:ligatures w14:val="standardContextual"/>
        </w:rPr>
      </w:pPr>
      <w:hyperlink w:anchor="_Toc171668448" w:history="1">
        <w:r w:rsidRPr="00C334FE">
          <w:rPr>
            <w:rStyle w:val="a3"/>
          </w:rPr>
          <w:t>Пожилые граждане России получили важную информацию о возможности оформления второй пенсии. Эта возможность предоставляется через негосударственные пенсионные фонды (НПФ) и может существенно улучшить финансовое положение пенсионеров. Вторая пенсия формируется на основе добровольных взносов граждан в НПФ в течение их трудовой деятельности. Такой подход позволяет накопить дополнительные средства, которые можно получить в виде регулярных выплат после выхода на пенсию.</w:t>
        </w:r>
        <w:r>
          <w:rPr>
            <w:webHidden/>
          </w:rPr>
          <w:tab/>
        </w:r>
        <w:r>
          <w:rPr>
            <w:webHidden/>
          </w:rPr>
          <w:fldChar w:fldCharType="begin"/>
        </w:r>
        <w:r>
          <w:rPr>
            <w:webHidden/>
          </w:rPr>
          <w:instrText xml:space="preserve"> PAGEREF _Toc171668448 \h </w:instrText>
        </w:r>
        <w:r>
          <w:rPr>
            <w:webHidden/>
          </w:rPr>
        </w:r>
        <w:r>
          <w:rPr>
            <w:webHidden/>
          </w:rPr>
          <w:fldChar w:fldCharType="separate"/>
        </w:r>
        <w:r>
          <w:rPr>
            <w:webHidden/>
          </w:rPr>
          <w:t>24</w:t>
        </w:r>
        <w:r>
          <w:rPr>
            <w:webHidden/>
          </w:rPr>
          <w:fldChar w:fldCharType="end"/>
        </w:r>
      </w:hyperlink>
    </w:p>
    <w:p w14:paraId="2BF7FB58" w14:textId="65700832" w:rsidR="005156EB" w:rsidRDefault="005156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668449" w:history="1">
        <w:r w:rsidRPr="00C334FE">
          <w:rPr>
            <w:rStyle w:val="a3"/>
            <w:noProof/>
          </w:rPr>
          <w:t>НОВОСТИ МАКРОЭКОНОМИКИ</w:t>
        </w:r>
        <w:r>
          <w:rPr>
            <w:noProof/>
            <w:webHidden/>
          </w:rPr>
          <w:tab/>
        </w:r>
        <w:r>
          <w:rPr>
            <w:noProof/>
            <w:webHidden/>
          </w:rPr>
          <w:fldChar w:fldCharType="begin"/>
        </w:r>
        <w:r>
          <w:rPr>
            <w:noProof/>
            <w:webHidden/>
          </w:rPr>
          <w:instrText xml:space="preserve"> PAGEREF _Toc171668449 \h </w:instrText>
        </w:r>
        <w:r>
          <w:rPr>
            <w:noProof/>
            <w:webHidden/>
          </w:rPr>
        </w:r>
        <w:r>
          <w:rPr>
            <w:noProof/>
            <w:webHidden/>
          </w:rPr>
          <w:fldChar w:fldCharType="separate"/>
        </w:r>
        <w:r>
          <w:rPr>
            <w:noProof/>
            <w:webHidden/>
          </w:rPr>
          <w:t>26</w:t>
        </w:r>
        <w:r>
          <w:rPr>
            <w:noProof/>
            <w:webHidden/>
          </w:rPr>
          <w:fldChar w:fldCharType="end"/>
        </w:r>
      </w:hyperlink>
    </w:p>
    <w:p w14:paraId="63722D7E" w14:textId="6CB03805"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50" w:history="1">
        <w:r w:rsidRPr="00C334FE">
          <w:rPr>
            <w:rStyle w:val="a3"/>
            <w:noProof/>
          </w:rPr>
          <w:t>Известия, 12.07.2024, Мария СТРОИТЕЛЕВА, Евгений ГРАЧЕВ, Ценная реакция. По итогам года в РФ прогнозируют инфляцию в 6,5%</w:t>
        </w:r>
        <w:r>
          <w:rPr>
            <w:noProof/>
            <w:webHidden/>
          </w:rPr>
          <w:tab/>
        </w:r>
        <w:r>
          <w:rPr>
            <w:noProof/>
            <w:webHidden/>
          </w:rPr>
          <w:fldChar w:fldCharType="begin"/>
        </w:r>
        <w:r>
          <w:rPr>
            <w:noProof/>
            <w:webHidden/>
          </w:rPr>
          <w:instrText xml:space="preserve"> PAGEREF _Toc171668450 \h </w:instrText>
        </w:r>
        <w:r>
          <w:rPr>
            <w:noProof/>
            <w:webHidden/>
          </w:rPr>
        </w:r>
        <w:r>
          <w:rPr>
            <w:noProof/>
            <w:webHidden/>
          </w:rPr>
          <w:fldChar w:fldCharType="separate"/>
        </w:r>
        <w:r>
          <w:rPr>
            <w:noProof/>
            <w:webHidden/>
          </w:rPr>
          <w:t>26</w:t>
        </w:r>
        <w:r>
          <w:rPr>
            <w:noProof/>
            <w:webHidden/>
          </w:rPr>
          <w:fldChar w:fldCharType="end"/>
        </w:r>
      </w:hyperlink>
    </w:p>
    <w:p w14:paraId="2E482267" w14:textId="5F827769" w:rsidR="005156EB" w:rsidRDefault="005156EB">
      <w:pPr>
        <w:pStyle w:val="31"/>
        <w:rPr>
          <w:rFonts w:asciiTheme="minorHAnsi" w:eastAsiaTheme="minorEastAsia" w:hAnsiTheme="minorHAnsi" w:cstheme="minorBidi"/>
          <w:kern w:val="2"/>
          <w14:ligatures w14:val="standardContextual"/>
        </w:rPr>
      </w:pPr>
      <w:hyperlink w:anchor="_Toc171668451" w:history="1">
        <w:r w:rsidRPr="00C334FE">
          <w:rPr>
            <w:rStyle w:val="a3"/>
          </w:rPr>
          <w:t>Инфляция по итогам 2024 года составит 6,5%, следует из консенсус-прогноза «Известий». В апреле ЦБ предполагал уровень в 4,3-4,8%, однако уже в начале июля в регуляторе сообщили, что значимо пересмотрят оценки. Там не исключили и повышения ставки до 17-18%. Это будет ограниченно влиять на рост цен, считают эксперты. Инфляцию сейчас разгоняют увеличение расходов бюджета и структурная перестройка экономики. Что поможет замедлить рост цен и как повлияет на это сокращение программ льготной ипотеки - в материале «Известий».</w:t>
        </w:r>
        <w:r>
          <w:rPr>
            <w:webHidden/>
          </w:rPr>
          <w:tab/>
        </w:r>
        <w:r>
          <w:rPr>
            <w:webHidden/>
          </w:rPr>
          <w:fldChar w:fldCharType="begin"/>
        </w:r>
        <w:r>
          <w:rPr>
            <w:webHidden/>
          </w:rPr>
          <w:instrText xml:space="preserve"> PAGEREF _Toc171668451 \h </w:instrText>
        </w:r>
        <w:r>
          <w:rPr>
            <w:webHidden/>
          </w:rPr>
        </w:r>
        <w:r>
          <w:rPr>
            <w:webHidden/>
          </w:rPr>
          <w:fldChar w:fldCharType="separate"/>
        </w:r>
        <w:r>
          <w:rPr>
            <w:webHidden/>
          </w:rPr>
          <w:t>26</w:t>
        </w:r>
        <w:r>
          <w:rPr>
            <w:webHidden/>
          </w:rPr>
          <w:fldChar w:fldCharType="end"/>
        </w:r>
      </w:hyperlink>
    </w:p>
    <w:p w14:paraId="205C84EA" w14:textId="472F9E73"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52" w:history="1">
        <w:r w:rsidRPr="00C334FE">
          <w:rPr>
            <w:rStyle w:val="a3"/>
            <w:noProof/>
          </w:rPr>
          <w:t>Парламентская газета, 11.07.2024, В Госдуме предсказали снижение цен на недвижимость на 40 процентов</w:t>
        </w:r>
        <w:r>
          <w:rPr>
            <w:noProof/>
            <w:webHidden/>
          </w:rPr>
          <w:tab/>
        </w:r>
        <w:r>
          <w:rPr>
            <w:noProof/>
            <w:webHidden/>
          </w:rPr>
          <w:fldChar w:fldCharType="begin"/>
        </w:r>
        <w:r>
          <w:rPr>
            <w:noProof/>
            <w:webHidden/>
          </w:rPr>
          <w:instrText xml:space="preserve"> PAGEREF _Toc171668452 \h </w:instrText>
        </w:r>
        <w:r>
          <w:rPr>
            <w:noProof/>
            <w:webHidden/>
          </w:rPr>
        </w:r>
        <w:r>
          <w:rPr>
            <w:noProof/>
            <w:webHidden/>
          </w:rPr>
          <w:fldChar w:fldCharType="separate"/>
        </w:r>
        <w:r>
          <w:rPr>
            <w:noProof/>
            <w:webHidden/>
          </w:rPr>
          <w:t>28</w:t>
        </w:r>
        <w:r>
          <w:rPr>
            <w:noProof/>
            <w:webHidden/>
          </w:rPr>
          <w:fldChar w:fldCharType="end"/>
        </w:r>
      </w:hyperlink>
    </w:p>
    <w:p w14:paraId="1863C107" w14:textId="6C189B7B" w:rsidR="005156EB" w:rsidRDefault="005156EB">
      <w:pPr>
        <w:pStyle w:val="31"/>
        <w:rPr>
          <w:rFonts w:asciiTheme="minorHAnsi" w:eastAsiaTheme="minorEastAsia" w:hAnsiTheme="minorHAnsi" w:cstheme="minorBidi"/>
          <w:kern w:val="2"/>
          <w14:ligatures w14:val="standardContextual"/>
        </w:rPr>
      </w:pPr>
      <w:hyperlink w:anchor="_Toc171668453" w:history="1">
        <w:r w:rsidRPr="00C334FE">
          <w:rPr>
            <w:rStyle w:val="a3"/>
          </w:rPr>
          <w:t>После завершения массовой программы льготной ипотеки цены не могут так же резко пойти вниз, как взлетели ранее, но девелоперы будут вынуждены их снижать, поскольку уже построенное жилье нужно продать, чтобы строить новое, рассказал «Парламентской газете» председатель Комитета Госдумы по финансовому рынку Анатолий Аксаков. По его мнению, уже во второй половине года цены на недвижимость могут снизиться на 40 процентов.</w:t>
        </w:r>
        <w:r>
          <w:rPr>
            <w:webHidden/>
          </w:rPr>
          <w:tab/>
        </w:r>
        <w:r>
          <w:rPr>
            <w:webHidden/>
          </w:rPr>
          <w:fldChar w:fldCharType="begin"/>
        </w:r>
        <w:r>
          <w:rPr>
            <w:webHidden/>
          </w:rPr>
          <w:instrText xml:space="preserve"> PAGEREF _Toc171668453 \h </w:instrText>
        </w:r>
        <w:r>
          <w:rPr>
            <w:webHidden/>
          </w:rPr>
        </w:r>
        <w:r>
          <w:rPr>
            <w:webHidden/>
          </w:rPr>
          <w:fldChar w:fldCharType="separate"/>
        </w:r>
        <w:r>
          <w:rPr>
            <w:webHidden/>
          </w:rPr>
          <w:t>28</w:t>
        </w:r>
        <w:r>
          <w:rPr>
            <w:webHidden/>
          </w:rPr>
          <w:fldChar w:fldCharType="end"/>
        </w:r>
      </w:hyperlink>
    </w:p>
    <w:p w14:paraId="45F0EFFA" w14:textId="7C362DA6"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54" w:history="1">
        <w:r w:rsidRPr="00C334FE">
          <w:rPr>
            <w:rStyle w:val="a3"/>
            <w:noProof/>
          </w:rPr>
          <w:t>Ведомости, 12.07.2024, Любовь МИХЕДОВА, В Сбербанке, ВТБ и УК ПСБ отметили рост спроса на ПИФы во II квартале. Спрос на акции и облигации в инвестдомах оказался разнонаправленным</w:t>
        </w:r>
        <w:r>
          <w:rPr>
            <w:noProof/>
            <w:webHidden/>
          </w:rPr>
          <w:tab/>
        </w:r>
        <w:r>
          <w:rPr>
            <w:noProof/>
            <w:webHidden/>
          </w:rPr>
          <w:fldChar w:fldCharType="begin"/>
        </w:r>
        <w:r>
          <w:rPr>
            <w:noProof/>
            <w:webHidden/>
          </w:rPr>
          <w:instrText xml:space="preserve"> PAGEREF _Toc171668454 \h </w:instrText>
        </w:r>
        <w:r>
          <w:rPr>
            <w:noProof/>
            <w:webHidden/>
          </w:rPr>
        </w:r>
        <w:r>
          <w:rPr>
            <w:noProof/>
            <w:webHidden/>
          </w:rPr>
          <w:fldChar w:fldCharType="separate"/>
        </w:r>
        <w:r>
          <w:rPr>
            <w:noProof/>
            <w:webHidden/>
          </w:rPr>
          <w:t>30</w:t>
        </w:r>
        <w:r>
          <w:rPr>
            <w:noProof/>
            <w:webHidden/>
          </w:rPr>
          <w:fldChar w:fldCharType="end"/>
        </w:r>
      </w:hyperlink>
    </w:p>
    <w:p w14:paraId="473319C5" w14:textId="28B1663A" w:rsidR="005156EB" w:rsidRDefault="005156EB">
      <w:pPr>
        <w:pStyle w:val="31"/>
        <w:rPr>
          <w:rFonts w:asciiTheme="minorHAnsi" w:eastAsiaTheme="minorEastAsia" w:hAnsiTheme="minorHAnsi" w:cstheme="minorBidi"/>
          <w:kern w:val="2"/>
          <w14:ligatures w14:val="standardContextual"/>
        </w:rPr>
      </w:pPr>
      <w:hyperlink w:anchor="_Toc171668455" w:history="1">
        <w:r w:rsidRPr="00C334FE">
          <w:rPr>
            <w:rStyle w:val="a3"/>
          </w:rPr>
          <w:t>Опрошенные «Ведомостями» инвестиционные дома обратили внимание на тренд II квартала - значительный рост спроса на коллективные инвестиции. Eго отметили представители Сбербанка, ВТБ и УК ПСБ.</w:t>
        </w:r>
        <w:r>
          <w:rPr>
            <w:webHidden/>
          </w:rPr>
          <w:tab/>
        </w:r>
        <w:r>
          <w:rPr>
            <w:webHidden/>
          </w:rPr>
          <w:fldChar w:fldCharType="begin"/>
        </w:r>
        <w:r>
          <w:rPr>
            <w:webHidden/>
          </w:rPr>
          <w:instrText xml:space="preserve"> PAGEREF _Toc171668455 \h </w:instrText>
        </w:r>
        <w:r>
          <w:rPr>
            <w:webHidden/>
          </w:rPr>
        </w:r>
        <w:r>
          <w:rPr>
            <w:webHidden/>
          </w:rPr>
          <w:fldChar w:fldCharType="separate"/>
        </w:r>
        <w:r>
          <w:rPr>
            <w:webHidden/>
          </w:rPr>
          <w:t>30</w:t>
        </w:r>
        <w:r>
          <w:rPr>
            <w:webHidden/>
          </w:rPr>
          <w:fldChar w:fldCharType="end"/>
        </w:r>
      </w:hyperlink>
    </w:p>
    <w:p w14:paraId="0E706D24" w14:textId="727B35CE"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56" w:history="1">
        <w:r w:rsidRPr="00C334FE">
          <w:rPr>
            <w:rStyle w:val="a3"/>
            <w:noProof/>
          </w:rPr>
          <w:t>ФинВерсия.ru, 11.07.2024, Страна советов. Куда сегодня вкладывать деньги</w:t>
        </w:r>
        <w:r>
          <w:rPr>
            <w:noProof/>
            <w:webHidden/>
          </w:rPr>
          <w:tab/>
        </w:r>
        <w:r>
          <w:rPr>
            <w:noProof/>
            <w:webHidden/>
          </w:rPr>
          <w:fldChar w:fldCharType="begin"/>
        </w:r>
        <w:r>
          <w:rPr>
            <w:noProof/>
            <w:webHidden/>
          </w:rPr>
          <w:instrText xml:space="preserve"> PAGEREF _Toc171668456 \h </w:instrText>
        </w:r>
        <w:r>
          <w:rPr>
            <w:noProof/>
            <w:webHidden/>
          </w:rPr>
        </w:r>
        <w:r>
          <w:rPr>
            <w:noProof/>
            <w:webHidden/>
          </w:rPr>
          <w:fldChar w:fldCharType="separate"/>
        </w:r>
        <w:r>
          <w:rPr>
            <w:noProof/>
            <w:webHidden/>
          </w:rPr>
          <w:t>31</w:t>
        </w:r>
        <w:r>
          <w:rPr>
            <w:noProof/>
            <w:webHidden/>
          </w:rPr>
          <w:fldChar w:fldCharType="end"/>
        </w:r>
      </w:hyperlink>
    </w:p>
    <w:p w14:paraId="0A17B800" w14:textId="232F72C1" w:rsidR="005156EB" w:rsidRDefault="005156EB">
      <w:pPr>
        <w:pStyle w:val="31"/>
        <w:rPr>
          <w:rFonts w:asciiTheme="minorHAnsi" w:eastAsiaTheme="minorEastAsia" w:hAnsiTheme="minorHAnsi" w:cstheme="minorBidi"/>
          <w:kern w:val="2"/>
          <w14:ligatures w14:val="standardContextual"/>
        </w:rPr>
      </w:pPr>
      <w:hyperlink w:anchor="_Toc171668457" w:history="1">
        <w:r w:rsidRPr="00C334FE">
          <w:rPr>
            <w:rStyle w:val="a3"/>
          </w:rPr>
          <w:t>Инвестиции в золото и серебро, рублевые вклады и вклады в юанях, коммерческая недвижимость в российских регионах, бизнес-проекты в Африке, биржевые инвестиции и варианты инвестиций за рубежом были в центре внимания инвестиционных стримов 10-финансового марафона Finversia.</w:t>
        </w:r>
        <w:r>
          <w:rPr>
            <w:webHidden/>
          </w:rPr>
          <w:tab/>
        </w:r>
        <w:r>
          <w:rPr>
            <w:webHidden/>
          </w:rPr>
          <w:fldChar w:fldCharType="begin"/>
        </w:r>
        <w:r>
          <w:rPr>
            <w:webHidden/>
          </w:rPr>
          <w:instrText xml:space="preserve"> PAGEREF _Toc171668457 \h </w:instrText>
        </w:r>
        <w:r>
          <w:rPr>
            <w:webHidden/>
          </w:rPr>
        </w:r>
        <w:r>
          <w:rPr>
            <w:webHidden/>
          </w:rPr>
          <w:fldChar w:fldCharType="separate"/>
        </w:r>
        <w:r>
          <w:rPr>
            <w:webHidden/>
          </w:rPr>
          <w:t>31</w:t>
        </w:r>
        <w:r>
          <w:rPr>
            <w:webHidden/>
          </w:rPr>
          <w:fldChar w:fldCharType="end"/>
        </w:r>
      </w:hyperlink>
    </w:p>
    <w:p w14:paraId="4AFA9B23" w14:textId="789B7E0D"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58" w:history="1">
        <w:r w:rsidRPr="00C334FE">
          <w:rPr>
            <w:rStyle w:val="a3"/>
            <w:noProof/>
          </w:rPr>
          <w:t>РИА Новости, 11.07.2024, ЦБ для регулирования вводит новую категорию клиентов брокеров - с начальным уровнем риска</w:t>
        </w:r>
        <w:r>
          <w:rPr>
            <w:noProof/>
            <w:webHidden/>
          </w:rPr>
          <w:tab/>
        </w:r>
        <w:r>
          <w:rPr>
            <w:noProof/>
            <w:webHidden/>
          </w:rPr>
          <w:fldChar w:fldCharType="begin"/>
        </w:r>
        <w:r>
          <w:rPr>
            <w:noProof/>
            <w:webHidden/>
          </w:rPr>
          <w:instrText xml:space="preserve"> PAGEREF _Toc171668458 \h </w:instrText>
        </w:r>
        <w:r>
          <w:rPr>
            <w:noProof/>
            <w:webHidden/>
          </w:rPr>
        </w:r>
        <w:r>
          <w:rPr>
            <w:noProof/>
            <w:webHidden/>
          </w:rPr>
          <w:fldChar w:fldCharType="separate"/>
        </w:r>
        <w:r>
          <w:rPr>
            <w:noProof/>
            <w:webHidden/>
          </w:rPr>
          <w:t>33</w:t>
        </w:r>
        <w:r>
          <w:rPr>
            <w:noProof/>
            <w:webHidden/>
          </w:rPr>
          <w:fldChar w:fldCharType="end"/>
        </w:r>
      </w:hyperlink>
    </w:p>
    <w:p w14:paraId="0B1E5DF7" w14:textId="3348BB79" w:rsidR="005156EB" w:rsidRDefault="005156EB">
      <w:pPr>
        <w:pStyle w:val="31"/>
        <w:rPr>
          <w:rFonts w:asciiTheme="minorHAnsi" w:eastAsiaTheme="minorEastAsia" w:hAnsiTheme="minorHAnsi" w:cstheme="minorBidi"/>
          <w:kern w:val="2"/>
          <w14:ligatures w14:val="standardContextual"/>
        </w:rPr>
      </w:pPr>
      <w:hyperlink w:anchor="_Toc171668459" w:history="1">
        <w:r w:rsidRPr="00C334FE">
          <w:rPr>
            <w:rStyle w:val="a3"/>
          </w:rPr>
          <w:t>ЦБ РФ в целях регулирования вводит новую категорию клиентов брокеров - с начальным уровнем риска, которые не имеют опыта торговли ценными бумагами и производными финансовыми инструментами, следует из соответствующего указания финансового регулятора.</w:t>
        </w:r>
        <w:r>
          <w:rPr>
            <w:webHidden/>
          </w:rPr>
          <w:tab/>
        </w:r>
        <w:r>
          <w:rPr>
            <w:webHidden/>
          </w:rPr>
          <w:fldChar w:fldCharType="begin"/>
        </w:r>
        <w:r>
          <w:rPr>
            <w:webHidden/>
          </w:rPr>
          <w:instrText xml:space="preserve"> PAGEREF _Toc171668459 \h </w:instrText>
        </w:r>
        <w:r>
          <w:rPr>
            <w:webHidden/>
          </w:rPr>
        </w:r>
        <w:r>
          <w:rPr>
            <w:webHidden/>
          </w:rPr>
          <w:fldChar w:fldCharType="separate"/>
        </w:r>
        <w:r>
          <w:rPr>
            <w:webHidden/>
          </w:rPr>
          <w:t>33</w:t>
        </w:r>
        <w:r>
          <w:rPr>
            <w:webHidden/>
          </w:rPr>
          <w:fldChar w:fldCharType="end"/>
        </w:r>
      </w:hyperlink>
    </w:p>
    <w:p w14:paraId="270794D0" w14:textId="5C4CE28F" w:rsidR="005156EB" w:rsidRDefault="005156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668460" w:history="1">
        <w:r w:rsidRPr="00C334FE">
          <w:rPr>
            <w:rStyle w:val="a3"/>
            <w:noProof/>
          </w:rPr>
          <w:t>ИЗМЕНЕНИЯ В ЗАКОНОДАТЕЛЬСТВЕ</w:t>
        </w:r>
        <w:r>
          <w:rPr>
            <w:noProof/>
            <w:webHidden/>
          </w:rPr>
          <w:tab/>
        </w:r>
        <w:r>
          <w:rPr>
            <w:noProof/>
            <w:webHidden/>
          </w:rPr>
          <w:fldChar w:fldCharType="begin"/>
        </w:r>
        <w:r>
          <w:rPr>
            <w:noProof/>
            <w:webHidden/>
          </w:rPr>
          <w:instrText xml:space="preserve"> PAGEREF _Toc171668460 \h </w:instrText>
        </w:r>
        <w:r>
          <w:rPr>
            <w:noProof/>
            <w:webHidden/>
          </w:rPr>
        </w:r>
        <w:r>
          <w:rPr>
            <w:noProof/>
            <w:webHidden/>
          </w:rPr>
          <w:fldChar w:fldCharType="separate"/>
        </w:r>
        <w:r>
          <w:rPr>
            <w:noProof/>
            <w:webHidden/>
          </w:rPr>
          <w:t>34</w:t>
        </w:r>
        <w:r>
          <w:rPr>
            <w:noProof/>
            <w:webHidden/>
          </w:rPr>
          <w:fldChar w:fldCharType="end"/>
        </w:r>
      </w:hyperlink>
    </w:p>
    <w:p w14:paraId="68E4BF5C" w14:textId="5CAB1F19"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61" w:history="1">
        <w:r w:rsidRPr="00C334FE">
          <w:rPr>
            <w:rStyle w:val="a3"/>
            <w:noProof/>
          </w:rPr>
          <w:t>Ваш пенсионный брокер, 11.07.2024, Федеральный закон от 08.07.2024 N 173-ФЗ</w:t>
        </w:r>
        <w:r>
          <w:rPr>
            <w:noProof/>
            <w:webHidden/>
          </w:rPr>
          <w:tab/>
        </w:r>
        <w:r>
          <w:rPr>
            <w:noProof/>
            <w:webHidden/>
          </w:rPr>
          <w:fldChar w:fldCharType="begin"/>
        </w:r>
        <w:r>
          <w:rPr>
            <w:noProof/>
            <w:webHidden/>
          </w:rPr>
          <w:instrText xml:space="preserve"> PAGEREF _Toc171668461 \h </w:instrText>
        </w:r>
        <w:r>
          <w:rPr>
            <w:noProof/>
            <w:webHidden/>
          </w:rPr>
        </w:r>
        <w:r>
          <w:rPr>
            <w:noProof/>
            <w:webHidden/>
          </w:rPr>
          <w:fldChar w:fldCharType="separate"/>
        </w:r>
        <w:r>
          <w:rPr>
            <w:noProof/>
            <w:webHidden/>
          </w:rPr>
          <w:t>34</w:t>
        </w:r>
        <w:r>
          <w:rPr>
            <w:noProof/>
            <w:webHidden/>
          </w:rPr>
          <w:fldChar w:fldCharType="end"/>
        </w:r>
      </w:hyperlink>
    </w:p>
    <w:p w14:paraId="2A8E176C" w14:textId="01054B31" w:rsidR="005156EB" w:rsidRDefault="005156EB">
      <w:pPr>
        <w:pStyle w:val="31"/>
        <w:rPr>
          <w:rFonts w:asciiTheme="minorHAnsi" w:eastAsiaTheme="minorEastAsia" w:hAnsiTheme="minorHAnsi" w:cstheme="minorBidi"/>
          <w:kern w:val="2"/>
          <w14:ligatures w14:val="standardContextual"/>
        </w:rPr>
      </w:pPr>
      <w:hyperlink w:anchor="_Toc171668462" w:history="1">
        <w:r w:rsidRPr="00C334FE">
          <w:rPr>
            <w:rStyle w:val="a3"/>
          </w:rPr>
          <w:t>Федеральный закон от 08.07.2024 N 173-ФЗ «О внесении изменений в статью 17 Федерального закона «Об обязательном пенсионном страховании в Российской Федерации» и статью 26.1 Федерального закона «О страховых пенсиях»</w:t>
        </w:r>
        <w:r>
          <w:rPr>
            <w:webHidden/>
          </w:rPr>
          <w:tab/>
        </w:r>
        <w:r>
          <w:rPr>
            <w:webHidden/>
          </w:rPr>
          <w:fldChar w:fldCharType="begin"/>
        </w:r>
        <w:r>
          <w:rPr>
            <w:webHidden/>
          </w:rPr>
          <w:instrText xml:space="preserve"> PAGEREF _Toc171668462 \h </w:instrText>
        </w:r>
        <w:r>
          <w:rPr>
            <w:webHidden/>
          </w:rPr>
        </w:r>
        <w:r>
          <w:rPr>
            <w:webHidden/>
          </w:rPr>
          <w:fldChar w:fldCharType="separate"/>
        </w:r>
        <w:r>
          <w:rPr>
            <w:webHidden/>
          </w:rPr>
          <w:t>34</w:t>
        </w:r>
        <w:r>
          <w:rPr>
            <w:webHidden/>
          </w:rPr>
          <w:fldChar w:fldCharType="end"/>
        </w:r>
      </w:hyperlink>
    </w:p>
    <w:p w14:paraId="28254C66" w14:textId="42B94607" w:rsidR="005156EB" w:rsidRDefault="005156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668463" w:history="1">
        <w:r w:rsidRPr="00C334F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_Toc171668463 \h </w:instrText>
        </w:r>
        <w:r>
          <w:rPr>
            <w:noProof/>
            <w:webHidden/>
          </w:rPr>
        </w:r>
        <w:r>
          <w:rPr>
            <w:noProof/>
            <w:webHidden/>
          </w:rPr>
          <w:fldChar w:fldCharType="separate"/>
        </w:r>
        <w:r>
          <w:rPr>
            <w:noProof/>
            <w:webHidden/>
          </w:rPr>
          <w:t>35</w:t>
        </w:r>
        <w:r>
          <w:rPr>
            <w:noProof/>
            <w:webHidden/>
          </w:rPr>
          <w:fldChar w:fldCharType="end"/>
        </w:r>
      </w:hyperlink>
    </w:p>
    <w:p w14:paraId="39F0A771" w14:textId="2578D53D" w:rsidR="005156EB" w:rsidRDefault="005156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668464" w:history="1">
        <w:r w:rsidRPr="00C334F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_Toc171668464 \h </w:instrText>
        </w:r>
        <w:r>
          <w:rPr>
            <w:noProof/>
            <w:webHidden/>
          </w:rPr>
        </w:r>
        <w:r>
          <w:rPr>
            <w:noProof/>
            <w:webHidden/>
          </w:rPr>
          <w:fldChar w:fldCharType="separate"/>
        </w:r>
        <w:r>
          <w:rPr>
            <w:noProof/>
            <w:webHidden/>
          </w:rPr>
          <w:t>35</w:t>
        </w:r>
        <w:r>
          <w:rPr>
            <w:noProof/>
            <w:webHidden/>
          </w:rPr>
          <w:fldChar w:fldCharType="end"/>
        </w:r>
      </w:hyperlink>
    </w:p>
    <w:p w14:paraId="60547157" w14:textId="21AB31ED"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65" w:history="1">
        <w:r w:rsidRPr="00C334FE">
          <w:rPr>
            <w:rStyle w:val="a3"/>
            <w:noProof/>
          </w:rPr>
          <w:t>Власть.</w:t>
        </w:r>
        <w:r w:rsidRPr="00C334FE">
          <w:rPr>
            <w:rStyle w:val="a3"/>
            <w:noProof/>
            <w:lang w:val="en-US"/>
          </w:rPr>
          <w:t>kz</w:t>
        </w:r>
        <w:r w:rsidRPr="00C334FE">
          <w:rPr>
            <w:rStyle w:val="a3"/>
            <w:noProof/>
          </w:rPr>
          <w:t>, 11.07.2024, Порядка $1,3 млн использовали казахстанцы из «Нацфонда - детям» на жилье и образование, сообщил ЕНПФ</w:t>
        </w:r>
        <w:r>
          <w:rPr>
            <w:noProof/>
            <w:webHidden/>
          </w:rPr>
          <w:tab/>
        </w:r>
        <w:r>
          <w:rPr>
            <w:noProof/>
            <w:webHidden/>
          </w:rPr>
          <w:fldChar w:fldCharType="begin"/>
        </w:r>
        <w:r>
          <w:rPr>
            <w:noProof/>
            <w:webHidden/>
          </w:rPr>
          <w:instrText xml:space="preserve"> PAGEREF _Toc171668465 \h </w:instrText>
        </w:r>
        <w:r>
          <w:rPr>
            <w:noProof/>
            <w:webHidden/>
          </w:rPr>
        </w:r>
        <w:r>
          <w:rPr>
            <w:noProof/>
            <w:webHidden/>
          </w:rPr>
          <w:fldChar w:fldCharType="separate"/>
        </w:r>
        <w:r>
          <w:rPr>
            <w:noProof/>
            <w:webHidden/>
          </w:rPr>
          <w:t>35</w:t>
        </w:r>
        <w:r>
          <w:rPr>
            <w:noProof/>
            <w:webHidden/>
          </w:rPr>
          <w:fldChar w:fldCharType="end"/>
        </w:r>
      </w:hyperlink>
    </w:p>
    <w:p w14:paraId="228D07E6" w14:textId="4F19F490" w:rsidR="005156EB" w:rsidRDefault="005156EB">
      <w:pPr>
        <w:pStyle w:val="31"/>
        <w:rPr>
          <w:rFonts w:asciiTheme="minorHAnsi" w:eastAsiaTheme="minorEastAsia" w:hAnsiTheme="minorHAnsi" w:cstheme="minorBidi"/>
          <w:kern w:val="2"/>
          <w14:ligatures w14:val="standardContextual"/>
        </w:rPr>
      </w:pPr>
      <w:hyperlink w:anchor="_Toc171668466" w:history="1">
        <w:r w:rsidRPr="00C334FE">
          <w:rPr>
            <w:rStyle w:val="a3"/>
          </w:rPr>
          <w:t>По состоянию на 1 июля в рамках программы «Нацфонд - детям» Единый накопительный пенсионный фонд перевел уполномоченным операторам для зачисления на банковские счета 12 921 заявителя порядка $1,3 млн. Сообщается, что исполнено 6 842 заявления на сумму около $686 тыс. - на улучшение жилищных условий, 6 079 заявлений на сумму около $610 тыс. - на оплату образования.</w:t>
        </w:r>
        <w:r>
          <w:rPr>
            <w:webHidden/>
          </w:rPr>
          <w:tab/>
        </w:r>
        <w:r>
          <w:rPr>
            <w:webHidden/>
          </w:rPr>
          <w:fldChar w:fldCharType="begin"/>
        </w:r>
        <w:r>
          <w:rPr>
            <w:webHidden/>
          </w:rPr>
          <w:instrText xml:space="preserve"> PAGEREF _Toc171668466 \h </w:instrText>
        </w:r>
        <w:r>
          <w:rPr>
            <w:webHidden/>
          </w:rPr>
        </w:r>
        <w:r>
          <w:rPr>
            <w:webHidden/>
          </w:rPr>
          <w:fldChar w:fldCharType="separate"/>
        </w:r>
        <w:r>
          <w:rPr>
            <w:webHidden/>
          </w:rPr>
          <w:t>35</w:t>
        </w:r>
        <w:r>
          <w:rPr>
            <w:webHidden/>
          </w:rPr>
          <w:fldChar w:fldCharType="end"/>
        </w:r>
      </w:hyperlink>
    </w:p>
    <w:p w14:paraId="1774CE9C" w14:textId="265F21C8"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67" w:history="1">
        <w:r w:rsidRPr="00C334FE">
          <w:rPr>
            <w:rStyle w:val="a3"/>
            <w:noProof/>
          </w:rPr>
          <w:t>DigitalBusiness.kz, 11.07.2024, Казахстанцы стали чаще снимать пенсионные накопления - пока это не запретили</w:t>
        </w:r>
        <w:r>
          <w:rPr>
            <w:noProof/>
            <w:webHidden/>
          </w:rPr>
          <w:tab/>
        </w:r>
        <w:r>
          <w:rPr>
            <w:noProof/>
            <w:webHidden/>
          </w:rPr>
          <w:fldChar w:fldCharType="begin"/>
        </w:r>
        <w:r>
          <w:rPr>
            <w:noProof/>
            <w:webHidden/>
          </w:rPr>
          <w:instrText xml:space="preserve"> PAGEREF _Toc171668467 \h </w:instrText>
        </w:r>
        <w:r>
          <w:rPr>
            <w:noProof/>
            <w:webHidden/>
          </w:rPr>
        </w:r>
        <w:r>
          <w:rPr>
            <w:noProof/>
            <w:webHidden/>
          </w:rPr>
          <w:fldChar w:fldCharType="separate"/>
        </w:r>
        <w:r>
          <w:rPr>
            <w:noProof/>
            <w:webHidden/>
          </w:rPr>
          <w:t>36</w:t>
        </w:r>
        <w:r>
          <w:rPr>
            <w:noProof/>
            <w:webHidden/>
          </w:rPr>
          <w:fldChar w:fldCharType="end"/>
        </w:r>
      </w:hyperlink>
    </w:p>
    <w:p w14:paraId="7726F828" w14:textId="559103F1" w:rsidR="005156EB" w:rsidRDefault="005156EB">
      <w:pPr>
        <w:pStyle w:val="31"/>
        <w:rPr>
          <w:rFonts w:asciiTheme="minorHAnsi" w:eastAsiaTheme="minorEastAsia" w:hAnsiTheme="minorHAnsi" w:cstheme="minorBidi"/>
          <w:kern w:val="2"/>
          <w14:ligatures w14:val="standardContextual"/>
        </w:rPr>
      </w:pPr>
      <w:hyperlink w:anchor="_Toc171668468" w:history="1">
        <w:r w:rsidRPr="00C334FE">
          <w:rPr>
            <w:rStyle w:val="a3"/>
          </w:rPr>
          <w:t>В Казахстане продолжается дискуссия о необходимости запрета на досрочное снятие накоплений из ЕНПФ. В июне стало известно, что такое предложение сделала группа экспертов, в прошлом бывшие госслужащие. Мотивировка - если запрет не ввести, то в будущем люди могут оказаться без нормальной пенсии. Своим мнением поделился и советник председателя правления Halyk Finance Мурат Темирханов.</w:t>
        </w:r>
        <w:r>
          <w:rPr>
            <w:webHidden/>
          </w:rPr>
          <w:tab/>
        </w:r>
        <w:r>
          <w:rPr>
            <w:webHidden/>
          </w:rPr>
          <w:fldChar w:fldCharType="begin"/>
        </w:r>
        <w:r>
          <w:rPr>
            <w:webHidden/>
          </w:rPr>
          <w:instrText xml:space="preserve"> PAGEREF _Toc171668468 \h </w:instrText>
        </w:r>
        <w:r>
          <w:rPr>
            <w:webHidden/>
          </w:rPr>
        </w:r>
        <w:r>
          <w:rPr>
            <w:webHidden/>
          </w:rPr>
          <w:fldChar w:fldCharType="separate"/>
        </w:r>
        <w:r>
          <w:rPr>
            <w:webHidden/>
          </w:rPr>
          <w:t>36</w:t>
        </w:r>
        <w:r>
          <w:rPr>
            <w:webHidden/>
          </w:rPr>
          <w:fldChar w:fldCharType="end"/>
        </w:r>
      </w:hyperlink>
    </w:p>
    <w:p w14:paraId="2D0B0D4B" w14:textId="684E0F23"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69" w:history="1">
        <w:r w:rsidRPr="00C334FE">
          <w:rPr>
            <w:rStyle w:val="a3"/>
            <w:noProof/>
          </w:rPr>
          <w:t>NOVA24.uz, 11.07.2024, Стаж или зарплата: что важнее для высокой пенсии?</w:t>
        </w:r>
        <w:r>
          <w:rPr>
            <w:noProof/>
            <w:webHidden/>
          </w:rPr>
          <w:tab/>
        </w:r>
        <w:r>
          <w:rPr>
            <w:noProof/>
            <w:webHidden/>
          </w:rPr>
          <w:fldChar w:fldCharType="begin"/>
        </w:r>
        <w:r>
          <w:rPr>
            <w:noProof/>
            <w:webHidden/>
          </w:rPr>
          <w:instrText xml:space="preserve"> PAGEREF _Toc171668469 \h </w:instrText>
        </w:r>
        <w:r>
          <w:rPr>
            <w:noProof/>
            <w:webHidden/>
          </w:rPr>
        </w:r>
        <w:r>
          <w:rPr>
            <w:noProof/>
            <w:webHidden/>
          </w:rPr>
          <w:fldChar w:fldCharType="separate"/>
        </w:r>
        <w:r>
          <w:rPr>
            <w:noProof/>
            <w:webHidden/>
          </w:rPr>
          <w:t>37</w:t>
        </w:r>
        <w:r>
          <w:rPr>
            <w:noProof/>
            <w:webHidden/>
          </w:rPr>
          <w:fldChar w:fldCharType="end"/>
        </w:r>
      </w:hyperlink>
    </w:p>
    <w:p w14:paraId="1C09CC57" w14:textId="3F8B8914" w:rsidR="005156EB" w:rsidRDefault="005156EB">
      <w:pPr>
        <w:pStyle w:val="31"/>
        <w:rPr>
          <w:rFonts w:asciiTheme="minorHAnsi" w:eastAsiaTheme="minorEastAsia" w:hAnsiTheme="minorHAnsi" w:cstheme="minorBidi"/>
          <w:kern w:val="2"/>
          <w14:ligatures w14:val="standardContextual"/>
        </w:rPr>
      </w:pPr>
      <w:hyperlink w:anchor="_Toc171668470" w:history="1">
        <w:r w:rsidRPr="00C334FE">
          <w:rPr>
            <w:rStyle w:val="a3"/>
          </w:rPr>
          <w:t>В Пенсионном фонде ответили на вопрос, что важнее для получения высокого размера пенсии - трудовой стаж или заработная плата. Узбекистанцам напомнили, что размер пенсии, зависит как от трудового стажа, так и от заработной платы.</w:t>
        </w:r>
        <w:r>
          <w:rPr>
            <w:webHidden/>
          </w:rPr>
          <w:tab/>
        </w:r>
        <w:r>
          <w:rPr>
            <w:webHidden/>
          </w:rPr>
          <w:fldChar w:fldCharType="begin"/>
        </w:r>
        <w:r>
          <w:rPr>
            <w:webHidden/>
          </w:rPr>
          <w:instrText xml:space="preserve"> PAGEREF _Toc171668470 \h </w:instrText>
        </w:r>
        <w:r>
          <w:rPr>
            <w:webHidden/>
          </w:rPr>
        </w:r>
        <w:r>
          <w:rPr>
            <w:webHidden/>
          </w:rPr>
          <w:fldChar w:fldCharType="separate"/>
        </w:r>
        <w:r>
          <w:rPr>
            <w:webHidden/>
          </w:rPr>
          <w:t>37</w:t>
        </w:r>
        <w:r>
          <w:rPr>
            <w:webHidden/>
          </w:rPr>
          <w:fldChar w:fldCharType="end"/>
        </w:r>
      </w:hyperlink>
    </w:p>
    <w:p w14:paraId="3EF0F421" w14:textId="331ED48D" w:rsidR="005156EB" w:rsidRDefault="005156EB">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1668471" w:history="1">
        <w:r w:rsidRPr="00C334F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_Toc171668471 \h </w:instrText>
        </w:r>
        <w:r>
          <w:rPr>
            <w:noProof/>
            <w:webHidden/>
          </w:rPr>
        </w:r>
        <w:r>
          <w:rPr>
            <w:noProof/>
            <w:webHidden/>
          </w:rPr>
          <w:fldChar w:fldCharType="separate"/>
        </w:r>
        <w:r>
          <w:rPr>
            <w:noProof/>
            <w:webHidden/>
          </w:rPr>
          <w:t>37</w:t>
        </w:r>
        <w:r>
          <w:rPr>
            <w:noProof/>
            <w:webHidden/>
          </w:rPr>
          <w:fldChar w:fldCharType="end"/>
        </w:r>
      </w:hyperlink>
    </w:p>
    <w:p w14:paraId="3CD27D9D" w14:textId="6B52689E" w:rsidR="005156EB" w:rsidRDefault="005156EB">
      <w:pPr>
        <w:pStyle w:val="21"/>
        <w:tabs>
          <w:tab w:val="right" w:leader="dot" w:pos="9061"/>
        </w:tabs>
        <w:rPr>
          <w:rFonts w:asciiTheme="minorHAnsi" w:eastAsiaTheme="minorEastAsia" w:hAnsiTheme="minorHAnsi" w:cstheme="minorBidi"/>
          <w:noProof/>
          <w:kern w:val="2"/>
          <w14:ligatures w14:val="standardContextual"/>
        </w:rPr>
      </w:pPr>
      <w:hyperlink w:anchor="_Toc171668472" w:history="1">
        <w:r w:rsidRPr="00C334FE">
          <w:rPr>
            <w:rStyle w:val="a3"/>
            <w:noProof/>
          </w:rPr>
          <w:t>Красная весна, 11.07.2024, Глава ЦБ Германии выступил за повышение пенсионного возраста</w:t>
        </w:r>
        <w:r>
          <w:rPr>
            <w:noProof/>
            <w:webHidden/>
          </w:rPr>
          <w:tab/>
        </w:r>
        <w:r>
          <w:rPr>
            <w:noProof/>
            <w:webHidden/>
          </w:rPr>
          <w:fldChar w:fldCharType="begin"/>
        </w:r>
        <w:r>
          <w:rPr>
            <w:noProof/>
            <w:webHidden/>
          </w:rPr>
          <w:instrText xml:space="preserve"> PAGEREF _Toc171668472 \h </w:instrText>
        </w:r>
        <w:r>
          <w:rPr>
            <w:noProof/>
            <w:webHidden/>
          </w:rPr>
        </w:r>
        <w:r>
          <w:rPr>
            <w:noProof/>
            <w:webHidden/>
          </w:rPr>
          <w:fldChar w:fldCharType="separate"/>
        </w:r>
        <w:r>
          <w:rPr>
            <w:noProof/>
            <w:webHidden/>
          </w:rPr>
          <w:t>37</w:t>
        </w:r>
        <w:r>
          <w:rPr>
            <w:noProof/>
            <w:webHidden/>
          </w:rPr>
          <w:fldChar w:fldCharType="end"/>
        </w:r>
      </w:hyperlink>
    </w:p>
    <w:p w14:paraId="7229D1E4" w14:textId="783528A9" w:rsidR="005156EB" w:rsidRDefault="005156EB">
      <w:pPr>
        <w:pStyle w:val="31"/>
        <w:rPr>
          <w:rFonts w:asciiTheme="minorHAnsi" w:eastAsiaTheme="minorEastAsia" w:hAnsiTheme="minorHAnsi" w:cstheme="minorBidi"/>
          <w:kern w:val="2"/>
          <w14:ligatures w14:val="standardContextual"/>
        </w:rPr>
      </w:pPr>
      <w:hyperlink w:anchor="_Toc171668473" w:history="1">
        <w:r w:rsidRPr="00C334FE">
          <w:rPr>
            <w:rStyle w:val="a3"/>
          </w:rPr>
          <w:t>Пенсионный возраст в Германии должен быть увеличен в соответствии с ростом продолжительности жизни, 10 июля заявил президент Бундесбанка Йоахим Нагель в интервью газете Tagesspiegel.</w:t>
        </w:r>
        <w:r>
          <w:rPr>
            <w:webHidden/>
          </w:rPr>
          <w:tab/>
        </w:r>
        <w:r>
          <w:rPr>
            <w:webHidden/>
          </w:rPr>
          <w:fldChar w:fldCharType="begin"/>
        </w:r>
        <w:r>
          <w:rPr>
            <w:webHidden/>
          </w:rPr>
          <w:instrText xml:space="preserve"> PAGEREF _Toc171668473 \h </w:instrText>
        </w:r>
        <w:r>
          <w:rPr>
            <w:webHidden/>
          </w:rPr>
        </w:r>
        <w:r>
          <w:rPr>
            <w:webHidden/>
          </w:rPr>
          <w:fldChar w:fldCharType="separate"/>
        </w:r>
        <w:r>
          <w:rPr>
            <w:webHidden/>
          </w:rPr>
          <w:t>37</w:t>
        </w:r>
        <w:r>
          <w:rPr>
            <w:webHidden/>
          </w:rPr>
          <w:fldChar w:fldCharType="end"/>
        </w:r>
      </w:hyperlink>
    </w:p>
    <w:p w14:paraId="7670A991" w14:textId="4965FA35" w:rsidR="00A0290C" w:rsidRPr="00036968" w:rsidRDefault="00967890" w:rsidP="00310633">
      <w:pPr>
        <w:rPr>
          <w:b/>
          <w:caps/>
          <w:sz w:val="32"/>
        </w:rPr>
      </w:pPr>
      <w:r w:rsidRPr="00036968">
        <w:rPr>
          <w:caps/>
          <w:sz w:val="28"/>
        </w:rPr>
        <w:fldChar w:fldCharType="end"/>
      </w:r>
    </w:p>
    <w:p w14:paraId="5B260EDE" w14:textId="77777777" w:rsidR="00D1642B" w:rsidRPr="00036968" w:rsidRDefault="00D1642B" w:rsidP="00D1642B">
      <w:pPr>
        <w:pStyle w:val="251"/>
      </w:pPr>
      <w:bookmarkStart w:id="15" w:name="_Toc396864664"/>
      <w:bookmarkStart w:id="16" w:name="_Toc99318652"/>
      <w:bookmarkStart w:id="17" w:name="_Toc246216291"/>
      <w:bookmarkStart w:id="18" w:name="_Toc246297418"/>
      <w:bookmarkStart w:id="19" w:name="_Toc171668403"/>
      <w:bookmarkEnd w:id="7"/>
      <w:bookmarkEnd w:id="8"/>
      <w:bookmarkEnd w:id="9"/>
      <w:bookmarkEnd w:id="10"/>
      <w:bookmarkEnd w:id="11"/>
      <w:bookmarkEnd w:id="12"/>
      <w:bookmarkEnd w:id="13"/>
      <w:bookmarkEnd w:id="14"/>
      <w:r w:rsidRPr="00036968">
        <w:lastRenderedPageBreak/>
        <w:t>НОВОСТИ</w:t>
      </w:r>
      <w:r w:rsidR="006536EC" w:rsidRPr="00036968">
        <w:t xml:space="preserve"> </w:t>
      </w:r>
      <w:r w:rsidRPr="00036968">
        <w:t>ПЕНСИОННОЙ</w:t>
      </w:r>
      <w:r w:rsidR="006536EC" w:rsidRPr="00036968">
        <w:t xml:space="preserve"> </w:t>
      </w:r>
      <w:r w:rsidRPr="00036968">
        <w:t>ОТРАСЛИ</w:t>
      </w:r>
      <w:bookmarkEnd w:id="15"/>
      <w:bookmarkEnd w:id="16"/>
      <w:bookmarkEnd w:id="19"/>
    </w:p>
    <w:p w14:paraId="5E1549C4" w14:textId="77777777" w:rsidR="00111D7C" w:rsidRPr="00036968"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1668404"/>
      <w:bookmarkEnd w:id="17"/>
      <w:bookmarkEnd w:id="18"/>
      <w:r w:rsidRPr="00036968">
        <w:t>Новости</w:t>
      </w:r>
      <w:r w:rsidR="006536EC" w:rsidRPr="00036968">
        <w:t xml:space="preserve"> </w:t>
      </w:r>
      <w:r w:rsidRPr="00036968">
        <w:t>отрасли</w:t>
      </w:r>
      <w:r w:rsidR="006536EC" w:rsidRPr="00036968">
        <w:t xml:space="preserve"> </w:t>
      </w:r>
      <w:r w:rsidRPr="00036968">
        <w:t>НПФ</w:t>
      </w:r>
      <w:bookmarkEnd w:id="20"/>
      <w:bookmarkEnd w:id="21"/>
      <w:bookmarkEnd w:id="22"/>
      <w:bookmarkEnd w:id="26"/>
    </w:p>
    <w:p w14:paraId="71BBCC5A" w14:textId="77777777" w:rsidR="00D27309" w:rsidRPr="00036968" w:rsidRDefault="00D27309" w:rsidP="00D27309">
      <w:pPr>
        <w:pStyle w:val="2"/>
      </w:pPr>
      <w:bookmarkStart w:id="27" w:name="А101"/>
      <w:bookmarkStart w:id="28" w:name="_Toc171668405"/>
      <w:r w:rsidRPr="00036968">
        <w:t>ТАСС,</w:t>
      </w:r>
      <w:r w:rsidR="006536EC" w:rsidRPr="00036968">
        <w:t xml:space="preserve"> </w:t>
      </w:r>
      <w:r w:rsidRPr="00036968">
        <w:t>11.07.2024,</w:t>
      </w:r>
      <w:r w:rsidR="006536EC" w:rsidRPr="00036968">
        <w:t xml:space="preserve"> </w:t>
      </w:r>
      <w:r w:rsidRPr="00036968">
        <w:t>НПФ</w:t>
      </w:r>
      <w:r w:rsidR="006536EC" w:rsidRPr="00036968">
        <w:t xml:space="preserve"> «</w:t>
      </w:r>
      <w:r w:rsidRPr="00036968">
        <w:t>Эволюция</w:t>
      </w:r>
      <w:r w:rsidR="006536EC" w:rsidRPr="00036968">
        <w:t xml:space="preserve">» </w:t>
      </w:r>
      <w:r w:rsidRPr="00036968">
        <w:t>проиндексировал</w:t>
      </w:r>
      <w:r w:rsidR="006536EC" w:rsidRPr="00036968">
        <w:t xml:space="preserve"> </w:t>
      </w:r>
      <w:r w:rsidRPr="00036968">
        <w:t>негосударственную</w:t>
      </w:r>
      <w:r w:rsidR="006536EC" w:rsidRPr="00036968">
        <w:t xml:space="preserve"> </w:t>
      </w:r>
      <w:r w:rsidRPr="00036968">
        <w:t>пенсию</w:t>
      </w:r>
      <w:r w:rsidR="006536EC" w:rsidRPr="00036968">
        <w:t xml:space="preserve"> </w:t>
      </w:r>
      <w:r w:rsidRPr="00036968">
        <w:t>66</w:t>
      </w:r>
      <w:r w:rsidR="006536EC" w:rsidRPr="00036968">
        <w:t xml:space="preserve"> </w:t>
      </w:r>
      <w:r w:rsidRPr="00036968">
        <w:t>тыс.</w:t>
      </w:r>
      <w:r w:rsidR="006536EC" w:rsidRPr="00036968">
        <w:t xml:space="preserve"> </w:t>
      </w:r>
      <w:r w:rsidRPr="00036968">
        <w:t>клиентам</w:t>
      </w:r>
      <w:bookmarkEnd w:id="27"/>
      <w:bookmarkEnd w:id="28"/>
    </w:p>
    <w:p w14:paraId="4C9B84F7" w14:textId="77777777" w:rsidR="00D27309" w:rsidRPr="00036968" w:rsidRDefault="00D27309" w:rsidP="005F32D9">
      <w:pPr>
        <w:pStyle w:val="3"/>
      </w:pPr>
      <w:bookmarkStart w:id="29" w:name="_Toc171668406"/>
      <w:r w:rsidRPr="00036968">
        <w:t>НПФ</w:t>
      </w:r>
      <w:r w:rsidR="006536EC" w:rsidRPr="00036968">
        <w:t xml:space="preserve"> «</w:t>
      </w:r>
      <w:r w:rsidRPr="00036968">
        <w:t>Эволюция</w:t>
      </w:r>
      <w:r w:rsidR="006536EC" w:rsidRPr="00036968">
        <w:t xml:space="preserve">» </w:t>
      </w:r>
      <w:r w:rsidRPr="00036968">
        <w:t>проиндексировал</w:t>
      </w:r>
      <w:r w:rsidR="006536EC" w:rsidRPr="00036968">
        <w:t xml:space="preserve"> </w:t>
      </w:r>
      <w:r w:rsidRPr="00036968">
        <w:t>негосударственную</w:t>
      </w:r>
      <w:r w:rsidR="006536EC" w:rsidRPr="00036968">
        <w:t xml:space="preserve"> </w:t>
      </w:r>
      <w:r w:rsidRPr="00036968">
        <w:t>пенсию</w:t>
      </w:r>
      <w:r w:rsidR="006536EC" w:rsidRPr="00036968">
        <w:t xml:space="preserve"> </w:t>
      </w:r>
      <w:r w:rsidRPr="00036968">
        <w:t>66</w:t>
      </w:r>
      <w:r w:rsidR="006536EC" w:rsidRPr="00036968">
        <w:t xml:space="preserve"> </w:t>
      </w:r>
      <w:r w:rsidRPr="00036968">
        <w:t>тыс.</w:t>
      </w:r>
      <w:r w:rsidR="006536EC" w:rsidRPr="00036968">
        <w:t xml:space="preserve"> </w:t>
      </w:r>
      <w:r w:rsidRPr="00036968">
        <w:t>клиентам.</w:t>
      </w:r>
      <w:r w:rsidR="006536EC" w:rsidRPr="00036968">
        <w:t xml:space="preserve"> </w:t>
      </w:r>
      <w:r w:rsidRPr="00036968">
        <w:t>Индексация</w:t>
      </w:r>
      <w:r w:rsidR="006536EC" w:rsidRPr="00036968">
        <w:t xml:space="preserve"> </w:t>
      </w:r>
      <w:r w:rsidRPr="00036968">
        <w:t>66</w:t>
      </w:r>
      <w:r w:rsidR="006536EC" w:rsidRPr="00036968">
        <w:t xml:space="preserve"> </w:t>
      </w:r>
      <w:r w:rsidRPr="00036968">
        <w:t>тыс.</w:t>
      </w:r>
      <w:r w:rsidR="006536EC" w:rsidRPr="00036968">
        <w:t xml:space="preserve"> </w:t>
      </w:r>
      <w:r w:rsidRPr="00036968">
        <w:t>пенсионерам</w:t>
      </w:r>
      <w:r w:rsidR="006536EC" w:rsidRPr="00036968">
        <w:t xml:space="preserve"> </w:t>
      </w:r>
      <w:r w:rsidRPr="00036968">
        <w:t>проведена</w:t>
      </w:r>
      <w:r w:rsidR="006536EC" w:rsidRPr="00036968">
        <w:t xml:space="preserve"> </w:t>
      </w:r>
      <w:r w:rsidRPr="00036968">
        <w:t>в</w:t>
      </w:r>
      <w:r w:rsidR="006536EC" w:rsidRPr="00036968">
        <w:t xml:space="preserve"> </w:t>
      </w:r>
      <w:r w:rsidRPr="00036968">
        <w:t>соответствии</w:t>
      </w:r>
      <w:r w:rsidR="006536EC" w:rsidRPr="00036968">
        <w:t xml:space="preserve"> </w:t>
      </w:r>
      <w:r w:rsidRPr="00036968">
        <w:t>с</w:t>
      </w:r>
      <w:r w:rsidR="006536EC" w:rsidRPr="00036968">
        <w:t xml:space="preserve"> </w:t>
      </w:r>
      <w:r w:rsidRPr="00036968">
        <w:t>пенсионными</w:t>
      </w:r>
      <w:r w:rsidR="006536EC" w:rsidRPr="00036968">
        <w:t xml:space="preserve"> </w:t>
      </w:r>
      <w:r w:rsidRPr="00036968">
        <w:t>правилами</w:t>
      </w:r>
      <w:r w:rsidR="006536EC" w:rsidRPr="00036968">
        <w:t xml:space="preserve"> </w:t>
      </w:r>
      <w:r w:rsidRPr="00036968">
        <w:t>и</w:t>
      </w:r>
      <w:r w:rsidR="006536EC" w:rsidRPr="00036968">
        <w:t xml:space="preserve"> </w:t>
      </w:r>
      <w:r w:rsidRPr="00036968">
        <w:t>условиями</w:t>
      </w:r>
      <w:r w:rsidR="006536EC" w:rsidRPr="00036968">
        <w:t xml:space="preserve"> </w:t>
      </w:r>
      <w:r w:rsidRPr="00036968">
        <w:t>договоров</w:t>
      </w:r>
      <w:r w:rsidR="006536EC" w:rsidRPr="00036968">
        <w:t xml:space="preserve"> </w:t>
      </w:r>
      <w:r w:rsidRPr="00036968">
        <w:t>негосударственного</w:t>
      </w:r>
      <w:r w:rsidR="006536EC" w:rsidRPr="00036968">
        <w:t xml:space="preserve"> </w:t>
      </w:r>
      <w:r w:rsidRPr="00036968">
        <w:t>пенсионного</w:t>
      </w:r>
      <w:r w:rsidR="006536EC" w:rsidRPr="00036968">
        <w:t xml:space="preserve"> </w:t>
      </w:r>
      <w:r w:rsidRPr="00036968">
        <w:t>обеспечения</w:t>
      </w:r>
      <w:r w:rsidR="006536EC" w:rsidRPr="00036968">
        <w:t xml:space="preserve"> </w:t>
      </w:r>
      <w:r w:rsidRPr="00036968">
        <w:t>за</w:t>
      </w:r>
      <w:r w:rsidR="006536EC" w:rsidRPr="00036968">
        <w:t xml:space="preserve"> </w:t>
      </w:r>
      <w:r w:rsidRPr="00036968">
        <w:t>счет</w:t>
      </w:r>
      <w:r w:rsidR="006536EC" w:rsidRPr="00036968">
        <w:t xml:space="preserve"> </w:t>
      </w:r>
      <w:r w:rsidRPr="00036968">
        <w:t>дохода,</w:t>
      </w:r>
      <w:r w:rsidR="006536EC" w:rsidRPr="00036968">
        <w:t xml:space="preserve"> </w:t>
      </w:r>
      <w:r w:rsidRPr="00036968">
        <w:t>полученного</w:t>
      </w:r>
      <w:r w:rsidR="006536EC" w:rsidRPr="00036968">
        <w:t xml:space="preserve"> </w:t>
      </w:r>
      <w:r w:rsidRPr="00036968">
        <w:t>от</w:t>
      </w:r>
      <w:r w:rsidR="006536EC" w:rsidRPr="00036968">
        <w:t xml:space="preserve"> </w:t>
      </w:r>
      <w:r w:rsidRPr="00036968">
        <w:t>размещения</w:t>
      </w:r>
      <w:r w:rsidR="006536EC" w:rsidRPr="00036968">
        <w:t xml:space="preserve"> </w:t>
      </w:r>
      <w:r w:rsidRPr="00036968">
        <w:t>пенсионных</w:t>
      </w:r>
      <w:r w:rsidR="006536EC" w:rsidRPr="00036968">
        <w:t xml:space="preserve"> </w:t>
      </w:r>
      <w:r w:rsidRPr="00036968">
        <w:t>резервов</w:t>
      </w:r>
      <w:r w:rsidR="006536EC" w:rsidRPr="00036968">
        <w:t xml:space="preserve"> </w:t>
      </w:r>
      <w:r w:rsidRPr="00036968">
        <w:t>за</w:t>
      </w:r>
      <w:r w:rsidR="006536EC" w:rsidRPr="00036968">
        <w:t xml:space="preserve"> </w:t>
      </w:r>
      <w:r w:rsidRPr="00036968">
        <w:t>2023</w:t>
      </w:r>
      <w:r w:rsidR="006536EC" w:rsidRPr="00036968">
        <w:t xml:space="preserve"> </w:t>
      </w:r>
      <w:r w:rsidRPr="00036968">
        <w:t>год</w:t>
      </w:r>
      <w:r w:rsidR="006536EC" w:rsidRPr="00036968">
        <w:t xml:space="preserve"> </w:t>
      </w:r>
      <w:r w:rsidRPr="00036968">
        <w:t>и</w:t>
      </w:r>
      <w:r w:rsidR="006536EC" w:rsidRPr="00036968">
        <w:t xml:space="preserve"> </w:t>
      </w:r>
      <w:r w:rsidRPr="00036968">
        <w:t>зачисленного</w:t>
      </w:r>
      <w:r w:rsidR="006536EC" w:rsidRPr="00036968">
        <w:t xml:space="preserve"> </w:t>
      </w:r>
      <w:r w:rsidRPr="00036968">
        <w:t>на</w:t>
      </w:r>
      <w:r w:rsidR="006536EC" w:rsidRPr="00036968">
        <w:t xml:space="preserve"> </w:t>
      </w:r>
      <w:r w:rsidRPr="00036968">
        <w:t>пенсионные</w:t>
      </w:r>
      <w:r w:rsidR="006536EC" w:rsidRPr="00036968">
        <w:t xml:space="preserve"> </w:t>
      </w:r>
      <w:r w:rsidRPr="00036968">
        <w:t>счета.</w:t>
      </w:r>
      <w:bookmarkEnd w:id="29"/>
    </w:p>
    <w:p w14:paraId="0548E3B5" w14:textId="77777777" w:rsidR="00D27309" w:rsidRPr="00036968" w:rsidRDefault="00D27309" w:rsidP="00D27309">
      <w:r w:rsidRPr="00036968">
        <w:t>Уровень</w:t>
      </w:r>
      <w:r w:rsidR="006536EC" w:rsidRPr="00036968">
        <w:t xml:space="preserve"> </w:t>
      </w:r>
      <w:r w:rsidRPr="00036968">
        <w:t>индексации</w:t>
      </w:r>
      <w:r w:rsidR="006536EC" w:rsidRPr="00036968">
        <w:t xml:space="preserve"> </w:t>
      </w:r>
      <w:r w:rsidRPr="00036968">
        <w:t>пенсии</w:t>
      </w:r>
      <w:r w:rsidR="006536EC" w:rsidRPr="00036968">
        <w:t xml:space="preserve"> </w:t>
      </w:r>
      <w:r w:rsidRPr="00036968">
        <w:t>определен</w:t>
      </w:r>
      <w:r w:rsidR="006536EC" w:rsidRPr="00036968">
        <w:t xml:space="preserve"> </w:t>
      </w:r>
      <w:r w:rsidRPr="00036968">
        <w:t>в</w:t>
      </w:r>
      <w:r w:rsidR="006536EC" w:rsidRPr="00036968">
        <w:t xml:space="preserve"> </w:t>
      </w:r>
      <w:r w:rsidRPr="00036968">
        <w:t>зависимости</w:t>
      </w:r>
      <w:r w:rsidR="006536EC" w:rsidRPr="00036968">
        <w:t xml:space="preserve"> </w:t>
      </w:r>
      <w:r w:rsidRPr="00036968">
        <w:t>от</w:t>
      </w:r>
      <w:r w:rsidR="006536EC" w:rsidRPr="00036968">
        <w:t xml:space="preserve"> </w:t>
      </w:r>
      <w:r w:rsidRPr="00036968">
        <w:t>выбранной</w:t>
      </w:r>
      <w:r w:rsidR="006536EC" w:rsidRPr="00036968">
        <w:t xml:space="preserve"> </w:t>
      </w:r>
      <w:r w:rsidRPr="00036968">
        <w:t>пенсионной</w:t>
      </w:r>
      <w:r w:rsidR="006536EC" w:rsidRPr="00036968">
        <w:t xml:space="preserve"> </w:t>
      </w:r>
      <w:r w:rsidRPr="00036968">
        <w:t>схемы,</w:t>
      </w:r>
      <w:r w:rsidR="006536EC" w:rsidRPr="00036968">
        <w:t xml:space="preserve"> </w:t>
      </w:r>
      <w:r w:rsidRPr="00036968">
        <w:t>условий</w:t>
      </w:r>
      <w:r w:rsidR="006536EC" w:rsidRPr="00036968">
        <w:t xml:space="preserve"> </w:t>
      </w:r>
      <w:r w:rsidRPr="00036968">
        <w:t>пенсионного</w:t>
      </w:r>
      <w:r w:rsidR="006536EC" w:rsidRPr="00036968">
        <w:t xml:space="preserve"> </w:t>
      </w:r>
      <w:r w:rsidRPr="00036968">
        <w:t>договора</w:t>
      </w:r>
      <w:r w:rsidR="006536EC" w:rsidRPr="00036968">
        <w:t xml:space="preserve"> </w:t>
      </w:r>
      <w:r w:rsidRPr="00036968">
        <w:t>и</w:t>
      </w:r>
      <w:r w:rsidR="006536EC" w:rsidRPr="00036968">
        <w:t xml:space="preserve"> </w:t>
      </w:r>
      <w:r w:rsidRPr="00036968">
        <w:t>даты</w:t>
      </w:r>
      <w:r w:rsidR="006536EC" w:rsidRPr="00036968">
        <w:t xml:space="preserve"> </w:t>
      </w:r>
      <w:r w:rsidRPr="00036968">
        <w:t>назначения</w:t>
      </w:r>
      <w:r w:rsidR="006536EC" w:rsidRPr="00036968">
        <w:t xml:space="preserve"> </w:t>
      </w:r>
      <w:r w:rsidRPr="00036968">
        <w:t>пенсии</w:t>
      </w:r>
      <w:r w:rsidR="006536EC" w:rsidRPr="00036968">
        <w:t xml:space="preserve"> </w:t>
      </w:r>
      <w:r w:rsidRPr="00036968">
        <w:t>конкретному</w:t>
      </w:r>
      <w:r w:rsidR="006536EC" w:rsidRPr="00036968">
        <w:t xml:space="preserve"> </w:t>
      </w:r>
      <w:r w:rsidRPr="00036968">
        <w:t>пенсионеру.</w:t>
      </w:r>
    </w:p>
    <w:p w14:paraId="5854406A" w14:textId="77777777" w:rsidR="00D27309" w:rsidRPr="00036968" w:rsidRDefault="00D27309" w:rsidP="00D27309">
      <w:r w:rsidRPr="00036968">
        <w:t>Пожизненные</w:t>
      </w:r>
      <w:r w:rsidR="006536EC" w:rsidRPr="00036968">
        <w:t xml:space="preserve"> </w:t>
      </w:r>
      <w:r w:rsidRPr="00036968">
        <w:t>пенсии</w:t>
      </w:r>
      <w:r w:rsidR="006536EC" w:rsidRPr="00036968">
        <w:t xml:space="preserve"> </w:t>
      </w:r>
      <w:r w:rsidRPr="00036968">
        <w:t>в</w:t>
      </w:r>
      <w:r w:rsidR="006536EC" w:rsidRPr="00036968">
        <w:t xml:space="preserve"> </w:t>
      </w:r>
      <w:r w:rsidRPr="00036968">
        <w:t>повышенном</w:t>
      </w:r>
      <w:r w:rsidR="006536EC" w:rsidRPr="00036968">
        <w:t xml:space="preserve"> </w:t>
      </w:r>
      <w:r w:rsidRPr="00036968">
        <w:t>размере</w:t>
      </w:r>
      <w:r w:rsidR="006536EC" w:rsidRPr="00036968">
        <w:t xml:space="preserve"> </w:t>
      </w:r>
      <w:r w:rsidRPr="00036968">
        <w:t>выплачиваются</w:t>
      </w:r>
      <w:r w:rsidR="006536EC" w:rsidRPr="00036968">
        <w:t xml:space="preserve"> </w:t>
      </w:r>
      <w:r w:rsidRPr="00036968">
        <w:t>с</w:t>
      </w:r>
      <w:r w:rsidR="006536EC" w:rsidRPr="00036968">
        <w:t xml:space="preserve"> </w:t>
      </w:r>
      <w:r w:rsidRPr="00036968">
        <w:t>июля</w:t>
      </w:r>
      <w:r w:rsidR="006536EC" w:rsidRPr="00036968">
        <w:t xml:space="preserve"> </w:t>
      </w:r>
      <w:r w:rsidRPr="00036968">
        <w:t>2024</w:t>
      </w:r>
      <w:r w:rsidR="006536EC" w:rsidRPr="00036968">
        <w:t xml:space="preserve"> </w:t>
      </w:r>
      <w:r w:rsidRPr="00036968">
        <w:t>года.</w:t>
      </w:r>
      <w:r w:rsidR="006536EC" w:rsidRPr="00036968">
        <w:t xml:space="preserve"> </w:t>
      </w:r>
      <w:r w:rsidRPr="00036968">
        <w:t>Единоразовая</w:t>
      </w:r>
      <w:r w:rsidR="006536EC" w:rsidRPr="00036968">
        <w:t xml:space="preserve"> </w:t>
      </w:r>
      <w:r w:rsidRPr="00036968">
        <w:t>доплата</w:t>
      </w:r>
      <w:r w:rsidR="006536EC" w:rsidRPr="00036968">
        <w:t xml:space="preserve"> </w:t>
      </w:r>
      <w:r w:rsidRPr="00036968">
        <w:t>за</w:t>
      </w:r>
      <w:r w:rsidR="006536EC" w:rsidRPr="00036968">
        <w:t xml:space="preserve"> </w:t>
      </w:r>
      <w:r w:rsidRPr="00036968">
        <w:t>период</w:t>
      </w:r>
      <w:r w:rsidR="006536EC" w:rsidRPr="00036968">
        <w:t xml:space="preserve"> «</w:t>
      </w:r>
      <w:r w:rsidRPr="00036968">
        <w:t>январь</w:t>
      </w:r>
      <w:r w:rsidR="006536EC" w:rsidRPr="00036968">
        <w:t xml:space="preserve"> </w:t>
      </w:r>
      <w:r w:rsidRPr="00036968">
        <w:t>-</w:t>
      </w:r>
      <w:r w:rsidR="006536EC" w:rsidRPr="00036968">
        <w:t xml:space="preserve"> </w:t>
      </w:r>
      <w:r w:rsidRPr="00036968">
        <w:t>июнь</w:t>
      </w:r>
      <w:r w:rsidR="006536EC" w:rsidRPr="00036968">
        <w:t xml:space="preserve">» </w:t>
      </w:r>
      <w:r w:rsidRPr="00036968">
        <w:t>пенсионерам</w:t>
      </w:r>
      <w:r w:rsidR="006536EC" w:rsidRPr="00036968">
        <w:t xml:space="preserve"> </w:t>
      </w:r>
      <w:r w:rsidRPr="00036968">
        <w:t>будет</w:t>
      </w:r>
      <w:r w:rsidR="006536EC" w:rsidRPr="00036968">
        <w:t xml:space="preserve"> </w:t>
      </w:r>
      <w:r w:rsidRPr="00036968">
        <w:t>выплачена</w:t>
      </w:r>
      <w:r w:rsidR="006536EC" w:rsidRPr="00036968">
        <w:t xml:space="preserve"> </w:t>
      </w:r>
      <w:r w:rsidRPr="00036968">
        <w:t>также</w:t>
      </w:r>
      <w:r w:rsidR="006536EC" w:rsidRPr="00036968">
        <w:t xml:space="preserve"> </w:t>
      </w:r>
      <w:r w:rsidRPr="00036968">
        <w:t>в</w:t>
      </w:r>
      <w:r w:rsidR="006536EC" w:rsidRPr="00036968">
        <w:t xml:space="preserve"> </w:t>
      </w:r>
      <w:r w:rsidRPr="00036968">
        <w:t>июле.</w:t>
      </w:r>
    </w:p>
    <w:p w14:paraId="3337FC0C" w14:textId="77777777" w:rsidR="00D27309" w:rsidRPr="00036968" w:rsidRDefault="00D27309" w:rsidP="00D27309">
      <w:r w:rsidRPr="00036968">
        <w:t>Информация</w:t>
      </w:r>
      <w:r w:rsidR="006536EC" w:rsidRPr="00036968">
        <w:t xml:space="preserve"> </w:t>
      </w:r>
      <w:r w:rsidRPr="00036968">
        <w:t>размещена</w:t>
      </w:r>
      <w:r w:rsidR="006536EC" w:rsidRPr="00036968">
        <w:t xml:space="preserve"> </w:t>
      </w:r>
      <w:r w:rsidRPr="00036968">
        <w:t>в</w:t>
      </w:r>
      <w:r w:rsidR="006536EC" w:rsidRPr="00036968">
        <w:t xml:space="preserve"> </w:t>
      </w:r>
      <w:r w:rsidRPr="00036968">
        <w:t>личном</w:t>
      </w:r>
      <w:r w:rsidR="006536EC" w:rsidRPr="00036968">
        <w:t xml:space="preserve"> </w:t>
      </w:r>
      <w:r w:rsidRPr="00036968">
        <w:t>кабинете</w:t>
      </w:r>
      <w:r w:rsidR="006536EC" w:rsidRPr="00036968">
        <w:t xml:space="preserve"> </w:t>
      </w:r>
      <w:r w:rsidRPr="00036968">
        <w:t>на</w:t>
      </w:r>
      <w:r w:rsidR="006536EC" w:rsidRPr="00036968">
        <w:t xml:space="preserve"> </w:t>
      </w:r>
      <w:r w:rsidRPr="00036968">
        <w:t>сайте</w:t>
      </w:r>
      <w:r w:rsidR="006536EC" w:rsidRPr="00036968">
        <w:t xml:space="preserve"> </w:t>
      </w:r>
      <w:r w:rsidRPr="00036968">
        <w:t>фонда,</w:t>
      </w:r>
      <w:r w:rsidR="006536EC" w:rsidRPr="00036968">
        <w:t xml:space="preserve"> </w:t>
      </w:r>
      <w:r w:rsidRPr="00036968">
        <w:t>доступном</w:t>
      </w:r>
      <w:r w:rsidR="006536EC" w:rsidRPr="00036968">
        <w:t xml:space="preserve"> </w:t>
      </w:r>
      <w:r w:rsidRPr="00036968">
        <w:t>клиентам</w:t>
      </w:r>
      <w:r w:rsidR="006536EC" w:rsidRPr="00036968">
        <w:t xml:space="preserve"> </w:t>
      </w:r>
      <w:r w:rsidRPr="00036968">
        <w:t>НПФ</w:t>
      </w:r>
      <w:r w:rsidR="006536EC" w:rsidRPr="00036968">
        <w:t xml:space="preserve"> «</w:t>
      </w:r>
      <w:r w:rsidRPr="00036968">
        <w:t>Эволюция</w:t>
      </w:r>
      <w:r w:rsidR="006536EC" w:rsidRPr="00036968">
        <w:t>»</w:t>
      </w:r>
      <w:r w:rsidRPr="00036968">
        <w:t>.</w:t>
      </w:r>
      <w:r w:rsidR="006536EC" w:rsidRPr="00036968">
        <w:t xml:space="preserve"> </w:t>
      </w:r>
    </w:p>
    <w:p w14:paraId="05CD3486" w14:textId="77777777" w:rsidR="00D27309" w:rsidRPr="00036968" w:rsidRDefault="00000000" w:rsidP="00D27309">
      <w:hyperlink r:id="rId10" w:history="1">
        <w:r w:rsidR="00D27309" w:rsidRPr="00036968">
          <w:rPr>
            <w:rStyle w:val="a3"/>
          </w:rPr>
          <w:t>https://tass.ru/novosti-partnerov/21338863</w:t>
        </w:r>
      </w:hyperlink>
      <w:r w:rsidR="006536EC" w:rsidRPr="00036968">
        <w:t xml:space="preserve"> </w:t>
      </w:r>
    </w:p>
    <w:p w14:paraId="2C64BC31" w14:textId="77777777" w:rsidR="00385FEC" w:rsidRPr="00036968" w:rsidRDefault="00383A72" w:rsidP="00385FEC">
      <w:pPr>
        <w:pStyle w:val="2"/>
      </w:pPr>
      <w:bookmarkStart w:id="30" w:name="А102"/>
      <w:bookmarkStart w:id="31" w:name="_Toc171668407"/>
      <w:r w:rsidRPr="00036968">
        <w:t>Ваш</w:t>
      </w:r>
      <w:r w:rsidR="006536EC" w:rsidRPr="00036968">
        <w:t xml:space="preserve"> </w:t>
      </w:r>
      <w:r w:rsidR="00CA1464" w:rsidRPr="00036968">
        <w:t>пенсионный</w:t>
      </w:r>
      <w:r w:rsidR="006536EC" w:rsidRPr="00036968">
        <w:t xml:space="preserve"> </w:t>
      </w:r>
      <w:r w:rsidR="00CA1464" w:rsidRPr="00036968">
        <w:t>брокер</w:t>
      </w:r>
      <w:r w:rsidRPr="00036968">
        <w:t>,</w:t>
      </w:r>
      <w:r w:rsidR="006536EC" w:rsidRPr="00036968">
        <w:t xml:space="preserve"> </w:t>
      </w:r>
      <w:r w:rsidR="00385FEC" w:rsidRPr="00036968">
        <w:t>11.07.2024,</w:t>
      </w:r>
      <w:r w:rsidR="006536EC" w:rsidRPr="00036968">
        <w:t xml:space="preserve"> </w:t>
      </w:r>
      <w:r w:rsidR="00385FEC" w:rsidRPr="00036968">
        <w:t>В</w:t>
      </w:r>
      <w:r w:rsidR="006536EC" w:rsidRPr="00036968">
        <w:t xml:space="preserve"> </w:t>
      </w:r>
      <w:r w:rsidR="00385FEC" w:rsidRPr="00036968">
        <w:t>первом</w:t>
      </w:r>
      <w:r w:rsidR="006536EC" w:rsidRPr="00036968">
        <w:t xml:space="preserve"> </w:t>
      </w:r>
      <w:r w:rsidR="00385FEC" w:rsidRPr="00036968">
        <w:t>полугодии</w:t>
      </w:r>
      <w:r w:rsidR="006536EC" w:rsidRPr="00036968">
        <w:t xml:space="preserve"> </w:t>
      </w:r>
      <w:r w:rsidR="00385FEC" w:rsidRPr="00036968">
        <w:t>2024</w:t>
      </w:r>
      <w:r w:rsidR="006536EC" w:rsidRPr="00036968">
        <w:t xml:space="preserve"> </w:t>
      </w:r>
      <w:r w:rsidR="00385FEC" w:rsidRPr="00036968">
        <w:t>года</w:t>
      </w:r>
      <w:r w:rsidR="006536EC" w:rsidRPr="00036968">
        <w:t xml:space="preserve"> </w:t>
      </w:r>
      <w:r w:rsidR="00385FEC" w:rsidRPr="00036968">
        <w:t>НПФ</w:t>
      </w:r>
      <w:r w:rsidR="006536EC" w:rsidRPr="00036968">
        <w:t xml:space="preserve"> «</w:t>
      </w:r>
      <w:r w:rsidR="00385FEC" w:rsidRPr="00036968">
        <w:t>БЛАГОСОСТОЯНИЕ</w:t>
      </w:r>
      <w:r w:rsidR="006536EC" w:rsidRPr="00036968">
        <w:t xml:space="preserve">» </w:t>
      </w:r>
      <w:r w:rsidR="00385FEC" w:rsidRPr="00036968">
        <w:t>выплатил</w:t>
      </w:r>
      <w:r w:rsidR="006536EC" w:rsidRPr="00036968">
        <w:t xml:space="preserve"> </w:t>
      </w:r>
      <w:r w:rsidR="00385FEC" w:rsidRPr="00036968">
        <w:t>пенсионерам</w:t>
      </w:r>
      <w:r w:rsidR="006536EC" w:rsidRPr="00036968">
        <w:t xml:space="preserve"> </w:t>
      </w:r>
      <w:r w:rsidR="00385FEC" w:rsidRPr="00036968">
        <w:t>10,5</w:t>
      </w:r>
      <w:r w:rsidR="006536EC" w:rsidRPr="00036968">
        <w:t xml:space="preserve"> </w:t>
      </w:r>
      <w:r w:rsidR="00385FEC" w:rsidRPr="00036968">
        <w:t>млрд</w:t>
      </w:r>
      <w:r w:rsidR="006536EC" w:rsidRPr="00036968">
        <w:t xml:space="preserve"> </w:t>
      </w:r>
      <w:r w:rsidR="00385FEC" w:rsidRPr="00036968">
        <w:t>рублей</w:t>
      </w:r>
      <w:bookmarkEnd w:id="30"/>
      <w:bookmarkEnd w:id="31"/>
    </w:p>
    <w:p w14:paraId="2F947087" w14:textId="77777777" w:rsidR="00385FEC" w:rsidRPr="00036968" w:rsidRDefault="00385FEC" w:rsidP="005F32D9">
      <w:pPr>
        <w:pStyle w:val="3"/>
      </w:pPr>
      <w:bookmarkStart w:id="32" w:name="_Toc171668408"/>
      <w:r w:rsidRPr="00036968">
        <w:t>В</w:t>
      </w:r>
      <w:r w:rsidR="006536EC" w:rsidRPr="00036968">
        <w:t xml:space="preserve"> </w:t>
      </w:r>
      <w:r w:rsidRPr="00036968">
        <w:t>первом</w:t>
      </w:r>
      <w:r w:rsidR="006536EC" w:rsidRPr="00036968">
        <w:t xml:space="preserve"> </w:t>
      </w:r>
      <w:r w:rsidRPr="00036968">
        <w:t>полугодии</w:t>
      </w:r>
      <w:r w:rsidR="006536EC" w:rsidRPr="00036968">
        <w:t xml:space="preserve"> </w:t>
      </w:r>
      <w:r w:rsidRPr="00036968">
        <w:t>2024</w:t>
      </w:r>
      <w:r w:rsidR="006536EC" w:rsidRPr="00036968">
        <w:t xml:space="preserve"> </w:t>
      </w:r>
      <w:r w:rsidRPr="00036968">
        <w:t>года</w:t>
      </w:r>
      <w:r w:rsidR="006536EC" w:rsidRPr="00036968">
        <w:t xml:space="preserve"> </w:t>
      </w:r>
      <w:r w:rsidRPr="00036968">
        <w:t>НПФ</w:t>
      </w:r>
      <w:r w:rsidR="006536EC" w:rsidRPr="00036968">
        <w:t xml:space="preserve"> «</w:t>
      </w:r>
      <w:r w:rsidRPr="00036968">
        <w:t>БЛАГОСОСТОЯНИЕ</w:t>
      </w:r>
      <w:r w:rsidR="006536EC" w:rsidRPr="00036968">
        <w:t xml:space="preserve">» </w:t>
      </w:r>
      <w:r w:rsidRPr="00036968">
        <w:t>выплатил</w:t>
      </w:r>
      <w:r w:rsidR="006536EC" w:rsidRPr="00036968">
        <w:t xml:space="preserve"> </w:t>
      </w:r>
      <w:r w:rsidRPr="00036968">
        <w:t>негосударственные</w:t>
      </w:r>
      <w:r w:rsidR="006536EC" w:rsidRPr="00036968">
        <w:t xml:space="preserve"> </w:t>
      </w:r>
      <w:r w:rsidRPr="00036968">
        <w:t>пенсии</w:t>
      </w:r>
      <w:r w:rsidR="006536EC" w:rsidRPr="00036968">
        <w:t xml:space="preserve"> </w:t>
      </w:r>
      <w:r w:rsidRPr="00036968">
        <w:t>на</w:t>
      </w:r>
      <w:r w:rsidR="006536EC" w:rsidRPr="00036968">
        <w:t xml:space="preserve"> </w:t>
      </w:r>
      <w:r w:rsidRPr="00036968">
        <w:t>сумму</w:t>
      </w:r>
      <w:r w:rsidR="006536EC" w:rsidRPr="00036968">
        <w:t xml:space="preserve"> </w:t>
      </w:r>
      <w:r w:rsidRPr="00036968">
        <w:t>10,5</w:t>
      </w:r>
      <w:r w:rsidR="006536EC" w:rsidRPr="00036968">
        <w:t xml:space="preserve"> </w:t>
      </w:r>
      <w:r w:rsidRPr="00036968">
        <w:t>млрд</w:t>
      </w:r>
      <w:r w:rsidR="006536EC" w:rsidRPr="00036968">
        <w:t xml:space="preserve"> </w:t>
      </w:r>
      <w:r w:rsidRPr="00036968">
        <w:t>рублей.</w:t>
      </w:r>
      <w:r w:rsidR="006536EC" w:rsidRPr="00036968">
        <w:t xml:space="preserve"> </w:t>
      </w:r>
      <w:r w:rsidRPr="00036968">
        <w:t>Таким</w:t>
      </w:r>
      <w:r w:rsidR="006536EC" w:rsidRPr="00036968">
        <w:t xml:space="preserve"> </w:t>
      </w:r>
      <w:r w:rsidRPr="00036968">
        <w:t>образом,</w:t>
      </w:r>
      <w:r w:rsidR="006536EC" w:rsidRPr="00036968">
        <w:t xml:space="preserve"> </w:t>
      </w:r>
      <w:r w:rsidRPr="00036968">
        <w:t>общий</w:t>
      </w:r>
      <w:r w:rsidR="006536EC" w:rsidRPr="00036968">
        <w:t xml:space="preserve"> </w:t>
      </w:r>
      <w:r w:rsidRPr="00036968">
        <w:t>объем</w:t>
      </w:r>
      <w:r w:rsidR="006536EC" w:rsidRPr="00036968">
        <w:t xml:space="preserve"> </w:t>
      </w:r>
      <w:r w:rsidRPr="00036968">
        <w:t>выплат</w:t>
      </w:r>
      <w:r w:rsidR="006536EC" w:rsidRPr="00036968">
        <w:t xml:space="preserve"> </w:t>
      </w:r>
      <w:r w:rsidRPr="00036968">
        <w:t>пенсионерам</w:t>
      </w:r>
      <w:r w:rsidR="006536EC" w:rsidRPr="00036968">
        <w:t xml:space="preserve"> </w:t>
      </w:r>
      <w:r w:rsidRPr="00036968">
        <w:t>за</w:t>
      </w:r>
      <w:r w:rsidR="006536EC" w:rsidRPr="00036968">
        <w:t xml:space="preserve"> </w:t>
      </w:r>
      <w:r w:rsidRPr="00036968">
        <w:t>28</w:t>
      </w:r>
      <w:r w:rsidR="006536EC" w:rsidRPr="00036968">
        <w:t xml:space="preserve"> </w:t>
      </w:r>
      <w:r w:rsidRPr="00036968">
        <w:t>лет</w:t>
      </w:r>
      <w:r w:rsidR="006536EC" w:rsidRPr="00036968">
        <w:t xml:space="preserve"> </w:t>
      </w:r>
      <w:r w:rsidRPr="00036968">
        <w:t>работы</w:t>
      </w:r>
      <w:r w:rsidR="006536EC" w:rsidRPr="00036968">
        <w:t xml:space="preserve"> </w:t>
      </w:r>
      <w:r w:rsidRPr="00036968">
        <w:t>фонда</w:t>
      </w:r>
      <w:r w:rsidR="006536EC" w:rsidRPr="00036968">
        <w:t xml:space="preserve"> </w:t>
      </w:r>
      <w:r w:rsidRPr="00036968">
        <w:t>достиг</w:t>
      </w:r>
      <w:r w:rsidR="006536EC" w:rsidRPr="00036968">
        <w:t xml:space="preserve"> </w:t>
      </w:r>
      <w:r w:rsidRPr="00036968">
        <w:t>238,4</w:t>
      </w:r>
      <w:r w:rsidR="006536EC" w:rsidRPr="00036968">
        <w:t xml:space="preserve"> </w:t>
      </w:r>
      <w:r w:rsidRPr="00036968">
        <w:t>млрд</w:t>
      </w:r>
      <w:r w:rsidR="006536EC" w:rsidRPr="00036968">
        <w:t xml:space="preserve"> </w:t>
      </w:r>
      <w:r w:rsidRPr="00036968">
        <w:t>рублей.</w:t>
      </w:r>
      <w:bookmarkEnd w:id="32"/>
    </w:p>
    <w:p w14:paraId="6CADC4E1" w14:textId="77777777" w:rsidR="00385FEC" w:rsidRPr="00036968" w:rsidRDefault="00385FEC" w:rsidP="00385FEC">
      <w:r w:rsidRPr="00036968">
        <w:t>Согласно</w:t>
      </w:r>
      <w:r w:rsidR="006536EC" w:rsidRPr="00036968">
        <w:t xml:space="preserve"> </w:t>
      </w:r>
      <w:r w:rsidRPr="00036968">
        <w:t>данным</w:t>
      </w:r>
      <w:r w:rsidR="006536EC" w:rsidRPr="00036968">
        <w:t xml:space="preserve"> </w:t>
      </w:r>
      <w:r w:rsidRPr="00036968">
        <w:t>ЦБ</w:t>
      </w:r>
      <w:r w:rsidR="006536EC" w:rsidRPr="00036968">
        <w:t xml:space="preserve"> </w:t>
      </w:r>
      <w:r w:rsidRPr="00036968">
        <w:t>РФ</w:t>
      </w:r>
      <w:r w:rsidR="006536EC" w:rsidRPr="00036968">
        <w:t xml:space="preserve"> </w:t>
      </w:r>
      <w:r w:rsidRPr="00036968">
        <w:t>о</w:t>
      </w:r>
      <w:r w:rsidR="006536EC" w:rsidRPr="00036968">
        <w:t xml:space="preserve"> </w:t>
      </w:r>
      <w:r w:rsidRPr="00036968">
        <w:t>деятельности</w:t>
      </w:r>
      <w:r w:rsidR="006536EC" w:rsidRPr="00036968">
        <w:t xml:space="preserve"> </w:t>
      </w:r>
      <w:r w:rsidRPr="00036968">
        <w:t>негосударственных</w:t>
      </w:r>
      <w:r w:rsidR="006536EC" w:rsidRPr="00036968">
        <w:t xml:space="preserve"> </w:t>
      </w:r>
      <w:r w:rsidRPr="00036968">
        <w:t>пенсионных</w:t>
      </w:r>
      <w:r w:rsidR="006536EC" w:rsidRPr="00036968">
        <w:t xml:space="preserve"> </w:t>
      </w:r>
      <w:r w:rsidRPr="00036968">
        <w:t>фондов,</w:t>
      </w:r>
      <w:r w:rsidR="006536EC" w:rsidRPr="00036968">
        <w:t xml:space="preserve"> </w:t>
      </w:r>
      <w:r w:rsidRPr="00036968">
        <w:t>по</w:t>
      </w:r>
      <w:r w:rsidR="006536EC" w:rsidRPr="00036968">
        <w:t xml:space="preserve"> </w:t>
      </w:r>
      <w:r w:rsidRPr="00036968">
        <w:t>итогам</w:t>
      </w:r>
      <w:r w:rsidR="006536EC" w:rsidRPr="00036968">
        <w:t xml:space="preserve"> </w:t>
      </w:r>
      <w:r w:rsidRPr="00036968">
        <w:t>I</w:t>
      </w:r>
      <w:r w:rsidR="006536EC" w:rsidRPr="00036968">
        <w:t xml:space="preserve"> </w:t>
      </w:r>
      <w:r w:rsidRPr="00036968">
        <w:t>квартала</w:t>
      </w:r>
      <w:r w:rsidR="006536EC" w:rsidRPr="00036968">
        <w:t xml:space="preserve"> </w:t>
      </w:r>
      <w:r w:rsidRPr="00036968">
        <w:t>2024</w:t>
      </w:r>
      <w:r w:rsidR="006536EC" w:rsidRPr="00036968">
        <w:t xml:space="preserve"> </w:t>
      </w:r>
      <w:r w:rsidRPr="00036968">
        <w:t>года</w:t>
      </w:r>
      <w:r w:rsidR="006536EC" w:rsidRPr="00036968">
        <w:t xml:space="preserve"> </w:t>
      </w:r>
      <w:r w:rsidRPr="00036968">
        <w:t>НПФ</w:t>
      </w:r>
      <w:r w:rsidR="006536EC" w:rsidRPr="00036968">
        <w:t xml:space="preserve"> «</w:t>
      </w:r>
      <w:r w:rsidRPr="00036968">
        <w:t>БЛАГОСОСТОЯНИЕ</w:t>
      </w:r>
      <w:r w:rsidR="006536EC" w:rsidRPr="00036968">
        <w:t xml:space="preserve">» </w:t>
      </w:r>
      <w:r w:rsidRPr="00036968">
        <w:t>занимает</w:t>
      </w:r>
      <w:r w:rsidR="006536EC" w:rsidRPr="00036968">
        <w:t xml:space="preserve"> </w:t>
      </w:r>
      <w:r w:rsidRPr="00036968">
        <w:t>первое</w:t>
      </w:r>
      <w:r w:rsidR="006536EC" w:rsidRPr="00036968">
        <w:t xml:space="preserve"> </w:t>
      </w:r>
      <w:r w:rsidRPr="00036968">
        <w:t>место</w:t>
      </w:r>
      <w:r w:rsidR="006536EC" w:rsidRPr="00036968">
        <w:t xml:space="preserve"> </w:t>
      </w:r>
      <w:r w:rsidRPr="00036968">
        <w:t>среди</w:t>
      </w:r>
      <w:r w:rsidR="006536EC" w:rsidRPr="00036968">
        <w:t xml:space="preserve"> </w:t>
      </w:r>
      <w:r w:rsidRPr="00036968">
        <w:t>российских</w:t>
      </w:r>
      <w:r w:rsidR="006536EC" w:rsidRPr="00036968">
        <w:t xml:space="preserve"> </w:t>
      </w:r>
      <w:r w:rsidRPr="00036968">
        <w:t>НПФ</w:t>
      </w:r>
      <w:r w:rsidR="006536EC" w:rsidRPr="00036968">
        <w:t xml:space="preserve"> </w:t>
      </w:r>
      <w:r w:rsidRPr="00036968">
        <w:t>по</w:t>
      </w:r>
      <w:r w:rsidR="006536EC" w:rsidRPr="00036968">
        <w:t xml:space="preserve"> </w:t>
      </w:r>
      <w:r w:rsidRPr="00036968">
        <w:t>количеству</w:t>
      </w:r>
      <w:r w:rsidR="006536EC" w:rsidRPr="00036968">
        <w:t xml:space="preserve"> </w:t>
      </w:r>
      <w:r w:rsidRPr="00036968">
        <w:t>получателей</w:t>
      </w:r>
      <w:r w:rsidR="006536EC" w:rsidRPr="00036968">
        <w:t xml:space="preserve"> </w:t>
      </w:r>
      <w:r w:rsidRPr="00036968">
        <w:t>негосударственной</w:t>
      </w:r>
      <w:r w:rsidR="006536EC" w:rsidRPr="00036968">
        <w:t xml:space="preserve"> </w:t>
      </w:r>
      <w:r w:rsidRPr="00036968">
        <w:t>пенсии.</w:t>
      </w:r>
      <w:r w:rsidR="006536EC" w:rsidRPr="00036968">
        <w:t xml:space="preserve"> </w:t>
      </w:r>
      <w:r w:rsidRPr="00036968">
        <w:t>Ежемесячно</w:t>
      </w:r>
      <w:r w:rsidR="006536EC" w:rsidRPr="00036968">
        <w:t xml:space="preserve"> </w:t>
      </w:r>
      <w:r w:rsidRPr="00036968">
        <w:t>выплаты</w:t>
      </w:r>
      <w:r w:rsidR="006536EC" w:rsidRPr="00036968">
        <w:t xml:space="preserve"> </w:t>
      </w:r>
      <w:r w:rsidRPr="00036968">
        <w:t>от</w:t>
      </w:r>
      <w:r w:rsidR="006536EC" w:rsidRPr="00036968">
        <w:t xml:space="preserve"> </w:t>
      </w:r>
      <w:r w:rsidRPr="00036968">
        <w:t>фонда</w:t>
      </w:r>
      <w:r w:rsidR="006536EC" w:rsidRPr="00036968">
        <w:t xml:space="preserve"> </w:t>
      </w:r>
      <w:r w:rsidRPr="00036968">
        <w:t>получают</w:t>
      </w:r>
      <w:r w:rsidR="006536EC" w:rsidRPr="00036968">
        <w:t xml:space="preserve"> </w:t>
      </w:r>
      <w:r w:rsidRPr="00036968">
        <w:t>свыше</w:t>
      </w:r>
      <w:r w:rsidR="006536EC" w:rsidRPr="00036968">
        <w:t xml:space="preserve"> </w:t>
      </w:r>
      <w:r w:rsidRPr="00036968">
        <w:t>363,5</w:t>
      </w:r>
      <w:r w:rsidR="006536EC" w:rsidRPr="00036968">
        <w:t xml:space="preserve"> </w:t>
      </w:r>
      <w:r w:rsidRPr="00036968">
        <w:t>тыс.</w:t>
      </w:r>
      <w:r w:rsidR="006536EC" w:rsidRPr="00036968">
        <w:t xml:space="preserve"> </w:t>
      </w:r>
      <w:r w:rsidRPr="00036968">
        <w:t>человек,</w:t>
      </w:r>
      <w:r w:rsidR="006536EC" w:rsidRPr="00036968">
        <w:t xml:space="preserve"> </w:t>
      </w:r>
      <w:r w:rsidRPr="00036968">
        <w:t>в</w:t>
      </w:r>
      <w:r w:rsidR="006536EC" w:rsidRPr="00036968">
        <w:t xml:space="preserve"> </w:t>
      </w:r>
      <w:r w:rsidRPr="00036968">
        <w:t>том</w:t>
      </w:r>
      <w:r w:rsidR="006536EC" w:rsidRPr="00036968">
        <w:t xml:space="preserve"> </w:t>
      </w:r>
      <w:r w:rsidRPr="00036968">
        <w:t>числе</w:t>
      </w:r>
      <w:r w:rsidR="006536EC" w:rsidRPr="00036968">
        <w:t xml:space="preserve"> </w:t>
      </w:r>
      <w:r w:rsidRPr="00036968">
        <w:t>в</w:t>
      </w:r>
      <w:r w:rsidR="006536EC" w:rsidRPr="00036968">
        <w:t xml:space="preserve"> </w:t>
      </w:r>
      <w:r w:rsidRPr="00036968">
        <w:t>этом</w:t>
      </w:r>
      <w:r w:rsidR="006536EC" w:rsidRPr="00036968">
        <w:t xml:space="preserve"> </w:t>
      </w:r>
      <w:r w:rsidRPr="00036968">
        <w:t>году</w:t>
      </w:r>
      <w:r w:rsidR="006536EC" w:rsidRPr="00036968">
        <w:t xml:space="preserve"> </w:t>
      </w:r>
      <w:r w:rsidRPr="00036968">
        <w:t>было</w:t>
      </w:r>
      <w:r w:rsidR="006536EC" w:rsidRPr="00036968">
        <w:t xml:space="preserve"> </w:t>
      </w:r>
      <w:r w:rsidRPr="00036968">
        <w:t>уже</w:t>
      </w:r>
      <w:r w:rsidR="006536EC" w:rsidRPr="00036968">
        <w:t xml:space="preserve"> </w:t>
      </w:r>
      <w:r w:rsidRPr="00036968">
        <w:t>назначено</w:t>
      </w:r>
      <w:r w:rsidR="006536EC" w:rsidRPr="00036968">
        <w:t xml:space="preserve"> </w:t>
      </w:r>
      <w:r w:rsidRPr="00036968">
        <w:t>свыше</w:t>
      </w:r>
      <w:r w:rsidR="006536EC" w:rsidRPr="00036968">
        <w:t xml:space="preserve"> </w:t>
      </w:r>
      <w:r w:rsidRPr="00036968">
        <w:t>6</w:t>
      </w:r>
      <w:r w:rsidR="006536EC" w:rsidRPr="00036968">
        <w:t xml:space="preserve"> </w:t>
      </w:r>
      <w:r w:rsidRPr="00036968">
        <w:t>тыс.</w:t>
      </w:r>
      <w:r w:rsidR="006536EC" w:rsidRPr="00036968">
        <w:t xml:space="preserve"> </w:t>
      </w:r>
      <w:r w:rsidRPr="00036968">
        <w:t>негосударственных</w:t>
      </w:r>
      <w:r w:rsidR="006536EC" w:rsidRPr="00036968">
        <w:t xml:space="preserve"> </w:t>
      </w:r>
      <w:r w:rsidRPr="00036968">
        <w:t>пенсий.</w:t>
      </w:r>
    </w:p>
    <w:p w14:paraId="6166E3C6" w14:textId="77777777" w:rsidR="00385FEC" w:rsidRPr="00036968" w:rsidRDefault="00385FEC" w:rsidP="00385FEC">
      <w:r w:rsidRPr="00036968">
        <w:t>Клиентами</w:t>
      </w:r>
      <w:r w:rsidR="006536EC" w:rsidRPr="00036968">
        <w:t xml:space="preserve"> </w:t>
      </w:r>
      <w:r w:rsidRPr="00036968">
        <w:t>НПФ</w:t>
      </w:r>
      <w:r w:rsidR="006536EC" w:rsidRPr="00036968">
        <w:t xml:space="preserve"> «</w:t>
      </w:r>
      <w:r w:rsidRPr="00036968">
        <w:t>БЛАГОСОСТОЯНИЕ</w:t>
      </w:r>
      <w:r w:rsidR="006536EC" w:rsidRPr="00036968">
        <w:t xml:space="preserve">» </w:t>
      </w:r>
      <w:r w:rsidRPr="00036968">
        <w:t>являются</w:t>
      </w:r>
      <w:r w:rsidR="006536EC" w:rsidRPr="00036968">
        <w:t xml:space="preserve"> </w:t>
      </w:r>
      <w:r w:rsidRPr="00036968">
        <w:t>1,3</w:t>
      </w:r>
      <w:r w:rsidR="006536EC" w:rsidRPr="00036968">
        <w:t xml:space="preserve"> </w:t>
      </w:r>
      <w:r w:rsidRPr="00036968">
        <w:t>млн</w:t>
      </w:r>
      <w:r w:rsidR="006536EC" w:rsidRPr="00036968">
        <w:t xml:space="preserve"> </w:t>
      </w:r>
      <w:r w:rsidRPr="00036968">
        <w:t>человек.</w:t>
      </w:r>
      <w:r w:rsidR="006536EC" w:rsidRPr="00036968">
        <w:t xml:space="preserve"> </w:t>
      </w:r>
      <w:r w:rsidRPr="00036968">
        <w:t>Фонд</w:t>
      </w:r>
      <w:r w:rsidR="006536EC" w:rsidRPr="00036968">
        <w:t xml:space="preserve"> </w:t>
      </w:r>
      <w:r w:rsidRPr="00036968">
        <w:t>осуществляет</w:t>
      </w:r>
      <w:r w:rsidR="006536EC" w:rsidRPr="00036968">
        <w:t xml:space="preserve"> </w:t>
      </w:r>
      <w:r w:rsidRPr="00036968">
        <w:t>деятельность</w:t>
      </w:r>
      <w:r w:rsidR="006536EC" w:rsidRPr="00036968">
        <w:t xml:space="preserve"> </w:t>
      </w:r>
      <w:r w:rsidRPr="00036968">
        <w:t>по</w:t>
      </w:r>
      <w:r w:rsidR="006536EC" w:rsidRPr="00036968">
        <w:t xml:space="preserve"> </w:t>
      </w:r>
      <w:r w:rsidRPr="00036968">
        <w:t>негосударственному</w:t>
      </w:r>
      <w:r w:rsidR="006536EC" w:rsidRPr="00036968">
        <w:t xml:space="preserve"> </w:t>
      </w:r>
      <w:r w:rsidRPr="00036968">
        <w:t>пенсионному</w:t>
      </w:r>
      <w:r w:rsidR="006536EC" w:rsidRPr="00036968">
        <w:t xml:space="preserve"> </w:t>
      </w:r>
      <w:r w:rsidRPr="00036968">
        <w:t>обеспечению,</w:t>
      </w:r>
      <w:r w:rsidR="006536EC" w:rsidRPr="00036968">
        <w:t xml:space="preserve"> </w:t>
      </w:r>
      <w:r w:rsidRPr="00036968">
        <w:t>управляет</w:t>
      </w:r>
      <w:r w:rsidR="006536EC" w:rsidRPr="00036968">
        <w:t xml:space="preserve"> </w:t>
      </w:r>
      <w:r w:rsidRPr="00036968">
        <w:t>накоплениями</w:t>
      </w:r>
      <w:r w:rsidR="006536EC" w:rsidRPr="00036968">
        <w:t xml:space="preserve"> </w:t>
      </w:r>
      <w:r w:rsidRPr="00036968">
        <w:t>по</w:t>
      </w:r>
      <w:r w:rsidR="006536EC" w:rsidRPr="00036968">
        <w:t xml:space="preserve"> </w:t>
      </w:r>
      <w:r w:rsidRPr="00036968">
        <w:t>обязательному</w:t>
      </w:r>
      <w:r w:rsidR="006536EC" w:rsidRPr="00036968">
        <w:t xml:space="preserve"> </w:t>
      </w:r>
      <w:r w:rsidRPr="00036968">
        <w:t>пенсионному</w:t>
      </w:r>
      <w:r w:rsidR="006536EC" w:rsidRPr="00036968">
        <w:t xml:space="preserve"> </w:t>
      </w:r>
      <w:r w:rsidRPr="00036968">
        <w:t>страхованию</w:t>
      </w:r>
      <w:r w:rsidR="006536EC" w:rsidRPr="00036968">
        <w:t xml:space="preserve"> </w:t>
      </w:r>
      <w:r w:rsidRPr="00036968">
        <w:t>и</w:t>
      </w:r>
      <w:r w:rsidR="006536EC" w:rsidRPr="00036968">
        <w:t xml:space="preserve"> </w:t>
      </w:r>
      <w:r w:rsidRPr="00036968">
        <w:t>является</w:t>
      </w:r>
      <w:r w:rsidR="006536EC" w:rsidRPr="00036968">
        <w:t xml:space="preserve"> </w:t>
      </w:r>
      <w:r w:rsidRPr="00036968">
        <w:t>оператором</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Денежные</w:t>
      </w:r>
      <w:r w:rsidR="006536EC" w:rsidRPr="00036968">
        <w:t xml:space="preserve"> </w:t>
      </w:r>
      <w:r w:rsidRPr="00036968">
        <w:t>средства</w:t>
      </w:r>
      <w:r w:rsidR="006536EC" w:rsidRPr="00036968">
        <w:t xml:space="preserve"> </w:t>
      </w:r>
      <w:r w:rsidRPr="00036968">
        <w:t>клиентов</w:t>
      </w:r>
      <w:r w:rsidR="006536EC" w:rsidRPr="00036968">
        <w:t xml:space="preserve"> </w:t>
      </w:r>
      <w:r w:rsidRPr="00036968">
        <w:t>НПФ</w:t>
      </w:r>
      <w:r w:rsidR="006536EC" w:rsidRPr="00036968">
        <w:t xml:space="preserve"> «</w:t>
      </w:r>
      <w:r w:rsidRPr="00036968">
        <w:t>БЛАГОСОСТОЯНИЕ</w:t>
      </w:r>
      <w:r w:rsidR="006536EC" w:rsidRPr="00036968">
        <w:t xml:space="preserve">» </w:t>
      </w:r>
      <w:r w:rsidRPr="00036968">
        <w:t>застрахованы</w:t>
      </w:r>
      <w:r w:rsidR="006536EC" w:rsidRPr="00036968">
        <w:t xml:space="preserve"> </w:t>
      </w:r>
      <w:r w:rsidRPr="00036968">
        <w:t>государственной</w:t>
      </w:r>
      <w:r w:rsidR="006536EC" w:rsidRPr="00036968">
        <w:t xml:space="preserve"> </w:t>
      </w:r>
      <w:r w:rsidRPr="00036968">
        <w:t>корпорацией</w:t>
      </w:r>
      <w:r w:rsidR="006536EC" w:rsidRPr="00036968">
        <w:t xml:space="preserve"> «</w:t>
      </w:r>
      <w:r w:rsidRPr="00036968">
        <w:t>Агентство</w:t>
      </w:r>
      <w:r w:rsidR="006536EC" w:rsidRPr="00036968">
        <w:t xml:space="preserve"> </w:t>
      </w:r>
      <w:r w:rsidRPr="00036968">
        <w:t>по</w:t>
      </w:r>
      <w:r w:rsidR="006536EC" w:rsidRPr="00036968">
        <w:t xml:space="preserve"> </w:t>
      </w:r>
      <w:r w:rsidRPr="00036968">
        <w:t>страхованию</w:t>
      </w:r>
      <w:r w:rsidR="006536EC" w:rsidRPr="00036968">
        <w:t xml:space="preserve"> </w:t>
      </w:r>
      <w:r w:rsidRPr="00036968">
        <w:t>вкладов</w:t>
      </w:r>
      <w:r w:rsidR="006536EC" w:rsidRPr="00036968">
        <w:t>»</w:t>
      </w:r>
      <w:r w:rsidRPr="00036968">
        <w:t>.</w:t>
      </w:r>
    </w:p>
    <w:p w14:paraId="433CFC78" w14:textId="77777777" w:rsidR="00111D7C" w:rsidRPr="00036968" w:rsidRDefault="00000000" w:rsidP="00385FEC">
      <w:hyperlink r:id="rId11" w:history="1">
        <w:r w:rsidR="00385FEC" w:rsidRPr="00036968">
          <w:rPr>
            <w:rStyle w:val="a3"/>
          </w:rPr>
          <w:t>http://pbroker.ru/?p=78149</w:t>
        </w:r>
      </w:hyperlink>
    </w:p>
    <w:p w14:paraId="15AE63C2" w14:textId="77777777" w:rsidR="00385FEC" w:rsidRPr="00036968" w:rsidRDefault="00385FEC" w:rsidP="00385FEC">
      <w:pPr>
        <w:pStyle w:val="2"/>
      </w:pPr>
      <w:bookmarkStart w:id="33" w:name="А103"/>
      <w:bookmarkStart w:id="34" w:name="_Toc171668409"/>
      <w:r w:rsidRPr="00036968">
        <w:lastRenderedPageBreak/>
        <w:t>Ваш</w:t>
      </w:r>
      <w:r w:rsidR="006536EC" w:rsidRPr="00036968">
        <w:t xml:space="preserve"> </w:t>
      </w:r>
      <w:r w:rsidR="00CA1464" w:rsidRPr="00036968">
        <w:t>пенсионный</w:t>
      </w:r>
      <w:r w:rsidR="006536EC" w:rsidRPr="00036968">
        <w:t xml:space="preserve"> </w:t>
      </w:r>
      <w:r w:rsidR="00CA1464" w:rsidRPr="00036968">
        <w:t>брокер</w:t>
      </w:r>
      <w:r w:rsidRPr="00036968">
        <w:t>,</w:t>
      </w:r>
      <w:r w:rsidR="006536EC" w:rsidRPr="00036968">
        <w:t xml:space="preserve"> </w:t>
      </w:r>
      <w:r w:rsidRPr="00036968">
        <w:t>11.07.2024,</w:t>
      </w:r>
      <w:r w:rsidR="006536EC" w:rsidRPr="00036968">
        <w:t xml:space="preserve"> </w:t>
      </w:r>
      <w:r w:rsidRPr="00036968">
        <w:t>СберНПФ</w:t>
      </w:r>
      <w:r w:rsidR="006536EC" w:rsidRPr="00036968">
        <w:t xml:space="preserve"> </w:t>
      </w:r>
      <w:r w:rsidRPr="00036968">
        <w:t>перечислил</w:t>
      </w:r>
      <w:r w:rsidR="006536EC" w:rsidRPr="00036968">
        <w:t xml:space="preserve"> </w:t>
      </w:r>
      <w:r w:rsidRPr="00036968">
        <w:t>россиянам</w:t>
      </w:r>
      <w:r w:rsidR="006536EC" w:rsidRPr="00036968">
        <w:t xml:space="preserve"> </w:t>
      </w:r>
      <w:r w:rsidRPr="00036968">
        <w:t>5</w:t>
      </w:r>
      <w:r w:rsidR="006536EC" w:rsidRPr="00036968">
        <w:t xml:space="preserve"> </w:t>
      </w:r>
      <w:r w:rsidRPr="00036968">
        <w:t>млрд</w:t>
      </w:r>
      <w:r w:rsidR="006536EC" w:rsidRPr="00036968">
        <w:t xml:space="preserve"> </w:t>
      </w:r>
      <w:r w:rsidRPr="00036968">
        <w:t>рублей</w:t>
      </w:r>
      <w:r w:rsidR="006536EC" w:rsidRPr="00036968">
        <w:t xml:space="preserve"> </w:t>
      </w:r>
      <w:r w:rsidRPr="00036968">
        <w:t>пенсий</w:t>
      </w:r>
      <w:r w:rsidR="006536EC" w:rsidRPr="00036968">
        <w:t xml:space="preserve"> </w:t>
      </w:r>
      <w:r w:rsidRPr="00036968">
        <w:t>в</w:t>
      </w:r>
      <w:r w:rsidR="006536EC" w:rsidRPr="00036968">
        <w:t xml:space="preserve"> </w:t>
      </w:r>
      <w:r w:rsidRPr="00036968">
        <w:t>первом</w:t>
      </w:r>
      <w:r w:rsidR="006536EC" w:rsidRPr="00036968">
        <w:t xml:space="preserve"> </w:t>
      </w:r>
      <w:r w:rsidRPr="00036968">
        <w:t>полугодии</w:t>
      </w:r>
      <w:bookmarkEnd w:id="33"/>
      <w:bookmarkEnd w:id="34"/>
    </w:p>
    <w:p w14:paraId="5E35CCFC" w14:textId="77777777" w:rsidR="00385FEC" w:rsidRPr="00036968" w:rsidRDefault="00385FEC" w:rsidP="005F32D9">
      <w:pPr>
        <w:pStyle w:val="3"/>
      </w:pPr>
      <w:bookmarkStart w:id="35" w:name="_Toc171668410"/>
      <w:r w:rsidRPr="00036968">
        <w:t>За</w:t>
      </w:r>
      <w:r w:rsidR="006536EC" w:rsidRPr="00036968">
        <w:t xml:space="preserve"> </w:t>
      </w:r>
      <w:r w:rsidRPr="00036968">
        <w:t>шесть</w:t>
      </w:r>
      <w:r w:rsidR="006536EC" w:rsidRPr="00036968">
        <w:t xml:space="preserve"> </w:t>
      </w:r>
      <w:r w:rsidRPr="00036968">
        <w:t>месяцев</w:t>
      </w:r>
      <w:r w:rsidR="006536EC" w:rsidRPr="00036968">
        <w:t xml:space="preserve"> </w:t>
      </w:r>
      <w:r w:rsidRPr="00036968">
        <w:t>2024</w:t>
      </w:r>
      <w:r w:rsidR="006536EC" w:rsidRPr="00036968">
        <w:t xml:space="preserve"> </w:t>
      </w:r>
      <w:r w:rsidRPr="00036968">
        <w:t>года</w:t>
      </w:r>
      <w:r w:rsidR="006536EC" w:rsidRPr="00036968">
        <w:t xml:space="preserve"> </w:t>
      </w:r>
      <w:r w:rsidRPr="00036968">
        <w:t>россияне</w:t>
      </w:r>
      <w:r w:rsidR="006536EC" w:rsidRPr="00036968">
        <w:t xml:space="preserve"> </w:t>
      </w:r>
      <w:r w:rsidRPr="00036968">
        <w:t>получили</w:t>
      </w:r>
      <w:r w:rsidR="006536EC" w:rsidRPr="00036968">
        <w:t xml:space="preserve"> </w:t>
      </w:r>
      <w:r w:rsidRPr="00036968">
        <w:t>5</w:t>
      </w:r>
      <w:r w:rsidR="006536EC" w:rsidRPr="00036968">
        <w:t xml:space="preserve"> </w:t>
      </w:r>
      <w:r w:rsidRPr="00036968">
        <w:t>млрд</w:t>
      </w:r>
      <w:r w:rsidR="006536EC" w:rsidRPr="00036968">
        <w:t xml:space="preserve"> </w:t>
      </w:r>
      <w:r w:rsidRPr="00036968">
        <w:t>пенсий</w:t>
      </w:r>
      <w:r w:rsidR="006536EC" w:rsidRPr="00036968">
        <w:t xml:space="preserve"> </w:t>
      </w:r>
      <w:r w:rsidRPr="00036968">
        <w:t>от</w:t>
      </w:r>
      <w:r w:rsidR="006536EC" w:rsidRPr="00036968">
        <w:t xml:space="preserve"> </w:t>
      </w:r>
      <w:r w:rsidRPr="00036968">
        <w:t>СберНПФ.</w:t>
      </w:r>
      <w:r w:rsidR="006536EC" w:rsidRPr="00036968">
        <w:t xml:space="preserve"> </w:t>
      </w:r>
      <w:r w:rsidRPr="00036968">
        <w:t>Это</w:t>
      </w:r>
      <w:r w:rsidR="006536EC" w:rsidRPr="00036968">
        <w:t xml:space="preserve"> </w:t>
      </w:r>
      <w:r w:rsidRPr="00036968">
        <w:t>на</w:t>
      </w:r>
      <w:r w:rsidR="006536EC" w:rsidRPr="00036968">
        <w:t xml:space="preserve"> </w:t>
      </w:r>
      <w:r w:rsidRPr="00036968">
        <w:t>7%</w:t>
      </w:r>
      <w:r w:rsidR="006536EC" w:rsidRPr="00036968">
        <w:t xml:space="preserve"> </w:t>
      </w:r>
      <w:r w:rsidRPr="00036968">
        <w:t>больше,</w:t>
      </w:r>
      <w:r w:rsidR="006536EC" w:rsidRPr="00036968">
        <w:t xml:space="preserve"> </w:t>
      </w:r>
      <w:r w:rsidRPr="00036968">
        <w:t>чем</w:t>
      </w:r>
      <w:r w:rsidR="006536EC" w:rsidRPr="00036968">
        <w:t xml:space="preserve"> </w:t>
      </w:r>
      <w:r w:rsidRPr="00036968">
        <w:t>годом</w:t>
      </w:r>
      <w:r w:rsidR="006536EC" w:rsidRPr="00036968">
        <w:t xml:space="preserve"> </w:t>
      </w:r>
      <w:r w:rsidRPr="00036968">
        <w:t>ранее.</w:t>
      </w:r>
      <w:r w:rsidR="006536EC" w:rsidRPr="00036968">
        <w:t xml:space="preserve"> </w:t>
      </w:r>
      <w:r w:rsidRPr="00036968">
        <w:t>15%</w:t>
      </w:r>
      <w:r w:rsidR="006536EC" w:rsidRPr="00036968">
        <w:t xml:space="preserve"> </w:t>
      </w:r>
      <w:r w:rsidRPr="00036968">
        <w:t>перечисленной</w:t>
      </w:r>
      <w:r w:rsidR="006536EC" w:rsidRPr="00036968">
        <w:t xml:space="preserve"> </w:t>
      </w:r>
      <w:r w:rsidRPr="00036968">
        <w:t>суммы</w:t>
      </w:r>
      <w:r w:rsidR="006536EC" w:rsidRPr="00036968">
        <w:t xml:space="preserve"> </w:t>
      </w:r>
      <w:r w:rsidRPr="00036968">
        <w:t>пришлось</w:t>
      </w:r>
      <w:r w:rsidR="006536EC" w:rsidRPr="00036968">
        <w:t xml:space="preserve"> </w:t>
      </w:r>
      <w:r w:rsidRPr="00036968">
        <w:t>на</w:t>
      </w:r>
      <w:r w:rsidR="006536EC" w:rsidRPr="00036968">
        <w:t xml:space="preserve"> </w:t>
      </w:r>
      <w:r w:rsidRPr="00036968">
        <w:t>договоры</w:t>
      </w:r>
      <w:r w:rsidR="006536EC" w:rsidRPr="00036968">
        <w:t xml:space="preserve"> </w:t>
      </w:r>
      <w:r w:rsidRPr="00036968">
        <w:t>негосударственного</w:t>
      </w:r>
      <w:r w:rsidR="006536EC" w:rsidRPr="00036968">
        <w:t xml:space="preserve"> </w:t>
      </w:r>
      <w:r w:rsidRPr="00036968">
        <w:t>пенсионного</w:t>
      </w:r>
      <w:r w:rsidR="006536EC" w:rsidRPr="00036968">
        <w:t xml:space="preserve"> </w:t>
      </w:r>
      <w:r w:rsidRPr="00036968">
        <w:t>обеспечения</w:t>
      </w:r>
      <w:r w:rsidR="006536EC" w:rsidRPr="00036968">
        <w:t xml:space="preserve"> </w:t>
      </w:r>
      <w:r w:rsidRPr="00036968">
        <w:t>(НПО).</w:t>
      </w:r>
      <w:r w:rsidR="006536EC" w:rsidRPr="00036968">
        <w:t xml:space="preserve"> </w:t>
      </w:r>
      <w:r w:rsidRPr="00036968">
        <w:t>При</w:t>
      </w:r>
      <w:r w:rsidR="006536EC" w:rsidRPr="00036968">
        <w:t xml:space="preserve"> </w:t>
      </w:r>
      <w:r w:rsidRPr="00036968">
        <w:t>этом</w:t>
      </w:r>
      <w:r w:rsidR="006536EC" w:rsidRPr="00036968">
        <w:t xml:space="preserve"> </w:t>
      </w:r>
      <w:r w:rsidRPr="00036968">
        <w:t>по</w:t>
      </w:r>
      <w:r w:rsidR="006536EC" w:rsidRPr="00036968">
        <w:t xml:space="preserve"> </w:t>
      </w:r>
      <w:r w:rsidRPr="00036968">
        <w:t>сумме</w:t>
      </w:r>
      <w:r w:rsidR="006536EC" w:rsidRPr="00036968">
        <w:t xml:space="preserve"> </w:t>
      </w:r>
      <w:r w:rsidRPr="00036968">
        <w:t>полученных</w:t>
      </w:r>
      <w:r w:rsidR="006536EC" w:rsidRPr="00036968">
        <w:t xml:space="preserve"> </w:t>
      </w:r>
      <w:r w:rsidRPr="00036968">
        <w:t>негосударственных</w:t>
      </w:r>
      <w:r w:rsidR="006536EC" w:rsidRPr="00036968">
        <w:t xml:space="preserve"> </w:t>
      </w:r>
      <w:r w:rsidRPr="00036968">
        <w:t>пенсий</w:t>
      </w:r>
      <w:r w:rsidR="006536EC" w:rsidRPr="00036968">
        <w:t xml:space="preserve"> </w:t>
      </w:r>
      <w:r w:rsidRPr="00036968">
        <w:t>лидируют</w:t>
      </w:r>
      <w:r w:rsidR="006536EC" w:rsidRPr="00036968">
        <w:t xml:space="preserve"> </w:t>
      </w:r>
      <w:r w:rsidRPr="00036968">
        <w:t>жители</w:t>
      </w:r>
      <w:r w:rsidR="006536EC" w:rsidRPr="00036968">
        <w:t xml:space="preserve"> </w:t>
      </w:r>
      <w:r w:rsidRPr="00036968">
        <w:t>столичного</w:t>
      </w:r>
      <w:r w:rsidR="006536EC" w:rsidRPr="00036968">
        <w:t xml:space="preserve"> </w:t>
      </w:r>
      <w:r w:rsidRPr="00036968">
        <w:t>региона.</w:t>
      </w:r>
      <w:bookmarkEnd w:id="35"/>
    </w:p>
    <w:p w14:paraId="5105D2A3" w14:textId="77777777" w:rsidR="00385FEC" w:rsidRPr="00036968" w:rsidRDefault="00385FEC" w:rsidP="00385FEC">
      <w:r w:rsidRPr="00036968">
        <w:t>В</w:t>
      </w:r>
      <w:r w:rsidR="006536EC" w:rsidRPr="00036968">
        <w:t xml:space="preserve"> </w:t>
      </w:r>
      <w:r w:rsidRPr="00036968">
        <w:t>первом</w:t>
      </w:r>
      <w:r w:rsidR="006536EC" w:rsidRPr="00036968">
        <w:t xml:space="preserve"> </w:t>
      </w:r>
      <w:r w:rsidRPr="00036968">
        <w:t>полугодии</w:t>
      </w:r>
      <w:r w:rsidR="006536EC" w:rsidRPr="00036968">
        <w:t xml:space="preserve"> </w:t>
      </w:r>
      <w:r w:rsidRPr="00036968">
        <w:t>2024</w:t>
      </w:r>
      <w:r w:rsidR="006536EC" w:rsidRPr="00036968">
        <w:t xml:space="preserve"> </w:t>
      </w:r>
      <w:r w:rsidRPr="00036968">
        <w:t>года</w:t>
      </w:r>
      <w:r w:rsidR="006536EC" w:rsidRPr="00036968">
        <w:t xml:space="preserve"> </w:t>
      </w:r>
      <w:r w:rsidRPr="00036968">
        <w:t>45,8</w:t>
      </w:r>
      <w:r w:rsidR="006536EC" w:rsidRPr="00036968">
        <w:t xml:space="preserve"> </w:t>
      </w:r>
      <w:r w:rsidRPr="00036968">
        <w:t>тыс.</w:t>
      </w:r>
      <w:r w:rsidR="006536EC" w:rsidRPr="00036968">
        <w:t xml:space="preserve"> </w:t>
      </w:r>
      <w:r w:rsidRPr="00036968">
        <w:t>россиян</w:t>
      </w:r>
      <w:r w:rsidR="006536EC" w:rsidRPr="00036968">
        <w:t xml:space="preserve"> </w:t>
      </w:r>
      <w:r w:rsidRPr="00036968">
        <w:t>получили</w:t>
      </w:r>
      <w:r w:rsidR="006536EC" w:rsidRPr="00036968">
        <w:t xml:space="preserve"> </w:t>
      </w:r>
      <w:r w:rsidRPr="00036968">
        <w:t>негосударственные</w:t>
      </w:r>
      <w:r w:rsidR="006536EC" w:rsidRPr="00036968">
        <w:t xml:space="preserve"> </w:t>
      </w:r>
      <w:r w:rsidRPr="00036968">
        <w:t>пенсии</w:t>
      </w:r>
      <w:r w:rsidR="006536EC" w:rsidRPr="00036968">
        <w:t xml:space="preserve"> </w:t>
      </w:r>
      <w:r w:rsidRPr="00036968">
        <w:t>от</w:t>
      </w:r>
      <w:r w:rsidR="006536EC" w:rsidRPr="00036968">
        <w:t xml:space="preserve"> </w:t>
      </w:r>
      <w:r w:rsidRPr="00036968">
        <w:t>СберНПФ.</w:t>
      </w:r>
      <w:r w:rsidR="006536EC" w:rsidRPr="00036968">
        <w:t xml:space="preserve"> </w:t>
      </w:r>
      <w:r w:rsidRPr="00036968">
        <w:t>Их</w:t>
      </w:r>
      <w:r w:rsidR="006536EC" w:rsidRPr="00036968">
        <w:t xml:space="preserve"> </w:t>
      </w:r>
      <w:r w:rsidRPr="00036968">
        <w:t>сумма</w:t>
      </w:r>
      <w:r w:rsidR="006536EC" w:rsidRPr="00036968">
        <w:t xml:space="preserve"> </w:t>
      </w:r>
      <w:r w:rsidRPr="00036968">
        <w:t>составила</w:t>
      </w:r>
      <w:r w:rsidR="006536EC" w:rsidRPr="00036968">
        <w:t xml:space="preserve"> </w:t>
      </w:r>
      <w:r w:rsidRPr="00036968">
        <w:t>740</w:t>
      </w:r>
      <w:r w:rsidR="006536EC" w:rsidRPr="00036968">
        <w:t xml:space="preserve"> </w:t>
      </w:r>
      <w:r w:rsidRPr="00036968">
        <w:t>млн</w:t>
      </w:r>
      <w:r w:rsidR="006536EC" w:rsidRPr="00036968">
        <w:t xml:space="preserve"> </w:t>
      </w:r>
      <w:r w:rsidRPr="00036968">
        <w:t>рублей,</w:t>
      </w:r>
      <w:r w:rsidR="006536EC" w:rsidRPr="00036968">
        <w:t xml:space="preserve"> </w:t>
      </w:r>
      <w:r w:rsidRPr="00036968">
        <w:t>рост</w:t>
      </w:r>
      <w:r w:rsidR="006536EC" w:rsidRPr="00036968">
        <w:t xml:space="preserve"> </w:t>
      </w:r>
      <w:r w:rsidRPr="00036968">
        <w:t>на</w:t>
      </w:r>
      <w:r w:rsidR="006536EC" w:rsidRPr="00036968">
        <w:t xml:space="preserve"> </w:t>
      </w:r>
      <w:r w:rsidRPr="00036968">
        <w:t>40%</w:t>
      </w:r>
      <w:r w:rsidR="006536EC" w:rsidRPr="00036968">
        <w:t xml:space="preserve"> </w:t>
      </w:r>
      <w:r w:rsidRPr="00036968">
        <w:t>год</w:t>
      </w:r>
      <w:r w:rsidR="006536EC" w:rsidRPr="00036968">
        <w:t xml:space="preserve"> </w:t>
      </w:r>
      <w:r w:rsidRPr="00036968">
        <w:t>к</w:t>
      </w:r>
      <w:r w:rsidR="006536EC" w:rsidRPr="00036968">
        <w:t xml:space="preserve"> </w:t>
      </w:r>
      <w:r w:rsidRPr="00036968">
        <w:t>году.</w:t>
      </w:r>
      <w:r w:rsidR="006536EC" w:rsidRPr="00036968">
        <w:t xml:space="preserve"> </w:t>
      </w:r>
      <w:r w:rsidRPr="00036968">
        <w:t>В</w:t>
      </w:r>
      <w:r w:rsidR="006536EC" w:rsidRPr="00036968">
        <w:t xml:space="preserve"> </w:t>
      </w:r>
      <w:r w:rsidRPr="00036968">
        <w:t>топ-5</w:t>
      </w:r>
      <w:r w:rsidR="006536EC" w:rsidRPr="00036968">
        <w:t xml:space="preserve"> </w:t>
      </w:r>
      <w:r w:rsidRPr="00036968">
        <w:t>регионов</w:t>
      </w:r>
      <w:r w:rsidR="006536EC" w:rsidRPr="00036968">
        <w:t xml:space="preserve"> </w:t>
      </w:r>
      <w:r w:rsidRPr="00036968">
        <w:t>по</w:t>
      </w:r>
      <w:r w:rsidR="006536EC" w:rsidRPr="00036968">
        <w:t xml:space="preserve"> </w:t>
      </w:r>
      <w:r w:rsidRPr="00036968">
        <w:t>выплатам</w:t>
      </w:r>
      <w:r w:rsidR="006536EC" w:rsidRPr="00036968">
        <w:t xml:space="preserve"> </w:t>
      </w:r>
      <w:r w:rsidRPr="00036968">
        <w:t>негосударственных</w:t>
      </w:r>
      <w:r w:rsidR="006536EC" w:rsidRPr="00036968">
        <w:t xml:space="preserve"> </w:t>
      </w:r>
      <w:r w:rsidRPr="00036968">
        <w:t>пенсий</w:t>
      </w:r>
      <w:r w:rsidR="006536EC" w:rsidRPr="00036968">
        <w:t xml:space="preserve"> </w:t>
      </w:r>
      <w:r w:rsidRPr="00036968">
        <w:t>вошли</w:t>
      </w:r>
      <w:r w:rsidR="006536EC" w:rsidRPr="00036968">
        <w:t xml:space="preserve"> </w:t>
      </w:r>
      <w:r w:rsidRPr="00036968">
        <w:t>Москва</w:t>
      </w:r>
      <w:r w:rsidR="006536EC" w:rsidRPr="00036968">
        <w:t xml:space="preserve"> </w:t>
      </w:r>
      <w:r w:rsidRPr="00036968">
        <w:t>и</w:t>
      </w:r>
      <w:r w:rsidR="006536EC" w:rsidRPr="00036968">
        <w:t xml:space="preserve"> </w:t>
      </w:r>
      <w:r w:rsidRPr="00036968">
        <w:t>Московская</w:t>
      </w:r>
      <w:r w:rsidR="006536EC" w:rsidRPr="00036968">
        <w:t xml:space="preserve"> </w:t>
      </w:r>
      <w:r w:rsidRPr="00036968">
        <w:t>область</w:t>
      </w:r>
      <w:r w:rsidR="006536EC" w:rsidRPr="00036968">
        <w:t xml:space="preserve"> </w:t>
      </w:r>
      <w:r w:rsidRPr="00036968">
        <w:t>(37%</w:t>
      </w:r>
      <w:r w:rsidR="006536EC" w:rsidRPr="00036968">
        <w:t xml:space="preserve"> </w:t>
      </w:r>
      <w:r w:rsidRPr="00036968">
        <w:t>от</w:t>
      </w:r>
      <w:r w:rsidR="006536EC" w:rsidRPr="00036968">
        <w:t xml:space="preserve"> </w:t>
      </w:r>
      <w:r w:rsidRPr="00036968">
        <w:t>общего</w:t>
      </w:r>
      <w:r w:rsidR="006536EC" w:rsidRPr="00036968">
        <w:t xml:space="preserve"> </w:t>
      </w:r>
      <w:r w:rsidRPr="00036968">
        <w:t>объ</w:t>
      </w:r>
      <w:r w:rsidR="006536EC" w:rsidRPr="00036968">
        <w:t>е</w:t>
      </w:r>
      <w:r w:rsidRPr="00036968">
        <w:t>ма</w:t>
      </w:r>
      <w:r w:rsidR="006536EC" w:rsidRPr="00036968">
        <w:t xml:space="preserve"> </w:t>
      </w:r>
      <w:r w:rsidRPr="00036968">
        <w:t>средств),</w:t>
      </w:r>
      <w:r w:rsidR="006536EC" w:rsidRPr="00036968">
        <w:t xml:space="preserve"> </w:t>
      </w:r>
      <w:r w:rsidRPr="00036968">
        <w:t>Нижегородская</w:t>
      </w:r>
      <w:r w:rsidR="006536EC" w:rsidRPr="00036968">
        <w:t xml:space="preserve"> </w:t>
      </w:r>
      <w:r w:rsidRPr="00036968">
        <w:t>область</w:t>
      </w:r>
      <w:r w:rsidR="006536EC" w:rsidRPr="00036968">
        <w:t xml:space="preserve"> </w:t>
      </w:r>
      <w:r w:rsidRPr="00036968">
        <w:t>(21%),</w:t>
      </w:r>
      <w:r w:rsidR="006536EC" w:rsidRPr="00036968">
        <w:t xml:space="preserve"> </w:t>
      </w:r>
      <w:r w:rsidRPr="00036968">
        <w:t>Ульяновская</w:t>
      </w:r>
      <w:r w:rsidR="006536EC" w:rsidRPr="00036968">
        <w:t xml:space="preserve"> </w:t>
      </w:r>
      <w:r w:rsidRPr="00036968">
        <w:t>область</w:t>
      </w:r>
      <w:r w:rsidR="006536EC" w:rsidRPr="00036968">
        <w:t xml:space="preserve"> </w:t>
      </w:r>
      <w:r w:rsidRPr="00036968">
        <w:t>(4%),</w:t>
      </w:r>
      <w:r w:rsidR="006536EC" w:rsidRPr="00036968">
        <w:t xml:space="preserve"> </w:t>
      </w:r>
      <w:r w:rsidRPr="00036968">
        <w:t>Санкт-Петербург</w:t>
      </w:r>
      <w:r w:rsidR="006536EC" w:rsidRPr="00036968">
        <w:t xml:space="preserve"> </w:t>
      </w:r>
      <w:r w:rsidRPr="00036968">
        <w:t>и</w:t>
      </w:r>
      <w:r w:rsidR="006536EC" w:rsidRPr="00036968">
        <w:t xml:space="preserve"> </w:t>
      </w:r>
      <w:r w:rsidRPr="00036968">
        <w:t>Ленинградская</w:t>
      </w:r>
      <w:r w:rsidR="006536EC" w:rsidRPr="00036968">
        <w:t xml:space="preserve"> </w:t>
      </w:r>
      <w:r w:rsidRPr="00036968">
        <w:t>область</w:t>
      </w:r>
      <w:r w:rsidR="006536EC" w:rsidRPr="00036968">
        <w:t xml:space="preserve"> </w:t>
      </w:r>
      <w:r w:rsidRPr="00036968">
        <w:t>(3,6%),</w:t>
      </w:r>
      <w:r w:rsidR="006536EC" w:rsidRPr="00036968">
        <w:t xml:space="preserve"> </w:t>
      </w:r>
      <w:r w:rsidRPr="00036968">
        <w:t>а</w:t>
      </w:r>
      <w:r w:rsidR="006536EC" w:rsidRPr="00036968">
        <w:t xml:space="preserve"> </w:t>
      </w:r>
      <w:r w:rsidRPr="00036968">
        <w:t>также</w:t>
      </w:r>
      <w:r w:rsidR="006536EC" w:rsidRPr="00036968">
        <w:t xml:space="preserve"> </w:t>
      </w:r>
      <w:r w:rsidRPr="00036968">
        <w:t>Свердловская</w:t>
      </w:r>
      <w:r w:rsidR="006536EC" w:rsidRPr="00036968">
        <w:t xml:space="preserve"> </w:t>
      </w:r>
      <w:r w:rsidRPr="00036968">
        <w:t>область</w:t>
      </w:r>
      <w:r w:rsidR="006536EC" w:rsidRPr="00036968">
        <w:t xml:space="preserve"> </w:t>
      </w:r>
      <w:r w:rsidRPr="00036968">
        <w:t>(2%).</w:t>
      </w:r>
    </w:p>
    <w:p w14:paraId="676E910D" w14:textId="77777777" w:rsidR="00385FEC" w:rsidRPr="00036968" w:rsidRDefault="00385FEC" w:rsidP="00385FEC">
      <w:r w:rsidRPr="00036968">
        <w:t>По</w:t>
      </w:r>
      <w:r w:rsidR="006536EC" w:rsidRPr="00036968">
        <w:t xml:space="preserve"> </w:t>
      </w:r>
      <w:r w:rsidRPr="00036968">
        <w:t>договорам</w:t>
      </w:r>
      <w:r w:rsidR="006536EC" w:rsidRPr="00036968">
        <w:t xml:space="preserve"> </w:t>
      </w:r>
      <w:r w:rsidRPr="00036968">
        <w:t>об</w:t>
      </w:r>
      <w:r w:rsidR="006536EC" w:rsidRPr="00036968">
        <w:t xml:space="preserve"> </w:t>
      </w:r>
      <w:r w:rsidRPr="00036968">
        <w:t>обязательном</w:t>
      </w:r>
      <w:r w:rsidR="006536EC" w:rsidRPr="00036968">
        <w:t xml:space="preserve"> </w:t>
      </w:r>
      <w:r w:rsidRPr="00036968">
        <w:t>пенсионном</w:t>
      </w:r>
      <w:r w:rsidR="006536EC" w:rsidRPr="00036968">
        <w:t xml:space="preserve"> </w:t>
      </w:r>
      <w:r w:rsidRPr="00036968">
        <w:t>страховании</w:t>
      </w:r>
      <w:r w:rsidR="006536EC" w:rsidRPr="00036968">
        <w:t xml:space="preserve"> </w:t>
      </w:r>
      <w:r w:rsidRPr="00036968">
        <w:t>(ОПС)</w:t>
      </w:r>
      <w:r w:rsidR="006536EC" w:rsidRPr="00036968">
        <w:t xml:space="preserve"> </w:t>
      </w:r>
      <w:r w:rsidRPr="00036968">
        <w:t>СберНПФ</w:t>
      </w:r>
      <w:r w:rsidR="006536EC" w:rsidRPr="00036968">
        <w:t xml:space="preserve"> </w:t>
      </w:r>
      <w:r w:rsidRPr="00036968">
        <w:t>перев</w:t>
      </w:r>
      <w:r w:rsidR="006536EC" w:rsidRPr="00036968">
        <w:t>е</w:t>
      </w:r>
      <w:r w:rsidRPr="00036968">
        <w:t>л</w:t>
      </w:r>
      <w:r w:rsidR="006536EC" w:rsidRPr="00036968">
        <w:t xml:space="preserve"> </w:t>
      </w:r>
      <w:r w:rsidRPr="00036968">
        <w:t>4,3</w:t>
      </w:r>
      <w:r w:rsidR="006536EC" w:rsidRPr="00036968">
        <w:t xml:space="preserve"> </w:t>
      </w:r>
      <w:r w:rsidRPr="00036968">
        <w:t>млрд</w:t>
      </w:r>
      <w:r w:rsidR="006536EC" w:rsidRPr="00036968">
        <w:t xml:space="preserve"> </w:t>
      </w:r>
      <w:r w:rsidRPr="00036968">
        <w:t>рублей</w:t>
      </w:r>
      <w:r w:rsidR="006536EC" w:rsidRPr="00036968">
        <w:t xml:space="preserve"> </w:t>
      </w:r>
      <w:r w:rsidRPr="00036968">
        <w:t>пенсий.</w:t>
      </w:r>
      <w:r w:rsidR="006536EC" w:rsidRPr="00036968">
        <w:t xml:space="preserve"> </w:t>
      </w:r>
      <w:r w:rsidRPr="00036968">
        <w:t>Лидерами</w:t>
      </w:r>
      <w:r w:rsidR="006536EC" w:rsidRPr="00036968">
        <w:t xml:space="preserve"> </w:t>
      </w:r>
      <w:r w:rsidRPr="00036968">
        <w:t>по</w:t>
      </w:r>
      <w:r w:rsidR="006536EC" w:rsidRPr="00036968">
        <w:t xml:space="preserve"> </w:t>
      </w:r>
      <w:r w:rsidRPr="00036968">
        <w:t>объему</w:t>
      </w:r>
      <w:r w:rsidR="006536EC" w:rsidRPr="00036968">
        <w:t xml:space="preserve"> </w:t>
      </w:r>
      <w:r w:rsidRPr="00036968">
        <w:t>перечисленных</w:t>
      </w:r>
      <w:r w:rsidR="006536EC" w:rsidRPr="00036968">
        <w:t xml:space="preserve"> </w:t>
      </w:r>
      <w:r w:rsidRPr="00036968">
        <w:t>средств</w:t>
      </w:r>
      <w:r w:rsidR="006536EC" w:rsidRPr="00036968">
        <w:t xml:space="preserve"> </w:t>
      </w:r>
      <w:r w:rsidRPr="00036968">
        <w:t>стали</w:t>
      </w:r>
      <w:r w:rsidR="006536EC" w:rsidRPr="00036968">
        <w:t xml:space="preserve"> </w:t>
      </w:r>
      <w:r w:rsidRPr="00036968">
        <w:t>Москва</w:t>
      </w:r>
      <w:r w:rsidR="006536EC" w:rsidRPr="00036968">
        <w:t xml:space="preserve"> </w:t>
      </w:r>
      <w:r w:rsidRPr="00036968">
        <w:t>и</w:t>
      </w:r>
      <w:r w:rsidR="006536EC" w:rsidRPr="00036968">
        <w:t xml:space="preserve"> </w:t>
      </w:r>
      <w:r w:rsidRPr="00036968">
        <w:t>Московская</w:t>
      </w:r>
      <w:r w:rsidR="006536EC" w:rsidRPr="00036968">
        <w:t xml:space="preserve"> </w:t>
      </w:r>
      <w:r w:rsidRPr="00036968">
        <w:t>область</w:t>
      </w:r>
      <w:r w:rsidR="006536EC" w:rsidRPr="00036968">
        <w:t xml:space="preserve"> </w:t>
      </w:r>
      <w:r w:rsidRPr="00036968">
        <w:t>(7,5%</w:t>
      </w:r>
      <w:r w:rsidR="006536EC" w:rsidRPr="00036968">
        <w:t xml:space="preserve"> </w:t>
      </w:r>
      <w:r w:rsidRPr="00036968">
        <w:t>от</w:t>
      </w:r>
      <w:r w:rsidR="006536EC" w:rsidRPr="00036968">
        <w:t xml:space="preserve"> </w:t>
      </w:r>
      <w:r w:rsidRPr="00036968">
        <w:t>общей</w:t>
      </w:r>
      <w:r w:rsidR="006536EC" w:rsidRPr="00036968">
        <w:t xml:space="preserve"> </w:t>
      </w:r>
      <w:r w:rsidRPr="00036968">
        <w:t>суммы),</w:t>
      </w:r>
      <w:r w:rsidR="006536EC" w:rsidRPr="00036968">
        <w:t xml:space="preserve"> </w:t>
      </w:r>
      <w:r w:rsidRPr="00036968">
        <w:t>Кемеровская</w:t>
      </w:r>
      <w:r w:rsidR="006536EC" w:rsidRPr="00036968">
        <w:t xml:space="preserve"> </w:t>
      </w:r>
      <w:r w:rsidRPr="00036968">
        <w:t>область</w:t>
      </w:r>
      <w:r w:rsidR="006536EC" w:rsidRPr="00036968">
        <w:t xml:space="preserve"> </w:t>
      </w:r>
      <w:r w:rsidRPr="00036968">
        <w:t>(4%),</w:t>
      </w:r>
      <w:r w:rsidR="006536EC" w:rsidRPr="00036968">
        <w:t xml:space="preserve"> </w:t>
      </w:r>
      <w:r w:rsidRPr="00036968">
        <w:t>Свердловская</w:t>
      </w:r>
      <w:r w:rsidR="006536EC" w:rsidRPr="00036968">
        <w:t xml:space="preserve"> </w:t>
      </w:r>
      <w:r w:rsidRPr="00036968">
        <w:t>область</w:t>
      </w:r>
      <w:r w:rsidR="006536EC" w:rsidRPr="00036968">
        <w:t xml:space="preserve"> </w:t>
      </w:r>
      <w:r w:rsidRPr="00036968">
        <w:t>(3,5%),</w:t>
      </w:r>
      <w:r w:rsidR="006536EC" w:rsidRPr="00036968">
        <w:t xml:space="preserve"> </w:t>
      </w:r>
      <w:r w:rsidRPr="00036968">
        <w:t>Республика</w:t>
      </w:r>
      <w:r w:rsidR="006536EC" w:rsidRPr="00036968">
        <w:t xml:space="preserve"> </w:t>
      </w:r>
      <w:r w:rsidRPr="00036968">
        <w:t>Башкортостан</w:t>
      </w:r>
      <w:r w:rsidR="006536EC" w:rsidRPr="00036968">
        <w:t xml:space="preserve"> </w:t>
      </w:r>
      <w:r w:rsidRPr="00036968">
        <w:t>(3,4%),</w:t>
      </w:r>
      <w:r w:rsidR="006536EC" w:rsidRPr="00036968">
        <w:t xml:space="preserve"> </w:t>
      </w:r>
      <w:r w:rsidRPr="00036968">
        <w:t>а</w:t>
      </w:r>
      <w:r w:rsidR="006536EC" w:rsidRPr="00036968">
        <w:t xml:space="preserve"> </w:t>
      </w:r>
      <w:r w:rsidRPr="00036968">
        <w:t>также</w:t>
      </w:r>
      <w:r w:rsidR="006536EC" w:rsidRPr="00036968">
        <w:t xml:space="preserve"> </w:t>
      </w:r>
      <w:r w:rsidRPr="00036968">
        <w:t>Санкт-Петербург</w:t>
      </w:r>
      <w:r w:rsidR="006536EC" w:rsidRPr="00036968">
        <w:t xml:space="preserve"> </w:t>
      </w:r>
      <w:r w:rsidRPr="00036968">
        <w:t>и</w:t>
      </w:r>
      <w:r w:rsidR="006536EC" w:rsidRPr="00036968">
        <w:t xml:space="preserve"> </w:t>
      </w:r>
      <w:r w:rsidRPr="00036968">
        <w:t>Ленинградская</w:t>
      </w:r>
      <w:r w:rsidR="006536EC" w:rsidRPr="00036968">
        <w:t xml:space="preserve"> </w:t>
      </w:r>
      <w:r w:rsidRPr="00036968">
        <w:t>область</w:t>
      </w:r>
      <w:r w:rsidR="006536EC" w:rsidRPr="00036968">
        <w:t xml:space="preserve"> </w:t>
      </w:r>
      <w:r w:rsidRPr="00036968">
        <w:t>(3%).</w:t>
      </w:r>
      <w:r w:rsidR="006536EC" w:rsidRPr="00036968">
        <w:t xml:space="preserve"> </w:t>
      </w:r>
      <w:r w:rsidRPr="00036968">
        <w:t>4</w:t>
      </w:r>
      <w:r w:rsidR="006536EC" w:rsidRPr="00036968">
        <w:t xml:space="preserve"> </w:t>
      </w:r>
      <w:r w:rsidRPr="00036968">
        <w:t>млрд</w:t>
      </w:r>
      <w:r w:rsidR="006536EC" w:rsidRPr="00036968">
        <w:t xml:space="preserve"> </w:t>
      </w:r>
      <w:r w:rsidRPr="00036968">
        <w:t>рублей</w:t>
      </w:r>
      <w:r w:rsidR="006536EC" w:rsidRPr="00036968">
        <w:t xml:space="preserve"> </w:t>
      </w:r>
      <w:r w:rsidRPr="00036968">
        <w:t>пришлось</w:t>
      </w:r>
      <w:r w:rsidR="006536EC" w:rsidRPr="00036968">
        <w:t xml:space="preserve"> </w:t>
      </w:r>
      <w:r w:rsidRPr="00036968">
        <w:t>на</w:t>
      </w:r>
      <w:r w:rsidR="006536EC" w:rsidRPr="00036968">
        <w:t xml:space="preserve"> </w:t>
      </w:r>
      <w:r w:rsidRPr="00036968">
        <w:t>единовременные</w:t>
      </w:r>
      <w:r w:rsidR="006536EC" w:rsidRPr="00036968">
        <w:t xml:space="preserve"> </w:t>
      </w:r>
      <w:r w:rsidRPr="00036968">
        <w:t>пенсионные</w:t>
      </w:r>
      <w:r w:rsidR="006536EC" w:rsidRPr="00036968">
        <w:t xml:space="preserve"> </w:t>
      </w:r>
      <w:r w:rsidRPr="00036968">
        <w:t>выплаты.</w:t>
      </w:r>
      <w:r w:rsidR="006536EC" w:rsidRPr="00036968">
        <w:t xml:space="preserve"> </w:t>
      </w:r>
      <w:r w:rsidRPr="00036968">
        <w:t>Их</w:t>
      </w:r>
      <w:r w:rsidR="006536EC" w:rsidRPr="00036968">
        <w:t xml:space="preserve"> </w:t>
      </w:r>
      <w:r w:rsidRPr="00036968">
        <w:t>получили</w:t>
      </w:r>
      <w:r w:rsidR="006536EC" w:rsidRPr="00036968">
        <w:t xml:space="preserve"> </w:t>
      </w:r>
      <w:r w:rsidRPr="00036968">
        <w:t>31</w:t>
      </w:r>
      <w:r w:rsidR="006536EC" w:rsidRPr="00036968">
        <w:t xml:space="preserve"> </w:t>
      </w:r>
      <w:r w:rsidRPr="00036968">
        <w:t>тыс.</w:t>
      </w:r>
      <w:r w:rsidR="006536EC" w:rsidRPr="00036968">
        <w:t xml:space="preserve"> </w:t>
      </w:r>
      <w:r w:rsidRPr="00036968">
        <w:t>человек.</w:t>
      </w:r>
    </w:p>
    <w:p w14:paraId="17BF97C3" w14:textId="77777777" w:rsidR="00385FEC" w:rsidRPr="00036968" w:rsidRDefault="00385FEC" w:rsidP="00385FEC">
      <w:r w:rsidRPr="00036968">
        <w:t>Александр</w:t>
      </w:r>
      <w:r w:rsidR="006536EC" w:rsidRPr="00036968">
        <w:t xml:space="preserve"> </w:t>
      </w:r>
      <w:r w:rsidRPr="00036968">
        <w:t>Зарецкий,</w:t>
      </w:r>
      <w:r w:rsidR="006536EC" w:rsidRPr="00036968">
        <w:t xml:space="preserve"> </w:t>
      </w:r>
      <w:r w:rsidRPr="00036968">
        <w:t>генеральный</w:t>
      </w:r>
      <w:r w:rsidR="006536EC" w:rsidRPr="00036968">
        <w:t xml:space="preserve"> </w:t>
      </w:r>
      <w:r w:rsidRPr="00036968">
        <w:t>директор</w:t>
      </w:r>
      <w:r w:rsidR="006536EC" w:rsidRPr="00036968">
        <w:t xml:space="preserve"> </w:t>
      </w:r>
      <w:r w:rsidRPr="00036968">
        <w:t>СберНПФ:</w:t>
      </w:r>
    </w:p>
    <w:p w14:paraId="2C2DC6DE" w14:textId="77777777" w:rsidR="00385FEC" w:rsidRPr="00036968" w:rsidRDefault="006536EC" w:rsidP="00385FEC">
      <w:r w:rsidRPr="00036968">
        <w:t>«</w:t>
      </w:r>
      <w:r w:rsidR="00385FEC" w:rsidRPr="00036968">
        <w:t>С</w:t>
      </w:r>
      <w:r w:rsidRPr="00036968">
        <w:t xml:space="preserve"> </w:t>
      </w:r>
      <w:r w:rsidR="00385FEC" w:rsidRPr="00036968">
        <w:t>каждым</w:t>
      </w:r>
      <w:r w:rsidRPr="00036968">
        <w:t xml:space="preserve"> </w:t>
      </w:r>
      <w:r w:rsidR="00385FEC" w:rsidRPr="00036968">
        <w:t>годом</w:t>
      </w:r>
      <w:r w:rsidRPr="00036968">
        <w:t xml:space="preserve"> </w:t>
      </w:r>
      <w:r w:rsidR="00385FEC" w:rsidRPr="00036968">
        <w:t>все</w:t>
      </w:r>
      <w:r w:rsidRPr="00036968">
        <w:t xml:space="preserve"> </w:t>
      </w:r>
      <w:r w:rsidR="00385FEC" w:rsidRPr="00036968">
        <w:t>больше</w:t>
      </w:r>
      <w:r w:rsidRPr="00036968">
        <w:t xml:space="preserve"> </w:t>
      </w:r>
      <w:r w:rsidR="00385FEC" w:rsidRPr="00036968">
        <w:t>россиян,</w:t>
      </w:r>
      <w:r w:rsidRPr="00036968">
        <w:t xml:space="preserve"> </w:t>
      </w:r>
      <w:r w:rsidR="00385FEC" w:rsidRPr="00036968">
        <w:t>которые</w:t>
      </w:r>
      <w:r w:rsidRPr="00036968">
        <w:t xml:space="preserve"> </w:t>
      </w:r>
      <w:r w:rsidR="00385FEC" w:rsidRPr="00036968">
        <w:t>доверили</w:t>
      </w:r>
      <w:r w:rsidRPr="00036968">
        <w:t xml:space="preserve"> </w:t>
      </w:r>
      <w:r w:rsidR="00385FEC" w:rsidRPr="00036968">
        <w:t>свои</w:t>
      </w:r>
      <w:r w:rsidRPr="00036968">
        <w:t xml:space="preserve"> </w:t>
      </w:r>
      <w:r w:rsidR="00385FEC" w:rsidRPr="00036968">
        <w:t>сбережения</w:t>
      </w:r>
      <w:r w:rsidRPr="00036968">
        <w:t xml:space="preserve"> </w:t>
      </w:r>
      <w:r w:rsidR="00385FEC" w:rsidRPr="00036968">
        <w:t>СберНПФ,</w:t>
      </w:r>
      <w:r w:rsidRPr="00036968">
        <w:t xml:space="preserve"> </w:t>
      </w:r>
      <w:r w:rsidR="00385FEC" w:rsidRPr="00036968">
        <w:t>получают</w:t>
      </w:r>
      <w:r w:rsidRPr="00036968">
        <w:t xml:space="preserve"> </w:t>
      </w:r>
      <w:r w:rsidR="00385FEC" w:rsidRPr="00036968">
        <w:t>выплаты,</w:t>
      </w:r>
      <w:r w:rsidRPr="00036968">
        <w:t xml:space="preserve"> </w:t>
      </w:r>
      <w:r w:rsidR="00385FEC" w:rsidRPr="00036968">
        <w:t>ведь</w:t>
      </w:r>
      <w:r w:rsidRPr="00036968">
        <w:t xml:space="preserve"> </w:t>
      </w:r>
      <w:r w:rsidR="00385FEC" w:rsidRPr="00036968">
        <w:t>фонд</w:t>
      </w:r>
      <w:r w:rsidRPr="00036968">
        <w:t xml:space="preserve"> </w:t>
      </w:r>
      <w:r w:rsidR="00385FEC" w:rsidRPr="00036968">
        <w:t>работает</w:t>
      </w:r>
      <w:r w:rsidRPr="00036968">
        <w:t xml:space="preserve"> </w:t>
      </w:r>
      <w:r w:rsidR="00385FEC" w:rsidRPr="00036968">
        <w:t>на</w:t>
      </w:r>
      <w:r w:rsidRPr="00036968">
        <w:t xml:space="preserve"> </w:t>
      </w:r>
      <w:r w:rsidR="00385FEC" w:rsidRPr="00036968">
        <w:t>рынке</w:t>
      </w:r>
      <w:r w:rsidRPr="00036968">
        <w:t xml:space="preserve"> </w:t>
      </w:r>
      <w:r w:rsidR="00385FEC" w:rsidRPr="00036968">
        <w:t>уже</w:t>
      </w:r>
      <w:r w:rsidRPr="00036968">
        <w:t xml:space="preserve"> </w:t>
      </w:r>
      <w:r w:rsidR="00385FEC" w:rsidRPr="00036968">
        <w:t>почти</w:t>
      </w:r>
      <w:r w:rsidRPr="00036968">
        <w:t xml:space="preserve"> </w:t>
      </w:r>
      <w:r w:rsidR="00385FEC" w:rsidRPr="00036968">
        <w:t>30</w:t>
      </w:r>
      <w:r w:rsidRPr="00036968">
        <w:t xml:space="preserve"> </w:t>
      </w:r>
      <w:r w:rsidR="00385FEC" w:rsidRPr="00036968">
        <w:t>лет.</w:t>
      </w:r>
      <w:r w:rsidRPr="00036968">
        <w:t xml:space="preserve"> </w:t>
      </w:r>
      <w:r w:rsidR="00385FEC" w:rsidRPr="00036968">
        <w:t>Чтобы</w:t>
      </w:r>
      <w:r w:rsidRPr="00036968">
        <w:t xml:space="preserve"> </w:t>
      </w:r>
      <w:r w:rsidR="00385FEC" w:rsidRPr="00036968">
        <w:t>выполнять</w:t>
      </w:r>
      <w:r w:rsidRPr="00036968">
        <w:t xml:space="preserve"> </w:t>
      </w:r>
      <w:r w:rsidR="00385FEC" w:rsidRPr="00036968">
        <w:t>свои</w:t>
      </w:r>
      <w:r w:rsidRPr="00036968">
        <w:t xml:space="preserve"> </w:t>
      </w:r>
      <w:r w:rsidR="00385FEC" w:rsidRPr="00036968">
        <w:t>обязательства</w:t>
      </w:r>
      <w:r w:rsidRPr="00036968">
        <w:t xml:space="preserve"> </w:t>
      </w:r>
      <w:r w:rsidR="00385FEC" w:rsidRPr="00036968">
        <w:t>и</w:t>
      </w:r>
      <w:r w:rsidRPr="00036968">
        <w:t xml:space="preserve"> </w:t>
      </w:r>
      <w:r w:rsidR="00385FEC" w:rsidRPr="00036968">
        <w:t>перечислять</w:t>
      </w:r>
      <w:r w:rsidRPr="00036968">
        <w:t xml:space="preserve"> </w:t>
      </w:r>
      <w:r w:rsidR="00385FEC" w:rsidRPr="00036968">
        <w:t>деньги</w:t>
      </w:r>
      <w:r w:rsidRPr="00036968">
        <w:t xml:space="preserve"> </w:t>
      </w:r>
      <w:r w:rsidR="00385FEC" w:rsidRPr="00036968">
        <w:t>в</w:t>
      </w:r>
      <w:r w:rsidRPr="00036968">
        <w:t xml:space="preserve"> </w:t>
      </w:r>
      <w:r w:rsidR="00385FEC" w:rsidRPr="00036968">
        <w:t>срок,</w:t>
      </w:r>
      <w:r w:rsidRPr="00036968">
        <w:t xml:space="preserve"> </w:t>
      </w:r>
      <w:r w:rsidR="00385FEC" w:rsidRPr="00036968">
        <w:t>мы</w:t>
      </w:r>
      <w:r w:rsidRPr="00036968">
        <w:t xml:space="preserve"> </w:t>
      </w:r>
      <w:r w:rsidR="00385FEC" w:rsidRPr="00036968">
        <w:t>постоянно</w:t>
      </w:r>
      <w:r w:rsidRPr="00036968">
        <w:t xml:space="preserve"> </w:t>
      </w:r>
      <w:r w:rsidR="00385FEC" w:rsidRPr="00036968">
        <w:t>повышаем</w:t>
      </w:r>
      <w:r w:rsidRPr="00036968">
        <w:t xml:space="preserve"> </w:t>
      </w:r>
      <w:r w:rsidR="00385FEC" w:rsidRPr="00036968">
        <w:t>операционную</w:t>
      </w:r>
      <w:r w:rsidRPr="00036968">
        <w:t xml:space="preserve"> </w:t>
      </w:r>
      <w:r w:rsidR="00385FEC" w:rsidRPr="00036968">
        <w:t>эффективность,</w:t>
      </w:r>
      <w:r w:rsidRPr="00036968">
        <w:t xml:space="preserve"> </w:t>
      </w:r>
      <w:r w:rsidR="00385FEC" w:rsidRPr="00036968">
        <w:t>привлекая</w:t>
      </w:r>
      <w:r w:rsidRPr="00036968">
        <w:t xml:space="preserve"> </w:t>
      </w:r>
      <w:r w:rsidR="00385FEC" w:rsidRPr="00036968">
        <w:t>роботов</w:t>
      </w:r>
      <w:r w:rsidRPr="00036968">
        <w:t xml:space="preserve"> </w:t>
      </w:r>
      <w:r w:rsidR="00385FEC" w:rsidRPr="00036968">
        <w:t>и</w:t>
      </w:r>
      <w:r w:rsidRPr="00036968">
        <w:t xml:space="preserve"> </w:t>
      </w:r>
      <w:r w:rsidR="00385FEC" w:rsidRPr="00036968">
        <w:t>искусственный</w:t>
      </w:r>
      <w:r w:rsidRPr="00036968">
        <w:t xml:space="preserve"> </w:t>
      </w:r>
      <w:r w:rsidR="00385FEC" w:rsidRPr="00036968">
        <w:t>интеллект.</w:t>
      </w:r>
      <w:r w:rsidRPr="00036968">
        <w:t xml:space="preserve"> </w:t>
      </w:r>
      <w:r w:rsidR="00385FEC" w:rsidRPr="00036968">
        <w:t>Благодаря</w:t>
      </w:r>
      <w:r w:rsidRPr="00036968">
        <w:t xml:space="preserve"> </w:t>
      </w:r>
      <w:r w:rsidR="00385FEC" w:rsidRPr="00036968">
        <w:t>этому</w:t>
      </w:r>
      <w:r w:rsidRPr="00036968">
        <w:t xml:space="preserve"> </w:t>
      </w:r>
      <w:r w:rsidR="00385FEC" w:rsidRPr="00036968">
        <w:t>люди</w:t>
      </w:r>
      <w:r w:rsidRPr="00036968">
        <w:t xml:space="preserve"> </w:t>
      </w:r>
      <w:r w:rsidR="00385FEC" w:rsidRPr="00036968">
        <w:t>могут</w:t>
      </w:r>
      <w:r w:rsidRPr="00036968">
        <w:t xml:space="preserve"> </w:t>
      </w:r>
      <w:r w:rsidR="00385FEC" w:rsidRPr="00036968">
        <w:t>быть</w:t>
      </w:r>
      <w:r w:rsidRPr="00036968">
        <w:t xml:space="preserve"> </w:t>
      </w:r>
      <w:r w:rsidR="00385FEC" w:rsidRPr="00036968">
        <w:t>уверены</w:t>
      </w:r>
      <w:r w:rsidRPr="00036968">
        <w:t xml:space="preserve"> </w:t>
      </w:r>
      <w:r w:rsidR="00385FEC" w:rsidRPr="00036968">
        <w:t>в</w:t>
      </w:r>
      <w:r w:rsidRPr="00036968">
        <w:t xml:space="preserve"> </w:t>
      </w:r>
      <w:r w:rsidR="00385FEC" w:rsidRPr="00036968">
        <w:t>над</w:t>
      </w:r>
      <w:r w:rsidRPr="00036968">
        <w:t>е</w:t>
      </w:r>
      <w:r w:rsidR="00385FEC" w:rsidRPr="00036968">
        <w:t>жности</w:t>
      </w:r>
      <w:r w:rsidRPr="00036968">
        <w:t xml:space="preserve"> </w:t>
      </w:r>
      <w:r w:rsidR="00385FEC" w:rsidRPr="00036968">
        <w:t>наших</w:t>
      </w:r>
      <w:r w:rsidRPr="00036968">
        <w:t xml:space="preserve"> </w:t>
      </w:r>
      <w:r w:rsidR="00385FEC" w:rsidRPr="00036968">
        <w:t>продуктов.</w:t>
      </w:r>
      <w:r w:rsidRPr="00036968">
        <w:t xml:space="preserve"> </w:t>
      </w:r>
      <w:r w:rsidR="00385FEC" w:rsidRPr="00036968">
        <w:t>Это</w:t>
      </w:r>
      <w:r w:rsidRPr="00036968">
        <w:t xml:space="preserve"> </w:t>
      </w:r>
      <w:r w:rsidR="00385FEC" w:rsidRPr="00036968">
        <w:t>доверие</w:t>
      </w:r>
      <w:r w:rsidRPr="00036968">
        <w:t xml:space="preserve"> </w:t>
      </w:r>
      <w:r w:rsidR="00385FEC" w:rsidRPr="00036968">
        <w:t>влияет</w:t>
      </w:r>
      <w:r w:rsidRPr="00036968">
        <w:t xml:space="preserve"> </w:t>
      </w:r>
      <w:r w:rsidR="00385FEC" w:rsidRPr="00036968">
        <w:t>и</w:t>
      </w:r>
      <w:r w:rsidRPr="00036968">
        <w:t xml:space="preserve"> </w:t>
      </w:r>
      <w:r w:rsidR="00385FEC" w:rsidRPr="00036968">
        <w:t>на</w:t>
      </w:r>
      <w:r w:rsidRPr="00036968">
        <w:t xml:space="preserve"> </w:t>
      </w:r>
      <w:r w:rsidR="00385FEC" w:rsidRPr="00036968">
        <w:t>новые</w:t>
      </w:r>
      <w:r w:rsidRPr="00036968">
        <w:t xml:space="preserve"> </w:t>
      </w:r>
      <w:r w:rsidR="00385FEC" w:rsidRPr="00036968">
        <w:t>инструменты.</w:t>
      </w:r>
      <w:r w:rsidRPr="00036968">
        <w:t xml:space="preserve"> </w:t>
      </w:r>
      <w:r w:rsidR="00385FEC" w:rsidRPr="00036968">
        <w:t>Так,</w:t>
      </w:r>
      <w:r w:rsidRPr="00036968">
        <w:t xml:space="preserve"> </w:t>
      </w:r>
      <w:r w:rsidR="00385FEC" w:rsidRPr="00036968">
        <w:t>например,</w:t>
      </w:r>
      <w:r w:rsidRPr="00036968">
        <w:t xml:space="preserve"> </w:t>
      </w:r>
      <w:r w:rsidR="00385FEC" w:rsidRPr="00036968">
        <w:t>за</w:t>
      </w:r>
      <w:r w:rsidRPr="00036968">
        <w:t xml:space="preserve"> </w:t>
      </w:r>
      <w:r w:rsidR="00385FEC" w:rsidRPr="00036968">
        <w:t>шесть</w:t>
      </w:r>
      <w:r w:rsidRPr="00036968">
        <w:t xml:space="preserve"> </w:t>
      </w:r>
      <w:r w:rsidR="00385FEC" w:rsidRPr="00036968">
        <w:t>месяцев</w:t>
      </w:r>
      <w:r w:rsidRPr="00036968">
        <w:t xml:space="preserve"> </w:t>
      </w:r>
      <w:r w:rsidR="00385FEC" w:rsidRPr="00036968">
        <w:t>2024</w:t>
      </w:r>
      <w:r w:rsidRPr="00036968">
        <w:t xml:space="preserve"> </w:t>
      </w:r>
      <w:r w:rsidR="00385FEC" w:rsidRPr="00036968">
        <w:t>года</w:t>
      </w:r>
      <w:r w:rsidRPr="00036968">
        <w:t xml:space="preserve"> </w:t>
      </w:r>
      <w:r w:rsidR="00385FEC" w:rsidRPr="00036968">
        <w:t>россияне</w:t>
      </w:r>
      <w:r w:rsidRPr="00036968">
        <w:t xml:space="preserve"> </w:t>
      </w:r>
      <w:r w:rsidR="00385FEC" w:rsidRPr="00036968">
        <w:t>заключили</w:t>
      </w:r>
      <w:r w:rsidRPr="00036968">
        <w:t xml:space="preserve"> </w:t>
      </w:r>
      <w:r w:rsidR="00385FEC" w:rsidRPr="00036968">
        <w:t>с</w:t>
      </w:r>
      <w:r w:rsidRPr="00036968">
        <w:t xml:space="preserve"> </w:t>
      </w:r>
      <w:r w:rsidR="00385FEC" w:rsidRPr="00036968">
        <w:t>фондом</w:t>
      </w:r>
      <w:r w:rsidRPr="00036968">
        <w:t xml:space="preserve"> </w:t>
      </w:r>
      <w:r w:rsidR="00385FEC" w:rsidRPr="00036968">
        <w:t>574</w:t>
      </w:r>
      <w:r w:rsidRPr="00036968">
        <w:t xml:space="preserve"> </w:t>
      </w:r>
      <w:r w:rsidR="00385FEC" w:rsidRPr="00036968">
        <w:t>тыс.</w:t>
      </w:r>
      <w:r w:rsidRPr="00036968">
        <w:t xml:space="preserve"> </w:t>
      </w:r>
      <w:r w:rsidR="00385FEC" w:rsidRPr="00036968">
        <w:t>договоров</w:t>
      </w:r>
      <w:r w:rsidRPr="00036968">
        <w:t xml:space="preserve"> </w:t>
      </w:r>
      <w:r w:rsidR="00385FEC" w:rsidRPr="00036968">
        <w:t>по</w:t>
      </w:r>
      <w:r w:rsidRPr="00036968">
        <w:t xml:space="preserve"> </w:t>
      </w:r>
      <w:r w:rsidR="00385FEC" w:rsidRPr="00036968">
        <w:t>программе</w:t>
      </w:r>
      <w:r w:rsidRPr="00036968">
        <w:t xml:space="preserve"> </w:t>
      </w:r>
      <w:r w:rsidR="00385FEC" w:rsidRPr="00036968">
        <w:t>долгосрочных</w:t>
      </w:r>
      <w:r w:rsidRPr="00036968">
        <w:t xml:space="preserve"> </w:t>
      </w:r>
      <w:r w:rsidR="00385FEC" w:rsidRPr="00036968">
        <w:t>сбережений.</w:t>
      </w:r>
      <w:r w:rsidRPr="00036968">
        <w:t xml:space="preserve"> </w:t>
      </w:r>
      <w:r w:rsidR="00385FEC" w:rsidRPr="00036968">
        <w:t>Мы</w:t>
      </w:r>
      <w:r w:rsidRPr="00036968">
        <w:t xml:space="preserve"> </w:t>
      </w:r>
      <w:r w:rsidR="00385FEC" w:rsidRPr="00036968">
        <w:t>продолжим</w:t>
      </w:r>
      <w:r w:rsidRPr="00036968">
        <w:t xml:space="preserve"> </w:t>
      </w:r>
      <w:r w:rsidR="00385FEC" w:rsidRPr="00036968">
        <w:t>совершенствовать</w:t>
      </w:r>
      <w:r w:rsidRPr="00036968">
        <w:t xml:space="preserve"> </w:t>
      </w:r>
      <w:r w:rsidR="00385FEC" w:rsidRPr="00036968">
        <w:t>все</w:t>
      </w:r>
      <w:r w:rsidRPr="00036968">
        <w:t xml:space="preserve"> </w:t>
      </w:r>
      <w:r w:rsidR="00385FEC" w:rsidRPr="00036968">
        <w:t>процедуры</w:t>
      </w:r>
      <w:r w:rsidRPr="00036968">
        <w:t xml:space="preserve"> </w:t>
      </w:r>
      <w:r w:rsidR="00385FEC" w:rsidRPr="00036968">
        <w:t>и</w:t>
      </w:r>
      <w:r w:rsidRPr="00036968">
        <w:t xml:space="preserve"> </w:t>
      </w:r>
      <w:r w:rsidR="00385FEC" w:rsidRPr="00036968">
        <w:t>сервисы,</w:t>
      </w:r>
      <w:r w:rsidRPr="00036968">
        <w:t xml:space="preserve"> </w:t>
      </w:r>
      <w:r w:rsidR="00385FEC" w:rsidRPr="00036968">
        <w:t>чтобы</w:t>
      </w:r>
      <w:r w:rsidRPr="00036968">
        <w:t xml:space="preserve"> </w:t>
      </w:r>
      <w:r w:rsidR="00385FEC" w:rsidRPr="00036968">
        <w:t>они</w:t>
      </w:r>
      <w:r w:rsidRPr="00036968">
        <w:t xml:space="preserve"> </w:t>
      </w:r>
      <w:r w:rsidR="00385FEC" w:rsidRPr="00036968">
        <w:t>стали</w:t>
      </w:r>
      <w:r w:rsidRPr="00036968">
        <w:t xml:space="preserve"> </w:t>
      </w:r>
      <w:r w:rsidR="00385FEC" w:rsidRPr="00036968">
        <w:t>ещ</w:t>
      </w:r>
      <w:r w:rsidRPr="00036968">
        <w:t xml:space="preserve">е </w:t>
      </w:r>
      <w:r w:rsidR="00385FEC" w:rsidRPr="00036968">
        <w:t>удобнее</w:t>
      </w:r>
      <w:r w:rsidRPr="00036968">
        <w:t xml:space="preserve"> </w:t>
      </w:r>
      <w:r w:rsidR="00385FEC" w:rsidRPr="00036968">
        <w:t>для</w:t>
      </w:r>
      <w:r w:rsidRPr="00036968">
        <w:t xml:space="preserve"> </w:t>
      </w:r>
      <w:r w:rsidR="00385FEC" w:rsidRPr="00036968">
        <w:t>наших</w:t>
      </w:r>
      <w:r w:rsidRPr="00036968">
        <w:t xml:space="preserve"> </w:t>
      </w:r>
      <w:r w:rsidR="00385FEC" w:rsidRPr="00036968">
        <w:t>клиентов</w:t>
      </w:r>
      <w:r w:rsidRPr="00036968">
        <w:t>»</w:t>
      </w:r>
      <w:r w:rsidR="00385FEC" w:rsidRPr="00036968">
        <w:t>.</w:t>
      </w:r>
    </w:p>
    <w:p w14:paraId="733300DF" w14:textId="77777777" w:rsidR="00385FEC" w:rsidRPr="00036968" w:rsidRDefault="00000000" w:rsidP="00385FEC">
      <w:hyperlink r:id="rId12" w:history="1">
        <w:r w:rsidR="00385FEC" w:rsidRPr="00036968">
          <w:rPr>
            <w:rStyle w:val="a3"/>
          </w:rPr>
          <w:t>http://pbroker.ru/?p=78153</w:t>
        </w:r>
      </w:hyperlink>
    </w:p>
    <w:p w14:paraId="06B55D22" w14:textId="77777777" w:rsidR="00111D7C" w:rsidRPr="00036968"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71668411"/>
      <w:r w:rsidRPr="00036968">
        <w:t>Программа</w:t>
      </w:r>
      <w:r w:rsidR="006536EC" w:rsidRPr="00036968">
        <w:t xml:space="preserve"> </w:t>
      </w:r>
      <w:r w:rsidRPr="00036968">
        <w:t>долгосрочных</w:t>
      </w:r>
      <w:r w:rsidR="006536EC" w:rsidRPr="00036968">
        <w:t xml:space="preserve"> </w:t>
      </w:r>
      <w:r w:rsidRPr="00036968">
        <w:t>сбережений</w:t>
      </w:r>
      <w:bookmarkEnd w:id="36"/>
      <w:bookmarkEnd w:id="41"/>
    </w:p>
    <w:p w14:paraId="76C2870A" w14:textId="77777777" w:rsidR="008C3E54" w:rsidRPr="00036968" w:rsidRDefault="008C3E54" w:rsidP="008C3E54">
      <w:pPr>
        <w:pStyle w:val="2"/>
      </w:pPr>
      <w:bookmarkStart w:id="42" w:name="_Toc171668412"/>
      <w:r w:rsidRPr="00036968">
        <w:t>Парламентская</w:t>
      </w:r>
      <w:r w:rsidR="006536EC" w:rsidRPr="00036968">
        <w:t xml:space="preserve"> </w:t>
      </w:r>
      <w:r w:rsidRPr="00036968">
        <w:t>газета,</w:t>
      </w:r>
      <w:r w:rsidR="006536EC" w:rsidRPr="00036968">
        <w:t xml:space="preserve"> </w:t>
      </w:r>
      <w:r w:rsidRPr="00036968">
        <w:t>11.07.2024,</w:t>
      </w:r>
      <w:r w:rsidR="006536EC" w:rsidRPr="00036968">
        <w:t xml:space="preserve"> </w:t>
      </w:r>
      <w:r w:rsidRPr="00036968">
        <w:t>В</w:t>
      </w:r>
      <w:r w:rsidR="006536EC" w:rsidRPr="00036968">
        <w:t xml:space="preserve"> </w:t>
      </w:r>
      <w:r w:rsidRPr="00036968">
        <w:t>Госдуме</w:t>
      </w:r>
      <w:r w:rsidR="006536EC" w:rsidRPr="00036968">
        <w:t xml:space="preserve"> </w:t>
      </w:r>
      <w:r w:rsidRPr="00036968">
        <w:t>предсказали</w:t>
      </w:r>
      <w:r w:rsidR="006536EC" w:rsidRPr="00036968">
        <w:t xml:space="preserve"> </w:t>
      </w:r>
      <w:r w:rsidRPr="00036968">
        <w:t>снижение</w:t>
      </w:r>
      <w:r w:rsidR="006536EC" w:rsidRPr="00036968">
        <w:t xml:space="preserve"> </w:t>
      </w:r>
      <w:r w:rsidRPr="00036968">
        <w:t>цен</w:t>
      </w:r>
      <w:r w:rsidR="006536EC" w:rsidRPr="00036968">
        <w:t xml:space="preserve"> </w:t>
      </w:r>
      <w:r w:rsidRPr="00036968">
        <w:t>на</w:t>
      </w:r>
      <w:r w:rsidR="006536EC" w:rsidRPr="00036968">
        <w:t xml:space="preserve"> </w:t>
      </w:r>
      <w:r w:rsidRPr="00036968">
        <w:t>недвижимость</w:t>
      </w:r>
      <w:r w:rsidR="006536EC" w:rsidRPr="00036968">
        <w:t xml:space="preserve"> </w:t>
      </w:r>
      <w:r w:rsidRPr="00036968">
        <w:t>на</w:t>
      </w:r>
      <w:r w:rsidR="006536EC" w:rsidRPr="00036968">
        <w:t xml:space="preserve"> </w:t>
      </w:r>
      <w:r w:rsidRPr="00036968">
        <w:t>40</w:t>
      </w:r>
      <w:r w:rsidR="006536EC" w:rsidRPr="00036968">
        <w:t xml:space="preserve"> </w:t>
      </w:r>
      <w:r w:rsidRPr="00036968">
        <w:t>процентов</w:t>
      </w:r>
      <w:bookmarkEnd w:id="42"/>
    </w:p>
    <w:p w14:paraId="1FC3727C" w14:textId="77777777" w:rsidR="008C3E54" w:rsidRPr="00036968" w:rsidRDefault="008C3E54" w:rsidP="005F32D9">
      <w:pPr>
        <w:pStyle w:val="3"/>
      </w:pPr>
      <w:bookmarkStart w:id="43" w:name="_Toc171668413"/>
      <w:r w:rsidRPr="00036968">
        <w:t>После</w:t>
      </w:r>
      <w:r w:rsidR="006536EC" w:rsidRPr="00036968">
        <w:t xml:space="preserve"> </w:t>
      </w:r>
      <w:r w:rsidRPr="00036968">
        <w:t>завершения</w:t>
      </w:r>
      <w:r w:rsidR="006536EC" w:rsidRPr="00036968">
        <w:t xml:space="preserve"> </w:t>
      </w:r>
      <w:r w:rsidRPr="00036968">
        <w:t>массовой</w:t>
      </w:r>
      <w:r w:rsidR="006536EC" w:rsidRPr="00036968">
        <w:t xml:space="preserve"> </w:t>
      </w:r>
      <w:r w:rsidRPr="00036968">
        <w:t>программы</w:t>
      </w:r>
      <w:r w:rsidR="006536EC" w:rsidRPr="00036968">
        <w:t xml:space="preserve"> </w:t>
      </w:r>
      <w:r w:rsidRPr="00036968">
        <w:t>льготной</w:t>
      </w:r>
      <w:r w:rsidR="006536EC" w:rsidRPr="00036968">
        <w:t xml:space="preserve"> </w:t>
      </w:r>
      <w:r w:rsidRPr="00036968">
        <w:t>ипотеки</w:t>
      </w:r>
      <w:r w:rsidR="006536EC" w:rsidRPr="00036968">
        <w:t xml:space="preserve"> </w:t>
      </w:r>
      <w:r w:rsidRPr="00036968">
        <w:t>цены</w:t>
      </w:r>
      <w:r w:rsidR="006536EC" w:rsidRPr="00036968">
        <w:t xml:space="preserve"> </w:t>
      </w:r>
      <w:r w:rsidRPr="00036968">
        <w:t>не</w:t>
      </w:r>
      <w:r w:rsidR="006536EC" w:rsidRPr="00036968">
        <w:t xml:space="preserve"> </w:t>
      </w:r>
      <w:r w:rsidRPr="00036968">
        <w:t>могут</w:t>
      </w:r>
      <w:r w:rsidR="006536EC" w:rsidRPr="00036968">
        <w:t xml:space="preserve"> </w:t>
      </w:r>
      <w:r w:rsidRPr="00036968">
        <w:t>так</w:t>
      </w:r>
      <w:r w:rsidR="006536EC" w:rsidRPr="00036968">
        <w:t xml:space="preserve"> </w:t>
      </w:r>
      <w:r w:rsidRPr="00036968">
        <w:t>же</w:t>
      </w:r>
      <w:r w:rsidR="006536EC" w:rsidRPr="00036968">
        <w:t xml:space="preserve"> </w:t>
      </w:r>
      <w:r w:rsidRPr="00036968">
        <w:t>резко</w:t>
      </w:r>
      <w:r w:rsidR="006536EC" w:rsidRPr="00036968">
        <w:t xml:space="preserve"> </w:t>
      </w:r>
      <w:r w:rsidRPr="00036968">
        <w:t>пойти</w:t>
      </w:r>
      <w:r w:rsidR="006536EC" w:rsidRPr="00036968">
        <w:t xml:space="preserve"> </w:t>
      </w:r>
      <w:r w:rsidRPr="00036968">
        <w:t>вниз,</w:t>
      </w:r>
      <w:r w:rsidR="006536EC" w:rsidRPr="00036968">
        <w:t xml:space="preserve"> </w:t>
      </w:r>
      <w:r w:rsidRPr="00036968">
        <w:t>как</w:t>
      </w:r>
      <w:r w:rsidR="006536EC" w:rsidRPr="00036968">
        <w:t xml:space="preserve"> </w:t>
      </w:r>
      <w:r w:rsidRPr="00036968">
        <w:t>взлетели</w:t>
      </w:r>
      <w:r w:rsidR="006536EC" w:rsidRPr="00036968">
        <w:t xml:space="preserve"> </w:t>
      </w:r>
      <w:r w:rsidRPr="00036968">
        <w:t>ранее,</w:t>
      </w:r>
      <w:r w:rsidR="006536EC" w:rsidRPr="00036968">
        <w:t xml:space="preserve"> </w:t>
      </w:r>
      <w:r w:rsidRPr="00036968">
        <w:t>но</w:t>
      </w:r>
      <w:r w:rsidR="006536EC" w:rsidRPr="00036968">
        <w:t xml:space="preserve"> </w:t>
      </w:r>
      <w:r w:rsidRPr="00036968">
        <w:t>девелоперы</w:t>
      </w:r>
      <w:r w:rsidR="006536EC" w:rsidRPr="00036968">
        <w:t xml:space="preserve"> </w:t>
      </w:r>
      <w:r w:rsidRPr="00036968">
        <w:t>будут</w:t>
      </w:r>
      <w:r w:rsidR="006536EC" w:rsidRPr="00036968">
        <w:t xml:space="preserve"> </w:t>
      </w:r>
      <w:r w:rsidRPr="00036968">
        <w:t>вынуждены</w:t>
      </w:r>
      <w:r w:rsidR="006536EC" w:rsidRPr="00036968">
        <w:t xml:space="preserve"> </w:t>
      </w:r>
      <w:r w:rsidRPr="00036968">
        <w:t>их</w:t>
      </w:r>
      <w:r w:rsidR="006536EC" w:rsidRPr="00036968">
        <w:t xml:space="preserve"> </w:t>
      </w:r>
      <w:r w:rsidRPr="00036968">
        <w:t>снижать,</w:t>
      </w:r>
      <w:r w:rsidR="006536EC" w:rsidRPr="00036968">
        <w:t xml:space="preserve"> </w:t>
      </w:r>
      <w:r w:rsidRPr="00036968">
        <w:t>поскольку</w:t>
      </w:r>
      <w:r w:rsidR="006536EC" w:rsidRPr="00036968">
        <w:t xml:space="preserve"> </w:t>
      </w:r>
      <w:r w:rsidRPr="00036968">
        <w:t>уже</w:t>
      </w:r>
      <w:r w:rsidR="006536EC" w:rsidRPr="00036968">
        <w:t xml:space="preserve"> </w:t>
      </w:r>
      <w:r w:rsidRPr="00036968">
        <w:t>построенное</w:t>
      </w:r>
      <w:r w:rsidR="006536EC" w:rsidRPr="00036968">
        <w:t xml:space="preserve"> </w:t>
      </w:r>
      <w:r w:rsidRPr="00036968">
        <w:t>жилье</w:t>
      </w:r>
      <w:r w:rsidR="006536EC" w:rsidRPr="00036968">
        <w:t xml:space="preserve"> </w:t>
      </w:r>
      <w:r w:rsidRPr="00036968">
        <w:t>нужно</w:t>
      </w:r>
      <w:r w:rsidR="006536EC" w:rsidRPr="00036968">
        <w:t xml:space="preserve"> </w:t>
      </w:r>
      <w:r w:rsidRPr="00036968">
        <w:t>продать,</w:t>
      </w:r>
      <w:r w:rsidR="006536EC" w:rsidRPr="00036968">
        <w:t xml:space="preserve"> </w:t>
      </w:r>
      <w:r w:rsidRPr="00036968">
        <w:t>чтобы</w:t>
      </w:r>
      <w:r w:rsidR="006536EC" w:rsidRPr="00036968">
        <w:t xml:space="preserve"> </w:t>
      </w:r>
      <w:r w:rsidRPr="00036968">
        <w:t>строить</w:t>
      </w:r>
      <w:r w:rsidR="006536EC" w:rsidRPr="00036968">
        <w:t xml:space="preserve"> </w:t>
      </w:r>
      <w:r w:rsidRPr="00036968">
        <w:t>новое,</w:t>
      </w:r>
      <w:r w:rsidR="006536EC" w:rsidRPr="00036968">
        <w:t xml:space="preserve"> </w:t>
      </w:r>
      <w:r w:rsidRPr="00036968">
        <w:t>рассказал</w:t>
      </w:r>
      <w:r w:rsidR="006536EC" w:rsidRPr="00036968">
        <w:t xml:space="preserve"> «</w:t>
      </w:r>
      <w:r w:rsidRPr="00036968">
        <w:t>Парламентской</w:t>
      </w:r>
      <w:r w:rsidR="006536EC" w:rsidRPr="00036968">
        <w:t xml:space="preserve"> </w:t>
      </w:r>
      <w:r w:rsidRPr="00036968">
        <w:t>газете</w:t>
      </w:r>
      <w:r w:rsidR="006536EC" w:rsidRPr="00036968">
        <w:t xml:space="preserve">» </w:t>
      </w:r>
      <w:r w:rsidRPr="00036968">
        <w:t>председатель</w:t>
      </w:r>
      <w:r w:rsidR="006536EC" w:rsidRPr="00036968">
        <w:t xml:space="preserve"> </w:t>
      </w:r>
      <w:r w:rsidRPr="00036968">
        <w:t>Комитета</w:t>
      </w:r>
      <w:r w:rsidR="006536EC" w:rsidRPr="00036968">
        <w:t xml:space="preserve"> </w:t>
      </w:r>
      <w:r w:rsidRPr="00036968">
        <w:t>Госдумы</w:t>
      </w:r>
      <w:r w:rsidR="006536EC" w:rsidRPr="00036968">
        <w:t xml:space="preserve"> </w:t>
      </w:r>
      <w:r w:rsidRPr="00036968">
        <w:t>по</w:t>
      </w:r>
      <w:r w:rsidR="006536EC" w:rsidRPr="00036968">
        <w:t xml:space="preserve"> </w:t>
      </w:r>
      <w:r w:rsidRPr="00036968">
        <w:t>финансовому</w:t>
      </w:r>
      <w:r w:rsidR="006536EC" w:rsidRPr="00036968">
        <w:t xml:space="preserve"> </w:t>
      </w:r>
      <w:r w:rsidRPr="00036968">
        <w:t>рынку</w:t>
      </w:r>
      <w:r w:rsidR="006536EC" w:rsidRPr="00036968">
        <w:t xml:space="preserve"> </w:t>
      </w:r>
      <w:r w:rsidRPr="00036968">
        <w:t>Анатолий</w:t>
      </w:r>
      <w:r w:rsidR="006536EC" w:rsidRPr="00036968">
        <w:t xml:space="preserve"> </w:t>
      </w:r>
      <w:r w:rsidRPr="00036968">
        <w:t>Аксаков.</w:t>
      </w:r>
      <w:r w:rsidR="006536EC" w:rsidRPr="00036968">
        <w:t xml:space="preserve"> </w:t>
      </w:r>
      <w:r w:rsidRPr="00036968">
        <w:t>По</w:t>
      </w:r>
      <w:r w:rsidR="006536EC" w:rsidRPr="00036968">
        <w:t xml:space="preserve"> </w:t>
      </w:r>
      <w:r w:rsidRPr="00036968">
        <w:t>его</w:t>
      </w:r>
      <w:r w:rsidR="006536EC" w:rsidRPr="00036968">
        <w:t xml:space="preserve"> </w:t>
      </w:r>
      <w:r w:rsidRPr="00036968">
        <w:t>мнению,</w:t>
      </w:r>
      <w:r w:rsidR="006536EC" w:rsidRPr="00036968">
        <w:t xml:space="preserve"> </w:t>
      </w:r>
      <w:r w:rsidRPr="00036968">
        <w:t>уже</w:t>
      </w:r>
      <w:r w:rsidR="006536EC" w:rsidRPr="00036968">
        <w:t xml:space="preserve"> </w:t>
      </w:r>
      <w:r w:rsidRPr="00036968">
        <w:t>во</w:t>
      </w:r>
      <w:r w:rsidR="006536EC" w:rsidRPr="00036968">
        <w:t xml:space="preserve"> </w:t>
      </w:r>
      <w:r w:rsidRPr="00036968">
        <w:t>второй</w:t>
      </w:r>
      <w:r w:rsidR="006536EC" w:rsidRPr="00036968">
        <w:t xml:space="preserve"> </w:t>
      </w:r>
      <w:r w:rsidRPr="00036968">
        <w:t>половине</w:t>
      </w:r>
      <w:r w:rsidR="006536EC" w:rsidRPr="00036968">
        <w:t xml:space="preserve"> </w:t>
      </w:r>
      <w:r w:rsidRPr="00036968">
        <w:t>года</w:t>
      </w:r>
      <w:r w:rsidR="006536EC" w:rsidRPr="00036968">
        <w:t xml:space="preserve"> </w:t>
      </w:r>
      <w:r w:rsidRPr="00036968">
        <w:t>цены</w:t>
      </w:r>
      <w:r w:rsidR="006536EC" w:rsidRPr="00036968">
        <w:t xml:space="preserve"> </w:t>
      </w:r>
      <w:r w:rsidRPr="00036968">
        <w:t>на</w:t>
      </w:r>
      <w:r w:rsidR="006536EC" w:rsidRPr="00036968">
        <w:t xml:space="preserve"> </w:t>
      </w:r>
      <w:r w:rsidRPr="00036968">
        <w:t>недвижимость</w:t>
      </w:r>
      <w:r w:rsidR="006536EC" w:rsidRPr="00036968">
        <w:t xml:space="preserve"> </w:t>
      </w:r>
      <w:r w:rsidRPr="00036968">
        <w:t>могут</w:t>
      </w:r>
      <w:r w:rsidR="006536EC" w:rsidRPr="00036968">
        <w:t xml:space="preserve"> </w:t>
      </w:r>
      <w:r w:rsidRPr="00036968">
        <w:t>снизиться</w:t>
      </w:r>
      <w:r w:rsidR="006536EC" w:rsidRPr="00036968">
        <w:t xml:space="preserve"> </w:t>
      </w:r>
      <w:r w:rsidRPr="00036968">
        <w:t>на</w:t>
      </w:r>
      <w:r w:rsidR="006536EC" w:rsidRPr="00036968">
        <w:t xml:space="preserve"> </w:t>
      </w:r>
      <w:r w:rsidRPr="00036968">
        <w:t>40</w:t>
      </w:r>
      <w:r w:rsidR="006536EC" w:rsidRPr="00036968">
        <w:t xml:space="preserve"> </w:t>
      </w:r>
      <w:r w:rsidRPr="00036968">
        <w:t>процентов.</w:t>
      </w:r>
      <w:bookmarkEnd w:id="43"/>
    </w:p>
    <w:p w14:paraId="280BCF99" w14:textId="77777777" w:rsidR="008C3E54" w:rsidRPr="00036968" w:rsidRDefault="008C3E54" w:rsidP="008C3E54">
      <w:r w:rsidRPr="00036968">
        <w:t>&lt;...&gt;</w:t>
      </w:r>
    </w:p>
    <w:p w14:paraId="6827DE2C" w14:textId="77777777" w:rsidR="008C3E54" w:rsidRPr="00036968" w:rsidRDefault="006536EC" w:rsidP="008C3E54">
      <w:r w:rsidRPr="00036968">
        <w:lastRenderedPageBreak/>
        <w:t xml:space="preserve">- </w:t>
      </w:r>
      <w:r w:rsidR="008C3E54" w:rsidRPr="00036968">
        <w:t>Минфин</w:t>
      </w:r>
      <w:r w:rsidRPr="00036968">
        <w:t xml:space="preserve"> </w:t>
      </w:r>
      <w:r w:rsidR="008C3E54" w:rsidRPr="00036968">
        <w:t>широко</w:t>
      </w:r>
      <w:r w:rsidRPr="00036968">
        <w:t xml:space="preserve"> </w:t>
      </w:r>
      <w:r w:rsidR="008C3E54" w:rsidRPr="00036968">
        <w:t>рекламирует</w:t>
      </w:r>
      <w:r w:rsidRPr="00036968">
        <w:t xml:space="preserve"> </w:t>
      </w:r>
      <w:r w:rsidR="008C3E54" w:rsidRPr="00036968">
        <w:t>программу</w:t>
      </w:r>
      <w:r w:rsidRPr="00036968">
        <w:t xml:space="preserve"> </w:t>
      </w:r>
      <w:r w:rsidR="008C3E54" w:rsidRPr="00036968">
        <w:t>долгосрочных</w:t>
      </w:r>
      <w:r w:rsidRPr="00036968">
        <w:t xml:space="preserve"> </w:t>
      </w:r>
      <w:r w:rsidR="008C3E54" w:rsidRPr="00036968">
        <w:t>сбережений,</w:t>
      </w:r>
      <w:r w:rsidRPr="00036968">
        <w:t xml:space="preserve"> </w:t>
      </w:r>
      <w:r w:rsidR="008C3E54" w:rsidRPr="00036968">
        <w:t>она</w:t>
      </w:r>
      <w:r w:rsidRPr="00036968">
        <w:t xml:space="preserve"> </w:t>
      </w:r>
      <w:r w:rsidR="008C3E54" w:rsidRPr="00036968">
        <w:t>уже</w:t>
      </w:r>
      <w:r w:rsidRPr="00036968">
        <w:t xml:space="preserve"> </w:t>
      </w:r>
      <w:r w:rsidR="008C3E54" w:rsidRPr="00036968">
        <w:t>начала</w:t>
      </w:r>
      <w:r w:rsidRPr="00036968">
        <w:t xml:space="preserve"> </w:t>
      </w:r>
      <w:r w:rsidR="008C3E54" w:rsidRPr="00036968">
        <w:t>работать.</w:t>
      </w:r>
      <w:r w:rsidRPr="00036968">
        <w:t xml:space="preserve"> </w:t>
      </w:r>
      <w:r w:rsidR="008C3E54" w:rsidRPr="00036968">
        <w:t>Какую</w:t>
      </w:r>
      <w:r w:rsidRPr="00036968">
        <w:t xml:space="preserve"> </w:t>
      </w:r>
      <w:r w:rsidR="008C3E54" w:rsidRPr="00036968">
        <w:t>выгоду</w:t>
      </w:r>
      <w:r w:rsidRPr="00036968">
        <w:t xml:space="preserve"> </w:t>
      </w:r>
      <w:r w:rsidR="008C3E54" w:rsidRPr="00036968">
        <w:t>получат</w:t>
      </w:r>
      <w:r w:rsidRPr="00036968">
        <w:t xml:space="preserve"> </w:t>
      </w:r>
      <w:r w:rsidR="008C3E54" w:rsidRPr="00036968">
        <w:t>простые</w:t>
      </w:r>
      <w:r w:rsidRPr="00036968">
        <w:t xml:space="preserve"> </w:t>
      </w:r>
      <w:r w:rsidR="008C3E54" w:rsidRPr="00036968">
        <w:t>люди</w:t>
      </w:r>
      <w:r w:rsidRPr="00036968">
        <w:t xml:space="preserve"> </w:t>
      </w:r>
      <w:r w:rsidR="008C3E54" w:rsidRPr="00036968">
        <w:t>и</w:t>
      </w:r>
      <w:r w:rsidRPr="00036968">
        <w:t xml:space="preserve"> </w:t>
      </w:r>
      <w:r w:rsidR="008C3E54" w:rsidRPr="00036968">
        <w:t>государство?</w:t>
      </w:r>
    </w:p>
    <w:p w14:paraId="5C8323A9" w14:textId="77777777" w:rsidR="008C3E54" w:rsidRPr="00036968" w:rsidRDefault="006536EC" w:rsidP="008C3E54">
      <w:r w:rsidRPr="00036968">
        <w:t xml:space="preserve">- </w:t>
      </w:r>
      <w:r w:rsidR="008C3E54" w:rsidRPr="00036968">
        <w:t>Участвующие</w:t>
      </w:r>
      <w:r w:rsidRPr="00036968">
        <w:t xml:space="preserve"> </w:t>
      </w:r>
      <w:r w:rsidR="008C3E54" w:rsidRPr="00036968">
        <w:t>в</w:t>
      </w:r>
      <w:r w:rsidRPr="00036968">
        <w:t xml:space="preserve"> </w:t>
      </w:r>
      <w:r w:rsidR="008C3E54" w:rsidRPr="00036968">
        <w:t>программе</w:t>
      </w:r>
      <w:r w:rsidRPr="00036968">
        <w:t xml:space="preserve"> </w:t>
      </w:r>
      <w:r w:rsidR="008C3E54" w:rsidRPr="00036968">
        <w:t>граждане</w:t>
      </w:r>
      <w:r w:rsidRPr="00036968">
        <w:t xml:space="preserve"> </w:t>
      </w:r>
      <w:r w:rsidR="008C3E54" w:rsidRPr="00036968">
        <w:t>на</w:t>
      </w:r>
      <w:r w:rsidRPr="00036968">
        <w:t xml:space="preserve"> </w:t>
      </w:r>
      <w:r w:rsidR="008C3E54" w:rsidRPr="00036968">
        <w:t>каждый</w:t>
      </w:r>
      <w:r w:rsidRPr="00036968">
        <w:t xml:space="preserve"> </w:t>
      </w:r>
      <w:r w:rsidR="008C3E54" w:rsidRPr="00036968">
        <w:t>рубль,</w:t>
      </w:r>
      <w:r w:rsidRPr="00036968">
        <w:t xml:space="preserve"> </w:t>
      </w:r>
      <w:r w:rsidR="008C3E54" w:rsidRPr="00036968">
        <w:t>внесенный</w:t>
      </w:r>
      <w:r w:rsidRPr="00036968">
        <w:t xml:space="preserve"> </w:t>
      </w:r>
      <w:r w:rsidR="008C3E54" w:rsidRPr="00036968">
        <w:t>на</w:t>
      </w:r>
      <w:r w:rsidRPr="00036968">
        <w:t xml:space="preserve"> </w:t>
      </w:r>
      <w:r w:rsidR="008C3E54" w:rsidRPr="00036968">
        <w:t>соответствующий</w:t>
      </w:r>
      <w:r w:rsidRPr="00036968">
        <w:t xml:space="preserve"> </w:t>
      </w:r>
      <w:r w:rsidR="008C3E54" w:rsidRPr="00036968">
        <w:t>счет</w:t>
      </w:r>
      <w:r w:rsidRPr="00036968">
        <w:t xml:space="preserve"> </w:t>
      </w:r>
      <w:r w:rsidR="008C3E54" w:rsidRPr="00036968">
        <w:t>в</w:t>
      </w:r>
      <w:r w:rsidRPr="00036968">
        <w:t xml:space="preserve"> </w:t>
      </w:r>
      <w:r w:rsidR="008C3E54" w:rsidRPr="00036968">
        <w:t>негосударственном</w:t>
      </w:r>
      <w:r w:rsidRPr="00036968">
        <w:t xml:space="preserve"> </w:t>
      </w:r>
      <w:r w:rsidR="008C3E54" w:rsidRPr="00036968">
        <w:t>пенсионном</w:t>
      </w:r>
      <w:r w:rsidRPr="00036968">
        <w:t xml:space="preserve"> </w:t>
      </w:r>
      <w:r w:rsidR="008C3E54" w:rsidRPr="00036968">
        <w:t>фонде,</w:t>
      </w:r>
      <w:r w:rsidRPr="00036968">
        <w:t xml:space="preserve"> </w:t>
      </w:r>
      <w:r w:rsidR="008C3E54" w:rsidRPr="00036968">
        <w:t>получат</w:t>
      </w:r>
      <w:r w:rsidRPr="00036968">
        <w:t xml:space="preserve"> </w:t>
      </w:r>
      <w:r w:rsidR="008C3E54" w:rsidRPr="00036968">
        <w:t>доплату</w:t>
      </w:r>
      <w:r w:rsidRPr="00036968">
        <w:t xml:space="preserve"> </w:t>
      </w:r>
      <w:r w:rsidR="008C3E54" w:rsidRPr="00036968">
        <w:t>от</w:t>
      </w:r>
      <w:r w:rsidRPr="00036968">
        <w:t xml:space="preserve"> </w:t>
      </w:r>
      <w:r w:rsidR="008C3E54" w:rsidRPr="00036968">
        <w:t>государства</w:t>
      </w:r>
      <w:r w:rsidRPr="00036968">
        <w:t xml:space="preserve"> </w:t>
      </w:r>
      <w:r w:rsidR="008C3E54" w:rsidRPr="00036968">
        <w:t>до</w:t>
      </w:r>
      <w:r w:rsidRPr="00036968">
        <w:t xml:space="preserve"> </w:t>
      </w:r>
      <w:r w:rsidR="008C3E54" w:rsidRPr="00036968">
        <w:t>36</w:t>
      </w:r>
      <w:r w:rsidRPr="00036968">
        <w:t xml:space="preserve"> </w:t>
      </w:r>
      <w:r w:rsidR="008C3E54" w:rsidRPr="00036968">
        <w:t>тысяч</w:t>
      </w:r>
      <w:r w:rsidRPr="00036968">
        <w:t xml:space="preserve"> </w:t>
      </w:r>
      <w:r w:rsidR="008C3E54" w:rsidRPr="00036968">
        <w:t>рублей.</w:t>
      </w:r>
      <w:r w:rsidRPr="00036968">
        <w:t xml:space="preserve"> </w:t>
      </w:r>
      <w:r w:rsidR="008C3E54" w:rsidRPr="00036968">
        <w:t>Кроме</w:t>
      </w:r>
      <w:r w:rsidRPr="00036968">
        <w:t xml:space="preserve"> </w:t>
      </w:r>
      <w:r w:rsidR="008C3E54" w:rsidRPr="00036968">
        <w:t>того,</w:t>
      </w:r>
      <w:r w:rsidRPr="00036968">
        <w:t xml:space="preserve"> </w:t>
      </w:r>
      <w:r w:rsidR="008C3E54" w:rsidRPr="00036968">
        <w:t>можно</w:t>
      </w:r>
      <w:r w:rsidRPr="00036968">
        <w:t xml:space="preserve"> </w:t>
      </w:r>
      <w:r w:rsidR="008C3E54" w:rsidRPr="00036968">
        <w:t>оформить</w:t>
      </w:r>
      <w:r w:rsidRPr="00036968">
        <w:t xml:space="preserve"> </w:t>
      </w:r>
      <w:r w:rsidR="008C3E54" w:rsidRPr="00036968">
        <w:t>налоговый</w:t>
      </w:r>
      <w:r w:rsidRPr="00036968">
        <w:t xml:space="preserve"> </w:t>
      </w:r>
      <w:r w:rsidR="008C3E54" w:rsidRPr="00036968">
        <w:t>вычет</w:t>
      </w:r>
      <w:r w:rsidRPr="00036968">
        <w:t xml:space="preserve"> </w:t>
      </w:r>
      <w:r w:rsidR="008C3E54" w:rsidRPr="00036968">
        <w:t>с</w:t>
      </w:r>
      <w:r w:rsidRPr="00036968">
        <w:t xml:space="preserve"> </w:t>
      </w:r>
      <w:r w:rsidR="008C3E54" w:rsidRPr="00036968">
        <w:t>400</w:t>
      </w:r>
      <w:r w:rsidRPr="00036968">
        <w:t xml:space="preserve"> </w:t>
      </w:r>
      <w:r w:rsidR="008C3E54" w:rsidRPr="00036968">
        <w:t>тысяч</w:t>
      </w:r>
      <w:r w:rsidRPr="00036968">
        <w:t xml:space="preserve"> </w:t>
      </w:r>
      <w:r w:rsidR="008C3E54" w:rsidRPr="00036968">
        <w:t>рублей,</w:t>
      </w:r>
      <w:r w:rsidRPr="00036968">
        <w:t xml:space="preserve"> </w:t>
      </w:r>
      <w:r w:rsidR="008C3E54" w:rsidRPr="00036968">
        <w:t>если</w:t>
      </w:r>
      <w:r w:rsidRPr="00036968">
        <w:t xml:space="preserve"> </w:t>
      </w:r>
      <w:r w:rsidR="008C3E54" w:rsidRPr="00036968">
        <w:t>человек</w:t>
      </w:r>
      <w:r w:rsidRPr="00036968">
        <w:t xml:space="preserve"> </w:t>
      </w:r>
      <w:r w:rsidR="008C3E54" w:rsidRPr="00036968">
        <w:t>инвестировал</w:t>
      </w:r>
      <w:r w:rsidRPr="00036968">
        <w:t xml:space="preserve"> </w:t>
      </w:r>
      <w:r w:rsidR="008C3E54" w:rsidRPr="00036968">
        <w:t>эту</w:t>
      </w:r>
      <w:r w:rsidRPr="00036968">
        <w:t xml:space="preserve"> </w:t>
      </w:r>
      <w:r w:rsidR="008C3E54" w:rsidRPr="00036968">
        <w:t>сумму</w:t>
      </w:r>
      <w:r w:rsidRPr="00036968">
        <w:t xml:space="preserve"> </w:t>
      </w:r>
      <w:r w:rsidR="008C3E54" w:rsidRPr="00036968">
        <w:t>через</w:t>
      </w:r>
      <w:r w:rsidRPr="00036968">
        <w:t xml:space="preserve"> </w:t>
      </w:r>
      <w:r w:rsidR="008C3E54" w:rsidRPr="00036968">
        <w:t>НПФ</w:t>
      </w:r>
      <w:r w:rsidRPr="00036968">
        <w:t xml:space="preserve"> </w:t>
      </w:r>
      <w:r w:rsidR="008C3E54" w:rsidRPr="00036968">
        <w:t>в</w:t>
      </w:r>
      <w:r w:rsidRPr="00036968">
        <w:t xml:space="preserve"> </w:t>
      </w:r>
      <w:r w:rsidR="008C3E54" w:rsidRPr="00036968">
        <w:t>акции,</w:t>
      </w:r>
      <w:r w:rsidRPr="00036968">
        <w:t xml:space="preserve"> </w:t>
      </w:r>
      <w:r w:rsidR="008C3E54" w:rsidRPr="00036968">
        <w:t>облигации</w:t>
      </w:r>
      <w:r w:rsidRPr="00036968">
        <w:t xml:space="preserve"> </w:t>
      </w:r>
      <w:r w:rsidR="008C3E54" w:rsidRPr="00036968">
        <w:t>и</w:t>
      </w:r>
      <w:r w:rsidRPr="00036968">
        <w:t xml:space="preserve"> </w:t>
      </w:r>
      <w:r w:rsidR="008C3E54" w:rsidRPr="00036968">
        <w:t>другие</w:t>
      </w:r>
      <w:r w:rsidRPr="00036968">
        <w:t xml:space="preserve"> </w:t>
      </w:r>
      <w:r w:rsidR="008C3E54" w:rsidRPr="00036968">
        <w:t>инструменты.</w:t>
      </w:r>
      <w:r w:rsidRPr="00036968">
        <w:t xml:space="preserve"> </w:t>
      </w:r>
      <w:r w:rsidR="008C3E54" w:rsidRPr="00036968">
        <w:t>Он</w:t>
      </w:r>
      <w:r w:rsidRPr="00036968">
        <w:t xml:space="preserve"> </w:t>
      </w:r>
      <w:r w:rsidR="008C3E54" w:rsidRPr="00036968">
        <w:t>равен</w:t>
      </w:r>
      <w:r w:rsidRPr="00036968">
        <w:t xml:space="preserve"> </w:t>
      </w:r>
      <w:r w:rsidR="008C3E54" w:rsidRPr="00036968">
        <w:t>13</w:t>
      </w:r>
      <w:r w:rsidRPr="00036968">
        <w:t xml:space="preserve"> </w:t>
      </w:r>
      <w:r w:rsidR="008C3E54" w:rsidRPr="00036968">
        <w:t>процентам,</w:t>
      </w:r>
      <w:r w:rsidRPr="00036968">
        <w:t xml:space="preserve"> </w:t>
      </w:r>
      <w:r w:rsidR="008C3E54" w:rsidRPr="00036968">
        <w:t>то</w:t>
      </w:r>
      <w:r w:rsidRPr="00036968">
        <w:t xml:space="preserve"> </w:t>
      </w:r>
      <w:r w:rsidR="008C3E54" w:rsidRPr="00036968">
        <w:t>есть</w:t>
      </w:r>
      <w:r w:rsidRPr="00036968">
        <w:t xml:space="preserve"> </w:t>
      </w:r>
      <w:r w:rsidR="008C3E54" w:rsidRPr="00036968">
        <w:t>можно</w:t>
      </w:r>
      <w:r w:rsidRPr="00036968">
        <w:t xml:space="preserve"> </w:t>
      </w:r>
      <w:r w:rsidR="008C3E54" w:rsidRPr="00036968">
        <w:t>вернуть</w:t>
      </w:r>
      <w:r w:rsidRPr="00036968">
        <w:t xml:space="preserve"> </w:t>
      </w:r>
      <w:r w:rsidR="008C3E54" w:rsidRPr="00036968">
        <w:t>52</w:t>
      </w:r>
      <w:r w:rsidRPr="00036968">
        <w:t xml:space="preserve"> </w:t>
      </w:r>
      <w:r w:rsidR="008C3E54" w:rsidRPr="00036968">
        <w:t>тысячи</w:t>
      </w:r>
      <w:r w:rsidRPr="00036968">
        <w:t xml:space="preserve"> </w:t>
      </w:r>
      <w:r w:rsidR="008C3E54" w:rsidRPr="00036968">
        <w:t>рублей</w:t>
      </w:r>
      <w:r w:rsidRPr="00036968">
        <w:t xml:space="preserve"> </w:t>
      </w:r>
      <w:r w:rsidR="008C3E54" w:rsidRPr="00036968">
        <w:t>в</w:t>
      </w:r>
      <w:r w:rsidRPr="00036968">
        <w:t xml:space="preserve"> </w:t>
      </w:r>
      <w:r w:rsidR="008C3E54" w:rsidRPr="00036968">
        <w:t>год.</w:t>
      </w:r>
      <w:r w:rsidRPr="00036968">
        <w:t xml:space="preserve"> </w:t>
      </w:r>
      <w:r w:rsidR="008C3E54" w:rsidRPr="00036968">
        <w:t>Мы</w:t>
      </w:r>
      <w:r w:rsidRPr="00036968">
        <w:t xml:space="preserve"> </w:t>
      </w:r>
      <w:r w:rsidR="008C3E54" w:rsidRPr="00036968">
        <w:t>рассчитываем,</w:t>
      </w:r>
      <w:r w:rsidRPr="00036968">
        <w:t xml:space="preserve"> </w:t>
      </w:r>
      <w:r w:rsidR="008C3E54" w:rsidRPr="00036968">
        <w:t>что</w:t>
      </w:r>
      <w:r w:rsidRPr="00036968">
        <w:t xml:space="preserve"> </w:t>
      </w:r>
      <w:r w:rsidR="008C3E54" w:rsidRPr="00036968">
        <w:t>люди</w:t>
      </w:r>
      <w:r w:rsidRPr="00036968">
        <w:t xml:space="preserve"> </w:t>
      </w:r>
      <w:r w:rsidR="008C3E54" w:rsidRPr="00036968">
        <w:t>будут</w:t>
      </w:r>
      <w:r w:rsidRPr="00036968">
        <w:t xml:space="preserve"> </w:t>
      </w:r>
      <w:r w:rsidR="008C3E54" w:rsidRPr="00036968">
        <w:t>использовать</w:t>
      </w:r>
      <w:r w:rsidRPr="00036968">
        <w:t xml:space="preserve"> </w:t>
      </w:r>
      <w:r w:rsidR="008C3E54" w:rsidRPr="00036968">
        <w:t>негосударственные</w:t>
      </w:r>
      <w:r w:rsidRPr="00036968">
        <w:t xml:space="preserve"> </w:t>
      </w:r>
      <w:r w:rsidR="008C3E54" w:rsidRPr="00036968">
        <w:t>пенсионные</w:t>
      </w:r>
      <w:r w:rsidRPr="00036968">
        <w:t xml:space="preserve"> </w:t>
      </w:r>
      <w:r w:rsidR="008C3E54" w:rsidRPr="00036968">
        <w:t>фонды</w:t>
      </w:r>
      <w:r w:rsidRPr="00036968">
        <w:t xml:space="preserve"> </w:t>
      </w:r>
      <w:r w:rsidR="008C3E54" w:rsidRPr="00036968">
        <w:t>для</w:t>
      </w:r>
      <w:r w:rsidRPr="00036968">
        <w:t xml:space="preserve"> </w:t>
      </w:r>
      <w:r w:rsidR="008C3E54" w:rsidRPr="00036968">
        <w:t>того,</w:t>
      </w:r>
      <w:r w:rsidRPr="00036968">
        <w:t xml:space="preserve"> </w:t>
      </w:r>
      <w:r w:rsidR="008C3E54" w:rsidRPr="00036968">
        <w:t>чтобы</w:t>
      </w:r>
      <w:r w:rsidRPr="00036968">
        <w:t xml:space="preserve"> </w:t>
      </w:r>
      <w:r w:rsidR="008C3E54" w:rsidRPr="00036968">
        <w:t>накопить</w:t>
      </w:r>
      <w:r w:rsidRPr="00036968">
        <w:t xml:space="preserve"> </w:t>
      </w:r>
      <w:r w:rsidR="008C3E54" w:rsidRPr="00036968">
        <w:t>деньги</w:t>
      </w:r>
      <w:r w:rsidRPr="00036968">
        <w:t xml:space="preserve"> </w:t>
      </w:r>
      <w:r w:rsidR="008C3E54" w:rsidRPr="00036968">
        <w:t>на</w:t>
      </w:r>
      <w:r w:rsidRPr="00036968">
        <w:t xml:space="preserve"> </w:t>
      </w:r>
      <w:r w:rsidR="008C3E54" w:rsidRPr="00036968">
        <w:t>пенсию,</w:t>
      </w:r>
      <w:r w:rsidRPr="00036968">
        <w:t xml:space="preserve"> </w:t>
      </w:r>
      <w:r w:rsidR="008C3E54" w:rsidRPr="00036968">
        <w:t>а</w:t>
      </w:r>
      <w:r w:rsidRPr="00036968">
        <w:t xml:space="preserve"> </w:t>
      </w:r>
      <w:r w:rsidR="008C3E54" w:rsidRPr="00036968">
        <w:t>государство</w:t>
      </w:r>
      <w:r w:rsidRPr="00036968">
        <w:t xml:space="preserve"> </w:t>
      </w:r>
      <w:r w:rsidR="008C3E54" w:rsidRPr="00036968">
        <w:t>получит</w:t>
      </w:r>
      <w:r w:rsidRPr="00036968">
        <w:t xml:space="preserve"> </w:t>
      </w:r>
      <w:r w:rsidR="008C3E54" w:rsidRPr="00036968">
        <w:t>от</w:t>
      </w:r>
      <w:r w:rsidRPr="00036968">
        <w:t xml:space="preserve"> </w:t>
      </w:r>
      <w:r w:rsidR="008C3E54" w:rsidRPr="00036968">
        <w:t>этой</w:t>
      </w:r>
      <w:r w:rsidRPr="00036968">
        <w:t xml:space="preserve"> </w:t>
      </w:r>
      <w:r w:rsidR="008C3E54" w:rsidRPr="00036968">
        <w:t>программы</w:t>
      </w:r>
      <w:r w:rsidRPr="00036968">
        <w:t xml:space="preserve"> «</w:t>
      </w:r>
      <w:r w:rsidR="008C3E54" w:rsidRPr="00036968">
        <w:t>длинные</w:t>
      </w:r>
      <w:r w:rsidRPr="00036968">
        <w:t xml:space="preserve">» </w:t>
      </w:r>
      <w:r w:rsidR="008C3E54" w:rsidRPr="00036968">
        <w:t>деньги,</w:t>
      </w:r>
      <w:r w:rsidRPr="00036968">
        <w:t xml:space="preserve"> </w:t>
      </w:r>
      <w:r w:rsidR="008C3E54" w:rsidRPr="00036968">
        <w:t>которые</w:t>
      </w:r>
      <w:r w:rsidRPr="00036968">
        <w:t xml:space="preserve"> </w:t>
      </w:r>
      <w:r w:rsidR="008C3E54" w:rsidRPr="00036968">
        <w:t>можно</w:t>
      </w:r>
      <w:r w:rsidRPr="00036968">
        <w:t xml:space="preserve"> </w:t>
      </w:r>
      <w:r w:rsidR="008C3E54" w:rsidRPr="00036968">
        <w:t>будет</w:t>
      </w:r>
      <w:r w:rsidRPr="00036968">
        <w:t xml:space="preserve"> </w:t>
      </w:r>
      <w:r w:rsidR="008C3E54" w:rsidRPr="00036968">
        <w:t>вкладывать</w:t>
      </w:r>
      <w:r w:rsidRPr="00036968">
        <w:t xml:space="preserve"> </w:t>
      </w:r>
      <w:r w:rsidR="008C3E54" w:rsidRPr="00036968">
        <w:t>в</w:t>
      </w:r>
      <w:r w:rsidRPr="00036968">
        <w:t xml:space="preserve"> </w:t>
      </w:r>
      <w:r w:rsidR="008C3E54" w:rsidRPr="00036968">
        <w:t>различные</w:t>
      </w:r>
      <w:r w:rsidRPr="00036968">
        <w:t xml:space="preserve"> </w:t>
      </w:r>
      <w:r w:rsidR="008C3E54" w:rsidRPr="00036968">
        <w:t>проекты</w:t>
      </w:r>
      <w:r w:rsidRPr="00036968">
        <w:t xml:space="preserve"> </w:t>
      </w:r>
      <w:r w:rsidR="008C3E54" w:rsidRPr="00036968">
        <w:t>для</w:t>
      </w:r>
      <w:r w:rsidRPr="00036968">
        <w:t xml:space="preserve"> </w:t>
      </w:r>
      <w:r w:rsidR="008C3E54" w:rsidRPr="00036968">
        <w:t>развития</w:t>
      </w:r>
      <w:r w:rsidRPr="00036968">
        <w:t xml:space="preserve"> </w:t>
      </w:r>
      <w:r w:rsidR="008C3E54" w:rsidRPr="00036968">
        <w:t>экономики.</w:t>
      </w:r>
    </w:p>
    <w:p w14:paraId="2DFBF6E4" w14:textId="77777777" w:rsidR="008C15C4" w:rsidRPr="00036968" w:rsidRDefault="008C15C4" w:rsidP="008C15C4">
      <w:r w:rsidRPr="00036968">
        <w:t>&lt;...&gt;</w:t>
      </w:r>
    </w:p>
    <w:p w14:paraId="363B6344" w14:textId="77777777" w:rsidR="008C3E54" w:rsidRPr="00036968" w:rsidRDefault="00000000" w:rsidP="008C3E54">
      <w:hyperlink r:id="rId13" w:history="1">
        <w:r w:rsidR="008C3E54" w:rsidRPr="00036968">
          <w:rPr>
            <w:rStyle w:val="a3"/>
          </w:rPr>
          <w:t>https://www.pnp.ru/politics/v-gosdume-predskazali-snizhenie-cen-na-nedvizhimost-na-40-procentov.html</w:t>
        </w:r>
      </w:hyperlink>
      <w:r w:rsidR="006536EC" w:rsidRPr="00036968">
        <w:t xml:space="preserve"> </w:t>
      </w:r>
    </w:p>
    <w:p w14:paraId="1F5C0AC3" w14:textId="77777777" w:rsidR="00180EE8" w:rsidRPr="00036968" w:rsidRDefault="00180EE8" w:rsidP="00180EE8">
      <w:pPr>
        <w:pStyle w:val="2"/>
      </w:pPr>
      <w:bookmarkStart w:id="44" w:name="А104"/>
      <w:bookmarkStart w:id="45" w:name="_Toc171668414"/>
      <w:r w:rsidRPr="00036968">
        <w:t>Российская</w:t>
      </w:r>
      <w:r w:rsidR="006536EC" w:rsidRPr="00036968">
        <w:t xml:space="preserve"> </w:t>
      </w:r>
      <w:r w:rsidRPr="00036968">
        <w:t>газета,</w:t>
      </w:r>
      <w:r w:rsidR="006536EC" w:rsidRPr="00036968">
        <w:t xml:space="preserve"> </w:t>
      </w:r>
      <w:r w:rsidRPr="00036968">
        <w:t>11.07.2024,</w:t>
      </w:r>
      <w:r w:rsidR="006536EC" w:rsidRPr="00036968">
        <w:t xml:space="preserve"> </w:t>
      </w:r>
      <w:r w:rsidRPr="00036968">
        <w:t>Софинансирование</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увеличит</w:t>
      </w:r>
      <w:r w:rsidR="006536EC" w:rsidRPr="00036968">
        <w:t xml:space="preserve"> </w:t>
      </w:r>
      <w:r w:rsidRPr="00036968">
        <w:t>накопления</w:t>
      </w:r>
      <w:r w:rsidR="006536EC" w:rsidRPr="00036968">
        <w:t xml:space="preserve"> </w:t>
      </w:r>
      <w:r w:rsidRPr="00036968">
        <w:t>россиян</w:t>
      </w:r>
      <w:r w:rsidR="006536EC" w:rsidRPr="00036968">
        <w:t xml:space="preserve"> </w:t>
      </w:r>
      <w:r w:rsidRPr="00036968">
        <w:t>на</w:t>
      </w:r>
      <w:r w:rsidR="006536EC" w:rsidRPr="00036968">
        <w:t xml:space="preserve"> </w:t>
      </w:r>
      <w:r w:rsidRPr="00036968">
        <w:t>30%</w:t>
      </w:r>
      <w:bookmarkEnd w:id="44"/>
      <w:bookmarkEnd w:id="45"/>
    </w:p>
    <w:p w14:paraId="29159343" w14:textId="77777777" w:rsidR="00180EE8" w:rsidRPr="00036968" w:rsidRDefault="00180EE8" w:rsidP="005F32D9">
      <w:pPr>
        <w:pStyle w:val="3"/>
      </w:pPr>
      <w:bookmarkStart w:id="46" w:name="_Toc171668415"/>
      <w:r w:rsidRPr="00036968">
        <w:t>Госдума</w:t>
      </w:r>
      <w:r w:rsidR="006536EC" w:rsidRPr="00036968">
        <w:t xml:space="preserve"> </w:t>
      </w:r>
      <w:r w:rsidRPr="00036968">
        <w:t>в</w:t>
      </w:r>
      <w:r w:rsidR="006536EC" w:rsidRPr="00036968">
        <w:t xml:space="preserve"> </w:t>
      </w:r>
      <w:r w:rsidRPr="00036968">
        <w:t>третьем</w:t>
      </w:r>
      <w:r w:rsidR="006536EC" w:rsidRPr="00036968">
        <w:t xml:space="preserve"> </w:t>
      </w:r>
      <w:r w:rsidRPr="00036968">
        <w:t>чтении</w:t>
      </w:r>
      <w:r w:rsidR="006536EC" w:rsidRPr="00036968">
        <w:t xml:space="preserve"> </w:t>
      </w:r>
      <w:r w:rsidRPr="00036968">
        <w:t>приняла</w:t>
      </w:r>
      <w:r w:rsidR="006536EC" w:rsidRPr="00036968">
        <w:t xml:space="preserve"> </w:t>
      </w:r>
      <w:r w:rsidRPr="00036968">
        <w:t>законопроект,</w:t>
      </w:r>
      <w:r w:rsidR="006536EC" w:rsidRPr="00036968">
        <w:t xml:space="preserve"> </w:t>
      </w:r>
      <w:r w:rsidRPr="00036968">
        <w:t>который</w:t>
      </w:r>
      <w:r w:rsidR="006536EC" w:rsidRPr="00036968">
        <w:t xml:space="preserve"> </w:t>
      </w:r>
      <w:r w:rsidRPr="00036968">
        <w:t>увеличивает</w:t>
      </w:r>
      <w:r w:rsidR="006536EC" w:rsidRPr="00036968">
        <w:t xml:space="preserve"> </w:t>
      </w:r>
      <w:r w:rsidRPr="00036968">
        <w:t>срок</w:t>
      </w:r>
      <w:r w:rsidR="006536EC" w:rsidRPr="00036968">
        <w:t xml:space="preserve"> </w:t>
      </w:r>
      <w:r w:rsidRPr="00036968">
        <w:t>софинансирования</w:t>
      </w:r>
      <w:r w:rsidR="006536EC" w:rsidRPr="00036968">
        <w:t xml:space="preserve"> </w:t>
      </w:r>
      <w:r w:rsidRPr="00036968">
        <w:t>государством</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с</w:t>
      </w:r>
      <w:r w:rsidR="006536EC" w:rsidRPr="00036968">
        <w:t xml:space="preserve"> </w:t>
      </w:r>
      <w:r w:rsidRPr="00036968">
        <w:t>трех</w:t>
      </w:r>
      <w:r w:rsidR="006536EC" w:rsidRPr="00036968">
        <w:t xml:space="preserve"> </w:t>
      </w:r>
      <w:r w:rsidRPr="00036968">
        <w:t>до</w:t>
      </w:r>
      <w:r w:rsidR="006536EC" w:rsidRPr="00036968">
        <w:t xml:space="preserve"> </w:t>
      </w:r>
      <w:r w:rsidRPr="00036968">
        <w:t>десяти</w:t>
      </w:r>
      <w:r w:rsidR="006536EC" w:rsidRPr="00036968">
        <w:t xml:space="preserve"> </w:t>
      </w:r>
      <w:r w:rsidRPr="00036968">
        <w:t>лет.</w:t>
      </w:r>
      <w:r w:rsidR="006536EC" w:rsidRPr="00036968">
        <w:t xml:space="preserve"> </w:t>
      </w:r>
      <w:r w:rsidRPr="00036968">
        <w:t>Мера</w:t>
      </w:r>
      <w:r w:rsidR="006536EC" w:rsidRPr="00036968">
        <w:t xml:space="preserve"> </w:t>
      </w:r>
      <w:r w:rsidRPr="00036968">
        <w:t>может</w:t>
      </w:r>
      <w:r w:rsidR="006536EC" w:rsidRPr="00036968">
        <w:t xml:space="preserve"> </w:t>
      </w:r>
      <w:r w:rsidRPr="00036968">
        <w:t>заработать</w:t>
      </w:r>
      <w:r w:rsidR="006536EC" w:rsidRPr="00036968">
        <w:t xml:space="preserve"> </w:t>
      </w:r>
      <w:r w:rsidRPr="00036968">
        <w:t>с</w:t>
      </w:r>
      <w:r w:rsidR="006536EC" w:rsidRPr="00036968">
        <w:t xml:space="preserve"> </w:t>
      </w:r>
      <w:r w:rsidRPr="00036968">
        <w:t>2025</w:t>
      </w:r>
      <w:r w:rsidR="006536EC" w:rsidRPr="00036968">
        <w:t xml:space="preserve"> </w:t>
      </w:r>
      <w:r w:rsidRPr="00036968">
        <w:t>года.</w:t>
      </w:r>
      <w:bookmarkEnd w:id="46"/>
    </w:p>
    <w:p w14:paraId="3BBF4290" w14:textId="77777777" w:rsidR="00180EE8" w:rsidRPr="00036968" w:rsidRDefault="006536EC" w:rsidP="00180EE8">
      <w:r w:rsidRPr="00036968">
        <w:t>«</w:t>
      </w:r>
      <w:r w:rsidR="00180EE8" w:rsidRPr="00036968">
        <w:t>Продление</w:t>
      </w:r>
      <w:r w:rsidRPr="00036968">
        <w:t xml:space="preserve"> </w:t>
      </w:r>
      <w:r w:rsidR="00180EE8" w:rsidRPr="00036968">
        <w:t>софинансирования</w:t>
      </w:r>
      <w:r w:rsidRPr="00036968">
        <w:t xml:space="preserve"> </w:t>
      </w:r>
      <w:r w:rsidR="00180EE8" w:rsidRPr="00036968">
        <w:t>программы</w:t>
      </w:r>
      <w:r w:rsidRPr="00036968">
        <w:t xml:space="preserve"> </w:t>
      </w:r>
      <w:r w:rsidR="00180EE8" w:rsidRPr="00036968">
        <w:t>долгосрочных</w:t>
      </w:r>
      <w:r w:rsidRPr="00036968">
        <w:t xml:space="preserve"> </w:t>
      </w:r>
      <w:r w:rsidR="00180EE8" w:rsidRPr="00036968">
        <w:t>сбережений</w:t>
      </w:r>
      <w:r w:rsidRPr="00036968">
        <w:t xml:space="preserve"> </w:t>
      </w:r>
      <w:r w:rsidR="00180EE8" w:rsidRPr="00036968">
        <w:t>со</w:t>
      </w:r>
      <w:r w:rsidRPr="00036968">
        <w:t xml:space="preserve"> </w:t>
      </w:r>
      <w:r w:rsidR="00180EE8" w:rsidRPr="00036968">
        <w:t>стороны</w:t>
      </w:r>
      <w:r w:rsidRPr="00036968">
        <w:t xml:space="preserve"> </w:t>
      </w:r>
      <w:r w:rsidR="00180EE8" w:rsidRPr="00036968">
        <w:t>государства</w:t>
      </w:r>
      <w:r w:rsidRPr="00036968">
        <w:t xml:space="preserve"> </w:t>
      </w:r>
      <w:r w:rsidR="00180EE8" w:rsidRPr="00036968">
        <w:t>с</w:t>
      </w:r>
      <w:r w:rsidRPr="00036968">
        <w:t xml:space="preserve"> </w:t>
      </w:r>
      <w:r w:rsidR="00180EE8" w:rsidRPr="00036968">
        <w:t>нынешних</w:t>
      </w:r>
      <w:r w:rsidRPr="00036968">
        <w:t xml:space="preserve"> </w:t>
      </w:r>
      <w:r w:rsidR="00180EE8" w:rsidRPr="00036968">
        <w:t>3</w:t>
      </w:r>
      <w:r w:rsidRPr="00036968">
        <w:t xml:space="preserve"> </w:t>
      </w:r>
      <w:r w:rsidR="00180EE8" w:rsidRPr="00036968">
        <w:t>до</w:t>
      </w:r>
      <w:r w:rsidRPr="00036968">
        <w:t xml:space="preserve"> </w:t>
      </w:r>
      <w:r w:rsidR="00180EE8" w:rsidRPr="00036968">
        <w:t>10</w:t>
      </w:r>
      <w:r w:rsidRPr="00036968">
        <w:t xml:space="preserve"> </w:t>
      </w:r>
      <w:r w:rsidR="00180EE8" w:rsidRPr="00036968">
        <w:t>лет</w:t>
      </w:r>
      <w:r w:rsidRPr="00036968">
        <w:t xml:space="preserve"> </w:t>
      </w:r>
      <w:r w:rsidR="00180EE8" w:rsidRPr="00036968">
        <w:t>позволит</w:t>
      </w:r>
      <w:r w:rsidRPr="00036968">
        <w:t xml:space="preserve"> </w:t>
      </w:r>
      <w:r w:rsidR="00180EE8" w:rsidRPr="00036968">
        <w:t>увеличить</w:t>
      </w:r>
      <w:r w:rsidRPr="00036968">
        <w:t xml:space="preserve"> </w:t>
      </w:r>
      <w:r w:rsidR="00180EE8" w:rsidRPr="00036968">
        <w:t>накопления</w:t>
      </w:r>
      <w:r w:rsidRPr="00036968">
        <w:t xml:space="preserve"> </w:t>
      </w:r>
      <w:r w:rsidR="00180EE8" w:rsidRPr="00036968">
        <w:t>россиян</w:t>
      </w:r>
      <w:r w:rsidRPr="00036968">
        <w:t xml:space="preserve"> </w:t>
      </w:r>
      <w:r w:rsidR="00180EE8" w:rsidRPr="00036968">
        <w:t>примерно</w:t>
      </w:r>
      <w:r w:rsidRPr="00036968">
        <w:t xml:space="preserve"> </w:t>
      </w:r>
      <w:r w:rsidR="00180EE8" w:rsidRPr="00036968">
        <w:t>на</w:t>
      </w:r>
      <w:r w:rsidRPr="00036968">
        <w:t xml:space="preserve"> </w:t>
      </w:r>
      <w:r w:rsidR="00180EE8" w:rsidRPr="00036968">
        <w:t>30%</w:t>
      </w:r>
      <w:r w:rsidRPr="00036968">
        <w:t>»</w:t>
      </w:r>
      <w:r w:rsidR="00180EE8" w:rsidRPr="00036968">
        <w:t>,</w:t>
      </w:r>
      <w:r w:rsidRPr="00036968">
        <w:t xml:space="preserve"> </w:t>
      </w:r>
      <w:r w:rsidR="00180EE8" w:rsidRPr="00036968">
        <w:t>-</w:t>
      </w:r>
      <w:r w:rsidRPr="00036968">
        <w:t xml:space="preserve"> </w:t>
      </w:r>
      <w:r w:rsidR="00180EE8" w:rsidRPr="00036968">
        <w:t>считает</w:t>
      </w:r>
      <w:r w:rsidRPr="00036968">
        <w:t xml:space="preserve"> </w:t>
      </w:r>
      <w:r w:rsidR="00180EE8" w:rsidRPr="00036968">
        <w:t>председатель</w:t>
      </w:r>
      <w:r w:rsidRPr="00036968">
        <w:t xml:space="preserve"> </w:t>
      </w:r>
      <w:r w:rsidR="00180EE8" w:rsidRPr="00036968">
        <w:t>Совета</w:t>
      </w:r>
      <w:r w:rsidRPr="00036968">
        <w:t xml:space="preserve"> </w:t>
      </w:r>
      <w:r w:rsidR="00180EE8" w:rsidRPr="00036968">
        <w:t>директоров</w:t>
      </w:r>
      <w:r w:rsidRPr="00036968">
        <w:t xml:space="preserve"> </w:t>
      </w:r>
      <w:r w:rsidR="00180EE8" w:rsidRPr="00036968">
        <w:t>НПФ</w:t>
      </w:r>
      <w:r w:rsidRPr="00036968">
        <w:t xml:space="preserve"> «</w:t>
      </w:r>
      <w:r w:rsidR="00180EE8" w:rsidRPr="00036968">
        <w:t>БУДУЩЕЕ</w:t>
      </w:r>
      <w:r w:rsidRPr="00036968">
        <w:t xml:space="preserve">» </w:t>
      </w:r>
      <w:r w:rsidR="00180EE8" w:rsidRPr="00036968">
        <w:t>Галина</w:t>
      </w:r>
      <w:r w:rsidRPr="00036968">
        <w:t xml:space="preserve"> </w:t>
      </w:r>
      <w:r w:rsidR="00180EE8" w:rsidRPr="00036968">
        <w:t>Морозова.</w:t>
      </w:r>
    </w:p>
    <w:p w14:paraId="33696442" w14:textId="77777777" w:rsidR="00180EE8" w:rsidRPr="00036968" w:rsidRDefault="00180EE8" w:rsidP="00180EE8">
      <w:r w:rsidRPr="00036968">
        <w:t>По</w:t>
      </w:r>
      <w:r w:rsidR="006536EC" w:rsidRPr="00036968">
        <w:t xml:space="preserve"> </w:t>
      </w:r>
      <w:r w:rsidRPr="00036968">
        <w:t>е</w:t>
      </w:r>
      <w:r w:rsidR="006536EC" w:rsidRPr="00036968">
        <w:t xml:space="preserve">е </w:t>
      </w:r>
      <w:r w:rsidRPr="00036968">
        <w:t>словам,</w:t>
      </w:r>
      <w:r w:rsidR="006536EC" w:rsidRPr="00036968">
        <w:t xml:space="preserve"> </w:t>
      </w:r>
      <w:r w:rsidRPr="00036968">
        <w:t>программа</w:t>
      </w:r>
      <w:r w:rsidR="006536EC" w:rsidRPr="00036968">
        <w:t xml:space="preserve"> </w:t>
      </w:r>
      <w:r w:rsidRPr="00036968">
        <w:t>позволит</w:t>
      </w:r>
      <w:r w:rsidR="006536EC" w:rsidRPr="00036968">
        <w:t xml:space="preserve"> </w:t>
      </w:r>
      <w:r w:rsidRPr="00036968">
        <w:t>россиянам</w:t>
      </w:r>
      <w:r w:rsidR="006536EC" w:rsidRPr="00036968">
        <w:t xml:space="preserve"> </w:t>
      </w:r>
      <w:r w:rsidRPr="00036968">
        <w:t>накопить</w:t>
      </w:r>
      <w:r w:rsidR="006536EC" w:rsidRPr="00036968">
        <w:t xml:space="preserve"> </w:t>
      </w:r>
      <w:r w:rsidRPr="00036968">
        <w:t>дополнительную</w:t>
      </w:r>
      <w:r w:rsidR="006536EC" w:rsidRPr="00036968">
        <w:t xml:space="preserve"> </w:t>
      </w:r>
      <w:r w:rsidRPr="00036968">
        <w:t>сумму</w:t>
      </w:r>
      <w:r w:rsidR="006536EC" w:rsidRPr="00036968">
        <w:t xml:space="preserve"> </w:t>
      </w:r>
      <w:r w:rsidRPr="00036968">
        <w:t>на</w:t>
      </w:r>
      <w:r w:rsidR="006536EC" w:rsidRPr="00036968">
        <w:t xml:space="preserve"> </w:t>
      </w:r>
      <w:r w:rsidRPr="00036968">
        <w:t>образование</w:t>
      </w:r>
      <w:r w:rsidR="006536EC" w:rsidRPr="00036968">
        <w:t xml:space="preserve"> </w:t>
      </w:r>
      <w:r w:rsidRPr="00036968">
        <w:t>ребенка,</w:t>
      </w:r>
      <w:r w:rsidR="006536EC" w:rsidRPr="00036968">
        <w:t xml:space="preserve"> </w:t>
      </w:r>
      <w:r w:rsidRPr="00036968">
        <w:t>покупку</w:t>
      </w:r>
      <w:r w:rsidR="006536EC" w:rsidRPr="00036968">
        <w:t xml:space="preserve"> </w:t>
      </w:r>
      <w:r w:rsidRPr="00036968">
        <w:t>жилья,</w:t>
      </w:r>
      <w:r w:rsidR="006536EC" w:rsidRPr="00036968">
        <w:t xml:space="preserve"> </w:t>
      </w:r>
      <w:r w:rsidRPr="00036968">
        <w:t>особые</w:t>
      </w:r>
      <w:r w:rsidR="006536EC" w:rsidRPr="00036968">
        <w:t xml:space="preserve"> </w:t>
      </w:r>
      <w:r w:rsidRPr="00036968">
        <w:t>жизненные</w:t>
      </w:r>
      <w:r w:rsidR="006536EC" w:rsidRPr="00036968">
        <w:t xml:space="preserve"> </w:t>
      </w:r>
      <w:r w:rsidRPr="00036968">
        <w:t>ситуации.</w:t>
      </w:r>
    </w:p>
    <w:p w14:paraId="6D37F890" w14:textId="77777777" w:rsidR="00180EE8" w:rsidRPr="00036968" w:rsidRDefault="00180EE8" w:rsidP="00180EE8">
      <w:r w:rsidRPr="00036968">
        <w:t>Эксперт</w:t>
      </w:r>
      <w:r w:rsidR="006536EC" w:rsidRPr="00036968">
        <w:t xml:space="preserve"> </w:t>
      </w:r>
      <w:r w:rsidRPr="00036968">
        <w:t>отметила,</w:t>
      </w:r>
      <w:r w:rsidR="006536EC" w:rsidRPr="00036968">
        <w:t xml:space="preserve"> </w:t>
      </w:r>
      <w:r w:rsidRPr="00036968">
        <w:t>что</w:t>
      </w:r>
      <w:r w:rsidR="006536EC" w:rsidRPr="00036968">
        <w:t xml:space="preserve"> </w:t>
      </w:r>
      <w:r w:rsidRPr="00036968">
        <w:t>начинать</w:t>
      </w:r>
      <w:r w:rsidR="006536EC" w:rsidRPr="00036968">
        <w:t xml:space="preserve"> </w:t>
      </w:r>
      <w:r w:rsidRPr="00036968">
        <w:t>заботиться</w:t>
      </w:r>
      <w:r w:rsidR="006536EC" w:rsidRPr="00036968">
        <w:t xml:space="preserve"> </w:t>
      </w:r>
      <w:r w:rsidRPr="00036968">
        <w:t>об</w:t>
      </w:r>
      <w:r w:rsidR="006536EC" w:rsidRPr="00036968">
        <w:t xml:space="preserve"> </w:t>
      </w:r>
      <w:r w:rsidRPr="00036968">
        <w:t>этих</w:t>
      </w:r>
      <w:r w:rsidR="006536EC" w:rsidRPr="00036968">
        <w:t xml:space="preserve"> </w:t>
      </w:r>
      <w:r w:rsidRPr="00036968">
        <w:t>сбережениях</w:t>
      </w:r>
      <w:r w:rsidR="006536EC" w:rsidRPr="00036968">
        <w:t xml:space="preserve"> </w:t>
      </w:r>
      <w:r w:rsidRPr="00036968">
        <w:t>нужно</w:t>
      </w:r>
      <w:r w:rsidR="006536EC" w:rsidRPr="00036968">
        <w:t xml:space="preserve"> </w:t>
      </w:r>
      <w:r w:rsidRPr="00036968">
        <w:t>задолго</w:t>
      </w:r>
      <w:r w:rsidR="006536EC" w:rsidRPr="00036968">
        <w:t xml:space="preserve"> </w:t>
      </w:r>
      <w:r w:rsidRPr="00036968">
        <w:t>до</w:t>
      </w:r>
      <w:r w:rsidR="006536EC" w:rsidRPr="00036968">
        <w:t xml:space="preserve"> </w:t>
      </w:r>
      <w:r w:rsidRPr="00036968">
        <w:t>наступления</w:t>
      </w:r>
      <w:r w:rsidR="006536EC" w:rsidRPr="00036968">
        <w:t xml:space="preserve"> </w:t>
      </w:r>
      <w:r w:rsidRPr="00036968">
        <w:t>пенсионного</w:t>
      </w:r>
      <w:r w:rsidR="006536EC" w:rsidRPr="00036968">
        <w:t xml:space="preserve"> </w:t>
      </w:r>
      <w:r w:rsidRPr="00036968">
        <w:t>возраста,</w:t>
      </w:r>
      <w:r w:rsidR="006536EC" w:rsidRPr="00036968">
        <w:t xml:space="preserve"> </w:t>
      </w:r>
      <w:r w:rsidRPr="00036968">
        <w:t>оптимальный</w:t>
      </w:r>
      <w:r w:rsidR="006536EC" w:rsidRPr="00036968">
        <w:t xml:space="preserve"> </w:t>
      </w:r>
      <w:r w:rsidRPr="00036968">
        <w:t>возраст</w:t>
      </w:r>
      <w:r w:rsidR="006536EC" w:rsidRPr="00036968">
        <w:t xml:space="preserve"> </w:t>
      </w:r>
      <w:r w:rsidRPr="00036968">
        <w:t>для</w:t>
      </w:r>
      <w:r w:rsidR="006536EC" w:rsidRPr="00036968">
        <w:t xml:space="preserve"> </w:t>
      </w:r>
      <w:r w:rsidRPr="00036968">
        <w:t>этого</w:t>
      </w:r>
      <w:r w:rsidR="006536EC" w:rsidRPr="00036968">
        <w:t xml:space="preserve"> </w:t>
      </w:r>
      <w:r w:rsidRPr="00036968">
        <w:t>-</w:t>
      </w:r>
      <w:r w:rsidR="006536EC" w:rsidRPr="00036968">
        <w:t xml:space="preserve"> </w:t>
      </w:r>
      <w:r w:rsidRPr="00036968">
        <w:t>от</w:t>
      </w:r>
      <w:r w:rsidR="006536EC" w:rsidRPr="00036968">
        <w:t xml:space="preserve"> </w:t>
      </w:r>
      <w:r w:rsidRPr="00036968">
        <w:t>30-35</w:t>
      </w:r>
      <w:r w:rsidR="006536EC" w:rsidRPr="00036968">
        <w:t xml:space="preserve"> </w:t>
      </w:r>
      <w:r w:rsidRPr="00036968">
        <w:t>лет.</w:t>
      </w:r>
      <w:r w:rsidR="006536EC" w:rsidRPr="00036968">
        <w:t xml:space="preserve"> </w:t>
      </w:r>
      <w:r w:rsidRPr="00036968">
        <w:t>Важно,</w:t>
      </w:r>
      <w:r w:rsidR="006536EC" w:rsidRPr="00036968">
        <w:t xml:space="preserve"> </w:t>
      </w:r>
      <w:r w:rsidRPr="00036968">
        <w:t>что</w:t>
      </w:r>
      <w:r w:rsidR="006536EC" w:rsidRPr="00036968">
        <w:t xml:space="preserve"> </w:t>
      </w:r>
      <w:r w:rsidRPr="00036968">
        <w:t>участнику</w:t>
      </w:r>
      <w:r w:rsidR="006536EC" w:rsidRPr="00036968">
        <w:t xml:space="preserve"> </w:t>
      </w:r>
      <w:r w:rsidRPr="00036968">
        <w:t>ПДС</w:t>
      </w:r>
      <w:r w:rsidR="006536EC" w:rsidRPr="00036968">
        <w:t xml:space="preserve"> </w:t>
      </w:r>
      <w:r w:rsidRPr="00036968">
        <w:t>необязательно</w:t>
      </w:r>
      <w:r w:rsidR="006536EC" w:rsidRPr="00036968">
        <w:t xml:space="preserve"> </w:t>
      </w:r>
      <w:r w:rsidRPr="00036968">
        <w:t>дожидаться</w:t>
      </w:r>
      <w:r w:rsidR="006536EC" w:rsidRPr="00036968">
        <w:t xml:space="preserve"> </w:t>
      </w:r>
      <w:r w:rsidRPr="00036968">
        <w:t>официального</w:t>
      </w:r>
      <w:r w:rsidR="006536EC" w:rsidRPr="00036968">
        <w:t xml:space="preserve"> </w:t>
      </w:r>
      <w:r w:rsidRPr="00036968">
        <w:t>пенсионного</w:t>
      </w:r>
      <w:r w:rsidR="006536EC" w:rsidRPr="00036968">
        <w:t xml:space="preserve"> </w:t>
      </w:r>
      <w:r w:rsidRPr="00036968">
        <w:t>возраста:</w:t>
      </w:r>
      <w:r w:rsidR="006536EC" w:rsidRPr="00036968">
        <w:t xml:space="preserve"> </w:t>
      </w:r>
      <w:r w:rsidRPr="00036968">
        <w:t>воспользоваться</w:t>
      </w:r>
      <w:r w:rsidR="006536EC" w:rsidRPr="00036968">
        <w:t xml:space="preserve"> </w:t>
      </w:r>
      <w:r w:rsidRPr="00036968">
        <w:t>при</w:t>
      </w:r>
      <w:r w:rsidR="006536EC" w:rsidRPr="00036968">
        <w:t xml:space="preserve"> </w:t>
      </w:r>
      <w:r w:rsidRPr="00036968">
        <w:t>необходимости</w:t>
      </w:r>
      <w:r w:rsidR="006536EC" w:rsidRPr="00036968">
        <w:t xml:space="preserve"> </w:t>
      </w:r>
      <w:r w:rsidRPr="00036968">
        <w:t>своими</w:t>
      </w:r>
      <w:r w:rsidR="006536EC" w:rsidRPr="00036968">
        <w:t xml:space="preserve"> </w:t>
      </w:r>
      <w:r w:rsidRPr="00036968">
        <w:t>накоплениями</w:t>
      </w:r>
      <w:r w:rsidR="006536EC" w:rsidRPr="00036968">
        <w:t xml:space="preserve"> </w:t>
      </w:r>
      <w:r w:rsidRPr="00036968">
        <w:t>он</w:t>
      </w:r>
      <w:r w:rsidR="006536EC" w:rsidRPr="00036968">
        <w:t xml:space="preserve"> </w:t>
      </w:r>
      <w:r w:rsidRPr="00036968">
        <w:t>сможет</w:t>
      </w:r>
      <w:r w:rsidR="006536EC" w:rsidRPr="00036968">
        <w:t xml:space="preserve"> </w:t>
      </w:r>
      <w:r w:rsidRPr="00036968">
        <w:t>через</w:t>
      </w:r>
      <w:r w:rsidR="006536EC" w:rsidRPr="00036968">
        <w:t xml:space="preserve"> </w:t>
      </w:r>
      <w:r w:rsidRPr="00036968">
        <w:t>15</w:t>
      </w:r>
      <w:r w:rsidR="006536EC" w:rsidRPr="00036968">
        <w:t xml:space="preserve"> </w:t>
      </w:r>
      <w:r w:rsidRPr="00036968">
        <w:t>лет</w:t>
      </w:r>
      <w:r w:rsidR="006536EC" w:rsidRPr="00036968">
        <w:t xml:space="preserve"> </w:t>
      </w:r>
      <w:r w:rsidRPr="00036968">
        <w:t>действия</w:t>
      </w:r>
      <w:r w:rsidR="006536EC" w:rsidRPr="00036968">
        <w:t xml:space="preserve"> </w:t>
      </w:r>
      <w:r w:rsidRPr="00036968">
        <w:t>договора,</w:t>
      </w:r>
      <w:r w:rsidR="006536EC" w:rsidRPr="00036968">
        <w:t xml:space="preserve"> </w:t>
      </w:r>
      <w:r w:rsidRPr="00036968">
        <w:t>а</w:t>
      </w:r>
      <w:r w:rsidR="006536EC" w:rsidRPr="00036968">
        <w:t xml:space="preserve"> </w:t>
      </w:r>
      <w:r w:rsidRPr="00036968">
        <w:t>это</w:t>
      </w:r>
      <w:r w:rsidR="006536EC" w:rsidRPr="00036968">
        <w:t xml:space="preserve"> </w:t>
      </w:r>
      <w:r w:rsidRPr="00036968">
        <w:t>уже</w:t>
      </w:r>
      <w:r w:rsidR="006536EC" w:rsidRPr="00036968">
        <w:t xml:space="preserve"> </w:t>
      </w:r>
      <w:r w:rsidRPr="00036968">
        <w:t>в</w:t>
      </w:r>
      <w:r w:rsidR="006536EC" w:rsidRPr="00036968">
        <w:t xml:space="preserve"> </w:t>
      </w:r>
      <w:r w:rsidRPr="00036968">
        <w:t>45-50</w:t>
      </w:r>
      <w:r w:rsidR="006536EC" w:rsidRPr="00036968">
        <w:t xml:space="preserve"> </w:t>
      </w:r>
      <w:r w:rsidRPr="00036968">
        <w:t>лет</w:t>
      </w:r>
      <w:r w:rsidR="006536EC" w:rsidRPr="00036968">
        <w:t xml:space="preserve"> </w:t>
      </w:r>
      <w:r w:rsidRPr="00036968">
        <w:t>в</w:t>
      </w:r>
      <w:r w:rsidR="006536EC" w:rsidRPr="00036968">
        <w:t xml:space="preserve"> </w:t>
      </w:r>
      <w:r w:rsidRPr="00036968">
        <w:t>случае</w:t>
      </w:r>
      <w:r w:rsidR="006536EC" w:rsidRPr="00036968">
        <w:t xml:space="preserve"> </w:t>
      </w:r>
      <w:r w:rsidRPr="00036968">
        <w:t>тех,</w:t>
      </w:r>
      <w:r w:rsidR="006536EC" w:rsidRPr="00036968">
        <w:t xml:space="preserve"> </w:t>
      </w:r>
      <w:r w:rsidRPr="00036968">
        <w:t>кто</w:t>
      </w:r>
      <w:r w:rsidR="006536EC" w:rsidRPr="00036968">
        <w:t xml:space="preserve"> </w:t>
      </w:r>
      <w:r w:rsidRPr="00036968">
        <w:t>начнет</w:t>
      </w:r>
      <w:r w:rsidR="006536EC" w:rsidRPr="00036968">
        <w:t xml:space="preserve"> </w:t>
      </w:r>
      <w:r w:rsidRPr="00036968">
        <w:t>откладывать</w:t>
      </w:r>
      <w:r w:rsidR="006536EC" w:rsidRPr="00036968">
        <w:t xml:space="preserve"> </w:t>
      </w:r>
      <w:r w:rsidRPr="00036968">
        <w:t>в</w:t>
      </w:r>
      <w:r w:rsidR="006536EC" w:rsidRPr="00036968">
        <w:t xml:space="preserve"> </w:t>
      </w:r>
      <w:r w:rsidRPr="00036968">
        <w:t>молодости.</w:t>
      </w:r>
    </w:p>
    <w:p w14:paraId="17479C2F" w14:textId="77777777" w:rsidR="00180EE8" w:rsidRPr="00036968" w:rsidRDefault="00000000" w:rsidP="00180EE8">
      <w:hyperlink r:id="rId14" w:history="1">
        <w:r w:rsidR="00180EE8" w:rsidRPr="00036968">
          <w:rPr>
            <w:rStyle w:val="a3"/>
          </w:rPr>
          <w:t>https://rg.ru/2024/07/11/sofinansirovanie-dolgosrochnyh-sberezhenij-uvelichit-nakopleniia-rossiian-na-30.html</w:t>
        </w:r>
      </w:hyperlink>
      <w:r w:rsidR="006536EC" w:rsidRPr="00036968">
        <w:t xml:space="preserve"> </w:t>
      </w:r>
    </w:p>
    <w:p w14:paraId="313F71E5" w14:textId="77777777" w:rsidR="00180EE8" w:rsidRPr="00036968" w:rsidRDefault="00180EE8" w:rsidP="00180EE8">
      <w:pPr>
        <w:pStyle w:val="2"/>
      </w:pPr>
      <w:bookmarkStart w:id="47" w:name="_Toc171668416"/>
      <w:r w:rsidRPr="00036968">
        <w:lastRenderedPageBreak/>
        <w:t>Все</w:t>
      </w:r>
      <w:r w:rsidR="006536EC" w:rsidRPr="00036968">
        <w:t xml:space="preserve"> </w:t>
      </w:r>
      <w:r w:rsidRPr="00036968">
        <w:t>мы</w:t>
      </w:r>
      <w:r w:rsidR="006536EC" w:rsidRPr="00036968">
        <w:t xml:space="preserve"> </w:t>
      </w:r>
      <w:r w:rsidRPr="00036968">
        <w:t>-</w:t>
      </w:r>
      <w:r w:rsidR="006536EC" w:rsidRPr="00036968">
        <w:t xml:space="preserve"> </w:t>
      </w:r>
      <w:r w:rsidRPr="00036968">
        <w:t>Россия!,</w:t>
      </w:r>
      <w:r w:rsidR="006536EC" w:rsidRPr="00036968">
        <w:t xml:space="preserve"> </w:t>
      </w:r>
      <w:r w:rsidRPr="00036968">
        <w:t>11.07.2024,</w:t>
      </w:r>
      <w:r w:rsidR="006536EC" w:rsidRPr="00036968">
        <w:t xml:space="preserve"> </w:t>
      </w:r>
      <w:r w:rsidRPr="00036968">
        <w:t>Программа</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(ПДС)</w:t>
      </w:r>
      <w:bookmarkEnd w:id="47"/>
    </w:p>
    <w:p w14:paraId="6A012838" w14:textId="77777777" w:rsidR="00180EE8" w:rsidRPr="00036968" w:rsidRDefault="00180EE8" w:rsidP="005F32D9">
      <w:pPr>
        <w:pStyle w:val="3"/>
      </w:pPr>
      <w:bookmarkStart w:id="48" w:name="_Toc171668417"/>
      <w:r w:rsidRPr="00036968">
        <w:t>Программа</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(ПДС)</w:t>
      </w:r>
      <w:r w:rsidR="006536EC" w:rsidRPr="00036968">
        <w:t xml:space="preserve"> </w:t>
      </w:r>
      <w:r w:rsidRPr="00036968">
        <w:t>начала</w:t>
      </w:r>
      <w:r w:rsidR="006536EC" w:rsidRPr="00036968">
        <w:t xml:space="preserve"> </w:t>
      </w:r>
      <w:r w:rsidRPr="00036968">
        <w:t>свою</w:t>
      </w:r>
      <w:r w:rsidR="006536EC" w:rsidRPr="00036968">
        <w:t xml:space="preserve"> </w:t>
      </w:r>
      <w:r w:rsidRPr="00036968">
        <w:t>работу</w:t>
      </w:r>
      <w:r w:rsidR="006536EC" w:rsidRPr="00036968">
        <w:t xml:space="preserve"> </w:t>
      </w:r>
      <w:r w:rsidRPr="00036968">
        <w:t>с</w:t>
      </w:r>
      <w:r w:rsidR="006536EC" w:rsidRPr="00036968">
        <w:t xml:space="preserve"> </w:t>
      </w:r>
      <w:r w:rsidRPr="00036968">
        <w:t>января</w:t>
      </w:r>
      <w:r w:rsidR="006536EC" w:rsidRPr="00036968">
        <w:t xml:space="preserve"> </w:t>
      </w:r>
      <w:r w:rsidRPr="00036968">
        <w:t>2024</w:t>
      </w:r>
      <w:r w:rsidR="006536EC" w:rsidRPr="00036968">
        <w:t xml:space="preserve"> </w:t>
      </w:r>
      <w:r w:rsidRPr="00036968">
        <w:t>года.</w:t>
      </w:r>
      <w:r w:rsidR="006536EC" w:rsidRPr="00036968">
        <w:t xml:space="preserve"> </w:t>
      </w:r>
      <w:r w:rsidRPr="00036968">
        <w:t>ПДС</w:t>
      </w:r>
      <w:r w:rsidR="006536EC" w:rsidRPr="00036968">
        <w:t xml:space="preserve"> - </w:t>
      </w:r>
      <w:r w:rsidRPr="00036968">
        <w:t>это</w:t>
      </w:r>
      <w:r w:rsidR="006536EC" w:rsidRPr="00036968">
        <w:t xml:space="preserve"> </w:t>
      </w:r>
      <w:r w:rsidRPr="00036968">
        <w:t>сберегательный</w:t>
      </w:r>
      <w:r w:rsidR="006536EC" w:rsidRPr="00036968">
        <w:t xml:space="preserve"> </w:t>
      </w:r>
      <w:r w:rsidRPr="00036968">
        <w:t>продукт,</w:t>
      </w:r>
      <w:r w:rsidR="006536EC" w:rsidRPr="00036968">
        <w:t xml:space="preserve"> </w:t>
      </w:r>
      <w:r w:rsidRPr="00036968">
        <w:t>который</w:t>
      </w:r>
      <w:r w:rsidR="006536EC" w:rsidRPr="00036968">
        <w:t xml:space="preserve"> </w:t>
      </w:r>
      <w:r w:rsidRPr="00036968">
        <w:t>позволит</w:t>
      </w:r>
      <w:r w:rsidR="006536EC" w:rsidRPr="00036968">
        <w:t xml:space="preserve"> </w:t>
      </w:r>
      <w:r w:rsidRPr="00036968">
        <w:t>получать</w:t>
      </w:r>
      <w:r w:rsidR="006536EC" w:rsidRPr="00036968">
        <w:t xml:space="preserve"> </w:t>
      </w:r>
      <w:r w:rsidRPr="00036968">
        <w:t>гражданам</w:t>
      </w:r>
      <w:r w:rsidR="006536EC" w:rsidRPr="00036968">
        <w:t xml:space="preserve"> </w:t>
      </w:r>
      <w:r w:rsidRPr="00036968">
        <w:t>дополнительный</w:t>
      </w:r>
      <w:r w:rsidR="006536EC" w:rsidRPr="00036968">
        <w:t xml:space="preserve"> </w:t>
      </w:r>
      <w:r w:rsidRPr="00036968">
        <w:t>доход</w:t>
      </w:r>
      <w:r w:rsidR="006536EC" w:rsidRPr="00036968">
        <w:t xml:space="preserve"> </w:t>
      </w:r>
      <w:r w:rsidRPr="00036968">
        <w:t>в</w:t>
      </w:r>
      <w:r w:rsidR="006536EC" w:rsidRPr="00036968">
        <w:t xml:space="preserve"> </w:t>
      </w:r>
      <w:r w:rsidRPr="00036968">
        <w:t>будущем</w:t>
      </w:r>
      <w:r w:rsidR="006536EC" w:rsidRPr="00036968">
        <w:t xml:space="preserve"> </w:t>
      </w:r>
      <w:r w:rsidRPr="00036968">
        <w:t>или</w:t>
      </w:r>
      <w:r w:rsidR="006536EC" w:rsidRPr="00036968">
        <w:t xml:space="preserve"> </w:t>
      </w:r>
      <w:r w:rsidRPr="00036968">
        <w:t>создать</w:t>
      </w:r>
      <w:r w:rsidR="006536EC" w:rsidRPr="00036968">
        <w:t xml:space="preserve"> «</w:t>
      </w:r>
      <w:r w:rsidRPr="00036968">
        <w:t>подушку</w:t>
      </w:r>
      <w:r w:rsidR="006536EC" w:rsidRPr="00036968">
        <w:t xml:space="preserve"> </w:t>
      </w:r>
      <w:r w:rsidRPr="00036968">
        <w:t>безопасности</w:t>
      </w:r>
      <w:r w:rsidR="006536EC" w:rsidRPr="00036968">
        <w:t xml:space="preserve">» </w:t>
      </w:r>
      <w:r w:rsidRPr="00036968">
        <w:t>на</w:t>
      </w:r>
      <w:r w:rsidR="006536EC" w:rsidRPr="00036968">
        <w:t xml:space="preserve"> </w:t>
      </w:r>
      <w:r w:rsidRPr="00036968">
        <w:t>любые</w:t>
      </w:r>
      <w:r w:rsidR="006536EC" w:rsidRPr="00036968">
        <w:t xml:space="preserve"> </w:t>
      </w:r>
      <w:r w:rsidRPr="00036968">
        <w:t>цели.</w:t>
      </w:r>
      <w:r w:rsidR="006536EC" w:rsidRPr="00036968">
        <w:t xml:space="preserve"> </w:t>
      </w:r>
      <w:r w:rsidRPr="00036968">
        <w:t>Участие</w:t>
      </w:r>
      <w:r w:rsidR="006536EC" w:rsidRPr="00036968">
        <w:t xml:space="preserve"> </w:t>
      </w:r>
      <w:r w:rsidRPr="00036968">
        <w:t>в</w:t>
      </w:r>
      <w:r w:rsidR="006536EC" w:rsidRPr="00036968">
        <w:t xml:space="preserve"> </w:t>
      </w:r>
      <w:r w:rsidRPr="00036968">
        <w:t>программе</w:t>
      </w:r>
      <w:r w:rsidR="006536EC" w:rsidRPr="00036968">
        <w:t xml:space="preserve"> </w:t>
      </w:r>
      <w:r w:rsidRPr="00036968">
        <w:t>добровольное.</w:t>
      </w:r>
      <w:bookmarkEnd w:id="48"/>
    </w:p>
    <w:p w14:paraId="4970D7DE" w14:textId="77777777" w:rsidR="00180EE8" w:rsidRPr="00036968" w:rsidRDefault="00180EE8" w:rsidP="00180EE8">
      <w:r w:rsidRPr="00036968">
        <w:t>Программой</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могут</w:t>
      </w:r>
      <w:r w:rsidR="006536EC" w:rsidRPr="00036968">
        <w:t xml:space="preserve"> </w:t>
      </w:r>
      <w:r w:rsidRPr="00036968">
        <w:t>воспользоваться</w:t>
      </w:r>
      <w:r w:rsidR="006536EC" w:rsidRPr="00036968">
        <w:t xml:space="preserve"> </w:t>
      </w:r>
      <w:r w:rsidRPr="00036968">
        <w:t>граждане</w:t>
      </w:r>
      <w:r w:rsidR="006536EC" w:rsidRPr="00036968">
        <w:t xml:space="preserve"> </w:t>
      </w:r>
      <w:r w:rsidRPr="00036968">
        <w:t>любого</w:t>
      </w:r>
      <w:r w:rsidR="006536EC" w:rsidRPr="00036968">
        <w:t xml:space="preserve"> </w:t>
      </w:r>
      <w:r w:rsidRPr="00036968">
        <w:t>возраста</w:t>
      </w:r>
      <w:r w:rsidR="006536EC" w:rsidRPr="00036968">
        <w:t xml:space="preserve"> </w:t>
      </w:r>
      <w:r w:rsidRPr="00036968">
        <w:t>с</w:t>
      </w:r>
      <w:r w:rsidR="006536EC" w:rsidRPr="00036968">
        <w:t xml:space="preserve"> </w:t>
      </w:r>
      <w:r w:rsidRPr="00036968">
        <w:t>момента</w:t>
      </w:r>
      <w:r w:rsidR="006536EC" w:rsidRPr="00036968">
        <w:t xml:space="preserve"> </w:t>
      </w:r>
      <w:r w:rsidRPr="00036968">
        <w:t>наступления</w:t>
      </w:r>
      <w:r w:rsidR="006536EC" w:rsidRPr="00036968">
        <w:t xml:space="preserve"> </w:t>
      </w:r>
      <w:r w:rsidRPr="00036968">
        <w:t>совершеннолетия.</w:t>
      </w:r>
      <w:r w:rsidR="006536EC" w:rsidRPr="00036968">
        <w:t xml:space="preserve"> </w:t>
      </w:r>
      <w:r w:rsidRPr="00036968">
        <w:t>Кроме</w:t>
      </w:r>
      <w:r w:rsidR="006536EC" w:rsidRPr="00036968">
        <w:t xml:space="preserve"> </w:t>
      </w:r>
      <w:r w:rsidRPr="00036968">
        <w:t>того,</w:t>
      </w:r>
      <w:r w:rsidR="006536EC" w:rsidRPr="00036968">
        <w:t xml:space="preserve"> </w:t>
      </w:r>
      <w:r w:rsidRPr="00036968">
        <w:t>договор</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можно</w:t>
      </w:r>
      <w:r w:rsidR="006536EC" w:rsidRPr="00036968">
        <w:t xml:space="preserve"> </w:t>
      </w:r>
      <w:r w:rsidRPr="00036968">
        <w:t>заключить</w:t>
      </w:r>
      <w:r w:rsidR="006536EC" w:rsidRPr="00036968">
        <w:t xml:space="preserve"> </w:t>
      </w:r>
      <w:r w:rsidRPr="00036968">
        <w:t>в</w:t>
      </w:r>
      <w:r w:rsidR="006536EC" w:rsidRPr="00036968">
        <w:t xml:space="preserve"> </w:t>
      </w:r>
      <w:r w:rsidRPr="00036968">
        <w:t>пользу</w:t>
      </w:r>
      <w:r w:rsidR="006536EC" w:rsidRPr="00036968">
        <w:t xml:space="preserve"> </w:t>
      </w:r>
      <w:r w:rsidRPr="00036968">
        <w:t>своего</w:t>
      </w:r>
      <w:r w:rsidR="006536EC" w:rsidRPr="00036968">
        <w:t xml:space="preserve"> </w:t>
      </w:r>
      <w:r w:rsidRPr="00036968">
        <w:t>ребенка</w:t>
      </w:r>
      <w:r w:rsidR="006536EC" w:rsidRPr="00036968">
        <w:t xml:space="preserve"> </w:t>
      </w:r>
      <w:r w:rsidRPr="00036968">
        <w:t>или</w:t>
      </w:r>
      <w:r w:rsidR="006536EC" w:rsidRPr="00036968">
        <w:t xml:space="preserve"> </w:t>
      </w:r>
      <w:r w:rsidRPr="00036968">
        <w:t>любого</w:t>
      </w:r>
      <w:r w:rsidR="006536EC" w:rsidRPr="00036968">
        <w:t xml:space="preserve"> </w:t>
      </w:r>
      <w:r w:rsidRPr="00036968">
        <w:t>другого</w:t>
      </w:r>
      <w:r w:rsidR="006536EC" w:rsidRPr="00036968">
        <w:t xml:space="preserve"> </w:t>
      </w:r>
      <w:r w:rsidRPr="00036968">
        <w:t>лица,</w:t>
      </w:r>
      <w:r w:rsidR="006536EC" w:rsidRPr="00036968">
        <w:t xml:space="preserve"> </w:t>
      </w:r>
      <w:r w:rsidRPr="00036968">
        <w:t>независимо</w:t>
      </w:r>
      <w:r w:rsidR="006536EC" w:rsidRPr="00036968">
        <w:t xml:space="preserve"> </w:t>
      </w:r>
      <w:r w:rsidRPr="00036968">
        <w:t>от</w:t>
      </w:r>
      <w:r w:rsidR="006536EC" w:rsidRPr="00036968">
        <w:t xml:space="preserve"> </w:t>
      </w:r>
      <w:r w:rsidRPr="00036968">
        <w:t>его</w:t>
      </w:r>
      <w:r w:rsidR="006536EC" w:rsidRPr="00036968">
        <w:t xml:space="preserve"> </w:t>
      </w:r>
      <w:r w:rsidRPr="00036968">
        <w:t>возраста.</w:t>
      </w:r>
    </w:p>
    <w:p w14:paraId="09162C3B" w14:textId="77777777" w:rsidR="00180EE8" w:rsidRPr="00036968" w:rsidRDefault="00180EE8" w:rsidP="00180EE8">
      <w:r w:rsidRPr="00036968">
        <w:t>Операторами</w:t>
      </w:r>
      <w:r w:rsidR="006536EC" w:rsidRPr="00036968">
        <w:t xml:space="preserve"> </w:t>
      </w:r>
      <w:r w:rsidRPr="00036968">
        <w:t>программы,</w:t>
      </w:r>
      <w:r w:rsidR="006536EC" w:rsidRPr="00036968">
        <w:t xml:space="preserve"> </w:t>
      </w:r>
      <w:r w:rsidRPr="00036968">
        <w:t>которые</w:t>
      </w:r>
      <w:r w:rsidR="006536EC" w:rsidRPr="00036968">
        <w:t xml:space="preserve"> </w:t>
      </w:r>
      <w:r w:rsidRPr="00036968">
        <w:t>обеспечивают</w:t>
      </w:r>
      <w:r w:rsidR="006536EC" w:rsidRPr="00036968">
        <w:t xml:space="preserve"> </w:t>
      </w:r>
      <w:r w:rsidRPr="00036968">
        <w:t>сохранность</w:t>
      </w:r>
      <w:r w:rsidR="006536EC" w:rsidRPr="00036968">
        <w:t xml:space="preserve"> </w:t>
      </w:r>
      <w:r w:rsidRPr="00036968">
        <w:t>и</w:t>
      </w:r>
      <w:r w:rsidR="006536EC" w:rsidRPr="00036968">
        <w:t xml:space="preserve"> </w:t>
      </w:r>
      <w:r w:rsidRPr="00036968">
        <w:t>доходность</w:t>
      </w:r>
      <w:r w:rsidR="006536EC" w:rsidRPr="00036968">
        <w:t xml:space="preserve"> </w:t>
      </w:r>
      <w:r w:rsidRPr="00036968">
        <w:t>сбережений</w:t>
      </w:r>
      <w:r w:rsidR="006536EC" w:rsidRPr="00036968">
        <w:t xml:space="preserve"> </w:t>
      </w:r>
      <w:r w:rsidRPr="00036968">
        <w:t>и</w:t>
      </w:r>
      <w:r w:rsidR="006536EC" w:rsidRPr="00036968">
        <w:t xml:space="preserve"> </w:t>
      </w:r>
      <w:r w:rsidRPr="00036968">
        <w:t>осуществляют</w:t>
      </w:r>
      <w:r w:rsidR="006536EC" w:rsidRPr="00036968">
        <w:t xml:space="preserve"> </w:t>
      </w:r>
      <w:r w:rsidRPr="00036968">
        <w:t>выплаты</w:t>
      </w:r>
      <w:r w:rsidR="006536EC" w:rsidRPr="00036968">
        <w:t xml:space="preserve"> </w:t>
      </w:r>
      <w:r w:rsidRPr="00036968">
        <w:t>этих</w:t>
      </w:r>
      <w:r w:rsidR="006536EC" w:rsidRPr="00036968">
        <w:t xml:space="preserve"> </w:t>
      </w:r>
      <w:r w:rsidRPr="00036968">
        <w:t>сбережений,</w:t>
      </w:r>
      <w:r w:rsidR="006536EC" w:rsidRPr="00036968">
        <w:t xml:space="preserve"> </w:t>
      </w:r>
      <w:r w:rsidRPr="00036968">
        <w:t>являются</w:t>
      </w:r>
      <w:r w:rsidR="006536EC" w:rsidRPr="00036968">
        <w:t xml:space="preserve"> </w:t>
      </w:r>
      <w:r w:rsidRPr="00036968">
        <w:t>негосударственные</w:t>
      </w:r>
      <w:r w:rsidR="006536EC" w:rsidRPr="00036968">
        <w:t xml:space="preserve"> </w:t>
      </w:r>
      <w:r w:rsidRPr="00036968">
        <w:t>пенсионные</w:t>
      </w:r>
      <w:r w:rsidR="006536EC" w:rsidRPr="00036968">
        <w:t xml:space="preserve"> </w:t>
      </w:r>
      <w:r w:rsidRPr="00036968">
        <w:t>фонды.</w:t>
      </w:r>
    </w:p>
    <w:p w14:paraId="32AB78F9" w14:textId="77777777" w:rsidR="00CA1464" w:rsidRPr="00036968" w:rsidRDefault="00180EE8" w:rsidP="00180EE8">
      <w:r w:rsidRPr="00036968">
        <w:t>Формировать</w:t>
      </w:r>
      <w:r w:rsidR="006536EC" w:rsidRPr="00036968">
        <w:t xml:space="preserve"> </w:t>
      </w:r>
      <w:r w:rsidRPr="00036968">
        <w:t>сбережения</w:t>
      </w:r>
      <w:r w:rsidR="006536EC" w:rsidRPr="00036968">
        <w:t xml:space="preserve"> </w:t>
      </w:r>
      <w:r w:rsidRPr="00036968">
        <w:t>человек</w:t>
      </w:r>
      <w:r w:rsidR="006536EC" w:rsidRPr="00036968">
        <w:t xml:space="preserve"> </w:t>
      </w:r>
      <w:r w:rsidRPr="00036968">
        <w:t>может</w:t>
      </w:r>
      <w:r w:rsidR="006536EC" w:rsidRPr="00036968">
        <w:t xml:space="preserve"> </w:t>
      </w:r>
      <w:r w:rsidRPr="00036968">
        <w:t>самостоятельно</w:t>
      </w:r>
      <w:r w:rsidR="006536EC" w:rsidRPr="00036968">
        <w:t xml:space="preserve"> </w:t>
      </w:r>
      <w:r w:rsidRPr="00036968">
        <w:t>за</w:t>
      </w:r>
      <w:r w:rsidR="006536EC" w:rsidRPr="00036968">
        <w:t xml:space="preserve"> </w:t>
      </w:r>
      <w:r w:rsidRPr="00036968">
        <w:t>счет</w:t>
      </w:r>
      <w:r w:rsidR="006536EC" w:rsidRPr="00036968">
        <w:t xml:space="preserve"> </w:t>
      </w:r>
      <w:r w:rsidRPr="00036968">
        <w:t>взносов</w:t>
      </w:r>
      <w:r w:rsidR="006536EC" w:rsidRPr="00036968">
        <w:t xml:space="preserve"> </w:t>
      </w:r>
      <w:r w:rsidRPr="00036968">
        <w:t>из</w:t>
      </w:r>
      <w:r w:rsidR="006536EC" w:rsidRPr="00036968">
        <w:t xml:space="preserve"> </w:t>
      </w:r>
      <w:r w:rsidRPr="00036968">
        <w:t>личных</w:t>
      </w:r>
      <w:r w:rsidR="006536EC" w:rsidRPr="00036968">
        <w:t xml:space="preserve"> </w:t>
      </w:r>
      <w:r w:rsidRPr="00036968">
        <w:t>средств,</w:t>
      </w:r>
      <w:r w:rsidR="006536EC" w:rsidRPr="00036968">
        <w:t xml:space="preserve"> </w:t>
      </w:r>
      <w:r w:rsidRPr="00036968">
        <w:t>а</w:t>
      </w:r>
      <w:r w:rsidR="006536EC" w:rsidRPr="00036968">
        <w:t xml:space="preserve"> </w:t>
      </w:r>
      <w:r w:rsidRPr="00036968">
        <w:t>также</w:t>
      </w:r>
      <w:r w:rsidR="006536EC" w:rsidRPr="00036968">
        <w:t xml:space="preserve"> </w:t>
      </w:r>
      <w:r w:rsidRPr="00036968">
        <w:t>за</w:t>
      </w:r>
      <w:r w:rsidR="006536EC" w:rsidRPr="00036968">
        <w:t xml:space="preserve"> </w:t>
      </w:r>
      <w:r w:rsidRPr="00036968">
        <w:t>счет</w:t>
      </w:r>
      <w:r w:rsidR="006536EC" w:rsidRPr="00036968">
        <w:t xml:space="preserve"> </w:t>
      </w:r>
      <w:r w:rsidRPr="00036968">
        <w:t>ранее</w:t>
      </w:r>
      <w:r w:rsidR="006536EC" w:rsidRPr="00036968">
        <w:t xml:space="preserve"> </w:t>
      </w:r>
      <w:r w:rsidRPr="00036968">
        <w:t>созданных</w:t>
      </w:r>
      <w:r w:rsidR="006536EC" w:rsidRPr="00036968">
        <w:t xml:space="preserve"> </w:t>
      </w:r>
      <w:r w:rsidRPr="00036968">
        <w:t>пенсионных</w:t>
      </w:r>
      <w:r w:rsidR="006536EC" w:rsidRPr="00036968">
        <w:t xml:space="preserve"> </w:t>
      </w:r>
      <w:r w:rsidRPr="00036968">
        <w:t>накоплений.</w:t>
      </w:r>
      <w:r w:rsidR="006536EC" w:rsidRPr="00036968">
        <w:t xml:space="preserve"> </w:t>
      </w:r>
      <w:r w:rsidRPr="00036968">
        <w:t>Направить</w:t>
      </w:r>
      <w:r w:rsidR="006536EC" w:rsidRPr="00036968">
        <w:t xml:space="preserve"> </w:t>
      </w:r>
      <w:r w:rsidRPr="00036968">
        <w:t>свои</w:t>
      </w:r>
      <w:r w:rsidR="006536EC" w:rsidRPr="00036968">
        <w:t xml:space="preserve"> </w:t>
      </w:r>
      <w:r w:rsidRPr="00036968">
        <w:t>средства</w:t>
      </w:r>
      <w:r w:rsidR="006536EC" w:rsidRPr="00036968">
        <w:t xml:space="preserve"> </w:t>
      </w:r>
      <w:r w:rsidRPr="00036968">
        <w:t>с</w:t>
      </w:r>
      <w:r w:rsidR="006536EC" w:rsidRPr="00036968">
        <w:t xml:space="preserve"> </w:t>
      </w:r>
      <w:r w:rsidRPr="00036968">
        <w:t>пенсионного</w:t>
      </w:r>
      <w:r w:rsidR="006536EC" w:rsidRPr="00036968">
        <w:t xml:space="preserve"> </w:t>
      </w:r>
      <w:r w:rsidRPr="00036968">
        <w:t>счета</w:t>
      </w:r>
      <w:r w:rsidR="006536EC" w:rsidRPr="00036968">
        <w:t xml:space="preserve"> </w:t>
      </w:r>
      <w:r w:rsidRPr="00036968">
        <w:t>на</w:t>
      </w:r>
      <w:r w:rsidR="006536EC" w:rsidRPr="00036968">
        <w:t xml:space="preserve"> </w:t>
      </w:r>
      <w:r w:rsidRPr="00036968">
        <w:t>счет</w:t>
      </w:r>
      <w:r w:rsidR="006536EC" w:rsidRPr="00036968">
        <w:t xml:space="preserve"> </w:t>
      </w:r>
      <w:r w:rsidRPr="00036968">
        <w:t>по</w:t>
      </w:r>
      <w:r w:rsidR="006536EC" w:rsidRPr="00036968">
        <w:t xml:space="preserve"> </w:t>
      </w:r>
      <w:r w:rsidRPr="00036968">
        <w:t>договору</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возможно</w:t>
      </w:r>
      <w:r w:rsidR="006536EC" w:rsidRPr="00036968">
        <w:t xml:space="preserve"> </w:t>
      </w:r>
      <w:r w:rsidRPr="00036968">
        <w:t>через</w:t>
      </w:r>
      <w:r w:rsidR="006536EC" w:rsidRPr="00036968">
        <w:t xml:space="preserve"> </w:t>
      </w:r>
      <w:r w:rsidRPr="00036968">
        <w:t>подачу</w:t>
      </w:r>
      <w:r w:rsidR="006536EC" w:rsidRPr="00036968">
        <w:t xml:space="preserve"> </w:t>
      </w:r>
      <w:r w:rsidRPr="00036968">
        <w:t>заявления</w:t>
      </w:r>
      <w:r w:rsidR="006536EC" w:rsidRPr="00036968">
        <w:t xml:space="preserve"> </w:t>
      </w:r>
      <w:r w:rsidRPr="00036968">
        <w:t>в</w:t>
      </w:r>
      <w:r w:rsidR="006536EC" w:rsidRPr="00036968">
        <w:t xml:space="preserve"> </w:t>
      </w:r>
      <w:r w:rsidRPr="00036968">
        <w:t>НПФ.</w:t>
      </w:r>
      <w:r w:rsidR="006536EC" w:rsidRPr="00036968">
        <w:t xml:space="preserve"> </w:t>
      </w:r>
      <w:r w:rsidRPr="00036968">
        <w:t>Список</w:t>
      </w:r>
      <w:r w:rsidR="006536EC" w:rsidRPr="00036968">
        <w:t xml:space="preserve"> </w:t>
      </w:r>
      <w:r w:rsidRPr="00036968">
        <w:t>НПФ,</w:t>
      </w:r>
      <w:r w:rsidR="006536EC" w:rsidRPr="00036968">
        <w:t xml:space="preserve"> </w:t>
      </w:r>
      <w:r w:rsidRPr="00036968">
        <w:t>которые</w:t>
      </w:r>
      <w:r w:rsidR="006536EC" w:rsidRPr="00036968">
        <w:t xml:space="preserve"> </w:t>
      </w:r>
      <w:r w:rsidRPr="00036968">
        <w:t>подключились</w:t>
      </w:r>
      <w:r w:rsidR="006536EC" w:rsidRPr="00036968">
        <w:t xml:space="preserve"> </w:t>
      </w:r>
      <w:r w:rsidRPr="00036968">
        <w:t>к</w:t>
      </w:r>
      <w:r w:rsidR="006536EC" w:rsidRPr="00036968">
        <w:t xml:space="preserve"> </w:t>
      </w:r>
      <w:r w:rsidRPr="00036968">
        <w:t>программе,</w:t>
      </w:r>
      <w:r w:rsidR="006536EC" w:rsidRPr="00036968">
        <w:t xml:space="preserve"> </w:t>
      </w:r>
      <w:r w:rsidRPr="00036968">
        <w:t>можно</w:t>
      </w:r>
      <w:r w:rsidR="006536EC" w:rsidRPr="00036968">
        <w:t xml:space="preserve"> </w:t>
      </w:r>
      <w:r w:rsidRPr="00036968">
        <w:t>найти</w:t>
      </w:r>
      <w:r w:rsidR="006536EC" w:rsidRPr="00036968">
        <w:t xml:space="preserve"> </w:t>
      </w:r>
      <w:r w:rsidRPr="00036968">
        <w:t>на</w:t>
      </w:r>
      <w:r w:rsidR="006536EC" w:rsidRPr="00036968">
        <w:t xml:space="preserve"> </w:t>
      </w:r>
      <w:r w:rsidRPr="00036968">
        <w:t>сайте</w:t>
      </w:r>
      <w:r w:rsidR="006536EC" w:rsidRPr="00036968">
        <w:t xml:space="preserve"> </w:t>
      </w:r>
      <w:r w:rsidRPr="00036968">
        <w:rPr>
          <w:b/>
        </w:rPr>
        <w:t>Ассоциации</w:t>
      </w:r>
      <w:r w:rsidR="006536EC" w:rsidRPr="00036968">
        <w:rPr>
          <w:b/>
        </w:rPr>
        <w:t xml:space="preserve"> </w:t>
      </w:r>
      <w:r w:rsidRPr="00036968">
        <w:rPr>
          <w:b/>
        </w:rPr>
        <w:t>негосударственных</w:t>
      </w:r>
      <w:r w:rsidR="006536EC" w:rsidRPr="00036968">
        <w:rPr>
          <w:b/>
        </w:rPr>
        <w:t xml:space="preserve"> </w:t>
      </w:r>
      <w:r w:rsidRPr="00036968">
        <w:rPr>
          <w:b/>
        </w:rPr>
        <w:t>пенсионных</w:t>
      </w:r>
      <w:r w:rsidR="006536EC" w:rsidRPr="00036968">
        <w:rPr>
          <w:b/>
        </w:rPr>
        <w:t xml:space="preserve"> </w:t>
      </w:r>
      <w:r w:rsidRPr="00036968">
        <w:rPr>
          <w:b/>
        </w:rPr>
        <w:t>фондов</w:t>
      </w:r>
      <w:r w:rsidR="00CA1464" w:rsidRPr="00036968">
        <w:t>:</w:t>
      </w:r>
    </w:p>
    <w:p w14:paraId="774CC25E" w14:textId="77777777" w:rsidR="00180EE8" w:rsidRPr="00036968" w:rsidRDefault="00000000" w:rsidP="00180EE8">
      <w:hyperlink r:id="rId15" w:history="1">
        <w:r w:rsidR="00CA1464" w:rsidRPr="00036968">
          <w:rPr>
            <w:rStyle w:val="a3"/>
          </w:rPr>
          <w:t>http://www.napf.ru/PDS</w:t>
        </w:r>
      </w:hyperlink>
    </w:p>
    <w:p w14:paraId="56C98F27" w14:textId="77777777" w:rsidR="00180EE8" w:rsidRPr="00036968" w:rsidRDefault="00180EE8" w:rsidP="00180EE8">
      <w:r w:rsidRPr="00036968">
        <w:t>Программа</w:t>
      </w:r>
      <w:r w:rsidR="006536EC" w:rsidRPr="00036968">
        <w:t xml:space="preserve"> </w:t>
      </w:r>
      <w:r w:rsidRPr="00036968">
        <w:t>не</w:t>
      </w:r>
      <w:r w:rsidR="006536EC" w:rsidRPr="00036968">
        <w:t xml:space="preserve"> </w:t>
      </w:r>
      <w:r w:rsidRPr="00036968">
        <w:t>предусматривает</w:t>
      </w:r>
      <w:r w:rsidR="006536EC" w:rsidRPr="00036968">
        <w:t xml:space="preserve"> </w:t>
      </w:r>
      <w:r w:rsidRPr="00036968">
        <w:t>каких-либо</w:t>
      </w:r>
      <w:r w:rsidR="006536EC" w:rsidRPr="00036968">
        <w:t xml:space="preserve"> </w:t>
      </w:r>
      <w:r w:rsidRPr="00036968">
        <w:t>требований</w:t>
      </w:r>
      <w:r w:rsidR="006536EC" w:rsidRPr="00036968">
        <w:t xml:space="preserve"> </w:t>
      </w:r>
      <w:r w:rsidRPr="00036968">
        <w:t>к</w:t>
      </w:r>
      <w:r w:rsidR="006536EC" w:rsidRPr="00036968">
        <w:t xml:space="preserve"> </w:t>
      </w:r>
      <w:r w:rsidRPr="00036968">
        <w:t>размеру</w:t>
      </w:r>
      <w:r w:rsidR="006536EC" w:rsidRPr="00036968">
        <w:t xml:space="preserve"> </w:t>
      </w:r>
      <w:r w:rsidRPr="00036968">
        <w:t>и</w:t>
      </w:r>
      <w:r w:rsidR="006536EC" w:rsidRPr="00036968">
        <w:t xml:space="preserve"> </w:t>
      </w:r>
      <w:r w:rsidRPr="00036968">
        <w:t>периодичности</w:t>
      </w:r>
      <w:r w:rsidR="006536EC" w:rsidRPr="00036968">
        <w:t xml:space="preserve"> </w:t>
      </w:r>
      <w:r w:rsidRPr="00036968">
        <w:t>взносов,</w:t>
      </w:r>
      <w:r w:rsidR="006536EC" w:rsidRPr="00036968">
        <w:t xml:space="preserve"> </w:t>
      </w:r>
      <w:r w:rsidRPr="00036968">
        <w:t>уплачиваемых</w:t>
      </w:r>
      <w:r w:rsidR="006536EC" w:rsidRPr="00036968">
        <w:t xml:space="preserve"> </w:t>
      </w:r>
      <w:r w:rsidRPr="00036968">
        <w:t>по</w:t>
      </w:r>
      <w:r w:rsidR="006536EC" w:rsidRPr="00036968">
        <w:t xml:space="preserve"> </w:t>
      </w:r>
      <w:r w:rsidRPr="00036968">
        <w:t>Программе.</w:t>
      </w:r>
      <w:r w:rsidR="006536EC" w:rsidRPr="00036968">
        <w:t xml:space="preserve"> </w:t>
      </w:r>
      <w:r w:rsidRPr="00036968">
        <w:t>Размер</w:t>
      </w:r>
      <w:r w:rsidR="006536EC" w:rsidRPr="00036968">
        <w:t xml:space="preserve"> </w:t>
      </w:r>
      <w:r w:rsidRPr="00036968">
        <w:t>как</w:t>
      </w:r>
      <w:r w:rsidR="006536EC" w:rsidRPr="00036968">
        <w:t xml:space="preserve"> </w:t>
      </w:r>
      <w:r w:rsidRPr="00036968">
        <w:t>первого,</w:t>
      </w:r>
      <w:r w:rsidR="006536EC" w:rsidRPr="00036968">
        <w:t xml:space="preserve"> </w:t>
      </w:r>
      <w:r w:rsidRPr="00036968">
        <w:t>так</w:t>
      </w:r>
      <w:r w:rsidR="006536EC" w:rsidRPr="00036968">
        <w:t xml:space="preserve"> </w:t>
      </w:r>
      <w:r w:rsidRPr="00036968">
        <w:t>и</w:t>
      </w:r>
      <w:r w:rsidR="006536EC" w:rsidRPr="00036968">
        <w:t xml:space="preserve"> </w:t>
      </w:r>
      <w:r w:rsidRPr="00036968">
        <w:t>последующих</w:t>
      </w:r>
      <w:r w:rsidR="006536EC" w:rsidRPr="00036968">
        <w:t xml:space="preserve"> </w:t>
      </w:r>
      <w:r w:rsidRPr="00036968">
        <w:t>взносов</w:t>
      </w:r>
      <w:r w:rsidR="006536EC" w:rsidRPr="00036968">
        <w:t xml:space="preserve"> </w:t>
      </w:r>
      <w:r w:rsidRPr="00036968">
        <w:t>определяется</w:t>
      </w:r>
      <w:r w:rsidR="006536EC" w:rsidRPr="00036968">
        <w:t xml:space="preserve"> </w:t>
      </w:r>
      <w:r w:rsidRPr="00036968">
        <w:t>гражданином</w:t>
      </w:r>
      <w:r w:rsidR="006536EC" w:rsidRPr="00036968">
        <w:t xml:space="preserve"> </w:t>
      </w:r>
      <w:r w:rsidRPr="00036968">
        <w:t>самостоятельно.</w:t>
      </w:r>
    </w:p>
    <w:p w14:paraId="0D85A084" w14:textId="77777777" w:rsidR="00180EE8" w:rsidRPr="00036968" w:rsidRDefault="00180EE8" w:rsidP="00180EE8">
      <w:r w:rsidRPr="00036968">
        <w:t>Кроме</w:t>
      </w:r>
      <w:r w:rsidR="006536EC" w:rsidRPr="00036968">
        <w:t xml:space="preserve"> </w:t>
      </w:r>
      <w:r w:rsidRPr="00036968">
        <w:t>того,</w:t>
      </w:r>
      <w:r w:rsidR="006536EC" w:rsidRPr="00036968">
        <w:t xml:space="preserve"> </w:t>
      </w:r>
      <w:r w:rsidRPr="00036968">
        <w:t>производить</w:t>
      </w:r>
      <w:r w:rsidR="006536EC" w:rsidRPr="00036968">
        <w:t xml:space="preserve"> </w:t>
      </w:r>
      <w:r w:rsidRPr="00036968">
        <w:t>взносы</w:t>
      </w:r>
      <w:r w:rsidR="006536EC" w:rsidRPr="00036968">
        <w:t xml:space="preserve"> </w:t>
      </w:r>
      <w:r w:rsidRPr="00036968">
        <w:t>в</w:t>
      </w:r>
      <w:r w:rsidR="006536EC" w:rsidRPr="00036968">
        <w:t xml:space="preserve"> </w:t>
      </w:r>
      <w:r w:rsidRPr="00036968">
        <w:t>рамках</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сможет</w:t>
      </w:r>
      <w:r w:rsidR="006536EC" w:rsidRPr="00036968">
        <w:t xml:space="preserve"> </w:t>
      </w:r>
      <w:r w:rsidRPr="00036968">
        <w:t>и</w:t>
      </w:r>
      <w:r w:rsidR="006536EC" w:rsidRPr="00036968">
        <w:t xml:space="preserve"> </w:t>
      </w:r>
      <w:r w:rsidRPr="00036968">
        <w:t>работодатель.</w:t>
      </w:r>
      <w:r w:rsidR="006536EC" w:rsidRPr="00036968">
        <w:t xml:space="preserve"> </w:t>
      </w:r>
      <w:r w:rsidRPr="00036968">
        <w:t>Внесенные</w:t>
      </w:r>
      <w:r w:rsidR="006536EC" w:rsidRPr="00036968">
        <w:t xml:space="preserve"> </w:t>
      </w:r>
      <w:r w:rsidRPr="00036968">
        <w:t>на</w:t>
      </w:r>
      <w:r w:rsidR="006536EC" w:rsidRPr="00036968">
        <w:t xml:space="preserve"> </w:t>
      </w:r>
      <w:r w:rsidRPr="00036968">
        <w:t>счет</w:t>
      </w:r>
      <w:r w:rsidR="006536EC" w:rsidRPr="00036968">
        <w:t xml:space="preserve"> </w:t>
      </w:r>
      <w:r w:rsidRPr="00036968">
        <w:t>средства</w:t>
      </w:r>
      <w:r w:rsidR="006536EC" w:rsidRPr="00036968">
        <w:t xml:space="preserve"> </w:t>
      </w:r>
      <w:r w:rsidRPr="00036968">
        <w:t>будут</w:t>
      </w:r>
      <w:r w:rsidR="006536EC" w:rsidRPr="00036968">
        <w:t xml:space="preserve"> </w:t>
      </w:r>
      <w:r w:rsidRPr="00036968">
        <w:t>застрахованы</w:t>
      </w:r>
      <w:r w:rsidR="006536EC" w:rsidRPr="00036968">
        <w:t xml:space="preserve"> </w:t>
      </w:r>
      <w:r w:rsidRPr="00036968">
        <w:t>на</w:t>
      </w:r>
      <w:r w:rsidR="006536EC" w:rsidRPr="00036968">
        <w:t xml:space="preserve"> </w:t>
      </w:r>
      <w:r w:rsidRPr="00036968">
        <w:t>2,8</w:t>
      </w:r>
      <w:r w:rsidR="006536EC" w:rsidRPr="00036968">
        <w:t xml:space="preserve"> </w:t>
      </w:r>
      <w:r w:rsidRPr="00036968">
        <w:t>млн</w:t>
      </w:r>
      <w:r w:rsidR="006536EC" w:rsidRPr="00036968">
        <w:t xml:space="preserve"> </w:t>
      </w:r>
      <w:r w:rsidRPr="00036968">
        <w:t>рублей.</w:t>
      </w:r>
    </w:p>
    <w:p w14:paraId="5A6B9728" w14:textId="77777777" w:rsidR="00180EE8" w:rsidRPr="00036968" w:rsidRDefault="00180EE8" w:rsidP="00180EE8">
      <w:r w:rsidRPr="00036968">
        <w:t>Новый</w:t>
      </w:r>
      <w:r w:rsidR="006536EC" w:rsidRPr="00036968">
        <w:t xml:space="preserve"> </w:t>
      </w:r>
      <w:r w:rsidRPr="00036968">
        <w:t>механизм</w:t>
      </w:r>
      <w:r w:rsidR="006536EC" w:rsidRPr="00036968">
        <w:t xml:space="preserve"> </w:t>
      </w:r>
      <w:r w:rsidRPr="00036968">
        <w:t>предусматривает</w:t>
      </w:r>
      <w:r w:rsidR="006536EC" w:rsidRPr="00036968">
        <w:t xml:space="preserve"> </w:t>
      </w:r>
      <w:r w:rsidRPr="00036968">
        <w:t>различные</w:t>
      </w:r>
      <w:r w:rsidR="006536EC" w:rsidRPr="00036968">
        <w:t xml:space="preserve"> </w:t>
      </w:r>
      <w:r w:rsidRPr="00036968">
        <w:t>стимулирующие</w:t>
      </w:r>
      <w:r w:rsidR="006536EC" w:rsidRPr="00036968">
        <w:t xml:space="preserve"> </w:t>
      </w:r>
      <w:r w:rsidRPr="00036968">
        <w:t>меры</w:t>
      </w:r>
      <w:r w:rsidR="006536EC" w:rsidRPr="00036968">
        <w:t xml:space="preserve"> </w:t>
      </w:r>
      <w:r w:rsidRPr="00036968">
        <w:t>для</w:t>
      </w:r>
      <w:r w:rsidR="006536EC" w:rsidRPr="00036968">
        <w:t xml:space="preserve"> </w:t>
      </w:r>
      <w:r w:rsidRPr="00036968">
        <w:t>участников</w:t>
      </w:r>
      <w:r w:rsidR="006536EC" w:rsidRPr="00036968">
        <w:t xml:space="preserve"> </w:t>
      </w:r>
      <w:r w:rsidRPr="00036968">
        <w:t>программы,</w:t>
      </w:r>
      <w:r w:rsidR="006536EC" w:rsidRPr="00036968">
        <w:t xml:space="preserve"> </w:t>
      </w:r>
      <w:r w:rsidRPr="00036968">
        <w:t>в</w:t>
      </w:r>
      <w:r w:rsidR="006536EC" w:rsidRPr="00036968">
        <w:t xml:space="preserve"> </w:t>
      </w:r>
      <w:r w:rsidRPr="00036968">
        <w:t>том</w:t>
      </w:r>
      <w:r w:rsidR="006536EC" w:rsidRPr="00036968">
        <w:t xml:space="preserve"> </w:t>
      </w:r>
      <w:r w:rsidRPr="00036968">
        <w:t>числе</w:t>
      </w:r>
      <w:r w:rsidR="006536EC" w:rsidRPr="00036968">
        <w:t xml:space="preserve"> </w:t>
      </w:r>
      <w:r w:rsidRPr="00036968">
        <w:t>дополнительное</w:t>
      </w:r>
      <w:r w:rsidR="006536EC" w:rsidRPr="00036968">
        <w:t xml:space="preserve"> </w:t>
      </w:r>
      <w:r w:rsidRPr="00036968">
        <w:t>софинансирование</w:t>
      </w:r>
      <w:r w:rsidR="006536EC" w:rsidRPr="00036968">
        <w:t xml:space="preserve"> </w:t>
      </w:r>
      <w:r w:rsidRPr="00036968">
        <w:t>со</w:t>
      </w:r>
      <w:r w:rsidR="006536EC" w:rsidRPr="00036968">
        <w:t xml:space="preserve"> </w:t>
      </w:r>
      <w:r w:rsidRPr="00036968">
        <w:t>стороны</w:t>
      </w:r>
      <w:r w:rsidR="006536EC" w:rsidRPr="00036968">
        <w:t xml:space="preserve"> </w:t>
      </w:r>
      <w:r w:rsidRPr="00036968">
        <w:t>государства</w:t>
      </w:r>
      <w:r w:rsidR="006536EC" w:rsidRPr="00036968">
        <w:t xml:space="preserve"> </w:t>
      </w:r>
      <w:r w:rsidRPr="00036968">
        <w:t>до</w:t>
      </w:r>
      <w:r w:rsidR="006536EC" w:rsidRPr="00036968">
        <w:t xml:space="preserve"> </w:t>
      </w:r>
      <w:r w:rsidRPr="00036968">
        <w:t>36</w:t>
      </w:r>
      <w:r w:rsidR="006536EC" w:rsidRPr="00036968">
        <w:t xml:space="preserve"> </w:t>
      </w:r>
      <w:r w:rsidRPr="00036968">
        <w:t>тысяч</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год.</w:t>
      </w:r>
      <w:r w:rsidR="006536EC" w:rsidRPr="00036968">
        <w:t xml:space="preserve"> </w:t>
      </w:r>
      <w:r w:rsidRPr="00036968">
        <w:t>Кроме</w:t>
      </w:r>
      <w:r w:rsidR="006536EC" w:rsidRPr="00036968">
        <w:t xml:space="preserve"> </w:t>
      </w:r>
      <w:r w:rsidRPr="00036968">
        <w:t>того,</w:t>
      </w:r>
      <w:r w:rsidR="006536EC" w:rsidRPr="00036968">
        <w:t xml:space="preserve"> </w:t>
      </w:r>
      <w:r w:rsidRPr="00036968">
        <w:t>участники</w:t>
      </w:r>
      <w:r w:rsidR="006536EC" w:rsidRPr="00036968">
        <w:t xml:space="preserve"> </w:t>
      </w:r>
      <w:r w:rsidRPr="00036968">
        <w:t>системы</w:t>
      </w:r>
      <w:r w:rsidR="006536EC" w:rsidRPr="00036968">
        <w:t xml:space="preserve"> </w:t>
      </w:r>
      <w:r w:rsidRPr="00036968">
        <w:t>смогут</w:t>
      </w:r>
      <w:r w:rsidR="006536EC" w:rsidRPr="00036968">
        <w:t xml:space="preserve"> </w:t>
      </w:r>
      <w:r w:rsidRPr="00036968">
        <w:t>оформить</w:t>
      </w:r>
      <w:r w:rsidR="006536EC" w:rsidRPr="00036968">
        <w:t xml:space="preserve"> </w:t>
      </w:r>
      <w:r w:rsidRPr="00036968">
        <w:t>ежегодный</w:t>
      </w:r>
      <w:r w:rsidR="006536EC" w:rsidRPr="00036968">
        <w:t xml:space="preserve"> </w:t>
      </w:r>
      <w:r w:rsidRPr="00036968">
        <w:t>налоговый</w:t>
      </w:r>
      <w:r w:rsidR="006536EC" w:rsidRPr="00036968">
        <w:t xml:space="preserve"> </w:t>
      </w:r>
      <w:r w:rsidRPr="00036968">
        <w:t>вычет</w:t>
      </w:r>
      <w:r w:rsidR="006536EC" w:rsidRPr="00036968">
        <w:t xml:space="preserve"> </w:t>
      </w:r>
      <w:r w:rsidRPr="00036968">
        <w:t>до</w:t>
      </w:r>
      <w:r w:rsidR="006536EC" w:rsidRPr="00036968">
        <w:t xml:space="preserve"> </w:t>
      </w:r>
      <w:r w:rsidRPr="00036968">
        <w:t>52</w:t>
      </w:r>
      <w:r w:rsidR="006536EC" w:rsidRPr="00036968">
        <w:t xml:space="preserve"> </w:t>
      </w:r>
      <w:r w:rsidRPr="00036968">
        <w:t>тысяч</w:t>
      </w:r>
      <w:r w:rsidR="006536EC" w:rsidRPr="00036968">
        <w:t xml:space="preserve"> </w:t>
      </w:r>
      <w:r w:rsidRPr="00036968">
        <w:t>рублей</w:t>
      </w:r>
      <w:r w:rsidR="006536EC" w:rsidRPr="00036968">
        <w:t xml:space="preserve"> </w:t>
      </w:r>
      <w:r w:rsidRPr="00036968">
        <w:t>при</w:t>
      </w:r>
      <w:r w:rsidR="006536EC" w:rsidRPr="00036968">
        <w:t xml:space="preserve"> </w:t>
      </w:r>
      <w:r w:rsidRPr="00036968">
        <w:t>уплате</w:t>
      </w:r>
      <w:r w:rsidR="006536EC" w:rsidRPr="00036968">
        <w:t xml:space="preserve"> </w:t>
      </w:r>
      <w:r w:rsidRPr="00036968">
        <w:t>взносов</w:t>
      </w:r>
      <w:r w:rsidR="006536EC" w:rsidRPr="00036968">
        <w:t xml:space="preserve"> </w:t>
      </w:r>
      <w:r w:rsidRPr="00036968">
        <w:t>до</w:t>
      </w:r>
      <w:r w:rsidR="006536EC" w:rsidRPr="00036968">
        <w:t xml:space="preserve"> </w:t>
      </w:r>
      <w:r w:rsidRPr="00036968">
        <w:t>400</w:t>
      </w:r>
      <w:r w:rsidR="006536EC" w:rsidRPr="00036968">
        <w:t xml:space="preserve"> </w:t>
      </w:r>
      <w:r w:rsidRPr="00036968">
        <w:t>тысяч</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год.</w:t>
      </w:r>
    </w:p>
    <w:p w14:paraId="6C92C401" w14:textId="77777777" w:rsidR="00180EE8" w:rsidRPr="00036968" w:rsidRDefault="00180EE8" w:rsidP="00180EE8">
      <w:r w:rsidRPr="00036968">
        <w:t>Сформированные</w:t>
      </w:r>
      <w:r w:rsidR="006536EC" w:rsidRPr="00036968">
        <w:t xml:space="preserve"> </w:t>
      </w:r>
      <w:r w:rsidRPr="00036968">
        <w:t>средства</w:t>
      </w:r>
      <w:r w:rsidR="006536EC" w:rsidRPr="00036968">
        <w:t xml:space="preserve"> </w:t>
      </w:r>
      <w:r w:rsidRPr="00036968">
        <w:t>будут</w:t>
      </w:r>
      <w:r w:rsidR="006536EC" w:rsidRPr="00036968">
        <w:t xml:space="preserve"> </w:t>
      </w:r>
      <w:r w:rsidRPr="00036968">
        <w:t>вкладываться</w:t>
      </w:r>
      <w:r w:rsidR="006536EC" w:rsidRPr="00036968">
        <w:t xml:space="preserve"> </w:t>
      </w:r>
      <w:r w:rsidRPr="00036968">
        <w:t>в</w:t>
      </w:r>
      <w:r w:rsidR="006536EC" w:rsidRPr="00036968">
        <w:t xml:space="preserve"> </w:t>
      </w:r>
      <w:r w:rsidRPr="00036968">
        <w:t>ОФЗ,</w:t>
      </w:r>
      <w:r w:rsidR="006536EC" w:rsidRPr="00036968">
        <w:t xml:space="preserve"> </w:t>
      </w:r>
      <w:r w:rsidRPr="00036968">
        <w:t>инфраструктурные</w:t>
      </w:r>
      <w:r w:rsidR="006536EC" w:rsidRPr="00036968">
        <w:t xml:space="preserve"> </w:t>
      </w:r>
      <w:r w:rsidRPr="00036968">
        <w:t>облигации,</w:t>
      </w:r>
      <w:r w:rsidR="006536EC" w:rsidRPr="00036968">
        <w:t xml:space="preserve"> </w:t>
      </w:r>
      <w:r w:rsidRPr="00036968">
        <w:t>корпоративные</w:t>
      </w:r>
      <w:r w:rsidR="006536EC" w:rsidRPr="00036968">
        <w:t xml:space="preserve"> </w:t>
      </w:r>
      <w:r w:rsidRPr="00036968">
        <w:t>облигации</w:t>
      </w:r>
      <w:r w:rsidR="006536EC" w:rsidRPr="00036968">
        <w:t xml:space="preserve"> </w:t>
      </w:r>
      <w:r w:rsidRPr="00036968">
        <w:t>и</w:t>
      </w:r>
      <w:r w:rsidR="006536EC" w:rsidRPr="00036968">
        <w:t xml:space="preserve"> </w:t>
      </w:r>
      <w:r w:rsidRPr="00036968">
        <w:t>прочие</w:t>
      </w:r>
      <w:r w:rsidR="006536EC" w:rsidRPr="00036968">
        <w:t xml:space="preserve"> </w:t>
      </w:r>
      <w:r w:rsidRPr="00036968">
        <w:t>надежные</w:t>
      </w:r>
      <w:r w:rsidR="006536EC" w:rsidRPr="00036968">
        <w:t xml:space="preserve"> </w:t>
      </w:r>
      <w:r w:rsidRPr="00036968">
        <w:t>ценные</w:t>
      </w:r>
      <w:r w:rsidR="006536EC" w:rsidRPr="00036968">
        <w:t xml:space="preserve"> </w:t>
      </w:r>
      <w:r w:rsidRPr="00036968">
        <w:t>бумаги.</w:t>
      </w:r>
      <w:r w:rsidR="006536EC" w:rsidRPr="00036968">
        <w:t xml:space="preserve"> </w:t>
      </w:r>
      <w:r w:rsidRPr="00036968">
        <w:t>При</w:t>
      </w:r>
      <w:r w:rsidR="006536EC" w:rsidRPr="00036968">
        <w:t xml:space="preserve"> </w:t>
      </w:r>
      <w:r w:rsidRPr="00036968">
        <w:t>этом</w:t>
      </w:r>
      <w:r w:rsidR="006536EC" w:rsidRPr="00036968">
        <w:t xml:space="preserve"> </w:t>
      </w:r>
      <w:r w:rsidRPr="00036968">
        <w:t>гражданин</w:t>
      </w:r>
      <w:r w:rsidR="006536EC" w:rsidRPr="00036968">
        <w:t xml:space="preserve"> </w:t>
      </w:r>
      <w:r w:rsidRPr="00036968">
        <w:t>может</w:t>
      </w:r>
      <w:r w:rsidR="006536EC" w:rsidRPr="00036968">
        <w:t xml:space="preserve"> </w:t>
      </w:r>
      <w:r w:rsidRPr="00036968">
        <w:t>заключить</w:t>
      </w:r>
      <w:r w:rsidR="006536EC" w:rsidRPr="00036968">
        <w:t xml:space="preserve"> </w:t>
      </w:r>
      <w:r w:rsidRPr="00036968">
        <w:t>договоры</w:t>
      </w:r>
      <w:r w:rsidR="006536EC" w:rsidRPr="00036968">
        <w:t xml:space="preserve"> </w:t>
      </w:r>
      <w:r w:rsidRPr="00036968">
        <w:t>с</w:t>
      </w:r>
      <w:r w:rsidR="006536EC" w:rsidRPr="00036968">
        <w:t xml:space="preserve"> </w:t>
      </w:r>
      <w:r w:rsidRPr="00036968">
        <w:t>несколькими</w:t>
      </w:r>
      <w:r w:rsidR="006536EC" w:rsidRPr="00036968">
        <w:t xml:space="preserve"> </w:t>
      </w:r>
      <w:r w:rsidRPr="00036968">
        <w:t>операторами.</w:t>
      </w:r>
    </w:p>
    <w:p w14:paraId="55763879" w14:textId="77777777" w:rsidR="00180EE8" w:rsidRPr="00036968" w:rsidRDefault="00180EE8" w:rsidP="00180EE8">
      <w:r w:rsidRPr="00036968">
        <w:t>Сбережения</w:t>
      </w:r>
      <w:r w:rsidR="006536EC" w:rsidRPr="00036968">
        <w:t xml:space="preserve"> </w:t>
      </w:r>
      <w:r w:rsidRPr="00036968">
        <w:t>могут</w:t>
      </w:r>
      <w:r w:rsidR="006536EC" w:rsidRPr="00036968">
        <w:t xml:space="preserve"> </w:t>
      </w:r>
      <w:r w:rsidRPr="00036968">
        <w:t>быть</w:t>
      </w:r>
      <w:r w:rsidR="006536EC" w:rsidRPr="00036968">
        <w:t xml:space="preserve"> </w:t>
      </w:r>
      <w:r w:rsidRPr="00036968">
        <w:t>использованы</w:t>
      </w:r>
      <w:r w:rsidR="006536EC" w:rsidRPr="00036968">
        <w:t xml:space="preserve"> </w:t>
      </w:r>
      <w:r w:rsidRPr="00036968">
        <w:t>как</w:t>
      </w:r>
      <w:r w:rsidR="006536EC" w:rsidRPr="00036968">
        <w:t xml:space="preserve"> </w:t>
      </w:r>
      <w:r w:rsidRPr="00036968">
        <w:t>дополнительный</w:t>
      </w:r>
      <w:r w:rsidR="006536EC" w:rsidRPr="00036968">
        <w:t xml:space="preserve"> </w:t>
      </w:r>
      <w:r w:rsidRPr="00036968">
        <w:t>доход</w:t>
      </w:r>
      <w:r w:rsidR="006536EC" w:rsidRPr="00036968">
        <w:t xml:space="preserve"> </w:t>
      </w:r>
      <w:r w:rsidRPr="00036968">
        <w:t>после</w:t>
      </w:r>
      <w:r w:rsidR="006536EC" w:rsidRPr="00036968">
        <w:t xml:space="preserve"> </w:t>
      </w:r>
      <w:r w:rsidRPr="00036968">
        <w:t>15</w:t>
      </w:r>
      <w:r w:rsidR="006536EC" w:rsidRPr="00036968">
        <w:t xml:space="preserve"> </w:t>
      </w:r>
      <w:r w:rsidRPr="00036968">
        <w:t>лет</w:t>
      </w:r>
      <w:r w:rsidR="006536EC" w:rsidRPr="00036968">
        <w:t xml:space="preserve"> </w:t>
      </w:r>
      <w:r w:rsidRPr="00036968">
        <w:t>участия</w:t>
      </w:r>
      <w:r w:rsidR="006536EC" w:rsidRPr="00036968">
        <w:t xml:space="preserve"> </w:t>
      </w:r>
      <w:r w:rsidRPr="00036968">
        <w:t>в</w:t>
      </w:r>
      <w:r w:rsidR="006536EC" w:rsidRPr="00036968">
        <w:t xml:space="preserve"> </w:t>
      </w:r>
      <w:r w:rsidRPr="00036968">
        <w:t>программе</w:t>
      </w:r>
      <w:r w:rsidR="006536EC" w:rsidRPr="00036968">
        <w:t xml:space="preserve"> </w:t>
      </w:r>
      <w:r w:rsidRPr="00036968">
        <w:t>или</w:t>
      </w:r>
      <w:r w:rsidR="006536EC" w:rsidRPr="00036968">
        <w:t xml:space="preserve"> </w:t>
      </w:r>
      <w:r w:rsidRPr="00036968">
        <w:t>при</w:t>
      </w:r>
      <w:r w:rsidR="006536EC" w:rsidRPr="00036968">
        <w:t xml:space="preserve"> </w:t>
      </w:r>
      <w:r w:rsidRPr="00036968">
        <w:t>достижении</w:t>
      </w:r>
      <w:r w:rsidR="006536EC" w:rsidRPr="00036968">
        <w:t xml:space="preserve"> </w:t>
      </w:r>
      <w:r w:rsidRPr="00036968">
        <w:t>возраста</w:t>
      </w:r>
      <w:r w:rsidR="006536EC" w:rsidRPr="00036968">
        <w:t xml:space="preserve"> </w:t>
      </w:r>
      <w:r w:rsidRPr="00036968">
        <w:t>55</w:t>
      </w:r>
      <w:r w:rsidR="006536EC" w:rsidRPr="00036968">
        <w:t xml:space="preserve"> </w:t>
      </w:r>
      <w:r w:rsidRPr="00036968">
        <w:t>лет</w:t>
      </w:r>
      <w:r w:rsidR="006536EC" w:rsidRPr="00036968">
        <w:t xml:space="preserve"> </w:t>
      </w:r>
      <w:r w:rsidRPr="00036968">
        <w:t>для</w:t>
      </w:r>
      <w:r w:rsidR="006536EC" w:rsidRPr="00036968">
        <w:t xml:space="preserve"> </w:t>
      </w:r>
      <w:r w:rsidRPr="00036968">
        <w:t>женщин</w:t>
      </w:r>
      <w:r w:rsidR="006536EC" w:rsidRPr="00036968">
        <w:t xml:space="preserve"> </w:t>
      </w:r>
      <w:r w:rsidRPr="00036968">
        <w:t>и</w:t>
      </w:r>
      <w:r w:rsidR="006536EC" w:rsidRPr="00036968">
        <w:t xml:space="preserve"> </w:t>
      </w:r>
      <w:r w:rsidRPr="00036968">
        <w:t>60</w:t>
      </w:r>
      <w:r w:rsidR="006536EC" w:rsidRPr="00036968">
        <w:t xml:space="preserve"> </w:t>
      </w:r>
      <w:r w:rsidRPr="00036968">
        <w:t>лет</w:t>
      </w:r>
      <w:r w:rsidR="006536EC" w:rsidRPr="00036968">
        <w:t xml:space="preserve"> </w:t>
      </w:r>
      <w:r w:rsidRPr="00036968">
        <w:t>для</w:t>
      </w:r>
      <w:r w:rsidR="006536EC" w:rsidRPr="00036968">
        <w:t xml:space="preserve"> </w:t>
      </w:r>
      <w:r w:rsidRPr="00036968">
        <w:t>мужчин.</w:t>
      </w:r>
      <w:r w:rsidR="006536EC" w:rsidRPr="00036968">
        <w:t xml:space="preserve"> </w:t>
      </w:r>
      <w:r w:rsidRPr="00036968">
        <w:t>Средства</w:t>
      </w:r>
      <w:r w:rsidR="006536EC" w:rsidRPr="00036968">
        <w:t xml:space="preserve"> </w:t>
      </w:r>
      <w:r w:rsidRPr="00036968">
        <w:t>можно</w:t>
      </w:r>
      <w:r w:rsidR="006536EC" w:rsidRPr="00036968">
        <w:t xml:space="preserve"> </w:t>
      </w:r>
      <w:r w:rsidRPr="00036968">
        <w:t>забрать</w:t>
      </w:r>
      <w:r w:rsidR="006536EC" w:rsidRPr="00036968">
        <w:t xml:space="preserve"> </w:t>
      </w:r>
      <w:r w:rsidRPr="00036968">
        <w:t>в</w:t>
      </w:r>
      <w:r w:rsidR="006536EC" w:rsidRPr="00036968">
        <w:t xml:space="preserve"> </w:t>
      </w:r>
      <w:r w:rsidRPr="00036968">
        <w:t>любой</w:t>
      </w:r>
      <w:r w:rsidR="006536EC" w:rsidRPr="00036968">
        <w:t xml:space="preserve"> </w:t>
      </w:r>
      <w:r w:rsidRPr="00036968">
        <w:t>момент,</w:t>
      </w:r>
      <w:r w:rsidR="006536EC" w:rsidRPr="00036968">
        <w:t xml:space="preserve"> </w:t>
      </w:r>
      <w:r w:rsidRPr="00036968">
        <w:t>но</w:t>
      </w:r>
      <w:r w:rsidR="006536EC" w:rsidRPr="00036968">
        <w:t xml:space="preserve"> </w:t>
      </w:r>
      <w:r w:rsidRPr="00036968">
        <w:t>досрочно</w:t>
      </w:r>
      <w:r w:rsidR="006536EC" w:rsidRPr="00036968">
        <w:t xml:space="preserve"> </w:t>
      </w:r>
      <w:r w:rsidRPr="00036968">
        <w:t>без</w:t>
      </w:r>
      <w:r w:rsidR="006536EC" w:rsidRPr="00036968">
        <w:t xml:space="preserve"> </w:t>
      </w:r>
      <w:r w:rsidRPr="00036968">
        <w:t>потери</w:t>
      </w:r>
      <w:r w:rsidR="006536EC" w:rsidRPr="00036968">
        <w:t xml:space="preserve"> </w:t>
      </w:r>
      <w:r w:rsidRPr="00036968">
        <w:t>дохода</w:t>
      </w:r>
      <w:r w:rsidR="006536EC" w:rsidRPr="00036968">
        <w:t xml:space="preserve"> </w:t>
      </w:r>
      <w:r w:rsidRPr="00036968">
        <w:t>вывести</w:t>
      </w:r>
      <w:r w:rsidR="006536EC" w:rsidRPr="00036968">
        <w:t xml:space="preserve"> </w:t>
      </w:r>
      <w:r w:rsidRPr="00036968">
        <w:t>деньги</w:t>
      </w:r>
      <w:r w:rsidR="006536EC" w:rsidRPr="00036968">
        <w:t xml:space="preserve"> </w:t>
      </w:r>
      <w:r w:rsidRPr="00036968">
        <w:t>возможно</w:t>
      </w:r>
      <w:r w:rsidR="006536EC" w:rsidRPr="00036968">
        <w:t xml:space="preserve"> </w:t>
      </w:r>
      <w:r w:rsidRPr="00036968">
        <w:t>в</w:t>
      </w:r>
      <w:r w:rsidR="006536EC" w:rsidRPr="00036968">
        <w:t xml:space="preserve"> </w:t>
      </w:r>
      <w:r w:rsidRPr="00036968">
        <w:t>случае</w:t>
      </w:r>
      <w:r w:rsidR="006536EC" w:rsidRPr="00036968">
        <w:t xml:space="preserve"> </w:t>
      </w:r>
      <w:r w:rsidRPr="00036968">
        <w:t>наступления</w:t>
      </w:r>
      <w:r w:rsidR="006536EC" w:rsidRPr="00036968">
        <w:t xml:space="preserve"> </w:t>
      </w:r>
      <w:r w:rsidRPr="00036968">
        <w:t>особых</w:t>
      </w:r>
      <w:r w:rsidR="006536EC" w:rsidRPr="00036968">
        <w:t xml:space="preserve"> </w:t>
      </w:r>
      <w:r w:rsidRPr="00036968">
        <w:t>жизненных</w:t>
      </w:r>
      <w:r w:rsidR="006536EC" w:rsidRPr="00036968">
        <w:t xml:space="preserve"> </w:t>
      </w:r>
      <w:r w:rsidRPr="00036968">
        <w:t>ситуаций</w:t>
      </w:r>
      <w:r w:rsidR="006536EC" w:rsidRPr="00036968">
        <w:t xml:space="preserve"> - </w:t>
      </w:r>
      <w:r w:rsidRPr="00036968">
        <w:t>для</w:t>
      </w:r>
      <w:r w:rsidR="006536EC" w:rsidRPr="00036968">
        <w:t xml:space="preserve"> </w:t>
      </w:r>
      <w:r w:rsidRPr="00036968">
        <w:t>дорогостоящего</w:t>
      </w:r>
      <w:r w:rsidR="006536EC" w:rsidRPr="00036968">
        <w:t xml:space="preserve"> </w:t>
      </w:r>
      <w:r w:rsidRPr="00036968">
        <w:t>лечения</w:t>
      </w:r>
      <w:r w:rsidR="006536EC" w:rsidRPr="00036968">
        <w:t xml:space="preserve"> </w:t>
      </w:r>
      <w:r w:rsidRPr="00036968">
        <w:t>или</w:t>
      </w:r>
      <w:r w:rsidR="006536EC" w:rsidRPr="00036968">
        <w:t xml:space="preserve"> </w:t>
      </w:r>
      <w:r w:rsidRPr="00036968">
        <w:t>на</w:t>
      </w:r>
      <w:r w:rsidR="006536EC" w:rsidRPr="00036968">
        <w:t xml:space="preserve"> </w:t>
      </w:r>
      <w:r w:rsidRPr="00036968">
        <w:t>образование</w:t>
      </w:r>
      <w:r w:rsidR="006536EC" w:rsidRPr="00036968">
        <w:t xml:space="preserve"> </w:t>
      </w:r>
      <w:r w:rsidRPr="00036968">
        <w:t>детей.</w:t>
      </w:r>
    </w:p>
    <w:p w14:paraId="33615931" w14:textId="77777777" w:rsidR="00180EE8" w:rsidRPr="00036968" w:rsidRDefault="00180EE8" w:rsidP="00180EE8">
      <w:r w:rsidRPr="00036968">
        <w:t>Средства</w:t>
      </w:r>
      <w:r w:rsidR="006536EC" w:rsidRPr="00036968">
        <w:t xml:space="preserve"> </w:t>
      </w:r>
      <w:r w:rsidRPr="00036968">
        <w:t>граждан</w:t>
      </w:r>
      <w:r w:rsidR="006536EC" w:rsidRPr="00036968">
        <w:t xml:space="preserve"> </w:t>
      </w:r>
      <w:r w:rsidRPr="00036968">
        <w:t>по</w:t>
      </w:r>
      <w:r w:rsidR="006536EC" w:rsidRPr="00036968">
        <w:t xml:space="preserve"> </w:t>
      </w:r>
      <w:r w:rsidRPr="00036968">
        <w:t>программе</w:t>
      </w:r>
      <w:r w:rsidR="006536EC" w:rsidRPr="00036968">
        <w:t xml:space="preserve"> </w:t>
      </w:r>
      <w:r w:rsidRPr="00036968">
        <w:t>наследуются</w:t>
      </w:r>
      <w:r w:rsidR="006536EC" w:rsidRPr="00036968">
        <w:t xml:space="preserve"> </w:t>
      </w:r>
      <w:r w:rsidRPr="00036968">
        <w:t>в</w:t>
      </w:r>
      <w:r w:rsidR="006536EC" w:rsidRPr="00036968">
        <w:t xml:space="preserve"> </w:t>
      </w:r>
      <w:r w:rsidRPr="00036968">
        <w:t>полном</w:t>
      </w:r>
      <w:r w:rsidR="006536EC" w:rsidRPr="00036968">
        <w:t xml:space="preserve"> </w:t>
      </w:r>
      <w:r w:rsidRPr="00036968">
        <w:t>объеме</w:t>
      </w:r>
      <w:r w:rsidR="006536EC" w:rsidRPr="00036968">
        <w:t xml:space="preserve"> </w:t>
      </w:r>
      <w:r w:rsidRPr="00036968">
        <w:t>за</w:t>
      </w:r>
      <w:r w:rsidR="006536EC" w:rsidRPr="00036968">
        <w:t xml:space="preserve"> </w:t>
      </w:r>
      <w:r w:rsidRPr="00036968">
        <w:t>вычетом</w:t>
      </w:r>
      <w:r w:rsidR="006536EC" w:rsidRPr="00036968">
        <w:t xml:space="preserve"> </w:t>
      </w:r>
      <w:r w:rsidRPr="00036968">
        <w:t>выплаченных</w:t>
      </w:r>
      <w:r w:rsidR="006536EC" w:rsidRPr="00036968">
        <w:t xml:space="preserve"> </w:t>
      </w:r>
      <w:r w:rsidRPr="00036968">
        <w:t>средств</w:t>
      </w:r>
      <w:r w:rsidR="006536EC" w:rsidRPr="00036968">
        <w:t xml:space="preserve"> </w:t>
      </w:r>
      <w:r w:rsidRPr="00036968">
        <w:t>(за</w:t>
      </w:r>
      <w:r w:rsidR="006536EC" w:rsidRPr="00036968">
        <w:t xml:space="preserve"> </w:t>
      </w:r>
      <w:r w:rsidRPr="00036968">
        <w:t>исключением</w:t>
      </w:r>
      <w:r w:rsidR="006536EC" w:rsidRPr="00036968">
        <w:t xml:space="preserve"> </w:t>
      </w:r>
      <w:r w:rsidRPr="00036968">
        <w:t>случая,</w:t>
      </w:r>
      <w:r w:rsidR="006536EC" w:rsidRPr="00036968">
        <w:t xml:space="preserve"> </w:t>
      </w:r>
      <w:r w:rsidRPr="00036968">
        <w:t>если</w:t>
      </w:r>
      <w:r w:rsidR="006536EC" w:rsidRPr="00036968">
        <w:t xml:space="preserve"> </w:t>
      </w:r>
      <w:r w:rsidRPr="00036968">
        <w:t>участнику</w:t>
      </w:r>
      <w:r w:rsidR="006536EC" w:rsidRPr="00036968">
        <w:t xml:space="preserve"> </w:t>
      </w:r>
      <w:r w:rsidRPr="00036968">
        <w:t>программы</w:t>
      </w:r>
      <w:r w:rsidR="006536EC" w:rsidRPr="00036968">
        <w:t xml:space="preserve"> </w:t>
      </w:r>
      <w:r w:rsidRPr="00036968">
        <w:t>назначена</w:t>
      </w:r>
      <w:r w:rsidR="006536EC" w:rsidRPr="00036968">
        <w:t xml:space="preserve"> </w:t>
      </w:r>
      <w:r w:rsidRPr="00036968">
        <w:t>пожизненная</w:t>
      </w:r>
      <w:r w:rsidR="006536EC" w:rsidRPr="00036968">
        <w:t xml:space="preserve"> </w:t>
      </w:r>
      <w:r w:rsidRPr="00036968">
        <w:t>периодическая</w:t>
      </w:r>
      <w:r w:rsidR="006536EC" w:rsidRPr="00036968">
        <w:t xml:space="preserve"> </w:t>
      </w:r>
      <w:r w:rsidRPr="00036968">
        <w:t>выплата).</w:t>
      </w:r>
    </w:p>
    <w:p w14:paraId="38A78178" w14:textId="77777777" w:rsidR="00CA1464" w:rsidRPr="00036968" w:rsidRDefault="00180EE8" w:rsidP="00180EE8">
      <w:r w:rsidRPr="00036968">
        <w:t>Подробнее</w:t>
      </w:r>
      <w:r w:rsidR="006536EC" w:rsidRPr="00036968">
        <w:t xml:space="preserve"> </w:t>
      </w:r>
      <w:r w:rsidRPr="00036968">
        <w:t>с</w:t>
      </w:r>
      <w:r w:rsidR="006536EC" w:rsidRPr="00036968">
        <w:t xml:space="preserve"> </w:t>
      </w:r>
      <w:r w:rsidRPr="00036968">
        <w:t>условиями</w:t>
      </w:r>
      <w:r w:rsidR="006536EC" w:rsidRPr="00036968">
        <w:t xml:space="preserve"> </w:t>
      </w:r>
      <w:r w:rsidRPr="00036968">
        <w:t>программы</w:t>
      </w:r>
      <w:r w:rsidR="006536EC" w:rsidRPr="00036968">
        <w:t xml:space="preserve"> </w:t>
      </w:r>
      <w:r w:rsidRPr="00036968">
        <w:t>можно</w:t>
      </w:r>
      <w:r w:rsidR="006536EC" w:rsidRPr="00036968">
        <w:t xml:space="preserve"> </w:t>
      </w:r>
      <w:r w:rsidRPr="00036968">
        <w:t>позн</w:t>
      </w:r>
      <w:r w:rsidR="00CA1464" w:rsidRPr="00036968">
        <w:t>акомиться</w:t>
      </w:r>
      <w:r w:rsidR="006536EC" w:rsidRPr="00036968">
        <w:t xml:space="preserve"> </w:t>
      </w:r>
      <w:r w:rsidR="00CA1464" w:rsidRPr="00036968">
        <w:t>на</w:t>
      </w:r>
      <w:r w:rsidR="006536EC" w:rsidRPr="00036968">
        <w:t xml:space="preserve"> </w:t>
      </w:r>
      <w:r w:rsidR="00CA1464" w:rsidRPr="00036968">
        <w:t>сайте</w:t>
      </w:r>
      <w:r w:rsidR="006536EC" w:rsidRPr="00036968">
        <w:t xml:space="preserve"> </w:t>
      </w:r>
      <w:r w:rsidR="00CA1464" w:rsidRPr="00036968">
        <w:t>Мои</w:t>
      </w:r>
      <w:r w:rsidR="006536EC" w:rsidRPr="00036968">
        <w:t xml:space="preserve"> </w:t>
      </w:r>
      <w:r w:rsidR="00CA1464" w:rsidRPr="00036968">
        <w:t>финансы:</w:t>
      </w:r>
    </w:p>
    <w:p w14:paraId="0D1EBC2D" w14:textId="77777777" w:rsidR="00180EE8" w:rsidRPr="00036968" w:rsidRDefault="00000000" w:rsidP="00180EE8">
      <w:hyperlink r:id="rId16" w:history="1">
        <w:r w:rsidR="00CA1464" w:rsidRPr="00036968">
          <w:rPr>
            <w:rStyle w:val="a3"/>
          </w:rPr>
          <w:t>https://xn</w:t>
        </w:r>
        <w:r w:rsidR="006536EC" w:rsidRPr="00036968">
          <w:rPr>
            <w:rStyle w:val="a3"/>
          </w:rPr>
          <w:t>-</w:t>
        </w:r>
        <w:r w:rsidR="00CA1464" w:rsidRPr="00036968">
          <w:rPr>
            <w:rStyle w:val="a3"/>
          </w:rPr>
          <w:t>80apaohbc3aw9e.xn</w:t>
        </w:r>
        <w:r w:rsidR="006536EC" w:rsidRPr="00036968">
          <w:rPr>
            <w:rStyle w:val="a3"/>
          </w:rPr>
          <w:t>-</w:t>
        </w:r>
        <w:r w:rsidR="00CA1464" w:rsidRPr="00036968">
          <w:rPr>
            <w:rStyle w:val="a3"/>
          </w:rPr>
          <w:t>p1ai/programma-dolgosrochnyh-sberezhenij-new/</w:t>
        </w:r>
      </w:hyperlink>
    </w:p>
    <w:p w14:paraId="6F25CD2E" w14:textId="77777777" w:rsidR="00180EE8" w:rsidRPr="00036968" w:rsidRDefault="00000000" w:rsidP="00180EE8">
      <w:hyperlink r:id="rId17" w:history="1">
        <w:r w:rsidR="00180EE8" w:rsidRPr="00036968">
          <w:rPr>
            <w:rStyle w:val="a3"/>
          </w:rPr>
          <w:t>https://www.samddn.ru/novosti/novosti/programma-dolgosrochnykh-sberezheniy-pds/</w:t>
        </w:r>
      </w:hyperlink>
      <w:r w:rsidR="006536EC" w:rsidRPr="00036968">
        <w:t xml:space="preserve"> </w:t>
      </w:r>
    </w:p>
    <w:p w14:paraId="183D5ED1" w14:textId="77777777" w:rsidR="00D24EB4" w:rsidRPr="00036968" w:rsidRDefault="00D24EB4" w:rsidP="00D24EB4">
      <w:pPr>
        <w:pStyle w:val="2"/>
      </w:pPr>
      <w:bookmarkStart w:id="49" w:name="А105"/>
      <w:bookmarkStart w:id="50" w:name="_Toc171668418"/>
      <w:r w:rsidRPr="00036968">
        <w:t>НАПФ,</w:t>
      </w:r>
      <w:r w:rsidR="006536EC" w:rsidRPr="00036968">
        <w:t xml:space="preserve"> </w:t>
      </w:r>
      <w:r w:rsidRPr="00036968">
        <w:t>11.07.2024,</w:t>
      </w:r>
      <w:r w:rsidR="006536EC" w:rsidRPr="00036968">
        <w:t xml:space="preserve"> </w:t>
      </w:r>
      <w:r w:rsidRPr="00036968">
        <w:t>Эксперты</w:t>
      </w:r>
      <w:r w:rsidR="006536EC" w:rsidRPr="00036968">
        <w:t xml:space="preserve"> </w:t>
      </w:r>
      <w:r w:rsidRPr="00036968">
        <w:t>НПФ</w:t>
      </w:r>
      <w:r w:rsidR="006536EC" w:rsidRPr="00036968">
        <w:t xml:space="preserve"> </w:t>
      </w:r>
      <w:r w:rsidRPr="00036968">
        <w:t>Эволюция</w:t>
      </w:r>
      <w:r w:rsidR="006536EC" w:rsidRPr="00036968">
        <w:t xml:space="preserve"> </w:t>
      </w:r>
      <w:r w:rsidRPr="00036968">
        <w:t>рассказали</w:t>
      </w:r>
      <w:r w:rsidR="006536EC" w:rsidRPr="00036968">
        <w:t xml:space="preserve"> </w:t>
      </w:r>
      <w:r w:rsidRPr="00036968">
        <w:t>о</w:t>
      </w:r>
      <w:r w:rsidR="006536EC" w:rsidRPr="00036968">
        <w:t xml:space="preserve"> </w:t>
      </w:r>
      <w:r w:rsidRPr="00036968">
        <w:t>программе</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на</w:t>
      </w:r>
      <w:r w:rsidR="006536EC" w:rsidRPr="00036968">
        <w:t xml:space="preserve"> </w:t>
      </w:r>
      <w:r w:rsidRPr="00036968">
        <w:t>онлайн-марафоне</w:t>
      </w:r>
      <w:r w:rsidR="006536EC" w:rsidRPr="00036968">
        <w:t xml:space="preserve"> «</w:t>
      </w:r>
      <w:r w:rsidRPr="00036968">
        <w:t>ПроФиТ</w:t>
      </w:r>
      <w:r w:rsidR="006536EC" w:rsidRPr="00036968">
        <w:t>»</w:t>
      </w:r>
      <w:bookmarkEnd w:id="49"/>
      <w:bookmarkEnd w:id="50"/>
    </w:p>
    <w:p w14:paraId="056B2A35" w14:textId="77777777" w:rsidR="00D24EB4" w:rsidRPr="00036968" w:rsidRDefault="00D24EB4" w:rsidP="005F32D9">
      <w:pPr>
        <w:pStyle w:val="3"/>
      </w:pPr>
      <w:bookmarkStart w:id="51" w:name="_Toc171668419"/>
      <w:r w:rsidRPr="00036968">
        <w:t>Эксперты</w:t>
      </w:r>
      <w:r w:rsidR="006536EC" w:rsidRPr="00036968">
        <w:t xml:space="preserve"> </w:t>
      </w:r>
      <w:r w:rsidRPr="00036968">
        <w:t>НПФ</w:t>
      </w:r>
      <w:r w:rsidR="006536EC" w:rsidRPr="00036968">
        <w:t xml:space="preserve"> </w:t>
      </w:r>
      <w:r w:rsidRPr="00036968">
        <w:t>Эволюция</w:t>
      </w:r>
      <w:r w:rsidR="006536EC" w:rsidRPr="00036968">
        <w:t xml:space="preserve"> </w:t>
      </w:r>
      <w:r w:rsidRPr="00036968">
        <w:t>выступили</w:t>
      </w:r>
      <w:r w:rsidR="006536EC" w:rsidRPr="00036968">
        <w:t xml:space="preserve"> </w:t>
      </w:r>
      <w:r w:rsidRPr="00036968">
        <w:t>с</w:t>
      </w:r>
      <w:r w:rsidR="006536EC" w:rsidRPr="00036968">
        <w:t xml:space="preserve"> </w:t>
      </w:r>
      <w:r w:rsidRPr="00036968">
        <w:t>просветительским</w:t>
      </w:r>
      <w:r w:rsidR="006536EC" w:rsidRPr="00036968">
        <w:t xml:space="preserve"> </w:t>
      </w:r>
      <w:r w:rsidRPr="00036968">
        <w:t>вебинаром</w:t>
      </w:r>
      <w:r w:rsidR="006536EC" w:rsidRPr="00036968">
        <w:t xml:space="preserve"> </w:t>
      </w:r>
      <w:r w:rsidRPr="00036968">
        <w:t>на</w:t>
      </w:r>
      <w:r w:rsidR="006536EC" w:rsidRPr="00036968">
        <w:t xml:space="preserve"> </w:t>
      </w:r>
      <w:r w:rsidRPr="00036968">
        <w:t>площадке</w:t>
      </w:r>
      <w:r w:rsidR="006536EC" w:rsidRPr="00036968">
        <w:t xml:space="preserve"> </w:t>
      </w:r>
      <w:r w:rsidRPr="00036968">
        <w:t>проекта</w:t>
      </w:r>
      <w:r w:rsidR="006536EC" w:rsidRPr="00036968">
        <w:t xml:space="preserve"> «</w:t>
      </w:r>
      <w:r w:rsidRPr="00036968">
        <w:t>Профессионалы</w:t>
      </w:r>
      <w:r w:rsidR="006536EC" w:rsidRPr="00036968">
        <w:t xml:space="preserve"> </w:t>
      </w:r>
      <w:r w:rsidRPr="00036968">
        <w:t>финансовых</w:t>
      </w:r>
      <w:r w:rsidR="006536EC" w:rsidRPr="00036968">
        <w:t xml:space="preserve"> </w:t>
      </w:r>
      <w:r w:rsidRPr="00036968">
        <w:t>технологий</w:t>
      </w:r>
      <w:r w:rsidR="006536EC" w:rsidRPr="00036968">
        <w:t xml:space="preserve">» </w:t>
      </w:r>
      <w:r w:rsidRPr="00036968">
        <w:t>(</w:t>
      </w:r>
      <w:r w:rsidR="006536EC" w:rsidRPr="00036968">
        <w:t>«</w:t>
      </w:r>
      <w:r w:rsidRPr="00036968">
        <w:t>ПроФиТ</w:t>
      </w:r>
      <w:r w:rsidR="006536EC" w:rsidRPr="00036968">
        <w:t>»</w:t>
      </w:r>
      <w:r w:rsidRPr="00036968">
        <w:t>).</w:t>
      </w:r>
      <w:r w:rsidR="006536EC" w:rsidRPr="00036968">
        <w:t xml:space="preserve"> </w:t>
      </w:r>
      <w:r w:rsidRPr="00036968">
        <w:t>Организатором</w:t>
      </w:r>
      <w:r w:rsidR="006536EC" w:rsidRPr="00036968">
        <w:t xml:space="preserve"> </w:t>
      </w:r>
      <w:r w:rsidRPr="00036968">
        <w:t>онлайн-марафона</w:t>
      </w:r>
      <w:r w:rsidR="006536EC" w:rsidRPr="00036968">
        <w:t xml:space="preserve"> </w:t>
      </w:r>
      <w:r w:rsidRPr="00036968">
        <w:t>стала</w:t>
      </w:r>
      <w:r w:rsidR="006536EC" w:rsidRPr="00036968">
        <w:t xml:space="preserve"> </w:t>
      </w:r>
      <w:r w:rsidRPr="00036968">
        <w:t>Ассоциация</w:t>
      </w:r>
      <w:r w:rsidR="006536EC" w:rsidRPr="00036968">
        <w:t xml:space="preserve"> </w:t>
      </w:r>
      <w:r w:rsidRPr="00036968">
        <w:t>развития</w:t>
      </w:r>
      <w:r w:rsidR="006536EC" w:rsidRPr="00036968">
        <w:t xml:space="preserve"> </w:t>
      </w:r>
      <w:r w:rsidRPr="00036968">
        <w:t>финансовой</w:t>
      </w:r>
      <w:r w:rsidR="006536EC" w:rsidRPr="00036968">
        <w:t xml:space="preserve"> </w:t>
      </w:r>
      <w:r w:rsidRPr="00036968">
        <w:t>грамотности</w:t>
      </w:r>
      <w:r w:rsidR="006536EC" w:rsidRPr="00036968">
        <w:t xml:space="preserve"> </w:t>
      </w:r>
      <w:r w:rsidRPr="00036968">
        <w:t>(АРФГ).</w:t>
      </w:r>
      <w:r w:rsidR="006536EC" w:rsidRPr="00036968">
        <w:t xml:space="preserve"> </w:t>
      </w:r>
      <w:r w:rsidRPr="00036968">
        <w:t>Во</w:t>
      </w:r>
      <w:r w:rsidR="006536EC" w:rsidRPr="00036968">
        <w:t xml:space="preserve"> </w:t>
      </w:r>
      <w:r w:rsidRPr="00036968">
        <w:t>время</w:t>
      </w:r>
      <w:r w:rsidR="006536EC" w:rsidRPr="00036968">
        <w:t xml:space="preserve"> </w:t>
      </w:r>
      <w:r w:rsidRPr="00036968">
        <w:t>онлайн-марафона</w:t>
      </w:r>
      <w:r w:rsidR="006536EC" w:rsidRPr="00036968">
        <w:t xml:space="preserve"> </w:t>
      </w:r>
      <w:r w:rsidRPr="00036968">
        <w:t>эксперты</w:t>
      </w:r>
      <w:r w:rsidR="006536EC" w:rsidRPr="00036968">
        <w:t xml:space="preserve"> </w:t>
      </w:r>
      <w:r w:rsidRPr="00036968">
        <w:t>говорили</w:t>
      </w:r>
      <w:r w:rsidR="006536EC" w:rsidRPr="00036968">
        <w:t xml:space="preserve"> </w:t>
      </w:r>
      <w:r w:rsidRPr="00036968">
        <w:t>о</w:t>
      </w:r>
      <w:r w:rsidR="006536EC" w:rsidRPr="00036968">
        <w:t xml:space="preserve"> </w:t>
      </w:r>
      <w:r w:rsidRPr="00036968">
        <w:t>том,</w:t>
      </w:r>
      <w:r w:rsidR="006536EC" w:rsidRPr="00036968">
        <w:t xml:space="preserve"> </w:t>
      </w:r>
      <w:r w:rsidRPr="00036968">
        <w:t>как</w:t>
      </w:r>
      <w:r w:rsidR="006536EC" w:rsidRPr="00036968">
        <w:t xml:space="preserve"> </w:t>
      </w:r>
      <w:r w:rsidRPr="00036968">
        <w:t>вести</w:t>
      </w:r>
      <w:r w:rsidR="006536EC" w:rsidRPr="00036968">
        <w:t xml:space="preserve"> </w:t>
      </w:r>
      <w:r w:rsidRPr="00036968">
        <w:t>личные</w:t>
      </w:r>
      <w:r w:rsidR="006536EC" w:rsidRPr="00036968">
        <w:t xml:space="preserve"> </w:t>
      </w:r>
      <w:r w:rsidRPr="00036968">
        <w:t>финансы.</w:t>
      </w:r>
      <w:r w:rsidR="006536EC" w:rsidRPr="00036968">
        <w:t xml:space="preserve"> </w:t>
      </w:r>
      <w:r w:rsidRPr="00036968">
        <w:t>Руководитель</w:t>
      </w:r>
      <w:r w:rsidR="006536EC" w:rsidRPr="00036968">
        <w:t xml:space="preserve"> </w:t>
      </w:r>
      <w:r w:rsidRPr="00036968">
        <w:t>программ</w:t>
      </w:r>
      <w:r w:rsidR="006536EC" w:rsidRPr="00036968">
        <w:t xml:space="preserve"> </w:t>
      </w:r>
      <w:r w:rsidRPr="00036968">
        <w:t>Дирекции</w:t>
      </w:r>
      <w:r w:rsidR="006536EC" w:rsidRPr="00036968">
        <w:t xml:space="preserve"> </w:t>
      </w:r>
      <w:r w:rsidRPr="00036968">
        <w:t>международных</w:t>
      </w:r>
      <w:r w:rsidR="006536EC" w:rsidRPr="00036968">
        <w:t xml:space="preserve"> </w:t>
      </w:r>
      <w:r w:rsidRPr="00036968">
        <w:t>клиентов</w:t>
      </w:r>
      <w:r w:rsidR="006536EC" w:rsidRPr="00036968">
        <w:t xml:space="preserve"> </w:t>
      </w:r>
      <w:r w:rsidRPr="00036968">
        <w:t>АО</w:t>
      </w:r>
      <w:r w:rsidR="006536EC" w:rsidRPr="00036968">
        <w:t xml:space="preserve"> «</w:t>
      </w:r>
      <w:r w:rsidRPr="00036968">
        <w:t>НПФ</w:t>
      </w:r>
      <w:r w:rsidR="006536EC" w:rsidRPr="00036968">
        <w:t xml:space="preserve"> </w:t>
      </w:r>
      <w:r w:rsidRPr="00036968">
        <w:t>Эволюция</w:t>
      </w:r>
      <w:r w:rsidR="006536EC" w:rsidRPr="00036968">
        <w:t xml:space="preserve">» </w:t>
      </w:r>
      <w:r w:rsidRPr="00036968">
        <w:t>Евгений</w:t>
      </w:r>
      <w:r w:rsidR="006536EC" w:rsidRPr="00036968">
        <w:t xml:space="preserve"> </w:t>
      </w:r>
      <w:r w:rsidRPr="00036968">
        <w:t>Горюнов</w:t>
      </w:r>
      <w:r w:rsidR="006536EC" w:rsidRPr="00036968">
        <w:t xml:space="preserve"> </w:t>
      </w:r>
      <w:r w:rsidRPr="00036968">
        <w:t>рассказал</w:t>
      </w:r>
      <w:r w:rsidR="006536EC" w:rsidRPr="00036968">
        <w:t xml:space="preserve"> </w:t>
      </w:r>
      <w:r w:rsidRPr="00036968">
        <w:t>об</w:t>
      </w:r>
      <w:r w:rsidR="006536EC" w:rsidRPr="00036968">
        <w:t xml:space="preserve"> </w:t>
      </w:r>
      <w:r w:rsidRPr="00036968">
        <w:t>основных</w:t>
      </w:r>
      <w:r w:rsidR="006536EC" w:rsidRPr="00036968">
        <w:t xml:space="preserve"> </w:t>
      </w:r>
      <w:r w:rsidRPr="00036968">
        <w:t>преимуществах</w:t>
      </w:r>
      <w:r w:rsidR="006536EC" w:rsidRPr="00036968">
        <w:t xml:space="preserve"> </w:t>
      </w:r>
      <w:r w:rsidRPr="00036968">
        <w:t>новой</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запущенной</w:t>
      </w:r>
      <w:r w:rsidR="006536EC" w:rsidRPr="00036968">
        <w:t xml:space="preserve"> </w:t>
      </w:r>
      <w:r w:rsidRPr="00036968">
        <w:t>в</w:t>
      </w:r>
      <w:r w:rsidR="006536EC" w:rsidRPr="00036968">
        <w:t xml:space="preserve"> </w:t>
      </w:r>
      <w:r w:rsidRPr="00036968">
        <w:t>России</w:t>
      </w:r>
      <w:r w:rsidR="006536EC" w:rsidRPr="00036968">
        <w:t xml:space="preserve"> </w:t>
      </w:r>
      <w:r w:rsidRPr="00036968">
        <w:t>с</w:t>
      </w:r>
      <w:r w:rsidR="006536EC" w:rsidRPr="00036968">
        <w:t xml:space="preserve"> </w:t>
      </w:r>
      <w:r w:rsidRPr="00036968">
        <w:t>начала</w:t>
      </w:r>
      <w:r w:rsidR="006536EC" w:rsidRPr="00036968">
        <w:t xml:space="preserve"> </w:t>
      </w:r>
      <w:r w:rsidRPr="00036968">
        <w:t>этого</w:t>
      </w:r>
      <w:r w:rsidR="006536EC" w:rsidRPr="00036968">
        <w:t xml:space="preserve"> </w:t>
      </w:r>
      <w:r w:rsidRPr="00036968">
        <w:t>года.</w:t>
      </w:r>
      <w:bookmarkEnd w:id="51"/>
    </w:p>
    <w:p w14:paraId="7B3EE228" w14:textId="77777777" w:rsidR="00D24EB4" w:rsidRPr="00036968" w:rsidRDefault="00D24EB4" w:rsidP="00D24EB4">
      <w:r w:rsidRPr="00036968">
        <w:t>По</w:t>
      </w:r>
      <w:r w:rsidR="006536EC" w:rsidRPr="00036968">
        <w:t xml:space="preserve"> </w:t>
      </w:r>
      <w:r w:rsidRPr="00036968">
        <w:t>данным</w:t>
      </w:r>
      <w:r w:rsidR="006536EC" w:rsidRPr="00036968">
        <w:t xml:space="preserve"> </w:t>
      </w:r>
      <w:r w:rsidRPr="00036968">
        <w:t>Росстата,</w:t>
      </w:r>
      <w:r w:rsidR="006536EC" w:rsidRPr="00036968">
        <w:t xml:space="preserve"> </w:t>
      </w:r>
      <w:r w:rsidRPr="00036968">
        <w:t>сегодня</w:t>
      </w:r>
      <w:r w:rsidR="006536EC" w:rsidRPr="00036968">
        <w:t xml:space="preserve"> </w:t>
      </w:r>
      <w:r w:rsidRPr="00036968">
        <w:t>менее</w:t>
      </w:r>
      <w:r w:rsidR="006536EC" w:rsidRPr="00036968">
        <w:t xml:space="preserve"> </w:t>
      </w:r>
      <w:r w:rsidRPr="00036968">
        <w:t>трети</w:t>
      </w:r>
      <w:r w:rsidR="006536EC" w:rsidRPr="00036968">
        <w:t xml:space="preserve"> </w:t>
      </w:r>
      <w:r w:rsidRPr="00036968">
        <w:t>россиян</w:t>
      </w:r>
      <w:r w:rsidR="006536EC" w:rsidRPr="00036968">
        <w:t xml:space="preserve"> </w:t>
      </w:r>
      <w:r w:rsidRPr="00036968">
        <w:t>имеют</w:t>
      </w:r>
      <w:r w:rsidR="006536EC" w:rsidRPr="00036968">
        <w:t xml:space="preserve"> </w:t>
      </w:r>
      <w:r w:rsidRPr="00036968">
        <w:t>какие-либо</w:t>
      </w:r>
      <w:r w:rsidR="006536EC" w:rsidRPr="00036968">
        <w:t xml:space="preserve"> </w:t>
      </w:r>
      <w:r w:rsidRPr="00036968">
        <w:t>накопления.</w:t>
      </w:r>
      <w:r w:rsidR="006536EC" w:rsidRPr="00036968">
        <w:t xml:space="preserve"> </w:t>
      </w:r>
      <w:r w:rsidRPr="00036968">
        <w:t>Чтобы</w:t>
      </w:r>
      <w:r w:rsidR="006536EC" w:rsidRPr="00036968">
        <w:t xml:space="preserve"> </w:t>
      </w:r>
      <w:r w:rsidRPr="00036968">
        <w:t>решить</w:t>
      </w:r>
      <w:r w:rsidR="006536EC" w:rsidRPr="00036968">
        <w:t xml:space="preserve"> </w:t>
      </w:r>
      <w:r w:rsidRPr="00036968">
        <w:t>эту</w:t>
      </w:r>
      <w:r w:rsidR="006536EC" w:rsidRPr="00036968">
        <w:t xml:space="preserve"> </w:t>
      </w:r>
      <w:r w:rsidRPr="00036968">
        <w:t>проблему,</w:t>
      </w:r>
      <w:r w:rsidR="006536EC" w:rsidRPr="00036968">
        <w:t xml:space="preserve"> </w:t>
      </w:r>
      <w:r w:rsidRPr="00036968">
        <w:t>Банк</w:t>
      </w:r>
      <w:r w:rsidR="006536EC" w:rsidRPr="00036968">
        <w:t xml:space="preserve"> </w:t>
      </w:r>
      <w:r w:rsidRPr="00036968">
        <w:t>России</w:t>
      </w:r>
      <w:r w:rsidR="00CA1464" w:rsidRPr="00036968">
        <w:t>,</w:t>
      </w:r>
      <w:r w:rsidR="006536EC" w:rsidRPr="00036968">
        <w:t xml:space="preserve"> </w:t>
      </w:r>
      <w:r w:rsidRPr="00036968">
        <w:t>Министерство</w:t>
      </w:r>
      <w:r w:rsidR="006536EC" w:rsidRPr="00036968">
        <w:t xml:space="preserve"> </w:t>
      </w:r>
      <w:r w:rsidRPr="00036968">
        <w:t>финансов</w:t>
      </w:r>
      <w:r w:rsidR="006536EC" w:rsidRPr="00036968">
        <w:t xml:space="preserve"> </w:t>
      </w:r>
      <w:r w:rsidRPr="00036968">
        <w:t>Российской</w:t>
      </w:r>
      <w:r w:rsidR="006536EC" w:rsidRPr="00036968">
        <w:t xml:space="preserve"> </w:t>
      </w:r>
      <w:r w:rsidRPr="00036968">
        <w:t>Федерации</w:t>
      </w:r>
      <w:r w:rsidR="006536EC" w:rsidRPr="00036968">
        <w:t xml:space="preserve"> </w:t>
      </w:r>
      <w:r w:rsidRPr="00036968">
        <w:t>совместно</w:t>
      </w:r>
      <w:r w:rsidR="006536EC" w:rsidRPr="00036968">
        <w:t xml:space="preserve"> </w:t>
      </w:r>
      <w:r w:rsidRPr="00036968">
        <w:t>с</w:t>
      </w:r>
      <w:r w:rsidR="006536EC" w:rsidRPr="00036968">
        <w:t xml:space="preserve"> </w:t>
      </w:r>
      <w:r w:rsidRPr="00036968">
        <w:t>представителями</w:t>
      </w:r>
      <w:r w:rsidR="006536EC" w:rsidRPr="00036968">
        <w:t xml:space="preserve"> </w:t>
      </w:r>
      <w:r w:rsidRPr="00036968">
        <w:t>НПФ</w:t>
      </w:r>
      <w:r w:rsidR="006536EC" w:rsidRPr="00036968">
        <w:t xml:space="preserve"> </w:t>
      </w:r>
      <w:r w:rsidRPr="00036968">
        <w:t>разработали</w:t>
      </w:r>
      <w:r w:rsidR="006536EC" w:rsidRPr="00036968">
        <w:t xml:space="preserve"> </w:t>
      </w:r>
      <w:r w:rsidRPr="00036968">
        <w:t>программу</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Программу</w:t>
      </w:r>
      <w:r w:rsidR="006536EC" w:rsidRPr="00036968">
        <w:t xml:space="preserve"> </w:t>
      </w:r>
      <w:r w:rsidRPr="00036968">
        <w:t>эксперты</w:t>
      </w:r>
      <w:r w:rsidR="006536EC" w:rsidRPr="00036968">
        <w:t xml:space="preserve"> </w:t>
      </w:r>
      <w:r w:rsidRPr="00036968">
        <w:t>рассматривают</w:t>
      </w:r>
      <w:r w:rsidR="006536EC" w:rsidRPr="00036968">
        <w:t xml:space="preserve"> </w:t>
      </w:r>
      <w:r w:rsidRPr="00036968">
        <w:t>не</w:t>
      </w:r>
      <w:r w:rsidR="006536EC" w:rsidRPr="00036968">
        <w:t xml:space="preserve"> </w:t>
      </w:r>
      <w:r w:rsidRPr="00036968">
        <w:t>только</w:t>
      </w:r>
      <w:r w:rsidR="006536EC" w:rsidRPr="00036968">
        <w:t xml:space="preserve"> </w:t>
      </w:r>
      <w:r w:rsidRPr="00036968">
        <w:t>как</w:t>
      </w:r>
      <w:r w:rsidR="006536EC" w:rsidRPr="00036968">
        <w:t xml:space="preserve"> </w:t>
      </w:r>
      <w:r w:rsidRPr="00036968">
        <w:t>способ</w:t>
      </w:r>
      <w:r w:rsidR="006536EC" w:rsidRPr="00036968">
        <w:t xml:space="preserve"> </w:t>
      </w:r>
      <w:r w:rsidRPr="00036968">
        <w:t>сформировать</w:t>
      </w:r>
      <w:r w:rsidR="006536EC" w:rsidRPr="00036968">
        <w:t xml:space="preserve"> </w:t>
      </w:r>
      <w:r w:rsidRPr="00036968">
        <w:t>капитал,</w:t>
      </w:r>
      <w:r w:rsidR="006536EC" w:rsidRPr="00036968">
        <w:t xml:space="preserve"> </w:t>
      </w:r>
      <w:r w:rsidRPr="00036968">
        <w:t>но</w:t>
      </w:r>
      <w:r w:rsidR="006536EC" w:rsidRPr="00036968">
        <w:t xml:space="preserve"> </w:t>
      </w:r>
      <w:r w:rsidRPr="00036968">
        <w:t>и</w:t>
      </w:r>
      <w:r w:rsidR="006536EC" w:rsidRPr="00036968">
        <w:t xml:space="preserve"> </w:t>
      </w:r>
      <w:r w:rsidRPr="00036968">
        <w:t>как</w:t>
      </w:r>
      <w:r w:rsidR="006536EC" w:rsidRPr="00036968">
        <w:t xml:space="preserve"> </w:t>
      </w:r>
      <w:r w:rsidRPr="00036968">
        <w:t>инструмент</w:t>
      </w:r>
      <w:r w:rsidR="006536EC" w:rsidRPr="00036968">
        <w:t xml:space="preserve"> </w:t>
      </w:r>
      <w:r w:rsidRPr="00036968">
        <w:t>для</w:t>
      </w:r>
      <w:r w:rsidR="006536EC" w:rsidRPr="00036968">
        <w:t xml:space="preserve"> </w:t>
      </w:r>
      <w:r w:rsidRPr="00036968">
        <w:t>инвестиций.</w:t>
      </w:r>
      <w:r w:rsidR="006536EC" w:rsidRPr="00036968">
        <w:t xml:space="preserve"> </w:t>
      </w:r>
      <w:r w:rsidRPr="00036968">
        <w:t>По</w:t>
      </w:r>
      <w:r w:rsidR="006536EC" w:rsidRPr="00036968">
        <w:t xml:space="preserve"> </w:t>
      </w:r>
      <w:r w:rsidRPr="00036968">
        <w:t>словам</w:t>
      </w:r>
      <w:r w:rsidR="006536EC" w:rsidRPr="00036968">
        <w:t xml:space="preserve"> </w:t>
      </w:r>
      <w:r w:rsidRPr="00036968">
        <w:t>Евгения</w:t>
      </w:r>
      <w:r w:rsidR="006536EC" w:rsidRPr="00036968">
        <w:t xml:space="preserve"> </w:t>
      </w:r>
      <w:r w:rsidRPr="00036968">
        <w:t>Горюнова,</w:t>
      </w:r>
      <w:r w:rsidR="006536EC" w:rsidRPr="00036968">
        <w:t xml:space="preserve"> </w:t>
      </w:r>
      <w:r w:rsidRPr="00036968">
        <w:t>особенностью</w:t>
      </w:r>
      <w:r w:rsidR="006536EC" w:rsidRPr="00036968">
        <w:t xml:space="preserve"> </w:t>
      </w:r>
      <w:r w:rsidRPr="00036968">
        <w:t>данного</w:t>
      </w:r>
      <w:r w:rsidR="006536EC" w:rsidRPr="00036968">
        <w:t xml:space="preserve"> </w:t>
      </w:r>
      <w:r w:rsidRPr="00036968">
        <w:t>проекта</w:t>
      </w:r>
      <w:r w:rsidR="006536EC" w:rsidRPr="00036968">
        <w:t xml:space="preserve"> </w:t>
      </w:r>
      <w:r w:rsidRPr="00036968">
        <w:t>являются</w:t>
      </w:r>
      <w:r w:rsidR="006536EC" w:rsidRPr="00036968">
        <w:t xml:space="preserve"> </w:t>
      </w:r>
      <w:r w:rsidRPr="00036968">
        <w:t>уникальные</w:t>
      </w:r>
      <w:r w:rsidR="006536EC" w:rsidRPr="00036968">
        <w:t xml:space="preserve"> </w:t>
      </w:r>
      <w:r w:rsidRPr="00036968">
        <w:t>преференции,</w:t>
      </w:r>
      <w:r w:rsidR="006536EC" w:rsidRPr="00036968">
        <w:t xml:space="preserve"> </w:t>
      </w:r>
      <w:r w:rsidRPr="00036968">
        <w:t>которые</w:t>
      </w:r>
      <w:r w:rsidR="006536EC" w:rsidRPr="00036968">
        <w:t xml:space="preserve"> </w:t>
      </w:r>
      <w:r w:rsidRPr="00036968">
        <w:t>делают</w:t>
      </w:r>
      <w:r w:rsidR="006536EC" w:rsidRPr="00036968">
        <w:t xml:space="preserve"> </w:t>
      </w:r>
      <w:r w:rsidRPr="00036968">
        <w:t>программу</w:t>
      </w:r>
      <w:r w:rsidR="006536EC" w:rsidRPr="00036968">
        <w:t xml:space="preserve"> </w:t>
      </w:r>
      <w:r w:rsidRPr="00036968">
        <w:t>особенно</w:t>
      </w:r>
      <w:r w:rsidR="006536EC" w:rsidRPr="00036968">
        <w:t xml:space="preserve"> </w:t>
      </w:r>
      <w:r w:rsidRPr="00036968">
        <w:t>привлекательной</w:t>
      </w:r>
      <w:r w:rsidR="006536EC" w:rsidRPr="00036968">
        <w:t xml:space="preserve"> </w:t>
      </w:r>
      <w:r w:rsidRPr="00036968">
        <w:t>для</w:t>
      </w:r>
      <w:r w:rsidR="006536EC" w:rsidRPr="00036968">
        <w:t xml:space="preserve"> </w:t>
      </w:r>
      <w:r w:rsidRPr="00036968">
        <w:t>участников.</w:t>
      </w:r>
      <w:r w:rsidR="006536EC" w:rsidRPr="00036968">
        <w:t xml:space="preserve"> </w:t>
      </w:r>
      <w:r w:rsidRPr="00036968">
        <w:t>Эксперт</w:t>
      </w:r>
      <w:r w:rsidR="006536EC" w:rsidRPr="00036968">
        <w:t xml:space="preserve"> </w:t>
      </w:r>
      <w:r w:rsidRPr="00036968">
        <w:t>подчеркнул,</w:t>
      </w:r>
      <w:r w:rsidR="006536EC" w:rsidRPr="00036968">
        <w:t xml:space="preserve"> </w:t>
      </w:r>
      <w:r w:rsidRPr="00036968">
        <w:t>что</w:t>
      </w:r>
      <w:r w:rsidR="006536EC" w:rsidRPr="00036968">
        <w:t xml:space="preserve"> </w:t>
      </w:r>
      <w:r w:rsidRPr="00036968">
        <w:t>участником</w:t>
      </w:r>
      <w:r w:rsidR="006536EC" w:rsidRPr="00036968">
        <w:t xml:space="preserve"> </w:t>
      </w:r>
      <w:r w:rsidRPr="00036968">
        <w:t>программы</w:t>
      </w:r>
      <w:r w:rsidR="006536EC" w:rsidRPr="00036968">
        <w:t xml:space="preserve"> </w:t>
      </w:r>
      <w:r w:rsidRPr="00036968">
        <w:t>может</w:t>
      </w:r>
      <w:r w:rsidR="006536EC" w:rsidRPr="00036968">
        <w:t xml:space="preserve"> </w:t>
      </w:r>
      <w:r w:rsidRPr="00036968">
        <w:t>стать</w:t>
      </w:r>
      <w:r w:rsidR="006536EC" w:rsidRPr="00036968">
        <w:t xml:space="preserve"> </w:t>
      </w:r>
      <w:r w:rsidRPr="00036968">
        <w:t>любой</w:t>
      </w:r>
      <w:r w:rsidR="006536EC" w:rsidRPr="00036968">
        <w:t xml:space="preserve"> </w:t>
      </w:r>
      <w:r w:rsidRPr="00036968">
        <w:t>совершеннолетний</w:t>
      </w:r>
      <w:r w:rsidR="006536EC" w:rsidRPr="00036968">
        <w:t xml:space="preserve"> </w:t>
      </w:r>
      <w:r w:rsidRPr="00036968">
        <w:t>гражданин.</w:t>
      </w:r>
    </w:p>
    <w:p w14:paraId="36770D7F" w14:textId="77777777" w:rsidR="00D24EB4" w:rsidRPr="00036968" w:rsidRDefault="00D24EB4" w:rsidP="00D24EB4">
      <w:r w:rsidRPr="00036968">
        <w:t>Программа</w:t>
      </w:r>
      <w:r w:rsidR="006536EC" w:rsidRPr="00036968">
        <w:t xml:space="preserve"> </w:t>
      </w:r>
      <w:r w:rsidRPr="00036968">
        <w:t>включает</w:t>
      </w:r>
      <w:r w:rsidR="006536EC" w:rsidRPr="00036968">
        <w:t xml:space="preserve"> </w:t>
      </w:r>
      <w:r w:rsidRPr="00036968">
        <w:t>софинансирование</w:t>
      </w:r>
      <w:r w:rsidR="006536EC" w:rsidRPr="00036968">
        <w:t xml:space="preserve"> </w:t>
      </w:r>
      <w:r w:rsidRPr="00036968">
        <w:t>со</w:t>
      </w:r>
      <w:r w:rsidR="006536EC" w:rsidRPr="00036968">
        <w:t xml:space="preserve"> </w:t>
      </w:r>
      <w:r w:rsidRPr="00036968">
        <w:t>стороны</w:t>
      </w:r>
      <w:r w:rsidR="006536EC" w:rsidRPr="00036968">
        <w:t xml:space="preserve"> </w:t>
      </w:r>
      <w:r w:rsidRPr="00036968">
        <w:t>государства</w:t>
      </w:r>
      <w:r w:rsidR="006536EC" w:rsidRPr="00036968">
        <w:t xml:space="preserve"> </w:t>
      </w:r>
      <w:r w:rsidRPr="00036968">
        <w:t>до</w:t>
      </w:r>
      <w:r w:rsidR="006536EC" w:rsidRPr="00036968">
        <w:t xml:space="preserve"> </w:t>
      </w:r>
      <w:r w:rsidRPr="00036968">
        <w:t>36</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год,</w:t>
      </w:r>
      <w:r w:rsidR="006536EC" w:rsidRPr="00036968">
        <w:t xml:space="preserve"> </w:t>
      </w:r>
      <w:r w:rsidRPr="00036968">
        <w:t>повышенный</w:t>
      </w:r>
      <w:r w:rsidR="006536EC" w:rsidRPr="00036968">
        <w:t xml:space="preserve"> </w:t>
      </w:r>
      <w:r w:rsidRPr="00036968">
        <w:t>налоговый</w:t>
      </w:r>
      <w:r w:rsidR="006536EC" w:rsidRPr="00036968">
        <w:t xml:space="preserve"> </w:t>
      </w:r>
      <w:r w:rsidRPr="00036968">
        <w:t>вычет</w:t>
      </w:r>
      <w:r w:rsidR="006536EC" w:rsidRPr="00036968">
        <w:t xml:space="preserve"> </w:t>
      </w:r>
      <w:r w:rsidRPr="00036968">
        <w:t>со</w:t>
      </w:r>
      <w:r w:rsidR="006536EC" w:rsidRPr="00036968">
        <w:t xml:space="preserve"> </w:t>
      </w:r>
      <w:r w:rsidRPr="00036968">
        <w:t>взносов</w:t>
      </w:r>
      <w:r w:rsidR="006536EC" w:rsidRPr="00036968">
        <w:t xml:space="preserve"> </w:t>
      </w:r>
      <w:r w:rsidRPr="00036968">
        <w:t>до</w:t>
      </w:r>
      <w:r w:rsidR="006536EC" w:rsidRPr="00036968">
        <w:t xml:space="preserve"> </w:t>
      </w:r>
      <w:r w:rsidRPr="00036968">
        <w:t>400</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год,</w:t>
      </w:r>
      <w:r w:rsidR="006536EC" w:rsidRPr="00036968">
        <w:t xml:space="preserve"> </w:t>
      </w:r>
      <w:r w:rsidRPr="00036968">
        <w:t>а</w:t>
      </w:r>
      <w:r w:rsidR="006536EC" w:rsidRPr="00036968">
        <w:t xml:space="preserve"> </w:t>
      </w:r>
      <w:r w:rsidRPr="00036968">
        <w:t>также</w:t>
      </w:r>
      <w:r w:rsidR="006536EC" w:rsidRPr="00036968">
        <w:t xml:space="preserve"> </w:t>
      </w:r>
      <w:r w:rsidRPr="00036968">
        <w:t>возможность</w:t>
      </w:r>
      <w:r w:rsidR="006536EC" w:rsidRPr="00036968">
        <w:t xml:space="preserve"> </w:t>
      </w:r>
      <w:r w:rsidRPr="00036968">
        <w:t>гибкого</w:t>
      </w:r>
      <w:r w:rsidR="006536EC" w:rsidRPr="00036968">
        <w:t xml:space="preserve"> </w:t>
      </w:r>
      <w:r w:rsidRPr="00036968">
        <w:t>управления</w:t>
      </w:r>
      <w:r w:rsidR="006536EC" w:rsidRPr="00036968">
        <w:t xml:space="preserve"> </w:t>
      </w:r>
      <w:r w:rsidRPr="00036968">
        <w:t>накопительной</w:t>
      </w:r>
      <w:r w:rsidR="006536EC" w:rsidRPr="00036968">
        <w:t xml:space="preserve"> </w:t>
      </w:r>
      <w:r w:rsidRPr="00036968">
        <w:t>частью</w:t>
      </w:r>
      <w:r w:rsidR="006536EC" w:rsidRPr="00036968">
        <w:t xml:space="preserve"> </w:t>
      </w:r>
      <w:r w:rsidRPr="00036968">
        <w:t>обязательного</w:t>
      </w:r>
      <w:r w:rsidR="006536EC" w:rsidRPr="00036968">
        <w:t xml:space="preserve"> </w:t>
      </w:r>
      <w:r w:rsidRPr="00036968">
        <w:t>пенсионного</w:t>
      </w:r>
      <w:r w:rsidR="006536EC" w:rsidRPr="00036968">
        <w:t xml:space="preserve"> </w:t>
      </w:r>
      <w:r w:rsidRPr="00036968">
        <w:t>страхования.</w:t>
      </w:r>
      <w:r w:rsidR="006536EC" w:rsidRPr="00036968">
        <w:t xml:space="preserve"> </w:t>
      </w:r>
      <w:r w:rsidRPr="00036968">
        <w:t>Операторами</w:t>
      </w:r>
      <w:r w:rsidR="006536EC" w:rsidRPr="00036968">
        <w:t xml:space="preserve"> </w:t>
      </w:r>
      <w:r w:rsidRPr="00036968">
        <w:t>данной</w:t>
      </w:r>
      <w:r w:rsidR="006536EC" w:rsidRPr="00036968">
        <w:t xml:space="preserve"> </w:t>
      </w:r>
      <w:r w:rsidRPr="00036968">
        <w:t>услуги</w:t>
      </w:r>
      <w:r w:rsidR="006536EC" w:rsidRPr="00036968">
        <w:t xml:space="preserve"> </w:t>
      </w:r>
      <w:r w:rsidRPr="00036968">
        <w:t>выступают</w:t>
      </w:r>
      <w:r w:rsidR="006536EC" w:rsidRPr="00036968">
        <w:t xml:space="preserve"> </w:t>
      </w:r>
      <w:r w:rsidRPr="00036968">
        <w:t>негосударственные</w:t>
      </w:r>
      <w:r w:rsidR="006536EC" w:rsidRPr="00036968">
        <w:t xml:space="preserve"> </w:t>
      </w:r>
      <w:r w:rsidRPr="00036968">
        <w:t>пенсионные</w:t>
      </w:r>
      <w:r w:rsidR="006536EC" w:rsidRPr="00036968">
        <w:t xml:space="preserve"> </w:t>
      </w:r>
      <w:r w:rsidRPr="00036968">
        <w:t>фонды</w:t>
      </w:r>
      <w:r w:rsidR="006536EC" w:rsidRPr="00036968">
        <w:t xml:space="preserve"> </w:t>
      </w:r>
      <w:r w:rsidRPr="00036968">
        <w:t>России.</w:t>
      </w:r>
    </w:p>
    <w:p w14:paraId="104D8972" w14:textId="77777777" w:rsidR="00D24EB4" w:rsidRPr="00036968" w:rsidRDefault="00D24EB4" w:rsidP="00D24EB4">
      <w:r w:rsidRPr="00036968">
        <w:t>Евгений</w:t>
      </w:r>
      <w:r w:rsidR="006536EC" w:rsidRPr="00036968">
        <w:t xml:space="preserve"> </w:t>
      </w:r>
      <w:r w:rsidRPr="00036968">
        <w:t>Горюнов</w:t>
      </w:r>
      <w:r w:rsidR="006536EC" w:rsidRPr="00036968">
        <w:t xml:space="preserve"> </w:t>
      </w:r>
      <w:r w:rsidRPr="00036968">
        <w:t>рассказал,</w:t>
      </w:r>
      <w:r w:rsidR="006536EC" w:rsidRPr="00036968">
        <w:t xml:space="preserve"> </w:t>
      </w:r>
      <w:r w:rsidRPr="00036968">
        <w:t>что</w:t>
      </w:r>
      <w:r w:rsidR="006536EC" w:rsidRPr="00036968">
        <w:t xml:space="preserve"> </w:t>
      </w:r>
      <w:r w:rsidRPr="00036968">
        <w:t>полезно</w:t>
      </w:r>
      <w:r w:rsidR="006536EC" w:rsidRPr="00036968">
        <w:t xml:space="preserve"> </w:t>
      </w:r>
      <w:r w:rsidRPr="00036968">
        <w:t>знать</w:t>
      </w:r>
      <w:r w:rsidR="006536EC" w:rsidRPr="00036968">
        <w:t xml:space="preserve"> </w:t>
      </w:r>
      <w:r w:rsidRPr="00036968">
        <w:t>при</w:t>
      </w:r>
      <w:r w:rsidR="006536EC" w:rsidRPr="00036968">
        <w:t xml:space="preserve"> </w:t>
      </w:r>
      <w:r w:rsidRPr="00036968">
        <w:t>формировании</w:t>
      </w:r>
      <w:r w:rsidR="006536EC" w:rsidRPr="00036968">
        <w:t xml:space="preserve"> </w:t>
      </w:r>
      <w:r w:rsidRPr="00036968">
        <w:t>долгосрочных</w:t>
      </w:r>
      <w:r w:rsidR="006536EC" w:rsidRPr="00036968">
        <w:t xml:space="preserve"> </w:t>
      </w:r>
      <w:r w:rsidRPr="00036968">
        <w:t>сбережений:</w:t>
      </w:r>
    </w:p>
    <w:p w14:paraId="099E98C2" w14:textId="77777777" w:rsidR="00D24EB4" w:rsidRPr="00036968" w:rsidRDefault="00D24EB4" w:rsidP="00D24EB4">
      <w:r w:rsidRPr="00036968">
        <w:t>В</w:t>
      </w:r>
      <w:r w:rsidR="006536EC" w:rsidRPr="00036968">
        <w:t xml:space="preserve"> </w:t>
      </w:r>
      <w:r w:rsidRPr="00036968">
        <w:t>момент</w:t>
      </w:r>
      <w:r w:rsidR="006536EC" w:rsidRPr="00036968">
        <w:t xml:space="preserve"> </w:t>
      </w:r>
      <w:r w:rsidRPr="00036968">
        <w:t>заключения</w:t>
      </w:r>
      <w:r w:rsidR="006536EC" w:rsidRPr="00036968">
        <w:t xml:space="preserve"> </w:t>
      </w:r>
      <w:r w:rsidRPr="00036968">
        <w:t>договора</w:t>
      </w:r>
      <w:r w:rsidR="006536EC" w:rsidRPr="00036968">
        <w:t xml:space="preserve"> </w:t>
      </w:r>
      <w:r w:rsidRPr="00036968">
        <w:t>участнику</w:t>
      </w:r>
      <w:r w:rsidR="006536EC" w:rsidRPr="00036968">
        <w:t xml:space="preserve"> </w:t>
      </w:r>
      <w:r w:rsidRPr="00036968">
        <w:t>желательно</w:t>
      </w:r>
      <w:r w:rsidR="006536EC" w:rsidRPr="00036968">
        <w:t xml:space="preserve"> </w:t>
      </w:r>
      <w:r w:rsidRPr="00036968">
        <w:t>заранее</w:t>
      </w:r>
      <w:r w:rsidR="006536EC" w:rsidRPr="00036968">
        <w:t xml:space="preserve"> </w:t>
      </w:r>
      <w:r w:rsidRPr="00036968">
        <w:t>определить</w:t>
      </w:r>
      <w:r w:rsidR="006536EC" w:rsidRPr="00036968">
        <w:t xml:space="preserve"> </w:t>
      </w:r>
      <w:r w:rsidRPr="00036968">
        <w:t>для</w:t>
      </w:r>
      <w:r w:rsidR="006536EC" w:rsidRPr="00036968">
        <w:t xml:space="preserve"> </w:t>
      </w:r>
      <w:r w:rsidRPr="00036968">
        <w:t>себя</w:t>
      </w:r>
      <w:r w:rsidR="006536EC" w:rsidRPr="00036968">
        <w:t xml:space="preserve"> </w:t>
      </w:r>
      <w:r w:rsidRPr="00036968">
        <w:t>сумму,</w:t>
      </w:r>
      <w:r w:rsidR="006536EC" w:rsidRPr="00036968">
        <w:t xml:space="preserve"> </w:t>
      </w:r>
      <w:r w:rsidRPr="00036968">
        <w:t>которую</w:t>
      </w:r>
      <w:r w:rsidR="006536EC" w:rsidRPr="00036968">
        <w:t xml:space="preserve"> </w:t>
      </w:r>
      <w:r w:rsidRPr="00036968">
        <w:t>он</w:t>
      </w:r>
      <w:r w:rsidR="006536EC" w:rsidRPr="00036968">
        <w:t xml:space="preserve"> </w:t>
      </w:r>
      <w:r w:rsidRPr="00036968">
        <w:t>хотел</w:t>
      </w:r>
      <w:r w:rsidR="006536EC" w:rsidRPr="00036968">
        <w:t xml:space="preserve"> </w:t>
      </w:r>
      <w:r w:rsidRPr="00036968">
        <w:t>бы</w:t>
      </w:r>
      <w:r w:rsidR="006536EC" w:rsidRPr="00036968">
        <w:t xml:space="preserve"> </w:t>
      </w:r>
      <w:r w:rsidRPr="00036968">
        <w:t>накопить:</w:t>
      </w:r>
      <w:r w:rsidR="006536EC" w:rsidRPr="00036968">
        <w:t xml:space="preserve"> </w:t>
      </w:r>
      <w:r w:rsidRPr="00036968">
        <w:t>это</w:t>
      </w:r>
      <w:r w:rsidR="006536EC" w:rsidRPr="00036968">
        <w:t xml:space="preserve"> </w:t>
      </w:r>
      <w:r w:rsidRPr="00036968">
        <w:t>позволит</w:t>
      </w:r>
      <w:r w:rsidR="006536EC" w:rsidRPr="00036968">
        <w:t xml:space="preserve"> </w:t>
      </w:r>
      <w:r w:rsidRPr="00036968">
        <w:t>посчитать</w:t>
      </w:r>
      <w:r w:rsidR="006536EC" w:rsidRPr="00036968">
        <w:t xml:space="preserve"> </w:t>
      </w:r>
      <w:r w:rsidRPr="00036968">
        <w:t>точный</w:t>
      </w:r>
      <w:r w:rsidR="006536EC" w:rsidRPr="00036968">
        <w:t xml:space="preserve"> </w:t>
      </w:r>
      <w:r w:rsidRPr="00036968">
        <w:t>размер</w:t>
      </w:r>
      <w:r w:rsidR="006536EC" w:rsidRPr="00036968">
        <w:t xml:space="preserve"> </w:t>
      </w:r>
      <w:r w:rsidRPr="00036968">
        <w:t>ежемесячных</w:t>
      </w:r>
      <w:r w:rsidR="006536EC" w:rsidRPr="00036968">
        <w:t xml:space="preserve"> </w:t>
      </w:r>
      <w:r w:rsidRPr="00036968">
        <w:t>взносов</w:t>
      </w:r>
      <w:r w:rsidR="006536EC" w:rsidRPr="00036968">
        <w:t xml:space="preserve"> </w:t>
      </w:r>
      <w:r w:rsidRPr="00036968">
        <w:t>и</w:t>
      </w:r>
      <w:r w:rsidR="006536EC" w:rsidRPr="00036968">
        <w:t xml:space="preserve"> </w:t>
      </w:r>
      <w:r w:rsidRPr="00036968">
        <w:t>достичь</w:t>
      </w:r>
      <w:r w:rsidR="006536EC" w:rsidRPr="00036968">
        <w:t xml:space="preserve"> </w:t>
      </w:r>
      <w:r w:rsidRPr="00036968">
        <w:t>желаемого</w:t>
      </w:r>
      <w:r w:rsidR="006536EC" w:rsidRPr="00036968">
        <w:t xml:space="preserve"> </w:t>
      </w:r>
      <w:r w:rsidRPr="00036968">
        <w:t>результата;</w:t>
      </w:r>
    </w:p>
    <w:p w14:paraId="245702C0" w14:textId="77777777" w:rsidR="00D24EB4" w:rsidRPr="00036968" w:rsidRDefault="00D24EB4" w:rsidP="00D24EB4">
      <w:r w:rsidRPr="00036968">
        <w:t>Уровень</w:t>
      </w:r>
      <w:r w:rsidR="006536EC" w:rsidRPr="00036968">
        <w:t xml:space="preserve"> </w:t>
      </w:r>
      <w:r w:rsidRPr="00036968">
        <w:t>софинансирования</w:t>
      </w:r>
      <w:r w:rsidR="006536EC" w:rsidRPr="00036968">
        <w:t xml:space="preserve"> </w:t>
      </w:r>
      <w:r w:rsidRPr="00036968">
        <w:t>государством</w:t>
      </w:r>
      <w:r w:rsidR="006536EC" w:rsidRPr="00036968">
        <w:t xml:space="preserve"> </w:t>
      </w:r>
      <w:r w:rsidRPr="00036968">
        <w:t>зависит</w:t>
      </w:r>
      <w:r w:rsidR="006536EC" w:rsidRPr="00036968">
        <w:t xml:space="preserve"> </w:t>
      </w:r>
      <w:r w:rsidRPr="00036968">
        <w:t>от</w:t>
      </w:r>
      <w:r w:rsidR="006536EC" w:rsidRPr="00036968">
        <w:t xml:space="preserve"> </w:t>
      </w:r>
      <w:r w:rsidRPr="00036968">
        <w:t>ежемесячного</w:t>
      </w:r>
      <w:r w:rsidR="006536EC" w:rsidRPr="00036968">
        <w:t xml:space="preserve"> </w:t>
      </w:r>
      <w:r w:rsidRPr="00036968">
        <w:t>дохода</w:t>
      </w:r>
      <w:r w:rsidR="006536EC" w:rsidRPr="00036968">
        <w:t xml:space="preserve"> </w:t>
      </w:r>
      <w:r w:rsidRPr="00036968">
        <w:t>физлица.</w:t>
      </w:r>
      <w:r w:rsidR="006536EC" w:rsidRPr="00036968">
        <w:t xml:space="preserve"> </w:t>
      </w:r>
      <w:r w:rsidRPr="00036968">
        <w:t>Если</w:t>
      </w:r>
      <w:r w:rsidR="006536EC" w:rsidRPr="00036968">
        <w:t xml:space="preserve"> </w:t>
      </w:r>
      <w:r w:rsidRPr="00036968">
        <w:t>его</w:t>
      </w:r>
      <w:r w:rsidR="006536EC" w:rsidRPr="00036968">
        <w:t xml:space="preserve"> </w:t>
      </w:r>
      <w:r w:rsidRPr="00036968">
        <w:t>размер</w:t>
      </w:r>
      <w:r w:rsidR="006536EC" w:rsidRPr="00036968">
        <w:t xml:space="preserve"> </w:t>
      </w:r>
      <w:r w:rsidRPr="00036968">
        <w:t>составляет</w:t>
      </w:r>
      <w:r w:rsidR="006536EC" w:rsidRPr="00036968">
        <w:t xml:space="preserve"> </w:t>
      </w:r>
      <w:r w:rsidRPr="00036968">
        <w:t>до</w:t>
      </w:r>
      <w:r w:rsidR="006536EC" w:rsidRPr="00036968">
        <w:t xml:space="preserve"> </w:t>
      </w:r>
      <w:r w:rsidRPr="00036968">
        <w:t>80</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месяц,</w:t>
      </w:r>
      <w:r w:rsidR="006536EC" w:rsidRPr="00036968">
        <w:t xml:space="preserve"> </w:t>
      </w:r>
      <w:r w:rsidRPr="00036968">
        <w:t>то</w:t>
      </w:r>
      <w:r w:rsidR="006536EC" w:rsidRPr="00036968">
        <w:t xml:space="preserve"> </w:t>
      </w:r>
      <w:r w:rsidRPr="00036968">
        <w:t>государство</w:t>
      </w:r>
      <w:r w:rsidR="006536EC" w:rsidRPr="00036968">
        <w:t xml:space="preserve"> </w:t>
      </w:r>
      <w:r w:rsidRPr="00036968">
        <w:t>софинансирует</w:t>
      </w:r>
      <w:r w:rsidR="006536EC" w:rsidRPr="00036968">
        <w:t xml:space="preserve"> </w:t>
      </w:r>
      <w:r w:rsidRPr="00036968">
        <w:t>участнику</w:t>
      </w:r>
      <w:r w:rsidR="006536EC" w:rsidRPr="00036968">
        <w:t xml:space="preserve"> </w:t>
      </w:r>
      <w:r w:rsidRPr="00036968">
        <w:t>средства</w:t>
      </w:r>
      <w:r w:rsidR="006536EC" w:rsidRPr="00036968">
        <w:t xml:space="preserve"> </w:t>
      </w:r>
      <w:r w:rsidRPr="00036968">
        <w:t>в</w:t>
      </w:r>
      <w:r w:rsidR="006536EC" w:rsidRPr="00036968">
        <w:t xml:space="preserve"> </w:t>
      </w:r>
      <w:r w:rsidRPr="00036968">
        <w:t>соотношении</w:t>
      </w:r>
      <w:r w:rsidR="006536EC" w:rsidRPr="00036968">
        <w:t xml:space="preserve"> </w:t>
      </w:r>
      <w:r w:rsidRPr="00036968">
        <w:t>1:1.</w:t>
      </w:r>
      <w:r w:rsidR="006536EC" w:rsidRPr="00036968">
        <w:t xml:space="preserve"> </w:t>
      </w:r>
      <w:r w:rsidRPr="00036968">
        <w:t>Для</w:t>
      </w:r>
      <w:r w:rsidR="006536EC" w:rsidRPr="00036968">
        <w:t xml:space="preserve"> </w:t>
      </w:r>
      <w:r w:rsidRPr="00036968">
        <w:t>участников,</w:t>
      </w:r>
      <w:r w:rsidR="006536EC" w:rsidRPr="00036968">
        <w:t xml:space="preserve"> </w:t>
      </w:r>
      <w:r w:rsidRPr="00036968">
        <w:t>у</w:t>
      </w:r>
      <w:r w:rsidR="006536EC" w:rsidRPr="00036968">
        <w:t xml:space="preserve"> </w:t>
      </w:r>
      <w:r w:rsidRPr="00036968">
        <w:t>которых</w:t>
      </w:r>
      <w:r w:rsidR="006536EC" w:rsidRPr="00036968">
        <w:t xml:space="preserve"> </w:t>
      </w:r>
      <w:r w:rsidRPr="00036968">
        <w:t>заработная</w:t>
      </w:r>
      <w:r w:rsidR="006536EC" w:rsidRPr="00036968">
        <w:t xml:space="preserve"> </w:t>
      </w:r>
      <w:r w:rsidRPr="00036968">
        <w:t>плата</w:t>
      </w:r>
      <w:r w:rsidR="006536EC" w:rsidRPr="00036968">
        <w:t xml:space="preserve"> </w:t>
      </w:r>
      <w:r w:rsidRPr="00036968">
        <w:t>от</w:t>
      </w:r>
      <w:r w:rsidR="006536EC" w:rsidRPr="00036968">
        <w:t xml:space="preserve"> </w:t>
      </w:r>
      <w:r w:rsidRPr="00036968">
        <w:t>80</w:t>
      </w:r>
      <w:r w:rsidR="006536EC" w:rsidRPr="00036968">
        <w:t xml:space="preserve"> </w:t>
      </w:r>
      <w:r w:rsidRPr="00036968">
        <w:t>тыс.</w:t>
      </w:r>
      <w:r w:rsidR="006536EC" w:rsidRPr="00036968">
        <w:t xml:space="preserve"> </w:t>
      </w:r>
      <w:r w:rsidRPr="00036968">
        <w:t>до</w:t>
      </w:r>
      <w:r w:rsidR="006536EC" w:rsidRPr="00036968">
        <w:t xml:space="preserve"> </w:t>
      </w:r>
      <w:r w:rsidRPr="00036968">
        <w:t>150</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соотношение</w:t>
      </w:r>
      <w:r w:rsidR="006536EC" w:rsidRPr="00036968">
        <w:t xml:space="preserve"> </w:t>
      </w:r>
      <w:r w:rsidRPr="00036968">
        <w:t>софинансирования</w:t>
      </w:r>
      <w:r w:rsidR="006536EC" w:rsidRPr="00036968">
        <w:t xml:space="preserve"> </w:t>
      </w:r>
      <w:r w:rsidRPr="00036968">
        <w:t>составит</w:t>
      </w:r>
      <w:r w:rsidR="006536EC" w:rsidRPr="00036968">
        <w:t xml:space="preserve"> </w:t>
      </w:r>
      <w:r w:rsidRPr="00036968">
        <w:t>1:2.</w:t>
      </w:r>
      <w:r w:rsidR="006536EC" w:rsidRPr="00036968">
        <w:t xml:space="preserve"> </w:t>
      </w:r>
      <w:r w:rsidRPr="00036968">
        <w:t>У</w:t>
      </w:r>
      <w:r w:rsidR="006536EC" w:rsidRPr="00036968">
        <w:t xml:space="preserve"> </w:t>
      </w:r>
      <w:r w:rsidRPr="00036968">
        <w:t>граждан,</w:t>
      </w:r>
      <w:r w:rsidR="006536EC" w:rsidRPr="00036968">
        <w:t xml:space="preserve"> </w:t>
      </w:r>
      <w:r w:rsidRPr="00036968">
        <w:t>доход</w:t>
      </w:r>
      <w:r w:rsidR="006536EC" w:rsidRPr="00036968">
        <w:t xml:space="preserve"> </w:t>
      </w:r>
      <w:r w:rsidRPr="00036968">
        <w:t>которых</w:t>
      </w:r>
      <w:r w:rsidR="006536EC" w:rsidRPr="00036968">
        <w:t xml:space="preserve"> </w:t>
      </w:r>
      <w:r w:rsidRPr="00036968">
        <w:t>выше</w:t>
      </w:r>
      <w:r w:rsidR="006536EC" w:rsidRPr="00036968">
        <w:t xml:space="preserve"> </w:t>
      </w:r>
      <w:r w:rsidRPr="00036968">
        <w:t>150</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w:t>
      </w:r>
      <w:r w:rsidR="006536EC" w:rsidRPr="00036968">
        <w:t xml:space="preserve"> </w:t>
      </w:r>
      <w:r w:rsidRPr="00036968">
        <w:t>1:4.</w:t>
      </w:r>
    </w:p>
    <w:p w14:paraId="39114309" w14:textId="77777777" w:rsidR="00D24EB4" w:rsidRPr="00036968" w:rsidRDefault="00D24EB4" w:rsidP="00D24EB4">
      <w:r w:rsidRPr="00036968">
        <w:t>Например,</w:t>
      </w:r>
      <w:r w:rsidR="006536EC" w:rsidRPr="00036968">
        <w:t xml:space="preserve"> </w:t>
      </w:r>
      <w:r w:rsidRPr="00036968">
        <w:t>участнику</w:t>
      </w:r>
      <w:r w:rsidR="006536EC" w:rsidRPr="00036968">
        <w:t xml:space="preserve"> </w:t>
      </w:r>
      <w:r w:rsidRPr="00036968">
        <w:t>программы</w:t>
      </w:r>
      <w:r w:rsidR="006536EC" w:rsidRPr="00036968">
        <w:t xml:space="preserve"> </w:t>
      </w:r>
      <w:r w:rsidRPr="00036968">
        <w:t>с</w:t>
      </w:r>
      <w:r w:rsidR="006536EC" w:rsidRPr="00036968">
        <w:t xml:space="preserve"> </w:t>
      </w:r>
      <w:r w:rsidRPr="00036968">
        <w:t>ежемесячным</w:t>
      </w:r>
      <w:r w:rsidR="006536EC" w:rsidRPr="00036968">
        <w:t xml:space="preserve"> </w:t>
      </w:r>
      <w:r w:rsidRPr="00036968">
        <w:t>доходом</w:t>
      </w:r>
      <w:r w:rsidR="006536EC" w:rsidRPr="00036968">
        <w:t xml:space="preserve"> </w:t>
      </w:r>
      <w:r w:rsidRPr="00036968">
        <w:t>до</w:t>
      </w:r>
      <w:r w:rsidR="006536EC" w:rsidRPr="00036968">
        <w:t xml:space="preserve"> </w:t>
      </w:r>
      <w:r w:rsidRPr="00036968">
        <w:t>80</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для</w:t>
      </w:r>
      <w:r w:rsidR="006536EC" w:rsidRPr="00036968">
        <w:t xml:space="preserve"> </w:t>
      </w:r>
      <w:r w:rsidRPr="00036968">
        <w:t>получения</w:t>
      </w:r>
      <w:r w:rsidR="006536EC" w:rsidRPr="00036968">
        <w:t xml:space="preserve"> </w:t>
      </w:r>
      <w:r w:rsidRPr="00036968">
        <w:t>максимального</w:t>
      </w:r>
      <w:r w:rsidR="006536EC" w:rsidRPr="00036968">
        <w:t xml:space="preserve"> </w:t>
      </w:r>
      <w:r w:rsidRPr="00036968">
        <w:t>софинансирования</w:t>
      </w:r>
      <w:r w:rsidR="006536EC" w:rsidRPr="00036968">
        <w:t xml:space="preserve"> </w:t>
      </w:r>
      <w:r w:rsidRPr="00036968">
        <w:t>нужно</w:t>
      </w:r>
      <w:r w:rsidR="006536EC" w:rsidRPr="00036968">
        <w:t xml:space="preserve"> </w:t>
      </w:r>
      <w:r w:rsidRPr="00036968">
        <w:t>вложить</w:t>
      </w:r>
      <w:r w:rsidR="006536EC" w:rsidRPr="00036968">
        <w:t xml:space="preserve"> </w:t>
      </w:r>
      <w:r w:rsidRPr="00036968">
        <w:t>в</w:t>
      </w:r>
      <w:r w:rsidR="006536EC" w:rsidRPr="00036968">
        <w:t xml:space="preserve"> </w:t>
      </w:r>
      <w:r w:rsidRPr="00036968">
        <w:t>ПДС</w:t>
      </w:r>
      <w:r w:rsidR="006536EC" w:rsidRPr="00036968">
        <w:t xml:space="preserve"> </w:t>
      </w:r>
      <w:r w:rsidRPr="00036968">
        <w:t>в</w:t>
      </w:r>
      <w:r w:rsidR="006536EC" w:rsidRPr="00036968">
        <w:t xml:space="preserve"> </w:t>
      </w:r>
      <w:r w:rsidRPr="00036968">
        <w:t>год</w:t>
      </w:r>
      <w:r w:rsidR="006536EC" w:rsidRPr="00036968">
        <w:t xml:space="preserve"> </w:t>
      </w:r>
      <w:r w:rsidRPr="00036968">
        <w:t>36</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Участнику</w:t>
      </w:r>
      <w:r w:rsidR="006536EC" w:rsidRPr="00036968">
        <w:t xml:space="preserve"> </w:t>
      </w:r>
      <w:r w:rsidRPr="00036968">
        <w:t>программы,</w:t>
      </w:r>
      <w:r w:rsidR="006536EC" w:rsidRPr="00036968">
        <w:t xml:space="preserve"> </w:t>
      </w:r>
      <w:r w:rsidRPr="00036968">
        <w:t>доход</w:t>
      </w:r>
      <w:r w:rsidR="006536EC" w:rsidRPr="00036968">
        <w:t xml:space="preserve"> </w:t>
      </w:r>
      <w:r w:rsidRPr="00036968">
        <w:t>которого</w:t>
      </w:r>
      <w:r w:rsidR="006536EC" w:rsidRPr="00036968">
        <w:t xml:space="preserve"> </w:t>
      </w:r>
      <w:r w:rsidRPr="00036968">
        <w:t>составляет</w:t>
      </w:r>
      <w:r w:rsidR="006536EC" w:rsidRPr="00036968">
        <w:t xml:space="preserve"> </w:t>
      </w:r>
      <w:r w:rsidRPr="00036968">
        <w:t>от</w:t>
      </w:r>
      <w:r w:rsidR="006536EC" w:rsidRPr="00036968">
        <w:t xml:space="preserve"> </w:t>
      </w:r>
      <w:r w:rsidRPr="00036968">
        <w:t>80</w:t>
      </w:r>
      <w:r w:rsidR="006536EC" w:rsidRPr="00036968">
        <w:t xml:space="preserve"> </w:t>
      </w:r>
      <w:r w:rsidRPr="00036968">
        <w:t>до</w:t>
      </w:r>
      <w:r w:rsidR="006536EC" w:rsidRPr="00036968">
        <w:t xml:space="preserve"> </w:t>
      </w:r>
      <w:r w:rsidRPr="00036968">
        <w:t>150</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для</w:t>
      </w:r>
      <w:r w:rsidR="006536EC" w:rsidRPr="00036968">
        <w:t xml:space="preserve"> </w:t>
      </w:r>
      <w:r w:rsidRPr="00036968">
        <w:t>получения</w:t>
      </w:r>
      <w:r w:rsidR="006536EC" w:rsidRPr="00036968">
        <w:t xml:space="preserve"> </w:t>
      </w:r>
      <w:r w:rsidRPr="00036968">
        <w:t>36</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от</w:t>
      </w:r>
      <w:r w:rsidR="006536EC" w:rsidRPr="00036968">
        <w:t xml:space="preserve"> </w:t>
      </w:r>
      <w:r w:rsidRPr="00036968">
        <w:t>государства</w:t>
      </w:r>
      <w:r w:rsidR="006536EC" w:rsidRPr="00036968">
        <w:t xml:space="preserve"> </w:t>
      </w:r>
      <w:r w:rsidRPr="00036968">
        <w:t>нужно</w:t>
      </w:r>
      <w:r w:rsidR="006536EC" w:rsidRPr="00036968">
        <w:t xml:space="preserve"> </w:t>
      </w:r>
      <w:r w:rsidRPr="00036968">
        <w:t>вложить</w:t>
      </w:r>
      <w:r w:rsidR="006536EC" w:rsidRPr="00036968">
        <w:t xml:space="preserve"> </w:t>
      </w:r>
      <w:r w:rsidRPr="00036968">
        <w:t>72</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А</w:t>
      </w:r>
      <w:r w:rsidR="006536EC" w:rsidRPr="00036968">
        <w:t xml:space="preserve"> </w:t>
      </w:r>
      <w:r w:rsidRPr="00036968">
        <w:t>участнику,</w:t>
      </w:r>
      <w:r w:rsidR="006536EC" w:rsidRPr="00036968">
        <w:t xml:space="preserve"> </w:t>
      </w:r>
      <w:r w:rsidRPr="00036968">
        <w:t>чьи</w:t>
      </w:r>
      <w:r w:rsidR="006536EC" w:rsidRPr="00036968">
        <w:t xml:space="preserve"> </w:t>
      </w:r>
      <w:r w:rsidRPr="00036968">
        <w:t>доходы</w:t>
      </w:r>
      <w:r w:rsidR="006536EC" w:rsidRPr="00036968">
        <w:t xml:space="preserve"> </w:t>
      </w:r>
      <w:r w:rsidRPr="00036968">
        <w:t>превышают</w:t>
      </w:r>
      <w:r w:rsidR="006536EC" w:rsidRPr="00036968">
        <w:t xml:space="preserve"> </w:t>
      </w:r>
      <w:r w:rsidRPr="00036968">
        <w:t>150</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год,</w:t>
      </w:r>
      <w:r w:rsidR="006536EC" w:rsidRPr="00036968">
        <w:t xml:space="preserve"> </w:t>
      </w:r>
      <w:r w:rsidRPr="00036968">
        <w:t>необходимо</w:t>
      </w:r>
      <w:r w:rsidR="006536EC" w:rsidRPr="00036968">
        <w:t xml:space="preserve"> </w:t>
      </w:r>
      <w:r w:rsidRPr="00036968">
        <w:t>будет</w:t>
      </w:r>
      <w:r w:rsidR="006536EC" w:rsidRPr="00036968">
        <w:t xml:space="preserve"> </w:t>
      </w:r>
      <w:r w:rsidRPr="00036968">
        <w:t>внести</w:t>
      </w:r>
      <w:r w:rsidR="006536EC" w:rsidRPr="00036968">
        <w:t xml:space="preserve"> </w:t>
      </w:r>
      <w:r w:rsidRPr="00036968">
        <w:t>на</w:t>
      </w:r>
      <w:r w:rsidR="006536EC" w:rsidRPr="00036968">
        <w:t xml:space="preserve"> </w:t>
      </w:r>
      <w:r w:rsidRPr="00036968">
        <w:t>счет</w:t>
      </w:r>
      <w:r w:rsidR="006536EC" w:rsidRPr="00036968">
        <w:t xml:space="preserve"> </w:t>
      </w:r>
      <w:r w:rsidRPr="00036968">
        <w:t>144</w:t>
      </w:r>
      <w:r w:rsidR="006536EC" w:rsidRPr="00036968">
        <w:t xml:space="preserve"> </w:t>
      </w:r>
      <w:r w:rsidRPr="00036968">
        <w:t>тыс.</w:t>
      </w:r>
      <w:r w:rsidR="006536EC" w:rsidRPr="00036968">
        <w:t xml:space="preserve"> </w:t>
      </w:r>
      <w:r w:rsidRPr="00036968">
        <w:t>рублей.</w:t>
      </w:r>
    </w:p>
    <w:p w14:paraId="66458E74" w14:textId="77777777" w:rsidR="00D24EB4" w:rsidRPr="00036968" w:rsidRDefault="00D24EB4" w:rsidP="00D24EB4">
      <w:r w:rsidRPr="00036968">
        <w:t>Программа</w:t>
      </w:r>
      <w:r w:rsidR="006536EC" w:rsidRPr="00036968">
        <w:t xml:space="preserve"> </w:t>
      </w:r>
      <w:r w:rsidRPr="00036968">
        <w:t>предусматривает</w:t>
      </w:r>
      <w:r w:rsidR="006536EC" w:rsidRPr="00036968">
        <w:t xml:space="preserve"> </w:t>
      </w:r>
      <w:r w:rsidRPr="00036968">
        <w:t>специальный</w:t>
      </w:r>
      <w:r w:rsidR="006536EC" w:rsidRPr="00036968">
        <w:t xml:space="preserve"> </w:t>
      </w:r>
      <w:r w:rsidRPr="00036968">
        <w:t>налоговый</w:t>
      </w:r>
      <w:r w:rsidR="006536EC" w:rsidRPr="00036968">
        <w:t xml:space="preserve"> </w:t>
      </w:r>
      <w:r w:rsidRPr="00036968">
        <w:t>вычет:</w:t>
      </w:r>
      <w:r w:rsidR="006536EC" w:rsidRPr="00036968">
        <w:t xml:space="preserve"> </w:t>
      </w:r>
      <w:r w:rsidRPr="00036968">
        <w:t>возврат</w:t>
      </w:r>
      <w:r w:rsidR="006536EC" w:rsidRPr="00036968">
        <w:t xml:space="preserve"> </w:t>
      </w:r>
      <w:r w:rsidRPr="00036968">
        <w:t>НДФЛ</w:t>
      </w:r>
      <w:r w:rsidR="006536EC" w:rsidRPr="00036968">
        <w:t xml:space="preserve"> </w:t>
      </w:r>
      <w:r w:rsidRPr="00036968">
        <w:t>составит</w:t>
      </w:r>
      <w:r w:rsidR="006536EC" w:rsidRPr="00036968">
        <w:t xml:space="preserve"> </w:t>
      </w:r>
      <w:r w:rsidRPr="00036968">
        <w:t>до</w:t>
      </w:r>
      <w:r w:rsidR="006536EC" w:rsidRPr="00036968">
        <w:t xml:space="preserve"> </w:t>
      </w:r>
      <w:r w:rsidRPr="00036968">
        <w:t>52</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ежегодно,</w:t>
      </w:r>
      <w:r w:rsidR="006536EC" w:rsidRPr="00036968">
        <w:t xml:space="preserve"> </w:t>
      </w:r>
      <w:r w:rsidRPr="00036968">
        <w:t>при</w:t>
      </w:r>
      <w:r w:rsidR="006536EC" w:rsidRPr="00036968">
        <w:t xml:space="preserve"> </w:t>
      </w:r>
      <w:r w:rsidRPr="00036968">
        <w:t>уплате</w:t>
      </w:r>
      <w:r w:rsidR="006536EC" w:rsidRPr="00036968">
        <w:t xml:space="preserve"> </w:t>
      </w:r>
      <w:r w:rsidRPr="00036968">
        <w:t>взносов</w:t>
      </w:r>
      <w:r w:rsidR="006536EC" w:rsidRPr="00036968">
        <w:t xml:space="preserve"> </w:t>
      </w:r>
      <w:r w:rsidRPr="00036968">
        <w:t>в</w:t>
      </w:r>
      <w:r w:rsidR="006536EC" w:rsidRPr="00036968">
        <w:t xml:space="preserve"> </w:t>
      </w:r>
      <w:r w:rsidRPr="00036968">
        <w:t>ПДС</w:t>
      </w:r>
      <w:r w:rsidR="006536EC" w:rsidRPr="00036968">
        <w:t xml:space="preserve"> </w:t>
      </w:r>
      <w:r w:rsidRPr="00036968">
        <w:t>до</w:t>
      </w:r>
      <w:r w:rsidR="006536EC" w:rsidRPr="00036968">
        <w:t xml:space="preserve"> </w:t>
      </w:r>
      <w:r w:rsidRPr="00036968">
        <w:t>400</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Максимально</w:t>
      </w:r>
      <w:r w:rsidR="006536EC" w:rsidRPr="00036968">
        <w:t xml:space="preserve"> </w:t>
      </w:r>
      <w:r w:rsidRPr="00036968">
        <w:lastRenderedPageBreak/>
        <w:t>возможным</w:t>
      </w:r>
      <w:r w:rsidR="006536EC" w:rsidRPr="00036968">
        <w:t xml:space="preserve"> </w:t>
      </w:r>
      <w:r w:rsidRPr="00036968">
        <w:t>возвратом</w:t>
      </w:r>
      <w:r w:rsidR="006536EC" w:rsidRPr="00036968">
        <w:t xml:space="preserve"> </w:t>
      </w:r>
      <w:r w:rsidRPr="00036968">
        <w:t>НДФЛ</w:t>
      </w:r>
      <w:r w:rsidR="006536EC" w:rsidRPr="00036968">
        <w:t xml:space="preserve"> </w:t>
      </w:r>
      <w:r w:rsidRPr="00036968">
        <w:t>в</w:t>
      </w:r>
      <w:r w:rsidR="006536EC" w:rsidRPr="00036968">
        <w:t xml:space="preserve"> </w:t>
      </w:r>
      <w:r w:rsidRPr="00036968">
        <w:t>52</w:t>
      </w:r>
      <w:r w:rsidR="006536EC" w:rsidRPr="00036968">
        <w:t xml:space="preserve"> </w:t>
      </w:r>
      <w:r w:rsidRPr="00036968">
        <w:t>000</w:t>
      </w:r>
      <w:r w:rsidR="006536EC" w:rsidRPr="00036968">
        <w:t xml:space="preserve"> </w:t>
      </w:r>
      <w:r w:rsidRPr="00036968">
        <w:t>рублей</w:t>
      </w:r>
      <w:r w:rsidR="006536EC" w:rsidRPr="00036968">
        <w:t xml:space="preserve"> </w:t>
      </w:r>
      <w:r w:rsidRPr="00036968">
        <w:t>(а</w:t>
      </w:r>
      <w:r w:rsidR="006536EC" w:rsidRPr="00036968">
        <w:t xml:space="preserve"> </w:t>
      </w:r>
      <w:r w:rsidRPr="00036968">
        <w:t>это</w:t>
      </w:r>
      <w:r w:rsidR="006536EC" w:rsidRPr="00036968">
        <w:t xml:space="preserve"> </w:t>
      </w:r>
      <w:r w:rsidRPr="00036968">
        <w:t>13%</w:t>
      </w:r>
      <w:r w:rsidR="006536EC" w:rsidRPr="00036968">
        <w:t xml:space="preserve"> </w:t>
      </w:r>
      <w:r w:rsidRPr="00036968">
        <w:t>от</w:t>
      </w:r>
      <w:r w:rsidR="006536EC" w:rsidRPr="00036968">
        <w:t xml:space="preserve"> </w:t>
      </w:r>
      <w:r w:rsidRPr="00036968">
        <w:t>400</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воспользоваться</w:t>
      </w:r>
      <w:r w:rsidR="006536EC" w:rsidRPr="00036968">
        <w:t xml:space="preserve"> </w:t>
      </w:r>
      <w:r w:rsidRPr="00036968">
        <w:t>можно</w:t>
      </w:r>
      <w:r w:rsidR="006536EC" w:rsidRPr="00036968">
        <w:t xml:space="preserve"> </w:t>
      </w:r>
      <w:r w:rsidRPr="00036968">
        <w:t>будет</w:t>
      </w:r>
      <w:r w:rsidR="006536EC" w:rsidRPr="00036968">
        <w:t xml:space="preserve"> </w:t>
      </w:r>
      <w:r w:rsidRPr="00036968">
        <w:t>только</w:t>
      </w:r>
      <w:r w:rsidR="006536EC" w:rsidRPr="00036968">
        <w:t xml:space="preserve"> </w:t>
      </w:r>
      <w:r w:rsidRPr="00036968">
        <w:t>тем</w:t>
      </w:r>
      <w:r w:rsidR="006536EC" w:rsidRPr="00036968">
        <w:t xml:space="preserve"> </w:t>
      </w:r>
      <w:r w:rsidRPr="00036968">
        <w:t>участникам,</w:t>
      </w:r>
      <w:r w:rsidR="006536EC" w:rsidRPr="00036968">
        <w:t xml:space="preserve"> </w:t>
      </w:r>
      <w:r w:rsidRPr="00036968">
        <w:t>за</w:t>
      </w:r>
      <w:r w:rsidR="006536EC" w:rsidRPr="00036968">
        <w:t xml:space="preserve"> </w:t>
      </w:r>
      <w:r w:rsidRPr="00036968">
        <w:t>которых</w:t>
      </w:r>
      <w:r w:rsidR="006536EC" w:rsidRPr="00036968">
        <w:t xml:space="preserve"> </w:t>
      </w:r>
      <w:r w:rsidRPr="00036968">
        <w:t>работодатель</w:t>
      </w:r>
      <w:r w:rsidR="006536EC" w:rsidRPr="00036968">
        <w:t xml:space="preserve"> </w:t>
      </w:r>
      <w:r w:rsidRPr="00036968">
        <w:t>ежегодно</w:t>
      </w:r>
      <w:r w:rsidR="006536EC" w:rsidRPr="00036968">
        <w:t xml:space="preserve"> </w:t>
      </w:r>
      <w:r w:rsidRPr="00036968">
        <w:t>платит</w:t>
      </w:r>
      <w:r w:rsidR="006536EC" w:rsidRPr="00036968">
        <w:t xml:space="preserve"> </w:t>
      </w:r>
      <w:r w:rsidRPr="00036968">
        <w:t>более</w:t>
      </w:r>
      <w:r w:rsidR="006536EC" w:rsidRPr="00036968">
        <w:t xml:space="preserve"> </w:t>
      </w:r>
      <w:r w:rsidRPr="00036968">
        <w:t>400</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НДФЛ.</w:t>
      </w:r>
    </w:p>
    <w:p w14:paraId="1576DE59" w14:textId="77777777" w:rsidR="00D24EB4" w:rsidRPr="00036968" w:rsidRDefault="00D24EB4" w:rsidP="00D24EB4">
      <w:r w:rsidRPr="00036968">
        <w:t>На</w:t>
      </w:r>
      <w:r w:rsidR="006536EC" w:rsidRPr="00036968">
        <w:t xml:space="preserve"> </w:t>
      </w:r>
      <w:r w:rsidRPr="00036968">
        <w:t>всю</w:t>
      </w:r>
      <w:r w:rsidR="006536EC" w:rsidRPr="00036968">
        <w:t xml:space="preserve"> </w:t>
      </w:r>
      <w:r w:rsidRPr="00036968">
        <w:t>сумму</w:t>
      </w:r>
      <w:r w:rsidR="006536EC" w:rsidRPr="00036968">
        <w:t xml:space="preserve"> </w:t>
      </w:r>
      <w:r w:rsidRPr="00036968">
        <w:t>накоплений</w:t>
      </w:r>
      <w:r w:rsidR="006536EC" w:rsidRPr="00036968">
        <w:t xml:space="preserve"> </w:t>
      </w:r>
      <w:r w:rsidRPr="00036968">
        <w:t>НПФ</w:t>
      </w:r>
      <w:r w:rsidR="006536EC" w:rsidRPr="00036968">
        <w:t xml:space="preserve"> </w:t>
      </w:r>
      <w:r w:rsidRPr="00036968">
        <w:t>ежегодно</w:t>
      </w:r>
      <w:r w:rsidR="006536EC" w:rsidRPr="00036968">
        <w:t xml:space="preserve"> </w:t>
      </w:r>
      <w:r w:rsidRPr="00036968">
        <w:t>начисляет</w:t>
      </w:r>
      <w:r w:rsidR="006536EC" w:rsidRPr="00036968">
        <w:t xml:space="preserve"> </w:t>
      </w:r>
      <w:r w:rsidRPr="00036968">
        <w:t>инвестиционный</w:t>
      </w:r>
      <w:r w:rsidR="006536EC" w:rsidRPr="00036968">
        <w:t xml:space="preserve"> </w:t>
      </w:r>
      <w:r w:rsidRPr="00036968">
        <w:t>доход,</w:t>
      </w:r>
      <w:r w:rsidR="006536EC" w:rsidRPr="00036968">
        <w:t xml:space="preserve"> </w:t>
      </w:r>
      <w:r w:rsidRPr="00036968">
        <w:t>а</w:t>
      </w:r>
      <w:r w:rsidR="006536EC" w:rsidRPr="00036968">
        <w:t xml:space="preserve"> </w:t>
      </w:r>
      <w:r w:rsidRPr="00036968">
        <w:t>это</w:t>
      </w:r>
      <w:r w:rsidR="006536EC" w:rsidRPr="00036968">
        <w:t xml:space="preserve"> </w:t>
      </w:r>
      <w:r w:rsidRPr="00036968">
        <w:t>значит,</w:t>
      </w:r>
      <w:r w:rsidR="006536EC" w:rsidRPr="00036968">
        <w:t xml:space="preserve"> </w:t>
      </w:r>
      <w:r w:rsidRPr="00036968">
        <w:t>что</w:t>
      </w:r>
      <w:r w:rsidR="006536EC" w:rsidRPr="00036968">
        <w:t xml:space="preserve"> </w:t>
      </w:r>
      <w:r w:rsidRPr="00036968">
        <w:t>сбережения</w:t>
      </w:r>
      <w:r w:rsidR="006536EC" w:rsidRPr="00036968">
        <w:t xml:space="preserve"> </w:t>
      </w:r>
      <w:r w:rsidRPr="00036968">
        <w:t>участника</w:t>
      </w:r>
      <w:r w:rsidR="006536EC" w:rsidRPr="00036968">
        <w:t xml:space="preserve"> </w:t>
      </w:r>
      <w:r w:rsidRPr="00036968">
        <w:t>будут</w:t>
      </w:r>
      <w:r w:rsidR="006536EC" w:rsidRPr="00036968">
        <w:t xml:space="preserve"> </w:t>
      </w:r>
      <w:r w:rsidRPr="00036968">
        <w:t>дополнительно</w:t>
      </w:r>
      <w:r w:rsidR="006536EC" w:rsidRPr="00036968">
        <w:t xml:space="preserve"> </w:t>
      </w:r>
      <w:r w:rsidRPr="00036968">
        <w:t>увеличиваться.</w:t>
      </w:r>
    </w:p>
    <w:p w14:paraId="0C3CA685" w14:textId="77777777" w:rsidR="00D24EB4" w:rsidRPr="00036968" w:rsidRDefault="00D24EB4" w:rsidP="00D24EB4">
      <w:r w:rsidRPr="00036968">
        <w:t>В</w:t>
      </w:r>
      <w:r w:rsidR="006536EC" w:rsidRPr="00036968">
        <w:t xml:space="preserve"> </w:t>
      </w:r>
      <w:r w:rsidRPr="00036968">
        <w:t>рамках</w:t>
      </w:r>
      <w:r w:rsidR="006536EC" w:rsidRPr="00036968">
        <w:t xml:space="preserve"> </w:t>
      </w:r>
      <w:r w:rsidRPr="00036968">
        <w:t>программы</w:t>
      </w:r>
      <w:r w:rsidR="006536EC" w:rsidRPr="00036968">
        <w:t xml:space="preserve"> </w:t>
      </w:r>
      <w:r w:rsidRPr="00036968">
        <w:t>предусмотрены</w:t>
      </w:r>
      <w:r w:rsidR="006536EC" w:rsidRPr="00036968">
        <w:t xml:space="preserve"> </w:t>
      </w:r>
      <w:r w:rsidRPr="00036968">
        <w:t>гибкие</w:t>
      </w:r>
      <w:r w:rsidR="006536EC" w:rsidRPr="00036968">
        <w:t xml:space="preserve"> </w:t>
      </w:r>
      <w:r w:rsidRPr="00036968">
        <w:t>условия</w:t>
      </w:r>
      <w:r w:rsidR="006536EC" w:rsidRPr="00036968">
        <w:t xml:space="preserve"> </w:t>
      </w:r>
      <w:r w:rsidRPr="00036968">
        <w:t>получения</w:t>
      </w:r>
      <w:r w:rsidR="006536EC" w:rsidRPr="00036968">
        <w:t xml:space="preserve"> </w:t>
      </w:r>
      <w:r w:rsidRPr="00036968">
        <w:t>выплат:</w:t>
      </w:r>
      <w:r w:rsidR="006536EC" w:rsidRPr="00036968">
        <w:t xml:space="preserve"> </w:t>
      </w:r>
      <w:r w:rsidRPr="00036968">
        <w:t>участник</w:t>
      </w:r>
      <w:r w:rsidR="006536EC" w:rsidRPr="00036968">
        <w:t xml:space="preserve"> </w:t>
      </w:r>
      <w:r w:rsidRPr="00036968">
        <w:t>может</w:t>
      </w:r>
      <w:r w:rsidR="006536EC" w:rsidRPr="00036968">
        <w:t xml:space="preserve"> </w:t>
      </w:r>
      <w:r w:rsidRPr="00036968">
        <w:t>получить</w:t>
      </w:r>
      <w:r w:rsidR="006536EC" w:rsidRPr="00036968">
        <w:t xml:space="preserve"> </w:t>
      </w:r>
      <w:r w:rsidRPr="00036968">
        <w:t>их</w:t>
      </w:r>
      <w:r w:rsidR="006536EC" w:rsidRPr="00036968">
        <w:t xml:space="preserve"> </w:t>
      </w:r>
      <w:r w:rsidRPr="00036968">
        <w:t>при</w:t>
      </w:r>
      <w:r w:rsidR="006536EC" w:rsidRPr="00036968">
        <w:t xml:space="preserve"> </w:t>
      </w:r>
      <w:r w:rsidRPr="00036968">
        <w:t>окончании</w:t>
      </w:r>
      <w:r w:rsidR="006536EC" w:rsidRPr="00036968">
        <w:t xml:space="preserve"> </w:t>
      </w:r>
      <w:r w:rsidRPr="00036968">
        <w:t>срока</w:t>
      </w:r>
      <w:r w:rsidR="006536EC" w:rsidRPr="00036968">
        <w:t xml:space="preserve"> </w:t>
      </w:r>
      <w:r w:rsidRPr="00036968">
        <w:t>действия</w:t>
      </w:r>
      <w:r w:rsidR="006536EC" w:rsidRPr="00036968">
        <w:t xml:space="preserve"> </w:t>
      </w:r>
      <w:r w:rsidRPr="00036968">
        <w:t>договора,</w:t>
      </w:r>
      <w:r w:rsidR="006536EC" w:rsidRPr="00036968">
        <w:t xml:space="preserve"> </w:t>
      </w:r>
      <w:r w:rsidRPr="00036968">
        <w:t>при</w:t>
      </w:r>
      <w:r w:rsidR="006536EC" w:rsidRPr="00036968">
        <w:t xml:space="preserve"> </w:t>
      </w:r>
      <w:r w:rsidRPr="00036968">
        <w:t>достижении</w:t>
      </w:r>
      <w:r w:rsidR="006536EC" w:rsidRPr="00036968">
        <w:t xml:space="preserve"> </w:t>
      </w:r>
      <w:r w:rsidRPr="00036968">
        <w:t>пенсионных</w:t>
      </w:r>
      <w:r w:rsidR="006536EC" w:rsidRPr="00036968">
        <w:t xml:space="preserve"> </w:t>
      </w:r>
      <w:r w:rsidRPr="00036968">
        <w:t>оснований</w:t>
      </w:r>
      <w:r w:rsidR="006536EC" w:rsidRPr="00036968">
        <w:t xml:space="preserve"> </w:t>
      </w:r>
      <w:r w:rsidRPr="00036968">
        <w:t>или</w:t>
      </w:r>
      <w:r w:rsidR="006536EC" w:rsidRPr="00036968">
        <w:t xml:space="preserve"> </w:t>
      </w:r>
      <w:r w:rsidRPr="00036968">
        <w:t>же</w:t>
      </w:r>
      <w:r w:rsidR="006536EC" w:rsidRPr="00036968">
        <w:t xml:space="preserve"> </w:t>
      </w:r>
      <w:r w:rsidRPr="00036968">
        <w:t>в</w:t>
      </w:r>
      <w:r w:rsidR="006536EC" w:rsidRPr="00036968">
        <w:t xml:space="preserve"> </w:t>
      </w:r>
      <w:r w:rsidRPr="00036968">
        <w:t>особых</w:t>
      </w:r>
      <w:r w:rsidR="006536EC" w:rsidRPr="00036968">
        <w:t xml:space="preserve"> </w:t>
      </w:r>
      <w:r w:rsidRPr="00036968">
        <w:t>жизненных</w:t>
      </w:r>
      <w:r w:rsidR="006536EC" w:rsidRPr="00036968">
        <w:t xml:space="preserve"> </w:t>
      </w:r>
      <w:r w:rsidRPr="00036968">
        <w:t>ситуациях,</w:t>
      </w:r>
      <w:r w:rsidR="006536EC" w:rsidRPr="00036968">
        <w:t xml:space="preserve"> </w:t>
      </w:r>
      <w:r w:rsidRPr="00036968">
        <w:t>например,</w:t>
      </w:r>
      <w:r w:rsidR="006536EC" w:rsidRPr="00036968">
        <w:t xml:space="preserve"> </w:t>
      </w:r>
      <w:r w:rsidRPr="00036968">
        <w:t>для</w:t>
      </w:r>
      <w:r w:rsidR="006536EC" w:rsidRPr="00036968">
        <w:t xml:space="preserve"> </w:t>
      </w:r>
      <w:r w:rsidRPr="00036968">
        <w:t>лечения</w:t>
      </w:r>
      <w:r w:rsidR="006536EC" w:rsidRPr="00036968">
        <w:t xml:space="preserve"> </w:t>
      </w:r>
      <w:r w:rsidRPr="00036968">
        <w:t>тяжелых</w:t>
      </w:r>
      <w:r w:rsidR="006536EC" w:rsidRPr="00036968">
        <w:t xml:space="preserve"> </w:t>
      </w:r>
      <w:r w:rsidRPr="00036968">
        <w:t>заболеваний,</w:t>
      </w:r>
      <w:r w:rsidR="006536EC" w:rsidRPr="00036968">
        <w:t xml:space="preserve"> </w:t>
      </w:r>
      <w:r w:rsidRPr="00036968">
        <w:t>зафиксированных</w:t>
      </w:r>
      <w:r w:rsidR="006536EC" w:rsidRPr="00036968">
        <w:t xml:space="preserve"> </w:t>
      </w:r>
      <w:r w:rsidRPr="00036968">
        <w:t>в</w:t>
      </w:r>
      <w:r w:rsidR="006536EC" w:rsidRPr="00036968">
        <w:t xml:space="preserve"> </w:t>
      </w:r>
      <w:r w:rsidRPr="00036968">
        <w:t>законодательном</w:t>
      </w:r>
      <w:r w:rsidR="006536EC" w:rsidRPr="00036968">
        <w:t xml:space="preserve"> </w:t>
      </w:r>
      <w:r w:rsidRPr="00036968">
        <w:t>перечне,</w:t>
      </w:r>
      <w:r w:rsidR="006536EC" w:rsidRPr="00036968">
        <w:t xml:space="preserve"> </w:t>
      </w:r>
      <w:r w:rsidRPr="00036968">
        <w:t>включая</w:t>
      </w:r>
      <w:r w:rsidR="006536EC" w:rsidRPr="00036968">
        <w:t xml:space="preserve"> </w:t>
      </w:r>
      <w:r w:rsidRPr="00036968">
        <w:t>онкологию,</w:t>
      </w:r>
      <w:r w:rsidR="006536EC" w:rsidRPr="00036968">
        <w:t xml:space="preserve"> </w:t>
      </w:r>
      <w:r w:rsidRPr="00036968">
        <w:t>сердечно-сосудистые</w:t>
      </w:r>
      <w:r w:rsidR="006536EC" w:rsidRPr="00036968">
        <w:t xml:space="preserve"> </w:t>
      </w:r>
      <w:r w:rsidRPr="00036968">
        <w:t>заболевания</w:t>
      </w:r>
      <w:r w:rsidR="006536EC" w:rsidRPr="00036968">
        <w:t xml:space="preserve"> </w:t>
      </w:r>
      <w:r w:rsidRPr="00036968">
        <w:t>и</w:t>
      </w:r>
      <w:r w:rsidR="006536EC" w:rsidRPr="00036968">
        <w:t xml:space="preserve"> </w:t>
      </w:r>
      <w:r w:rsidRPr="00036968">
        <w:t>другие.</w:t>
      </w:r>
      <w:r w:rsidR="006536EC" w:rsidRPr="00036968">
        <w:t xml:space="preserve"> </w:t>
      </w:r>
      <w:r w:rsidRPr="00036968">
        <w:t>Евгений</w:t>
      </w:r>
      <w:r w:rsidR="006536EC" w:rsidRPr="00036968">
        <w:t xml:space="preserve"> </w:t>
      </w:r>
      <w:r w:rsidRPr="00036968">
        <w:t>Горюнов</w:t>
      </w:r>
      <w:r w:rsidR="006536EC" w:rsidRPr="00036968">
        <w:t xml:space="preserve"> </w:t>
      </w:r>
      <w:r w:rsidRPr="00036968">
        <w:t>отметил,</w:t>
      </w:r>
      <w:r w:rsidR="006536EC" w:rsidRPr="00036968">
        <w:t xml:space="preserve"> </w:t>
      </w:r>
      <w:r w:rsidRPr="00036968">
        <w:t>что</w:t>
      </w:r>
      <w:r w:rsidR="006536EC" w:rsidRPr="00036968">
        <w:t xml:space="preserve"> </w:t>
      </w:r>
      <w:r w:rsidRPr="00036968">
        <w:t>данная</w:t>
      </w:r>
      <w:r w:rsidR="006536EC" w:rsidRPr="00036968">
        <w:t xml:space="preserve"> </w:t>
      </w:r>
      <w:r w:rsidRPr="00036968">
        <w:t>программа</w:t>
      </w:r>
      <w:r w:rsidR="006536EC" w:rsidRPr="00036968">
        <w:t xml:space="preserve"> </w:t>
      </w:r>
      <w:r w:rsidRPr="00036968">
        <w:t>может</w:t>
      </w:r>
      <w:r w:rsidR="006536EC" w:rsidRPr="00036968">
        <w:t xml:space="preserve"> </w:t>
      </w:r>
      <w:r w:rsidRPr="00036968">
        <w:t>быть</w:t>
      </w:r>
      <w:r w:rsidR="006536EC" w:rsidRPr="00036968">
        <w:t xml:space="preserve"> </w:t>
      </w:r>
      <w:r w:rsidRPr="00036968">
        <w:t>интересна:</w:t>
      </w:r>
    </w:p>
    <w:p w14:paraId="0DCCF9E9" w14:textId="77777777" w:rsidR="00D24EB4" w:rsidRPr="00036968" w:rsidRDefault="00CA1464" w:rsidP="00D24EB4">
      <w:r w:rsidRPr="00036968">
        <w:t>-</w:t>
      </w:r>
      <w:r w:rsidR="006536EC" w:rsidRPr="00036968">
        <w:t xml:space="preserve"> </w:t>
      </w:r>
      <w:r w:rsidR="00D24EB4" w:rsidRPr="00036968">
        <w:t>взрослым</w:t>
      </w:r>
      <w:r w:rsidR="006536EC" w:rsidRPr="00036968">
        <w:t xml:space="preserve"> </w:t>
      </w:r>
      <w:r w:rsidR="00D24EB4" w:rsidRPr="00036968">
        <w:t>детям</w:t>
      </w:r>
      <w:r w:rsidR="006536EC" w:rsidRPr="00036968">
        <w:t xml:space="preserve"> </w:t>
      </w:r>
      <w:r w:rsidR="00D24EB4" w:rsidRPr="00036968">
        <w:t>и</w:t>
      </w:r>
      <w:r w:rsidR="006536EC" w:rsidRPr="00036968">
        <w:t xml:space="preserve"> </w:t>
      </w:r>
      <w:r w:rsidR="00D24EB4" w:rsidRPr="00036968">
        <w:t>заботливым</w:t>
      </w:r>
      <w:r w:rsidR="006536EC" w:rsidRPr="00036968">
        <w:t xml:space="preserve"> </w:t>
      </w:r>
      <w:r w:rsidR="00D24EB4" w:rsidRPr="00036968">
        <w:t>родителям</w:t>
      </w:r>
      <w:r w:rsidR="006536EC" w:rsidRPr="00036968">
        <w:t xml:space="preserve"> </w:t>
      </w:r>
      <w:r w:rsidR="00D24EB4" w:rsidRPr="00036968">
        <w:t>-</w:t>
      </w:r>
      <w:r w:rsidR="006536EC" w:rsidRPr="00036968">
        <w:t xml:space="preserve"> </w:t>
      </w:r>
      <w:r w:rsidR="00D24EB4" w:rsidRPr="00036968">
        <w:t>чтобы</w:t>
      </w:r>
      <w:r w:rsidR="006536EC" w:rsidRPr="00036968">
        <w:t xml:space="preserve"> </w:t>
      </w:r>
      <w:r w:rsidR="00D24EB4" w:rsidRPr="00036968">
        <w:t>поддержать</w:t>
      </w:r>
      <w:r w:rsidR="006536EC" w:rsidRPr="00036968">
        <w:t xml:space="preserve"> </w:t>
      </w:r>
      <w:r w:rsidR="00D24EB4" w:rsidRPr="00036968">
        <w:t>их</w:t>
      </w:r>
      <w:r w:rsidR="006536EC" w:rsidRPr="00036968">
        <w:t xml:space="preserve"> </w:t>
      </w:r>
      <w:r w:rsidR="00D24EB4" w:rsidRPr="00036968">
        <w:t>в</w:t>
      </w:r>
      <w:r w:rsidR="006536EC" w:rsidRPr="00036968">
        <w:t xml:space="preserve"> </w:t>
      </w:r>
      <w:r w:rsidR="00D24EB4" w:rsidRPr="00036968">
        <w:t>старости;</w:t>
      </w:r>
    </w:p>
    <w:p w14:paraId="0B9C1EF6" w14:textId="77777777" w:rsidR="00D24EB4" w:rsidRPr="00036968" w:rsidRDefault="00CA1464" w:rsidP="00D24EB4">
      <w:r w:rsidRPr="00036968">
        <w:t>-</w:t>
      </w:r>
      <w:r w:rsidR="006536EC" w:rsidRPr="00036968">
        <w:t xml:space="preserve"> </w:t>
      </w:r>
      <w:r w:rsidR="00D24EB4" w:rsidRPr="00036968">
        <w:t>молодым</w:t>
      </w:r>
      <w:r w:rsidR="006536EC" w:rsidRPr="00036968">
        <w:t xml:space="preserve"> </w:t>
      </w:r>
      <w:r w:rsidR="00D24EB4" w:rsidRPr="00036968">
        <w:t>людям</w:t>
      </w:r>
      <w:r w:rsidR="006536EC" w:rsidRPr="00036968">
        <w:t xml:space="preserve"> </w:t>
      </w:r>
      <w:r w:rsidR="00D24EB4" w:rsidRPr="00036968">
        <w:t>в</w:t>
      </w:r>
      <w:r w:rsidR="006536EC" w:rsidRPr="00036968">
        <w:t xml:space="preserve"> </w:t>
      </w:r>
      <w:r w:rsidR="00D24EB4" w:rsidRPr="00036968">
        <w:t>возрасте</w:t>
      </w:r>
      <w:r w:rsidR="006536EC" w:rsidRPr="00036968">
        <w:t xml:space="preserve"> </w:t>
      </w:r>
      <w:r w:rsidR="00D24EB4" w:rsidRPr="00036968">
        <w:t>от</w:t>
      </w:r>
      <w:r w:rsidR="006536EC" w:rsidRPr="00036968">
        <w:t xml:space="preserve"> </w:t>
      </w:r>
      <w:r w:rsidR="00D24EB4" w:rsidRPr="00036968">
        <w:t>30</w:t>
      </w:r>
      <w:r w:rsidR="006536EC" w:rsidRPr="00036968">
        <w:t xml:space="preserve"> </w:t>
      </w:r>
      <w:r w:rsidR="00D24EB4" w:rsidRPr="00036968">
        <w:t>лет,</w:t>
      </w:r>
      <w:r w:rsidR="006536EC" w:rsidRPr="00036968">
        <w:t xml:space="preserve"> </w:t>
      </w:r>
      <w:r w:rsidR="00D24EB4" w:rsidRPr="00036968">
        <w:t>желающим</w:t>
      </w:r>
      <w:r w:rsidR="006536EC" w:rsidRPr="00036968">
        <w:t xml:space="preserve"> </w:t>
      </w:r>
      <w:r w:rsidR="00D24EB4" w:rsidRPr="00036968">
        <w:t>выйти</w:t>
      </w:r>
      <w:r w:rsidR="006536EC" w:rsidRPr="00036968">
        <w:t xml:space="preserve"> </w:t>
      </w:r>
      <w:r w:rsidR="00D24EB4" w:rsidRPr="00036968">
        <w:t>на</w:t>
      </w:r>
      <w:r w:rsidR="006536EC" w:rsidRPr="00036968">
        <w:t xml:space="preserve"> </w:t>
      </w:r>
      <w:r w:rsidR="00D24EB4" w:rsidRPr="00036968">
        <w:t>пенсию</w:t>
      </w:r>
      <w:r w:rsidR="006536EC" w:rsidRPr="00036968">
        <w:t xml:space="preserve"> </w:t>
      </w:r>
      <w:r w:rsidR="00D24EB4" w:rsidRPr="00036968">
        <w:t>в</w:t>
      </w:r>
      <w:r w:rsidR="006536EC" w:rsidRPr="00036968">
        <w:t xml:space="preserve"> </w:t>
      </w:r>
      <w:r w:rsidR="00D24EB4" w:rsidRPr="00036968">
        <w:t>45;</w:t>
      </w:r>
    </w:p>
    <w:p w14:paraId="7F5C897F" w14:textId="77777777" w:rsidR="00D24EB4" w:rsidRPr="00036968" w:rsidRDefault="00CA1464" w:rsidP="00D24EB4">
      <w:r w:rsidRPr="00036968">
        <w:t>-</w:t>
      </w:r>
      <w:r w:rsidR="006536EC" w:rsidRPr="00036968">
        <w:t xml:space="preserve"> </w:t>
      </w:r>
      <w:r w:rsidR="00D24EB4" w:rsidRPr="00036968">
        <w:t>работникам</w:t>
      </w:r>
      <w:r w:rsidR="006536EC" w:rsidRPr="00036968">
        <w:t xml:space="preserve"> </w:t>
      </w:r>
      <w:r w:rsidR="00D24EB4" w:rsidRPr="00036968">
        <w:t>со</w:t>
      </w:r>
      <w:r w:rsidR="006536EC" w:rsidRPr="00036968">
        <w:t xml:space="preserve"> </w:t>
      </w:r>
      <w:r w:rsidR="00D24EB4" w:rsidRPr="00036968">
        <w:t>стажем,</w:t>
      </w:r>
      <w:r w:rsidR="006536EC" w:rsidRPr="00036968">
        <w:t xml:space="preserve"> </w:t>
      </w:r>
      <w:r w:rsidR="00D24EB4" w:rsidRPr="00036968">
        <w:t>у</w:t>
      </w:r>
      <w:r w:rsidR="006536EC" w:rsidRPr="00036968">
        <w:t xml:space="preserve"> </w:t>
      </w:r>
      <w:r w:rsidR="00D24EB4" w:rsidRPr="00036968">
        <w:t>которых</w:t>
      </w:r>
      <w:r w:rsidR="006536EC" w:rsidRPr="00036968">
        <w:t xml:space="preserve"> </w:t>
      </w:r>
      <w:r w:rsidR="00D24EB4" w:rsidRPr="00036968">
        <w:t>накопилась</w:t>
      </w:r>
      <w:r w:rsidR="006536EC" w:rsidRPr="00036968">
        <w:t xml:space="preserve"> </w:t>
      </w:r>
      <w:r w:rsidR="00D24EB4" w:rsidRPr="00036968">
        <w:t>большая</w:t>
      </w:r>
      <w:r w:rsidR="006536EC" w:rsidRPr="00036968">
        <w:t xml:space="preserve"> </w:t>
      </w:r>
      <w:r w:rsidR="00D24EB4" w:rsidRPr="00036968">
        <w:t>сумма</w:t>
      </w:r>
      <w:r w:rsidR="006536EC" w:rsidRPr="00036968">
        <w:t xml:space="preserve"> </w:t>
      </w:r>
      <w:r w:rsidR="00D24EB4" w:rsidRPr="00036968">
        <w:t>по</w:t>
      </w:r>
      <w:r w:rsidR="006536EC" w:rsidRPr="00036968">
        <w:t xml:space="preserve"> </w:t>
      </w:r>
      <w:r w:rsidR="00D24EB4" w:rsidRPr="00036968">
        <w:t>накопительной</w:t>
      </w:r>
      <w:r w:rsidR="006536EC" w:rsidRPr="00036968">
        <w:t xml:space="preserve"> </w:t>
      </w:r>
      <w:r w:rsidR="00D24EB4" w:rsidRPr="00036968">
        <w:t>пенсии</w:t>
      </w:r>
      <w:r w:rsidR="006536EC" w:rsidRPr="00036968">
        <w:t xml:space="preserve"> </w:t>
      </w:r>
      <w:r w:rsidR="00D24EB4" w:rsidRPr="00036968">
        <w:t>и</w:t>
      </w:r>
      <w:r w:rsidR="006536EC" w:rsidRPr="00036968">
        <w:t xml:space="preserve"> </w:t>
      </w:r>
      <w:r w:rsidR="00D24EB4" w:rsidRPr="00036968">
        <w:t>есть</w:t>
      </w:r>
      <w:r w:rsidR="006536EC" w:rsidRPr="00036968">
        <w:t xml:space="preserve"> </w:t>
      </w:r>
      <w:r w:rsidR="00D24EB4" w:rsidRPr="00036968">
        <w:t>желание</w:t>
      </w:r>
      <w:r w:rsidR="006536EC" w:rsidRPr="00036968">
        <w:t xml:space="preserve"> </w:t>
      </w:r>
      <w:r w:rsidR="00D24EB4" w:rsidRPr="00036968">
        <w:t>ей</w:t>
      </w:r>
      <w:r w:rsidR="006536EC" w:rsidRPr="00036968">
        <w:t xml:space="preserve"> </w:t>
      </w:r>
      <w:r w:rsidR="00D24EB4" w:rsidRPr="00036968">
        <w:t>воспользоваться.</w:t>
      </w:r>
    </w:p>
    <w:p w14:paraId="1C13CDF1" w14:textId="77777777" w:rsidR="00D24EB4" w:rsidRPr="00036968" w:rsidRDefault="00D24EB4" w:rsidP="00D24EB4">
      <w:r w:rsidRPr="00036968">
        <w:t>Оформить</w:t>
      </w:r>
      <w:r w:rsidR="006536EC" w:rsidRPr="00036968">
        <w:t xml:space="preserve"> </w:t>
      </w:r>
      <w:r w:rsidRPr="00036968">
        <w:t>программу</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можно</w:t>
      </w:r>
      <w:r w:rsidR="006536EC" w:rsidRPr="00036968">
        <w:t xml:space="preserve"> </w:t>
      </w:r>
      <w:r w:rsidRPr="00036968">
        <w:t>в</w:t>
      </w:r>
      <w:r w:rsidR="006536EC" w:rsidRPr="00036968">
        <w:t xml:space="preserve"> </w:t>
      </w:r>
      <w:r w:rsidRPr="00036968">
        <w:t>офисах</w:t>
      </w:r>
      <w:r w:rsidR="006536EC" w:rsidRPr="00036968">
        <w:t xml:space="preserve"> </w:t>
      </w:r>
      <w:r w:rsidRPr="00036968">
        <w:t>фонда</w:t>
      </w:r>
      <w:r w:rsidR="006536EC" w:rsidRPr="00036968">
        <w:t xml:space="preserve"> </w:t>
      </w:r>
      <w:r w:rsidRPr="00036968">
        <w:t>и</w:t>
      </w:r>
      <w:r w:rsidR="006536EC" w:rsidRPr="00036968">
        <w:t xml:space="preserve"> </w:t>
      </w:r>
      <w:r w:rsidRPr="00036968">
        <w:t>на</w:t>
      </w:r>
      <w:r w:rsidR="006536EC" w:rsidRPr="00036968">
        <w:t xml:space="preserve"> </w:t>
      </w:r>
      <w:r w:rsidRPr="00036968">
        <w:t>сайте</w:t>
      </w:r>
      <w:r w:rsidR="006536EC" w:rsidRPr="00036968">
        <w:t xml:space="preserve"> </w:t>
      </w:r>
      <w:r w:rsidRPr="00036968">
        <w:t>НПФ</w:t>
      </w:r>
      <w:r w:rsidR="006536EC" w:rsidRPr="00036968">
        <w:t xml:space="preserve"> </w:t>
      </w:r>
      <w:r w:rsidRPr="00036968">
        <w:t>Эволюция,</w:t>
      </w:r>
      <w:r w:rsidR="006536EC" w:rsidRPr="00036968">
        <w:t xml:space="preserve"> </w:t>
      </w:r>
      <w:r w:rsidRPr="00036968">
        <w:t>в</w:t>
      </w:r>
      <w:r w:rsidR="006536EC" w:rsidRPr="00036968">
        <w:t xml:space="preserve"> </w:t>
      </w:r>
      <w:r w:rsidRPr="00036968">
        <w:t>разделе</w:t>
      </w:r>
      <w:r w:rsidR="006536EC" w:rsidRPr="00036968">
        <w:t xml:space="preserve"> «</w:t>
      </w:r>
      <w:r w:rsidRPr="00036968">
        <w:t>Долгосрочные</w:t>
      </w:r>
      <w:r w:rsidR="006536EC" w:rsidRPr="00036968">
        <w:t xml:space="preserve"> </w:t>
      </w:r>
      <w:r w:rsidRPr="00036968">
        <w:t>сбережения</w:t>
      </w:r>
      <w:r w:rsidR="006536EC" w:rsidRPr="00036968">
        <w:t>»</w:t>
      </w:r>
      <w:r w:rsidRPr="00036968">
        <w:t>.</w:t>
      </w:r>
    </w:p>
    <w:p w14:paraId="3ED05351" w14:textId="77777777" w:rsidR="00D24EB4" w:rsidRPr="00036968" w:rsidRDefault="00000000" w:rsidP="00D24EB4">
      <w:hyperlink r:id="rId18" w:history="1">
        <w:r w:rsidR="00D24EB4" w:rsidRPr="00036968">
          <w:rPr>
            <w:rStyle w:val="a3"/>
          </w:rPr>
          <w:t>http://www.napf.ru/230294</w:t>
        </w:r>
      </w:hyperlink>
      <w:r w:rsidR="006536EC" w:rsidRPr="00036968">
        <w:t xml:space="preserve"> </w:t>
      </w:r>
    </w:p>
    <w:p w14:paraId="5919302D" w14:textId="77777777" w:rsidR="00D24EB4" w:rsidRPr="00036968" w:rsidRDefault="00D24EB4" w:rsidP="00D24EB4">
      <w:pPr>
        <w:pStyle w:val="2"/>
      </w:pPr>
      <w:bookmarkStart w:id="52" w:name="_Toc171668420"/>
      <w:r w:rsidRPr="00036968">
        <w:t>Ведомости</w:t>
      </w:r>
      <w:r w:rsidR="006536EC" w:rsidRPr="00036968">
        <w:t xml:space="preserve"> </w:t>
      </w:r>
      <w:r w:rsidRPr="00036968">
        <w:t>Законодательного</w:t>
      </w:r>
      <w:r w:rsidR="006536EC" w:rsidRPr="00036968">
        <w:t xml:space="preserve"> </w:t>
      </w:r>
      <w:r w:rsidRPr="00036968">
        <w:t>Собрания</w:t>
      </w:r>
      <w:r w:rsidR="006536EC" w:rsidRPr="00036968">
        <w:t xml:space="preserve"> </w:t>
      </w:r>
      <w:r w:rsidRPr="00036968">
        <w:t>Новосибирской</w:t>
      </w:r>
      <w:r w:rsidR="006536EC" w:rsidRPr="00036968">
        <w:t xml:space="preserve"> </w:t>
      </w:r>
      <w:r w:rsidRPr="00036968">
        <w:t>области,</w:t>
      </w:r>
      <w:r w:rsidR="006536EC" w:rsidRPr="00036968">
        <w:t xml:space="preserve"> </w:t>
      </w:r>
      <w:r w:rsidRPr="00036968">
        <w:t>11.07.2024,</w:t>
      </w:r>
      <w:r w:rsidR="006536EC" w:rsidRPr="00036968">
        <w:t xml:space="preserve"> </w:t>
      </w:r>
      <w:r w:rsidRPr="00036968">
        <w:t>Гарантии</w:t>
      </w:r>
      <w:r w:rsidR="006536EC" w:rsidRPr="00036968">
        <w:t xml:space="preserve"> </w:t>
      </w:r>
      <w:r w:rsidRPr="00036968">
        <w:t>над</w:t>
      </w:r>
      <w:r w:rsidR="006536EC" w:rsidRPr="00036968">
        <w:t>е</w:t>
      </w:r>
      <w:r w:rsidRPr="00036968">
        <w:t>жности</w:t>
      </w:r>
      <w:bookmarkEnd w:id="52"/>
    </w:p>
    <w:p w14:paraId="365A21D0" w14:textId="77777777" w:rsidR="00D24EB4" w:rsidRPr="00036968" w:rsidRDefault="00D24EB4" w:rsidP="00AF7D6A">
      <w:pPr>
        <w:pStyle w:val="3"/>
      </w:pPr>
      <w:bookmarkStart w:id="53" w:name="_Toc171668421"/>
      <w:r w:rsidRPr="00036968">
        <w:t>С</w:t>
      </w:r>
      <w:r w:rsidR="006536EC" w:rsidRPr="00036968">
        <w:t xml:space="preserve"> </w:t>
      </w:r>
      <w:r w:rsidRPr="00036968">
        <w:t>1</w:t>
      </w:r>
      <w:r w:rsidR="006536EC" w:rsidRPr="00036968">
        <w:t xml:space="preserve"> </w:t>
      </w:r>
      <w:r w:rsidRPr="00036968">
        <w:t>января</w:t>
      </w:r>
      <w:r w:rsidR="006536EC" w:rsidRPr="00036968">
        <w:t xml:space="preserve"> </w:t>
      </w:r>
      <w:r w:rsidRPr="00036968">
        <w:t>2024</w:t>
      </w:r>
      <w:r w:rsidR="006536EC" w:rsidRPr="00036968">
        <w:t xml:space="preserve"> </w:t>
      </w:r>
      <w:r w:rsidRPr="00036968">
        <w:t>года</w:t>
      </w:r>
      <w:r w:rsidR="006536EC" w:rsidRPr="00036968">
        <w:t xml:space="preserve"> </w:t>
      </w:r>
      <w:r w:rsidRPr="00036968">
        <w:t>в</w:t>
      </w:r>
      <w:r w:rsidR="006536EC" w:rsidRPr="00036968">
        <w:t xml:space="preserve"> </w:t>
      </w:r>
      <w:r w:rsidRPr="00036968">
        <w:t>России</w:t>
      </w:r>
      <w:r w:rsidR="006536EC" w:rsidRPr="00036968">
        <w:t xml:space="preserve"> </w:t>
      </w:r>
      <w:r w:rsidRPr="00036968">
        <w:t>начал</w:t>
      </w:r>
      <w:r w:rsidR="006536EC" w:rsidRPr="00036968">
        <w:t xml:space="preserve"> </w:t>
      </w:r>
      <w:r w:rsidRPr="00036968">
        <w:t>работать</w:t>
      </w:r>
      <w:r w:rsidR="006536EC" w:rsidRPr="00036968">
        <w:t xml:space="preserve"> </w:t>
      </w:r>
      <w:r w:rsidRPr="00036968">
        <w:t>новый</w:t>
      </w:r>
      <w:r w:rsidR="006536EC" w:rsidRPr="00036968">
        <w:t xml:space="preserve"> </w:t>
      </w:r>
      <w:r w:rsidRPr="00036968">
        <w:t>финансовый</w:t>
      </w:r>
      <w:r w:rsidR="006536EC" w:rsidRPr="00036968">
        <w:t xml:space="preserve"> </w:t>
      </w:r>
      <w:r w:rsidRPr="00036968">
        <w:t>инструмент</w:t>
      </w:r>
      <w:r w:rsidR="006536EC" w:rsidRPr="00036968">
        <w:t xml:space="preserve"> </w:t>
      </w:r>
      <w:r w:rsidRPr="00036968">
        <w:t>для</w:t>
      </w:r>
      <w:r w:rsidR="006536EC" w:rsidRPr="00036968">
        <w:t xml:space="preserve"> </w:t>
      </w:r>
      <w:r w:rsidRPr="00036968">
        <w:t>граждан</w:t>
      </w:r>
      <w:r w:rsidR="006536EC" w:rsidRPr="00036968">
        <w:t xml:space="preserve"> </w:t>
      </w:r>
      <w:r w:rsidRPr="00036968">
        <w:t>-</w:t>
      </w:r>
      <w:r w:rsidR="006536EC" w:rsidRPr="00036968">
        <w:t xml:space="preserve"> </w:t>
      </w:r>
      <w:r w:rsidRPr="00036968">
        <w:t>программа</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(ПДС).</w:t>
      </w:r>
      <w:r w:rsidR="006536EC" w:rsidRPr="00036968">
        <w:t xml:space="preserve"> </w:t>
      </w:r>
      <w:r w:rsidRPr="00036968">
        <w:t>О</w:t>
      </w:r>
      <w:r w:rsidR="006536EC" w:rsidRPr="00036968">
        <w:t xml:space="preserve"> </w:t>
      </w:r>
      <w:r w:rsidRPr="00036968">
        <w:t>е</w:t>
      </w:r>
      <w:r w:rsidR="006536EC" w:rsidRPr="00036968">
        <w:t xml:space="preserve">е </w:t>
      </w:r>
      <w:r w:rsidRPr="00036968">
        <w:t>особенностях</w:t>
      </w:r>
      <w:r w:rsidR="006536EC" w:rsidRPr="00036968">
        <w:t xml:space="preserve"> </w:t>
      </w:r>
      <w:r w:rsidRPr="00036968">
        <w:t>и</w:t>
      </w:r>
      <w:r w:rsidR="006536EC" w:rsidRPr="00036968">
        <w:t xml:space="preserve"> </w:t>
      </w:r>
      <w:r w:rsidRPr="00036968">
        <w:t>преимуществах</w:t>
      </w:r>
      <w:r w:rsidR="006536EC" w:rsidRPr="00036968">
        <w:t xml:space="preserve"> </w:t>
      </w:r>
      <w:r w:rsidRPr="00036968">
        <w:t>на</w:t>
      </w:r>
      <w:r w:rsidR="006536EC" w:rsidRPr="00036968">
        <w:t xml:space="preserve"> </w:t>
      </w:r>
      <w:r w:rsidRPr="00036968">
        <w:t>пресс-конференции</w:t>
      </w:r>
      <w:r w:rsidR="006536EC" w:rsidRPr="00036968">
        <w:t xml:space="preserve"> </w:t>
      </w:r>
      <w:r w:rsidRPr="00036968">
        <w:t>в</w:t>
      </w:r>
      <w:r w:rsidR="006536EC" w:rsidRPr="00036968">
        <w:t xml:space="preserve"> </w:t>
      </w:r>
      <w:r w:rsidRPr="00036968">
        <w:t>правительстве</w:t>
      </w:r>
      <w:r w:rsidR="006536EC" w:rsidRPr="00036968">
        <w:t xml:space="preserve"> </w:t>
      </w:r>
      <w:r w:rsidRPr="00036968">
        <w:t>Новосибирской</w:t>
      </w:r>
      <w:r w:rsidR="006536EC" w:rsidRPr="00036968">
        <w:t xml:space="preserve"> </w:t>
      </w:r>
      <w:r w:rsidRPr="00036968">
        <w:t>области</w:t>
      </w:r>
      <w:r w:rsidR="006536EC" w:rsidRPr="00036968">
        <w:t xml:space="preserve"> </w:t>
      </w:r>
      <w:r w:rsidRPr="00036968">
        <w:t>рассказали</w:t>
      </w:r>
      <w:r w:rsidR="006536EC" w:rsidRPr="00036968">
        <w:t xml:space="preserve"> </w:t>
      </w:r>
      <w:r w:rsidRPr="00036968">
        <w:t>представители</w:t>
      </w:r>
      <w:r w:rsidR="006536EC" w:rsidRPr="00036968">
        <w:t xml:space="preserve"> </w:t>
      </w:r>
      <w:r w:rsidRPr="00036968">
        <w:t>Министерства</w:t>
      </w:r>
      <w:r w:rsidR="006536EC" w:rsidRPr="00036968">
        <w:t xml:space="preserve"> </w:t>
      </w:r>
      <w:r w:rsidRPr="00036968">
        <w:t>финансов</w:t>
      </w:r>
      <w:r w:rsidR="006536EC" w:rsidRPr="00036968">
        <w:t xml:space="preserve"> </w:t>
      </w:r>
      <w:r w:rsidRPr="00036968">
        <w:t>России</w:t>
      </w:r>
      <w:r w:rsidR="006536EC" w:rsidRPr="00036968">
        <w:t xml:space="preserve"> </w:t>
      </w:r>
      <w:r w:rsidRPr="00036968">
        <w:t>и</w:t>
      </w:r>
      <w:r w:rsidR="006536EC" w:rsidRPr="00036968">
        <w:t xml:space="preserve"> </w:t>
      </w:r>
      <w:r w:rsidRPr="00036968">
        <w:t>саморегулируемой</w:t>
      </w:r>
      <w:r w:rsidR="006536EC" w:rsidRPr="00036968">
        <w:t xml:space="preserve"> </w:t>
      </w:r>
      <w:r w:rsidRPr="00036968">
        <w:t>организации</w:t>
      </w:r>
      <w:r w:rsidR="006536EC" w:rsidRPr="00036968">
        <w:t xml:space="preserve"> </w:t>
      </w:r>
      <w:r w:rsidR="006536EC" w:rsidRPr="00036968">
        <w:rPr>
          <w:b/>
        </w:rPr>
        <w:t>«</w:t>
      </w:r>
      <w:r w:rsidRPr="00036968">
        <w:rPr>
          <w:b/>
        </w:rPr>
        <w:t>Национальная</w:t>
      </w:r>
      <w:r w:rsidR="006536EC" w:rsidRPr="00036968">
        <w:rPr>
          <w:b/>
        </w:rPr>
        <w:t xml:space="preserve"> </w:t>
      </w:r>
      <w:r w:rsidRPr="00036968">
        <w:rPr>
          <w:b/>
        </w:rPr>
        <w:t>ассоциация</w:t>
      </w:r>
      <w:r w:rsidR="006536EC" w:rsidRPr="00036968">
        <w:rPr>
          <w:b/>
        </w:rPr>
        <w:t xml:space="preserve"> </w:t>
      </w:r>
      <w:r w:rsidRPr="00036968">
        <w:rPr>
          <w:b/>
        </w:rPr>
        <w:t>негосударственных</w:t>
      </w:r>
      <w:r w:rsidR="006536EC" w:rsidRPr="00036968">
        <w:rPr>
          <w:b/>
        </w:rPr>
        <w:t xml:space="preserve"> </w:t>
      </w:r>
      <w:r w:rsidRPr="00036968">
        <w:rPr>
          <w:b/>
        </w:rPr>
        <w:t>пенсионных</w:t>
      </w:r>
      <w:r w:rsidR="006536EC" w:rsidRPr="00036968">
        <w:rPr>
          <w:b/>
        </w:rPr>
        <w:t xml:space="preserve"> </w:t>
      </w:r>
      <w:r w:rsidRPr="00036968">
        <w:rPr>
          <w:b/>
        </w:rPr>
        <w:t>фондов</w:t>
      </w:r>
      <w:r w:rsidR="006536EC" w:rsidRPr="00036968">
        <w:rPr>
          <w:b/>
        </w:rPr>
        <w:t>»</w:t>
      </w:r>
      <w:r w:rsidR="006536EC" w:rsidRPr="00036968">
        <w:t xml:space="preserve"> </w:t>
      </w:r>
      <w:r w:rsidRPr="00036968">
        <w:t>(</w:t>
      </w:r>
      <w:r w:rsidRPr="00036968">
        <w:rPr>
          <w:b/>
        </w:rPr>
        <w:t>НАПФ</w:t>
      </w:r>
      <w:r w:rsidRPr="00036968">
        <w:t>).</w:t>
      </w:r>
      <w:bookmarkEnd w:id="53"/>
    </w:p>
    <w:p w14:paraId="3ACFFEE1" w14:textId="77777777" w:rsidR="00D24EB4" w:rsidRPr="00036968" w:rsidRDefault="00D24EB4" w:rsidP="00D24EB4">
      <w:r w:rsidRPr="00036968">
        <w:t>Как</w:t>
      </w:r>
      <w:r w:rsidR="006536EC" w:rsidRPr="00036968">
        <w:t xml:space="preserve"> </w:t>
      </w:r>
      <w:r w:rsidRPr="00036968">
        <w:t>рассказал</w:t>
      </w:r>
      <w:r w:rsidR="006536EC" w:rsidRPr="00036968">
        <w:t xml:space="preserve"> </w:t>
      </w:r>
      <w:r w:rsidRPr="00036968">
        <w:t>заместитель</w:t>
      </w:r>
      <w:r w:rsidR="006536EC" w:rsidRPr="00036968">
        <w:t xml:space="preserve"> </w:t>
      </w:r>
      <w:r w:rsidRPr="00036968">
        <w:t>директора</w:t>
      </w:r>
      <w:r w:rsidR="006536EC" w:rsidRPr="00036968">
        <w:t xml:space="preserve"> </w:t>
      </w:r>
      <w:r w:rsidRPr="00036968">
        <w:t>департамента</w:t>
      </w:r>
      <w:r w:rsidR="006536EC" w:rsidRPr="00036968">
        <w:t xml:space="preserve"> </w:t>
      </w:r>
      <w:r w:rsidRPr="00036968">
        <w:t>финансовой</w:t>
      </w:r>
      <w:r w:rsidR="006536EC" w:rsidRPr="00036968">
        <w:t xml:space="preserve"> </w:t>
      </w:r>
      <w:r w:rsidRPr="00036968">
        <w:t>политики</w:t>
      </w:r>
      <w:r w:rsidR="006536EC" w:rsidRPr="00036968">
        <w:t xml:space="preserve"> </w:t>
      </w:r>
      <w:r w:rsidRPr="00036968">
        <w:t>Минфина</w:t>
      </w:r>
      <w:r w:rsidR="006536EC" w:rsidRPr="00036968">
        <w:t xml:space="preserve"> </w:t>
      </w:r>
      <w:r w:rsidRPr="00036968">
        <w:t>РФ</w:t>
      </w:r>
      <w:r w:rsidR="006536EC" w:rsidRPr="00036968">
        <w:t xml:space="preserve"> </w:t>
      </w:r>
      <w:r w:rsidRPr="00036968">
        <w:t>Павел</w:t>
      </w:r>
      <w:r w:rsidR="006536EC" w:rsidRPr="00036968">
        <w:t xml:space="preserve"> </w:t>
      </w:r>
      <w:r w:rsidRPr="00036968">
        <w:t>Шахлевич</w:t>
      </w:r>
      <w:r w:rsidR="006536EC" w:rsidRPr="00036968">
        <w:t xml:space="preserve">, </w:t>
      </w:r>
      <w:r w:rsidRPr="00036968">
        <w:t>до</w:t>
      </w:r>
      <w:r w:rsidR="006536EC" w:rsidRPr="00036968">
        <w:t xml:space="preserve"> </w:t>
      </w:r>
      <w:r w:rsidRPr="00036968">
        <w:t>конца</w:t>
      </w:r>
      <w:r w:rsidR="006536EC" w:rsidRPr="00036968">
        <w:t xml:space="preserve"> </w:t>
      </w:r>
      <w:r w:rsidRPr="00036968">
        <w:t>текущего</w:t>
      </w:r>
      <w:r w:rsidR="006536EC" w:rsidRPr="00036968">
        <w:t xml:space="preserve"> </w:t>
      </w:r>
      <w:r w:rsidRPr="00036968">
        <w:t>года</w:t>
      </w:r>
      <w:r w:rsidR="006536EC" w:rsidRPr="00036968">
        <w:t xml:space="preserve"> </w:t>
      </w:r>
      <w:r w:rsidRPr="00036968">
        <w:t>стоит</w:t>
      </w:r>
      <w:r w:rsidR="006536EC" w:rsidRPr="00036968">
        <w:t xml:space="preserve"> </w:t>
      </w:r>
      <w:r w:rsidRPr="00036968">
        <w:t>задача</w:t>
      </w:r>
      <w:r w:rsidR="006536EC" w:rsidRPr="00036968">
        <w:t xml:space="preserve"> </w:t>
      </w:r>
      <w:r w:rsidRPr="00036968">
        <w:t>привлечь</w:t>
      </w:r>
      <w:r w:rsidR="006536EC" w:rsidRPr="00036968">
        <w:t xml:space="preserve"> </w:t>
      </w:r>
      <w:r w:rsidRPr="00036968">
        <w:t>в</w:t>
      </w:r>
      <w:r w:rsidR="006536EC" w:rsidRPr="00036968">
        <w:t xml:space="preserve"> </w:t>
      </w:r>
      <w:r w:rsidRPr="00036968">
        <w:t>программу</w:t>
      </w:r>
      <w:r w:rsidR="006536EC" w:rsidRPr="00036968">
        <w:t xml:space="preserve"> </w:t>
      </w:r>
      <w:r w:rsidRPr="00036968">
        <w:t>ПДС</w:t>
      </w:r>
      <w:r w:rsidR="006536EC" w:rsidRPr="00036968">
        <w:t xml:space="preserve"> </w:t>
      </w:r>
      <w:r w:rsidRPr="00036968">
        <w:t>минимум</w:t>
      </w:r>
      <w:r w:rsidR="006536EC" w:rsidRPr="00036968">
        <w:t xml:space="preserve"> </w:t>
      </w:r>
      <w:r w:rsidRPr="00036968">
        <w:t>250</w:t>
      </w:r>
      <w:r w:rsidR="006536EC" w:rsidRPr="00036968">
        <w:t xml:space="preserve"> </w:t>
      </w:r>
      <w:r w:rsidRPr="00036968">
        <w:t>млрд</w:t>
      </w:r>
      <w:r w:rsidR="006536EC" w:rsidRPr="00036968">
        <w:t xml:space="preserve"> </w:t>
      </w:r>
      <w:r w:rsidRPr="00036968">
        <w:t>рублей.</w:t>
      </w:r>
      <w:r w:rsidR="006536EC" w:rsidRPr="00036968">
        <w:t xml:space="preserve"> </w:t>
      </w:r>
      <w:r w:rsidRPr="00036968">
        <w:t>Из</w:t>
      </w:r>
      <w:r w:rsidR="006536EC" w:rsidRPr="00036968">
        <w:t xml:space="preserve"> </w:t>
      </w:r>
      <w:r w:rsidRPr="00036968">
        <w:t>ключевых</w:t>
      </w:r>
      <w:r w:rsidR="006536EC" w:rsidRPr="00036968">
        <w:t xml:space="preserve"> </w:t>
      </w:r>
      <w:r w:rsidRPr="00036968">
        <w:t>особенностей</w:t>
      </w:r>
      <w:r w:rsidR="006536EC" w:rsidRPr="00036968">
        <w:t xml:space="preserve"> </w:t>
      </w:r>
      <w:r w:rsidRPr="00036968">
        <w:t>он</w:t>
      </w:r>
      <w:r w:rsidR="006536EC" w:rsidRPr="00036968">
        <w:t xml:space="preserve"> </w:t>
      </w:r>
      <w:r w:rsidRPr="00036968">
        <w:t>отметил</w:t>
      </w:r>
      <w:r w:rsidR="006536EC" w:rsidRPr="00036968">
        <w:t xml:space="preserve"> </w:t>
      </w:r>
      <w:r w:rsidRPr="00036968">
        <w:t>над</w:t>
      </w:r>
      <w:r w:rsidR="006536EC" w:rsidRPr="00036968">
        <w:t>е</w:t>
      </w:r>
      <w:r w:rsidRPr="00036968">
        <w:t>жность</w:t>
      </w:r>
      <w:r w:rsidR="006536EC" w:rsidRPr="00036968">
        <w:t xml:space="preserve"> </w:t>
      </w:r>
      <w:r w:rsidRPr="00036968">
        <w:t>и</w:t>
      </w:r>
      <w:r w:rsidR="006536EC" w:rsidRPr="00036968">
        <w:t xml:space="preserve"> </w:t>
      </w:r>
      <w:r w:rsidRPr="00036968">
        <w:t>полные</w:t>
      </w:r>
      <w:r w:rsidR="006536EC" w:rsidRPr="00036968">
        <w:t xml:space="preserve"> </w:t>
      </w:r>
      <w:r w:rsidRPr="00036968">
        <w:t>государственные</w:t>
      </w:r>
      <w:r w:rsidR="006536EC" w:rsidRPr="00036968">
        <w:t xml:space="preserve"> </w:t>
      </w:r>
      <w:r w:rsidRPr="00036968">
        <w:t>гарантии</w:t>
      </w:r>
      <w:r w:rsidR="006536EC" w:rsidRPr="00036968">
        <w:t xml:space="preserve"> </w:t>
      </w:r>
      <w:r w:rsidRPr="00036968">
        <w:t>вкладов,</w:t>
      </w:r>
      <w:r w:rsidR="006536EC" w:rsidRPr="00036968">
        <w:t xml:space="preserve"> </w:t>
      </w:r>
      <w:r w:rsidRPr="00036968">
        <w:t>а</w:t>
      </w:r>
      <w:r w:rsidR="006536EC" w:rsidRPr="00036968">
        <w:t xml:space="preserve"> </w:t>
      </w:r>
      <w:r w:rsidRPr="00036968">
        <w:t>также</w:t>
      </w:r>
      <w:r w:rsidR="006536EC" w:rsidRPr="00036968">
        <w:t xml:space="preserve"> </w:t>
      </w:r>
      <w:r w:rsidRPr="00036968">
        <w:t>ряд</w:t>
      </w:r>
      <w:r w:rsidR="006536EC" w:rsidRPr="00036968">
        <w:t xml:space="preserve"> </w:t>
      </w:r>
      <w:r w:rsidRPr="00036968">
        <w:t>дополнительных</w:t>
      </w:r>
      <w:r w:rsidR="006536EC" w:rsidRPr="00036968">
        <w:t xml:space="preserve"> </w:t>
      </w:r>
      <w:r w:rsidRPr="00036968">
        <w:t>льгот.</w:t>
      </w:r>
    </w:p>
    <w:p w14:paraId="5871E12B" w14:textId="77777777" w:rsidR="00D24EB4" w:rsidRPr="00036968" w:rsidRDefault="00D24EB4" w:rsidP="00D24EB4">
      <w:r w:rsidRPr="00036968">
        <w:t>-</w:t>
      </w:r>
      <w:r w:rsidR="006536EC" w:rsidRPr="00036968">
        <w:t xml:space="preserve"> </w:t>
      </w:r>
      <w:r w:rsidRPr="00036968">
        <w:t>Подчеркну,</w:t>
      </w:r>
      <w:r w:rsidR="006536EC" w:rsidRPr="00036968">
        <w:t xml:space="preserve"> </w:t>
      </w:r>
      <w:r w:rsidRPr="00036968">
        <w:t>что</w:t>
      </w:r>
      <w:r w:rsidR="006536EC" w:rsidRPr="00036968">
        <w:t xml:space="preserve"> </w:t>
      </w:r>
      <w:r w:rsidRPr="00036968">
        <w:t>это</w:t>
      </w:r>
      <w:r w:rsidR="006536EC" w:rsidRPr="00036968">
        <w:t xml:space="preserve"> </w:t>
      </w:r>
      <w:r w:rsidRPr="00036968">
        <w:t>не</w:t>
      </w:r>
      <w:r w:rsidR="006536EC" w:rsidRPr="00036968">
        <w:t xml:space="preserve"> </w:t>
      </w:r>
      <w:r w:rsidRPr="00036968">
        <w:t>инвестиционная,</w:t>
      </w:r>
      <w:r w:rsidR="006536EC" w:rsidRPr="00036968">
        <w:t xml:space="preserve"> </w:t>
      </w:r>
      <w:r w:rsidRPr="00036968">
        <w:t>а</w:t>
      </w:r>
      <w:r w:rsidR="006536EC" w:rsidRPr="00036968">
        <w:t xml:space="preserve"> </w:t>
      </w:r>
      <w:r w:rsidRPr="00036968">
        <w:t>сберегательная</w:t>
      </w:r>
      <w:r w:rsidR="006536EC" w:rsidRPr="00036968">
        <w:t xml:space="preserve"> </w:t>
      </w:r>
      <w:r w:rsidRPr="00036968">
        <w:t>программа</w:t>
      </w:r>
      <w:r w:rsidR="006536EC" w:rsidRPr="00036968">
        <w:t xml:space="preserve"> </w:t>
      </w:r>
      <w:r w:rsidRPr="00036968">
        <w:t>с</w:t>
      </w:r>
      <w:r w:rsidR="006536EC" w:rsidRPr="00036968">
        <w:t xml:space="preserve"> </w:t>
      </w:r>
      <w:r w:rsidRPr="00036968">
        <w:t>полным</w:t>
      </w:r>
      <w:r w:rsidR="006536EC" w:rsidRPr="00036968">
        <w:t xml:space="preserve"> </w:t>
      </w:r>
      <w:r w:rsidRPr="00036968">
        <w:t>сроком</w:t>
      </w:r>
      <w:r w:rsidR="006536EC" w:rsidRPr="00036968">
        <w:t xml:space="preserve"> </w:t>
      </w:r>
      <w:r w:rsidRPr="00036968">
        <w:t>действия</w:t>
      </w:r>
      <w:r w:rsidR="006536EC" w:rsidRPr="00036968">
        <w:t xml:space="preserve"> </w:t>
      </w:r>
      <w:r w:rsidRPr="00036968">
        <w:t>в</w:t>
      </w:r>
      <w:r w:rsidR="006536EC" w:rsidRPr="00036968">
        <w:t xml:space="preserve"> </w:t>
      </w:r>
      <w:r w:rsidRPr="00036968">
        <w:t>15</w:t>
      </w:r>
      <w:r w:rsidR="006536EC" w:rsidRPr="00036968">
        <w:t xml:space="preserve"> </w:t>
      </w:r>
      <w:r w:rsidRPr="00036968">
        <w:t>лет.</w:t>
      </w:r>
      <w:r w:rsidR="006536EC" w:rsidRPr="00036968">
        <w:t xml:space="preserve"> </w:t>
      </w:r>
      <w:r w:rsidRPr="00036968">
        <w:t>Но</w:t>
      </w:r>
      <w:r w:rsidR="006536EC" w:rsidRPr="00036968">
        <w:t xml:space="preserve"> </w:t>
      </w:r>
      <w:r w:rsidRPr="00036968">
        <w:t>средствами</w:t>
      </w:r>
      <w:r w:rsidR="006536EC" w:rsidRPr="00036968">
        <w:t xml:space="preserve"> </w:t>
      </w:r>
      <w:r w:rsidRPr="00036968">
        <w:t>можно</w:t>
      </w:r>
      <w:r w:rsidR="006536EC" w:rsidRPr="00036968">
        <w:t xml:space="preserve"> </w:t>
      </w:r>
      <w:r w:rsidRPr="00036968">
        <w:t>пользоваться</w:t>
      </w:r>
      <w:r w:rsidR="006536EC" w:rsidRPr="00036968">
        <w:t xml:space="preserve"> </w:t>
      </w:r>
      <w:r w:rsidRPr="00036968">
        <w:t>и</w:t>
      </w:r>
      <w:r w:rsidR="006536EC" w:rsidRPr="00036968">
        <w:t xml:space="preserve"> </w:t>
      </w:r>
      <w:r w:rsidRPr="00036968">
        <w:t>раньше,</w:t>
      </w:r>
      <w:r w:rsidR="006536EC" w:rsidRPr="00036968">
        <w:t xml:space="preserve"> </w:t>
      </w:r>
      <w:r w:rsidRPr="00036968">
        <w:t>при</w:t>
      </w:r>
      <w:r w:rsidR="006536EC" w:rsidRPr="00036968">
        <w:t xml:space="preserve"> </w:t>
      </w:r>
      <w:r w:rsidRPr="00036968">
        <w:t>достижении</w:t>
      </w:r>
      <w:r w:rsidR="006536EC" w:rsidRPr="00036968">
        <w:t xml:space="preserve"> </w:t>
      </w:r>
      <w:r w:rsidRPr="00036968">
        <w:t>пенсионного</w:t>
      </w:r>
      <w:r w:rsidR="006536EC" w:rsidRPr="00036968">
        <w:t xml:space="preserve"> </w:t>
      </w:r>
      <w:r w:rsidRPr="00036968">
        <w:t>возраста,</w:t>
      </w:r>
      <w:r w:rsidR="006536EC" w:rsidRPr="00036968">
        <w:t xml:space="preserve"> </w:t>
      </w:r>
      <w:r w:rsidRPr="00036968">
        <w:t>-</w:t>
      </w:r>
      <w:r w:rsidR="006536EC" w:rsidRPr="00036968">
        <w:t xml:space="preserve"> </w:t>
      </w:r>
      <w:r w:rsidRPr="00036968">
        <w:t>сказал</w:t>
      </w:r>
      <w:r w:rsidR="006536EC" w:rsidRPr="00036968">
        <w:t xml:space="preserve"> </w:t>
      </w:r>
      <w:r w:rsidRPr="00036968">
        <w:t>Павел</w:t>
      </w:r>
      <w:r w:rsidR="006536EC" w:rsidRPr="00036968">
        <w:t xml:space="preserve"> </w:t>
      </w:r>
      <w:r w:rsidRPr="00036968">
        <w:t>Шахлевич.</w:t>
      </w:r>
      <w:r w:rsidR="006536EC" w:rsidRPr="00036968">
        <w:t xml:space="preserve"> </w:t>
      </w:r>
      <w:r w:rsidRPr="00036968">
        <w:t>-</w:t>
      </w:r>
      <w:r w:rsidR="006536EC" w:rsidRPr="00036968">
        <w:t xml:space="preserve"> </w:t>
      </w:r>
      <w:r w:rsidRPr="00036968">
        <w:t>За</w:t>
      </w:r>
      <w:r w:rsidR="006536EC" w:rsidRPr="00036968">
        <w:t xml:space="preserve"> </w:t>
      </w:r>
      <w:r w:rsidRPr="00036968">
        <w:t>это</w:t>
      </w:r>
      <w:r w:rsidR="006536EC" w:rsidRPr="00036968">
        <w:t xml:space="preserve"> </w:t>
      </w:r>
      <w:r w:rsidRPr="00036968">
        <w:t>время</w:t>
      </w:r>
      <w:r w:rsidR="006536EC" w:rsidRPr="00036968">
        <w:t xml:space="preserve"> </w:t>
      </w:r>
      <w:r w:rsidRPr="00036968">
        <w:t>человек</w:t>
      </w:r>
      <w:r w:rsidR="006536EC" w:rsidRPr="00036968">
        <w:t xml:space="preserve"> </w:t>
      </w:r>
      <w:r w:rsidRPr="00036968">
        <w:t>любого</w:t>
      </w:r>
      <w:r w:rsidR="006536EC" w:rsidRPr="00036968">
        <w:t xml:space="preserve"> </w:t>
      </w:r>
      <w:r w:rsidRPr="00036968">
        <w:t>возраста</w:t>
      </w:r>
      <w:r w:rsidR="006536EC" w:rsidRPr="00036968">
        <w:t xml:space="preserve"> </w:t>
      </w:r>
      <w:r w:rsidRPr="00036968">
        <w:t>может</w:t>
      </w:r>
      <w:r w:rsidR="006536EC" w:rsidRPr="00036968">
        <w:t xml:space="preserve"> </w:t>
      </w:r>
      <w:r w:rsidRPr="00036968">
        <w:t>сформировать</w:t>
      </w:r>
      <w:r w:rsidR="006536EC" w:rsidRPr="00036968">
        <w:t xml:space="preserve"> </w:t>
      </w:r>
      <w:r w:rsidRPr="00036968">
        <w:t>для</w:t>
      </w:r>
      <w:r w:rsidR="006536EC" w:rsidRPr="00036968">
        <w:t xml:space="preserve"> </w:t>
      </w:r>
      <w:r w:rsidRPr="00036968">
        <w:t>себя</w:t>
      </w:r>
      <w:r w:rsidR="006536EC" w:rsidRPr="00036968">
        <w:t xml:space="preserve"> </w:t>
      </w:r>
      <w:r w:rsidRPr="00036968">
        <w:t>денежную</w:t>
      </w:r>
      <w:r w:rsidR="006536EC" w:rsidRPr="00036968">
        <w:t xml:space="preserve"> </w:t>
      </w:r>
      <w:r w:rsidRPr="00036968">
        <w:t>подушку</w:t>
      </w:r>
      <w:r w:rsidR="006536EC" w:rsidRPr="00036968">
        <w:t xml:space="preserve"> </w:t>
      </w:r>
      <w:r w:rsidRPr="00036968">
        <w:t>безопасности,</w:t>
      </w:r>
      <w:r w:rsidR="006536EC" w:rsidRPr="00036968">
        <w:t xml:space="preserve"> </w:t>
      </w:r>
      <w:r w:rsidRPr="00036968">
        <w:t>которую</w:t>
      </w:r>
      <w:r w:rsidR="006536EC" w:rsidRPr="00036968">
        <w:t xml:space="preserve"> </w:t>
      </w:r>
      <w:r w:rsidRPr="00036968">
        <w:t>впоследствии</w:t>
      </w:r>
      <w:r w:rsidR="006536EC" w:rsidRPr="00036968">
        <w:t xml:space="preserve"> </w:t>
      </w:r>
      <w:r w:rsidRPr="00036968">
        <w:t>можно</w:t>
      </w:r>
      <w:r w:rsidR="006536EC" w:rsidRPr="00036968">
        <w:t xml:space="preserve"> </w:t>
      </w:r>
      <w:r w:rsidRPr="00036968">
        <w:t>потратить</w:t>
      </w:r>
      <w:r w:rsidR="006536EC" w:rsidRPr="00036968">
        <w:t xml:space="preserve"> </w:t>
      </w:r>
      <w:r w:rsidRPr="00036968">
        <w:t>на</w:t>
      </w:r>
      <w:r w:rsidR="006536EC" w:rsidRPr="00036968">
        <w:t xml:space="preserve"> </w:t>
      </w:r>
      <w:r w:rsidRPr="00036968">
        <w:t>крупную</w:t>
      </w:r>
      <w:r w:rsidR="006536EC" w:rsidRPr="00036968">
        <w:t xml:space="preserve"> </w:t>
      </w:r>
      <w:r w:rsidRPr="00036968">
        <w:t>покупку</w:t>
      </w:r>
      <w:r w:rsidR="006536EC" w:rsidRPr="00036968">
        <w:t xml:space="preserve"> </w:t>
      </w:r>
      <w:r w:rsidRPr="00036968">
        <w:t>или</w:t>
      </w:r>
      <w:r w:rsidR="006536EC" w:rsidRPr="00036968">
        <w:t xml:space="preserve"> </w:t>
      </w:r>
      <w:r w:rsidRPr="00036968">
        <w:t>получить</w:t>
      </w:r>
      <w:r w:rsidR="006536EC" w:rsidRPr="00036968">
        <w:t xml:space="preserve"> </w:t>
      </w:r>
      <w:r w:rsidRPr="00036968">
        <w:t>дополнительный</w:t>
      </w:r>
      <w:r w:rsidR="006536EC" w:rsidRPr="00036968">
        <w:t xml:space="preserve"> </w:t>
      </w:r>
      <w:r w:rsidRPr="00036968">
        <w:t>доход</w:t>
      </w:r>
      <w:r w:rsidR="006536EC" w:rsidRPr="00036968">
        <w:t xml:space="preserve"> </w:t>
      </w:r>
      <w:r w:rsidRPr="00036968">
        <w:t>к</w:t>
      </w:r>
      <w:r w:rsidR="006536EC" w:rsidRPr="00036968">
        <w:t xml:space="preserve"> </w:t>
      </w:r>
      <w:r w:rsidRPr="00036968">
        <w:t>пенсии.</w:t>
      </w:r>
      <w:r w:rsidR="006536EC" w:rsidRPr="00036968">
        <w:t xml:space="preserve"> </w:t>
      </w:r>
      <w:r w:rsidRPr="00036968">
        <w:t>Подсчитано,</w:t>
      </w:r>
      <w:r w:rsidR="006536EC" w:rsidRPr="00036968">
        <w:t xml:space="preserve"> </w:t>
      </w:r>
      <w:r w:rsidRPr="00036968">
        <w:t>что</w:t>
      </w:r>
      <w:r w:rsidR="006536EC" w:rsidRPr="00036968">
        <w:t xml:space="preserve"> </w:t>
      </w:r>
      <w:r w:rsidRPr="00036968">
        <w:t>если</w:t>
      </w:r>
      <w:r w:rsidR="006536EC" w:rsidRPr="00036968">
        <w:t xml:space="preserve"> </w:t>
      </w:r>
      <w:r w:rsidRPr="00036968">
        <w:t>с</w:t>
      </w:r>
      <w:r w:rsidR="006536EC" w:rsidRPr="00036968">
        <w:t xml:space="preserve"> </w:t>
      </w:r>
      <w:r w:rsidRPr="00036968">
        <w:t>возраста</w:t>
      </w:r>
      <w:r w:rsidR="006536EC" w:rsidRPr="00036968">
        <w:t xml:space="preserve"> </w:t>
      </w:r>
      <w:r w:rsidRPr="00036968">
        <w:t>50-55</w:t>
      </w:r>
      <w:r w:rsidR="006536EC" w:rsidRPr="00036968">
        <w:t xml:space="preserve"> </w:t>
      </w:r>
      <w:r w:rsidRPr="00036968">
        <w:t>лет</w:t>
      </w:r>
      <w:r w:rsidR="006536EC" w:rsidRPr="00036968">
        <w:t xml:space="preserve"> </w:t>
      </w:r>
      <w:r w:rsidRPr="00036968">
        <w:t>ежемесячно</w:t>
      </w:r>
      <w:r w:rsidR="006536EC" w:rsidRPr="00036968">
        <w:t xml:space="preserve"> </w:t>
      </w:r>
      <w:r w:rsidRPr="00036968">
        <w:t>вкладывать</w:t>
      </w:r>
      <w:r w:rsidR="006536EC" w:rsidRPr="00036968">
        <w:t xml:space="preserve"> </w:t>
      </w:r>
      <w:r w:rsidRPr="00036968">
        <w:t>в</w:t>
      </w:r>
      <w:r w:rsidR="006536EC" w:rsidRPr="00036968">
        <w:t xml:space="preserve"> </w:t>
      </w:r>
      <w:r w:rsidRPr="00036968">
        <w:t>ПДС</w:t>
      </w:r>
      <w:r w:rsidR="006536EC" w:rsidRPr="00036968">
        <w:t xml:space="preserve"> </w:t>
      </w:r>
      <w:r w:rsidRPr="00036968">
        <w:t>по</w:t>
      </w:r>
      <w:r w:rsidR="006536EC" w:rsidRPr="00036968">
        <w:t xml:space="preserve"> </w:t>
      </w:r>
      <w:r w:rsidRPr="00036968">
        <w:t>3</w:t>
      </w:r>
      <w:r w:rsidR="006536EC" w:rsidRPr="00036968">
        <w:t xml:space="preserve"> </w:t>
      </w:r>
      <w:r w:rsidRPr="00036968">
        <w:t>000</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месяц,</w:t>
      </w:r>
      <w:r w:rsidR="006536EC" w:rsidRPr="00036968">
        <w:t xml:space="preserve"> </w:t>
      </w:r>
      <w:r w:rsidRPr="00036968">
        <w:t>то</w:t>
      </w:r>
      <w:r w:rsidR="006536EC" w:rsidRPr="00036968">
        <w:t xml:space="preserve"> </w:t>
      </w:r>
      <w:r w:rsidRPr="00036968">
        <w:t>прибавка</w:t>
      </w:r>
      <w:r w:rsidR="006536EC" w:rsidRPr="00036968">
        <w:t xml:space="preserve"> </w:t>
      </w:r>
      <w:r w:rsidRPr="00036968">
        <w:t>при</w:t>
      </w:r>
      <w:r w:rsidR="006536EC" w:rsidRPr="00036968">
        <w:t xml:space="preserve"> </w:t>
      </w:r>
      <w:r w:rsidRPr="00036968">
        <w:t>выходе</w:t>
      </w:r>
      <w:r w:rsidR="006536EC" w:rsidRPr="00036968">
        <w:t xml:space="preserve"> </w:t>
      </w:r>
      <w:r w:rsidRPr="00036968">
        <w:t>на</w:t>
      </w:r>
      <w:r w:rsidR="006536EC" w:rsidRPr="00036968">
        <w:t xml:space="preserve"> </w:t>
      </w:r>
      <w:r w:rsidRPr="00036968">
        <w:t>пенсию</w:t>
      </w:r>
      <w:r w:rsidR="006536EC" w:rsidRPr="00036968">
        <w:t xml:space="preserve"> </w:t>
      </w:r>
      <w:r w:rsidRPr="00036968">
        <w:t>составит</w:t>
      </w:r>
      <w:r w:rsidR="006536EC" w:rsidRPr="00036968">
        <w:t xml:space="preserve"> </w:t>
      </w:r>
      <w:r w:rsidRPr="00036968">
        <w:t>вдвое</w:t>
      </w:r>
      <w:r w:rsidR="006536EC" w:rsidRPr="00036968">
        <w:t xml:space="preserve"> </w:t>
      </w:r>
      <w:r w:rsidRPr="00036968">
        <w:t>больше.</w:t>
      </w:r>
    </w:p>
    <w:p w14:paraId="23D809E3" w14:textId="77777777" w:rsidR="00D24EB4" w:rsidRPr="00036968" w:rsidRDefault="00D24EB4" w:rsidP="00D24EB4">
      <w:r w:rsidRPr="00036968">
        <w:t>Что</w:t>
      </w:r>
      <w:r w:rsidR="006536EC" w:rsidRPr="00036968">
        <w:t xml:space="preserve"> </w:t>
      </w:r>
      <w:r w:rsidRPr="00036968">
        <w:t>касается</w:t>
      </w:r>
      <w:r w:rsidR="006536EC" w:rsidRPr="00036968">
        <w:t xml:space="preserve"> </w:t>
      </w:r>
      <w:r w:rsidRPr="00036968">
        <w:t>бонусов</w:t>
      </w:r>
      <w:r w:rsidR="006536EC" w:rsidRPr="00036968">
        <w:t xml:space="preserve"> </w:t>
      </w:r>
      <w:r w:rsidRPr="00036968">
        <w:t>программы,</w:t>
      </w:r>
      <w:r w:rsidR="006536EC" w:rsidRPr="00036968">
        <w:t xml:space="preserve"> </w:t>
      </w:r>
      <w:r w:rsidRPr="00036968">
        <w:t>то,</w:t>
      </w:r>
      <w:r w:rsidR="006536EC" w:rsidRPr="00036968">
        <w:t xml:space="preserve"> </w:t>
      </w:r>
      <w:r w:rsidRPr="00036968">
        <w:t>в</w:t>
      </w:r>
      <w:r w:rsidR="006536EC" w:rsidRPr="00036968">
        <w:t xml:space="preserve"> </w:t>
      </w:r>
      <w:r w:rsidRPr="00036968">
        <w:t>частности,</w:t>
      </w:r>
      <w:r w:rsidR="006536EC" w:rsidRPr="00036968">
        <w:t xml:space="preserve"> </w:t>
      </w:r>
      <w:r w:rsidRPr="00036968">
        <w:t>можно</w:t>
      </w:r>
      <w:r w:rsidR="006536EC" w:rsidRPr="00036968">
        <w:t xml:space="preserve"> </w:t>
      </w:r>
      <w:r w:rsidRPr="00036968">
        <w:t>получать</w:t>
      </w:r>
      <w:r w:rsidR="006536EC" w:rsidRPr="00036968">
        <w:t xml:space="preserve"> </w:t>
      </w:r>
      <w:r w:rsidRPr="00036968">
        <w:t>софинансирование</w:t>
      </w:r>
      <w:r w:rsidR="006536EC" w:rsidRPr="00036968">
        <w:t xml:space="preserve"> </w:t>
      </w:r>
      <w:r w:rsidRPr="00036968">
        <w:t>от</w:t>
      </w:r>
      <w:r w:rsidR="006536EC" w:rsidRPr="00036968">
        <w:t xml:space="preserve"> </w:t>
      </w:r>
      <w:r w:rsidRPr="00036968">
        <w:t>государства</w:t>
      </w:r>
      <w:r w:rsidR="006536EC" w:rsidRPr="00036968">
        <w:t xml:space="preserve"> </w:t>
      </w:r>
      <w:r w:rsidRPr="00036968">
        <w:t>(до</w:t>
      </w:r>
      <w:r w:rsidR="006536EC" w:rsidRPr="00036968">
        <w:t xml:space="preserve"> </w:t>
      </w:r>
      <w:r w:rsidRPr="00036968">
        <w:t>36</w:t>
      </w:r>
      <w:r w:rsidR="006536EC" w:rsidRPr="00036968">
        <w:t xml:space="preserve"> </w:t>
      </w:r>
      <w:r w:rsidRPr="00036968">
        <w:t>тысяч</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год),</w:t>
      </w:r>
      <w:r w:rsidR="006536EC" w:rsidRPr="00036968">
        <w:t xml:space="preserve"> </w:t>
      </w:r>
      <w:r w:rsidRPr="00036968">
        <w:t>можно</w:t>
      </w:r>
      <w:r w:rsidR="006536EC" w:rsidRPr="00036968">
        <w:t xml:space="preserve"> </w:t>
      </w:r>
      <w:r w:rsidRPr="00036968">
        <w:t>вернуть</w:t>
      </w:r>
      <w:r w:rsidR="006536EC" w:rsidRPr="00036968">
        <w:t xml:space="preserve"> </w:t>
      </w:r>
      <w:r w:rsidRPr="00036968">
        <w:t>налоговый</w:t>
      </w:r>
      <w:r w:rsidR="006536EC" w:rsidRPr="00036968">
        <w:t xml:space="preserve"> </w:t>
      </w:r>
      <w:r w:rsidRPr="00036968">
        <w:t>вычет</w:t>
      </w:r>
      <w:r w:rsidR="006536EC" w:rsidRPr="00036968">
        <w:t xml:space="preserve"> </w:t>
      </w:r>
      <w:r w:rsidRPr="00036968">
        <w:t>со</w:t>
      </w:r>
      <w:r w:rsidR="006536EC" w:rsidRPr="00036968">
        <w:t xml:space="preserve"> </w:t>
      </w:r>
      <w:r w:rsidRPr="00036968">
        <w:t>взносов</w:t>
      </w:r>
      <w:r w:rsidR="006536EC" w:rsidRPr="00036968">
        <w:t xml:space="preserve"> </w:t>
      </w:r>
      <w:r w:rsidRPr="00036968">
        <w:t>до</w:t>
      </w:r>
      <w:r w:rsidR="006536EC" w:rsidRPr="00036968">
        <w:t xml:space="preserve"> </w:t>
      </w:r>
      <w:r w:rsidRPr="00036968">
        <w:t>400</w:t>
      </w:r>
      <w:r w:rsidR="006536EC" w:rsidRPr="00036968">
        <w:t xml:space="preserve"> </w:t>
      </w:r>
      <w:r w:rsidRPr="00036968">
        <w:t>тысяч</w:t>
      </w:r>
      <w:r w:rsidR="006536EC" w:rsidRPr="00036968">
        <w:t xml:space="preserve"> </w:t>
      </w:r>
      <w:r w:rsidRPr="00036968">
        <w:t>в</w:t>
      </w:r>
      <w:r w:rsidR="006536EC" w:rsidRPr="00036968">
        <w:t xml:space="preserve"> </w:t>
      </w:r>
      <w:r w:rsidRPr="00036968">
        <w:t>год,</w:t>
      </w:r>
      <w:r w:rsidR="006536EC" w:rsidRPr="00036968">
        <w:t xml:space="preserve"> </w:t>
      </w:r>
      <w:r w:rsidRPr="00036968">
        <w:t>плюс</w:t>
      </w:r>
      <w:r w:rsidR="006536EC" w:rsidRPr="00036968">
        <w:t xml:space="preserve"> </w:t>
      </w:r>
      <w:r w:rsidRPr="00036968">
        <w:t>страхование</w:t>
      </w:r>
      <w:r w:rsidR="006536EC" w:rsidRPr="00036968">
        <w:t xml:space="preserve"> </w:t>
      </w:r>
      <w:r w:rsidRPr="00036968">
        <w:t>государством</w:t>
      </w:r>
      <w:r w:rsidR="006536EC" w:rsidRPr="00036968">
        <w:t xml:space="preserve"> </w:t>
      </w:r>
      <w:r w:rsidRPr="00036968">
        <w:t>суммы</w:t>
      </w:r>
      <w:r w:rsidR="006536EC" w:rsidRPr="00036968">
        <w:t xml:space="preserve"> </w:t>
      </w:r>
      <w:r w:rsidRPr="00036968">
        <w:t>в</w:t>
      </w:r>
      <w:r w:rsidR="006536EC" w:rsidRPr="00036968">
        <w:t xml:space="preserve"> </w:t>
      </w:r>
      <w:r w:rsidRPr="00036968">
        <w:t>2,8</w:t>
      </w:r>
      <w:r w:rsidR="006536EC" w:rsidRPr="00036968">
        <w:t xml:space="preserve"> </w:t>
      </w:r>
      <w:r w:rsidRPr="00036968">
        <w:t>млн</w:t>
      </w:r>
      <w:r w:rsidR="006536EC" w:rsidRPr="00036968">
        <w:t xml:space="preserve"> </w:t>
      </w:r>
      <w:r w:rsidRPr="00036968">
        <w:t>рублей,</w:t>
      </w:r>
      <w:r w:rsidR="006536EC" w:rsidRPr="00036968">
        <w:t xml:space="preserve"> </w:t>
      </w:r>
      <w:r w:rsidRPr="00036968">
        <w:t>которая</w:t>
      </w:r>
      <w:r w:rsidR="006536EC" w:rsidRPr="00036968">
        <w:t xml:space="preserve"> </w:t>
      </w:r>
      <w:r w:rsidRPr="00036968">
        <w:t>не</w:t>
      </w:r>
      <w:r w:rsidR="006536EC" w:rsidRPr="00036968">
        <w:t xml:space="preserve"> </w:t>
      </w:r>
      <w:r w:rsidRPr="00036968">
        <w:t>пропад</w:t>
      </w:r>
      <w:r w:rsidR="006536EC" w:rsidRPr="00036968">
        <w:t>е</w:t>
      </w:r>
      <w:r w:rsidRPr="00036968">
        <w:t>т</w:t>
      </w:r>
      <w:r w:rsidR="006536EC" w:rsidRPr="00036968">
        <w:t xml:space="preserve"> </w:t>
      </w:r>
      <w:r w:rsidRPr="00036968">
        <w:t>даже</w:t>
      </w:r>
      <w:r w:rsidR="006536EC" w:rsidRPr="00036968">
        <w:t xml:space="preserve"> </w:t>
      </w:r>
      <w:r w:rsidRPr="00036968">
        <w:t>при</w:t>
      </w:r>
      <w:r w:rsidR="006536EC" w:rsidRPr="00036968">
        <w:t xml:space="preserve"> </w:t>
      </w:r>
      <w:r w:rsidRPr="00036968">
        <w:t>самых</w:t>
      </w:r>
      <w:r w:rsidR="006536EC" w:rsidRPr="00036968">
        <w:t xml:space="preserve"> </w:t>
      </w:r>
      <w:r w:rsidRPr="00036968">
        <w:t>форс-мажорных</w:t>
      </w:r>
      <w:r w:rsidR="006536EC" w:rsidRPr="00036968">
        <w:t xml:space="preserve"> </w:t>
      </w:r>
      <w:r w:rsidRPr="00036968">
        <w:t>обстоятельствах.</w:t>
      </w:r>
      <w:r w:rsidR="006536EC" w:rsidRPr="00036968">
        <w:t xml:space="preserve"> </w:t>
      </w:r>
      <w:r w:rsidRPr="00036968">
        <w:t>Для</w:t>
      </w:r>
      <w:r w:rsidR="006536EC" w:rsidRPr="00036968">
        <w:t xml:space="preserve"> </w:t>
      </w:r>
      <w:r w:rsidRPr="00036968">
        <w:t>банковских</w:t>
      </w:r>
      <w:r w:rsidR="006536EC" w:rsidRPr="00036968">
        <w:t xml:space="preserve"> </w:t>
      </w:r>
      <w:r w:rsidRPr="00036968">
        <w:t>вкладов,</w:t>
      </w:r>
      <w:r w:rsidR="006536EC" w:rsidRPr="00036968">
        <w:t xml:space="preserve"> </w:t>
      </w:r>
      <w:r w:rsidRPr="00036968">
        <w:t>к</w:t>
      </w:r>
      <w:r w:rsidR="006536EC" w:rsidRPr="00036968">
        <w:t xml:space="preserve"> </w:t>
      </w:r>
      <w:r w:rsidRPr="00036968">
        <w:lastRenderedPageBreak/>
        <w:t>слову,</w:t>
      </w:r>
      <w:r w:rsidR="006536EC" w:rsidRPr="00036968">
        <w:t xml:space="preserve"> </w:t>
      </w:r>
      <w:r w:rsidRPr="00036968">
        <w:t>она</w:t>
      </w:r>
      <w:r w:rsidR="006536EC" w:rsidRPr="00036968">
        <w:t xml:space="preserve"> </w:t>
      </w:r>
      <w:r w:rsidRPr="00036968">
        <w:t>вдвое</w:t>
      </w:r>
      <w:r w:rsidR="006536EC" w:rsidRPr="00036968">
        <w:t xml:space="preserve"> </w:t>
      </w:r>
      <w:r w:rsidRPr="00036968">
        <w:t>меньше.</w:t>
      </w:r>
      <w:r w:rsidR="006536EC" w:rsidRPr="00036968">
        <w:t xml:space="preserve"> </w:t>
      </w:r>
      <w:r w:rsidRPr="00036968">
        <w:t>Кроме</w:t>
      </w:r>
      <w:r w:rsidR="006536EC" w:rsidRPr="00036968">
        <w:t xml:space="preserve"> </w:t>
      </w:r>
      <w:r w:rsidRPr="00036968">
        <w:t>того,</w:t>
      </w:r>
      <w:r w:rsidR="006536EC" w:rsidRPr="00036968">
        <w:t xml:space="preserve"> </w:t>
      </w:r>
      <w:r w:rsidRPr="00036968">
        <w:t>взносы</w:t>
      </w:r>
      <w:r w:rsidR="006536EC" w:rsidRPr="00036968">
        <w:t xml:space="preserve"> </w:t>
      </w:r>
      <w:r w:rsidRPr="00036968">
        <w:t>в</w:t>
      </w:r>
      <w:r w:rsidR="006536EC" w:rsidRPr="00036968">
        <w:t xml:space="preserve"> </w:t>
      </w:r>
      <w:r w:rsidRPr="00036968">
        <w:t>ПДС</w:t>
      </w:r>
      <w:r w:rsidR="006536EC" w:rsidRPr="00036968">
        <w:t xml:space="preserve"> </w:t>
      </w:r>
      <w:r w:rsidRPr="00036968">
        <w:t>можно</w:t>
      </w:r>
      <w:r w:rsidR="006536EC" w:rsidRPr="00036968">
        <w:t xml:space="preserve"> </w:t>
      </w:r>
      <w:r w:rsidRPr="00036968">
        <w:t>делать</w:t>
      </w:r>
      <w:r w:rsidR="006536EC" w:rsidRPr="00036968">
        <w:t xml:space="preserve"> </w:t>
      </w:r>
      <w:r w:rsidRPr="00036968">
        <w:t>нерегулярно</w:t>
      </w:r>
      <w:r w:rsidR="006536EC" w:rsidRPr="00036968">
        <w:t xml:space="preserve"> </w:t>
      </w:r>
      <w:r w:rsidRPr="00036968">
        <w:t>и</w:t>
      </w:r>
      <w:r w:rsidR="006536EC" w:rsidRPr="00036968">
        <w:t xml:space="preserve"> </w:t>
      </w:r>
      <w:r w:rsidRPr="00036968">
        <w:t>в</w:t>
      </w:r>
      <w:r w:rsidR="006536EC" w:rsidRPr="00036968">
        <w:t xml:space="preserve"> </w:t>
      </w:r>
      <w:r w:rsidRPr="00036968">
        <w:t>любых</w:t>
      </w:r>
      <w:r w:rsidR="006536EC" w:rsidRPr="00036968">
        <w:t xml:space="preserve"> </w:t>
      </w:r>
      <w:r w:rsidRPr="00036968">
        <w:t>размерах,</w:t>
      </w:r>
      <w:r w:rsidR="006536EC" w:rsidRPr="00036968">
        <w:t xml:space="preserve"> </w:t>
      </w:r>
      <w:r w:rsidRPr="00036968">
        <w:t>накопленные</w:t>
      </w:r>
      <w:r w:rsidR="006536EC" w:rsidRPr="00036968">
        <w:t xml:space="preserve"> </w:t>
      </w:r>
      <w:r w:rsidRPr="00036968">
        <w:t>суммы</w:t>
      </w:r>
      <w:r w:rsidR="006536EC" w:rsidRPr="00036968">
        <w:t xml:space="preserve"> </w:t>
      </w:r>
      <w:r w:rsidRPr="00036968">
        <w:t>наследуются</w:t>
      </w:r>
      <w:r w:rsidR="006536EC" w:rsidRPr="00036968">
        <w:t xml:space="preserve"> </w:t>
      </w:r>
      <w:r w:rsidRPr="00036968">
        <w:t>в</w:t>
      </w:r>
      <w:r w:rsidR="006536EC" w:rsidRPr="00036968">
        <w:t xml:space="preserve"> </w:t>
      </w:r>
      <w:r w:rsidRPr="00036968">
        <w:t>полном</w:t>
      </w:r>
      <w:r w:rsidR="006536EC" w:rsidRPr="00036968">
        <w:t xml:space="preserve"> </w:t>
      </w:r>
      <w:r w:rsidRPr="00036968">
        <w:t>объ</w:t>
      </w:r>
      <w:r w:rsidR="006536EC" w:rsidRPr="00036968">
        <w:t>е</w:t>
      </w:r>
      <w:r w:rsidRPr="00036968">
        <w:t>ме,</w:t>
      </w:r>
      <w:r w:rsidR="006536EC" w:rsidRPr="00036968">
        <w:t xml:space="preserve"> </w:t>
      </w:r>
      <w:r w:rsidRPr="00036968">
        <w:t>программу</w:t>
      </w:r>
      <w:r w:rsidR="006536EC" w:rsidRPr="00036968">
        <w:t xml:space="preserve"> </w:t>
      </w:r>
      <w:r w:rsidRPr="00036968">
        <w:t>можно</w:t>
      </w:r>
      <w:r w:rsidR="006536EC" w:rsidRPr="00036968">
        <w:t xml:space="preserve"> </w:t>
      </w:r>
      <w:r w:rsidRPr="00036968">
        <w:t>оформлять</w:t>
      </w:r>
      <w:r w:rsidR="006536EC" w:rsidRPr="00036968">
        <w:t xml:space="preserve"> </w:t>
      </w:r>
      <w:r w:rsidRPr="00036968">
        <w:t>и</w:t>
      </w:r>
      <w:r w:rsidR="006536EC" w:rsidRPr="00036968">
        <w:t xml:space="preserve"> </w:t>
      </w:r>
      <w:r w:rsidRPr="00036968">
        <w:t>на</w:t>
      </w:r>
      <w:r w:rsidR="006536EC" w:rsidRPr="00036968">
        <w:t xml:space="preserve"> </w:t>
      </w:r>
      <w:r w:rsidRPr="00036968">
        <w:t>третьих</w:t>
      </w:r>
      <w:r w:rsidR="006536EC" w:rsidRPr="00036968">
        <w:t xml:space="preserve"> </w:t>
      </w:r>
      <w:r w:rsidRPr="00036968">
        <w:t>лиц</w:t>
      </w:r>
      <w:r w:rsidR="006536EC" w:rsidRPr="00036968">
        <w:t xml:space="preserve"> </w:t>
      </w:r>
      <w:r w:rsidRPr="00036968">
        <w:t>-</w:t>
      </w:r>
      <w:r w:rsidR="006536EC" w:rsidRPr="00036968">
        <w:t xml:space="preserve"> </w:t>
      </w:r>
      <w:r w:rsidRPr="00036968">
        <w:t>детей,</w:t>
      </w:r>
      <w:r w:rsidR="006536EC" w:rsidRPr="00036968">
        <w:t xml:space="preserve"> </w:t>
      </w:r>
      <w:r w:rsidRPr="00036968">
        <w:t>родителей</w:t>
      </w:r>
      <w:r w:rsidR="006536EC" w:rsidRPr="00036968">
        <w:t xml:space="preserve"> </w:t>
      </w:r>
      <w:r w:rsidRPr="00036968">
        <w:t>или</w:t>
      </w:r>
      <w:r w:rsidR="006536EC" w:rsidRPr="00036968">
        <w:t xml:space="preserve"> </w:t>
      </w:r>
      <w:r w:rsidRPr="00036968">
        <w:t>кого</w:t>
      </w:r>
      <w:r w:rsidR="006536EC" w:rsidRPr="00036968">
        <w:t xml:space="preserve"> </w:t>
      </w:r>
      <w:r w:rsidRPr="00036968">
        <w:t>угодно.</w:t>
      </w:r>
    </w:p>
    <w:p w14:paraId="32000615" w14:textId="77777777" w:rsidR="00D24EB4" w:rsidRPr="00036968" w:rsidRDefault="00D24EB4" w:rsidP="00D24EB4">
      <w:r w:rsidRPr="00036968">
        <w:t>Операторами</w:t>
      </w:r>
      <w:r w:rsidR="006536EC" w:rsidRPr="00036968">
        <w:t xml:space="preserve"> </w:t>
      </w:r>
      <w:r w:rsidRPr="00036968">
        <w:t>ПДС</w:t>
      </w:r>
      <w:r w:rsidR="006536EC" w:rsidRPr="00036968">
        <w:t xml:space="preserve"> </w:t>
      </w:r>
      <w:r w:rsidRPr="00036968">
        <w:t>являются</w:t>
      </w:r>
      <w:r w:rsidR="006536EC" w:rsidRPr="00036968">
        <w:t xml:space="preserve"> </w:t>
      </w:r>
      <w:r w:rsidRPr="00036968">
        <w:t>негосударственные</w:t>
      </w:r>
      <w:r w:rsidR="006536EC" w:rsidRPr="00036968">
        <w:t xml:space="preserve"> </w:t>
      </w:r>
      <w:r w:rsidRPr="00036968">
        <w:t>пенсионные</w:t>
      </w:r>
      <w:r w:rsidR="006536EC" w:rsidRPr="00036968">
        <w:t xml:space="preserve"> </w:t>
      </w:r>
      <w:r w:rsidRPr="00036968">
        <w:t>фонды</w:t>
      </w:r>
      <w:r w:rsidR="006536EC" w:rsidRPr="00036968">
        <w:t xml:space="preserve"> </w:t>
      </w:r>
      <w:r w:rsidRPr="00036968">
        <w:t>(НПФ),</w:t>
      </w:r>
      <w:r w:rsidR="006536EC" w:rsidRPr="00036968">
        <w:t xml:space="preserve"> </w:t>
      </w:r>
      <w:r w:rsidRPr="00036968">
        <w:t>которые,</w:t>
      </w:r>
      <w:r w:rsidR="006536EC" w:rsidRPr="00036968">
        <w:t xml:space="preserve"> </w:t>
      </w:r>
      <w:r w:rsidRPr="00036968">
        <w:t>по</w:t>
      </w:r>
      <w:r w:rsidR="006536EC" w:rsidRPr="00036968">
        <w:t xml:space="preserve"> </w:t>
      </w:r>
      <w:r w:rsidRPr="00036968">
        <w:t>словам</w:t>
      </w:r>
      <w:r w:rsidR="006536EC" w:rsidRPr="00036968">
        <w:t xml:space="preserve"> </w:t>
      </w:r>
      <w:r w:rsidRPr="00036968">
        <w:t>председателя</w:t>
      </w:r>
      <w:r w:rsidR="006536EC" w:rsidRPr="00036968">
        <w:t xml:space="preserve"> </w:t>
      </w:r>
      <w:r w:rsidRPr="00036968">
        <w:t>совета</w:t>
      </w:r>
      <w:r w:rsidR="006536EC" w:rsidRPr="00036968">
        <w:t xml:space="preserve"> </w:t>
      </w:r>
      <w:r w:rsidRPr="00036968">
        <w:rPr>
          <w:b/>
        </w:rPr>
        <w:t>НАПФ</w:t>
      </w:r>
      <w:r w:rsidR="006536EC" w:rsidRPr="00036968">
        <w:t xml:space="preserve"> </w:t>
      </w:r>
      <w:r w:rsidRPr="00036968">
        <w:rPr>
          <w:b/>
        </w:rPr>
        <w:t>Аркадия</w:t>
      </w:r>
      <w:r w:rsidR="006536EC" w:rsidRPr="00036968">
        <w:rPr>
          <w:b/>
        </w:rPr>
        <w:t xml:space="preserve"> </w:t>
      </w:r>
      <w:r w:rsidRPr="00036968">
        <w:rPr>
          <w:b/>
        </w:rPr>
        <w:t>Недбая</w:t>
      </w:r>
      <w:r w:rsidR="006536EC" w:rsidRPr="00036968">
        <w:t xml:space="preserve">, </w:t>
      </w:r>
      <w:r w:rsidRPr="00036968">
        <w:t>являются</w:t>
      </w:r>
      <w:r w:rsidR="006536EC" w:rsidRPr="00036968">
        <w:t xml:space="preserve"> </w:t>
      </w:r>
      <w:r w:rsidRPr="00036968">
        <w:t>одними</w:t>
      </w:r>
      <w:r w:rsidR="006536EC" w:rsidRPr="00036968">
        <w:t xml:space="preserve"> </w:t>
      </w:r>
      <w:r w:rsidRPr="00036968">
        <w:t>из</w:t>
      </w:r>
      <w:r w:rsidR="006536EC" w:rsidRPr="00036968">
        <w:t xml:space="preserve"> </w:t>
      </w:r>
      <w:r w:rsidRPr="00036968">
        <w:t>самых</w:t>
      </w:r>
      <w:r w:rsidR="006536EC" w:rsidRPr="00036968">
        <w:t xml:space="preserve"> </w:t>
      </w:r>
      <w:r w:rsidRPr="00036968">
        <w:t>над</w:t>
      </w:r>
      <w:r w:rsidR="006536EC" w:rsidRPr="00036968">
        <w:t>е</w:t>
      </w:r>
      <w:r w:rsidRPr="00036968">
        <w:t>жных</w:t>
      </w:r>
      <w:r w:rsidR="006536EC" w:rsidRPr="00036968">
        <w:t xml:space="preserve"> </w:t>
      </w:r>
      <w:r w:rsidRPr="00036968">
        <w:t>финансовых</w:t>
      </w:r>
      <w:r w:rsidR="006536EC" w:rsidRPr="00036968">
        <w:t xml:space="preserve"> </w:t>
      </w:r>
      <w:r w:rsidRPr="00036968">
        <w:t>организаций</w:t>
      </w:r>
      <w:r w:rsidR="006536EC" w:rsidRPr="00036968">
        <w:t xml:space="preserve"> </w:t>
      </w:r>
      <w:r w:rsidRPr="00036968">
        <w:t>России</w:t>
      </w:r>
      <w:r w:rsidR="006536EC" w:rsidRPr="00036968">
        <w:t xml:space="preserve"> </w:t>
      </w:r>
      <w:r w:rsidRPr="00036968">
        <w:t>независимо</w:t>
      </w:r>
      <w:r w:rsidR="006536EC" w:rsidRPr="00036968">
        <w:t xml:space="preserve"> </w:t>
      </w:r>
      <w:r w:rsidRPr="00036968">
        <w:t>от</w:t>
      </w:r>
      <w:r w:rsidR="006536EC" w:rsidRPr="00036968">
        <w:t xml:space="preserve"> </w:t>
      </w:r>
      <w:r w:rsidRPr="00036968">
        <w:t>объ</w:t>
      </w:r>
      <w:r w:rsidR="006536EC" w:rsidRPr="00036968">
        <w:t>е</w:t>
      </w:r>
      <w:r w:rsidRPr="00036968">
        <w:t>ма</w:t>
      </w:r>
      <w:r w:rsidR="006536EC" w:rsidRPr="00036968">
        <w:t xml:space="preserve"> </w:t>
      </w:r>
      <w:r w:rsidRPr="00036968">
        <w:t>активов,</w:t>
      </w:r>
      <w:r w:rsidR="006536EC" w:rsidRPr="00036968">
        <w:t xml:space="preserve"> </w:t>
      </w:r>
      <w:r w:rsidRPr="00036968">
        <w:t>которыми</w:t>
      </w:r>
      <w:r w:rsidR="006536EC" w:rsidRPr="00036968">
        <w:t xml:space="preserve"> </w:t>
      </w:r>
      <w:r w:rsidRPr="00036968">
        <w:t>они</w:t>
      </w:r>
      <w:r w:rsidR="006536EC" w:rsidRPr="00036968">
        <w:t xml:space="preserve"> </w:t>
      </w:r>
      <w:r w:rsidRPr="00036968">
        <w:t>управляют.</w:t>
      </w:r>
    </w:p>
    <w:p w14:paraId="45F62B72" w14:textId="77777777" w:rsidR="00D24EB4" w:rsidRPr="00036968" w:rsidRDefault="00D24EB4" w:rsidP="00D24EB4">
      <w:r w:rsidRPr="00036968">
        <w:t>-</w:t>
      </w:r>
      <w:r w:rsidR="006536EC" w:rsidRPr="00036968">
        <w:t xml:space="preserve"> </w:t>
      </w:r>
      <w:r w:rsidRPr="00036968">
        <w:t>НПФы</w:t>
      </w:r>
      <w:r w:rsidR="006536EC" w:rsidRPr="00036968">
        <w:t xml:space="preserve"> </w:t>
      </w:r>
      <w:r w:rsidRPr="00036968">
        <w:t>более</w:t>
      </w:r>
      <w:r w:rsidR="006536EC" w:rsidRPr="00036968">
        <w:t xml:space="preserve"> </w:t>
      </w:r>
      <w:r w:rsidRPr="00036968">
        <w:t>30</w:t>
      </w:r>
      <w:r w:rsidR="006536EC" w:rsidRPr="00036968">
        <w:t xml:space="preserve"> </w:t>
      </w:r>
      <w:r w:rsidRPr="00036968">
        <w:t>лет</w:t>
      </w:r>
      <w:r w:rsidR="006536EC" w:rsidRPr="00036968">
        <w:t xml:space="preserve"> </w:t>
      </w:r>
      <w:r w:rsidRPr="00036968">
        <w:t>работают</w:t>
      </w:r>
      <w:r w:rsidR="006536EC" w:rsidRPr="00036968">
        <w:t xml:space="preserve"> </w:t>
      </w:r>
      <w:r w:rsidRPr="00036968">
        <w:t>на</w:t>
      </w:r>
      <w:r w:rsidR="006536EC" w:rsidRPr="00036968">
        <w:t xml:space="preserve"> </w:t>
      </w:r>
      <w:r w:rsidRPr="00036968">
        <w:t>рынке</w:t>
      </w:r>
      <w:r w:rsidR="006536EC" w:rsidRPr="00036968">
        <w:t xml:space="preserve"> </w:t>
      </w:r>
      <w:r w:rsidRPr="00036968">
        <w:t>под</w:t>
      </w:r>
      <w:r w:rsidR="006536EC" w:rsidRPr="00036968">
        <w:t xml:space="preserve"> </w:t>
      </w:r>
      <w:r w:rsidRPr="00036968">
        <w:t>контролем</w:t>
      </w:r>
      <w:r w:rsidR="006536EC" w:rsidRPr="00036968">
        <w:t xml:space="preserve"> </w:t>
      </w:r>
      <w:r w:rsidRPr="00036968">
        <w:t>банка</w:t>
      </w:r>
      <w:r w:rsidR="006536EC" w:rsidRPr="00036968">
        <w:t xml:space="preserve"> </w:t>
      </w:r>
      <w:r w:rsidRPr="00036968">
        <w:t>России,</w:t>
      </w:r>
      <w:r w:rsidR="006536EC" w:rsidRPr="00036968">
        <w:t xml:space="preserve"> </w:t>
      </w:r>
      <w:r w:rsidRPr="00036968">
        <w:t>и</w:t>
      </w:r>
      <w:r w:rsidR="006536EC" w:rsidRPr="00036968">
        <w:t xml:space="preserve"> </w:t>
      </w:r>
      <w:r w:rsidRPr="00036968">
        <w:t>42,5</w:t>
      </w:r>
      <w:r w:rsidR="006536EC" w:rsidRPr="00036968">
        <w:t xml:space="preserve"> </w:t>
      </w:r>
      <w:r w:rsidRPr="00036968">
        <w:t>миллиона</w:t>
      </w:r>
      <w:r w:rsidR="006536EC" w:rsidRPr="00036968">
        <w:t xml:space="preserve"> </w:t>
      </w:r>
      <w:r w:rsidRPr="00036968">
        <w:t>россиян</w:t>
      </w:r>
      <w:r w:rsidR="006536EC" w:rsidRPr="00036968">
        <w:t xml:space="preserve"> </w:t>
      </w:r>
      <w:r w:rsidRPr="00036968">
        <w:t>сегодня</w:t>
      </w:r>
      <w:r w:rsidR="006536EC" w:rsidRPr="00036968">
        <w:t xml:space="preserve"> </w:t>
      </w:r>
      <w:r w:rsidRPr="00036968">
        <w:t>держат</w:t>
      </w:r>
      <w:r w:rsidR="006536EC" w:rsidRPr="00036968">
        <w:t xml:space="preserve"> </w:t>
      </w:r>
      <w:r w:rsidRPr="00036968">
        <w:t>в</w:t>
      </w:r>
      <w:r w:rsidR="006536EC" w:rsidRPr="00036968">
        <w:t xml:space="preserve"> </w:t>
      </w:r>
      <w:r w:rsidRPr="00036968">
        <w:t>фондах</w:t>
      </w:r>
      <w:r w:rsidR="006536EC" w:rsidRPr="00036968">
        <w:t xml:space="preserve"> </w:t>
      </w:r>
      <w:r w:rsidRPr="00036968">
        <w:t>более</w:t>
      </w:r>
      <w:r w:rsidR="006536EC" w:rsidRPr="00036968">
        <w:t xml:space="preserve"> </w:t>
      </w:r>
      <w:r w:rsidRPr="00036968">
        <w:t>пяти</w:t>
      </w:r>
      <w:r w:rsidR="006536EC" w:rsidRPr="00036968">
        <w:t xml:space="preserve"> </w:t>
      </w:r>
      <w:r w:rsidRPr="00036968">
        <w:t>триллионов</w:t>
      </w:r>
      <w:r w:rsidR="006536EC" w:rsidRPr="00036968">
        <w:t xml:space="preserve"> </w:t>
      </w:r>
      <w:r w:rsidRPr="00036968">
        <w:t>рублей,</w:t>
      </w:r>
      <w:r w:rsidR="006536EC" w:rsidRPr="00036968">
        <w:t xml:space="preserve"> </w:t>
      </w:r>
      <w:r w:rsidRPr="00036968">
        <w:t>-</w:t>
      </w:r>
      <w:r w:rsidR="006536EC" w:rsidRPr="00036968">
        <w:t xml:space="preserve"> </w:t>
      </w:r>
      <w:r w:rsidRPr="00036968">
        <w:t>отметил</w:t>
      </w:r>
      <w:r w:rsidR="006536EC" w:rsidRPr="00036968">
        <w:t xml:space="preserve"> </w:t>
      </w:r>
      <w:r w:rsidRPr="00036968">
        <w:rPr>
          <w:b/>
        </w:rPr>
        <w:t>Аркадий</w:t>
      </w:r>
      <w:r w:rsidR="006536EC" w:rsidRPr="00036968">
        <w:rPr>
          <w:b/>
        </w:rPr>
        <w:t xml:space="preserve"> </w:t>
      </w:r>
      <w:r w:rsidRPr="00036968">
        <w:rPr>
          <w:b/>
        </w:rPr>
        <w:t>Недбай</w:t>
      </w:r>
      <w:r w:rsidRPr="00036968">
        <w:t>.</w:t>
      </w:r>
    </w:p>
    <w:p w14:paraId="0FED89C3" w14:textId="77777777" w:rsidR="00CA1464" w:rsidRPr="00036968" w:rsidRDefault="00D24EB4" w:rsidP="00D24EB4">
      <w:r w:rsidRPr="00036968">
        <w:t>Темой</w:t>
      </w:r>
      <w:r w:rsidR="006536EC" w:rsidRPr="00036968">
        <w:t xml:space="preserve"> </w:t>
      </w:r>
      <w:r w:rsidRPr="00036968">
        <w:t>отдельного</w:t>
      </w:r>
      <w:r w:rsidR="006536EC" w:rsidRPr="00036968">
        <w:t xml:space="preserve"> </w:t>
      </w:r>
      <w:r w:rsidRPr="00036968">
        <w:t>разговора</w:t>
      </w:r>
      <w:r w:rsidR="006536EC" w:rsidRPr="00036968">
        <w:t xml:space="preserve"> </w:t>
      </w:r>
      <w:r w:rsidRPr="00036968">
        <w:t>стала</w:t>
      </w:r>
      <w:r w:rsidR="006536EC" w:rsidRPr="00036968">
        <w:t xml:space="preserve"> </w:t>
      </w:r>
      <w:r w:rsidRPr="00036968">
        <w:t>возможность</w:t>
      </w:r>
      <w:r w:rsidR="006536EC" w:rsidRPr="00036968">
        <w:t xml:space="preserve"> </w:t>
      </w:r>
      <w:r w:rsidRPr="00036968">
        <w:t>перевода</w:t>
      </w:r>
      <w:r w:rsidR="006536EC" w:rsidRPr="00036968">
        <w:t xml:space="preserve"> </w:t>
      </w:r>
      <w:r w:rsidRPr="00036968">
        <w:t>в</w:t>
      </w:r>
      <w:r w:rsidR="006536EC" w:rsidRPr="00036968">
        <w:t xml:space="preserve"> </w:t>
      </w:r>
      <w:r w:rsidRPr="00036968">
        <w:t>ПДС</w:t>
      </w:r>
      <w:r w:rsidR="006536EC" w:rsidRPr="00036968">
        <w:t xml:space="preserve"> </w:t>
      </w:r>
      <w:r w:rsidRPr="00036968">
        <w:t>средств</w:t>
      </w:r>
      <w:r w:rsidR="006536EC" w:rsidRPr="00036968">
        <w:t xml:space="preserve"> </w:t>
      </w:r>
      <w:r w:rsidRPr="00036968">
        <w:t>обязательного</w:t>
      </w:r>
      <w:r w:rsidR="006536EC" w:rsidRPr="00036968">
        <w:t xml:space="preserve"> </w:t>
      </w:r>
      <w:r w:rsidRPr="00036968">
        <w:t>пенсионного</w:t>
      </w:r>
      <w:r w:rsidR="006536EC" w:rsidRPr="00036968">
        <w:t xml:space="preserve"> </w:t>
      </w:r>
      <w:r w:rsidRPr="00036968">
        <w:t>страхования</w:t>
      </w:r>
      <w:r w:rsidR="006536EC" w:rsidRPr="00036968">
        <w:t xml:space="preserve"> </w:t>
      </w:r>
      <w:r w:rsidRPr="00036968">
        <w:t>(ОПС),</w:t>
      </w:r>
      <w:r w:rsidR="006536EC" w:rsidRPr="00036968">
        <w:t xml:space="preserve"> </w:t>
      </w:r>
      <w:r w:rsidRPr="00036968">
        <w:t>которые</w:t>
      </w:r>
      <w:r w:rsidR="006536EC" w:rsidRPr="00036968">
        <w:t xml:space="preserve"> </w:t>
      </w:r>
      <w:r w:rsidRPr="00036968">
        <w:t>точно</w:t>
      </w:r>
      <w:r w:rsidR="006536EC" w:rsidRPr="00036968">
        <w:t xml:space="preserve"> </w:t>
      </w:r>
      <w:r w:rsidRPr="00036968">
        <w:t>есть</w:t>
      </w:r>
      <w:r w:rsidR="006536EC" w:rsidRPr="00036968">
        <w:t xml:space="preserve"> </w:t>
      </w:r>
      <w:r w:rsidRPr="00036968">
        <w:t>-</w:t>
      </w:r>
      <w:r w:rsidR="006536EC" w:rsidRPr="00036968">
        <w:t xml:space="preserve"> </w:t>
      </w:r>
      <w:r w:rsidRPr="00036968">
        <w:t>нужно</w:t>
      </w:r>
      <w:r w:rsidR="006536EC" w:rsidRPr="00036968">
        <w:t xml:space="preserve"> </w:t>
      </w:r>
      <w:r w:rsidRPr="00036968">
        <w:t>только</w:t>
      </w:r>
      <w:r w:rsidR="006536EC" w:rsidRPr="00036968">
        <w:t xml:space="preserve"> </w:t>
      </w:r>
      <w:r w:rsidRPr="00036968">
        <w:t>взять</w:t>
      </w:r>
      <w:r w:rsidR="006536EC" w:rsidRPr="00036968">
        <w:t xml:space="preserve"> </w:t>
      </w:r>
      <w:r w:rsidRPr="00036968">
        <w:t>выписку</w:t>
      </w:r>
      <w:r w:rsidR="006536EC" w:rsidRPr="00036968">
        <w:t xml:space="preserve"> </w:t>
      </w:r>
      <w:r w:rsidRPr="00036968">
        <w:t>в</w:t>
      </w:r>
      <w:r w:rsidR="006536EC" w:rsidRPr="00036968">
        <w:t xml:space="preserve"> </w:t>
      </w:r>
      <w:r w:rsidRPr="00036968">
        <w:t>Социальном</w:t>
      </w:r>
      <w:r w:rsidR="006536EC" w:rsidRPr="00036968">
        <w:t xml:space="preserve"> </w:t>
      </w:r>
      <w:r w:rsidRPr="00036968">
        <w:t>фонде</w:t>
      </w:r>
      <w:r w:rsidR="006536EC" w:rsidRPr="00036968">
        <w:t xml:space="preserve"> </w:t>
      </w:r>
      <w:r w:rsidRPr="00036968">
        <w:t>РФ</w:t>
      </w:r>
      <w:r w:rsidR="006536EC" w:rsidRPr="00036968">
        <w:t xml:space="preserve"> </w:t>
      </w:r>
      <w:r w:rsidRPr="00036968">
        <w:t>-</w:t>
      </w:r>
      <w:r w:rsidR="006536EC" w:rsidRPr="00036968">
        <w:t xml:space="preserve"> </w:t>
      </w:r>
      <w:r w:rsidRPr="00036968">
        <w:t>у</w:t>
      </w:r>
      <w:r w:rsidR="006536EC" w:rsidRPr="00036968">
        <w:t xml:space="preserve"> </w:t>
      </w:r>
      <w:r w:rsidRPr="00036968">
        <w:t>любого</w:t>
      </w:r>
      <w:r w:rsidR="006536EC" w:rsidRPr="00036968">
        <w:t xml:space="preserve"> </w:t>
      </w:r>
      <w:r w:rsidRPr="00036968">
        <w:t>гражданина</w:t>
      </w:r>
      <w:r w:rsidR="006536EC" w:rsidRPr="00036968">
        <w:t xml:space="preserve"> </w:t>
      </w:r>
      <w:r w:rsidRPr="00036968">
        <w:t>России</w:t>
      </w:r>
      <w:r w:rsidR="006536EC" w:rsidRPr="00036968">
        <w:t xml:space="preserve"> </w:t>
      </w:r>
      <w:r w:rsidRPr="00036968">
        <w:t>от</w:t>
      </w:r>
      <w:r w:rsidR="006536EC" w:rsidRPr="00036968">
        <w:t xml:space="preserve"> </w:t>
      </w:r>
      <w:r w:rsidRPr="00036968">
        <w:t>1967</w:t>
      </w:r>
      <w:r w:rsidR="006536EC" w:rsidRPr="00036968">
        <w:t xml:space="preserve"> </w:t>
      </w:r>
      <w:r w:rsidRPr="00036968">
        <w:t>года</w:t>
      </w:r>
      <w:r w:rsidR="006536EC" w:rsidRPr="00036968">
        <w:t xml:space="preserve"> </w:t>
      </w:r>
      <w:r w:rsidRPr="00036968">
        <w:t>рождения</w:t>
      </w:r>
      <w:r w:rsidR="006536EC" w:rsidRPr="00036968">
        <w:t xml:space="preserve"> </w:t>
      </w:r>
      <w:r w:rsidRPr="00036968">
        <w:t>и</w:t>
      </w:r>
      <w:r w:rsidR="006536EC" w:rsidRPr="00036968">
        <w:t xml:space="preserve"> </w:t>
      </w:r>
      <w:r w:rsidRPr="00036968">
        <w:t>младше.</w:t>
      </w:r>
      <w:r w:rsidR="006536EC" w:rsidRPr="00036968">
        <w:t xml:space="preserve"> </w:t>
      </w:r>
      <w:r w:rsidRPr="00036968">
        <w:t>По</w:t>
      </w:r>
      <w:r w:rsidR="006536EC" w:rsidRPr="00036968">
        <w:t xml:space="preserve"> </w:t>
      </w:r>
      <w:r w:rsidRPr="00036968">
        <w:t>словам</w:t>
      </w:r>
      <w:r w:rsidR="006536EC" w:rsidRPr="00036968">
        <w:t xml:space="preserve"> </w:t>
      </w:r>
      <w:r w:rsidRPr="00036968">
        <w:t>Павла</w:t>
      </w:r>
      <w:r w:rsidR="006536EC" w:rsidRPr="00036968">
        <w:t xml:space="preserve"> </w:t>
      </w:r>
      <w:r w:rsidRPr="00036968">
        <w:t>Шахлевича,</w:t>
      </w:r>
      <w:r w:rsidR="006536EC" w:rsidRPr="00036968">
        <w:t xml:space="preserve"> </w:t>
      </w:r>
      <w:r w:rsidRPr="00036968">
        <w:t>сегодня</w:t>
      </w:r>
      <w:r w:rsidR="006536EC" w:rsidRPr="00036968">
        <w:t xml:space="preserve"> </w:t>
      </w:r>
      <w:r w:rsidRPr="00036968">
        <w:t>процедура</w:t>
      </w:r>
      <w:r w:rsidR="006536EC" w:rsidRPr="00036968">
        <w:t xml:space="preserve"> </w:t>
      </w:r>
      <w:r w:rsidRPr="00036968">
        <w:t>перевода</w:t>
      </w:r>
      <w:r w:rsidR="006536EC" w:rsidRPr="00036968">
        <w:t xml:space="preserve"> </w:t>
      </w:r>
      <w:r w:rsidRPr="00036968">
        <w:t>средств</w:t>
      </w:r>
      <w:r w:rsidR="006536EC" w:rsidRPr="00036968">
        <w:t xml:space="preserve"> </w:t>
      </w:r>
      <w:r w:rsidRPr="00036968">
        <w:t>ОПС</w:t>
      </w:r>
      <w:r w:rsidR="006536EC" w:rsidRPr="00036968">
        <w:t xml:space="preserve"> </w:t>
      </w:r>
      <w:r w:rsidRPr="00036968">
        <w:t>в</w:t>
      </w:r>
      <w:r w:rsidR="006536EC" w:rsidRPr="00036968">
        <w:t xml:space="preserve"> </w:t>
      </w:r>
      <w:r w:rsidRPr="00036968">
        <w:t>ПДС</w:t>
      </w:r>
      <w:r w:rsidR="006536EC" w:rsidRPr="00036968">
        <w:t xml:space="preserve"> </w:t>
      </w:r>
      <w:r w:rsidRPr="00036968">
        <w:t>возможна,</w:t>
      </w:r>
      <w:r w:rsidR="006536EC" w:rsidRPr="00036968">
        <w:t xml:space="preserve"> </w:t>
      </w:r>
      <w:r w:rsidRPr="00036968">
        <w:t>но</w:t>
      </w:r>
      <w:r w:rsidR="006536EC" w:rsidRPr="00036968">
        <w:t xml:space="preserve"> </w:t>
      </w:r>
      <w:r w:rsidRPr="00036968">
        <w:t>сильно</w:t>
      </w:r>
      <w:r w:rsidR="006536EC" w:rsidRPr="00036968">
        <w:t xml:space="preserve"> </w:t>
      </w:r>
      <w:r w:rsidRPr="00036968">
        <w:t>забюрократизирована.</w:t>
      </w:r>
      <w:r w:rsidR="006536EC" w:rsidRPr="00036968">
        <w:t xml:space="preserve"> </w:t>
      </w:r>
      <w:r w:rsidRPr="00036968">
        <w:t>Однако</w:t>
      </w:r>
      <w:r w:rsidR="006536EC" w:rsidRPr="00036968">
        <w:t xml:space="preserve"> </w:t>
      </w:r>
      <w:r w:rsidRPr="00036968">
        <w:t>в</w:t>
      </w:r>
      <w:r w:rsidR="006536EC" w:rsidRPr="00036968">
        <w:t xml:space="preserve"> </w:t>
      </w:r>
      <w:r w:rsidRPr="00036968">
        <w:t>Министерстве</w:t>
      </w:r>
      <w:r w:rsidR="006536EC" w:rsidRPr="00036968">
        <w:t xml:space="preserve"> </w:t>
      </w:r>
      <w:r w:rsidRPr="00036968">
        <w:t>финансов</w:t>
      </w:r>
      <w:r w:rsidR="006536EC" w:rsidRPr="00036968">
        <w:t xml:space="preserve"> </w:t>
      </w:r>
      <w:r w:rsidRPr="00036968">
        <w:t>России</w:t>
      </w:r>
      <w:r w:rsidR="006536EC" w:rsidRPr="00036968">
        <w:t xml:space="preserve"> </w:t>
      </w:r>
      <w:r w:rsidRPr="00036968">
        <w:t>о</w:t>
      </w:r>
      <w:r w:rsidR="006536EC" w:rsidRPr="00036968">
        <w:t xml:space="preserve"> </w:t>
      </w:r>
      <w:r w:rsidRPr="00036968">
        <w:t>проблеме</w:t>
      </w:r>
      <w:r w:rsidR="006536EC" w:rsidRPr="00036968">
        <w:t xml:space="preserve"> </w:t>
      </w:r>
      <w:r w:rsidRPr="00036968">
        <w:t>знают</w:t>
      </w:r>
      <w:r w:rsidR="006536EC" w:rsidRPr="00036968">
        <w:t xml:space="preserve"> </w:t>
      </w:r>
      <w:r w:rsidRPr="00036968">
        <w:t>и</w:t>
      </w:r>
      <w:r w:rsidR="006536EC" w:rsidRPr="00036968">
        <w:t xml:space="preserve"> </w:t>
      </w:r>
      <w:r w:rsidRPr="00036968">
        <w:t>плотно</w:t>
      </w:r>
      <w:r w:rsidR="006536EC" w:rsidRPr="00036968">
        <w:t xml:space="preserve"> </w:t>
      </w:r>
      <w:r w:rsidRPr="00036968">
        <w:t>работают</w:t>
      </w:r>
      <w:r w:rsidR="006536EC" w:rsidRPr="00036968">
        <w:t xml:space="preserve"> </w:t>
      </w:r>
      <w:r w:rsidRPr="00036968">
        <w:t>над</w:t>
      </w:r>
      <w:r w:rsidR="006536EC" w:rsidRPr="00036968">
        <w:t xml:space="preserve"> </w:t>
      </w:r>
      <w:r w:rsidRPr="00036968">
        <w:t>е</w:t>
      </w:r>
      <w:r w:rsidR="006536EC" w:rsidRPr="00036968">
        <w:t xml:space="preserve">е </w:t>
      </w:r>
      <w:r w:rsidRPr="00036968">
        <w:t>решением.</w:t>
      </w:r>
      <w:r w:rsidR="006536EC" w:rsidRPr="00036968">
        <w:t xml:space="preserve"> </w:t>
      </w:r>
      <w:r w:rsidRPr="00036968">
        <w:t>В</w:t>
      </w:r>
      <w:r w:rsidR="006536EC" w:rsidRPr="00036968">
        <w:t xml:space="preserve"> </w:t>
      </w:r>
      <w:r w:rsidRPr="00036968">
        <w:t>том</w:t>
      </w:r>
      <w:r w:rsidR="006536EC" w:rsidRPr="00036968">
        <w:t xml:space="preserve"> </w:t>
      </w:r>
      <w:r w:rsidRPr="00036968">
        <w:t>числе</w:t>
      </w:r>
      <w:r w:rsidR="006536EC" w:rsidRPr="00036968">
        <w:t xml:space="preserve"> </w:t>
      </w:r>
      <w:r w:rsidRPr="00036968">
        <w:t>с</w:t>
      </w:r>
      <w:r w:rsidR="006536EC" w:rsidRPr="00036968">
        <w:t xml:space="preserve"> </w:t>
      </w:r>
      <w:r w:rsidRPr="00036968">
        <w:t>участием</w:t>
      </w:r>
      <w:r w:rsidR="006536EC" w:rsidRPr="00036968">
        <w:t xml:space="preserve"> </w:t>
      </w:r>
      <w:r w:rsidRPr="00036968">
        <w:t>Минцифры</w:t>
      </w:r>
      <w:r w:rsidR="006536EC" w:rsidRPr="00036968">
        <w:t xml:space="preserve"> </w:t>
      </w:r>
      <w:r w:rsidRPr="00036968">
        <w:t>России,</w:t>
      </w:r>
      <w:r w:rsidR="006536EC" w:rsidRPr="00036968">
        <w:t xml:space="preserve"> </w:t>
      </w:r>
      <w:r w:rsidRPr="00036968">
        <w:t>где</w:t>
      </w:r>
      <w:r w:rsidR="006536EC" w:rsidRPr="00036968">
        <w:t xml:space="preserve"> </w:t>
      </w:r>
      <w:r w:rsidRPr="00036968">
        <w:t>уже</w:t>
      </w:r>
      <w:r w:rsidR="006536EC" w:rsidRPr="00036968">
        <w:t xml:space="preserve"> </w:t>
      </w:r>
      <w:r w:rsidRPr="00036968">
        <w:t>работают</w:t>
      </w:r>
      <w:r w:rsidR="006536EC" w:rsidRPr="00036968">
        <w:t xml:space="preserve"> </w:t>
      </w:r>
      <w:r w:rsidRPr="00036968">
        <w:t>над</w:t>
      </w:r>
      <w:r w:rsidR="006536EC" w:rsidRPr="00036968">
        <w:t xml:space="preserve"> </w:t>
      </w:r>
      <w:r w:rsidRPr="00036968">
        <w:t>созданием</w:t>
      </w:r>
      <w:r w:rsidR="006536EC" w:rsidRPr="00036968">
        <w:t xml:space="preserve"> </w:t>
      </w:r>
      <w:r w:rsidRPr="00036968">
        <w:t>удобного</w:t>
      </w:r>
      <w:r w:rsidR="006536EC" w:rsidRPr="00036968">
        <w:t xml:space="preserve"> </w:t>
      </w:r>
      <w:r w:rsidRPr="00036968">
        <w:t>сервиса</w:t>
      </w:r>
      <w:r w:rsidR="006536EC" w:rsidRPr="00036968">
        <w:t xml:space="preserve"> </w:t>
      </w:r>
      <w:r w:rsidRPr="00036968">
        <w:t>перевода</w:t>
      </w:r>
      <w:r w:rsidR="006536EC" w:rsidRPr="00036968">
        <w:t xml:space="preserve"> </w:t>
      </w:r>
      <w:r w:rsidRPr="00036968">
        <w:t>средств</w:t>
      </w:r>
      <w:r w:rsidR="006536EC" w:rsidRPr="00036968">
        <w:t xml:space="preserve"> </w:t>
      </w:r>
      <w:r w:rsidRPr="00036968">
        <w:t>на</w:t>
      </w:r>
      <w:r w:rsidR="006536EC" w:rsidRPr="00036968">
        <w:t xml:space="preserve"> </w:t>
      </w:r>
      <w:r w:rsidRPr="00036968">
        <w:t>портале</w:t>
      </w:r>
      <w:r w:rsidR="006536EC" w:rsidRPr="00036968">
        <w:t xml:space="preserve"> «</w:t>
      </w:r>
      <w:r w:rsidRPr="00036968">
        <w:t>Госуслуги</w:t>
      </w:r>
      <w:r w:rsidR="006536EC" w:rsidRPr="00036968">
        <w:t>»</w:t>
      </w:r>
      <w:r w:rsidR="00CA1464" w:rsidRPr="00036968">
        <w:t>.</w:t>
      </w:r>
    </w:p>
    <w:p w14:paraId="26CAAD0C" w14:textId="77777777" w:rsidR="00CA1464" w:rsidRPr="00036968" w:rsidRDefault="00CA1464" w:rsidP="00D24EB4">
      <w:r w:rsidRPr="00036968">
        <w:t>***</w:t>
      </w:r>
    </w:p>
    <w:p w14:paraId="485D6978" w14:textId="77777777" w:rsidR="00D24EB4" w:rsidRPr="00036968" w:rsidRDefault="00D24EB4" w:rsidP="00D24EB4">
      <w:r w:rsidRPr="00036968">
        <w:t>ЦИФРА</w:t>
      </w:r>
    </w:p>
    <w:p w14:paraId="42A3FEB4" w14:textId="77777777" w:rsidR="00D24EB4" w:rsidRPr="00036968" w:rsidRDefault="00D24EB4" w:rsidP="00D24EB4">
      <w:r w:rsidRPr="00036968">
        <w:t>30</w:t>
      </w:r>
      <w:r w:rsidR="006536EC" w:rsidRPr="00036968">
        <w:t xml:space="preserve"> </w:t>
      </w:r>
      <w:r w:rsidRPr="00036968">
        <w:t>млрд</w:t>
      </w:r>
      <w:r w:rsidR="006536EC" w:rsidRPr="00036968">
        <w:t xml:space="preserve"> </w:t>
      </w:r>
      <w:r w:rsidRPr="00036968">
        <w:t>рублей</w:t>
      </w:r>
      <w:r w:rsidR="006536EC" w:rsidRPr="00036968">
        <w:t xml:space="preserve"> </w:t>
      </w:r>
      <w:r w:rsidRPr="00036968">
        <w:t>вложили</w:t>
      </w:r>
      <w:r w:rsidR="006536EC" w:rsidRPr="00036968">
        <w:t xml:space="preserve"> </w:t>
      </w:r>
      <w:r w:rsidRPr="00036968">
        <w:t>в</w:t>
      </w:r>
      <w:r w:rsidR="006536EC" w:rsidRPr="00036968">
        <w:t xml:space="preserve"> </w:t>
      </w:r>
      <w:r w:rsidRPr="00036968">
        <w:t>ПДС</w:t>
      </w:r>
      <w:r w:rsidR="006536EC" w:rsidRPr="00036968">
        <w:t xml:space="preserve"> </w:t>
      </w:r>
      <w:r w:rsidRPr="00036968">
        <w:t>россияне.</w:t>
      </w:r>
      <w:r w:rsidR="006536EC" w:rsidRPr="00036968">
        <w:t xml:space="preserve"> </w:t>
      </w:r>
      <w:r w:rsidRPr="00036968">
        <w:t>Из</w:t>
      </w:r>
      <w:r w:rsidR="006536EC" w:rsidRPr="00036968">
        <w:t xml:space="preserve"> </w:t>
      </w:r>
      <w:r w:rsidRPr="00036968">
        <w:t>них</w:t>
      </w:r>
      <w:r w:rsidR="006536EC" w:rsidRPr="00036968">
        <w:t xml:space="preserve"> </w:t>
      </w:r>
      <w:r w:rsidRPr="00036968">
        <w:t>12</w:t>
      </w:r>
      <w:r w:rsidR="006536EC" w:rsidRPr="00036968">
        <w:t xml:space="preserve"> </w:t>
      </w:r>
      <w:r w:rsidRPr="00036968">
        <w:t>миллиардов</w:t>
      </w:r>
      <w:r w:rsidR="006536EC" w:rsidRPr="00036968">
        <w:t xml:space="preserve"> </w:t>
      </w:r>
      <w:r w:rsidRPr="00036968">
        <w:t>-</w:t>
      </w:r>
      <w:r w:rsidR="006536EC" w:rsidRPr="00036968">
        <w:t xml:space="preserve"> </w:t>
      </w:r>
      <w:r w:rsidRPr="00036968">
        <w:t>собственные</w:t>
      </w:r>
      <w:r w:rsidR="006536EC" w:rsidRPr="00036968">
        <w:t xml:space="preserve"> </w:t>
      </w:r>
      <w:r w:rsidRPr="00036968">
        <w:t>взносы,</w:t>
      </w:r>
      <w:r w:rsidR="006536EC" w:rsidRPr="00036968">
        <w:t xml:space="preserve"> </w:t>
      </w:r>
      <w:r w:rsidRPr="00036968">
        <w:t>остальное</w:t>
      </w:r>
      <w:r w:rsidR="006536EC" w:rsidRPr="00036968">
        <w:t xml:space="preserve"> </w:t>
      </w:r>
      <w:r w:rsidRPr="00036968">
        <w:t>-</w:t>
      </w:r>
      <w:r w:rsidR="006536EC" w:rsidRPr="00036968">
        <w:t xml:space="preserve"> </w:t>
      </w:r>
      <w:r w:rsidRPr="00036968">
        <w:t>перевод</w:t>
      </w:r>
      <w:r w:rsidR="006536EC" w:rsidRPr="00036968">
        <w:t xml:space="preserve"> </w:t>
      </w:r>
      <w:r w:rsidRPr="00036968">
        <w:t>пенсионных</w:t>
      </w:r>
      <w:r w:rsidR="006536EC" w:rsidRPr="00036968">
        <w:t xml:space="preserve"> </w:t>
      </w:r>
      <w:r w:rsidRPr="00036968">
        <w:t>накоплений.</w:t>
      </w:r>
      <w:r w:rsidR="006536EC" w:rsidRPr="00036968">
        <w:t xml:space="preserve"> </w:t>
      </w:r>
    </w:p>
    <w:p w14:paraId="286F1EA0" w14:textId="77777777" w:rsidR="00D24EB4" w:rsidRPr="00036968" w:rsidRDefault="00000000" w:rsidP="00D24EB4">
      <w:hyperlink r:id="rId19" w:history="1">
        <w:r w:rsidR="00D24EB4" w:rsidRPr="00036968">
          <w:rPr>
            <w:rStyle w:val="a3"/>
            <w:lang w:val="en-US"/>
          </w:rPr>
          <w:t>https</w:t>
        </w:r>
        <w:r w:rsidR="00D24EB4" w:rsidRPr="00036968">
          <w:rPr>
            <w:rStyle w:val="a3"/>
          </w:rPr>
          <w:t>://ведомостинсо.рф/2024-28-10-</w:t>
        </w:r>
        <w:r w:rsidR="00D24EB4" w:rsidRPr="00036968">
          <w:rPr>
            <w:rStyle w:val="a3"/>
            <w:lang w:val="en-US"/>
          </w:rPr>
          <w:t>reliability</w:t>
        </w:r>
        <w:r w:rsidR="00D24EB4" w:rsidRPr="00036968">
          <w:rPr>
            <w:rStyle w:val="a3"/>
          </w:rPr>
          <w:t>-</w:t>
        </w:r>
        <w:r w:rsidR="00D24EB4" w:rsidRPr="00036968">
          <w:rPr>
            <w:rStyle w:val="a3"/>
            <w:lang w:val="en-US"/>
          </w:rPr>
          <w:t>guarantees</w:t>
        </w:r>
      </w:hyperlink>
      <w:r w:rsidR="006536EC" w:rsidRPr="00036968">
        <w:t xml:space="preserve"> </w:t>
      </w:r>
    </w:p>
    <w:p w14:paraId="49F6B4CB" w14:textId="77777777" w:rsidR="00542100" w:rsidRPr="00036968" w:rsidRDefault="00542100" w:rsidP="00542100">
      <w:pPr>
        <w:pStyle w:val="2"/>
      </w:pPr>
      <w:bookmarkStart w:id="54" w:name="_Toc171668422"/>
      <w:r w:rsidRPr="00036968">
        <w:rPr>
          <w:lang w:val="en-US"/>
        </w:rPr>
        <w:t>News</w:t>
      </w:r>
      <w:r w:rsidR="00CA1464" w:rsidRPr="00036968">
        <w:rPr>
          <w:lang w:val="en-US"/>
        </w:rPr>
        <w:t>L</w:t>
      </w:r>
      <w:r w:rsidRPr="00036968">
        <w:rPr>
          <w:lang w:val="en-US"/>
        </w:rPr>
        <w:t>ab</w:t>
      </w:r>
      <w:r w:rsidRPr="00036968">
        <w:t>.</w:t>
      </w:r>
      <w:r w:rsidRPr="00036968">
        <w:rPr>
          <w:lang w:val="en-US"/>
        </w:rPr>
        <w:t>ru</w:t>
      </w:r>
      <w:r w:rsidRPr="00036968">
        <w:t>,</w:t>
      </w:r>
      <w:r w:rsidR="006536EC" w:rsidRPr="00036968">
        <w:t xml:space="preserve"> </w:t>
      </w:r>
      <w:r w:rsidRPr="00036968">
        <w:t>11.07.2024,</w:t>
      </w:r>
      <w:r w:rsidR="006536EC" w:rsidRPr="00036968">
        <w:t xml:space="preserve"> </w:t>
      </w:r>
      <w:r w:rsidRPr="00036968">
        <w:t>Сибиряки</w:t>
      </w:r>
      <w:r w:rsidR="006536EC" w:rsidRPr="00036968">
        <w:t xml:space="preserve"> </w:t>
      </w:r>
      <w:r w:rsidRPr="00036968">
        <w:t>внесли</w:t>
      </w:r>
      <w:r w:rsidR="006536EC" w:rsidRPr="00036968">
        <w:t xml:space="preserve"> </w:t>
      </w:r>
      <w:r w:rsidRPr="00036968">
        <w:t>800</w:t>
      </w:r>
      <w:r w:rsidR="006536EC" w:rsidRPr="00036968">
        <w:t xml:space="preserve"> </w:t>
      </w:r>
      <w:r w:rsidRPr="00036968">
        <w:t>миллионов</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программу</w:t>
      </w:r>
      <w:r w:rsidR="006536EC" w:rsidRPr="00036968">
        <w:t xml:space="preserve"> </w:t>
      </w:r>
      <w:r w:rsidRPr="00036968">
        <w:t>долгосрочных</w:t>
      </w:r>
      <w:r w:rsidR="006536EC" w:rsidRPr="00036968">
        <w:t xml:space="preserve"> </w:t>
      </w:r>
      <w:r w:rsidRPr="00036968">
        <w:t>сбережений</w:t>
      </w:r>
      <w:bookmarkEnd w:id="54"/>
    </w:p>
    <w:p w14:paraId="1882B354" w14:textId="77777777" w:rsidR="00542100" w:rsidRPr="00036968" w:rsidRDefault="00542100" w:rsidP="00AF7D6A">
      <w:pPr>
        <w:pStyle w:val="3"/>
      </w:pPr>
      <w:bookmarkStart w:id="55" w:name="_Toc171668423"/>
      <w:r w:rsidRPr="00036968">
        <w:t>Участие</w:t>
      </w:r>
      <w:r w:rsidR="006536EC" w:rsidRPr="00036968">
        <w:t xml:space="preserve"> </w:t>
      </w:r>
      <w:r w:rsidRPr="00036968">
        <w:t>жителей</w:t>
      </w:r>
      <w:r w:rsidR="006536EC" w:rsidRPr="00036968">
        <w:t xml:space="preserve"> </w:t>
      </w:r>
      <w:r w:rsidRPr="00036968">
        <w:t>Сибири</w:t>
      </w:r>
      <w:r w:rsidR="006536EC" w:rsidRPr="00036968">
        <w:t xml:space="preserve"> </w:t>
      </w:r>
      <w:r w:rsidRPr="00036968">
        <w:t>в</w:t>
      </w:r>
      <w:r w:rsidR="006536EC" w:rsidRPr="00036968">
        <w:t xml:space="preserve"> </w:t>
      </w:r>
      <w:r w:rsidRPr="00036968">
        <w:t>ПДС</w:t>
      </w:r>
      <w:r w:rsidR="006536EC" w:rsidRPr="00036968">
        <w:t xml:space="preserve"> </w:t>
      </w:r>
      <w:r w:rsidRPr="00036968">
        <w:t>стало</w:t>
      </w:r>
      <w:r w:rsidR="006536EC" w:rsidRPr="00036968">
        <w:t xml:space="preserve"> </w:t>
      </w:r>
      <w:r w:rsidRPr="00036968">
        <w:t>главной</w:t>
      </w:r>
      <w:r w:rsidR="006536EC" w:rsidRPr="00036968">
        <w:t xml:space="preserve"> </w:t>
      </w:r>
      <w:r w:rsidRPr="00036968">
        <w:t>темой</w:t>
      </w:r>
      <w:r w:rsidR="006536EC" w:rsidRPr="00036968">
        <w:t xml:space="preserve"> </w:t>
      </w:r>
      <w:r w:rsidRPr="00036968">
        <w:t>встречи</w:t>
      </w:r>
      <w:r w:rsidR="006536EC" w:rsidRPr="00036968">
        <w:t xml:space="preserve"> </w:t>
      </w:r>
      <w:r w:rsidRPr="00036968">
        <w:t>представителей</w:t>
      </w:r>
      <w:r w:rsidR="006536EC" w:rsidRPr="00036968">
        <w:t xml:space="preserve"> </w:t>
      </w:r>
      <w:r w:rsidRPr="00036968">
        <w:t>Минфина</w:t>
      </w:r>
      <w:r w:rsidR="006536EC" w:rsidRPr="00036968">
        <w:t xml:space="preserve"> </w:t>
      </w:r>
      <w:r w:rsidRPr="00036968">
        <w:t>России,</w:t>
      </w:r>
      <w:r w:rsidR="006536EC" w:rsidRPr="00036968">
        <w:t xml:space="preserve"> </w:t>
      </w:r>
      <w:r w:rsidRPr="00036968">
        <w:t>Национальной</w:t>
      </w:r>
      <w:r w:rsidR="006536EC" w:rsidRPr="00036968">
        <w:t xml:space="preserve"> </w:t>
      </w:r>
      <w:r w:rsidRPr="00036968">
        <w:t>ассоциации</w:t>
      </w:r>
      <w:r w:rsidR="006536EC" w:rsidRPr="00036968">
        <w:t xml:space="preserve"> </w:t>
      </w:r>
      <w:r w:rsidRPr="00036968">
        <w:t>негосударственных</w:t>
      </w:r>
      <w:r w:rsidR="006536EC" w:rsidRPr="00036968">
        <w:t xml:space="preserve"> </w:t>
      </w:r>
      <w:r w:rsidRPr="00036968">
        <w:t>пенсионных</w:t>
      </w:r>
      <w:r w:rsidR="006536EC" w:rsidRPr="00036968">
        <w:t xml:space="preserve"> </w:t>
      </w:r>
      <w:r w:rsidRPr="00036968">
        <w:t>фондов</w:t>
      </w:r>
      <w:r w:rsidR="006536EC" w:rsidRPr="00036968">
        <w:t xml:space="preserve"> </w:t>
      </w:r>
      <w:r w:rsidRPr="00036968">
        <w:t>и</w:t>
      </w:r>
      <w:r w:rsidR="006536EC" w:rsidRPr="00036968">
        <w:t xml:space="preserve"> </w:t>
      </w:r>
      <w:r w:rsidRPr="00036968">
        <w:t>региональных</w:t>
      </w:r>
      <w:r w:rsidR="006536EC" w:rsidRPr="00036968">
        <w:t xml:space="preserve"> </w:t>
      </w:r>
      <w:r w:rsidRPr="00036968">
        <w:t>органов</w:t>
      </w:r>
      <w:r w:rsidR="006536EC" w:rsidRPr="00036968">
        <w:t xml:space="preserve"> </w:t>
      </w:r>
      <w:r w:rsidRPr="00036968">
        <w:t>власти</w:t>
      </w:r>
      <w:r w:rsidR="006536EC" w:rsidRPr="00036968">
        <w:t xml:space="preserve"> </w:t>
      </w:r>
      <w:r w:rsidRPr="00036968">
        <w:t>в</w:t>
      </w:r>
      <w:r w:rsidR="006536EC" w:rsidRPr="00036968">
        <w:t xml:space="preserve"> </w:t>
      </w:r>
      <w:r w:rsidRPr="00036968">
        <w:t>Новосибирске.</w:t>
      </w:r>
      <w:bookmarkEnd w:id="55"/>
      <w:r w:rsidR="006536EC" w:rsidRPr="00036968">
        <w:t xml:space="preserve"> </w:t>
      </w:r>
    </w:p>
    <w:p w14:paraId="69266059" w14:textId="77777777" w:rsidR="00542100" w:rsidRPr="00036968" w:rsidRDefault="00542100" w:rsidP="00542100">
      <w:r w:rsidRPr="00036968">
        <w:t>На</w:t>
      </w:r>
      <w:r w:rsidR="006536EC" w:rsidRPr="00036968">
        <w:t xml:space="preserve"> </w:t>
      </w:r>
      <w:r w:rsidRPr="00036968">
        <w:t>выездном</w:t>
      </w:r>
      <w:r w:rsidR="006536EC" w:rsidRPr="00036968">
        <w:t xml:space="preserve"> </w:t>
      </w:r>
      <w:r w:rsidRPr="00036968">
        <w:t>семинаре</w:t>
      </w:r>
      <w:r w:rsidR="006536EC" w:rsidRPr="00036968">
        <w:t xml:space="preserve"> </w:t>
      </w:r>
      <w:r w:rsidRPr="00036968">
        <w:t>обсудили</w:t>
      </w:r>
      <w:r w:rsidR="006536EC" w:rsidRPr="00036968">
        <w:t xml:space="preserve"> </w:t>
      </w:r>
      <w:r w:rsidRPr="00036968">
        <w:t>условия</w:t>
      </w:r>
      <w:r w:rsidR="006536EC" w:rsidRPr="00036968">
        <w:t xml:space="preserve"> </w:t>
      </w:r>
      <w:r w:rsidRPr="00036968">
        <w:t>и</w:t>
      </w:r>
      <w:r w:rsidR="006536EC" w:rsidRPr="00036968">
        <w:t xml:space="preserve"> </w:t>
      </w:r>
      <w:r w:rsidRPr="00036968">
        <w:t>преимущества</w:t>
      </w:r>
      <w:r w:rsidR="006536EC" w:rsidRPr="00036968">
        <w:t xml:space="preserve"> </w:t>
      </w:r>
      <w:r w:rsidRPr="00036968">
        <w:t>системы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включая</w:t>
      </w:r>
      <w:r w:rsidR="006536EC" w:rsidRPr="00036968">
        <w:t xml:space="preserve"> </w:t>
      </w:r>
      <w:r w:rsidRPr="00036968">
        <w:t>вопросы</w:t>
      </w:r>
      <w:r w:rsidR="006536EC" w:rsidRPr="00036968">
        <w:t xml:space="preserve"> </w:t>
      </w:r>
      <w:r w:rsidRPr="00036968">
        <w:t>софинансирования</w:t>
      </w:r>
      <w:r w:rsidR="006536EC" w:rsidRPr="00036968">
        <w:t xml:space="preserve"> </w:t>
      </w:r>
      <w:r w:rsidRPr="00036968">
        <w:t>взносов</w:t>
      </w:r>
      <w:r w:rsidR="006536EC" w:rsidRPr="00036968">
        <w:t xml:space="preserve"> </w:t>
      </w:r>
      <w:r w:rsidRPr="00036968">
        <w:t>граждан</w:t>
      </w:r>
      <w:r w:rsidR="006536EC" w:rsidRPr="00036968">
        <w:t xml:space="preserve"> </w:t>
      </w:r>
      <w:r w:rsidRPr="00036968">
        <w:t>со</w:t>
      </w:r>
      <w:r w:rsidR="006536EC" w:rsidRPr="00036968">
        <w:t xml:space="preserve"> </w:t>
      </w:r>
      <w:r w:rsidRPr="00036968">
        <w:t>стороны</w:t>
      </w:r>
      <w:r w:rsidR="006536EC" w:rsidRPr="00036968">
        <w:t xml:space="preserve"> </w:t>
      </w:r>
      <w:r w:rsidRPr="00036968">
        <w:t>государства,</w:t>
      </w:r>
      <w:r w:rsidR="006536EC" w:rsidRPr="00036968">
        <w:t xml:space="preserve"> </w:t>
      </w:r>
      <w:r w:rsidRPr="00036968">
        <w:t>получения</w:t>
      </w:r>
      <w:r w:rsidR="006536EC" w:rsidRPr="00036968">
        <w:t xml:space="preserve"> </w:t>
      </w:r>
      <w:r w:rsidRPr="00036968">
        <w:t>налогового</w:t>
      </w:r>
      <w:r w:rsidR="006536EC" w:rsidRPr="00036968">
        <w:t xml:space="preserve"> </w:t>
      </w:r>
      <w:r w:rsidRPr="00036968">
        <w:t>вычета,</w:t>
      </w:r>
      <w:r w:rsidR="006536EC" w:rsidRPr="00036968">
        <w:t xml:space="preserve"> </w:t>
      </w:r>
      <w:r w:rsidRPr="00036968">
        <w:t>государственное</w:t>
      </w:r>
      <w:r w:rsidR="006536EC" w:rsidRPr="00036968">
        <w:t xml:space="preserve"> </w:t>
      </w:r>
      <w:r w:rsidRPr="00036968">
        <w:t>страхование</w:t>
      </w:r>
      <w:r w:rsidR="006536EC" w:rsidRPr="00036968">
        <w:t xml:space="preserve"> </w:t>
      </w:r>
      <w:r w:rsidRPr="00036968">
        <w:t>средств.</w:t>
      </w:r>
      <w:r w:rsidR="006536EC" w:rsidRPr="00036968">
        <w:t xml:space="preserve"> </w:t>
      </w:r>
      <w:r w:rsidRPr="00036968">
        <w:t>От</w:t>
      </w:r>
      <w:r w:rsidR="006536EC" w:rsidRPr="00036968">
        <w:t xml:space="preserve"> </w:t>
      </w:r>
      <w:r w:rsidRPr="00036968">
        <w:t>Красноярского</w:t>
      </w:r>
      <w:r w:rsidR="006536EC" w:rsidRPr="00036968">
        <w:t xml:space="preserve"> </w:t>
      </w:r>
      <w:r w:rsidRPr="00036968">
        <w:t>края</w:t>
      </w:r>
      <w:r w:rsidR="006536EC" w:rsidRPr="00036968">
        <w:t xml:space="preserve"> </w:t>
      </w:r>
      <w:r w:rsidRPr="00036968">
        <w:t>в</w:t>
      </w:r>
      <w:r w:rsidR="006536EC" w:rsidRPr="00036968">
        <w:t xml:space="preserve"> </w:t>
      </w:r>
      <w:r w:rsidRPr="00036968">
        <w:t>мероприятии</w:t>
      </w:r>
      <w:r w:rsidR="006536EC" w:rsidRPr="00036968">
        <w:t xml:space="preserve"> </w:t>
      </w:r>
      <w:r w:rsidRPr="00036968">
        <w:t>приняли</w:t>
      </w:r>
      <w:r w:rsidR="006536EC" w:rsidRPr="00036968">
        <w:t xml:space="preserve"> </w:t>
      </w:r>
      <w:r w:rsidRPr="00036968">
        <w:t>участие</w:t>
      </w:r>
      <w:r w:rsidR="006536EC" w:rsidRPr="00036968">
        <w:t xml:space="preserve"> </w:t>
      </w:r>
      <w:r w:rsidRPr="00036968">
        <w:t>сотрудники</w:t>
      </w:r>
      <w:r w:rsidR="006536EC" w:rsidRPr="00036968">
        <w:t xml:space="preserve"> </w:t>
      </w:r>
      <w:r w:rsidRPr="00036968">
        <w:t>министерства</w:t>
      </w:r>
      <w:r w:rsidR="006536EC" w:rsidRPr="00036968">
        <w:t xml:space="preserve"> </w:t>
      </w:r>
      <w:r w:rsidRPr="00036968">
        <w:t>финансов,</w:t>
      </w:r>
      <w:r w:rsidR="006536EC" w:rsidRPr="00036968">
        <w:t xml:space="preserve"> </w:t>
      </w:r>
      <w:r w:rsidRPr="00036968">
        <w:t>налоговых</w:t>
      </w:r>
      <w:r w:rsidR="006536EC" w:rsidRPr="00036968">
        <w:t xml:space="preserve"> </w:t>
      </w:r>
      <w:r w:rsidRPr="00036968">
        <w:t>органов</w:t>
      </w:r>
      <w:r w:rsidR="006536EC" w:rsidRPr="00036968">
        <w:t xml:space="preserve"> </w:t>
      </w:r>
      <w:r w:rsidRPr="00036968">
        <w:t>и</w:t>
      </w:r>
      <w:r w:rsidR="006536EC" w:rsidRPr="00036968">
        <w:t xml:space="preserve"> </w:t>
      </w:r>
      <w:r w:rsidRPr="00036968">
        <w:t>отраслевых</w:t>
      </w:r>
      <w:r w:rsidR="006536EC" w:rsidRPr="00036968">
        <w:t xml:space="preserve"> </w:t>
      </w:r>
      <w:r w:rsidRPr="00036968">
        <w:t>ведомств.</w:t>
      </w:r>
    </w:p>
    <w:p w14:paraId="004B3770" w14:textId="77777777" w:rsidR="00542100" w:rsidRPr="00036968" w:rsidRDefault="00542100" w:rsidP="00542100">
      <w:r w:rsidRPr="00036968">
        <w:t>По</w:t>
      </w:r>
      <w:r w:rsidR="006536EC" w:rsidRPr="00036968">
        <w:t xml:space="preserve"> </w:t>
      </w:r>
      <w:r w:rsidRPr="00036968">
        <w:t>словам</w:t>
      </w:r>
      <w:r w:rsidR="006536EC" w:rsidRPr="00036968">
        <w:t xml:space="preserve"> </w:t>
      </w:r>
      <w:r w:rsidRPr="00036968">
        <w:t>начальника</w:t>
      </w:r>
      <w:r w:rsidR="006536EC" w:rsidRPr="00036968">
        <w:t xml:space="preserve"> </w:t>
      </w:r>
      <w:r w:rsidRPr="00036968">
        <w:t>Сибирского</w:t>
      </w:r>
      <w:r w:rsidR="006536EC" w:rsidRPr="00036968">
        <w:t xml:space="preserve"> </w:t>
      </w:r>
      <w:r w:rsidRPr="00036968">
        <w:t>главного</w:t>
      </w:r>
      <w:r w:rsidR="006536EC" w:rsidRPr="00036968">
        <w:t xml:space="preserve"> </w:t>
      </w:r>
      <w:r w:rsidRPr="00036968">
        <w:t>управления</w:t>
      </w:r>
      <w:r w:rsidR="006536EC" w:rsidRPr="00036968">
        <w:t xml:space="preserve"> </w:t>
      </w:r>
      <w:r w:rsidRPr="00036968">
        <w:t>Центробанка</w:t>
      </w:r>
      <w:r w:rsidR="006536EC" w:rsidRPr="00036968">
        <w:t xml:space="preserve"> </w:t>
      </w:r>
      <w:r w:rsidRPr="00036968">
        <w:t>России</w:t>
      </w:r>
      <w:r w:rsidR="006536EC" w:rsidRPr="00036968">
        <w:t xml:space="preserve"> </w:t>
      </w:r>
      <w:r w:rsidRPr="00036968">
        <w:t>Николая</w:t>
      </w:r>
      <w:r w:rsidR="006536EC" w:rsidRPr="00036968">
        <w:t xml:space="preserve"> </w:t>
      </w:r>
      <w:r w:rsidRPr="00036968">
        <w:t>Морева,</w:t>
      </w:r>
      <w:r w:rsidR="006536EC" w:rsidRPr="00036968">
        <w:t xml:space="preserve"> </w:t>
      </w:r>
      <w:r w:rsidRPr="00036968">
        <w:t>несмотря</w:t>
      </w:r>
      <w:r w:rsidR="006536EC" w:rsidRPr="00036968">
        <w:t xml:space="preserve"> </w:t>
      </w:r>
      <w:r w:rsidRPr="00036968">
        <w:t>на</w:t>
      </w:r>
      <w:r w:rsidR="006536EC" w:rsidRPr="00036968">
        <w:t xml:space="preserve"> </w:t>
      </w:r>
      <w:r w:rsidRPr="00036968">
        <w:t>то,</w:t>
      </w:r>
      <w:r w:rsidR="006536EC" w:rsidRPr="00036968">
        <w:t xml:space="preserve"> </w:t>
      </w:r>
      <w:r w:rsidRPr="00036968">
        <w:t>что</w:t>
      </w:r>
      <w:r w:rsidR="006536EC" w:rsidRPr="00036968">
        <w:t xml:space="preserve"> </w:t>
      </w:r>
      <w:r w:rsidRPr="00036968">
        <w:t>программа</w:t>
      </w:r>
      <w:r w:rsidR="006536EC" w:rsidRPr="00036968">
        <w:t xml:space="preserve"> </w:t>
      </w:r>
      <w:r w:rsidRPr="00036968">
        <w:t>стартовала</w:t>
      </w:r>
      <w:r w:rsidR="006536EC" w:rsidRPr="00036968">
        <w:t xml:space="preserve"> </w:t>
      </w:r>
      <w:r w:rsidRPr="00036968">
        <w:t>в</w:t>
      </w:r>
      <w:r w:rsidR="006536EC" w:rsidRPr="00036968">
        <w:t xml:space="preserve"> </w:t>
      </w:r>
      <w:r w:rsidRPr="00036968">
        <w:t>начале</w:t>
      </w:r>
      <w:r w:rsidR="006536EC" w:rsidRPr="00036968">
        <w:t xml:space="preserve"> </w:t>
      </w:r>
      <w:r w:rsidRPr="00036968">
        <w:t>этого</w:t>
      </w:r>
      <w:r w:rsidR="006536EC" w:rsidRPr="00036968">
        <w:t xml:space="preserve"> </w:t>
      </w:r>
      <w:r w:rsidRPr="00036968">
        <w:t>года,</w:t>
      </w:r>
      <w:r w:rsidR="006536EC" w:rsidRPr="00036968">
        <w:t xml:space="preserve"> </w:t>
      </w:r>
      <w:r w:rsidRPr="00036968">
        <w:t>население</w:t>
      </w:r>
      <w:r w:rsidR="006536EC" w:rsidRPr="00036968">
        <w:t xml:space="preserve"> </w:t>
      </w:r>
      <w:r w:rsidRPr="00036968">
        <w:t>уже</w:t>
      </w:r>
      <w:r w:rsidR="006536EC" w:rsidRPr="00036968">
        <w:t xml:space="preserve"> </w:t>
      </w:r>
      <w:r w:rsidRPr="00036968">
        <w:t>проявляет</w:t>
      </w:r>
      <w:r w:rsidR="006536EC" w:rsidRPr="00036968">
        <w:t xml:space="preserve"> </w:t>
      </w:r>
      <w:r w:rsidRPr="00036968">
        <w:t>к</w:t>
      </w:r>
      <w:r w:rsidR="006536EC" w:rsidRPr="00036968">
        <w:t xml:space="preserve"> </w:t>
      </w:r>
      <w:r w:rsidRPr="00036968">
        <w:t>ней</w:t>
      </w:r>
      <w:r w:rsidR="006536EC" w:rsidRPr="00036968">
        <w:t xml:space="preserve"> </w:t>
      </w:r>
      <w:r w:rsidRPr="00036968">
        <w:t>активный</w:t>
      </w:r>
      <w:r w:rsidR="006536EC" w:rsidRPr="00036968">
        <w:t xml:space="preserve"> </w:t>
      </w:r>
      <w:r w:rsidRPr="00036968">
        <w:t>интерес.</w:t>
      </w:r>
      <w:r w:rsidR="006536EC" w:rsidRPr="00036968">
        <w:t xml:space="preserve"> </w:t>
      </w:r>
      <w:r w:rsidRPr="00036968">
        <w:t>В</w:t>
      </w:r>
      <w:r w:rsidR="006536EC" w:rsidRPr="00036968">
        <w:t xml:space="preserve"> </w:t>
      </w:r>
      <w:r w:rsidRPr="00036968">
        <w:t>общей</w:t>
      </w:r>
      <w:r w:rsidR="006536EC" w:rsidRPr="00036968">
        <w:t xml:space="preserve"> </w:t>
      </w:r>
      <w:r w:rsidRPr="00036968">
        <w:t>сложности</w:t>
      </w:r>
      <w:r w:rsidR="006536EC" w:rsidRPr="00036968">
        <w:t xml:space="preserve"> </w:t>
      </w:r>
      <w:r w:rsidRPr="00036968">
        <w:t>жители</w:t>
      </w:r>
      <w:r w:rsidR="006536EC" w:rsidRPr="00036968">
        <w:t xml:space="preserve"> </w:t>
      </w:r>
      <w:r w:rsidRPr="00036968">
        <w:t>сибирских</w:t>
      </w:r>
      <w:r w:rsidR="006536EC" w:rsidRPr="00036968">
        <w:t xml:space="preserve"> </w:t>
      </w:r>
      <w:r w:rsidRPr="00036968">
        <w:t>регионов</w:t>
      </w:r>
      <w:r w:rsidR="006536EC" w:rsidRPr="00036968">
        <w:t xml:space="preserve"> </w:t>
      </w:r>
      <w:r w:rsidRPr="00036968">
        <w:t>внесли</w:t>
      </w:r>
      <w:r w:rsidR="006536EC" w:rsidRPr="00036968">
        <w:t xml:space="preserve"> </w:t>
      </w:r>
      <w:r w:rsidRPr="00036968">
        <w:t>в</w:t>
      </w:r>
      <w:r w:rsidR="006536EC" w:rsidRPr="00036968">
        <w:t xml:space="preserve"> </w:t>
      </w:r>
      <w:r w:rsidRPr="00036968">
        <w:t>ПДС</w:t>
      </w:r>
      <w:r w:rsidR="006536EC" w:rsidRPr="00036968">
        <w:t xml:space="preserve"> </w:t>
      </w:r>
      <w:r w:rsidRPr="00036968">
        <w:t>почти</w:t>
      </w:r>
      <w:r w:rsidR="006536EC" w:rsidRPr="00036968">
        <w:t xml:space="preserve"> </w:t>
      </w:r>
      <w:r w:rsidRPr="00036968">
        <w:t>800</w:t>
      </w:r>
      <w:r w:rsidR="006536EC" w:rsidRPr="00036968">
        <w:t xml:space="preserve"> </w:t>
      </w:r>
      <w:r w:rsidRPr="00036968">
        <w:t>миллионов</w:t>
      </w:r>
      <w:r w:rsidR="006536EC" w:rsidRPr="00036968">
        <w:t xml:space="preserve"> </w:t>
      </w:r>
      <w:r w:rsidRPr="00036968">
        <w:t>рублей,</w:t>
      </w:r>
      <w:r w:rsidR="006536EC" w:rsidRPr="00036968">
        <w:t xml:space="preserve"> </w:t>
      </w:r>
      <w:r w:rsidRPr="00036968">
        <w:t>а</w:t>
      </w:r>
      <w:r w:rsidR="006536EC" w:rsidRPr="00036968">
        <w:t xml:space="preserve"> </w:t>
      </w:r>
      <w:r w:rsidRPr="00036968">
        <w:t>россияне</w:t>
      </w:r>
      <w:r w:rsidR="006536EC" w:rsidRPr="00036968">
        <w:t xml:space="preserve"> </w:t>
      </w:r>
      <w:r w:rsidRPr="00036968">
        <w:t>вложили</w:t>
      </w:r>
      <w:r w:rsidR="006536EC" w:rsidRPr="00036968">
        <w:t xml:space="preserve"> </w:t>
      </w:r>
      <w:r w:rsidRPr="00036968">
        <w:t>туда</w:t>
      </w:r>
      <w:r w:rsidR="006536EC" w:rsidRPr="00036968">
        <w:t xml:space="preserve"> </w:t>
      </w:r>
      <w:r w:rsidRPr="00036968">
        <w:t>уже</w:t>
      </w:r>
      <w:r w:rsidR="006536EC" w:rsidRPr="00036968">
        <w:t xml:space="preserve"> </w:t>
      </w:r>
      <w:r w:rsidRPr="00036968">
        <w:t>более</w:t>
      </w:r>
      <w:r w:rsidR="006536EC" w:rsidRPr="00036968">
        <w:t xml:space="preserve"> </w:t>
      </w:r>
      <w:r w:rsidRPr="00036968">
        <w:t>30</w:t>
      </w:r>
      <w:r w:rsidR="006536EC" w:rsidRPr="00036968">
        <w:t xml:space="preserve"> </w:t>
      </w:r>
      <w:r w:rsidRPr="00036968">
        <w:t>миллиардов.</w:t>
      </w:r>
    </w:p>
    <w:p w14:paraId="609A75E3" w14:textId="77777777" w:rsidR="00542100" w:rsidRPr="00036968" w:rsidRDefault="006536EC" w:rsidP="00542100">
      <w:r w:rsidRPr="00036968">
        <w:t>«</w:t>
      </w:r>
      <w:r w:rsidR="00542100" w:rsidRPr="00036968">
        <w:t>Программа</w:t>
      </w:r>
      <w:r w:rsidRPr="00036968">
        <w:t xml:space="preserve"> </w:t>
      </w:r>
      <w:r w:rsidR="00542100" w:rsidRPr="00036968">
        <w:t>помогает</w:t>
      </w:r>
      <w:r w:rsidRPr="00036968">
        <w:t xml:space="preserve"> </w:t>
      </w:r>
      <w:r w:rsidR="00542100" w:rsidRPr="00036968">
        <w:t>формировать</w:t>
      </w:r>
      <w:r w:rsidRPr="00036968">
        <w:t xml:space="preserve"> </w:t>
      </w:r>
      <w:r w:rsidR="00542100" w:rsidRPr="00036968">
        <w:t>культуру</w:t>
      </w:r>
      <w:r w:rsidRPr="00036968">
        <w:t xml:space="preserve"> </w:t>
      </w:r>
      <w:r w:rsidR="00542100" w:rsidRPr="00036968">
        <w:t>сбережений.</w:t>
      </w:r>
      <w:r w:rsidRPr="00036968">
        <w:t xml:space="preserve"> </w:t>
      </w:r>
      <w:r w:rsidR="00542100" w:rsidRPr="00036968">
        <w:t>Это</w:t>
      </w:r>
      <w:r w:rsidRPr="00036968">
        <w:t xml:space="preserve"> </w:t>
      </w:r>
      <w:r w:rsidR="00542100" w:rsidRPr="00036968">
        <w:t>сберегательный</w:t>
      </w:r>
      <w:r w:rsidRPr="00036968">
        <w:t xml:space="preserve"> </w:t>
      </w:r>
      <w:r w:rsidR="00542100" w:rsidRPr="00036968">
        <w:t>продукт</w:t>
      </w:r>
      <w:r w:rsidRPr="00036968">
        <w:t xml:space="preserve"> </w:t>
      </w:r>
      <w:r w:rsidR="00542100" w:rsidRPr="00036968">
        <w:t>на</w:t>
      </w:r>
      <w:r w:rsidRPr="00036968">
        <w:t xml:space="preserve"> </w:t>
      </w:r>
      <w:r w:rsidR="00542100" w:rsidRPr="00036968">
        <w:t>те</w:t>
      </w:r>
      <w:r w:rsidRPr="00036968">
        <w:t xml:space="preserve"> </w:t>
      </w:r>
      <w:r w:rsidR="00542100" w:rsidRPr="00036968">
        <w:t>цели,</w:t>
      </w:r>
      <w:r w:rsidRPr="00036968">
        <w:t xml:space="preserve"> </w:t>
      </w:r>
      <w:r w:rsidR="00542100" w:rsidRPr="00036968">
        <w:t>которые</w:t>
      </w:r>
      <w:r w:rsidRPr="00036968">
        <w:t xml:space="preserve"> </w:t>
      </w:r>
      <w:r w:rsidR="00542100" w:rsidRPr="00036968">
        <w:t>граждане</w:t>
      </w:r>
      <w:r w:rsidRPr="00036968">
        <w:t xml:space="preserve"> </w:t>
      </w:r>
      <w:r w:rsidR="00542100" w:rsidRPr="00036968">
        <w:t>определяют</w:t>
      </w:r>
      <w:r w:rsidRPr="00036968">
        <w:t xml:space="preserve"> </w:t>
      </w:r>
      <w:r w:rsidR="00542100" w:rsidRPr="00036968">
        <w:t>для</w:t>
      </w:r>
      <w:r w:rsidRPr="00036968">
        <w:t xml:space="preserve"> </w:t>
      </w:r>
      <w:r w:rsidR="00542100" w:rsidRPr="00036968">
        <w:t>себя</w:t>
      </w:r>
      <w:r w:rsidRPr="00036968">
        <w:t xml:space="preserve"> </w:t>
      </w:r>
      <w:r w:rsidR="00542100" w:rsidRPr="00036968">
        <w:t>на</w:t>
      </w:r>
      <w:r w:rsidRPr="00036968">
        <w:t xml:space="preserve"> </w:t>
      </w:r>
      <w:r w:rsidR="00542100" w:rsidRPr="00036968">
        <w:t>долгосрочный</w:t>
      </w:r>
      <w:r w:rsidRPr="00036968">
        <w:t xml:space="preserve"> </w:t>
      </w:r>
      <w:r w:rsidR="00542100" w:rsidRPr="00036968">
        <w:t>период,</w:t>
      </w:r>
      <w:r w:rsidRPr="00036968">
        <w:t xml:space="preserve"> - </w:t>
      </w:r>
      <w:r w:rsidR="00542100" w:rsidRPr="00036968">
        <w:t>ремонт,</w:t>
      </w:r>
      <w:r w:rsidRPr="00036968">
        <w:t xml:space="preserve"> </w:t>
      </w:r>
      <w:r w:rsidR="00542100" w:rsidRPr="00036968">
        <w:lastRenderedPageBreak/>
        <w:t>обучение</w:t>
      </w:r>
      <w:r w:rsidRPr="00036968">
        <w:t xml:space="preserve"> </w:t>
      </w:r>
      <w:r w:rsidR="00542100" w:rsidRPr="00036968">
        <w:t>детей,</w:t>
      </w:r>
      <w:r w:rsidRPr="00036968">
        <w:t xml:space="preserve"> </w:t>
      </w:r>
      <w:r w:rsidR="00542100" w:rsidRPr="00036968">
        <w:t>покупка</w:t>
      </w:r>
      <w:r w:rsidRPr="00036968">
        <w:t xml:space="preserve"> </w:t>
      </w:r>
      <w:r w:rsidR="00542100" w:rsidRPr="00036968">
        <w:t>квартиры,</w:t>
      </w:r>
      <w:r w:rsidRPr="00036968">
        <w:t xml:space="preserve"> </w:t>
      </w:r>
      <w:r w:rsidR="00542100" w:rsidRPr="00036968">
        <w:t>или</w:t>
      </w:r>
      <w:r w:rsidRPr="00036968">
        <w:t xml:space="preserve"> </w:t>
      </w:r>
      <w:r w:rsidR="00542100" w:rsidRPr="00036968">
        <w:t>просто</w:t>
      </w:r>
      <w:r w:rsidRPr="00036968">
        <w:t xml:space="preserve"> </w:t>
      </w:r>
      <w:r w:rsidR="00542100" w:rsidRPr="00036968">
        <w:t>на</w:t>
      </w:r>
      <w:r w:rsidRPr="00036968">
        <w:t xml:space="preserve"> </w:t>
      </w:r>
      <w:r w:rsidR="00542100" w:rsidRPr="00036968">
        <w:t>дополнительный</w:t>
      </w:r>
      <w:r w:rsidRPr="00036968">
        <w:t xml:space="preserve"> </w:t>
      </w:r>
      <w:r w:rsidR="00542100" w:rsidRPr="00036968">
        <w:t>доход</w:t>
      </w:r>
      <w:r w:rsidRPr="00036968">
        <w:t xml:space="preserve"> </w:t>
      </w:r>
      <w:r w:rsidR="00542100" w:rsidRPr="00036968">
        <w:t>в</w:t>
      </w:r>
      <w:r w:rsidRPr="00036968">
        <w:t xml:space="preserve"> </w:t>
      </w:r>
      <w:r w:rsidR="00542100" w:rsidRPr="00036968">
        <w:t>будущем,</w:t>
      </w:r>
      <w:r w:rsidRPr="00036968">
        <w:t xml:space="preserve"> </w:t>
      </w:r>
      <w:r w:rsidR="00542100" w:rsidRPr="00036968">
        <w:t>который</w:t>
      </w:r>
      <w:r w:rsidRPr="00036968">
        <w:t xml:space="preserve"> </w:t>
      </w:r>
      <w:r w:rsidR="00542100" w:rsidRPr="00036968">
        <w:t>позволит</w:t>
      </w:r>
      <w:r w:rsidRPr="00036968">
        <w:t xml:space="preserve"> </w:t>
      </w:r>
      <w:r w:rsidR="00542100" w:rsidRPr="00036968">
        <w:t>сохранить</w:t>
      </w:r>
      <w:r w:rsidRPr="00036968">
        <w:t xml:space="preserve"> </w:t>
      </w:r>
      <w:r w:rsidR="00542100" w:rsidRPr="00036968">
        <w:t>привычный</w:t>
      </w:r>
      <w:r w:rsidRPr="00036968">
        <w:t xml:space="preserve"> </w:t>
      </w:r>
      <w:r w:rsidR="00542100" w:rsidRPr="00036968">
        <w:t>образ</w:t>
      </w:r>
      <w:r w:rsidRPr="00036968">
        <w:t xml:space="preserve"> </w:t>
      </w:r>
      <w:r w:rsidR="00542100" w:rsidRPr="00036968">
        <w:t>жизни</w:t>
      </w:r>
      <w:r w:rsidRPr="00036968">
        <w:t>»</w:t>
      </w:r>
      <w:r w:rsidR="00542100" w:rsidRPr="00036968">
        <w:t>,</w:t>
      </w:r>
      <w:r w:rsidRPr="00036968">
        <w:t xml:space="preserve"> - </w:t>
      </w:r>
      <w:r w:rsidR="00542100" w:rsidRPr="00036968">
        <w:t>отметил</w:t>
      </w:r>
      <w:r w:rsidRPr="00036968">
        <w:t xml:space="preserve"> </w:t>
      </w:r>
      <w:r w:rsidR="00542100" w:rsidRPr="00036968">
        <w:t>заместитель</w:t>
      </w:r>
      <w:r w:rsidRPr="00036968">
        <w:t xml:space="preserve"> </w:t>
      </w:r>
      <w:r w:rsidR="00542100" w:rsidRPr="00036968">
        <w:t>директора</w:t>
      </w:r>
      <w:r w:rsidRPr="00036968">
        <w:t xml:space="preserve"> </w:t>
      </w:r>
      <w:r w:rsidR="00542100" w:rsidRPr="00036968">
        <w:t>департамента</w:t>
      </w:r>
      <w:r w:rsidRPr="00036968">
        <w:t xml:space="preserve"> </w:t>
      </w:r>
      <w:r w:rsidR="00542100" w:rsidRPr="00036968">
        <w:t>финансовой</w:t>
      </w:r>
      <w:r w:rsidRPr="00036968">
        <w:t xml:space="preserve"> </w:t>
      </w:r>
      <w:r w:rsidR="00542100" w:rsidRPr="00036968">
        <w:t>политики</w:t>
      </w:r>
      <w:r w:rsidRPr="00036968">
        <w:t xml:space="preserve"> </w:t>
      </w:r>
      <w:r w:rsidR="00542100" w:rsidRPr="00036968">
        <w:t>Минфина</w:t>
      </w:r>
      <w:r w:rsidRPr="00036968">
        <w:t xml:space="preserve"> </w:t>
      </w:r>
      <w:r w:rsidR="00542100" w:rsidRPr="00036968">
        <w:t>России</w:t>
      </w:r>
      <w:r w:rsidRPr="00036968">
        <w:t xml:space="preserve"> </w:t>
      </w:r>
      <w:r w:rsidR="00542100" w:rsidRPr="00036968">
        <w:t>Павел</w:t>
      </w:r>
      <w:r w:rsidRPr="00036968">
        <w:t xml:space="preserve"> </w:t>
      </w:r>
      <w:r w:rsidR="00542100" w:rsidRPr="00036968">
        <w:t>Шахлевич.</w:t>
      </w:r>
    </w:p>
    <w:p w14:paraId="20A97A22" w14:textId="77777777" w:rsidR="00542100" w:rsidRPr="00036968" w:rsidRDefault="00542100" w:rsidP="00542100">
      <w:r w:rsidRPr="00036968">
        <w:t>До</w:t>
      </w:r>
      <w:r w:rsidR="006536EC" w:rsidRPr="00036968">
        <w:t xml:space="preserve"> </w:t>
      </w:r>
      <w:r w:rsidRPr="00036968">
        <w:t>конца</w:t>
      </w:r>
      <w:r w:rsidR="006536EC" w:rsidRPr="00036968">
        <w:t xml:space="preserve"> </w:t>
      </w:r>
      <w:r w:rsidRPr="00036968">
        <w:t>2024</w:t>
      </w:r>
      <w:r w:rsidR="006536EC" w:rsidRPr="00036968">
        <w:t xml:space="preserve"> </w:t>
      </w:r>
      <w:r w:rsidRPr="00036968">
        <w:t>года</w:t>
      </w:r>
      <w:r w:rsidR="006536EC" w:rsidRPr="00036968">
        <w:t xml:space="preserve"> </w:t>
      </w:r>
      <w:r w:rsidRPr="00036968">
        <w:t>авторы</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 </w:t>
      </w:r>
      <w:r w:rsidRPr="00036968">
        <w:t>Министерство</w:t>
      </w:r>
      <w:r w:rsidR="006536EC" w:rsidRPr="00036968">
        <w:t xml:space="preserve"> </w:t>
      </w:r>
      <w:r w:rsidRPr="00036968">
        <w:t>финансов</w:t>
      </w:r>
      <w:r w:rsidR="006536EC" w:rsidRPr="00036968">
        <w:t xml:space="preserve"> </w:t>
      </w:r>
      <w:r w:rsidRPr="00036968">
        <w:t>РФ,</w:t>
      </w:r>
      <w:r w:rsidR="006536EC" w:rsidRPr="00036968">
        <w:t xml:space="preserve"> </w:t>
      </w:r>
      <w:r w:rsidRPr="00036968">
        <w:t>Банк</w:t>
      </w:r>
      <w:r w:rsidR="006536EC" w:rsidRPr="00036968">
        <w:t xml:space="preserve"> </w:t>
      </w:r>
      <w:r w:rsidRPr="00036968">
        <w:t>России</w:t>
      </w:r>
      <w:r w:rsidR="006536EC" w:rsidRPr="00036968">
        <w:t xml:space="preserve"> </w:t>
      </w:r>
      <w:r w:rsidRPr="00036968">
        <w:t>и</w:t>
      </w:r>
      <w:r w:rsidR="006536EC" w:rsidRPr="00036968">
        <w:t xml:space="preserve"> </w:t>
      </w:r>
      <w:r w:rsidRPr="00036968">
        <w:t>Национальная</w:t>
      </w:r>
      <w:r w:rsidR="006536EC" w:rsidRPr="00036968">
        <w:t xml:space="preserve"> </w:t>
      </w:r>
      <w:r w:rsidRPr="00036968">
        <w:t>ассоциация</w:t>
      </w:r>
      <w:r w:rsidR="006536EC" w:rsidRPr="00036968">
        <w:t xml:space="preserve"> </w:t>
      </w:r>
      <w:r w:rsidRPr="00036968">
        <w:t>негосударственных</w:t>
      </w:r>
      <w:r w:rsidR="006536EC" w:rsidRPr="00036968">
        <w:t xml:space="preserve"> </w:t>
      </w:r>
      <w:r w:rsidRPr="00036968">
        <w:t>пенсионных</w:t>
      </w:r>
      <w:r w:rsidR="006536EC" w:rsidRPr="00036968">
        <w:t xml:space="preserve"> </w:t>
      </w:r>
      <w:r w:rsidRPr="00036968">
        <w:t>фондов</w:t>
      </w:r>
      <w:r w:rsidR="006536EC" w:rsidRPr="00036968">
        <w:t xml:space="preserve"> - </w:t>
      </w:r>
      <w:r w:rsidRPr="00036968">
        <w:t>планируют</w:t>
      </w:r>
      <w:r w:rsidR="006536EC" w:rsidRPr="00036968">
        <w:t xml:space="preserve"> </w:t>
      </w:r>
      <w:r w:rsidRPr="00036968">
        <w:t>провести</w:t>
      </w:r>
      <w:r w:rsidR="006536EC" w:rsidRPr="00036968">
        <w:t xml:space="preserve"> </w:t>
      </w:r>
      <w:r w:rsidRPr="00036968">
        <w:t>по</w:t>
      </w:r>
      <w:r w:rsidR="006536EC" w:rsidRPr="00036968">
        <w:t xml:space="preserve"> </w:t>
      </w:r>
      <w:r w:rsidRPr="00036968">
        <w:t>всей</w:t>
      </w:r>
      <w:r w:rsidR="006536EC" w:rsidRPr="00036968">
        <w:t xml:space="preserve"> </w:t>
      </w:r>
      <w:r w:rsidRPr="00036968">
        <w:t>стране</w:t>
      </w:r>
      <w:r w:rsidR="006536EC" w:rsidRPr="00036968">
        <w:t xml:space="preserve"> </w:t>
      </w:r>
      <w:r w:rsidRPr="00036968">
        <w:t>несколько</w:t>
      </w:r>
      <w:r w:rsidR="006536EC" w:rsidRPr="00036968">
        <w:t xml:space="preserve"> </w:t>
      </w:r>
      <w:r w:rsidRPr="00036968">
        <w:t>десятков</w:t>
      </w:r>
      <w:r w:rsidR="006536EC" w:rsidRPr="00036968">
        <w:t xml:space="preserve"> </w:t>
      </w:r>
      <w:r w:rsidRPr="00036968">
        <w:t>встреч</w:t>
      </w:r>
      <w:r w:rsidR="006536EC" w:rsidRPr="00036968">
        <w:t xml:space="preserve"> </w:t>
      </w:r>
      <w:r w:rsidRPr="00036968">
        <w:t>с</w:t>
      </w:r>
      <w:r w:rsidR="006536EC" w:rsidRPr="00036968">
        <w:t xml:space="preserve"> </w:t>
      </w:r>
      <w:r w:rsidRPr="00036968">
        <w:t>представителями</w:t>
      </w:r>
      <w:r w:rsidR="006536EC" w:rsidRPr="00036968">
        <w:t xml:space="preserve"> </w:t>
      </w:r>
      <w:r w:rsidRPr="00036968">
        <w:t>федеральных</w:t>
      </w:r>
      <w:r w:rsidR="006536EC" w:rsidRPr="00036968">
        <w:t xml:space="preserve"> </w:t>
      </w:r>
      <w:r w:rsidRPr="00036968">
        <w:t>и</w:t>
      </w:r>
      <w:r w:rsidR="006536EC" w:rsidRPr="00036968">
        <w:t xml:space="preserve"> </w:t>
      </w:r>
      <w:r w:rsidRPr="00036968">
        <w:t>региональных</w:t>
      </w:r>
      <w:r w:rsidR="006536EC" w:rsidRPr="00036968">
        <w:t xml:space="preserve"> </w:t>
      </w:r>
      <w:r w:rsidRPr="00036968">
        <w:t>органов</w:t>
      </w:r>
      <w:r w:rsidR="006536EC" w:rsidRPr="00036968">
        <w:t xml:space="preserve"> </w:t>
      </w:r>
      <w:r w:rsidRPr="00036968">
        <w:t>исполнительной</w:t>
      </w:r>
      <w:r w:rsidR="006536EC" w:rsidRPr="00036968">
        <w:t xml:space="preserve"> </w:t>
      </w:r>
      <w:r w:rsidRPr="00036968">
        <w:t>власти.</w:t>
      </w:r>
      <w:r w:rsidR="006536EC" w:rsidRPr="00036968">
        <w:t xml:space="preserve"> </w:t>
      </w:r>
    </w:p>
    <w:p w14:paraId="20BF2519" w14:textId="77777777" w:rsidR="00542100" w:rsidRPr="00036968" w:rsidRDefault="00542100" w:rsidP="00542100">
      <w:r w:rsidRPr="00036968">
        <w:t>Кроме</w:t>
      </w:r>
      <w:r w:rsidR="006536EC" w:rsidRPr="00036968">
        <w:t xml:space="preserve"> </w:t>
      </w:r>
      <w:r w:rsidRPr="00036968">
        <w:t>того,</w:t>
      </w:r>
      <w:r w:rsidR="006536EC" w:rsidRPr="00036968">
        <w:t xml:space="preserve"> </w:t>
      </w:r>
      <w:r w:rsidRPr="00036968">
        <w:t>они</w:t>
      </w:r>
      <w:r w:rsidR="006536EC" w:rsidRPr="00036968">
        <w:t xml:space="preserve"> </w:t>
      </w:r>
      <w:r w:rsidRPr="00036968">
        <w:t>собираются</w:t>
      </w:r>
      <w:r w:rsidR="006536EC" w:rsidRPr="00036968">
        <w:t xml:space="preserve"> </w:t>
      </w:r>
      <w:r w:rsidRPr="00036968">
        <w:t>встретиться</w:t>
      </w:r>
      <w:r w:rsidR="006536EC" w:rsidRPr="00036968">
        <w:t xml:space="preserve"> </w:t>
      </w:r>
      <w:r w:rsidRPr="00036968">
        <w:t>с</w:t>
      </w:r>
      <w:r w:rsidR="006536EC" w:rsidRPr="00036968">
        <w:t xml:space="preserve"> </w:t>
      </w:r>
      <w:r w:rsidRPr="00036968">
        <w:t>членами</w:t>
      </w:r>
      <w:r w:rsidR="006536EC" w:rsidRPr="00036968">
        <w:t xml:space="preserve"> </w:t>
      </w:r>
      <w:r w:rsidRPr="00036968">
        <w:t>кредитных,</w:t>
      </w:r>
      <w:r w:rsidR="006536EC" w:rsidRPr="00036968">
        <w:t xml:space="preserve"> </w:t>
      </w:r>
      <w:r w:rsidRPr="00036968">
        <w:t>общественных</w:t>
      </w:r>
      <w:r w:rsidR="006536EC" w:rsidRPr="00036968">
        <w:t xml:space="preserve"> </w:t>
      </w:r>
      <w:r w:rsidRPr="00036968">
        <w:t>и</w:t>
      </w:r>
      <w:r w:rsidR="006536EC" w:rsidRPr="00036968">
        <w:t xml:space="preserve"> </w:t>
      </w:r>
      <w:r w:rsidRPr="00036968">
        <w:t>профсоюзных</w:t>
      </w:r>
      <w:r w:rsidR="006536EC" w:rsidRPr="00036968">
        <w:t xml:space="preserve"> </w:t>
      </w:r>
      <w:r w:rsidRPr="00036968">
        <w:t>организаций</w:t>
      </w:r>
      <w:r w:rsidR="006536EC" w:rsidRPr="00036968">
        <w:t xml:space="preserve"> </w:t>
      </w:r>
      <w:r w:rsidRPr="00036968">
        <w:t>страны</w:t>
      </w:r>
      <w:r w:rsidR="006536EC" w:rsidRPr="00036968">
        <w:t xml:space="preserve"> </w:t>
      </w:r>
      <w:r w:rsidRPr="00036968">
        <w:t>для</w:t>
      </w:r>
      <w:r w:rsidR="006536EC" w:rsidRPr="00036968">
        <w:t xml:space="preserve"> </w:t>
      </w:r>
      <w:r w:rsidRPr="00036968">
        <w:t>того,</w:t>
      </w:r>
      <w:r w:rsidR="006536EC" w:rsidRPr="00036968">
        <w:t xml:space="preserve"> </w:t>
      </w:r>
      <w:r w:rsidRPr="00036968">
        <w:t>чтобы</w:t>
      </w:r>
      <w:r w:rsidR="006536EC" w:rsidRPr="00036968">
        <w:t xml:space="preserve"> </w:t>
      </w:r>
      <w:r w:rsidRPr="00036968">
        <w:t>в</w:t>
      </w:r>
      <w:r w:rsidR="006536EC" w:rsidRPr="00036968">
        <w:t xml:space="preserve"> </w:t>
      </w:r>
      <w:r w:rsidRPr="00036968">
        <w:t>ближайшем</w:t>
      </w:r>
      <w:r w:rsidR="006536EC" w:rsidRPr="00036968">
        <w:t xml:space="preserve"> </w:t>
      </w:r>
      <w:r w:rsidRPr="00036968">
        <w:t>будущем</w:t>
      </w:r>
      <w:r w:rsidR="006536EC" w:rsidRPr="00036968">
        <w:t xml:space="preserve"> </w:t>
      </w:r>
      <w:r w:rsidRPr="00036968">
        <w:t>как</w:t>
      </w:r>
      <w:r w:rsidR="006536EC" w:rsidRPr="00036968">
        <w:t xml:space="preserve"> </w:t>
      </w:r>
      <w:r w:rsidRPr="00036968">
        <w:t>можно</w:t>
      </w:r>
      <w:r w:rsidR="006536EC" w:rsidRPr="00036968">
        <w:t xml:space="preserve"> </w:t>
      </w:r>
      <w:r w:rsidRPr="00036968">
        <w:t>больше</w:t>
      </w:r>
      <w:r w:rsidR="006536EC" w:rsidRPr="00036968">
        <w:t xml:space="preserve"> </w:t>
      </w:r>
      <w:r w:rsidRPr="00036968">
        <w:t>россиян</w:t>
      </w:r>
      <w:r w:rsidR="006536EC" w:rsidRPr="00036968">
        <w:t xml:space="preserve"> </w:t>
      </w:r>
      <w:r w:rsidRPr="00036968">
        <w:t>смогли</w:t>
      </w:r>
      <w:r w:rsidR="006536EC" w:rsidRPr="00036968">
        <w:t xml:space="preserve"> </w:t>
      </w:r>
      <w:r w:rsidRPr="00036968">
        <w:t>воспользоваться</w:t>
      </w:r>
      <w:r w:rsidR="006536EC" w:rsidRPr="00036968">
        <w:t xml:space="preserve"> </w:t>
      </w:r>
      <w:r w:rsidRPr="00036968">
        <w:t>преимуществами</w:t>
      </w:r>
      <w:r w:rsidR="006536EC" w:rsidRPr="00036968">
        <w:t xml:space="preserve"> </w:t>
      </w:r>
      <w:r w:rsidRPr="00036968">
        <w:t>ПДС</w:t>
      </w:r>
      <w:r w:rsidR="006536EC" w:rsidRPr="00036968">
        <w:t xml:space="preserve"> </w:t>
      </w:r>
      <w:r w:rsidRPr="00036968">
        <w:t>и</w:t>
      </w:r>
      <w:r w:rsidR="006536EC" w:rsidRPr="00036968">
        <w:t xml:space="preserve"> </w:t>
      </w:r>
      <w:r w:rsidRPr="00036968">
        <w:t>сформировать</w:t>
      </w:r>
      <w:r w:rsidR="006536EC" w:rsidRPr="00036968">
        <w:t xml:space="preserve"> </w:t>
      </w:r>
      <w:r w:rsidRPr="00036968">
        <w:t>накопления.</w:t>
      </w:r>
      <w:r w:rsidR="006536EC" w:rsidRPr="00036968">
        <w:t xml:space="preserve"> </w:t>
      </w:r>
    </w:p>
    <w:p w14:paraId="5FFEF324" w14:textId="77777777" w:rsidR="00542100" w:rsidRPr="00036968" w:rsidRDefault="00542100" w:rsidP="00542100">
      <w:r w:rsidRPr="00036968">
        <w:t>Напомним,</w:t>
      </w:r>
      <w:r w:rsidR="006536EC" w:rsidRPr="00036968">
        <w:t xml:space="preserve"> </w:t>
      </w:r>
      <w:r w:rsidRPr="00036968">
        <w:t>что</w:t>
      </w:r>
      <w:r w:rsidR="006536EC" w:rsidRPr="00036968">
        <w:t xml:space="preserve"> </w:t>
      </w:r>
      <w:r w:rsidRPr="00036968">
        <w:t>ранее</w:t>
      </w:r>
      <w:r w:rsidR="006536EC" w:rsidRPr="00036968">
        <w:t xml:space="preserve"> </w:t>
      </w:r>
      <w:r w:rsidRPr="00036968">
        <w:t>Совфед</w:t>
      </w:r>
      <w:r w:rsidR="006536EC" w:rsidRPr="00036968">
        <w:t xml:space="preserve"> </w:t>
      </w:r>
      <w:r w:rsidRPr="00036968">
        <w:t>РФ</w:t>
      </w:r>
      <w:r w:rsidR="006536EC" w:rsidRPr="00036968">
        <w:t xml:space="preserve"> </w:t>
      </w:r>
      <w:r w:rsidRPr="00036968">
        <w:t>одобрил</w:t>
      </w:r>
      <w:r w:rsidR="006536EC" w:rsidRPr="00036968">
        <w:t xml:space="preserve"> </w:t>
      </w:r>
      <w:r w:rsidRPr="00036968">
        <w:t>закон</w:t>
      </w:r>
      <w:r w:rsidR="006536EC" w:rsidRPr="00036968">
        <w:t xml:space="preserve"> </w:t>
      </w:r>
      <w:r w:rsidRPr="00036968">
        <w:t>о</w:t>
      </w:r>
      <w:r w:rsidR="006536EC" w:rsidRPr="00036968">
        <w:t xml:space="preserve"> </w:t>
      </w:r>
      <w:r w:rsidRPr="00036968">
        <w:t>введении</w:t>
      </w:r>
      <w:r w:rsidR="006536EC" w:rsidRPr="00036968">
        <w:t xml:space="preserve"> </w:t>
      </w:r>
      <w:r w:rsidRPr="00036968">
        <w:t>прогрессивной</w:t>
      </w:r>
      <w:r w:rsidR="006536EC" w:rsidRPr="00036968">
        <w:t xml:space="preserve"> </w:t>
      </w:r>
      <w:r w:rsidRPr="00036968">
        <w:t>шкалы</w:t>
      </w:r>
      <w:r w:rsidR="006536EC" w:rsidRPr="00036968">
        <w:t xml:space="preserve"> </w:t>
      </w:r>
      <w:r w:rsidRPr="00036968">
        <w:t>НДФЛ.</w:t>
      </w:r>
      <w:r w:rsidR="006536EC" w:rsidRPr="00036968">
        <w:t xml:space="preserve"> </w:t>
      </w:r>
      <w:r w:rsidRPr="00036968">
        <w:t>С</w:t>
      </w:r>
      <w:r w:rsidR="006536EC" w:rsidRPr="00036968">
        <w:t xml:space="preserve"> </w:t>
      </w:r>
      <w:r w:rsidRPr="00036968">
        <w:t>1</w:t>
      </w:r>
      <w:r w:rsidR="006536EC" w:rsidRPr="00036968">
        <w:t xml:space="preserve"> </w:t>
      </w:r>
      <w:r w:rsidRPr="00036968">
        <w:t>января</w:t>
      </w:r>
      <w:r w:rsidR="006536EC" w:rsidRPr="00036968">
        <w:t xml:space="preserve"> </w:t>
      </w:r>
      <w:r w:rsidRPr="00036968">
        <w:t>2025</w:t>
      </w:r>
      <w:r w:rsidR="006536EC" w:rsidRPr="00036968">
        <w:t xml:space="preserve"> </w:t>
      </w:r>
      <w:r w:rsidRPr="00036968">
        <w:t>года</w:t>
      </w:r>
      <w:r w:rsidR="006536EC" w:rsidRPr="00036968">
        <w:t xml:space="preserve"> </w:t>
      </w:r>
      <w:r w:rsidRPr="00036968">
        <w:t>ставка</w:t>
      </w:r>
      <w:r w:rsidR="006536EC" w:rsidRPr="00036968">
        <w:t xml:space="preserve"> </w:t>
      </w:r>
      <w:r w:rsidRPr="00036968">
        <w:t>на</w:t>
      </w:r>
      <w:r w:rsidR="006536EC" w:rsidRPr="00036968">
        <w:t xml:space="preserve"> </w:t>
      </w:r>
      <w:r w:rsidRPr="00036968">
        <w:t>доходы</w:t>
      </w:r>
      <w:r w:rsidR="006536EC" w:rsidRPr="00036968">
        <w:t xml:space="preserve"> </w:t>
      </w:r>
      <w:r w:rsidRPr="00036968">
        <w:t>от</w:t>
      </w:r>
      <w:r w:rsidR="006536EC" w:rsidRPr="00036968">
        <w:t xml:space="preserve"> </w:t>
      </w:r>
      <w:r w:rsidRPr="00036968">
        <w:t>2,4</w:t>
      </w:r>
      <w:r w:rsidR="006536EC" w:rsidRPr="00036968">
        <w:t xml:space="preserve"> </w:t>
      </w:r>
      <w:r w:rsidRPr="00036968">
        <w:t>до</w:t>
      </w:r>
      <w:r w:rsidR="006536EC" w:rsidRPr="00036968">
        <w:t xml:space="preserve"> </w:t>
      </w:r>
      <w:r w:rsidRPr="00036968">
        <w:t>5</w:t>
      </w:r>
      <w:r w:rsidR="006536EC" w:rsidRPr="00036968">
        <w:t xml:space="preserve"> </w:t>
      </w:r>
      <w:r w:rsidRPr="00036968">
        <w:t>млн</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год</w:t>
      </w:r>
      <w:r w:rsidR="006536EC" w:rsidRPr="00036968">
        <w:t xml:space="preserve"> </w:t>
      </w:r>
      <w:r w:rsidRPr="00036968">
        <w:t>вырастет</w:t>
      </w:r>
      <w:r w:rsidR="006536EC" w:rsidRPr="00036968">
        <w:t xml:space="preserve"> </w:t>
      </w:r>
      <w:r w:rsidRPr="00036968">
        <w:t>до</w:t>
      </w:r>
      <w:r w:rsidR="006536EC" w:rsidRPr="00036968">
        <w:t xml:space="preserve"> </w:t>
      </w:r>
      <w:r w:rsidRPr="00036968">
        <w:t>15</w:t>
      </w:r>
      <w:r w:rsidR="006536EC" w:rsidRPr="00036968">
        <w:t>%</w:t>
      </w:r>
      <w:r w:rsidRPr="00036968">
        <w:t>,</w:t>
      </w:r>
      <w:r w:rsidR="006536EC" w:rsidRPr="00036968">
        <w:t xml:space="preserve"> </w:t>
      </w:r>
      <w:r w:rsidRPr="00036968">
        <w:t>от</w:t>
      </w:r>
      <w:r w:rsidR="006536EC" w:rsidRPr="00036968">
        <w:t xml:space="preserve"> </w:t>
      </w:r>
      <w:r w:rsidRPr="00036968">
        <w:t>5</w:t>
      </w:r>
      <w:r w:rsidR="006536EC" w:rsidRPr="00036968">
        <w:t xml:space="preserve"> </w:t>
      </w:r>
      <w:r w:rsidRPr="00036968">
        <w:t>до</w:t>
      </w:r>
      <w:r w:rsidR="006536EC" w:rsidRPr="00036968">
        <w:t xml:space="preserve"> </w:t>
      </w:r>
      <w:r w:rsidRPr="00036968">
        <w:t>20</w:t>
      </w:r>
      <w:r w:rsidR="006536EC" w:rsidRPr="00036968">
        <w:t xml:space="preserve"> </w:t>
      </w:r>
      <w:r w:rsidRPr="00036968">
        <w:t>млн</w:t>
      </w:r>
      <w:r w:rsidR="006536EC" w:rsidRPr="00036968">
        <w:t xml:space="preserve"> </w:t>
      </w:r>
      <w:r w:rsidRPr="00036968">
        <w:t>рублей</w:t>
      </w:r>
      <w:r w:rsidR="006536EC" w:rsidRPr="00036968">
        <w:t xml:space="preserve"> - </w:t>
      </w:r>
      <w:r w:rsidRPr="00036968">
        <w:t>до</w:t>
      </w:r>
      <w:r w:rsidR="006536EC" w:rsidRPr="00036968">
        <w:t xml:space="preserve"> </w:t>
      </w:r>
      <w:r w:rsidRPr="00036968">
        <w:t>18</w:t>
      </w:r>
      <w:r w:rsidR="006536EC" w:rsidRPr="00036968">
        <w:t>%</w:t>
      </w:r>
      <w:r w:rsidRPr="00036968">
        <w:t>,</w:t>
      </w:r>
      <w:r w:rsidR="006536EC" w:rsidRPr="00036968">
        <w:t xml:space="preserve"> </w:t>
      </w:r>
      <w:r w:rsidRPr="00036968">
        <w:t>от</w:t>
      </w:r>
      <w:r w:rsidR="006536EC" w:rsidRPr="00036968">
        <w:t xml:space="preserve"> </w:t>
      </w:r>
      <w:r w:rsidRPr="00036968">
        <w:t>20</w:t>
      </w:r>
      <w:r w:rsidR="006536EC" w:rsidRPr="00036968">
        <w:t xml:space="preserve"> </w:t>
      </w:r>
      <w:r w:rsidRPr="00036968">
        <w:t>до</w:t>
      </w:r>
      <w:r w:rsidR="006536EC" w:rsidRPr="00036968">
        <w:t xml:space="preserve"> </w:t>
      </w:r>
      <w:r w:rsidRPr="00036968">
        <w:t>50</w:t>
      </w:r>
      <w:r w:rsidR="006536EC" w:rsidRPr="00036968">
        <w:t xml:space="preserve"> </w:t>
      </w:r>
      <w:r w:rsidRPr="00036968">
        <w:t>млн</w:t>
      </w:r>
      <w:r w:rsidR="006536EC" w:rsidRPr="00036968">
        <w:t xml:space="preserve"> </w:t>
      </w:r>
      <w:r w:rsidRPr="00036968">
        <w:t>рублей</w:t>
      </w:r>
      <w:r w:rsidR="006536EC" w:rsidRPr="00036968">
        <w:t xml:space="preserve"> - </w:t>
      </w:r>
      <w:r w:rsidRPr="00036968">
        <w:t>до</w:t>
      </w:r>
      <w:r w:rsidR="006536EC" w:rsidRPr="00036968">
        <w:t xml:space="preserve"> </w:t>
      </w:r>
      <w:r w:rsidRPr="00036968">
        <w:t>20</w:t>
      </w:r>
      <w:r w:rsidR="006536EC" w:rsidRPr="00036968">
        <w:t>%</w:t>
      </w:r>
      <w:r w:rsidRPr="00036968">
        <w:t>,</w:t>
      </w:r>
      <w:r w:rsidR="006536EC" w:rsidRPr="00036968">
        <w:t xml:space="preserve"> </w:t>
      </w:r>
      <w:r w:rsidRPr="00036968">
        <w:t>более</w:t>
      </w:r>
      <w:r w:rsidR="006536EC" w:rsidRPr="00036968">
        <w:t xml:space="preserve"> </w:t>
      </w:r>
      <w:r w:rsidRPr="00036968">
        <w:t>50</w:t>
      </w:r>
      <w:r w:rsidR="006536EC" w:rsidRPr="00036968">
        <w:t xml:space="preserve"> </w:t>
      </w:r>
      <w:r w:rsidRPr="00036968">
        <w:t>млн</w:t>
      </w:r>
      <w:r w:rsidR="006536EC" w:rsidRPr="00036968">
        <w:t xml:space="preserve"> </w:t>
      </w:r>
      <w:r w:rsidRPr="00036968">
        <w:t>рублей</w:t>
      </w:r>
      <w:r w:rsidR="006536EC" w:rsidRPr="00036968">
        <w:t xml:space="preserve"> - </w:t>
      </w:r>
      <w:r w:rsidRPr="00036968">
        <w:t>до</w:t>
      </w:r>
      <w:r w:rsidR="006536EC" w:rsidRPr="00036968">
        <w:t xml:space="preserve"> </w:t>
      </w:r>
      <w:r w:rsidRPr="00036968">
        <w:t>22</w:t>
      </w:r>
      <w:r w:rsidR="006536EC" w:rsidRPr="00036968">
        <w:t>%</w:t>
      </w:r>
      <w:r w:rsidRPr="00036968">
        <w:t>.</w:t>
      </w:r>
      <w:r w:rsidR="006536EC" w:rsidRPr="00036968">
        <w:t xml:space="preserve"> </w:t>
      </w:r>
      <w:r w:rsidRPr="00036968">
        <w:t>При</w:t>
      </w:r>
      <w:r w:rsidR="006536EC" w:rsidRPr="00036968">
        <w:t xml:space="preserve"> </w:t>
      </w:r>
      <w:r w:rsidRPr="00036968">
        <w:t>этом</w:t>
      </w:r>
      <w:r w:rsidR="006536EC" w:rsidRPr="00036968">
        <w:t xml:space="preserve"> </w:t>
      </w:r>
      <w:r w:rsidRPr="00036968">
        <w:t>ставка</w:t>
      </w:r>
      <w:r w:rsidR="006536EC" w:rsidRPr="00036968">
        <w:t xml:space="preserve"> </w:t>
      </w:r>
      <w:r w:rsidRPr="00036968">
        <w:t>для</w:t>
      </w:r>
      <w:r w:rsidR="006536EC" w:rsidRPr="00036968">
        <w:t xml:space="preserve"> </w:t>
      </w:r>
      <w:r w:rsidRPr="00036968">
        <w:t>граждан</w:t>
      </w:r>
      <w:r w:rsidR="006536EC" w:rsidRPr="00036968">
        <w:t xml:space="preserve"> </w:t>
      </w:r>
      <w:r w:rsidRPr="00036968">
        <w:t>с</w:t>
      </w:r>
      <w:r w:rsidR="006536EC" w:rsidRPr="00036968">
        <w:t xml:space="preserve"> </w:t>
      </w:r>
      <w:r w:rsidRPr="00036968">
        <w:t>доходом</w:t>
      </w:r>
      <w:r w:rsidR="006536EC" w:rsidRPr="00036968">
        <w:t xml:space="preserve"> </w:t>
      </w:r>
      <w:r w:rsidRPr="00036968">
        <w:t>ниже</w:t>
      </w:r>
      <w:r w:rsidR="006536EC" w:rsidRPr="00036968">
        <w:t xml:space="preserve"> </w:t>
      </w:r>
      <w:r w:rsidRPr="00036968">
        <w:t>2,4</w:t>
      </w:r>
      <w:r w:rsidR="006536EC" w:rsidRPr="00036968">
        <w:t xml:space="preserve"> </w:t>
      </w:r>
      <w:r w:rsidRPr="00036968">
        <w:t>млн</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год</w:t>
      </w:r>
      <w:r w:rsidR="006536EC" w:rsidRPr="00036968">
        <w:t xml:space="preserve"> </w:t>
      </w:r>
      <w:r w:rsidRPr="00036968">
        <w:t>по</w:t>
      </w:r>
      <w:r w:rsidR="006536EC" w:rsidRPr="00036968">
        <w:t xml:space="preserve"> </w:t>
      </w:r>
      <w:r w:rsidRPr="00036968">
        <w:t>прежнему</w:t>
      </w:r>
      <w:r w:rsidR="006536EC" w:rsidRPr="00036968">
        <w:t xml:space="preserve"> </w:t>
      </w:r>
      <w:r w:rsidRPr="00036968">
        <w:t>останется</w:t>
      </w:r>
      <w:r w:rsidR="006536EC" w:rsidRPr="00036968">
        <w:t xml:space="preserve"> </w:t>
      </w:r>
      <w:r w:rsidRPr="00036968">
        <w:t>на</w:t>
      </w:r>
      <w:r w:rsidR="006536EC" w:rsidRPr="00036968">
        <w:t xml:space="preserve"> </w:t>
      </w:r>
      <w:r w:rsidRPr="00036968">
        <w:t>уровне</w:t>
      </w:r>
      <w:r w:rsidR="006536EC" w:rsidRPr="00036968">
        <w:t xml:space="preserve"> </w:t>
      </w:r>
      <w:r w:rsidRPr="00036968">
        <w:t>13</w:t>
      </w:r>
      <w:r w:rsidR="006536EC" w:rsidRPr="00036968">
        <w:t>%</w:t>
      </w:r>
      <w:r w:rsidRPr="00036968">
        <w:t>.</w:t>
      </w:r>
      <w:r w:rsidR="006536EC" w:rsidRPr="00036968">
        <w:t xml:space="preserve"> </w:t>
      </w:r>
      <w:r w:rsidRPr="00036968">
        <w:t>Повышенный</w:t>
      </w:r>
      <w:r w:rsidR="006536EC" w:rsidRPr="00036968">
        <w:t xml:space="preserve"> </w:t>
      </w:r>
      <w:r w:rsidRPr="00036968">
        <w:t>налог</w:t>
      </w:r>
      <w:r w:rsidR="006536EC" w:rsidRPr="00036968">
        <w:t xml:space="preserve"> </w:t>
      </w:r>
      <w:r w:rsidRPr="00036968">
        <w:t>будет</w:t>
      </w:r>
      <w:r w:rsidR="006536EC" w:rsidRPr="00036968">
        <w:t xml:space="preserve"> </w:t>
      </w:r>
      <w:r w:rsidRPr="00036968">
        <w:t>взиматься</w:t>
      </w:r>
      <w:r w:rsidR="006536EC" w:rsidRPr="00036968">
        <w:t xml:space="preserve"> </w:t>
      </w:r>
      <w:r w:rsidRPr="00036968">
        <w:t>не</w:t>
      </w:r>
      <w:r w:rsidR="006536EC" w:rsidRPr="00036968">
        <w:t xml:space="preserve"> </w:t>
      </w:r>
      <w:r w:rsidRPr="00036968">
        <w:t>со</w:t>
      </w:r>
      <w:r w:rsidR="006536EC" w:rsidRPr="00036968">
        <w:t xml:space="preserve"> </w:t>
      </w:r>
      <w:r w:rsidRPr="00036968">
        <w:t>всей</w:t>
      </w:r>
      <w:r w:rsidR="006536EC" w:rsidRPr="00036968">
        <w:t xml:space="preserve"> </w:t>
      </w:r>
      <w:r w:rsidRPr="00036968">
        <w:t>суммы,</w:t>
      </w:r>
      <w:r w:rsidR="006536EC" w:rsidRPr="00036968">
        <w:t xml:space="preserve"> </w:t>
      </w:r>
      <w:r w:rsidRPr="00036968">
        <w:t>а</w:t>
      </w:r>
      <w:r w:rsidR="006536EC" w:rsidRPr="00036968">
        <w:t xml:space="preserve"> </w:t>
      </w:r>
      <w:r w:rsidRPr="00036968">
        <w:t>только</w:t>
      </w:r>
      <w:r w:rsidR="006536EC" w:rsidRPr="00036968">
        <w:t xml:space="preserve"> </w:t>
      </w:r>
      <w:r w:rsidRPr="00036968">
        <w:t>с</w:t>
      </w:r>
      <w:r w:rsidR="006536EC" w:rsidRPr="00036968">
        <w:t xml:space="preserve"> </w:t>
      </w:r>
      <w:r w:rsidRPr="00036968">
        <w:t>превышения</w:t>
      </w:r>
      <w:r w:rsidR="006536EC" w:rsidRPr="00036968">
        <w:t xml:space="preserve"> </w:t>
      </w:r>
      <w:r w:rsidRPr="00036968">
        <w:t>соответствующих</w:t>
      </w:r>
      <w:r w:rsidR="006536EC" w:rsidRPr="00036968">
        <w:t xml:space="preserve"> </w:t>
      </w:r>
      <w:r w:rsidRPr="00036968">
        <w:t>порогов.</w:t>
      </w:r>
      <w:r w:rsidR="006536EC" w:rsidRPr="00036968">
        <w:t xml:space="preserve"> </w:t>
      </w:r>
      <w:r w:rsidRPr="00036968">
        <w:t>Изменения</w:t>
      </w:r>
      <w:r w:rsidR="006536EC" w:rsidRPr="00036968">
        <w:t xml:space="preserve"> </w:t>
      </w:r>
      <w:r w:rsidRPr="00036968">
        <w:t>не</w:t>
      </w:r>
      <w:r w:rsidR="006536EC" w:rsidRPr="00036968">
        <w:t xml:space="preserve"> </w:t>
      </w:r>
      <w:r w:rsidRPr="00036968">
        <w:t>коснутся</w:t>
      </w:r>
      <w:r w:rsidR="006536EC" w:rsidRPr="00036968">
        <w:t xml:space="preserve"> </w:t>
      </w:r>
      <w:r w:rsidRPr="00036968">
        <w:t>выплат</w:t>
      </w:r>
      <w:r w:rsidR="006536EC" w:rsidRPr="00036968">
        <w:t xml:space="preserve"> </w:t>
      </w:r>
      <w:r w:rsidRPr="00036968">
        <w:t>участникам</w:t>
      </w:r>
      <w:r w:rsidR="006536EC" w:rsidRPr="00036968">
        <w:t xml:space="preserve"> </w:t>
      </w:r>
      <w:r w:rsidRPr="00036968">
        <w:t>СВО</w:t>
      </w:r>
      <w:r w:rsidR="006536EC" w:rsidRPr="00036968">
        <w:t xml:space="preserve"> </w:t>
      </w:r>
      <w:r w:rsidRPr="00036968">
        <w:t>и</w:t>
      </w:r>
      <w:r w:rsidR="006536EC" w:rsidRPr="00036968">
        <w:t xml:space="preserve"> «</w:t>
      </w:r>
      <w:r w:rsidRPr="00036968">
        <w:t>северных</w:t>
      </w:r>
      <w:r w:rsidR="006536EC" w:rsidRPr="00036968">
        <w:t xml:space="preserve">» </w:t>
      </w:r>
      <w:r w:rsidRPr="00036968">
        <w:t>надбавок.</w:t>
      </w:r>
    </w:p>
    <w:p w14:paraId="52C29BB8" w14:textId="77777777" w:rsidR="00542100" w:rsidRPr="00036968" w:rsidRDefault="00000000" w:rsidP="00542100">
      <w:hyperlink r:id="rId20" w:history="1">
        <w:r w:rsidR="00542100" w:rsidRPr="00036968">
          <w:rPr>
            <w:rStyle w:val="a3"/>
            <w:lang w:val="en-US"/>
          </w:rPr>
          <w:t>https</w:t>
        </w:r>
        <w:r w:rsidR="00542100" w:rsidRPr="00036968">
          <w:rPr>
            <w:rStyle w:val="a3"/>
          </w:rPr>
          <w:t>://</w:t>
        </w:r>
        <w:r w:rsidR="00542100" w:rsidRPr="00036968">
          <w:rPr>
            <w:rStyle w:val="a3"/>
            <w:lang w:val="en-US"/>
          </w:rPr>
          <w:t>newslab</w:t>
        </w:r>
        <w:r w:rsidR="00542100" w:rsidRPr="00036968">
          <w:rPr>
            <w:rStyle w:val="a3"/>
          </w:rPr>
          <w:t>.</w:t>
        </w:r>
        <w:r w:rsidR="00542100" w:rsidRPr="00036968">
          <w:rPr>
            <w:rStyle w:val="a3"/>
            <w:lang w:val="en-US"/>
          </w:rPr>
          <w:t>ru</w:t>
        </w:r>
        <w:r w:rsidR="00542100" w:rsidRPr="00036968">
          <w:rPr>
            <w:rStyle w:val="a3"/>
          </w:rPr>
          <w:t>/</w:t>
        </w:r>
        <w:r w:rsidR="00542100" w:rsidRPr="00036968">
          <w:rPr>
            <w:rStyle w:val="a3"/>
            <w:lang w:val="en-US"/>
          </w:rPr>
          <w:t>news</w:t>
        </w:r>
        <w:r w:rsidR="00542100" w:rsidRPr="00036968">
          <w:rPr>
            <w:rStyle w:val="a3"/>
          </w:rPr>
          <w:t>/1310638</w:t>
        </w:r>
      </w:hyperlink>
      <w:r w:rsidR="006536EC" w:rsidRPr="00036968">
        <w:t xml:space="preserve"> </w:t>
      </w:r>
    </w:p>
    <w:p w14:paraId="0EDCD46A" w14:textId="77777777" w:rsidR="00D24EB4" w:rsidRPr="00036968" w:rsidRDefault="00D24EB4" w:rsidP="00D24EB4">
      <w:pPr>
        <w:pStyle w:val="2"/>
      </w:pPr>
      <w:bookmarkStart w:id="56" w:name="_Toc171668424"/>
      <w:r w:rsidRPr="00036968">
        <w:t>Новости</w:t>
      </w:r>
      <w:r w:rsidR="006536EC" w:rsidRPr="00036968">
        <w:t xml:space="preserve"> </w:t>
      </w:r>
      <w:r w:rsidRPr="00036968">
        <w:t>Барнаула,</w:t>
      </w:r>
      <w:r w:rsidR="006536EC" w:rsidRPr="00036968">
        <w:t xml:space="preserve"> </w:t>
      </w:r>
      <w:r w:rsidRPr="00036968">
        <w:t>11.07.2024,</w:t>
      </w:r>
      <w:r w:rsidR="006536EC" w:rsidRPr="00036968">
        <w:t xml:space="preserve"> </w:t>
      </w:r>
      <w:r w:rsidRPr="00036968">
        <w:t>В</w:t>
      </w:r>
      <w:r w:rsidR="006536EC" w:rsidRPr="00036968">
        <w:t xml:space="preserve"> </w:t>
      </w:r>
      <w:r w:rsidRPr="00036968">
        <w:t>Правительстве</w:t>
      </w:r>
      <w:r w:rsidR="006536EC" w:rsidRPr="00036968">
        <w:t xml:space="preserve"> </w:t>
      </w:r>
      <w:r w:rsidRPr="00036968">
        <w:t>Алтайского</w:t>
      </w:r>
      <w:r w:rsidR="006536EC" w:rsidRPr="00036968">
        <w:t xml:space="preserve"> </w:t>
      </w:r>
      <w:r w:rsidRPr="00036968">
        <w:t>края</w:t>
      </w:r>
      <w:r w:rsidR="006536EC" w:rsidRPr="00036968">
        <w:t xml:space="preserve"> </w:t>
      </w:r>
      <w:r w:rsidRPr="00036968">
        <w:t>обсудили</w:t>
      </w:r>
      <w:r w:rsidR="006536EC" w:rsidRPr="00036968">
        <w:t xml:space="preserve"> </w:t>
      </w:r>
      <w:r w:rsidRPr="00036968">
        <w:t>перспективы</w:t>
      </w:r>
      <w:r w:rsidR="006536EC" w:rsidRPr="00036968">
        <w:t xml:space="preserve"> </w:t>
      </w:r>
      <w:r w:rsidRPr="00036968">
        <w:t>продвижения</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bookmarkEnd w:id="56"/>
    </w:p>
    <w:p w14:paraId="48CD8F91" w14:textId="77777777" w:rsidR="00D24EB4" w:rsidRPr="00036968" w:rsidRDefault="00D24EB4" w:rsidP="00AF7D6A">
      <w:pPr>
        <w:pStyle w:val="3"/>
      </w:pPr>
      <w:bookmarkStart w:id="57" w:name="_Toc171668425"/>
      <w:r w:rsidRPr="00036968">
        <w:t>В</w:t>
      </w:r>
      <w:r w:rsidR="006536EC" w:rsidRPr="00036968">
        <w:t xml:space="preserve"> </w:t>
      </w:r>
      <w:r w:rsidRPr="00036968">
        <w:t>Правительстве</w:t>
      </w:r>
      <w:r w:rsidR="006536EC" w:rsidRPr="00036968">
        <w:t xml:space="preserve"> </w:t>
      </w:r>
      <w:r w:rsidRPr="00036968">
        <w:t>Алтайского</w:t>
      </w:r>
      <w:r w:rsidR="006536EC" w:rsidRPr="00036968">
        <w:t xml:space="preserve"> </w:t>
      </w:r>
      <w:r w:rsidRPr="00036968">
        <w:t>края</w:t>
      </w:r>
      <w:r w:rsidR="006536EC" w:rsidRPr="00036968">
        <w:t xml:space="preserve"> </w:t>
      </w:r>
      <w:r w:rsidRPr="00036968">
        <w:t>состоялся</w:t>
      </w:r>
      <w:r w:rsidR="006536EC" w:rsidRPr="00036968">
        <w:t xml:space="preserve"> </w:t>
      </w:r>
      <w:r w:rsidRPr="00036968">
        <w:t>семинар-совещание</w:t>
      </w:r>
      <w:r w:rsidR="006536EC" w:rsidRPr="00036968">
        <w:t xml:space="preserve"> </w:t>
      </w:r>
      <w:r w:rsidRPr="00036968">
        <w:t>на</w:t>
      </w:r>
      <w:r w:rsidR="006536EC" w:rsidRPr="00036968">
        <w:t xml:space="preserve"> </w:t>
      </w:r>
      <w:r w:rsidRPr="00036968">
        <w:t>тему</w:t>
      </w:r>
      <w:r w:rsidR="006536EC" w:rsidRPr="00036968">
        <w:t xml:space="preserve"> </w:t>
      </w:r>
      <w:r w:rsidRPr="00036968">
        <w:t>продвижения</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среди</w:t>
      </w:r>
      <w:r w:rsidR="006536EC" w:rsidRPr="00036968">
        <w:t xml:space="preserve"> </w:t>
      </w:r>
      <w:r w:rsidRPr="00036968">
        <w:t>населения</w:t>
      </w:r>
      <w:r w:rsidR="006536EC" w:rsidRPr="00036968">
        <w:t xml:space="preserve"> </w:t>
      </w:r>
      <w:r w:rsidRPr="00036968">
        <w:t>Алтайского</w:t>
      </w:r>
      <w:r w:rsidR="006536EC" w:rsidRPr="00036968">
        <w:t xml:space="preserve"> </w:t>
      </w:r>
      <w:r w:rsidRPr="00036968">
        <w:t>края,</w:t>
      </w:r>
      <w:r w:rsidR="006536EC" w:rsidRPr="00036968">
        <w:t xml:space="preserve"> </w:t>
      </w:r>
      <w:r w:rsidRPr="00036968">
        <w:t>сообщили</w:t>
      </w:r>
      <w:r w:rsidR="006536EC" w:rsidRPr="00036968">
        <w:t xml:space="preserve"> </w:t>
      </w:r>
      <w:r w:rsidRPr="00036968">
        <w:t>в</w:t>
      </w:r>
      <w:r w:rsidR="006536EC" w:rsidRPr="00036968">
        <w:t xml:space="preserve"> </w:t>
      </w:r>
      <w:r w:rsidRPr="00036968">
        <w:t>Министерстве</w:t>
      </w:r>
      <w:r w:rsidR="006536EC" w:rsidRPr="00036968">
        <w:t xml:space="preserve"> </w:t>
      </w:r>
      <w:r w:rsidRPr="00036968">
        <w:t>финансов</w:t>
      </w:r>
      <w:r w:rsidR="006536EC" w:rsidRPr="00036968">
        <w:t xml:space="preserve"> </w:t>
      </w:r>
      <w:r w:rsidRPr="00036968">
        <w:t>Алтайского</w:t>
      </w:r>
      <w:r w:rsidR="006536EC" w:rsidRPr="00036968">
        <w:t xml:space="preserve"> </w:t>
      </w:r>
      <w:r w:rsidRPr="00036968">
        <w:t>края.</w:t>
      </w:r>
      <w:r w:rsidR="006536EC" w:rsidRPr="00036968">
        <w:t xml:space="preserve"> </w:t>
      </w:r>
      <w:r w:rsidRPr="00036968">
        <w:t>В</w:t>
      </w:r>
      <w:r w:rsidR="006536EC" w:rsidRPr="00036968">
        <w:t xml:space="preserve"> </w:t>
      </w:r>
      <w:r w:rsidRPr="00036968">
        <w:t>мероприятии</w:t>
      </w:r>
      <w:r w:rsidR="006536EC" w:rsidRPr="00036968">
        <w:t xml:space="preserve"> </w:t>
      </w:r>
      <w:r w:rsidRPr="00036968">
        <w:t>приняли</w:t>
      </w:r>
      <w:r w:rsidR="006536EC" w:rsidRPr="00036968">
        <w:t xml:space="preserve"> </w:t>
      </w:r>
      <w:r w:rsidRPr="00036968">
        <w:t>участие</w:t>
      </w:r>
      <w:r w:rsidR="006536EC" w:rsidRPr="00036968">
        <w:t xml:space="preserve"> </w:t>
      </w:r>
      <w:r w:rsidRPr="00036968">
        <w:t>директор</w:t>
      </w:r>
      <w:r w:rsidR="006536EC" w:rsidRPr="00036968">
        <w:t xml:space="preserve"> </w:t>
      </w:r>
      <w:r w:rsidRPr="00036968">
        <w:t>Департамента</w:t>
      </w:r>
      <w:r w:rsidR="006536EC" w:rsidRPr="00036968">
        <w:t xml:space="preserve"> </w:t>
      </w:r>
      <w:r w:rsidRPr="00036968">
        <w:t>финансовой</w:t>
      </w:r>
      <w:r w:rsidR="006536EC" w:rsidRPr="00036968">
        <w:t xml:space="preserve"> </w:t>
      </w:r>
      <w:r w:rsidRPr="00036968">
        <w:t>политики</w:t>
      </w:r>
      <w:r w:rsidR="006536EC" w:rsidRPr="00036968">
        <w:t xml:space="preserve"> </w:t>
      </w:r>
      <w:r w:rsidRPr="00036968">
        <w:t>Минфина</w:t>
      </w:r>
      <w:r w:rsidR="006536EC" w:rsidRPr="00036968">
        <w:t xml:space="preserve"> </w:t>
      </w:r>
      <w:r w:rsidRPr="00036968">
        <w:t>России</w:t>
      </w:r>
      <w:r w:rsidR="006536EC" w:rsidRPr="00036968">
        <w:t xml:space="preserve"> </w:t>
      </w:r>
      <w:r w:rsidRPr="00036968">
        <w:t>Алексей</w:t>
      </w:r>
      <w:r w:rsidR="006536EC" w:rsidRPr="00036968">
        <w:t xml:space="preserve"> </w:t>
      </w:r>
      <w:r w:rsidRPr="00036968">
        <w:t>Яковлев</w:t>
      </w:r>
      <w:r w:rsidR="006536EC" w:rsidRPr="00036968">
        <w:t xml:space="preserve"> </w:t>
      </w:r>
      <w:r w:rsidRPr="00036968">
        <w:t>и</w:t>
      </w:r>
      <w:r w:rsidR="006536EC" w:rsidRPr="00036968">
        <w:t xml:space="preserve"> </w:t>
      </w:r>
      <w:r w:rsidRPr="00036968">
        <w:t>председатель</w:t>
      </w:r>
      <w:r w:rsidR="006536EC" w:rsidRPr="00036968">
        <w:t xml:space="preserve"> </w:t>
      </w:r>
      <w:r w:rsidRPr="00036968">
        <w:t>совета</w:t>
      </w:r>
      <w:r w:rsidR="006536EC" w:rsidRPr="00036968">
        <w:t xml:space="preserve"> </w:t>
      </w:r>
      <w:r w:rsidRPr="00036968">
        <w:t>саморегулируемой</w:t>
      </w:r>
      <w:r w:rsidR="006536EC" w:rsidRPr="00036968">
        <w:t xml:space="preserve"> </w:t>
      </w:r>
      <w:r w:rsidRPr="00036968">
        <w:t>организации</w:t>
      </w:r>
      <w:r w:rsidR="006536EC" w:rsidRPr="00036968">
        <w:t xml:space="preserve"> </w:t>
      </w:r>
      <w:r w:rsidR="006536EC" w:rsidRPr="00036968">
        <w:rPr>
          <w:b/>
        </w:rPr>
        <w:t>«</w:t>
      </w:r>
      <w:r w:rsidRPr="00036968">
        <w:rPr>
          <w:b/>
        </w:rPr>
        <w:t>Национальная</w:t>
      </w:r>
      <w:r w:rsidR="006536EC" w:rsidRPr="00036968">
        <w:rPr>
          <w:b/>
        </w:rPr>
        <w:t xml:space="preserve"> </w:t>
      </w:r>
      <w:r w:rsidRPr="00036968">
        <w:rPr>
          <w:b/>
        </w:rPr>
        <w:t>ассоциация</w:t>
      </w:r>
      <w:r w:rsidR="006536EC" w:rsidRPr="00036968">
        <w:rPr>
          <w:b/>
        </w:rPr>
        <w:t xml:space="preserve"> </w:t>
      </w:r>
      <w:r w:rsidRPr="00036968">
        <w:rPr>
          <w:b/>
        </w:rPr>
        <w:t>негосударственных</w:t>
      </w:r>
      <w:r w:rsidR="006536EC" w:rsidRPr="00036968">
        <w:rPr>
          <w:b/>
        </w:rPr>
        <w:t xml:space="preserve"> </w:t>
      </w:r>
      <w:r w:rsidRPr="00036968">
        <w:rPr>
          <w:b/>
        </w:rPr>
        <w:t>пенсионных</w:t>
      </w:r>
      <w:r w:rsidR="006536EC" w:rsidRPr="00036968">
        <w:rPr>
          <w:b/>
        </w:rPr>
        <w:t xml:space="preserve"> </w:t>
      </w:r>
      <w:r w:rsidRPr="00036968">
        <w:rPr>
          <w:b/>
        </w:rPr>
        <w:t>фондов</w:t>
      </w:r>
      <w:r w:rsidR="006536EC" w:rsidRPr="00036968">
        <w:rPr>
          <w:b/>
        </w:rPr>
        <w:t>»</w:t>
      </w:r>
      <w:r w:rsidR="006536EC" w:rsidRPr="00036968">
        <w:t xml:space="preserve"> </w:t>
      </w:r>
      <w:r w:rsidRPr="00036968">
        <w:rPr>
          <w:b/>
        </w:rPr>
        <w:t>Аркадий</w:t>
      </w:r>
      <w:r w:rsidR="006536EC" w:rsidRPr="00036968">
        <w:rPr>
          <w:b/>
        </w:rPr>
        <w:t xml:space="preserve"> </w:t>
      </w:r>
      <w:r w:rsidRPr="00036968">
        <w:rPr>
          <w:b/>
        </w:rPr>
        <w:t>Недбай</w:t>
      </w:r>
      <w:r w:rsidRPr="00036968">
        <w:t>.</w:t>
      </w:r>
      <w:bookmarkEnd w:id="57"/>
    </w:p>
    <w:p w14:paraId="11099C33" w14:textId="77777777" w:rsidR="00D24EB4" w:rsidRPr="00036968" w:rsidRDefault="00D24EB4" w:rsidP="00D24EB4">
      <w:r w:rsidRPr="00036968">
        <w:t>Семинар</w:t>
      </w:r>
      <w:r w:rsidR="006536EC" w:rsidRPr="00036968">
        <w:t xml:space="preserve"> </w:t>
      </w:r>
      <w:r w:rsidRPr="00036968">
        <w:t>организован</w:t>
      </w:r>
      <w:r w:rsidR="006536EC" w:rsidRPr="00036968">
        <w:t xml:space="preserve"> </w:t>
      </w:r>
      <w:r w:rsidRPr="00036968">
        <w:t>в</w:t>
      </w:r>
      <w:r w:rsidR="006536EC" w:rsidRPr="00036968">
        <w:t xml:space="preserve"> </w:t>
      </w:r>
      <w:r w:rsidRPr="00036968">
        <w:t>рамках</w:t>
      </w:r>
      <w:r w:rsidR="006536EC" w:rsidRPr="00036968">
        <w:t xml:space="preserve"> </w:t>
      </w:r>
      <w:r w:rsidRPr="00036968">
        <w:t>Стратегии</w:t>
      </w:r>
      <w:r w:rsidR="006536EC" w:rsidRPr="00036968">
        <w:t xml:space="preserve"> </w:t>
      </w:r>
      <w:r w:rsidRPr="00036968">
        <w:t>повышения</w:t>
      </w:r>
      <w:r w:rsidR="006536EC" w:rsidRPr="00036968">
        <w:t xml:space="preserve"> </w:t>
      </w:r>
      <w:r w:rsidRPr="00036968">
        <w:t>финансовой</w:t>
      </w:r>
      <w:r w:rsidR="006536EC" w:rsidRPr="00036968">
        <w:t xml:space="preserve"> </w:t>
      </w:r>
      <w:r w:rsidRPr="00036968">
        <w:t>грамотности</w:t>
      </w:r>
      <w:r w:rsidR="006536EC" w:rsidRPr="00036968">
        <w:t xml:space="preserve"> </w:t>
      </w:r>
      <w:r w:rsidRPr="00036968">
        <w:t>и</w:t>
      </w:r>
      <w:r w:rsidR="006536EC" w:rsidRPr="00036968">
        <w:t xml:space="preserve"> </w:t>
      </w:r>
      <w:r w:rsidRPr="00036968">
        <w:t>формирования</w:t>
      </w:r>
      <w:r w:rsidR="006536EC" w:rsidRPr="00036968">
        <w:t xml:space="preserve"> </w:t>
      </w:r>
      <w:r w:rsidRPr="00036968">
        <w:t>финансовой</w:t>
      </w:r>
      <w:r w:rsidR="006536EC" w:rsidRPr="00036968">
        <w:t xml:space="preserve"> </w:t>
      </w:r>
      <w:r w:rsidRPr="00036968">
        <w:t>культуры</w:t>
      </w:r>
      <w:r w:rsidR="006536EC" w:rsidRPr="00036968">
        <w:t xml:space="preserve"> </w:t>
      </w:r>
      <w:r w:rsidRPr="00036968">
        <w:t>до</w:t>
      </w:r>
      <w:r w:rsidR="006536EC" w:rsidRPr="00036968">
        <w:t xml:space="preserve"> </w:t>
      </w:r>
      <w:r w:rsidRPr="00036968">
        <w:t>2030</w:t>
      </w:r>
      <w:r w:rsidR="006536EC" w:rsidRPr="00036968">
        <w:t xml:space="preserve"> </w:t>
      </w:r>
      <w:r w:rsidRPr="00036968">
        <w:t>года</w:t>
      </w:r>
      <w:r w:rsidR="006536EC" w:rsidRPr="00036968">
        <w:t xml:space="preserve"> </w:t>
      </w:r>
      <w:r w:rsidRPr="00036968">
        <w:t>и</w:t>
      </w:r>
      <w:r w:rsidR="006536EC" w:rsidRPr="00036968">
        <w:t xml:space="preserve"> </w:t>
      </w:r>
      <w:r w:rsidRPr="00036968">
        <w:t>государственной</w:t>
      </w:r>
      <w:r w:rsidR="006536EC" w:rsidRPr="00036968">
        <w:t xml:space="preserve"> </w:t>
      </w:r>
      <w:r w:rsidRPr="00036968">
        <w:t>программы</w:t>
      </w:r>
      <w:r w:rsidR="006536EC" w:rsidRPr="00036968">
        <w:t xml:space="preserve"> </w:t>
      </w:r>
      <w:r w:rsidRPr="00036968">
        <w:t>Алтайского</w:t>
      </w:r>
      <w:r w:rsidR="006536EC" w:rsidRPr="00036968">
        <w:t xml:space="preserve"> </w:t>
      </w:r>
      <w:r w:rsidRPr="00036968">
        <w:t>края</w:t>
      </w:r>
      <w:r w:rsidR="006536EC" w:rsidRPr="00036968">
        <w:t xml:space="preserve"> «</w:t>
      </w:r>
      <w:r w:rsidRPr="00036968">
        <w:t>Повышение</w:t>
      </w:r>
      <w:r w:rsidR="006536EC" w:rsidRPr="00036968">
        <w:t xml:space="preserve"> </w:t>
      </w:r>
      <w:r w:rsidRPr="00036968">
        <w:t>уровня</w:t>
      </w:r>
      <w:r w:rsidR="006536EC" w:rsidRPr="00036968">
        <w:t xml:space="preserve"> </w:t>
      </w:r>
      <w:r w:rsidRPr="00036968">
        <w:t>финансовой</w:t>
      </w:r>
      <w:r w:rsidR="006536EC" w:rsidRPr="00036968">
        <w:t xml:space="preserve"> </w:t>
      </w:r>
      <w:r w:rsidRPr="00036968">
        <w:t>грамотности</w:t>
      </w:r>
      <w:r w:rsidR="006536EC" w:rsidRPr="00036968">
        <w:t xml:space="preserve"> </w:t>
      </w:r>
      <w:r w:rsidRPr="00036968">
        <w:t>населения</w:t>
      </w:r>
      <w:r w:rsidR="006536EC" w:rsidRPr="00036968">
        <w:t xml:space="preserve"> </w:t>
      </w:r>
      <w:r w:rsidRPr="00036968">
        <w:t>в</w:t>
      </w:r>
      <w:r w:rsidR="006536EC" w:rsidRPr="00036968">
        <w:t xml:space="preserve"> </w:t>
      </w:r>
      <w:r w:rsidRPr="00036968">
        <w:t>Алтайском</w:t>
      </w:r>
      <w:r w:rsidR="006536EC" w:rsidRPr="00036968">
        <w:t xml:space="preserve"> </w:t>
      </w:r>
      <w:r w:rsidRPr="00036968">
        <w:t>крае</w:t>
      </w:r>
      <w:r w:rsidR="006536EC" w:rsidRPr="00036968">
        <w:t>»</w:t>
      </w:r>
      <w:r w:rsidRPr="00036968">
        <w:t>.</w:t>
      </w:r>
    </w:p>
    <w:p w14:paraId="38BA00EF" w14:textId="77777777" w:rsidR="00D24EB4" w:rsidRPr="00036968" w:rsidRDefault="00D24EB4" w:rsidP="00D24EB4">
      <w:r w:rsidRPr="00036968">
        <w:t>С</w:t>
      </w:r>
      <w:r w:rsidR="006536EC" w:rsidRPr="00036968">
        <w:t xml:space="preserve"> </w:t>
      </w:r>
      <w:r w:rsidRPr="00036968">
        <w:t>приветственным</w:t>
      </w:r>
      <w:r w:rsidR="006536EC" w:rsidRPr="00036968">
        <w:t xml:space="preserve"> </w:t>
      </w:r>
      <w:r w:rsidRPr="00036968">
        <w:t>словом</w:t>
      </w:r>
      <w:r w:rsidR="006536EC" w:rsidRPr="00036968">
        <w:t xml:space="preserve"> </w:t>
      </w:r>
      <w:r w:rsidRPr="00036968">
        <w:t>к</w:t>
      </w:r>
      <w:r w:rsidR="006536EC" w:rsidRPr="00036968">
        <w:t xml:space="preserve"> </w:t>
      </w:r>
      <w:r w:rsidRPr="00036968">
        <w:t>участникам</w:t>
      </w:r>
      <w:r w:rsidR="006536EC" w:rsidRPr="00036968">
        <w:t xml:space="preserve"> </w:t>
      </w:r>
      <w:r w:rsidRPr="00036968">
        <w:t>семинара</w:t>
      </w:r>
      <w:r w:rsidR="006536EC" w:rsidRPr="00036968">
        <w:t xml:space="preserve"> </w:t>
      </w:r>
      <w:r w:rsidRPr="00036968">
        <w:t>обратился</w:t>
      </w:r>
      <w:r w:rsidR="006536EC" w:rsidRPr="00036968">
        <w:t xml:space="preserve"> </w:t>
      </w:r>
      <w:r w:rsidRPr="00036968">
        <w:t>заместитель</w:t>
      </w:r>
      <w:r w:rsidR="006536EC" w:rsidRPr="00036968">
        <w:t xml:space="preserve"> </w:t>
      </w:r>
      <w:r w:rsidRPr="00036968">
        <w:t>Председателя</w:t>
      </w:r>
      <w:r w:rsidR="006536EC" w:rsidRPr="00036968">
        <w:t xml:space="preserve"> </w:t>
      </w:r>
      <w:r w:rsidRPr="00036968">
        <w:t>Правительства</w:t>
      </w:r>
      <w:r w:rsidR="006536EC" w:rsidRPr="00036968">
        <w:t xml:space="preserve"> </w:t>
      </w:r>
      <w:r w:rsidRPr="00036968">
        <w:t>Алтайского</w:t>
      </w:r>
      <w:r w:rsidR="006536EC" w:rsidRPr="00036968">
        <w:t xml:space="preserve"> </w:t>
      </w:r>
      <w:r w:rsidRPr="00036968">
        <w:t>края,</w:t>
      </w:r>
      <w:r w:rsidR="006536EC" w:rsidRPr="00036968">
        <w:t xml:space="preserve"> </w:t>
      </w:r>
      <w:r w:rsidRPr="00036968">
        <w:t>министр</w:t>
      </w:r>
      <w:r w:rsidR="006536EC" w:rsidRPr="00036968">
        <w:t xml:space="preserve"> </w:t>
      </w:r>
      <w:r w:rsidRPr="00036968">
        <w:t>финансов</w:t>
      </w:r>
      <w:r w:rsidR="006536EC" w:rsidRPr="00036968">
        <w:t xml:space="preserve"> </w:t>
      </w:r>
      <w:r w:rsidRPr="00036968">
        <w:t>Алтайского</w:t>
      </w:r>
      <w:r w:rsidR="006536EC" w:rsidRPr="00036968">
        <w:t xml:space="preserve"> </w:t>
      </w:r>
      <w:r w:rsidRPr="00036968">
        <w:t>края</w:t>
      </w:r>
      <w:r w:rsidR="006536EC" w:rsidRPr="00036968">
        <w:t xml:space="preserve"> </w:t>
      </w:r>
      <w:r w:rsidRPr="00036968">
        <w:t>Данил</w:t>
      </w:r>
      <w:r w:rsidR="006536EC" w:rsidRPr="00036968">
        <w:t xml:space="preserve"> </w:t>
      </w:r>
      <w:r w:rsidRPr="00036968">
        <w:t>Ситников,</w:t>
      </w:r>
      <w:r w:rsidR="006536EC" w:rsidRPr="00036968">
        <w:t xml:space="preserve"> </w:t>
      </w:r>
      <w:r w:rsidRPr="00036968">
        <w:t>отметив</w:t>
      </w:r>
      <w:r w:rsidR="006536EC" w:rsidRPr="00036968">
        <w:t xml:space="preserve"> </w:t>
      </w:r>
      <w:r w:rsidRPr="00036968">
        <w:t>высокую</w:t>
      </w:r>
      <w:r w:rsidR="006536EC" w:rsidRPr="00036968">
        <w:t xml:space="preserve"> </w:t>
      </w:r>
      <w:r w:rsidRPr="00036968">
        <w:t>заинтересованность</w:t>
      </w:r>
      <w:r w:rsidR="006536EC" w:rsidRPr="00036968">
        <w:t xml:space="preserve"> </w:t>
      </w:r>
      <w:r w:rsidRPr="00036968">
        <w:t>в</w:t>
      </w:r>
      <w:r w:rsidR="006536EC" w:rsidRPr="00036968">
        <w:t xml:space="preserve"> </w:t>
      </w:r>
      <w:r w:rsidRPr="00036968">
        <w:t>новом</w:t>
      </w:r>
      <w:r w:rsidR="006536EC" w:rsidRPr="00036968">
        <w:t xml:space="preserve"> </w:t>
      </w:r>
      <w:r w:rsidRPr="00036968">
        <w:t>инструменте</w:t>
      </w:r>
      <w:r w:rsidR="006536EC" w:rsidRPr="00036968">
        <w:t xml:space="preserve"> </w:t>
      </w:r>
      <w:r w:rsidRPr="00036968">
        <w:t>для</w:t>
      </w:r>
      <w:r w:rsidR="006536EC" w:rsidRPr="00036968">
        <w:t xml:space="preserve"> </w:t>
      </w:r>
      <w:r w:rsidRPr="00036968">
        <w:t>формирования</w:t>
      </w:r>
      <w:r w:rsidR="006536EC" w:rsidRPr="00036968">
        <w:t xml:space="preserve"> </w:t>
      </w:r>
      <w:r w:rsidRPr="00036968">
        <w:t>долгосрочных</w:t>
      </w:r>
      <w:r w:rsidR="006536EC" w:rsidRPr="00036968">
        <w:t xml:space="preserve"> </w:t>
      </w:r>
      <w:r w:rsidRPr="00036968">
        <w:t>накоплений</w:t>
      </w:r>
      <w:r w:rsidR="006536EC" w:rsidRPr="00036968">
        <w:t xml:space="preserve"> </w:t>
      </w:r>
      <w:r w:rsidRPr="00036968">
        <w:t>среди</w:t>
      </w:r>
      <w:r w:rsidR="006536EC" w:rsidRPr="00036968">
        <w:t xml:space="preserve"> </w:t>
      </w:r>
      <w:r w:rsidRPr="00036968">
        <w:t>жителей</w:t>
      </w:r>
      <w:r w:rsidR="006536EC" w:rsidRPr="00036968">
        <w:t xml:space="preserve"> </w:t>
      </w:r>
      <w:r w:rsidRPr="00036968">
        <w:t>региона.</w:t>
      </w:r>
    </w:p>
    <w:p w14:paraId="52C29156" w14:textId="77777777" w:rsidR="00D24EB4" w:rsidRPr="00036968" w:rsidRDefault="00D24EB4" w:rsidP="00D24EB4">
      <w:r w:rsidRPr="00036968">
        <w:t>Управляющий</w:t>
      </w:r>
      <w:r w:rsidR="006536EC" w:rsidRPr="00036968">
        <w:t xml:space="preserve"> </w:t>
      </w:r>
      <w:r w:rsidRPr="00036968">
        <w:t>Отделением</w:t>
      </w:r>
      <w:r w:rsidR="006536EC" w:rsidRPr="00036968">
        <w:t xml:space="preserve"> </w:t>
      </w:r>
      <w:r w:rsidRPr="00036968">
        <w:t>по</w:t>
      </w:r>
      <w:r w:rsidR="006536EC" w:rsidRPr="00036968">
        <w:t xml:space="preserve"> </w:t>
      </w:r>
      <w:r w:rsidRPr="00036968">
        <w:t>Алтайскому</w:t>
      </w:r>
      <w:r w:rsidR="006536EC" w:rsidRPr="00036968">
        <w:t xml:space="preserve"> </w:t>
      </w:r>
      <w:r w:rsidRPr="00036968">
        <w:t>краю</w:t>
      </w:r>
      <w:r w:rsidR="006536EC" w:rsidRPr="00036968">
        <w:t xml:space="preserve"> </w:t>
      </w:r>
      <w:r w:rsidRPr="00036968">
        <w:t>Сибирского</w:t>
      </w:r>
      <w:r w:rsidR="006536EC" w:rsidRPr="00036968">
        <w:t xml:space="preserve"> </w:t>
      </w:r>
      <w:r w:rsidRPr="00036968">
        <w:t>главного</w:t>
      </w:r>
      <w:r w:rsidR="006536EC" w:rsidRPr="00036968">
        <w:t xml:space="preserve"> </w:t>
      </w:r>
      <w:r w:rsidRPr="00036968">
        <w:t>управления</w:t>
      </w:r>
      <w:r w:rsidR="006536EC" w:rsidRPr="00036968">
        <w:t xml:space="preserve"> </w:t>
      </w:r>
      <w:r w:rsidRPr="00036968">
        <w:t>Центрального</w:t>
      </w:r>
      <w:r w:rsidR="006536EC" w:rsidRPr="00036968">
        <w:t xml:space="preserve"> </w:t>
      </w:r>
      <w:r w:rsidRPr="00036968">
        <w:t>банка</w:t>
      </w:r>
      <w:r w:rsidR="006536EC" w:rsidRPr="00036968">
        <w:t xml:space="preserve"> </w:t>
      </w:r>
      <w:r w:rsidRPr="00036968">
        <w:t>Российской</w:t>
      </w:r>
      <w:r w:rsidR="006536EC" w:rsidRPr="00036968">
        <w:t xml:space="preserve"> </w:t>
      </w:r>
      <w:r w:rsidRPr="00036968">
        <w:t>Федерации</w:t>
      </w:r>
      <w:r w:rsidR="006536EC" w:rsidRPr="00036968">
        <w:t xml:space="preserve"> </w:t>
      </w:r>
      <w:r w:rsidRPr="00036968">
        <w:t>Андрей</w:t>
      </w:r>
      <w:r w:rsidR="006536EC" w:rsidRPr="00036968">
        <w:t xml:space="preserve"> </w:t>
      </w:r>
      <w:r w:rsidRPr="00036968">
        <w:t>Иванов</w:t>
      </w:r>
      <w:r w:rsidR="006536EC" w:rsidRPr="00036968">
        <w:t xml:space="preserve"> </w:t>
      </w:r>
      <w:r w:rsidRPr="00036968">
        <w:t>отметил</w:t>
      </w:r>
      <w:r w:rsidR="006536EC" w:rsidRPr="00036968">
        <w:t xml:space="preserve"> </w:t>
      </w:r>
      <w:r w:rsidRPr="00036968">
        <w:t>роль</w:t>
      </w:r>
      <w:r w:rsidR="006536EC" w:rsidRPr="00036968">
        <w:t xml:space="preserve"> </w:t>
      </w:r>
      <w:r w:rsidRPr="00036968">
        <w:t>Банка</w:t>
      </w:r>
      <w:r w:rsidR="006536EC" w:rsidRPr="00036968">
        <w:t xml:space="preserve"> </w:t>
      </w:r>
      <w:r w:rsidRPr="00036968">
        <w:t>России</w:t>
      </w:r>
      <w:r w:rsidR="006536EC" w:rsidRPr="00036968">
        <w:t xml:space="preserve"> </w:t>
      </w:r>
      <w:r w:rsidRPr="00036968">
        <w:t>в</w:t>
      </w:r>
      <w:r w:rsidR="006536EC" w:rsidRPr="00036968">
        <w:t xml:space="preserve"> </w:t>
      </w:r>
      <w:r w:rsidRPr="00036968">
        <w:t>реализации</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обозначил</w:t>
      </w:r>
      <w:r w:rsidR="006536EC" w:rsidRPr="00036968">
        <w:t xml:space="preserve"> </w:t>
      </w:r>
      <w:r w:rsidRPr="00036968">
        <w:t>требования,</w:t>
      </w:r>
      <w:r w:rsidR="006536EC" w:rsidRPr="00036968">
        <w:t xml:space="preserve"> </w:t>
      </w:r>
      <w:r w:rsidRPr="00036968">
        <w:t>предъявляемые</w:t>
      </w:r>
      <w:r w:rsidR="006536EC" w:rsidRPr="00036968">
        <w:t xml:space="preserve"> </w:t>
      </w:r>
      <w:r w:rsidRPr="00036968">
        <w:t>к</w:t>
      </w:r>
      <w:r w:rsidR="006536EC" w:rsidRPr="00036968">
        <w:t xml:space="preserve"> </w:t>
      </w:r>
      <w:r w:rsidRPr="00036968">
        <w:t>деятельности</w:t>
      </w:r>
      <w:r w:rsidR="006536EC" w:rsidRPr="00036968">
        <w:t xml:space="preserve"> </w:t>
      </w:r>
      <w:r w:rsidRPr="00036968">
        <w:t>негосударственных</w:t>
      </w:r>
      <w:r w:rsidR="006536EC" w:rsidRPr="00036968">
        <w:t xml:space="preserve"> </w:t>
      </w:r>
      <w:r w:rsidRPr="00036968">
        <w:t>пенсионных</w:t>
      </w:r>
      <w:r w:rsidR="006536EC" w:rsidRPr="00036968">
        <w:t xml:space="preserve"> </w:t>
      </w:r>
      <w:r w:rsidRPr="00036968">
        <w:t>фондов.</w:t>
      </w:r>
    </w:p>
    <w:p w14:paraId="0D4E7925" w14:textId="77777777" w:rsidR="00D24EB4" w:rsidRPr="00036968" w:rsidRDefault="00D24EB4" w:rsidP="00D24EB4">
      <w:r w:rsidRPr="00036968">
        <w:lastRenderedPageBreak/>
        <w:t>В</w:t>
      </w:r>
      <w:r w:rsidR="006536EC" w:rsidRPr="00036968">
        <w:t xml:space="preserve"> </w:t>
      </w:r>
      <w:r w:rsidRPr="00036968">
        <w:t>ходе</w:t>
      </w:r>
      <w:r w:rsidR="006536EC" w:rsidRPr="00036968">
        <w:t xml:space="preserve"> </w:t>
      </w:r>
      <w:r w:rsidRPr="00036968">
        <w:t>совещания</w:t>
      </w:r>
      <w:r w:rsidR="006536EC" w:rsidRPr="00036968">
        <w:t xml:space="preserve"> </w:t>
      </w:r>
      <w:r w:rsidRPr="00036968">
        <w:t>Алексей</w:t>
      </w:r>
      <w:r w:rsidR="006536EC" w:rsidRPr="00036968">
        <w:t xml:space="preserve"> </w:t>
      </w:r>
      <w:r w:rsidRPr="00036968">
        <w:t>Яковлев</w:t>
      </w:r>
      <w:r w:rsidR="006536EC" w:rsidRPr="00036968">
        <w:t xml:space="preserve"> </w:t>
      </w:r>
      <w:r w:rsidRPr="00036968">
        <w:t>рассказал</w:t>
      </w:r>
      <w:r w:rsidR="006536EC" w:rsidRPr="00036968">
        <w:t xml:space="preserve"> </w:t>
      </w:r>
      <w:r w:rsidRPr="00036968">
        <w:t>об</w:t>
      </w:r>
      <w:r w:rsidR="006536EC" w:rsidRPr="00036968">
        <w:t xml:space="preserve"> </w:t>
      </w:r>
      <w:r w:rsidRPr="00036968">
        <w:t>условиях</w:t>
      </w:r>
      <w:r w:rsidR="006536EC" w:rsidRPr="00036968">
        <w:t xml:space="preserve"> </w:t>
      </w:r>
      <w:r w:rsidRPr="00036968">
        <w:t>и</w:t>
      </w:r>
      <w:r w:rsidR="006536EC" w:rsidRPr="00036968">
        <w:t xml:space="preserve"> </w:t>
      </w:r>
      <w:r w:rsidRPr="00036968">
        <w:t>преимуществах</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механизме</w:t>
      </w:r>
      <w:r w:rsidR="006536EC" w:rsidRPr="00036968">
        <w:t xml:space="preserve"> </w:t>
      </w:r>
      <w:r w:rsidRPr="00036968">
        <w:t>накопления</w:t>
      </w:r>
      <w:r w:rsidR="006536EC" w:rsidRPr="00036968">
        <w:t xml:space="preserve"> </w:t>
      </w:r>
      <w:r w:rsidRPr="00036968">
        <w:t>средств</w:t>
      </w:r>
      <w:r w:rsidR="006536EC" w:rsidRPr="00036968">
        <w:t xml:space="preserve"> </w:t>
      </w:r>
      <w:r w:rsidRPr="00036968">
        <w:t>и</w:t>
      </w:r>
      <w:r w:rsidR="006536EC" w:rsidRPr="00036968">
        <w:t xml:space="preserve"> </w:t>
      </w:r>
      <w:r w:rsidRPr="00036968">
        <w:t>способах</w:t>
      </w:r>
      <w:r w:rsidR="006536EC" w:rsidRPr="00036968">
        <w:t xml:space="preserve"> </w:t>
      </w:r>
      <w:r w:rsidRPr="00036968">
        <w:t>их</w:t>
      </w:r>
      <w:r w:rsidR="006536EC" w:rsidRPr="00036968">
        <w:t xml:space="preserve"> </w:t>
      </w:r>
      <w:r w:rsidRPr="00036968">
        <w:t>использования,</w:t>
      </w:r>
      <w:r w:rsidR="006536EC" w:rsidRPr="00036968">
        <w:t xml:space="preserve"> </w:t>
      </w:r>
      <w:r w:rsidRPr="00036968">
        <w:t>размерах</w:t>
      </w:r>
      <w:r w:rsidR="006536EC" w:rsidRPr="00036968">
        <w:t xml:space="preserve"> </w:t>
      </w:r>
      <w:r w:rsidRPr="00036968">
        <w:t>ежегодного</w:t>
      </w:r>
      <w:r w:rsidR="006536EC" w:rsidRPr="00036968">
        <w:t xml:space="preserve"> </w:t>
      </w:r>
      <w:r w:rsidRPr="00036968">
        <w:t>софинансирования</w:t>
      </w:r>
      <w:r w:rsidR="006536EC" w:rsidRPr="00036968">
        <w:t xml:space="preserve"> </w:t>
      </w:r>
      <w:r w:rsidRPr="00036968">
        <w:t>государством</w:t>
      </w:r>
      <w:r w:rsidR="006536EC" w:rsidRPr="00036968">
        <w:t xml:space="preserve"> </w:t>
      </w:r>
      <w:r w:rsidRPr="00036968">
        <w:t>внесенных</w:t>
      </w:r>
      <w:r w:rsidR="006536EC" w:rsidRPr="00036968">
        <w:t xml:space="preserve"> </w:t>
      </w:r>
      <w:r w:rsidRPr="00036968">
        <w:t>средств,</w:t>
      </w:r>
      <w:r w:rsidR="006536EC" w:rsidRPr="00036968">
        <w:t xml:space="preserve"> </w:t>
      </w:r>
      <w:r w:rsidRPr="00036968">
        <w:t>государственных</w:t>
      </w:r>
      <w:r w:rsidR="006536EC" w:rsidRPr="00036968">
        <w:t xml:space="preserve"> </w:t>
      </w:r>
      <w:r w:rsidRPr="00036968">
        <w:t>гарантиях</w:t>
      </w:r>
      <w:r w:rsidR="006536EC" w:rsidRPr="00036968">
        <w:t xml:space="preserve"> </w:t>
      </w:r>
      <w:r w:rsidRPr="00036968">
        <w:t>их</w:t>
      </w:r>
      <w:r w:rsidR="006536EC" w:rsidRPr="00036968">
        <w:t xml:space="preserve"> </w:t>
      </w:r>
      <w:r w:rsidRPr="00036968">
        <w:t>сохранности,</w:t>
      </w:r>
      <w:r w:rsidR="006536EC" w:rsidRPr="00036968">
        <w:t xml:space="preserve"> </w:t>
      </w:r>
      <w:r w:rsidRPr="00036968">
        <w:t>а</w:t>
      </w:r>
      <w:r w:rsidR="006536EC" w:rsidRPr="00036968">
        <w:t xml:space="preserve"> </w:t>
      </w:r>
      <w:r w:rsidRPr="00036968">
        <w:t>также</w:t>
      </w:r>
      <w:r w:rsidR="006536EC" w:rsidRPr="00036968">
        <w:t xml:space="preserve"> </w:t>
      </w:r>
      <w:r w:rsidRPr="00036968">
        <w:t>о</w:t>
      </w:r>
      <w:r w:rsidR="006536EC" w:rsidRPr="00036968">
        <w:t xml:space="preserve"> </w:t>
      </w:r>
      <w:r w:rsidRPr="00036968">
        <w:t>перспективах</w:t>
      </w:r>
      <w:r w:rsidR="006536EC" w:rsidRPr="00036968">
        <w:t xml:space="preserve"> </w:t>
      </w:r>
      <w:r w:rsidRPr="00036968">
        <w:t>развития</w:t>
      </w:r>
      <w:r w:rsidR="006536EC" w:rsidRPr="00036968">
        <w:t xml:space="preserve"> </w:t>
      </w:r>
      <w:r w:rsidRPr="00036968">
        <w:t>программы.</w:t>
      </w:r>
    </w:p>
    <w:p w14:paraId="168A3F4F" w14:textId="77777777" w:rsidR="00D24EB4" w:rsidRPr="00036968" w:rsidRDefault="00D24EB4" w:rsidP="00D24EB4">
      <w:r w:rsidRPr="00036968">
        <w:rPr>
          <w:b/>
        </w:rPr>
        <w:t>Аркадий</w:t>
      </w:r>
      <w:r w:rsidR="006536EC" w:rsidRPr="00036968">
        <w:rPr>
          <w:b/>
        </w:rPr>
        <w:t xml:space="preserve"> </w:t>
      </w:r>
      <w:r w:rsidRPr="00036968">
        <w:rPr>
          <w:b/>
        </w:rPr>
        <w:t>Недбай</w:t>
      </w:r>
      <w:r w:rsidR="006536EC" w:rsidRPr="00036968">
        <w:t xml:space="preserve"> </w:t>
      </w:r>
      <w:r w:rsidRPr="00036968">
        <w:t>сообщил</w:t>
      </w:r>
      <w:r w:rsidR="006536EC" w:rsidRPr="00036968">
        <w:t xml:space="preserve"> </w:t>
      </w:r>
      <w:r w:rsidRPr="00036968">
        <w:t>об</w:t>
      </w:r>
      <w:r w:rsidR="006536EC" w:rsidRPr="00036968">
        <w:t xml:space="preserve"> </w:t>
      </w:r>
      <w:r w:rsidRPr="00036968">
        <w:t>особенностях</w:t>
      </w:r>
      <w:r w:rsidR="006536EC" w:rsidRPr="00036968">
        <w:t xml:space="preserve"> </w:t>
      </w:r>
      <w:r w:rsidRPr="00036968">
        <w:t>деятельности</w:t>
      </w:r>
      <w:r w:rsidR="006536EC" w:rsidRPr="00036968">
        <w:t xml:space="preserve"> </w:t>
      </w:r>
      <w:r w:rsidRPr="00036968">
        <w:t>негосударственных</w:t>
      </w:r>
      <w:r w:rsidR="006536EC" w:rsidRPr="00036968">
        <w:t xml:space="preserve"> </w:t>
      </w:r>
      <w:r w:rsidRPr="00036968">
        <w:t>пенсионных</w:t>
      </w:r>
      <w:r w:rsidR="006536EC" w:rsidRPr="00036968">
        <w:t xml:space="preserve"> </w:t>
      </w:r>
      <w:r w:rsidRPr="00036968">
        <w:t>фондов</w:t>
      </w:r>
      <w:r w:rsidR="006536EC" w:rsidRPr="00036968">
        <w:t xml:space="preserve"> </w:t>
      </w:r>
      <w:r w:rsidRPr="00036968">
        <w:t>по</w:t>
      </w:r>
      <w:r w:rsidR="006536EC" w:rsidRPr="00036968">
        <w:t xml:space="preserve"> </w:t>
      </w:r>
      <w:r w:rsidRPr="00036968">
        <w:t>реализации</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наглядно</w:t>
      </w:r>
      <w:r w:rsidR="006536EC" w:rsidRPr="00036968">
        <w:t xml:space="preserve"> </w:t>
      </w:r>
      <w:r w:rsidRPr="00036968">
        <w:t>продемонстрировал</w:t>
      </w:r>
      <w:r w:rsidR="006536EC" w:rsidRPr="00036968">
        <w:t xml:space="preserve"> </w:t>
      </w:r>
      <w:r w:rsidRPr="00036968">
        <w:t>пример</w:t>
      </w:r>
      <w:r w:rsidR="006536EC" w:rsidRPr="00036968">
        <w:t xml:space="preserve"> </w:t>
      </w:r>
      <w:r w:rsidRPr="00036968">
        <w:t>расчета</w:t>
      </w:r>
      <w:r w:rsidR="006536EC" w:rsidRPr="00036968">
        <w:t xml:space="preserve"> </w:t>
      </w:r>
      <w:r w:rsidRPr="00036968">
        <w:t>сбережений</w:t>
      </w:r>
      <w:r w:rsidR="006536EC" w:rsidRPr="00036968">
        <w:t xml:space="preserve"> </w:t>
      </w:r>
      <w:r w:rsidRPr="00036968">
        <w:t>и</w:t>
      </w:r>
      <w:r w:rsidR="006536EC" w:rsidRPr="00036968">
        <w:t xml:space="preserve"> </w:t>
      </w:r>
      <w:r w:rsidRPr="00036968">
        <w:t>эффективной</w:t>
      </w:r>
      <w:r w:rsidR="006536EC" w:rsidRPr="00036968">
        <w:t xml:space="preserve"> </w:t>
      </w:r>
      <w:r w:rsidRPr="00036968">
        <w:t>доходности</w:t>
      </w:r>
      <w:r w:rsidR="006536EC" w:rsidRPr="00036968">
        <w:t xml:space="preserve"> </w:t>
      </w:r>
      <w:r w:rsidRPr="00036968">
        <w:t>по</w:t>
      </w:r>
      <w:r w:rsidR="006536EC" w:rsidRPr="00036968">
        <w:t xml:space="preserve"> </w:t>
      </w:r>
      <w:r w:rsidRPr="00036968">
        <w:t>программе</w:t>
      </w:r>
      <w:r w:rsidR="006536EC" w:rsidRPr="00036968">
        <w:t xml:space="preserve"> </w:t>
      </w:r>
      <w:r w:rsidRPr="00036968">
        <w:t>для</w:t>
      </w:r>
      <w:r w:rsidR="006536EC" w:rsidRPr="00036968">
        <w:t xml:space="preserve"> </w:t>
      </w:r>
      <w:r w:rsidRPr="00036968">
        <w:t>граждан</w:t>
      </w:r>
      <w:r w:rsidR="006536EC" w:rsidRPr="00036968">
        <w:t xml:space="preserve"> </w:t>
      </w:r>
      <w:r w:rsidRPr="00036968">
        <w:t>различных</w:t>
      </w:r>
      <w:r w:rsidR="006536EC" w:rsidRPr="00036968">
        <w:t xml:space="preserve"> </w:t>
      </w:r>
      <w:r w:rsidRPr="00036968">
        <w:t>возрастов,</w:t>
      </w:r>
      <w:r w:rsidR="006536EC" w:rsidRPr="00036968">
        <w:t xml:space="preserve"> </w:t>
      </w:r>
      <w:r w:rsidRPr="00036968">
        <w:t>отметил</w:t>
      </w:r>
      <w:r w:rsidR="006536EC" w:rsidRPr="00036968">
        <w:t xml:space="preserve"> </w:t>
      </w:r>
      <w:r w:rsidRPr="00036968">
        <w:t>гарантированность</w:t>
      </w:r>
      <w:r w:rsidR="006536EC" w:rsidRPr="00036968">
        <w:t xml:space="preserve"> </w:t>
      </w:r>
      <w:r w:rsidRPr="00036968">
        <w:t>безубыточности</w:t>
      </w:r>
      <w:r w:rsidR="006536EC" w:rsidRPr="00036968">
        <w:t xml:space="preserve"> </w:t>
      </w:r>
      <w:r w:rsidRPr="00036968">
        <w:t>вложенных</w:t>
      </w:r>
      <w:r w:rsidR="006536EC" w:rsidRPr="00036968">
        <w:t xml:space="preserve"> </w:t>
      </w:r>
      <w:r w:rsidRPr="00036968">
        <w:t>средств.</w:t>
      </w:r>
    </w:p>
    <w:p w14:paraId="50AB7C62" w14:textId="77777777" w:rsidR="00D24EB4" w:rsidRPr="00036968" w:rsidRDefault="00D24EB4" w:rsidP="00D24EB4">
      <w:r w:rsidRPr="00036968">
        <w:t>В</w:t>
      </w:r>
      <w:r w:rsidR="006536EC" w:rsidRPr="00036968">
        <w:t xml:space="preserve"> </w:t>
      </w:r>
      <w:r w:rsidRPr="00036968">
        <w:t>семинаре</w:t>
      </w:r>
      <w:r w:rsidR="006536EC" w:rsidRPr="00036968">
        <w:t xml:space="preserve"> </w:t>
      </w:r>
      <w:r w:rsidRPr="00036968">
        <w:t>также</w:t>
      </w:r>
      <w:r w:rsidR="006536EC" w:rsidRPr="00036968">
        <w:t xml:space="preserve"> </w:t>
      </w:r>
      <w:r w:rsidRPr="00036968">
        <w:t>приняли</w:t>
      </w:r>
      <w:r w:rsidR="006536EC" w:rsidRPr="00036968">
        <w:t xml:space="preserve"> </w:t>
      </w:r>
      <w:r w:rsidRPr="00036968">
        <w:t>участие</w:t>
      </w:r>
      <w:r w:rsidR="006536EC" w:rsidRPr="00036968">
        <w:t xml:space="preserve"> </w:t>
      </w:r>
      <w:r w:rsidRPr="00036968">
        <w:t>представители</w:t>
      </w:r>
      <w:r w:rsidR="006536EC" w:rsidRPr="00036968">
        <w:t xml:space="preserve"> </w:t>
      </w:r>
      <w:r w:rsidRPr="00036968">
        <w:t>территориальных</w:t>
      </w:r>
      <w:r w:rsidR="006536EC" w:rsidRPr="00036968">
        <w:t xml:space="preserve"> </w:t>
      </w:r>
      <w:r w:rsidRPr="00036968">
        <w:t>подразделений</w:t>
      </w:r>
      <w:r w:rsidR="006536EC" w:rsidRPr="00036968">
        <w:t xml:space="preserve"> </w:t>
      </w:r>
      <w:r w:rsidRPr="00036968">
        <w:t>федеральных</w:t>
      </w:r>
      <w:r w:rsidR="006536EC" w:rsidRPr="00036968">
        <w:t xml:space="preserve"> </w:t>
      </w:r>
      <w:r w:rsidRPr="00036968">
        <w:t>служб,</w:t>
      </w:r>
      <w:r w:rsidR="006536EC" w:rsidRPr="00036968">
        <w:t xml:space="preserve"> </w:t>
      </w:r>
      <w:r w:rsidRPr="00036968">
        <w:t>органов</w:t>
      </w:r>
      <w:r w:rsidR="006536EC" w:rsidRPr="00036968">
        <w:t xml:space="preserve"> </w:t>
      </w:r>
      <w:r w:rsidRPr="00036968">
        <w:t>исполнительной</w:t>
      </w:r>
      <w:r w:rsidR="006536EC" w:rsidRPr="00036968">
        <w:t xml:space="preserve"> </w:t>
      </w:r>
      <w:r w:rsidRPr="00036968">
        <w:t>власти</w:t>
      </w:r>
      <w:r w:rsidR="006536EC" w:rsidRPr="00036968">
        <w:t xml:space="preserve"> </w:t>
      </w:r>
      <w:r w:rsidRPr="00036968">
        <w:t>Алтайского</w:t>
      </w:r>
      <w:r w:rsidR="006536EC" w:rsidRPr="00036968">
        <w:t xml:space="preserve"> </w:t>
      </w:r>
      <w:r w:rsidRPr="00036968">
        <w:t>края,</w:t>
      </w:r>
      <w:r w:rsidR="006536EC" w:rsidRPr="00036968">
        <w:t xml:space="preserve"> </w:t>
      </w:r>
      <w:r w:rsidRPr="00036968">
        <w:t>муниципальных</w:t>
      </w:r>
      <w:r w:rsidR="006536EC" w:rsidRPr="00036968">
        <w:t xml:space="preserve"> </w:t>
      </w:r>
      <w:r w:rsidRPr="00036968">
        <w:t>образований</w:t>
      </w:r>
      <w:r w:rsidR="006536EC" w:rsidRPr="00036968">
        <w:t xml:space="preserve"> </w:t>
      </w:r>
      <w:r w:rsidRPr="00036968">
        <w:t>региона.</w:t>
      </w:r>
      <w:r w:rsidR="006536EC" w:rsidRPr="00036968">
        <w:t xml:space="preserve"> </w:t>
      </w:r>
      <w:r w:rsidRPr="00036968">
        <w:t>Участники</w:t>
      </w:r>
      <w:r w:rsidR="006536EC" w:rsidRPr="00036968">
        <w:t xml:space="preserve"> </w:t>
      </w:r>
      <w:r w:rsidRPr="00036968">
        <w:t>совещания</w:t>
      </w:r>
      <w:r w:rsidR="006536EC" w:rsidRPr="00036968">
        <w:t xml:space="preserve"> </w:t>
      </w:r>
      <w:r w:rsidRPr="00036968">
        <w:t>в</w:t>
      </w:r>
      <w:r w:rsidR="006536EC" w:rsidRPr="00036968">
        <w:t xml:space="preserve"> </w:t>
      </w:r>
      <w:r w:rsidRPr="00036968">
        <w:t>формате</w:t>
      </w:r>
      <w:r w:rsidR="006536EC" w:rsidRPr="00036968">
        <w:t xml:space="preserve"> </w:t>
      </w:r>
      <w:r w:rsidRPr="00036968">
        <w:t>открытого</w:t>
      </w:r>
      <w:r w:rsidR="006536EC" w:rsidRPr="00036968">
        <w:t xml:space="preserve"> </w:t>
      </w:r>
      <w:r w:rsidRPr="00036968">
        <w:t>стола</w:t>
      </w:r>
      <w:r w:rsidR="006536EC" w:rsidRPr="00036968">
        <w:t xml:space="preserve"> </w:t>
      </w:r>
      <w:r w:rsidRPr="00036968">
        <w:t>обсудили</w:t>
      </w:r>
      <w:r w:rsidR="006536EC" w:rsidRPr="00036968">
        <w:t xml:space="preserve"> </w:t>
      </w:r>
      <w:r w:rsidRPr="00036968">
        <w:t>актуальные</w:t>
      </w:r>
      <w:r w:rsidR="006536EC" w:rsidRPr="00036968">
        <w:t xml:space="preserve"> </w:t>
      </w:r>
      <w:r w:rsidRPr="00036968">
        <w:t>вопросы</w:t>
      </w:r>
      <w:r w:rsidR="006536EC" w:rsidRPr="00036968">
        <w:t xml:space="preserve"> </w:t>
      </w:r>
      <w:r w:rsidRPr="00036968">
        <w:t>и</w:t>
      </w:r>
      <w:r w:rsidR="006536EC" w:rsidRPr="00036968">
        <w:t xml:space="preserve"> </w:t>
      </w:r>
      <w:r w:rsidRPr="00036968">
        <w:t>перспективы</w:t>
      </w:r>
      <w:r w:rsidR="006536EC" w:rsidRPr="00036968">
        <w:t xml:space="preserve"> </w:t>
      </w:r>
      <w:r w:rsidRPr="00036968">
        <w:t>продвижения</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на</w:t>
      </w:r>
      <w:r w:rsidR="006536EC" w:rsidRPr="00036968">
        <w:t xml:space="preserve"> </w:t>
      </w:r>
      <w:r w:rsidRPr="00036968">
        <w:t>территории</w:t>
      </w:r>
      <w:r w:rsidR="006536EC" w:rsidRPr="00036968">
        <w:t xml:space="preserve"> </w:t>
      </w:r>
      <w:r w:rsidRPr="00036968">
        <w:t>Алтайского</w:t>
      </w:r>
      <w:r w:rsidR="006536EC" w:rsidRPr="00036968">
        <w:t xml:space="preserve"> </w:t>
      </w:r>
      <w:r w:rsidRPr="00036968">
        <w:t>края.</w:t>
      </w:r>
    </w:p>
    <w:p w14:paraId="5DCFAEC4" w14:textId="77777777" w:rsidR="00D24EB4" w:rsidRPr="00036968" w:rsidRDefault="00000000" w:rsidP="00D24EB4">
      <w:hyperlink r:id="rId21" w:history="1">
        <w:r w:rsidR="00D24EB4" w:rsidRPr="00036968">
          <w:rPr>
            <w:rStyle w:val="a3"/>
          </w:rPr>
          <w:t>https://barnaul-altai.ru/news/citynews/?id=190771</w:t>
        </w:r>
      </w:hyperlink>
      <w:r w:rsidR="006536EC" w:rsidRPr="00036968">
        <w:t xml:space="preserve"> </w:t>
      </w:r>
    </w:p>
    <w:p w14:paraId="03707604" w14:textId="77777777" w:rsidR="008C3E54" w:rsidRPr="00036968" w:rsidRDefault="008C3E54" w:rsidP="008C3E54">
      <w:pPr>
        <w:pStyle w:val="2"/>
      </w:pPr>
      <w:bookmarkStart w:id="58" w:name="_Toc171668426"/>
      <w:r w:rsidRPr="00036968">
        <w:t>РИА</w:t>
      </w:r>
      <w:r w:rsidR="006536EC" w:rsidRPr="00036968">
        <w:t xml:space="preserve"> </w:t>
      </w:r>
      <w:r w:rsidRPr="00036968">
        <w:t>Воронеж,</w:t>
      </w:r>
      <w:r w:rsidR="006536EC" w:rsidRPr="00036968">
        <w:t xml:space="preserve"> </w:t>
      </w:r>
      <w:r w:rsidRPr="00036968">
        <w:t>11.07.2024,</w:t>
      </w:r>
      <w:r w:rsidR="006536EC" w:rsidRPr="00036968">
        <w:t xml:space="preserve"> </w:t>
      </w:r>
      <w:r w:rsidRPr="00036968">
        <w:t>Более</w:t>
      </w:r>
      <w:r w:rsidR="006536EC" w:rsidRPr="00036968">
        <w:t xml:space="preserve"> </w:t>
      </w:r>
      <w:r w:rsidRPr="00036968">
        <w:t>8</w:t>
      </w:r>
      <w:r w:rsidR="006536EC" w:rsidRPr="00036968">
        <w:t xml:space="preserve"> </w:t>
      </w:r>
      <w:r w:rsidRPr="00036968">
        <w:t>тыс</w:t>
      </w:r>
      <w:r w:rsidR="006536EC" w:rsidRPr="00036968">
        <w:t xml:space="preserve"> </w:t>
      </w:r>
      <w:r w:rsidRPr="00036968">
        <w:t>воронежцев</w:t>
      </w:r>
      <w:r w:rsidR="006536EC" w:rsidRPr="00036968">
        <w:t xml:space="preserve"> </w:t>
      </w:r>
      <w:r w:rsidRPr="00036968">
        <w:t>заключили</w:t>
      </w:r>
      <w:r w:rsidR="006536EC" w:rsidRPr="00036968">
        <w:t xml:space="preserve"> </w:t>
      </w:r>
      <w:r w:rsidRPr="00036968">
        <w:t>договоры</w:t>
      </w:r>
      <w:r w:rsidR="006536EC" w:rsidRPr="00036968">
        <w:t xml:space="preserve"> </w:t>
      </w:r>
      <w:r w:rsidRPr="00036968">
        <w:t>долгосрочных</w:t>
      </w:r>
      <w:r w:rsidR="006536EC" w:rsidRPr="00036968">
        <w:t xml:space="preserve"> </w:t>
      </w:r>
      <w:r w:rsidRPr="00036968">
        <w:t>сбережений</w:t>
      </w:r>
      <w:bookmarkEnd w:id="58"/>
    </w:p>
    <w:p w14:paraId="0C6C1EA5" w14:textId="77777777" w:rsidR="008C3E54" w:rsidRPr="00036968" w:rsidRDefault="008C3E54" w:rsidP="00AF7D6A">
      <w:pPr>
        <w:pStyle w:val="3"/>
      </w:pPr>
      <w:bookmarkStart w:id="59" w:name="_Toc171668427"/>
      <w:r w:rsidRPr="00036968">
        <w:t>По</w:t>
      </w:r>
      <w:r w:rsidR="006536EC" w:rsidRPr="00036968">
        <w:t xml:space="preserve"> </w:t>
      </w:r>
      <w:r w:rsidRPr="00036968">
        <w:t>состоянию</w:t>
      </w:r>
      <w:r w:rsidR="006536EC" w:rsidRPr="00036968">
        <w:t xml:space="preserve"> </w:t>
      </w:r>
      <w:r w:rsidRPr="00036968">
        <w:t>на</w:t>
      </w:r>
      <w:r w:rsidR="006536EC" w:rsidRPr="00036968">
        <w:t xml:space="preserve"> </w:t>
      </w:r>
      <w:r w:rsidRPr="00036968">
        <w:t>1</w:t>
      </w:r>
      <w:r w:rsidR="006536EC" w:rsidRPr="00036968">
        <w:t xml:space="preserve"> </w:t>
      </w:r>
      <w:r w:rsidRPr="00036968">
        <w:t>июня</w:t>
      </w:r>
      <w:r w:rsidR="006536EC" w:rsidRPr="00036968">
        <w:t xml:space="preserve"> </w:t>
      </w:r>
      <w:r w:rsidRPr="00036968">
        <w:t>более</w:t>
      </w:r>
      <w:r w:rsidR="006536EC" w:rsidRPr="00036968">
        <w:t xml:space="preserve"> </w:t>
      </w:r>
      <w:r w:rsidRPr="00036968">
        <w:t>8</w:t>
      </w:r>
      <w:r w:rsidR="006536EC" w:rsidRPr="00036968">
        <w:t xml:space="preserve"> </w:t>
      </w:r>
      <w:r w:rsidRPr="00036968">
        <w:t>тыс.</w:t>
      </w:r>
      <w:r w:rsidR="006536EC" w:rsidRPr="00036968">
        <w:t xml:space="preserve"> </w:t>
      </w:r>
      <w:r w:rsidRPr="00036968">
        <w:t>жителей</w:t>
      </w:r>
      <w:r w:rsidR="006536EC" w:rsidRPr="00036968">
        <w:t xml:space="preserve"> </w:t>
      </w:r>
      <w:r w:rsidRPr="00036968">
        <w:t>Воронежской</w:t>
      </w:r>
      <w:r w:rsidR="006536EC" w:rsidRPr="00036968">
        <w:t xml:space="preserve"> </w:t>
      </w:r>
      <w:r w:rsidRPr="00036968">
        <w:t>области</w:t>
      </w:r>
      <w:r w:rsidR="006536EC" w:rsidRPr="00036968">
        <w:t xml:space="preserve"> </w:t>
      </w:r>
      <w:r w:rsidRPr="00036968">
        <w:t>заключили</w:t>
      </w:r>
      <w:r w:rsidR="006536EC" w:rsidRPr="00036968">
        <w:t xml:space="preserve"> </w:t>
      </w:r>
      <w:r w:rsidRPr="00036968">
        <w:t>договоры</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(ПДС).</w:t>
      </w:r>
      <w:r w:rsidR="006536EC" w:rsidRPr="00036968">
        <w:t xml:space="preserve"> </w:t>
      </w:r>
      <w:r w:rsidRPr="00036968">
        <w:t>При</w:t>
      </w:r>
      <w:r w:rsidR="006536EC" w:rsidRPr="00036968">
        <w:t xml:space="preserve"> </w:t>
      </w:r>
      <w:r w:rsidRPr="00036968">
        <w:t>этом</w:t>
      </w:r>
      <w:r w:rsidR="006536EC" w:rsidRPr="00036968">
        <w:t xml:space="preserve"> </w:t>
      </w:r>
      <w:r w:rsidRPr="00036968">
        <w:t>сумма</w:t>
      </w:r>
      <w:r w:rsidR="006536EC" w:rsidRPr="00036968">
        <w:t xml:space="preserve"> </w:t>
      </w:r>
      <w:r w:rsidRPr="00036968">
        <w:t>взносов</w:t>
      </w:r>
      <w:r w:rsidR="006536EC" w:rsidRPr="00036968">
        <w:t xml:space="preserve"> </w:t>
      </w:r>
      <w:r w:rsidRPr="00036968">
        <w:t>составила</w:t>
      </w:r>
      <w:r w:rsidR="006536EC" w:rsidRPr="00036968">
        <w:t xml:space="preserve"> </w:t>
      </w:r>
      <w:r w:rsidRPr="00036968">
        <w:t>около</w:t>
      </w:r>
      <w:r w:rsidR="006536EC" w:rsidRPr="00036968">
        <w:t xml:space="preserve"> </w:t>
      </w:r>
      <w:r w:rsidRPr="00036968">
        <w:t>102</w:t>
      </w:r>
      <w:r w:rsidR="006536EC" w:rsidRPr="00036968">
        <w:t xml:space="preserve"> </w:t>
      </w:r>
      <w:r w:rsidRPr="00036968">
        <w:t>млн</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целом</w:t>
      </w:r>
      <w:r w:rsidR="006536EC" w:rsidRPr="00036968">
        <w:t xml:space="preserve"> </w:t>
      </w:r>
      <w:r w:rsidRPr="00036968">
        <w:t>по</w:t>
      </w:r>
      <w:r w:rsidR="006536EC" w:rsidRPr="00036968">
        <w:t xml:space="preserve"> </w:t>
      </w:r>
      <w:r w:rsidRPr="00036968">
        <w:t>стране</w:t>
      </w:r>
      <w:r w:rsidR="006536EC" w:rsidRPr="00036968">
        <w:t xml:space="preserve"> </w:t>
      </w:r>
      <w:r w:rsidRPr="00036968">
        <w:t>к</w:t>
      </w:r>
      <w:r w:rsidR="006536EC" w:rsidRPr="00036968">
        <w:t xml:space="preserve"> </w:t>
      </w:r>
      <w:r w:rsidRPr="00036968">
        <w:t>5</w:t>
      </w:r>
      <w:r w:rsidR="006536EC" w:rsidRPr="00036968">
        <w:t xml:space="preserve"> </w:t>
      </w:r>
      <w:r w:rsidRPr="00036968">
        <w:t>июля</w:t>
      </w:r>
      <w:r w:rsidR="006536EC" w:rsidRPr="00036968">
        <w:t xml:space="preserve"> </w:t>
      </w:r>
      <w:r w:rsidRPr="00036968">
        <w:t>люди</w:t>
      </w:r>
      <w:r w:rsidR="006536EC" w:rsidRPr="00036968">
        <w:t xml:space="preserve"> </w:t>
      </w:r>
      <w:r w:rsidRPr="00036968">
        <w:t>заключили</w:t>
      </w:r>
      <w:r w:rsidR="006536EC" w:rsidRPr="00036968">
        <w:t xml:space="preserve"> </w:t>
      </w:r>
      <w:r w:rsidRPr="00036968">
        <w:t>почти</w:t>
      </w:r>
      <w:r w:rsidR="006536EC" w:rsidRPr="00036968">
        <w:t xml:space="preserve"> </w:t>
      </w:r>
      <w:r w:rsidRPr="00036968">
        <w:t>734</w:t>
      </w:r>
      <w:r w:rsidR="006536EC" w:rsidRPr="00036968">
        <w:t xml:space="preserve"> </w:t>
      </w:r>
      <w:r w:rsidRPr="00036968">
        <w:t>тыс.</w:t>
      </w:r>
      <w:r w:rsidR="006536EC" w:rsidRPr="00036968">
        <w:t xml:space="preserve"> </w:t>
      </w:r>
      <w:r w:rsidRPr="00036968">
        <w:t>договоров,</w:t>
      </w:r>
      <w:r w:rsidR="006536EC" w:rsidRPr="00036968">
        <w:t xml:space="preserve"> </w:t>
      </w:r>
      <w:r w:rsidRPr="00036968">
        <w:t>сумма</w:t>
      </w:r>
      <w:r w:rsidR="006536EC" w:rsidRPr="00036968">
        <w:t xml:space="preserve"> </w:t>
      </w:r>
      <w:r w:rsidRPr="00036968">
        <w:t>взносов</w:t>
      </w:r>
      <w:r w:rsidR="006536EC" w:rsidRPr="00036968">
        <w:t xml:space="preserve"> </w:t>
      </w:r>
      <w:r w:rsidRPr="00036968">
        <w:t>превысила</w:t>
      </w:r>
      <w:r w:rsidR="006536EC" w:rsidRPr="00036968">
        <w:t xml:space="preserve"> </w:t>
      </w:r>
      <w:r w:rsidRPr="00036968">
        <w:t>12</w:t>
      </w:r>
      <w:r w:rsidR="006536EC" w:rsidRPr="00036968">
        <w:t xml:space="preserve"> </w:t>
      </w:r>
      <w:r w:rsidRPr="00036968">
        <w:t>млрд</w:t>
      </w:r>
      <w:r w:rsidR="006536EC" w:rsidRPr="00036968">
        <w:t xml:space="preserve"> </w:t>
      </w:r>
      <w:r w:rsidRPr="00036968">
        <w:t>рублей.</w:t>
      </w:r>
      <w:r w:rsidR="006536EC" w:rsidRPr="00036968">
        <w:t xml:space="preserve"> </w:t>
      </w:r>
      <w:r w:rsidRPr="00036968">
        <w:t>Об</w:t>
      </w:r>
      <w:r w:rsidR="006536EC" w:rsidRPr="00036968">
        <w:t xml:space="preserve"> </w:t>
      </w:r>
      <w:r w:rsidRPr="00036968">
        <w:t>этом</w:t>
      </w:r>
      <w:r w:rsidR="006536EC" w:rsidRPr="00036968">
        <w:t xml:space="preserve"> </w:t>
      </w:r>
      <w:r w:rsidRPr="00036968">
        <w:t>сообщили</w:t>
      </w:r>
      <w:r w:rsidR="006536EC" w:rsidRPr="00036968">
        <w:t xml:space="preserve"> </w:t>
      </w:r>
      <w:r w:rsidRPr="00036968">
        <w:t>в</w:t>
      </w:r>
      <w:r w:rsidR="006536EC" w:rsidRPr="00036968">
        <w:t xml:space="preserve"> </w:t>
      </w:r>
      <w:r w:rsidRPr="00036968">
        <w:t>пресс-службе</w:t>
      </w:r>
      <w:r w:rsidR="006536EC" w:rsidRPr="00036968">
        <w:t xml:space="preserve"> </w:t>
      </w:r>
      <w:r w:rsidRPr="00036968">
        <w:t>Банка</w:t>
      </w:r>
      <w:r w:rsidR="006536EC" w:rsidRPr="00036968">
        <w:t xml:space="preserve"> </w:t>
      </w:r>
      <w:r w:rsidRPr="00036968">
        <w:t>России</w:t>
      </w:r>
      <w:r w:rsidR="006536EC" w:rsidRPr="00036968">
        <w:t xml:space="preserve"> </w:t>
      </w:r>
      <w:r w:rsidRPr="00036968">
        <w:t>в</w:t>
      </w:r>
      <w:r w:rsidR="006536EC" w:rsidRPr="00036968">
        <w:t xml:space="preserve"> </w:t>
      </w:r>
      <w:r w:rsidRPr="00036968">
        <w:t>четверг,</w:t>
      </w:r>
      <w:r w:rsidR="006536EC" w:rsidRPr="00036968">
        <w:t xml:space="preserve"> </w:t>
      </w:r>
      <w:r w:rsidRPr="00036968">
        <w:t>11</w:t>
      </w:r>
      <w:r w:rsidR="006536EC" w:rsidRPr="00036968">
        <w:t xml:space="preserve"> </w:t>
      </w:r>
      <w:r w:rsidRPr="00036968">
        <w:t>июля.</w:t>
      </w:r>
      <w:bookmarkEnd w:id="59"/>
    </w:p>
    <w:p w14:paraId="2AE05358" w14:textId="77777777" w:rsidR="008C3E54" w:rsidRPr="00036968" w:rsidRDefault="006536EC" w:rsidP="008C3E54">
      <w:r w:rsidRPr="00036968">
        <w:t xml:space="preserve">- </w:t>
      </w:r>
      <w:r w:rsidR="008C3E54" w:rsidRPr="00036968">
        <w:t>Люди,</w:t>
      </w:r>
      <w:r w:rsidRPr="00036968">
        <w:t xml:space="preserve"> </w:t>
      </w:r>
      <w:r w:rsidR="008C3E54" w:rsidRPr="00036968">
        <w:t>вступившие</w:t>
      </w:r>
      <w:r w:rsidRPr="00036968">
        <w:t xml:space="preserve"> </w:t>
      </w:r>
      <w:r w:rsidR="008C3E54" w:rsidRPr="00036968">
        <w:t>в</w:t>
      </w:r>
      <w:r w:rsidRPr="00036968">
        <w:t xml:space="preserve"> </w:t>
      </w:r>
      <w:r w:rsidR="008C3E54" w:rsidRPr="00036968">
        <w:t>ПДС,</w:t>
      </w:r>
      <w:r w:rsidRPr="00036968">
        <w:t xml:space="preserve"> </w:t>
      </w:r>
      <w:r w:rsidR="008C3E54" w:rsidRPr="00036968">
        <w:t>смогут</w:t>
      </w:r>
      <w:r w:rsidRPr="00036968">
        <w:t xml:space="preserve"> </w:t>
      </w:r>
      <w:r w:rsidR="008C3E54" w:rsidRPr="00036968">
        <w:t>получать</w:t>
      </w:r>
      <w:r w:rsidRPr="00036968">
        <w:t xml:space="preserve"> </w:t>
      </w:r>
      <w:r w:rsidR="008C3E54" w:rsidRPr="00036968">
        <w:t>доплаты</w:t>
      </w:r>
      <w:r w:rsidRPr="00036968">
        <w:t xml:space="preserve"> </w:t>
      </w:r>
      <w:r w:rsidR="008C3E54" w:rsidRPr="00036968">
        <w:t>от</w:t>
      </w:r>
      <w:r w:rsidRPr="00036968">
        <w:t xml:space="preserve"> </w:t>
      </w:r>
      <w:r w:rsidR="008C3E54" w:rsidRPr="00036968">
        <w:t>государства</w:t>
      </w:r>
      <w:r w:rsidRPr="00036968">
        <w:t xml:space="preserve"> </w:t>
      </w:r>
      <w:r w:rsidR="008C3E54" w:rsidRPr="00036968">
        <w:t>в</w:t>
      </w:r>
      <w:r w:rsidRPr="00036968">
        <w:t xml:space="preserve"> </w:t>
      </w:r>
      <w:r w:rsidR="008C3E54" w:rsidRPr="00036968">
        <w:t>течение</w:t>
      </w:r>
      <w:r w:rsidRPr="00036968">
        <w:t xml:space="preserve"> </w:t>
      </w:r>
      <w:r w:rsidR="008C3E54" w:rsidRPr="00036968">
        <w:t>десяти</w:t>
      </w:r>
      <w:r w:rsidRPr="00036968">
        <w:t xml:space="preserve"> </w:t>
      </w:r>
      <w:r w:rsidR="008C3E54" w:rsidRPr="00036968">
        <w:t>лет.</w:t>
      </w:r>
      <w:r w:rsidRPr="00036968">
        <w:t xml:space="preserve"> </w:t>
      </w:r>
      <w:r w:rsidR="008C3E54" w:rsidRPr="00036968">
        <w:t>Раньше</w:t>
      </w:r>
      <w:r w:rsidRPr="00036968">
        <w:t xml:space="preserve"> </w:t>
      </w:r>
      <w:r w:rsidR="008C3E54" w:rsidRPr="00036968">
        <w:t>софинансирование</w:t>
      </w:r>
      <w:r w:rsidRPr="00036968">
        <w:t xml:space="preserve"> </w:t>
      </w:r>
      <w:r w:rsidR="008C3E54" w:rsidRPr="00036968">
        <w:t>из</w:t>
      </w:r>
      <w:r w:rsidRPr="00036968">
        <w:t xml:space="preserve"> </w:t>
      </w:r>
      <w:r w:rsidR="008C3E54" w:rsidRPr="00036968">
        <w:t>госбюджета</w:t>
      </w:r>
      <w:r w:rsidRPr="00036968">
        <w:t xml:space="preserve"> </w:t>
      </w:r>
      <w:r w:rsidR="008C3E54" w:rsidRPr="00036968">
        <w:t>было</w:t>
      </w:r>
      <w:r w:rsidRPr="00036968">
        <w:t xml:space="preserve"> </w:t>
      </w:r>
      <w:r w:rsidR="008C3E54" w:rsidRPr="00036968">
        <w:t>доступно</w:t>
      </w:r>
      <w:r w:rsidRPr="00036968">
        <w:t xml:space="preserve"> </w:t>
      </w:r>
      <w:r w:rsidR="008C3E54" w:rsidRPr="00036968">
        <w:t>только</w:t>
      </w:r>
      <w:r w:rsidRPr="00036968">
        <w:t xml:space="preserve"> </w:t>
      </w:r>
      <w:r w:rsidR="008C3E54" w:rsidRPr="00036968">
        <w:t>в</w:t>
      </w:r>
      <w:r w:rsidRPr="00036968">
        <w:t xml:space="preserve"> </w:t>
      </w:r>
      <w:r w:rsidR="008C3E54" w:rsidRPr="00036968">
        <w:t>первые</w:t>
      </w:r>
      <w:r w:rsidRPr="00036968">
        <w:t xml:space="preserve"> </w:t>
      </w:r>
      <w:r w:rsidR="008C3E54" w:rsidRPr="00036968">
        <w:t>три</w:t>
      </w:r>
      <w:r w:rsidRPr="00036968">
        <w:t xml:space="preserve"> </w:t>
      </w:r>
      <w:r w:rsidR="008C3E54" w:rsidRPr="00036968">
        <w:t>года</w:t>
      </w:r>
      <w:r w:rsidRPr="00036968">
        <w:t xml:space="preserve"> </w:t>
      </w:r>
      <w:r w:rsidR="008C3E54" w:rsidRPr="00036968">
        <w:t>после</w:t>
      </w:r>
      <w:r w:rsidRPr="00036968">
        <w:t xml:space="preserve"> </w:t>
      </w:r>
      <w:r w:rsidR="008C3E54" w:rsidRPr="00036968">
        <w:t>того,</w:t>
      </w:r>
      <w:r w:rsidRPr="00036968">
        <w:t xml:space="preserve"> </w:t>
      </w:r>
      <w:r w:rsidR="008C3E54" w:rsidRPr="00036968">
        <w:t>как</w:t>
      </w:r>
      <w:r w:rsidRPr="00036968">
        <w:t xml:space="preserve"> </w:t>
      </w:r>
      <w:r w:rsidR="008C3E54" w:rsidRPr="00036968">
        <w:t>человек</w:t>
      </w:r>
      <w:r w:rsidRPr="00036968">
        <w:t xml:space="preserve"> </w:t>
      </w:r>
      <w:r w:rsidR="008C3E54" w:rsidRPr="00036968">
        <w:t>откроет</w:t>
      </w:r>
      <w:r w:rsidRPr="00036968">
        <w:t xml:space="preserve"> </w:t>
      </w:r>
      <w:r w:rsidR="008C3E54" w:rsidRPr="00036968">
        <w:t>и</w:t>
      </w:r>
      <w:r w:rsidRPr="00036968">
        <w:t xml:space="preserve"> </w:t>
      </w:r>
      <w:r w:rsidR="008C3E54" w:rsidRPr="00036968">
        <w:t>пополнит</w:t>
      </w:r>
      <w:r w:rsidRPr="00036968">
        <w:t xml:space="preserve"> </w:t>
      </w:r>
      <w:r w:rsidR="008C3E54" w:rsidRPr="00036968">
        <w:t>счет</w:t>
      </w:r>
      <w:r w:rsidRPr="00036968">
        <w:t xml:space="preserve"> </w:t>
      </w:r>
      <w:r w:rsidR="008C3E54" w:rsidRPr="00036968">
        <w:t>ПДС</w:t>
      </w:r>
      <w:r w:rsidRPr="00036968">
        <w:t xml:space="preserve"> </w:t>
      </w:r>
      <w:r w:rsidR="008C3E54" w:rsidRPr="00036968">
        <w:t>в</w:t>
      </w:r>
      <w:r w:rsidRPr="00036968">
        <w:t xml:space="preserve"> </w:t>
      </w:r>
      <w:r w:rsidR="008C3E54" w:rsidRPr="00036968">
        <w:t>одном</w:t>
      </w:r>
      <w:r w:rsidRPr="00036968">
        <w:t xml:space="preserve"> </w:t>
      </w:r>
      <w:r w:rsidR="008C3E54" w:rsidRPr="00036968">
        <w:t>из</w:t>
      </w:r>
      <w:r w:rsidRPr="00036968">
        <w:t xml:space="preserve"> </w:t>
      </w:r>
      <w:r w:rsidR="008C3E54" w:rsidRPr="00036968">
        <w:t>негосударственных</w:t>
      </w:r>
      <w:r w:rsidRPr="00036968">
        <w:t xml:space="preserve"> </w:t>
      </w:r>
      <w:r w:rsidR="008C3E54" w:rsidRPr="00036968">
        <w:t>пенсионных</w:t>
      </w:r>
      <w:r w:rsidRPr="00036968">
        <w:t xml:space="preserve"> </w:t>
      </w:r>
      <w:r w:rsidR="008C3E54" w:rsidRPr="00036968">
        <w:t>фондов</w:t>
      </w:r>
      <w:r w:rsidRPr="00036968">
        <w:t xml:space="preserve"> </w:t>
      </w:r>
      <w:r w:rsidR="008C3E54" w:rsidRPr="00036968">
        <w:t>(НПФ).</w:t>
      </w:r>
      <w:r w:rsidRPr="00036968">
        <w:t xml:space="preserve"> </w:t>
      </w:r>
      <w:r w:rsidR="008C3E54" w:rsidRPr="00036968">
        <w:t>Такой</w:t>
      </w:r>
      <w:r w:rsidRPr="00036968">
        <w:t xml:space="preserve"> </w:t>
      </w:r>
      <w:r w:rsidR="008C3E54" w:rsidRPr="00036968">
        <w:t>закон</w:t>
      </w:r>
      <w:r w:rsidRPr="00036968">
        <w:t xml:space="preserve"> </w:t>
      </w:r>
      <w:r w:rsidR="008C3E54" w:rsidRPr="00036968">
        <w:t>приняла</w:t>
      </w:r>
      <w:r w:rsidRPr="00036968">
        <w:t xml:space="preserve"> </w:t>
      </w:r>
      <w:r w:rsidR="008C3E54" w:rsidRPr="00036968">
        <w:t>Госдума,</w:t>
      </w:r>
      <w:r w:rsidRPr="00036968">
        <w:t xml:space="preserve"> - </w:t>
      </w:r>
      <w:r w:rsidR="008C3E54" w:rsidRPr="00036968">
        <w:t>рассказали</w:t>
      </w:r>
      <w:r w:rsidRPr="00036968">
        <w:t xml:space="preserve"> </w:t>
      </w:r>
      <w:r w:rsidR="008C3E54" w:rsidRPr="00036968">
        <w:t>в</w:t>
      </w:r>
      <w:r w:rsidRPr="00036968">
        <w:t xml:space="preserve"> </w:t>
      </w:r>
      <w:r w:rsidR="008C3E54" w:rsidRPr="00036968">
        <w:t>пресс-службе.</w:t>
      </w:r>
    </w:p>
    <w:p w14:paraId="7AEA21AB" w14:textId="77777777" w:rsidR="008C3E54" w:rsidRPr="00036968" w:rsidRDefault="008C3E54" w:rsidP="008C3E54">
      <w:r w:rsidRPr="00036968">
        <w:t>Чтобы</w:t>
      </w:r>
      <w:r w:rsidR="006536EC" w:rsidRPr="00036968">
        <w:t xml:space="preserve"> </w:t>
      </w:r>
      <w:r w:rsidRPr="00036968">
        <w:t>получать</w:t>
      </w:r>
      <w:r w:rsidR="006536EC" w:rsidRPr="00036968">
        <w:t xml:space="preserve"> </w:t>
      </w:r>
      <w:r w:rsidRPr="00036968">
        <w:t>деньги</w:t>
      </w:r>
      <w:r w:rsidR="006536EC" w:rsidRPr="00036968">
        <w:t xml:space="preserve"> </w:t>
      </w:r>
      <w:r w:rsidRPr="00036968">
        <w:t>от</w:t>
      </w:r>
      <w:r w:rsidR="006536EC" w:rsidRPr="00036968">
        <w:t xml:space="preserve"> </w:t>
      </w:r>
      <w:r w:rsidRPr="00036968">
        <w:t>государства</w:t>
      </w:r>
      <w:r w:rsidR="006536EC" w:rsidRPr="00036968">
        <w:t xml:space="preserve"> </w:t>
      </w:r>
      <w:r w:rsidRPr="00036968">
        <w:t>на</w:t>
      </w:r>
      <w:r w:rsidR="006536EC" w:rsidRPr="00036968">
        <w:t xml:space="preserve"> </w:t>
      </w:r>
      <w:r w:rsidRPr="00036968">
        <w:t>свой</w:t>
      </w:r>
      <w:r w:rsidR="006536EC" w:rsidRPr="00036968">
        <w:t xml:space="preserve"> </w:t>
      </w:r>
      <w:r w:rsidRPr="00036968">
        <w:t>счет</w:t>
      </w:r>
      <w:r w:rsidR="006536EC" w:rsidRPr="00036968">
        <w:t xml:space="preserve"> </w:t>
      </w:r>
      <w:r w:rsidRPr="00036968">
        <w:t>в</w:t>
      </w:r>
      <w:r w:rsidR="006536EC" w:rsidRPr="00036968">
        <w:t xml:space="preserve"> </w:t>
      </w:r>
      <w:r w:rsidRPr="00036968">
        <w:t>программе,</w:t>
      </w:r>
      <w:r w:rsidR="006536EC" w:rsidRPr="00036968">
        <w:t xml:space="preserve"> </w:t>
      </w:r>
      <w:r w:rsidRPr="00036968">
        <w:t>нужно</w:t>
      </w:r>
      <w:r w:rsidR="006536EC" w:rsidRPr="00036968">
        <w:t xml:space="preserve"> </w:t>
      </w:r>
      <w:r w:rsidRPr="00036968">
        <w:t>самому</w:t>
      </w:r>
      <w:r w:rsidR="006536EC" w:rsidRPr="00036968">
        <w:t xml:space="preserve"> </w:t>
      </w:r>
      <w:r w:rsidRPr="00036968">
        <w:t>ежегодно</w:t>
      </w:r>
      <w:r w:rsidR="006536EC" w:rsidRPr="00036968">
        <w:t xml:space="preserve"> </w:t>
      </w:r>
      <w:r w:rsidRPr="00036968">
        <w:t>вносить</w:t>
      </w:r>
      <w:r w:rsidR="006536EC" w:rsidRPr="00036968">
        <w:t xml:space="preserve"> </w:t>
      </w:r>
      <w:r w:rsidRPr="00036968">
        <w:t>на</w:t>
      </w:r>
      <w:r w:rsidR="006536EC" w:rsidRPr="00036968">
        <w:t xml:space="preserve"> </w:t>
      </w:r>
      <w:r w:rsidRPr="00036968">
        <w:t>него</w:t>
      </w:r>
      <w:r w:rsidR="006536EC" w:rsidRPr="00036968">
        <w:t xml:space="preserve"> </w:t>
      </w:r>
      <w:r w:rsidRPr="00036968">
        <w:t>не</w:t>
      </w:r>
      <w:r w:rsidR="006536EC" w:rsidRPr="00036968">
        <w:t xml:space="preserve"> </w:t>
      </w:r>
      <w:r w:rsidRPr="00036968">
        <w:t>меньше</w:t>
      </w:r>
      <w:r w:rsidR="006536EC" w:rsidRPr="00036968">
        <w:t xml:space="preserve"> </w:t>
      </w:r>
      <w:r w:rsidRPr="00036968">
        <w:t>2</w:t>
      </w:r>
      <w:r w:rsidR="006536EC" w:rsidRPr="00036968">
        <w:t xml:space="preserve"> </w:t>
      </w:r>
      <w:r w:rsidRPr="00036968">
        <w:t>тыс.</w:t>
      </w:r>
      <w:r w:rsidR="006536EC" w:rsidRPr="00036968">
        <w:t xml:space="preserve"> </w:t>
      </w:r>
      <w:r w:rsidRPr="00036968">
        <w:t>рублей.</w:t>
      </w:r>
    </w:p>
    <w:p w14:paraId="031AA100" w14:textId="77777777" w:rsidR="008C3E54" w:rsidRPr="00036968" w:rsidRDefault="008C3E54" w:rsidP="008C3E54">
      <w:r w:rsidRPr="00036968">
        <w:t>Размер</w:t>
      </w:r>
      <w:r w:rsidR="006536EC" w:rsidRPr="00036968">
        <w:t xml:space="preserve"> </w:t>
      </w:r>
      <w:r w:rsidRPr="00036968">
        <w:t>доплаты</w:t>
      </w:r>
      <w:r w:rsidR="006536EC" w:rsidRPr="00036968">
        <w:t xml:space="preserve"> </w:t>
      </w:r>
      <w:r w:rsidRPr="00036968">
        <w:t>от</w:t>
      </w:r>
      <w:r w:rsidR="006536EC" w:rsidRPr="00036968">
        <w:t xml:space="preserve"> </w:t>
      </w:r>
      <w:r w:rsidRPr="00036968">
        <w:t>государства</w:t>
      </w:r>
      <w:r w:rsidR="006536EC" w:rsidRPr="00036968">
        <w:t xml:space="preserve"> </w:t>
      </w:r>
      <w:r w:rsidRPr="00036968">
        <w:t>зависит</w:t>
      </w:r>
      <w:r w:rsidR="006536EC" w:rsidRPr="00036968">
        <w:t xml:space="preserve"> </w:t>
      </w:r>
      <w:r w:rsidRPr="00036968">
        <w:t>от</w:t>
      </w:r>
      <w:r w:rsidR="006536EC" w:rsidRPr="00036968">
        <w:t xml:space="preserve"> </w:t>
      </w:r>
      <w:r w:rsidRPr="00036968">
        <w:t>заработка</w:t>
      </w:r>
      <w:r w:rsidR="006536EC" w:rsidRPr="00036968">
        <w:t xml:space="preserve"> </w:t>
      </w:r>
      <w:r w:rsidRPr="00036968">
        <w:t>человека:</w:t>
      </w:r>
    </w:p>
    <w:p w14:paraId="2F9F247D" w14:textId="77777777" w:rsidR="008C3E54" w:rsidRPr="00036968" w:rsidRDefault="00CA1464" w:rsidP="008C3E54">
      <w:r w:rsidRPr="00036968">
        <w:t>-</w:t>
      </w:r>
      <w:r w:rsidR="006536EC" w:rsidRPr="00036968">
        <w:t xml:space="preserve"> </w:t>
      </w:r>
      <w:r w:rsidR="008C3E54" w:rsidRPr="00036968">
        <w:t>если</w:t>
      </w:r>
      <w:r w:rsidR="006536EC" w:rsidRPr="00036968">
        <w:t xml:space="preserve"> </w:t>
      </w:r>
      <w:r w:rsidR="008C3E54" w:rsidRPr="00036968">
        <w:t>ежемесячный</w:t>
      </w:r>
      <w:r w:rsidR="006536EC" w:rsidRPr="00036968">
        <w:t xml:space="preserve"> </w:t>
      </w:r>
      <w:r w:rsidR="008C3E54" w:rsidRPr="00036968">
        <w:t>доход</w:t>
      </w:r>
      <w:r w:rsidR="006536EC" w:rsidRPr="00036968">
        <w:t xml:space="preserve"> </w:t>
      </w:r>
      <w:r w:rsidR="008C3E54" w:rsidRPr="00036968">
        <w:t>не</w:t>
      </w:r>
      <w:r w:rsidR="006536EC" w:rsidRPr="00036968">
        <w:t xml:space="preserve"> </w:t>
      </w:r>
      <w:r w:rsidR="008C3E54" w:rsidRPr="00036968">
        <w:t>превышает</w:t>
      </w:r>
      <w:r w:rsidR="006536EC" w:rsidRPr="00036968">
        <w:t xml:space="preserve"> </w:t>
      </w:r>
      <w:r w:rsidR="008C3E54" w:rsidRPr="00036968">
        <w:t>80</w:t>
      </w:r>
      <w:r w:rsidR="006536EC" w:rsidRPr="00036968">
        <w:t xml:space="preserve"> </w:t>
      </w:r>
      <w:r w:rsidR="008C3E54" w:rsidRPr="00036968">
        <w:t>тыс.</w:t>
      </w:r>
      <w:r w:rsidR="006536EC" w:rsidRPr="00036968">
        <w:t xml:space="preserve"> </w:t>
      </w:r>
      <w:r w:rsidR="008C3E54" w:rsidRPr="00036968">
        <w:t>рублей,</w:t>
      </w:r>
      <w:r w:rsidR="006536EC" w:rsidRPr="00036968">
        <w:t xml:space="preserve"> </w:t>
      </w:r>
      <w:r w:rsidR="008C3E54" w:rsidRPr="00036968">
        <w:t>государство</w:t>
      </w:r>
      <w:r w:rsidR="006536EC" w:rsidRPr="00036968">
        <w:t xml:space="preserve"> </w:t>
      </w:r>
      <w:r w:rsidR="008C3E54" w:rsidRPr="00036968">
        <w:t>добавит</w:t>
      </w:r>
      <w:r w:rsidR="006536EC" w:rsidRPr="00036968">
        <w:t xml:space="preserve"> </w:t>
      </w:r>
      <w:r w:rsidR="008C3E54" w:rsidRPr="00036968">
        <w:t>на</w:t>
      </w:r>
      <w:r w:rsidR="006536EC" w:rsidRPr="00036968">
        <w:t xml:space="preserve"> </w:t>
      </w:r>
      <w:r w:rsidR="008C3E54" w:rsidRPr="00036968">
        <w:t>счет</w:t>
      </w:r>
      <w:r w:rsidR="006536EC" w:rsidRPr="00036968">
        <w:t xml:space="preserve"> </w:t>
      </w:r>
      <w:r w:rsidR="008C3E54" w:rsidRPr="00036968">
        <w:t>столько</w:t>
      </w:r>
      <w:r w:rsidR="006536EC" w:rsidRPr="00036968">
        <w:t xml:space="preserve"> </w:t>
      </w:r>
      <w:r w:rsidR="008C3E54" w:rsidRPr="00036968">
        <w:t>же,</w:t>
      </w:r>
      <w:r w:rsidR="006536EC" w:rsidRPr="00036968">
        <w:t xml:space="preserve"> </w:t>
      </w:r>
      <w:r w:rsidR="008C3E54" w:rsidRPr="00036968">
        <w:t>сколько</w:t>
      </w:r>
      <w:r w:rsidR="006536EC" w:rsidRPr="00036968">
        <w:t xml:space="preserve"> </w:t>
      </w:r>
      <w:r w:rsidR="008C3E54" w:rsidRPr="00036968">
        <w:t>внесет</w:t>
      </w:r>
      <w:r w:rsidR="006536EC" w:rsidRPr="00036968">
        <w:t xml:space="preserve"> </w:t>
      </w:r>
      <w:r w:rsidR="008C3E54" w:rsidRPr="00036968">
        <w:t>сам</w:t>
      </w:r>
      <w:r w:rsidR="006536EC" w:rsidRPr="00036968">
        <w:t xml:space="preserve"> </w:t>
      </w:r>
      <w:r w:rsidR="008C3E54" w:rsidRPr="00036968">
        <w:t>участник</w:t>
      </w:r>
      <w:r w:rsidR="006536EC" w:rsidRPr="00036968">
        <w:t xml:space="preserve"> </w:t>
      </w:r>
      <w:r w:rsidR="008C3E54" w:rsidRPr="00036968">
        <w:t>ПДС;</w:t>
      </w:r>
    </w:p>
    <w:p w14:paraId="07479EB1" w14:textId="77777777" w:rsidR="008C3E54" w:rsidRPr="00036968" w:rsidRDefault="00CA1464" w:rsidP="008C3E54">
      <w:r w:rsidRPr="00036968">
        <w:t>-</w:t>
      </w:r>
      <w:r w:rsidR="006536EC" w:rsidRPr="00036968">
        <w:t xml:space="preserve"> </w:t>
      </w:r>
      <w:r w:rsidR="008C3E54" w:rsidRPr="00036968">
        <w:t>те,</w:t>
      </w:r>
      <w:r w:rsidR="006536EC" w:rsidRPr="00036968">
        <w:t xml:space="preserve"> </w:t>
      </w:r>
      <w:r w:rsidR="008C3E54" w:rsidRPr="00036968">
        <w:t>кто</w:t>
      </w:r>
      <w:r w:rsidR="006536EC" w:rsidRPr="00036968">
        <w:t xml:space="preserve"> </w:t>
      </w:r>
      <w:r w:rsidR="008C3E54" w:rsidRPr="00036968">
        <w:t>зарабатывает</w:t>
      </w:r>
      <w:r w:rsidR="006536EC" w:rsidRPr="00036968">
        <w:t xml:space="preserve"> </w:t>
      </w:r>
      <w:r w:rsidR="008C3E54" w:rsidRPr="00036968">
        <w:t>от</w:t>
      </w:r>
      <w:r w:rsidR="006536EC" w:rsidRPr="00036968">
        <w:t xml:space="preserve"> </w:t>
      </w:r>
      <w:r w:rsidR="008C3E54" w:rsidRPr="00036968">
        <w:t>80</w:t>
      </w:r>
      <w:r w:rsidR="006536EC" w:rsidRPr="00036968">
        <w:t xml:space="preserve"> </w:t>
      </w:r>
      <w:r w:rsidR="008C3E54" w:rsidRPr="00036968">
        <w:t>тыс.</w:t>
      </w:r>
      <w:r w:rsidR="006536EC" w:rsidRPr="00036968">
        <w:t xml:space="preserve"> </w:t>
      </w:r>
      <w:r w:rsidR="008C3E54" w:rsidRPr="00036968">
        <w:t>до</w:t>
      </w:r>
      <w:r w:rsidR="006536EC" w:rsidRPr="00036968">
        <w:t xml:space="preserve"> </w:t>
      </w:r>
      <w:r w:rsidR="008C3E54" w:rsidRPr="00036968">
        <w:t>150</w:t>
      </w:r>
      <w:r w:rsidR="006536EC" w:rsidRPr="00036968">
        <w:t xml:space="preserve"> </w:t>
      </w:r>
      <w:r w:rsidR="008C3E54" w:rsidRPr="00036968">
        <w:t>тыс.</w:t>
      </w:r>
      <w:r w:rsidR="006536EC" w:rsidRPr="00036968">
        <w:t xml:space="preserve"> </w:t>
      </w:r>
      <w:r w:rsidR="008C3E54" w:rsidRPr="00036968">
        <w:t>рублей</w:t>
      </w:r>
      <w:r w:rsidR="006536EC" w:rsidRPr="00036968">
        <w:t xml:space="preserve"> </w:t>
      </w:r>
      <w:r w:rsidR="008C3E54" w:rsidRPr="00036968">
        <w:t>в</w:t>
      </w:r>
      <w:r w:rsidR="006536EC" w:rsidRPr="00036968">
        <w:t xml:space="preserve"> </w:t>
      </w:r>
      <w:r w:rsidR="008C3E54" w:rsidRPr="00036968">
        <w:t>месяц,</w:t>
      </w:r>
      <w:r w:rsidR="006536EC" w:rsidRPr="00036968">
        <w:t xml:space="preserve"> </w:t>
      </w:r>
      <w:r w:rsidR="008C3E54" w:rsidRPr="00036968">
        <w:t>получат</w:t>
      </w:r>
      <w:r w:rsidR="006536EC" w:rsidRPr="00036968">
        <w:t xml:space="preserve"> </w:t>
      </w:r>
      <w:r w:rsidR="008C3E54" w:rsidRPr="00036968">
        <w:t>еще</w:t>
      </w:r>
      <w:r w:rsidR="006536EC" w:rsidRPr="00036968">
        <w:t xml:space="preserve"> </w:t>
      </w:r>
      <w:r w:rsidR="008C3E54" w:rsidRPr="00036968">
        <w:t>половину</w:t>
      </w:r>
      <w:r w:rsidR="006536EC" w:rsidRPr="00036968">
        <w:t xml:space="preserve"> </w:t>
      </w:r>
      <w:r w:rsidR="008C3E54" w:rsidRPr="00036968">
        <w:t>от</w:t>
      </w:r>
      <w:r w:rsidR="006536EC" w:rsidRPr="00036968">
        <w:t xml:space="preserve"> </w:t>
      </w:r>
      <w:r w:rsidR="008C3E54" w:rsidRPr="00036968">
        <w:t>суммы,</w:t>
      </w:r>
      <w:r w:rsidR="006536EC" w:rsidRPr="00036968">
        <w:t xml:space="preserve"> </w:t>
      </w:r>
      <w:r w:rsidR="008C3E54" w:rsidRPr="00036968">
        <w:t>которую</w:t>
      </w:r>
      <w:r w:rsidR="006536EC" w:rsidRPr="00036968">
        <w:t xml:space="preserve"> </w:t>
      </w:r>
      <w:r w:rsidR="008C3E54" w:rsidRPr="00036968">
        <w:t>положат</w:t>
      </w:r>
      <w:r w:rsidR="006536EC" w:rsidRPr="00036968">
        <w:t xml:space="preserve"> </w:t>
      </w:r>
      <w:r w:rsidR="008C3E54" w:rsidRPr="00036968">
        <w:t>на</w:t>
      </w:r>
      <w:r w:rsidR="006536EC" w:rsidRPr="00036968">
        <w:t xml:space="preserve"> </w:t>
      </w:r>
      <w:r w:rsidR="008C3E54" w:rsidRPr="00036968">
        <w:t>счет</w:t>
      </w:r>
      <w:r w:rsidR="006536EC" w:rsidRPr="00036968">
        <w:t xml:space="preserve"> </w:t>
      </w:r>
      <w:r w:rsidR="008C3E54" w:rsidRPr="00036968">
        <w:t>ПДС;</w:t>
      </w:r>
    </w:p>
    <w:p w14:paraId="619F9728" w14:textId="77777777" w:rsidR="008C3E54" w:rsidRPr="00036968" w:rsidRDefault="00CA1464" w:rsidP="008C3E54">
      <w:r w:rsidRPr="00036968">
        <w:t>-</w:t>
      </w:r>
      <w:r w:rsidR="006536EC" w:rsidRPr="00036968">
        <w:t xml:space="preserve"> </w:t>
      </w:r>
      <w:r w:rsidR="008C3E54" w:rsidRPr="00036968">
        <w:t>при</w:t>
      </w:r>
      <w:r w:rsidR="006536EC" w:rsidRPr="00036968">
        <w:t xml:space="preserve"> </w:t>
      </w:r>
      <w:r w:rsidR="008C3E54" w:rsidRPr="00036968">
        <w:t>зарплате</w:t>
      </w:r>
      <w:r w:rsidR="006536EC" w:rsidRPr="00036968">
        <w:t xml:space="preserve"> </w:t>
      </w:r>
      <w:r w:rsidR="008C3E54" w:rsidRPr="00036968">
        <w:t>от</w:t>
      </w:r>
      <w:r w:rsidR="006536EC" w:rsidRPr="00036968">
        <w:t xml:space="preserve"> </w:t>
      </w:r>
      <w:r w:rsidR="008C3E54" w:rsidRPr="00036968">
        <w:t>150</w:t>
      </w:r>
      <w:r w:rsidR="006536EC" w:rsidRPr="00036968">
        <w:t xml:space="preserve"> </w:t>
      </w:r>
      <w:r w:rsidR="008C3E54" w:rsidRPr="00036968">
        <w:t>тыс.</w:t>
      </w:r>
      <w:r w:rsidR="006536EC" w:rsidRPr="00036968">
        <w:t xml:space="preserve"> </w:t>
      </w:r>
      <w:r w:rsidR="008C3E54" w:rsidRPr="00036968">
        <w:t>рублей</w:t>
      </w:r>
      <w:r w:rsidR="006536EC" w:rsidRPr="00036968">
        <w:t xml:space="preserve"> </w:t>
      </w:r>
      <w:r w:rsidR="008C3E54" w:rsidRPr="00036968">
        <w:t>государство</w:t>
      </w:r>
      <w:r w:rsidR="006536EC" w:rsidRPr="00036968">
        <w:t xml:space="preserve"> </w:t>
      </w:r>
      <w:r w:rsidR="008C3E54" w:rsidRPr="00036968">
        <w:t>добавит</w:t>
      </w:r>
      <w:r w:rsidR="006536EC" w:rsidRPr="00036968">
        <w:t xml:space="preserve"> </w:t>
      </w:r>
      <w:r w:rsidR="008C3E54" w:rsidRPr="00036968">
        <w:t>четверть</w:t>
      </w:r>
      <w:r w:rsidR="006536EC" w:rsidRPr="00036968">
        <w:t xml:space="preserve"> </w:t>
      </w:r>
      <w:r w:rsidR="008C3E54" w:rsidRPr="00036968">
        <w:t>внесенной</w:t>
      </w:r>
      <w:r w:rsidR="006536EC" w:rsidRPr="00036968">
        <w:t xml:space="preserve"> </w:t>
      </w:r>
      <w:r w:rsidR="008C3E54" w:rsidRPr="00036968">
        <w:t>в</w:t>
      </w:r>
      <w:r w:rsidR="006536EC" w:rsidRPr="00036968">
        <w:t xml:space="preserve"> </w:t>
      </w:r>
      <w:r w:rsidR="008C3E54" w:rsidRPr="00036968">
        <w:t>программу</w:t>
      </w:r>
      <w:r w:rsidR="006536EC" w:rsidRPr="00036968">
        <w:t xml:space="preserve"> </w:t>
      </w:r>
      <w:r w:rsidR="008C3E54" w:rsidRPr="00036968">
        <w:t>суммы.</w:t>
      </w:r>
    </w:p>
    <w:p w14:paraId="4276D5D6" w14:textId="77777777" w:rsidR="008C3E54" w:rsidRPr="00036968" w:rsidRDefault="008C3E54" w:rsidP="008C3E54">
      <w:r w:rsidRPr="00036968">
        <w:t>Но</w:t>
      </w:r>
      <w:r w:rsidR="006536EC" w:rsidRPr="00036968">
        <w:t xml:space="preserve"> </w:t>
      </w:r>
      <w:r w:rsidRPr="00036968">
        <w:t>максимальная</w:t>
      </w:r>
      <w:r w:rsidR="006536EC" w:rsidRPr="00036968">
        <w:t xml:space="preserve"> </w:t>
      </w:r>
      <w:r w:rsidRPr="00036968">
        <w:t>доплата</w:t>
      </w:r>
      <w:r w:rsidR="006536EC" w:rsidRPr="00036968">
        <w:t xml:space="preserve"> </w:t>
      </w:r>
      <w:r w:rsidRPr="00036968">
        <w:t>от</w:t>
      </w:r>
      <w:r w:rsidR="006536EC" w:rsidRPr="00036968">
        <w:t xml:space="preserve"> </w:t>
      </w:r>
      <w:r w:rsidRPr="00036968">
        <w:t>государства</w:t>
      </w:r>
      <w:r w:rsidR="006536EC" w:rsidRPr="00036968">
        <w:t xml:space="preserve"> </w:t>
      </w:r>
      <w:r w:rsidRPr="00036968">
        <w:t>одному</w:t>
      </w:r>
      <w:r w:rsidR="006536EC" w:rsidRPr="00036968">
        <w:t xml:space="preserve"> </w:t>
      </w:r>
      <w:r w:rsidRPr="00036968">
        <w:t>человеку</w:t>
      </w:r>
      <w:r w:rsidR="006536EC" w:rsidRPr="00036968">
        <w:t xml:space="preserve"> </w:t>
      </w:r>
      <w:r w:rsidRPr="00036968">
        <w:t>составит</w:t>
      </w:r>
      <w:r w:rsidR="006536EC" w:rsidRPr="00036968">
        <w:t xml:space="preserve"> </w:t>
      </w:r>
      <w:r w:rsidRPr="00036968">
        <w:t>36</w:t>
      </w:r>
      <w:r w:rsidR="006536EC" w:rsidRPr="00036968">
        <w:t xml:space="preserve"> </w:t>
      </w:r>
      <w:r w:rsidRPr="00036968">
        <w:t>тыс.</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год.</w:t>
      </w:r>
      <w:r w:rsidR="006536EC" w:rsidRPr="00036968">
        <w:t xml:space="preserve"> </w:t>
      </w:r>
      <w:r w:rsidRPr="00036968">
        <w:t>Неважно,</w:t>
      </w:r>
      <w:r w:rsidR="006536EC" w:rsidRPr="00036968">
        <w:t xml:space="preserve"> </w:t>
      </w:r>
      <w:r w:rsidRPr="00036968">
        <w:t>сколько</w:t>
      </w:r>
      <w:r w:rsidR="006536EC" w:rsidRPr="00036968">
        <w:t xml:space="preserve"> </w:t>
      </w:r>
      <w:r w:rsidRPr="00036968">
        <w:t>у</w:t>
      </w:r>
      <w:r w:rsidR="006536EC" w:rsidRPr="00036968">
        <w:t xml:space="preserve"> </w:t>
      </w:r>
      <w:r w:rsidRPr="00036968">
        <w:t>него</w:t>
      </w:r>
      <w:r w:rsidR="006536EC" w:rsidRPr="00036968">
        <w:t xml:space="preserve"> </w:t>
      </w:r>
      <w:r w:rsidRPr="00036968">
        <w:t>договоров</w:t>
      </w:r>
      <w:r w:rsidR="006536EC" w:rsidRPr="00036968">
        <w:t xml:space="preserve"> </w:t>
      </w:r>
      <w:r w:rsidRPr="00036968">
        <w:t>ПДС</w:t>
      </w:r>
      <w:r w:rsidR="006536EC" w:rsidRPr="00036968">
        <w:t xml:space="preserve"> </w:t>
      </w:r>
      <w:r w:rsidRPr="00036968">
        <w:t>и</w:t>
      </w:r>
      <w:r w:rsidR="006536EC" w:rsidRPr="00036968">
        <w:t xml:space="preserve"> </w:t>
      </w:r>
      <w:r w:rsidRPr="00036968">
        <w:t>какие</w:t>
      </w:r>
      <w:r w:rsidR="006536EC" w:rsidRPr="00036968">
        <w:t xml:space="preserve"> </w:t>
      </w:r>
      <w:r w:rsidRPr="00036968">
        <w:t>суммы</w:t>
      </w:r>
      <w:r w:rsidR="006536EC" w:rsidRPr="00036968">
        <w:t xml:space="preserve"> </w:t>
      </w:r>
      <w:r w:rsidRPr="00036968">
        <w:t>он</w:t>
      </w:r>
      <w:r w:rsidR="006536EC" w:rsidRPr="00036968">
        <w:t xml:space="preserve"> </w:t>
      </w:r>
      <w:r w:rsidRPr="00036968">
        <w:t>кладет</w:t>
      </w:r>
      <w:r w:rsidR="006536EC" w:rsidRPr="00036968">
        <w:t xml:space="preserve"> </w:t>
      </w:r>
      <w:r w:rsidRPr="00036968">
        <w:t>на</w:t>
      </w:r>
      <w:r w:rsidR="006536EC" w:rsidRPr="00036968">
        <w:t xml:space="preserve"> </w:t>
      </w:r>
      <w:r w:rsidRPr="00036968">
        <w:t>счета.</w:t>
      </w:r>
    </w:p>
    <w:p w14:paraId="63F659B1" w14:textId="77777777" w:rsidR="008C3E54" w:rsidRPr="00036968" w:rsidRDefault="008C3E54" w:rsidP="008C3E54">
      <w:r w:rsidRPr="00036968">
        <w:t>С</w:t>
      </w:r>
      <w:r w:rsidR="006536EC" w:rsidRPr="00036968">
        <w:t xml:space="preserve"> </w:t>
      </w:r>
      <w:r w:rsidRPr="00036968">
        <w:t>1</w:t>
      </w:r>
      <w:r w:rsidR="006536EC" w:rsidRPr="00036968">
        <w:t xml:space="preserve"> </w:t>
      </w:r>
      <w:r w:rsidRPr="00036968">
        <w:t>января</w:t>
      </w:r>
      <w:r w:rsidR="006536EC" w:rsidRPr="00036968">
        <w:t xml:space="preserve"> </w:t>
      </w:r>
      <w:r w:rsidRPr="00036968">
        <w:t>2024</w:t>
      </w:r>
      <w:r w:rsidR="006536EC" w:rsidRPr="00036968">
        <w:t xml:space="preserve"> </w:t>
      </w:r>
      <w:r w:rsidRPr="00036968">
        <w:t>года</w:t>
      </w:r>
      <w:r w:rsidR="006536EC" w:rsidRPr="00036968">
        <w:t xml:space="preserve"> </w:t>
      </w:r>
      <w:r w:rsidRPr="00036968">
        <w:t>в</w:t>
      </w:r>
      <w:r w:rsidR="006536EC" w:rsidRPr="00036968">
        <w:t xml:space="preserve"> </w:t>
      </w:r>
      <w:r w:rsidRPr="00036968">
        <w:t>России</w:t>
      </w:r>
      <w:r w:rsidR="006536EC" w:rsidRPr="00036968">
        <w:t xml:space="preserve"> </w:t>
      </w:r>
      <w:r w:rsidRPr="00036968">
        <w:t>начала</w:t>
      </w:r>
      <w:r w:rsidR="006536EC" w:rsidRPr="00036968">
        <w:t xml:space="preserve"> </w:t>
      </w:r>
      <w:r w:rsidRPr="00036968">
        <w:t>действовать</w:t>
      </w:r>
      <w:r w:rsidR="006536EC" w:rsidRPr="00036968">
        <w:t xml:space="preserve"> </w:t>
      </w:r>
      <w:r w:rsidRPr="00036968">
        <w:t>программа</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Инструмент</w:t>
      </w:r>
      <w:r w:rsidR="006536EC" w:rsidRPr="00036968">
        <w:t xml:space="preserve"> </w:t>
      </w:r>
      <w:r w:rsidRPr="00036968">
        <w:t>предусматривает</w:t>
      </w:r>
      <w:r w:rsidR="006536EC" w:rsidRPr="00036968">
        <w:t xml:space="preserve"> </w:t>
      </w:r>
      <w:r w:rsidRPr="00036968">
        <w:t>активное</w:t>
      </w:r>
      <w:r w:rsidR="006536EC" w:rsidRPr="00036968">
        <w:t xml:space="preserve"> </w:t>
      </w:r>
      <w:r w:rsidRPr="00036968">
        <w:t>самостоятельное</w:t>
      </w:r>
      <w:r w:rsidR="006536EC" w:rsidRPr="00036968">
        <w:t xml:space="preserve"> </w:t>
      </w:r>
      <w:r w:rsidRPr="00036968">
        <w:t>участие</w:t>
      </w:r>
      <w:r w:rsidR="006536EC" w:rsidRPr="00036968">
        <w:t xml:space="preserve"> </w:t>
      </w:r>
      <w:r w:rsidRPr="00036968">
        <w:t>граждан</w:t>
      </w:r>
      <w:r w:rsidR="006536EC" w:rsidRPr="00036968">
        <w:t xml:space="preserve"> </w:t>
      </w:r>
      <w:r w:rsidRPr="00036968">
        <w:t>в</w:t>
      </w:r>
      <w:r w:rsidR="006536EC" w:rsidRPr="00036968">
        <w:t xml:space="preserve"> </w:t>
      </w:r>
      <w:r w:rsidRPr="00036968">
        <w:t>накоплении</w:t>
      </w:r>
      <w:r w:rsidR="006536EC" w:rsidRPr="00036968">
        <w:t xml:space="preserve"> </w:t>
      </w:r>
      <w:r w:rsidRPr="00036968">
        <w:t>капитала</w:t>
      </w:r>
      <w:r w:rsidR="006536EC" w:rsidRPr="00036968">
        <w:t xml:space="preserve"> </w:t>
      </w:r>
      <w:r w:rsidRPr="00036968">
        <w:t>как</w:t>
      </w:r>
      <w:r w:rsidR="006536EC" w:rsidRPr="00036968">
        <w:t xml:space="preserve"> </w:t>
      </w:r>
      <w:r w:rsidRPr="00036968">
        <w:t>за</w:t>
      </w:r>
      <w:r w:rsidR="006536EC" w:rsidRPr="00036968">
        <w:t xml:space="preserve"> </w:t>
      </w:r>
      <w:r w:rsidRPr="00036968">
        <w:t>счет</w:t>
      </w:r>
      <w:r w:rsidR="006536EC" w:rsidRPr="00036968">
        <w:t xml:space="preserve"> </w:t>
      </w:r>
      <w:r w:rsidRPr="00036968">
        <w:t>личных</w:t>
      </w:r>
      <w:r w:rsidR="006536EC" w:rsidRPr="00036968">
        <w:t xml:space="preserve"> </w:t>
      </w:r>
      <w:r w:rsidRPr="00036968">
        <w:t>средств,</w:t>
      </w:r>
      <w:r w:rsidR="006536EC" w:rsidRPr="00036968">
        <w:t xml:space="preserve"> </w:t>
      </w:r>
      <w:r w:rsidRPr="00036968">
        <w:t>так</w:t>
      </w:r>
      <w:r w:rsidR="006536EC" w:rsidRPr="00036968">
        <w:t xml:space="preserve"> </w:t>
      </w:r>
      <w:r w:rsidRPr="00036968">
        <w:t>и</w:t>
      </w:r>
      <w:r w:rsidR="006536EC" w:rsidRPr="00036968">
        <w:t xml:space="preserve"> </w:t>
      </w:r>
      <w:r w:rsidRPr="00036968">
        <w:t>за</w:t>
      </w:r>
      <w:r w:rsidR="006536EC" w:rsidRPr="00036968">
        <w:t xml:space="preserve"> </w:t>
      </w:r>
      <w:r w:rsidRPr="00036968">
        <w:t>счет</w:t>
      </w:r>
      <w:r w:rsidR="006536EC" w:rsidRPr="00036968">
        <w:t xml:space="preserve"> </w:t>
      </w:r>
      <w:r w:rsidRPr="00036968">
        <w:t>пенсий.</w:t>
      </w:r>
      <w:r w:rsidR="006536EC" w:rsidRPr="00036968">
        <w:t xml:space="preserve"> </w:t>
      </w:r>
      <w:r w:rsidRPr="00036968">
        <w:t>Главная</w:t>
      </w:r>
      <w:r w:rsidR="006536EC" w:rsidRPr="00036968">
        <w:t xml:space="preserve"> </w:t>
      </w:r>
      <w:r w:rsidRPr="00036968">
        <w:t>особенность</w:t>
      </w:r>
      <w:r w:rsidR="006536EC" w:rsidRPr="00036968">
        <w:t xml:space="preserve"> </w:t>
      </w:r>
      <w:r w:rsidRPr="00036968">
        <w:lastRenderedPageBreak/>
        <w:t>программы</w:t>
      </w:r>
      <w:r w:rsidR="006536EC" w:rsidRPr="00036968">
        <w:t xml:space="preserve"> </w:t>
      </w:r>
      <w:r w:rsidRPr="00036968">
        <w:t>в</w:t>
      </w:r>
      <w:r w:rsidR="006536EC" w:rsidRPr="00036968">
        <w:t xml:space="preserve"> </w:t>
      </w:r>
      <w:r w:rsidRPr="00036968">
        <w:t>том,</w:t>
      </w:r>
      <w:r w:rsidR="006536EC" w:rsidRPr="00036968">
        <w:t xml:space="preserve"> </w:t>
      </w:r>
      <w:r w:rsidRPr="00036968">
        <w:t>что</w:t>
      </w:r>
      <w:r w:rsidR="006536EC" w:rsidRPr="00036968">
        <w:t xml:space="preserve"> </w:t>
      </w:r>
      <w:r w:rsidRPr="00036968">
        <w:t>ее</w:t>
      </w:r>
      <w:r w:rsidR="006536EC" w:rsidRPr="00036968">
        <w:t xml:space="preserve"> </w:t>
      </w:r>
      <w:r w:rsidRPr="00036968">
        <w:t>участники</w:t>
      </w:r>
      <w:r w:rsidR="006536EC" w:rsidRPr="00036968">
        <w:t xml:space="preserve"> </w:t>
      </w:r>
      <w:r w:rsidRPr="00036968">
        <w:t>получат</w:t>
      </w:r>
      <w:r w:rsidR="006536EC" w:rsidRPr="00036968">
        <w:t xml:space="preserve"> </w:t>
      </w:r>
      <w:r w:rsidRPr="00036968">
        <w:t>от</w:t>
      </w:r>
      <w:r w:rsidR="006536EC" w:rsidRPr="00036968">
        <w:t xml:space="preserve"> </w:t>
      </w:r>
      <w:r w:rsidRPr="00036968">
        <w:t>государства</w:t>
      </w:r>
      <w:r w:rsidR="006536EC" w:rsidRPr="00036968">
        <w:t xml:space="preserve"> </w:t>
      </w:r>
      <w:r w:rsidRPr="00036968">
        <w:t>прибавку</w:t>
      </w:r>
      <w:r w:rsidR="006536EC" w:rsidRPr="00036968">
        <w:t xml:space="preserve"> </w:t>
      </w:r>
      <w:r w:rsidRPr="00036968">
        <w:t>к</w:t>
      </w:r>
      <w:r w:rsidR="006536EC" w:rsidRPr="00036968">
        <w:t xml:space="preserve"> </w:t>
      </w:r>
      <w:r w:rsidRPr="00036968">
        <w:t>своим</w:t>
      </w:r>
      <w:r w:rsidR="006536EC" w:rsidRPr="00036968">
        <w:t xml:space="preserve"> </w:t>
      </w:r>
      <w:r w:rsidRPr="00036968">
        <w:t>накоплениям.</w:t>
      </w:r>
      <w:r w:rsidR="006536EC" w:rsidRPr="00036968">
        <w:t xml:space="preserve"> </w:t>
      </w:r>
    </w:p>
    <w:p w14:paraId="7CDBCB2A" w14:textId="77777777" w:rsidR="008C3E54" w:rsidRPr="00036968" w:rsidRDefault="00000000" w:rsidP="008C3E54">
      <w:hyperlink r:id="rId22" w:history="1">
        <w:r w:rsidR="008C3E54" w:rsidRPr="00036968">
          <w:rPr>
            <w:rStyle w:val="a3"/>
          </w:rPr>
          <w:t>https://riavrn.ru/news/bolee-8-tys-voronezhcev-zaklyuchili-dogovory-dolgosrochnyh-sberezhenij/</w:t>
        </w:r>
      </w:hyperlink>
      <w:r w:rsidR="006536EC" w:rsidRPr="00036968">
        <w:t xml:space="preserve"> </w:t>
      </w:r>
    </w:p>
    <w:p w14:paraId="170E11BB" w14:textId="77777777" w:rsidR="008C3E54" w:rsidRPr="00036968" w:rsidRDefault="008C3E54" w:rsidP="008C3E54">
      <w:pPr>
        <w:pStyle w:val="2"/>
      </w:pPr>
      <w:bookmarkStart w:id="60" w:name="_Toc171668428"/>
      <w:r w:rsidRPr="00036968">
        <w:t>Уфимские</w:t>
      </w:r>
      <w:r w:rsidR="006536EC" w:rsidRPr="00036968">
        <w:t xml:space="preserve"> </w:t>
      </w:r>
      <w:r w:rsidRPr="00036968">
        <w:t>нивы,</w:t>
      </w:r>
      <w:r w:rsidR="006536EC" w:rsidRPr="00036968">
        <w:t xml:space="preserve"> </w:t>
      </w:r>
      <w:r w:rsidRPr="00036968">
        <w:t>11.07.2024,</w:t>
      </w:r>
      <w:r w:rsidR="006536EC" w:rsidRPr="00036968">
        <w:t xml:space="preserve"> </w:t>
      </w:r>
      <w:r w:rsidRPr="00036968">
        <w:t>За</w:t>
      </w:r>
      <w:r w:rsidR="006536EC" w:rsidRPr="00036968">
        <w:t xml:space="preserve"> </w:t>
      </w:r>
      <w:r w:rsidRPr="00036968">
        <w:t>полгода</w:t>
      </w:r>
      <w:r w:rsidR="006536EC" w:rsidRPr="00036968">
        <w:t xml:space="preserve"> </w:t>
      </w:r>
      <w:r w:rsidRPr="00036968">
        <w:t>в</w:t>
      </w:r>
      <w:r w:rsidR="006536EC" w:rsidRPr="00036968">
        <w:t xml:space="preserve"> </w:t>
      </w:r>
      <w:r w:rsidRPr="00036968">
        <w:t>программу</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вступили</w:t>
      </w:r>
      <w:r w:rsidR="006536EC" w:rsidRPr="00036968">
        <w:t xml:space="preserve"> </w:t>
      </w:r>
      <w:r w:rsidRPr="00036968">
        <w:t>12</w:t>
      </w:r>
      <w:r w:rsidR="006536EC" w:rsidRPr="00036968">
        <w:t xml:space="preserve"> </w:t>
      </w:r>
      <w:r w:rsidRPr="00036968">
        <w:t>тыс.</w:t>
      </w:r>
      <w:r w:rsidR="006536EC" w:rsidRPr="00036968">
        <w:t xml:space="preserve"> </w:t>
      </w:r>
      <w:r w:rsidRPr="00036968">
        <w:t>жителей</w:t>
      </w:r>
      <w:r w:rsidR="006536EC" w:rsidRPr="00036968">
        <w:t xml:space="preserve"> </w:t>
      </w:r>
      <w:r w:rsidRPr="00036968">
        <w:t>Башкирии</w:t>
      </w:r>
      <w:bookmarkEnd w:id="60"/>
    </w:p>
    <w:p w14:paraId="11CAF5FF" w14:textId="77777777" w:rsidR="008C3E54" w:rsidRPr="00036968" w:rsidRDefault="008C3E54" w:rsidP="00AF7D6A">
      <w:pPr>
        <w:pStyle w:val="3"/>
      </w:pPr>
      <w:bookmarkStart w:id="61" w:name="_Toc171668429"/>
      <w:r w:rsidRPr="00036968">
        <w:t>В</w:t>
      </w:r>
      <w:r w:rsidR="006536EC" w:rsidRPr="00036968">
        <w:t xml:space="preserve"> </w:t>
      </w:r>
      <w:r w:rsidRPr="00036968">
        <w:t>России</w:t>
      </w:r>
      <w:r w:rsidR="006536EC" w:rsidRPr="00036968">
        <w:t xml:space="preserve"> </w:t>
      </w:r>
      <w:r w:rsidRPr="00036968">
        <w:t>увеличен</w:t>
      </w:r>
      <w:r w:rsidR="006536EC" w:rsidRPr="00036968">
        <w:t xml:space="preserve"> </w:t>
      </w:r>
      <w:r w:rsidRPr="00036968">
        <w:t>срок</w:t>
      </w:r>
      <w:r w:rsidR="006536EC" w:rsidRPr="00036968">
        <w:t xml:space="preserve"> </w:t>
      </w:r>
      <w:r w:rsidRPr="00036968">
        <w:t>программы</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до</w:t>
      </w:r>
      <w:r w:rsidR="006536EC" w:rsidRPr="00036968">
        <w:t xml:space="preserve"> </w:t>
      </w:r>
      <w:r w:rsidRPr="00036968">
        <w:t>10</w:t>
      </w:r>
      <w:r w:rsidR="006536EC" w:rsidRPr="00036968">
        <w:t xml:space="preserve"> </w:t>
      </w:r>
      <w:r w:rsidRPr="00036968">
        <w:t>лет.</w:t>
      </w:r>
      <w:r w:rsidR="006536EC" w:rsidRPr="00036968">
        <w:t xml:space="preserve"> </w:t>
      </w:r>
      <w:r w:rsidRPr="00036968">
        <w:t>Программа</w:t>
      </w:r>
      <w:r w:rsidR="006536EC" w:rsidRPr="00036968">
        <w:t xml:space="preserve"> </w:t>
      </w:r>
      <w:r w:rsidRPr="00036968">
        <w:t>начала</w:t>
      </w:r>
      <w:r w:rsidR="006536EC" w:rsidRPr="00036968">
        <w:t xml:space="preserve"> </w:t>
      </w:r>
      <w:r w:rsidRPr="00036968">
        <w:t>действовать</w:t>
      </w:r>
      <w:r w:rsidR="006536EC" w:rsidRPr="00036968">
        <w:t xml:space="preserve"> </w:t>
      </w:r>
      <w:r w:rsidRPr="00036968">
        <w:t>с</w:t>
      </w:r>
      <w:r w:rsidR="006536EC" w:rsidRPr="00036968">
        <w:t xml:space="preserve"> </w:t>
      </w:r>
      <w:r w:rsidRPr="00036968">
        <w:t>начала</w:t>
      </w:r>
      <w:r w:rsidR="006536EC" w:rsidRPr="00036968">
        <w:t xml:space="preserve"> </w:t>
      </w:r>
      <w:r w:rsidRPr="00036968">
        <w:t>2024</w:t>
      </w:r>
      <w:r w:rsidR="006536EC" w:rsidRPr="00036968">
        <w:t xml:space="preserve"> </w:t>
      </w:r>
      <w:r w:rsidRPr="00036968">
        <w:t>года,</w:t>
      </w:r>
      <w:r w:rsidR="006536EC" w:rsidRPr="00036968">
        <w:t xml:space="preserve"> </w:t>
      </w:r>
      <w:r w:rsidRPr="00036968">
        <w:t>и</w:t>
      </w:r>
      <w:r w:rsidR="006536EC" w:rsidRPr="00036968">
        <w:t xml:space="preserve"> </w:t>
      </w:r>
      <w:r w:rsidRPr="00036968">
        <w:t>за</w:t>
      </w:r>
      <w:r w:rsidR="006536EC" w:rsidRPr="00036968">
        <w:t xml:space="preserve"> </w:t>
      </w:r>
      <w:r w:rsidRPr="00036968">
        <w:t>первые</w:t>
      </w:r>
      <w:r w:rsidR="006536EC" w:rsidRPr="00036968">
        <w:t xml:space="preserve"> </w:t>
      </w:r>
      <w:r w:rsidRPr="00036968">
        <w:t>пять</w:t>
      </w:r>
      <w:r w:rsidR="006536EC" w:rsidRPr="00036968">
        <w:t xml:space="preserve"> </w:t>
      </w:r>
      <w:r w:rsidRPr="00036968">
        <w:t>месяцев</w:t>
      </w:r>
      <w:r w:rsidR="006536EC" w:rsidRPr="00036968">
        <w:t xml:space="preserve"> </w:t>
      </w:r>
      <w:r w:rsidRPr="00036968">
        <w:t>в</w:t>
      </w:r>
      <w:r w:rsidR="006536EC" w:rsidRPr="00036968">
        <w:t xml:space="preserve"> </w:t>
      </w:r>
      <w:r w:rsidRPr="00036968">
        <w:t>нее</w:t>
      </w:r>
      <w:r w:rsidR="006536EC" w:rsidRPr="00036968">
        <w:t xml:space="preserve"> </w:t>
      </w:r>
      <w:r w:rsidRPr="00036968">
        <w:t>вступили</w:t>
      </w:r>
      <w:r w:rsidR="006536EC" w:rsidRPr="00036968">
        <w:t xml:space="preserve"> </w:t>
      </w:r>
      <w:r w:rsidRPr="00036968">
        <w:t>12,5</w:t>
      </w:r>
      <w:r w:rsidR="006536EC" w:rsidRPr="00036968">
        <w:t xml:space="preserve"> </w:t>
      </w:r>
      <w:r w:rsidRPr="00036968">
        <w:t>тыс.</w:t>
      </w:r>
      <w:r w:rsidR="006536EC" w:rsidRPr="00036968">
        <w:t xml:space="preserve"> </w:t>
      </w:r>
      <w:r w:rsidRPr="00036968">
        <w:t>жителей</w:t>
      </w:r>
      <w:r w:rsidR="006536EC" w:rsidRPr="00036968">
        <w:t xml:space="preserve"> </w:t>
      </w:r>
      <w:r w:rsidRPr="00036968">
        <w:t>Башкирии.</w:t>
      </w:r>
      <w:r w:rsidR="006536EC" w:rsidRPr="00036968">
        <w:t xml:space="preserve"> </w:t>
      </w:r>
      <w:r w:rsidRPr="00036968">
        <w:t>Участники</w:t>
      </w:r>
      <w:r w:rsidR="006536EC" w:rsidRPr="00036968">
        <w:t xml:space="preserve"> </w:t>
      </w:r>
      <w:r w:rsidRPr="00036968">
        <w:t>программы</w:t>
      </w:r>
      <w:r w:rsidR="006536EC" w:rsidRPr="00036968">
        <w:t xml:space="preserve"> </w:t>
      </w:r>
      <w:r w:rsidRPr="00036968">
        <w:t>будут</w:t>
      </w:r>
      <w:r w:rsidR="006536EC" w:rsidRPr="00036968">
        <w:t xml:space="preserve"> </w:t>
      </w:r>
      <w:r w:rsidRPr="00036968">
        <w:t>получать</w:t>
      </w:r>
      <w:r w:rsidR="006536EC" w:rsidRPr="00036968">
        <w:t xml:space="preserve"> </w:t>
      </w:r>
      <w:r w:rsidRPr="00036968">
        <w:t>доплаты</w:t>
      </w:r>
      <w:r w:rsidR="006536EC" w:rsidRPr="00036968">
        <w:t xml:space="preserve"> </w:t>
      </w:r>
      <w:r w:rsidRPr="00036968">
        <w:t>от</w:t>
      </w:r>
      <w:r w:rsidR="006536EC" w:rsidRPr="00036968">
        <w:t xml:space="preserve"> </w:t>
      </w:r>
      <w:r w:rsidRPr="00036968">
        <w:t>государства</w:t>
      </w:r>
      <w:r w:rsidR="006536EC" w:rsidRPr="00036968">
        <w:t xml:space="preserve"> </w:t>
      </w:r>
      <w:r w:rsidRPr="00036968">
        <w:t>в</w:t>
      </w:r>
      <w:r w:rsidR="006536EC" w:rsidRPr="00036968">
        <w:t xml:space="preserve"> </w:t>
      </w:r>
      <w:r w:rsidRPr="00036968">
        <w:t>течение</w:t>
      </w:r>
      <w:r w:rsidR="006536EC" w:rsidRPr="00036968">
        <w:t xml:space="preserve"> </w:t>
      </w:r>
      <w:r w:rsidRPr="00036968">
        <w:t>десяти</w:t>
      </w:r>
      <w:r w:rsidR="006536EC" w:rsidRPr="00036968">
        <w:t xml:space="preserve"> </w:t>
      </w:r>
      <w:r w:rsidRPr="00036968">
        <w:t>лет.</w:t>
      </w:r>
      <w:r w:rsidR="006536EC" w:rsidRPr="00036968">
        <w:t xml:space="preserve"> </w:t>
      </w:r>
      <w:r w:rsidRPr="00036968">
        <w:t>Ранее</w:t>
      </w:r>
      <w:r w:rsidR="006536EC" w:rsidRPr="00036968">
        <w:t xml:space="preserve"> </w:t>
      </w:r>
      <w:r w:rsidRPr="00036968">
        <w:t>софинансирование</w:t>
      </w:r>
      <w:r w:rsidR="006536EC" w:rsidRPr="00036968">
        <w:t xml:space="preserve"> </w:t>
      </w:r>
      <w:r w:rsidRPr="00036968">
        <w:t>из</w:t>
      </w:r>
      <w:r w:rsidR="006536EC" w:rsidRPr="00036968">
        <w:t xml:space="preserve"> </w:t>
      </w:r>
      <w:r w:rsidRPr="00036968">
        <w:t>госбюджета</w:t>
      </w:r>
      <w:r w:rsidR="006536EC" w:rsidRPr="00036968">
        <w:t xml:space="preserve"> </w:t>
      </w:r>
      <w:r w:rsidRPr="00036968">
        <w:t>было</w:t>
      </w:r>
      <w:r w:rsidR="006536EC" w:rsidRPr="00036968">
        <w:t xml:space="preserve"> </w:t>
      </w:r>
      <w:r w:rsidRPr="00036968">
        <w:t>доступно</w:t>
      </w:r>
      <w:r w:rsidR="006536EC" w:rsidRPr="00036968">
        <w:t xml:space="preserve"> </w:t>
      </w:r>
      <w:r w:rsidRPr="00036968">
        <w:t>только</w:t>
      </w:r>
      <w:r w:rsidR="006536EC" w:rsidRPr="00036968">
        <w:t xml:space="preserve"> </w:t>
      </w:r>
      <w:r w:rsidRPr="00036968">
        <w:t>в</w:t>
      </w:r>
      <w:r w:rsidR="006536EC" w:rsidRPr="00036968">
        <w:t xml:space="preserve"> </w:t>
      </w:r>
      <w:r w:rsidRPr="00036968">
        <w:t>первые</w:t>
      </w:r>
      <w:r w:rsidR="006536EC" w:rsidRPr="00036968">
        <w:t xml:space="preserve"> </w:t>
      </w:r>
      <w:r w:rsidRPr="00036968">
        <w:t>три</w:t>
      </w:r>
      <w:r w:rsidR="006536EC" w:rsidRPr="00036968">
        <w:t xml:space="preserve"> </w:t>
      </w:r>
      <w:r w:rsidRPr="00036968">
        <w:t>года</w:t>
      </w:r>
      <w:r w:rsidR="006536EC" w:rsidRPr="00036968">
        <w:t xml:space="preserve"> </w:t>
      </w:r>
      <w:r w:rsidRPr="00036968">
        <w:t>участия</w:t>
      </w:r>
      <w:r w:rsidR="006536EC" w:rsidRPr="00036968">
        <w:t xml:space="preserve"> </w:t>
      </w:r>
      <w:r w:rsidRPr="00036968">
        <w:t>в</w:t>
      </w:r>
      <w:r w:rsidR="006536EC" w:rsidRPr="00036968">
        <w:t xml:space="preserve"> </w:t>
      </w:r>
      <w:r w:rsidRPr="00036968">
        <w:t>программе.</w:t>
      </w:r>
      <w:bookmarkEnd w:id="61"/>
    </w:p>
    <w:p w14:paraId="324C00EB" w14:textId="77777777" w:rsidR="008C3E54" w:rsidRPr="00036968" w:rsidRDefault="008C3E54" w:rsidP="008C3E54">
      <w:r w:rsidRPr="00036968">
        <w:t>Чтобы</w:t>
      </w:r>
      <w:r w:rsidR="006536EC" w:rsidRPr="00036968">
        <w:t xml:space="preserve"> </w:t>
      </w:r>
      <w:r w:rsidRPr="00036968">
        <w:t>получать</w:t>
      </w:r>
      <w:r w:rsidR="006536EC" w:rsidRPr="00036968">
        <w:t xml:space="preserve"> </w:t>
      </w:r>
      <w:r w:rsidRPr="00036968">
        <w:t>государственные</w:t>
      </w:r>
      <w:r w:rsidR="006536EC" w:rsidRPr="00036968">
        <w:t xml:space="preserve"> </w:t>
      </w:r>
      <w:r w:rsidRPr="00036968">
        <w:t>доплаты</w:t>
      </w:r>
      <w:r w:rsidR="006536EC" w:rsidRPr="00036968">
        <w:t xml:space="preserve"> </w:t>
      </w:r>
      <w:r w:rsidRPr="00036968">
        <w:t>по</w:t>
      </w:r>
      <w:r w:rsidR="006536EC" w:rsidRPr="00036968">
        <w:t xml:space="preserve"> </w:t>
      </w:r>
      <w:r w:rsidRPr="00036968">
        <w:t>программе,</w:t>
      </w:r>
      <w:r w:rsidR="006536EC" w:rsidRPr="00036968">
        <w:t xml:space="preserve"> </w:t>
      </w:r>
      <w:r w:rsidRPr="00036968">
        <w:t>необходимо</w:t>
      </w:r>
      <w:r w:rsidR="006536EC" w:rsidRPr="00036968">
        <w:t xml:space="preserve"> </w:t>
      </w:r>
      <w:r w:rsidRPr="00036968">
        <w:t>открыть</w:t>
      </w:r>
      <w:r w:rsidR="006536EC" w:rsidRPr="00036968">
        <w:t xml:space="preserve"> </w:t>
      </w:r>
      <w:r w:rsidRPr="00036968">
        <w:t>счет</w:t>
      </w:r>
      <w:r w:rsidR="006536EC" w:rsidRPr="00036968">
        <w:t xml:space="preserve"> </w:t>
      </w:r>
      <w:r w:rsidRPr="00036968">
        <w:t>в</w:t>
      </w:r>
      <w:r w:rsidR="006536EC" w:rsidRPr="00036968">
        <w:t xml:space="preserve"> </w:t>
      </w:r>
      <w:r w:rsidRPr="00036968">
        <w:t>негосударственном</w:t>
      </w:r>
      <w:r w:rsidR="006536EC" w:rsidRPr="00036968">
        <w:t xml:space="preserve"> </w:t>
      </w:r>
      <w:r w:rsidRPr="00036968">
        <w:t>пенсионном</w:t>
      </w:r>
      <w:r w:rsidR="006536EC" w:rsidRPr="00036968">
        <w:t xml:space="preserve"> </w:t>
      </w:r>
      <w:r w:rsidRPr="00036968">
        <w:t>фонде</w:t>
      </w:r>
      <w:r w:rsidR="006536EC" w:rsidRPr="00036968">
        <w:t xml:space="preserve"> </w:t>
      </w:r>
      <w:r w:rsidRPr="00036968">
        <w:t>и</w:t>
      </w:r>
      <w:r w:rsidR="006536EC" w:rsidRPr="00036968">
        <w:t xml:space="preserve"> </w:t>
      </w:r>
      <w:r w:rsidRPr="00036968">
        <w:t>вносить</w:t>
      </w:r>
      <w:r w:rsidR="006536EC" w:rsidRPr="00036968">
        <w:t xml:space="preserve"> </w:t>
      </w:r>
      <w:r w:rsidRPr="00036968">
        <w:t>на</w:t>
      </w:r>
      <w:r w:rsidR="006536EC" w:rsidRPr="00036968">
        <w:t xml:space="preserve"> </w:t>
      </w:r>
      <w:r w:rsidRPr="00036968">
        <w:t>него</w:t>
      </w:r>
      <w:r w:rsidR="006536EC" w:rsidRPr="00036968">
        <w:t xml:space="preserve"> </w:t>
      </w:r>
      <w:r w:rsidRPr="00036968">
        <w:t>не</w:t>
      </w:r>
      <w:r w:rsidR="006536EC" w:rsidRPr="00036968">
        <w:t xml:space="preserve"> </w:t>
      </w:r>
      <w:r w:rsidRPr="00036968">
        <w:t>менее</w:t>
      </w:r>
      <w:r w:rsidR="006536EC" w:rsidRPr="00036968">
        <w:t xml:space="preserve"> </w:t>
      </w:r>
      <w:r w:rsidRPr="00036968">
        <w:t>2000</w:t>
      </w:r>
      <w:r w:rsidR="006536EC" w:rsidRPr="00036968">
        <w:t xml:space="preserve"> </w:t>
      </w:r>
      <w:r w:rsidRPr="00036968">
        <w:t>рублей</w:t>
      </w:r>
      <w:r w:rsidR="006536EC" w:rsidRPr="00036968">
        <w:t xml:space="preserve"> </w:t>
      </w:r>
      <w:r w:rsidRPr="00036968">
        <w:t>ежегодно.</w:t>
      </w:r>
      <w:r w:rsidR="006536EC" w:rsidRPr="00036968">
        <w:t xml:space="preserve"> </w:t>
      </w:r>
      <w:r w:rsidRPr="00036968">
        <w:t>Размер</w:t>
      </w:r>
      <w:r w:rsidR="006536EC" w:rsidRPr="00036968">
        <w:t xml:space="preserve"> </w:t>
      </w:r>
      <w:r w:rsidRPr="00036968">
        <w:t>госдоплаты</w:t>
      </w:r>
      <w:r w:rsidR="006536EC" w:rsidRPr="00036968">
        <w:t xml:space="preserve"> </w:t>
      </w:r>
      <w:r w:rsidRPr="00036968">
        <w:t>зависит</w:t>
      </w:r>
      <w:r w:rsidR="006536EC" w:rsidRPr="00036968">
        <w:t xml:space="preserve"> </w:t>
      </w:r>
      <w:r w:rsidRPr="00036968">
        <w:t>от</w:t>
      </w:r>
      <w:r w:rsidR="006536EC" w:rsidRPr="00036968">
        <w:t xml:space="preserve"> </w:t>
      </w:r>
      <w:r w:rsidRPr="00036968">
        <w:t>заработной</w:t>
      </w:r>
      <w:r w:rsidR="006536EC" w:rsidRPr="00036968">
        <w:t xml:space="preserve"> </w:t>
      </w:r>
      <w:r w:rsidRPr="00036968">
        <w:t>платы</w:t>
      </w:r>
      <w:r w:rsidR="006536EC" w:rsidRPr="00036968">
        <w:t xml:space="preserve"> </w:t>
      </w:r>
      <w:r w:rsidRPr="00036968">
        <w:t>человека:</w:t>
      </w:r>
      <w:r w:rsidR="006536EC" w:rsidRPr="00036968">
        <w:t xml:space="preserve"> </w:t>
      </w:r>
      <w:r w:rsidRPr="00036968">
        <w:t>чем</w:t>
      </w:r>
      <w:r w:rsidR="006536EC" w:rsidRPr="00036968">
        <w:t xml:space="preserve"> </w:t>
      </w:r>
      <w:r w:rsidRPr="00036968">
        <w:t>ниже</w:t>
      </w:r>
      <w:r w:rsidR="006536EC" w:rsidRPr="00036968">
        <w:t xml:space="preserve"> </w:t>
      </w:r>
      <w:r w:rsidRPr="00036968">
        <w:t>доход,</w:t>
      </w:r>
      <w:r w:rsidR="006536EC" w:rsidRPr="00036968">
        <w:t xml:space="preserve"> </w:t>
      </w:r>
      <w:r w:rsidRPr="00036968">
        <w:t>тем</w:t>
      </w:r>
      <w:r w:rsidR="006536EC" w:rsidRPr="00036968">
        <w:t xml:space="preserve"> </w:t>
      </w:r>
      <w:r w:rsidRPr="00036968">
        <w:t>больше</w:t>
      </w:r>
      <w:r w:rsidR="006536EC" w:rsidRPr="00036968">
        <w:t xml:space="preserve"> </w:t>
      </w:r>
      <w:r w:rsidRPr="00036968">
        <w:t>прибавка.</w:t>
      </w:r>
      <w:r w:rsidR="006536EC" w:rsidRPr="00036968">
        <w:t xml:space="preserve"> </w:t>
      </w:r>
      <w:r w:rsidRPr="00036968">
        <w:t>Например,</w:t>
      </w:r>
      <w:r w:rsidR="006536EC" w:rsidRPr="00036968">
        <w:t xml:space="preserve"> </w:t>
      </w:r>
      <w:r w:rsidRPr="00036968">
        <w:t>при</w:t>
      </w:r>
      <w:r w:rsidR="006536EC" w:rsidRPr="00036968">
        <w:t xml:space="preserve"> </w:t>
      </w:r>
      <w:r w:rsidRPr="00036968">
        <w:t>заработке</w:t>
      </w:r>
      <w:r w:rsidR="006536EC" w:rsidRPr="00036968">
        <w:t xml:space="preserve"> </w:t>
      </w:r>
      <w:r w:rsidRPr="00036968">
        <w:t>до</w:t>
      </w:r>
      <w:r w:rsidR="006536EC" w:rsidRPr="00036968">
        <w:t xml:space="preserve"> </w:t>
      </w:r>
      <w:r w:rsidRPr="00036968">
        <w:t>80</w:t>
      </w:r>
      <w:r w:rsidR="006536EC" w:rsidRPr="00036968">
        <w:t xml:space="preserve"> </w:t>
      </w:r>
      <w:r w:rsidRPr="00036968">
        <w:t>000</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месяц</w:t>
      </w:r>
      <w:r w:rsidR="006536EC" w:rsidRPr="00036968">
        <w:t xml:space="preserve"> </w:t>
      </w:r>
      <w:r w:rsidRPr="00036968">
        <w:t>государство</w:t>
      </w:r>
      <w:r w:rsidR="006536EC" w:rsidRPr="00036968">
        <w:t xml:space="preserve"> </w:t>
      </w:r>
      <w:r w:rsidRPr="00036968">
        <w:t>добавит</w:t>
      </w:r>
      <w:r w:rsidR="006536EC" w:rsidRPr="00036968">
        <w:t xml:space="preserve"> </w:t>
      </w:r>
      <w:r w:rsidRPr="00036968">
        <w:t>на</w:t>
      </w:r>
      <w:r w:rsidR="006536EC" w:rsidRPr="00036968">
        <w:t xml:space="preserve"> </w:t>
      </w:r>
      <w:r w:rsidRPr="00036968">
        <w:t>счет</w:t>
      </w:r>
      <w:r w:rsidR="006536EC" w:rsidRPr="00036968">
        <w:t xml:space="preserve"> </w:t>
      </w:r>
      <w:r w:rsidRPr="00036968">
        <w:t>столько</w:t>
      </w:r>
      <w:r w:rsidR="006536EC" w:rsidRPr="00036968">
        <w:t xml:space="preserve"> </w:t>
      </w:r>
      <w:r w:rsidRPr="00036968">
        <w:t>же,</w:t>
      </w:r>
      <w:r w:rsidR="006536EC" w:rsidRPr="00036968">
        <w:t xml:space="preserve"> </w:t>
      </w:r>
      <w:r w:rsidRPr="00036968">
        <w:t>сколько</w:t>
      </w:r>
      <w:r w:rsidR="006536EC" w:rsidRPr="00036968">
        <w:t xml:space="preserve"> </w:t>
      </w:r>
      <w:r w:rsidRPr="00036968">
        <w:t>внесет</w:t>
      </w:r>
      <w:r w:rsidR="006536EC" w:rsidRPr="00036968">
        <w:t xml:space="preserve"> </w:t>
      </w:r>
      <w:r w:rsidRPr="00036968">
        <w:t>сам</w:t>
      </w:r>
      <w:r w:rsidR="006536EC" w:rsidRPr="00036968">
        <w:t xml:space="preserve"> </w:t>
      </w:r>
      <w:r w:rsidRPr="00036968">
        <w:t>участник.</w:t>
      </w:r>
      <w:r w:rsidR="006536EC" w:rsidRPr="00036968">
        <w:t xml:space="preserve"> </w:t>
      </w:r>
      <w:r w:rsidRPr="00036968">
        <w:t>При</w:t>
      </w:r>
      <w:r w:rsidR="006536EC" w:rsidRPr="00036968">
        <w:t xml:space="preserve"> </w:t>
      </w:r>
      <w:r w:rsidRPr="00036968">
        <w:t>заработке</w:t>
      </w:r>
      <w:r w:rsidR="006536EC" w:rsidRPr="00036968">
        <w:t xml:space="preserve"> </w:t>
      </w:r>
      <w:r w:rsidRPr="00036968">
        <w:t>от</w:t>
      </w:r>
      <w:r w:rsidR="006536EC" w:rsidRPr="00036968">
        <w:t xml:space="preserve"> </w:t>
      </w:r>
      <w:r w:rsidRPr="00036968">
        <w:t>80</w:t>
      </w:r>
      <w:r w:rsidR="006536EC" w:rsidRPr="00036968">
        <w:t xml:space="preserve"> </w:t>
      </w:r>
      <w:r w:rsidRPr="00036968">
        <w:t>000</w:t>
      </w:r>
      <w:r w:rsidR="006536EC" w:rsidRPr="00036968">
        <w:t xml:space="preserve"> </w:t>
      </w:r>
      <w:r w:rsidRPr="00036968">
        <w:t>до</w:t>
      </w:r>
      <w:r w:rsidR="006536EC" w:rsidRPr="00036968">
        <w:t xml:space="preserve"> </w:t>
      </w:r>
      <w:r w:rsidRPr="00036968">
        <w:t>150</w:t>
      </w:r>
      <w:r w:rsidR="006536EC" w:rsidRPr="00036968">
        <w:t xml:space="preserve"> </w:t>
      </w:r>
      <w:r w:rsidRPr="00036968">
        <w:t>000</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месяц</w:t>
      </w:r>
      <w:r w:rsidR="006536EC" w:rsidRPr="00036968">
        <w:t xml:space="preserve"> </w:t>
      </w:r>
      <w:r w:rsidRPr="00036968">
        <w:t>государство</w:t>
      </w:r>
      <w:r w:rsidR="006536EC" w:rsidRPr="00036968">
        <w:t xml:space="preserve"> </w:t>
      </w:r>
      <w:r w:rsidRPr="00036968">
        <w:t>добавит</w:t>
      </w:r>
      <w:r w:rsidR="006536EC" w:rsidRPr="00036968">
        <w:t xml:space="preserve"> </w:t>
      </w:r>
      <w:r w:rsidRPr="00036968">
        <w:t>половину</w:t>
      </w:r>
      <w:r w:rsidR="006536EC" w:rsidRPr="00036968">
        <w:t xml:space="preserve"> </w:t>
      </w:r>
      <w:r w:rsidRPr="00036968">
        <w:t>от</w:t>
      </w:r>
      <w:r w:rsidR="006536EC" w:rsidRPr="00036968">
        <w:t xml:space="preserve"> </w:t>
      </w:r>
      <w:r w:rsidRPr="00036968">
        <w:t>суммы,</w:t>
      </w:r>
      <w:r w:rsidR="006536EC" w:rsidRPr="00036968">
        <w:t xml:space="preserve"> </w:t>
      </w:r>
      <w:r w:rsidRPr="00036968">
        <w:t>внесенной</w:t>
      </w:r>
      <w:r w:rsidR="006536EC" w:rsidRPr="00036968">
        <w:t xml:space="preserve"> </w:t>
      </w:r>
      <w:r w:rsidRPr="00036968">
        <w:t>на</w:t>
      </w:r>
      <w:r w:rsidR="006536EC" w:rsidRPr="00036968">
        <w:t xml:space="preserve"> </w:t>
      </w:r>
      <w:r w:rsidRPr="00036968">
        <w:t>счет.</w:t>
      </w:r>
      <w:r w:rsidR="006536EC" w:rsidRPr="00036968">
        <w:t xml:space="preserve"> </w:t>
      </w:r>
      <w:r w:rsidRPr="00036968">
        <w:t>При</w:t>
      </w:r>
      <w:r w:rsidR="006536EC" w:rsidRPr="00036968">
        <w:t xml:space="preserve"> </w:t>
      </w:r>
      <w:r w:rsidRPr="00036968">
        <w:t>зарплате</w:t>
      </w:r>
      <w:r w:rsidR="006536EC" w:rsidRPr="00036968">
        <w:t xml:space="preserve"> </w:t>
      </w:r>
      <w:r w:rsidRPr="00036968">
        <w:t>от</w:t>
      </w:r>
      <w:r w:rsidR="006536EC" w:rsidRPr="00036968">
        <w:t xml:space="preserve"> </w:t>
      </w:r>
      <w:r w:rsidRPr="00036968">
        <w:t>150</w:t>
      </w:r>
      <w:r w:rsidR="006536EC" w:rsidRPr="00036968">
        <w:t xml:space="preserve"> </w:t>
      </w:r>
      <w:r w:rsidRPr="00036968">
        <w:t>000</w:t>
      </w:r>
      <w:r w:rsidR="006536EC" w:rsidRPr="00036968">
        <w:t xml:space="preserve"> </w:t>
      </w:r>
      <w:r w:rsidRPr="00036968">
        <w:t>рублей</w:t>
      </w:r>
      <w:r w:rsidR="006536EC" w:rsidRPr="00036968">
        <w:t xml:space="preserve"> </w:t>
      </w:r>
      <w:r w:rsidRPr="00036968">
        <w:t>государство</w:t>
      </w:r>
      <w:r w:rsidR="006536EC" w:rsidRPr="00036968">
        <w:t xml:space="preserve"> </w:t>
      </w:r>
      <w:r w:rsidRPr="00036968">
        <w:t>добавит</w:t>
      </w:r>
      <w:r w:rsidR="006536EC" w:rsidRPr="00036968">
        <w:t xml:space="preserve"> </w:t>
      </w:r>
      <w:r w:rsidRPr="00036968">
        <w:t>четверть</w:t>
      </w:r>
      <w:r w:rsidR="006536EC" w:rsidRPr="00036968">
        <w:t xml:space="preserve"> </w:t>
      </w:r>
      <w:r w:rsidRPr="00036968">
        <w:t>внесенной</w:t>
      </w:r>
      <w:r w:rsidR="006536EC" w:rsidRPr="00036968">
        <w:t xml:space="preserve"> </w:t>
      </w:r>
      <w:r w:rsidRPr="00036968">
        <w:t>суммы.</w:t>
      </w:r>
    </w:p>
    <w:p w14:paraId="28CC0393" w14:textId="77777777" w:rsidR="008C3E54" w:rsidRPr="00036968" w:rsidRDefault="008C3E54" w:rsidP="008C3E54">
      <w:r w:rsidRPr="00036968">
        <w:t>Максимальная</w:t>
      </w:r>
      <w:r w:rsidR="006536EC" w:rsidRPr="00036968">
        <w:t xml:space="preserve"> </w:t>
      </w:r>
      <w:r w:rsidRPr="00036968">
        <w:t>годовая</w:t>
      </w:r>
      <w:r w:rsidR="006536EC" w:rsidRPr="00036968">
        <w:t xml:space="preserve"> </w:t>
      </w:r>
      <w:r w:rsidRPr="00036968">
        <w:t>доплата</w:t>
      </w:r>
      <w:r w:rsidR="006536EC" w:rsidRPr="00036968">
        <w:t xml:space="preserve"> </w:t>
      </w:r>
      <w:r w:rsidRPr="00036968">
        <w:t>от</w:t>
      </w:r>
      <w:r w:rsidR="006536EC" w:rsidRPr="00036968">
        <w:t xml:space="preserve"> </w:t>
      </w:r>
      <w:r w:rsidRPr="00036968">
        <w:t>государства</w:t>
      </w:r>
      <w:r w:rsidR="006536EC" w:rsidRPr="00036968">
        <w:t xml:space="preserve"> </w:t>
      </w:r>
      <w:r w:rsidRPr="00036968">
        <w:t>одному</w:t>
      </w:r>
      <w:r w:rsidR="006536EC" w:rsidRPr="00036968">
        <w:t xml:space="preserve"> </w:t>
      </w:r>
      <w:r w:rsidRPr="00036968">
        <w:t>человеку</w:t>
      </w:r>
      <w:r w:rsidR="006536EC" w:rsidRPr="00036968">
        <w:t xml:space="preserve"> </w:t>
      </w:r>
      <w:r w:rsidRPr="00036968">
        <w:t>составляет</w:t>
      </w:r>
      <w:r w:rsidR="006536EC" w:rsidRPr="00036968">
        <w:t xml:space="preserve"> </w:t>
      </w:r>
      <w:r w:rsidRPr="00036968">
        <w:t>36</w:t>
      </w:r>
      <w:r w:rsidR="006536EC" w:rsidRPr="00036968">
        <w:t xml:space="preserve"> </w:t>
      </w:r>
      <w:r w:rsidRPr="00036968">
        <w:t>000</w:t>
      </w:r>
      <w:r w:rsidR="006536EC" w:rsidRPr="00036968">
        <w:t xml:space="preserve"> </w:t>
      </w:r>
      <w:r w:rsidRPr="00036968">
        <w:t>рублей,</w:t>
      </w:r>
      <w:r w:rsidR="006536EC" w:rsidRPr="00036968">
        <w:t xml:space="preserve"> </w:t>
      </w:r>
      <w:r w:rsidRPr="00036968">
        <w:t>независимо</w:t>
      </w:r>
      <w:r w:rsidR="006536EC" w:rsidRPr="00036968">
        <w:t xml:space="preserve"> </w:t>
      </w:r>
      <w:r w:rsidRPr="00036968">
        <w:t>от</w:t>
      </w:r>
      <w:r w:rsidR="006536EC" w:rsidRPr="00036968">
        <w:t xml:space="preserve"> </w:t>
      </w:r>
      <w:r w:rsidRPr="00036968">
        <w:t>количества</w:t>
      </w:r>
      <w:r w:rsidR="006536EC" w:rsidRPr="00036968">
        <w:t xml:space="preserve"> </w:t>
      </w:r>
      <w:r w:rsidRPr="00036968">
        <w:t>договоров</w:t>
      </w:r>
      <w:r w:rsidR="006536EC" w:rsidRPr="00036968">
        <w:t xml:space="preserve"> </w:t>
      </w:r>
      <w:r w:rsidRPr="00036968">
        <w:t>и</w:t>
      </w:r>
      <w:r w:rsidR="006536EC" w:rsidRPr="00036968">
        <w:t xml:space="preserve"> </w:t>
      </w:r>
      <w:r w:rsidRPr="00036968">
        <w:t>внесенных</w:t>
      </w:r>
      <w:r w:rsidR="006536EC" w:rsidRPr="00036968">
        <w:t xml:space="preserve"> </w:t>
      </w:r>
      <w:r w:rsidRPr="00036968">
        <w:t>на</w:t>
      </w:r>
      <w:r w:rsidR="006536EC" w:rsidRPr="00036968">
        <w:t xml:space="preserve"> </w:t>
      </w:r>
      <w:r w:rsidRPr="00036968">
        <w:t>них</w:t>
      </w:r>
      <w:r w:rsidR="006536EC" w:rsidRPr="00036968">
        <w:t xml:space="preserve"> </w:t>
      </w:r>
      <w:r w:rsidRPr="00036968">
        <w:t>сумм.</w:t>
      </w:r>
    </w:p>
    <w:p w14:paraId="35B1EDD4" w14:textId="77777777" w:rsidR="008C3E54" w:rsidRPr="00036968" w:rsidRDefault="00000000" w:rsidP="008C3E54">
      <w:hyperlink r:id="rId23" w:history="1">
        <w:r w:rsidR="008C3E54" w:rsidRPr="00036968">
          <w:rPr>
            <w:rStyle w:val="a3"/>
          </w:rPr>
          <w:t>https://ufimnivy.ru/news/novosti/2024-07-11/za-polgoda-v-programmu-dolgosrochnyh-sberezheniy-vstupili-12-tys-zhiteley-bashkirii-3844168</w:t>
        </w:r>
      </w:hyperlink>
      <w:r w:rsidR="006536EC" w:rsidRPr="00036968">
        <w:t xml:space="preserve"> </w:t>
      </w:r>
    </w:p>
    <w:p w14:paraId="05FDA62D" w14:textId="77777777" w:rsidR="00DF7BCA" w:rsidRPr="00036968" w:rsidRDefault="00DF7BCA" w:rsidP="00DF7BCA">
      <w:pPr>
        <w:pStyle w:val="2"/>
      </w:pPr>
      <w:bookmarkStart w:id="62" w:name="_Toc171668430"/>
      <w:r w:rsidRPr="00036968">
        <w:t>Новый</w:t>
      </w:r>
      <w:r w:rsidR="006536EC" w:rsidRPr="00036968">
        <w:t xml:space="preserve"> </w:t>
      </w:r>
      <w:r w:rsidRPr="00036968">
        <w:t>Белокатай,</w:t>
      </w:r>
      <w:r w:rsidR="006536EC" w:rsidRPr="00036968">
        <w:t xml:space="preserve"> </w:t>
      </w:r>
      <w:r w:rsidRPr="00036968">
        <w:t>11.07.2024,</w:t>
      </w:r>
      <w:r w:rsidR="006536EC" w:rsidRPr="00036968">
        <w:t xml:space="preserve"> </w:t>
      </w:r>
      <w:r w:rsidRPr="00036968">
        <w:t>Не</w:t>
      </w:r>
      <w:r w:rsidR="006536EC" w:rsidRPr="00036968">
        <w:t xml:space="preserve"> </w:t>
      </w:r>
      <w:r w:rsidRPr="00036968">
        <w:t>умеете</w:t>
      </w:r>
      <w:r w:rsidR="006536EC" w:rsidRPr="00036968">
        <w:t xml:space="preserve"> </w:t>
      </w:r>
      <w:r w:rsidRPr="00036968">
        <w:t>копить</w:t>
      </w:r>
      <w:r w:rsidR="006536EC" w:rsidRPr="00036968">
        <w:t xml:space="preserve"> </w:t>
      </w:r>
      <w:r w:rsidRPr="00036968">
        <w:t>деньги?</w:t>
      </w:r>
      <w:r w:rsidR="006536EC" w:rsidRPr="00036968">
        <w:t xml:space="preserve"> </w:t>
      </w:r>
      <w:r w:rsidRPr="00036968">
        <w:t>Воспользуйтесь</w:t>
      </w:r>
      <w:r w:rsidR="006536EC" w:rsidRPr="00036968">
        <w:t xml:space="preserve"> </w:t>
      </w:r>
      <w:r w:rsidRPr="00036968">
        <w:t>программой</w:t>
      </w:r>
      <w:r w:rsidR="006536EC" w:rsidRPr="00036968">
        <w:t xml:space="preserve"> </w:t>
      </w:r>
      <w:r w:rsidRPr="00036968">
        <w:t>долгосрочных</w:t>
      </w:r>
      <w:r w:rsidR="006536EC" w:rsidRPr="00036968">
        <w:t xml:space="preserve"> </w:t>
      </w:r>
      <w:r w:rsidRPr="00036968">
        <w:t>накоплений</w:t>
      </w:r>
      <w:bookmarkEnd w:id="62"/>
    </w:p>
    <w:p w14:paraId="6EDCBCC0" w14:textId="77777777" w:rsidR="00DF7BCA" w:rsidRPr="00036968" w:rsidRDefault="00DF7BCA" w:rsidP="00AF7D6A">
      <w:pPr>
        <w:pStyle w:val="3"/>
      </w:pPr>
      <w:bookmarkStart w:id="63" w:name="_Toc171668431"/>
      <w:r w:rsidRPr="00036968">
        <w:t>Не</w:t>
      </w:r>
      <w:r w:rsidR="006536EC" w:rsidRPr="00036968">
        <w:t xml:space="preserve"> </w:t>
      </w:r>
      <w:r w:rsidRPr="00036968">
        <w:t>умеете</w:t>
      </w:r>
      <w:r w:rsidR="006536EC" w:rsidRPr="00036968">
        <w:t xml:space="preserve"> </w:t>
      </w:r>
      <w:r w:rsidRPr="00036968">
        <w:t>копить</w:t>
      </w:r>
      <w:r w:rsidR="006536EC" w:rsidRPr="00036968">
        <w:t xml:space="preserve"> </w:t>
      </w:r>
      <w:r w:rsidRPr="00036968">
        <w:t>деньги?</w:t>
      </w:r>
      <w:r w:rsidR="006536EC" w:rsidRPr="00036968">
        <w:t xml:space="preserve"> </w:t>
      </w:r>
      <w:r w:rsidRPr="00036968">
        <w:t>Воспользуйтесь</w:t>
      </w:r>
      <w:r w:rsidR="006536EC" w:rsidRPr="00036968">
        <w:t xml:space="preserve"> </w:t>
      </w:r>
      <w:r w:rsidRPr="00036968">
        <w:t>программой</w:t>
      </w:r>
      <w:r w:rsidR="006536EC" w:rsidRPr="00036968">
        <w:t xml:space="preserve"> </w:t>
      </w:r>
      <w:r w:rsidRPr="00036968">
        <w:t>долгосрочных</w:t>
      </w:r>
      <w:r w:rsidR="006536EC" w:rsidRPr="00036968">
        <w:t xml:space="preserve"> </w:t>
      </w:r>
      <w:r w:rsidRPr="00036968">
        <w:t>накоплений</w:t>
      </w:r>
      <w:r w:rsidR="006536EC" w:rsidRPr="00036968">
        <w:t xml:space="preserve"> - </w:t>
      </w:r>
      <w:r w:rsidRPr="00036968">
        <w:t>понятным</w:t>
      </w:r>
      <w:r w:rsidR="006536EC" w:rsidRPr="00036968">
        <w:t xml:space="preserve"> </w:t>
      </w:r>
      <w:r w:rsidRPr="00036968">
        <w:t>сберегательным</w:t>
      </w:r>
      <w:r w:rsidR="006536EC" w:rsidRPr="00036968">
        <w:t xml:space="preserve"> </w:t>
      </w:r>
      <w:r w:rsidRPr="00036968">
        <w:t>продуктом,</w:t>
      </w:r>
      <w:r w:rsidR="006536EC" w:rsidRPr="00036968">
        <w:t xml:space="preserve"> </w:t>
      </w:r>
      <w:r w:rsidRPr="00036968">
        <w:t>который</w:t>
      </w:r>
      <w:r w:rsidR="006536EC" w:rsidRPr="00036968">
        <w:t xml:space="preserve"> </w:t>
      </w:r>
      <w:r w:rsidRPr="00036968">
        <w:t>позволит</w:t>
      </w:r>
      <w:r w:rsidR="006536EC" w:rsidRPr="00036968">
        <w:t xml:space="preserve"> </w:t>
      </w:r>
      <w:r w:rsidRPr="00036968">
        <w:t>получать</w:t>
      </w:r>
      <w:r w:rsidR="006536EC" w:rsidRPr="00036968">
        <w:t xml:space="preserve"> </w:t>
      </w:r>
      <w:r w:rsidRPr="00036968">
        <w:t>дополнительный</w:t>
      </w:r>
      <w:r w:rsidR="006536EC" w:rsidRPr="00036968">
        <w:t xml:space="preserve"> </w:t>
      </w:r>
      <w:r w:rsidRPr="00036968">
        <w:t>доход</w:t>
      </w:r>
      <w:r w:rsidR="006536EC" w:rsidRPr="00036968">
        <w:t xml:space="preserve"> </w:t>
      </w:r>
      <w:r w:rsidRPr="00036968">
        <w:t>через</w:t>
      </w:r>
      <w:r w:rsidR="006536EC" w:rsidRPr="00036968">
        <w:t xml:space="preserve"> </w:t>
      </w:r>
      <w:r w:rsidRPr="00036968">
        <w:t>15</w:t>
      </w:r>
      <w:r w:rsidR="006536EC" w:rsidRPr="00036968">
        <w:t xml:space="preserve"> </w:t>
      </w:r>
      <w:r w:rsidRPr="00036968">
        <w:t>лет</w:t>
      </w:r>
      <w:r w:rsidR="006536EC" w:rsidRPr="00036968">
        <w:t xml:space="preserve"> </w:t>
      </w:r>
      <w:r w:rsidRPr="00036968">
        <w:t>или</w:t>
      </w:r>
      <w:r w:rsidR="006536EC" w:rsidRPr="00036968">
        <w:t xml:space="preserve"> </w:t>
      </w:r>
      <w:r w:rsidRPr="00036968">
        <w:t>станет</w:t>
      </w:r>
      <w:r w:rsidR="006536EC" w:rsidRPr="00036968">
        <w:t xml:space="preserve"> «</w:t>
      </w:r>
      <w:r w:rsidRPr="00036968">
        <w:t>подушкой</w:t>
      </w:r>
      <w:r w:rsidR="006536EC" w:rsidRPr="00036968">
        <w:t xml:space="preserve"> </w:t>
      </w:r>
      <w:r w:rsidRPr="00036968">
        <w:t>безопасности</w:t>
      </w:r>
      <w:r w:rsidR="006536EC" w:rsidRPr="00036968">
        <w:t xml:space="preserve">» </w:t>
      </w:r>
      <w:r w:rsidRPr="00036968">
        <w:t>в</w:t>
      </w:r>
      <w:r w:rsidR="006536EC" w:rsidRPr="00036968">
        <w:t xml:space="preserve"> </w:t>
      </w:r>
      <w:r w:rsidRPr="00036968">
        <w:t>особой</w:t>
      </w:r>
      <w:r w:rsidR="006536EC" w:rsidRPr="00036968">
        <w:t xml:space="preserve"> </w:t>
      </w:r>
      <w:r w:rsidRPr="00036968">
        <w:t>жизненной</w:t>
      </w:r>
      <w:r w:rsidR="006536EC" w:rsidRPr="00036968">
        <w:t xml:space="preserve"> </w:t>
      </w:r>
      <w:r w:rsidRPr="00036968">
        <w:t>ситуации.</w:t>
      </w:r>
      <w:bookmarkEnd w:id="63"/>
    </w:p>
    <w:p w14:paraId="2541F8A1" w14:textId="77777777" w:rsidR="00DF7BCA" w:rsidRPr="00036968" w:rsidRDefault="00DF7BCA" w:rsidP="00DF7BCA">
      <w:r w:rsidRPr="00036968">
        <w:t>Основной</w:t>
      </w:r>
      <w:r w:rsidR="006536EC" w:rsidRPr="00036968">
        <w:t xml:space="preserve"> </w:t>
      </w:r>
      <w:r w:rsidRPr="00036968">
        <w:t>доход</w:t>
      </w:r>
      <w:r w:rsidR="006536EC" w:rsidRPr="00036968">
        <w:t xml:space="preserve"> </w:t>
      </w:r>
      <w:r w:rsidRPr="00036968">
        <w:t>формируется</w:t>
      </w:r>
      <w:r w:rsidR="006536EC" w:rsidRPr="00036968">
        <w:t xml:space="preserve"> </w:t>
      </w:r>
      <w:r w:rsidRPr="00036968">
        <w:t>за</w:t>
      </w:r>
      <w:r w:rsidR="006536EC" w:rsidRPr="00036968">
        <w:t xml:space="preserve"> </w:t>
      </w:r>
      <w:r w:rsidRPr="00036968">
        <w:t>счет</w:t>
      </w:r>
      <w:r w:rsidR="006536EC" w:rsidRPr="00036968">
        <w:t xml:space="preserve"> </w:t>
      </w:r>
      <w:r w:rsidRPr="00036968">
        <w:t>ценных</w:t>
      </w:r>
      <w:r w:rsidR="006536EC" w:rsidRPr="00036968">
        <w:t xml:space="preserve"> </w:t>
      </w:r>
      <w:r w:rsidRPr="00036968">
        <w:t>бумаг,</w:t>
      </w:r>
      <w:r w:rsidR="006536EC" w:rsidRPr="00036968">
        <w:t xml:space="preserve"> </w:t>
      </w:r>
      <w:r w:rsidRPr="00036968">
        <w:t>в</w:t>
      </w:r>
      <w:r w:rsidR="006536EC" w:rsidRPr="00036968">
        <w:t xml:space="preserve"> </w:t>
      </w:r>
      <w:r w:rsidRPr="00036968">
        <w:t>которые</w:t>
      </w:r>
      <w:r w:rsidR="006536EC" w:rsidRPr="00036968">
        <w:t xml:space="preserve"> </w:t>
      </w:r>
      <w:r w:rsidRPr="00036968">
        <w:t>вкладываются</w:t>
      </w:r>
      <w:r w:rsidR="006536EC" w:rsidRPr="00036968">
        <w:t xml:space="preserve"> </w:t>
      </w:r>
      <w:r w:rsidRPr="00036968">
        <w:t>средства</w:t>
      </w:r>
      <w:r w:rsidR="006536EC" w:rsidRPr="00036968">
        <w:t xml:space="preserve"> </w:t>
      </w:r>
      <w:r w:rsidRPr="00036968">
        <w:t>участников</w:t>
      </w:r>
      <w:r w:rsidR="006536EC" w:rsidRPr="00036968">
        <w:t xml:space="preserve"> </w:t>
      </w:r>
      <w:r w:rsidRPr="00036968">
        <w:t>программы</w:t>
      </w:r>
      <w:r w:rsidR="006536EC" w:rsidRPr="00036968">
        <w:t xml:space="preserve"> - </w:t>
      </w:r>
      <w:r w:rsidRPr="00036968">
        <w:t>добровольные</w:t>
      </w:r>
      <w:r w:rsidR="006536EC" w:rsidRPr="00036968">
        <w:t xml:space="preserve"> </w:t>
      </w:r>
      <w:r w:rsidRPr="00036968">
        <w:t>взносы.</w:t>
      </w:r>
      <w:r w:rsidR="006536EC" w:rsidRPr="00036968">
        <w:t xml:space="preserve"> </w:t>
      </w:r>
      <w:r w:rsidRPr="00036968">
        <w:t>Операторы</w:t>
      </w:r>
      <w:r w:rsidR="006536EC" w:rsidRPr="00036968">
        <w:t xml:space="preserve"> </w:t>
      </w:r>
      <w:r w:rsidRPr="00036968">
        <w:t>программы</w:t>
      </w:r>
      <w:r w:rsidR="006536EC" w:rsidRPr="00036968">
        <w:t xml:space="preserve"> - </w:t>
      </w:r>
      <w:r w:rsidRPr="00036968">
        <w:t>негосударственные</w:t>
      </w:r>
      <w:r w:rsidR="006536EC" w:rsidRPr="00036968">
        <w:t xml:space="preserve"> </w:t>
      </w:r>
      <w:r w:rsidRPr="00036968">
        <w:t>пенсионные</w:t>
      </w:r>
      <w:r w:rsidR="006536EC" w:rsidRPr="00036968">
        <w:t xml:space="preserve"> </w:t>
      </w:r>
      <w:r w:rsidRPr="00036968">
        <w:t>фонды</w:t>
      </w:r>
      <w:r w:rsidR="006536EC" w:rsidRPr="00036968">
        <w:t xml:space="preserve"> </w:t>
      </w:r>
      <w:r w:rsidRPr="00036968">
        <w:t>НПФ,</w:t>
      </w:r>
      <w:r w:rsidR="006536EC" w:rsidRPr="00036968">
        <w:t xml:space="preserve"> </w:t>
      </w:r>
      <w:r w:rsidRPr="00036968">
        <w:t>работу</w:t>
      </w:r>
      <w:r w:rsidR="006536EC" w:rsidRPr="00036968">
        <w:t xml:space="preserve"> </w:t>
      </w:r>
      <w:r w:rsidRPr="00036968">
        <w:t>которых</w:t>
      </w:r>
      <w:r w:rsidR="006536EC" w:rsidRPr="00036968">
        <w:t xml:space="preserve"> </w:t>
      </w:r>
      <w:r w:rsidRPr="00036968">
        <w:t>контролирует</w:t>
      </w:r>
      <w:r w:rsidR="006536EC" w:rsidRPr="00036968">
        <w:t xml:space="preserve"> </w:t>
      </w:r>
      <w:r w:rsidRPr="00036968">
        <w:t>Банк</w:t>
      </w:r>
      <w:r w:rsidR="006536EC" w:rsidRPr="00036968">
        <w:t xml:space="preserve"> </w:t>
      </w:r>
      <w:r w:rsidRPr="00036968">
        <w:t>России.</w:t>
      </w:r>
      <w:r w:rsidR="006536EC" w:rsidRPr="00036968">
        <w:t xml:space="preserve"> </w:t>
      </w:r>
      <w:r w:rsidRPr="00036968">
        <w:t>Для</w:t>
      </w:r>
      <w:r w:rsidR="006536EC" w:rsidRPr="00036968">
        <w:t xml:space="preserve"> </w:t>
      </w:r>
      <w:r w:rsidRPr="00036968">
        <w:t>мам</w:t>
      </w:r>
      <w:r w:rsidR="006536EC" w:rsidRPr="00036968">
        <w:t xml:space="preserve"> - </w:t>
      </w:r>
      <w:r w:rsidRPr="00036968">
        <w:t>важное:</w:t>
      </w:r>
      <w:r w:rsidR="006536EC" w:rsidRPr="00036968">
        <w:t xml:space="preserve"> </w:t>
      </w:r>
      <w:r w:rsidRPr="00036968">
        <w:t>договор</w:t>
      </w:r>
      <w:r w:rsidR="006536EC" w:rsidRPr="00036968">
        <w:t xml:space="preserve"> </w:t>
      </w:r>
      <w:r w:rsidRPr="00036968">
        <w:t>долгосрочных</w:t>
      </w:r>
      <w:r w:rsidR="006536EC" w:rsidRPr="00036968">
        <w:t xml:space="preserve"> </w:t>
      </w:r>
      <w:r w:rsidRPr="00036968">
        <w:t>сбережений</w:t>
      </w:r>
      <w:r w:rsidR="006536EC" w:rsidRPr="00036968">
        <w:t xml:space="preserve"> </w:t>
      </w:r>
      <w:r w:rsidRPr="00036968">
        <w:t>можно</w:t>
      </w:r>
      <w:r w:rsidR="006536EC" w:rsidRPr="00036968">
        <w:t xml:space="preserve"> </w:t>
      </w:r>
      <w:r w:rsidRPr="00036968">
        <w:t>заключить</w:t>
      </w:r>
      <w:r w:rsidR="006536EC" w:rsidRPr="00036968">
        <w:t xml:space="preserve"> </w:t>
      </w:r>
      <w:r w:rsidRPr="00036968">
        <w:t>в</w:t>
      </w:r>
      <w:r w:rsidR="006536EC" w:rsidRPr="00036968">
        <w:t xml:space="preserve"> </w:t>
      </w:r>
      <w:r w:rsidRPr="00036968">
        <w:t>пользу</w:t>
      </w:r>
      <w:r w:rsidR="006536EC" w:rsidRPr="00036968">
        <w:t xml:space="preserve"> </w:t>
      </w:r>
      <w:r w:rsidRPr="00036968">
        <w:t>ребенка</w:t>
      </w:r>
      <w:r w:rsidR="006536EC" w:rsidRPr="00036968">
        <w:t xml:space="preserve"> </w:t>
      </w:r>
      <w:r w:rsidRPr="00036968">
        <w:t>и</w:t>
      </w:r>
      <w:r w:rsidR="006536EC" w:rsidRPr="00036968">
        <w:t xml:space="preserve"> </w:t>
      </w:r>
      <w:r w:rsidRPr="00036968">
        <w:t>так</w:t>
      </w:r>
      <w:r w:rsidR="006536EC" w:rsidRPr="00036968">
        <w:t xml:space="preserve"> </w:t>
      </w:r>
      <w:r w:rsidRPr="00036968">
        <w:t>накопить</w:t>
      </w:r>
      <w:r w:rsidR="006536EC" w:rsidRPr="00036968">
        <w:t xml:space="preserve"> </w:t>
      </w:r>
      <w:r w:rsidRPr="00036968">
        <w:t>на</w:t>
      </w:r>
      <w:r w:rsidR="006536EC" w:rsidRPr="00036968">
        <w:t xml:space="preserve"> </w:t>
      </w:r>
      <w:r w:rsidRPr="00036968">
        <w:t>его</w:t>
      </w:r>
      <w:r w:rsidR="006536EC" w:rsidRPr="00036968">
        <w:t xml:space="preserve"> </w:t>
      </w:r>
      <w:r w:rsidRPr="00036968">
        <w:t>обучение</w:t>
      </w:r>
      <w:r w:rsidR="006536EC" w:rsidRPr="00036968">
        <w:t xml:space="preserve"> </w:t>
      </w:r>
      <w:r w:rsidRPr="00036968">
        <w:t>или</w:t>
      </w:r>
      <w:r w:rsidR="006536EC" w:rsidRPr="00036968">
        <w:t xml:space="preserve"> </w:t>
      </w:r>
      <w:r w:rsidRPr="00036968">
        <w:t>квартиру</w:t>
      </w:r>
      <w:r w:rsidR="006536EC" w:rsidRPr="00036968">
        <w:t xml:space="preserve"> </w:t>
      </w:r>
      <w:r w:rsidRPr="00036968">
        <w:t>для</w:t>
      </w:r>
      <w:r w:rsidR="006536EC" w:rsidRPr="00036968">
        <w:t xml:space="preserve"> </w:t>
      </w:r>
      <w:r w:rsidRPr="00036968">
        <w:t>него.</w:t>
      </w:r>
      <w:r w:rsidR="006536EC" w:rsidRPr="00036968">
        <w:t xml:space="preserve"> </w:t>
      </w:r>
      <w:r w:rsidRPr="00036968">
        <w:t>Стабильные</w:t>
      </w:r>
      <w:r w:rsidR="006536EC" w:rsidRPr="00036968">
        <w:t xml:space="preserve"> </w:t>
      </w:r>
      <w:r w:rsidRPr="00036968">
        <w:t>выплаты</w:t>
      </w:r>
      <w:r w:rsidR="006536EC" w:rsidRPr="00036968">
        <w:t xml:space="preserve"> - </w:t>
      </w:r>
      <w:r w:rsidRPr="00036968">
        <w:t>после</w:t>
      </w:r>
      <w:r w:rsidR="006536EC" w:rsidRPr="00036968">
        <w:t xml:space="preserve"> </w:t>
      </w:r>
      <w:r w:rsidRPr="00036968">
        <w:t>совершеннолетия</w:t>
      </w:r>
      <w:r w:rsidR="006536EC" w:rsidRPr="00036968">
        <w:t xml:space="preserve"> </w:t>
      </w:r>
      <w:r w:rsidRPr="00036968">
        <w:t>детей.</w:t>
      </w:r>
      <w:r w:rsidR="006536EC" w:rsidRPr="00036968">
        <w:t xml:space="preserve"> </w:t>
      </w:r>
      <w:r w:rsidRPr="00036968">
        <w:t>А</w:t>
      </w:r>
      <w:r w:rsidR="006536EC" w:rsidRPr="00036968">
        <w:t xml:space="preserve"> </w:t>
      </w:r>
      <w:r w:rsidRPr="00036968">
        <w:t>как</w:t>
      </w:r>
      <w:r w:rsidR="006536EC" w:rsidRPr="00036968">
        <w:t xml:space="preserve"> </w:t>
      </w:r>
      <w:r w:rsidRPr="00036968">
        <w:t>вы</w:t>
      </w:r>
      <w:r w:rsidR="006536EC" w:rsidRPr="00036968">
        <w:t xml:space="preserve"> </w:t>
      </w:r>
      <w:r w:rsidRPr="00036968">
        <w:t>откладываете</w:t>
      </w:r>
      <w:r w:rsidR="006536EC" w:rsidRPr="00036968">
        <w:t xml:space="preserve"> </w:t>
      </w:r>
      <w:r w:rsidRPr="00036968">
        <w:t>деньги</w:t>
      </w:r>
      <w:r w:rsidR="006536EC" w:rsidRPr="00036968">
        <w:t xml:space="preserve"> </w:t>
      </w:r>
      <w:r w:rsidRPr="00036968">
        <w:t>на</w:t>
      </w:r>
      <w:r w:rsidR="006536EC" w:rsidRPr="00036968">
        <w:t xml:space="preserve"> </w:t>
      </w:r>
      <w:r w:rsidRPr="00036968">
        <w:t>будущее</w:t>
      </w:r>
      <w:r w:rsidR="006536EC" w:rsidRPr="00036968">
        <w:t xml:space="preserve"> </w:t>
      </w:r>
      <w:r w:rsidRPr="00036968">
        <w:t>ваших</w:t>
      </w:r>
      <w:r w:rsidR="006536EC" w:rsidRPr="00036968">
        <w:t xml:space="preserve"> </w:t>
      </w:r>
      <w:r w:rsidRPr="00036968">
        <w:t>детей?</w:t>
      </w:r>
      <w:r w:rsidR="006536EC" w:rsidRPr="00036968">
        <w:t xml:space="preserve"> </w:t>
      </w:r>
    </w:p>
    <w:p w14:paraId="6EEBFB19" w14:textId="77777777" w:rsidR="00DF7BCA" w:rsidRPr="00036968" w:rsidRDefault="00000000" w:rsidP="00DF7BCA">
      <w:hyperlink r:id="rId24" w:history="1">
        <w:r w:rsidR="00DF7BCA" w:rsidRPr="00036968">
          <w:rPr>
            <w:rStyle w:val="a3"/>
          </w:rPr>
          <w:t>https://belokatay.ru/news/novosti/2024-07-11/ne-umeete-kopit-dengi-vospolzuytes-programmoy-dolgosrochnyh-nakopleniy-3845084</w:t>
        </w:r>
      </w:hyperlink>
    </w:p>
    <w:p w14:paraId="6E0CDA47" w14:textId="77777777" w:rsidR="00111D7C" w:rsidRPr="00036968" w:rsidRDefault="00111D7C" w:rsidP="00111D7C">
      <w:pPr>
        <w:pStyle w:val="10"/>
      </w:pPr>
      <w:bookmarkStart w:id="64" w:name="_Toc165991074"/>
      <w:bookmarkStart w:id="65" w:name="_Toc171668432"/>
      <w:r w:rsidRPr="00036968">
        <w:lastRenderedPageBreak/>
        <w:t>Новости</w:t>
      </w:r>
      <w:r w:rsidR="006536EC" w:rsidRPr="00036968">
        <w:t xml:space="preserve"> </w:t>
      </w:r>
      <w:r w:rsidRPr="00036968">
        <w:t>развития</w:t>
      </w:r>
      <w:r w:rsidR="006536EC" w:rsidRPr="00036968">
        <w:t xml:space="preserve"> </w:t>
      </w:r>
      <w:r w:rsidRPr="00036968">
        <w:t>системы</w:t>
      </w:r>
      <w:r w:rsidR="006536EC" w:rsidRPr="00036968">
        <w:t xml:space="preserve"> </w:t>
      </w:r>
      <w:r w:rsidRPr="00036968">
        <w:t>обязательного</w:t>
      </w:r>
      <w:r w:rsidR="006536EC" w:rsidRPr="00036968">
        <w:t xml:space="preserve"> </w:t>
      </w:r>
      <w:r w:rsidRPr="00036968">
        <w:t>пенсионного</w:t>
      </w:r>
      <w:r w:rsidR="006536EC" w:rsidRPr="00036968">
        <w:t xml:space="preserve"> </w:t>
      </w:r>
      <w:r w:rsidRPr="00036968">
        <w:t>страхования</w:t>
      </w:r>
      <w:r w:rsidR="006536EC" w:rsidRPr="00036968">
        <w:t xml:space="preserve"> </w:t>
      </w:r>
      <w:r w:rsidRPr="00036968">
        <w:t>и</w:t>
      </w:r>
      <w:r w:rsidR="006536EC" w:rsidRPr="00036968">
        <w:t xml:space="preserve"> </w:t>
      </w:r>
      <w:r w:rsidRPr="00036968">
        <w:t>страховой</w:t>
      </w:r>
      <w:r w:rsidR="006536EC" w:rsidRPr="00036968">
        <w:t xml:space="preserve"> </w:t>
      </w:r>
      <w:r w:rsidRPr="00036968">
        <w:t>пенсии</w:t>
      </w:r>
      <w:bookmarkEnd w:id="37"/>
      <w:bookmarkEnd w:id="38"/>
      <w:bookmarkEnd w:id="39"/>
      <w:bookmarkEnd w:id="64"/>
      <w:bookmarkEnd w:id="65"/>
    </w:p>
    <w:p w14:paraId="7E1EBAB8" w14:textId="77777777" w:rsidR="00D1379C" w:rsidRPr="00036968" w:rsidRDefault="00D1379C" w:rsidP="00D1379C">
      <w:pPr>
        <w:pStyle w:val="2"/>
      </w:pPr>
      <w:bookmarkStart w:id="66" w:name="А106"/>
      <w:bookmarkStart w:id="67" w:name="_Toc171668433"/>
      <w:r w:rsidRPr="00036968">
        <w:t>Коммерсантъ,</w:t>
      </w:r>
      <w:r w:rsidR="006536EC" w:rsidRPr="00036968">
        <w:t xml:space="preserve"> </w:t>
      </w:r>
      <w:r w:rsidRPr="00036968">
        <w:t>12.07.2024,</w:t>
      </w:r>
      <w:r w:rsidR="006536EC" w:rsidRPr="00036968">
        <w:t xml:space="preserve"> </w:t>
      </w:r>
      <w:r w:rsidRPr="00036968">
        <w:t>Путин</w:t>
      </w:r>
      <w:r w:rsidR="006536EC" w:rsidRPr="00036968">
        <w:t xml:space="preserve"> </w:t>
      </w:r>
      <w:r w:rsidRPr="00036968">
        <w:t>назвал</w:t>
      </w:r>
      <w:r w:rsidR="006536EC" w:rsidRPr="00036968">
        <w:t xml:space="preserve"> </w:t>
      </w:r>
      <w:r w:rsidRPr="00036968">
        <w:t>индексацию</w:t>
      </w:r>
      <w:r w:rsidR="006536EC" w:rsidRPr="00036968">
        <w:t xml:space="preserve"> </w:t>
      </w:r>
      <w:r w:rsidRPr="00036968">
        <w:t>пенсий</w:t>
      </w:r>
      <w:r w:rsidR="006536EC" w:rsidRPr="00036968">
        <w:t xml:space="preserve"> </w:t>
      </w:r>
      <w:r w:rsidRPr="00036968">
        <w:t>работающим</w:t>
      </w:r>
      <w:r w:rsidR="006536EC" w:rsidRPr="00036968">
        <w:t xml:space="preserve"> </w:t>
      </w:r>
      <w:r w:rsidRPr="00036968">
        <w:t>пенсионерам</w:t>
      </w:r>
      <w:r w:rsidR="006536EC" w:rsidRPr="00036968">
        <w:t xml:space="preserve"> </w:t>
      </w:r>
      <w:r w:rsidRPr="00036968">
        <w:t>давно</w:t>
      </w:r>
      <w:r w:rsidR="006536EC" w:rsidRPr="00036968">
        <w:t xml:space="preserve"> </w:t>
      </w:r>
      <w:r w:rsidRPr="00036968">
        <w:t>назревшей</w:t>
      </w:r>
      <w:bookmarkEnd w:id="66"/>
      <w:bookmarkEnd w:id="67"/>
    </w:p>
    <w:p w14:paraId="7BEE1874" w14:textId="77777777" w:rsidR="00D1379C" w:rsidRPr="00036968" w:rsidRDefault="00D1379C" w:rsidP="00AF7D6A">
      <w:pPr>
        <w:pStyle w:val="3"/>
      </w:pPr>
      <w:bookmarkStart w:id="68" w:name="_Toc171668434"/>
      <w:r w:rsidRPr="00036968">
        <w:t>Президент</w:t>
      </w:r>
      <w:r w:rsidR="006536EC" w:rsidRPr="00036968">
        <w:t xml:space="preserve"> </w:t>
      </w:r>
      <w:r w:rsidRPr="00036968">
        <w:t>Владимир</w:t>
      </w:r>
      <w:r w:rsidR="006536EC" w:rsidRPr="00036968">
        <w:t xml:space="preserve"> </w:t>
      </w:r>
      <w:r w:rsidRPr="00036968">
        <w:t>Путин</w:t>
      </w:r>
      <w:r w:rsidR="006536EC" w:rsidRPr="00036968">
        <w:t xml:space="preserve"> </w:t>
      </w:r>
      <w:r w:rsidRPr="00036968">
        <w:t>в</w:t>
      </w:r>
      <w:r w:rsidR="006536EC" w:rsidRPr="00036968">
        <w:t xml:space="preserve"> </w:t>
      </w:r>
      <w:r w:rsidRPr="00036968">
        <w:t>завершение</w:t>
      </w:r>
      <w:r w:rsidR="006536EC" w:rsidRPr="00036968">
        <w:t xml:space="preserve"> </w:t>
      </w:r>
      <w:r w:rsidRPr="00036968">
        <w:t>рабочей</w:t>
      </w:r>
      <w:r w:rsidR="006536EC" w:rsidRPr="00036968">
        <w:t xml:space="preserve"> </w:t>
      </w:r>
      <w:r w:rsidRPr="00036968">
        <w:t>поездки</w:t>
      </w:r>
      <w:r w:rsidR="006536EC" w:rsidRPr="00036968">
        <w:t xml:space="preserve"> </w:t>
      </w:r>
      <w:r w:rsidRPr="00036968">
        <w:t>в</w:t>
      </w:r>
      <w:r w:rsidR="006536EC" w:rsidRPr="00036968">
        <w:t xml:space="preserve"> </w:t>
      </w:r>
      <w:r w:rsidRPr="00036968">
        <w:t>Санкт-Петербург</w:t>
      </w:r>
      <w:r w:rsidR="006536EC" w:rsidRPr="00036968">
        <w:t xml:space="preserve"> </w:t>
      </w:r>
      <w:r w:rsidRPr="00036968">
        <w:t>провел</w:t>
      </w:r>
      <w:r w:rsidR="006536EC" w:rsidRPr="00036968">
        <w:t xml:space="preserve"> </w:t>
      </w:r>
      <w:r w:rsidRPr="00036968">
        <w:t>встречу</w:t>
      </w:r>
      <w:r w:rsidR="006536EC" w:rsidRPr="00036968">
        <w:t xml:space="preserve"> </w:t>
      </w:r>
      <w:r w:rsidRPr="00036968">
        <w:t>с</w:t>
      </w:r>
      <w:r w:rsidR="006536EC" w:rsidRPr="00036968">
        <w:t xml:space="preserve"> </w:t>
      </w:r>
      <w:r w:rsidRPr="00036968">
        <w:t>губернатором</w:t>
      </w:r>
      <w:r w:rsidR="006536EC" w:rsidRPr="00036968">
        <w:t xml:space="preserve"> </w:t>
      </w:r>
      <w:r w:rsidRPr="00036968">
        <w:t>Александром</w:t>
      </w:r>
      <w:r w:rsidR="006536EC" w:rsidRPr="00036968">
        <w:t xml:space="preserve"> </w:t>
      </w:r>
      <w:r w:rsidRPr="00036968">
        <w:t>Бегловым.</w:t>
      </w:r>
      <w:r w:rsidR="006536EC" w:rsidRPr="00036968">
        <w:t xml:space="preserve"> </w:t>
      </w:r>
      <w:r w:rsidRPr="00036968">
        <w:t>Во</w:t>
      </w:r>
      <w:r w:rsidR="006536EC" w:rsidRPr="00036968">
        <w:t xml:space="preserve"> </w:t>
      </w:r>
      <w:r w:rsidRPr="00036968">
        <w:t>время</w:t>
      </w:r>
      <w:r w:rsidR="006536EC" w:rsidRPr="00036968">
        <w:t xml:space="preserve"> </w:t>
      </w:r>
      <w:r w:rsidRPr="00036968">
        <w:t>беседы</w:t>
      </w:r>
      <w:r w:rsidR="006536EC" w:rsidRPr="00036968">
        <w:t xml:space="preserve"> </w:t>
      </w:r>
      <w:r w:rsidRPr="00036968">
        <w:t>тот</w:t>
      </w:r>
      <w:r w:rsidR="006536EC" w:rsidRPr="00036968">
        <w:t xml:space="preserve"> </w:t>
      </w:r>
      <w:r w:rsidRPr="00036968">
        <w:t>поблагодарил</w:t>
      </w:r>
      <w:r w:rsidR="006536EC" w:rsidRPr="00036968">
        <w:t xml:space="preserve"> </w:t>
      </w:r>
      <w:r w:rsidRPr="00036968">
        <w:t>президента</w:t>
      </w:r>
      <w:r w:rsidR="006536EC" w:rsidRPr="00036968">
        <w:t xml:space="preserve"> </w:t>
      </w:r>
      <w:r w:rsidRPr="00036968">
        <w:t>за</w:t>
      </w:r>
      <w:r w:rsidR="006536EC" w:rsidRPr="00036968">
        <w:t xml:space="preserve"> </w:t>
      </w:r>
      <w:r w:rsidRPr="00036968">
        <w:t>решение</w:t>
      </w:r>
      <w:r w:rsidR="006536EC" w:rsidRPr="00036968">
        <w:t xml:space="preserve"> </w:t>
      </w:r>
      <w:r w:rsidRPr="00036968">
        <w:t>об</w:t>
      </w:r>
      <w:r w:rsidR="006536EC" w:rsidRPr="00036968">
        <w:t xml:space="preserve"> </w:t>
      </w:r>
      <w:r w:rsidRPr="00036968">
        <w:t>индексации</w:t>
      </w:r>
      <w:r w:rsidR="006536EC" w:rsidRPr="00036968">
        <w:t xml:space="preserve"> </w:t>
      </w:r>
      <w:r w:rsidRPr="00036968">
        <w:t>пенсий</w:t>
      </w:r>
      <w:r w:rsidR="006536EC" w:rsidRPr="00036968">
        <w:t xml:space="preserve"> </w:t>
      </w:r>
      <w:r w:rsidRPr="00036968">
        <w:t>работающим</w:t>
      </w:r>
      <w:r w:rsidR="006536EC" w:rsidRPr="00036968">
        <w:t xml:space="preserve"> </w:t>
      </w:r>
      <w:r w:rsidRPr="00036968">
        <w:t>пенсионерам,</w:t>
      </w:r>
      <w:r w:rsidR="006536EC" w:rsidRPr="00036968">
        <w:t xml:space="preserve"> </w:t>
      </w:r>
      <w:r w:rsidRPr="00036968">
        <w:t>на</w:t>
      </w:r>
      <w:r w:rsidR="006536EC" w:rsidRPr="00036968">
        <w:t xml:space="preserve"> </w:t>
      </w:r>
      <w:r w:rsidRPr="00036968">
        <w:t>что</w:t>
      </w:r>
      <w:r w:rsidR="006536EC" w:rsidRPr="00036968">
        <w:t xml:space="preserve"> </w:t>
      </w:r>
      <w:r w:rsidRPr="00036968">
        <w:t>господин</w:t>
      </w:r>
      <w:r w:rsidR="006536EC" w:rsidRPr="00036968">
        <w:t xml:space="preserve"> </w:t>
      </w:r>
      <w:r w:rsidRPr="00036968">
        <w:t>Путин</w:t>
      </w:r>
      <w:r w:rsidR="006536EC" w:rsidRPr="00036968">
        <w:t xml:space="preserve"> </w:t>
      </w:r>
      <w:r w:rsidRPr="00036968">
        <w:t>ответил,</w:t>
      </w:r>
      <w:r w:rsidR="006536EC" w:rsidRPr="00036968">
        <w:t xml:space="preserve"> </w:t>
      </w:r>
      <w:r w:rsidRPr="00036968">
        <w:t>что</w:t>
      </w:r>
      <w:r w:rsidR="006536EC" w:rsidRPr="00036968">
        <w:t xml:space="preserve"> </w:t>
      </w:r>
      <w:r w:rsidRPr="00036968">
        <w:t>решение</w:t>
      </w:r>
      <w:r w:rsidR="006536EC" w:rsidRPr="00036968">
        <w:t xml:space="preserve"> </w:t>
      </w:r>
      <w:r w:rsidRPr="00036968">
        <w:t>давно</w:t>
      </w:r>
      <w:r w:rsidR="006536EC" w:rsidRPr="00036968">
        <w:t xml:space="preserve"> </w:t>
      </w:r>
      <w:r w:rsidRPr="00036968">
        <w:t>назрело.</w:t>
      </w:r>
      <w:bookmarkEnd w:id="68"/>
    </w:p>
    <w:p w14:paraId="782D24D4" w14:textId="77777777" w:rsidR="00D1379C" w:rsidRPr="00036968" w:rsidRDefault="006536EC" w:rsidP="00D1379C">
      <w:r w:rsidRPr="00036968">
        <w:t>«</w:t>
      </w:r>
      <w:r w:rsidR="00D1379C" w:rsidRPr="00036968">
        <w:t>Нужно</w:t>
      </w:r>
      <w:r w:rsidRPr="00036968">
        <w:t xml:space="preserve"> </w:t>
      </w:r>
      <w:r w:rsidR="00D1379C" w:rsidRPr="00036968">
        <w:t>было</w:t>
      </w:r>
      <w:r w:rsidRPr="00036968">
        <w:t xml:space="preserve"> </w:t>
      </w:r>
      <w:r w:rsidR="00D1379C" w:rsidRPr="00036968">
        <w:t>привести</w:t>
      </w:r>
      <w:r w:rsidRPr="00036968">
        <w:t xml:space="preserve"> </w:t>
      </w:r>
      <w:r w:rsidR="00D1379C" w:rsidRPr="00036968">
        <w:t>все</w:t>
      </w:r>
      <w:r w:rsidRPr="00036968">
        <w:t xml:space="preserve"> </w:t>
      </w:r>
      <w:r w:rsidR="00D1379C" w:rsidRPr="00036968">
        <w:t>в</w:t>
      </w:r>
      <w:r w:rsidRPr="00036968">
        <w:t xml:space="preserve"> </w:t>
      </w:r>
      <w:r w:rsidR="00D1379C" w:rsidRPr="00036968">
        <w:t>порядок.</w:t>
      </w:r>
      <w:r w:rsidRPr="00036968">
        <w:t xml:space="preserve"> </w:t>
      </w:r>
      <w:r w:rsidR="00D1379C" w:rsidRPr="00036968">
        <w:t>Это</w:t>
      </w:r>
      <w:r w:rsidRPr="00036968">
        <w:t xml:space="preserve"> </w:t>
      </w:r>
      <w:r w:rsidR="00D1379C" w:rsidRPr="00036968">
        <w:t>справедливое</w:t>
      </w:r>
      <w:r w:rsidRPr="00036968">
        <w:t xml:space="preserve"> </w:t>
      </w:r>
      <w:r w:rsidR="00D1379C" w:rsidRPr="00036968">
        <w:t>решение,</w:t>
      </w:r>
      <w:r w:rsidRPr="00036968">
        <w:t xml:space="preserve"> </w:t>
      </w:r>
      <w:r w:rsidR="00D1379C" w:rsidRPr="00036968">
        <w:t>о</w:t>
      </w:r>
      <w:r w:rsidRPr="00036968">
        <w:t xml:space="preserve"> </w:t>
      </w:r>
      <w:r w:rsidR="00D1379C" w:rsidRPr="00036968">
        <w:t>котором</w:t>
      </w:r>
      <w:r w:rsidRPr="00036968">
        <w:t xml:space="preserve"> </w:t>
      </w:r>
      <w:r w:rsidR="00D1379C" w:rsidRPr="00036968">
        <w:t>люди</w:t>
      </w:r>
      <w:r w:rsidRPr="00036968">
        <w:t xml:space="preserve"> </w:t>
      </w:r>
      <w:r w:rsidR="00D1379C" w:rsidRPr="00036968">
        <w:t>давно</w:t>
      </w:r>
      <w:r w:rsidRPr="00036968">
        <w:t xml:space="preserve"> </w:t>
      </w:r>
      <w:r w:rsidR="00D1379C" w:rsidRPr="00036968">
        <w:t>уже</w:t>
      </w:r>
      <w:r w:rsidRPr="00036968">
        <w:t xml:space="preserve"> </w:t>
      </w:r>
      <w:r w:rsidR="00D1379C" w:rsidRPr="00036968">
        <w:t>говорили,</w:t>
      </w:r>
      <w:r w:rsidRPr="00036968">
        <w:t xml:space="preserve"> </w:t>
      </w:r>
      <w:r w:rsidR="00D1379C" w:rsidRPr="00036968">
        <w:t>долго</w:t>
      </w:r>
      <w:r w:rsidRPr="00036968">
        <w:t xml:space="preserve"> </w:t>
      </w:r>
      <w:r w:rsidR="00D1379C" w:rsidRPr="00036968">
        <w:t>очень</w:t>
      </w:r>
      <w:r w:rsidRPr="00036968">
        <w:t xml:space="preserve"> </w:t>
      </w:r>
      <w:r w:rsidR="00D1379C" w:rsidRPr="00036968">
        <w:t>изучалось</w:t>
      </w:r>
      <w:r w:rsidRPr="00036968">
        <w:t xml:space="preserve"> </w:t>
      </w:r>
      <w:r w:rsidR="00D1379C" w:rsidRPr="00036968">
        <w:t>правительством.</w:t>
      </w:r>
      <w:r w:rsidRPr="00036968">
        <w:t xml:space="preserve"> </w:t>
      </w:r>
      <w:r w:rsidR="00D1379C" w:rsidRPr="00036968">
        <w:t>Хорошо,</w:t>
      </w:r>
      <w:r w:rsidRPr="00036968">
        <w:t xml:space="preserve"> </w:t>
      </w:r>
      <w:r w:rsidR="00D1379C" w:rsidRPr="00036968">
        <w:t>что</w:t>
      </w:r>
      <w:r w:rsidRPr="00036968">
        <w:t xml:space="preserve"> </w:t>
      </w:r>
      <w:r w:rsidR="00D1379C" w:rsidRPr="00036968">
        <w:t>именно</w:t>
      </w:r>
      <w:r w:rsidRPr="00036968">
        <w:t xml:space="preserve"> </w:t>
      </w:r>
      <w:r w:rsidR="00D1379C" w:rsidRPr="00036968">
        <w:t>в</w:t>
      </w:r>
      <w:r w:rsidRPr="00036968">
        <w:t xml:space="preserve"> </w:t>
      </w:r>
      <w:r w:rsidR="00D1379C" w:rsidRPr="00036968">
        <w:t>Петербурге</w:t>
      </w:r>
      <w:r w:rsidRPr="00036968">
        <w:t xml:space="preserve"> - </w:t>
      </w:r>
      <w:r w:rsidR="00D1379C" w:rsidRPr="00036968">
        <w:t>мы</w:t>
      </w:r>
      <w:r w:rsidRPr="00036968">
        <w:t xml:space="preserve"> </w:t>
      </w:r>
      <w:r w:rsidR="00D1379C" w:rsidRPr="00036968">
        <w:t>к</w:t>
      </w:r>
      <w:r w:rsidRPr="00036968">
        <w:t xml:space="preserve"> </w:t>
      </w:r>
      <w:r w:rsidR="00D1379C" w:rsidRPr="00036968">
        <w:t>этому</w:t>
      </w:r>
      <w:r w:rsidRPr="00036968">
        <w:t xml:space="preserve"> </w:t>
      </w:r>
      <w:r w:rsidR="00D1379C" w:rsidRPr="00036968">
        <w:t>еще</w:t>
      </w:r>
      <w:r w:rsidRPr="00036968">
        <w:t xml:space="preserve"> </w:t>
      </w:r>
      <w:r w:rsidR="00D1379C" w:rsidRPr="00036968">
        <w:t>раз</w:t>
      </w:r>
      <w:r w:rsidRPr="00036968">
        <w:t xml:space="preserve"> </w:t>
      </w:r>
      <w:r w:rsidR="00D1379C" w:rsidRPr="00036968">
        <w:t>вернемся</w:t>
      </w:r>
      <w:r w:rsidRPr="00036968">
        <w:t xml:space="preserve"> </w:t>
      </w:r>
      <w:r w:rsidR="00D1379C" w:rsidRPr="00036968">
        <w:t>и</w:t>
      </w:r>
      <w:r w:rsidRPr="00036968">
        <w:t xml:space="preserve"> </w:t>
      </w:r>
      <w:r w:rsidR="00D1379C" w:rsidRPr="00036968">
        <w:t>примем</w:t>
      </w:r>
      <w:r w:rsidRPr="00036968">
        <w:t xml:space="preserve"> </w:t>
      </w:r>
      <w:r w:rsidR="00D1379C" w:rsidRPr="00036968">
        <w:t>окончательное</w:t>
      </w:r>
      <w:r w:rsidRPr="00036968">
        <w:t xml:space="preserve"> </w:t>
      </w:r>
      <w:r w:rsidR="00D1379C" w:rsidRPr="00036968">
        <w:t>решение</w:t>
      </w:r>
      <w:r w:rsidRPr="00036968">
        <w:t xml:space="preserve">», - </w:t>
      </w:r>
      <w:r w:rsidR="00D1379C" w:rsidRPr="00036968">
        <w:t>ответил</w:t>
      </w:r>
      <w:r w:rsidRPr="00036968">
        <w:t xml:space="preserve"> </w:t>
      </w:r>
      <w:r w:rsidR="00D1379C" w:rsidRPr="00036968">
        <w:t>Владимир</w:t>
      </w:r>
      <w:r w:rsidRPr="00036968">
        <w:t xml:space="preserve"> </w:t>
      </w:r>
      <w:r w:rsidR="00D1379C" w:rsidRPr="00036968">
        <w:t>Путин</w:t>
      </w:r>
      <w:r w:rsidRPr="00036968">
        <w:t xml:space="preserve"> </w:t>
      </w:r>
      <w:r w:rsidR="00D1379C" w:rsidRPr="00036968">
        <w:t>(цитата</w:t>
      </w:r>
      <w:r w:rsidRPr="00036968">
        <w:t xml:space="preserve"> </w:t>
      </w:r>
      <w:r w:rsidR="00D1379C" w:rsidRPr="00036968">
        <w:t>по</w:t>
      </w:r>
      <w:r w:rsidRPr="00036968">
        <w:t xml:space="preserve"> </w:t>
      </w:r>
      <w:r w:rsidR="00D1379C" w:rsidRPr="00036968">
        <w:t>сайту</w:t>
      </w:r>
      <w:r w:rsidRPr="00036968">
        <w:t xml:space="preserve"> </w:t>
      </w:r>
      <w:r w:rsidR="00D1379C" w:rsidRPr="00036968">
        <w:t>Кремля).</w:t>
      </w:r>
    </w:p>
    <w:p w14:paraId="76EAE19B" w14:textId="77777777" w:rsidR="00D1379C" w:rsidRPr="00036968" w:rsidRDefault="00D1379C" w:rsidP="00D1379C">
      <w:r w:rsidRPr="00036968">
        <w:t>Индексация</w:t>
      </w:r>
      <w:r w:rsidR="006536EC" w:rsidRPr="00036968">
        <w:t xml:space="preserve"> </w:t>
      </w:r>
      <w:r w:rsidRPr="00036968">
        <w:t>пенсий</w:t>
      </w:r>
      <w:r w:rsidR="006536EC" w:rsidRPr="00036968">
        <w:t xml:space="preserve"> </w:t>
      </w:r>
      <w:r w:rsidRPr="00036968">
        <w:t>работающих</w:t>
      </w:r>
      <w:r w:rsidR="006536EC" w:rsidRPr="00036968">
        <w:t xml:space="preserve"> </w:t>
      </w:r>
      <w:r w:rsidRPr="00036968">
        <w:t>пенсионеров</w:t>
      </w:r>
      <w:r w:rsidR="006536EC" w:rsidRPr="00036968">
        <w:t xml:space="preserve"> </w:t>
      </w:r>
      <w:r w:rsidRPr="00036968">
        <w:t>была</w:t>
      </w:r>
      <w:r w:rsidR="006536EC" w:rsidRPr="00036968">
        <w:t xml:space="preserve"> </w:t>
      </w:r>
      <w:r w:rsidRPr="00036968">
        <w:t>отменена</w:t>
      </w:r>
      <w:r w:rsidR="006536EC" w:rsidRPr="00036968">
        <w:t xml:space="preserve"> </w:t>
      </w:r>
      <w:r w:rsidRPr="00036968">
        <w:t>после</w:t>
      </w:r>
      <w:r w:rsidR="006536EC" w:rsidRPr="00036968">
        <w:t xml:space="preserve"> </w:t>
      </w:r>
      <w:r w:rsidRPr="00036968">
        <w:t>2016</w:t>
      </w:r>
      <w:r w:rsidR="006536EC" w:rsidRPr="00036968">
        <w:t xml:space="preserve"> </w:t>
      </w:r>
      <w:r w:rsidRPr="00036968">
        <w:t>года.</w:t>
      </w:r>
      <w:r w:rsidR="006536EC" w:rsidRPr="00036968">
        <w:t xml:space="preserve"> </w:t>
      </w:r>
      <w:r w:rsidRPr="00036968">
        <w:t>Вопрос</w:t>
      </w:r>
      <w:r w:rsidR="006536EC" w:rsidRPr="00036968">
        <w:t xml:space="preserve"> </w:t>
      </w:r>
      <w:r w:rsidRPr="00036968">
        <w:t>о</w:t>
      </w:r>
      <w:r w:rsidR="006536EC" w:rsidRPr="00036968">
        <w:t xml:space="preserve"> </w:t>
      </w:r>
      <w:r w:rsidRPr="00036968">
        <w:t>возвращении</w:t>
      </w:r>
      <w:r w:rsidR="006536EC" w:rsidRPr="00036968">
        <w:t xml:space="preserve"> </w:t>
      </w:r>
      <w:r w:rsidRPr="00036968">
        <w:t>индексации</w:t>
      </w:r>
      <w:r w:rsidR="006536EC" w:rsidRPr="00036968">
        <w:t xml:space="preserve"> </w:t>
      </w:r>
      <w:r w:rsidRPr="00036968">
        <w:t>обсуждался</w:t>
      </w:r>
      <w:r w:rsidR="006536EC" w:rsidRPr="00036968">
        <w:t xml:space="preserve"> </w:t>
      </w:r>
      <w:r w:rsidRPr="00036968">
        <w:t>уже</w:t>
      </w:r>
      <w:r w:rsidR="006536EC" w:rsidRPr="00036968">
        <w:t xml:space="preserve"> </w:t>
      </w:r>
      <w:r w:rsidRPr="00036968">
        <w:t>несколько</w:t>
      </w:r>
      <w:r w:rsidR="006536EC" w:rsidRPr="00036968">
        <w:t xml:space="preserve"> </w:t>
      </w:r>
      <w:r w:rsidRPr="00036968">
        <w:t>раз.</w:t>
      </w:r>
      <w:r w:rsidR="006536EC" w:rsidRPr="00036968">
        <w:t xml:space="preserve"> </w:t>
      </w:r>
      <w:r w:rsidRPr="00036968">
        <w:t>В</w:t>
      </w:r>
      <w:r w:rsidR="006536EC" w:rsidRPr="00036968">
        <w:t xml:space="preserve"> </w:t>
      </w:r>
      <w:r w:rsidRPr="00036968">
        <w:t>начале</w:t>
      </w:r>
      <w:r w:rsidR="006536EC" w:rsidRPr="00036968">
        <w:t xml:space="preserve"> </w:t>
      </w:r>
      <w:r w:rsidRPr="00036968">
        <w:t>июня</w:t>
      </w:r>
      <w:r w:rsidR="006536EC" w:rsidRPr="00036968">
        <w:t xml:space="preserve"> </w:t>
      </w:r>
      <w:r w:rsidRPr="00036968">
        <w:t>президент</w:t>
      </w:r>
      <w:r w:rsidR="006536EC" w:rsidRPr="00036968">
        <w:t xml:space="preserve"> </w:t>
      </w:r>
      <w:r w:rsidRPr="00036968">
        <w:t>на</w:t>
      </w:r>
      <w:r w:rsidR="006536EC" w:rsidRPr="00036968">
        <w:t xml:space="preserve"> </w:t>
      </w:r>
      <w:r w:rsidRPr="00036968">
        <w:t>встрече</w:t>
      </w:r>
      <w:r w:rsidR="006536EC" w:rsidRPr="00036968">
        <w:t xml:space="preserve"> </w:t>
      </w:r>
      <w:r w:rsidRPr="00036968">
        <w:t>с</w:t>
      </w:r>
      <w:r w:rsidR="006536EC" w:rsidRPr="00036968">
        <w:t xml:space="preserve"> </w:t>
      </w:r>
      <w:r w:rsidRPr="00036968">
        <w:t>губернатором</w:t>
      </w:r>
      <w:r w:rsidR="006536EC" w:rsidRPr="00036968">
        <w:t xml:space="preserve"> </w:t>
      </w:r>
      <w:r w:rsidRPr="00036968">
        <w:t>Санкт-Петербурга</w:t>
      </w:r>
      <w:r w:rsidR="006536EC" w:rsidRPr="00036968">
        <w:t xml:space="preserve"> </w:t>
      </w:r>
      <w:r w:rsidRPr="00036968">
        <w:t>поддержал</w:t>
      </w:r>
      <w:r w:rsidR="006536EC" w:rsidRPr="00036968">
        <w:t xml:space="preserve"> </w:t>
      </w:r>
      <w:r w:rsidRPr="00036968">
        <w:t>его</w:t>
      </w:r>
      <w:r w:rsidR="006536EC" w:rsidRPr="00036968">
        <w:t xml:space="preserve"> </w:t>
      </w:r>
      <w:r w:rsidRPr="00036968">
        <w:t>идею</w:t>
      </w:r>
      <w:r w:rsidR="006536EC" w:rsidRPr="00036968">
        <w:t xml:space="preserve"> </w:t>
      </w:r>
      <w:r w:rsidRPr="00036968">
        <w:t>вернуть</w:t>
      </w:r>
      <w:r w:rsidR="006536EC" w:rsidRPr="00036968">
        <w:t xml:space="preserve"> </w:t>
      </w:r>
      <w:r w:rsidRPr="00036968">
        <w:t>индексацию</w:t>
      </w:r>
      <w:r w:rsidR="006536EC" w:rsidRPr="00036968">
        <w:t xml:space="preserve"> </w:t>
      </w:r>
      <w:r w:rsidRPr="00036968">
        <w:t>пенсий</w:t>
      </w:r>
      <w:r w:rsidR="006536EC" w:rsidRPr="00036968">
        <w:t xml:space="preserve"> </w:t>
      </w:r>
      <w:r w:rsidRPr="00036968">
        <w:t>работающим</w:t>
      </w:r>
      <w:r w:rsidR="006536EC" w:rsidRPr="00036968">
        <w:t xml:space="preserve"> </w:t>
      </w:r>
      <w:r w:rsidRPr="00036968">
        <w:t>пенсионерам.</w:t>
      </w:r>
      <w:r w:rsidR="006536EC" w:rsidRPr="00036968">
        <w:t xml:space="preserve"> </w:t>
      </w:r>
      <w:r w:rsidRPr="00036968">
        <w:t>В</w:t>
      </w:r>
      <w:r w:rsidR="006536EC" w:rsidRPr="00036968">
        <w:t xml:space="preserve"> </w:t>
      </w:r>
      <w:r w:rsidRPr="00036968">
        <w:t>том</w:t>
      </w:r>
      <w:r w:rsidR="006536EC" w:rsidRPr="00036968">
        <w:t xml:space="preserve"> </w:t>
      </w:r>
      <w:r w:rsidRPr="00036968">
        <w:t>же</w:t>
      </w:r>
      <w:r w:rsidR="006536EC" w:rsidRPr="00036968">
        <w:t xml:space="preserve"> </w:t>
      </w:r>
      <w:r w:rsidRPr="00036968">
        <w:t>месяце</w:t>
      </w:r>
      <w:r w:rsidR="006536EC" w:rsidRPr="00036968">
        <w:t xml:space="preserve"> </w:t>
      </w:r>
      <w:r w:rsidRPr="00036968">
        <w:t>Госдума</w:t>
      </w:r>
      <w:r w:rsidR="006536EC" w:rsidRPr="00036968">
        <w:t xml:space="preserve"> </w:t>
      </w:r>
      <w:r w:rsidRPr="00036968">
        <w:t>одобрила</w:t>
      </w:r>
      <w:r w:rsidR="006536EC" w:rsidRPr="00036968">
        <w:t xml:space="preserve"> </w:t>
      </w:r>
      <w:r w:rsidRPr="00036968">
        <w:t>закон</w:t>
      </w:r>
      <w:r w:rsidR="006536EC" w:rsidRPr="00036968">
        <w:t xml:space="preserve"> </w:t>
      </w:r>
      <w:r w:rsidRPr="00036968">
        <w:t>об</w:t>
      </w:r>
      <w:r w:rsidR="006536EC" w:rsidRPr="00036968">
        <w:t xml:space="preserve"> </w:t>
      </w:r>
      <w:r w:rsidRPr="00036968">
        <w:t>индексации</w:t>
      </w:r>
      <w:r w:rsidR="006536EC" w:rsidRPr="00036968">
        <w:t xml:space="preserve"> </w:t>
      </w:r>
      <w:r w:rsidRPr="00036968">
        <w:t>пенсий</w:t>
      </w:r>
      <w:r w:rsidR="006536EC" w:rsidRPr="00036968">
        <w:t xml:space="preserve"> </w:t>
      </w:r>
      <w:r w:rsidRPr="00036968">
        <w:t>работающим</w:t>
      </w:r>
      <w:r w:rsidR="006536EC" w:rsidRPr="00036968">
        <w:t xml:space="preserve"> </w:t>
      </w:r>
      <w:r w:rsidRPr="00036968">
        <w:t>пенсионерам</w:t>
      </w:r>
      <w:r w:rsidR="006536EC" w:rsidRPr="00036968">
        <w:t xml:space="preserve"> </w:t>
      </w:r>
      <w:r w:rsidRPr="00036968">
        <w:t>с</w:t>
      </w:r>
      <w:r w:rsidR="006536EC" w:rsidRPr="00036968">
        <w:t xml:space="preserve"> </w:t>
      </w:r>
      <w:r w:rsidRPr="00036968">
        <w:t>2025</w:t>
      </w:r>
      <w:r w:rsidR="006536EC" w:rsidRPr="00036968">
        <w:t xml:space="preserve"> </w:t>
      </w:r>
      <w:r w:rsidRPr="00036968">
        <w:t>года.</w:t>
      </w:r>
    </w:p>
    <w:p w14:paraId="2BDDFC9C" w14:textId="77777777" w:rsidR="00D1379C" w:rsidRPr="00036968" w:rsidRDefault="00000000" w:rsidP="00D1379C">
      <w:hyperlink r:id="rId25" w:history="1">
        <w:r w:rsidR="00D1379C" w:rsidRPr="00036968">
          <w:rPr>
            <w:rStyle w:val="a3"/>
          </w:rPr>
          <w:t>https://www.kommersant.ru/doc/6823009</w:t>
        </w:r>
      </w:hyperlink>
    </w:p>
    <w:p w14:paraId="7E30A58A" w14:textId="77777777" w:rsidR="00D1379C" w:rsidRPr="00036968" w:rsidRDefault="00D1379C" w:rsidP="00D1379C">
      <w:pPr>
        <w:pStyle w:val="2"/>
      </w:pPr>
      <w:bookmarkStart w:id="69" w:name="_Toc171668435"/>
      <w:r w:rsidRPr="00036968">
        <w:t>ТАСС,</w:t>
      </w:r>
      <w:r w:rsidR="006536EC" w:rsidRPr="00036968">
        <w:t xml:space="preserve"> </w:t>
      </w:r>
      <w:r w:rsidRPr="00036968">
        <w:t>11.07.2024,</w:t>
      </w:r>
      <w:r w:rsidR="006536EC" w:rsidRPr="00036968">
        <w:t xml:space="preserve"> </w:t>
      </w:r>
      <w:r w:rsidRPr="00036968">
        <w:t>Путин</w:t>
      </w:r>
      <w:r w:rsidR="006536EC" w:rsidRPr="00036968">
        <w:t xml:space="preserve"> </w:t>
      </w:r>
      <w:r w:rsidRPr="00036968">
        <w:t>назвал</w:t>
      </w:r>
      <w:r w:rsidR="006536EC" w:rsidRPr="00036968">
        <w:t xml:space="preserve"> </w:t>
      </w:r>
      <w:r w:rsidRPr="00036968">
        <w:t>справедливым</w:t>
      </w:r>
      <w:r w:rsidR="006536EC" w:rsidRPr="00036968">
        <w:t xml:space="preserve"> </w:t>
      </w:r>
      <w:r w:rsidRPr="00036968">
        <w:t>возобновление</w:t>
      </w:r>
      <w:r w:rsidR="006536EC" w:rsidRPr="00036968">
        <w:t xml:space="preserve"> </w:t>
      </w:r>
      <w:r w:rsidRPr="00036968">
        <w:t>индексации</w:t>
      </w:r>
      <w:r w:rsidR="006536EC" w:rsidRPr="00036968">
        <w:t xml:space="preserve"> </w:t>
      </w:r>
      <w:r w:rsidRPr="00036968">
        <w:t>пенсий</w:t>
      </w:r>
      <w:r w:rsidR="006536EC" w:rsidRPr="00036968">
        <w:t xml:space="preserve"> </w:t>
      </w:r>
      <w:r w:rsidRPr="00036968">
        <w:t>работающим</w:t>
      </w:r>
      <w:r w:rsidR="006536EC" w:rsidRPr="00036968">
        <w:t xml:space="preserve"> </w:t>
      </w:r>
      <w:r w:rsidRPr="00036968">
        <w:t>пенсионерам</w:t>
      </w:r>
      <w:bookmarkEnd w:id="69"/>
    </w:p>
    <w:p w14:paraId="2B4B9A2B" w14:textId="77777777" w:rsidR="00D1379C" w:rsidRPr="00036968" w:rsidRDefault="00D1379C" w:rsidP="00AF7D6A">
      <w:pPr>
        <w:pStyle w:val="3"/>
      </w:pPr>
      <w:bookmarkStart w:id="70" w:name="_Toc171668436"/>
      <w:r w:rsidRPr="00036968">
        <w:t>Индексация</w:t>
      </w:r>
      <w:r w:rsidR="006536EC" w:rsidRPr="00036968">
        <w:t xml:space="preserve"> </w:t>
      </w:r>
      <w:r w:rsidRPr="00036968">
        <w:t>пенсий</w:t>
      </w:r>
      <w:r w:rsidR="006536EC" w:rsidRPr="00036968">
        <w:t xml:space="preserve"> </w:t>
      </w:r>
      <w:r w:rsidRPr="00036968">
        <w:t>работающим</w:t>
      </w:r>
      <w:r w:rsidR="006536EC" w:rsidRPr="00036968">
        <w:t xml:space="preserve"> </w:t>
      </w:r>
      <w:r w:rsidRPr="00036968">
        <w:t>пенсионерам</w:t>
      </w:r>
      <w:r w:rsidR="006536EC" w:rsidRPr="00036968">
        <w:t xml:space="preserve"> </w:t>
      </w:r>
      <w:r w:rsidRPr="00036968">
        <w:t>-</w:t>
      </w:r>
      <w:r w:rsidR="006536EC" w:rsidRPr="00036968">
        <w:t xml:space="preserve"> </w:t>
      </w:r>
      <w:r w:rsidRPr="00036968">
        <w:t>это</w:t>
      </w:r>
      <w:r w:rsidR="006536EC" w:rsidRPr="00036968">
        <w:t xml:space="preserve"> </w:t>
      </w:r>
      <w:r w:rsidRPr="00036968">
        <w:t>справедливое</w:t>
      </w:r>
      <w:r w:rsidR="006536EC" w:rsidRPr="00036968">
        <w:t xml:space="preserve"> </w:t>
      </w:r>
      <w:r w:rsidRPr="00036968">
        <w:t>и</w:t>
      </w:r>
      <w:r w:rsidR="006536EC" w:rsidRPr="00036968">
        <w:t xml:space="preserve"> </w:t>
      </w:r>
      <w:r w:rsidRPr="00036968">
        <w:t>давно</w:t>
      </w:r>
      <w:r w:rsidR="006536EC" w:rsidRPr="00036968">
        <w:t xml:space="preserve"> </w:t>
      </w:r>
      <w:r w:rsidRPr="00036968">
        <w:t>назревшее</w:t>
      </w:r>
      <w:r w:rsidR="006536EC" w:rsidRPr="00036968">
        <w:t xml:space="preserve"> </w:t>
      </w:r>
      <w:r w:rsidRPr="00036968">
        <w:t>решение,</w:t>
      </w:r>
      <w:r w:rsidR="006536EC" w:rsidRPr="00036968">
        <w:t xml:space="preserve"> </w:t>
      </w:r>
      <w:r w:rsidRPr="00036968">
        <w:t>о</w:t>
      </w:r>
      <w:r w:rsidR="006536EC" w:rsidRPr="00036968">
        <w:t xml:space="preserve"> </w:t>
      </w:r>
      <w:r w:rsidRPr="00036968">
        <w:t>котором</w:t>
      </w:r>
      <w:r w:rsidR="006536EC" w:rsidRPr="00036968">
        <w:t xml:space="preserve"> </w:t>
      </w:r>
      <w:r w:rsidRPr="00036968">
        <w:t>давно</w:t>
      </w:r>
      <w:r w:rsidR="006536EC" w:rsidRPr="00036968">
        <w:t xml:space="preserve"> </w:t>
      </w:r>
      <w:r w:rsidRPr="00036968">
        <w:t>говорили</w:t>
      </w:r>
      <w:r w:rsidR="006536EC" w:rsidRPr="00036968">
        <w:t xml:space="preserve"> </w:t>
      </w:r>
      <w:r w:rsidRPr="00036968">
        <w:t>люди.</w:t>
      </w:r>
      <w:r w:rsidR="006536EC" w:rsidRPr="00036968">
        <w:t xml:space="preserve"> </w:t>
      </w:r>
      <w:r w:rsidRPr="00036968">
        <w:t>Об</w:t>
      </w:r>
      <w:r w:rsidR="006536EC" w:rsidRPr="00036968">
        <w:t xml:space="preserve"> </w:t>
      </w:r>
      <w:r w:rsidRPr="00036968">
        <w:t>этом</w:t>
      </w:r>
      <w:r w:rsidR="006536EC" w:rsidRPr="00036968">
        <w:t xml:space="preserve"> </w:t>
      </w:r>
      <w:r w:rsidRPr="00036968">
        <w:t>заявил</w:t>
      </w:r>
      <w:r w:rsidR="006536EC" w:rsidRPr="00036968">
        <w:t xml:space="preserve"> </w:t>
      </w:r>
      <w:r w:rsidRPr="00036968">
        <w:t>президент</w:t>
      </w:r>
      <w:r w:rsidR="006536EC" w:rsidRPr="00036968">
        <w:t xml:space="preserve"> </w:t>
      </w:r>
      <w:r w:rsidRPr="00036968">
        <w:t>РФ</w:t>
      </w:r>
      <w:r w:rsidR="006536EC" w:rsidRPr="00036968">
        <w:t xml:space="preserve"> </w:t>
      </w:r>
      <w:r w:rsidRPr="00036968">
        <w:t>Владимир</w:t>
      </w:r>
      <w:r w:rsidR="006536EC" w:rsidRPr="00036968">
        <w:t xml:space="preserve"> </w:t>
      </w:r>
      <w:r w:rsidRPr="00036968">
        <w:t>Путин</w:t>
      </w:r>
      <w:r w:rsidR="006536EC" w:rsidRPr="00036968">
        <w:t xml:space="preserve"> </w:t>
      </w:r>
      <w:r w:rsidRPr="00036968">
        <w:t>на</w:t>
      </w:r>
      <w:r w:rsidR="006536EC" w:rsidRPr="00036968">
        <w:t xml:space="preserve"> </w:t>
      </w:r>
      <w:r w:rsidRPr="00036968">
        <w:t>встрече</w:t>
      </w:r>
      <w:r w:rsidR="006536EC" w:rsidRPr="00036968">
        <w:t xml:space="preserve"> </w:t>
      </w:r>
      <w:r w:rsidRPr="00036968">
        <w:t>с</w:t>
      </w:r>
      <w:r w:rsidR="006536EC" w:rsidRPr="00036968">
        <w:t xml:space="preserve"> </w:t>
      </w:r>
      <w:r w:rsidRPr="00036968">
        <w:t>губернатором</w:t>
      </w:r>
      <w:r w:rsidR="006536EC" w:rsidRPr="00036968">
        <w:t xml:space="preserve"> </w:t>
      </w:r>
      <w:r w:rsidRPr="00036968">
        <w:t>Санкт-Петербурга</w:t>
      </w:r>
      <w:r w:rsidR="006536EC" w:rsidRPr="00036968">
        <w:t xml:space="preserve"> </w:t>
      </w:r>
      <w:r w:rsidRPr="00036968">
        <w:t>Александром</w:t>
      </w:r>
      <w:r w:rsidR="006536EC" w:rsidRPr="00036968">
        <w:t xml:space="preserve"> </w:t>
      </w:r>
      <w:r w:rsidRPr="00036968">
        <w:t>Бегловым.</w:t>
      </w:r>
      <w:bookmarkEnd w:id="70"/>
    </w:p>
    <w:p w14:paraId="0E6620FE" w14:textId="77777777" w:rsidR="00D1379C" w:rsidRPr="00036968" w:rsidRDefault="00D1379C" w:rsidP="00D1379C">
      <w:r w:rsidRPr="00036968">
        <w:t>В</w:t>
      </w:r>
      <w:r w:rsidR="006536EC" w:rsidRPr="00036968">
        <w:t xml:space="preserve"> </w:t>
      </w:r>
      <w:r w:rsidRPr="00036968">
        <w:t>начале</w:t>
      </w:r>
      <w:r w:rsidR="006536EC" w:rsidRPr="00036968">
        <w:t xml:space="preserve"> </w:t>
      </w:r>
      <w:r w:rsidRPr="00036968">
        <w:t>встречи</w:t>
      </w:r>
      <w:r w:rsidR="006536EC" w:rsidRPr="00036968">
        <w:t xml:space="preserve"> </w:t>
      </w:r>
      <w:r w:rsidRPr="00036968">
        <w:t>губернатор</w:t>
      </w:r>
      <w:r w:rsidR="006536EC" w:rsidRPr="00036968">
        <w:t xml:space="preserve"> </w:t>
      </w:r>
      <w:r w:rsidRPr="00036968">
        <w:t>передал</w:t>
      </w:r>
      <w:r w:rsidR="006536EC" w:rsidRPr="00036968">
        <w:t xml:space="preserve"> </w:t>
      </w:r>
      <w:r w:rsidRPr="00036968">
        <w:t>слова</w:t>
      </w:r>
      <w:r w:rsidR="006536EC" w:rsidRPr="00036968">
        <w:t xml:space="preserve"> </w:t>
      </w:r>
      <w:r w:rsidRPr="00036968">
        <w:t>благодарности</w:t>
      </w:r>
      <w:r w:rsidR="006536EC" w:rsidRPr="00036968">
        <w:t xml:space="preserve"> </w:t>
      </w:r>
      <w:r w:rsidRPr="00036968">
        <w:t>от</w:t>
      </w:r>
      <w:r w:rsidR="006536EC" w:rsidRPr="00036968">
        <w:t xml:space="preserve"> </w:t>
      </w:r>
      <w:r w:rsidRPr="00036968">
        <w:t>работающих</w:t>
      </w:r>
      <w:r w:rsidR="006536EC" w:rsidRPr="00036968">
        <w:t xml:space="preserve"> </w:t>
      </w:r>
      <w:r w:rsidRPr="00036968">
        <w:t>пенсионеров.</w:t>
      </w:r>
      <w:r w:rsidR="006536EC" w:rsidRPr="00036968">
        <w:t xml:space="preserve"> </w:t>
      </w:r>
      <w:r w:rsidRPr="00036968">
        <w:t>Он</w:t>
      </w:r>
      <w:r w:rsidR="006536EC" w:rsidRPr="00036968">
        <w:t xml:space="preserve"> </w:t>
      </w:r>
      <w:r w:rsidRPr="00036968">
        <w:t>отметил,</w:t>
      </w:r>
      <w:r w:rsidR="006536EC" w:rsidRPr="00036968">
        <w:t xml:space="preserve"> </w:t>
      </w:r>
      <w:r w:rsidRPr="00036968">
        <w:t>что</w:t>
      </w:r>
      <w:r w:rsidR="006536EC" w:rsidRPr="00036968">
        <w:t xml:space="preserve"> </w:t>
      </w:r>
      <w:r w:rsidRPr="00036968">
        <w:t>таких</w:t>
      </w:r>
      <w:r w:rsidR="006536EC" w:rsidRPr="00036968">
        <w:t xml:space="preserve"> </w:t>
      </w:r>
      <w:r w:rsidRPr="00036968">
        <w:t>людей</w:t>
      </w:r>
      <w:r w:rsidR="006536EC" w:rsidRPr="00036968">
        <w:t xml:space="preserve"> </w:t>
      </w:r>
      <w:r w:rsidRPr="00036968">
        <w:t>в</w:t>
      </w:r>
      <w:r w:rsidR="006536EC" w:rsidRPr="00036968">
        <w:t xml:space="preserve"> </w:t>
      </w:r>
      <w:r w:rsidRPr="00036968">
        <w:t>городе</w:t>
      </w:r>
      <w:r w:rsidR="006536EC" w:rsidRPr="00036968">
        <w:t xml:space="preserve"> </w:t>
      </w:r>
      <w:r w:rsidRPr="00036968">
        <w:t>-</w:t>
      </w:r>
      <w:r w:rsidR="006536EC" w:rsidRPr="00036968">
        <w:t xml:space="preserve"> </w:t>
      </w:r>
      <w:r w:rsidRPr="00036968">
        <w:t>порядка</w:t>
      </w:r>
      <w:r w:rsidR="006536EC" w:rsidRPr="00036968">
        <w:t xml:space="preserve"> </w:t>
      </w:r>
      <w:r w:rsidRPr="00036968">
        <w:t>400</w:t>
      </w:r>
      <w:r w:rsidR="006536EC" w:rsidRPr="00036968">
        <w:t xml:space="preserve"> </w:t>
      </w:r>
      <w:r w:rsidRPr="00036968">
        <w:t>тыс.</w:t>
      </w:r>
      <w:r w:rsidR="006536EC" w:rsidRPr="00036968">
        <w:t xml:space="preserve"> </w:t>
      </w:r>
      <w:r w:rsidRPr="00036968">
        <w:t>человек.</w:t>
      </w:r>
    </w:p>
    <w:p w14:paraId="7F0C5AAE" w14:textId="77777777" w:rsidR="00D1379C" w:rsidRPr="00036968" w:rsidRDefault="006536EC" w:rsidP="00D1379C">
      <w:r w:rsidRPr="00036968">
        <w:t>«</w:t>
      </w:r>
      <w:r w:rsidR="00D1379C" w:rsidRPr="00036968">
        <w:t>Решение</w:t>
      </w:r>
      <w:r w:rsidRPr="00036968">
        <w:t xml:space="preserve"> </w:t>
      </w:r>
      <w:r w:rsidR="00D1379C" w:rsidRPr="00036968">
        <w:t>давно</w:t>
      </w:r>
      <w:r w:rsidRPr="00036968">
        <w:t xml:space="preserve"> </w:t>
      </w:r>
      <w:r w:rsidR="00D1379C" w:rsidRPr="00036968">
        <w:t>созрело,</w:t>
      </w:r>
      <w:r w:rsidRPr="00036968">
        <w:t xml:space="preserve"> </w:t>
      </w:r>
      <w:r w:rsidR="00D1379C" w:rsidRPr="00036968">
        <w:t>и</w:t>
      </w:r>
      <w:r w:rsidRPr="00036968">
        <w:t xml:space="preserve"> </w:t>
      </w:r>
      <w:r w:rsidR="00D1379C" w:rsidRPr="00036968">
        <w:t>нужно</w:t>
      </w:r>
      <w:r w:rsidRPr="00036968">
        <w:t xml:space="preserve"> </w:t>
      </w:r>
      <w:r w:rsidR="00D1379C" w:rsidRPr="00036968">
        <w:t>было</w:t>
      </w:r>
      <w:r w:rsidRPr="00036968">
        <w:t xml:space="preserve"> </w:t>
      </w:r>
      <w:r w:rsidR="00D1379C" w:rsidRPr="00036968">
        <w:t>привести</w:t>
      </w:r>
      <w:r w:rsidRPr="00036968">
        <w:t xml:space="preserve"> </w:t>
      </w:r>
      <w:r w:rsidR="00D1379C" w:rsidRPr="00036968">
        <w:t>все</w:t>
      </w:r>
      <w:r w:rsidRPr="00036968">
        <w:t xml:space="preserve"> </w:t>
      </w:r>
      <w:r w:rsidR="00D1379C" w:rsidRPr="00036968">
        <w:t>в</w:t>
      </w:r>
      <w:r w:rsidRPr="00036968">
        <w:t xml:space="preserve"> </w:t>
      </w:r>
      <w:r w:rsidR="00D1379C" w:rsidRPr="00036968">
        <w:t>порядок.</w:t>
      </w:r>
      <w:r w:rsidRPr="00036968">
        <w:t xml:space="preserve"> </w:t>
      </w:r>
      <w:r w:rsidR="00D1379C" w:rsidRPr="00036968">
        <w:t>Это</w:t>
      </w:r>
      <w:r w:rsidRPr="00036968">
        <w:t xml:space="preserve"> </w:t>
      </w:r>
      <w:r w:rsidR="00D1379C" w:rsidRPr="00036968">
        <w:t>справедливое</w:t>
      </w:r>
      <w:r w:rsidRPr="00036968">
        <w:t xml:space="preserve"> </w:t>
      </w:r>
      <w:r w:rsidR="00D1379C" w:rsidRPr="00036968">
        <w:t>решение,</w:t>
      </w:r>
      <w:r w:rsidRPr="00036968">
        <w:t xml:space="preserve"> </w:t>
      </w:r>
      <w:r w:rsidR="00D1379C" w:rsidRPr="00036968">
        <w:t>о</w:t>
      </w:r>
      <w:r w:rsidRPr="00036968">
        <w:t xml:space="preserve"> </w:t>
      </w:r>
      <w:r w:rsidR="00D1379C" w:rsidRPr="00036968">
        <w:t>котором</w:t>
      </w:r>
      <w:r w:rsidRPr="00036968">
        <w:t xml:space="preserve"> </w:t>
      </w:r>
      <w:r w:rsidR="00D1379C" w:rsidRPr="00036968">
        <w:t>люди</w:t>
      </w:r>
      <w:r w:rsidRPr="00036968">
        <w:t xml:space="preserve"> </w:t>
      </w:r>
      <w:r w:rsidR="00D1379C" w:rsidRPr="00036968">
        <w:t>давно</w:t>
      </w:r>
      <w:r w:rsidRPr="00036968">
        <w:t xml:space="preserve"> </w:t>
      </w:r>
      <w:r w:rsidR="00D1379C" w:rsidRPr="00036968">
        <w:t>говорили</w:t>
      </w:r>
      <w:r w:rsidRPr="00036968">
        <w:t>»</w:t>
      </w:r>
      <w:r w:rsidR="00D1379C" w:rsidRPr="00036968">
        <w:t>,</w:t>
      </w:r>
      <w:r w:rsidRPr="00036968">
        <w:t xml:space="preserve"> </w:t>
      </w:r>
      <w:r w:rsidR="00D1379C" w:rsidRPr="00036968">
        <w:t>-</w:t>
      </w:r>
      <w:r w:rsidRPr="00036968">
        <w:t xml:space="preserve"> </w:t>
      </w:r>
      <w:r w:rsidR="00D1379C" w:rsidRPr="00036968">
        <w:t>отметил</w:t>
      </w:r>
      <w:r w:rsidRPr="00036968">
        <w:t xml:space="preserve"> </w:t>
      </w:r>
      <w:r w:rsidR="00D1379C" w:rsidRPr="00036968">
        <w:t>глава</w:t>
      </w:r>
      <w:r w:rsidRPr="00036968">
        <w:t xml:space="preserve"> </w:t>
      </w:r>
      <w:r w:rsidR="00D1379C" w:rsidRPr="00036968">
        <w:t>российского</w:t>
      </w:r>
      <w:r w:rsidRPr="00036968">
        <w:t xml:space="preserve"> </w:t>
      </w:r>
      <w:r w:rsidR="00D1379C" w:rsidRPr="00036968">
        <w:t>государства.</w:t>
      </w:r>
    </w:p>
    <w:p w14:paraId="17FFBE13" w14:textId="77777777" w:rsidR="00D1379C" w:rsidRPr="00036968" w:rsidRDefault="00D1379C" w:rsidP="00D1379C">
      <w:r w:rsidRPr="00036968">
        <w:t>По</w:t>
      </w:r>
      <w:r w:rsidR="006536EC" w:rsidRPr="00036968">
        <w:t xml:space="preserve"> </w:t>
      </w:r>
      <w:r w:rsidRPr="00036968">
        <w:t>его</w:t>
      </w:r>
      <w:r w:rsidR="006536EC" w:rsidRPr="00036968">
        <w:t xml:space="preserve"> </w:t>
      </w:r>
      <w:r w:rsidRPr="00036968">
        <w:t>словам,</w:t>
      </w:r>
      <w:r w:rsidR="006536EC" w:rsidRPr="00036968">
        <w:t xml:space="preserve"> </w:t>
      </w:r>
      <w:r w:rsidRPr="00036968">
        <w:t>индексация</w:t>
      </w:r>
      <w:r w:rsidR="006536EC" w:rsidRPr="00036968">
        <w:t xml:space="preserve"> </w:t>
      </w:r>
      <w:r w:rsidRPr="00036968">
        <w:t>пенсий</w:t>
      </w:r>
      <w:r w:rsidR="006536EC" w:rsidRPr="00036968">
        <w:t xml:space="preserve"> </w:t>
      </w:r>
      <w:r w:rsidRPr="00036968">
        <w:t>работающим</w:t>
      </w:r>
      <w:r w:rsidR="006536EC" w:rsidRPr="00036968">
        <w:t xml:space="preserve"> </w:t>
      </w:r>
      <w:r w:rsidRPr="00036968">
        <w:t>пенсионерам</w:t>
      </w:r>
      <w:r w:rsidR="006536EC" w:rsidRPr="00036968">
        <w:t xml:space="preserve"> </w:t>
      </w:r>
      <w:r w:rsidRPr="00036968">
        <w:t>давно</w:t>
      </w:r>
      <w:r w:rsidR="006536EC" w:rsidRPr="00036968">
        <w:t xml:space="preserve"> </w:t>
      </w:r>
      <w:r w:rsidRPr="00036968">
        <w:t>изучалась</w:t>
      </w:r>
      <w:r w:rsidR="006536EC" w:rsidRPr="00036968">
        <w:t xml:space="preserve"> </w:t>
      </w:r>
      <w:r w:rsidRPr="00036968">
        <w:t>правительством.</w:t>
      </w:r>
      <w:r w:rsidR="006536EC" w:rsidRPr="00036968">
        <w:t xml:space="preserve"> «</w:t>
      </w:r>
      <w:r w:rsidRPr="00036968">
        <w:t>Хорошо,</w:t>
      </w:r>
      <w:r w:rsidR="006536EC" w:rsidRPr="00036968">
        <w:t xml:space="preserve"> </w:t>
      </w:r>
      <w:r w:rsidRPr="00036968">
        <w:t>что</w:t>
      </w:r>
      <w:r w:rsidR="006536EC" w:rsidRPr="00036968">
        <w:t xml:space="preserve"> </w:t>
      </w:r>
      <w:r w:rsidRPr="00036968">
        <w:t>именно</w:t>
      </w:r>
      <w:r w:rsidR="006536EC" w:rsidRPr="00036968">
        <w:t xml:space="preserve"> </w:t>
      </w:r>
      <w:r w:rsidRPr="00036968">
        <w:t>в</w:t>
      </w:r>
      <w:r w:rsidR="006536EC" w:rsidRPr="00036968">
        <w:t xml:space="preserve"> </w:t>
      </w:r>
      <w:r w:rsidRPr="00036968">
        <w:t>Петербурге</w:t>
      </w:r>
      <w:r w:rsidR="006536EC" w:rsidRPr="00036968">
        <w:t xml:space="preserve"> </w:t>
      </w:r>
      <w:r w:rsidRPr="00036968">
        <w:t>мы</w:t>
      </w:r>
      <w:r w:rsidR="006536EC" w:rsidRPr="00036968">
        <w:t xml:space="preserve"> </w:t>
      </w:r>
      <w:r w:rsidRPr="00036968">
        <w:t>к</w:t>
      </w:r>
      <w:r w:rsidR="006536EC" w:rsidRPr="00036968">
        <w:t xml:space="preserve"> </w:t>
      </w:r>
      <w:r w:rsidRPr="00036968">
        <w:t>этому</w:t>
      </w:r>
      <w:r w:rsidR="006536EC" w:rsidRPr="00036968">
        <w:t xml:space="preserve"> </w:t>
      </w:r>
      <w:r w:rsidRPr="00036968">
        <w:t>еще</w:t>
      </w:r>
      <w:r w:rsidR="006536EC" w:rsidRPr="00036968">
        <w:t xml:space="preserve"> </w:t>
      </w:r>
      <w:r w:rsidRPr="00036968">
        <w:t>раз</w:t>
      </w:r>
      <w:r w:rsidR="006536EC" w:rsidRPr="00036968">
        <w:t xml:space="preserve"> </w:t>
      </w:r>
      <w:r w:rsidRPr="00036968">
        <w:t>вернулись</w:t>
      </w:r>
      <w:r w:rsidR="006536EC" w:rsidRPr="00036968">
        <w:t xml:space="preserve"> </w:t>
      </w:r>
      <w:r w:rsidRPr="00036968">
        <w:t>и</w:t>
      </w:r>
      <w:r w:rsidR="006536EC" w:rsidRPr="00036968">
        <w:t xml:space="preserve"> </w:t>
      </w:r>
      <w:r w:rsidRPr="00036968">
        <w:t>приняли</w:t>
      </w:r>
      <w:r w:rsidR="006536EC" w:rsidRPr="00036968">
        <w:t xml:space="preserve"> </w:t>
      </w:r>
      <w:r w:rsidRPr="00036968">
        <w:t>окончательное</w:t>
      </w:r>
      <w:r w:rsidR="006536EC" w:rsidRPr="00036968">
        <w:t xml:space="preserve"> </w:t>
      </w:r>
      <w:r w:rsidRPr="00036968">
        <w:t>решение</w:t>
      </w:r>
      <w:r w:rsidR="006536EC" w:rsidRPr="00036968">
        <w:t>»</w:t>
      </w:r>
      <w:r w:rsidRPr="00036968">
        <w:t>,</w:t>
      </w:r>
      <w:r w:rsidR="006536EC" w:rsidRPr="00036968">
        <w:t xml:space="preserve"> </w:t>
      </w:r>
      <w:r w:rsidRPr="00036968">
        <w:t>-</w:t>
      </w:r>
      <w:r w:rsidR="006536EC" w:rsidRPr="00036968">
        <w:t xml:space="preserve"> </w:t>
      </w:r>
      <w:r w:rsidRPr="00036968">
        <w:t>подчеркнул</w:t>
      </w:r>
      <w:r w:rsidR="006536EC" w:rsidRPr="00036968">
        <w:t xml:space="preserve"> </w:t>
      </w:r>
      <w:r w:rsidRPr="00036968">
        <w:t>Путин.</w:t>
      </w:r>
    </w:p>
    <w:p w14:paraId="492B91EE" w14:textId="77777777" w:rsidR="00D1379C" w:rsidRPr="00036968" w:rsidRDefault="00D1379C" w:rsidP="00D1379C">
      <w:r w:rsidRPr="00036968">
        <w:t>8</w:t>
      </w:r>
      <w:r w:rsidR="006536EC" w:rsidRPr="00036968">
        <w:t xml:space="preserve"> </w:t>
      </w:r>
      <w:r w:rsidRPr="00036968">
        <w:t>июля</w:t>
      </w:r>
      <w:r w:rsidR="006536EC" w:rsidRPr="00036968">
        <w:t xml:space="preserve"> </w:t>
      </w:r>
      <w:r w:rsidRPr="00036968">
        <w:t>президент</w:t>
      </w:r>
      <w:r w:rsidR="006536EC" w:rsidRPr="00036968">
        <w:t xml:space="preserve"> </w:t>
      </w:r>
      <w:r w:rsidRPr="00036968">
        <w:t>подписал</w:t>
      </w:r>
      <w:r w:rsidR="006536EC" w:rsidRPr="00036968">
        <w:t xml:space="preserve"> </w:t>
      </w:r>
      <w:r w:rsidRPr="00036968">
        <w:t>закон</w:t>
      </w:r>
      <w:r w:rsidR="006536EC" w:rsidRPr="00036968">
        <w:t xml:space="preserve"> </w:t>
      </w:r>
      <w:r w:rsidRPr="00036968">
        <w:t>о</w:t>
      </w:r>
      <w:r w:rsidR="006536EC" w:rsidRPr="00036968">
        <w:t xml:space="preserve"> </w:t>
      </w:r>
      <w:r w:rsidRPr="00036968">
        <w:t>возобновлении</w:t>
      </w:r>
      <w:r w:rsidR="006536EC" w:rsidRPr="00036968">
        <w:t xml:space="preserve"> </w:t>
      </w:r>
      <w:r w:rsidRPr="00036968">
        <w:t>приостановленной</w:t>
      </w:r>
      <w:r w:rsidR="006536EC" w:rsidRPr="00036968">
        <w:t xml:space="preserve"> </w:t>
      </w:r>
      <w:r w:rsidRPr="00036968">
        <w:t>с</w:t>
      </w:r>
      <w:r w:rsidR="006536EC" w:rsidRPr="00036968">
        <w:t xml:space="preserve"> </w:t>
      </w:r>
      <w:r w:rsidRPr="00036968">
        <w:t>2016</w:t>
      </w:r>
      <w:r w:rsidR="006536EC" w:rsidRPr="00036968">
        <w:t xml:space="preserve"> </w:t>
      </w:r>
      <w:r w:rsidRPr="00036968">
        <w:t>года</w:t>
      </w:r>
      <w:r w:rsidR="006536EC" w:rsidRPr="00036968">
        <w:t xml:space="preserve"> </w:t>
      </w:r>
      <w:r w:rsidRPr="00036968">
        <w:t>индексации</w:t>
      </w:r>
      <w:r w:rsidR="006536EC" w:rsidRPr="00036968">
        <w:t xml:space="preserve"> </w:t>
      </w:r>
      <w:r w:rsidRPr="00036968">
        <w:t>пенсий</w:t>
      </w:r>
      <w:r w:rsidR="006536EC" w:rsidRPr="00036968">
        <w:t xml:space="preserve"> </w:t>
      </w:r>
      <w:r w:rsidRPr="00036968">
        <w:t>работающим</w:t>
      </w:r>
      <w:r w:rsidR="006536EC" w:rsidRPr="00036968">
        <w:t xml:space="preserve"> </w:t>
      </w:r>
      <w:r w:rsidRPr="00036968">
        <w:t>пенсионерам.</w:t>
      </w:r>
      <w:r w:rsidR="006536EC" w:rsidRPr="00036968">
        <w:t xml:space="preserve"> </w:t>
      </w:r>
      <w:r w:rsidRPr="00036968">
        <w:t>Теперь</w:t>
      </w:r>
      <w:r w:rsidR="006536EC" w:rsidRPr="00036968">
        <w:t xml:space="preserve"> </w:t>
      </w:r>
      <w:r w:rsidRPr="00036968">
        <w:t>с</w:t>
      </w:r>
      <w:r w:rsidR="006536EC" w:rsidRPr="00036968">
        <w:t xml:space="preserve"> </w:t>
      </w:r>
      <w:r w:rsidRPr="00036968">
        <w:t>1</w:t>
      </w:r>
      <w:r w:rsidR="006536EC" w:rsidRPr="00036968">
        <w:t xml:space="preserve"> </w:t>
      </w:r>
      <w:r w:rsidRPr="00036968">
        <w:t>января</w:t>
      </w:r>
      <w:r w:rsidR="006536EC" w:rsidRPr="00036968">
        <w:t xml:space="preserve"> </w:t>
      </w:r>
      <w:r w:rsidRPr="00036968">
        <w:t>2025</w:t>
      </w:r>
      <w:r w:rsidR="006536EC" w:rsidRPr="00036968">
        <w:t xml:space="preserve"> </w:t>
      </w:r>
      <w:r w:rsidRPr="00036968">
        <w:t>года</w:t>
      </w:r>
      <w:r w:rsidR="006536EC" w:rsidRPr="00036968">
        <w:t xml:space="preserve"> </w:t>
      </w:r>
      <w:r w:rsidRPr="00036968">
        <w:t>они</w:t>
      </w:r>
      <w:r w:rsidR="006536EC" w:rsidRPr="00036968">
        <w:t xml:space="preserve"> </w:t>
      </w:r>
      <w:r w:rsidRPr="00036968">
        <w:t>будут</w:t>
      </w:r>
      <w:r w:rsidR="006536EC" w:rsidRPr="00036968">
        <w:t xml:space="preserve"> </w:t>
      </w:r>
      <w:r w:rsidRPr="00036968">
        <w:t>получать</w:t>
      </w:r>
      <w:r w:rsidR="006536EC" w:rsidRPr="00036968">
        <w:t xml:space="preserve"> </w:t>
      </w:r>
      <w:r w:rsidRPr="00036968">
        <w:t>страховую</w:t>
      </w:r>
      <w:r w:rsidR="006536EC" w:rsidRPr="00036968">
        <w:t xml:space="preserve"> </w:t>
      </w:r>
      <w:r w:rsidRPr="00036968">
        <w:t>пенсию</w:t>
      </w:r>
      <w:r w:rsidR="006536EC" w:rsidRPr="00036968">
        <w:t xml:space="preserve"> </w:t>
      </w:r>
      <w:r w:rsidRPr="00036968">
        <w:t>и</w:t>
      </w:r>
      <w:r w:rsidR="006536EC" w:rsidRPr="00036968">
        <w:t xml:space="preserve"> </w:t>
      </w:r>
      <w:r w:rsidRPr="00036968">
        <w:t>выплату</w:t>
      </w:r>
      <w:r w:rsidR="006536EC" w:rsidRPr="00036968">
        <w:t xml:space="preserve"> </w:t>
      </w:r>
      <w:r w:rsidRPr="00036968">
        <w:t>к</w:t>
      </w:r>
      <w:r w:rsidR="006536EC" w:rsidRPr="00036968">
        <w:t xml:space="preserve"> </w:t>
      </w:r>
      <w:r w:rsidRPr="00036968">
        <w:t>ней</w:t>
      </w:r>
      <w:r w:rsidR="006536EC" w:rsidRPr="00036968">
        <w:t xml:space="preserve"> </w:t>
      </w:r>
      <w:r w:rsidRPr="00036968">
        <w:t>в</w:t>
      </w:r>
      <w:r w:rsidR="006536EC" w:rsidRPr="00036968">
        <w:t xml:space="preserve"> </w:t>
      </w:r>
      <w:r w:rsidRPr="00036968">
        <w:t>размере,</w:t>
      </w:r>
      <w:r w:rsidR="006536EC" w:rsidRPr="00036968">
        <w:t xml:space="preserve"> </w:t>
      </w:r>
      <w:r w:rsidRPr="00036968">
        <w:t>установленном</w:t>
      </w:r>
      <w:r w:rsidR="006536EC" w:rsidRPr="00036968">
        <w:t xml:space="preserve"> </w:t>
      </w:r>
      <w:r w:rsidRPr="00036968">
        <w:t>на</w:t>
      </w:r>
      <w:r w:rsidR="006536EC" w:rsidRPr="00036968">
        <w:t xml:space="preserve"> </w:t>
      </w:r>
      <w:r w:rsidRPr="00036968">
        <w:t>31</w:t>
      </w:r>
      <w:r w:rsidR="006536EC" w:rsidRPr="00036968">
        <w:t xml:space="preserve"> </w:t>
      </w:r>
      <w:r w:rsidRPr="00036968">
        <w:t>декабря</w:t>
      </w:r>
      <w:r w:rsidR="006536EC" w:rsidRPr="00036968">
        <w:t xml:space="preserve"> </w:t>
      </w:r>
      <w:r w:rsidRPr="00036968">
        <w:t>2024</w:t>
      </w:r>
      <w:r w:rsidR="006536EC" w:rsidRPr="00036968">
        <w:t xml:space="preserve"> </w:t>
      </w:r>
      <w:r w:rsidRPr="00036968">
        <w:t>года,</w:t>
      </w:r>
      <w:r w:rsidR="006536EC" w:rsidRPr="00036968">
        <w:t xml:space="preserve"> </w:t>
      </w:r>
      <w:r w:rsidRPr="00036968">
        <w:t>без</w:t>
      </w:r>
      <w:r w:rsidR="006536EC" w:rsidRPr="00036968">
        <w:t xml:space="preserve"> </w:t>
      </w:r>
      <w:r w:rsidRPr="00036968">
        <w:t>учета</w:t>
      </w:r>
      <w:r w:rsidR="006536EC" w:rsidRPr="00036968">
        <w:t xml:space="preserve"> </w:t>
      </w:r>
      <w:r w:rsidRPr="00036968">
        <w:t>недополученных</w:t>
      </w:r>
      <w:r w:rsidR="006536EC" w:rsidRPr="00036968">
        <w:t xml:space="preserve"> </w:t>
      </w:r>
      <w:r w:rsidRPr="00036968">
        <w:t>средств.</w:t>
      </w:r>
    </w:p>
    <w:p w14:paraId="278A25B0" w14:textId="77777777" w:rsidR="00D1379C" w:rsidRPr="00036968" w:rsidRDefault="00D1379C" w:rsidP="00D1379C">
      <w:r w:rsidRPr="00036968">
        <w:t>Это</w:t>
      </w:r>
      <w:r w:rsidR="006536EC" w:rsidRPr="00036968">
        <w:t xml:space="preserve"> </w:t>
      </w:r>
      <w:r w:rsidRPr="00036968">
        <w:t>решение</w:t>
      </w:r>
      <w:r w:rsidR="006536EC" w:rsidRPr="00036968">
        <w:t xml:space="preserve"> </w:t>
      </w:r>
      <w:r w:rsidRPr="00036968">
        <w:t>было</w:t>
      </w:r>
      <w:r w:rsidR="006536EC" w:rsidRPr="00036968">
        <w:t xml:space="preserve"> </w:t>
      </w:r>
      <w:r w:rsidRPr="00036968">
        <w:t>озвучено</w:t>
      </w:r>
      <w:r w:rsidR="006536EC" w:rsidRPr="00036968">
        <w:t xml:space="preserve"> </w:t>
      </w:r>
      <w:r w:rsidRPr="00036968">
        <w:t>Путиным</w:t>
      </w:r>
      <w:r w:rsidR="006536EC" w:rsidRPr="00036968">
        <w:t xml:space="preserve"> </w:t>
      </w:r>
      <w:r w:rsidRPr="00036968">
        <w:t>во</w:t>
      </w:r>
      <w:r w:rsidR="006536EC" w:rsidRPr="00036968">
        <w:t xml:space="preserve"> </w:t>
      </w:r>
      <w:r w:rsidRPr="00036968">
        <w:t>время</w:t>
      </w:r>
      <w:r w:rsidR="006536EC" w:rsidRPr="00036968">
        <w:t xml:space="preserve"> </w:t>
      </w:r>
      <w:r w:rsidRPr="00036968">
        <w:t>выступления</w:t>
      </w:r>
      <w:r w:rsidR="006536EC" w:rsidRPr="00036968">
        <w:t xml:space="preserve"> </w:t>
      </w:r>
      <w:r w:rsidRPr="00036968">
        <w:t>на</w:t>
      </w:r>
      <w:r w:rsidR="006536EC" w:rsidRPr="00036968">
        <w:t xml:space="preserve"> </w:t>
      </w:r>
      <w:r w:rsidRPr="00036968">
        <w:t>пленарной</w:t>
      </w:r>
      <w:r w:rsidR="006536EC" w:rsidRPr="00036968">
        <w:t xml:space="preserve"> </w:t>
      </w:r>
      <w:r w:rsidRPr="00036968">
        <w:t>сессии</w:t>
      </w:r>
      <w:r w:rsidR="006536EC" w:rsidRPr="00036968">
        <w:t xml:space="preserve"> </w:t>
      </w:r>
      <w:r w:rsidRPr="00036968">
        <w:t>Петербургского</w:t>
      </w:r>
      <w:r w:rsidR="006536EC" w:rsidRPr="00036968">
        <w:t xml:space="preserve"> </w:t>
      </w:r>
      <w:r w:rsidRPr="00036968">
        <w:t>международного</w:t>
      </w:r>
      <w:r w:rsidR="006536EC" w:rsidRPr="00036968">
        <w:t xml:space="preserve"> </w:t>
      </w:r>
      <w:r w:rsidRPr="00036968">
        <w:t>экономического</w:t>
      </w:r>
      <w:r w:rsidR="006536EC" w:rsidRPr="00036968">
        <w:t xml:space="preserve"> </w:t>
      </w:r>
      <w:r w:rsidRPr="00036968">
        <w:t>форума</w:t>
      </w:r>
      <w:r w:rsidR="006536EC" w:rsidRPr="00036968">
        <w:t xml:space="preserve"> </w:t>
      </w:r>
      <w:r w:rsidRPr="00036968">
        <w:t>7</w:t>
      </w:r>
      <w:r w:rsidR="006536EC" w:rsidRPr="00036968">
        <w:t xml:space="preserve"> </w:t>
      </w:r>
      <w:r w:rsidRPr="00036968">
        <w:t>июня.</w:t>
      </w:r>
      <w:r w:rsidR="006536EC" w:rsidRPr="00036968">
        <w:t xml:space="preserve"> </w:t>
      </w:r>
      <w:r w:rsidRPr="00036968">
        <w:t>Перед</w:t>
      </w:r>
      <w:r w:rsidR="006536EC" w:rsidRPr="00036968">
        <w:t xml:space="preserve"> </w:t>
      </w:r>
      <w:r w:rsidRPr="00036968">
        <w:t>этим</w:t>
      </w:r>
      <w:r w:rsidR="006536EC" w:rsidRPr="00036968">
        <w:t xml:space="preserve"> </w:t>
      </w:r>
      <w:r w:rsidRPr="00036968">
        <w:t>с</w:t>
      </w:r>
      <w:r w:rsidR="006536EC" w:rsidRPr="00036968">
        <w:t xml:space="preserve"> </w:t>
      </w:r>
      <w:r w:rsidRPr="00036968">
        <w:t>соответствующей</w:t>
      </w:r>
      <w:r w:rsidR="006536EC" w:rsidRPr="00036968">
        <w:t xml:space="preserve"> </w:t>
      </w:r>
      <w:r w:rsidRPr="00036968">
        <w:t>инициативой</w:t>
      </w:r>
      <w:r w:rsidR="006536EC" w:rsidRPr="00036968">
        <w:t xml:space="preserve"> </w:t>
      </w:r>
      <w:r w:rsidRPr="00036968">
        <w:t>к</w:t>
      </w:r>
      <w:r w:rsidR="006536EC" w:rsidRPr="00036968">
        <w:t xml:space="preserve"> </w:t>
      </w:r>
      <w:r w:rsidRPr="00036968">
        <w:t>нему</w:t>
      </w:r>
      <w:r w:rsidR="006536EC" w:rsidRPr="00036968">
        <w:t xml:space="preserve"> </w:t>
      </w:r>
      <w:r w:rsidRPr="00036968">
        <w:t>обратился</w:t>
      </w:r>
      <w:r w:rsidR="006536EC" w:rsidRPr="00036968">
        <w:t xml:space="preserve"> </w:t>
      </w:r>
      <w:r w:rsidRPr="00036968">
        <w:t>губернатор</w:t>
      </w:r>
      <w:r w:rsidR="006536EC" w:rsidRPr="00036968">
        <w:t xml:space="preserve"> </w:t>
      </w:r>
      <w:r w:rsidRPr="00036968">
        <w:t>Санкт-Петербурга.</w:t>
      </w:r>
    </w:p>
    <w:p w14:paraId="79D49CB0" w14:textId="77777777" w:rsidR="00D1379C" w:rsidRPr="00036968" w:rsidRDefault="00000000" w:rsidP="00D1379C">
      <w:hyperlink r:id="rId26" w:history="1">
        <w:r w:rsidR="00D1379C" w:rsidRPr="00036968">
          <w:rPr>
            <w:rStyle w:val="a3"/>
          </w:rPr>
          <w:t>https://tass.ru/obschestvo/21341771</w:t>
        </w:r>
      </w:hyperlink>
    </w:p>
    <w:p w14:paraId="6C8BFE47" w14:textId="77777777" w:rsidR="00C82952" w:rsidRPr="00036968" w:rsidRDefault="00C82952" w:rsidP="00C82952">
      <w:pPr>
        <w:pStyle w:val="2"/>
      </w:pPr>
      <w:bookmarkStart w:id="71" w:name="А107"/>
      <w:bookmarkStart w:id="72" w:name="_Toc171668437"/>
      <w:r w:rsidRPr="00036968">
        <w:t>Парламентская</w:t>
      </w:r>
      <w:r w:rsidR="006536EC" w:rsidRPr="00036968">
        <w:t xml:space="preserve"> </w:t>
      </w:r>
      <w:r w:rsidRPr="00036968">
        <w:t>газета,</w:t>
      </w:r>
      <w:r w:rsidR="006536EC" w:rsidRPr="00036968">
        <w:t xml:space="preserve"> </w:t>
      </w:r>
      <w:r w:rsidRPr="00036968">
        <w:t>11.07.2024,</w:t>
      </w:r>
      <w:r w:rsidR="006536EC" w:rsidRPr="00036968">
        <w:t xml:space="preserve"> </w:t>
      </w:r>
      <w:r w:rsidRPr="00036968">
        <w:t>Участников</w:t>
      </w:r>
      <w:r w:rsidR="006536EC" w:rsidRPr="00036968">
        <w:t xml:space="preserve"> </w:t>
      </w:r>
      <w:r w:rsidRPr="00036968">
        <w:t>СВО</w:t>
      </w:r>
      <w:r w:rsidR="006536EC" w:rsidRPr="00036968">
        <w:t xml:space="preserve"> </w:t>
      </w:r>
      <w:r w:rsidRPr="00036968">
        <w:t>освободят</w:t>
      </w:r>
      <w:r w:rsidR="006536EC" w:rsidRPr="00036968">
        <w:t xml:space="preserve"> </w:t>
      </w:r>
      <w:r w:rsidRPr="00036968">
        <w:t>от</w:t>
      </w:r>
      <w:r w:rsidR="006536EC" w:rsidRPr="00036968">
        <w:t xml:space="preserve"> </w:t>
      </w:r>
      <w:r w:rsidRPr="00036968">
        <w:t>исполнительского</w:t>
      </w:r>
      <w:r w:rsidR="006536EC" w:rsidRPr="00036968">
        <w:t xml:space="preserve"> </w:t>
      </w:r>
      <w:r w:rsidRPr="00036968">
        <w:t>сбора</w:t>
      </w:r>
      <w:bookmarkEnd w:id="71"/>
      <w:bookmarkEnd w:id="72"/>
    </w:p>
    <w:p w14:paraId="51A6CAD3" w14:textId="77777777" w:rsidR="00C82952" w:rsidRPr="00036968" w:rsidRDefault="00C82952" w:rsidP="00AF7D6A">
      <w:pPr>
        <w:pStyle w:val="3"/>
      </w:pPr>
      <w:bookmarkStart w:id="73" w:name="_Toc171668438"/>
      <w:r w:rsidRPr="00036968">
        <w:t>Участников</w:t>
      </w:r>
      <w:r w:rsidR="006536EC" w:rsidRPr="00036968">
        <w:t xml:space="preserve"> </w:t>
      </w:r>
      <w:r w:rsidRPr="00036968">
        <w:t>спецоперации</w:t>
      </w:r>
      <w:r w:rsidR="006536EC" w:rsidRPr="00036968">
        <w:t xml:space="preserve"> </w:t>
      </w:r>
      <w:r w:rsidRPr="00036968">
        <w:t>хотят</w:t>
      </w:r>
      <w:r w:rsidR="006536EC" w:rsidRPr="00036968">
        <w:t xml:space="preserve"> </w:t>
      </w:r>
      <w:r w:rsidRPr="00036968">
        <w:t>освободить</w:t>
      </w:r>
      <w:r w:rsidR="006536EC" w:rsidRPr="00036968">
        <w:t xml:space="preserve"> </w:t>
      </w:r>
      <w:r w:rsidRPr="00036968">
        <w:t>от</w:t>
      </w:r>
      <w:r w:rsidR="006536EC" w:rsidRPr="00036968">
        <w:t xml:space="preserve"> </w:t>
      </w:r>
      <w:r w:rsidRPr="00036968">
        <w:t>уплаты</w:t>
      </w:r>
      <w:r w:rsidR="006536EC" w:rsidRPr="00036968">
        <w:t xml:space="preserve"> </w:t>
      </w:r>
      <w:r w:rsidRPr="00036968">
        <w:t>исполнительского</w:t>
      </w:r>
      <w:r w:rsidR="006536EC" w:rsidRPr="00036968">
        <w:t xml:space="preserve"> </w:t>
      </w:r>
      <w:r w:rsidRPr="00036968">
        <w:t>сбора</w:t>
      </w:r>
      <w:r w:rsidR="006536EC" w:rsidRPr="00036968">
        <w:t xml:space="preserve"> - </w:t>
      </w:r>
      <w:r w:rsidRPr="00036968">
        <w:t>взыскания,</w:t>
      </w:r>
      <w:r w:rsidR="006536EC" w:rsidRPr="00036968">
        <w:t xml:space="preserve"> </w:t>
      </w:r>
      <w:r w:rsidRPr="00036968">
        <w:t>которое</w:t>
      </w:r>
      <w:r w:rsidR="006536EC" w:rsidRPr="00036968">
        <w:t xml:space="preserve"> </w:t>
      </w:r>
      <w:r w:rsidRPr="00036968">
        <w:t>накладывает</w:t>
      </w:r>
      <w:r w:rsidR="006536EC" w:rsidRPr="00036968">
        <w:t xml:space="preserve"> </w:t>
      </w:r>
      <w:r w:rsidRPr="00036968">
        <w:t>судебный</w:t>
      </w:r>
      <w:r w:rsidR="006536EC" w:rsidRPr="00036968">
        <w:t xml:space="preserve"> </w:t>
      </w:r>
      <w:r w:rsidRPr="00036968">
        <w:t>пристав,</w:t>
      </w:r>
      <w:r w:rsidR="006536EC" w:rsidRPr="00036968">
        <w:t xml:space="preserve"> </w:t>
      </w:r>
      <w:r w:rsidRPr="00036968">
        <w:t>если</w:t>
      </w:r>
      <w:r w:rsidR="006536EC" w:rsidRPr="00036968">
        <w:t xml:space="preserve"> </w:t>
      </w:r>
      <w:r w:rsidRPr="00036968">
        <w:t>не</w:t>
      </w:r>
      <w:r w:rsidR="006536EC" w:rsidRPr="00036968">
        <w:t xml:space="preserve"> </w:t>
      </w:r>
      <w:r w:rsidRPr="00036968">
        <w:t>погасить</w:t>
      </w:r>
      <w:r w:rsidR="006536EC" w:rsidRPr="00036968">
        <w:t xml:space="preserve"> </w:t>
      </w:r>
      <w:r w:rsidRPr="00036968">
        <w:t>задолженность</w:t>
      </w:r>
      <w:r w:rsidR="006536EC" w:rsidRPr="00036968">
        <w:t xml:space="preserve"> </w:t>
      </w:r>
      <w:r w:rsidRPr="00036968">
        <w:t>вовремя.</w:t>
      </w:r>
      <w:r w:rsidR="006536EC" w:rsidRPr="00036968">
        <w:t xml:space="preserve"> </w:t>
      </w:r>
      <w:r w:rsidRPr="00036968">
        <w:t>Он</w:t>
      </w:r>
      <w:r w:rsidR="006536EC" w:rsidRPr="00036968">
        <w:t xml:space="preserve"> </w:t>
      </w:r>
      <w:r w:rsidRPr="00036968">
        <w:t>составляет</w:t>
      </w:r>
      <w:r w:rsidR="006536EC" w:rsidRPr="00036968">
        <w:t xml:space="preserve"> </w:t>
      </w:r>
      <w:r w:rsidRPr="00036968">
        <w:t>7</w:t>
      </w:r>
      <w:r w:rsidR="006536EC" w:rsidRPr="00036968">
        <w:t xml:space="preserve"> </w:t>
      </w:r>
      <w:r w:rsidRPr="00036968">
        <w:t>процентов</w:t>
      </w:r>
      <w:r w:rsidR="006536EC" w:rsidRPr="00036968">
        <w:t xml:space="preserve"> </w:t>
      </w:r>
      <w:r w:rsidRPr="00036968">
        <w:t>от</w:t>
      </w:r>
      <w:r w:rsidR="006536EC" w:rsidRPr="00036968">
        <w:t xml:space="preserve"> </w:t>
      </w:r>
      <w:r w:rsidRPr="00036968">
        <w:t>суммы</w:t>
      </w:r>
      <w:r w:rsidR="006536EC" w:rsidRPr="00036968">
        <w:t xml:space="preserve"> </w:t>
      </w:r>
      <w:r w:rsidRPr="00036968">
        <w:t>долга.</w:t>
      </w:r>
      <w:r w:rsidR="006536EC" w:rsidRPr="00036968">
        <w:t xml:space="preserve"> </w:t>
      </w:r>
      <w:r w:rsidRPr="00036968">
        <w:t>Соответствующий</w:t>
      </w:r>
      <w:r w:rsidR="006536EC" w:rsidRPr="00036968">
        <w:t xml:space="preserve"> </w:t>
      </w:r>
      <w:r w:rsidRPr="00036968">
        <w:t>законопроект</w:t>
      </w:r>
      <w:r w:rsidR="006536EC" w:rsidRPr="00036968">
        <w:t xml:space="preserve"> </w:t>
      </w:r>
      <w:r w:rsidRPr="00036968">
        <w:t>внесли</w:t>
      </w:r>
      <w:r w:rsidR="006536EC" w:rsidRPr="00036968">
        <w:t xml:space="preserve"> </w:t>
      </w:r>
      <w:r w:rsidRPr="00036968">
        <w:t>в</w:t>
      </w:r>
      <w:r w:rsidR="006536EC" w:rsidRPr="00036968">
        <w:t xml:space="preserve"> </w:t>
      </w:r>
      <w:r w:rsidRPr="00036968">
        <w:t>Госдуму</w:t>
      </w:r>
      <w:r w:rsidR="006536EC" w:rsidRPr="00036968">
        <w:t xml:space="preserve"> </w:t>
      </w:r>
      <w:r w:rsidRPr="00036968">
        <w:t>члены</w:t>
      </w:r>
      <w:r w:rsidR="006536EC" w:rsidRPr="00036968">
        <w:t xml:space="preserve"> </w:t>
      </w:r>
      <w:r w:rsidRPr="00036968">
        <w:t>рабочей</w:t>
      </w:r>
      <w:r w:rsidR="006536EC" w:rsidRPr="00036968">
        <w:t xml:space="preserve"> </w:t>
      </w:r>
      <w:r w:rsidRPr="00036968">
        <w:t>группы</w:t>
      </w:r>
      <w:r w:rsidR="006536EC" w:rsidRPr="00036968">
        <w:t xml:space="preserve"> </w:t>
      </w:r>
      <w:r w:rsidRPr="00036968">
        <w:t>по</w:t>
      </w:r>
      <w:r w:rsidR="006536EC" w:rsidRPr="00036968">
        <w:t xml:space="preserve"> </w:t>
      </w:r>
      <w:r w:rsidRPr="00036968">
        <w:t>вопросам</w:t>
      </w:r>
      <w:r w:rsidR="006536EC" w:rsidRPr="00036968">
        <w:t xml:space="preserve"> </w:t>
      </w:r>
      <w:r w:rsidRPr="00036968">
        <w:t>СВО.</w:t>
      </w:r>
      <w:r w:rsidR="006536EC" w:rsidRPr="00036968">
        <w:t xml:space="preserve"> «</w:t>
      </w:r>
      <w:r w:rsidRPr="00036968">
        <w:t>Парламентская</w:t>
      </w:r>
      <w:r w:rsidR="006536EC" w:rsidRPr="00036968">
        <w:t xml:space="preserve"> </w:t>
      </w:r>
      <w:r w:rsidRPr="00036968">
        <w:t>газета</w:t>
      </w:r>
      <w:r w:rsidR="006536EC" w:rsidRPr="00036968">
        <w:t xml:space="preserve">» </w:t>
      </w:r>
      <w:r w:rsidRPr="00036968">
        <w:t>напоминает,</w:t>
      </w:r>
      <w:r w:rsidR="006536EC" w:rsidRPr="00036968">
        <w:t xml:space="preserve"> </w:t>
      </w:r>
      <w:r w:rsidRPr="00036968">
        <w:t>какие</w:t>
      </w:r>
      <w:r w:rsidR="006536EC" w:rsidRPr="00036968">
        <w:t xml:space="preserve"> </w:t>
      </w:r>
      <w:r w:rsidRPr="00036968">
        <w:t>еще</w:t>
      </w:r>
      <w:r w:rsidR="006536EC" w:rsidRPr="00036968">
        <w:t xml:space="preserve"> </w:t>
      </w:r>
      <w:r w:rsidRPr="00036968">
        <w:t>преференции</w:t>
      </w:r>
      <w:r w:rsidR="006536EC" w:rsidRPr="00036968">
        <w:t xml:space="preserve"> </w:t>
      </w:r>
      <w:r w:rsidRPr="00036968">
        <w:t>есть</w:t>
      </w:r>
      <w:r w:rsidR="006536EC" w:rsidRPr="00036968">
        <w:t xml:space="preserve"> </w:t>
      </w:r>
      <w:r w:rsidRPr="00036968">
        <w:t>у</w:t>
      </w:r>
      <w:r w:rsidR="006536EC" w:rsidRPr="00036968">
        <w:t xml:space="preserve"> </w:t>
      </w:r>
      <w:r w:rsidRPr="00036968">
        <w:t>участников</w:t>
      </w:r>
      <w:r w:rsidR="006536EC" w:rsidRPr="00036968">
        <w:t xml:space="preserve"> </w:t>
      </w:r>
      <w:r w:rsidRPr="00036968">
        <w:t>спецоперации.</w:t>
      </w:r>
      <w:bookmarkEnd w:id="73"/>
    </w:p>
    <w:p w14:paraId="06BFE330" w14:textId="77777777" w:rsidR="00C82952" w:rsidRPr="00036968" w:rsidRDefault="00C82952" w:rsidP="00C82952">
      <w:r w:rsidRPr="00036968">
        <w:t>&lt;...&gt;</w:t>
      </w:r>
    </w:p>
    <w:p w14:paraId="0A7B5672" w14:textId="77777777" w:rsidR="00C82952" w:rsidRPr="00036968" w:rsidRDefault="00CA1464" w:rsidP="00C82952">
      <w:r w:rsidRPr="00036968">
        <w:t>ТРУДОВЫЕ</w:t>
      </w:r>
      <w:r w:rsidR="006536EC" w:rsidRPr="00036968">
        <w:t xml:space="preserve"> </w:t>
      </w:r>
      <w:r w:rsidRPr="00036968">
        <w:t>И</w:t>
      </w:r>
      <w:r w:rsidR="006536EC" w:rsidRPr="00036968">
        <w:t xml:space="preserve"> </w:t>
      </w:r>
      <w:r w:rsidRPr="00036968">
        <w:t>ПЕНСИОННЫЕ</w:t>
      </w:r>
      <w:r w:rsidR="006536EC" w:rsidRPr="00036968">
        <w:t xml:space="preserve"> </w:t>
      </w:r>
      <w:r w:rsidRPr="00036968">
        <w:t>ГАРАНТИИ</w:t>
      </w:r>
    </w:p>
    <w:p w14:paraId="38B01B1F" w14:textId="77777777" w:rsidR="00C82952" w:rsidRPr="00036968" w:rsidRDefault="00C82952" w:rsidP="00C82952">
      <w:r w:rsidRPr="00036968">
        <w:t>В</w:t>
      </w:r>
      <w:r w:rsidR="006536EC" w:rsidRPr="00036968">
        <w:t xml:space="preserve"> </w:t>
      </w:r>
      <w:r w:rsidRPr="00036968">
        <w:t>прошлом</w:t>
      </w:r>
      <w:r w:rsidR="006536EC" w:rsidRPr="00036968">
        <w:t xml:space="preserve"> </w:t>
      </w:r>
      <w:r w:rsidRPr="00036968">
        <w:t>году</w:t>
      </w:r>
      <w:r w:rsidR="006536EC" w:rsidRPr="00036968">
        <w:t xml:space="preserve"> </w:t>
      </w:r>
      <w:r w:rsidRPr="00036968">
        <w:t>в</w:t>
      </w:r>
      <w:r w:rsidR="006536EC" w:rsidRPr="00036968">
        <w:t xml:space="preserve"> </w:t>
      </w:r>
      <w:r w:rsidRPr="00036968">
        <w:t>России</w:t>
      </w:r>
      <w:r w:rsidR="006536EC" w:rsidRPr="00036968">
        <w:t xml:space="preserve"> </w:t>
      </w:r>
      <w:r w:rsidRPr="00036968">
        <w:t>приняли</w:t>
      </w:r>
      <w:r w:rsidR="006536EC" w:rsidRPr="00036968">
        <w:t xml:space="preserve"> </w:t>
      </w:r>
      <w:r w:rsidRPr="00036968">
        <w:t>более</w:t>
      </w:r>
      <w:r w:rsidR="006536EC" w:rsidRPr="00036968">
        <w:t xml:space="preserve"> </w:t>
      </w:r>
      <w:r w:rsidRPr="00036968">
        <w:t>80</w:t>
      </w:r>
      <w:r w:rsidR="006536EC" w:rsidRPr="00036968">
        <w:t xml:space="preserve"> </w:t>
      </w:r>
      <w:r w:rsidRPr="00036968">
        <w:t>законов,</w:t>
      </w:r>
      <w:r w:rsidR="006536EC" w:rsidRPr="00036968">
        <w:t xml:space="preserve"> </w:t>
      </w:r>
      <w:r w:rsidRPr="00036968">
        <w:t>связанных</w:t>
      </w:r>
      <w:r w:rsidR="006536EC" w:rsidRPr="00036968">
        <w:t xml:space="preserve"> </w:t>
      </w:r>
      <w:r w:rsidRPr="00036968">
        <w:t>с</w:t>
      </w:r>
      <w:r w:rsidR="006536EC" w:rsidRPr="00036968">
        <w:t xml:space="preserve"> </w:t>
      </w:r>
      <w:r w:rsidRPr="00036968">
        <w:t>поддержкой</w:t>
      </w:r>
      <w:r w:rsidR="006536EC" w:rsidRPr="00036968">
        <w:t xml:space="preserve"> </w:t>
      </w:r>
      <w:r w:rsidRPr="00036968">
        <w:t>участников</w:t>
      </w:r>
      <w:r w:rsidR="006536EC" w:rsidRPr="00036968">
        <w:t xml:space="preserve"> </w:t>
      </w:r>
      <w:r w:rsidRPr="00036968">
        <w:t>СВО</w:t>
      </w:r>
      <w:r w:rsidR="006536EC" w:rsidRPr="00036968">
        <w:t xml:space="preserve"> </w:t>
      </w:r>
      <w:r w:rsidRPr="00036968">
        <w:t>и</w:t>
      </w:r>
      <w:r w:rsidR="006536EC" w:rsidRPr="00036968">
        <w:t xml:space="preserve"> </w:t>
      </w:r>
      <w:r w:rsidRPr="00036968">
        <w:t>их</w:t>
      </w:r>
      <w:r w:rsidR="006536EC" w:rsidRPr="00036968">
        <w:t xml:space="preserve"> </w:t>
      </w:r>
      <w:r w:rsidRPr="00036968">
        <w:t>семей.</w:t>
      </w:r>
      <w:r w:rsidR="006536EC" w:rsidRPr="00036968">
        <w:t xml:space="preserve"> </w:t>
      </w:r>
      <w:r w:rsidRPr="00036968">
        <w:t>Продолжается</w:t>
      </w:r>
      <w:r w:rsidR="006536EC" w:rsidRPr="00036968">
        <w:t xml:space="preserve"> </w:t>
      </w:r>
      <w:r w:rsidRPr="00036968">
        <w:t>эта</w:t>
      </w:r>
      <w:r w:rsidR="006536EC" w:rsidRPr="00036968">
        <w:t xml:space="preserve"> </w:t>
      </w:r>
      <w:r w:rsidRPr="00036968">
        <w:t>работа</w:t>
      </w:r>
      <w:r w:rsidR="006536EC" w:rsidRPr="00036968">
        <w:t xml:space="preserve"> </w:t>
      </w:r>
      <w:r w:rsidRPr="00036968">
        <w:t>и</w:t>
      </w:r>
      <w:r w:rsidR="006536EC" w:rsidRPr="00036968">
        <w:t xml:space="preserve"> </w:t>
      </w:r>
      <w:r w:rsidRPr="00036968">
        <w:t>сейчас.</w:t>
      </w:r>
      <w:r w:rsidR="006536EC" w:rsidRPr="00036968">
        <w:t xml:space="preserve"> </w:t>
      </w:r>
      <w:r w:rsidRPr="00036968">
        <w:t>Военные,</w:t>
      </w:r>
      <w:r w:rsidR="006536EC" w:rsidRPr="00036968">
        <w:t xml:space="preserve"> </w:t>
      </w:r>
      <w:r w:rsidRPr="00036968">
        <w:t>мобилизованные</w:t>
      </w:r>
      <w:r w:rsidR="006536EC" w:rsidRPr="00036968">
        <w:t xml:space="preserve"> </w:t>
      </w:r>
      <w:r w:rsidRPr="00036968">
        <w:t>и</w:t>
      </w:r>
      <w:r w:rsidR="006536EC" w:rsidRPr="00036968">
        <w:t xml:space="preserve"> </w:t>
      </w:r>
      <w:r w:rsidRPr="00036968">
        <w:t>добровольцы</w:t>
      </w:r>
      <w:r w:rsidR="006536EC" w:rsidRPr="00036968">
        <w:t xml:space="preserve"> </w:t>
      </w:r>
      <w:r w:rsidRPr="00036968">
        <w:t>имеют</w:t>
      </w:r>
      <w:r w:rsidR="006536EC" w:rsidRPr="00036968">
        <w:t xml:space="preserve"> </w:t>
      </w:r>
      <w:r w:rsidRPr="00036968">
        <w:t>право</w:t>
      </w:r>
      <w:r w:rsidR="006536EC" w:rsidRPr="00036968">
        <w:t xml:space="preserve"> </w:t>
      </w:r>
      <w:r w:rsidRPr="00036968">
        <w:t>на</w:t>
      </w:r>
      <w:r w:rsidR="006536EC" w:rsidRPr="00036968">
        <w:t xml:space="preserve"> </w:t>
      </w:r>
      <w:r w:rsidRPr="00036968">
        <w:t>различные</w:t>
      </w:r>
      <w:r w:rsidR="006536EC" w:rsidRPr="00036968">
        <w:t xml:space="preserve"> </w:t>
      </w:r>
      <w:r w:rsidRPr="00036968">
        <w:t>льготы</w:t>
      </w:r>
      <w:r w:rsidR="006536EC" w:rsidRPr="00036968">
        <w:t xml:space="preserve"> </w:t>
      </w:r>
      <w:r w:rsidRPr="00036968">
        <w:t>и</w:t>
      </w:r>
      <w:r w:rsidR="006536EC" w:rsidRPr="00036968">
        <w:t xml:space="preserve"> </w:t>
      </w:r>
      <w:r w:rsidRPr="00036968">
        <w:t>преференции.</w:t>
      </w:r>
    </w:p>
    <w:p w14:paraId="570D4795" w14:textId="77777777" w:rsidR="00C82952" w:rsidRPr="00036968" w:rsidRDefault="00C82952" w:rsidP="00C82952">
      <w:r w:rsidRPr="00036968">
        <w:t>Так,</w:t>
      </w:r>
      <w:r w:rsidR="006536EC" w:rsidRPr="00036968">
        <w:t xml:space="preserve"> </w:t>
      </w:r>
      <w:r w:rsidRPr="00036968">
        <w:t>за</w:t>
      </w:r>
      <w:r w:rsidR="006536EC" w:rsidRPr="00036968">
        <w:t xml:space="preserve"> </w:t>
      </w:r>
      <w:r w:rsidRPr="00036968">
        <w:t>участниками</w:t>
      </w:r>
      <w:r w:rsidR="006536EC" w:rsidRPr="00036968">
        <w:t xml:space="preserve"> </w:t>
      </w:r>
      <w:r w:rsidRPr="00036968">
        <w:t>СВО</w:t>
      </w:r>
      <w:r w:rsidR="006536EC" w:rsidRPr="00036968">
        <w:t xml:space="preserve"> </w:t>
      </w:r>
      <w:r w:rsidRPr="00036968">
        <w:t>сохраняется</w:t>
      </w:r>
      <w:r w:rsidR="006536EC" w:rsidRPr="00036968">
        <w:t xml:space="preserve"> </w:t>
      </w:r>
      <w:r w:rsidRPr="00036968">
        <w:t>рабочее</w:t>
      </w:r>
      <w:r w:rsidR="006536EC" w:rsidRPr="00036968">
        <w:t xml:space="preserve"> </w:t>
      </w:r>
      <w:r w:rsidRPr="00036968">
        <w:t>место.</w:t>
      </w:r>
      <w:r w:rsidR="006536EC" w:rsidRPr="00036968">
        <w:t xml:space="preserve"> </w:t>
      </w:r>
      <w:r w:rsidRPr="00036968">
        <w:t>Трудовой</w:t>
      </w:r>
      <w:r w:rsidR="006536EC" w:rsidRPr="00036968">
        <w:t xml:space="preserve"> </w:t>
      </w:r>
      <w:r w:rsidRPr="00036968">
        <w:t>договор</w:t>
      </w:r>
      <w:r w:rsidR="006536EC" w:rsidRPr="00036968">
        <w:t xml:space="preserve"> </w:t>
      </w:r>
      <w:r w:rsidRPr="00036968">
        <w:t>с</w:t>
      </w:r>
      <w:r w:rsidR="006536EC" w:rsidRPr="00036968">
        <w:t xml:space="preserve"> </w:t>
      </w:r>
      <w:r w:rsidRPr="00036968">
        <w:t>ними</w:t>
      </w:r>
      <w:r w:rsidR="006536EC" w:rsidRPr="00036968">
        <w:t xml:space="preserve"> </w:t>
      </w:r>
      <w:r w:rsidRPr="00036968">
        <w:t>не</w:t>
      </w:r>
      <w:r w:rsidR="006536EC" w:rsidRPr="00036968">
        <w:t xml:space="preserve"> </w:t>
      </w:r>
      <w:r w:rsidRPr="00036968">
        <w:t>прекращается,</w:t>
      </w:r>
      <w:r w:rsidR="006536EC" w:rsidRPr="00036968">
        <w:t xml:space="preserve"> </w:t>
      </w:r>
      <w:r w:rsidRPr="00036968">
        <w:t>а</w:t>
      </w:r>
      <w:r w:rsidR="006536EC" w:rsidRPr="00036968">
        <w:t xml:space="preserve"> </w:t>
      </w:r>
      <w:r w:rsidRPr="00036968">
        <w:t>только</w:t>
      </w:r>
      <w:r w:rsidR="006536EC" w:rsidRPr="00036968">
        <w:t xml:space="preserve"> </w:t>
      </w:r>
      <w:r w:rsidRPr="00036968">
        <w:t>приостанавливается.</w:t>
      </w:r>
    </w:p>
    <w:p w14:paraId="337FF85F" w14:textId="77777777" w:rsidR="00C82952" w:rsidRPr="00036968" w:rsidRDefault="00C82952" w:rsidP="00C82952">
      <w:r w:rsidRPr="00036968">
        <w:t>Стаж</w:t>
      </w:r>
      <w:r w:rsidR="006536EC" w:rsidRPr="00036968">
        <w:t xml:space="preserve"> </w:t>
      </w:r>
      <w:r w:rsidRPr="00036968">
        <w:t>за</w:t>
      </w:r>
      <w:r w:rsidR="006536EC" w:rsidRPr="00036968">
        <w:t xml:space="preserve"> </w:t>
      </w:r>
      <w:r w:rsidRPr="00036968">
        <w:t>период</w:t>
      </w:r>
      <w:r w:rsidR="006536EC" w:rsidRPr="00036968">
        <w:t xml:space="preserve"> </w:t>
      </w:r>
      <w:r w:rsidRPr="00036968">
        <w:t>участия</w:t>
      </w:r>
      <w:r w:rsidR="006536EC" w:rsidRPr="00036968">
        <w:t xml:space="preserve"> </w:t>
      </w:r>
      <w:r w:rsidRPr="00036968">
        <w:t>в</w:t>
      </w:r>
      <w:r w:rsidR="006536EC" w:rsidRPr="00036968">
        <w:t xml:space="preserve"> </w:t>
      </w:r>
      <w:r w:rsidRPr="00036968">
        <w:t>спецоперации</w:t>
      </w:r>
      <w:r w:rsidR="006536EC" w:rsidRPr="00036968">
        <w:t xml:space="preserve"> </w:t>
      </w:r>
      <w:r w:rsidRPr="00036968">
        <w:t>засчитывают</w:t>
      </w:r>
      <w:r w:rsidR="006536EC" w:rsidRPr="00036968">
        <w:t xml:space="preserve"> </w:t>
      </w:r>
      <w:r w:rsidRPr="00036968">
        <w:t>в</w:t>
      </w:r>
      <w:r w:rsidR="006536EC" w:rsidRPr="00036968">
        <w:t xml:space="preserve"> </w:t>
      </w:r>
      <w:r w:rsidRPr="00036968">
        <w:t>двойном</w:t>
      </w:r>
      <w:r w:rsidR="006536EC" w:rsidRPr="00036968">
        <w:t xml:space="preserve"> </w:t>
      </w:r>
      <w:r w:rsidRPr="00036968">
        <w:t>размере,</w:t>
      </w:r>
      <w:r w:rsidR="006536EC" w:rsidRPr="00036968">
        <w:t xml:space="preserve"> </w:t>
      </w:r>
      <w:r w:rsidRPr="00036968">
        <w:t>за</w:t>
      </w:r>
      <w:r w:rsidR="006536EC" w:rsidRPr="00036968">
        <w:t xml:space="preserve"> </w:t>
      </w:r>
      <w:r w:rsidRPr="00036968">
        <w:t>него</w:t>
      </w:r>
      <w:r w:rsidR="006536EC" w:rsidRPr="00036968">
        <w:t xml:space="preserve"> </w:t>
      </w:r>
      <w:r w:rsidRPr="00036968">
        <w:t>начисляют</w:t>
      </w:r>
      <w:r w:rsidR="006536EC" w:rsidRPr="00036968">
        <w:t xml:space="preserve"> </w:t>
      </w:r>
      <w:r w:rsidRPr="00036968">
        <w:t>пенсионные</w:t>
      </w:r>
      <w:r w:rsidR="006536EC" w:rsidRPr="00036968">
        <w:t xml:space="preserve"> </w:t>
      </w:r>
      <w:r w:rsidRPr="00036968">
        <w:t>коэффициенты</w:t>
      </w:r>
      <w:r w:rsidR="006536EC" w:rsidRPr="00036968">
        <w:t xml:space="preserve"> - </w:t>
      </w:r>
      <w:r w:rsidRPr="00036968">
        <w:t>3,6</w:t>
      </w:r>
      <w:r w:rsidR="006536EC" w:rsidRPr="00036968">
        <w:t xml:space="preserve"> </w:t>
      </w:r>
      <w:r w:rsidRPr="00036968">
        <w:t>в</w:t>
      </w:r>
      <w:r w:rsidR="006536EC" w:rsidRPr="00036968">
        <w:t xml:space="preserve"> </w:t>
      </w:r>
      <w:r w:rsidRPr="00036968">
        <w:t>год.</w:t>
      </w:r>
      <w:r w:rsidR="006536EC" w:rsidRPr="00036968">
        <w:t xml:space="preserve"> </w:t>
      </w:r>
      <w:r w:rsidRPr="00036968">
        <w:t>Участник</w:t>
      </w:r>
      <w:r w:rsidR="006536EC" w:rsidRPr="00036968">
        <w:t xml:space="preserve"> </w:t>
      </w:r>
      <w:r w:rsidRPr="00036968">
        <w:t>СВО</w:t>
      </w:r>
      <w:r w:rsidR="006536EC" w:rsidRPr="00036968">
        <w:t xml:space="preserve"> </w:t>
      </w:r>
      <w:r w:rsidRPr="00036968">
        <w:t>сможет</w:t>
      </w:r>
      <w:r w:rsidR="006536EC" w:rsidRPr="00036968">
        <w:t xml:space="preserve"> </w:t>
      </w:r>
      <w:r w:rsidRPr="00036968">
        <w:t>уйти</w:t>
      </w:r>
      <w:r w:rsidR="006536EC" w:rsidRPr="00036968">
        <w:t xml:space="preserve"> </w:t>
      </w:r>
      <w:r w:rsidRPr="00036968">
        <w:t>на</w:t>
      </w:r>
      <w:r w:rsidR="006536EC" w:rsidRPr="00036968">
        <w:t xml:space="preserve"> </w:t>
      </w:r>
      <w:r w:rsidRPr="00036968">
        <w:t>пенсию</w:t>
      </w:r>
      <w:r w:rsidR="006536EC" w:rsidRPr="00036968">
        <w:t xml:space="preserve"> </w:t>
      </w:r>
      <w:r w:rsidRPr="00036968">
        <w:t>на</w:t>
      </w:r>
      <w:r w:rsidR="006536EC" w:rsidRPr="00036968">
        <w:t xml:space="preserve"> </w:t>
      </w:r>
      <w:r w:rsidRPr="00036968">
        <w:t>два</w:t>
      </w:r>
      <w:r w:rsidR="006536EC" w:rsidRPr="00036968">
        <w:t xml:space="preserve"> </w:t>
      </w:r>
      <w:r w:rsidRPr="00036968">
        <w:t>года</w:t>
      </w:r>
      <w:r w:rsidR="006536EC" w:rsidRPr="00036968">
        <w:t xml:space="preserve"> </w:t>
      </w:r>
      <w:r w:rsidRPr="00036968">
        <w:t>раньше,</w:t>
      </w:r>
      <w:r w:rsidR="006536EC" w:rsidRPr="00036968">
        <w:t xml:space="preserve"> </w:t>
      </w:r>
      <w:r w:rsidRPr="00036968">
        <w:t>если</w:t>
      </w:r>
      <w:r w:rsidR="006536EC" w:rsidRPr="00036968">
        <w:t xml:space="preserve"> </w:t>
      </w:r>
      <w:r w:rsidRPr="00036968">
        <w:t>ему</w:t>
      </w:r>
      <w:r w:rsidR="006536EC" w:rsidRPr="00036968">
        <w:t xml:space="preserve"> </w:t>
      </w:r>
      <w:r w:rsidRPr="00036968">
        <w:t>положена</w:t>
      </w:r>
      <w:r w:rsidR="006536EC" w:rsidRPr="00036968">
        <w:t xml:space="preserve"> </w:t>
      </w:r>
      <w:r w:rsidRPr="00036968">
        <w:t>досрочная</w:t>
      </w:r>
      <w:r w:rsidR="006536EC" w:rsidRPr="00036968">
        <w:t xml:space="preserve"> </w:t>
      </w:r>
      <w:r w:rsidRPr="00036968">
        <w:t>пенсия</w:t>
      </w:r>
      <w:r w:rsidR="006536EC" w:rsidRPr="00036968">
        <w:t xml:space="preserve"> </w:t>
      </w:r>
      <w:r w:rsidRPr="00036968">
        <w:t>за</w:t>
      </w:r>
      <w:r w:rsidR="006536EC" w:rsidRPr="00036968">
        <w:t xml:space="preserve"> </w:t>
      </w:r>
      <w:r w:rsidRPr="00036968">
        <w:t>длительный</w:t>
      </w:r>
      <w:r w:rsidR="006536EC" w:rsidRPr="00036968">
        <w:t xml:space="preserve"> </w:t>
      </w:r>
      <w:r w:rsidRPr="00036968">
        <w:t>стаж.</w:t>
      </w:r>
      <w:r w:rsidR="006536EC" w:rsidRPr="00036968">
        <w:t xml:space="preserve"> </w:t>
      </w:r>
      <w:r w:rsidRPr="00036968">
        <w:t>Время</w:t>
      </w:r>
      <w:r w:rsidR="006536EC" w:rsidRPr="00036968">
        <w:t xml:space="preserve"> </w:t>
      </w:r>
      <w:r w:rsidRPr="00036968">
        <w:t>военной</w:t>
      </w:r>
      <w:r w:rsidR="006536EC" w:rsidRPr="00036968">
        <w:t xml:space="preserve"> </w:t>
      </w:r>
      <w:r w:rsidRPr="00036968">
        <w:t>службы</w:t>
      </w:r>
      <w:r w:rsidR="006536EC" w:rsidRPr="00036968">
        <w:t xml:space="preserve"> </w:t>
      </w:r>
      <w:r w:rsidRPr="00036968">
        <w:t>засчитывается</w:t>
      </w:r>
      <w:r w:rsidR="006536EC" w:rsidRPr="00036968">
        <w:t xml:space="preserve"> </w:t>
      </w:r>
      <w:r w:rsidRPr="00036968">
        <w:t>как</w:t>
      </w:r>
      <w:r w:rsidR="006536EC" w:rsidRPr="00036968">
        <w:t xml:space="preserve"> </w:t>
      </w:r>
      <w:r w:rsidRPr="00036968">
        <w:t>в</w:t>
      </w:r>
      <w:r w:rsidR="006536EC" w:rsidRPr="00036968">
        <w:t xml:space="preserve"> </w:t>
      </w:r>
      <w:r w:rsidRPr="00036968">
        <w:t>непрерывный</w:t>
      </w:r>
      <w:r w:rsidR="006536EC" w:rsidRPr="00036968">
        <w:t xml:space="preserve"> </w:t>
      </w:r>
      <w:r w:rsidRPr="00036968">
        <w:t>стаж</w:t>
      </w:r>
      <w:r w:rsidR="006536EC" w:rsidRPr="00036968">
        <w:t xml:space="preserve"> </w:t>
      </w:r>
      <w:r w:rsidRPr="00036968">
        <w:t>работы,</w:t>
      </w:r>
      <w:r w:rsidR="006536EC" w:rsidRPr="00036968">
        <w:t xml:space="preserve"> </w:t>
      </w:r>
      <w:r w:rsidRPr="00036968">
        <w:t>так</w:t>
      </w:r>
      <w:r w:rsidR="006536EC" w:rsidRPr="00036968">
        <w:t xml:space="preserve"> </w:t>
      </w:r>
      <w:r w:rsidRPr="00036968">
        <w:t>и</w:t>
      </w:r>
      <w:r w:rsidR="006536EC" w:rsidRPr="00036968">
        <w:t xml:space="preserve"> </w:t>
      </w:r>
      <w:r w:rsidRPr="00036968">
        <w:t>в</w:t>
      </w:r>
      <w:r w:rsidR="006536EC" w:rsidRPr="00036968">
        <w:t xml:space="preserve"> </w:t>
      </w:r>
      <w:r w:rsidRPr="00036968">
        <w:t>стаж</w:t>
      </w:r>
      <w:r w:rsidR="006536EC" w:rsidRPr="00036968">
        <w:t xml:space="preserve"> </w:t>
      </w:r>
      <w:r w:rsidRPr="00036968">
        <w:t>госслужбы,</w:t>
      </w:r>
      <w:r w:rsidR="006536EC" w:rsidRPr="00036968">
        <w:t xml:space="preserve"> </w:t>
      </w:r>
      <w:r w:rsidRPr="00036968">
        <w:t>если</w:t>
      </w:r>
      <w:r w:rsidR="006536EC" w:rsidRPr="00036968">
        <w:t xml:space="preserve"> </w:t>
      </w:r>
      <w:r w:rsidRPr="00036968">
        <w:t>после</w:t>
      </w:r>
      <w:r w:rsidR="006536EC" w:rsidRPr="00036968">
        <w:t xml:space="preserve"> </w:t>
      </w:r>
      <w:r w:rsidRPr="00036968">
        <w:t>демобилизации</w:t>
      </w:r>
      <w:r w:rsidR="006536EC" w:rsidRPr="00036968">
        <w:t xml:space="preserve"> </w:t>
      </w:r>
      <w:r w:rsidRPr="00036968">
        <w:t>человек</w:t>
      </w:r>
      <w:r w:rsidR="006536EC" w:rsidRPr="00036968">
        <w:t xml:space="preserve"> </w:t>
      </w:r>
      <w:r w:rsidRPr="00036968">
        <w:t>поступает</w:t>
      </w:r>
      <w:r w:rsidR="006536EC" w:rsidRPr="00036968">
        <w:t xml:space="preserve"> </w:t>
      </w:r>
      <w:r w:rsidRPr="00036968">
        <w:t>на</w:t>
      </w:r>
      <w:r w:rsidR="006536EC" w:rsidRPr="00036968">
        <w:t xml:space="preserve"> </w:t>
      </w:r>
      <w:r w:rsidRPr="00036968">
        <w:t>работу</w:t>
      </w:r>
      <w:r w:rsidR="006536EC" w:rsidRPr="00036968">
        <w:t xml:space="preserve"> </w:t>
      </w:r>
      <w:r w:rsidRPr="00036968">
        <w:t>в</w:t>
      </w:r>
      <w:r w:rsidR="006536EC" w:rsidRPr="00036968">
        <w:t xml:space="preserve"> </w:t>
      </w:r>
      <w:r w:rsidRPr="00036968">
        <w:t>органы</w:t>
      </w:r>
      <w:r w:rsidR="006536EC" w:rsidRPr="00036968">
        <w:t xml:space="preserve"> </w:t>
      </w:r>
      <w:r w:rsidRPr="00036968">
        <w:t>госвласти.</w:t>
      </w:r>
    </w:p>
    <w:p w14:paraId="4F6814CD" w14:textId="77777777" w:rsidR="00C82952" w:rsidRPr="00036968" w:rsidRDefault="00C82952" w:rsidP="00C82952">
      <w:r w:rsidRPr="00036968">
        <w:t>Военным</w:t>
      </w:r>
      <w:r w:rsidR="006536EC" w:rsidRPr="00036968">
        <w:t xml:space="preserve"> </w:t>
      </w:r>
      <w:r w:rsidRPr="00036968">
        <w:t>пенсионерам,</w:t>
      </w:r>
      <w:r w:rsidR="006536EC" w:rsidRPr="00036968">
        <w:t xml:space="preserve"> </w:t>
      </w:r>
      <w:r w:rsidRPr="00036968">
        <w:t>вернувшимся</w:t>
      </w:r>
      <w:r w:rsidR="006536EC" w:rsidRPr="00036968">
        <w:t xml:space="preserve"> </w:t>
      </w:r>
      <w:r w:rsidRPr="00036968">
        <w:t>на</w:t>
      </w:r>
      <w:r w:rsidR="006536EC" w:rsidRPr="00036968">
        <w:t xml:space="preserve"> </w:t>
      </w:r>
      <w:r w:rsidRPr="00036968">
        <w:t>службу,</w:t>
      </w:r>
      <w:r w:rsidR="006536EC" w:rsidRPr="00036968">
        <w:t xml:space="preserve"> </w:t>
      </w:r>
      <w:r w:rsidRPr="00036968">
        <w:t>независимо</w:t>
      </w:r>
      <w:r w:rsidR="006536EC" w:rsidRPr="00036968">
        <w:t xml:space="preserve"> </w:t>
      </w:r>
      <w:r w:rsidRPr="00036968">
        <w:t>от</w:t>
      </w:r>
      <w:r w:rsidR="006536EC" w:rsidRPr="00036968">
        <w:t xml:space="preserve"> </w:t>
      </w:r>
      <w:r w:rsidRPr="00036968">
        <w:t>их</w:t>
      </w:r>
      <w:r w:rsidR="006536EC" w:rsidRPr="00036968">
        <w:t xml:space="preserve"> </w:t>
      </w:r>
      <w:r w:rsidRPr="00036968">
        <w:t>должности</w:t>
      </w:r>
      <w:r w:rsidR="006536EC" w:rsidRPr="00036968">
        <w:t xml:space="preserve"> </w:t>
      </w:r>
      <w:r w:rsidRPr="00036968">
        <w:t>сохранят</w:t>
      </w:r>
      <w:r w:rsidR="006536EC" w:rsidRPr="00036968">
        <w:t xml:space="preserve"> </w:t>
      </w:r>
      <w:r w:rsidRPr="00036968">
        <w:t>повышенную</w:t>
      </w:r>
      <w:r w:rsidR="006536EC" w:rsidRPr="00036968">
        <w:t xml:space="preserve"> </w:t>
      </w:r>
      <w:r w:rsidRPr="00036968">
        <w:t>пенсию.</w:t>
      </w:r>
      <w:r w:rsidR="006536EC" w:rsidRPr="00036968">
        <w:t xml:space="preserve"> </w:t>
      </w:r>
      <w:r w:rsidRPr="00036968">
        <w:t>Они</w:t>
      </w:r>
      <w:r w:rsidR="006536EC" w:rsidRPr="00036968">
        <w:t xml:space="preserve"> </w:t>
      </w:r>
      <w:r w:rsidRPr="00036968">
        <w:t>смогут</w:t>
      </w:r>
      <w:r w:rsidR="006536EC" w:rsidRPr="00036968">
        <w:t xml:space="preserve"> </w:t>
      </w:r>
      <w:r w:rsidRPr="00036968">
        <w:t>выбрать:</w:t>
      </w:r>
      <w:r w:rsidR="006536EC" w:rsidRPr="00036968">
        <w:t xml:space="preserve"> </w:t>
      </w:r>
      <w:r w:rsidRPr="00036968">
        <w:t>либо</w:t>
      </w:r>
      <w:r w:rsidR="006536EC" w:rsidRPr="00036968">
        <w:t xml:space="preserve"> </w:t>
      </w:r>
      <w:r w:rsidRPr="00036968">
        <w:t>возобновить</w:t>
      </w:r>
      <w:r w:rsidR="006536EC" w:rsidRPr="00036968">
        <w:t xml:space="preserve"> </w:t>
      </w:r>
      <w:r w:rsidRPr="00036968">
        <w:t>получение</w:t>
      </w:r>
      <w:r w:rsidR="006536EC" w:rsidRPr="00036968">
        <w:t xml:space="preserve"> </w:t>
      </w:r>
      <w:r w:rsidRPr="00036968">
        <w:t>ранее</w:t>
      </w:r>
      <w:r w:rsidR="006536EC" w:rsidRPr="00036968">
        <w:t xml:space="preserve"> </w:t>
      </w:r>
      <w:r w:rsidRPr="00036968">
        <w:t>приостановленной</w:t>
      </w:r>
      <w:r w:rsidR="006536EC" w:rsidRPr="00036968">
        <w:t xml:space="preserve"> </w:t>
      </w:r>
      <w:r w:rsidRPr="00036968">
        <w:t>пенсии,</w:t>
      </w:r>
      <w:r w:rsidR="006536EC" w:rsidRPr="00036968">
        <w:t xml:space="preserve"> </w:t>
      </w:r>
      <w:r w:rsidRPr="00036968">
        <w:t>либо</w:t>
      </w:r>
      <w:r w:rsidR="006536EC" w:rsidRPr="00036968">
        <w:t xml:space="preserve"> </w:t>
      </w:r>
      <w:r w:rsidRPr="00036968">
        <w:t>назначить</w:t>
      </w:r>
      <w:r w:rsidR="006536EC" w:rsidRPr="00036968">
        <w:t xml:space="preserve"> </w:t>
      </w:r>
      <w:r w:rsidRPr="00036968">
        <w:t>новую</w:t>
      </w:r>
      <w:r w:rsidR="006536EC" w:rsidRPr="00036968">
        <w:t xml:space="preserve"> </w:t>
      </w:r>
      <w:r w:rsidRPr="00036968">
        <w:t>по</w:t>
      </w:r>
      <w:r w:rsidR="006536EC" w:rsidRPr="00036968">
        <w:t xml:space="preserve"> </w:t>
      </w:r>
      <w:r w:rsidRPr="00036968">
        <w:t>последнему</w:t>
      </w:r>
      <w:r w:rsidR="006536EC" w:rsidRPr="00036968">
        <w:t xml:space="preserve"> </w:t>
      </w:r>
      <w:r w:rsidRPr="00036968">
        <w:t>месту</w:t>
      </w:r>
      <w:r w:rsidR="006536EC" w:rsidRPr="00036968">
        <w:t xml:space="preserve"> </w:t>
      </w:r>
      <w:r w:rsidRPr="00036968">
        <w:t>службы.</w:t>
      </w:r>
    </w:p>
    <w:p w14:paraId="66F2D077" w14:textId="77777777" w:rsidR="00C82952" w:rsidRPr="00036968" w:rsidRDefault="00C82952" w:rsidP="00C82952">
      <w:r w:rsidRPr="00036968">
        <w:t>С</w:t>
      </w:r>
      <w:r w:rsidR="006536EC" w:rsidRPr="00036968">
        <w:t xml:space="preserve"> </w:t>
      </w:r>
      <w:r w:rsidRPr="00036968">
        <w:t>1</w:t>
      </w:r>
      <w:r w:rsidR="006536EC" w:rsidRPr="00036968">
        <w:t xml:space="preserve"> </w:t>
      </w:r>
      <w:r w:rsidRPr="00036968">
        <w:t>января</w:t>
      </w:r>
      <w:r w:rsidR="006536EC" w:rsidRPr="00036968">
        <w:t xml:space="preserve"> </w:t>
      </w:r>
      <w:r w:rsidRPr="00036968">
        <w:t>2025</w:t>
      </w:r>
      <w:r w:rsidR="006536EC" w:rsidRPr="00036968">
        <w:t xml:space="preserve"> </w:t>
      </w:r>
      <w:r w:rsidRPr="00036968">
        <w:t>года</w:t>
      </w:r>
      <w:r w:rsidR="006536EC" w:rsidRPr="00036968">
        <w:t xml:space="preserve"> </w:t>
      </w:r>
      <w:r w:rsidRPr="00036968">
        <w:t>службы</w:t>
      </w:r>
      <w:r w:rsidR="006536EC" w:rsidRPr="00036968">
        <w:t xml:space="preserve"> </w:t>
      </w:r>
      <w:r w:rsidRPr="00036968">
        <w:t>занятости</w:t>
      </w:r>
      <w:r w:rsidR="006536EC" w:rsidRPr="00036968">
        <w:t xml:space="preserve"> </w:t>
      </w:r>
      <w:r w:rsidRPr="00036968">
        <w:t>будут</w:t>
      </w:r>
      <w:r w:rsidR="006536EC" w:rsidRPr="00036968">
        <w:t xml:space="preserve"> </w:t>
      </w:r>
      <w:r w:rsidRPr="00036968">
        <w:t>обязаны</w:t>
      </w:r>
      <w:r w:rsidR="006536EC" w:rsidRPr="00036968">
        <w:t xml:space="preserve"> </w:t>
      </w:r>
      <w:r w:rsidRPr="00036968">
        <w:t>трудоустраивать</w:t>
      </w:r>
      <w:r w:rsidR="006536EC" w:rsidRPr="00036968">
        <w:t xml:space="preserve"> </w:t>
      </w:r>
      <w:r w:rsidRPr="00036968">
        <w:t>демобилизованных</w:t>
      </w:r>
      <w:r w:rsidR="006536EC" w:rsidRPr="00036968">
        <w:t xml:space="preserve"> </w:t>
      </w:r>
      <w:r w:rsidRPr="00036968">
        <w:t>участников</w:t>
      </w:r>
      <w:r w:rsidR="006536EC" w:rsidRPr="00036968">
        <w:t xml:space="preserve"> </w:t>
      </w:r>
      <w:r w:rsidRPr="00036968">
        <w:t>СВО</w:t>
      </w:r>
      <w:r w:rsidR="006536EC" w:rsidRPr="00036968">
        <w:t xml:space="preserve"> </w:t>
      </w:r>
      <w:r w:rsidRPr="00036968">
        <w:t>в</w:t>
      </w:r>
      <w:r w:rsidR="006536EC" w:rsidRPr="00036968">
        <w:t xml:space="preserve"> </w:t>
      </w:r>
      <w:r w:rsidRPr="00036968">
        <w:t>приоритетном</w:t>
      </w:r>
      <w:r w:rsidR="006536EC" w:rsidRPr="00036968">
        <w:t xml:space="preserve"> </w:t>
      </w:r>
      <w:r w:rsidRPr="00036968">
        <w:t>порядке.</w:t>
      </w:r>
    </w:p>
    <w:p w14:paraId="0C3456D3" w14:textId="77777777" w:rsidR="00C82952" w:rsidRPr="00036968" w:rsidRDefault="00C82952" w:rsidP="00C82952">
      <w:r w:rsidRPr="00036968">
        <w:t>&lt;...&gt;</w:t>
      </w:r>
    </w:p>
    <w:p w14:paraId="4EF39E37" w14:textId="77777777" w:rsidR="00C82952" w:rsidRPr="00036968" w:rsidRDefault="00000000" w:rsidP="00C82952">
      <w:hyperlink r:id="rId27" w:history="1">
        <w:r w:rsidR="00C82952" w:rsidRPr="00036968">
          <w:rPr>
            <w:rStyle w:val="a3"/>
          </w:rPr>
          <w:t>https://www.pnp.ru/social/uchastnikov-svo-osvobodyat-ot-ispolnitelskogo-sbora.html</w:t>
        </w:r>
      </w:hyperlink>
      <w:r w:rsidR="006536EC" w:rsidRPr="00036968">
        <w:t xml:space="preserve"> </w:t>
      </w:r>
    </w:p>
    <w:p w14:paraId="73097B58" w14:textId="77777777" w:rsidR="00B961FC" w:rsidRPr="00036968" w:rsidRDefault="00B961FC" w:rsidP="00B961FC">
      <w:pPr>
        <w:pStyle w:val="2"/>
      </w:pPr>
      <w:bookmarkStart w:id="74" w:name="_Toc171668439"/>
      <w:r w:rsidRPr="00036968">
        <w:t>РИА</w:t>
      </w:r>
      <w:r w:rsidR="006536EC" w:rsidRPr="00036968">
        <w:t xml:space="preserve"> </w:t>
      </w:r>
      <w:r w:rsidRPr="00036968">
        <w:t>Новости,</w:t>
      </w:r>
      <w:r w:rsidR="006536EC" w:rsidRPr="00036968">
        <w:t xml:space="preserve"> </w:t>
      </w:r>
      <w:r w:rsidRPr="00036968">
        <w:t>11.07.2024,</w:t>
      </w:r>
      <w:r w:rsidR="006536EC" w:rsidRPr="00036968">
        <w:t xml:space="preserve"> </w:t>
      </w:r>
      <w:r w:rsidRPr="00036968">
        <w:t>Минтруд:</w:t>
      </w:r>
      <w:r w:rsidR="006536EC" w:rsidRPr="00036968">
        <w:t xml:space="preserve"> </w:t>
      </w:r>
      <w:r w:rsidRPr="00036968">
        <w:t>комиссии</w:t>
      </w:r>
      <w:r w:rsidR="006536EC" w:rsidRPr="00036968">
        <w:t xml:space="preserve"> </w:t>
      </w:r>
      <w:r w:rsidRPr="00036968">
        <w:t>смогут</w:t>
      </w:r>
      <w:r w:rsidR="006536EC" w:rsidRPr="00036968">
        <w:t xml:space="preserve"> </w:t>
      </w:r>
      <w:r w:rsidRPr="00036968">
        <w:t>подтверждать</w:t>
      </w:r>
      <w:r w:rsidR="006536EC" w:rsidRPr="00036968">
        <w:t xml:space="preserve"> </w:t>
      </w:r>
      <w:r w:rsidRPr="00036968">
        <w:t>трудовой</w:t>
      </w:r>
      <w:r w:rsidR="006536EC" w:rsidRPr="00036968">
        <w:t xml:space="preserve"> </w:t>
      </w:r>
      <w:r w:rsidRPr="00036968">
        <w:t>стаж</w:t>
      </w:r>
      <w:r w:rsidR="006536EC" w:rsidRPr="00036968">
        <w:t xml:space="preserve"> </w:t>
      </w:r>
      <w:r w:rsidRPr="00036968">
        <w:t>граждан</w:t>
      </w:r>
      <w:r w:rsidR="006536EC" w:rsidRPr="00036968">
        <w:t xml:space="preserve"> </w:t>
      </w:r>
      <w:r w:rsidRPr="00036968">
        <w:t>РФ,</w:t>
      </w:r>
      <w:r w:rsidR="006536EC" w:rsidRPr="00036968">
        <w:t xml:space="preserve"> </w:t>
      </w:r>
      <w:r w:rsidRPr="00036968">
        <w:t>работавших</w:t>
      </w:r>
      <w:r w:rsidR="006536EC" w:rsidRPr="00036968">
        <w:t xml:space="preserve"> </w:t>
      </w:r>
      <w:r w:rsidRPr="00036968">
        <w:t>на</w:t>
      </w:r>
      <w:r w:rsidR="006536EC" w:rsidRPr="00036968">
        <w:t xml:space="preserve"> </w:t>
      </w:r>
      <w:r w:rsidRPr="00036968">
        <w:t>Украине</w:t>
      </w:r>
      <w:bookmarkEnd w:id="74"/>
    </w:p>
    <w:p w14:paraId="4DCDD73A" w14:textId="77777777" w:rsidR="00B961FC" w:rsidRPr="00036968" w:rsidRDefault="00B961FC" w:rsidP="00AF7D6A">
      <w:pPr>
        <w:pStyle w:val="3"/>
      </w:pPr>
      <w:bookmarkStart w:id="75" w:name="_Toc171668440"/>
      <w:r w:rsidRPr="00036968">
        <w:t>Межведомственные</w:t>
      </w:r>
      <w:r w:rsidR="006536EC" w:rsidRPr="00036968">
        <w:t xml:space="preserve"> </w:t>
      </w:r>
      <w:r w:rsidRPr="00036968">
        <w:t>комиссии</w:t>
      </w:r>
      <w:r w:rsidR="006536EC" w:rsidRPr="00036968">
        <w:t xml:space="preserve"> </w:t>
      </w:r>
      <w:r w:rsidRPr="00036968">
        <w:t>получат</w:t>
      </w:r>
      <w:r w:rsidR="006536EC" w:rsidRPr="00036968">
        <w:t xml:space="preserve"> </w:t>
      </w:r>
      <w:r w:rsidRPr="00036968">
        <w:t>право</w:t>
      </w:r>
      <w:r w:rsidR="006536EC" w:rsidRPr="00036968">
        <w:t xml:space="preserve"> </w:t>
      </w:r>
      <w:r w:rsidRPr="00036968">
        <w:t>подтверждать</w:t>
      </w:r>
      <w:r w:rsidR="006536EC" w:rsidRPr="00036968">
        <w:t xml:space="preserve"> </w:t>
      </w:r>
      <w:r w:rsidRPr="00036968">
        <w:t>периоды</w:t>
      </w:r>
      <w:r w:rsidR="006536EC" w:rsidRPr="00036968">
        <w:t xml:space="preserve"> </w:t>
      </w:r>
      <w:r w:rsidRPr="00036968">
        <w:t>трудового</w:t>
      </w:r>
      <w:r w:rsidR="006536EC" w:rsidRPr="00036968">
        <w:t xml:space="preserve"> </w:t>
      </w:r>
      <w:r w:rsidRPr="00036968">
        <w:t>стажа</w:t>
      </w:r>
      <w:r w:rsidR="006536EC" w:rsidRPr="00036968">
        <w:t xml:space="preserve"> </w:t>
      </w:r>
      <w:r w:rsidRPr="00036968">
        <w:t>при</w:t>
      </w:r>
      <w:r w:rsidR="006536EC" w:rsidRPr="00036968">
        <w:t xml:space="preserve"> </w:t>
      </w:r>
      <w:r w:rsidRPr="00036968">
        <w:t>исчислении</w:t>
      </w:r>
      <w:r w:rsidR="006536EC" w:rsidRPr="00036968">
        <w:t xml:space="preserve"> </w:t>
      </w:r>
      <w:r w:rsidRPr="00036968">
        <w:t>пенсии</w:t>
      </w:r>
      <w:r w:rsidR="006536EC" w:rsidRPr="00036968">
        <w:t xml:space="preserve"> </w:t>
      </w:r>
      <w:r w:rsidRPr="00036968">
        <w:t>для</w:t>
      </w:r>
      <w:r w:rsidR="006536EC" w:rsidRPr="00036968">
        <w:t xml:space="preserve"> </w:t>
      </w:r>
      <w:r w:rsidRPr="00036968">
        <w:t>граждан</w:t>
      </w:r>
      <w:r w:rsidR="006536EC" w:rsidRPr="00036968">
        <w:t xml:space="preserve"> </w:t>
      </w:r>
      <w:r w:rsidRPr="00036968">
        <w:t>РФ,</w:t>
      </w:r>
      <w:r w:rsidR="006536EC" w:rsidRPr="00036968">
        <w:t xml:space="preserve"> </w:t>
      </w:r>
      <w:r w:rsidRPr="00036968">
        <w:t>работавших</w:t>
      </w:r>
      <w:r w:rsidR="006536EC" w:rsidRPr="00036968">
        <w:t xml:space="preserve"> </w:t>
      </w:r>
      <w:r w:rsidRPr="00036968">
        <w:t>на</w:t>
      </w:r>
      <w:r w:rsidR="006536EC" w:rsidRPr="00036968">
        <w:t xml:space="preserve"> </w:t>
      </w:r>
      <w:r w:rsidRPr="00036968">
        <w:t>Украине,</w:t>
      </w:r>
      <w:r w:rsidR="006536EC" w:rsidRPr="00036968">
        <w:t xml:space="preserve"> </w:t>
      </w:r>
      <w:r w:rsidRPr="00036968">
        <w:t>сообщили</w:t>
      </w:r>
      <w:r w:rsidR="006536EC" w:rsidRPr="00036968">
        <w:t xml:space="preserve"> </w:t>
      </w:r>
      <w:r w:rsidRPr="00036968">
        <w:t>в</w:t>
      </w:r>
      <w:r w:rsidR="006536EC" w:rsidRPr="00036968">
        <w:t xml:space="preserve"> </w:t>
      </w:r>
      <w:r w:rsidRPr="00036968">
        <w:t>пресс-службе</w:t>
      </w:r>
      <w:r w:rsidR="006536EC" w:rsidRPr="00036968">
        <w:t xml:space="preserve"> </w:t>
      </w:r>
      <w:r w:rsidRPr="00036968">
        <w:t>министерства</w:t>
      </w:r>
      <w:r w:rsidR="006536EC" w:rsidRPr="00036968">
        <w:t xml:space="preserve"> </w:t>
      </w:r>
      <w:r w:rsidRPr="00036968">
        <w:t>труда</w:t>
      </w:r>
      <w:r w:rsidR="006536EC" w:rsidRPr="00036968">
        <w:t xml:space="preserve"> </w:t>
      </w:r>
      <w:r w:rsidRPr="00036968">
        <w:t>и</w:t>
      </w:r>
      <w:r w:rsidR="006536EC" w:rsidRPr="00036968">
        <w:t xml:space="preserve"> </w:t>
      </w:r>
      <w:r w:rsidRPr="00036968">
        <w:t>социальной</w:t>
      </w:r>
      <w:r w:rsidR="006536EC" w:rsidRPr="00036968">
        <w:t xml:space="preserve"> </w:t>
      </w:r>
      <w:r w:rsidRPr="00036968">
        <w:t>защиты</w:t>
      </w:r>
      <w:r w:rsidR="006536EC" w:rsidRPr="00036968">
        <w:t xml:space="preserve"> </w:t>
      </w:r>
      <w:r w:rsidRPr="00036968">
        <w:t>России.</w:t>
      </w:r>
      <w:bookmarkEnd w:id="75"/>
    </w:p>
    <w:p w14:paraId="6CC6BA70" w14:textId="77777777" w:rsidR="00B961FC" w:rsidRPr="00036968" w:rsidRDefault="00B961FC" w:rsidP="00B961FC">
      <w:r w:rsidRPr="00036968">
        <w:t>В</w:t>
      </w:r>
      <w:r w:rsidR="006536EC" w:rsidRPr="00036968">
        <w:t xml:space="preserve"> </w:t>
      </w:r>
      <w:r w:rsidRPr="00036968">
        <w:t>Минтруде</w:t>
      </w:r>
      <w:r w:rsidR="006536EC" w:rsidRPr="00036968">
        <w:t xml:space="preserve"> </w:t>
      </w:r>
      <w:r w:rsidRPr="00036968">
        <w:t>напомнили,</w:t>
      </w:r>
      <w:r w:rsidR="006536EC" w:rsidRPr="00036968">
        <w:t xml:space="preserve"> </w:t>
      </w:r>
      <w:r w:rsidRPr="00036968">
        <w:t>что</w:t>
      </w:r>
      <w:r w:rsidR="006536EC" w:rsidRPr="00036968">
        <w:t xml:space="preserve"> </w:t>
      </w:r>
      <w:r w:rsidRPr="00036968">
        <w:t>в</w:t>
      </w:r>
      <w:r w:rsidR="006536EC" w:rsidRPr="00036968">
        <w:t xml:space="preserve"> </w:t>
      </w:r>
      <w:r w:rsidRPr="00036968">
        <w:t>настоящее</w:t>
      </w:r>
      <w:r w:rsidR="006536EC" w:rsidRPr="00036968">
        <w:t xml:space="preserve"> </w:t>
      </w:r>
      <w:r w:rsidRPr="00036968">
        <w:t>время</w:t>
      </w:r>
      <w:r w:rsidR="006536EC" w:rsidRPr="00036968">
        <w:t xml:space="preserve"> </w:t>
      </w:r>
      <w:r w:rsidRPr="00036968">
        <w:t>Украина</w:t>
      </w:r>
      <w:r w:rsidR="006536EC" w:rsidRPr="00036968">
        <w:t xml:space="preserve"> </w:t>
      </w:r>
      <w:r w:rsidRPr="00036968">
        <w:t>не</w:t>
      </w:r>
      <w:r w:rsidR="006536EC" w:rsidRPr="00036968">
        <w:t xml:space="preserve"> </w:t>
      </w:r>
      <w:r w:rsidRPr="00036968">
        <w:t>передает</w:t>
      </w:r>
      <w:r w:rsidR="006536EC" w:rsidRPr="00036968">
        <w:t xml:space="preserve"> </w:t>
      </w:r>
      <w:r w:rsidRPr="00036968">
        <w:t>сведения</w:t>
      </w:r>
      <w:r w:rsidR="006536EC" w:rsidRPr="00036968">
        <w:t xml:space="preserve"> </w:t>
      </w:r>
      <w:r w:rsidRPr="00036968">
        <w:t>о</w:t>
      </w:r>
      <w:r w:rsidR="006536EC" w:rsidRPr="00036968">
        <w:t xml:space="preserve"> </w:t>
      </w:r>
      <w:r w:rsidRPr="00036968">
        <w:t>стаже</w:t>
      </w:r>
      <w:r w:rsidR="006536EC" w:rsidRPr="00036968">
        <w:t xml:space="preserve"> </w:t>
      </w:r>
      <w:r w:rsidRPr="00036968">
        <w:t>граждан</w:t>
      </w:r>
      <w:r w:rsidR="006536EC" w:rsidRPr="00036968">
        <w:t xml:space="preserve"> </w:t>
      </w:r>
      <w:r w:rsidRPr="00036968">
        <w:t>Российской</w:t>
      </w:r>
      <w:r w:rsidR="006536EC" w:rsidRPr="00036968">
        <w:t xml:space="preserve"> </w:t>
      </w:r>
      <w:r w:rsidRPr="00036968">
        <w:t>Федерации,</w:t>
      </w:r>
      <w:r w:rsidR="006536EC" w:rsidRPr="00036968">
        <w:t xml:space="preserve"> </w:t>
      </w:r>
      <w:r w:rsidRPr="00036968">
        <w:t>приобретенном</w:t>
      </w:r>
      <w:r w:rsidR="006536EC" w:rsidRPr="00036968">
        <w:t xml:space="preserve"> </w:t>
      </w:r>
      <w:r w:rsidRPr="00036968">
        <w:t>в</w:t>
      </w:r>
      <w:r w:rsidR="006536EC" w:rsidRPr="00036968">
        <w:t xml:space="preserve"> </w:t>
      </w:r>
      <w:r w:rsidRPr="00036968">
        <w:t>постсоветский</w:t>
      </w:r>
      <w:r w:rsidR="006536EC" w:rsidRPr="00036968">
        <w:t xml:space="preserve"> </w:t>
      </w:r>
      <w:r w:rsidRPr="00036968">
        <w:t>период.</w:t>
      </w:r>
    </w:p>
    <w:p w14:paraId="1EEB49E2" w14:textId="77777777" w:rsidR="00B961FC" w:rsidRPr="00036968" w:rsidRDefault="006536EC" w:rsidP="00B961FC">
      <w:r w:rsidRPr="00036968">
        <w:lastRenderedPageBreak/>
        <w:t>«</w:t>
      </w:r>
      <w:r w:rsidR="00B961FC" w:rsidRPr="00036968">
        <w:t>В</w:t>
      </w:r>
      <w:r w:rsidRPr="00036968">
        <w:t xml:space="preserve"> </w:t>
      </w:r>
      <w:r w:rsidR="00B961FC" w:rsidRPr="00036968">
        <w:t>соответствии</w:t>
      </w:r>
      <w:r w:rsidRPr="00036968">
        <w:t xml:space="preserve"> </w:t>
      </w:r>
      <w:r w:rsidR="00B961FC" w:rsidRPr="00036968">
        <w:t>с</w:t>
      </w:r>
      <w:r w:rsidRPr="00036968">
        <w:t xml:space="preserve"> </w:t>
      </w:r>
      <w:r w:rsidR="00B961FC" w:rsidRPr="00036968">
        <w:t>проектом</w:t>
      </w:r>
      <w:r w:rsidRPr="00036968">
        <w:t xml:space="preserve"> </w:t>
      </w:r>
      <w:r w:rsidR="00B961FC" w:rsidRPr="00036968">
        <w:t>постановления</w:t>
      </w:r>
      <w:r w:rsidRPr="00036968">
        <w:t xml:space="preserve"> </w:t>
      </w:r>
      <w:r w:rsidR="00B961FC" w:rsidRPr="00036968">
        <w:t>Межведомственным</w:t>
      </w:r>
      <w:r w:rsidRPr="00036968">
        <w:t xml:space="preserve"> </w:t>
      </w:r>
      <w:r w:rsidR="00B961FC" w:rsidRPr="00036968">
        <w:t>комиссиям</w:t>
      </w:r>
      <w:r w:rsidRPr="00036968">
        <w:t xml:space="preserve"> </w:t>
      </w:r>
      <w:r w:rsidR="00B961FC" w:rsidRPr="00036968">
        <w:t>предоставляется</w:t>
      </w:r>
      <w:r w:rsidRPr="00036968">
        <w:t xml:space="preserve"> </w:t>
      </w:r>
      <w:r w:rsidR="00B961FC" w:rsidRPr="00036968">
        <w:t>право</w:t>
      </w:r>
      <w:r w:rsidRPr="00036968">
        <w:t xml:space="preserve"> </w:t>
      </w:r>
      <w:r w:rsidR="00B961FC" w:rsidRPr="00036968">
        <w:t>подтверждать</w:t>
      </w:r>
      <w:r w:rsidRPr="00036968">
        <w:t xml:space="preserve"> </w:t>
      </w:r>
      <w:r w:rsidR="00B961FC" w:rsidRPr="00036968">
        <w:t>периоды</w:t>
      </w:r>
      <w:r w:rsidRPr="00036968">
        <w:t xml:space="preserve"> </w:t>
      </w:r>
      <w:r w:rsidR="00B961FC" w:rsidRPr="00036968">
        <w:t>страхового</w:t>
      </w:r>
      <w:r w:rsidRPr="00036968">
        <w:t xml:space="preserve"> </w:t>
      </w:r>
      <w:r w:rsidR="00B961FC" w:rsidRPr="00036968">
        <w:t>стажа</w:t>
      </w:r>
      <w:r w:rsidRPr="00036968">
        <w:t xml:space="preserve"> </w:t>
      </w:r>
      <w:r w:rsidR="00B961FC" w:rsidRPr="00036968">
        <w:t>при</w:t>
      </w:r>
      <w:r w:rsidRPr="00036968">
        <w:t xml:space="preserve"> </w:t>
      </w:r>
      <w:r w:rsidR="00B961FC" w:rsidRPr="00036968">
        <w:t>назначении</w:t>
      </w:r>
      <w:r w:rsidRPr="00036968">
        <w:t xml:space="preserve"> </w:t>
      </w:r>
      <w:r w:rsidR="00B961FC" w:rsidRPr="00036968">
        <w:t>и</w:t>
      </w:r>
      <w:r w:rsidRPr="00036968">
        <w:t xml:space="preserve"> </w:t>
      </w:r>
      <w:r w:rsidR="00B961FC" w:rsidRPr="00036968">
        <w:t>исчислении</w:t>
      </w:r>
      <w:r w:rsidRPr="00036968">
        <w:t xml:space="preserve"> </w:t>
      </w:r>
      <w:r w:rsidR="00B961FC" w:rsidRPr="00036968">
        <w:t>размера</w:t>
      </w:r>
      <w:r w:rsidRPr="00036968">
        <w:t xml:space="preserve"> </w:t>
      </w:r>
      <w:r w:rsidR="00B961FC" w:rsidRPr="00036968">
        <w:t>пенсии</w:t>
      </w:r>
      <w:r w:rsidRPr="00036968">
        <w:t xml:space="preserve"> </w:t>
      </w:r>
      <w:r w:rsidR="00B961FC" w:rsidRPr="00036968">
        <w:t>по</w:t>
      </w:r>
      <w:r w:rsidRPr="00036968">
        <w:t xml:space="preserve"> </w:t>
      </w:r>
      <w:r w:rsidR="00B961FC" w:rsidRPr="00036968">
        <w:t>отдельным</w:t>
      </w:r>
      <w:r w:rsidRPr="00036968">
        <w:t xml:space="preserve"> </w:t>
      </w:r>
      <w:r w:rsidR="00B961FC" w:rsidRPr="00036968">
        <w:t>периодам</w:t>
      </w:r>
      <w:r w:rsidRPr="00036968">
        <w:t xml:space="preserve"> </w:t>
      </w:r>
      <w:r w:rsidR="00B961FC" w:rsidRPr="00036968">
        <w:t>работы</w:t>
      </w:r>
      <w:r w:rsidRPr="00036968">
        <w:t xml:space="preserve"> </w:t>
      </w:r>
      <w:r w:rsidR="00B961FC" w:rsidRPr="00036968">
        <w:t>на</w:t>
      </w:r>
      <w:r w:rsidRPr="00036968">
        <w:t xml:space="preserve"> </w:t>
      </w:r>
      <w:r w:rsidR="00B961FC" w:rsidRPr="00036968">
        <w:t>территории</w:t>
      </w:r>
      <w:r w:rsidRPr="00036968">
        <w:t xml:space="preserve"> </w:t>
      </w:r>
      <w:r w:rsidR="00B961FC" w:rsidRPr="00036968">
        <w:t>новых</w:t>
      </w:r>
      <w:r w:rsidRPr="00036968">
        <w:t xml:space="preserve"> </w:t>
      </w:r>
      <w:r w:rsidR="00B961FC" w:rsidRPr="00036968">
        <w:t>регионов</w:t>
      </w:r>
      <w:r w:rsidRPr="00036968">
        <w:t xml:space="preserve"> </w:t>
      </w:r>
      <w:r w:rsidR="00B961FC" w:rsidRPr="00036968">
        <w:t>и</w:t>
      </w:r>
      <w:r w:rsidRPr="00036968">
        <w:t xml:space="preserve"> </w:t>
      </w:r>
      <w:r w:rsidR="00B961FC" w:rsidRPr="00036968">
        <w:t>Украины</w:t>
      </w:r>
      <w:r w:rsidRPr="00036968">
        <w:t xml:space="preserve"> </w:t>
      </w:r>
      <w:r w:rsidR="00B961FC" w:rsidRPr="00036968">
        <w:t>гражданам,</w:t>
      </w:r>
      <w:r w:rsidRPr="00036968">
        <w:t xml:space="preserve"> </w:t>
      </w:r>
      <w:r w:rsidR="00B961FC" w:rsidRPr="00036968">
        <w:t>на</w:t>
      </w:r>
      <w:r w:rsidRPr="00036968">
        <w:t xml:space="preserve"> </w:t>
      </w:r>
      <w:r w:rsidR="00B961FC" w:rsidRPr="00036968">
        <w:t>которых</w:t>
      </w:r>
      <w:r w:rsidRPr="00036968">
        <w:t xml:space="preserve"> </w:t>
      </w:r>
      <w:r w:rsidR="00B961FC" w:rsidRPr="00036968">
        <w:t>не</w:t>
      </w:r>
      <w:r w:rsidRPr="00036968">
        <w:t xml:space="preserve"> </w:t>
      </w:r>
      <w:r w:rsidR="00B961FC" w:rsidRPr="00036968">
        <w:t>распространяется</w:t>
      </w:r>
      <w:r w:rsidRPr="00036968">
        <w:t xml:space="preserve"> </w:t>
      </w:r>
      <w:r w:rsidR="00B961FC" w:rsidRPr="00036968">
        <w:t>действие</w:t>
      </w:r>
      <w:r w:rsidRPr="00036968">
        <w:t xml:space="preserve"> </w:t>
      </w:r>
      <w:r w:rsidR="00B961FC" w:rsidRPr="00036968">
        <w:t>Федерального</w:t>
      </w:r>
      <w:r w:rsidRPr="00036968">
        <w:t xml:space="preserve"> </w:t>
      </w:r>
      <w:r w:rsidR="00B961FC" w:rsidRPr="00036968">
        <w:t>закона</w:t>
      </w:r>
      <w:r w:rsidRPr="00036968">
        <w:t xml:space="preserve"> </w:t>
      </w:r>
      <w:r w:rsidR="00B961FC" w:rsidRPr="00036968">
        <w:t>от</w:t>
      </w:r>
      <w:r w:rsidRPr="00036968">
        <w:t xml:space="preserve"> </w:t>
      </w:r>
      <w:r w:rsidR="00B961FC" w:rsidRPr="00036968">
        <w:t>21</w:t>
      </w:r>
      <w:r w:rsidRPr="00036968">
        <w:t xml:space="preserve"> </w:t>
      </w:r>
      <w:r w:rsidR="00B961FC" w:rsidRPr="00036968">
        <w:t>июля</w:t>
      </w:r>
      <w:r w:rsidRPr="00036968">
        <w:t xml:space="preserve"> </w:t>
      </w:r>
      <w:r w:rsidR="00B961FC" w:rsidRPr="00036968">
        <w:t>2014</w:t>
      </w:r>
      <w:r w:rsidRPr="00036968">
        <w:t xml:space="preserve"> </w:t>
      </w:r>
      <w:r w:rsidR="00B961FC" w:rsidRPr="00036968">
        <w:t>года</w:t>
      </w:r>
      <w:r w:rsidRPr="00036968">
        <w:t xml:space="preserve"> №</w:t>
      </w:r>
      <w:r w:rsidR="00B961FC" w:rsidRPr="00036968">
        <w:t>208-ФЗ</w:t>
      </w:r>
      <w:r w:rsidRPr="00036968">
        <w:t xml:space="preserve"> «</w:t>
      </w:r>
      <w:r w:rsidR="00B961FC" w:rsidRPr="00036968">
        <w:t>Об</w:t>
      </w:r>
      <w:r w:rsidRPr="00036968">
        <w:t xml:space="preserve"> </w:t>
      </w:r>
      <w:r w:rsidR="00B961FC" w:rsidRPr="00036968">
        <w:t>особенностях</w:t>
      </w:r>
      <w:r w:rsidRPr="00036968">
        <w:t xml:space="preserve"> </w:t>
      </w:r>
      <w:r w:rsidR="00B961FC" w:rsidRPr="00036968">
        <w:t>пенсионного</w:t>
      </w:r>
      <w:r w:rsidRPr="00036968">
        <w:t xml:space="preserve"> </w:t>
      </w:r>
      <w:r w:rsidR="00B961FC" w:rsidRPr="00036968">
        <w:t>обеспечения</w:t>
      </w:r>
      <w:r w:rsidRPr="00036968">
        <w:t xml:space="preserve"> </w:t>
      </w:r>
      <w:r w:rsidR="00B961FC" w:rsidRPr="00036968">
        <w:t>граждан</w:t>
      </w:r>
      <w:r w:rsidRPr="00036968">
        <w:t xml:space="preserve"> </w:t>
      </w:r>
      <w:r w:rsidR="00B961FC" w:rsidRPr="00036968">
        <w:t>Российской</w:t>
      </w:r>
      <w:r w:rsidRPr="00036968">
        <w:t xml:space="preserve"> </w:t>
      </w:r>
      <w:r w:rsidR="00B961FC" w:rsidRPr="00036968">
        <w:t>Федерации,</w:t>
      </w:r>
      <w:r w:rsidRPr="00036968">
        <w:t xml:space="preserve"> </w:t>
      </w:r>
      <w:r w:rsidR="00B961FC" w:rsidRPr="00036968">
        <w:t>проживающих</w:t>
      </w:r>
      <w:r w:rsidRPr="00036968">
        <w:t xml:space="preserve"> </w:t>
      </w:r>
      <w:r w:rsidR="00B961FC" w:rsidRPr="00036968">
        <w:t>на</w:t>
      </w:r>
      <w:r w:rsidRPr="00036968">
        <w:t xml:space="preserve"> </w:t>
      </w:r>
      <w:r w:rsidR="00B961FC" w:rsidRPr="00036968">
        <w:t>территориях</w:t>
      </w:r>
      <w:r w:rsidRPr="00036968">
        <w:t xml:space="preserve"> </w:t>
      </w:r>
      <w:r w:rsidR="00B961FC" w:rsidRPr="00036968">
        <w:t>Республики</w:t>
      </w:r>
      <w:r w:rsidRPr="00036968">
        <w:t xml:space="preserve"> </w:t>
      </w:r>
      <w:r w:rsidR="00B961FC" w:rsidRPr="00036968">
        <w:t>Крым</w:t>
      </w:r>
      <w:r w:rsidRPr="00036968">
        <w:t xml:space="preserve"> </w:t>
      </w:r>
      <w:r w:rsidR="00B961FC" w:rsidRPr="00036968">
        <w:t>и</w:t>
      </w:r>
      <w:r w:rsidRPr="00036968">
        <w:t xml:space="preserve"> </w:t>
      </w:r>
      <w:r w:rsidR="00B961FC" w:rsidRPr="00036968">
        <w:t>города</w:t>
      </w:r>
      <w:r w:rsidRPr="00036968">
        <w:t xml:space="preserve"> </w:t>
      </w:r>
      <w:r w:rsidR="00B961FC" w:rsidRPr="00036968">
        <w:t>федерального</w:t>
      </w:r>
      <w:r w:rsidRPr="00036968">
        <w:t xml:space="preserve"> </w:t>
      </w:r>
      <w:r w:rsidR="00B961FC" w:rsidRPr="00036968">
        <w:t>значения</w:t>
      </w:r>
      <w:r w:rsidRPr="00036968">
        <w:t xml:space="preserve"> </w:t>
      </w:r>
      <w:r w:rsidR="00B961FC" w:rsidRPr="00036968">
        <w:t>Севастополя</w:t>
      </w:r>
      <w:r w:rsidRPr="00036968">
        <w:t xml:space="preserve">» </w:t>
      </w:r>
      <w:r w:rsidR="00B961FC" w:rsidRPr="00036968">
        <w:t>и</w:t>
      </w:r>
      <w:r w:rsidRPr="00036968">
        <w:t xml:space="preserve"> </w:t>
      </w:r>
      <w:r w:rsidR="00B961FC" w:rsidRPr="00036968">
        <w:t>Федерального</w:t>
      </w:r>
      <w:r w:rsidRPr="00036968">
        <w:t xml:space="preserve"> </w:t>
      </w:r>
      <w:r w:rsidR="00B961FC" w:rsidRPr="00036968">
        <w:t>закона</w:t>
      </w:r>
      <w:r w:rsidRPr="00036968">
        <w:t xml:space="preserve"> </w:t>
      </w:r>
      <w:r w:rsidR="00B961FC" w:rsidRPr="00036968">
        <w:t>от</w:t>
      </w:r>
      <w:r w:rsidRPr="00036968">
        <w:t xml:space="preserve"> </w:t>
      </w:r>
      <w:r w:rsidR="00B961FC" w:rsidRPr="00036968">
        <w:t>17</w:t>
      </w:r>
      <w:r w:rsidRPr="00036968">
        <w:t xml:space="preserve"> </w:t>
      </w:r>
      <w:r w:rsidR="00B961FC" w:rsidRPr="00036968">
        <w:t>февраля</w:t>
      </w:r>
      <w:r w:rsidRPr="00036968">
        <w:t xml:space="preserve"> </w:t>
      </w:r>
      <w:r w:rsidR="00B961FC" w:rsidRPr="00036968">
        <w:t>2023</w:t>
      </w:r>
      <w:r w:rsidRPr="00036968">
        <w:t xml:space="preserve"> </w:t>
      </w:r>
      <w:r w:rsidR="00B961FC" w:rsidRPr="00036968">
        <w:t>г.</w:t>
      </w:r>
      <w:r w:rsidRPr="00036968">
        <w:t xml:space="preserve"> №</w:t>
      </w:r>
      <w:r w:rsidR="00B961FC" w:rsidRPr="00036968">
        <w:t>17-ФЗ</w:t>
      </w:r>
      <w:r w:rsidRPr="00036968">
        <w:t>»</w:t>
      </w:r>
      <w:r w:rsidR="00B961FC" w:rsidRPr="00036968">
        <w:t>,</w:t>
      </w:r>
      <w:r w:rsidRPr="00036968">
        <w:t xml:space="preserve"> </w:t>
      </w:r>
      <w:r w:rsidR="00B961FC" w:rsidRPr="00036968">
        <w:t>-</w:t>
      </w:r>
      <w:r w:rsidRPr="00036968">
        <w:t xml:space="preserve"> </w:t>
      </w:r>
      <w:r w:rsidR="00B961FC" w:rsidRPr="00036968">
        <w:t>отметили</w:t>
      </w:r>
      <w:r w:rsidRPr="00036968">
        <w:t xml:space="preserve"> </w:t>
      </w:r>
      <w:r w:rsidR="00B961FC" w:rsidRPr="00036968">
        <w:t>в</w:t>
      </w:r>
      <w:r w:rsidRPr="00036968">
        <w:t xml:space="preserve"> </w:t>
      </w:r>
      <w:r w:rsidR="00B961FC" w:rsidRPr="00036968">
        <w:t>пресс-службе.</w:t>
      </w:r>
    </w:p>
    <w:p w14:paraId="437E2BDB" w14:textId="77777777" w:rsidR="00B961FC" w:rsidRPr="00036968" w:rsidRDefault="00B961FC" w:rsidP="00B961FC">
      <w:r w:rsidRPr="00036968">
        <w:t>Комментарий</w:t>
      </w:r>
      <w:r w:rsidR="006536EC" w:rsidRPr="00036968">
        <w:t xml:space="preserve"> </w:t>
      </w:r>
      <w:r w:rsidRPr="00036968">
        <w:t>подготовлен</w:t>
      </w:r>
      <w:r w:rsidR="006536EC" w:rsidRPr="00036968">
        <w:t xml:space="preserve"> </w:t>
      </w:r>
      <w:r w:rsidRPr="00036968">
        <w:t>к</w:t>
      </w:r>
      <w:r w:rsidR="006536EC" w:rsidRPr="00036968">
        <w:t xml:space="preserve"> </w:t>
      </w:r>
      <w:r w:rsidRPr="00036968">
        <w:t>проекту</w:t>
      </w:r>
      <w:r w:rsidR="006536EC" w:rsidRPr="00036968">
        <w:t xml:space="preserve"> </w:t>
      </w:r>
      <w:r w:rsidRPr="00036968">
        <w:t>постановления</w:t>
      </w:r>
      <w:r w:rsidR="006536EC" w:rsidRPr="00036968">
        <w:t xml:space="preserve"> </w:t>
      </w:r>
      <w:r w:rsidRPr="00036968">
        <w:t>правительства</w:t>
      </w:r>
      <w:r w:rsidR="006536EC" w:rsidRPr="00036968">
        <w:t xml:space="preserve"> </w:t>
      </w:r>
      <w:r w:rsidRPr="00036968">
        <w:t>РФ</w:t>
      </w:r>
      <w:r w:rsidR="006536EC" w:rsidRPr="00036968">
        <w:t xml:space="preserve"> «</w:t>
      </w:r>
      <w:r w:rsidRPr="00036968">
        <w:t>О</w:t>
      </w:r>
      <w:r w:rsidR="006536EC" w:rsidRPr="00036968">
        <w:t xml:space="preserve"> </w:t>
      </w:r>
      <w:r w:rsidRPr="00036968">
        <w:t>внесении</w:t>
      </w:r>
      <w:r w:rsidR="006536EC" w:rsidRPr="00036968">
        <w:t xml:space="preserve"> </w:t>
      </w:r>
      <w:r w:rsidRPr="00036968">
        <w:t>изменений</w:t>
      </w:r>
      <w:r w:rsidR="006536EC" w:rsidRPr="00036968">
        <w:t xml:space="preserve"> </w:t>
      </w:r>
      <w:r w:rsidRPr="00036968">
        <w:t>в</w:t>
      </w:r>
      <w:r w:rsidR="006536EC" w:rsidRPr="00036968">
        <w:t xml:space="preserve"> </w:t>
      </w:r>
      <w:r w:rsidRPr="00036968">
        <w:t>Положение</w:t>
      </w:r>
      <w:r w:rsidR="006536EC" w:rsidRPr="00036968">
        <w:t xml:space="preserve"> </w:t>
      </w:r>
      <w:r w:rsidRPr="00036968">
        <w:t>о</w:t>
      </w:r>
      <w:r w:rsidR="006536EC" w:rsidRPr="00036968">
        <w:t xml:space="preserve"> </w:t>
      </w:r>
      <w:r w:rsidRPr="00036968">
        <w:t>межведомственной</w:t>
      </w:r>
      <w:r w:rsidR="006536EC" w:rsidRPr="00036968">
        <w:t xml:space="preserve"> </w:t>
      </w:r>
      <w:r w:rsidRPr="00036968">
        <w:t>комиссии</w:t>
      </w:r>
      <w:r w:rsidR="006536EC" w:rsidRPr="00036968">
        <w:t xml:space="preserve"> </w:t>
      </w:r>
      <w:r w:rsidRPr="00036968">
        <w:t>по</w:t>
      </w:r>
      <w:r w:rsidR="006536EC" w:rsidRPr="00036968">
        <w:t xml:space="preserve"> </w:t>
      </w:r>
      <w:r w:rsidRPr="00036968">
        <w:t>реализации</w:t>
      </w:r>
      <w:r w:rsidR="006536EC" w:rsidRPr="00036968">
        <w:t xml:space="preserve"> </w:t>
      </w:r>
      <w:r w:rsidRPr="00036968">
        <w:t>трудовых,</w:t>
      </w:r>
      <w:r w:rsidR="006536EC" w:rsidRPr="00036968">
        <w:t xml:space="preserve"> </w:t>
      </w:r>
      <w:r w:rsidRPr="00036968">
        <w:t>пенсионных</w:t>
      </w:r>
      <w:r w:rsidR="006536EC" w:rsidRPr="00036968">
        <w:t xml:space="preserve"> </w:t>
      </w:r>
      <w:r w:rsidRPr="00036968">
        <w:t>и</w:t>
      </w:r>
      <w:r w:rsidR="006536EC" w:rsidRPr="00036968">
        <w:t xml:space="preserve"> </w:t>
      </w:r>
      <w:r w:rsidRPr="00036968">
        <w:t>социальных</w:t>
      </w:r>
      <w:r w:rsidR="006536EC" w:rsidRPr="00036968">
        <w:t xml:space="preserve"> </w:t>
      </w:r>
      <w:r w:rsidRPr="00036968">
        <w:t>прав</w:t>
      </w:r>
      <w:r w:rsidR="006536EC" w:rsidRPr="00036968">
        <w:t xml:space="preserve"> </w:t>
      </w:r>
      <w:r w:rsidRPr="00036968">
        <w:t>отдельных</w:t>
      </w:r>
      <w:r w:rsidR="006536EC" w:rsidRPr="00036968">
        <w:t xml:space="preserve"> </w:t>
      </w:r>
      <w:r w:rsidRPr="00036968">
        <w:t>категорий</w:t>
      </w:r>
      <w:r w:rsidR="006536EC" w:rsidRPr="00036968">
        <w:t xml:space="preserve"> </w:t>
      </w:r>
      <w:r w:rsidRPr="00036968">
        <w:t>лиц</w:t>
      </w:r>
      <w:r w:rsidR="006536EC" w:rsidRPr="00036968">
        <w:t xml:space="preserve"> </w:t>
      </w:r>
      <w:r w:rsidRPr="00036968">
        <w:t>и</w:t>
      </w:r>
      <w:r w:rsidR="006536EC" w:rsidRPr="00036968">
        <w:t xml:space="preserve"> </w:t>
      </w:r>
      <w:r w:rsidRPr="00036968">
        <w:t>в</w:t>
      </w:r>
      <w:r w:rsidR="006536EC" w:rsidRPr="00036968">
        <w:t xml:space="preserve"> </w:t>
      </w:r>
      <w:r w:rsidRPr="00036968">
        <w:t>примерный</w:t>
      </w:r>
      <w:r w:rsidR="006536EC" w:rsidRPr="00036968">
        <w:t xml:space="preserve"> </w:t>
      </w:r>
      <w:r w:rsidRPr="00036968">
        <w:t>перечень</w:t>
      </w:r>
      <w:r w:rsidR="006536EC" w:rsidRPr="00036968">
        <w:t xml:space="preserve"> </w:t>
      </w:r>
      <w:r w:rsidRPr="00036968">
        <w:t>документов</w:t>
      </w:r>
      <w:r w:rsidR="006536EC" w:rsidRPr="00036968">
        <w:t xml:space="preserve"> </w:t>
      </w:r>
      <w:r w:rsidRPr="00036968">
        <w:t>(сведений),</w:t>
      </w:r>
      <w:r w:rsidR="006536EC" w:rsidRPr="00036968">
        <w:t xml:space="preserve"> </w:t>
      </w:r>
      <w:r w:rsidRPr="00036968">
        <w:t>представляемых</w:t>
      </w:r>
      <w:r w:rsidR="006536EC" w:rsidRPr="00036968">
        <w:t xml:space="preserve"> </w:t>
      </w:r>
      <w:r w:rsidRPr="00036968">
        <w:t>для</w:t>
      </w:r>
      <w:r w:rsidR="006536EC" w:rsidRPr="00036968">
        <w:t xml:space="preserve"> </w:t>
      </w:r>
      <w:r w:rsidRPr="00036968">
        <w:t>рассмотрения</w:t>
      </w:r>
      <w:r w:rsidR="006536EC" w:rsidRPr="00036968">
        <w:t xml:space="preserve"> </w:t>
      </w:r>
      <w:r w:rsidRPr="00036968">
        <w:t>в</w:t>
      </w:r>
      <w:r w:rsidR="006536EC" w:rsidRPr="00036968">
        <w:t xml:space="preserve"> </w:t>
      </w:r>
      <w:r w:rsidRPr="00036968">
        <w:t>межведомственную</w:t>
      </w:r>
      <w:r w:rsidR="006536EC" w:rsidRPr="00036968">
        <w:t xml:space="preserve"> </w:t>
      </w:r>
      <w:r w:rsidRPr="00036968">
        <w:t>комиссию</w:t>
      </w:r>
      <w:r w:rsidR="006536EC" w:rsidRPr="00036968">
        <w:t xml:space="preserve"> </w:t>
      </w:r>
      <w:r w:rsidRPr="00036968">
        <w:t>по</w:t>
      </w:r>
      <w:r w:rsidR="006536EC" w:rsidRPr="00036968">
        <w:t xml:space="preserve"> </w:t>
      </w:r>
      <w:r w:rsidRPr="00036968">
        <w:t>реализации</w:t>
      </w:r>
      <w:r w:rsidR="006536EC" w:rsidRPr="00036968">
        <w:t xml:space="preserve"> </w:t>
      </w:r>
      <w:r w:rsidRPr="00036968">
        <w:t>трудовых,</w:t>
      </w:r>
      <w:r w:rsidR="006536EC" w:rsidRPr="00036968">
        <w:t xml:space="preserve"> </w:t>
      </w:r>
      <w:r w:rsidRPr="00036968">
        <w:t>пенсионных</w:t>
      </w:r>
      <w:r w:rsidR="006536EC" w:rsidRPr="00036968">
        <w:t xml:space="preserve"> </w:t>
      </w:r>
      <w:r w:rsidRPr="00036968">
        <w:t>и</w:t>
      </w:r>
      <w:r w:rsidR="006536EC" w:rsidRPr="00036968">
        <w:t xml:space="preserve"> </w:t>
      </w:r>
      <w:r w:rsidRPr="00036968">
        <w:t>социальных</w:t>
      </w:r>
      <w:r w:rsidR="006536EC" w:rsidRPr="00036968">
        <w:t xml:space="preserve"> </w:t>
      </w:r>
      <w:r w:rsidRPr="00036968">
        <w:t>прав</w:t>
      </w:r>
      <w:r w:rsidR="006536EC" w:rsidRPr="00036968">
        <w:t xml:space="preserve"> </w:t>
      </w:r>
      <w:r w:rsidRPr="00036968">
        <w:t>отдельных</w:t>
      </w:r>
      <w:r w:rsidR="006536EC" w:rsidRPr="00036968">
        <w:t xml:space="preserve"> </w:t>
      </w:r>
      <w:r w:rsidRPr="00036968">
        <w:t>категорий</w:t>
      </w:r>
      <w:r w:rsidR="006536EC" w:rsidRPr="00036968">
        <w:t xml:space="preserve"> </w:t>
      </w:r>
      <w:r w:rsidRPr="00036968">
        <w:t>лиц</w:t>
      </w:r>
      <w:r w:rsidR="006536EC" w:rsidRPr="00036968">
        <w:t>»</w:t>
      </w:r>
      <w:r w:rsidRPr="00036968">
        <w:t>.</w:t>
      </w:r>
    </w:p>
    <w:p w14:paraId="5A6558B5" w14:textId="77777777" w:rsidR="00B961FC" w:rsidRPr="00036968" w:rsidRDefault="00B961FC" w:rsidP="00B961FC">
      <w:r w:rsidRPr="00036968">
        <w:t>По</w:t>
      </w:r>
      <w:r w:rsidR="006536EC" w:rsidRPr="00036968">
        <w:t xml:space="preserve"> </w:t>
      </w:r>
      <w:r w:rsidRPr="00036968">
        <w:t>данным</w:t>
      </w:r>
      <w:r w:rsidR="006536EC" w:rsidRPr="00036968">
        <w:t xml:space="preserve"> </w:t>
      </w:r>
      <w:r w:rsidRPr="00036968">
        <w:t>ведомства,</w:t>
      </w:r>
      <w:r w:rsidR="006536EC" w:rsidRPr="00036968">
        <w:t xml:space="preserve"> </w:t>
      </w:r>
      <w:r w:rsidRPr="00036968">
        <w:t>ранее</w:t>
      </w:r>
      <w:r w:rsidR="006536EC" w:rsidRPr="00036968">
        <w:t xml:space="preserve"> </w:t>
      </w:r>
      <w:r w:rsidRPr="00036968">
        <w:t>принятые</w:t>
      </w:r>
      <w:r w:rsidR="006536EC" w:rsidRPr="00036968">
        <w:t xml:space="preserve"> </w:t>
      </w:r>
      <w:r w:rsidRPr="00036968">
        <w:t>законы</w:t>
      </w:r>
      <w:r w:rsidR="006536EC" w:rsidRPr="00036968">
        <w:t xml:space="preserve"> </w:t>
      </w:r>
      <w:r w:rsidRPr="00036968">
        <w:t>позволяют</w:t>
      </w:r>
      <w:r w:rsidR="006536EC" w:rsidRPr="00036968">
        <w:t xml:space="preserve"> </w:t>
      </w:r>
      <w:r w:rsidRPr="00036968">
        <w:t>применять</w:t>
      </w:r>
      <w:r w:rsidR="006536EC" w:rsidRPr="00036968">
        <w:t xml:space="preserve"> </w:t>
      </w:r>
      <w:r w:rsidRPr="00036968">
        <w:t>особый</w:t>
      </w:r>
      <w:r w:rsidR="006536EC" w:rsidRPr="00036968">
        <w:t xml:space="preserve"> </w:t>
      </w:r>
      <w:r w:rsidRPr="00036968">
        <w:t>порядок</w:t>
      </w:r>
      <w:r w:rsidR="006536EC" w:rsidRPr="00036968">
        <w:t xml:space="preserve"> </w:t>
      </w:r>
      <w:r w:rsidRPr="00036968">
        <w:t>учета</w:t>
      </w:r>
      <w:r w:rsidR="006536EC" w:rsidRPr="00036968">
        <w:t xml:space="preserve"> </w:t>
      </w:r>
      <w:r w:rsidRPr="00036968">
        <w:t>стажа</w:t>
      </w:r>
      <w:r w:rsidR="006536EC" w:rsidRPr="00036968">
        <w:t xml:space="preserve"> </w:t>
      </w:r>
      <w:r w:rsidRPr="00036968">
        <w:t>для</w:t>
      </w:r>
      <w:r w:rsidR="006536EC" w:rsidRPr="00036968">
        <w:t xml:space="preserve"> </w:t>
      </w:r>
      <w:r w:rsidRPr="00036968">
        <w:t>граждан,</w:t>
      </w:r>
      <w:r w:rsidR="006536EC" w:rsidRPr="00036968">
        <w:t xml:space="preserve"> </w:t>
      </w:r>
      <w:r w:rsidRPr="00036968">
        <w:t>которые</w:t>
      </w:r>
      <w:r w:rsidR="006536EC" w:rsidRPr="00036968">
        <w:t xml:space="preserve"> </w:t>
      </w:r>
      <w:r w:rsidRPr="00036968">
        <w:t>проживали</w:t>
      </w:r>
      <w:r w:rsidR="006536EC" w:rsidRPr="00036968">
        <w:t xml:space="preserve"> </w:t>
      </w:r>
      <w:r w:rsidRPr="00036968">
        <w:t>на</w:t>
      </w:r>
      <w:r w:rsidR="006536EC" w:rsidRPr="00036968">
        <w:t xml:space="preserve"> </w:t>
      </w:r>
      <w:r w:rsidRPr="00036968">
        <w:t>территории</w:t>
      </w:r>
      <w:r w:rsidR="006536EC" w:rsidRPr="00036968">
        <w:t xml:space="preserve"> </w:t>
      </w:r>
      <w:r w:rsidRPr="00036968">
        <w:t>ДНР,</w:t>
      </w:r>
      <w:r w:rsidR="006536EC" w:rsidRPr="00036968">
        <w:t xml:space="preserve"> </w:t>
      </w:r>
      <w:r w:rsidRPr="00036968">
        <w:t>ЛНР,</w:t>
      </w:r>
      <w:r w:rsidR="006536EC" w:rsidRPr="00036968">
        <w:t xml:space="preserve"> </w:t>
      </w:r>
      <w:r w:rsidRPr="00036968">
        <w:t>Запорожской</w:t>
      </w:r>
      <w:r w:rsidR="006536EC" w:rsidRPr="00036968">
        <w:t xml:space="preserve"> </w:t>
      </w:r>
      <w:r w:rsidRPr="00036968">
        <w:t>и</w:t>
      </w:r>
      <w:r w:rsidR="006536EC" w:rsidRPr="00036968">
        <w:t xml:space="preserve"> </w:t>
      </w:r>
      <w:r w:rsidRPr="00036968">
        <w:t>Херсонской</w:t>
      </w:r>
      <w:r w:rsidR="006536EC" w:rsidRPr="00036968">
        <w:t xml:space="preserve"> </w:t>
      </w:r>
      <w:r w:rsidRPr="00036968">
        <w:t>областей</w:t>
      </w:r>
      <w:r w:rsidR="006536EC" w:rsidRPr="00036968">
        <w:t xml:space="preserve"> </w:t>
      </w:r>
      <w:r w:rsidRPr="00036968">
        <w:t>до</w:t>
      </w:r>
      <w:r w:rsidR="006536EC" w:rsidRPr="00036968">
        <w:t xml:space="preserve"> </w:t>
      </w:r>
      <w:r w:rsidRPr="00036968">
        <w:t>их</w:t>
      </w:r>
      <w:r w:rsidR="006536EC" w:rsidRPr="00036968">
        <w:t xml:space="preserve"> </w:t>
      </w:r>
      <w:r w:rsidRPr="00036968">
        <w:t>вхождения</w:t>
      </w:r>
      <w:r w:rsidR="006536EC" w:rsidRPr="00036968">
        <w:t xml:space="preserve"> </w:t>
      </w:r>
      <w:r w:rsidRPr="00036968">
        <w:t>в</w:t>
      </w:r>
      <w:r w:rsidR="006536EC" w:rsidRPr="00036968">
        <w:t xml:space="preserve"> </w:t>
      </w:r>
      <w:r w:rsidRPr="00036968">
        <w:t>состав</w:t>
      </w:r>
      <w:r w:rsidR="006536EC" w:rsidRPr="00036968">
        <w:t xml:space="preserve"> </w:t>
      </w:r>
      <w:r w:rsidRPr="00036968">
        <w:t>России</w:t>
      </w:r>
      <w:r w:rsidR="006536EC" w:rsidRPr="00036968">
        <w:t xml:space="preserve"> </w:t>
      </w:r>
      <w:r w:rsidRPr="00036968">
        <w:t>на</w:t>
      </w:r>
      <w:r w:rsidR="006536EC" w:rsidRPr="00036968">
        <w:t xml:space="preserve"> </w:t>
      </w:r>
      <w:r w:rsidRPr="00036968">
        <w:t>определенные</w:t>
      </w:r>
      <w:r w:rsidR="006536EC" w:rsidRPr="00036968">
        <w:t xml:space="preserve"> </w:t>
      </w:r>
      <w:r w:rsidRPr="00036968">
        <w:t>в</w:t>
      </w:r>
      <w:r w:rsidR="006536EC" w:rsidRPr="00036968">
        <w:t xml:space="preserve"> </w:t>
      </w:r>
      <w:r w:rsidRPr="00036968">
        <w:t>указанных</w:t>
      </w:r>
      <w:r w:rsidR="006536EC" w:rsidRPr="00036968">
        <w:t xml:space="preserve"> </w:t>
      </w:r>
      <w:r w:rsidRPr="00036968">
        <w:t>законах</w:t>
      </w:r>
      <w:r w:rsidR="006536EC" w:rsidRPr="00036968">
        <w:t xml:space="preserve"> </w:t>
      </w:r>
      <w:r w:rsidRPr="00036968">
        <w:t>даты.</w:t>
      </w:r>
      <w:r w:rsidR="006536EC" w:rsidRPr="00036968">
        <w:t xml:space="preserve"> </w:t>
      </w:r>
      <w:r w:rsidRPr="00036968">
        <w:t>Для</w:t>
      </w:r>
      <w:r w:rsidR="006536EC" w:rsidRPr="00036968">
        <w:t xml:space="preserve"> </w:t>
      </w:r>
      <w:r w:rsidRPr="00036968">
        <w:t>граждан,</w:t>
      </w:r>
      <w:r w:rsidR="006536EC" w:rsidRPr="00036968">
        <w:t xml:space="preserve"> </w:t>
      </w:r>
      <w:r w:rsidRPr="00036968">
        <w:t>имевших</w:t>
      </w:r>
      <w:r w:rsidR="006536EC" w:rsidRPr="00036968">
        <w:t xml:space="preserve"> </w:t>
      </w:r>
      <w:r w:rsidRPr="00036968">
        <w:t>место</w:t>
      </w:r>
      <w:r w:rsidR="006536EC" w:rsidRPr="00036968">
        <w:t xml:space="preserve"> </w:t>
      </w:r>
      <w:r w:rsidRPr="00036968">
        <w:t>жительства</w:t>
      </w:r>
      <w:r w:rsidR="006536EC" w:rsidRPr="00036968">
        <w:t xml:space="preserve"> </w:t>
      </w:r>
      <w:r w:rsidRPr="00036968">
        <w:t>в</w:t>
      </w:r>
      <w:r w:rsidR="006536EC" w:rsidRPr="00036968">
        <w:t xml:space="preserve"> </w:t>
      </w:r>
      <w:r w:rsidRPr="00036968">
        <w:t>других</w:t>
      </w:r>
      <w:r w:rsidR="006536EC" w:rsidRPr="00036968">
        <w:t xml:space="preserve"> </w:t>
      </w:r>
      <w:r w:rsidRPr="00036968">
        <w:t>областях</w:t>
      </w:r>
      <w:r w:rsidR="006536EC" w:rsidRPr="00036968">
        <w:t xml:space="preserve"> </w:t>
      </w:r>
      <w:r w:rsidRPr="00036968">
        <w:t>Украины</w:t>
      </w:r>
      <w:r w:rsidR="006536EC" w:rsidRPr="00036968">
        <w:t xml:space="preserve"> </w:t>
      </w:r>
      <w:r w:rsidRPr="00036968">
        <w:t>и</w:t>
      </w:r>
      <w:r w:rsidR="006536EC" w:rsidRPr="00036968">
        <w:t xml:space="preserve"> </w:t>
      </w:r>
      <w:r w:rsidRPr="00036968">
        <w:t>выехавших</w:t>
      </w:r>
      <w:r w:rsidR="006536EC" w:rsidRPr="00036968">
        <w:t xml:space="preserve"> </w:t>
      </w:r>
      <w:r w:rsidRPr="00036968">
        <w:t>затем</w:t>
      </w:r>
      <w:r w:rsidR="006536EC" w:rsidRPr="00036968">
        <w:t xml:space="preserve"> </w:t>
      </w:r>
      <w:r w:rsidRPr="00036968">
        <w:t>на</w:t>
      </w:r>
      <w:r w:rsidR="006536EC" w:rsidRPr="00036968">
        <w:t xml:space="preserve"> </w:t>
      </w:r>
      <w:r w:rsidRPr="00036968">
        <w:t>территорию</w:t>
      </w:r>
      <w:r w:rsidR="006536EC" w:rsidRPr="00036968">
        <w:t xml:space="preserve"> </w:t>
      </w:r>
      <w:r w:rsidRPr="00036968">
        <w:t>России,</w:t>
      </w:r>
      <w:r w:rsidR="006536EC" w:rsidRPr="00036968">
        <w:t xml:space="preserve"> </w:t>
      </w:r>
      <w:r w:rsidRPr="00036968">
        <w:t>особый</w:t>
      </w:r>
      <w:r w:rsidR="006536EC" w:rsidRPr="00036968">
        <w:t xml:space="preserve"> </w:t>
      </w:r>
      <w:r w:rsidRPr="00036968">
        <w:t>порядок</w:t>
      </w:r>
      <w:r w:rsidR="006536EC" w:rsidRPr="00036968">
        <w:t xml:space="preserve"> </w:t>
      </w:r>
      <w:r w:rsidRPr="00036968">
        <w:t>не</w:t>
      </w:r>
      <w:r w:rsidR="006536EC" w:rsidRPr="00036968">
        <w:t xml:space="preserve"> </w:t>
      </w:r>
      <w:r w:rsidRPr="00036968">
        <w:t>применялся.</w:t>
      </w:r>
    </w:p>
    <w:p w14:paraId="7D090406" w14:textId="77777777" w:rsidR="00DF7BCA" w:rsidRPr="00036968" w:rsidRDefault="00DF7BCA" w:rsidP="00DF7BCA">
      <w:pPr>
        <w:pStyle w:val="2"/>
      </w:pPr>
      <w:bookmarkStart w:id="76" w:name="А108"/>
      <w:bookmarkStart w:id="77" w:name="_Toc171668441"/>
      <w:r w:rsidRPr="00036968">
        <w:t>Газета.ru,</w:t>
      </w:r>
      <w:r w:rsidR="006536EC" w:rsidRPr="00036968">
        <w:t xml:space="preserve"> </w:t>
      </w:r>
      <w:r w:rsidRPr="00036968">
        <w:t>11.07.2024,</w:t>
      </w:r>
      <w:r w:rsidR="006536EC" w:rsidRPr="00036968">
        <w:t xml:space="preserve"> </w:t>
      </w:r>
      <w:r w:rsidRPr="00036968">
        <w:t>Россиянам</w:t>
      </w:r>
      <w:r w:rsidR="006536EC" w:rsidRPr="00036968">
        <w:t xml:space="preserve"> </w:t>
      </w:r>
      <w:r w:rsidRPr="00036968">
        <w:t>рассказали,</w:t>
      </w:r>
      <w:r w:rsidR="006536EC" w:rsidRPr="00036968">
        <w:t xml:space="preserve"> </w:t>
      </w:r>
      <w:r w:rsidRPr="00036968">
        <w:t>как</w:t>
      </w:r>
      <w:r w:rsidR="006536EC" w:rsidRPr="00036968">
        <w:t xml:space="preserve"> </w:t>
      </w:r>
      <w:r w:rsidRPr="00036968">
        <w:t>рассчитать</w:t>
      </w:r>
      <w:r w:rsidR="006536EC" w:rsidRPr="00036968">
        <w:t xml:space="preserve"> </w:t>
      </w:r>
      <w:r w:rsidRPr="00036968">
        <w:t>свою</w:t>
      </w:r>
      <w:r w:rsidR="006536EC" w:rsidRPr="00036968">
        <w:t xml:space="preserve"> </w:t>
      </w:r>
      <w:r w:rsidRPr="00036968">
        <w:t>пенсию</w:t>
      </w:r>
      <w:bookmarkEnd w:id="76"/>
      <w:bookmarkEnd w:id="77"/>
    </w:p>
    <w:p w14:paraId="5DEC4613" w14:textId="77777777" w:rsidR="00DF7BCA" w:rsidRPr="00036968" w:rsidRDefault="00DF7BCA" w:rsidP="00AF7D6A">
      <w:pPr>
        <w:pStyle w:val="3"/>
      </w:pPr>
      <w:bookmarkStart w:id="78" w:name="_Toc171668442"/>
      <w:r w:rsidRPr="00036968">
        <w:t>Страховая</w:t>
      </w:r>
      <w:r w:rsidR="006536EC" w:rsidRPr="00036968">
        <w:t xml:space="preserve"> </w:t>
      </w:r>
      <w:r w:rsidRPr="00036968">
        <w:t>пенсия</w:t>
      </w:r>
      <w:r w:rsidR="006536EC" w:rsidRPr="00036968">
        <w:t xml:space="preserve"> </w:t>
      </w:r>
      <w:r w:rsidRPr="00036968">
        <w:t>россиян</w:t>
      </w:r>
      <w:r w:rsidR="006536EC" w:rsidRPr="00036968">
        <w:t xml:space="preserve"> </w:t>
      </w:r>
      <w:r w:rsidRPr="00036968">
        <w:t>складывается</w:t>
      </w:r>
      <w:r w:rsidR="006536EC" w:rsidRPr="00036968">
        <w:t xml:space="preserve"> </w:t>
      </w:r>
      <w:r w:rsidRPr="00036968">
        <w:t>из</w:t>
      </w:r>
      <w:r w:rsidR="006536EC" w:rsidRPr="00036968">
        <w:t xml:space="preserve"> </w:t>
      </w:r>
      <w:r w:rsidRPr="00036968">
        <w:t>суммы</w:t>
      </w:r>
      <w:r w:rsidR="006536EC" w:rsidRPr="00036968">
        <w:t xml:space="preserve"> </w:t>
      </w:r>
      <w:r w:rsidRPr="00036968">
        <w:t>пенсионных</w:t>
      </w:r>
      <w:r w:rsidR="006536EC" w:rsidRPr="00036968">
        <w:t xml:space="preserve"> </w:t>
      </w:r>
      <w:r w:rsidRPr="00036968">
        <w:t>баллов,</w:t>
      </w:r>
      <w:r w:rsidR="006536EC" w:rsidRPr="00036968">
        <w:t xml:space="preserve"> </w:t>
      </w:r>
      <w:r w:rsidRPr="00036968">
        <w:t>умноженной</w:t>
      </w:r>
      <w:r w:rsidR="006536EC" w:rsidRPr="00036968">
        <w:t xml:space="preserve"> </w:t>
      </w:r>
      <w:r w:rsidRPr="00036968">
        <w:t>на</w:t>
      </w:r>
      <w:r w:rsidR="006536EC" w:rsidRPr="00036968">
        <w:t xml:space="preserve"> </w:t>
      </w:r>
      <w:r w:rsidRPr="00036968">
        <w:t>их</w:t>
      </w:r>
      <w:r w:rsidR="006536EC" w:rsidRPr="00036968">
        <w:t xml:space="preserve"> </w:t>
      </w:r>
      <w:r w:rsidRPr="00036968">
        <w:t>стоимость</w:t>
      </w:r>
      <w:r w:rsidR="006536EC" w:rsidRPr="00036968">
        <w:t xml:space="preserve"> </w:t>
      </w:r>
      <w:r w:rsidRPr="00036968">
        <w:t>на</w:t>
      </w:r>
      <w:r w:rsidR="006536EC" w:rsidRPr="00036968">
        <w:t xml:space="preserve"> </w:t>
      </w:r>
      <w:r w:rsidRPr="00036968">
        <w:t>дату</w:t>
      </w:r>
      <w:r w:rsidR="006536EC" w:rsidRPr="00036968">
        <w:t xml:space="preserve"> </w:t>
      </w:r>
      <w:r w:rsidRPr="00036968">
        <w:t>назначения</w:t>
      </w:r>
      <w:r w:rsidR="006536EC" w:rsidRPr="00036968">
        <w:t xml:space="preserve"> </w:t>
      </w:r>
      <w:r w:rsidRPr="00036968">
        <w:t>выплат,</w:t>
      </w:r>
      <w:r w:rsidR="006536EC" w:rsidRPr="00036968">
        <w:t xml:space="preserve"> </w:t>
      </w:r>
      <w:r w:rsidRPr="00036968">
        <w:t>плюс</w:t>
      </w:r>
      <w:r w:rsidR="006536EC" w:rsidRPr="00036968">
        <w:t xml:space="preserve"> </w:t>
      </w:r>
      <w:r w:rsidRPr="00036968">
        <w:t>фиксированная</w:t>
      </w:r>
      <w:r w:rsidR="006536EC" w:rsidRPr="00036968">
        <w:t xml:space="preserve"> </w:t>
      </w:r>
      <w:r w:rsidRPr="00036968">
        <w:t>доплата.</w:t>
      </w:r>
      <w:r w:rsidR="006536EC" w:rsidRPr="00036968">
        <w:t xml:space="preserve"> </w:t>
      </w:r>
      <w:r w:rsidRPr="00036968">
        <w:t>Об</w:t>
      </w:r>
      <w:r w:rsidR="006536EC" w:rsidRPr="00036968">
        <w:t xml:space="preserve"> </w:t>
      </w:r>
      <w:r w:rsidRPr="00036968">
        <w:t>этом</w:t>
      </w:r>
      <w:r w:rsidR="006536EC" w:rsidRPr="00036968">
        <w:t xml:space="preserve"> «</w:t>
      </w:r>
      <w:r w:rsidRPr="00036968">
        <w:t>Газете.Ru</w:t>
      </w:r>
      <w:r w:rsidR="006536EC" w:rsidRPr="00036968">
        <w:t xml:space="preserve">» </w:t>
      </w:r>
      <w:r w:rsidRPr="00036968">
        <w:t>рассказала</w:t>
      </w:r>
      <w:r w:rsidR="006536EC" w:rsidRPr="00036968">
        <w:t xml:space="preserve"> </w:t>
      </w:r>
      <w:r w:rsidRPr="00036968">
        <w:t>доцент</w:t>
      </w:r>
      <w:r w:rsidR="006536EC" w:rsidRPr="00036968">
        <w:t xml:space="preserve"> </w:t>
      </w:r>
      <w:r w:rsidRPr="00036968">
        <w:t>кафедры</w:t>
      </w:r>
      <w:r w:rsidR="006536EC" w:rsidRPr="00036968">
        <w:t xml:space="preserve"> </w:t>
      </w:r>
      <w:r w:rsidRPr="00036968">
        <w:t>оценочной</w:t>
      </w:r>
      <w:r w:rsidR="006536EC" w:rsidRPr="00036968">
        <w:t xml:space="preserve"> </w:t>
      </w:r>
      <w:r w:rsidRPr="00036968">
        <w:t>деятельности</w:t>
      </w:r>
      <w:r w:rsidR="006536EC" w:rsidRPr="00036968">
        <w:t xml:space="preserve"> </w:t>
      </w:r>
      <w:r w:rsidRPr="00036968">
        <w:t>и</w:t>
      </w:r>
      <w:r w:rsidR="006536EC" w:rsidRPr="00036968">
        <w:t xml:space="preserve"> </w:t>
      </w:r>
      <w:r w:rsidRPr="00036968">
        <w:t>корпоративных</w:t>
      </w:r>
      <w:r w:rsidR="006536EC" w:rsidRPr="00036968">
        <w:t xml:space="preserve"> </w:t>
      </w:r>
      <w:r w:rsidRPr="00036968">
        <w:t>финансов</w:t>
      </w:r>
      <w:r w:rsidR="006536EC" w:rsidRPr="00036968">
        <w:t xml:space="preserve"> </w:t>
      </w:r>
      <w:r w:rsidRPr="00036968">
        <w:t>университета</w:t>
      </w:r>
      <w:r w:rsidR="006536EC" w:rsidRPr="00036968">
        <w:t xml:space="preserve"> «</w:t>
      </w:r>
      <w:r w:rsidRPr="00036968">
        <w:t>Синергия</w:t>
      </w:r>
      <w:r w:rsidR="006536EC" w:rsidRPr="00036968">
        <w:t xml:space="preserve">» </w:t>
      </w:r>
      <w:r w:rsidRPr="00036968">
        <w:t>Лидия</w:t>
      </w:r>
      <w:r w:rsidR="006536EC" w:rsidRPr="00036968">
        <w:t xml:space="preserve"> </w:t>
      </w:r>
      <w:r w:rsidRPr="00036968">
        <w:t>Мазур.</w:t>
      </w:r>
      <w:bookmarkEnd w:id="78"/>
    </w:p>
    <w:p w14:paraId="4C493652" w14:textId="77777777" w:rsidR="00DF7BCA" w:rsidRPr="00036968" w:rsidRDefault="00DF7BCA" w:rsidP="00DF7BCA">
      <w:r w:rsidRPr="00036968">
        <w:t>По</w:t>
      </w:r>
      <w:r w:rsidR="006536EC" w:rsidRPr="00036968">
        <w:t xml:space="preserve"> </w:t>
      </w:r>
      <w:r w:rsidRPr="00036968">
        <w:t>ее</w:t>
      </w:r>
      <w:r w:rsidR="006536EC" w:rsidRPr="00036968">
        <w:t xml:space="preserve"> </w:t>
      </w:r>
      <w:r w:rsidRPr="00036968">
        <w:t>словам,</w:t>
      </w:r>
      <w:r w:rsidR="006536EC" w:rsidRPr="00036968">
        <w:t xml:space="preserve"> </w:t>
      </w:r>
      <w:r w:rsidRPr="00036968">
        <w:t>стоимость</w:t>
      </w:r>
      <w:r w:rsidR="006536EC" w:rsidRPr="00036968">
        <w:t xml:space="preserve"> </w:t>
      </w:r>
      <w:r w:rsidRPr="00036968">
        <w:t>пенсионного</w:t>
      </w:r>
      <w:r w:rsidR="006536EC" w:rsidRPr="00036968">
        <w:t xml:space="preserve"> </w:t>
      </w:r>
      <w:r w:rsidRPr="00036968">
        <w:t>коэффициента</w:t>
      </w:r>
      <w:r w:rsidR="006536EC" w:rsidRPr="00036968">
        <w:t xml:space="preserve"> </w:t>
      </w:r>
      <w:r w:rsidRPr="00036968">
        <w:t>в</w:t>
      </w:r>
      <w:r w:rsidR="006536EC" w:rsidRPr="00036968">
        <w:t xml:space="preserve"> </w:t>
      </w:r>
      <w:r w:rsidRPr="00036968">
        <w:t>текущем</w:t>
      </w:r>
      <w:r w:rsidR="006536EC" w:rsidRPr="00036968">
        <w:t xml:space="preserve"> </w:t>
      </w:r>
      <w:r w:rsidRPr="00036968">
        <w:t>году</w:t>
      </w:r>
      <w:r w:rsidR="006536EC" w:rsidRPr="00036968">
        <w:t xml:space="preserve"> </w:t>
      </w:r>
      <w:r w:rsidRPr="00036968">
        <w:t>достигает</w:t>
      </w:r>
      <w:r w:rsidR="006536EC" w:rsidRPr="00036968">
        <w:t xml:space="preserve"> </w:t>
      </w:r>
      <w:r w:rsidRPr="00036968">
        <w:t>133,05</w:t>
      </w:r>
      <w:r w:rsidR="006536EC" w:rsidRPr="00036968">
        <w:t xml:space="preserve"> </w:t>
      </w:r>
      <w:r w:rsidRPr="00036968">
        <w:t>рубля,</w:t>
      </w:r>
      <w:r w:rsidR="006536EC" w:rsidRPr="00036968">
        <w:t xml:space="preserve"> </w:t>
      </w:r>
      <w:r w:rsidRPr="00036968">
        <w:t>она</w:t>
      </w:r>
      <w:r w:rsidR="006536EC" w:rsidRPr="00036968">
        <w:t xml:space="preserve"> </w:t>
      </w:r>
      <w:r w:rsidRPr="00036968">
        <w:t>ежегодно</w:t>
      </w:r>
      <w:r w:rsidR="006536EC" w:rsidRPr="00036968">
        <w:t xml:space="preserve"> </w:t>
      </w:r>
      <w:r w:rsidRPr="00036968">
        <w:t>индексируется</w:t>
      </w:r>
      <w:r w:rsidR="006536EC" w:rsidRPr="00036968">
        <w:t xml:space="preserve"> </w:t>
      </w:r>
      <w:r w:rsidRPr="00036968">
        <w:t>государством,</w:t>
      </w:r>
      <w:r w:rsidR="006536EC" w:rsidRPr="00036968">
        <w:t xml:space="preserve"> </w:t>
      </w:r>
      <w:r w:rsidRPr="00036968">
        <w:t>поэтому</w:t>
      </w:r>
      <w:r w:rsidR="006536EC" w:rsidRPr="00036968">
        <w:t xml:space="preserve"> </w:t>
      </w:r>
      <w:r w:rsidRPr="00036968">
        <w:t>в</w:t>
      </w:r>
      <w:r w:rsidR="006536EC" w:rsidRPr="00036968">
        <w:t xml:space="preserve"> </w:t>
      </w:r>
      <w:r w:rsidRPr="00036968">
        <w:t>2025</w:t>
      </w:r>
      <w:r w:rsidR="006536EC" w:rsidRPr="00036968">
        <w:t xml:space="preserve"> </w:t>
      </w:r>
      <w:r w:rsidRPr="00036968">
        <w:t>году</w:t>
      </w:r>
      <w:r w:rsidR="006536EC" w:rsidRPr="00036968">
        <w:t xml:space="preserve"> </w:t>
      </w:r>
      <w:r w:rsidRPr="00036968">
        <w:t>это</w:t>
      </w:r>
      <w:r w:rsidR="006536EC" w:rsidRPr="00036968">
        <w:t xml:space="preserve"> </w:t>
      </w:r>
      <w:r w:rsidRPr="00036968">
        <w:t>значение</w:t>
      </w:r>
      <w:r w:rsidR="006536EC" w:rsidRPr="00036968">
        <w:t xml:space="preserve"> </w:t>
      </w:r>
      <w:r w:rsidRPr="00036968">
        <w:t>будет</w:t>
      </w:r>
      <w:r w:rsidR="006536EC" w:rsidRPr="00036968">
        <w:t xml:space="preserve"> </w:t>
      </w:r>
      <w:r w:rsidRPr="00036968">
        <w:t>больше.</w:t>
      </w:r>
      <w:r w:rsidR="006536EC" w:rsidRPr="00036968">
        <w:t xml:space="preserve"> </w:t>
      </w:r>
      <w:r w:rsidRPr="00036968">
        <w:t>Экономист</w:t>
      </w:r>
      <w:r w:rsidR="006536EC" w:rsidRPr="00036968">
        <w:t xml:space="preserve"> </w:t>
      </w:r>
      <w:r w:rsidRPr="00036968">
        <w:t>уточнила,</w:t>
      </w:r>
      <w:r w:rsidR="006536EC" w:rsidRPr="00036968">
        <w:t xml:space="preserve"> </w:t>
      </w:r>
      <w:r w:rsidRPr="00036968">
        <w:t>что</w:t>
      </w:r>
      <w:r w:rsidR="006536EC" w:rsidRPr="00036968">
        <w:t xml:space="preserve"> </w:t>
      </w:r>
      <w:r w:rsidRPr="00036968">
        <w:t>фиксированная</w:t>
      </w:r>
      <w:r w:rsidR="006536EC" w:rsidRPr="00036968">
        <w:t xml:space="preserve"> </w:t>
      </w:r>
      <w:r w:rsidRPr="00036968">
        <w:t>выплата</w:t>
      </w:r>
      <w:r w:rsidR="006536EC" w:rsidRPr="00036968">
        <w:t xml:space="preserve"> </w:t>
      </w:r>
      <w:r w:rsidRPr="00036968">
        <w:t>также</w:t>
      </w:r>
      <w:r w:rsidR="006536EC" w:rsidRPr="00036968">
        <w:t xml:space="preserve"> </w:t>
      </w:r>
      <w:r w:rsidRPr="00036968">
        <w:t>ежегодно</w:t>
      </w:r>
      <w:r w:rsidR="006536EC" w:rsidRPr="00036968">
        <w:t xml:space="preserve"> </w:t>
      </w:r>
      <w:r w:rsidRPr="00036968">
        <w:t>повышается.</w:t>
      </w:r>
      <w:r w:rsidR="006536EC" w:rsidRPr="00036968">
        <w:t xml:space="preserve"> </w:t>
      </w:r>
      <w:r w:rsidRPr="00036968">
        <w:t>В</w:t>
      </w:r>
      <w:r w:rsidR="006536EC" w:rsidRPr="00036968">
        <w:t xml:space="preserve"> </w:t>
      </w:r>
      <w:r w:rsidRPr="00036968">
        <w:t>2024</w:t>
      </w:r>
      <w:r w:rsidR="006536EC" w:rsidRPr="00036968">
        <w:t xml:space="preserve"> </w:t>
      </w:r>
      <w:r w:rsidRPr="00036968">
        <w:t>году</w:t>
      </w:r>
      <w:r w:rsidR="006536EC" w:rsidRPr="00036968">
        <w:t xml:space="preserve"> </w:t>
      </w:r>
      <w:r w:rsidRPr="00036968">
        <w:t>сумма</w:t>
      </w:r>
      <w:r w:rsidR="006536EC" w:rsidRPr="00036968">
        <w:t xml:space="preserve"> </w:t>
      </w:r>
      <w:r w:rsidRPr="00036968">
        <w:t>выплаты</w:t>
      </w:r>
      <w:r w:rsidR="006536EC" w:rsidRPr="00036968">
        <w:t xml:space="preserve"> </w:t>
      </w:r>
      <w:r w:rsidRPr="00036968">
        <w:t>равняется</w:t>
      </w:r>
      <w:r w:rsidR="006536EC" w:rsidRPr="00036968">
        <w:t xml:space="preserve"> </w:t>
      </w:r>
      <w:r w:rsidRPr="00036968">
        <w:t>8134,88</w:t>
      </w:r>
      <w:r w:rsidR="006536EC" w:rsidRPr="00036968">
        <w:t xml:space="preserve"> </w:t>
      </w:r>
      <w:r w:rsidRPr="00036968">
        <w:t>рубля.</w:t>
      </w:r>
    </w:p>
    <w:p w14:paraId="2FB5C573" w14:textId="77777777" w:rsidR="00DF7BCA" w:rsidRPr="00036968" w:rsidRDefault="00DF7BCA" w:rsidP="00DF7BCA">
      <w:r w:rsidRPr="00036968">
        <w:t>Следовательно,</w:t>
      </w:r>
      <w:r w:rsidR="006536EC" w:rsidRPr="00036968">
        <w:t xml:space="preserve"> </w:t>
      </w:r>
      <w:r w:rsidRPr="00036968">
        <w:t>формула</w:t>
      </w:r>
      <w:r w:rsidR="006536EC" w:rsidRPr="00036968">
        <w:t xml:space="preserve"> </w:t>
      </w:r>
      <w:r w:rsidRPr="00036968">
        <w:t>расчета</w:t>
      </w:r>
      <w:r w:rsidR="006536EC" w:rsidRPr="00036968">
        <w:t xml:space="preserve"> </w:t>
      </w:r>
      <w:r w:rsidRPr="00036968">
        <w:t>страховой</w:t>
      </w:r>
      <w:r w:rsidR="006536EC" w:rsidRPr="00036968">
        <w:t xml:space="preserve"> </w:t>
      </w:r>
      <w:r w:rsidRPr="00036968">
        <w:t>пенсии</w:t>
      </w:r>
      <w:r w:rsidR="006536EC" w:rsidRPr="00036968">
        <w:t xml:space="preserve"> </w:t>
      </w:r>
      <w:r w:rsidRPr="00036968">
        <w:t>по</w:t>
      </w:r>
      <w:r w:rsidR="006536EC" w:rsidRPr="00036968">
        <w:t xml:space="preserve"> </w:t>
      </w:r>
      <w:r w:rsidRPr="00036968">
        <w:t>старости</w:t>
      </w:r>
      <w:r w:rsidR="006536EC" w:rsidRPr="00036968">
        <w:t xml:space="preserve"> </w:t>
      </w:r>
      <w:r w:rsidRPr="00036968">
        <w:t>в</w:t>
      </w:r>
      <w:r w:rsidR="006536EC" w:rsidRPr="00036968">
        <w:t xml:space="preserve"> </w:t>
      </w:r>
      <w:r w:rsidRPr="00036968">
        <w:t>2024</w:t>
      </w:r>
      <w:r w:rsidR="006536EC" w:rsidRPr="00036968">
        <w:t xml:space="preserve"> </w:t>
      </w:r>
      <w:r w:rsidRPr="00036968">
        <w:t>году</w:t>
      </w:r>
      <w:r w:rsidR="006536EC" w:rsidRPr="00036968">
        <w:t xml:space="preserve"> </w:t>
      </w:r>
      <w:r w:rsidRPr="00036968">
        <w:t>выглядит</w:t>
      </w:r>
      <w:r w:rsidR="006536EC" w:rsidRPr="00036968">
        <w:t xml:space="preserve"> </w:t>
      </w:r>
      <w:r w:rsidRPr="00036968">
        <w:t>так:</w:t>
      </w:r>
    </w:p>
    <w:p w14:paraId="6B64A890" w14:textId="77777777" w:rsidR="00DF7BCA" w:rsidRPr="00036968" w:rsidRDefault="00DF7BCA" w:rsidP="00DF7BCA">
      <w:r w:rsidRPr="00036968">
        <w:t>СТРАХОВАЯ</w:t>
      </w:r>
      <w:r w:rsidR="006536EC" w:rsidRPr="00036968">
        <w:t xml:space="preserve"> </w:t>
      </w:r>
      <w:r w:rsidRPr="00036968">
        <w:t>ПЕНСИЯ</w:t>
      </w:r>
      <w:r w:rsidR="006536EC" w:rsidRPr="00036968">
        <w:t xml:space="preserve"> </w:t>
      </w:r>
      <w:r w:rsidRPr="00036968">
        <w:t>=</w:t>
      </w:r>
      <w:r w:rsidR="006536EC" w:rsidRPr="00036968">
        <w:t xml:space="preserve"> </w:t>
      </w:r>
      <w:r w:rsidRPr="00036968">
        <w:t>СУММА</w:t>
      </w:r>
      <w:r w:rsidR="006536EC" w:rsidRPr="00036968">
        <w:t xml:space="preserve"> </w:t>
      </w:r>
      <w:r w:rsidRPr="00036968">
        <w:t>ВАШИХ</w:t>
      </w:r>
      <w:r w:rsidR="006536EC" w:rsidRPr="00036968">
        <w:t xml:space="preserve"> </w:t>
      </w:r>
      <w:r w:rsidRPr="00036968">
        <w:t>ПЕНСИОННЫХ</w:t>
      </w:r>
      <w:r w:rsidR="006536EC" w:rsidRPr="00036968">
        <w:t xml:space="preserve"> </w:t>
      </w:r>
      <w:r w:rsidRPr="00036968">
        <w:t>КОЭФФИЦИЕНТОВ</w:t>
      </w:r>
      <w:r w:rsidR="006536EC" w:rsidRPr="00036968">
        <w:t xml:space="preserve"> </w:t>
      </w:r>
      <w:r w:rsidRPr="00036968">
        <w:t>×</w:t>
      </w:r>
      <w:r w:rsidR="006536EC" w:rsidRPr="00036968">
        <w:t xml:space="preserve"> </w:t>
      </w:r>
      <w:r w:rsidRPr="00036968">
        <w:t>133,05</w:t>
      </w:r>
      <w:r w:rsidR="006536EC" w:rsidRPr="00036968">
        <w:t xml:space="preserve"> </w:t>
      </w:r>
      <w:r w:rsidRPr="00036968">
        <w:t>рубля</w:t>
      </w:r>
      <w:r w:rsidR="006536EC" w:rsidRPr="00036968">
        <w:t xml:space="preserve"> </w:t>
      </w:r>
      <w:r w:rsidRPr="00036968">
        <w:t>+</w:t>
      </w:r>
      <w:r w:rsidR="006536EC" w:rsidRPr="00036968">
        <w:t xml:space="preserve"> </w:t>
      </w:r>
      <w:r w:rsidRPr="00036968">
        <w:t>8134,88</w:t>
      </w:r>
      <w:r w:rsidR="006536EC" w:rsidRPr="00036968">
        <w:t xml:space="preserve"> </w:t>
      </w:r>
      <w:r w:rsidRPr="00036968">
        <w:t>рубля.</w:t>
      </w:r>
    </w:p>
    <w:p w14:paraId="0FA389B6" w14:textId="77777777" w:rsidR="00DF7BCA" w:rsidRPr="00036968" w:rsidRDefault="00DF7BCA" w:rsidP="00DF7BCA">
      <w:r w:rsidRPr="00036968">
        <w:t>Мазур</w:t>
      </w:r>
      <w:r w:rsidR="006536EC" w:rsidRPr="00036968">
        <w:t xml:space="preserve"> </w:t>
      </w:r>
      <w:r w:rsidRPr="00036968">
        <w:t>уточнила,</w:t>
      </w:r>
      <w:r w:rsidR="006536EC" w:rsidRPr="00036968">
        <w:t xml:space="preserve"> </w:t>
      </w:r>
      <w:r w:rsidRPr="00036968">
        <w:t>что</w:t>
      </w:r>
      <w:r w:rsidR="006536EC" w:rsidRPr="00036968">
        <w:t xml:space="preserve"> </w:t>
      </w:r>
      <w:r w:rsidRPr="00036968">
        <w:t>в</w:t>
      </w:r>
      <w:r w:rsidR="006536EC" w:rsidRPr="00036968">
        <w:t xml:space="preserve"> </w:t>
      </w:r>
      <w:r w:rsidRPr="00036968">
        <w:t>2024</w:t>
      </w:r>
      <w:r w:rsidR="006536EC" w:rsidRPr="00036968">
        <w:t xml:space="preserve"> </w:t>
      </w:r>
      <w:r w:rsidRPr="00036968">
        <w:t>году</w:t>
      </w:r>
      <w:r w:rsidR="006536EC" w:rsidRPr="00036968">
        <w:t xml:space="preserve"> </w:t>
      </w:r>
      <w:r w:rsidRPr="00036968">
        <w:t>минимальный</w:t>
      </w:r>
      <w:r w:rsidR="006536EC" w:rsidRPr="00036968">
        <w:t xml:space="preserve"> </w:t>
      </w:r>
      <w:r w:rsidRPr="00036968">
        <w:t>страховой</w:t>
      </w:r>
      <w:r w:rsidR="006536EC" w:rsidRPr="00036968">
        <w:t xml:space="preserve"> </w:t>
      </w:r>
      <w:r w:rsidRPr="00036968">
        <w:t>стаж</w:t>
      </w:r>
      <w:r w:rsidR="006536EC" w:rsidRPr="00036968">
        <w:t xml:space="preserve"> </w:t>
      </w:r>
      <w:r w:rsidRPr="00036968">
        <w:t>не</w:t>
      </w:r>
      <w:r w:rsidR="006536EC" w:rsidRPr="00036968">
        <w:t xml:space="preserve"> </w:t>
      </w:r>
      <w:r w:rsidRPr="00036968">
        <w:t>может</w:t>
      </w:r>
      <w:r w:rsidR="006536EC" w:rsidRPr="00036968">
        <w:t xml:space="preserve"> </w:t>
      </w:r>
      <w:r w:rsidRPr="00036968">
        <w:t>быть</w:t>
      </w:r>
      <w:r w:rsidR="006536EC" w:rsidRPr="00036968">
        <w:t xml:space="preserve"> </w:t>
      </w:r>
      <w:r w:rsidRPr="00036968">
        <w:t>меньше</w:t>
      </w:r>
      <w:r w:rsidR="006536EC" w:rsidRPr="00036968">
        <w:t xml:space="preserve"> </w:t>
      </w:r>
      <w:r w:rsidRPr="00036968">
        <w:t>15</w:t>
      </w:r>
      <w:r w:rsidR="006536EC" w:rsidRPr="00036968">
        <w:t xml:space="preserve"> </w:t>
      </w:r>
      <w:r w:rsidRPr="00036968">
        <w:t>лет.</w:t>
      </w:r>
      <w:r w:rsidR="006536EC" w:rsidRPr="00036968">
        <w:t xml:space="preserve"> </w:t>
      </w:r>
      <w:r w:rsidRPr="00036968">
        <w:t>В</w:t>
      </w:r>
      <w:r w:rsidR="006536EC" w:rsidRPr="00036968">
        <w:t xml:space="preserve"> </w:t>
      </w:r>
      <w:r w:rsidRPr="00036968">
        <w:t>него</w:t>
      </w:r>
      <w:r w:rsidR="006536EC" w:rsidRPr="00036968">
        <w:t xml:space="preserve"> </w:t>
      </w:r>
      <w:r w:rsidRPr="00036968">
        <w:t>входит</w:t>
      </w:r>
      <w:r w:rsidR="006536EC" w:rsidRPr="00036968">
        <w:t xml:space="preserve"> </w:t>
      </w:r>
      <w:r w:rsidRPr="00036968">
        <w:t>трудовой</w:t>
      </w:r>
      <w:r w:rsidR="006536EC" w:rsidRPr="00036968">
        <w:t xml:space="preserve"> </w:t>
      </w:r>
      <w:r w:rsidRPr="00036968">
        <w:t>стаж,</w:t>
      </w:r>
      <w:r w:rsidR="006536EC" w:rsidRPr="00036968">
        <w:t xml:space="preserve"> </w:t>
      </w:r>
      <w:r w:rsidRPr="00036968">
        <w:t>то</w:t>
      </w:r>
      <w:r w:rsidR="006536EC" w:rsidRPr="00036968">
        <w:t xml:space="preserve"> </w:t>
      </w:r>
      <w:r w:rsidRPr="00036968">
        <w:t>есть</w:t>
      </w:r>
      <w:r w:rsidR="006536EC" w:rsidRPr="00036968">
        <w:t xml:space="preserve"> </w:t>
      </w:r>
      <w:r w:rsidRPr="00036968">
        <w:t>отработанные</w:t>
      </w:r>
      <w:r w:rsidR="006536EC" w:rsidRPr="00036968">
        <w:t xml:space="preserve"> </w:t>
      </w:r>
      <w:r w:rsidRPr="00036968">
        <w:t>годы,</w:t>
      </w:r>
      <w:r w:rsidR="006536EC" w:rsidRPr="00036968">
        <w:t xml:space="preserve"> </w:t>
      </w:r>
      <w:r w:rsidRPr="00036968">
        <w:t>а</w:t>
      </w:r>
      <w:r w:rsidR="006536EC" w:rsidRPr="00036968">
        <w:t xml:space="preserve"> </w:t>
      </w:r>
      <w:r w:rsidRPr="00036968">
        <w:t>также</w:t>
      </w:r>
      <w:r w:rsidR="006536EC" w:rsidRPr="00036968">
        <w:t xml:space="preserve"> </w:t>
      </w:r>
      <w:r w:rsidRPr="00036968">
        <w:t>социально</w:t>
      </w:r>
      <w:r w:rsidR="006536EC" w:rsidRPr="00036968">
        <w:t xml:space="preserve"> </w:t>
      </w:r>
      <w:r w:rsidRPr="00036968">
        <w:t>значимые</w:t>
      </w:r>
      <w:r w:rsidR="006536EC" w:rsidRPr="00036968">
        <w:t xml:space="preserve"> </w:t>
      </w:r>
      <w:r w:rsidRPr="00036968">
        <w:t>периоды</w:t>
      </w:r>
      <w:r w:rsidR="006536EC" w:rsidRPr="00036968">
        <w:t xml:space="preserve"> </w:t>
      </w:r>
      <w:r w:rsidRPr="00036968">
        <w:t>(служба</w:t>
      </w:r>
      <w:r w:rsidR="006536EC" w:rsidRPr="00036968">
        <w:t xml:space="preserve"> </w:t>
      </w:r>
      <w:r w:rsidRPr="00036968">
        <w:t>в</w:t>
      </w:r>
      <w:r w:rsidR="006536EC" w:rsidRPr="00036968">
        <w:t xml:space="preserve"> </w:t>
      </w:r>
      <w:r w:rsidRPr="00036968">
        <w:t>армии,</w:t>
      </w:r>
      <w:r w:rsidR="006536EC" w:rsidRPr="00036968">
        <w:t xml:space="preserve"> </w:t>
      </w:r>
      <w:r w:rsidRPr="00036968">
        <w:t>уход</w:t>
      </w:r>
      <w:r w:rsidR="006536EC" w:rsidRPr="00036968">
        <w:t xml:space="preserve"> </w:t>
      </w:r>
      <w:r w:rsidRPr="00036968">
        <w:t>за</w:t>
      </w:r>
      <w:r w:rsidR="006536EC" w:rsidRPr="00036968">
        <w:t xml:space="preserve"> </w:t>
      </w:r>
      <w:r w:rsidRPr="00036968">
        <w:t>несовершеннолетними/инвалидами/пожилыми</w:t>
      </w:r>
      <w:r w:rsidR="006536EC" w:rsidRPr="00036968">
        <w:t xml:space="preserve"> </w:t>
      </w:r>
      <w:r w:rsidRPr="00036968">
        <w:t>родными,</w:t>
      </w:r>
      <w:r w:rsidR="006536EC" w:rsidRPr="00036968">
        <w:t xml:space="preserve"> </w:t>
      </w:r>
      <w:r w:rsidRPr="00036968">
        <w:t>проживание</w:t>
      </w:r>
      <w:r w:rsidR="006536EC" w:rsidRPr="00036968">
        <w:t xml:space="preserve"> </w:t>
      </w:r>
      <w:r w:rsidRPr="00036968">
        <w:t>с</w:t>
      </w:r>
      <w:r w:rsidR="006536EC" w:rsidRPr="00036968">
        <w:t xml:space="preserve"> </w:t>
      </w:r>
      <w:r w:rsidRPr="00036968">
        <w:t>супругом-военнослужащим</w:t>
      </w:r>
      <w:r w:rsidR="006536EC" w:rsidRPr="00036968">
        <w:t xml:space="preserve"> </w:t>
      </w:r>
      <w:r w:rsidRPr="00036968">
        <w:t>в</w:t>
      </w:r>
      <w:r w:rsidR="006536EC" w:rsidRPr="00036968">
        <w:t xml:space="preserve"> </w:t>
      </w:r>
      <w:r w:rsidRPr="00036968">
        <w:t>месте,</w:t>
      </w:r>
      <w:r w:rsidR="006536EC" w:rsidRPr="00036968">
        <w:t xml:space="preserve"> </w:t>
      </w:r>
      <w:r w:rsidRPr="00036968">
        <w:t>где</w:t>
      </w:r>
      <w:r w:rsidR="006536EC" w:rsidRPr="00036968">
        <w:t xml:space="preserve"> </w:t>
      </w:r>
      <w:r w:rsidRPr="00036968">
        <w:t>невозможно</w:t>
      </w:r>
      <w:r w:rsidR="006536EC" w:rsidRPr="00036968">
        <w:t xml:space="preserve"> </w:t>
      </w:r>
      <w:r w:rsidRPr="00036968">
        <w:t>было</w:t>
      </w:r>
      <w:r w:rsidR="006536EC" w:rsidRPr="00036968">
        <w:t xml:space="preserve"> </w:t>
      </w:r>
      <w:r w:rsidRPr="00036968">
        <w:t>трудоустроиться).</w:t>
      </w:r>
    </w:p>
    <w:p w14:paraId="0FE6C617" w14:textId="77777777" w:rsidR="00DF7BCA" w:rsidRPr="00036968" w:rsidRDefault="00DF7BCA" w:rsidP="00DF7BCA">
      <w:r w:rsidRPr="00036968">
        <w:t>Для</w:t>
      </w:r>
      <w:r w:rsidR="006536EC" w:rsidRPr="00036968">
        <w:t xml:space="preserve"> </w:t>
      </w:r>
      <w:r w:rsidRPr="00036968">
        <w:t>минимального</w:t>
      </w:r>
      <w:r w:rsidR="006536EC" w:rsidRPr="00036968">
        <w:t xml:space="preserve"> </w:t>
      </w:r>
      <w:r w:rsidRPr="00036968">
        <w:t>страхового</w:t>
      </w:r>
      <w:r w:rsidR="006536EC" w:rsidRPr="00036968">
        <w:t xml:space="preserve"> </w:t>
      </w:r>
      <w:r w:rsidRPr="00036968">
        <w:t>стажа</w:t>
      </w:r>
      <w:r w:rsidR="006536EC" w:rsidRPr="00036968">
        <w:t xml:space="preserve"> </w:t>
      </w:r>
      <w:r w:rsidRPr="00036968">
        <w:t>15</w:t>
      </w:r>
      <w:r w:rsidR="006536EC" w:rsidRPr="00036968">
        <w:t xml:space="preserve"> </w:t>
      </w:r>
      <w:r w:rsidRPr="00036968">
        <w:t>лет</w:t>
      </w:r>
      <w:r w:rsidR="006536EC" w:rsidRPr="00036968">
        <w:t xml:space="preserve"> </w:t>
      </w:r>
      <w:r w:rsidRPr="00036968">
        <w:t>минимальная</w:t>
      </w:r>
      <w:r w:rsidR="006536EC" w:rsidRPr="00036968">
        <w:t xml:space="preserve"> </w:t>
      </w:r>
      <w:r w:rsidRPr="00036968">
        <w:t>сумма</w:t>
      </w:r>
      <w:r w:rsidR="006536EC" w:rsidRPr="00036968">
        <w:t xml:space="preserve"> </w:t>
      </w:r>
      <w:r w:rsidRPr="00036968">
        <w:t>пенсионных</w:t>
      </w:r>
      <w:r w:rsidR="006536EC" w:rsidRPr="00036968">
        <w:t xml:space="preserve"> </w:t>
      </w:r>
      <w:r w:rsidRPr="00036968">
        <w:t>баллов</w:t>
      </w:r>
      <w:r w:rsidR="006536EC" w:rsidRPr="00036968">
        <w:t xml:space="preserve"> </w:t>
      </w:r>
      <w:r w:rsidRPr="00036968">
        <w:t>составляет</w:t>
      </w:r>
      <w:r w:rsidR="006536EC" w:rsidRPr="00036968">
        <w:t xml:space="preserve"> </w:t>
      </w:r>
      <w:r w:rsidRPr="00036968">
        <w:t>28,2,</w:t>
      </w:r>
      <w:r w:rsidR="006536EC" w:rsidRPr="00036968">
        <w:t xml:space="preserve"> </w:t>
      </w:r>
      <w:r w:rsidRPr="00036968">
        <w:t>следовательно,</w:t>
      </w:r>
      <w:r w:rsidR="006536EC" w:rsidRPr="00036968">
        <w:t xml:space="preserve"> </w:t>
      </w:r>
      <w:r w:rsidRPr="00036968">
        <w:t>страховая</w:t>
      </w:r>
      <w:r w:rsidR="006536EC" w:rsidRPr="00036968">
        <w:t xml:space="preserve"> </w:t>
      </w:r>
      <w:r w:rsidRPr="00036968">
        <w:t>пенсия</w:t>
      </w:r>
      <w:r w:rsidR="006536EC" w:rsidRPr="00036968">
        <w:t xml:space="preserve"> </w:t>
      </w:r>
      <w:r w:rsidRPr="00036968">
        <w:t>будет:</w:t>
      </w:r>
    </w:p>
    <w:p w14:paraId="234A11F6" w14:textId="77777777" w:rsidR="00DF7BCA" w:rsidRPr="00036968" w:rsidRDefault="00DF7BCA" w:rsidP="00DF7BCA">
      <w:r w:rsidRPr="00036968">
        <w:t>СТРАХОВАЯ</w:t>
      </w:r>
      <w:r w:rsidR="006536EC" w:rsidRPr="00036968">
        <w:t xml:space="preserve"> </w:t>
      </w:r>
      <w:r w:rsidRPr="00036968">
        <w:t>ПЕНСИЯ</w:t>
      </w:r>
      <w:r w:rsidR="006536EC" w:rsidRPr="00036968">
        <w:t xml:space="preserve"> </w:t>
      </w:r>
      <w:r w:rsidRPr="00036968">
        <w:t>=</w:t>
      </w:r>
      <w:r w:rsidR="006536EC" w:rsidRPr="00036968">
        <w:t xml:space="preserve"> </w:t>
      </w:r>
      <w:r w:rsidRPr="00036968">
        <w:t>28,2</w:t>
      </w:r>
      <w:r w:rsidR="006536EC" w:rsidRPr="00036968">
        <w:t xml:space="preserve"> </w:t>
      </w:r>
      <w:r w:rsidRPr="00036968">
        <w:t>×</w:t>
      </w:r>
      <w:r w:rsidR="006536EC" w:rsidRPr="00036968">
        <w:t xml:space="preserve"> </w:t>
      </w:r>
      <w:r w:rsidRPr="00036968">
        <w:t>133,05</w:t>
      </w:r>
      <w:r w:rsidR="006536EC" w:rsidRPr="00036968">
        <w:t xml:space="preserve"> </w:t>
      </w:r>
      <w:r w:rsidRPr="00036968">
        <w:t>рубля</w:t>
      </w:r>
      <w:r w:rsidR="006536EC" w:rsidRPr="00036968">
        <w:t xml:space="preserve"> </w:t>
      </w:r>
      <w:r w:rsidRPr="00036968">
        <w:t>+</w:t>
      </w:r>
      <w:r w:rsidR="006536EC" w:rsidRPr="00036968">
        <w:t xml:space="preserve"> </w:t>
      </w:r>
      <w:r w:rsidRPr="00036968">
        <w:t>8134,88</w:t>
      </w:r>
      <w:r w:rsidR="006536EC" w:rsidRPr="00036968">
        <w:t xml:space="preserve"> </w:t>
      </w:r>
      <w:r w:rsidRPr="00036968">
        <w:t>рубля</w:t>
      </w:r>
      <w:r w:rsidR="006536EC" w:rsidRPr="00036968">
        <w:t xml:space="preserve"> </w:t>
      </w:r>
      <w:r w:rsidRPr="00036968">
        <w:t>=</w:t>
      </w:r>
      <w:r w:rsidR="006536EC" w:rsidRPr="00036968">
        <w:t xml:space="preserve"> </w:t>
      </w:r>
      <w:r w:rsidRPr="00036968">
        <w:t>11</w:t>
      </w:r>
      <w:r w:rsidR="006536EC" w:rsidRPr="00036968">
        <w:t xml:space="preserve"> </w:t>
      </w:r>
      <w:r w:rsidRPr="00036968">
        <w:t>886,89</w:t>
      </w:r>
      <w:r w:rsidR="006536EC" w:rsidRPr="00036968">
        <w:t xml:space="preserve"> </w:t>
      </w:r>
      <w:r w:rsidRPr="00036968">
        <w:t>рубля.</w:t>
      </w:r>
    </w:p>
    <w:p w14:paraId="6B9FC748" w14:textId="77777777" w:rsidR="00DF7BCA" w:rsidRPr="00036968" w:rsidRDefault="00DF7BCA" w:rsidP="00DF7BCA">
      <w:r w:rsidRPr="00036968">
        <w:lastRenderedPageBreak/>
        <w:t>По</w:t>
      </w:r>
      <w:r w:rsidR="006536EC" w:rsidRPr="00036968">
        <w:t xml:space="preserve"> </w:t>
      </w:r>
      <w:r w:rsidRPr="00036968">
        <w:t>словам</w:t>
      </w:r>
      <w:r w:rsidR="006536EC" w:rsidRPr="00036968">
        <w:t xml:space="preserve"> </w:t>
      </w:r>
      <w:r w:rsidRPr="00036968">
        <w:t>экономиста,</w:t>
      </w:r>
      <w:r w:rsidR="006536EC" w:rsidRPr="00036968">
        <w:t xml:space="preserve"> </w:t>
      </w:r>
      <w:r w:rsidRPr="00036968">
        <w:t>полученный</w:t>
      </w:r>
      <w:r w:rsidR="006536EC" w:rsidRPr="00036968">
        <w:t xml:space="preserve"> </w:t>
      </w:r>
      <w:r w:rsidRPr="00036968">
        <w:t>размер</w:t>
      </w:r>
      <w:r w:rsidR="006536EC" w:rsidRPr="00036968">
        <w:t xml:space="preserve"> </w:t>
      </w:r>
      <w:r w:rsidRPr="00036968">
        <w:t>минимальной</w:t>
      </w:r>
      <w:r w:rsidR="006536EC" w:rsidRPr="00036968">
        <w:t xml:space="preserve"> </w:t>
      </w:r>
      <w:r w:rsidRPr="00036968">
        <w:t>страховой</w:t>
      </w:r>
      <w:r w:rsidR="006536EC" w:rsidRPr="00036968">
        <w:t xml:space="preserve"> </w:t>
      </w:r>
      <w:r w:rsidRPr="00036968">
        <w:t>пенсии</w:t>
      </w:r>
      <w:r w:rsidR="006536EC" w:rsidRPr="00036968">
        <w:t xml:space="preserve"> </w:t>
      </w:r>
      <w:r w:rsidRPr="00036968">
        <w:t>меньше,</w:t>
      </w:r>
      <w:r w:rsidR="006536EC" w:rsidRPr="00036968">
        <w:t xml:space="preserve"> </w:t>
      </w:r>
      <w:r w:rsidRPr="00036968">
        <w:t>чем</w:t>
      </w:r>
      <w:r w:rsidR="006536EC" w:rsidRPr="00036968">
        <w:t xml:space="preserve"> </w:t>
      </w:r>
      <w:r w:rsidRPr="00036968">
        <w:t>федеральный</w:t>
      </w:r>
      <w:r w:rsidR="006536EC" w:rsidRPr="00036968">
        <w:t xml:space="preserve"> </w:t>
      </w:r>
      <w:r w:rsidRPr="00036968">
        <w:t>прожиточный</w:t>
      </w:r>
      <w:r w:rsidR="006536EC" w:rsidRPr="00036968">
        <w:t xml:space="preserve"> </w:t>
      </w:r>
      <w:r w:rsidRPr="00036968">
        <w:t>минимум,</w:t>
      </w:r>
      <w:r w:rsidR="006536EC" w:rsidRPr="00036968">
        <w:t xml:space="preserve"> </w:t>
      </w:r>
      <w:r w:rsidRPr="00036968">
        <w:t>который</w:t>
      </w:r>
      <w:r w:rsidR="006536EC" w:rsidRPr="00036968">
        <w:t xml:space="preserve"> </w:t>
      </w:r>
      <w:r w:rsidRPr="00036968">
        <w:t>в</w:t>
      </w:r>
      <w:r w:rsidR="006536EC" w:rsidRPr="00036968">
        <w:t xml:space="preserve"> </w:t>
      </w:r>
      <w:r w:rsidRPr="00036968">
        <w:t>2024</w:t>
      </w:r>
      <w:r w:rsidR="006536EC" w:rsidRPr="00036968">
        <w:t xml:space="preserve"> </w:t>
      </w:r>
      <w:r w:rsidRPr="00036968">
        <w:t>году</w:t>
      </w:r>
      <w:r w:rsidR="006536EC" w:rsidRPr="00036968">
        <w:t xml:space="preserve"> </w:t>
      </w:r>
      <w:r w:rsidRPr="00036968">
        <w:t>для</w:t>
      </w:r>
      <w:r w:rsidR="006536EC" w:rsidRPr="00036968">
        <w:t xml:space="preserve"> </w:t>
      </w:r>
      <w:r w:rsidRPr="00036968">
        <w:t>пенсионеров</w:t>
      </w:r>
      <w:r w:rsidR="006536EC" w:rsidRPr="00036968">
        <w:t xml:space="preserve"> </w:t>
      </w:r>
      <w:r w:rsidRPr="00036968">
        <w:t>составляет</w:t>
      </w:r>
      <w:r w:rsidR="006536EC" w:rsidRPr="00036968">
        <w:t xml:space="preserve"> </w:t>
      </w:r>
      <w:r w:rsidRPr="00036968">
        <w:t>13290</w:t>
      </w:r>
      <w:r w:rsidR="006536EC" w:rsidRPr="00036968">
        <w:t xml:space="preserve"> </w:t>
      </w:r>
      <w:r w:rsidRPr="00036968">
        <w:t>рублей</w:t>
      </w:r>
      <w:r w:rsidR="006536EC" w:rsidRPr="00036968">
        <w:t xml:space="preserve"> </w:t>
      </w:r>
      <w:r w:rsidRPr="00036968">
        <w:t>в</w:t>
      </w:r>
      <w:r w:rsidR="006536EC" w:rsidRPr="00036968">
        <w:t xml:space="preserve"> </w:t>
      </w:r>
      <w:r w:rsidRPr="00036968">
        <w:t>месяц.</w:t>
      </w:r>
      <w:r w:rsidR="006536EC" w:rsidRPr="00036968">
        <w:t xml:space="preserve"> </w:t>
      </w:r>
      <w:r w:rsidRPr="00036968">
        <w:t>Следовательно,</w:t>
      </w:r>
      <w:r w:rsidR="006536EC" w:rsidRPr="00036968">
        <w:t xml:space="preserve"> </w:t>
      </w:r>
      <w:r w:rsidRPr="00036968">
        <w:t>пенсионер</w:t>
      </w:r>
      <w:r w:rsidR="006536EC" w:rsidRPr="00036968">
        <w:t xml:space="preserve"> </w:t>
      </w:r>
      <w:r w:rsidRPr="00036968">
        <w:t>будет</w:t>
      </w:r>
      <w:r w:rsidR="006536EC" w:rsidRPr="00036968">
        <w:t xml:space="preserve"> </w:t>
      </w:r>
      <w:r w:rsidRPr="00036968">
        <w:t>получать</w:t>
      </w:r>
      <w:r w:rsidR="006536EC" w:rsidRPr="00036968">
        <w:t xml:space="preserve"> </w:t>
      </w:r>
      <w:r w:rsidRPr="00036968">
        <w:t>федеральную</w:t>
      </w:r>
      <w:r w:rsidR="006536EC" w:rsidRPr="00036968">
        <w:t xml:space="preserve"> </w:t>
      </w:r>
      <w:r w:rsidRPr="00036968">
        <w:t>социальную</w:t>
      </w:r>
      <w:r w:rsidR="006536EC" w:rsidRPr="00036968">
        <w:t xml:space="preserve"> </w:t>
      </w:r>
      <w:r w:rsidRPr="00036968">
        <w:t>доплату,</w:t>
      </w:r>
      <w:r w:rsidR="006536EC" w:rsidRPr="00036968">
        <w:t xml:space="preserve"> </w:t>
      </w:r>
      <w:r w:rsidRPr="00036968">
        <w:t>уточнила</w:t>
      </w:r>
      <w:r w:rsidR="006536EC" w:rsidRPr="00036968">
        <w:t xml:space="preserve"> </w:t>
      </w:r>
      <w:r w:rsidRPr="00036968">
        <w:t>эксперт.</w:t>
      </w:r>
      <w:r w:rsidR="006536EC" w:rsidRPr="00036968">
        <w:t xml:space="preserve"> </w:t>
      </w:r>
      <w:r w:rsidRPr="00036968">
        <w:t>Она</w:t>
      </w:r>
      <w:r w:rsidR="006536EC" w:rsidRPr="00036968">
        <w:t xml:space="preserve"> </w:t>
      </w:r>
      <w:r w:rsidRPr="00036968">
        <w:t>добавила,</w:t>
      </w:r>
      <w:r w:rsidR="006536EC" w:rsidRPr="00036968">
        <w:t xml:space="preserve"> </w:t>
      </w:r>
      <w:r w:rsidRPr="00036968">
        <w:t>что</w:t>
      </w:r>
      <w:r w:rsidR="006536EC" w:rsidRPr="00036968">
        <w:t xml:space="preserve"> </w:t>
      </w:r>
      <w:r w:rsidRPr="00036968">
        <w:t>если</w:t>
      </w:r>
      <w:r w:rsidR="006536EC" w:rsidRPr="00036968">
        <w:t xml:space="preserve"> </w:t>
      </w:r>
      <w:r w:rsidRPr="00036968">
        <w:t>в</w:t>
      </w:r>
      <w:r w:rsidR="006536EC" w:rsidRPr="00036968">
        <w:t xml:space="preserve"> </w:t>
      </w:r>
      <w:r w:rsidRPr="00036968">
        <w:t>регионе</w:t>
      </w:r>
      <w:r w:rsidR="006536EC" w:rsidRPr="00036968">
        <w:t xml:space="preserve"> </w:t>
      </w:r>
      <w:r w:rsidRPr="00036968">
        <w:t>проживания</w:t>
      </w:r>
      <w:r w:rsidR="006536EC" w:rsidRPr="00036968">
        <w:t xml:space="preserve"> </w:t>
      </w:r>
      <w:r w:rsidRPr="00036968">
        <w:t>пенсионера</w:t>
      </w:r>
      <w:r w:rsidR="006536EC" w:rsidRPr="00036968">
        <w:t xml:space="preserve"> </w:t>
      </w:r>
      <w:r w:rsidRPr="00036968">
        <w:t>прожиточный</w:t>
      </w:r>
      <w:r w:rsidR="006536EC" w:rsidRPr="00036968">
        <w:t xml:space="preserve"> </w:t>
      </w:r>
      <w:r w:rsidRPr="00036968">
        <w:t>минимум</w:t>
      </w:r>
      <w:r w:rsidR="006536EC" w:rsidRPr="00036968">
        <w:t xml:space="preserve"> </w:t>
      </w:r>
      <w:r w:rsidRPr="00036968">
        <w:t>ниже</w:t>
      </w:r>
      <w:r w:rsidR="006536EC" w:rsidRPr="00036968">
        <w:t xml:space="preserve"> </w:t>
      </w:r>
      <w:r w:rsidRPr="00036968">
        <w:t>федерального</w:t>
      </w:r>
      <w:r w:rsidR="006536EC" w:rsidRPr="00036968">
        <w:t xml:space="preserve"> </w:t>
      </w:r>
      <w:r w:rsidRPr="00036968">
        <w:t>(зависит</w:t>
      </w:r>
      <w:r w:rsidR="006536EC" w:rsidRPr="00036968">
        <w:t xml:space="preserve"> </w:t>
      </w:r>
      <w:r w:rsidRPr="00036968">
        <w:t>от</w:t>
      </w:r>
      <w:r w:rsidR="006536EC" w:rsidRPr="00036968">
        <w:t xml:space="preserve"> </w:t>
      </w:r>
      <w:r w:rsidRPr="00036968">
        <w:t>уровня</w:t>
      </w:r>
      <w:r w:rsidR="006536EC" w:rsidRPr="00036968">
        <w:t xml:space="preserve"> </w:t>
      </w:r>
      <w:r w:rsidRPr="00036968">
        <w:t>цен),</w:t>
      </w:r>
      <w:r w:rsidR="006536EC" w:rsidRPr="00036968">
        <w:t xml:space="preserve"> </w:t>
      </w:r>
      <w:r w:rsidRPr="00036968">
        <w:t>доплата</w:t>
      </w:r>
      <w:r w:rsidR="006536EC" w:rsidRPr="00036968">
        <w:t xml:space="preserve"> </w:t>
      </w:r>
      <w:r w:rsidRPr="00036968">
        <w:t>будет</w:t>
      </w:r>
      <w:r w:rsidR="006536EC" w:rsidRPr="00036968">
        <w:t xml:space="preserve"> </w:t>
      </w:r>
      <w:r w:rsidRPr="00036968">
        <w:t>до</w:t>
      </w:r>
      <w:r w:rsidR="006536EC" w:rsidRPr="00036968">
        <w:t xml:space="preserve"> </w:t>
      </w:r>
      <w:r w:rsidRPr="00036968">
        <w:t>федерального</w:t>
      </w:r>
      <w:r w:rsidR="006536EC" w:rsidRPr="00036968">
        <w:t xml:space="preserve"> </w:t>
      </w:r>
      <w:r w:rsidRPr="00036968">
        <w:t>уровня,</w:t>
      </w:r>
      <w:r w:rsidR="006536EC" w:rsidRPr="00036968">
        <w:t xml:space="preserve"> </w:t>
      </w:r>
      <w:r w:rsidRPr="00036968">
        <w:t>то</w:t>
      </w:r>
      <w:r w:rsidR="006536EC" w:rsidRPr="00036968">
        <w:t xml:space="preserve"> </w:t>
      </w:r>
      <w:r w:rsidRPr="00036968">
        <w:t>есть:</w:t>
      </w:r>
    </w:p>
    <w:p w14:paraId="6BAD08D8" w14:textId="77777777" w:rsidR="00DF7BCA" w:rsidRPr="00036968" w:rsidRDefault="00DF7BCA" w:rsidP="00DF7BCA">
      <w:r w:rsidRPr="00036968">
        <w:t>13290</w:t>
      </w:r>
      <w:r w:rsidR="006536EC" w:rsidRPr="00036968">
        <w:t xml:space="preserve"> </w:t>
      </w:r>
      <w:r w:rsidRPr="00036968">
        <w:t>рублей</w:t>
      </w:r>
      <w:r w:rsidR="006536EC" w:rsidRPr="00036968">
        <w:t xml:space="preserve"> - </w:t>
      </w:r>
      <w:r w:rsidRPr="00036968">
        <w:t>11886,89</w:t>
      </w:r>
      <w:r w:rsidR="006536EC" w:rsidRPr="00036968">
        <w:t xml:space="preserve"> </w:t>
      </w:r>
      <w:r w:rsidRPr="00036968">
        <w:t>рубля</w:t>
      </w:r>
      <w:r w:rsidR="006536EC" w:rsidRPr="00036968">
        <w:t xml:space="preserve"> </w:t>
      </w:r>
      <w:r w:rsidRPr="00036968">
        <w:t>=</w:t>
      </w:r>
      <w:r w:rsidR="006536EC" w:rsidRPr="00036968">
        <w:t xml:space="preserve"> </w:t>
      </w:r>
      <w:r w:rsidRPr="00036968">
        <w:t>1403,11</w:t>
      </w:r>
      <w:r w:rsidR="006536EC" w:rsidRPr="00036968">
        <w:t xml:space="preserve"> </w:t>
      </w:r>
      <w:r w:rsidRPr="00036968">
        <w:t>рубля.</w:t>
      </w:r>
    </w:p>
    <w:p w14:paraId="683931B0" w14:textId="77777777" w:rsidR="00DF7BCA" w:rsidRPr="00036968" w:rsidRDefault="00DF7BCA" w:rsidP="00DF7BCA">
      <w:r w:rsidRPr="00036968">
        <w:t>Но</w:t>
      </w:r>
      <w:r w:rsidR="006536EC" w:rsidRPr="00036968">
        <w:t xml:space="preserve"> </w:t>
      </w:r>
      <w:r w:rsidRPr="00036968">
        <w:t>если</w:t>
      </w:r>
      <w:r w:rsidR="006536EC" w:rsidRPr="00036968">
        <w:t xml:space="preserve"> </w:t>
      </w:r>
      <w:r w:rsidRPr="00036968">
        <w:t>в</w:t>
      </w:r>
      <w:r w:rsidR="006536EC" w:rsidRPr="00036968">
        <w:t xml:space="preserve"> </w:t>
      </w:r>
      <w:r w:rsidRPr="00036968">
        <w:t>регионе</w:t>
      </w:r>
      <w:r w:rsidR="006536EC" w:rsidRPr="00036968">
        <w:t xml:space="preserve"> </w:t>
      </w:r>
      <w:r w:rsidRPr="00036968">
        <w:t>проживания</w:t>
      </w:r>
      <w:r w:rsidR="006536EC" w:rsidRPr="00036968">
        <w:t xml:space="preserve"> </w:t>
      </w:r>
      <w:r w:rsidRPr="00036968">
        <w:t>пенсионера</w:t>
      </w:r>
      <w:r w:rsidR="006536EC" w:rsidRPr="00036968">
        <w:t xml:space="preserve"> </w:t>
      </w:r>
      <w:r w:rsidRPr="00036968">
        <w:t>прожиточный</w:t>
      </w:r>
      <w:r w:rsidR="006536EC" w:rsidRPr="00036968">
        <w:t xml:space="preserve"> </w:t>
      </w:r>
      <w:r w:rsidRPr="00036968">
        <w:t>минимум</w:t>
      </w:r>
      <w:r w:rsidR="006536EC" w:rsidRPr="00036968">
        <w:t xml:space="preserve"> </w:t>
      </w:r>
      <w:r w:rsidRPr="00036968">
        <w:t>выше</w:t>
      </w:r>
      <w:r w:rsidR="006536EC" w:rsidRPr="00036968">
        <w:t xml:space="preserve"> </w:t>
      </w:r>
      <w:r w:rsidRPr="00036968">
        <w:t>федерального,</w:t>
      </w:r>
      <w:r w:rsidR="006536EC" w:rsidRPr="00036968">
        <w:t xml:space="preserve"> </w:t>
      </w:r>
      <w:r w:rsidRPr="00036968">
        <w:t>доплата</w:t>
      </w:r>
      <w:r w:rsidR="006536EC" w:rsidRPr="00036968">
        <w:t xml:space="preserve"> </w:t>
      </w:r>
      <w:r w:rsidRPr="00036968">
        <w:t>будет</w:t>
      </w:r>
      <w:r w:rsidR="006536EC" w:rsidRPr="00036968">
        <w:t xml:space="preserve"> </w:t>
      </w:r>
      <w:r w:rsidRPr="00036968">
        <w:t>до</w:t>
      </w:r>
      <w:r w:rsidR="006536EC" w:rsidRPr="00036968">
        <w:t xml:space="preserve"> </w:t>
      </w:r>
      <w:r w:rsidRPr="00036968">
        <w:t>размера</w:t>
      </w:r>
      <w:r w:rsidR="006536EC" w:rsidRPr="00036968">
        <w:t xml:space="preserve"> </w:t>
      </w:r>
      <w:r w:rsidRPr="00036968">
        <w:t>регионального</w:t>
      </w:r>
      <w:r w:rsidR="006536EC" w:rsidRPr="00036968">
        <w:t xml:space="preserve"> </w:t>
      </w:r>
      <w:r w:rsidRPr="00036968">
        <w:t>прожиточного</w:t>
      </w:r>
      <w:r w:rsidR="006536EC" w:rsidRPr="00036968">
        <w:t xml:space="preserve"> </w:t>
      </w:r>
      <w:r w:rsidRPr="00036968">
        <w:t>минимума</w:t>
      </w:r>
      <w:r w:rsidR="006536EC" w:rsidRPr="00036968">
        <w:t xml:space="preserve"> </w:t>
      </w:r>
      <w:r w:rsidRPr="00036968">
        <w:t>пенсионера.</w:t>
      </w:r>
      <w:r w:rsidR="006536EC" w:rsidRPr="00036968">
        <w:t xml:space="preserve"> </w:t>
      </w:r>
      <w:r w:rsidRPr="00036968">
        <w:t>Например,</w:t>
      </w:r>
      <w:r w:rsidR="006536EC" w:rsidRPr="00036968">
        <w:t xml:space="preserve"> </w:t>
      </w:r>
      <w:r w:rsidRPr="00036968">
        <w:t>ежемесячный</w:t>
      </w:r>
      <w:r w:rsidR="006536EC" w:rsidRPr="00036968">
        <w:t xml:space="preserve"> </w:t>
      </w:r>
      <w:r w:rsidRPr="00036968">
        <w:t>прожиточный</w:t>
      </w:r>
      <w:r w:rsidR="006536EC" w:rsidRPr="00036968">
        <w:t xml:space="preserve"> </w:t>
      </w:r>
      <w:r w:rsidRPr="00036968">
        <w:t>минимум</w:t>
      </w:r>
      <w:r w:rsidR="006536EC" w:rsidRPr="00036968">
        <w:t xml:space="preserve"> </w:t>
      </w:r>
      <w:r w:rsidRPr="00036968">
        <w:t>для</w:t>
      </w:r>
      <w:r w:rsidR="006536EC" w:rsidRPr="00036968">
        <w:t xml:space="preserve"> </w:t>
      </w:r>
      <w:r w:rsidRPr="00036968">
        <w:t>пенсионера</w:t>
      </w:r>
      <w:r w:rsidR="006536EC" w:rsidRPr="00036968">
        <w:t xml:space="preserve"> </w:t>
      </w:r>
      <w:r w:rsidRPr="00036968">
        <w:t>в</w:t>
      </w:r>
      <w:r w:rsidR="006536EC" w:rsidRPr="00036968">
        <w:t xml:space="preserve"> </w:t>
      </w:r>
      <w:r w:rsidRPr="00036968">
        <w:t>Сахалинской</w:t>
      </w:r>
      <w:r w:rsidR="006536EC" w:rsidRPr="00036968">
        <w:t xml:space="preserve"> </w:t>
      </w:r>
      <w:r w:rsidRPr="00036968">
        <w:t>области</w:t>
      </w:r>
      <w:r w:rsidR="006536EC" w:rsidRPr="00036968">
        <w:t xml:space="preserve"> </w:t>
      </w:r>
      <w:r w:rsidRPr="00036968">
        <w:t>в</w:t>
      </w:r>
      <w:r w:rsidR="006536EC" w:rsidRPr="00036968">
        <w:t xml:space="preserve"> </w:t>
      </w:r>
      <w:r w:rsidRPr="00036968">
        <w:t>2024</w:t>
      </w:r>
      <w:r w:rsidR="006536EC" w:rsidRPr="00036968">
        <w:t xml:space="preserve"> </w:t>
      </w:r>
      <w:r w:rsidRPr="00036968">
        <w:t>году</w:t>
      </w:r>
      <w:r w:rsidR="006536EC" w:rsidRPr="00036968">
        <w:t xml:space="preserve"> </w:t>
      </w:r>
      <w:r w:rsidRPr="00036968">
        <w:t>составляет</w:t>
      </w:r>
      <w:r w:rsidR="006536EC" w:rsidRPr="00036968">
        <w:t xml:space="preserve"> </w:t>
      </w:r>
      <w:r w:rsidRPr="00036968">
        <w:t>17841</w:t>
      </w:r>
      <w:r w:rsidR="006536EC" w:rsidRPr="00036968">
        <w:t xml:space="preserve"> </w:t>
      </w:r>
      <w:r w:rsidRPr="00036968">
        <w:t>рубль,</w:t>
      </w:r>
      <w:r w:rsidR="006536EC" w:rsidRPr="00036968">
        <w:t xml:space="preserve"> </w:t>
      </w:r>
      <w:r w:rsidRPr="00036968">
        <w:t>следовательно,</w:t>
      </w:r>
      <w:r w:rsidR="006536EC" w:rsidRPr="00036968">
        <w:t xml:space="preserve"> </w:t>
      </w:r>
      <w:r w:rsidRPr="00036968">
        <w:t>доплата</w:t>
      </w:r>
      <w:r w:rsidR="006536EC" w:rsidRPr="00036968">
        <w:t xml:space="preserve"> </w:t>
      </w:r>
      <w:r w:rsidRPr="00036968">
        <w:t>составит:</w:t>
      </w:r>
    </w:p>
    <w:p w14:paraId="75342A71" w14:textId="77777777" w:rsidR="00DF7BCA" w:rsidRPr="00036968" w:rsidRDefault="00DF7BCA" w:rsidP="00DF7BCA">
      <w:r w:rsidRPr="00036968">
        <w:t>17841</w:t>
      </w:r>
      <w:r w:rsidR="006536EC" w:rsidRPr="00036968">
        <w:t xml:space="preserve"> </w:t>
      </w:r>
      <w:r w:rsidRPr="00036968">
        <w:t>рубль</w:t>
      </w:r>
      <w:r w:rsidR="006536EC" w:rsidRPr="00036968">
        <w:t xml:space="preserve"> - </w:t>
      </w:r>
      <w:r w:rsidRPr="00036968">
        <w:t>11886,89</w:t>
      </w:r>
      <w:r w:rsidR="006536EC" w:rsidRPr="00036968">
        <w:t xml:space="preserve"> </w:t>
      </w:r>
      <w:r w:rsidRPr="00036968">
        <w:t>рубля</w:t>
      </w:r>
      <w:r w:rsidR="006536EC" w:rsidRPr="00036968">
        <w:t xml:space="preserve"> </w:t>
      </w:r>
      <w:r w:rsidRPr="00036968">
        <w:t>=</w:t>
      </w:r>
      <w:r w:rsidR="006536EC" w:rsidRPr="00036968">
        <w:t xml:space="preserve"> </w:t>
      </w:r>
      <w:r w:rsidRPr="00036968">
        <w:t>5954,11</w:t>
      </w:r>
      <w:r w:rsidR="006536EC" w:rsidRPr="00036968">
        <w:t xml:space="preserve"> </w:t>
      </w:r>
      <w:r w:rsidRPr="00036968">
        <w:t>рубля.</w:t>
      </w:r>
    </w:p>
    <w:p w14:paraId="6D4D1467" w14:textId="77777777" w:rsidR="00DF7BCA" w:rsidRPr="00036968" w:rsidRDefault="00DF7BCA" w:rsidP="00DF7BCA">
      <w:r w:rsidRPr="00036968">
        <w:t>Мазур</w:t>
      </w:r>
      <w:r w:rsidR="006536EC" w:rsidRPr="00036968">
        <w:t xml:space="preserve"> </w:t>
      </w:r>
      <w:r w:rsidRPr="00036968">
        <w:t>подчеркнула,</w:t>
      </w:r>
      <w:r w:rsidR="006536EC" w:rsidRPr="00036968">
        <w:t xml:space="preserve"> </w:t>
      </w:r>
      <w:r w:rsidRPr="00036968">
        <w:t>что</w:t>
      </w:r>
      <w:r w:rsidR="006536EC" w:rsidRPr="00036968">
        <w:t xml:space="preserve"> </w:t>
      </w:r>
      <w:r w:rsidRPr="00036968">
        <w:t>страховая</w:t>
      </w:r>
      <w:r w:rsidR="006536EC" w:rsidRPr="00036968">
        <w:t xml:space="preserve"> </w:t>
      </w:r>
      <w:r w:rsidRPr="00036968">
        <w:t>пенсия</w:t>
      </w:r>
      <w:r w:rsidR="006536EC" w:rsidRPr="00036968">
        <w:t xml:space="preserve"> </w:t>
      </w:r>
      <w:r w:rsidRPr="00036968">
        <w:t>ежегодно</w:t>
      </w:r>
      <w:r w:rsidR="006536EC" w:rsidRPr="00036968">
        <w:t xml:space="preserve"> </w:t>
      </w:r>
      <w:r w:rsidRPr="00036968">
        <w:t>растет,</w:t>
      </w:r>
      <w:r w:rsidR="006536EC" w:rsidRPr="00036968">
        <w:t xml:space="preserve"> </w:t>
      </w:r>
      <w:r w:rsidRPr="00036968">
        <w:t>плюс</w:t>
      </w:r>
      <w:r w:rsidR="006536EC" w:rsidRPr="00036968">
        <w:t xml:space="preserve"> </w:t>
      </w:r>
      <w:r w:rsidRPr="00036968">
        <w:t>меняется</w:t>
      </w:r>
      <w:r w:rsidR="006536EC" w:rsidRPr="00036968">
        <w:t xml:space="preserve"> </w:t>
      </w:r>
      <w:r w:rsidRPr="00036968">
        <w:t>законодательство</w:t>
      </w:r>
      <w:r w:rsidR="006536EC" w:rsidRPr="00036968">
        <w:t xml:space="preserve"> </w:t>
      </w:r>
      <w:r w:rsidRPr="00036968">
        <w:t>по</w:t>
      </w:r>
      <w:r w:rsidR="006536EC" w:rsidRPr="00036968">
        <w:t xml:space="preserve"> </w:t>
      </w:r>
      <w:r w:rsidRPr="00036968">
        <w:t>ее</w:t>
      </w:r>
      <w:r w:rsidR="006536EC" w:rsidRPr="00036968">
        <w:t xml:space="preserve"> </w:t>
      </w:r>
      <w:r w:rsidRPr="00036968">
        <w:t>начислению.</w:t>
      </w:r>
      <w:r w:rsidR="006536EC" w:rsidRPr="00036968">
        <w:t xml:space="preserve"> </w:t>
      </w:r>
      <w:r w:rsidRPr="00036968">
        <w:t>В</w:t>
      </w:r>
      <w:r w:rsidR="006536EC" w:rsidRPr="00036968">
        <w:t xml:space="preserve"> </w:t>
      </w:r>
      <w:r w:rsidRPr="00036968">
        <w:t>2024</w:t>
      </w:r>
      <w:r w:rsidR="006536EC" w:rsidRPr="00036968">
        <w:t xml:space="preserve"> </w:t>
      </w:r>
      <w:r w:rsidRPr="00036968">
        <w:t>году</w:t>
      </w:r>
      <w:r w:rsidR="006536EC" w:rsidRPr="00036968">
        <w:t xml:space="preserve"> </w:t>
      </w:r>
      <w:r w:rsidRPr="00036968">
        <w:t>на</w:t>
      </w:r>
      <w:r w:rsidR="006536EC" w:rsidRPr="00036968">
        <w:t xml:space="preserve"> </w:t>
      </w:r>
      <w:r w:rsidRPr="00036968">
        <w:t>пенсию</w:t>
      </w:r>
      <w:r w:rsidR="006536EC" w:rsidRPr="00036968">
        <w:t xml:space="preserve"> </w:t>
      </w:r>
      <w:r w:rsidRPr="00036968">
        <w:t>могут</w:t>
      </w:r>
      <w:r w:rsidR="006536EC" w:rsidRPr="00036968">
        <w:t xml:space="preserve"> </w:t>
      </w:r>
      <w:r w:rsidRPr="00036968">
        <w:t>выйти</w:t>
      </w:r>
      <w:r w:rsidR="006536EC" w:rsidRPr="00036968">
        <w:t xml:space="preserve"> </w:t>
      </w:r>
      <w:r w:rsidRPr="00036968">
        <w:t>женщины</w:t>
      </w:r>
      <w:r w:rsidR="006536EC" w:rsidRPr="00036968">
        <w:t xml:space="preserve"> </w:t>
      </w:r>
      <w:r w:rsidRPr="00036968">
        <w:t>в</w:t>
      </w:r>
      <w:r w:rsidR="006536EC" w:rsidRPr="00036968">
        <w:t xml:space="preserve"> </w:t>
      </w:r>
      <w:r w:rsidRPr="00036968">
        <w:t>возрасте</w:t>
      </w:r>
      <w:r w:rsidR="006536EC" w:rsidRPr="00036968">
        <w:t xml:space="preserve"> </w:t>
      </w:r>
      <w:r w:rsidRPr="00036968">
        <w:t>от</w:t>
      </w:r>
      <w:r w:rsidR="006536EC" w:rsidRPr="00036968">
        <w:t xml:space="preserve"> </w:t>
      </w:r>
      <w:r w:rsidRPr="00036968">
        <w:t>58</w:t>
      </w:r>
      <w:r w:rsidR="006536EC" w:rsidRPr="00036968">
        <w:t xml:space="preserve"> </w:t>
      </w:r>
      <w:r w:rsidRPr="00036968">
        <w:t>лет</w:t>
      </w:r>
      <w:r w:rsidR="006536EC" w:rsidRPr="00036968">
        <w:t xml:space="preserve"> </w:t>
      </w:r>
      <w:r w:rsidRPr="00036968">
        <w:t>и</w:t>
      </w:r>
      <w:r w:rsidR="006536EC" w:rsidRPr="00036968">
        <w:t xml:space="preserve"> </w:t>
      </w:r>
      <w:r w:rsidRPr="00036968">
        <w:t>мужчины</w:t>
      </w:r>
      <w:r w:rsidR="006536EC" w:rsidRPr="00036968">
        <w:t xml:space="preserve"> </w:t>
      </w:r>
      <w:r w:rsidRPr="00036968">
        <w:t>от</w:t>
      </w:r>
      <w:r w:rsidR="006536EC" w:rsidRPr="00036968">
        <w:t xml:space="preserve"> </w:t>
      </w:r>
      <w:r w:rsidRPr="00036968">
        <w:t>63</w:t>
      </w:r>
      <w:r w:rsidR="006536EC" w:rsidRPr="00036968">
        <w:t xml:space="preserve"> </w:t>
      </w:r>
      <w:r w:rsidRPr="00036968">
        <w:t>лет.</w:t>
      </w:r>
      <w:r w:rsidR="006536EC" w:rsidRPr="00036968">
        <w:t xml:space="preserve"> </w:t>
      </w:r>
      <w:r w:rsidRPr="00036968">
        <w:t>Чтобы</w:t>
      </w:r>
      <w:r w:rsidR="006536EC" w:rsidRPr="00036968">
        <w:t xml:space="preserve"> </w:t>
      </w:r>
      <w:r w:rsidRPr="00036968">
        <w:t>получить</w:t>
      </w:r>
      <w:r w:rsidR="006536EC" w:rsidRPr="00036968">
        <w:t xml:space="preserve"> </w:t>
      </w:r>
      <w:r w:rsidRPr="00036968">
        <w:t>страховую</w:t>
      </w:r>
      <w:r w:rsidR="006536EC" w:rsidRPr="00036968">
        <w:t xml:space="preserve"> </w:t>
      </w:r>
      <w:r w:rsidRPr="00036968">
        <w:t>пенсию,</w:t>
      </w:r>
      <w:r w:rsidR="006536EC" w:rsidRPr="00036968">
        <w:t xml:space="preserve"> </w:t>
      </w:r>
      <w:r w:rsidRPr="00036968">
        <w:t>им</w:t>
      </w:r>
      <w:r w:rsidR="006536EC" w:rsidRPr="00036968">
        <w:t xml:space="preserve"> </w:t>
      </w:r>
      <w:r w:rsidRPr="00036968">
        <w:t>нужно</w:t>
      </w:r>
      <w:r w:rsidR="006536EC" w:rsidRPr="00036968">
        <w:t xml:space="preserve"> </w:t>
      </w:r>
      <w:r w:rsidRPr="00036968">
        <w:t>от</w:t>
      </w:r>
      <w:r w:rsidR="006536EC" w:rsidRPr="00036968">
        <w:t xml:space="preserve"> </w:t>
      </w:r>
      <w:r w:rsidRPr="00036968">
        <w:t>15</w:t>
      </w:r>
      <w:r w:rsidR="006536EC" w:rsidRPr="00036968">
        <w:t xml:space="preserve"> </w:t>
      </w:r>
      <w:r w:rsidRPr="00036968">
        <w:t>лет</w:t>
      </w:r>
      <w:r w:rsidR="006536EC" w:rsidRPr="00036968">
        <w:t xml:space="preserve"> </w:t>
      </w:r>
      <w:r w:rsidRPr="00036968">
        <w:t>трудового</w:t>
      </w:r>
      <w:r w:rsidR="006536EC" w:rsidRPr="00036968">
        <w:t xml:space="preserve"> </w:t>
      </w:r>
      <w:r w:rsidRPr="00036968">
        <w:t>стажа</w:t>
      </w:r>
      <w:r w:rsidR="006536EC" w:rsidRPr="00036968">
        <w:t xml:space="preserve"> </w:t>
      </w:r>
      <w:r w:rsidRPr="00036968">
        <w:t>и</w:t>
      </w:r>
      <w:r w:rsidR="006536EC" w:rsidRPr="00036968">
        <w:t xml:space="preserve"> </w:t>
      </w:r>
      <w:r w:rsidRPr="00036968">
        <w:t>28,2</w:t>
      </w:r>
      <w:r w:rsidR="006536EC" w:rsidRPr="00036968">
        <w:t xml:space="preserve"> </w:t>
      </w:r>
      <w:r w:rsidRPr="00036968">
        <w:t>пенсионного</w:t>
      </w:r>
      <w:r w:rsidR="006536EC" w:rsidRPr="00036968">
        <w:t xml:space="preserve"> </w:t>
      </w:r>
      <w:r w:rsidRPr="00036968">
        <w:t>балла.</w:t>
      </w:r>
      <w:r w:rsidR="006536EC" w:rsidRPr="00036968">
        <w:t xml:space="preserve"> </w:t>
      </w:r>
      <w:r w:rsidRPr="00036968">
        <w:t>С</w:t>
      </w:r>
      <w:r w:rsidR="006536EC" w:rsidRPr="00036968">
        <w:t xml:space="preserve"> </w:t>
      </w:r>
      <w:r w:rsidRPr="00036968">
        <w:t>2028</w:t>
      </w:r>
      <w:r w:rsidR="006536EC" w:rsidRPr="00036968">
        <w:t xml:space="preserve"> </w:t>
      </w:r>
      <w:r w:rsidRPr="00036968">
        <w:t>года</w:t>
      </w:r>
      <w:r w:rsidR="006536EC" w:rsidRPr="00036968">
        <w:t xml:space="preserve"> </w:t>
      </w:r>
      <w:r w:rsidRPr="00036968">
        <w:t>такое</w:t>
      </w:r>
      <w:r w:rsidR="006536EC" w:rsidRPr="00036968">
        <w:t xml:space="preserve"> </w:t>
      </w:r>
      <w:r w:rsidRPr="00036968">
        <w:t>право</w:t>
      </w:r>
      <w:r w:rsidR="006536EC" w:rsidRPr="00036968">
        <w:t xml:space="preserve"> </w:t>
      </w:r>
      <w:r w:rsidRPr="00036968">
        <w:t>получат</w:t>
      </w:r>
      <w:r w:rsidR="006536EC" w:rsidRPr="00036968">
        <w:t xml:space="preserve"> </w:t>
      </w:r>
      <w:r w:rsidRPr="00036968">
        <w:t>женщины</w:t>
      </w:r>
      <w:r w:rsidR="006536EC" w:rsidRPr="00036968">
        <w:t xml:space="preserve"> </w:t>
      </w:r>
      <w:r w:rsidRPr="00036968">
        <w:t>в</w:t>
      </w:r>
      <w:r w:rsidR="006536EC" w:rsidRPr="00036968">
        <w:t xml:space="preserve"> </w:t>
      </w:r>
      <w:r w:rsidRPr="00036968">
        <w:t>возрасте</w:t>
      </w:r>
      <w:r w:rsidR="006536EC" w:rsidRPr="00036968">
        <w:t xml:space="preserve"> </w:t>
      </w:r>
      <w:r w:rsidRPr="00036968">
        <w:t>от</w:t>
      </w:r>
      <w:r w:rsidR="006536EC" w:rsidRPr="00036968">
        <w:t xml:space="preserve"> </w:t>
      </w:r>
      <w:r w:rsidRPr="00036968">
        <w:t>60</w:t>
      </w:r>
      <w:r w:rsidR="006536EC" w:rsidRPr="00036968">
        <w:t xml:space="preserve"> </w:t>
      </w:r>
      <w:r w:rsidRPr="00036968">
        <w:t>лет</w:t>
      </w:r>
      <w:r w:rsidR="006536EC" w:rsidRPr="00036968">
        <w:t xml:space="preserve"> </w:t>
      </w:r>
      <w:r w:rsidRPr="00036968">
        <w:t>и</w:t>
      </w:r>
      <w:r w:rsidR="006536EC" w:rsidRPr="00036968">
        <w:t xml:space="preserve"> </w:t>
      </w:r>
      <w:r w:rsidRPr="00036968">
        <w:t>мужчины</w:t>
      </w:r>
      <w:r w:rsidR="006536EC" w:rsidRPr="00036968">
        <w:t xml:space="preserve"> </w:t>
      </w:r>
      <w:r w:rsidRPr="00036968">
        <w:t>от</w:t>
      </w:r>
      <w:r w:rsidR="006536EC" w:rsidRPr="00036968">
        <w:t xml:space="preserve"> </w:t>
      </w:r>
      <w:r w:rsidRPr="00036968">
        <w:t>65</w:t>
      </w:r>
      <w:r w:rsidR="006536EC" w:rsidRPr="00036968">
        <w:t xml:space="preserve"> </w:t>
      </w:r>
      <w:r w:rsidRPr="00036968">
        <w:t>лет</w:t>
      </w:r>
      <w:r w:rsidR="006536EC" w:rsidRPr="00036968">
        <w:t xml:space="preserve"> </w:t>
      </w:r>
      <w:r w:rsidRPr="00036968">
        <w:t>со</w:t>
      </w:r>
      <w:r w:rsidR="006536EC" w:rsidRPr="00036968">
        <w:t xml:space="preserve"> </w:t>
      </w:r>
      <w:r w:rsidRPr="00036968">
        <w:t>стажем</w:t>
      </w:r>
      <w:r w:rsidR="006536EC" w:rsidRPr="00036968">
        <w:t xml:space="preserve"> </w:t>
      </w:r>
      <w:r w:rsidRPr="00036968">
        <w:t>от</w:t>
      </w:r>
      <w:r w:rsidR="006536EC" w:rsidRPr="00036968">
        <w:t xml:space="preserve"> </w:t>
      </w:r>
      <w:r w:rsidRPr="00036968">
        <w:t>15</w:t>
      </w:r>
      <w:r w:rsidR="006536EC" w:rsidRPr="00036968">
        <w:t xml:space="preserve"> </w:t>
      </w:r>
      <w:r w:rsidRPr="00036968">
        <w:t>лет</w:t>
      </w:r>
      <w:r w:rsidR="006536EC" w:rsidRPr="00036968">
        <w:t xml:space="preserve"> </w:t>
      </w:r>
      <w:r w:rsidRPr="00036968">
        <w:t>и</w:t>
      </w:r>
      <w:r w:rsidR="006536EC" w:rsidRPr="00036968">
        <w:t xml:space="preserve"> </w:t>
      </w:r>
      <w:r w:rsidRPr="00036968">
        <w:t>30</w:t>
      </w:r>
      <w:r w:rsidR="006536EC" w:rsidRPr="00036968">
        <w:t xml:space="preserve"> </w:t>
      </w:r>
      <w:r w:rsidRPr="00036968">
        <w:t>пенсионными</w:t>
      </w:r>
      <w:r w:rsidR="006536EC" w:rsidRPr="00036968">
        <w:t xml:space="preserve"> </w:t>
      </w:r>
      <w:r w:rsidRPr="00036968">
        <w:t>баллами.</w:t>
      </w:r>
    </w:p>
    <w:p w14:paraId="4114AE3A" w14:textId="77777777" w:rsidR="00111D7C" w:rsidRPr="00036968" w:rsidRDefault="00000000" w:rsidP="00DF7BCA">
      <w:hyperlink r:id="rId28" w:history="1">
        <w:r w:rsidR="00DF7BCA" w:rsidRPr="00036968">
          <w:rPr>
            <w:rStyle w:val="a3"/>
          </w:rPr>
          <w:t>https://www.gazeta.ru/business/news/2024/07/11/23430289.shtml</w:t>
        </w:r>
      </w:hyperlink>
    </w:p>
    <w:p w14:paraId="516CB5D2" w14:textId="77777777" w:rsidR="00C82952" w:rsidRPr="00036968" w:rsidRDefault="00C82952" w:rsidP="00C82952">
      <w:pPr>
        <w:pStyle w:val="2"/>
      </w:pPr>
      <w:bookmarkStart w:id="79" w:name="_Toc171668443"/>
      <w:r w:rsidRPr="00036968">
        <w:t>DEITA.ru,</w:t>
      </w:r>
      <w:r w:rsidR="006536EC" w:rsidRPr="00036968">
        <w:t xml:space="preserve"> </w:t>
      </w:r>
      <w:r w:rsidRPr="00036968">
        <w:t>11.07.2024,</w:t>
      </w:r>
      <w:r w:rsidR="006536EC" w:rsidRPr="00036968">
        <w:t xml:space="preserve"> </w:t>
      </w:r>
      <w:r w:rsidRPr="00036968">
        <w:t>Экономист</w:t>
      </w:r>
      <w:r w:rsidR="006536EC" w:rsidRPr="00036968">
        <w:t xml:space="preserve"> </w:t>
      </w:r>
      <w:r w:rsidRPr="00036968">
        <w:t>назвал</w:t>
      </w:r>
      <w:r w:rsidR="006536EC" w:rsidRPr="00036968">
        <w:t xml:space="preserve"> </w:t>
      </w:r>
      <w:r w:rsidRPr="00036968">
        <w:t>законный</w:t>
      </w:r>
      <w:r w:rsidR="006536EC" w:rsidRPr="00036968">
        <w:t xml:space="preserve"> </w:t>
      </w:r>
      <w:r w:rsidRPr="00036968">
        <w:t>способ</w:t>
      </w:r>
      <w:r w:rsidR="006536EC" w:rsidRPr="00036968">
        <w:t xml:space="preserve"> </w:t>
      </w:r>
      <w:r w:rsidRPr="00036968">
        <w:t>увеличить</w:t>
      </w:r>
      <w:r w:rsidR="006536EC" w:rsidRPr="00036968">
        <w:t xml:space="preserve"> </w:t>
      </w:r>
      <w:r w:rsidRPr="00036968">
        <w:t>пенсию</w:t>
      </w:r>
      <w:r w:rsidR="006536EC" w:rsidRPr="00036968">
        <w:t xml:space="preserve"> </w:t>
      </w:r>
      <w:r w:rsidRPr="00036968">
        <w:t>вдвое</w:t>
      </w:r>
      <w:bookmarkEnd w:id="79"/>
    </w:p>
    <w:p w14:paraId="52880F75" w14:textId="77777777" w:rsidR="00C82952" w:rsidRPr="00036968" w:rsidRDefault="00C82952" w:rsidP="00AF7D6A">
      <w:pPr>
        <w:pStyle w:val="3"/>
      </w:pPr>
      <w:bookmarkStart w:id="80" w:name="_Toc171668444"/>
      <w:r w:rsidRPr="00036968">
        <w:t>Россияне</w:t>
      </w:r>
      <w:r w:rsidR="006536EC" w:rsidRPr="00036968">
        <w:t xml:space="preserve"> </w:t>
      </w:r>
      <w:r w:rsidRPr="00036968">
        <w:t>могут</w:t>
      </w:r>
      <w:r w:rsidR="006536EC" w:rsidRPr="00036968">
        <w:t xml:space="preserve"> </w:t>
      </w:r>
      <w:r w:rsidRPr="00036968">
        <w:t>значительно</w:t>
      </w:r>
      <w:r w:rsidR="006536EC" w:rsidRPr="00036968">
        <w:t xml:space="preserve"> </w:t>
      </w:r>
      <w:r w:rsidRPr="00036968">
        <w:t>увеличить</w:t>
      </w:r>
      <w:r w:rsidR="006536EC" w:rsidRPr="00036968">
        <w:t xml:space="preserve"> </w:t>
      </w:r>
      <w:r w:rsidRPr="00036968">
        <w:t>размер</w:t>
      </w:r>
      <w:r w:rsidR="006536EC" w:rsidRPr="00036968">
        <w:t xml:space="preserve"> </w:t>
      </w:r>
      <w:r w:rsidRPr="00036968">
        <w:t>выплат,</w:t>
      </w:r>
      <w:r w:rsidR="006536EC" w:rsidRPr="00036968">
        <w:t xml:space="preserve"> </w:t>
      </w:r>
      <w:r w:rsidRPr="00036968">
        <w:t>если</w:t>
      </w:r>
      <w:r w:rsidR="006536EC" w:rsidRPr="00036968">
        <w:t xml:space="preserve"> </w:t>
      </w:r>
      <w:r w:rsidRPr="00036968">
        <w:t>отложат</w:t>
      </w:r>
      <w:r w:rsidR="006536EC" w:rsidRPr="00036968">
        <w:t xml:space="preserve"> </w:t>
      </w:r>
      <w:r w:rsidRPr="00036968">
        <w:t>выход</w:t>
      </w:r>
      <w:r w:rsidR="006536EC" w:rsidRPr="00036968">
        <w:t xml:space="preserve"> </w:t>
      </w:r>
      <w:r w:rsidRPr="00036968">
        <w:t>на</w:t>
      </w:r>
      <w:r w:rsidR="006536EC" w:rsidRPr="00036968">
        <w:t xml:space="preserve"> </w:t>
      </w:r>
      <w:r w:rsidRPr="00036968">
        <w:t>пенсию</w:t>
      </w:r>
      <w:r w:rsidR="006536EC" w:rsidRPr="00036968">
        <w:t xml:space="preserve"> </w:t>
      </w:r>
      <w:r w:rsidRPr="00036968">
        <w:t>на</w:t>
      </w:r>
      <w:r w:rsidR="006536EC" w:rsidRPr="00036968">
        <w:t xml:space="preserve"> </w:t>
      </w:r>
      <w:r w:rsidRPr="00036968">
        <w:t>срок</w:t>
      </w:r>
      <w:r w:rsidR="006536EC" w:rsidRPr="00036968">
        <w:t xml:space="preserve"> </w:t>
      </w:r>
      <w:r w:rsidRPr="00036968">
        <w:t>от</w:t>
      </w:r>
      <w:r w:rsidR="006536EC" w:rsidRPr="00036968">
        <w:t xml:space="preserve"> </w:t>
      </w:r>
      <w:r w:rsidRPr="00036968">
        <w:t>года</w:t>
      </w:r>
      <w:r w:rsidR="006536EC" w:rsidRPr="00036968">
        <w:t xml:space="preserve"> </w:t>
      </w:r>
      <w:r w:rsidRPr="00036968">
        <w:t>до</w:t>
      </w:r>
      <w:r w:rsidR="006536EC" w:rsidRPr="00036968">
        <w:t xml:space="preserve"> </w:t>
      </w:r>
      <w:r w:rsidRPr="00036968">
        <w:t>десяти</w:t>
      </w:r>
      <w:r w:rsidR="006536EC" w:rsidRPr="00036968">
        <w:t xml:space="preserve"> </w:t>
      </w:r>
      <w:r w:rsidRPr="00036968">
        <w:t>лет.</w:t>
      </w:r>
      <w:r w:rsidR="006536EC" w:rsidRPr="00036968">
        <w:t xml:space="preserve"> </w:t>
      </w:r>
      <w:r w:rsidRPr="00036968">
        <w:t>Об</w:t>
      </w:r>
      <w:r w:rsidR="006536EC" w:rsidRPr="00036968">
        <w:t xml:space="preserve"> </w:t>
      </w:r>
      <w:r w:rsidRPr="00036968">
        <w:t>этом</w:t>
      </w:r>
      <w:r w:rsidR="006536EC" w:rsidRPr="00036968">
        <w:t xml:space="preserve"> </w:t>
      </w:r>
      <w:r w:rsidRPr="00036968">
        <w:t>рассказал</w:t>
      </w:r>
      <w:r w:rsidR="006536EC" w:rsidRPr="00036968">
        <w:t xml:space="preserve"> </w:t>
      </w:r>
      <w:r w:rsidRPr="00036968">
        <w:t>экономист</w:t>
      </w:r>
      <w:r w:rsidR="006536EC" w:rsidRPr="00036968">
        <w:t xml:space="preserve"> </w:t>
      </w:r>
      <w:r w:rsidRPr="00036968">
        <w:t>Анатолий</w:t>
      </w:r>
      <w:r w:rsidR="006536EC" w:rsidRPr="00036968">
        <w:t xml:space="preserve"> </w:t>
      </w:r>
      <w:r w:rsidRPr="00036968">
        <w:t>Фарафонов,</w:t>
      </w:r>
      <w:r w:rsidR="006536EC" w:rsidRPr="00036968">
        <w:t xml:space="preserve"> </w:t>
      </w:r>
      <w:r w:rsidRPr="00036968">
        <w:t>сообщает</w:t>
      </w:r>
      <w:r w:rsidR="006536EC" w:rsidRPr="00036968">
        <w:t xml:space="preserve"> </w:t>
      </w:r>
      <w:r w:rsidRPr="00036968">
        <w:t>ИА</w:t>
      </w:r>
      <w:r w:rsidR="006536EC" w:rsidRPr="00036968">
        <w:t xml:space="preserve"> </w:t>
      </w:r>
      <w:r w:rsidRPr="00036968">
        <w:t>DEITA.RU.</w:t>
      </w:r>
      <w:r w:rsidR="006536EC" w:rsidRPr="00036968">
        <w:t xml:space="preserve"> </w:t>
      </w:r>
      <w:r w:rsidRPr="00036968">
        <w:t>Как</w:t>
      </w:r>
      <w:r w:rsidR="006536EC" w:rsidRPr="00036968">
        <w:t xml:space="preserve"> </w:t>
      </w:r>
      <w:r w:rsidRPr="00036968">
        <w:t>объяснил</w:t>
      </w:r>
      <w:r w:rsidR="006536EC" w:rsidRPr="00036968">
        <w:t xml:space="preserve"> </w:t>
      </w:r>
      <w:r w:rsidRPr="00036968">
        <w:t>эксперт,</w:t>
      </w:r>
      <w:r w:rsidR="006536EC" w:rsidRPr="00036968">
        <w:t xml:space="preserve"> </w:t>
      </w:r>
      <w:r w:rsidRPr="00036968">
        <w:t>действующее</w:t>
      </w:r>
      <w:r w:rsidR="006536EC" w:rsidRPr="00036968">
        <w:t xml:space="preserve"> </w:t>
      </w:r>
      <w:r w:rsidRPr="00036968">
        <w:t>законодательство</w:t>
      </w:r>
      <w:r w:rsidR="006536EC" w:rsidRPr="00036968">
        <w:t xml:space="preserve"> </w:t>
      </w:r>
      <w:r w:rsidRPr="00036968">
        <w:t>предусматривает</w:t>
      </w:r>
      <w:r w:rsidR="006536EC" w:rsidRPr="00036968">
        <w:t xml:space="preserve"> </w:t>
      </w:r>
      <w:r w:rsidRPr="00036968">
        <w:t>повышающие</w:t>
      </w:r>
      <w:r w:rsidR="006536EC" w:rsidRPr="00036968">
        <w:t xml:space="preserve"> </w:t>
      </w:r>
      <w:r w:rsidRPr="00036968">
        <w:t>коэффициенты</w:t>
      </w:r>
      <w:r w:rsidR="006536EC" w:rsidRPr="00036968">
        <w:t xml:space="preserve"> </w:t>
      </w:r>
      <w:r w:rsidRPr="00036968">
        <w:t>для</w:t>
      </w:r>
      <w:r w:rsidR="006536EC" w:rsidRPr="00036968">
        <w:t xml:space="preserve"> </w:t>
      </w:r>
      <w:r w:rsidRPr="00036968">
        <w:t>тех,</w:t>
      </w:r>
      <w:r w:rsidR="006536EC" w:rsidRPr="00036968">
        <w:t xml:space="preserve"> </w:t>
      </w:r>
      <w:r w:rsidRPr="00036968">
        <w:t>кто</w:t>
      </w:r>
      <w:r w:rsidR="006536EC" w:rsidRPr="00036968">
        <w:t xml:space="preserve"> </w:t>
      </w:r>
      <w:r w:rsidRPr="00036968">
        <w:t>не</w:t>
      </w:r>
      <w:r w:rsidR="006536EC" w:rsidRPr="00036968">
        <w:t xml:space="preserve"> </w:t>
      </w:r>
      <w:r w:rsidRPr="00036968">
        <w:t>обращается</w:t>
      </w:r>
      <w:r w:rsidR="006536EC" w:rsidRPr="00036968">
        <w:t xml:space="preserve"> </w:t>
      </w:r>
      <w:r w:rsidRPr="00036968">
        <w:t>за</w:t>
      </w:r>
      <w:r w:rsidR="006536EC" w:rsidRPr="00036968">
        <w:t xml:space="preserve"> </w:t>
      </w:r>
      <w:r w:rsidRPr="00036968">
        <w:t>пенсией</w:t>
      </w:r>
      <w:r w:rsidR="006536EC" w:rsidRPr="00036968">
        <w:t xml:space="preserve"> </w:t>
      </w:r>
      <w:r w:rsidRPr="00036968">
        <w:t>по</w:t>
      </w:r>
      <w:r w:rsidR="006536EC" w:rsidRPr="00036968">
        <w:t xml:space="preserve"> </w:t>
      </w:r>
      <w:r w:rsidRPr="00036968">
        <w:t>достижении</w:t>
      </w:r>
      <w:r w:rsidR="006536EC" w:rsidRPr="00036968">
        <w:t xml:space="preserve"> </w:t>
      </w:r>
      <w:r w:rsidRPr="00036968">
        <w:t>соответствующего</w:t>
      </w:r>
      <w:r w:rsidR="006536EC" w:rsidRPr="00036968">
        <w:t xml:space="preserve"> </w:t>
      </w:r>
      <w:r w:rsidRPr="00036968">
        <w:t>возраста.</w:t>
      </w:r>
      <w:bookmarkEnd w:id="80"/>
      <w:r w:rsidR="006536EC" w:rsidRPr="00036968">
        <w:t xml:space="preserve"> </w:t>
      </w:r>
    </w:p>
    <w:p w14:paraId="48C5D0FF" w14:textId="77777777" w:rsidR="00C82952" w:rsidRPr="00036968" w:rsidRDefault="00C82952" w:rsidP="00C82952">
      <w:r w:rsidRPr="00036968">
        <w:t>На</w:t>
      </w:r>
      <w:r w:rsidR="006536EC" w:rsidRPr="00036968">
        <w:t xml:space="preserve"> </w:t>
      </w:r>
      <w:r w:rsidRPr="00036968">
        <w:t>практике</w:t>
      </w:r>
      <w:r w:rsidR="006536EC" w:rsidRPr="00036968">
        <w:t xml:space="preserve"> </w:t>
      </w:r>
      <w:r w:rsidRPr="00036968">
        <w:t>это</w:t>
      </w:r>
      <w:r w:rsidR="006536EC" w:rsidRPr="00036968">
        <w:t xml:space="preserve"> </w:t>
      </w:r>
      <w:r w:rsidRPr="00036968">
        <w:t>означает,</w:t>
      </w:r>
      <w:r w:rsidR="006536EC" w:rsidRPr="00036968">
        <w:t xml:space="preserve"> </w:t>
      </w:r>
      <w:r w:rsidRPr="00036968">
        <w:t>что,</w:t>
      </w:r>
      <w:r w:rsidR="006536EC" w:rsidRPr="00036968">
        <w:t xml:space="preserve"> </w:t>
      </w:r>
      <w:r w:rsidRPr="00036968">
        <w:t>если</w:t>
      </w:r>
      <w:r w:rsidR="006536EC" w:rsidRPr="00036968">
        <w:t xml:space="preserve"> </w:t>
      </w:r>
      <w:r w:rsidRPr="00036968">
        <w:t>пенсионер</w:t>
      </w:r>
      <w:r w:rsidR="006536EC" w:rsidRPr="00036968">
        <w:t xml:space="preserve"> </w:t>
      </w:r>
      <w:r w:rsidRPr="00036968">
        <w:t>отложит</w:t>
      </w:r>
      <w:r w:rsidR="006536EC" w:rsidRPr="00036968">
        <w:t xml:space="preserve"> </w:t>
      </w:r>
      <w:r w:rsidRPr="00036968">
        <w:t>выход</w:t>
      </w:r>
      <w:r w:rsidR="006536EC" w:rsidRPr="00036968">
        <w:t xml:space="preserve"> </w:t>
      </w:r>
      <w:r w:rsidRPr="00036968">
        <w:t>на</w:t>
      </w:r>
      <w:r w:rsidR="006536EC" w:rsidRPr="00036968">
        <w:t xml:space="preserve"> </w:t>
      </w:r>
      <w:r w:rsidRPr="00036968">
        <w:t>пенсию</w:t>
      </w:r>
      <w:r w:rsidR="006536EC" w:rsidRPr="00036968">
        <w:t xml:space="preserve"> </w:t>
      </w:r>
      <w:r w:rsidRPr="00036968">
        <w:t>на</w:t>
      </w:r>
      <w:r w:rsidR="006536EC" w:rsidRPr="00036968">
        <w:t xml:space="preserve"> </w:t>
      </w:r>
      <w:r w:rsidRPr="00036968">
        <w:t>пять</w:t>
      </w:r>
      <w:r w:rsidR="006536EC" w:rsidRPr="00036968">
        <w:t xml:space="preserve"> </w:t>
      </w:r>
      <w:r w:rsidRPr="00036968">
        <w:t>лет,</w:t>
      </w:r>
      <w:r w:rsidR="006536EC" w:rsidRPr="00036968">
        <w:t xml:space="preserve"> </w:t>
      </w:r>
      <w:r w:rsidRPr="00036968">
        <w:t>то</w:t>
      </w:r>
      <w:r w:rsidR="006536EC" w:rsidRPr="00036968">
        <w:t xml:space="preserve"> </w:t>
      </w:r>
      <w:r w:rsidRPr="00036968">
        <w:t>размер</w:t>
      </w:r>
      <w:r w:rsidR="006536EC" w:rsidRPr="00036968">
        <w:t xml:space="preserve"> </w:t>
      </w:r>
      <w:r w:rsidRPr="00036968">
        <w:t>фиксированной</w:t>
      </w:r>
      <w:r w:rsidR="006536EC" w:rsidRPr="00036968">
        <w:t xml:space="preserve"> </w:t>
      </w:r>
      <w:r w:rsidRPr="00036968">
        <w:t>выплаты</w:t>
      </w:r>
      <w:r w:rsidR="006536EC" w:rsidRPr="00036968">
        <w:t xml:space="preserve"> </w:t>
      </w:r>
      <w:r w:rsidRPr="00036968">
        <w:t>увеличится</w:t>
      </w:r>
      <w:r w:rsidR="006536EC" w:rsidRPr="00036968">
        <w:t xml:space="preserve"> </w:t>
      </w:r>
      <w:r w:rsidRPr="00036968">
        <w:t>на</w:t>
      </w:r>
      <w:r w:rsidR="006536EC" w:rsidRPr="00036968">
        <w:t xml:space="preserve"> </w:t>
      </w:r>
      <w:r w:rsidRPr="00036968">
        <w:t>36%,</w:t>
      </w:r>
      <w:r w:rsidR="006536EC" w:rsidRPr="00036968">
        <w:t xml:space="preserve"> </w:t>
      </w:r>
      <w:r w:rsidRPr="00036968">
        <w:t>а</w:t>
      </w:r>
      <w:r w:rsidR="006536EC" w:rsidRPr="00036968">
        <w:t xml:space="preserve"> </w:t>
      </w:r>
      <w:r w:rsidRPr="00036968">
        <w:t>общая</w:t>
      </w:r>
      <w:r w:rsidR="006536EC" w:rsidRPr="00036968">
        <w:t xml:space="preserve"> </w:t>
      </w:r>
      <w:r w:rsidRPr="00036968">
        <w:t>страховая</w:t>
      </w:r>
      <w:r w:rsidR="006536EC" w:rsidRPr="00036968">
        <w:t xml:space="preserve"> </w:t>
      </w:r>
      <w:r w:rsidRPr="00036968">
        <w:t>пенсия</w:t>
      </w:r>
      <w:r w:rsidR="006536EC" w:rsidRPr="00036968">
        <w:t xml:space="preserve"> </w:t>
      </w:r>
      <w:r w:rsidRPr="00036968">
        <w:t>вырастет</w:t>
      </w:r>
      <w:r w:rsidR="006536EC" w:rsidRPr="00036968">
        <w:t xml:space="preserve"> </w:t>
      </w:r>
      <w:r w:rsidRPr="00036968">
        <w:t>на</w:t>
      </w:r>
      <w:r w:rsidR="006536EC" w:rsidRPr="00036968">
        <w:t xml:space="preserve"> </w:t>
      </w:r>
      <w:r w:rsidRPr="00036968">
        <w:t>45%.</w:t>
      </w:r>
    </w:p>
    <w:p w14:paraId="67EFAA24" w14:textId="77777777" w:rsidR="00C82952" w:rsidRPr="00036968" w:rsidRDefault="00C82952" w:rsidP="00C82952">
      <w:r w:rsidRPr="00036968">
        <w:t>Если</w:t>
      </w:r>
      <w:r w:rsidR="006536EC" w:rsidRPr="00036968">
        <w:t xml:space="preserve"> </w:t>
      </w:r>
      <w:r w:rsidRPr="00036968">
        <w:t>же</w:t>
      </w:r>
      <w:r w:rsidR="006536EC" w:rsidRPr="00036968">
        <w:t xml:space="preserve"> </w:t>
      </w:r>
      <w:r w:rsidRPr="00036968">
        <w:t>подождать</w:t>
      </w:r>
      <w:r w:rsidR="006536EC" w:rsidRPr="00036968">
        <w:t xml:space="preserve"> </w:t>
      </w:r>
      <w:r w:rsidRPr="00036968">
        <w:t>ещ</w:t>
      </w:r>
      <w:r w:rsidR="006536EC" w:rsidRPr="00036968">
        <w:t xml:space="preserve">е </w:t>
      </w:r>
      <w:r w:rsidRPr="00036968">
        <w:t>пять</w:t>
      </w:r>
      <w:r w:rsidR="006536EC" w:rsidRPr="00036968">
        <w:t xml:space="preserve"> </w:t>
      </w:r>
      <w:r w:rsidRPr="00036968">
        <w:t>лет,</w:t>
      </w:r>
      <w:r w:rsidR="006536EC" w:rsidRPr="00036968">
        <w:t xml:space="preserve"> </w:t>
      </w:r>
      <w:r w:rsidRPr="00036968">
        <w:t>то</w:t>
      </w:r>
      <w:r w:rsidR="006536EC" w:rsidRPr="00036968">
        <w:t xml:space="preserve"> </w:t>
      </w:r>
      <w:r w:rsidRPr="00036968">
        <w:t>выплата</w:t>
      </w:r>
      <w:r w:rsidR="006536EC" w:rsidRPr="00036968">
        <w:t xml:space="preserve"> </w:t>
      </w:r>
      <w:r w:rsidRPr="00036968">
        <w:t>удвоится.</w:t>
      </w:r>
      <w:r w:rsidR="006536EC" w:rsidRPr="00036968">
        <w:t xml:space="preserve"> </w:t>
      </w:r>
      <w:r w:rsidRPr="00036968">
        <w:t>Как</w:t>
      </w:r>
      <w:r w:rsidR="006536EC" w:rsidRPr="00036968">
        <w:t xml:space="preserve"> </w:t>
      </w:r>
      <w:r w:rsidRPr="00036968">
        <w:t>заметил</w:t>
      </w:r>
      <w:r w:rsidR="006536EC" w:rsidRPr="00036968">
        <w:t xml:space="preserve"> </w:t>
      </w:r>
      <w:r w:rsidRPr="00036968">
        <w:t>специалист,</w:t>
      </w:r>
      <w:r w:rsidR="006536EC" w:rsidRPr="00036968">
        <w:t xml:space="preserve"> </w:t>
      </w:r>
      <w:r w:rsidRPr="00036968">
        <w:t>это</w:t>
      </w:r>
      <w:r w:rsidR="006536EC" w:rsidRPr="00036968">
        <w:t xml:space="preserve"> </w:t>
      </w:r>
      <w:r w:rsidRPr="00036968">
        <w:t>выгодно</w:t>
      </w:r>
      <w:r w:rsidR="006536EC" w:rsidRPr="00036968">
        <w:t xml:space="preserve"> </w:t>
      </w:r>
      <w:r w:rsidRPr="00036968">
        <w:t>для</w:t>
      </w:r>
      <w:r w:rsidR="006536EC" w:rsidRPr="00036968">
        <w:t xml:space="preserve"> </w:t>
      </w:r>
      <w:r w:rsidRPr="00036968">
        <w:t>всех</w:t>
      </w:r>
      <w:r w:rsidR="006536EC" w:rsidRPr="00036968">
        <w:t xml:space="preserve"> </w:t>
      </w:r>
      <w:r w:rsidRPr="00036968">
        <w:t>россиян</w:t>
      </w:r>
      <w:r w:rsidR="006536EC" w:rsidRPr="00036968">
        <w:t xml:space="preserve"> </w:t>
      </w:r>
      <w:r w:rsidRPr="00036968">
        <w:t>в</w:t>
      </w:r>
      <w:r w:rsidR="006536EC" w:rsidRPr="00036968">
        <w:t xml:space="preserve"> </w:t>
      </w:r>
      <w:r w:rsidRPr="00036968">
        <w:t>части</w:t>
      </w:r>
      <w:r w:rsidR="006536EC" w:rsidRPr="00036968">
        <w:t xml:space="preserve"> </w:t>
      </w:r>
      <w:r w:rsidRPr="00036968">
        <w:t>расч</w:t>
      </w:r>
      <w:r w:rsidR="006536EC" w:rsidRPr="00036968">
        <w:t>е</w:t>
      </w:r>
      <w:r w:rsidRPr="00036968">
        <w:t>та</w:t>
      </w:r>
      <w:r w:rsidR="006536EC" w:rsidRPr="00036968">
        <w:t xml:space="preserve"> </w:t>
      </w:r>
      <w:r w:rsidRPr="00036968">
        <w:t>пенсии,</w:t>
      </w:r>
      <w:r w:rsidR="006536EC" w:rsidRPr="00036968">
        <w:t xml:space="preserve"> </w:t>
      </w:r>
      <w:r w:rsidRPr="00036968">
        <w:t>и</w:t>
      </w:r>
      <w:r w:rsidR="006536EC" w:rsidRPr="00036968">
        <w:t xml:space="preserve"> </w:t>
      </w:r>
      <w:r w:rsidRPr="00036968">
        <w:t>эту</w:t>
      </w:r>
      <w:r w:rsidR="006536EC" w:rsidRPr="00036968">
        <w:t xml:space="preserve"> </w:t>
      </w:r>
      <w:r w:rsidRPr="00036968">
        <w:t>возможность</w:t>
      </w:r>
      <w:r w:rsidR="006536EC" w:rsidRPr="00036968">
        <w:t xml:space="preserve"> </w:t>
      </w:r>
      <w:r w:rsidRPr="00036968">
        <w:t>многие</w:t>
      </w:r>
      <w:r w:rsidR="006536EC" w:rsidRPr="00036968">
        <w:t xml:space="preserve"> </w:t>
      </w:r>
      <w:r w:rsidRPr="00036968">
        <w:t>упускают.</w:t>
      </w:r>
      <w:r w:rsidR="006536EC" w:rsidRPr="00036968">
        <w:t xml:space="preserve"> </w:t>
      </w:r>
      <w:r w:rsidRPr="00036968">
        <w:t>Фарафонов</w:t>
      </w:r>
      <w:r w:rsidR="006536EC" w:rsidRPr="00036968">
        <w:t xml:space="preserve"> </w:t>
      </w:r>
      <w:r w:rsidRPr="00036968">
        <w:t>также</w:t>
      </w:r>
      <w:r w:rsidR="006536EC" w:rsidRPr="00036968">
        <w:t xml:space="preserve"> </w:t>
      </w:r>
      <w:r w:rsidRPr="00036968">
        <w:t>заявил,</w:t>
      </w:r>
      <w:r w:rsidR="006536EC" w:rsidRPr="00036968">
        <w:t xml:space="preserve"> </w:t>
      </w:r>
      <w:r w:rsidRPr="00036968">
        <w:t>что</w:t>
      </w:r>
      <w:r w:rsidR="006536EC" w:rsidRPr="00036968">
        <w:t xml:space="preserve"> </w:t>
      </w:r>
      <w:r w:rsidRPr="00036968">
        <w:t>в</w:t>
      </w:r>
      <w:r w:rsidR="006536EC" w:rsidRPr="00036968">
        <w:t xml:space="preserve"> </w:t>
      </w:r>
      <w:r w:rsidRPr="00036968">
        <w:t>случае</w:t>
      </w:r>
      <w:r w:rsidR="006536EC" w:rsidRPr="00036968">
        <w:t xml:space="preserve"> </w:t>
      </w:r>
      <w:r w:rsidRPr="00036968">
        <w:t>продолжения</w:t>
      </w:r>
      <w:r w:rsidR="006536EC" w:rsidRPr="00036968">
        <w:t xml:space="preserve"> </w:t>
      </w:r>
      <w:r w:rsidRPr="00036968">
        <w:t>работы</w:t>
      </w:r>
      <w:r w:rsidR="006536EC" w:rsidRPr="00036968">
        <w:t xml:space="preserve"> </w:t>
      </w:r>
      <w:r w:rsidRPr="00036968">
        <w:t>после</w:t>
      </w:r>
      <w:r w:rsidR="006536EC" w:rsidRPr="00036968">
        <w:t xml:space="preserve"> </w:t>
      </w:r>
      <w:r w:rsidRPr="00036968">
        <w:t>отказа</w:t>
      </w:r>
      <w:r w:rsidR="006536EC" w:rsidRPr="00036968">
        <w:t xml:space="preserve"> </w:t>
      </w:r>
      <w:r w:rsidRPr="00036968">
        <w:t>от</w:t>
      </w:r>
      <w:r w:rsidR="006536EC" w:rsidRPr="00036968">
        <w:t xml:space="preserve"> </w:t>
      </w:r>
      <w:r w:rsidRPr="00036968">
        <w:t>пенсии</w:t>
      </w:r>
      <w:r w:rsidR="006536EC" w:rsidRPr="00036968">
        <w:t xml:space="preserve"> </w:t>
      </w:r>
      <w:r w:rsidRPr="00036968">
        <w:t>количество</w:t>
      </w:r>
      <w:r w:rsidR="006536EC" w:rsidRPr="00036968">
        <w:t xml:space="preserve"> </w:t>
      </w:r>
      <w:r w:rsidRPr="00036968">
        <w:t>накопленных</w:t>
      </w:r>
      <w:r w:rsidR="006536EC" w:rsidRPr="00036968">
        <w:t xml:space="preserve"> </w:t>
      </w:r>
      <w:r w:rsidRPr="00036968">
        <w:t>индивидуальных</w:t>
      </w:r>
      <w:r w:rsidR="006536EC" w:rsidRPr="00036968">
        <w:t xml:space="preserve"> </w:t>
      </w:r>
      <w:r w:rsidRPr="00036968">
        <w:t>пенсионных</w:t>
      </w:r>
      <w:r w:rsidR="006536EC" w:rsidRPr="00036968">
        <w:t xml:space="preserve"> </w:t>
      </w:r>
      <w:r w:rsidRPr="00036968">
        <w:t>коэффициентов</w:t>
      </w:r>
      <w:r w:rsidR="006536EC" w:rsidRPr="00036968">
        <w:t xml:space="preserve"> </w:t>
      </w:r>
      <w:r w:rsidRPr="00036968">
        <w:t>продолжит</w:t>
      </w:r>
      <w:r w:rsidR="006536EC" w:rsidRPr="00036968">
        <w:t xml:space="preserve"> </w:t>
      </w:r>
      <w:r w:rsidRPr="00036968">
        <w:t>расти.</w:t>
      </w:r>
    </w:p>
    <w:p w14:paraId="705F094E" w14:textId="77777777" w:rsidR="00C82952" w:rsidRPr="00036968" w:rsidRDefault="00C82952" w:rsidP="00C82952">
      <w:r w:rsidRPr="00036968">
        <w:t>При</w:t>
      </w:r>
      <w:r w:rsidR="006536EC" w:rsidRPr="00036968">
        <w:t xml:space="preserve"> </w:t>
      </w:r>
      <w:r w:rsidRPr="00036968">
        <w:t>этом,</w:t>
      </w:r>
      <w:r w:rsidR="006536EC" w:rsidRPr="00036968">
        <w:t xml:space="preserve"> </w:t>
      </w:r>
      <w:r w:rsidRPr="00036968">
        <w:t>ежегодная</w:t>
      </w:r>
      <w:r w:rsidR="006536EC" w:rsidRPr="00036968">
        <w:t xml:space="preserve"> </w:t>
      </w:r>
      <w:r w:rsidRPr="00036968">
        <w:t>индексация</w:t>
      </w:r>
      <w:r w:rsidR="006536EC" w:rsidRPr="00036968">
        <w:t xml:space="preserve"> </w:t>
      </w:r>
      <w:r w:rsidRPr="00036968">
        <w:t>пенсии</w:t>
      </w:r>
      <w:r w:rsidR="006536EC" w:rsidRPr="00036968">
        <w:t xml:space="preserve"> </w:t>
      </w:r>
      <w:r w:rsidRPr="00036968">
        <w:t>также</w:t>
      </w:r>
      <w:r w:rsidR="006536EC" w:rsidRPr="00036968">
        <w:t xml:space="preserve"> </w:t>
      </w:r>
      <w:r w:rsidRPr="00036968">
        <w:t>не</w:t>
      </w:r>
      <w:r w:rsidR="006536EC" w:rsidRPr="00036968">
        <w:t xml:space="preserve"> </w:t>
      </w:r>
      <w:r w:rsidRPr="00036968">
        <w:t>потеряется.</w:t>
      </w:r>
      <w:r w:rsidR="006536EC" w:rsidRPr="00036968">
        <w:t xml:space="preserve"> </w:t>
      </w:r>
      <w:r w:rsidRPr="00036968">
        <w:t>Недополученная</w:t>
      </w:r>
      <w:r w:rsidR="006536EC" w:rsidRPr="00036968">
        <w:t xml:space="preserve"> </w:t>
      </w:r>
      <w:r w:rsidRPr="00036968">
        <w:t>за</w:t>
      </w:r>
      <w:r w:rsidR="006536EC" w:rsidRPr="00036968">
        <w:t xml:space="preserve"> </w:t>
      </w:r>
      <w:r w:rsidRPr="00036968">
        <w:t>пять</w:t>
      </w:r>
      <w:r w:rsidR="006536EC" w:rsidRPr="00036968">
        <w:t xml:space="preserve"> </w:t>
      </w:r>
      <w:r w:rsidRPr="00036968">
        <w:t>лет</w:t>
      </w:r>
      <w:r w:rsidR="006536EC" w:rsidRPr="00036968">
        <w:t xml:space="preserve"> </w:t>
      </w:r>
      <w:r w:rsidRPr="00036968">
        <w:t>сумма</w:t>
      </w:r>
      <w:r w:rsidR="006536EC" w:rsidRPr="00036968">
        <w:t xml:space="preserve"> </w:t>
      </w:r>
      <w:r w:rsidRPr="00036968">
        <w:t>в</w:t>
      </w:r>
      <w:r w:rsidR="006536EC" w:rsidRPr="00036968">
        <w:t xml:space="preserve"> </w:t>
      </w:r>
      <w:r w:rsidRPr="00036968">
        <w:t>среднем</w:t>
      </w:r>
      <w:r w:rsidR="006536EC" w:rsidRPr="00036968">
        <w:t xml:space="preserve"> «</w:t>
      </w:r>
      <w:r w:rsidRPr="00036968">
        <w:t>окупается</w:t>
      </w:r>
      <w:r w:rsidR="006536EC" w:rsidRPr="00036968">
        <w:t xml:space="preserve">» </w:t>
      </w:r>
      <w:r w:rsidRPr="00036968">
        <w:t>за</w:t>
      </w:r>
      <w:r w:rsidR="006536EC" w:rsidRPr="00036968">
        <w:t xml:space="preserve"> </w:t>
      </w:r>
      <w:r w:rsidRPr="00036968">
        <w:t>3,5</w:t>
      </w:r>
      <w:r w:rsidR="006536EC" w:rsidRPr="00036968">
        <w:t xml:space="preserve"> </w:t>
      </w:r>
      <w:r w:rsidRPr="00036968">
        <w:t>года,</w:t>
      </w:r>
      <w:r w:rsidR="006536EC" w:rsidRPr="00036968">
        <w:t xml:space="preserve"> </w:t>
      </w:r>
      <w:r w:rsidRPr="00036968">
        <w:t>а</w:t>
      </w:r>
      <w:r w:rsidR="006536EC" w:rsidRPr="00036968">
        <w:t xml:space="preserve"> </w:t>
      </w:r>
      <w:r w:rsidRPr="00036968">
        <w:t>за</w:t>
      </w:r>
      <w:r w:rsidR="006536EC" w:rsidRPr="00036968">
        <w:t xml:space="preserve"> </w:t>
      </w:r>
      <w:r w:rsidRPr="00036968">
        <w:t>десять</w:t>
      </w:r>
      <w:r w:rsidR="006536EC" w:rsidRPr="00036968">
        <w:t xml:space="preserve"> </w:t>
      </w:r>
      <w:r w:rsidRPr="00036968">
        <w:t>лет</w:t>
      </w:r>
      <w:r w:rsidR="006536EC" w:rsidRPr="00036968">
        <w:t xml:space="preserve"> - </w:t>
      </w:r>
      <w:r w:rsidRPr="00036968">
        <w:t>за</w:t>
      </w:r>
      <w:r w:rsidR="006536EC" w:rsidRPr="00036968">
        <w:t xml:space="preserve"> </w:t>
      </w:r>
      <w:r w:rsidRPr="00036968">
        <w:t>4,5</w:t>
      </w:r>
      <w:r w:rsidR="006536EC" w:rsidRPr="00036968">
        <w:t xml:space="preserve"> </w:t>
      </w:r>
      <w:r w:rsidRPr="00036968">
        <w:t>года.</w:t>
      </w:r>
      <w:r w:rsidR="006536EC" w:rsidRPr="00036968">
        <w:t xml:space="preserve"> </w:t>
      </w:r>
      <w:r w:rsidRPr="00036968">
        <w:t>Кроме</w:t>
      </w:r>
      <w:r w:rsidR="006536EC" w:rsidRPr="00036968">
        <w:t xml:space="preserve"> </w:t>
      </w:r>
      <w:r w:rsidRPr="00036968">
        <w:t>этого,</w:t>
      </w:r>
      <w:r w:rsidR="006536EC" w:rsidRPr="00036968">
        <w:t xml:space="preserve"> </w:t>
      </w:r>
      <w:r w:rsidRPr="00036968">
        <w:t>экономист</w:t>
      </w:r>
      <w:r w:rsidR="006536EC" w:rsidRPr="00036968">
        <w:t xml:space="preserve"> </w:t>
      </w:r>
      <w:r w:rsidRPr="00036968">
        <w:t>напомнил</w:t>
      </w:r>
      <w:r w:rsidR="006536EC" w:rsidRPr="00036968">
        <w:t xml:space="preserve"> </w:t>
      </w:r>
      <w:r w:rsidRPr="00036968">
        <w:t>россиянам</w:t>
      </w:r>
      <w:r w:rsidR="006536EC" w:rsidRPr="00036968">
        <w:t xml:space="preserve"> </w:t>
      </w:r>
      <w:r w:rsidRPr="00036968">
        <w:t>о</w:t>
      </w:r>
      <w:r w:rsidR="006536EC" w:rsidRPr="00036968">
        <w:t xml:space="preserve"> </w:t>
      </w:r>
      <w:r w:rsidRPr="00036968">
        <w:t>том,</w:t>
      </w:r>
      <w:r w:rsidR="006536EC" w:rsidRPr="00036968">
        <w:t xml:space="preserve"> </w:t>
      </w:r>
      <w:r w:rsidRPr="00036968">
        <w:t>что</w:t>
      </w:r>
      <w:r w:rsidR="006536EC" w:rsidRPr="00036968">
        <w:t xml:space="preserve"> </w:t>
      </w:r>
      <w:r w:rsidRPr="00036968">
        <w:t>чем</w:t>
      </w:r>
      <w:r w:rsidR="006536EC" w:rsidRPr="00036968">
        <w:t xml:space="preserve"> </w:t>
      </w:r>
      <w:r w:rsidRPr="00036968">
        <w:t>больше</w:t>
      </w:r>
      <w:r w:rsidR="006536EC" w:rsidRPr="00036968">
        <w:t xml:space="preserve"> </w:t>
      </w:r>
      <w:r w:rsidRPr="00036968">
        <w:t>официальный</w:t>
      </w:r>
      <w:r w:rsidR="006536EC" w:rsidRPr="00036968">
        <w:t xml:space="preserve"> </w:t>
      </w:r>
      <w:r w:rsidRPr="00036968">
        <w:t>заработок</w:t>
      </w:r>
      <w:r w:rsidR="006536EC" w:rsidRPr="00036968">
        <w:t xml:space="preserve"> </w:t>
      </w:r>
      <w:r w:rsidRPr="00036968">
        <w:t>составит</w:t>
      </w:r>
      <w:r w:rsidR="006536EC" w:rsidRPr="00036968">
        <w:t xml:space="preserve"> </w:t>
      </w:r>
      <w:r w:rsidRPr="00036968">
        <w:t>в</w:t>
      </w:r>
      <w:r w:rsidR="006536EC" w:rsidRPr="00036968">
        <w:t xml:space="preserve"> </w:t>
      </w:r>
      <w:r w:rsidRPr="00036968">
        <w:t>последние</w:t>
      </w:r>
      <w:r w:rsidR="006536EC" w:rsidRPr="00036968">
        <w:t xml:space="preserve"> </w:t>
      </w:r>
      <w:r w:rsidRPr="00036968">
        <w:t>10</w:t>
      </w:r>
      <w:r w:rsidR="006536EC" w:rsidRPr="00036968">
        <w:t xml:space="preserve"> </w:t>
      </w:r>
      <w:r w:rsidRPr="00036968">
        <w:t>лет,</w:t>
      </w:r>
      <w:r w:rsidR="006536EC" w:rsidRPr="00036968">
        <w:t xml:space="preserve"> </w:t>
      </w:r>
      <w:r w:rsidRPr="00036968">
        <w:t>предшествующих</w:t>
      </w:r>
      <w:r w:rsidR="006536EC" w:rsidRPr="00036968">
        <w:t xml:space="preserve"> </w:t>
      </w:r>
      <w:r w:rsidRPr="00036968">
        <w:t>выходу</w:t>
      </w:r>
      <w:r w:rsidR="006536EC" w:rsidRPr="00036968">
        <w:t xml:space="preserve"> </w:t>
      </w:r>
      <w:r w:rsidRPr="00036968">
        <w:t>на</w:t>
      </w:r>
      <w:r w:rsidR="006536EC" w:rsidRPr="00036968">
        <w:t xml:space="preserve"> </w:t>
      </w:r>
      <w:r w:rsidRPr="00036968">
        <w:t>пенсию,</w:t>
      </w:r>
      <w:r w:rsidR="006536EC" w:rsidRPr="00036968">
        <w:t xml:space="preserve"> </w:t>
      </w:r>
      <w:r w:rsidRPr="00036968">
        <w:t>тем</w:t>
      </w:r>
      <w:r w:rsidR="006536EC" w:rsidRPr="00036968">
        <w:t xml:space="preserve"> </w:t>
      </w:r>
      <w:r w:rsidRPr="00036968">
        <w:t>больше</w:t>
      </w:r>
      <w:r w:rsidR="006536EC" w:rsidRPr="00036968">
        <w:t xml:space="preserve"> </w:t>
      </w:r>
      <w:r w:rsidRPr="00036968">
        <w:t>будут</w:t>
      </w:r>
      <w:r w:rsidR="006536EC" w:rsidRPr="00036968">
        <w:t xml:space="preserve"> </w:t>
      </w:r>
      <w:r w:rsidRPr="00036968">
        <w:t>выплаты.</w:t>
      </w:r>
    </w:p>
    <w:p w14:paraId="08F4FA90" w14:textId="77777777" w:rsidR="00C82952" w:rsidRPr="00036968" w:rsidRDefault="00C82952" w:rsidP="00C82952">
      <w:r w:rsidRPr="00036968">
        <w:lastRenderedPageBreak/>
        <w:t>Напомним,</w:t>
      </w:r>
      <w:r w:rsidR="006536EC" w:rsidRPr="00036968">
        <w:t xml:space="preserve"> </w:t>
      </w:r>
      <w:r w:rsidRPr="00036968">
        <w:t>что</w:t>
      </w:r>
      <w:r w:rsidR="006536EC" w:rsidRPr="00036968">
        <w:t xml:space="preserve"> </w:t>
      </w:r>
      <w:r w:rsidRPr="00036968">
        <w:t>в</w:t>
      </w:r>
      <w:r w:rsidR="006536EC" w:rsidRPr="00036968">
        <w:t xml:space="preserve"> </w:t>
      </w:r>
      <w:r w:rsidRPr="00036968">
        <w:t>2024</w:t>
      </w:r>
      <w:r w:rsidR="006536EC" w:rsidRPr="00036968">
        <w:t xml:space="preserve"> </w:t>
      </w:r>
      <w:r w:rsidRPr="00036968">
        <w:t>году</w:t>
      </w:r>
      <w:r w:rsidR="006536EC" w:rsidRPr="00036968">
        <w:t xml:space="preserve"> </w:t>
      </w:r>
      <w:r w:rsidRPr="00036968">
        <w:t>право</w:t>
      </w:r>
      <w:r w:rsidR="006536EC" w:rsidRPr="00036968">
        <w:t xml:space="preserve"> </w:t>
      </w:r>
      <w:r w:rsidRPr="00036968">
        <w:t>уйти</w:t>
      </w:r>
      <w:r w:rsidR="006536EC" w:rsidRPr="00036968">
        <w:t xml:space="preserve"> </w:t>
      </w:r>
      <w:r w:rsidRPr="00036968">
        <w:t>на</w:t>
      </w:r>
      <w:r w:rsidR="006536EC" w:rsidRPr="00036968">
        <w:t xml:space="preserve"> </w:t>
      </w:r>
      <w:r w:rsidRPr="00036968">
        <w:t>пенсию</w:t>
      </w:r>
      <w:r w:rsidR="006536EC" w:rsidRPr="00036968">
        <w:t xml:space="preserve"> </w:t>
      </w:r>
      <w:r w:rsidRPr="00036968">
        <w:t>имеют</w:t>
      </w:r>
      <w:r w:rsidR="006536EC" w:rsidRPr="00036968">
        <w:t xml:space="preserve"> </w:t>
      </w:r>
      <w:r w:rsidRPr="00036968">
        <w:t>мужчины</w:t>
      </w:r>
      <w:r w:rsidR="006536EC" w:rsidRPr="00036968">
        <w:t xml:space="preserve"> </w:t>
      </w:r>
      <w:r w:rsidRPr="00036968">
        <w:t>1961</w:t>
      </w:r>
      <w:r w:rsidR="006536EC" w:rsidRPr="00036968">
        <w:t xml:space="preserve"> </w:t>
      </w:r>
      <w:r w:rsidRPr="00036968">
        <w:t>года</w:t>
      </w:r>
      <w:r w:rsidR="006536EC" w:rsidRPr="00036968">
        <w:t xml:space="preserve"> </w:t>
      </w:r>
      <w:r w:rsidRPr="00036968">
        <w:t>рождения</w:t>
      </w:r>
      <w:r w:rsidR="006536EC" w:rsidRPr="00036968">
        <w:t xml:space="preserve"> </w:t>
      </w:r>
      <w:r w:rsidRPr="00036968">
        <w:t>по</w:t>
      </w:r>
      <w:r w:rsidR="006536EC" w:rsidRPr="00036968">
        <w:t xml:space="preserve"> </w:t>
      </w:r>
      <w:r w:rsidRPr="00036968">
        <w:t>достижении</w:t>
      </w:r>
      <w:r w:rsidR="006536EC" w:rsidRPr="00036968">
        <w:t xml:space="preserve"> </w:t>
      </w:r>
      <w:r w:rsidRPr="00036968">
        <w:t>63</w:t>
      </w:r>
      <w:r w:rsidR="006536EC" w:rsidRPr="00036968">
        <w:t xml:space="preserve"> </w:t>
      </w:r>
      <w:r w:rsidRPr="00036968">
        <w:t>лет</w:t>
      </w:r>
      <w:r w:rsidR="006536EC" w:rsidRPr="00036968">
        <w:t xml:space="preserve"> </w:t>
      </w:r>
      <w:r w:rsidRPr="00036968">
        <w:t>и</w:t>
      </w:r>
      <w:r w:rsidR="006536EC" w:rsidRPr="00036968">
        <w:t xml:space="preserve"> </w:t>
      </w:r>
      <w:r w:rsidRPr="00036968">
        <w:t>женщины</w:t>
      </w:r>
      <w:r w:rsidR="006536EC" w:rsidRPr="00036968">
        <w:t xml:space="preserve"> </w:t>
      </w:r>
      <w:r w:rsidRPr="00036968">
        <w:t>1966</w:t>
      </w:r>
      <w:r w:rsidR="006536EC" w:rsidRPr="00036968">
        <w:t xml:space="preserve"> </w:t>
      </w:r>
      <w:r w:rsidRPr="00036968">
        <w:t>года</w:t>
      </w:r>
      <w:r w:rsidR="006536EC" w:rsidRPr="00036968">
        <w:t xml:space="preserve"> </w:t>
      </w:r>
      <w:r w:rsidRPr="00036968">
        <w:t>рождения</w:t>
      </w:r>
      <w:r w:rsidR="006536EC" w:rsidRPr="00036968">
        <w:t xml:space="preserve"> </w:t>
      </w:r>
      <w:r w:rsidRPr="00036968">
        <w:t>по</w:t>
      </w:r>
      <w:r w:rsidR="006536EC" w:rsidRPr="00036968">
        <w:t xml:space="preserve"> </w:t>
      </w:r>
      <w:r w:rsidRPr="00036968">
        <w:t>достижении</w:t>
      </w:r>
      <w:r w:rsidR="006536EC" w:rsidRPr="00036968">
        <w:t xml:space="preserve"> </w:t>
      </w:r>
      <w:r w:rsidRPr="00036968">
        <w:t>58</w:t>
      </w:r>
      <w:r w:rsidR="006536EC" w:rsidRPr="00036968">
        <w:t xml:space="preserve"> </w:t>
      </w:r>
      <w:r w:rsidRPr="00036968">
        <w:t>лет.</w:t>
      </w:r>
      <w:r w:rsidR="006536EC" w:rsidRPr="00036968">
        <w:t xml:space="preserve"> </w:t>
      </w:r>
      <w:r w:rsidRPr="00036968">
        <w:t>Работать,</w:t>
      </w:r>
      <w:r w:rsidR="006536EC" w:rsidRPr="00036968">
        <w:t xml:space="preserve"> </w:t>
      </w:r>
      <w:r w:rsidRPr="00036968">
        <w:t>отложив</w:t>
      </w:r>
      <w:r w:rsidR="006536EC" w:rsidRPr="00036968">
        <w:t xml:space="preserve"> </w:t>
      </w:r>
      <w:r w:rsidRPr="00036968">
        <w:t>выход</w:t>
      </w:r>
      <w:r w:rsidR="006536EC" w:rsidRPr="00036968">
        <w:t xml:space="preserve"> </w:t>
      </w:r>
      <w:r w:rsidRPr="00036968">
        <w:t>на</w:t>
      </w:r>
      <w:r w:rsidR="006536EC" w:rsidRPr="00036968">
        <w:t xml:space="preserve"> </w:t>
      </w:r>
      <w:r w:rsidRPr="00036968">
        <w:t>пенсию,</w:t>
      </w:r>
      <w:r w:rsidR="006536EC" w:rsidRPr="00036968">
        <w:t xml:space="preserve"> </w:t>
      </w:r>
      <w:r w:rsidRPr="00036968">
        <w:t>мужчины</w:t>
      </w:r>
      <w:r w:rsidR="006536EC" w:rsidRPr="00036968">
        <w:t xml:space="preserve"> </w:t>
      </w:r>
      <w:r w:rsidRPr="00036968">
        <w:t>могут</w:t>
      </w:r>
      <w:r w:rsidR="006536EC" w:rsidRPr="00036968">
        <w:t xml:space="preserve"> </w:t>
      </w:r>
      <w:r w:rsidRPr="00036968">
        <w:t>до</w:t>
      </w:r>
      <w:r w:rsidR="006536EC" w:rsidRPr="00036968">
        <w:t xml:space="preserve"> </w:t>
      </w:r>
      <w:r w:rsidRPr="00036968">
        <w:t>73</w:t>
      </w:r>
      <w:r w:rsidR="006536EC" w:rsidRPr="00036968">
        <w:t xml:space="preserve"> </w:t>
      </w:r>
      <w:r w:rsidRPr="00036968">
        <w:t>лет,</w:t>
      </w:r>
      <w:r w:rsidR="006536EC" w:rsidRPr="00036968">
        <w:t xml:space="preserve"> </w:t>
      </w:r>
      <w:r w:rsidRPr="00036968">
        <w:t>а</w:t>
      </w:r>
      <w:r w:rsidR="006536EC" w:rsidRPr="00036968">
        <w:t xml:space="preserve"> </w:t>
      </w:r>
      <w:r w:rsidRPr="00036968">
        <w:t>женщины</w:t>
      </w:r>
      <w:r w:rsidR="006536EC" w:rsidRPr="00036968">
        <w:t xml:space="preserve"> - </w:t>
      </w:r>
      <w:r w:rsidRPr="00036968">
        <w:t>до</w:t>
      </w:r>
      <w:r w:rsidR="006536EC" w:rsidRPr="00036968">
        <w:t xml:space="preserve"> </w:t>
      </w:r>
      <w:r w:rsidRPr="00036968">
        <w:t>68</w:t>
      </w:r>
      <w:r w:rsidR="006536EC" w:rsidRPr="00036968">
        <w:t xml:space="preserve"> </w:t>
      </w:r>
      <w:r w:rsidRPr="00036968">
        <w:t>лет.</w:t>
      </w:r>
    </w:p>
    <w:p w14:paraId="393D184A" w14:textId="77777777" w:rsidR="00C82952" w:rsidRPr="00036968" w:rsidRDefault="00000000" w:rsidP="00C82952">
      <w:hyperlink r:id="rId29" w:history="1">
        <w:r w:rsidR="00C82952" w:rsidRPr="00036968">
          <w:rPr>
            <w:rStyle w:val="a3"/>
          </w:rPr>
          <w:t>https://deita.ru/article/555161</w:t>
        </w:r>
      </w:hyperlink>
      <w:r w:rsidR="006536EC" w:rsidRPr="00036968">
        <w:t xml:space="preserve"> </w:t>
      </w:r>
    </w:p>
    <w:p w14:paraId="77D9AEA3" w14:textId="77777777" w:rsidR="00C82952" w:rsidRPr="00036968" w:rsidRDefault="00C82952" w:rsidP="00C82952">
      <w:pPr>
        <w:pStyle w:val="2"/>
      </w:pPr>
      <w:bookmarkStart w:id="81" w:name="_Toc171668445"/>
      <w:r w:rsidRPr="00036968">
        <w:t>DEITA.ru,</w:t>
      </w:r>
      <w:r w:rsidR="006536EC" w:rsidRPr="00036968">
        <w:t xml:space="preserve"> </w:t>
      </w:r>
      <w:r w:rsidRPr="00036968">
        <w:t>11.07.2024,</w:t>
      </w:r>
      <w:r w:rsidR="006536EC" w:rsidRPr="00036968">
        <w:t xml:space="preserve"> </w:t>
      </w:r>
      <w:r w:rsidRPr="00036968">
        <w:t>Могут</w:t>
      </w:r>
      <w:r w:rsidR="006536EC" w:rsidRPr="00036968">
        <w:t xml:space="preserve"> </w:t>
      </w:r>
      <w:r w:rsidRPr="00036968">
        <w:t>ли</w:t>
      </w:r>
      <w:r w:rsidR="006536EC" w:rsidRPr="00036968">
        <w:t xml:space="preserve"> </w:t>
      </w:r>
      <w:r w:rsidRPr="00036968">
        <w:t>остановить</w:t>
      </w:r>
      <w:r w:rsidR="006536EC" w:rsidRPr="00036968">
        <w:t xml:space="preserve"> </w:t>
      </w:r>
      <w:r w:rsidRPr="00036968">
        <w:t>выплату</w:t>
      </w:r>
      <w:r w:rsidR="006536EC" w:rsidRPr="00036968">
        <w:t xml:space="preserve"> </w:t>
      </w:r>
      <w:r w:rsidRPr="00036968">
        <w:t>пенсии,</w:t>
      </w:r>
      <w:r w:rsidR="006536EC" w:rsidRPr="00036968">
        <w:t xml:space="preserve"> </w:t>
      </w:r>
      <w:r w:rsidRPr="00036968">
        <w:t>если</w:t>
      </w:r>
      <w:r w:rsidR="006536EC" w:rsidRPr="00036968">
        <w:t xml:space="preserve"> </w:t>
      </w:r>
      <w:r w:rsidRPr="00036968">
        <w:t>долго</w:t>
      </w:r>
      <w:r w:rsidR="006536EC" w:rsidRPr="00036968">
        <w:t xml:space="preserve"> </w:t>
      </w:r>
      <w:r w:rsidRPr="00036968">
        <w:t>не</w:t>
      </w:r>
      <w:r w:rsidR="006536EC" w:rsidRPr="00036968">
        <w:t xml:space="preserve"> </w:t>
      </w:r>
      <w:r w:rsidRPr="00036968">
        <w:t>снимать</w:t>
      </w:r>
      <w:r w:rsidR="006536EC" w:rsidRPr="00036968">
        <w:t xml:space="preserve"> </w:t>
      </w:r>
      <w:r w:rsidRPr="00036968">
        <w:t>е</w:t>
      </w:r>
      <w:r w:rsidR="006536EC" w:rsidRPr="00036968">
        <w:t xml:space="preserve">е </w:t>
      </w:r>
      <w:r w:rsidRPr="00036968">
        <w:t>с</w:t>
      </w:r>
      <w:r w:rsidR="006536EC" w:rsidRPr="00036968">
        <w:t xml:space="preserve"> </w:t>
      </w:r>
      <w:r w:rsidRPr="00036968">
        <w:t>карты</w:t>
      </w:r>
      <w:bookmarkEnd w:id="81"/>
    </w:p>
    <w:p w14:paraId="750DA8A9" w14:textId="77777777" w:rsidR="00C82952" w:rsidRPr="00036968" w:rsidRDefault="00C82952" w:rsidP="00AF7D6A">
      <w:pPr>
        <w:pStyle w:val="3"/>
      </w:pPr>
      <w:bookmarkStart w:id="82" w:name="_Toc171668446"/>
      <w:r w:rsidRPr="00036968">
        <w:t>Некоторые</w:t>
      </w:r>
      <w:r w:rsidR="006536EC" w:rsidRPr="00036968">
        <w:t xml:space="preserve"> </w:t>
      </w:r>
      <w:r w:rsidRPr="00036968">
        <w:t>представители</w:t>
      </w:r>
      <w:r w:rsidR="006536EC" w:rsidRPr="00036968">
        <w:t xml:space="preserve"> </w:t>
      </w:r>
      <w:r w:rsidRPr="00036968">
        <w:t>старшего</w:t>
      </w:r>
      <w:r w:rsidR="006536EC" w:rsidRPr="00036968">
        <w:t xml:space="preserve"> </w:t>
      </w:r>
      <w:r w:rsidRPr="00036968">
        <w:t>поколения</w:t>
      </w:r>
      <w:r w:rsidR="006536EC" w:rsidRPr="00036968">
        <w:t xml:space="preserve"> </w:t>
      </w:r>
      <w:r w:rsidRPr="00036968">
        <w:t>могут</w:t>
      </w:r>
      <w:r w:rsidR="006536EC" w:rsidRPr="00036968">
        <w:t xml:space="preserve"> </w:t>
      </w:r>
      <w:r w:rsidRPr="00036968">
        <w:t>достаточно</w:t>
      </w:r>
      <w:r w:rsidR="006536EC" w:rsidRPr="00036968">
        <w:t xml:space="preserve"> </w:t>
      </w:r>
      <w:r w:rsidRPr="00036968">
        <w:t>долго</w:t>
      </w:r>
      <w:r w:rsidR="006536EC" w:rsidRPr="00036968">
        <w:t xml:space="preserve"> </w:t>
      </w:r>
      <w:r w:rsidRPr="00036968">
        <w:t>не</w:t>
      </w:r>
      <w:r w:rsidR="006536EC" w:rsidRPr="00036968">
        <w:t xml:space="preserve"> </w:t>
      </w:r>
      <w:r w:rsidRPr="00036968">
        <w:t>снимать</w:t>
      </w:r>
      <w:r w:rsidR="006536EC" w:rsidRPr="00036968">
        <w:t xml:space="preserve"> </w:t>
      </w:r>
      <w:r w:rsidRPr="00036968">
        <w:t>свою</w:t>
      </w:r>
      <w:r w:rsidR="006536EC" w:rsidRPr="00036968">
        <w:t xml:space="preserve"> </w:t>
      </w:r>
      <w:r w:rsidRPr="00036968">
        <w:t>пенсию</w:t>
      </w:r>
      <w:r w:rsidR="006536EC" w:rsidRPr="00036968">
        <w:t xml:space="preserve"> </w:t>
      </w:r>
      <w:r w:rsidRPr="00036968">
        <w:t>с</w:t>
      </w:r>
      <w:r w:rsidR="006536EC" w:rsidRPr="00036968">
        <w:t xml:space="preserve"> </w:t>
      </w:r>
      <w:r w:rsidRPr="00036968">
        <w:t>банковской</w:t>
      </w:r>
      <w:r w:rsidR="006536EC" w:rsidRPr="00036968">
        <w:t xml:space="preserve"> </w:t>
      </w:r>
      <w:r w:rsidRPr="00036968">
        <w:t>карты,</w:t>
      </w:r>
      <w:r w:rsidR="006536EC" w:rsidRPr="00036968">
        <w:t xml:space="preserve"> </w:t>
      </w:r>
      <w:r w:rsidRPr="00036968">
        <w:t>на</w:t>
      </w:r>
      <w:r w:rsidR="006536EC" w:rsidRPr="00036968">
        <w:t xml:space="preserve"> </w:t>
      </w:r>
      <w:r w:rsidRPr="00036968">
        <w:t>которую</w:t>
      </w:r>
      <w:r w:rsidR="006536EC" w:rsidRPr="00036968">
        <w:t xml:space="preserve"> </w:t>
      </w:r>
      <w:r w:rsidRPr="00036968">
        <w:t>она</w:t>
      </w:r>
      <w:r w:rsidR="006536EC" w:rsidRPr="00036968">
        <w:t xml:space="preserve"> </w:t>
      </w:r>
      <w:r w:rsidRPr="00036968">
        <w:t>поступает.</w:t>
      </w:r>
      <w:r w:rsidR="006536EC" w:rsidRPr="00036968">
        <w:t xml:space="preserve"> </w:t>
      </w:r>
      <w:r w:rsidRPr="00036968">
        <w:t>Возможна</w:t>
      </w:r>
      <w:r w:rsidR="006536EC" w:rsidRPr="00036968">
        <w:t xml:space="preserve"> </w:t>
      </w:r>
      <w:r w:rsidRPr="00036968">
        <w:t>ли</w:t>
      </w:r>
      <w:r w:rsidR="006536EC" w:rsidRPr="00036968">
        <w:t xml:space="preserve"> </w:t>
      </w:r>
      <w:r w:rsidRPr="00036968">
        <w:t>в</w:t>
      </w:r>
      <w:r w:rsidR="006536EC" w:rsidRPr="00036968">
        <w:t xml:space="preserve"> </w:t>
      </w:r>
      <w:r w:rsidRPr="00036968">
        <w:t>этом</w:t>
      </w:r>
      <w:r w:rsidR="006536EC" w:rsidRPr="00036968">
        <w:t xml:space="preserve"> </w:t>
      </w:r>
      <w:r w:rsidRPr="00036968">
        <w:t>случае</w:t>
      </w:r>
      <w:r w:rsidR="006536EC" w:rsidRPr="00036968">
        <w:t xml:space="preserve"> </w:t>
      </w:r>
      <w:r w:rsidRPr="00036968">
        <w:t>остановка</w:t>
      </w:r>
      <w:r w:rsidR="006536EC" w:rsidRPr="00036968">
        <w:t xml:space="preserve"> </w:t>
      </w:r>
      <w:r w:rsidRPr="00036968">
        <w:t>выплат,</w:t>
      </w:r>
      <w:r w:rsidR="006536EC" w:rsidRPr="00036968">
        <w:t xml:space="preserve"> </w:t>
      </w:r>
      <w:r w:rsidRPr="00036968">
        <w:t>объяснила</w:t>
      </w:r>
      <w:r w:rsidR="006536EC" w:rsidRPr="00036968">
        <w:t xml:space="preserve"> </w:t>
      </w:r>
      <w:r w:rsidRPr="00036968">
        <w:t>юрист</w:t>
      </w:r>
      <w:r w:rsidR="006536EC" w:rsidRPr="00036968">
        <w:t xml:space="preserve"> </w:t>
      </w:r>
      <w:r w:rsidRPr="00036968">
        <w:t>Ирина</w:t>
      </w:r>
      <w:r w:rsidR="006536EC" w:rsidRPr="00036968">
        <w:t xml:space="preserve"> </w:t>
      </w:r>
      <w:r w:rsidRPr="00036968">
        <w:t>Сивакова,</w:t>
      </w:r>
      <w:r w:rsidR="006536EC" w:rsidRPr="00036968">
        <w:t xml:space="preserve"> </w:t>
      </w:r>
      <w:r w:rsidRPr="00036968">
        <w:t>сообщает</w:t>
      </w:r>
      <w:r w:rsidR="006536EC" w:rsidRPr="00036968">
        <w:t xml:space="preserve"> </w:t>
      </w:r>
      <w:r w:rsidRPr="00036968">
        <w:t>ИА</w:t>
      </w:r>
      <w:r w:rsidR="006536EC" w:rsidRPr="00036968">
        <w:t xml:space="preserve"> </w:t>
      </w:r>
      <w:r w:rsidRPr="00036968">
        <w:t>DEITA.RU.</w:t>
      </w:r>
      <w:bookmarkEnd w:id="82"/>
    </w:p>
    <w:p w14:paraId="280C4891" w14:textId="77777777" w:rsidR="00C82952" w:rsidRPr="00036968" w:rsidRDefault="00C82952" w:rsidP="00C82952">
      <w:r w:rsidRPr="00036968">
        <w:t>На</w:t>
      </w:r>
      <w:r w:rsidR="006536EC" w:rsidRPr="00036968">
        <w:t xml:space="preserve"> </w:t>
      </w:r>
      <w:r w:rsidRPr="00036968">
        <w:t>страницах</w:t>
      </w:r>
      <w:r w:rsidR="006536EC" w:rsidRPr="00036968">
        <w:t xml:space="preserve"> </w:t>
      </w:r>
      <w:r w:rsidRPr="00036968">
        <w:t>своего</w:t>
      </w:r>
      <w:r w:rsidR="006536EC" w:rsidRPr="00036968">
        <w:t xml:space="preserve"> </w:t>
      </w:r>
      <w:r w:rsidRPr="00036968">
        <w:t>Телеграм-канала</w:t>
      </w:r>
      <w:r w:rsidR="006536EC" w:rsidRPr="00036968">
        <w:t xml:space="preserve"> «</w:t>
      </w:r>
      <w:r w:rsidRPr="00036968">
        <w:t>Юридические</w:t>
      </w:r>
      <w:r w:rsidR="006536EC" w:rsidRPr="00036968">
        <w:t xml:space="preserve"> </w:t>
      </w:r>
      <w:r w:rsidRPr="00036968">
        <w:t>тонкости</w:t>
      </w:r>
      <w:r w:rsidR="006536EC" w:rsidRPr="00036968">
        <w:t xml:space="preserve">» </w:t>
      </w:r>
      <w:r w:rsidRPr="00036968">
        <w:t>эксперт</w:t>
      </w:r>
      <w:r w:rsidR="006536EC" w:rsidRPr="00036968">
        <w:t xml:space="preserve"> </w:t>
      </w:r>
      <w:r w:rsidRPr="00036968">
        <w:t>рассказал</w:t>
      </w:r>
      <w:r w:rsidR="006536EC" w:rsidRPr="00036968">
        <w:t xml:space="preserve"> </w:t>
      </w:r>
      <w:r w:rsidRPr="00036968">
        <w:t>о</w:t>
      </w:r>
      <w:r w:rsidR="006536EC" w:rsidRPr="00036968">
        <w:t xml:space="preserve"> </w:t>
      </w:r>
      <w:r w:rsidRPr="00036968">
        <w:t>том,</w:t>
      </w:r>
      <w:r w:rsidR="006536EC" w:rsidRPr="00036968">
        <w:t xml:space="preserve"> </w:t>
      </w:r>
      <w:r w:rsidRPr="00036968">
        <w:t>что</w:t>
      </w:r>
      <w:r w:rsidR="006536EC" w:rsidRPr="00036968">
        <w:t xml:space="preserve"> </w:t>
      </w:r>
      <w:r w:rsidRPr="00036968">
        <w:t>данный</w:t>
      </w:r>
      <w:r w:rsidR="006536EC" w:rsidRPr="00036968">
        <w:t xml:space="preserve"> </w:t>
      </w:r>
      <w:r w:rsidRPr="00036968">
        <w:t>вопрос</w:t>
      </w:r>
      <w:r w:rsidR="006536EC" w:rsidRPr="00036968">
        <w:t xml:space="preserve"> </w:t>
      </w:r>
      <w:r w:rsidRPr="00036968">
        <w:t>дош</w:t>
      </w:r>
      <w:r w:rsidR="006536EC" w:rsidRPr="00036968">
        <w:t>е</w:t>
      </w:r>
      <w:r w:rsidRPr="00036968">
        <w:t>л</w:t>
      </w:r>
      <w:r w:rsidR="006536EC" w:rsidRPr="00036968">
        <w:t xml:space="preserve"> </w:t>
      </w:r>
      <w:r w:rsidRPr="00036968">
        <w:t>до</w:t>
      </w:r>
      <w:r w:rsidR="006536EC" w:rsidRPr="00036968">
        <w:t xml:space="preserve"> </w:t>
      </w:r>
      <w:r w:rsidRPr="00036968">
        <w:t>Конституционного</w:t>
      </w:r>
      <w:r w:rsidR="006536EC" w:rsidRPr="00036968">
        <w:t xml:space="preserve"> </w:t>
      </w:r>
      <w:r w:rsidRPr="00036968">
        <w:t>суда</w:t>
      </w:r>
      <w:r w:rsidR="006536EC" w:rsidRPr="00036968">
        <w:t xml:space="preserve"> </w:t>
      </w:r>
      <w:r w:rsidRPr="00036968">
        <w:t>РФ.</w:t>
      </w:r>
      <w:r w:rsidR="006536EC" w:rsidRPr="00036968">
        <w:t xml:space="preserve"> </w:t>
      </w:r>
      <w:r w:rsidRPr="00036968">
        <w:t>Как</w:t>
      </w:r>
      <w:r w:rsidR="006536EC" w:rsidRPr="00036968">
        <w:t xml:space="preserve"> </w:t>
      </w:r>
      <w:r w:rsidRPr="00036968">
        <w:t>оказалось,</w:t>
      </w:r>
      <w:r w:rsidR="006536EC" w:rsidRPr="00036968">
        <w:t xml:space="preserve"> </w:t>
      </w:r>
      <w:r w:rsidRPr="00036968">
        <w:t>высокая</w:t>
      </w:r>
      <w:r w:rsidR="006536EC" w:rsidRPr="00036968">
        <w:t xml:space="preserve"> </w:t>
      </w:r>
      <w:r w:rsidRPr="00036968">
        <w:t>судебная</w:t>
      </w:r>
      <w:r w:rsidR="006536EC" w:rsidRPr="00036968">
        <w:t xml:space="preserve"> </w:t>
      </w:r>
      <w:r w:rsidRPr="00036968">
        <w:t>инстанция</w:t>
      </w:r>
      <w:r w:rsidR="006536EC" w:rsidRPr="00036968">
        <w:t xml:space="preserve"> </w:t>
      </w:r>
      <w:r w:rsidRPr="00036968">
        <w:t>постановила,</w:t>
      </w:r>
      <w:r w:rsidR="006536EC" w:rsidRPr="00036968">
        <w:t xml:space="preserve"> </w:t>
      </w:r>
      <w:r w:rsidRPr="00036968">
        <w:t>что</w:t>
      </w:r>
      <w:r w:rsidR="006536EC" w:rsidRPr="00036968">
        <w:t xml:space="preserve"> </w:t>
      </w:r>
      <w:r w:rsidRPr="00036968">
        <w:t>такое</w:t>
      </w:r>
      <w:r w:rsidR="006536EC" w:rsidRPr="00036968">
        <w:t xml:space="preserve"> </w:t>
      </w:r>
      <w:r w:rsidRPr="00036968">
        <w:t>развитие</w:t>
      </w:r>
      <w:r w:rsidR="006536EC" w:rsidRPr="00036968">
        <w:t xml:space="preserve"> </w:t>
      </w:r>
      <w:r w:rsidRPr="00036968">
        <w:t>событий</w:t>
      </w:r>
      <w:r w:rsidR="006536EC" w:rsidRPr="00036968">
        <w:t xml:space="preserve"> </w:t>
      </w:r>
      <w:r w:rsidRPr="00036968">
        <w:t>невозможно.</w:t>
      </w:r>
    </w:p>
    <w:p w14:paraId="7A48AF2D" w14:textId="77777777" w:rsidR="00C82952" w:rsidRPr="00036968" w:rsidRDefault="00C82952" w:rsidP="00C82952">
      <w:r w:rsidRPr="00036968">
        <w:t>Иными</w:t>
      </w:r>
      <w:r w:rsidR="006536EC" w:rsidRPr="00036968">
        <w:t xml:space="preserve"> </w:t>
      </w:r>
      <w:r w:rsidRPr="00036968">
        <w:t>словами,</w:t>
      </w:r>
      <w:r w:rsidR="006536EC" w:rsidRPr="00036968">
        <w:t xml:space="preserve"> </w:t>
      </w:r>
      <w:r w:rsidRPr="00036968">
        <w:t>никакого</w:t>
      </w:r>
      <w:r w:rsidR="006536EC" w:rsidRPr="00036968">
        <w:t xml:space="preserve"> </w:t>
      </w:r>
      <w:r w:rsidRPr="00036968">
        <w:t>правила</w:t>
      </w:r>
      <w:r w:rsidR="006536EC" w:rsidRPr="00036968">
        <w:t xml:space="preserve"> </w:t>
      </w:r>
      <w:r w:rsidRPr="00036968">
        <w:t>о</w:t>
      </w:r>
      <w:r w:rsidR="006536EC" w:rsidRPr="00036968">
        <w:t xml:space="preserve"> </w:t>
      </w:r>
      <w:r w:rsidRPr="00036968">
        <w:t>том,</w:t>
      </w:r>
      <w:r w:rsidR="006536EC" w:rsidRPr="00036968">
        <w:t xml:space="preserve"> </w:t>
      </w:r>
      <w:r w:rsidRPr="00036968">
        <w:t>что</w:t>
      </w:r>
      <w:r w:rsidR="006536EC" w:rsidRPr="00036968">
        <w:t xml:space="preserve"> </w:t>
      </w:r>
      <w:r w:rsidRPr="00036968">
        <w:t>длительное</w:t>
      </w:r>
      <w:r w:rsidR="006536EC" w:rsidRPr="00036968">
        <w:t xml:space="preserve"> </w:t>
      </w:r>
      <w:r w:rsidRPr="00036968">
        <w:t>хранение</w:t>
      </w:r>
      <w:r w:rsidR="006536EC" w:rsidRPr="00036968">
        <w:t xml:space="preserve"> </w:t>
      </w:r>
      <w:r w:rsidRPr="00036968">
        <w:t>пенсии</w:t>
      </w:r>
      <w:r w:rsidR="006536EC" w:rsidRPr="00036968">
        <w:t xml:space="preserve"> </w:t>
      </w:r>
      <w:r w:rsidRPr="00036968">
        <w:t>на</w:t>
      </w:r>
      <w:r w:rsidR="006536EC" w:rsidRPr="00036968">
        <w:t xml:space="preserve"> </w:t>
      </w:r>
      <w:r w:rsidRPr="00036968">
        <w:t>банковской</w:t>
      </w:r>
      <w:r w:rsidR="006536EC" w:rsidRPr="00036968">
        <w:t xml:space="preserve"> </w:t>
      </w:r>
      <w:r w:rsidRPr="00036968">
        <w:t>карте</w:t>
      </w:r>
      <w:r w:rsidR="006536EC" w:rsidRPr="00036968">
        <w:t xml:space="preserve"> </w:t>
      </w:r>
      <w:r w:rsidRPr="00036968">
        <w:t>может</w:t>
      </w:r>
      <w:r w:rsidR="006536EC" w:rsidRPr="00036968">
        <w:t xml:space="preserve"> </w:t>
      </w:r>
      <w:r w:rsidRPr="00036968">
        <w:t>служить</w:t>
      </w:r>
      <w:r w:rsidR="006536EC" w:rsidRPr="00036968">
        <w:t xml:space="preserve"> </w:t>
      </w:r>
      <w:r w:rsidRPr="00036968">
        <w:t>основанием</w:t>
      </w:r>
      <w:r w:rsidR="006536EC" w:rsidRPr="00036968">
        <w:t xml:space="preserve"> </w:t>
      </w:r>
      <w:r w:rsidRPr="00036968">
        <w:t>для</w:t>
      </w:r>
      <w:r w:rsidR="006536EC" w:rsidRPr="00036968">
        <w:t xml:space="preserve"> </w:t>
      </w:r>
      <w:r w:rsidRPr="00036968">
        <w:t>остановки</w:t>
      </w:r>
      <w:r w:rsidR="006536EC" w:rsidRPr="00036968">
        <w:t xml:space="preserve"> </w:t>
      </w:r>
      <w:r w:rsidRPr="00036968">
        <w:t>или</w:t>
      </w:r>
      <w:r w:rsidR="006536EC" w:rsidRPr="00036968">
        <w:t xml:space="preserve"> </w:t>
      </w:r>
      <w:r w:rsidRPr="00036968">
        <w:t>даже</w:t>
      </w:r>
      <w:r w:rsidR="006536EC" w:rsidRPr="00036968">
        <w:t xml:space="preserve"> </w:t>
      </w:r>
      <w:r w:rsidRPr="00036968">
        <w:t>приостановки</w:t>
      </w:r>
      <w:r w:rsidR="006536EC" w:rsidRPr="00036968">
        <w:t xml:space="preserve"> </w:t>
      </w:r>
      <w:r w:rsidRPr="00036968">
        <w:t>е</w:t>
      </w:r>
      <w:r w:rsidR="006536EC" w:rsidRPr="00036968">
        <w:t xml:space="preserve">е </w:t>
      </w:r>
      <w:r w:rsidRPr="00036968">
        <w:t>выплаты,</w:t>
      </w:r>
      <w:r w:rsidR="006536EC" w:rsidRPr="00036968">
        <w:t xml:space="preserve"> </w:t>
      </w:r>
      <w:r w:rsidRPr="00036968">
        <w:t>не</w:t>
      </w:r>
      <w:r w:rsidR="006536EC" w:rsidRPr="00036968">
        <w:t xml:space="preserve"> </w:t>
      </w:r>
      <w:r w:rsidRPr="00036968">
        <w:t>существует.</w:t>
      </w:r>
      <w:r w:rsidR="006536EC" w:rsidRPr="00036968">
        <w:t xml:space="preserve"> </w:t>
      </w:r>
      <w:r w:rsidRPr="00036968">
        <w:t>Это</w:t>
      </w:r>
      <w:r w:rsidR="006536EC" w:rsidRPr="00036968">
        <w:t xml:space="preserve"> </w:t>
      </w:r>
      <w:r w:rsidRPr="00036968">
        <w:t>значит,</w:t>
      </w:r>
      <w:r w:rsidR="006536EC" w:rsidRPr="00036968">
        <w:t xml:space="preserve"> </w:t>
      </w:r>
      <w:r w:rsidRPr="00036968">
        <w:t>что</w:t>
      </w:r>
      <w:r w:rsidR="006536EC" w:rsidRPr="00036968">
        <w:t xml:space="preserve"> </w:t>
      </w:r>
      <w:r w:rsidRPr="00036968">
        <w:t>пенсионер</w:t>
      </w:r>
      <w:r w:rsidR="006536EC" w:rsidRPr="00036968">
        <w:t xml:space="preserve"> </w:t>
      </w:r>
      <w:r w:rsidRPr="00036968">
        <w:t>может</w:t>
      </w:r>
      <w:r w:rsidR="006536EC" w:rsidRPr="00036968">
        <w:t xml:space="preserve"> </w:t>
      </w:r>
      <w:r w:rsidRPr="00036968">
        <w:t>сколь</w:t>
      </w:r>
      <w:r w:rsidR="006536EC" w:rsidRPr="00036968">
        <w:t xml:space="preserve"> </w:t>
      </w:r>
      <w:r w:rsidRPr="00036968">
        <w:t>угодно</w:t>
      </w:r>
      <w:r w:rsidR="006536EC" w:rsidRPr="00036968">
        <w:t xml:space="preserve"> </w:t>
      </w:r>
      <w:r w:rsidRPr="00036968">
        <w:t>долго</w:t>
      </w:r>
      <w:r w:rsidR="006536EC" w:rsidRPr="00036968">
        <w:t xml:space="preserve"> </w:t>
      </w:r>
      <w:r w:rsidRPr="00036968">
        <w:t>не</w:t>
      </w:r>
      <w:r w:rsidR="006536EC" w:rsidRPr="00036968">
        <w:t xml:space="preserve"> </w:t>
      </w:r>
      <w:r w:rsidRPr="00036968">
        <w:t>снимать</w:t>
      </w:r>
      <w:r w:rsidR="006536EC" w:rsidRPr="00036968">
        <w:t xml:space="preserve"> </w:t>
      </w:r>
      <w:r w:rsidRPr="00036968">
        <w:t>деньги</w:t>
      </w:r>
      <w:r w:rsidR="006536EC" w:rsidRPr="00036968">
        <w:t xml:space="preserve"> </w:t>
      </w:r>
      <w:r w:rsidRPr="00036968">
        <w:t>со</w:t>
      </w:r>
      <w:r w:rsidR="006536EC" w:rsidRPr="00036968">
        <w:t xml:space="preserve"> </w:t>
      </w:r>
      <w:r w:rsidRPr="00036968">
        <w:t>своего</w:t>
      </w:r>
      <w:r w:rsidR="006536EC" w:rsidRPr="00036968">
        <w:t xml:space="preserve"> </w:t>
      </w:r>
      <w:r w:rsidRPr="00036968">
        <w:t>сч</w:t>
      </w:r>
      <w:r w:rsidR="006536EC" w:rsidRPr="00036968">
        <w:t>е</w:t>
      </w:r>
      <w:r w:rsidRPr="00036968">
        <w:t>та.</w:t>
      </w:r>
    </w:p>
    <w:p w14:paraId="51753CA5" w14:textId="77777777" w:rsidR="00C82952" w:rsidRPr="00036968" w:rsidRDefault="00C82952" w:rsidP="00C82952">
      <w:r w:rsidRPr="00036968">
        <w:t>Поскольку</w:t>
      </w:r>
      <w:r w:rsidR="006536EC" w:rsidRPr="00036968">
        <w:t xml:space="preserve"> </w:t>
      </w:r>
      <w:r w:rsidRPr="00036968">
        <w:t>пенсия</w:t>
      </w:r>
      <w:r w:rsidR="006536EC" w:rsidRPr="00036968">
        <w:t xml:space="preserve"> </w:t>
      </w:r>
      <w:r w:rsidRPr="00036968">
        <w:t>считается</w:t>
      </w:r>
      <w:r w:rsidR="006536EC" w:rsidRPr="00036968">
        <w:t xml:space="preserve"> </w:t>
      </w:r>
      <w:r w:rsidRPr="00036968">
        <w:t>выплаченной</w:t>
      </w:r>
      <w:r w:rsidR="006536EC" w:rsidRPr="00036968">
        <w:t xml:space="preserve"> </w:t>
      </w:r>
      <w:r w:rsidRPr="00036968">
        <w:t>и,</w:t>
      </w:r>
      <w:r w:rsidR="006536EC" w:rsidRPr="00036968">
        <w:t xml:space="preserve"> </w:t>
      </w:r>
      <w:r w:rsidRPr="00036968">
        <w:t>соответственно,</w:t>
      </w:r>
      <w:r w:rsidR="006536EC" w:rsidRPr="00036968">
        <w:t xml:space="preserve"> </w:t>
      </w:r>
      <w:r w:rsidRPr="00036968">
        <w:t>полученной</w:t>
      </w:r>
      <w:r w:rsidR="006536EC" w:rsidRPr="00036968">
        <w:t xml:space="preserve"> </w:t>
      </w:r>
      <w:r w:rsidRPr="00036968">
        <w:t>с</w:t>
      </w:r>
      <w:r w:rsidR="006536EC" w:rsidRPr="00036968">
        <w:t xml:space="preserve"> </w:t>
      </w:r>
      <w:r w:rsidRPr="00036968">
        <w:t>момента</w:t>
      </w:r>
      <w:r w:rsidR="006536EC" w:rsidRPr="00036968">
        <w:t xml:space="preserve"> </w:t>
      </w:r>
      <w:r w:rsidRPr="00036968">
        <w:t>е</w:t>
      </w:r>
      <w:r w:rsidR="006536EC" w:rsidRPr="00036968">
        <w:t xml:space="preserve">е </w:t>
      </w:r>
      <w:r w:rsidRPr="00036968">
        <w:t>зачисления</w:t>
      </w:r>
      <w:r w:rsidR="006536EC" w:rsidRPr="00036968">
        <w:t xml:space="preserve"> </w:t>
      </w:r>
      <w:r w:rsidRPr="00036968">
        <w:t>на</w:t>
      </w:r>
      <w:r w:rsidR="006536EC" w:rsidRPr="00036968">
        <w:t xml:space="preserve"> </w:t>
      </w:r>
      <w:r w:rsidRPr="00036968">
        <w:t>банковский</w:t>
      </w:r>
      <w:r w:rsidR="006536EC" w:rsidRPr="00036968">
        <w:t xml:space="preserve"> </w:t>
      </w:r>
      <w:r w:rsidRPr="00036968">
        <w:t>сч</w:t>
      </w:r>
      <w:r w:rsidR="006536EC" w:rsidRPr="00036968">
        <w:t>е</w:t>
      </w:r>
      <w:r w:rsidRPr="00036968">
        <w:t>т,</w:t>
      </w:r>
      <w:r w:rsidR="006536EC" w:rsidRPr="00036968">
        <w:t xml:space="preserve"> </w:t>
      </w:r>
      <w:r w:rsidRPr="00036968">
        <w:t>никаких</w:t>
      </w:r>
      <w:r w:rsidR="006536EC" w:rsidRPr="00036968">
        <w:t xml:space="preserve"> </w:t>
      </w:r>
      <w:r w:rsidRPr="00036968">
        <w:t>последствий</w:t>
      </w:r>
      <w:r w:rsidR="006536EC" w:rsidRPr="00036968">
        <w:t xml:space="preserve"> </w:t>
      </w:r>
      <w:r w:rsidRPr="00036968">
        <w:t>в</w:t>
      </w:r>
      <w:r w:rsidR="006536EC" w:rsidRPr="00036968">
        <w:t xml:space="preserve"> </w:t>
      </w:r>
      <w:r w:rsidRPr="00036968">
        <w:t>виде</w:t>
      </w:r>
      <w:r w:rsidR="006536EC" w:rsidRPr="00036968">
        <w:t xml:space="preserve"> </w:t>
      </w:r>
      <w:r w:rsidRPr="00036968">
        <w:t>приостановления</w:t>
      </w:r>
      <w:r w:rsidR="006536EC" w:rsidRPr="00036968">
        <w:t xml:space="preserve"> </w:t>
      </w:r>
      <w:r w:rsidRPr="00036968">
        <w:t>или</w:t>
      </w:r>
      <w:r w:rsidR="006536EC" w:rsidRPr="00036968">
        <w:t xml:space="preserve"> </w:t>
      </w:r>
      <w:r w:rsidRPr="00036968">
        <w:t>прекращения</w:t>
      </w:r>
      <w:r w:rsidR="006536EC" w:rsidRPr="00036968">
        <w:t xml:space="preserve"> </w:t>
      </w:r>
      <w:r w:rsidRPr="00036968">
        <w:t>ее</w:t>
      </w:r>
      <w:r w:rsidR="006536EC" w:rsidRPr="00036968">
        <w:t xml:space="preserve"> </w:t>
      </w:r>
      <w:r w:rsidRPr="00036968">
        <w:t>выплаты</w:t>
      </w:r>
      <w:r w:rsidR="006536EC" w:rsidRPr="00036968">
        <w:t xml:space="preserve"> </w:t>
      </w:r>
      <w:r w:rsidRPr="00036968">
        <w:t>наступить</w:t>
      </w:r>
      <w:r w:rsidR="006536EC" w:rsidRPr="00036968">
        <w:t xml:space="preserve"> </w:t>
      </w:r>
      <w:r w:rsidRPr="00036968">
        <w:t>не</w:t>
      </w:r>
      <w:r w:rsidR="006536EC" w:rsidRPr="00036968">
        <w:t xml:space="preserve"> </w:t>
      </w:r>
      <w:r w:rsidRPr="00036968">
        <w:t>может,</w:t>
      </w:r>
      <w:r w:rsidR="006536EC" w:rsidRPr="00036968">
        <w:t xml:space="preserve"> </w:t>
      </w:r>
      <w:r w:rsidRPr="00036968">
        <w:t>констатировала</w:t>
      </w:r>
      <w:r w:rsidR="006536EC" w:rsidRPr="00036968">
        <w:t xml:space="preserve"> </w:t>
      </w:r>
      <w:r w:rsidRPr="00036968">
        <w:t>юрист.</w:t>
      </w:r>
    </w:p>
    <w:p w14:paraId="19A463FB" w14:textId="77777777" w:rsidR="00C82952" w:rsidRPr="00036968" w:rsidRDefault="00000000" w:rsidP="00C82952">
      <w:hyperlink r:id="rId30" w:history="1">
        <w:r w:rsidR="00C82952" w:rsidRPr="00036968">
          <w:rPr>
            <w:rStyle w:val="a3"/>
          </w:rPr>
          <w:t>https://deita.ru/article/555170</w:t>
        </w:r>
      </w:hyperlink>
      <w:r w:rsidR="006536EC" w:rsidRPr="00036968">
        <w:t xml:space="preserve"> </w:t>
      </w:r>
    </w:p>
    <w:p w14:paraId="529C4616" w14:textId="77777777" w:rsidR="00385FEC" w:rsidRPr="00036968" w:rsidRDefault="00385FEC" w:rsidP="00385FEC">
      <w:pPr>
        <w:pStyle w:val="2"/>
      </w:pPr>
      <w:bookmarkStart w:id="83" w:name="_Toc171668447"/>
      <w:r w:rsidRPr="00036968">
        <w:t>9111.ru,</w:t>
      </w:r>
      <w:r w:rsidR="006536EC" w:rsidRPr="00036968">
        <w:t xml:space="preserve"> </w:t>
      </w:r>
      <w:r w:rsidRPr="00036968">
        <w:t>11.07.2024,</w:t>
      </w:r>
      <w:r w:rsidR="006536EC" w:rsidRPr="00036968">
        <w:t xml:space="preserve"> «</w:t>
      </w:r>
      <w:r w:rsidRPr="00036968">
        <w:t>Будет</w:t>
      </w:r>
      <w:r w:rsidR="006536EC" w:rsidRPr="00036968">
        <w:t xml:space="preserve"> </w:t>
      </w:r>
      <w:r w:rsidRPr="00036968">
        <w:t>вторая</w:t>
      </w:r>
      <w:r w:rsidR="006536EC" w:rsidRPr="00036968">
        <w:t xml:space="preserve"> </w:t>
      </w:r>
      <w:r w:rsidRPr="00036968">
        <w:t>пенсия</w:t>
      </w:r>
      <w:r w:rsidR="006536EC" w:rsidRPr="00036968">
        <w:t>»</w:t>
      </w:r>
      <w:r w:rsidR="00CA1464" w:rsidRPr="00036968">
        <w:t>.</w:t>
      </w:r>
      <w:r w:rsidR="006536EC" w:rsidRPr="00036968">
        <w:t xml:space="preserve"> </w:t>
      </w:r>
      <w:r w:rsidR="00CA1464" w:rsidRPr="00036968">
        <w:t>П</w:t>
      </w:r>
      <w:r w:rsidRPr="00036968">
        <w:t>енсионеров,</w:t>
      </w:r>
      <w:r w:rsidR="006536EC" w:rsidRPr="00036968">
        <w:t xml:space="preserve"> </w:t>
      </w:r>
      <w:r w:rsidRPr="00036968">
        <w:t>доживших</w:t>
      </w:r>
      <w:r w:rsidR="006536EC" w:rsidRPr="00036968">
        <w:t xml:space="preserve"> </w:t>
      </w:r>
      <w:r w:rsidRPr="00036968">
        <w:t>до</w:t>
      </w:r>
      <w:r w:rsidR="006536EC" w:rsidRPr="00036968">
        <w:t xml:space="preserve"> </w:t>
      </w:r>
      <w:r w:rsidRPr="00036968">
        <w:t>60-65</w:t>
      </w:r>
      <w:r w:rsidR="006536EC" w:rsidRPr="00036968">
        <w:t xml:space="preserve"> </w:t>
      </w:r>
      <w:r w:rsidRPr="00036968">
        <w:t>лет,</w:t>
      </w:r>
      <w:r w:rsidR="006536EC" w:rsidRPr="00036968">
        <w:t xml:space="preserve"> </w:t>
      </w:r>
      <w:r w:rsidRPr="00036968">
        <w:t>ждет</w:t>
      </w:r>
      <w:r w:rsidR="006536EC" w:rsidRPr="00036968">
        <w:t xml:space="preserve"> </w:t>
      </w:r>
      <w:r w:rsidRPr="00036968">
        <w:t>приятный</w:t>
      </w:r>
      <w:r w:rsidR="006536EC" w:rsidRPr="00036968">
        <w:t xml:space="preserve"> </w:t>
      </w:r>
      <w:r w:rsidRPr="00036968">
        <w:t>сюрприз</w:t>
      </w:r>
      <w:bookmarkEnd w:id="83"/>
    </w:p>
    <w:p w14:paraId="503992C8" w14:textId="77777777" w:rsidR="00385FEC" w:rsidRPr="00036968" w:rsidRDefault="00385FEC" w:rsidP="00AF7D6A">
      <w:pPr>
        <w:pStyle w:val="3"/>
      </w:pPr>
      <w:bookmarkStart w:id="84" w:name="_Toc171668448"/>
      <w:r w:rsidRPr="00036968">
        <w:t>Пожилые</w:t>
      </w:r>
      <w:r w:rsidR="006536EC" w:rsidRPr="00036968">
        <w:t xml:space="preserve"> </w:t>
      </w:r>
      <w:r w:rsidRPr="00036968">
        <w:t>граждане</w:t>
      </w:r>
      <w:r w:rsidR="006536EC" w:rsidRPr="00036968">
        <w:t xml:space="preserve"> </w:t>
      </w:r>
      <w:r w:rsidRPr="00036968">
        <w:t>России</w:t>
      </w:r>
      <w:r w:rsidR="006536EC" w:rsidRPr="00036968">
        <w:t xml:space="preserve"> </w:t>
      </w:r>
      <w:r w:rsidRPr="00036968">
        <w:t>получили</w:t>
      </w:r>
      <w:r w:rsidR="006536EC" w:rsidRPr="00036968">
        <w:t xml:space="preserve"> </w:t>
      </w:r>
      <w:r w:rsidRPr="00036968">
        <w:t>важную</w:t>
      </w:r>
      <w:r w:rsidR="006536EC" w:rsidRPr="00036968">
        <w:t xml:space="preserve"> </w:t>
      </w:r>
      <w:r w:rsidRPr="00036968">
        <w:t>информацию</w:t>
      </w:r>
      <w:r w:rsidR="006536EC" w:rsidRPr="00036968">
        <w:t xml:space="preserve"> </w:t>
      </w:r>
      <w:r w:rsidRPr="00036968">
        <w:t>о</w:t>
      </w:r>
      <w:r w:rsidR="006536EC" w:rsidRPr="00036968">
        <w:t xml:space="preserve"> </w:t>
      </w:r>
      <w:r w:rsidRPr="00036968">
        <w:t>возможности</w:t>
      </w:r>
      <w:r w:rsidR="006536EC" w:rsidRPr="00036968">
        <w:t xml:space="preserve"> </w:t>
      </w:r>
      <w:r w:rsidRPr="00036968">
        <w:t>оформления</w:t>
      </w:r>
      <w:r w:rsidR="006536EC" w:rsidRPr="00036968">
        <w:t xml:space="preserve"> </w:t>
      </w:r>
      <w:r w:rsidRPr="00036968">
        <w:t>второй</w:t>
      </w:r>
      <w:r w:rsidR="006536EC" w:rsidRPr="00036968">
        <w:t xml:space="preserve"> </w:t>
      </w:r>
      <w:r w:rsidRPr="00036968">
        <w:t>пенсии.</w:t>
      </w:r>
      <w:r w:rsidR="006536EC" w:rsidRPr="00036968">
        <w:t xml:space="preserve"> </w:t>
      </w:r>
      <w:r w:rsidRPr="00036968">
        <w:t>Эта</w:t>
      </w:r>
      <w:r w:rsidR="006536EC" w:rsidRPr="00036968">
        <w:t xml:space="preserve"> </w:t>
      </w:r>
      <w:r w:rsidRPr="00036968">
        <w:t>возможность</w:t>
      </w:r>
      <w:r w:rsidR="006536EC" w:rsidRPr="00036968">
        <w:t xml:space="preserve"> </w:t>
      </w:r>
      <w:r w:rsidRPr="00036968">
        <w:t>предоставляется</w:t>
      </w:r>
      <w:r w:rsidR="006536EC" w:rsidRPr="00036968">
        <w:t xml:space="preserve"> </w:t>
      </w:r>
      <w:r w:rsidRPr="00036968">
        <w:t>через</w:t>
      </w:r>
      <w:r w:rsidR="006536EC" w:rsidRPr="00036968">
        <w:t xml:space="preserve"> </w:t>
      </w:r>
      <w:r w:rsidRPr="00036968">
        <w:t>негосударственные</w:t>
      </w:r>
      <w:r w:rsidR="006536EC" w:rsidRPr="00036968">
        <w:t xml:space="preserve"> </w:t>
      </w:r>
      <w:r w:rsidRPr="00036968">
        <w:t>пенсионные</w:t>
      </w:r>
      <w:r w:rsidR="006536EC" w:rsidRPr="00036968">
        <w:t xml:space="preserve"> </w:t>
      </w:r>
      <w:r w:rsidRPr="00036968">
        <w:t>фонды</w:t>
      </w:r>
      <w:r w:rsidR="006536EC" w:rsidRPr="00036968">
        <w:t xml:space="preserve"> </w:t>
      </w:r>
      <w:r w:rsidRPr="00036968">
        <w:t>(НПФ)</w:t>
      </w:r>
      <w:r w:rsidR="006536EC" w:rsidRPr="00036968">
        <w:t xml:space="preserve"> </w:t>
      </w:r>
      <w:r w:rsidRPr="00036968">
        <w:t>и</w:t>
      </w:r>
      <w:r w:rsidR="006536EC" w:rsidRPr="00036968">
        <w:t xml:space="preserve"> </w:t>
      </w:r>
      <w:r w:rsidRPr="00036968">
        <w:t>может</w:t>
      </w:r>
      <w:r w:rsidR="006536EC" w:rsidRPr="00036968">
        <w:t xml:space="preserve"> </w:t>
      </w:r>
      <w:r w:rsidRPr="00036968">
        <w:t>существенно</w:t>
      </w:r>
      <w:r w:rsidR="006536EC" w:rsidRPr="00036968">
        <w:t xml:space="preserve"> </w:t>
      </w:r>
      <w:r w:rsidRPr="00036968">
        <w:t>улучшить</w:t>
      </w:r>
      <w:r w:rsidR="006536EC" w:rsidRPr="00036968">
        <w:t xml:space="preserve"> </w:t>
      </w:r>
      <w:r w:rsidRPr="00036968">
        <w:t>финансовое</w:t>
      </w:r>
      <w:r w:rsidR="006536EC" w:rsidRPr="00036968">
        <w:t xml:space="preserve"> </w:t>
      </w:r>
      <w:r w:rsidRPr="00036968">
        <w:t>положение</w:t>
      </w:r>
      <w:r w:rsidR="006536EC" w:rsidRPr="00036968">
        <w:t xml:space="preserve"> </w:t>
      </w:r>
      <w:r w:rsidRPr="00036968">
        <w:t>пенсионеров.</w:t>
      </w:r>
      <w:r w:rsidR="006536EC" w:rsidRPr="00036968">
        <w:t xml:space="preserve"> </w:t>
      </w:r>
      <w:r w:rsidRPr="00036968">
        <w:t>Вторая</w:t>
      </w:r>
      <w:r w:rsidR="006536EC" w:rsidRPr="00036968">
        <w:t xml:space="preserve"> </w:t>
      </w:r>
      <w:r w:rsidRPr="00036968">
        <w:t>пенсия</w:t>
      </w:r>
      <w:r w:rsidR="006536EC" w:rsidRPr="00036968">
        <w:t xml:space="preserve"> </w:t>
      </w:r>
      <w:r w:rsidRPr="00036968">
        <w:t>формируется</w:t>
      </w:r>
      <w:r w:rsidR="006536EC" w:rsidRPr="00036968">
        <w:t xml:space="preserve"> </w:t>
      </w:r>
      <w:r w:rsidRPr="00036968">
        <w:t>на</w:t>
      </w:r>
      <w:r w:rsidR="006536EC" w:rsidRPr="00036968">
        <w:t xml:space="preserve"> </w:t>
      </w:r>
      <w:r w:rsidRPr="00036968">
        <w:t>основе</w:t>
      </w:r>
      <w:r w:rsidR="006536EC" w:rsidRPr="00036968">
        <w:t xml:space="preserve"> </w:t>
      </w:r>
      <w:r w:rsidRPr="00036968">
        <w:t>добровольных</w:t>
      </w:r>
      <w:r w:rsidR="006536EC" w:rsidRPr="00036968">
        <w:t xml:space="preserve"> </w:t>
      </w:r>
      <w:r w:rsidRPr="00036968">
        <w:t>взносов</w:t>
      </w:r>
      <w:r w:rsidR="006536EC" w:rsidRPr="00036968">
        <w:t xml:space="preserve"> </w:t>
      </w:r>
      <w:r w:rsidRPr="00036968">
        <w:t>граждан</w:t>
      </w:r>
      <w:r w:rsidR="006536EC" w:rsidRPr="00036968">
        <w:t xml:space="preserve"> </w:t>
      </w:r>
      <w:r w:rsidRPr="00036968">
        <w:t>в</w:t>
      </w:r>
      <w:r w:rsidR="006536EC" w:rsidRPr="00036968">
        <w:t xml:space="preserve"> </w:t>
      </w:r>
      <w:r w:rsidRPr="00036968">
        <w:t>НПФ</w:t>
      </w:r>
      <w:r w:rsidR="006536EC" w:rsidRPr="00036968">
        <w:t xml:space="preserve"> </w:t>
      </w:r>
      <w:r w:rsidRPr="00036968">
        <w:t>в</w:t>
      </w:r>
      <w:r w:rsidR="006536EC" w:rsidRPr="00036968">
        <w:t xml:space="preserve"> </w:t>
      </w:r>
      <w:r w:rsidRPr="00036968">
        <w:t>течение</w:t>
      </w:r>
      <w:r w:rsidR="006536EC" w:rsidRPr="00036968">
        <w:t xml:space="preserve"> </w:t>
      </w:r>
      <w:r w:rsidRPr="00036968">
        <w:t>их</w:t>
      </w:r>
      <w:r w:rsidR="006536EC" w:rsidRPr="00036968">
        <w:t xml:space="preserve"> </w:t>
      </w:r>
      <w:r w:rsidRPr="00036968">
        <w:t>трудовой</w:t>
      </w:r>
      <w:r w:rsidR="006536EC" w:rsidRPr="00036968">
        <w:t xml:space="preserve"> </w:t>
      </w:r>
      <w:r w:rsidRPr="00036968">
        <w:t>деятельности.</w:t>
      </w:r>
      <w:r w:rsidR="006536EC" w:rsidRPr="00036968">
        <w:t xml:space="preserve"> </w:t>
      </w:r>
      <w:r w:rsidRPr="00036968">
        <w:t>Такой</w:t>
      </w:r>
      <w:r w:rsidR="006536EC" w:rsidRPr="00036968">
        <w:t xml:space="preserve"> </w:t>
      </w:r>
      <w:r w:rsidRPr="00036968">
        <w:t>подход</w:t>
      </w:r>
      <w:r w:rsidR="006536EC" w:rsidRPr="00036968">
        <w:t xml:space="preserve"> </w:t>
      </w:r>
      <w:r w:rsidRPr="00036968">
        <w:t>позволяет</w:t>
      </w:r>
      <w:r w:rsidR="006536EC" w:rsidRPr="00036968">
        <w:t xml:space="preserve"> </w:t>
      </w:r>
      <w:r w:rsidRPr="00036968">
        <w:t>накопить</w:t>
      </w:r>
      <w:r w:rsidR="006536EC" w:rsidRPr="00036968">
        <w:t xml:space="preserve"> </w:t>
      </w:r>
      <w:r w:rsidRPr="00036968">
        <w:t>дополнительные</w:t>
      </w:r>
      <w:r w:rsidR="006536EC" w:rsidRPr="00036968">
        <w:t xml:space="preserve"> </w:t>
      </w:r>
      <w:r w:rsidRPr="00036968">
        <w:t>средства,</w:t>
      </w:r>
      <w:r w:rsidR="006536EC" w:rsidRPr="00036968">
        <w:t xml:space="preserve"> </w:t>
      </w:r>
      <w:r w:rsidRPr="00036968">
        <w:t>которые</w:t>
      </w:r>
      <w:r w:rsidR="006536EC" w:rsidRPr="00036968">
        <w:t xml:space="preserve"> </w:t>
      </w:r>
      <w:r w:rsidRPr="00036968">
        <w:t>можно</w:t>
      </w:r>
      <w:r w:rsidR="006536EC" w:rsidRPr="00036968">
        <w:t xml:space="preserve"> </w:t>
      </w:r>
      <w:r w:rsidRPr="00036968">
        <w:t>получить</w:t>
      </w:r>
      <w:r w:rsidR="006536EC" w:rsidRPr="00036968">
        <w:t xml:space="preserve"> </w:t>
      </w:r>
      <w:r w:rsidRPr="00036968">
        <w:t>в</w:t>
      </w:r>
      <w:r w:rsidR="006536EC" w:rsidRPr="00036968">
        <w:t xml:space="preserve"> </w:t>
      </w:r>
      <w:r w:rsidRPr="00036968">
        <w:t>виде</w:t>
      </w:r>
      <w:r w:rsidR="006536EC" w:rsidRPr="00036968">
        <w:t xml:space="preserve"> </w:t>
      </w:r>
      <w:r w:rsidRPr="00036968">
        <w:t>регулярных</w:t>
      </w:r>
      <w:r w:rsidR="006536EC" w:rsidRPr="00036968">
        <w:t xml:space="preserve"> </w:t>
      </w:r>
      <w:r w:rsidRPr="00036968">
        <w:t>выплат</w:t>
      </w:r>
      <w:r w:rsidR="006536EC" w:rsidRPr="00036968">
        <w:t xml:space="preserve"> </w:t>
      </w:r>
      <w:r w:rsidRPr="00036968">
        <w:t>после</w:t>
      </w:r>
      <w:r w:rsidR="006536EC" w:rsidRPr="00036968">
        <w:t xml:space="preserve"> </w:t>
      </w:r>
      <w:r w:rsidRPr="00036968">
        <w:t>выхода</w:t>
      </w:r>
      <w:r w:rsidR="006536EC" w:rsidRPr="00036968">
        <w:t xml:space="preserve"> </w:t>
      </w:r>
      <w:r w:rsidRPr="00036968">
        <w:t>на</w:t>
      </w:r>
      <w:r w:rsidR="006536EC" w:rsidRPr="00036968">
        <w:t xml:space="preserve"> </w:t>
      </w:r>
      <w:r w:rsidRPr="00036968">
        <w:t>пенсию.</w:t>
      </w:r>
      <w:bookmarkEnd w:id="84"/>
      <w:r w:rsidR="006536EC" w:rsidRPr="00036968">
        <w:t xml:space="preserve"> </w:t>
      </w:r>
    </w:p>
    <w:p w14:paraId="4BC0E5DC" w14:textId="77777777" w:rsidR="00385FEC" w:rsidRPr="00036968" w:rsidRDefault="00385FEC" w:rsidP="00385FEC">
      <w:r w:rsidRPr="00036968">
        <w:t>Одним</w:t>
      </w:r>
      <w:r w:rsidR="006536EC" w:rsidRPr="00036968">
        <w:t xml:space="preserve"> </w:t>
      </w:r>
      <w:r w:rsidRPr="00036968">
        <w:t>из</w:t>
      </w:r>
      <w:r w:rsidR="006536EC" w:rsidRPr="00036968">
        <w:t xml:space="preserve"> </w:t>
      </w:r>
      <w:r w:rsidRPr="00036968">
        <w:t>ключевых</w:t>
      </w:r>
      <w:r w:rsidR="006536EC" w:rsidRPr="00036968">
        <w:t xml:space="preserve"> </w:t>
      </w:r>
      <w:r w:rsidRPr="00036968">
        <w:t>преимуществ</w:t>
      </w:r>
      <w:r w:rsidR="006536EC" w:rsidRPr="00036968">
        <w:t xml:space="preserve"> </w:t>
      </w:r>
      <w:r w:rsidRPr="00036968">
        <w:t>участия</w:t>
      </w:r>
      <w:r w:rsidR="006536EC" w:rsidRPr="00036968">
        <w:t xml:space="preserve"> </w:t>
      </w:r>
      <w:r w:rsidRPr="00036968">
        <w:t>в</w:t>
      </w:r>
      <w:r w:rsidR="006536EC" w:rsidRPr="00036968">
        <w:t xml:space="preserve"> </w:t>
      </w:r>
      <w:r w:rsidRPr="00036968">
        <w:t>НПФ</w:t>
      </w:r>
      <w:r w:rsidR="006536EC" w:rsidRPr="00036968">
        <w:t xml:space="preserve"> </w:t>
      </w:r>
      <w:r w:rsidRPr="00036968">
        <w:t>является</w:t>
      </w:r>
      <w:r w:rsidR="006536EC" w:rsidRPr="00036968">
        <w:t xml:space="preserve"> </w:t>
      </w:r>
      <w:r w:rsidRPr="00036968">
        <w:t>свобода</w:t>
      </w:r>
      <w:r w:rsidR="006536EC" w:rsidRPr="00036968">
        <w:t xml:space="preserve"> </w:t>
      </w:r>
      <w:r w:rsidRPr="00036968">
        <w:t>выбора</w:t>
      </w:r>
      <w:r w:rsidR="006536EC" w:rsidRPr="00036968">
        <w:t xml:space="preserve"> </w:t>
      </w:r>
      <w:r w:rsidRPr="00036968">
        <w:t>инвестиционной</w:t>
      </w:r>
      <w:r w:rsidR="006536EC" w:rsidRPr="00036968">
        <w:t xml:space="preserve"> </w:t>
      </w:r>
      <w:r w:rsidRPr="00036968">
        <w:t>стратегии.</w:t>
      </w:r>
      <w:r w:rsidR="006536EC" w:rsidRPr="00036968">
        <w:t xml:space="preserve"> </w:t>
      </w:r>
      <w:r w:rsidRPr="00036968">
        <w:t>Граждане</w:t>
      </w:r>
      <w:r w:rsidR="006536EC" w:rsidRPr="00036968">
        <w:t xml:space="preserve"> </w:t>
      </w:r>
      <w:r w:rsidRPr="00036968">
        <w:t>могут</w:t>
      </w:r>
      <w:r w:rsidR="006536EC" w:rsidRPr="00036968">
        <w:t xml:space="preserve"> </w:t>
      </w:r>
      <w:r w:rsidRPr="00036968">
        <w:t>самостоятельно</w:t>
      </w:r>
      <w:r w:rsidR="006536EC" w:rsidRPr="00036968">
        <w:t xml:space="preserve"> </w:t>
      </w:r>
      <w:r w:rsidRPr="00036968">
        <w:t>выбирать,</w:t>
      </w:r>
      <w:r w:rsidR="006536EC" w:rsidRPr="00036968">
        <w:t xml:space="preserve"> </w:t>
      </w:r>
      <w:r w:rsidRPr="00036968">
        <w:t>каким</w:t>
      </w:r>
      <w:r w:rsidR="006536EC" w:rsidRPr="00036968">
        <w:t xml:space="preserve"> </w:t>
      </w:r>
      <w:r w:rsidRPr="00036968">
        <w:t>образом</w:t>
      </w:r>
      <w:r w:rsidR="006536EC" w:rsidRPr="00036968">
        <w:t xml:space="preserve"> </w:t>
      </w:r>
      <w:r w:rsidRPr="00036968">
        <w:t>будут</w:t>
      </w:r>
      <w:r w:rsidR="006536EC" w:rsidRPr="00036968">
        <w:t xml:space="preserve"> </w:t>
      </w:r>
      <w:r w:rsidRPr="00036968">
        <w:t>инвестироваться</w:t>
      </w:r>
      <w:r w:rsidR="006536EC" w:rsidRPr="00036968">
        <w:t xml:space="preserve"> </w:t>
      </w:r>
      <w:r w:rsidRPr="00036968">
        <w:t>их</w:t>
      </w:r>
      <w:r w:rsidR="006536EC" w:rsidRPr="00036968">
        <w:t xml:space="preserve"> </w:t>
      </w:r>
      <w:r w:rsidRPr="00036968">
        <w:t>пенсионные</w:t>
      </w:r>
      <w:r w:rsidR="006536EC" w:rsidRPr="00036968">
        <w:t xml:space="preserve"> </w:t>
      </w:r>
      <w:r w:rsidRPr="00036968">
        <w:t>накопления,</w:t>
      </w:r>
      <w:r w:rsidR="006536EC" w:rsidRPr="00036968">
        <w:t xml:space="preserve"> </w:t>
      </w:r>
      <w:r w:rsidRPr="00036968">
        <w:t>что</w:t>
      </w:r>
      <w:r w:rsidR="006536EC" w:rsidRPr="00036968">
        <w:t xml:space="preserve"> </w:t>
      </w:r>
      <w:r w:rsidRPr="00036968">
        <w:t>может</w:t>
      </w:r>
      <w:r w:rsidR="006536EC" w:rsidRPr="00036968">
        <w:t xml:space="preserve"> </w:t>
      </w:r>
      <w:r w:rsidRPr="00036968">
        <w:t>способствовать</w:t>
      </w:r>
      <w:r w:rsidR="006536EC" w:rsidRPr="00036968">
        <w:t xml:space="preserve"> </w:t>
      </w:r>
      <w:r w:rsidRPr="00036968">
        <w:t>увеличению</w:t>
      </w:r>
      <w:r w:rsidR="006536EC" w:rsidRPr="00036968">
        <w:t xml:space="preserve"> </w:t>
      </w:r>
      <w:r w:rsidRPr="00036968">
        <w:t>их</w:t>
      </w:r>
      <w:r w:rsidR="006536EC" w:rsidRPr="00036968">
        <w:t xml:space="preserve"> </w:t>
      </w:r>
      <w:r w:rsidRPr="00036968">
        <w:t>доходности.</w:t>
      </w:r>
      <w:r w:rsidR="006536EC" w:rsidRPr="00036968">
        <w:t xml:space="preserve"> </w:t>
      </w:r>
      <w:r w:rsidRPr="00036968">
        <w:t>Это</w:t>
      </w:r>
      <w:r w:rsidR="006536EC" w:rsidRPr="00036968">
        <w:t xml:space="preserve"> </w:t>
      </w:r>
      <w:r w:rsidRPr="00036968">
        <w:t>особенно</w:t>
      </w:r>
      <w:r w:rsidR="006536EC" w:rsidRPr="00036968">
        <w:t xml:space="preserve"> </w:t>
      </w:r>
      <w:r w:rsidRPr="00036968">
        <w:t>важно</w:t>
      </w:r>
      <w:r w:rsidR="006536EC" w:rsidRPr="00036968">
        <w:t xml:space="preserve"> </w:t>
      </w:r>
      <w:r w:rsidRPr="00036968">
        <w:t>в</w:t>
      </w:r>
      <w:r w:rsidR="006536EC" w:rsidRPr="00036968">
        <w:t xml:space="preserve"> </w:t>
      </w:r>
      <w:r w:rsidRPr="00036968">
        <w:t>условиях</w:t>
      </w:r>
      <w:r w:rsidR="006536EC" w:rsidRPr="00036968">
        <w:t xml:space="preserve"> </w:t>
      </w:r>
      <w:r w:rsidRPr="00036968">
        <w:t>экономической</w:t>
      </w:r>
      <w:r w:rsidR="006536EC" w:rsidRPr="00036968">
        <w:t xml:space="preserve"> </w:t>
      </w:r>
      <w:r w:rsidRPr="00036968">
        <w:t>нестабильности,</w:t>
      </w:r>
      <w:r w:rsidR="006536EC" w:rsidRPr="00036968">
        <w:t xml:space="preserve"> </w:t>
      </w:r>
      <w:r w:rsidRPr="00036968">
        <w:t>когда</w:t>
      </w:r>
      <w:r w:rsidR="006536EC" w:rsidRPr="00036968">
        <w:t xml:space="preserve"> </w:t>
      </w:r>
      <w:r w:rsidRPr="00036968">
        <w:t>государственные</w:t>
      </w:r>
      <w:r w:rsidR="006536EC" w:rsidRPr="00036968">
        <w:t xml:space="preserve"> </w:t>
      </w:r>
      <w:r w:rsidRPr="00036968">
        <w:t>пенсии</w:t>
      </w:r>
      <w:r w:rsidR="006536EC" w:rsidRPr="00036968">
        <w:t xml:space="preserve"> </w:t>
      </w:r>
      <w:r w:rsidRPr="00036968">
        <w:t>могут</w:t>
      </w:r>
      <w:r w:rsidR="006536EC" w:rsidRPr="00036968">
        <w:t xml:space="preserve"> </w:t>
      </w:r>
      <w:r w:rsidRPr="00036968">
        <w:t>не</w:t>
      </w:r>
      <w:r w:rsidR="006536EC" w:rsidRPr="00036968">
        <w:t xml:space="preserve"> </w:t>
      </w:r>
      <w:r w:rsidRPr="00036968">
        <w:t>успевать</w:t>
      </w:r>
      <w:r w:rsidR="006536EC" w:rsidRPr="00036968">
        <w:t xml:space="preserve"> </w:t>
      </w:r>
      <w:r w:rsidRPr="00036968">
        <w:t>за</w:t>
      </w:r>
      <w:r w:rsidR="006536EC" w:rsidRPr="00036968">
        <w:t xml:space="preserve"> </w:t>
      </w:r>
      <w:r w:rsidRPr="00036968">
        <w:t>ростом</w:t>
      </w:r>
      <w:r w:rsidR="006536EC" w:rsidRPr="00036968">
        <w:t xml:space="preserve"> </w:t>
      </w:r>
      <w:r w:rsidRPr="00036968">
        <w:t>стоимости</w:t>
      </w:r>
      <w:r w:rsidR="006536EC" w:rsidRPr="00036968">
        <w:t xml:space="preserve"> </w:t>
      </w:r>
      <w:r w:rsidRPr="00036968">
        <w:t>жизни.</w:t>
      </w:r>
      <w:r w:rsidR="006536EC" w:rsidRPr="00036968">
        <w:t xml:space="preserve"> </w:t>
      </w:r>
      <w:r w:rsidRPr="00036968">
        <w:t>Также</w:t>
      </w:r>
      <w:r w:rsidR="006536EC" w:rsidRPr="00036968">
        <w:t xml:space="preserve"> </w:t>
      </w:r>
      <w:r w:rsidRPr="00036968">
        <w:t>стоит</w:t>
      </w:r>
      <w:r w:rsidR="006536EC" w:rsidRPr="00036968">
        <w:t xml:space="preserve"> </w:t>
      </w:r>
      <w:r w:rsidRPr="00036968">
        <w:t>отметить,</w:t>
      </w:r>
      <w:r w:rsidR="006536EC" w:rsidRPr="00036968">
        <w:t xml:space="preserve"> </w:t>
      </w:r>
      <w:r w:rsidRPr="00036968">
        <w:t>что</w:t>
      </w:r>
      <w:r w:rsidR="006536EC" w:rsidRPr="00036968">
        <w:t xml:space="preserve"> </w:t>
      </w:r>
      <w:r w:rsidRPr="00036968">
        <w:t>взносы</w:t>
      </w:r>
      <w:r w:rsidR="006536EC" w:rsidRPr="00036968">
        <w:t xml:space="preserve"> </w:t>
      </w:r>
      <w:r w:rsidRPr="00036968">
        <w:t>в</w:t>
      </w:r>
      <w:r w:rsidR="006536EC" w:rsidRPr="00036968">
        <w:t xml:space="preserve"> </w:t>
      </w:r>
      <w:r w:rsidRPr="00036968">
        <w:t>НПФ</w:t>
      </w:r>
      <w:r w:rsidR="006536EC" w:rsidRPr="00036968">
        <w:t xml:space="preserve"> </w:t>
      </w:r>
      <w:r w:rsidRPr="00036968">
        <w:t>могут</w:t>
      </w:r>
      <w:r w:rsidR="006536EC" w:rsidRPr="00036968">
        <w:t xml:space="preserve"> </w:t>
      </w:r>
      <w:r w:rsidRPr="00036968">
        <w:t>быть</w:t>
      </w:r>
      <w:r w:rsidR="006536EC" w:rsidRPr="00036968">
        <w:t xml:space="preserve"> </w:t>
      </w:r>
      <w:r w:rsidRPr="00036968">
        <w:t>освобождены</w:t>
      </w:r>
      <w:r w:rsidR="006536EC" w:rsidRPr="00036968">
        <w:t xml:space="preserve"> </w:t>
      </w:r>
      <w:r w:rsidRPr="00036968">
        <w:t>от</w:t>
      </w:r>
      <w:r w:rsidR="006536EC" w:rsidRPr="00036968">
        <w:t xml:space="preserve"> </w:t>
      </w:r>
      <w:r w:rsidRPr="00036968">
        <w:t>уплаты</w:t>
      </w:r>
      <w:r w:rsidR="006536EC" w:rsidRPr="00036968">
        <w:t xml:space="preserve"> </w:t>
      </w:r>
      <w:r w:rsidRPr="00036968">
        <w:t>налога</w:t>
      </w:r>
      <w:r w:rsidR="006536EC" w:rsidRPr="00036968">
        <w:t xml:space="preserve"> </w:t>
      </w:r>
      <w:r w:rsidRPr="00036968">
        <w:t>на</w:t>
      </w:r>
      <w:r w:rsidR="006536EC" w:rsidRPr="00036968">
        <w:t xml:space="preserve"> </w:t>
      </w:r>
      <w:r w:rsidRPr="00036968">
        <w:t>доходы</w:t>
      </w:r>
      <w:r w:rsidR="006536EC" w:rsidRPr="00036968">
        <w:t xml:space="preserve"> </w:t>
      </w:r>
      <w:r w:rsidRPr="00036968">
        <w:t>физических</w:t>
      </w:r>
      <w:r w:rsidR="006536EC" w:rsidRPr="00036968">
        <w:t xml:space="preserve"> </w:t>
      </w:r>
      <w:r w:rsidRPr="00036968">
        <w:t>лиц,</w:t>
      </w:r>
      <w:r w:rsidR="006536EC" w:rsidRPr="00036968">
        <w:t xml:space="preserve"> </w:t>
      </w:r>
      <w:r w:rsidRPr="00036968">
        <w:t>что</w:t>
      </w:r>
      <w:r w:rsidR="006536EC" w:rsidRPr="00036968">
        <w:t xml:space="preserve"> </w:t>
      </w:r>
      <w:r w:rsidRPr="00036968">
        <w:t>делает</w:t>
      </w:r>
      <w:r w:rsidR="006536EC" w:rsidRPr="00036968">
        <w:t xml:space="preserve"> </w:t>
      </w:r>
      <w:r w:rsidRPr="00036968">
        <w:t>эту</w:t>
      </w:r>
      <w:r w:rsidR="006536EC" w:rsidRPr="00036968">
        <w:t xml:space="preserve"> </w:t>
      </w:r>
      <w:r w:rsidRPr="00036968">
        <w:t>опцию</w:t>
      </w:r>
      <w:r w:rsidR="006536EC" w:rsidRPr="00036968">
        <w:t xml:space="preserve"> </w:t>
      </w:r>
      <w:r w:rsidRPr="00036968">
        <w:t>еще</w:t>
      </w:r>
      <w:r w:rsidR="006536EC" w:rsidRPr="00036968">
        <w:t xml:space="preserve"> </w:t>
      </w:r>
      <w:r w:rsidRPr="00036968">
        <w:t>более</w:t>
      </w:r>
      <w:r w:rsidR="006536EC" w:rsidRPr="00036968">
        <w:t xml:space="preserve"> </w:t>
      </w:r>
      <w:r w:rsidRPr="00036968">
        <w:t>привлекательной.</w:t>
      </w:r>
    </w:p>
    <w:p w14:paraId="423F15A5" w14:textId="77777777" w:rsidR="00385FEC" w:rsidRPr="00036968" w:rsidRDefault="00385FEC" w:rsidP="00385FEC">
      <w:r w:rsidRPr="00036968">
        <w:t>Это</w:t>
      </w:r>
      <w:r w:rsidR="006536EC" w:rsidRPr="00036968">
        <w:t xml:space="preserve"> </w:t>
      </w:r>
      <w:r w:rsidRPr="00036968">
        <w:t>утверждение</w:t>
      </w:r>
      <w:r w:rsidR="006536EC" w:rsidRPr="00036968">
        <w:t xml:space="preserve"> </w:t>
      </w:r>
      <w:r w:rsidRPr="00036968">
        <w:t>относится</w:t>
      </w:r>
      <w:r w:rsidR="006536EC" w:rsidRPr="00036968">
        <w:t xml:space="preserve"> </w:t>
      </w:r>
      <w:r w:rsidRPr="00036968">
        <w:t>к</w:t>
      </w:r>
      <w:r w:rsidR="006536EC" w:rsidRPr="00036968">
        <w:t xml:space="preserve"> </w:t>
      </w:r>
      <w:r w:rsidRPr="00036968">
        <w:t>людям,</w:t>
      </w:r>
      <w:r w:rsidR="006536EC" w:rsidRPr="00036968">
        <w:t xml:space="preserve"> </w:t>
      </w:r>
      <w:r w:rsidRPr="00036968">
        <w:t>достигшим</w:t>
      </w:r>
      <w:r w:rsidR="006536EC" w:rsidRPr="00036968">
        <w:t xml:space="preserve"> </w:t>
      </w:r>
      <w:r w:rsidRPr="00036968">
        <w:t>65-летнего</w:t>
      </w:r>
      <w:r w:rsidR="006536EC" w:rsidRPr="00036968">
        <w:t xml:space="preserve"> </w:t>
      </w:r>
      <w:r w:rsidRPr="00036968">
        <w:t>возраста</w:t>
      </w:r>
      <w:r w:rsidR="006536EC" w:rsidRPr="00036968">
        <w:t xml:space="preserve"> </w:t>
      </w:r>
      <w:r w:rsidRPr="00036968">
        <w:t>и</w:t>
      </w:r>
      <w:r w:rsidR="006536EC" w:rsidRPr="00036968">
        <w:t xml:space="preserve"> </w:t>
      </w:r>
      <w:r w:rsidRPr="00036968">
        <w:t>продолжающим</w:t>
      </w:r>
      <w:r w:rsidR="006536EC" w:rsidRPr="00036968">
        <w:t xml:space="preserve"> </w:t>
      </w:r>
      <w:r w:rsidRPr="00036968">
        <w:t>трудиться</w:t>
      </w:r>
      <w:r w:rsidR="006536EC" w:rsidRPr="00036968">
        <w:t xml:space="preserve"> </w:t>
      </w:r>
      <w:r w:rsidRPr="00036968">
        <w:t>после</w:t>
      </w:r>
      <w:r w:rsidR="006536EC" w:rsidRPr="00036968">
        <w:t xml:space="preserve"> </w:t>
      </w:r>
      <w:r w:rsidRPr="00036968">
        <w:t>этого</w:t>
      </w:r>
      <w:r w:rsidR="006536EC" w:rsidRPr="00036968">
        <w:t xml:space="preserve"> «</w:t>
      </w:r>
      <w:r w:rsidRPr="00036968">
        <w:t>пенсионного</w:t>
      </w:r>
      <w:r w:rsidR="006536EC" w:rsidRPr="00036968">
        <w:t xml:space="preserve">» </w:t>
      </w:r>
      <w:r w:rsidRPr="00036968">
        <w:t>рубежа.</w:t>
      </w:r>
      <w:r w:rsidR="006536EC" w:rsidRPr="00036968">
        <w:t xml:space="preserve"> </w:t>
      </w:r>
      <w:r w:rsidRPr="00036968">
        <w:t>В</w:t>
      </w:r>
      <w:r w:rsidR="006536EC" w:rsidRPr="00036968">
        <w:t xml:space="preserve"> </w:t>
      </w:r>
      <w:r w:rsidRPr="00036968">
        <w:t>реальности</w:t>
      </w:r>
      <w:r w:rsidR="006536EC" w:rsidRPr="00036968">
        <w:t xml:space="preserve"> </w:t>
      </w:r>
      <w:r w:rsidRPr="00036968">
        <w:t>же</w:t>
      </w:r>
      <w:r w:rsidR="006536EC" w:rsidRPr="00036968">
        <w:t xml:space="preserve"> </w:t>
      </w:r>
      <w:r w:rsidRPr="00036968">
        <w:t>размер</w:t>
      </w:r>
      <w:r w:rsidR="006536EC" w:rsidRPr="00036968">
        <w:t xml:space="preserve"> </w:t>
      </w:r>
      <w:r w:rsidRPr="00036968">
        <w:t>второй</w:t>
      </w:r>
      <w:r w:rsidR="006536EC" w:rsidRPr="00036968">
        <w:t xml:space="preserve"> </w:t>
      </w:r>
      <w:r w:rsidRPr="00036968">
        <w:t>выплаты</w:t>
      </w:r>
      <w:r w:rsidR="006536EC" w:rsidRPr="00036968">
        <w:t xml:space="preserve"> </w:t>
      </w:r>
      <w:r w:rsidRPr="00036968">
        <w:t>будет</w:t>
      </w:r>
      <w:r w:rsidR="006536EC" w:rsidRPr="00036968">
        <w:t xml:space="preserve"> </w:t>
      </w:r>
      <w:r w:rsidRPr="00036968">
        <w:t>меньше</w:t>
      </w:r>
      <w:r w:rsidR="006536EC" w:rsidRPr="00036968">
        <w:t xml:space="preserve"> </w:t>
      </w:r>
      <w:r w:rsidRPr="00036968">
        <w:t>первой.</w:t>
      </w:r>
      <w:r w:rsidR="006536EC" w:rsidRPr="00036968">
        <w:t xml:space="preserve"> </w:t>
      </w:r>
      <w:r w:rsidRPr="00036968">
        <w:t>Дополнительные</w:t>
      </w:r>
      <w:r w:rsidR="006536EC" w:rsidRPr="00036968">
        <w:t xml:space="preserve"> </w:t>
      </w:r>
      <w:r w:rsidRPr="00036968">
        <w:t>пенсионные</w:t>
      </w:r>
      <w:r w:rsidR="006536EC" w:rsidRPr="00036968">
        <w:t xml:space="preserve"> </w:t>
      </w:r>
      <w:r w:rsidRPr="00036968">
        <w:t>выплаты</w:t>
      </w:r>
      <w:r w:rsidR="006536EC" w:rsidRPr="00036968">
        <w:t xml:space="preserve"> </w:t>
      </w:r>
      <w:r w:rsidRPr="00036968">
        <w:t>назначат</w:t>
      </w:r>
      <w:r w:rsidR="006536EC" w:rsidRPr="00036968">
        <w:t xml:space="preserve"> </w:t>
      </w:r>
      <w:r w:rsidRPr="00036968">
        <w:t>нескольким</w:t>
      </w:r>
      <w:r w:rsidR="006536EC" w:rsidRPr="00036968">
        <w:t xml:space="preserve"> </w:t>
      </w:r>
      <w:r w:rsidRPr="00036968">
        <w:lastRenderedPageBreak/>
        <w:t>группам</w:t>
      </w:r>
      <w:r w:rsidR="006536EC" w:rsidRPr="00036968">
        <w:t xml:space="preserve"> </w:t>
      </w:r>
      <w:r w:rsidRPr="00036968">
        <w:t>пожилых</w:t>
      </w:r>
      <w:r w:rsidR="006536EC" w:rsidRPr="00036968">
        <w:t xml:space="preserve"> </w:t>
      </w:r>
      <w:r w:rsidRPr="00036968">
        <w:t>граждан.</w:t>
      </w:r>
      <w:r w:rsidR="006536EC" w:rsidRPr="00036968">
        <w:t xml:space="preserve"> </w:t>
      </w:r>
      <w:r w:rsidRPr="00036968">
        <w:t>Во-первых,</w:t>
      </w:r>
      <w:r w:rsidR="006536EC" w:rsidRPr="00036968">
        <w:t xml:space="preserve"> </w:t>
      </w:r>
      <w:r w:rsidRPr="00036968">
        <w:t>тем,</w:t>
      </w:r>
      <w:r w:rsidR="006536EC" w:rsidRPr="00036968">
        <w:t xml:space="preserve"> </w:t>
      </w:r>
      <w:r w:rsidRPr="00036968">
        <w:t>у</w:t>
      </w:r>
      <w:r w:rsidR="006536EC" w:rsidRPr="00036968">
        <w:t xml:space="preserve"> </w:t>
      </w:r>
      <w:r w:rsidRPr="00036968">
        <w:t>кого</w:t>
      </w:r>
      <w:r w:rsidR="006536EC" w:rsidRPr="00036968">
        <w:t xml:space="preserve"> </w:t>
      </w:r>
      <w:r w:rsidRPr="00036968">
        <w:t>есть</w:t>
      </w:r>
      <w:r w:rsidR="006536EC" w:rsidRPr="00036968">
        <w:t xml:space="preserve"> </w:t>
      </w:r>
      <w:r w:rsidRPr="00036968">
        <w:t>специальный</w:t>
      </w:r>
      <w:r w:rsidR="006536EC" w:rsidRPr="00036968">
        <w:t xml:space="preserve"> </w:t>
      </w:r>
      <w:r w:rsidRPr="00036968">
        <w:t>стаж,</w:t>
      </w:r>
      <w:r w:rsidR="006536EC" w:rsidRPr="00036968">
        <w:t xml:space="preserve"> </w:t>
      </w:r>
      <w:r w:rsidRPr="00036968">
        <w:t>включая</w:t>
      </w:r>
      <w:r w:rsidR="006536EC" w:rsidRPr="00036968">
        <w:t xml:space="preserve"> </w:t>
      </w:r>
      <w:r w:rsidRPr="00036968">
        <w:t>бывших</w:t>
      </w:r>
      <w:r w:rsidR="006536EC" w:rsidRPr="00036968">
        <w:t xml:space="preserve"> </w:t>
      </w:r>
      <w:r w:rsidRPr="00036968">
        <w:t>военных</w:t>
      </w:r>
      <w:r w:rsidR="006536EC" w:rsidRPr="00036968">
        <w:t xml:space="preserve"> </w:t>
      </w:r>
      <w:r w:rsidRPr="00036968">
        <w:t>и</w:t>
      </w:r>
      <w:r w:rsidR="006536EC" w:rsidRPr="00036968">
        <w:t xml:space="preserve"> </w:t>
      </w:r>
      <w:r w:rsidRPr="00036968">
        <w:t>сотрудников</w:t>
      </w:r>
      <w:r w:rsidR="006536EC" w:rsidRPr="00036968">
        <w:t xml:space="preserve"> </w:t>
      </w:r>
      <w:r w:rsidRPr="00036968">
        <w:t>силовых</w:t>
      </w:r>
      <w:r w:rsidR="006536EC" w:rsidRPr="00036968">
        <w:t xml:space="preserve"> </w:t>
      </w:r>
      <w:r w:rsidRPr="00036968">
        <w:t>структур.</w:t>
      </w:r>
      <w:r w:rsidR="006536EC" w:rsidRPr="00036968">
        <w:t xml:space="preserve"> </w:t>
      </w:r>
      <w:r w:rsidRPr="00036968">
        <w:t>Мужчины</w:t>
      </w:r>
      <w:r w:rsidR="006536EC" w:rsidRPr="00036968">
        <w:t xml:space="preserve"> </w:t>
      </w:r>
      <w:r w:rsidRPr="00036968">
        <w:t>старше</w:t>
      </w:r>
      <w:r w:rsidR="006536EC" w:rsidRPr="00036968">
        <w:t xml:space="preserve"> </w:t>
      </w:r>
      <w:r w:rsidRPr="00036968">
        <w:t>65</w:t>
      </w:r>
      <w:r w:rsidR="006536EC" w:rsidRPr="00036968">
        <w:t xml:space="preserve"> </w:t>
      </w:r>
      <w:r w:rsidRPr="00036968">
        <w:t>лет</w:t>
      </w:r>
      <w:r w:rsidR="006536EC" w:rsidRPr="00036968">
        <w:t xml:space="preserve"> </w:t>
      </w:r>
      <w:r w:rsidRPr="00036968">
        <w:t>и</w:t>
      </w:r>
      <w:r w:rsidR="006536EC" w:rsidRPr="00036968">
        <w:t xml:space="preserve"> </w:t>
      </w:r>
      <w:r w:rsidRPr="00036968">
        <w:t>женщины</w:t>
      </w:r>
      <w:r w:rsidR="006536EC" w:rsidRPr="00036968">
        <w:t xml:space="preserve"> </w:t>
      </w:r>
      <w:r w:rsidRPr="00036968">
        <w:t>старше</w:t>
      </w:r>
      <w:r w:rsidR="006536EC" w:rsidRPr="00036968">
        <w:t xml:space="preserve"> </w:t>
      </w:r>
      <w:r w:rsidRPr="00036968">
        <w:t>60</w:t>
      </w:r>
      <w:r w:rsidR="006536EC" w:rsidRPr="00036968">
        <w:t xml:space="preserve"> </w:t>
      </w:r>
      <w:r w:rsidRPr="00036968">
        <w:t>лет</w:t>
      </w:r>
      <w:r w:rsidR="006536EC" w:rsidRPr="00036968">
        <w:t xml:space="preserve"> </w:t>
      </w:r>
      <w:r w:rsidRPr="00036968">
        <w:t>могут</w:t>
      </w:r>
      <w:r w:rsidR="006536EC" w:rsidRPr="00036968">
        <w:t xml:space="preserve"> </w:t>
      </w:r>
      <w:r w:rsidRPr="00036968">
        <w:t>подать</w:t>
      </w:r>
      <w:r w:rsidR="006536EC" w:rsidRPr="00036968">
        <w:t xml:space="preserve"> </w:t>
      </w:r>
      <w:r w:rsidRPr="00036968">
        <w:t>заявление</w:t>
      </w:r>
      <w:r w:rsidR="006536EC" w:rsidRPr="00036968">
        <w:t xml:space="preserve"> </w:t>
      </w:r>
      <w:r w:rsidRPr="00036968">
        <w:t>в</w:t>
      </w:r>
      <w:r w:rsidR="006536EC" w:rsidRPr="00036968">
        <w:t xml:space="preserve"> </w:t>
      </w:r>
      <w:r w:rsidRPr="00036968">
        <w:t>социальный</w:t>
      </w:r>
      <w:r w:rsidR="006536EC" w:rsidRPr="00036968">
        <w:t xml:space="preserve"> </w:t>
      </w:r>
      <w:r w:rsidRPr="00036968">
        <w:t>фонд</w:t>
      </w:r>
      <w:r w:rsidR="006536EC" w:rsidRPr="00036968">
        <w:t xml:space="preserve"> </w:t>
      </w:r>
      <w:r w:rsidRPr="00036968">
        <w:t>для</w:t>
      </w:r>
      <w:r w:rsidR="006536EC" w:rsidRPr="00036968">
        <w:t xml:space="preserve"> </w:t>
      </w:r>
      <w:r w:rsidRPr="00036968">
        <w:t>получения</w:t>
      </w:r>
      <w:r w:rsidR="006536EC" w:rsidRPr="00036968">
        <w:t xml:space="preserve"> </w:t>
      </w:r>
      <w:r w:rsidRPr="00036968">
        <w:t>второй</w:t>
      </w:r>
      <w:r w:rsidR="006536EC" w:rsidRPr="00036968">
        <w:t xml:space="preserve"> </w:t>
      </w:r>
      <w:r w:rsidRPr="00036968">
        <w:t>пенсии.</w:t>
      </w:r>
    </w:p>
    <w:p w14:paraId="092E23ED" w14:textId="77777777" w:rsidR="00385FEC" w:rsidRPr="00036968" w:rsidRDefault="00385FEC" w:rsidP="00385FEC">
      <w:r w:rsidRPr="00036968">
        <w:t>Во-вторых,</w:t>
      </w:r>
      <w:r w:rsidR="006536EC" w:rsidRPr="00036968">
        <w:t xml:space="preserve"> </w:t>
      </w:r>
      <w:r w:rsidRPr="00036968">
        <w:t>право</w:t>
      </w:r>
      <w:r w:rsidR="006536EC" w:rsidRPr="00036968">
        <w:t xml:space="preserve"> </w:t>
      </w:r>
      <w:r w:rsidRPr="00036968">
        <w:t>на</w:t>
      </w:r>
      <w:r w:rsidR="006536EC" w:rsidRPr="00036968">
        <w:t xml:space="preserve"> </w:t>
      </w:r>
      <w:r w:rsidRPr="00036968">
        <w:t>дополнительные</w:t>
      </w:r>
      <w:r w:rsidR="006536EC" w:rsidRPr="00036968">
        <w:t xml:space="preserve"> </w:t>
      </w:r>
      <w:r w:rsidRPr="00036968">
        <w:t>пенсионные</w:t>
      </w:r>
      <w:r w:rsidR="006536EC" w:rsidRPr="00036968">
        <w:t xml:space="preserve"> </w:t>
      </w:r>
      <w:r w:rsidRPr="00036968">
        <w:t>выплаты</w:t>
      </w:r>
      <w:r w:rsidR="006536EC" w:rsidRPr="00036968">
        <w:t xml:space="preserve"> </w:t>
      </w:r>
      <w:r w:rsidRPr="00036968">
        <w:t>приобретут</w:t>
      </w:r>
      <w:r w:rsidR="006536EC" w:rsidRPr="00036968">
        <w:t xml:space="preserve"> </w:t>
      </w:r>
      <w:r w:rsidRPr="00036968">
        <w:t>граждане,</w:t>
      </w:r>
      <w:r w:rsidR="006536EC" w:rsidRPr="00036968">
        <w:t xml:space="preserve"> </w:t>
      </w:r>
      <w:r w:rsidRPr="00036968">
        <w:t>имеющие</w:t>
      </w:r>
      <w:r w:rsidR="006536EC" w:rsidRPr="00036968">
        <w:t xml:space="preserve"> </w:t>
      </w:r>
      <w:r w:rsidRPr="00036968">
        <w:t>инвалидность,</w:t>
      </w:r>
      <w:r w:rsidR="006536EC" w:rsidRPr="00036968">
        <w:t xml:space="preserve"> </w:t>
      </w:r>
      <w:r w:rsidRPr="00036968">
        <w:t>особенно</w:t>
      </w:r>
      <w:r w:rsidR="006536EC" w:rsidRPr="00036968">
        <w:t xml:space="preserve"> </w:t>
      </w:r>
      <w:r w:rsidRPr="00036968">
        <w:t>те,</w:t>
      </w:r>
      <w:r w:rsidR="006536EC" w:rsidRPr="00036968">
        <w:t xml:space="preserve"> </w:t>
      </w:r>
      <w:r w:rsidRPr="00036968">
        <w:t>чье</w:t>
      </w:r>
      <w:r w:rsidR="006536EC" w:rsidRPr="00036968">
        <w:t xml:space="preserve"> </w:t>
      </w:r>
      <w:r w:rsidRPr="00036968">
        <w:t>здоровье</w:t>
      </w:r>
      <w:r w:rsidR="006536EC" w:rsidRPr="00036968">
        <w:t xml:space="preserve"> </w:t>
      </w:r>
      <w:r w:rsidRPr="00036968">
        <w:t>пострадало</w:t>
      </w:r>
      <w:r w:rsidR="006536EC" w:rsidRPr="00036968">
        <w:t xml:space="preserve"> </w:t>
      </w:r>
      <w:r w:rsidRPr="00036968">
        <w:t>в</w:t>
      </w:r>
      <w:r w:rsidR="006536EC" w:rsidRPr="00036968">
        <w:t xml:space="preserve"> </w:t>
      </w:r>
      <w:r w:rsidRPr="00036968">
        <w:t>результате</w:t>
      </w:r>
      <w:r w:rsidR="006536EC" w:rsidRPr="00036968">
        <w:t xml:space="preserve"> </w:t>
      </w:r>
      <w:r w:rsidRPr="00036968">
        <w:t>профессиональной</w:t>
      </w:r>
      <w:r w:rsidR="006536EC" w:rsidRPr="00036968">
        <w:t xml:space="preserve"> </w:t>
      </w:r>
      <w:r w:rsidRPr="00036968">
        <w:t>деятельности.</w:t>
      </w:r>
      <w:r w:rsidR="006536EC" w:rsidRPr="00036968">
        <w:t xml:space="preserve"> </w:t>
      </w:r>
      <w:r w:rsidRPr="00036968">
        <w:t>Таким</w:t>
      </w:r>
      <w:r w:rsidR="006536EC" w:rsidRPr="00036968">
        <w:t xml:space="preserve"> </w:t>
      </w:r>
      <w:r w:rsidRPr="00036968">
        <w:t>пенсионерам</w:t>
      </w:r>
      <w:r w:rsidR="006536EC" w:rsidRPr="00036968">
        <w:t xml:space="preserve"> </w:t>
      </w:r>
      <w:r w:rsidRPr="00036968">
        <w:t>государство</w:t>
      </w:r>
      <w:r w:rsidR="006536EC" w:rsidRPr="00036968">
        <w:t xml:space="preserve"> </w:t>
      </w:r>
      <w:r w:rsidRPr="00036968">
        <w:t>оказывает</w:t>
      </w:r>
      <w:r w:rsidR="006536EC" w:rsidRPr="00036968">
        <w:t xml:space="preserve"> </w:t>
      </w:r>
      <w:r w:rsidRPr="00036968">
        <w:t>особую</w:t>
      </w:r>
      <w:r w:rsidR="006536EC" w:rsidRPr="00036968">
        <w:t xml:space="preserve"> </w:t>
      </w:r>
      <w:r w:rsidRPr="00036968">
        <w:t>поддержку,</w:t>
      </w:r>
      <w:r w:rsidR="006536EC" w:rsidRPr="00036968">
        <w:t xml:space="preserve"> </w:t>
      </w:r>
      <w:r w:rsidRPr="00036968">
        <w:t>чтобы</w:t>
      </w:r>
      <w:r w:rsidR="006536EC" w:rsidRPr="00036968">
        <w:t xml:space="preserve"> </w:t>
      </w:r>
      <w:r w:rsidRPr="00036968">
        <w:t>компенсировать</w:t>
      </w:r>
      <w:r w:rsidR="006536EC" w:rsidRPr="00036968">
        <w:t xml:space="preserve"> </w:t>
      </w:r>
      <w:r w:rsidRPr="00036968">
        <w:t>снижение</w:t>
      </w:r>
      <w:r w:rsidR="006536EC" w:rsidRPr="00036968">
        <w:t xml:space="preserve"> </w:t>
      </w:r>
      <w:r w:rsidRPr="00036968">
        <w:t>уровня</w:t>
      </w:r>
      <w:r w:rsidR="006536EC" w:rsidRPr="00036968">
        <w:t xml:space="preserve"> </w:t>
      </w:r>
      <w:r w:rsidRPr="00036968">
        <w:t>жизни</w:t>
      </w:r>
      <w:r w:rsidR="006536EC" w:rsidRPr="00036968">
        <w:t xml:space="preserve"> </w:t>
      </w:r>
      <w:r w:rsidRPr="00036968">
        <w:t>и</w:t>
      </w:r>
      <w:r w:rsidR="006536EC" w:rsidRPr="00036968">
        <w:t xml:space="preserve"> </w:t>
      </w:r>
      <w:r w:rsidRPr="00036968">
        <w:t>облегчить</w:t>
      </w:r>
      <w:r w:rsidR="006536EC" w:rsidRPr="00036968">
        <w:t xml:space="preserve"> </w:t>
      </w:r>
      <w:r w:rsidRPr="00036968">
        <w:t>финансовую</w:t>
      </w:r>
      <w:r w:rsidR="006536EC" w:rsidRPr="00036968">
        <w:t xml:space="preserve"> </w:t>
      </w:r>
      <w:r w:rsidRPr="00036968">
        <w:t>нагрузку.</w:t>
      </w:r>
      <w:r w:rsidR="006536EC" w:rsidRPr="00036968">
        <w:t xml:space="preserve"> </w:t>
      </w:r>
      <w:r w:rsidRPr="00036968">
        <w:t>Важно</w:t>
      </w:r>
      <w:r w:rsidR="006536EC" w:rsidRPr="00036968">
        <w:t xml:space="preserve"> </w:t>
      </w:r>
      <w:r w:rsidRPr="00036968">
        <w:t>отметить,</w:t>
      </w:r>
      <w:r w:rsidR="006536EC" w:rsidRPr="00036968">
        <w:t xml:space="preserve"> </w:t>
      </w:r>
      <w:r w:rsidRPr="00036968">
        <w:t>что</w:t>
      </w:r>
      <w:r w:rsidR="006536EC" w:rsidRPr="00036968">
        <w:t xml:space="preserve"> </w:t>
      </w:r>
      <w:r w:rsidRPr="00036968">
        <w:t>процедура</w:t>
      </w:r>
      <w:r w:rsidR="006536EC" w:rsidRPr="00036968">
        <w:t xml:space="preserve"> </w:t>
      </w:r>
      <w:r w:rsidRPr="00036968">
        <w:t>подачи</w:t>
      </w:r>
      <w:r w:rsidR="006536EC" w:rsidRPr="00036968">
        <w:t xml:space="preserve"> </w:t>
      </w:r>
      <w:r w:rsidRPr="00036968">
        <w:t>заявления</w:t>
      </w:r>
      <w:r w:rsidR="006536EC" w:rsidRPr="00036968">
        <w:t xml:space="preserve"> </w:t>
      </w:r>
      <w:r w:rsidRPr="00036968">
        <w:t>и</w:t>
      </w:r>
      <w:r w:rsidR="006536EC" w:rsidRPr="00036968">
        <w:t xml:space="preserve"> </w:t>
      </w:r>
      <w:r w:rsidRPr="00036968">
        <w:t>получения</w:t>
      </w:r>
      <w:r w:rsidR="006536EC" w:rsidRPr="00036968">
        <w:t xml:space="preserve"> </w:t>
      </w:r>
      <w:r w:rsidRPr="00036968">
        <w:t>выплат</w:t>
      </w:r>
      <w:r w:rsidR="006536EC" w:rsidRPr="00036968">
        <w:t xml:space="preserve"> </w:t>
      </w:r>
      <w:r w:rsidRPr="00036968">
        <w:t>упрощена,</w:t>
      </w:r>
      <w:r w:rsidR="006536EC" w:rsidRPr="00036968">
        <w:t xml:space="preserve"> </w:t>
      </w:r>
      <w:r w:rsidRPr="00036968">
        <w:t>чтобы</w:t>
      </w:r>
      <w:r w:rsidR="006536EC" w:rsidRPr="00036968">
        <w:t xml:space="preserve"> </w:t>
      </w:r>
      <w:r w:rsidRPr="00036968">
        <w:t>минимизировать</w:t>
      </w:r>
      <w:r w:rsidR="006536EC" w:rsidRPr="00036968">
        <w:t xml:space="preserve"> </w:t>
      </w:r>
      <w:r w:rsidRPr="00036968">
        <w:t>бюрократические</w:t>
      </w:r>
      <w:r w:rsidR="006536EC" w:rsidRPr="00036968">
        <w:t xml:space="preserve"> </w:t>
      </w:r>
      <w:r w:rsidRPr="00036968">
        <w:t>преграды</w:t>
      </w:r>
      <w:r w:rsidR="006536EC" w:rsidRPr="00036968">
        <w:t xml:space="preserve"> </w:t>
      </w:r>
      <w:r w:rsidRPr="00036968">
        <w:t>для</w:t>
      </w:r>
      <w:r w:rsidR="006536EC" w:rsidRPr="00036968">
        <w:t xml:space="preserve"> </w:t>
      </w:r>
      <w:r w:rsidRPr="00036968">
        <w:t>этой</w:t>
      </w:r>
      <w:r w:rsidR="006536EC" w:rsidRPr="00036968">
        <w:t xml:space="preserve"> </w:t>
      </w:r>
      <w:r w:rsidRPr="00036968">
        <w:t>уязвимой</w:t>
      </w:r>
      <w:r w:rsidR="006536EC" w:rsidRPr="00036968">
        <w:t xml:space="preserve"> </w:t>
      </w:r>
      <w:r w:rsidRPr="00036968">
        <w:t>группы</w:t>
      </w:r>
      <w:r w:rsidR="006536EC" w:rsidRPr="00036968">
        <w:t xml:space="preserve"> </w:t>
      </w:r>
      <w:r w:rsidRPr="00036968">
        <w:t>населения.</w:t>
      </w:r>
    </w:p>
    <w:p w14:paraId="4A24EB6D" w14:textId="77777777" w:rsidR="00385FEC" w:rsidRPr="00036968" w:rsidRDefault="00385FEC" w:rsidP="00385FEC">
      <w:r w:rsidRPr="00036968">
        <w:t>Также</w:t>
      </w:r>
      <w:r w:rsidR="006536EC" w:rsidRPr="00036968">
        <w:t xml:space="preserve"> </w:t>
      </w:r>
      <w:r w:rsidRPr="00036968">
        <w:t>значительные</w:t>
      </w:r>
      <w:r w:rsidR="006536EC" w:rsidRPr="00036968">
        <w:t xml:space="preserve"> </w:t>
      </w:r>
      <w:r w:rsidRPr="00036968">
        <w:t>дополнительные</w:t>
      </w:r>
      <w:r w:rsidR="006536EC" w:rsidRPr="00036968">
        <w:t xml:space="preserve"> </w:t>
      </w:r>
      <w:r w:rsidRPr="00036968">
        <w:t>пенсионные</w:t>
      </w:r>
      <w:r w:rsidR="006536EC" w:rsidRPr="00036968">
        <w:t xml:space="preserve"> </w:t>
      </w:r>
      <w:r w:rsidRPr="00036968">
        <w:t>выплаты</w:t>
      </w:r>
      <w:r w:rsidR="006536EC" w:rsidRPr="00036968">
        <w:t xml:space="preserve"> </w:t>
      </w:r>
      <w:r w:rsidRPr="00036968">
        <w:t>получат</w:t>
      </w:r>
      <w:r w:rsidR="006536EC" w:rsidRPr="00036968">
        <w:t xml:space="preserve"> </w:t>
      </w:r>
      <w:r w:rsidRPr="00036968">
        <w:t>пенсионеры,</w:t>
      </w:r>
      <w:r w:rsidR="006536EC" w:rsidRPr="00036968">
        <w:t xml:space="preserve"> </w:t>
      </w:r>
      <w:r w:rsidRPr="00036968">
        <w:t>проживающие</w:t>
      </w:r>
      <w:r w:rsidR="006536EC" w:rsidRPr="00036968">
        <w:t xml:space="preserve"> </w:t>
      </w:r>
      <w:r w:rsidRPr="00036968">
        <w:t>в</w:t>
      </w:r>
      <w:r w:rsidR="006536EC" w:rsidRPr="00036968">
        <w:t xml:space="preserve"> </w:t>
      </w:r>
      <w:r w:rsidRPr="00036968">
        <w:t>северных</w:t>
      </w:r>
      <w:r w:rsidR="006536EC" w:rsidRPr="00036968">
        <w:t xml:space="preserve"> </w:t>
      </w:r>
      <w:r w:rsidRPr="00036968">
        <w:t>и</w:t>
      </w:r>
      <w:r w:rsidR="006536EC" w:rsidRPr="00036968">
        <w:t xml:space="preserve"> </w:t>
      </w:r>
      <w:r w:rsidRPr="00036968">
        <w:t>приравненных</w:t>
      </w:r>
      <w:r w:rsidR="006536EC" w:rsidRPr="00036968">
        <w:t xml:space="preserve"> </w:t>
      </w:r>
      <w:r w:rsidRPr="00036968">
        <w:t>к</w:t>
      </w:r>
      <w:r w:rsidR="006536EC" w:rsidRPr="00036968">
        <w:t xml:space="preserve"> </w:t>
      </w:r>
      <w:r w:rsidRPr="00036968">
        <w:t>ним</w:t>
      </w:r>
      <w:r w:rsidR="006536EC" w:rsidRPr="00036968">
        <w:t xml:space="preserve"> </w:t>
      </w:r>
      <w:r w:rsidRPr="00036968">
        <w:t>районах.</w:t>
      </w:r>
      <w:r w:rsidR="006536EC" w:rsidRPr="00036968">
        <w:t xml:space="preserve"> </w:t>
      </w:r>
      <w:r w:rsidRPr="00036968">
        <w:t>В</w:t>
      </w:r>
      <w:r w:rsidR="006536EC" w:rsidRPr="00036968">
        <w:t xml:space="preserve"> </w:t>
      </w:r>
      <w:r w:rsidRPr="00036968">
        <w:t>условиях</w:t>
      </w:r>
      <w:r w:rsidR="006536EC" w:rsidRPr="00036968">
        <w:t xml:space="preserve"> </w:t>
      </w:r>
      <w:r w:rsidRPr="00036968">
        <w:t>сурового</w:t>
      </w:r>
      <w:r w:rsidR="006536EC" w:rsidRPr="00036968">
        <w:t xml:space="preserve"> </w:t>
      </w:r>
      <w:r w:rsidRPr="00036968">
        <w:t>климата</w:t>
      </w:r>
      <w:r w:rsidR="006536EC" w:rsidRPr="00036968">
        <w:t xml:space="preserve"> </w:t>
      </w:r>
      <w:r w:rsidRPr="00036968">
        <w:t>и</w:t>
      </w:r>
      <w:r w:rsidR="006536EC" w:rsidRPr="00036968">
        <w:t xml:space="preserve"> </w:t>
      </w:r>
      <w:r w:rsidRPr="00036968">
        <w:t>удаленности</w:t>
      </w:r>
      <w:r w:rsidR="006536EC" w:rsidRPr="00036968">
        <w:t xml:space="preserve"> </w:t>
      </w:r>
      <w:r w:rsidRPr="00036968">
        <w:t>этих</w:t>
      </w:r>
      <w:r w:rsidR="006536EC" w:rsidRPr="00036968">
        <w:t xml:space="preserve"> </w:t>
      </w:r>
      <w:r w:rsidRPr="00036968">
        <w:t>регионов</w:t>
      </w:r>
      <w:r w:rsidR="006536EC" w:rsidRPr="00036968">
        <w:t xml:space="preserve"> </w:t>
      </w:r>
      <w:r w:rsidRPr="00036968">
        <w:t>индексирование</w:t>
      </w:r>
      <w:r w:rsidR="006536EC" w:rsidRPr="00036968">
        <w:t xml:space="preserve"> </w:t>
      </w:r>
      <w:r w:rsidRPr="00036968">
        <w:t>и</w:t>
      </w:r>
      <w:r w:rsidR="006536EC" w:rsidRPr="00036968">
        <w:t xml:space="preserve"> </w:t>
      </w:r>
      <w:r w:rsidRPr="00036968">
        <w:t>дополнительные</w:t>
      </w:r>
      <w:r w:rsidR="006536EC" w:rsidRPr="00036968">
        <w:t xml:space="preserve"> </w:t>
      </w:r>
      <w:r w:rsidRPr="00036968">
        <w:t>выплаты</w:t>
      </w:r>
      <w:r w:rsidR="006536EC" w:rsidRPr="00036968">
        <w:t xml:space="preserve"> </w:t>
      </w:r>
      <w:r w:rsidRPr="00036968">
        <w:t>должны</w:t>
      </w:r>
      <w:r w:rsidR="006536EC" w:rsidRPr="00036968">
        <w:t xml:space="preserve"> </w:t>
      </w:r>
      <w:r w:rsidRPr="00036968">
        <w:t>компенсировать</w:t>
      </w:r>
      <w:r w:rsidR="006536EC" w:rsidRPr="00036968">
        <w:t xml:space="preserve"> </w:t>
      </w:r>
      <w:r w:rsidRPr="00036968">
        <w:t>высокие</w:t>
      </w:r>
      <w:r w:rsidR="006536EC" w:rsidRPr="00036968">
        <w:t xml:space="preserve"> </w:t>
      </w:r>
      <w:r w:rsidRPr="00036968">
        <w:t>расходы</w:t>
      </w:r>
      <w:r w:rsidR="006536EC" w:rsidRPr="00036968">
        <w:t xml:space="preserve"> </w:t>
      </w:r>
      <w:r w:rsidRPr="00036968">
        <w:t>на</w:t>
      </w:r>
      <w:r w:rsidR="006536EC" w:rsidRPr="00036968">
        <w:t xml:space="preserve"> </w:t>
      </w:r>
      <w:r w:rsidRPr="00036968">
        <w:t>жизнь</w:t>
      </w:r>
      <w:r w:rsidR="006536EC" w:rsidRPr="00036968">
        <w:t xml:space="preserve"> </w:t>
      </w:r>
      <w:r w:rsidRPr="00036968">
        <w:t>и</w:t>
      </w:r>
      <w:r w:rsidR="006536EC" w:rsidRPr="00036968">
        <w:t xml:space="preserve"> </w:t>
      </w:r>
      <w:r w:rsidRPr="00036968">
        <w:t>обеспечить</w:t>
      </w:r>
      <w:r w:rsidR="006536EC" w:rsidRPr="00036968">
        <w:t xml:space="preserve"> </w:t>
      </w:r>
      <w:r w:rsidRPr="00036968">
        <w:t>достойный</w:t>
      </w:r>
      <w:r w:rsidR="006536EC" w:rsidRPr="00036968">
        <w:t xml:space="preserve"> </w:t>
      </w:r>
      <w:r w:rsidRPr="00036968">
        <w:t>уровень</w:t>
      </w:r>
      <w:r w:rsidR="006536EC" w:rsidRPr="00036968">
        <w:t xml:space="preserve"> </w:t>
      </w:r>
      <w:r w:rsidRPr="00036968">
        <w:t>дохода.</w:t>
      </w:r>
      <w:r w:rsidR="006536EC" w:rsidRPr="00036968">
        <w:t xml:space="preserve"> </w:t>
      </w:r>
      <w:r w:rsidRPr="00036968">
        <w:t>Для</w:t>
      </w:r>
      <w:r w:rsidR="006536EC" w:rsidRPr="00036968">
        <w:t xml:space="preserve"> </w:t>
      </w:r>
      <w:r w:rsidRPr="00036968">
        <w:t>этой</w:t>
      </w:r>
      <w:r w:rsidR="006536EC" w:rsidRPr="00036968">
        <w:t xml:space="preserve"> </w:t>
      </w:r>
      <w:r w:rsidRPr="00036968">
        <w:t>категории</w:t>
      </w:r>
      <w:r w:rsidR="006536EC" w:rsidRPr="00036968">
        <w:t xml:space="preserve"> </w:t>
      </w:r>
      <w:r w:rsidRPr="00036968">
        <w:t>предусмотрено</w:t>
      </w:r>
      <w:r w:rsidR="006536EC" w:rsidRPr="00036968">
        <w:t xml:space="preserve"> </w:t>
      </w:r>
      <w:r w:rsidRPr="00036968">
        <w:t>особое</w:t>
      </w:r>
      <w:r w:rsidR="006536EC" w:rsidRPr="00036968">
        <w:t xml:space="preserve"> </w:t>
      </w:r>
      <w:r w:rsidRPr="00036968">
        <w:t>повышение</w:t>
      </w:r>
      <w:r w:rsidR="006536EC" w:rsidRPr="00036968">
        <w:t xml:space="preserve"> </w:t>
      </w:r>
      <w:r w:rsidRPr="00036968">
        <w:t>пенсионных</w:t>
      </w:r>
      <w:r w:rsidR="006536EC" w:rsidRPr="00036968">
        <w:t xml:space="preserve"> </w:t>
      </w:r>
      <w:r w:rsidRPr="00036968">
        <w:t>выплат,</w:t>
      </w:r>
      <w:r w:rsidR="006536EC" w:rsidRPr="00036968">
        <w:t xml:space="preserve"> </w:t>
      </w:r>
      <w:r w:rsidRPr="00036968">
        <w:t>которое</w:t>
      </w:r>
      <w:r w:rsidR="006536EC" w:rsidRPr="00036968">
        <w:t xml:space="preserve"> </w:t>
      </w:r>
      <w:r w:rsidRPr="00036968">
        <w:t>позволяет</w:t>
      </w:r>
      <w:r w:rsidR="006536EC" w:rsidRPr="00036968">
        <w:t xml:space="preserve"> </w:t>
      </w:r>
      <w:r w:rsidRPr="00036968">
        <w:t>поддерживать</w:t>
      </w:r>
      <w:r w:rsidR="006536EC" w:rsidRPr="00036968">
        <w:t xml:space="preserve"> </w:t>
      </w:r>
      <w:r w:rsidRPr="00036968">
        <w:t>финансовую</w:t>
      </w:r>
      <w:r w:rsidR="006536EC" w:rsidRPr="00036968">
        <w:t xml:space="preserve"> </w:t>
      </w:r>
      <w:r w:rsidRPr="00036968">
        <w:t>стабильность.</w:t>
      </w:r>
    </w:p>
    <w:p w14:paraId="05689483" w14:textId="77777777" w:rsidR="00385FEC" w:rsidRPr="00036968" w:rsidRDefault="00385FEC" w:rsidP="00385FEC">
      <w:r w:rsidRPr="00036968">
        <w:t>Кроме</w:t>
      </w:r>
      <w:r w:rsidR="006536EC" w:rsidRPr="00036968">
        <w:t xml:space="preserve"> </w:t>
      </w:r>
      <w:r w:rsidRPr="00036968">
        <w:t>того,</w:t>
      </w:r>
      <w:r w:rsidR="006536EC" w:rsidRPr="00036968">
        <w:t xml:space="preserve"> </w:t>
      </w:r>
      <w:r w:rsidRPr="00036968">
        <w:t>к</w:t>
      </w:r>
      <w:r w:rsidR="006536EC" w:rsidRPr="00036968">
        <w:t xml:space="preserve"> </w:t>
      </w:r>
      <w:r w:rsidRPr="00036968">
        <w:t>числу</w:t>
      </w:r>
      <w:r w:rsidR="006536EC" w:rsidRPr="00036968">
        <w:t xml:space="preserve"> </w:t>
      </w:r>
      <w:r w:rsidRPr="00036968">
        <w:t>получателей</w:t>
      </w:r>
      <w:r w:rsidR="006536EC" w:rsidRPr="00036968">
        <w:t xml:space="preserve"> </w:t>
      </w:r>
      <w:r w:rsidRPr="00036968">
        <w:t>дополнительных</w:t>
      </w:r>
      <w:r w:rsidR="006536EC" w:rsidRPr="00036968">
        <w:t xml:space="preserve"> </w:t>
      </w:r>
      <w:r w:rsidRPr="00036968">
        <w:t>выплат</w:t>
      </w:r>
      <w:r w:rsidR="006536EC" w:rsidRPr="00036968">
        <w:t xml:space="preserve"> </w:t>
      </w:r>
      <w:r w:rsidRPr="00036968">
        <w:t>относятся</w:t>
      </w:r>
      <w:r w:rsidR="006536EC" w:rsidRPr="00036968">
        <w:t xml:space="preserve"> </w:t>
      </w:r>
      <w:r w:rsidRPr="00036968">
        <w:t>пожилые</w:t>
      </w:r>
      <w:r w:rsidR="006536EC" w:rsidRPr="00036968">
        <w:t xml:space="preserve"> </w:t>
      </w:r>
      <w:r w:rsidRPr="00036968">
        <w:t>граждане,</w:t>
      </w:r>
      <w:r w:rsidR="006536EC" w:rsidRPr="00036968">
        <w:t xml:space="preserve"> </w:t>
      </w:r>
      <w:r w:rsidRPr="00036968">
        <w:t>оказывающие</w:t>
      </w:r>
      <w:r w:rsidR="006536EC" w:rsidRPr="00036968">
        <w:t xml:space="preserve"> </w:t>
      </w:r>
      <w:r w:rsidRPr="00036968">
        <w:t>регулярную</w:t>
      </w:r>
      <w:r w:rsidR="006536EC" w:rsidRPr="00036968">
        <w:t xml:space="preserve"> </w:t>
      </w:r>
      <w:r w:rsidRPr="00036968">
        <w:t>помощь</w:t>
      </w:r>
      <w:r w:rsidR="006536EC" w:rsidRPr="00036968">
        <w:t xml:space="preserve"> </w:t>
      </w:r>
      <w:r w:rsidRPr="00036968">
        <w:t>в</w:t>
      </w:r>
      <w:r w:rsidR="006536EC" w:rsidRPr="00036968">
        <w:t xml:space="preserve"> </w:t>
      </w:r>
      <w:r w:rsidRPr="00036968">
        <w:t>воспитании</w:t>
      </w:r>
      <w:r w:rsidR="006536EC" w:rsidRPr="00036968">
        <w:t xml:space="preserve"> </w:t>
      </w:r>
      <w:r w:rsidRPr="00036968">
        <w:t>внуков.</w:t>
      </w:r>
      <w:r w:rsidR="006536EC" w:rsidRPr="00036968">
        <w:t xml:space="preserve"> </w:t>
      </w:r>
      <w:r w:rsidRPr="00036968">
        <w:t>В</w:t>
      </w:r>
      <w:r w:rsidR="006536EC" w:rsidRPr="00036968">
        <w:t xml:space="preserve"> </w:t>
      </w:r>
      <w:r w:rsidRPr="00036968">
        <w:t>таких</w:t>
      </w:r>
      <w:r w:rsidR="006536EC" w:rsidRPr="00036968">
        <w:t xml:space="preserve"> </w:t>
      </w:r>
      <w:r w:rsidRPr="00036968">
        <w:t>случаях</w:t>
      </w:r>
      <w:r w:rsidR="006536EC" w:rsidRPr="00036968">
        <w:t xml:space="preserve"> </w:t>
      </w:r>
      <w:r w:rsidRPr="00036968">
        <w:t>дополнительная</w:t>
      </w:r>
      <w:r w:rsidR="006536EC" w:rsidRPr="00036968">
        <w:t xml:space="preserve"> </w:t>
      </w:r>
      <w:r w:rsidRPr="00036968">
        <w:t>поддержка</w:t>
      </w:r>
      <w:r w:rsidR="006536EC" w:rsidRPr="00036968">
        <w:t xml:space="preserve"> </w:t>
      </w:r>
      <w:r w:rsidRPr="00036968">
        <w:t>является</w:t>
      </w:r>
      <w:r w:rsidR="006536EC" w:rsidRPr="00036968">
        <w:t xml:space="preserve"> </w:t>
      </w:r>
      <w:r w:rsidRPr="00036968">
        <w:t>признанием</w:t>
      </w:r>
      <w:r w:rsidR="006536EC" w:rsidRPr="00036968">
        <w:t xml:space="preserve"> </w:t>
      </w:r>
      <w:r w:rsidRPr="00036968">
        <w:t>их</w:t>
      </w:r>
      <w:r w:rsidR="006536EC" w:rsidRPr="00036968">
        <w:t xml:space="preserve"> </w:t>
      </w:r>
      <w:r w:rsidRPr="00036968">
        <w:t>вклада</w:t>
      </w:r>
      <w:r w:rsidR="006536EC" w:rsidRPr="00036968">
        <w:t xml:space="preserve"> </w:t>
      </w:r>
      <w:r w:rsidRPr="00036968">
        <w:t>и</w:t>
      </w:r>
      <w:r w:rsidR="006536EC" w:rsidRPr="00036968">
        <w:t xml:space="preserve"> </w:t>
      </w:r>
      <w:r w:rsidRPr="00036968">
        <w:t>важности</w:t>
      </w:r>
      <w:r w:rsidR="006536EC" w:rsidRPr="00036968">
        <w:t xml:space="preserve"> </w:t>
      </w:r>
      <w:r w:rsidRPr="00036968">
        <w:t>участия</w:t>
      </w:r>
      <w:r w:rsidR="006536EC" w:rsidRPr="00036968">
        <w:t xml:space="preserve"> </w:t>
      </w:r>
      <w:r w:rsidRPr="00036968">
        <w:t>в</w:t>
      </w:r>
      <w:r w:rsidR="006536EC" w:rsidRPr="00036968">
        <w:t xml:space="preserve"> </w:t>
      </w:r>
      <w:r w:rsidRPr="00036968">
        <w:t>семейной</w:t>
      </w:r>
      <w:r w:rsidR="006536EC" w:rsidRPr="00036968">
        <w:t xml:space="preserve"> </w:t>
      </w:r>
      <w:r w:rsidRPr="00036968">
        <w:t>жизни.</w:t>
      </w:r>
      <w:r w:rsidR="006536EC" w:rsidRPr="00036968">
        <w:t xml:space="preserve"> </w:t>
      </w:r>
      <w:r w:rsidRPr="00036968">
        <w:t>Данный</w:t>
      </w:r>
      <w:r w:rsidR="006536EC" w:rsidRPr="00036968">
        <w:t xml:space="preserve"> </w:t>
      </w:r>
      <w:r w:rsidRPr="00036968">
        <w:t>подход</w:t>
      </w:r>
      <w:r w:rsidR="006536EC" w:rsidRPr="00036968">
        <w:t xml:space="preserve"> </w:t>
      </w:r>
      <w:r w:rsidRPr="00036968">
        <w:t>подчеркивает</w:t>
      </w:r>
      <w:r w:rsidR="006536EC" w:rsidRPr="00036968">
        <w:t xml:space="preserve"> </w:t>
      </w:r>
      <w:r w:rsidRPr="00036968">
        <w:t>ценность</w:t>
      </w:r>
      <w:r w:rsidR="006536EC" w:rsidRPr="00036968">
        <w:t xml:space="preserve"> </w:t>
      </w:r>
      <w:r w:rsidRPr="00036968">
        <w:t>семейных</w:t>
      </w:r>
      <w:r w:rsidR="006536EC" w:rsidRPr="00036968">
        <w:t xml:space="preserve"> </w:t>
      </w:r>
      <w:r w:rsidRPr="00036968">
        <w:t>связей</w:t>
      </w:r>
      <w:r w:rsidR="006536EC" w:rsidRPr="00036968">
        <w:t xml:space="preserve"> </w:t>
      </w:r>
      <w:r w:rsidRPr="00036968">
        <w:t>и</w:t>
      </w:r>
      <w:r w:rsidR="006536EC" w:rsidRPr="00036968">
        <w:t xml:space="preserve"> </w:t>
      </w:r>
      <w:r w:rsidRPr="00036968">
        <w:t>социальную</w:t>
      </w:r>
      <w:r w:rsidR="006536EC" w:rsidRPr="00036968">
        <w:t xml:space="preserve"> </w:t>
      </w:r>
      <w:r w:rsidRPr="00036968">
        <w:t>роль</w:t>
      </w:r>
      <w:r w:rsidR="006536EC" w:rsidRPr="00036968">
        <w:t xml:space="preserve"> </w:t>
      </w:r>
      <w:r w:rsidRPr="00036968">
        <w:t>старшего</w:t>
      </w:r>
      <w:r w:rsidR="006536EC" w:rsidRPr="00036968">
        <w:t xml:space="preserve"> </w:t>
      </w:r>
      <w:r w:rsidRPr="00036968">
        <w:t>поколения</w:t>
      </w:r>
      <w:r w:rsidR="006536EC" w:rsidRPr="00036968">
        <w:t xml:space="preserve"> </w:t>
      </w:r>
      <w:r w:rsidRPr="00036968">
        <w:t>в</w:t>
      </w:r>
      <w:r w:rsidR="006536EC" w:rsidRPr="00036968">
        <w:t xml:space="preserve"> </w:t>
      </w:r>
      <w:r w:rsidRPr="00036968">
        <w:t>воспитании</w:t>
      </w:r>
      <w:r w:rsidR="006536EC" w:rsidRPr="00036968">
        <w:t xml:space="preserve"> </w:t>
      </w:r>
      <w:r w:rsidRPr="00036968">
        <w:t>молодежи.</w:t>
      </w:r>
      <w:r w:rsidR="006536EC" w:rsidRPr="00036968">
        <w:t xml:space="preserve"> </w:t>
      </w:r>
      <w:r w:rsidRPr="00036968">
        <w:t>Гражданам,</w:t>
      </w:r>
      <w:r w:rsidR="006536EC" w:rsidRPr="00036968">
        <w:t xml:space="preserve"> </w:t>
      </w:r>
      <w:r w:rsidRPr="00036968">
        <w:t>попадающим</w:t>
      </w:r>
      <w:r w:rsidR="006536EC" w:rsidRPr="00036968">
        <w:t xml:space="preserve"> </w:t>
      </w:r>
      <w:r w:rsidRPr="00036968">
        <w:t>в</w:t>
      </w:r>
      <w:r w:rsidR="006536EC" w:rsidRPr="00036968">
        <w:t xml:space="preserve"> </w:t>
      </w:r>
      <w:r w:rsidRPr="00036968">
        <w:t>эту</w:t>
      </w:r>
      <w:r w:rsidR="006536EC" w:rsidRPr="00036968">
        <w:t xml:space="preserve"> </w:t>
      </w:r>
      <w:r w:rsidRPr="00036968">
        <w:t>категорию,</w:t>
      </w:r>
      <w:r w:rsidR="006536EC" w:rsidRPr="00036968">
        <w:t xml:space="preserve"> </w:t>
      </w:r>
      <w:r w:rsidRPr="00036968">
        <w:t>важно</w:t>
      </w:r>
      <w:r w:rsidR="006536EC" w:rsidRPr="00036968">
        <w:t xml:space="preserve"> </w:t>
      </w:r>
      <w:r w:rsidRPr="00036968">
        <w:t>своевременно</w:t>
      </w:r>
      <w:r w:rsidR="006536EC" w:rsidRPr="00036968">
        <w:t xml:space="preserve"> </w:t>
      </w:r>
      <w:r w:rsidRPr="00036968">
        <w:t>подать</w:t>
      </w:r>
      <w:r w:rsidR="006536EC" w:rsidRPr="00036968">
        <w:t xml:space="preserve"> </w:t>
      </w:r>
      <w:r w:rsidRPr="00036968">
        <w:t>необходимые</w:t>
      </w:r>
      <w:r w:rsidR="006536EC" w:rsidRPr="00036968">
        <w:t xml:space="preserve"> </w:t>
      </w:r>
      <w:r w:rsidRPr="00036968">
        <w:t>документы</w:t>
      </w:r>
      <w:r w:rsidR="006536EC" w:rsidRPr="00036968">
        <w:t xml:space="preserve"> </w:t>
      </w:r>
      <w:r w:rsidRPr="00036968">
        <w:t>в</w:t>
      </w:r>
      <w:r w:rsidR="006536EC" w:rsidRPr="00036968">
        <w:t xml:space="preserve"> </w:t>
      </w:r>
      <w:r w:rsidRPr="00036968">
        <w:t>социальные</w:t>
      </w:r>
      <w:r w:rsidR="006536EC" w:rsidRPr="00036968">
        <w:t xml:space="preserve"> </w:t>
      </w:r>
      <w:r w:rsidRPr="00036968">
        <w:t>органы</w:t>
      </w:r>
      <w:r w:rsidR="006536EC" w:rsidRPr="00036968">
        <w:t xml:space="preserve"> </w:t>
      </w:r>
      <w:r w:rsidRPr="00036968">
        <w:t>для</w:t>
      </w:r>
      <w:r w:rsidR="006536EC" w:rsidRPr="00036968">
        <w:t xml:space="preserve"> </w:t>
      </w:r>
      <w:r w:rsidRPr="00036968">
        <w:t>оформления</w:t>
      </w:r>
      <w:r w:rsidR="006536EC" w:rsidRPr="00036968">
        <w:t xml:space="preserve"> </w:t>
      </w:r>
      <w:r w:rsidRPr="00036968">
        <w:t>данных</w:t>
      </w:r>
      <w:r w:rsidR="006536EC" w:rsidRPr="00036968">
        <w:t xml:space="preserve"> </w:t>
      </w:r>
      <w:r w:rsidRPr="00036968">
        <w:t>выплат.</w:t>
      </w:r>
    </w:p>
    <w:p w14:paraId="181605E3" w14:textId="77777777" w:rsidR="00385FEC" w:rsidRPr="00036968" w:rsidRDefault="00385FEC" w:rsidP="00385FEC">
      <w:r w:rsidRPr="00036968">
        <w:t>Иначе</w:t>
      </w:r>
      <w:r w:rsidR="006536EC" w:rsidRPr="00036968">
        <w:t xml:space="preserve"> </w:t>
      </w:r>
      <w:r w:rsidRPr="00036968">
        <w:t>говоря,</w:t>
      </w:r>
      <w:r w:rsidR="006536EC" w:rsidRPr="00036968">
        <w:t xml:space="preserve"> </w:t>
      </w:r>
      <w:r w:rsidRPr="00036968">
        <w:t>речь</w:t>
      </w:r>
      <w:r w:rsidR="006536EC" w:rsidRPr="00036968">
        <w:t xml:space="preserve"> </w:t>
      </w:r>
      <w:r w:rsidRPr="00036968">
        <w:t>идет</w:t>
      </w:r>
      <w:r w:rsidR="006536EC" w:rsidRPr="00036968">
        <w:t xml:space="preserve"> </w:t>
      </w:r>
      <w:r w:rsidRPr="00036968">
        <w:t>о</w:t>
      </w:r>
      <w:r w:rsidR="006536EC" w:rsidRPr="00036968">
        <w:t xml:space="preserve"> </w:t>
      </w:r>
      <w:r w:rsidRPr="00036968">
        <w:t>страховой</w:t>
      </w:r>
      <w:r w:rsidR="006536EC" w:rsidRPr="00036968">
        <w:t xml:space="preserve"> </w:t>
      </w:r>
      <w:r w:rsidRPr="00036968">
        <w:t>пенсии</w:t>
      </w:r>
      <w:r w:rsidR="006536EC" w:rsidRPr="00036968">
        <w:t xml:space="preserve"> </w:t>
      </w:r>
      <w:r w:rsidRPr="00036968">
        <w:t>по</w:t>
      </w:r>
      <w:r w:rsidR="006536EC" w:rsidRPr="00036968">
        <w:t xml:space="preserve"> </w:t>
      </w:r>
      <w:r w:rsidRPr="00036968">
        <w:t>возрасту.</w:t>
      </w:r>
      <w:r w:rsidR="006536EC" w:rsidRPr="00036968">
        <w:t xml:space="preserve"> </w:t>
      </w:r>
      <w:r w:rsidRPr="00036968">
        <w:t>Получают</w:t>
      </w:r>
      <w:r w:rsidR="006536EC" w:rsidRPr="00036968">
        <w:t xml:space="preserve"> </w:t>
      </w:r>
      <w:r w:rsidRPr="00036968">
        <w:t>е</w:t>
      </w:r>
      <w:r w:rsidR="006536EC" w:rsidRPr="00036968">
        <w:t xml:space="preserve">е </w:t>
      </w:r>
      <w:r w:rsidRPr="00036968">
        <w:t>те</w:t>
      </w:r>
      <w:r w:rsidR="006536EC" w:rsidRPr="00036968">
        <w:t xml:space="preserve"> </w:t>
      </w:r>
      <w:r w:rsidRPr="00036968">
        <w:t>граждане,</w:t>
      </w:r>
      <w:r w:rsidR="006536EC" w:rsidRPr="00036968">
        <w:t xml:space="preserve"> </w:t>
      </w:r>
      <w:r w:rsidRPr="00036968">
        <w:t>которые</w:t>
      </w:r>
      <w:r w:rsidR="006536EC" w:rsidRPr="00036968">
        <w:t xml:space="preserve"> </w:t>
      </w:r>
      <w:r w:rsidRPr="00036968">
        <w:t>отработали</w:t>
      </w:r>
      <w:r w:rsidR="006536EC" w:rsidRPr="00036968">
        <w:t xml:space="preserve"> </w:t>
      </w:r>
      <w:r w:rsidRPr="00036968">
        <w:t>определ</w:t>
      </w:r>
      <w:r w:rsidR="006536EC" w:rsidRPr="00036968">
        <w:t>е</w:t>
      </w:r>
      <w:r w:rsidRPr="00036968">
        <w:t>нное</w:t>
      </w:r>
      <w:r w:rsidR="006536EC" w:rsidRPr="00036968">
        <w:t xml:space="preserve"> </w:t>
      </w:r>
      <w:r w:rsidRPr="00036968">
        <w:t>время</w:t>
      </w:r>
      <w:r w:rsidR="006536EC" w:rsidRPr="00036968">
        <w:t xml:space="preserve"> </w:t>
      </w:r>
      <w:r w:rsidRPr="00036968">
        <w:t>в</w:t>
      </w:r>
      <w:r w:rsidR="006536EC" w:rsidRPr="00036968">
        <w:t xml:space="preserve"> </w:t>
      </w:r>
      <w:r w:rsidRPr="00036968">
        <w:t>гражданской</w:t>
      </w:r>
      <w:r w:rsidR="006536EC" w:rsidRPr="00036968">
        <w:t xml:space="preserve"> </w:t>
      </w:r>
      <w:r w:rsidRPr="00036968">
        <w:t>сфере.</w:t>
      </w:r>
      <w:r w:rsidR="006536EC" w:rsidRPr="00036968">
        <w:t xml:space="preserve"> </w:t>
      </w:r>
      <w:r w:rsidRPr="00036968">
        <w:t>Претендовать</w:t>
      </w:r>
      <w:r w:rsidR="006536EC" w:rsidRPr="00036968">
        <w:t xml:space="preserve"> </w:t>
      </w:r>
      <w:r w:rsidRPr="00036968">
        <w:t>на</w:t>
      </w:r>
      <w:r w:rsidR="006536EC" w:rsidRPr="00036968">
        <w:t xml:space="preserve"> </w:t>
      </w:r>
      <w:r w:rsidRPr="00036968">
        <w:t>подобные</w:t>
      </w:r>
      <w:r w:rsidR="006536EC" w:rsidRPr="00036968">
        <w:t xml:space="preserve"> </w:t>
      </w:r>
      <w:r w:rsidRPr="00036968">
        <w:t>выплаты</w:t>
      </w:r>
      <w:r w:rsidR="006536EC" w:rsidRPr="00036968">
        <w:t xml:space="preserve"> </w:t>
      </w:r>
      <w:r w:rsidRPr="00036968">
        <w:t>могут</w:t>
      </w:r>
      <w:r w:rsidR="006536EC" w:rsidRPr="00036968">
        <w:t xml:space="preserve"> </w:t>
      </w:r>
      <w:r w:rsidRPr="00036968">
        <w:t>лица,</w:t>
      </w:r>
      <w:r w:rsidR="006536EC" w:rsidRPr="00036968">
        <w:t xml:space="preserve"> </w:t>
      </w:r>
      <w:r w:rsidRPr="00036968">
        <w:t>проработавшие</w:t>
      </w:r>
      <w:r w:rsidR="006536EC" w:rsidRPr="00036968">
        <w:t xml:space="preserve"> </w:t>
      </w:r>
      <w:r w:rsidRPr="00036968">
        <w:t>вне</w:t>
      </w:r>
      <w:r w:rsidR="006536EC" w:rsidRPr="00036968">
        <w:t xml:space="preserve"> </w:t>
      </w:r>
      <w:r w:rsidRPr="00036968">
        <w:t>военных</w:t>
      </w:r>
      <w:r w:rsidR="006536EC" w:rsidRPr="00036968">
        <w:t xml:space="preserve"> </w:t>
      </w:r>
      <w:r w:rsidRPr="00036968">
        <w:t>структур</w:t>
      </w:r>
      <w:r w:rsidR="006536EC" w:rsidRPr="00036968">
        <w:t xml:space="preserve"> </w:t>
      </w:r>
      <w:r w:rsidRPr="00036968">
        <w:t>и</w:t>
      </w:r>
      <w:r w:rsidR="006536EC" w:rsidRPr="00036968">
        <w:t xml:space="preserve"> </w:t>
      </w:r>
      <w:r w:rsidRPr="00036968">
        <w:t>правоохранительных</w:t>
      </w:r>
      <w:r w:rsidR="006536EC" w:rsidRPr="00036968">
        <w:t xml:space="preserve"> </w:t>
      </w:r>
      <w:r w:rsidRPr="00036968">
        <w:t>органов</w:t>
      </w:r>
      <w:r w:rsidR="006536EC" w:rsidRPr="00036968">
        <w:t xml:space="preserve"> </w:t>
      </w:r>
      <w:r w:rsidRPr="00036968">
        <w:t>минимум</w:t>
      </w:r>
      <w:r w:rsidR="006536EC" w:rsidRPr="00036968">
        <w:t xml:space="preserve"> </w:t>
      </w:r>
      <w:r w:rsidRPr="00036968">
        <w:t>15</w:t>
      </w:r>
      <w:r w:rsidR="006536EC" w:rsidRPr="00036968">
        <w:t xml:space="preserve"> </w:t>
      </w:r>
      <w:r w:rsidRPr="00036968">
        <w:t>лет.</w:t>
      </w:r>
      <w:r w:rsidR="006536EC" w:rsidRPr="00036968">
        <w:t xml:space="preserve"> </w:t>
      </w:r>
      <w:r w:rsidRPr="00036968">
        <w:t>Также</w:t>
      </w:r>
      <w:r w:rsidR="006536EC" w:rsidRPr="00036968">
        <w:t xml:space="preserve"> </w:t>
      </w:r>
      <w:r w:rsidRPr="00036968">
        <w:t>необходимо</w:t>
      </w:r>
      <w:r w:rsidR="006536EC" w:rsidRPr="00036968">
        <w:t xml:space="preserve"> </w:t>
      </w:r>
      <w:r w:rsidRPr="00036968">
        <w:t>набрать</w:t>
      </w:r>
      <w:r w:rsidR="006536EC" w:rsidRPr="00036968">
        <w:t xml:space="preserve"> </w:t>
      </w:r>
      <w:r w:rsidRPr="00036968">
        <w:t>личный</w:t>
      </w:r>
      <w:r w:rsidR="006536EC" w:rsidRPr="00036968">
        <w:t xml:space="preserve"> </w:t>
      </w:r>
      <w:r w:rsidRPr="00036968">
        <w:t>пенсионный</w:t>
      </w:r>
      <w:r w:rsidR="006536EC" w:rsidRPr="00036968">
        <w:t xml:space="preserve"> </w:t>
      </w:r>
      <w:r w:rsidRPr="00036968">
        <w:t>коэффициент</w:t>
      </w:r>
      <w:r w:rsidR="006536EC" w:rsidRPr="00036968">
        <w:t xml:space="preserve"> </w:t>
      </w:r>
      <w:r w:rsidRPr="00036968">
        <w:t>в</w:t>
      </w:r>
      <w:r w:rsidR="006536EC" w:rsidRPr="00036968">
        <w:t xml:space="preserve"> </w:t>
      </w:r>
      <w:r w:rsidRPr="00036968">
        <w:t>размере</w:t>
      </w:r>
      <w:r w:rsidR="006536EC" w:rsidRPr="00036968">
        <w:t xml:space="preserve"> </w:t>
      </w:r>
      <w:r w:rsidRPr="00036968">
        <w:t>28,2</w:t>
      </w:r>
      <w:r w:rsidR="006536EC" w:rsidRPr="00036968">
        <w:t xml:space="preserve"> </w:t>
      </w:r>
      <w:r w:rsidRPr="00036968">
        <w:t>балла.</w:t>
      </w:r>
    </w:p>
    <w:p w14:paraId="1FEC93F5" w14:textId="77777777" w:rsidR="00385FEC" w:rsidRPr="00036968" w:rsidRDefault="00000000" w:rsidP="00385FEC">
      <w:hyperlink r:id="rId31" w:history="1">
        <w:r w:rsidR="00385FEC" w:rsidRPr="00036968">
          <w:rPr>
            <w:rStyle w:val="a3"/>
          </w:rPr>
          <w:t>https://www.9111.ru/questions/77777777724018377/</w:t>
        </w:r>
      </w:hyperlink>
    </w:p>
    <w:p w14:paraId="51F4E436" w14:textId="77777777" w:rsidR="00111D7C" w:rsidRPr="00036968" w:rsidRDefault="00111D7C" w:rsidP="00111D7C">
      <w:pPr>
        <w:pStyle w:val="251"/>
      </w:pPr>
      <w:bookmarkStart w:id="85" w:name="_Toc99271704"/>
      <w:bookmarkStart w:id="86" w:name="_Toc99318656"/>
      <w:bookmarkStart w:id="87" w:name="_Toc165991076"/>
      <w:bookmarkStart w:id="88" w:name="_Toc62681899"/>
      <w:bookmarkStart w:id="89" w:name="_Toc171668449"/>
      <w:bookmarkEnd w:id="23"/>
      <w:bookmarkEnd w:id="24"/>
      <w:bookmarkEnd w:id="25"/>
      <w:bookmarkEnd w:id="40"/>
      <w:r w:rsidRPr="00036968">
        <w:lastRenderedPageBreak/>
        <w:t>НОВОСТИ</w:t>
      </w:r>
      <w:r w:rsidR="006536EC" w:rsidRPr="00036968">
        <w:t xml:space="preserve"> </w:t>
      </w:r>
      <w:r w:rsidRPr="00036968">
        <w:t>МАКРОЭКОНОМИКИ</w:t>
      </w:r>
      <w:bookmarkEnd w:id="85"/>
      <w:bookmarkEnd w:id="86"/>
      <w:bookmarkEnd w:id="87"/>
      <w:bookmarkEnd w:id="89"/>
    </w:p>
    <w:p w14:paraId="3AE3CD06" w14:textId="77777777" w:rsidR="00794811" w:rsidRPr="00036968" w:rsidRDefault="00794811" w:rsidP="00794811">
      <w:pPr>
        <w:pStyle w:val="2"/>
      </w:pPr>
      <w:bookmarkStart w:id="90" w:name="_Toc171668450"/>
      <w:r w:rsidRPr="00036968">
        <w:t>Известия,</w:t>
      </w:r>
      <w:r w:rsidR="006536EC" w:rsidRPr="00036968">
        <w:t xml:space="preserve"> </w:t>
      </w:r>
      <w:r w:rsidRPr="00036968">
        <w:t>12.07.2024,</w:t>
      </w:r>
      <w:r w:rsidR="006536EC" w:rsidRPr="00036968">
        <w:t xml:space="preserve"> </w:t>
      </w:r>
      <w:r w:rsidRPr="00036968">
        <w:t>Мария</w:t>
      </w:r>
      <w:r w:rsidR="006536EC" w:rsidRPr="00036968">
        <w:t xml:space="preserve"> </w:t>
      </w:r>
      <w:r w:rsidRPr="00036968">
        <w:t>СТРОИТЕЛЕВА,</w:t>
      </w:r>
      <w:r w:rsidR="006536EC" w:rsidRPr="00036968">
        <w:t xml:space="preserve"> </w:t>
      </w:r>
      <w:r w:rsidRPr="00036968">
        <w:t>Евгений</w:t>
      </w:r>
      <w:r w:rsidR="006536EC" w:rsidRPr="00036968">
        <w:t xml:space="preserve"> </w:t>
      </w:r>
      <w:r w:rsidRPr="00036968">
        <w:t>ГРАЧЕВ,</w:t>
      </w:r>
      <w:r w:rsidR="006536EC" w:rsidRPr="00036968">
        <w:t xml:space="preserve"> </w:t>
      </w:r>
      <w:r w:rsidRPr="00036968">
        <w:t>Ценная</w:t>
      </w:r>
      <w:r w:rsidR="006536EC" w:rsidRPr="00036968">
        <w:t xml:space="preserve"> </w:t>
      </w:r>
      <w:r w:rsidRPr="00036968">
        <w:t>реакция.</w:t>
      </w:r>
      <w:r w:rsidR="006536EC" w:rsidRPr="00036968">
        <w:t xml:space="preserve"> </w:t>
      </w:r>
      <w:r w:rsidRPr="00036968">
        <w:t>По</w:t>
      </w:r>
      <w:r w:rsidR="006536EC" w:rsidRPr="00036968">
        <w:t xml:space="preserve"> </w:t>
      </w:r>
      <w:r w:rsidRPr="00036968">
        <w:t>итогам</w:t>
      </w:r>
      <w:r w:rsidR="006536EC" w:rsidRPr="00036968">
        <w:t xml:space="preserve"> </w:t>
      </w:r>
      <w:r w:rsidRPr="00036968">
        <w:t>года</w:t>
      </w:r>
      <w:r w:rsidR="006536EC" w:rsidRPr="00036968">
        <w:t xml:space="preserve"> </w:t>
      </w:r>
      <w:r w:rsidRPr="00036968">
        <w:t>в</w:t>
      </w:r>
      <w:r w:rsidR="006536EC" w:rsidRPr="00036968">
        <w:t xml:space="preserve"> </w:t>
      </w:r>
      <w:r w:rsidRPr="00036968">
        <w:t>РФ</w:t>
      </w:r>
      <w:r w:rsidR="006536EC" w:rsidRPr="00036968">
        <w:t xml:space="preserve"> </w:t>
      </w:r>
      <w:r w:rsidRPr="00036968">
        <w:t>прогнозируют</w:t>
      </w:r>
      <w:r w:rsidR="006536EC" w:rsidRPr="00036968">
        <w:t xml:space="preserve"> </w:t>
      </w:r>
      <w:r w:rsidRPr="00036968">
        <w:t>инфляцию</w:t>
      </w:r>
      <w:r w:rsidR="006536EC" w:rsidRPr="00036968">
        <w:t xml:space="preserve"> </w:t>
      </w:r>
      <w:r w:rsidRPr="00036968">
        <w:t>в</w:t>
      </w:r>
      <w:r w:rsidR="006536EC" w:rsidRPr="00036968">
        <w:t xml:space="preserve"> </w:t>
      </w:r>
      <w:r w:rsidRPr="00036968">
        <w:t>6,5%</w:t>
      </w:r>
      <w:bookmarkEnd w:id="90"/>
    </w:p>
    <w:p w14:paraId="503D3E1D" w14:textId="77777777" w:rsidR="00794811" w:rsidRPr="00036968" w:rsidRDefault="00794811" w:rsidP="00AF7D6A">
      <w:pPr>
        <w:pStyle w:val="3"/>
      </w:pPr>
      <w:bookmarkStart w:id="91" w:name="_Toc171668451"/>
      <w:r w:rsidRPr="00036968">
        <w:t>Инфляция</w:t>
      </w:r>
      <w:r w:rsidR="006536EC" w:rsidRPr="00036968">
        <w:t xml:space="preserve"> </w:t>
      </w:r>
      <w:r w:rsidRPr="00036968">
        <w:t>по</w:t>
      </w:r>
      <w:r w:rsidR="006536EC" w:rsidRPr="00036968">
        <w:t xml:space="preserve"> </w:t>
      </w:r>
      <w:r w:rsidRPr="00036968">
        <w:t>итогам</w:t>
      </w:r>
      <w:r w:rsidR="006536EC" w:rsidRPr="00036968">
        <w:t xml:space="preserve"> </w:t>
      </w:r>
      <w:r w:rsidRPr="00036968">
        <w:t>2024</w:t>
      </w:r>
      <w:r w:rsidR="006536EC" w:rsidRPr="00036968">
        <w:t xml:space="preserve"> </w:t>
      </w:r>
      <w:r w:rsidRPr="00036968">
        <w:t>года</w:t>
      </w:r>
      <w:r w:rsidR="006536EC" w:rsidRPr="00036968">
        <w:t xml:space="preserve"> </w:t>
      </w:r>
      <w:r w:rsidRPr="00036968">
        <w:t>составит</w:t>
      </w:r>
      <w:r w:rsidR="006536EC" w:rsidRPr="00036968">
        <w:t xml:space="preserve"> </w:t>
      </w:r>
      <w:r w:rsidRPr="00036968">
        <w:t>6,5%,</w:t>
      </w:r>
      <w:r w:rsidR="006536EC" w:rsidRPr="00036968">
        <w:t xml:space="preserve"> </w:t>
      </w:r>
      <w:r w:rsidRPr="00036968">
        <w:t>следует</w:t>
      </w:r>
      <w:r w:rsidR="006536EC" w:rsidRPr="00036968">
        <w:t xml:space="preserve"> </w:t>
      </w:r>
      <w:r w:rsidRPr="00036968">
        <w:t>из</w:t>
      </w:r>
      <w:r w:rsidR="006536EC" w:rsidRPr="00036968">
        <w:t xml:space="preserve"> </w:t>
      </w:r>
      <w:r w:rsidRPr="00036968">
        <w:t>консенсус-прогноза</w:t>
      </w:r>
      <w:r w:rsidR="006536EC" w:rsidRPr="00036968">
        <w:t xml:space="preserve"> «</w:t>
      </w:r>
      <w:r w:rsidRPr="00036968">
        <w:t>Известий</w:t>
      </w:r>
      <w:r w:rsidR="006536EC" w:rsidRPr="00036968">
        <w:t>»</w:t>
      </w:r>
      <w:r w:rsidRPr="00036968">
        <w:t>.</w:t>
      </w:r>
      <w:r w:rsidR="006536EC" w:rsidRPr="00036968">
        <w:t xml:space="preserve"> </w:t>
      </w:r>
      <w:r w:rsidRPr="00036968">
        <w:t>В</w:t>
      </w:r>
      <w:r w:rsidR="006536EC" w:rsidRPr="00036968">
        <w:t xml:space="preserve"> </w:t>
      </w:r>
      <w:r w:rsidRPr="00036968">
        <w:t>апреле</w:t>
      </w:r>
      <w:r w:rsidR="006536EC" w:rsidRPr="00036968">
        <w:t xml:space="preserve"> </w:t>
      </w:r>
      <w:r w:rsidRPr="00036968">
        <w:t>ЦБ</w:t>
      </w:r>
      <w:r w:rsidR="006536EC" w:rsidRPr="00036968">
        <w:t xml:space="preserve"> </w:t>
      </w:r>
      <w:r w:rsidRPr="00036968">
        <w:t>предполагал</w:t>
      </w:r>
      <w:r w:rsidR="006536EC" w:rsidRPr="00036968">
        <w:t xml:space="preserve"> </w:t>
      </w:r>
      <w:r w:rsidRPr="00036968">
        <w:t>уровень</w:t>
      </w:r>
      <w:r w:rsidR="006536EC" w:rsidRPr="00036968">
        <w:t xml:space="preserve"> </w:t>
      </w:r>
      <w:r w:rsidRPr="00036968">
        <w:t>в</w:t>
      </w:r>
      <w:r w:rsidR="006536EC" w:rsidRPr="00036968">
        <w:t xml:space="preserve"> </w:t>
      </w:r>
      <w:r w:rsidRPr="00036968">
        <w:t>4,3-4,8%,</w:t>
      </w:r>
      <w:r w:rsidR="006536EC" w:rsidRPr="00036968">
        <w:t xml:space="preserve"> </w:t>
      </w:r>
      <w:r w:rsidRPr="00036968">
        <w:t>однако</w:t>
      </w:r>
      <w:r w:rsidR="006536EC" w:rsidRPr="00036968">
        <w:t xml:space="preserve"> </w:t>
      </w:r>
      <w:r w:rsidRPr="00036968">
        <w:t>уже</w:t>
      </w:r>
      <w:r w:rsidR="006536EC" w:rsidRPr="00036968">
        <w:t xml:space="preserve"> </w:t>
      </w:r>
      <w:r w:rsidRPr="00036968">
        <w:t>в</w:t>
      </w:r>
      <w:r w:rsidR="006536EC" w:rsidRPr="00036968">
        <w:t xml:space="preserve"> </w:t>
      </w:r>
      <w:r w:rsidRPr="00036968">
        <w:t>начале</w:t>
      </w:r>
      <w:r w:rsidR="006536EC" w:rsidRPr="00036968">
        <w:t xml:space="preserve"> </w:t>
      </w:r>
      <w:r w:rsidRPr="00036968">
        <w:t>июля</w:t>
      </w:r>
      <w:r w:rsidR="006536EC" w:rsidRPr="00036968">
        <w:t xml:space="preserve"> </w:t>
      </w:r>
      <w:r w:rsidRPr="00036968">
        <w:t>в</w:t>
      </w:r>
      <w:r w:rsidR="006536EC" w:rsidRPr="00036968">
        <w:t xml:space="preserve"> </w:t>
      </w:r>
      <w:r w:rsidRPr="00036968">
        <w:t>регуляторе</w:t>
      </w:r>
      <w:r w:rsidR="006536EC" w:rsidRPr="00036968">
        <w:t xml:space="preserve"> </w:t>
      </w:r>
      <w:r w:rsidRPr="00036968">
        <w:t>сообщили,</w:t>
      </w:r>
      <w:r w:rsidR="006536EC" w:rsidRPr="00036968">
        <w:t xml:space="preserve"> </w:t>
      </w:r>
      <w:r w:rsidRPr="00036968">
        <w:t>что</w:t>
      </w:r>
      <w:r w:rsidR="006536EC" w:rsidRPr="00036968">
        <w:t xml:space="preserve"> </w:t>
      </w:r>
      <w:r w:rsidRPr="00036968">
        <w:t>значимо</w:t>
      </w:r>
      <w:r w:rsidR="006536EC" w:rsidRPr="00036968">
        <w:t xml:space="preserve"> </w:t>
      </w:r>
      <w:r w:rsidRPr="00036968">
        <w:t>пересмотрят</w:t>
      </w:r>
      <w:r w:rsidR="006536EC" w:rsidRPr="00036968">
        <w:t xml:space="preserve"> </w:t>
      </w:r>
      <w:r w:rsidRPr="00036968">
        <w:t>оценки.</w:t>
      </w:r>
      <w:r w:rsidR="006536EC" w:rsidRPr="00036968">
        <w:t xml:space="preserve"> </w:t>
      </w:r>
      <w:r w:rsidRPr="00036968">
        <w:t>Там</w:t>
      </w:r>
      <w:r w:rsidR="006536EC" w:rsidRPr="00036968">
        <w:t xml:space="preserve"> </w:t>
      </w:r>
      <w:r w:rsidRPr="00036968">
        <w:t>не</w:t>
      </w:r>
      <w:r w:rsidR="006536EC" w:rsidRPr="00036968">
        <w:t xml:space="preserve"> </w:t>
      </w:r>
      <w:r w:rsidRPr="00036968">
        <w:t>исключили</w:t>
      </w:r>
      <w:r w:rsidR="006536EC" w:rsidRPr="00036968">
        <w:t xml:space="preserve"> </w:t>
      </w:r>
      <w:r w:rsidRPr="00036968">
        <w:t>и</w:t>
      </w:r>
      <w:r w:rsidR="006536EC" w:rsidRPr="00036968">
        <w:t xml:space="preserve"> </w:t>
      </w:r>
      <w:r w:rsidRPr="00036968">
        <w:t>повышения</w:t>
      </w:r>
      <w:r w:rsidR="006536EC" w:rsidRPr="00036968">
        <w:t xml:space="preserve"> </w:t>
      </w:r>
      <w:r w:rsidRPr="00036968">
        <w:t>ставки</w:t>
      </w:r>
      <w:r w:rsidR="006536EC" w:rsidRPr="00036968">
        <w:t xml:space="preserve"> </w:t>
      </w:r>
      <w:r w:rsidRPr="00036968">
        <w:t>до</w:t>
      </w:r>
      <w:r w:rsidR="006536EC" w:rsidRPr="00036968">
        <w:t xml:space="preserve"> </w:t>
      </w:r>
      <w:r w:rsidRPr="00036968">
        <w:t>17-18%.</w:t>
      </w:r>
      <w:r w:rsidR="006536EC" w:rsidRPr="00036968">
        <w:t xml:space="preserve"> </w:t>
      </w:r>
      <w:r w:rsidRPr="00036968">
        <w:t>Это</w:t>
      </w:r>
      <w:r w:rsidR="006536EC" w:rsidRPr="00036968">
        <w:t xml:space="preserve"> </w:t>
      </w:r>
      <w:r w:rsidRPr="00036968">
        <w:t>будет</w:t>
      </w:r>
      <w:r w:rsidR="006536EC" w:rsidRPr="00036968">
        <w:t xml:space="preserve"> </w:t>
      </w:r>
      <w:r w:rsidRPr="00036968">
        <w:t>ограниченно</w:t>
      </w:r>
      <w:r w:rsidR="006536EC" w:rsidRPr="00036968">
        <w:t xml:space="preserve"> </w:t>
      </w:r>
      <w:r w:rsidRPr="00036968">
        <w:t>влиять</w:t>
      </w:r>
      <w:r w:rsidR="006536EC" w:rsidRPr="00036968">
        <w:t xml:space="preserve"> </w:t>
      </w:r>
      <w:r w:rsidRPr="00036968">
        <w:t>на</w:t>
      </w:r>
      <w:r w:rsidR="006536EC" w:rsidRPr="00036968">
        <w:t xml:space="preserve"> </w:t>
      </w:r>
      <w:r w:rsidRPr="00036968">
        <w:t>рост</w:t>
      </w:r>
      <w:r w:rsidR="006536EC" w:rsidRPr="00036968">
        <w:t xml:space="preserve"> </w:t>
      </w:r>
      <w:r w:rsidRPr="00036968">
        <w:t>цен,</w:t>
      </w:r>
      <w:r w:rsidR="006536EC" w:rsidRPr="00036968">
        <w:t xml:space="preserve"> </w:t>
      </w:r>
      <w:r w:rsidRPr="00036968">
        <w:t>считают</w:t>
      </w:r>
      <w:r w:rsidR="006536EC" w:rsidRPr="00036968">
        <w:t xml:space="preserve"> </w:t>
      </w:r>
      <w:r w:rsidRPr="00036968">
        <w:t>эксперты.</w:t>
      </w:r>
      <w:r w:rsidR="006536EC" w:rsidRPr="00036968">
        <w:t xml:space="preserve"> </w:t>
      </w:r>
      <w:r w:rsidRPr="00036968">
        <w:t>Инфляцию</w:t>
      </w:r>
      <w:r w:rsidR="006536EC" w:rsidRPr="00036968">
        <w:t xml:space="preserve"> </w:t>
      </w:r>
      <w:r w:rsidRPr="00036968">
        <w:t>сейчас</w:t>
      </w:r>
      <w:r w:rsidR="006536EC" w:rsidRPr="00036968">
        <w:t xml:space="preserve"> </w:t>
      </w:r>
      <w:r w:rsidRPr="00036968">
        <w:t>разгоняют</w:t>
      </w:r>
      <w:r w:rsidR="006536EC" w:rsidRPr="00036968">
        <w:t xml:space="preserve"> </w:t>
      </w:r>
      <w:r w:rsidRPr="00036968">
        <w:t>увеличение</w:t>
      </w:r>
      <w:r w:rsidR="006536EC" w:rsidRPr="00036968">
        <w:t xml:space="preserve"> </w:t>
      </w:r>
      <w:r w:rsidRPr="00036968">
        <w:t>расходов</w:t>
      </w:r>
      <w:r w:rsidR="006536EC" w:rsidRPr="00036968">
        <w:t xml:space="preserve"> </w:t>
      </w:r>
      <w:r w:rsidRPr="00036968">
        <w:t>бюджета</w:t>
      </w:r>
      <w:r w:rsidR="006536EC" w:rsidRPr="00036968">
        <w:t xml:space="preserve"> </w:t>
      </w:r>
      <w:r w:rsidRPr="00036968">
        <w:t>и</w:t>
      </w:r>
      <w:r w:rsidR="006536EC" w:rsidRPr="00036968">
        <w:t xml:space="preserve"> </w:t>
      </w:r>
      <w:r w:rsidRPr="00036968">
        <w:t>структурная</w:t>
      </w:r>
      <w:r w:rsidR="006536EC" w:rsidRPr="00036968">
        <w:t xml:space="preserve"> </w:t>
      </w:r>
      <w:r w:rsidRPr="00036968">
        <w:t>перестройка</w:t>
      </w:r>
      <w:r w:rsidR="006536EC" w:rsidRPr="00036968">
        <w:t xml:space="preserve"> </w:t>
      </w:r>
      <w:r w:rsidRPr="00036968">
        <w:t>экономики.</w:t>
      </w:r>
      <w:r w:rsidR="006536EC" w:rsidRPr="00036968">
        <w:t xml:space="preserve"> </w:t>
      </w:r>
      <w:r w:rsidRPr="00036968">
        <w:t>Что</w:t>
      </w:r>
      <w:r w:rsidR="006536EC" w:rsidRPr="00036968">
        <w:t xml:space="preserve"> </w:t>
      </w:r>
      <w:r w:rsidRPr="00036968">
        <w:t>поможет</w:t>
      </w:r>
      <w:r w:rsidR="006536EC" w:rsidRPr="00036968">
        <w:t xml:space="preserve"> </w:t>
      </w:r>
      <w:r w:rsidRPr="00036968">
        <w:t>замедлить</w:t>
      </w:r>
      <w:r w:rsidR="006536EC" w:rsidRPr="00036968">
        <w:t xml:space="preserve"> </w:t>
      </w:r>
      <w:r w:rsidRPr="00036968">
        <w:t>рост</w:t>
      </w:r>
      <w:r w:rsidR="006536EC" w:rsidRPr="00036968">
        <w:t xml:space="preserve"> </w:t>
      </w:r>
      <w:r w:rsidRPr="00036968">
        <w:t>цен</w:t>
      </w:r>
      <w:r w:rsidR="006536EC" w:rsidRPr="00036968">
        <w:t xml:space="preserve"> </w:t>
      </w:r>
      <w:r w:rsidRPr="00036968">
        <w:t>и</w:t>
      </w:r>
      <w:r w:rsidR="006536EC" w:rsidRPr="00036968">
        <w:t xml:space="preserve"> </w:t>
      </w:r>
      <w:r w:rsidRPr="00036968">
        <w:t>как</w:t>
      </w:r>
      <w:r w:rsidR="006536EC" w:rsidRPr="00036968">
        <w:t xml:space="preserve"> </w:t>
      </w:r>
      <w:r w:rsidRPr="00036968">
        <w:t>повлияет</w:t>
      </w:r>
      <w:r w:rsidR="006536EC" w:rsidRPr="00036968">
        <w:t xml:space="preserve"> </w:t>
      </w:r>
      <w:r w:rsidRPr="00036968">
        <w:t>на</w:t>
      </w:r>
      <w:r w:rsidR="006536EC" w:rsidRPr="00036968">
        <w:t xml:space="preserve"> </w:t>
      </w:r>
      <w:r w:rsidRPr="00036968">
        <w:t>это</w:t>
      </w:r>
      <w:r w:rsidR="006536EC" w:rsidRPr="00036968">
        <w:t xml:space="preserve"> </w:t>
      </w:r>
      <w:r w:rsidRPr="00036968">
        <w:t>сокращение</w:t>
      </w:r>
      <w:r w:rsidR="006536EC" w:rsidRPr="00036968">
        <w:t xml:space="preserve"> </w:t>
      </w:r>
      <w:r w:rsidRPr="00036968">
        <w:t>программ</w:t>
      </w:r>
      <w:r w:rsidR="006536EC" w:rsidRPr="00036968">
        <w:t xml:space="preserve"> </w:t>
      </w:r>
      <w:r w:rsidRPr="00036968">
        <w:t>льготной</w:t>
      </w:r>
      <w:r w:rsidR="006536EC" w:rsidRPr="00036968">
        <w:t xml:space="preserve"> </w:t>
      </w:r>
      <w:r w:rsidRPr="00036968">
        <w:t>ипотеки</w:t>
      </w:r>
      <w:r w:rsidR="006536EC" w:rsidRPr="00036968">
        <w:t xml:space="preserve"> </w:t>
      </w:r>
      <w:r w:rsidRPr="00036968">
        <w:t>-</w:t>
      </w:r>
      <w:r w:rsidR="006536EC" w:rsidRPr="00036968">
        <w:t xml:space="preserve"> </w:t>
      </w:r>
      <w:r w:rsidRPr="00036968">
        <w:t>в</w:t>
      </w:r>
      <w:r w:rsidR="006536EC" w:rsidRPr="00036968">
        <w:t xml:space="preserve"> </w:t>
      </w:r>
      <w:r w:rsidRPr="00036968">
        <w:t>материале</w:t>
      </w:r>
      <w:r w:rsidR="006536EC" w:rsidRPr="00036968">
        <w:t xml:space="preserve"> «</w:t>
      </w:r>
      <w:r w:rsidRPr="00036968">
        <w:t>Известий</w:t>
      </w:r>
      <w:r w:rsidR="006536EC" w:rsidRPr="00036968">
        <w:t>»</w:t>
      </w:r>
      <w:r w:rsidRPr="00036968">
        <w:t>.</w:t>
      </w:r>
      <w:bookmarkEnd w:id="91"/>
    </w:p>
    <w:p w14:paraId="5884BDB1" w14:textId="77777777" w:rsidR="00794811" w:rsidRPr="00036968" w:rsidRDefault="00794811" w:rsidP="00794811">
      <w:r w:rsidRPr="00036968">
        <w:t>Все</w:t>
      </w:r>
      <w:r w:rsidR="006536EC" w:rsidRPr="00036968">
        <w:t xml:space="preserve"> </w:t>
      </w:r>
      <w:r w:rsidRPr="00036968">
        <w:t>девять</w:t>
      </w:r>
      <w:r w:rsidR="006536EC" w:rsidRPr="00036968">
        <w:t xml:space="preserve"> </w:t>
      </w:r>
      <w:r w:rsidRPr="00036968">
        <w:t>опрошенных</w:t>
      </w:r>
      <w:r w:rsidR="006536EC" w:rsidRPr="00036968">
        <w:t xml:space="preserve"> «</w:t>
      </w:r>
      <w:r w:rsidRPr="00036968">
        <w:t>Известиями</w:t>
      </w:r>
      <w:r w:rsidR="006536EC" w:rsidRPr="00036968">
        <w:t xml:space="preserve">» </w:t>
      </w:r>
      <w:r w:rsidRPr="00036968">
        <w:t>аналитиков</w:t>
      </w:r>
      <w:r w:rsidR="006536EC" w:rsidRPr="00036968">
        <w:t xml:space="preserve"> </w:t>
      </w:r>
      <w:r w:rsidRPr="00036968">
        <w:t>и</w:t>
      </w:r>
      <w:r w:rsidR="006536EC" w:rsidRPr="00036968">
        <w:t xml:space="preserve"> </w:t>
      </w:r>
      <w:r w:rsidRPr="00036968">
        <w:t>экспертов</w:t>
      </w:r>
      <w:r w:rsidR="006536EC" w:rsidRPr="00036968">
        <w:t xml:space="preserve"> </w:t>
      </w:r>
      <w:r w:rsidRPr="00036968">
        <w:t>сошлись</w:t>
      </w:r>
      <w:r w:rsidR="006536EC" w:rsidRPr="00036968">
        <w:t xml:space="preserve"> </w:t>
      </w:r>
      <w:r w:rsidRPr="00036968">
        <w:t>во</w:t>
      </w:r>
      <w:r w:rsidR="006536EC" w:rsidRPr="00036968">
        <w:t xml:space="preserve"> </w:t>
      </w:r>
      <w:r w:rsidRPr="00036968">
        <w:t>мнении,</w:t>
      </w:r>
      <w:r w:rsidR="006536EC" w:rsidRPr="00036968">
        <w:t xml:space="preserve"> </w:t>
      </w:r>
      <w:r w:rsidRPr="00036968">
        <w:t>что</w:t>
      </w:r>
      <w:r w:rsidR="006536EC" w:rsidRPr="00036968">
        <w:t xml:space="preserve"> </w:t>
      </w:r>
      <w:r w:rsidRPr="00036968">
        <w:t>инфляция</w:t>
      </w:r>
      <w:r w:rsidR="006536EC" w:rsidRPr="00036968">
        <w:t xml:space="preserve"> </w:t>
      </w:r>
      <w:r w:rsidRPr="00036968">
        <w:t>в</w:t>
      </w:r>
      <w:r w:rsidR="006536EC" w:rsidRPr="00036968">
        <w:t xml:space="preserve"> </w:t>
      </w:r>
      <w:r w:rsidRPr="00036968">
        <w:t>РФ</w:t>
      </w:r>
      <w:r w:rsidR="006536EC" w:rsidRPr="00036968">
        <w:t xml:space="preserve"> </w:t>
      </w:r>
      <w:r w:rsidRPr="00036968">
        <w:t>будет</w:t>
      </w:r>
      <w:r w:rsidR="006536EC" w:rsidRPr="00036968">
        <w:t xml:space="preserve"> </w:t>
      </w:r>
      <w:r w:rsidRPr="00036968">
        <w:t>больше</w:t>
      </w:r>
      <w:r w:rsidR="006536EC" w:rsidRPr="00036968">
        <w:t xml:space="preserve"> </w:t>
      </w:r>
      <w:r w:rsidRPr="00036968">
        <w:t>5%</w:t>
      </w:r>
      <w:r w:rsidR="006536EC" w:rsidRPr="00036968">
        <w:t xml:space="preserve"> </w:t>
      </w:r>
      <w:r w:rsidRPr="00036968">
        <w:t>по</w:t>
      </w:r>
      <w:r w:rsidR="006536EC" w:rsidRPr="00036968">
        <w:t xml:space="preserve"> </w:t>
      </w:r>
      <w:r w:rsidRPr="00036968">
        <w:t>итогам</w:t>
      </w:r>
      <w:r w:rsidR="006536EC" w:rsidRPr="00036968">
        <w:t xml:space="preserve"> </w:t>
      </w:r>
      <w:r w:rsidRPr="00036968">
        <w:t>2024</w:t>
      </w:r>
      <w:r w:rsidR="006536EC" w:rsidRPr="00036968">
        <w:t xml:space="preserve"> </w:t>
      </w:r>
      <w:r w:rsidRPr="00036968">
        <w:t>года.</w:t>
      </w:r>
      <w:r w:rsidR="006536EC" w:rsidRPr="00036968">
        <w:t xml:space="preserve"> </w:t>
      </w:r>
      <w:r w:rsidRPr="00036968">
        <w:t>При</w:t>
      </w:r>
      <w:r w:rsidR="006536EC" w:rsidRPr="00036968">
        <w:t xml:space="preserve"> </w:t>
      </w:r>
      <w:r w:rsidRPr="00036968">
        <w:t>этом</w:t>
      </w:r>
      <w:r w:rsidR="006536EC" w:rsidRPr="00036968">
        <w:t xml:space="preserve"> </w:t>
      </w:r>
      <w:r w:rsidRPr="00036968">
        <w:t>пятеро</w:t>
      </w:r>
      <w:r w:rsidR="006536EC" w:rsidRPr="00036968">
        <w:t xml:space="preserve"> </w:t>
      </w:r>
      <w:r w:rsidRPr="00036968">
        <w:t>из</w:t>
      </w:r>
      <w:r w:rsidR="006536EC" w:rsidRPr="00036968">
        <w:t xml:space="preserve"> </w:t>
      </w:r>
      <w:r w:rsidRPr="00036968">
        <w:t>них</w:t>
      </w:r>
      <w:r w:rsidR="006536EC" w:rsidRPr="00036968">
        <w:t xml:space="preserve"> </w:t>
      </w:r>
      <w:r w:rsidRPr="00036968">
        <w:t>считают,</w:t>
      </w:r>
      <w:r w:rsidR="006536EC" w:rsidRPr="00036968">
        <w:t xml:space="preserve"> </w:t>
      </w:r>
      <w:r w:rsidRPr="00036968">
        <w:t>что</w:t>
      </w:r>
      <w:r w:rsidR="006536EC" w:rsidRPr="00036968">
        <w:t xml:space="preserve"> </w:t>
      </w:r>
      <w:r w:rsidRPr="00036968">
        <w:t>показатель</w:t>
      </w:r>
      <w:r w:rsidR="006536EC" w:rsidRPr="00036968">
        <w:t xml:space="preserve"> </w:t>
      </w:r>
      <w:r w:rsidRPr="00036968">
        <w:t>даже</w:t>
      </w:r>
      <w:r w:rsidR="006536EC" w:rsidRPr="00036968">
        <w:t xml:space="preserve"> </w:t>
      </w:r>
      <w:r w:rsidRPr="00036968">
        <w:t>превысит</w:t>
      </w:r>
      <w:r w:rsidR="006536EC" w:rsidRPr="00036968">
        <w:t xml:space="preserve"> </w:t>
      </w:r>
      <w:r w:rsidRPr="00036968">
        <w:t>6%.</w:t>
      </w:r>
      <w:r w:rsidR="006536EC" w:rsidRPr="00036968">
        <w:t xml:space="preserve"> </w:t>
      </w:r>
      <w:r w:rsidRPr="00036968">
        <w:t>Самую</w:t>
      </w:r>
      <w:r w:rsidR="006536EC" w:rsidRPr="00036968">
        <w:t xml:space="preserve"> </w:t>
      </w:r>
      <w:r w:rsidRPr="00036968">
        <w:t>позитивную</w:t>
      </w:r>
      <w:r w:rsidR="006536EC" w:rsidRPr="00036968">
        <w:t xml:space="preserve"> </w:t>
      </w:r>
      <w:r w:rsidRPr="00036968">
        <w:t>оценку</w:t>
      </w:r>
      <w:r w:rsidR="006536EC" w:rsidRPr="00036968">
        <w:t xml:space="preserve"> </w:t>
      </w:r>
      <w:r w:rsidRPr="00036968">
        <w:t>дали</w:t>
      </w:r>
      <w:r w:rsidR="006536EC" w:rsidRPr="00036968">
        <w:t xml:space="preserve"> </w:t>
      </w:r>
      <w:r w:rsidRPr="00036968">
        <w:t>в</w:t>
      </w:r>
      <w:r w:rsidR="006536EC" w:rsidRPr="00036968">
        <w:t xml:space="preserve"> «</w:t>
      </w:r>
      <w:r w:rsidRPr="00036968">
        <w:t>Уралсибе</w:t>
      </w:r>
      <w:r w:rsidR="006536EC" w:rsidRPr="00036968">
        <w:t xml:space="preserve">» </w:t>
      </w:r>
      <w:r w:rsidRPr="00036968">
        <w:t>-</w:t>
      </w:r>
      <w:r w:rsidR="006536EC" w:rsidRPr="00036968">
        <w:t xml:space="preserve"> </w:t>
      </w:r>
      <w:r w:rsidRPr="00036968">
        <w:t>5,6%.</w:t>
      </w:r>
      <w:r w:rsidR="006536EC" w:rsidRPr="00036968">
        <w:t xml:space="preserve"> </w:t>
      </w:r>
      <w:r w:rsidRPr="00036968">
        <w:t>Среднее</w:t>
      </w:r>
      <w:r w:rsidR="006536EC" w:rsidRPr="00036968">
        <w:t xml:space="preserve"> </w:t>
      </w:r>
      <w:r w:rsidRPr="00036968">
        <w:t>значение</w:t>
      </w:r>
      <w:r w:rsidR="006536EC" w:rsidRPr="00036968">
        <w:t xml:space="preserve"> </w:t>
      </w:r>
      <w:r w:rsidRPr="00036968">
        <w:t>консенсус-прогноза</w:t>
      </w:r>
      <w:r w:rsidR="006536EC" w:rsidRPr="00036968">
        <w:t xml:space="preserve"> </w:t>
      </w:r>
      <w:r w:rsidRPr="00036968">
        <w:t>-</w:t>
      </w:r>
      <w:r w:rsidR="006536EC" w:rsidRPr="00036968">
        <w:t xml:space="preserve"> </w:t>
      </w:r>
      <w:r w:rsidRPr="00036968">
        <w:t>6,5%.</w:t>
      </w:r>
    </w:p>
    <w:p w14:paraId="776E235D" w14:textId="77777777" w:rsidR="00794811" w:rsidRPr="00036968" w:rsidRDefault="00794811" w:rsidP="00794811">
      <w:r w:rsidRPr="00036968">
        <w:t>В</w:t>
      </w:r>
      <w:r w:rsidR="006536EC" w:rsidRPr="00036968">
        <w:t xml:space="preserve"> </w:t>
      </w:r>
      <w:r w:rsidRPr="00036968">
        <w:t>апрельский</w:t>
      </w:r>
      <w:r w:rsidR="006536EC" w:rsidRPr="00036968">
        <w:t xml:space="preserve"> </w:t>
      </w:r>
      <w:r w:rsidRPr="00036968">
        <w:t>доклад</w:t>
      </w:r>
      <w:r w:rsidR="006536EC" w:rsidRPr="00036968">
        <w:t xml:space="preserve"> </w:t>
      </w:r>
      <w:r w:rsidRPr="00036968">
        <w:t>ЦБ</w:t>
      </w:r>
      <w:r w:rsidR="006536EC" w:rsidRPr="00036968">
        <w:t xml:space="preserve"> </w:t>
      </w:r>
      <w:r w:rsidRPr="00036968">
        <w:t>закладывал</w:t>
      </w:r>
      <w:r w:rsidR="006536EC" w:rsidRPr="00036968">
        <w:t xml:space="preserve"> </w:t>
      </w:r>
      <w:r w:rsidRPr="00036968">
        <w:t>рост</w:t>
      </w:r>
      <w:r w:rsidR="006536EC" w:rsidRPr="00036968">
        <w:t xml:space="preserve"> </w:t>
      </w:r>
      <w:r w:rsidRPr="00036968">
        <w:t>цен</w:t>
      </w:r>
      <w:r w:rsidR="006536EC" w:rsidRPr="00036968">
        <w:t xml:space="preserve"> </w:t>
      </w:r>
      <w:r w:rsidRPr="00036968">
        <w:t>в</w:t>
      </w:r>
      <w:r w:rsidR="006536EC" w:rsidRPr="00036968">
        <w:t xml:space="preserve"> </w:t>
      </w:r>
      <w:r w:rsidRPr="00036968">
        <w:t>2024-м</w:t>
      </w:r>
      <w:r w:rsidR="006536EC" w:rsidRPr="00036968">
        <w:t xml:space="preserve"> </w:t>
      </w:r>
      <w:r w:rsidRPr="00036968">
        <w:t>на</w:t>
      </w:r>
      <w:r w:rsidR="006536EC" w:rsidRPr="00036968">
        <w:t xml:space="preserve"> </w:t>
      </w:r>
      <w:r w:rsidRPr="00036968">
        <w:t>уровне</w:t>
      </w:r>
      <w:r w:rsidR="006536EC" w:rsidRPr="00036968">
        <w:t xml:space="preserve"> </w:t>
      </w:r>
      <w:r w:rsidRPr="00036968">
        <w:t>4,3-4,8%.</w:t>
      </w:r>
      <w:r w:rsidR="006536EC" w:rsidRPr="00036968">
        <w:t xml:space="preserve"> </w:t>
      </w:r>
      <w:r w:rsidRPr="00036968">
        <w:t>Тогда</w:t>
      </w:r>
      <w:r w:rsidR="006536EC" w:rsidRPr="00036968">
        <w:t xml:space="preserve"> </w:t>
      </w:r>
      <w:r w:rsidRPr="00036968">
        <w:t>Банк</w:t>
      </w:r>
      <w:r w:rsidR="006536EC" w:rsidRPr="00036968">
        <w:t xml:space="preserve"> </w:t>
      </w:r>
      <w:r w:rsidRPr="00036968">
        <w:t>России</w:t>
      </w:r>
      <w:r w:rsidR="006536EC" w:rsidRPr="00036968">
        <w:t xml:space="preserve"> </w:t>
      </w:r>
      <w:r w:rsidRPr="00036968">
        <w:t>ожидал,</w:t>
      </w:r>
      <w:r w:rsidR="006536EC" w:rsidRPr="00036968">
        <w:t xml:space="preserve"> </w:t>
      </w:r>
      <w:r w:rsidRPr="00036968">
        <w:t>что</w:t>
      </w:r>
      <w:r w:rsidR="006536EC" w:rsidRPr="00036968">
        <w:t xml:space="preserve"> </w:t>
      </w:r>
      <w:r w:rsidRPr="00036968">
        <w:t>годовая</w:t>
      </w:r>
      <w:r w:rsidR="006536EC" w:rsidRPr="00036968">
        <w:t xml:space="preserve"> </w:t>
      </w:r>
      <w:r w:rsidRPr="00036968">
        <w:t>инфляция</w:t>
      </w:r>
      <w:r w:rsidR="006536EC" w:rsidRPr="00036968">
        <w:t xml:space="preserve"> </w:t>
      </w:r>
      <w:r w:rsidRPr="00036968">
        <w:t>верн</w:t>
      </w:r>
      <w:r w:rsidR="006536EC" w:rsidRPr="00036968">
        <w:t>е</w:t>
      </w:r>
      <w:r w:rsidRPr="00036968">
        <w:t>тся</w:t>
      </w:r>
      <w:r w:rsidR="006536EC" w:rsidRPr="00036968">
        <w:t xml:space="preserve"> </w:t>
      </w:r>
      <w:r w:rsidRPr="00036968">
        <w:t>к</w:t>
      </w:r>
      <w:r w:rsidR="006536EC" w:rsidRPr="00036968">
        <w:t xml:space="preserve"> </w:t>
      </w:r>
      <w:r w:rsidRPr="00036968">
        <w:t>цели</w:t>
      </w:r>
      <w:r w:rsidR="006536EC" w:rsidRPr="00036968">
        <w:t xml:space="preserve"> </w:t>
      </w:r>
      <w:r w:rsidRPr="00036968">
        <w:t>в</w:t>
      </w:r>
      <w:r w:rsidR="006536EC" w:rsidRPr="00036968">
        <w:t xml:space="preserve"> </w:t>
      </w:r>
      <w:r w:rsidRPr="00036968">
        <w:t>2025-м</w:t>
      </w:r>
      <w:r w:rsidR="006536EC" w:rsidRPr="00036968">
        <w:t xml:space="preserve"> </w:t>
      </w:r>
      <w:r w:rsidRPr="00036968">
        <w:t>и</w:t>
      </w:r>
      <w:r w:rsidR="006536EC" w:rsidRPr="00036968">
        <w:t xml:space="preserve"> </w:t>
      </w:r>
      <w:r w:rsidRPr="00036968">
        <w:t>будет</w:t>
      </w:r>
      <w:r w:rsidR="006536EC" w:rsidRPr="00036968">
        <w:t xml:space="preserve"> </w:t>
      </w:r>
      <w:r w:rsidRPr="00036968">
        <w:t>в</w:t>
      </w:r>
      <w:r w:rsidR="006536EC" w:rsidRPr="00036968">
        <w:t xml:space="preserve"> </w:t>
      </w:r>
      <w:r w:rsidRPr="00036968">
        <w:t>дальнейшем</w:t>
      </w:r>
      <w:r w:rsidR="006536EC" w:rsidRPr="00036968">
        <w:t xml:space="preserve"> </w:t>
      </w:r>
      <w:r w:rsidRPr="00036968">
        <w:t>находиться</w:t>
      </w:r>
      <w:r w:rsidR="006536EC" w:rsidRPr="00036968">
        <w:t xml:space="preserve"> </w:t>
      </w:r>
      <w:r w:rsidRPr="00036968">
        <w:t>вблизи</w:t>
      </w:r>
      <w:r w:rsidR="006536EC" w:rsidRPr="00036968">
        <w:t xml:space="preserve"> </w:t>
      </w:r>
      <w:r w:rsidRPr="00036968">
        <w:t>таргета</w:t>
      </w:r>
      <w:r w:rsidR="006536EC" w:rsidRPr="00036968">
        <w:t xml:space="preserve"> </w:t>
      </w:r>
      <w:r w:rsidRPr="00036968">
        <w:t>в</w:t>
      </w:r>
      <w:r w:rsidR="006536EC" w:rsidRPr="00036968">
        <w:t xml:space="preserve"> </w:t>
      </w:r>
      <w:r w:rsidRPr="00036968">
        <w:t>4%.</w:t>
      </w:r>
      <w:r w:rsidR="006536EC" w:rsidRPr="00036968">
        <w:t xml:space="preserve"> </w:t>
      </w:r>
      <w:r w:rsidRPr="00036968">
        <w:t>Однако</w:t>
      </w:r>
      <w:r w:rsidR="006536EC" w:rsidRPr="00036968">
        <w:t xml:space="preserve"> </w:t>
      </w:r>
      <w:r w:rsidRPr="00036968">
        <w:t>4</w:t>
      </w:r>
      <w:r w:rsidR="006536EC" w:rsidRPr="00036968">
        <w:t xml:space="preserve"> </w:t>
      </w:r>
      <w:r w:rsidRPr="00036968">
        <w:t>июля</w:t>
      </w:r>
      <w:r w:rsidR="006536EC" w:rsidRPr="00036968">
        <w:t xml:space="preserve"> </w:t>
      </w:r>
      <w:r w:rsidRPr="00036968">
        <w:t>на</w:t>
      </w:r>
      <w:r w:rsidR="006536EC" w:rsidRPr="00036968">
        <w:t xml:space="preserve"> </w:t>
      </w:r>
      <w:r w:rsidRPr="00036968">
        <w:t>Финансовом</w:t>
      </w:r>
      <w:r w:rsidR="006536EC" w:rsidRPr="00036968">
        <w:t xml:space="preserve"> </w:t>
      </w:r>
      <w:r w:rsidRPr="00036968">
        <w:t>конгрессе</w:t>
      </w:r>
      <w:r w:rsidR="006536EC" w:rsidRPr="00036968">
        <w:t xml:space="preserve"> </w:t>
      </w:r>
      <w:r w:rsidRPr="00036968">
        <w:t>зампред</w:t>
      </w:r>
      <w:r w:rsidR="006536EC" w:rsidRPr="00036968">
        <w:t xml:space="preserve"> </w:t>
      </w:r>
      <w:r w:rsidRPr="00036968">
        <w:t>регулятора</w:t>
      </w:r>
      <w:r w:rsidR="006536EC" w:rsidRPr="00036968">
        <w:t xml:space="preserve"> </w:t>
      </w:r>
      <w:r w:rsidRPr="00036968">
        <w:t>Алексей</w:t>
      </w:r>
      <w:r w:rsidR="006536EC" w:rsidRPr="00036968">
        <w:t xml:space="preserve"> </w:t>
      </w:r>
      <w:r w:rsidRPr="00036968">
        <w:t>Заботкин</w:t>
      </w:r>
      <w:r w:rsidR="006536EC" w:rsidRPr="00036968">
        <w:t xml:space="preserve"> </w:t>
      </w:r>
      <w:r w:rsidRPr="00036968">
        <w:t>заявил,</w:t>
      </w:r>
      <w:r w:rsidR="006536EC" w:rsidRPr="00036968">
        <w:t xml:space="preserve"> </w:t>
      </w:r>
      <w:r w:rsidRPr="00036968">
        <w:t>что</w:t>
      </w:r>
      <w:r w:rsidR="006536EC" w:rsidRPr="00036968">
        <w:t xml:space="preserve"> </w:t>
      </w:r>
      <w:r w:rsidRPr="00036968">
        <w:t>прогноз</w:t>
      </w:r>
      <w:r w:rsidR="006536EC" w:rsidRPr="00036968">
        <w:t xml:space="preserve"> </w:t>
      </w:r>
      <w:r w:rsidRPr="00036968">
        <w:t>по</w:t>
      </w:r>
      <w:r w:rsidR="006536EC" w:rsidRPr="00036968">
        <w:t xml:space="preserve"> </w:t>
      </w:r>
      <w:r w:rsidRPr="00036968">
        <w:t>росту</w:t>
      </w:r>
      <w:r w:rsidR="006536EC" w:rsidRPr="00036968">
        <w:t xml:space="preserve"> </w:t>
      </w:r>
      <w:r w:rsidRPr="00036968">
        <w:t>цен</w:t>
      </w:r>
      <w:r w:rsidR="006536EC" w:rsidRPr="00036968">
        <w:t xml:space="preserve"> </w:t>
      </w:r>
      <w:r w:rsidRPr="00036968">
        <w:t>будет</w:t>
      </w:r>
      <w:r w:rsidR="006536EC" w:rsidRPr="00036968">
        <w:t xml:space="preserve"> </w:t>
      </w:r>
      <w:r w:rsidRPr="00036968">
        <w:t>значимо</w:t>
      </w:r>
      <w:r w:rsidR="006536EC" w:rsidRPr="00036968">
        <w:t xml:space="preserve"> </w:t>
      </w:r>
      <w:r w:rsidRPr="00036968">
        <w:t>повышен.</w:t>
      </w:r>
    </w:p>
    <w:p w14:paraId="574F8E7C" w14:textId="77777777" w:rsidR="00794811" w:rsidRPr="00036968" w:rsidRDefault="00794811" w:rsidP="00794811">
      <w:r w:rsidRPr="00036968">
        <w:t>Из-за</w:t>
      </w:r>
      <w:r w:rsidR="006536EC" w:rsidRPr="00036968">
        <w:t xml:space="preserve"> </w:t>
      </w:r>
      <w:r w:rsidRPr="00036968">
        <w:t>этого</w:t>
      </w:r>
      <w:r w:rsidR="006536EC" w:rsidRPr="00036968">
        <w:t xml:space="preserve"> </w:t>
      </w:r>
      <w:r w:rsidRPr="00036968">
        <w:t>аргументы</w:t>
      </w:r>
      <w:r w:rsidR="006536EC" w:rsidRPr="00036968">
        <w:t xml:space="preserve"> </w:t>
      </w:r>
      <w:r w:rsidRPr="00036968">
        <w:t>в</w:t>
      </w:r>
      <w:r w:rsidR="006536EC" w:rsidRPr="00036968">
        <w:t xml:space="preserve"> </w:t>
      </w:r>
      <w:r w:rsidRPr="00036968">
        <w:t>пользу</w:t>
      </w:r>
      <w:r w:rsidR="006536EC" w:rsidRPr="00036968">
        <w:t xml:space="preserve"> </w:t>
      </w:r>
      <w:r w:rsidRPr="00036968">
        <w:t>подъ</w:t>
      </w:r>
      <w:r w:rsidR="006536EC" w:rsidRPr="00036968">
        <w:t>е</w:t>
      </w:r>
      <w:r w:rsidRPr="00036968">
        <w:t>ма</w:t>
      </w:r>
      <w:r w:rsidR="006536EC" w:rsidRPr="00036968">
        <w:t xml:space="preserve"> </w:t>
      </w:r>
      <w:r w:rsidRPr="00036968">
        <w:t>ключевой</w:t>
      </w:r>
      <w:r w:rsidR="006536EC" w:rsidRPr="00036968">
        <w:t xml:space="preserve"> </w:t>
      </w:r>
      <w:r w:rsidRPr="00036968">
        <w:t>ставки</w:t>
      </w:r>
      <w:r w:rsidR="006536EC" w:rsidRPr="00036968">
        <w:t xml:space="preserve"> </w:t>
      </w:r>
      <w:r w:rsidRPr="00036968">
        <w:t>становятся</w:t>
      </w:r>
      <w:r w:rsidR="006536EC" w:rsidRPr="00036968">
        <w:t xml:space="preserve"> </w:t>
      </w:r>
      <w:r w:rsidRPr="00036968">
        <w:t>ещ</w:t>
      </w:r>
      <w:r w:rsidR="006536EC" w:rsidRPr="00036968">
        <w:t xml:space="preserve">е </w:t>
      </w:r>
      <w:r w:rsidRPr="00036968">
        <w:t>более</w:t>
      </w:r>
      <w:r w:rsidR="006536EC" w:rsidRPr="00036968">
        <w:t xml:space="preserve"> </w:t>
      </w:r>
      <w:r w:rsidRPr="00036968">
        <w:t>весомыми,</w:t>
      </w:r>
      <w:r w:rsidR="006536EC" w:rsidRPr="00036968">
        <w:t xml:space="preserve"> </w:t>
      </w:r>
      <w:r w:rsidRPr="00036968">
        <w:t>чем</w:t>
      </w:r>
      <w:r w:rsidR="006536EC" w:rsidRPr="00036968">
        <w:t xml:space="preserve"> </w:t>
      </w:r>
      <w:r w:rsidRPr="00036968">
        <w:t>они</w:t>
      </w:r>
      <w:r w:rsidR="006536EC" w:rsidRPr="00036968">
        <w:t xml:space="preserve"> </w:t>
      </w:r>
      <w:r w:rsidRPr="00036968">
        <w:t>были</w:t>
      </w:r>
      <w:r w:rsidR="006536EC" w:rsidRPr="00036968">
        <w:t xml:space="preserve"> </w:t>
      </w:r>
      <w:r w:rsidRPr="00036968">
        <w:t>в</w:t>
      </w:r>
      <w:r w:rsidR="006536EC" w:rsidRPr="00036968">
        <w:t xml:space="preserve"> </w:t>
      </w:r>
      <w:r w:rsidRPr="00036968">
        <w:t>июне,</w:t>
      </w:r>
      <w:r w:rsidR="006536EC" w:rsidRPr="00036968">
        <w:t xml:space="preserve"> </w:t>
      </w:r>
      <w:r w:rsidRPr="00036968">
        <w:t>добавил</w:t>
      </w:r>
      <w:r w:rsidR="006536EC" w:rsidRPr="00036968">
        <w:t xml:space="preserve"> </w:t>
      </w:r>
      <w:r w:rsidRPr="00036968">
        <w:t>он.</w:t>
      </w:r>
      <w:r w:rsidR="006536EC" w:rsidRPr="00036968">
        <w:t xml:space="preserve"> </w:t>
      </w:r>
      <w:r w:rsidRPr="00036968">
        <w:t>По</w:t>
      </w:r>
      <w:r w:rsidR="006536EC" w:rsidRPr="00036968">
        <w:t xml:space="preserve"> </w:t>
      </w:r>
      <w:r w:rsidRPr="00036968">
        <w:t>его</w:t>
      </w:r>
      <w:r w:rsidR="006536EC" w:rsidRPr="00036968">
        <w:t xml:space="preserve"> </w:t>
      </w:r>
      <w:r w:rsidRPr="00036968">
        <w:t>словам,</w:t>
      </w:r>
      <w:r w:rsidR="006536EC" w:rsidRPr="00036968">
        <w:t xml:space="preserve"> </w:t>
      </w:r>
      <w:r w:rsidRPr="00036968">
        <w:t>совет</w:t>
      </w:r>
      <w:r w:rsidR="006536EC" w:rsidRPr="00036968">
        <w:t xml:space="preserve"> </w:t>
      </w:r>
      <w:r w:rsidRPr="00036968">
        <w:t>директоров</w:t>
      </w:r>
      <w:r w:rsidR="006536EC" w:rsidRPr="00036968">
        <w:t xml:space="preserve"> </w:t>
      </w:r>
      <w:r w:rsidRPr="00036968">
        <w:t>ЦБ</w:t>
      </w:r>
      <w:r w:rsidR="006536EC" w:rsidRPr="00036968">
        <w:t xml:space="preserve"> </w:t>
      </w:r>
      <w:r w:rsidRPr="00036968">
        <w:t>в</w:t>
      </w:r>
      <w:r w:rsidR="006536EC" w:rsidRPr="00036968">
        <w:t xml:space="preserve"> </w:t>
      </w:r>
      <w:r w:rsidRPr="00036968">
        <w:t>этом</w:t>
      </w:r>
      <w:r w:rsidR="006536EC" w:rsidRPr="00036968">
        <w:t xml:space="preserve"> </w:t>
      </w:r>
      <w:r w:rsidRPr="00036968">
        <w:t>месяце</w:t>
      </w:r>
      <w:r w:rsidR="006536EC" w:rsidRPr="00036968">
        <w:t xml:space="preserve"> </w:t>
      </w:r>
      <w:r w:rsidRPr="00036968">
        <w:t>рассмотрит</w:t>
      </w:r>
      <w:r w:rsidR="006536EC" w:rsidRPr="00036968">
        <w:t xml:space="preserve"> </w:t>
      </w:r>
      <w:r w:rsidRPr="00036968">
        <w:t>возможность</w:t>
      </w:r>
      <w:r w:rsidR="006536EC" w:rsidRPr="00036968">
        <w:t xml:space="preserve"> </w:t>
      </w:r>
      <w:r w:rsidRPr="00036968">
        <w:t>увеличить</w:t>
      </w:r>
      <w:r w:rsidR="006536EC" w:rsidRPr="00036968">
        <w:t xml:space="preserve"> </w:t>
      </w:r>
      <w:r w:rsidRPr="00036968">
        <w:t>ключевую</w:t>
      </w:r>
      <w:r w:rsidR="006536EC" w:rsidRPr="00036968">
        <w:t xml:space="preserve"> </w:t>
      </w:r>
      <w:r w:rsidRPr="00036968">
        <w:t>до</w:t>
      </w:r>
      <w:r w:rsidR="006536EC" w:rsidRPr="00036968">
        <w:t xml:space="preserve"> </w:t>
      </w:r>
      <w:r w:rsidRPr="00036968">
        <w:t>17-18%.</w:t>
      </w:r>
      <w:r w:rsidR="006536EC" w:rsidRPr="00036968">
        <w:t xml:space="preserve"> </w:t>
      </w:r>
      <w:r w:rsidRPr="00036968">
        <w:t>Уже</w:t>
      </w:r>
      <w:r w:rsidR="006536EC" w:rsidRPr="00036968">
        <w:t xml:space="preserve"> </w:t>
      </w:r>
      <w:r w:rsidRPr="00036968">
        <w:t>в</w:t>
      </w:r>
      <w:r w:rsidR="006536EC" w:rsidRPr="00036968">
        <w:t xml:space="preserve"> </w:t>
      </w:r>
      <w:r w:rsidRPr="00036968">
        <w:t>течение</w:t>
      </w:r>
      <w:r w:rsidR="006536EC" w:rsidRPr="00036968">
        <w:t xml:space="preserve"> </w:t>
      </w:r>
      <w:r w:rsidRPr="00036968">
        <w:t>семи</w:t>
      </w:r>
      <w:r w:rsidR="006536EC" w:rsidRPr="00036968">
        <w:t xml:space="preserve"> </w:t>
      </w:r>
      <w:r w:rsidRPr="00036968">
        <w:t>месяцев</w:t>
      </w:r>
      <w:r w:rsidR="006536EC" w:rsidRPr="00036968">
        <w:t xml:space="preserve"> </w:t>
      </w:r>
      <w:r w:rsidRPr="00036968">
        <w:t>она</w:t>
      </w:r>
      <w:r w:rsidR="006536EC" w:rsidRPr="00036968">
        <w:t xml:space="preserve"> </w:t>
      </w:r>
      <w:r w:rsidRPr="00036968">
        <w:t>находится</w:t>
      </w:r>
      <w:r w:rsidR="006536EC" w:rsidRPr="00036968">
        <w:t xml:space="preserve"> </w:t>
      </w:r>
      <w:r w:rsidRPr="00036968">
        <w:t>на</w:t>
      </w:r>
      <w:r w:rsidR="006536EC" w:rsidRPr="00036968">
        <w:t xml:space="preserve"> </w:t>
      </w:r>
      <w:r w:rsidRPr="00036968">
        <w:t>уровне</w:t>
      </w:r>
      <w:r w:rsidR="006536EC" w:rsidRPr="00036968">
        <w:t xml:space="preserve"> </w:t>
      </w:r>
      <w:r w:rsidRPr="00036968">
        <w:t>16%.</w:t>
      </w:r>
      <w:r w:rsidR="006536EC" w:rsidRPr="00036968">
        <w:t xml:space="preserve"> </w:t>
      </w:r>
      <w:r w:rsidRPr="00036968">
        <w:t>Ставка</w:t>
      </w:r>
      <w:r w:rsidR="006536EC" w:rsidRPr="00036968">
        <w:t xml:space="preserve"> </w:t>
      </w:r>
      <w:r w:rsidRPr="00036968">
        <w:t>до</w:t>
      </w:r>
      <w:r w:rsidR="006536EC" w:rsidRPr="00036968">
        <w:t xml:space="preserve"> </w:t>
      </w:r>
      <w:r w:rsidRPr="00036968">
        <w:t>конца</w:t>
      </w:r>
      <w:r w:rsidR="006536EC" w:rsidRPr="00036968">
        <w:t xml:space="preserve"> </w:t>
      </w:r>
      <w:r w:rsidRPr="00036968">
        <w:t>года,</w:t>
      </w:r>
      <w:r w:rsidR="006536EC" w:rsidRPr="00036968">
        <w:t xml:space="preserve"> </w:t>
      </w:r>
      <w:r w:rsidRPr="00036968">
        <w:t>скорее</w:t>
      </w:r>
      <w:r w:rsidR="006536EC" w:rsidRPr="00036968">
        <w:t xml:space="preserve"> </w:t>
      </w:r>
      <w:r w:rsidRPr="00036968">
        <w:t>всего,</w:t>
      </w:r>
      <w:r w:rsidR="006536EC" w:rsidRPr="00036968">
        <w:t xml:space="preserve"> </w:t>
      </w:r>
      <w:r w:rsidRPr="00036968">
        <w:t>зафиксируется</w:t>
      </w:r>
      <w:r w:rsidR="006536EC" w:rsidRPr="00036968">
        <w:t xml:space="preserve"> </w:t>
      </w:r>
      <w:r w:rsidRPr="00036968">
        <w:t>на</w:t>
      </w:r>
      <w:r w:rsidR="006536EC" w:rsidRPr="00036968">
        <w:t xml:space="preserve"> </w:t>
      </w:r>
      <w:r w:rsidRPr="00036968">
        <w:t>отметке</w:t>
      </w:r>
      <w:r w:rsidR="006536EC" w:rsidRPr="00036968">
        <w:t xml:space="preserve"> </w:t>
      </w:r>
      <w:r w:rsidRPr="00036968">
        <w:t>18%,</w:t>
      </w:r>
      <w:r w:rsidR="006536EC" w:rsidRPr="00036968">
        <w:t xml:space="preserve"> </w:t>
      </w:r>
      <w:r w:rsidRPr="00036968">
        <w:t>полагает</w:t>
      </w:r>
      <w:r w:rsidR="006536EC" w:rsidRPr="00036968">
        <w:t xml:space="preserve"> </w:t>
      </w:r>
      <w:r w:rsidRPr="00036968">
        <w:t>управляющий</w:t>
      </w:r>
      <w:r w:rsidR="006536EC" w:rsidRPr="00036968">
        <w:t xml:space="preserve"> </w:t>
      </w:r>
      <w:r w:rsidRPr="00036968">
        <w:t>директор</w:t>
      </w:r>
      <w:r w:rsidR="006536EC" w:rsidRPr="00036968">
        <w:t xml:space="preserve"> </w:t>
      </w:r>
      <w:r w:rsidRPr="00036968">
        <w:t>рейтинговой</w:t>
      </w:r>
      <w:r w:rsidR="006536EC" w:rsidRPr="00036968">
        <w:t xml:space="preserve"> </w:t>
      </w:r>
      <w:r w:rsidRPr="00036968">
        <w:t>службы</w:t>
      </w:r>
      <w:r w:rsidR="006536EC" w:rsidRPr="00036968">
        <w:t xml:space="preserve"> </w:t>
      </w:r>
      <w:r w:rsidRPr="00036968">
        <w:t>НРА</w:t>
      </w:r>
      <w:r w:rsidR="006536EC" w:rsidRPr="00036968">
        <w:t xml:space="preserve"> </w:t>
      </w:r>
      <w:r w:rsidRPr="00036968">
        <w:t>Сергей</w:t>
      </w:r>
      <w:r w:rsidR="006536EC" w:rsidRPr="00036968">
        <w:t xml:space="preserve"> </w:t>
      </w:r>
      <w:r w:rsidRPr="00036968">
        <w:t>Гришунин.</w:t>
      </w:r>
      <w:r w:rsidR="006536EC" w:rsidRPr="00036968">
        <w:t xml:space="preserve"> </w:t>
      </w:r>
      <w:r w:rsidRPr="00036968">
        <w:t>По</w:t>
      </w:r>
      <w:r w:rsidR="006536EC" w:rsidRPr="00036968">
        <w:t xml:space="preserve"> </w:t>
      </w:r>
      <w:r w:rsidRPr="00036968">
        <w:t>его</w:t>
      </w:r>
      <w:r w:rsidR="006536EC" w:rsidRPr="00036968">
        <w:t xml:space="preserve"> </w:t>
      </w:r>
      <w:r w:rsidRPr="00036968">
        <w:t>словам,</w:t>
      </w:r>
      <w:r w:rsidR="006536EC" w:rsidRPr="00036968">
        <w:t xml:space="preserve"> </w:t>
      </w:r>
      <w:r w:rsidRPr="00036968">
        <w:t>затормозить</w:t>
      </w:r>
      <w:r w:rsidR="006536EC" w:rsidRPr="00036968">
        <w:t xml:space="preserve"> </w:t>
      </w:r>
      <w:r w:rsidRPr="00036968">
        <w:t>инфляцию</w:t>
      </w:r>
      <w:r w:rsidR="006536EC" w:rsidRPr="00036968">
        <w:t xml:space="preserve"> </w:t>
      </w:r>
      <w:r w:rsidRPr="00036968">
        <w:t>сейчас</w:t>
      </w:r>
      <w:r w:rsidR="006536EC" w:rsidRPr="00036968">
        <w:t xml:space="preserve"> </w:t>
      </w:r>
      <w:r w:rsidRPr="00036968">
        <w:t>практически</w:t>
      </w:r>
      <w:r w:rsidR="006536EC" w:rsidRPr="00036968">
        <w:t xml:space="preserve"> </w:t>
      </w:r>
      <w:r w:rsidRPr="00036968">
        <w:t>нечем,</w:t>
      </w:r>
      <w:r w:rsidR="006536EC" w:rsidRPr="00036968">
        <w:t xml:space="preserve"> </w:t>
      </w:r>
      <w:r w:rsidRPr="00036968">
        <w:t>так</w:t>
      </w:r>
      <w:r w:rsidR="006536EC" w:rsidRPr="00036968">
        <w:t xml:space="preserve"> </w:t>
      </w:r>
      <w:r w:rsidRPr="00036968">
        <w:t>как</w:t>
      </w:r>
      <w:r w:rsidR="006536EC" w:rsidRPr="00036968">
        <w:t xml:space="preserve"> </w:t>
      </w:r>
      <w:r w:rsidRPr="00036968">
        <w:t>в</w:t>
      </w:r>
      <w:r w:rsidR="006536EC" w:rsidRPr="00036968">
        <w:t xml:space="preserve"> </w:t>
      </w:r>
      <w:r w:rsidRPr="00036968">
        <w:t>условиях</w:t>
      </w:r>
      <w:r w:rsidR="006536EC" w:rsidRPr="00036968">
        <w:t xml:space="preserve"> </w:t>
      </w:r>
      <w:r w:rsidRPr="00036968">
        <w:t>санкций</w:t>
      </w:r>
      <w:r w:rsidR="006536EC" w:rsidRPr="00036968">
        <w:t xml:space="preserve"> </w:t>
      </w:r>
      <w:r w:rsidRPr="00036968">
        <w:t>и</w:t>
      </w:r>
      <w:r w:rsidR="006536EC" w:rsidRPr="00036968">
        <w:t xml:space="preserve"> </w:t>
      </w:r>
      <w:r w:rsidRPr="00036968">
        <w:t>ограничений</w:t>
      </w:r>
      <w:r w:rsidR="006536EC" w:rsidRPr="00036968">
        <w:t xml:space="preserve"> </w:t>
      </w:r>
      <w:r w:rsidRPr="00036968">
        <w:t>в</w:t>
      </w:r>
      <w:r w:rsidR="006536EC" w:rsidRPr="00036968">
        <w:t xml:space="preserve"> </w:t>
      </w:r>
      <w:r w:rsidRPr="00036968">
        <w:t>сфере</w:t>
      </w:r>
      <w:r w:rsidR="006536EC" w:rsidRPr="00036968">
        <w:t xml:space="preserve"> </w:t>
      </w:r>
      <w:r w:rsidRPr="00036968">
        <w:t>логистики</w:t>
      </w:r>
      <w:r w:rsidR="006536EC" w:rsidRPr="00036968">
        <w:t xml:space="preserve"> </w:t>
      </w:r>
      <w:r w:rsidRPr="00036968">
        <w:t>и</w:t>
      </w:r>
      <w:r w:rsidR="006536EC" w:rsidRPr="00036968">
        <w:t xml:space="preserve"> </w:t>
      </w:r>
      <w:r w:rsidRPr="00036968">
        <w:t>платежей</w:t>
      </w:r>
      <w:r w:rsidR="006536EC" w:rsidRPr="00036968">
        <w:t xml:space="preserve"> </w:t>
      </w:r>
      <w:r w:rsidRPr="00036968">
        <w:t>растут</w:t>
      </w:r>
      <w:r w:rsidR="006536EC" w:rsidRPr="00036968">
        <w:t xml:space="preserve"> </w:t>
      </w:r>
      <w:r w:rsidRPr="00036968">
        <w:t>затраты</w:t>
      </w:r>
      <w:r w:rsidR="006536EC" w:rsidRPr="00036968">
        <w:t xml:space="preserve"> </w:t>
      </w:r>
      <w:r w:rsidRPr="00036968">
        <w:t>компаний.</w:t>
      </w:r>
      <w:r w:rsidR="006536EC" w:rsidRPr="00036968">
        <w:t xml:space="preserve"> </w:t>
      </w:r>
      <w:r w:rsidRPr="00036968">
        <w:t>Также</w:t>
      </w:r>
      <w:r w:rsidR="006536EC" w:rsidRPr="00036968">
        <w:t xml:space="preserve"> </w:t>
      </w:r>
      <w:r w:rsidRPr="00036968">
        <w:t>на</w:t>
      </w:r>
      <w:r w:rsidR="006536EC" w:rsidRPr="00036968">
        <w:t xml:space="preserve"> </w:t>
      </w:r>
      <w:r w:rsidRPr="00036968">
        <w:t>фоне</w:t>
      </w:r>
      <w:r w:rsidR="006536EC" w:rsidRPr="00036968">
        <w:t xml:space="preserve"> </w:t>
      </w:r>
      <w:r w:rsidRPr="00036968">
        <w:t>нехватки</w:t>
      </w:r>
      <w:r w:rsidR="006536EC" w:rsidRPr="00036968">
        <w:t xml:space="preserve"> </w:t>
      </w:r>
      <w:r w:rsidRPr="00036968">
        <w:t>рабочей</w:t>
      </w:r>
      <w:r w:rsidR="006536EC" w:rsidRPr="00036968">
        <w:t xml:space="preserve"> </w:t>
      </w:r>
      <w:r w:rsidRPr="00036968">
        <w:t>силы</w:t>
      </w:r>
      <w:r w:rsidR="006536EC" w:rsidRPr="00036968">
        <w:t xml:space="preserve"> </w:t>
      </w:r>
      <w:r w:rsidRPr="00036968">
        <w:t>большинство</w:t>
      </w:r>
      <w:r w:rsidR="006536EC" w:rsidRPr="00036968">
        <w:t xml:space="preserve"> </w:t>
      </w:r>
      <w:r w:rsidRPr="00036968">
        <w:t>предприятий</w:t>
      </w:r>
      <w:r w:rsidR="006536EC" w:rsidRPr="00036968">
        <w:t xml:space="preserve"> </w:t>
      </w:r>
      <w:r w:rsidRPr="00036968">
        <w:t>вынуждено</w:t>
      </w:r>
      <w:r w:rsidR="006536EC" w:rsidRPr="00036968">
        <w:t xml:space="preserve"> </w:t>
      </w:r>
      <w:r w:rsidRPr="00036968">
        <w:t>повышать</w:t>
      </w:r>
      <w:r w:rsidR="006536EC" w:rsidRPr="00036968">
        <w:t xml:space="preserve"> </w:t>
      </w:r>
      <w:r w:rsidRPr="00036968">
        <w:t>зарплаты</w:t>
      </w:r>
      <w:r w:rsidR="006536EC" w:rsidRPr="00036968">
        <w:t xml:space="preserve"> </w:t>
      </w:r>
      <w:r w:rsidRPr="00036968">
        <w:t>персоналу,</w:t>
      </w:r>
      <w:r w:rsidR="006536EC" w:rsidRPr="00036968">
        <w:t xml:space="preserve"> </w:t>
      </w:r>
      <w:r w:rsidRPr="00036968">
        <w:t>что</w:t>
      </w:r>
      <w:r w:rsidR="006536EC" w:rsidRPr="00036968">
        <w:t xml:space="preserve"> </w:t>
      </w:r>
      <w:r w:rsidRPr="00036968">
        <w:t>тоже</w:t>
      </w:r>
      <w:r w:rsidR="006536EC" w:rsidRPr="00036968">
        <w:t xml:space="preserve"> </w:t>
      </w:r>
      <w:r w:rsidRPr="00036968">
        <w:t>влияет</w:t>
      </w:r>
      <w:r w:rsidR="006536EC" w:rsidRPr="00036968">
        <w:t xml:space="preserve"> </w:t>
      </w:r>
      <w:r w:rsidRPr="00036968">
        <w:t>на</w:t>
      </w:r>
      <w:r w:rsidR="006536EC" w:rsidRPr="00036968">
        <w:t xml:space="preserve"> </w:t>
      </w:r>
      <w:r w:rsidRPr="00036968">
        <w:t>стоимость</w:t>
      </w:r>
      <w:r w:rsidR="006536EC" w:rsidRPr="00036968">
        <w:t xml:space="preserve"> </w:t>
      </w:r>
      <w:r w:rsidRPr="00036968">
        <w:t>товаров</w:t>
      </w:r>
      <w:r w:rsidR="006536EC" w:rsidRPr="00036968">
        <w:t xml:space="preserve"> </w:t>
      </w:r>
      <w:r w:rsidRPr="00036968">
        <w:t>и</w:t>
      </w:r>
      <w:r w:rsidR="006536EC" w:rsidRPr="00036968">
        <w:t xml:space="preserve"> </w:t>
      </w:r>
      <w:r w:rsidRPr="00036968">
        <w:t>услуг,</w:t>
      </w:r>
      <w:r w:rsidR="006536EC" w:rsidRPr="00036968">
        <w:t xml:space="preserve"> </w:t>
      </w:r>
      <w:r w:rsidRPr="00036968">
        <w:t>сказал</w:t>
      </w:r>
      <w:r w:rsidR="006536EC" w:rsidRPr="00036968">
        <w:t xml:space="preserve"> </w:t>
      </w:r>
      <w:r w:rsidRPr="00036968">
        <w:t>Сергей</w:t>
      </w:r>
      <w:r w:rsidR="006536EC" w:rsidRPr="00036968">
        <w:t xml:space="preserve"> </w:t>
      </w:r>
      <w:r w:rsidRPr="00036968">
        <w:t>Гришунин.</w:t>
      </w:r>
    </w:p>
    <w:p w14:paraId="221A13E0" w14:textId="77777777" w:rsidR="00794811" w:rsidRPr="00036968" w:rsidRDefault="00794811" w:rsidP="00794811">
      <w:r w:rsidRPr="00036968">
        <w:t>Критики</w:t>
      </w:r>
      <w:r w:rsidR="006536EC" w:rsidRPr="00036968">
        <w:t xml:space="preserve"> </w:t>
      </w:r>
      <w:r w:rsidRPr="00036968">
        <w:t>позиции</w:t>
      </w:r>
      <w:r w:rsidR="006536EC" w:rsidRPr="00036968">
        <w:t xml:space="preserve"> </w:t>
      </w:r>
      <w:r w:rsidRPr="00036968">
        <w:t>регулятора,</w:t>
      </w:r>
      <w:r w:rsidR="006536EC" w:rsidRPr="00036968">
        <w:t xml:space="preserve"> </w:t>
      </w:r>
      <w:r w:rsidRPr="00036968">
        <w:t>выступающего</w:t>
      </w:r>
      <w:r w:rsidR="006536EC" w:rsidRPr="00036968">
        <w:t xml:space="preserve"> </w:t>
      </w:r>
      <w:r w:rsidRPr="00036968">
        <w:t>за</w:t>
      </w:r>
      <w:r w:rsidR="006536EC" w:rsidRPr="00036968">
        <w:t xml:space="preserve"> </w:t>
      </w:r>
      <w:r w:rsidRPr="00036968">
        <w:t>ж</w:t>
      </w:r>
      <w:r w:rsidR="006536EC" w:rsidRPr="00036968">
        <w:t>е</w:t>
      </w:r>
      <w:r w:rsidRPr="00036968">
        <w:t>сткую</w:t>
      </w:r>
      <w:r w:rsidR="006536EC" w:rsidRPr="00036968">
        <w:t xml:space="preserve"> </w:t>
      </w:r>
      <w:r w:rsidRPr="00036968">
        <w:t>денежно-кредитную</w:t>
      </w:r>
      <w:r w:rsidR="006536EC" w:rsidRPr="00036968">
        <w:t xml:space="preserve"> </w:t>
      </w:r>
      <w:r w:rsidRPr="00036968">
        <w:t>политику</w:t>
      </w:r>
      <w:r w:rsidR="006536EC" w:rsidRPr="00036968">
        <w:t xml:space="preserve"> </w:t>
      </w:r>
      <w:r w:rsidRPr="00036968">
        <w:t>(ДКП),</w:t>
      </w:r>
      <w:r w:rsidR="006536EC" w:rsidRPr="00036968">
        <w:t xml:space="preserve"> </w:t>
      </w:r>
      <w:r w:rsidRPr="00036968">
        <w:t>считают,</w:t>
      </w:r>
      <w:r w:rsidR="006536EC" w:rsidRPr="00036968">
        <w:t xml:space="preserve"> </w:t>
      </w:r>
      <w:r w:rsidRPr="00036968">
        <w:t>что</w:t>
      </w:r>
      <w:r w:rsidR="006536EC" w:rsidRPr="00036968">
        <w:t xml:space="preserve"> </w:t>
      </w:r>
      <w:r w:rsidRPr="00036968">
        <w:t>она</w:t>
      </w:r>
      <w:r w:rsidR="006536EC" w:rsidRPr="00036968">
        <w:t xml:space="preserve"> </w:t>
      </w:r>
      <w:r w:rsidRPr="00036968">
        <w:t>сокращает</w:t>
      </w:r>
      <w:r w:rsidR="006536EC" w:rsidRPr="00036968">
        <w:t xml:space="preserve"> </w:t>
      </w:r>
      <w:r w:rsidRPr="00036968">
        <w:t>потенциал</w:t>
      </w:r>
      <w:r w:rsidR="006536EC" w:rsidRPr="00036968">
        <w:t xml:space="preserve"> </w:t>
      </w:r>
      <w:r w:rsidRPr="00036968">
        <w:t>экономики</w:t>
      </w:r>
      <w:r w:rsidR="006536EC" w:rsidRPr="00036968">
        <w:t xml:space="preserve"> </w:t>
      </w:r>
      <w:r w:rsidRPr="00036968">
        <w:t>из-за</w:t>
      </w:r>
      <w:r w:rsidR="006536EC" w:rsidRPr="00036968">
        <w:t xml:space="preserve"> </w:t>
      </w:r>
      <w:r w:rsidRPr="00036968">
        <w:t>удорожания</w:t>
      </w:r>
      <w:r w:rsidR="006536EC" w:rsidRPr="00036968">
        <w:t xml:space="preserve"> </w:t>
      </w:r>
      <w:r w:rsidRPr="00036968">
        <w:t>за</w:t>
      </w:r>
      <w:r w:rsidR="006536EC" w:rsidRPr="00036968">
        <w:t>е</w:t>
      </w:r>
      <w:r w:rsidRPr="00036968">
        <w:t>мных</w:t>
      </w:r>
      <w:r w:rsidR="006536EC" w:rsidRPr="00036968">
        <w:t xml:space="preserve"> </w:t>
      </w:r>
      <w:r w:rsidRPr="00036968">
        <w:t>средств,</w:t>
      </w:r>
      <w:r w:rsidR="006536EC" w:rsidRPr="00036968">
        <w:t xml:space="preserve"> </w:t>
      </w:r>
      <w:r w:rsidRPr="00036968">
        <w:t>отметил</w:t>
      </w:r>
      <w:r w:rsidR="006536EC" w:rsidRPr="00036968">
        <w:t xml:space="preserve"> </w:t>
      </w:r>
      <w:r w:rsidRPr="00036968">
        <w:t>исполнительный</w:t>
      </w:r>
      <w:r w:rsidR="006536EC" w:rsidRPr="00036968">
        <w:t xml:space="preserve"> </w:t>
      </w:r>
      <w:r w:rsidRPr="00036968">
        <w:t>директор</w:t>
      </w:r>
      <w:r w:rsidR="006536EC" w:rsidRPr="00036968">
        <w:t xml:space="preserve"> </w:t>
      </w:r>
      <w:r w:rsidRPr="00036968">
        <w:t>Института</w:t>
      </w:r>
      <w:r w:rsidR="006536EC" w:rsidRPr="00036968">
        <w:t xml:space="preserve"> </w:t>
      </w:r>
      <w:r w:rsidRPr="00036968">
        <w:t>экономики</w:t>
      </w:r>
      <w:r w:rsidR="006536EC" w:rsidRPr="00036968">
        <w:t xml:space="preserve"> </w:t>
      </w:r>
      <w:r w:rsidRPr="00036968">
        <w:t>роста</w:t>
      </w:r>
      <w:r w:rsidR="006536EC" w:rsidRPr="00036968">
        <w:t xml:space="preserve"> </w:t>
      </w:r>
      <w:r w:rsidRPr="00036968">
        <w:t>имени</w:t>
      </w:r>
      <w:r w:rsidR="006536EC" w:rsidRPr="00036968">
        <w:t xml:space="preserve"> </w:t>
      </w:r>
      <w:r w:rsidRPr="00036968">
        <w:t>Столыпина</w:t>
      </w:r>
      <w:r w:rsidR="006536EC" w:rsidRPr="00036968">
        <w:t xml:space="preserve"> </w:t>
      </w:r>
      <w:r w:rsidRPr="00036968">
        <w:t>Антон</w:t>
      </w:r>
      <w:r w:rsidR="006536EC" w:rsidRPr="00036968">
        <w:t xml:space="preserve"> </w:t>
      </w:r>
      <w:r w:rsidRPr="00036968">
        <w:t>Свириденко.</w:t>
      </w:r>
      <w:r w:rsidR="006536EC" w:rsidRPr="00036968">
        <w:t xml:space="preserve"> </w:t>
      </w:r>
      <w:r w:rsidRPr="00036968">
        <w:t>Но</w:t>
      </w:r>
      <w:r w:rsidR="006536EC" w:rsidRPr="00036968">
        <w:t xml:space="preserve"> </w:t>
      </w:r>
      <w:r w:rsidRPr="00036968">
        <w:t>главная</w:t>
      </w:r>
      <w:r w:rsidR="006536EC" w:rsidRPr="00036968">
        <w:t xml:space="preserve"> </w:t>
      </w:r>
      <w:r w:rsidRPr="00036968">
        <w:t>цель</w:t>
      </w:r>
      <w:r w:rsidR="006536EC" w:rsidRPr="00036968">
        <w:t xml:space="preserve"> </w:t>
      </w:r>
      <w:r w:rsidRPr="00036968">
        <w:t>ЦБ</w:t>
      </w:r>
      <w:r w:rsidR="006536EC" w:rsidRPr="00036968">
        <w:t xml:space="preserve"> </w:t>
      </w:r>
      <w:r w:rsidRPr="00036968">
        <w:t>в</w:t>
      </w:r>
      <w:r w:rsidR="006536EC" w:rsidRPr="00036968">
        <w:t xml:space="preserve"> </w:t>
      </w:r>
      <w:r w:rsidRPr="00036968">
        <w:t>другом</w:t>
      </w:r>
      <w:r w:rsidR="006536EC" w:rsidRPr="00036968">
        <w:t xml:space="preserve"> </w:t>
      </w:r>
      <w:r w:rsidRPr="00036968">
        <w:t>-</w:t>
      </w:r>
      <w:r w:rsidR="006536EC" w:rsidRPr="00036968">
        <w:t xml:space="preserve"> </w:t>
      </w:r>
      <w:r w:rsidRPr="00036968">
        <w:t>сдержать</w:t>
      </w:r>
      <w:r w:rsidR="006536EC" w:rsidRPr="00036968">
        <w:t xml:space="preserve"> </w:t>
      </w:r>
      <w:r w:rsidRPr="00036968">
        <w:t>траты</w:t>
      </w:r>
      <w:r w:rsidR="006536EC" w:rsidRPr="00036968">
        <w:t xml:space="preserve"> </w:t>
      </w:r>
      <w:r w:rsidRPr="00036968">
        <w:t>сбережений</w:t>
      </w:r>
      <w:r w:rsidR="006536EC" w:rsidRPr="00036968">
        <w:t xml:space="preserve"> </w:t>
      </w:r>
      <w:r w:rsidRPr="00036968">
        <w:t>граждан,</w:t>
      </w:r>
      <w:r w:rsidR="006536EC" w:rsidRPr="00036968">
        <w:t xml:space="preserve"> </w:t>
      </w:r>
      <w:r w:rsidRPr="00036968">
        <w:t>уверен</w:t>
      </w:r>
      <w:r w:rsidR="006536EC" w:rsidRPr="00036968">
        <w:t xml:space="preserve"> </w:t>
      </w:r>
      <w:r w:rsidRPr="00036968">
        <w:t>эксперт.</w:t>
      </w:r>
    </w:p>
    <w:p w14:paraId="5D793045" w14:textId="77777777" w:rsidR="00794811" w:rsidRPr="00036968" w:rsidRDefault="00794811" w:rsidP="00794811">
      <w:r w:rsidRPr="00036968">
        <w:t>Активное</w:t>
      </w:r>
      <w:r w:rsidR="006536EC" w:rsidRPr="00036968">
        <w:t xml:space="preserve"> </w:t>
      </w:r>
      <w:r w:rsidRPr="00036968">
        <w:t>потребление</w:t>
      </w:r>
      <w:r w:rsidR="006536EC" w:rsidRPr="00036968">
        <w:t xml:space="preserve"> </w:t>
      </w:r>
      <w:r w:rsidRPr="00036968">
        <w:t>стимулировало</w:t>
      </w:r>
      <w:r w:rsidR="006536EC" w:rsidRPr="00036968">
        <w:t xml:space="preserve"> </w:t>
      </w:r>
      <w:r w:rsidRPr="00036968">
        <w:t>бы</w:t>
      </w:r>
      <w:r w:rsidR="006536EC" w:rsidRPr="00036968">
        <w:t xml:space="preserve"> </w:t>
      </w:r>
      <w:r w:rsidRPr="00036968">
        <w:t>импорт,</w:t>
      </w:r>
      <w:r w:rsidR="006536EC" w:rsidRPr="00036968">
        <w:t xml:space="preserve"> </w:t>
      </w:r>
      <w:r w:rsidRPr="00036968">
        <w:t>спрос</w:t>
      </w:r>
      <w:r w:rsidR="006536EC" w:rsidRPr="00036968">
        <w:t xml:space="preserve"> </w:t>
      </w:r>
      <w:r w:rsidRPr="00036968">
        <w:t>на</w:t>
      </w:r>
      <w:r w:rsidR="006536EC" w:rsidRPr="00036968">
        <w:t xml:space="preserve"> </w:t>
      </w:r>
      <w:r w:rsidRPr="00036968">
        <w:t>валюту</w:t>
      </w:r>
      <w:r w:rsidR="006536EC" w:rsidRPr="00036968">
        <w:t xml:space="preserve"> </w:t>
      </w:r>
      <w:r w:rsidRPr="00036968">
        <w:t>и</w:t>
      </w:r>
      <w:r w:rsidR="006536EC" w:rsidRPr="00036968">
        <w:t xml:space="preserve"> </w:t>
      </w:r>
      <w:r w:rsidRPr="00036968">
        <w:t>рост</w:t>
      </w:r>
      <w:r w:rsidR="006536EC" w:rsidRPr="00036968">
        <w:t xml:space="preserve"> </w:t>
      </w:r>
      <w:r w:rsidRPr="00036968">
        <w:t>инфляции,</w:t>
      </w:r>
      <w:r w:rsidR="006536EC" w:rsidRPr="00036968">
        <w:t xml:space="preserve"> </w:t>
      </w:r>
      <w:r w:rsidRPr="00036968">
        <w:t>сказал</w:t>
      </w:r>
      <w:r w:rsidR="006536EC" w:rsidRPr="00036968">
        <w:t xml:space="preserve"> </w:t>
      </w:r>
      <w:r w:rsidRPr="00036968">
        <w:t>он.</w:t>
      </w:r>
    </w:p>
    <w:p w14:paraId="0D3DB43E" w14:textId="77777777" w:rsidR="00794811" w:rsidRPr="00036968" w:rsidRDefault="00794811" w:rsidP="00794811">
      <w:r w:rsidRPr="00036968">
        <w:t>Основная</w:t>
      </w:r>
      <w:r w:rsidR="006536EC" w:rsidRPr="00036968">
        <w:t xml:space="preserve"> </w:t>
      </w:r>
      <w:r w:rsidRPr="00036968">
        <w:t>проблема</w:t>
      </w:r>
      <w:r w:rsidR="006536EC" w:rsidRPr="00036968">
        <w:t xml:space="preserve"> </w:t>
      </w:r>
      <w:r w:rsidRPr="00036968">
        <w:t>в</w:t>
      </w:r>
      <w:r w:rsidR="006536EC" w:rsidRPr="00036968">
        <w:t xml:space="preserve"> </w:t>
      </w:r>
      <w:r w:rsidRPr="00036968">
        <w:t>борьбе</w:t>
      </w:r>
      <w:r w:rsidR="006536EC" w:rsidRPr="00036968">
        <w:t xml:space="preserve"> </w:t>
      </w:r>
      <w:r w:rsidRPr="00036968">
        <w:t>с</w:t>
      </w:r>
      <w:r w:rsidR="006536EC" w:rsidRPr="00036968">
        <w:t xml:space="preserve"> </w:t>
      </w:r>
      <w:r w:rsidRPr="00036968">
        <w:t>ростом</w:t>
      </w:r>
      <w:r w:rsidR="006536EC" w:rsidRPr="00036968">
        <w:t xml:space="preserve"> </w:t>
      </w:r>
      <w:r w:rsidRPr="00036968">
        <w:t>цен</w:t>
      </w:r>
      <w:r w:rsidR="006536EC" w:rsidRPr="00036968">
        <w:t xml:space="preserve"> </w:t>
      </w:r>
      <w:r w:rsidRPr="00036968">
        <w:t>с</w:t>
      </w:r>
      <w:r w:rsidR="006536EC" w:rsidRPr="00036968">
        <w:t xml:space="preserve"> </w:t>
      </w:r>
      <w:r w:rsidRPr="00036968">
        <w:t>помощью</w:t>
      </w:r>
      <w:r w:rsidR="006536EC" w:rsidRPr="00036968">
        <w:t xml:space="preserve"> </w:t>
      </w:r>
      <w:r w:rsidRPr="00036968">
        <w:t>ключевой</w:t>
      </w:r>
      <w:r w:rsidR="006536EC" w:rsidRPr="00036968">
        <w:t xml:space="preserve"> </w:t>
      </w:r>
      <w:r w:rsidRPr="00036968">
        <w:t>ставки</w:t>
      </w:r>
      <w:r w:rsidR="006536EC" w:rsidRPr="00036968">
        <w:t xml:space="preserve"> </w:t>
      </w:r>
      <w:r w:rsidRPr="00036968">
        <w:t>в</w:t>
      </w:r>
      <w:r w:rsidR="006536EC" w:rsidRPr="00036968">
        <w:t xml:space="preserve"> </w:t>
      </w:r>
      <w:r w:rsidRPr="00036968">
        <w:t>том,</w:t>
      </w:r>
      <w:r w:rsidR="006536EC" w:rsidRPr="00036968">
        <w:t xml:space="preserve"> </w:t>
      </w:r>
      <w:r w:rsidRPr="00036968">
        <w:t>что</w:t>
      </w:r>
      <w:r w:rsidR="006536EC" w:rsidRPr="00036968">
        <w:t xml:space="preserve"> </w:t>
      </w:r>
      <w:r w:rsidRPr="00036968">
        <w:t>эффект</w:t>
      </w:r>
      <w:r w:rsidR="006536EC" w:rsidRPr="00036968">
        <w:t xml:space="preserve"> </w:t>
      </w:r>
      <w:r w:rsidRPr="00036968">
        <w:t>от</w:t>
      </w:r>
      <w:r w:rsidR="006536EC" w:rsidRPr="00036968">
        <w:t xml:space="preserve"> </w:t>
      </w:r>
      <w:r w:rsidRPr="00036968">
        <w:t>не</w:t>
      </w:r>
      <w:r w:rsidR="006536EC" w:rsidRPr="00036968">
        <w:t xml:space="preserve">е </w:t>
      </w:r>
      <w:r w:rsidRPr="00036968">
        <w:t>проявляется</w:t>
      </w:r>
      <w:r w:rsidR="006536EC" w:rsidRPr="00036968">
        <w:t xml:space="preserve"> </w:t>
      </w:r>
      <w:r w:rsidRPr="00036968">
        <w:t>спустя</w:t>
      </w:r>
      <w:r w:rsidR="006536EC" w:rsidRPr="00036968">
        <w:t xml:space="preserve"> </w:t>
      </w:r>
      <w:r w:rsidRPr="00036968">
        <w:t>длительное</w:t>
      </w:r>
      <w:r w:rsidR="006536EC" w:rsidRPr="00036968">
        <w:t xml:space="preserve"> </w:t>
      </w:r>
      <w:r w:rsidRPr="00036968">
        <w:t>время</w:t>
      </w:r>
      <w:r w:rsidR="006536EC" w:rsidRPr="00036968">
        <w:t xml:space="preserve"> </w:t>
      </w:r>
      <w:r w:rsidRPr="00036968">
        <w:t>(несколько</w:t>
      </w:r>
      <w:r w:rsidR="006536EC" w:rsidRPr="00036968">
        <w:t xml:space="preserve"> </w:t>
      </w:r>
      <w:r w:rsidRPr="00036968">
        <w:t>кварталов),</w:t>
      </w:r>
      <w:r w:rsidR="006536EC" w:rsidRPr="00036968">
        <w:t xml:space="preserve"> </w:t>
      </w:r>
      <w:r w:rsidRPr="00036968">
        <w:t>уточнила</w:t>
      </w:r>
      <w:r w:rsidR="006536EC" w:rsidRPr="00036968">
        <w:t xml:space="preserve"> </w:t>
      </w:r>
      <w:r w:rsidRPr="00036968">
        <w:t>ведущий</w:t>
      </w:r>
      <w:r w:rsidR="006536EC" w:rsidRPr="00036968">
        <w:t xml:space="preserve"> </w:t>
      </w:r>
      <w:r w:rsidRPr="00036968">
        <w:t>аналитик</w:t>
      </w:r>
      <w:r w:rsidR="006536EC" w:rsidRPr="00036968">
        <w:t xml:space="preserve"> </w:t>
      </w:r>
      <w:r w:rsidRPr="00036968">
        <w:t>Freedom</w:t>
      </w:r>
      <w:r w:rsidR="006536EC" w:rsidRPr="00036968">
        <w:t xml:space="preserve"> </w:t>
      </w:r>
      <w:r w:rsidRPr="00036968">
        <w:t>Finance</w:t>
      </w:r>
      <w:r w:rsidR="006536EC" w:rsidRPr="00036968">
        <w:t xml:space="preserve"> </w:t>
      </w:r>
      <w:r w:rsidRPr="00036968">
        <w:t>Global</w:t>
      </w:r>
      <w:r w:rsidR="006536EC" w:rsidRPr="00036968">
        <w:t xml:space="preserve"> </w:t>
      </w:r>
      <w:r w:rsidRPr="00036968">
        <w:t>Наталья</w:t>
      </w:r>
      <w:r w:rsidR="006536EC" w:rsidRPr="00036968">
        <w:t xml:space="preserve"> </w:t>
      </w:r>
      <w:r w:rsidRPr="00036968">
        <w:t>Мильчакова.</w:t>
      </w:r>
    </w:p>
    <w:p w14:paraId="13385497" w14:textId="77777777" w:rsidR="00794811" w:rsidRPr="00036968" w:rsidRDefault="00794811" w:rsidP="00794811">
      <w:r w:rsidRPr="00036968">
        <w:lastRenderedPageBreak/>
        <w:t>Среди</w:t>
      </w:r>
      <w:r w:rsidR="006536EC" w:rsidRPr="00036968">
        <w:t xml:space="preserve"> </w:t>
      </w:r>
      <w:r w:rsidRPr="00036968">
        <w:t>проинфляционных</w:t>
      </w:r>
      <w:r w:rsidR="006536EC" w:rsidRPr="00036968">
        <w:t xml:space="preserve"> </w:t>
      </w:r>
      <w:r w:rsidRPr="00036968">
        <w:t>факторов</w:t>
      </w:r>
      <w:r w:rsidR="006536EC" w:rsidRPr="00036968">
        <w:t xml:space="preserve"> </w:t>
      </w:r>
      <w:r w:rsidRPr="00036968">
        <w:t>-</w:t>
      </w:r>
      <w:r w:rsidR="006536EC" w:rsidRPr="00036968">
        <w:t xml:space="preserve"> </w:t>
      </w:r>
      <w:r w:rsidRPr="00036968">
        <w:t>активная</w:t>
      </w:r>
      <w:r w:rsidR="006536EC" w:rsidRPr="00036968">
        <w:t xml:space="preserve"> </w:t>
      </w:r>
      <w:r w:rsidRPr="00036968">
        <w:t>структурная</w:t>
      </w:r>
      <w:r w:rsidR="006536EC" w:rsidRPr="00036968">
        <w:t xml:space="preserve"> </w:t>
      </w:r>
      <w:r w:rsidRPr="00036968">
        <w:t>перестройка</w:t>
      </w:r>
      <w:r w:rsidR="006536EC" w:rsidRPr="00036968">
        <w:t xml:space="preserve"> </w:t>
      </w:r>
      <w:r w:rsidRPr="00036968">
        <w:t>экономики</w:t>
      </w:r>
      <w:r w:rsidR="006536EC" w:rsidRPr="00036968">
        <w:t xml:space="preserve"> </w:t>
      </w:r>
      <w:r w:rsidRPr="00036968">
        <w:t>России</w:t>
      </w:r>
      <w:r w:rsidR="006536EC" w:rsidRPr="00036968">
        <w:t xml:space="preserve"> </w:t>
      </w:r>
      <w:r w:rsidRPr="00036968">
        <w:t>и</w:t>
      </w:r>
      <w:r w:rsidR="006536EC" w:rsidRPr="00036968">
        <w:t xml:space="preserve"> </w:t>
      </w:r>
      <w:r w:rsidRPr="00036968">
        <w:t>существенный</w:t>
      </w:r>
      <w:r w:rsidR="006536EC" w:rsidRPr="00036968">
        <w:t xml:space="preserve"> </w:t>
      </w:r>
      <w:r w:rsidRPr="00036968">
        <w:t>рост</w:t>
      </w:r>
      <w:r w:rsidR="006536EC" w:rsidRPr="00036968">
        <w:t xml:space="preserve"> </w:t>
      </w:r>
      <w:r w:rsidRPr="00036968">
        <w:t>расходов</w:t>
      </w:r>
      <w:r w:rsidR="006536EC" w:rsidRPr="00036968">
        <w:t xml:space="preserve"> </w:t>
      </w:r>
      <w:r w:rsidRPr="00036968">
        <w:t>федерального</w:t>
      </w:r>
      <w:r w:rsidR="006536EC" w:rsidRPr="00036968">
        <w:t xml:space="preserve"> </w:t>
      </w:r>
      <w:r w:rsidRPr="00036968">
        <w:t>бюджета,</w:t>
      </w:r>
      <w:r w:rsidR="006536EC" w:rsidRPr="00036968">
        <w:t xml:space="preserve"> </w:t>
      </w:r>
      <w:r w:rsidRPr="00036968">
        <w:t>отметил</w:t>
      </w:r>
      <w:r w:rsidR="006536EC" w:rsidRPr="00036968">
        <w:t xml:space="preserve"> </w:t>
      </w:r>
      <w:r w:rsidRPr="00036968">
        <w:t>главный</w:t>
      </w:r>
      <w:r w:rsidR="006536EC" w:rsidRPr="00036968">
        <w:t xml:space="preserve"> </w:t>
      </w:r>
      <w:r w:rsidRPr="00036968">
        <w:t>экономист</w:t>
      </w:r>
      <w:r w:rsidR="006536EC" w:rsidRPr="00036968">
        <w:t xml:space="preserve"> </w:t>
      </w:r>
      <w:r w:rsidRPr="00036968">
        <w:t>банка</w:t>
      </w:r>
      <w:r w:rsidR="006536EC" w:rsidRPr="00036968">
        <w:t xml:space="preserve"> «</w:t>
      </w:r>
      <w:r w:rsidRPr="00036968">
        <w:t>Уралсиб</w:t>
      </w:r>
      <w:r w:rsidR="006536EC" w:rsidRPr="00036968">
        <w:t xml:space="preserve">» </w:t>
      </w:r>
      <w:r w:rsidRPr="00036968">
        <w:t>Алексей</w:t>
      </w:r>
      <w:r w:rsidR="006536EC" w:rsidRPr="00036968">
        <w:t xml:space="preserve"> </w:t>
      </w:r>
      <w:r w:rsidRPr="00036968">
        <w:t>Девятов.</w:t>
      </w:r>
    </w:p>
    <w:p w14:paraId="7311E2D2" w14:textId="77777777" w:rsidR="00794811" w:rsidRPr="00036968" w:rsidRDefault="00794811" w:rsidP="00794811">
      <w:r w:rsidRPr="00036968">
        <w:t>Он</w:t>
      </w:r>
      <w:r w:rsidR="006536EC" w:rsidRPr="00036968">
        <w:t xml:space="preserve"> </w:t>
      </w:r>
      <w:r w:rsidRPr="00036968">
        <w:t>добавил:</w:t>
      </w:r>
      <w:r w:rsidR="006536EC" w:rsidRPr="00036968">
        <w:t xml:space="preserve"> </w:t>
      </w:r>
      <w:r w:rsidRPr="00036968">
        <w:t>майские</w:t>
      </w:r>
      <w:r w:rsidR="006536EC" w:rsidRPr="00036968">
        <w:t xml:space="preserve"> </w:t>
      </w:r>
      <w:r w:rsidRPr="00036968">
        <w:t>заморозки</w:t>
      </w:r>
      <w:r w:rsidR="006536EC" w:rsidRPr="00036968">
        <w:t xml:space="preserve"> </w:t>
      </w:r>
      <w:r w:rsidRPr="00036968">
        <w:t>также</w:t>
      </w:r>
      <w:r w:rsidR="006536EC" w:rsidRPr="00036968">
        <w:t xml:space="preserve"> </w:t>
      </w:r>
      <w:r w:rsidRPr="00036968">
        <w:t>внесут</w:t>
      </w:r>
      <w:r w:rsidR="006536EC" w:rsidRPr="00036968">
        <w:t xml:space="preserve"> </w:t>
      </w:r>
      <w:r w:rsidRPr="00036968">
        <w:t>свой</w:t>
      </w:r>
      <w:r w:rsidR="006536EC" w:rsidRPr="00036968">
        <w:t xml:space="preserve"> </w:t>
      </w:r>
      <w:r w:rsidRPr="00036968">
        <w:t>вклад,</w:t>
      </w:r>
      <w:r w:rsidR="006536EC" w:rsidRPr="00036968">
        <w:t xml:space="preserve"> </w:t>
      </w:r>
      <w:r w:rsidRPr="00036968">
        <w:t>а</w:t>
      </w:r>
      <w:r w:rsidR="006536EC" w:rsidRPr="00036968">
        <w:t xml:space="preserve"> </w:t>
      </w:r>
      <w:r w:rsidRPr="00036968">
        <w:t>ближе</w:t>
      </w:r>
      <w:r w:rsidR="006536EC" w:rsidRPr="00036968">
        <w:t xml:space="preserve"> </w:t>
      </w:r>
      <w:r w:rsidRPr="00036968">
        <w:t>к</w:t>
      </w:r>
      <w:r w:rsidR="006536EC" w:rsidRPr="00036968">
        <w:t xml:space="preserve"> </w:t>
      </w:r>
      <w:r w:rsidRPr="00036968">
        <w:t>концу</w:t>
      </w:r>
      <w:r w:rsidR="006536EC" w:rsidRPr="00036968">
        <w:t xml:space="preserve"> </w:t>
      </w:r>
      <w:r w:rsidRPr="00036968">
        <w:t>года</w:t>
      </w:r>
      <w:r w:rsidR="006536EC" w:rsidRPr="00036968">
        <w:t xml:space="preserve"> </w:t>
      </w:r>
      <w:r w:rsidRPr="00036968">
        <w:t>начн</w:t>
      </w:r>
      <w:r w:rsidR="006536EC" w:rsidRPr="00036968">
        <w:t>е</w:t>
      </w:r>
      <w:r w:rsidRPr="00036968">
        <w:t>т</w:t>
      </w:r>
      <w:r w:rsidR="006536EC" w:rsidRPr="00036968">
        <w:t xml:space="preserve"> </w:t>
      </w:r>
      <w:r w:rsidRPr="00036968">
        <w:t>сказываться</w:t>
      </w:r>
      <w:r w:rsidR="006536EC" w:rsidRPr="00036968">
        <w:t xml:space="preserve"> </w:t>
      </w:r>
      <w:r w:rsidRPr="00036968">
        <w:t>эффект</w:t>
      </w:r>
      <w:r w:rsidR="006536EC" w:rsidRPr="00036968">
        <w:t xml:space="preserve"> </w:t>
      </w:r>
      <w:r w:rsidRPr="00036968">
        <w:t>от</w:t>
      </w:r>
      <w:r w:rsidR="006536EC" w:rsidRPr="00036968">
        <w:t xml:space="preserve"> </w:t>
      </w:r>
      <w:r w:rsidRPr="00036968">
        <w:t>запланированного</w:t>
      </w:r>
      <w:r w:rsidR="006536EC" w:rsidRPr="00036968">
        <w:t xml:space="preserve"> </w:t>
      </w:r>
      <w:r w:rsidRPr="00036968">
        <w:t>повышения</w:t>
      </w:r>
      <w:r w:rsidR="006536EC" w:rsidRPr="00036968">
        <w:t xml:space="preserve"> </w:t>
      </w:r>
      <w:r w:rsidRPr="00036968">
        <w:t>налога</w:t>
      </w:r>
      <w:r w:rsidR="006536EC" w:rsidRPr="00036968">
        <w:t xml:space="preserve"> </w:t>
      </w:r>
      <w:r w:rsidRPr="00036968">
        <w:t>на</w:t>
      </w:r>
      <w:r w:rsidR="006536EC" w:rsidRPr="00036968">
        <w:t xml:space="preserve"> </w:t>
      </w:r>
      <w:r w:rsidRPr="00036968">
        <w:t>прибыль.</w:t>
      </w:r>
      <w:r w:rsidR="006536EC" w:rsidRPr="00036968">
        <w:t xml:space="preserve"> </w:t>
      </w:r>
      <w:r w:rsidRPr="00036968">
        <w:t>С</w:t>
      </w:r>
      <w:r w:rsidR="006536EC" w:rsidRPr="00036968">
        <w:t xml:space="preserve"> </w:t>
      </w:r>
      <w:r w:rsidRPr="00036968">
        <w:t>2025</w:t>
      </w:r>
      <w:r w:rsidR="006536EC" w:rsidRPr="00036968">
        <w:t xml:space="preserve"> </w:t>
      </w:r>
      <w:r w:rsidRPr="00036968">
        <w:t>года</w:t>
      </w:r>
      <w:r w:rsidR="006536EC" w:rsidRPr="00036968">
        <w:t xml:space="preserve"> </w:t>
      </w:r>
      <w:r w:rsidRPr="00036968">
        <w:t>ставка</w:t>
      </w:r>
      <w:r w:rsidR="006536EC" w:rsidRPr="00036968">
        <w:t xml:space="preserve"> </w:t>
      </w:r>
      <w:r w:rsidRPr="00036968">
        <w:t>будет</w:t>
      </w:r>
      <w:r w:rsidR="006536EC" w:rsidRPr="00036968">
        <w:t xml:space="preserve"> </w:t>
      </w:r>
      <w:r w:rsidRPr="00036968">
        <w:t>увеличена</w:t>
      </w:r>
      <w:r w:rsidR="006536EC" w:rsidRPr="00036968">
        <w:t xml:space="preserve"> </w:t>
      </w:r>
      <w:r w:rsidRPr="00036968">
        <w:t>с</w:t>
      </w:r>
      <w:r w:rsidR="006536EC" w:rsidRPr="00036968">
        <w:t xml:space="preserve"> </w:t>
      </w:r>
      <w:r w:rsidRPr="00036968">
        <w:t>нынешних</w:t>
      </w:r>
      <w:r w:rsidR="006536EC" w:rsidRPr="00036968">
        <w:t xml:space="preserve"> </w:t>
      </w:r>
      <w:r w:rsidRPr="00036968">
        <w:t>20</w:t>
      </w:r>
      <w:r w:rsidR="006536EC" w:rsidRPr="00036968">
        <w:t xml:space="preserve"> </w:t>
      </w:r>
      <w:r w:rsidRPr="00036968">
        <w:t>до</w:t>
      </w:r>
      <w:r w:rsidR="006536EC" w:rsidRPr="00036968">
        <w:t xml:space="preserve"> </w:t>
      </w:r>
      <w:r w:rsidRPr="00036968">
        <w:t>25%.</w:t>
      </w:r>
      <w:r w:rsidR="006536EC" w:rsidRPr="00036968">
        <w:t xml:space="preserve"> </w:t>
      </w:r>
      <w:r w:rsidRPr="00036968">
        <w:t>Такие</w:t>
      </w:r>
      <w:r w:rsidR="006536EC" w:rsidRPr="00036968">
        <w:t xml:space="preserve"> </w:t>
      </w:r>
      <w:r w:rsidRPr="00036968">
        <w:t>поправки</w:t>
      </w:r>
      <w:r w:rsidR="006536EC" w:rsidRPr="00036968">
        <w:t xml:space="preserve"> </w:t>
      </w:r>
      <w:r w:rsidRPr="00036968">
        <w:t>в</w:t>
      </w:r>
      <w:r w:rsidR="006536EC" w:rsidRPr="00036968">
        <w:t xml:space="preserve"> </w:t>
      </w:r>
      <w:r w:rsidRPr="00036968">
        <w:t>фискальную</w:t>
      </w:r>
      <w:r w:rsidR="006536EC" w:rsidRPr="00036968">
        <w:t xml:space="preserve"> </w:t>
      </w:r>
      <w:r w:rsidRPr="00036968">
        <w:t>систему</w:t>
      </w:r>
      <w:r w:rsidR="006536EC" w:rsidRPr="00036968">
        <w:t xml:space="preserve"> </w:t>
      </w:r>
      <w:r w:rsidRPr="00036968">
        <w:t>приняла</w:t>
      </w:r>
      <w:r w:rsidR="006536EC" w:rsidRPr="00036968">
        <w:t xml:space="preserve"> </w:t>
      </w:r>
      <w:r w:rsidRPr="00036968">
        <w:t>Госдума</w:t>
      </w:r>
      <w:r w:rsidR="006536EC" w:rsidRPr="00036968">
        <w:t xml:space="preserve"> </w:t>
      </w:r>
      <w:r w:rsidRPr="00036968">
        <w:t>в</w:t>
      </w:r>
      <w:r w:rsidR="006536EC" w:rsidRPr="00036968">
        <w:t xml:space="preserve"> </w:t>
      </w:r>
      <w:r w:rsidRPr="00036968">
        <w:t>третьем</w:t>
      </w:r>
      <w:r w:rsidR="006536EC" w:rsidRPr="00036968">
        <w:t xml:space="preserve"> </w:t>
      </w:r>
      <w:r w:rsidRPr="00036968">
        <w:t>чтении</w:t>
      </w:r>
      <w:r w:rsidR="006536EC" w:rsidRPr="00036968">
        <w:t xml:space="preserve"> </w:t>
      </w:r>
      <w:r w:rsidRPr="00036968">
        <w:t>и</w:t>
      </w:r>
      <w:r w:rsidR="006536EC" w:rsidRPr="00036968">
        <w:t xml:space="preserve"> </w:t>
      </w:r>
      <w:r w:rsidRPr="00036968">
        <w:t>одобрил</w:t>
      </w:r>
      <w:r w:rsidR="006536EC" w:rsidRPr="00036968">
        <w:t xml:space="preserve"> </w:t>
      </w:r>
      <w:r w:rsidRPr="00036968">
        <w:t>Совфед</w:t>
      </w:r>
      <w:r w:rsidR="006536EC" w:rsidRPr="00036968">
        <w:t xml:space="preserve"> </w:t>
      </w:r>
      <w:r w:rsidRPr="00036968">
        <w:t>10</w:t>
      </w:r>
      <w:r w:rsidR="006536EC" w:rsidRPr="00036968">
        <w:t xml:space="preserve"> </w:t>
      </w:r>
      <w:r w:rsidRPr="00036968">
        <w:t>июля.</w:t>
      </w:r>
    </w:p>
    <w:p w14:paraId="10377473" w14:textId="77777777" w:rsidR="00794811" w:rsidRPr="00036968" w:rsidRDefault="00794811" w:rsidP="00794811">
      <w:r w:rsidRPr="00036968">
        <w:t>Для</w:t>
      </w:r>
      <w:r w:rsidR="006536EC" w:rsidRPr="00036968">
        <w:t xml:space="preserve"> </w:t>
      </w:r>
      <w:r w:rsidRPr="00036968">
        <w:t>Банка</w:t>
      </w:r>
      <w:r w:rsidR="006536EC" w:rsidRPr="00036968">
        <w:t xml:space="preserve"> </w:t>
      </w:r>
      <w:r w:rsidRPr="00036968">
        <w:t>России</w:t>
      </w:r>
      <w:r w:rsidR="006536EC" w:rsidRPr="00036968">
        <w:t xml:space="preserve"> </w:t>
      </w:r>
      <w:r w:rsidRPr="00036968">
        <w:t>риск</w:t>
      </w:r>
      <w:r w:rsidR="006536EC" w:rsidRPr="00036968">
        <w:t xml:space="preserve"> </w:t>
      </w:r>
      <w:r w:rsidRPr="00036968">
        <w:t>закрепления</w:t>
      </w:r>
      <w:r w:rsidR="006536EC" w:rsidRPr="00036968">
        <w:t xml:space="preserve"> </w:t>
      </w:r>
      <w:r w:rsidRPr="00036968">
        <w:t>инфляции</w:t>
      </w:r>
      <w:r w:rsidR="006536EC" w:rsidRPr="00036968">
        <w:t xml:space="preserve"> </w:t>
      </w:r>
      <w:r w:rsidRPr="00036968">
        <w:t>(выше</w:t>
      </w:r>
      <w:r w:rsidR="006536EC" w:rsidRPr="00036968">
        <w:t xml:space="preserve"> </w:t>
      </w:r>
      <w:r w:rsidRPr="00036968">
        <w:t>таргета</w:t>
      </w:r>
      <w:r w:rsidR="006536EC" w:rsidRPr="00036968">
        <w:t xml:space="preserve"> </w:t>
      </w:r>
      <w:r w:rsidRPr="00036968">
        <w:t>4%)</w:t>
      </w:r>
      <w:r w:rsidR="006536EC" w:rsidRPr="00036968">
        <w:t xml:space="preserve"> </w:t>
      </w:r>
      <w:r w:rsidRPr="00036968">
        <w:t>будет</w:t>
      </w:r>
      <w:r w:rsidR="006536EC" w:rsidRPr="00036968">
        <w:t xml:space="preserve"> </w:t>
      </w:r>
      <w:r w:rsidRPr="00036968">
        <w:t>означать</w:t>
      </w:r>
      <w:r w:rsidR="006536EC" w:rsidRPr="00036968">
        <w:t xml:space="preserve"> </w:t>
      </w:r>
      <w:r w:rsidRPr="00036968">
        <w:t>необходимость</w:t>
      </w:r>
      <w:r w:rsidR="006536EC" w:rsidRPr="00036968">
        <w:t xml:space="preserve"> </w:t>
      </w:r>
      <w:r w:rsidRPr="00036968">
        <w:t>сохранить</w:t>
      </w:r>
      <w:r w:rsidR="006536EC" w:rsidRPr="00036968">
        <w:t xml:space="preserve"> </w:t>
      </w:r>
      <w:r w:rsidRPr="00036968">
        <w:t>ж</w:t>
      </w:r>
      <w:r w:rsidR="006536EC" w:rsidRPr="00036968">
        <w:t>е</w:t>
      </w:r>
      <w:r w:rsidRPr="00036968">
        <w:t>сткую</w:t>
      </w:r>
      <w:r w:rsidR="006536EC" w:rsidRPr="00036968">
        <w:t xml:space="preserve"> </w:t>
      </w:r>
      <w:r w:rsidRPr="00036968">
        <w:t>ДКП,</w:t>
      </w:r>
      <w:r w:rsidR="006536EC" w:rsidRPr="00036968">
        <w:t xml:space="preserve"> </w:t>
      </w:r>
      <w:r w:rsidRPr="00036968">
        <w:t>отметил</w:t>
      </w:r>
      <w:r w:rsidR="006536EC" w:rsidRPr="00036968">
        <w:t xml:space="preserve"> </w:t>
      </w:r>
      <w:r w:rsidRPr="00036968">
        <w:t>главный</w:t>
      </w:r>
      <w:r w:rsidR="006536EC" w:rsidRPr="00036968">
        <w:t xml:space="preserve"> </w:t>
      </w:r>
      <w:r w:rsidRPr="00036968">
        <w:t>аналитик</w:t>
      </w:r>
      <w:r w:rsidR="006536EC" w:rsidRPr="00036968">
        <w:t xml:space="preserve"> </w:t>
      </w:r>
      <w:r w:rsidRPr="00036968">
        <w:t>ПСБ</w:t>
      </w:r>
      <w:r w:rsidR="006536EC" w:rsidRPr="00036968">
        <w:t xml:space="preserve"> </w:t>
      </w:r>
      <w:r w:rsidRPr="00036968">
        <w:t>Денис</w:t>
      </w:r>
      <w:r w:rsidR="006536EC" w:rsidRPr="00036968">
        <w:t xml:space="preserve"> </w:t>
      </w:r>
      <w:r w:rsidRPr="00036968">
        <w:t>Попов.</w:t>
      </w:r>
      <w:r w:rsidR="006536EC" w:rsidRPr="00036968">
        <w:t xml:space="preserve"> </w:t>
      </w:r>
      <w:r w:rsidRPr="00036968">
        <w:t>Он</w:t>
      </w:r>
      <w:r w:rsidR="006536EC" w:rsidRPr="00036968">
        <w:t xml:space="preserve"> </w:t>
      </w:r>
      <w:r w:rsidRPr="00036968">
        <w:t>согласился:</w:t>
      </w:r>
      <w:r w:rsidR="006536EC" w:rsidRPr="00036968">
        <w:t xml:space="preserve"> </w:t>
      </w:r>
      <w:r w:rsidRPr="00036968">
        <w:t>риски</w:t>
      </w:r>
      <w:r w:rsidR="006536EC" w:rsidRPr="00036968">
        <w:t xml:space="preserve"> </w:t>
      </w:r>
      <w:r w:rsidRPr="00036968">
        <w:t>усиления</w:t>
      </w:r>
      <w:r w:rsidR="006536EC" w:rsidRPr="00036968">
        <w:t xml:space="preserve"> </w:t>
      </w:r>
      <w:r w:rsidRPr="00036968">
        <w:t>роста</w:t>
      </w:r>
      <w:r w:rsidR="006536EC" w:rsidRPr="00036968">
        <w:t xml:space="preserve"> </w:t>
      </w:r>
      <w:r w:rsidRPr="00036968">
        <w:t>цен</w:t>
      </w:r>
      <w:r w:rsidR="006536EC" w:rsidRPr="00036968">
        <w:t xml:space="preserve"> </w:t>
      </w:r>
      <w:r w:rsidRPr="00036968">
        <w:t>в</w:t>
      </w:r>
      <w:r w:rsidR="006536EC" w:rsidRPr="00036968">
        <w:t xml:space="preserve"> </w:t>
      </w:r>
      <w:r w:rsidRPr="00036968">
        <w:t>краткосрочной</w:t>
      </w:r>
      <w:r w:rsidR="006536EC" w:rsidRPr="00036968">
        <w:t xml:space="preserve"> </w:t>
      </w:r>
      <w:r w:rsidRPr="00036968">
        <w:t>перспективе</w:t>
      </w:r>
      <w:r w:rsidR="006536EC" w:rsidRPr="00036968">
        <w:t xml:space="preserve"> </w:t>
      </w:r>
      <w:r w:rsidRPr="00036968">
        <w:t>могут</w:t>
      </w:r>
      <w:r w:rsidR="006536EC" w:rsidRPr="00036968">
        <w:t xml:space="preserve"> </w:t>
      </w:r>
      <w:r w:rsidRPr="00036968">
        <w:t>быть</w:t>
      </w:r>
      <w:r w:rsidR="006536EC" w:rsidRPr="00036968">
        <w:t xml:space="preserve"> </w:t>
      </w:r>
      <w:r w:rsidRPr="00036968">
        <w:t>связаны</w:t>
      </w:r>
      <w:r w:rsidR="006536EC" w:rsidRPr="00036968">
        <w:t xml:space="preserve"> </w:t>
      </w:r>
      <w:r w:rsidRPr="00036968">
        <w:t>с</w:t>
      </w:r>
      <w:r w:rsidR="006536EC" w:rsidRPr="00036968">
        <w:t xml:space="preserve"> </w:t>
      </w:r>
      <w:r w:rsidRPr="00036968">
        <w:t>неблагоприятными</w:t>
      </w:r>
      <w:r w:rsidR="006536EC" w:rsidRPr="00036968">
        <w:t xml:space="preserve"> </w:t>
      </w:r>
      <w:r w:rsidRPr="00036968">
        <w:t>погодными</w:t>
      </w:r>
      <w:r w:rsidR="006536EC" w:rsidRPr="00036968">
        <w:t xml:space="preserve"> </w:t>
      </w:r>
      <w:r w:rsidRPr="00036968">
        <w:t>условиями</w:t>
      </w:r>
      <w:r w:rsidR="006536EC" w:rsidRPr="00036968">
        <w:t xml:space="preserve"> </w:t>
      </w:r>
      <w:r w:rsidRPr="00036968">
        <w:t>и</w:t>
      </w:r>
      <w:r w:rsidR="006536EC" w:rsidRPr="00036968">
        <w:t xml:space="preserve"> </w:t>
      </w:r>
      <w:r w:rsidRPr="00036968">
        <w:t>неудачным</w:t>
      </w:r>
      <w:r w:rsidR="006536EC" w:rsidRPr="00036968">
        <w:t xml:space="preserve"> </w:t>
      </w:r>
      <w:r w:rsidRPr="00036968">
        <w:t>сельскохозяйственным</w:t>
      </w:r>
      <w:r w:rsidR="006536EC" w:rsidRPr="00036968">
        <w:t xml:space="preserve"> </w:t>
      </w:r>
      <w:r w:rsidRPr="00036968">
        <w:t>сезоном.</w:t>
      </w:r>
      <w:r w:rsidR="006536EC" w:rsidRPr="00036968">
        <w:t xml:space="preserve"> </w:t>
      </w:r>
      <w:r w:rsidRPr="00036968">
        <w:t>Среди</w:t>
      </w:r>
      <w:r w:rsidR="006536EC" w:rsidRPr="00036968">
        <w:t xml:space="preserve"> </w:t>
      </w:r>
      <w:r w:rsidRPr="00036968">
        <w:t>других</w:t>
      </w:r>
      <w:r w:rsidR="006536EC" w:rsidRPr="00036968">
        <w:t xml:space="preserve"> </w:t>
      </w:r>
      <w:r w:rsidRPr="00036968">
        <w:t>факторов</w:t>
      </w:r>
      <w:r w:rsidR="006536EC" w:rsidRPr="00036968">
        <w:t xml:space="preserve"> </w:t>
      </w:r>
      <w:r w:rsidRPr="00036968">
        <w:t>-</w:t>
      </w:r>
      <w:r w:rsidR="006536EC" w:rsidRPr="00036968">
        <w:t xml:space="preserve"> </w:t>
      </w:r>
      <w:r w:rsidRPr="00036968">
        <w:t>перебои</w:t>
      </w:r>
      <w:r w:rsidR="006536EC" w:rsidRPr="00036968">
        <w:t xml:space="preserve"> </w:t>
      </w:r>
      <w:r w:rsidRPr="00036968">
        <w:t>поставок</w:t>
      </w:r>
      <w:r w:rsidR="006536EC" w:rsidRPr="00036968">
        <w:t xml:space="preserve"> </w:t>
      </w:r>
      <w:r w:rsidRPr="00036968">
        <w:t>импортных</w:t>
      </w:r>
      <w:r w:rsidR="006536EC" w:rsidRPr="00036968">
        <w:t xml:space="preserve"> </w:t>
      </w:r>
      <w:r w:rsidRPr="00036968">
        <w:t>товаров</w:t>
      </w:r>
      <w:r w:rsidR="006536EC" w:rsidRPr="00036968">
        <w:t xml:space="preserve"> </w:t>
      </w:r>
      <w:r w:rsidRPr="00036968">
        <w:t>и</w:t>
      </w:r>
      <w:r w:rsidR="006536EC" w:rsidRPr="00036968">
        <w:t xml:space="preserve"> </w:t>
      </w:r>
      <w:r w:rsidRPr="00036968">
        <w:t>дальнейшее</w:t>
      </w:r>
      <w:r w:rsidR="006536EC" w:rsidRPr="00036968">
        <w:t xml:space="preserve"> </w:t>
      </w:r>
      <w:r w:rsidRPr="00036968">
        <w:t>быстрое</w:t>
      </w:r>
      <w:r w:rsidR="006536EC" w:rsidRPr="00036968">
        <w:t xml:space="preserve"> </w:t>
      </w:r>
      <w:r w:rsidRPr="00036968">
        <w:t>расширение</w:t>
      </w:r>
      <w:r w:rsidR="006536EC" w:rsidRPr="00036968">
        <w:t xml:space="preserve"> </w:t>
      </w:r>
      <w:r w:rsidRPr="00036968">
        <w:t>внутреннего</w:t>
      </w:r>
      <w:r w:rsidR="006536EC" w:rsidRPr="00036968">
        <w:t xml:space="preserve"> </w:t>
      </w:r>
      <w:r w:rsidRPr="00036968">
        <w:t>спроса.</w:t>
      </w:r>
    </w:p>
    <w:p w14:paraId="3A7B1175" w14:textId="77777777" w:rsidR="00794811" w:rsidRPr="00036968" w:rsidRDefault="00794811" w:rsidP="00794811">
      <w:r w:rsidRPr="00036968">
        <w:t>Также</w:t>
      </w:r>
      <w:r w:rsidR="006536EC" w:rsidRPr="00036968">
        <w:t xml:space="preserve"> </w:t>
      </w:r>
      <w:r w:rsidRPr="00036968">
        <w:t>подстегнуть</w:t>
      </w:r>
      <w:r w:rsidR="006536EC" w:rsidRPr="00036968">
        <w:t xml:space="preserve"> </w:t>
      </w:r>
      <w:r w:rsidRPr="00036968">
        <w:t>инфляцию</w:t>
      </w:r>
      <w:r w:rsidR="006536EC" w:rsidRPr="00036968">
        <w:t xml:space="preserve"> </w:t>
      </w:r>
      <w:r w:rsidRPr="00036968">
        <w:t>могут</w:t>
      </w:r>
      <w:r w:rsidR="006536EC" w:rsidRPr="00036968">
        <w:t xml:space="preserve"> </w:t>
      </w:r>
      <w:r w:rsidRPr="00036968">
        <w:t>повышение</w:t>
      </w:r>
      <w:r w:rsidR="006536EC" w:rsidRPr="00036968">
        <w:t xml:space="preserve"> </w:t>
      </w:r>
      <w:r w:rsidRPr="00036968">
        <w:t>цен</w:t>
      </w:r>
      <w:r w:rsidR="006536EC" w:rsidRPr="00036968">
        <w:t xml:space="preserve"> </w:t>
      </w:r>
      <w:r w:rsidRPr="00036968">
        <w:t>на</w:t>
      </w:r>
      <w:r w:rsidR="006536EC" w:rsidRPr="00036968">
        <w:t xml:space="preserve"> </w:t>
      </w:r>
      <w:r w:rsidRPr="00036968">
        <w:t>нефть</w:t>
      </w:r>
      <w:r w:rsidR="006536EC" w:rsidRPr="00036968">
        <w:t xml:space="preserve"> </w:t>
      </w:r>
      <w:r w:rsidRPr="00036968">
        <w:t>и</w:t>
      </w:r>
      <w:r w:rsidR="006536EC" w:rsidRPr="00036968">
        <w:t xml:space="preserve"> </w:t>
      </w:r>
      <w:r w:rsidRPr="00036968">
        <w:t>нестабильность</w:t>
      </w:r>
      <w:r w:rsidR="006536EC" w:rsidRPr="00036968">
        <w:t xml:space="preserve"> </w:t>
      </w:r>
      <w:r w:rsidRPr="00036968">
        <w:t>на</w:t>
      </w:r>
      <w:r w:rsidR="006536EC" w:rsidRPr="00036968">
        <w:t xml:space="preserve"> </w:t>
      </w:r>
      <w:r w:rsidRPr="00036968">
        <w:t>мировых</w:t>
      </w:r>
      <w:r w:rsidR="006536EC" w:rsidRPr="00036968">
        <w:t xml:space="preserve"> </w:t>
      </w:r>
      <w:r w:rsidRPr="00036968">
        <w:t>рынках,</w:t>
      </w:r>
      <w:r w:rsidR="006536EC" w:rsidRPr="00036968">
        <w:t xml:space="preserve"> </w:t>
      </w:r>
      <w:r w:rsidRPr="00036968">
        <w:t>полагает</w:t>
      </w:r>
      <w:r w:rsidR="006536EC" w:rsidRPr="00036968">
        <w:t xml:space="preserve"> </w:t>
      </w:r>
      <w:r w:rsidRPr="00036968">
        <w:t>аналитик</w:t>
      </w:r>
      <w:r w:rsidR="006536EC" w:rsidRPr="00036968">
        <w:t xml:space="preserve"> «</w:t>
      </w:r>
      <w:r w:rsidRPr="00036968">
        <w:t>Цифра</w:t>
      </w:r>
      <w:r w:rsidR="006536EC" w:rsidRPr="00036968">
        <w:t xml:space="preserve"> </w:t>
      </w:r>
      <w:r w:rsidRPr="00036968">
        <w:t>брокер</w:t>
      </w:r>
      <w:r w:rsidR="006536EC" w:rsidRPr="00036968">
        <w:t xml:space="preserve">» </w:t>
      </w:r>
      <w:r w:rsidRPr="00036968">
        <w:t>Полина</w:t>
      </w:r>
      <w:r w:rsidR="006536EC" w:rsidRPr="00036968">
        <w:t xml:space="preserve"> </w:t>
      </w:r>
      <w:r w:rsidRPr="00036968">
        <w:t>Щукина.</w:t>
      </w:r>
      <w:r w:rsidR="006536EC" w:rsidRPr="00036968">
        <w:t xml:space="preserve"> </w:t>
      </w:r>
      <w:r w:rsidRPr="00036968">
        <w:t>В</w:t>
      </w:r>
      <w:r w:rsidR="006536EC" w:rsidRPr="00036968">
        <w:t xml:space="preserve"> </w:t>
      </w:r>
      <w:r w:rsidRPr="00036968">
        <w:t>то</w:t>
      </w:r>
      <w:r w:rsidR="006536EC" w:rsidRPr="00036968">
        <w:t xml:space="preserve"> </w:t>
      </w:r>
      <w:r w:rsidRPr="00036968">
        <w:t>же</w:t>
      </w:r>
      <w:r w:rsidR="006536EC" w:rsidRPr="00036968">
        <w:t xml:space="preserve"> </w:t>
      </w:r>
      <w:r w:rsidRPr="00036968">
        <w:t>время</w:t>
      </w:r>
      <w:r w:rsidR="006536EC" w:rsidRPr="00036968">
        <w:t xml:space="preserve"> </w:t>
      </w:r>
      <w:r w:rsidRPr="00036968">
        <w:t>возможное</w:t>
      </w:r>
      <w:r w:rsidR="006536EC" w:rsidRPr="00036968">
        <w:t xml:space="preserve"> </w:t>
      </w:r>
      <w:r w:rsidRPr="00036968">
        <w:t>дальнейшее</w:t>
      </w:r>
      <w:r w:rsidR="006536EC" w:rsidRPr="00036968">
        <w:t xml:space="preserve"> </w:t>
      </w:r>
      <w:r w:rsidRPr="00036968">
        <w:t>повышение</w:t>
      </w:r>
      <w:r w:rsidR="006536EC" w:rsidRPr="00036968">
        <w:t xml:space="preserve"> </w:t>
      </w:r>
      <w:r w:rsidRPr="00036968">
        <w:t>ключевой</w:t>
      </w:r>
      <w:r w:rsidR="006536EC" w:rsidRPr="00036968">
        <w:t xml:space="preserve"> </w:t>
      </w:r>
      <w:r w:rsidRPr="00036968">
        <w:t>будет</w:t>
      </w:r>
      <w:r w:rsidR="006536EC" w:rsidRPr="00036968">
        <w:t xml:space="preserve"> </w:t>
      </w:r>
      <w:r w:rsidRPr="00036968">
        <w:t>иметь</w:t>
      </w:r>
      <w:r w:rsidR="006536EC" w:rsidRPr="00036968">
        <w:t xml:space="preserve"> </w:t>
      </w:r>
      <w:r w:rsidRPr="00036968">
        <w:t>ограниченное</w:t>
      </w:r>
      <w:r w:rsidR="006536EC" w:rsidRPr="00036968">
        <w:t xml:space="preserve"> </w:t>
      </w:r>
      <w:r w:rsidRPr="00036968">
        <w:t>влияние</w:t>
      </w:r>
      <w:r w:rsidR="006536EC" w:rsidRPr="00036968">
        <w:t xml:space="preserve"> </w:t>
      </w:r>
      <w:r w:rsidRPr="00036968">
        <w:t>на</w:t>
      </w:r>
      <w:r w:rsidR="006536EC" w:rsidRPr="00036968">
        <w:t xml:space="preserve"> </w:t>
      </w:r>
      <w:r w:rsidRPr="00036968">
        <w:t>рост</w:t>
      </w:r>
      <w:r w:rsidR="006536EC" w:rsidRPr="00036968">
        <w:t xml:space="preserve"> </w:t>
      </w:r>
      <w:r w:rsidRPr="00036968">
        <w:t>цен,</w:t>
      </w:r>
      <w:r w:rsidR="006536EC" w:rsidRPr="00036968">
        <w:t xml:space="preserve"> </w:t>
      </w:r>
      <w:r w:rsidRPr="00036968">
        <w:t>уверен</w:t>
      </w:r>
      <w:r w:rsidR="006536EC" w:rsidRPr="00036968">
        <w:t xml:space="preserve"> </w:t>
      </w:r>
      <w:r w:rsidRPr="00036968">
        <w:t>Алексей</w:t>
      </w:r>
      <w:r w:rsidR="006536EC" w:rsidRPr="00036968">
        <w:t xml:space="preserve"> </w:t>
      </w:r>
      <w:r w:rsidRPr="00036968">
        <w:t>Девятов</w:t>
      </w:r>
      <w:r w:rsidR="006536EC" w:rsidRPr="00036968">
        <w:t xml:space="preserve"> </w:t>
      </w:r>
      <w:r w:rsidRPr="00036968">
        <w:t>из</w:t>
      </w:r>
      <w:r w:rsidR="006536EC" w:rsidRPr="00036968">
        <w:t xml:space="preserve"> «</w:t>
      </w:r>
      <w:r w:rsidRPr="00036968">
        <w:t>Уралсиба</w:t>
      </w:r>
      <w:r w:rsidR="006536EC" w:rsidRPr="00036968">
        <w:t>»</w:t>
      </w:r>
      <w:r w:rsidRPr="00036968">
        <w:t>.</w:t>
      </w:r>
    </w:p>
    <w:p w14:paraId="1E597964" w14:textId="77777777" w:rsidR="00794811" w:rsidRPr="00036968" w:rsidRDefault="00794811" w:rsidP="00794811">
      <w:r w:rsidRPr="00036968">
        <w:t>Сейчас</w:t>
      </w:r>
      <w:r w:rsidR="006536EC" w:rsidRPr="00036968">
        <w:t xml:space="preserve"> </w:t>
      </w:r>
      <w:r w:rsidRPr="00036968">
        <w:t>темпы</w:t>
      </w:r>
      <w:r w:rsidR="006536EC" w:rsidRPr="00036968">
        <w:t xml:space="preserve"> </w:t>
      </w:r>
      <w:r w:rsidRPr="00036968">
        <w:t>кредитования</w:t>
      </w:r>
      <w:r w:rsidR="006536EC" w:rsidRPr="00036968">
        <w:t xml:space="preserve"> </w:t>
      </w:r>
      <w:r w:rsidRPr="00036968">
        <w:t>будут</w:t>
      </w:r>
      <w:r w:rsidR="006536EC" w:rsidRPr="00036968">
        <w:t xml:space="preserve"> </w:t>
      </w:r>
      <w:r w:rsidRPr="00036968">
        <w:t>постепенно</w:t>
      </w:r>
      <w:r w:rsidR="006536EC" w:rsidRPr="00036968">
        <w:t xml:space="preserve"> </w:t>
      </w:r>
      <w:r w:rsidRPr="00036968">
        <w:t>уменьшаться</w:t>
      </w:r>
      <w:r w:rsidR="006536EC" w:rsidRPr="00036968">
        <w:t xml:space="preserve"> </w:t>
      </w:r>
      <w:r w:rsidRPr="00036968">
        <w:t>в</w:t>
      </w:r>
      <w:r w:rsidR="006536EC" w:rsidRPr="00036968">
        <w:t xml:space="preserve"> </w:t>
      </w:r>
      <w:r w:rsidRPr="00036968">
        <w:t>условиях</w:t>
      </w:r>
      <w:r w:rsidR="006536EC" w:rsidRPr="00036968">
        <w:t xml:space="preserve"> </w:t>
      </w:r>
      <w:r w:rsidRPr="00036968">
        <w:t>сокращения</w:t>
      </w:r>
      <w:r w:rsidR="006536EC" w:rsidRPr="00036968">
        <w:t xml:space="preserve"> </w:t>
      </w:r>
      <w:r w:rsidRPr="00036968">
        <w:t>программ</w:t>
      </w:r>
      <w:r w:rsidR="006536EC" w:rsidRPr="00036968">
        <w:t xml:space="preserve"> </w:t>
      </w:r>
      <w:r w:rsidRPr="00036968">
        <w:t>льготной</w:t>
      </w:r>
      <w:r w:rsidR="006536EC" w:rsidRPr="00036968">
        <w:t xml:space="preserve"> </w:t>
      </w:r>
      <w:r w:rsidRPr="00036968">
        <w:t>ипотеки</w:t>
      </w:r>
      <w:r w:rsidR="006536EC" w:rsidRPr="00036968">
        <w:t xml:space="preserve"> </w:t>
      </w:r>
      <w:r w:rsidRPr="00036968">
        <w:t>и</w:t>
      </w:r>
      <w:r w:rsidR="006536EC" w:rsidRPr="00036968">
        <w:t xml:space="preserve"> </w:t>
      </w:r>
      <w:r w:rsidRPr="00036968">
        <w:t>усиления</w:t>
      </w:r>
      <w:r w:rsidR="006536EC" w:rsidRPr="00036968">
        <w:t xml:space="preserve"> </w:t>
      </w:r>
      <w:r w:rsidRPr="00036968">
        <w:t>макропруденциальных</w:t>
      </w:r>
      <w:r w:rsidR="006536EC" w:rsidRPr="00036968">
        <w:t xml:space="preserve"> </w:t>
      </w:r>
      <w:r w:rsidRPr="00036968">
        <w:t>мер</w:t>
      </w:r>
      <w:r w:rsidR="006536EC" w:rsidRPr="00036968">
        <w:t xml:space="preserve"> </w:t>
      </w:r>
      <w:r w:rsidRPr="00036968">
        <w:t>(ограничений</w:t>
      </w:r>
      <w:r w:rsidR="006536EC" w:rsidRPr="00036968">
        <w:t xml:space="preserve"> </w:t>
      </w:r>
      <w:r w:rsidRPr="00036968">
        <w:t>на</w:t>
      </w:r>
      <w:r w:rsidR="006536EC" w:rsidRPr="00036968">
        <w:t xml:space="preserve"> </w:t>
      </w:r>
      <w:r w:rsidRPr="00036968">
        <w:t>выдачу</w:t>
      </w:r>
      <w:r w:rsidR="006536EC" w:rsidRPr="00036968">
        <w:t xml:space="preserve"> </w:t>
      </w:r>
      <w:r w:rsidRPr="00036968">
        <w:t>необеспеченных</w:t>
      </w:r>
      <w:r w:rsidR="006536EC" w:rsidRPr="00036968">
        <w:t xml:space="preserve"> </w:t>
      </w:r>
      <w:r w:rsidRPr="00036968">
        <w:t>ссуд</w:t>
      </w:r>
      <w:r w:rsidR="006536EC" w:rsidRPr="00036968">
        <w:t xml:space="preserve"> </w:t>
      </w:r>
      <w:r w:rsidRPr="00036968">
        <w:t>за</w:t>
      </w:r>
      <w:r w:rsidR="006536EC" w:rsidRPr="00036968">
        <w:t>е</w:t>
      </w:r>
      <w:r w:rsidRPr="00036968">
        <w:t>мщикам</w:t>
      </w:r>
      <w:r w:rsidR="006536EC" w:rsidRPr="00036968">
        <w:t xml:space="preserve"> </w:t>
      </w:r>
      <w:r w:rsidRPr="00036968">
        <w:t>с</w:t>
      </w:r>
      <w:r w:rsidR="006536EC" w:rsidRPr="00036968">
        <w:t xml:space="preserve"> </w:t>
      </w:r>
      <w:r w:rsidRPr="00036968">
        <w:t>высоким</w:t>
      </w:r>
      <w:r w:rsidR="006536EC" w:rsidRPr="00036968">
        <w:t xml:space="preserve"> </w:t>
      </w:r>
      <w:r w:rsidRPr="00036968">
        <w:t>уровнем</w:t>
      </w:r>
      <w:r w:rsidR="006536EC" w:rsidRPr="00036968">
        <w:t xml:space="preserve"> </w:t>
      </w:r>
      <w:r w:rsidRPr="00036968">
        <w:t>долговой</w:t>
      </w:r>
      <w:r w:rsidR="006536EC" w:rsidRPr="00036968">
        <w:t xml:space="preserve"> </w:t>
      </w:r>
      <w:r w:rsidRPr="00036968">
        <w:t>нагрузки),</w:t>
      </w:r>
      <w:r w:rsidR="006536EC" w:rsidRPr="00036968">
        <w:t xml:space="preserve"> </w:t>
      </w:r>
      <w:r w:rsidRPr="00036968">
        <w:t>это</w:t>
      </w:r>
      <w:r w:rsidR="006536EC" w:rsidRPr="00036968">
        <w:t xml:space="preserve"> </w:t>
      </w:r>
      <w:r w:rsidRPr="00036968">
        <w:t>будет</w:t>
      </w:r>
      <w:r w:rsidR="006536EC" w:rsidRPr="00036968">
        <w:t xml:space="preserve"> </w:t>
      </w:r>
      <w:r w:rsidRPr="00036968">
        <w:t>благотворно</w:t>
      </w:r>
      <w:r w:rsidR="006536EC" w:rsidRPr="00036968">
        <w:t xml:space="preserve"> </w:t>
      </w:r>
      <w:r w:rsidRPr="00036968">
        <w:t>сказываться</w:t>
      </w:r>
      <w:r w:rsidR="006536EC" w:rsidRPr="00036968">
        <w:t xml:space="preserve"> </w:t>
      </w:r>
      <w:r w:rsidRPr="00036968">
        <w:t>на</w:t>
      </w:r>
      <w:r w:rsidR="006536EC" w:rsidRPr="00036968">
        <w:t xml:space="preserve"> </w:t>
      </w:r>
      <w:r w:rsidRPr="00036968">
        <w:t>инфляции,</w:t>
      </w:r>
      <w:r w:rsidR="006536EC" w:rsidRPr="00036968">
        <w:t xml:space="preserve"> </w:t>
      </w:r>
      <w:r w:rsidRPr="00036968">
        <w:t>сказал</w:t>
      </w:r>
      <w:r w:rsidR="006536EC" w:rsidRPr="00036968">
        <w:t xml:space="preserve"> </w:t>
      </w:r>
      <w:r w:rsidRPr="00036968">
        <w:t>Сергей</w:t>
      </w:r>
      <w:r w:rsidR="006536EC" w:rsidRPr="00036968">
        <w:t xml:space="preserve"> </w:t>
      </w:r>
      <w:r w:rsidRPr="00036968">
        <w:t>Гришунин</w:t>
      </w:r>
      <w:r w:rsidR="006536EC" w:rsidRPr="00036968">
        <w:t xml:space="preserve"> </w:t>
      </w:r>
      <w:r w:rsidRPr="00036968">
        <w:t>из</w:t>
      </w:r>
      <w:r w:rsidR="006536EC" w:rsidRPr="00036968">
        <w:t xml:space="preserve"> </w:t>
      </w:r>
      <w:r w:rsidRPr="00036968">
        <w:t>НРА.</w:t>
      </w:r>
    </w:p>
    <w:p w14:paraId="6992BA88" w14:textId="77777777" w:rsidR="00794811" w:rsidRPr="00036968" w:rsidRDefault="00794811" w:rsidP="00794811">
      <w:r w:rsidRPr="00036968">
        <w:t>В</w:t>
      </w:r>
      <w:r w:rsidR="006536EC" w:rsidRPr="00036968">
        <w:t xml:space="preserve"> </w:t>
      </w:r>
      <w:r w:rsidRPr="00036968">
        <w:t>июле</w:t>
      </w:r>
      <w:r w:rsidR="006536EC" w:rsidRPr="00036968">
        <w:t xml:space="preserve"> </w:t>
      </w:r>
      <w:r w:rsidRPr="00036968">
        <w:t>закончилось</w:t>
      </w:r>
      <w:r w:rsidR="006536EC" w:rsidRPr="00036968">
        <w:t xml:space="preserve"> </w:t>
      </w:r>
      <w:r w:rsidRPr="00036968">
        <w:t>действие</w:t>
      </w:r>
      <w:r w:rsidR="006536EC" w:rsidRPr="00036968">
        <w:t xml:space="preserve"> </w:t>
      </w:r>
      <w:r w:rsidRPr="00036968">
        <w:t>самой</w:t>
      </w:r>
      <w:r w:rsidR="006536EC" w:rsidRPr="00036968">
        <w:t xml:space="preserve"> </w:t>
      </w:r>
      <w:r w:rsidRPr="00036968">
        <w:t>популярной</w:t>
      </w:r>
      <w:r w:rsidR="006536EC" w:rsidRPr="00036968">
        <w:t xml:space="preserve"> </w:t>
      </w:r>
      <w:r w:rsidRPr="00036968">
        <w:t>программы</w:t>
      </w:r>
      <w:r w:rsidR="006536EC" w:rsidRPr="00036968">
        <w:t xml:space="preserve"> </w:t>
      </w:r>
      <w:r w:rsidRPr="00036968">
        <w:t>льготной</w:t>
      </w:r>
      <w:r w:rsidR="006536EC" w:rsidRPr="00036968">
        <w:t xml:space="preserve"> </w:t>
      </w:r>
      <w:r w:rsidRPr="00036968">
        <w:t>ипотеки</w:t>
      </w:r>
      <w:r w:rsidR="006536EC" w:rsidRPr="00036968">
        <w:t xml:space="preserve"> </w:t>
      </w:r>
      <w:r w:rsidRPr="00036968">
        <w:t>-</w:t>
      </w:r>
      <w:r w:rsidR="006536EC" w:rsidRPr="00036968">
        <w:t xml:space="preserve"> </w:t>
      </w:r>
      <w:r w:rsidRPr="00036968">
        <w:t>на</w:t>
      </w:r>
      <w:r w:rsidR="006536EC" w:rsidRPr="00036968">
        <w:t xml:space="preserve"> </w:t>
      </w:r>
      <w:r w:rsidRPr="00036968">
        <w:t>новостройки</w:t>
      </w:r>
      <w:r w:rsidR="006536EC" w:rsidRPr="00036968">
        <w:t xml:space="preserve"> </w:t>
      </w:r>
      <w:r w:rsidRPr="00036968">
        <w:t>под</w:t>
      </w:r>
      <w:r w:rsidR="006536EC" w:rsidRPr="00036968">
        <w:t xml:space="preserve"> </w:t>
      </w:r>
      <w:r w:rsidRPr="00036968">
        <w:t>8%.</w:t>
      </w:r>
      <w:r w:rsidR="006536EC" w:rsidRPr="00036968">
        <w:t xml:space="preserve"> </w:t>
      </w:r>
      <w:r w:rsidRPr="00036968">
        <w:t>Она</w:t>
      </w:r>
      <w:r w:rsidR="006536EC" w:rsidRPr="00036968">
        <w:t xml:space="preserve"> </w:t>
      </w:r>
      <w:r w:rsidRPr="00036968">
        <w:t>вводилась</w:t>
      </w:r>
      <w:r w:rsidR="006536EC" w:rsidRPr="00036968">
        <w:t xml:space="preserve"> </w:t>
      </w:r>
      <w:r w:rsidRPr="00036968">
        <w:t>как</w:t>
      </w:r>
      <w:r w:rsidR="006536EC" w:rsidRPr="00036968">
        <w:t xml:space="preserve"> </w:t>
      </w:r>
      <w:r w:rsidRPr="00036968">
        <w:t>антикризисная</w:t>
      </w:r>
      <w:r w:rsidR="006536EC" w:rsidRPr="00036968">
        <w:t xml:space="preserve"> </w:t>
      </w:r>
      <w:r w:rsidRPr="00036968">
        <w:t>мера</w:t>
      </w:r>
      <w:r w:rsidR="006536EC" w:rsidRPr="00036968">
        <w:t xml:space="preserve"> </w:t>
      </w:r>
      <w:r w:rsidRPr="00036968">
        <w:t>в</w:t>
      </w:r>
      <w:r w:rsidR="006536EC" w:rsidRPr="00036968">
        <w:t xml:space="preserve"> </w:t>
      </w:r>
      <w:r w:rsidRPr="00036968">
        <w:t>период</w:t>
      </w:r>
      <w:r w:rsidR="006536EC" w:rsidRPr="00036968">
        <w:t xml:space="preserve"> </w:t>
      </w:r>
      <w:r w:rsidRPr="00036968">
        <w:t>пандемии</w:t>
      </w:r>
      <w:r w:rsidR="006536EC" w:rsidRPr="00036968">
        <w:t xml:space="preserve"> </w:t>
      </w:r>
      <w:r w:rsidRPr="00036968">
        <w:t>коронавируса</w:t>
      </w:r>
      <w:r w:rsidR="006536EC" w:rsidRPr="00036968">
        <w:t xml:space="preserve"> </w:t>
      </w:r>
      <w:r w:rsidRPr="00036968">
        <w:t>и</w:t>
      </w:r>
      <w:r w:rsidR="006536EC" w:rsidRPr="00036968">
        <w:t xml:space="preserve"> </w:t>
      </w:r>
      <w:r w:rsidRPr="00036968">
        <w:t>должна</w:t>
      </w:r>
      <w:r w:rsidR="006536EC" w:rsidRPr="00036968">
        <w:t xml:space="preserve"> </w:t>
      </w:r>
      <w:r w:rsidRPr="00036968">
        <w:t>была</w:t>
      </w:r>
      <w:r w:rsidR="006536EC" w:rsidRPr="00036968">
        <w:t xml:space="preserve"> </w:t>
      </w:r>
      <w:r w:rsidRPr="00036968">
        <w:t>поддержать</w:t>
      </w:r>
      <w:r w:rsidR="006536EC" w:rsidRPr="00036968">
        <w:t xml:space="preserve"> </w:t>
      </w:r>
      <w:r w:rsidRPr="00036968">
        <w:t>людей</w:t>
      </w:r>
      <w:r w:rsidR="006536EC" w:rsidRPr="00036968">
        <w:t xml:space="preserve"> </w:t>
      </w:r>
      <w:r w:rsidRPr="00036968">
        <w:t>и</w:t>
      </w:r>
      <w:r w:rsidR="006536EC" w:rsidRPr="00036968">
        <w:t xml:space="preserve"> </w:t>
      </w:r>
      <w:r w:rsidRPr="00036968">
        <w:t>строительную</w:t>
      </w:r>
      <w:r w:rsidR="006536EC" w:rsidRPr="00036968">
        <w:t xml:space="preserve"> </w:t>
      </w:r>
      <w:r w:rsidRPr="00036968">
        <w:t>отрасль.</w:t>
      </w:r>
      <w:r w:rsidR="006536EC" w:rsidRPr="00036968">
        <w:t xml:space="preserve"> </w:t>
      </w:r>
      <w:r w:rsidRPr="00036968">
        <w:t>В</w:t>
      </w:r>
      <w:r w:rsidR="006536EC" w:rsidRPr="00036968">
        <w:t xml:space="preserve"> </w:t>
      </w:r>
      <w:r w:rsidRPr="00036968">
        <w:t>дальнейшем</w:t>
      </w:r>
      <w:r w:rsidR="006536EC" w:rsidRPr="00036968">
        <w:t xml:space="preserve"> </w:t>
      </w:r>
      <w:r w:rsidRPr="00036968">
        <w:t>эту</w:t>
      </w:r>
      <w:r w:rsidR="006536EC" w:rsidRPr="00036968">
        <w:t xml:space="preserve"> </w:t>
      </w:r>
      <w:r w:rsidRPr="00036968">
        <w:t>программу</w:t>
      </w:r>
      <w:r w:rsidR="006536EC" w:rsidRPr="00036968">
        <w:t xml:space="preserve"> </w:t>
      </w:r>
      <w:r w:rsidRPr="00036968">
        <w:t>несколько</w:t>
      </w:r>
      <w:r w:rsidR="006536EC" w:rsidRPr="00036968">
        <w:t xml:space="preserve"> </w:t>
      </w:r>
      <w:r w:rsidRPr="00036968">
        <w:t>раз</w:t>
      </w:r>
      <w:r w:rsidR="006536EC" w:rsidRPr="00036968">
        <w:t xml:space="preserve"> </w:t>
      </w:r>
      <w:r w:rsidRPr="00036968">
        <w:t>продлевали,</w:t>
      </w:r>
      <w:r w:rsidR="006536EC" w:rsidRPr="00036968">
        <w:t xml:space="preserve"> </w:t>
      </w:r>
      <w:r w:rsidRPr="00036968">
        <w:t>постепенно</w:t>
      </w:r>
      <w:r w:rsidR="006536EC" w:rsidRPr="00036968">
        <w:t xml:space="preserve"> </w:t>
      </w:r>
      <w:r w:rsidRPr="00036968">
        <w:t>ужесточая</w:t>
      </w:r>
      <w:r w:rsidR="006536EC" w:rsidRPr="00036968">
        <w:t xml:space="preserve"> </w:t>
      </w:r>
      <w:r w:rsidRPr="00036968">
        <w:t>условия</w:t>
      </w:r>
      <w:r w:rsidR="006536EC" w:rsidRPr="00036968">
        <w:t xml:space="preserve"> </w:t>
      </w:r>
      <w:r w:rsidRPr="00036968">
        <w:t>для</w:t>
      </w:r>
      <w:r w:rsidR="006536EC" w:rsidRPr="00036968">
        <w:t xml:space="preserve"> </w:t>
      </w:r>
      <w:r w:rsidRPr="00036968">
        <w:t>участия</w:t>
      </w:r>
      <w:r w:rsidR="006536EC" w:rsidRPr="00036968">
        <w:t xml:space="preserve"> </w:t>
      </w:r>
      <w:r w:rsidRPr="00036968">
        <w:t>в</w:t>
      </w:r>
      <w:r w:rsidR="006536EC" w:rsidRPr="00036968">
        <w:t xml:space="preserve"> </w:t>
      </w:r>
      <w:r w:rsidRPr="00036968">
        <w:t>ней.</w:t>
      </w:r>
      <w:r w:rsidR="006536EC" w:rsidRPr="00036968">
        <w:t xml:space="preserve"> </w:t>
      </w:r>
      <w:r w:rsidRPr="00036968">
        <w:t>В</w:t>
      </w:r>
      <w:r w:rsidR="006536EC" w:rsidRPr="00036968">
        <w:t xml:space="preserve"> </w:t>
      </w:r>
      <w:r w:rsidRPr="00036968">
        <w:t>июле</w:t>
      </w:r>
      <w:r w:rsidR="006536EC" w:rsidRPr="00036968">
        <w:t xml:space="preserve"> </w:t>
      </w:r>
      <w:r w:rsidRPr="00036968">
        <w:t>этого</w:t>
      </w:r>
      <w:r w:rsidR="006536EC" w:rsidRPr="00036968">
        <w:t xml:space="preserve"> </w:t>
      </w:r>
      <w:r w:rsidRPr="00036968">
        <w:t>года</w:t>
      </w:r>
      <w:r w:rsidR="006536EC" w:rsidRPr="00036968">
        <w:t xml:space="preserve"> </w:t>
      </w:r>
      <w:r w:rsidRPr="00036968">
        <w:t>также</w:t>
      </w:r>
      <w:r w:rsidR="006536EC" w:rsidRPr="00036968">
        <w:t xml:space="preserve"> </w:t>
      </w:r>
      <w:r w:rsidRPr="00036968">
        <w:t>скорректировали</w:t>
      </w:r>
      <w:r w:rsidR="006536EC" w:rsidRPr="00036968">
        <w:t xml:space="preserve"> </w:t>
      </w:r>
      <w:r w:rsidRPr="00036968">
        <w:t>условия</w:t>
      </w:r>
      <w:r w:rsidR="006536EC" w:rsidRPr="00036968">
        <w:t xml:space="preserve"> </w:t>
      </w:r>
      <w:r w:rsidRPr="00036968">
        <w:t>по</w:t>
      </w:r>
      <w:r w:rsidR="006536EC" w:rsidRPr="00036968">
        <w:t xml:space="preserve"> </w:t>
      </w:r>
      <w:r w:rsidRPr="00036968">
        <w:t>семейной</w:t>
      </w:r>
      <w:r w:rsidR="006536EC" w:rsidRPr="00036968">
        <w:t xml:space="preserve"> </w:t>
      </w:r>
      <w:r w:rsidRPr="00036968">
        <w:t>программе.</w:t>
      </w:r>
    </w:p>
    <w:p w14:paraId="3D0ADF01" w14:textId="77777777" w:rsidR="00794811" w:rsidRPr="00036968" w:rsidRDefault="00794811" w:rsidP="00794811">
      <w:r w:rsidRPr="00036968">
        <w:t>Замедлить</w:t>
      </w:r>
      <w:r w:rsidR="006536EC" w:rsidRPr="00036968">
        <w:t xml:space="preserve"> </w:t>
      </w:r>
      <w:r w:rsidRPr="00036968">
        <w:t>инфляцию</w:t>
      </w:r>
      <w:r w:rsidR="006536EC" w:rsidRPr="00036968">
        <w:t xml:space="preserve"> </w:t>
      </w:r>
      <w:r w:rsidRPr="00036968">
        <w:t>поможет</w:t>
      </w:r>
      <w:r w:rsidR="006536EC" w:rsidRPr="00036968">
        <w:t xml:space="preserve"> </w:t>
      </w:r>
      <w:r w:rsidRPr="00036968">
        <w:t>снижение</w:t>
      </w:r>
      <w:r w:rsidR="006536EC" w:rsidRPr="00036968">
        <w:t xml:space="preserve"> </w:t>
      </w:r>
      <w:r w:rsidRPr="00036968">
        <w:t>бюджетных</w:t>
      </w:r>
      <w:r w:rsidR="006536EC" w:rsidRPr="00036968">
        <w:t xml:space="preserve"> </w:t>
      </w:r>
      <w:r w:rsidRPr="00036968">
        <w:t>трат,</w:t>
      </w:r>
      <w:r w:rsidR="006536EC" w:rsidRPr="00036968">
        <w:t xml:space="preserve"> </w:t>
      </w:r>
      <w:r w:rsidRPr="00036968">
        <w:t>сказал</w:t>
      </w:r>
      <w:r w:rsidR="006536EC" w:rsidRPr="00036968">
        <w:t xml:space="preserve"> </w:t>
      </w:r>
      <w:r w:rsidRPr="00036968">
        <w:t>главный</w:t>
      </w:r>
      <w:r w:rsidR="006536EC" w:rsidRPr="00036968">
        <w:t xml:space="preserve"> </w:t>
      </w:r>
      <w:r w:rsidRPr="00036968">
        <w:t>экономист</w:t>
      </w:r>
      <w:r w:rsidR="006536EC" w:rsidRPr="00036968">
        <w:t xml:space="preserve"> </w:t>
      </w:r>
      <w:r w:rsidRPr="00036968">
        <w:t>рейтингового</w:t>
      </w:r>
      <w:r w:rsidR="006536EC" w:rsidRPr="00036968">
        <w:t xml:space="preserve"> </w:t>
      </w:r>
      <w:r w:rsidRPr="00036968">
        <w:t>агентства</w:t>
      </w:r>
      <w:r w:rsidR="006536EC" w:rsidRPr="00036968">
        <w:t xml:space="preserve"> «</w:t>
      </w:r>
      <w:r w:rsidRPr="00036968">
        <w:t>Эксперт</w:t>
      </w:r>
      <w:r w:rsidR="006536EC" w:rsidRPr="00036968">
        <w:t xml:space="preserve"> </w:t>
      </w:r>
      <w:r w:rsidRPr="00036968">
        <w:t>РА</w:t>
      </w:r>
      <w:r w:rsidR="006536EC" w:rsidRPr="00036968">
        <w:t xml:space="preserve">» </w:t>
      </w:r>
      <w:r w:rsidRPr="00036968">
        <w:t>Антон</w:t>
      </w:r>
      <w:r w:rsidR="006536EC" w:rsidRPr="00036968">
        <w:t xml:space="preserve"> </w:t>
      </w:r>
      <w:r w:rsidRPr="00036968">
        <w:t>Табах.</w:t>
      </w:r>
      <w:r w:rsidR="006536EC" w:rsidRPr="00036968">
        <w:t xml:space="preserve"> </w:t>
      </w:r>
      <w:r w:rsidRPr="00036968">
        <w:t>Полина</w:t>
      </w:r>
      <w:r w:rsidR="006536EC" w:rsidRPr="00036968">
        <w:t xml:space="preserve"> </w:t>
      </w:r>
      <w:r w:rsidRPr="00036968">
        <w:t>Щукина</w:t>
      </w:r>
      <w:r w:rsidR="006536EC" w:rsidRPr="00036968">
        <w:t xml:space="preserve"> </w:t>
      </w:r>
      <w:r w:rsidRPr="00036968">
        <w:t>из</w:t>
      </w:r>
      <w:r w:rsidR="006536EC" w:rsidRPr="00036968">
        <w:t xml:space="preserve"> «</w:t>
      </w:r>
      <w:r w:rsidRPr="00036968">
        <w:t>Цифра</w:t>
      </w:r>
      <w:r w:rsidR="006536EC" w:rsidRPr="00036968">
        <w:t xml:space="preserve"> </w:t>
      </w:r>
      <w:r w:rsidRPr="00036968">
        <w:t>брокер</w:t>
      </w:r>
      <w:r w:rsidR="006536EC" w:rsidRPr="00036968">
        <w:t xml:space="preserve">» </w:t>
      </w:r>
      <w:r w:rsidRPr="00036968">
        <w:t>добавила:</w:t>
      </w:r>
      <w:r w:rsidR="006536EC" w:rsidRPr="00036968">
        <w:t xml:space="preserve"> </w:t>
      </w:r>
      <w:r w:rsidRPr="00036968">
        <w:t>положительно</w:t>
      </w:r>
      <w:r w:rsidR="006536EC" w:rsidRPr="00036968">
        <w:t xml:space="preserve"> </w:t>
      </w:r>
      <w:r w:rsidRPr="00036968">
        <w:t>влиять</w:t>
      </w:r>
      <w:r w:rsidR="006536EC" w:rsidRPr="00036968">
        <w:t xml:space="preserve"> </w:t>
      </w:r>
      <w:r w:rsidRPr="00036968">
        <w:t>будут</w:t>
      </w:r>
      <w:r w:rsidR="006536EC" w:rsidRPr="00036968">
        <w:t xml:space="preserve"> </w:t>
      </w:r>
      <w:r w:rsidRPr="00036968">
        <w:t>также</w:t>
      </w:r>
      <w:r w:rsidR="006536EC" w:rsidRPr="00036968">
        <w:t xml:space="preserve"> </w:t>
      </w:r>
      <w:r w:rsidRPr="00036968">
        <w:t>устойчивость</w:t>
      </w:r>
      <w:r w:rsidR="006536EC" w:rsidRPr="00036968">
        <w:t xml:space="preserve"> </w:t>
      </w:r>
      <w:r w:rsidRPr="00036968">
        <w:t>курса</w:t>
      </w:r>
      <w:r w:rsidR="006536EC" w:rsidRPr="00036968">
        <w:t xml:space="preserve"> </w:t>
      </w:r>
      <w:r w:rsidRPr="00036968">
        <w:t>рубля</w:t>
      </w:r>
      <w:r w:rsidR="006536EC" w:rsidRPr="00036968">
        <w:t xml:space="preserve"> </w:t>
      </w:r>
      <w:r w:rsidRPr="00036968">
        <w:t>и</w:t>
      </w:r>
      <w:r w:rsidR="006536EC" w:rsidRPr="00036968">
        <w:t xml:space="preserve"> </w:t>
      </w:r>
      <w:r w:rsidRPr="00036968">
        <w:t>умеренное</w:t>
      </w:r>
      <w:r w:rsidR="006536EC" w:rsidRPr="00036968">
        <w:t xml:space="preserve"> </w:t>
      </w:r>
      <w:r w:rsidRPr="00036968">
        <w:t>наращивание</w:t>
      </w:r>
      <w:r w:rsidR="006536EC" w:rsidRPr="00036968">
        <w:t xml:space="preserve"> </w:t>
      </w:r>
      <w:r w:rsidRPr="00036968">
        <w:t>денежной</w:t>
      </w:r>
      <w:r w:rsidR="006536EC" w:rsidRPr="00036968">
        <w:t xml:space="preserve"> </w:t>
      </w:r>
      <w:r w:rsidRPr="00036968">
        <w:t>базы.</w:t>
      </w:r>
    </w:p>
    <w:p w14:paraId="6519FCE8" w14:textId="77777777" w:rsidR="00794811" w:rsidRPr="00036968" w:rsidRDefault="00794811" w:rsidP="00794811">
      <w:r w:rsidRPr="00036968">
        <w:t>Есть</w:t>
      </w:r>
      <w:r w:rsidR="006536EC" w:rsidRPr="00036968">
        <w:t xml:space="preserve"> </w:t>
      </w:r>
      <w:r w:rsidRPr="00036968">
        <w:t>вероятность,</w:t>
      </w:r>
      <w:r w:rsidR="006536EC" w:rsidRPr="00036968">
        <w:t xml:space="preserve"> </w:t>
      </w:r>
      <w:r w:rsidRPr="00036968">
        <w:t>что</w:t>
      </w:r>
      <w:r w:rsidR="006536EC" w:rsidRPr="00036968">
        <w:t xml:space="preserve"> </w:t>
      </w:r>
      <w:r w:rsidRPr="00036968">
        <w:t>достичь</w:t>
      </w:r>
      <w:r w:rsidR="006536EC" w:rsidRPr="00036968">
        <w:t xml:space="preserve"> </w:t>
      </w:r>
      <w:r w:rsidRPr="00036968">
        <w:t>таргета</w:t>
      </w:r>
      <w:r w:rsidR="006536EC" w:rsidRPr="00036968">
        <w:t xml:space="preserve"> </w:t>
      </w:r>
      <w:r w:rsidRPr="00036968">
        <w:t>удастся</w:t>
      </w:r>
      <w:r w:rsidR="006536EC" w:rsidRPr="00036968">
        <w:t xml:space="preserve"> </w:t>
      </w:r>
      <w:r w:rsidRPr="00036968">
        <w:t>только</w:t>
      </w:r>
      <w:r w:rsidR="006536EC" w:rsidRPr="00036968">
        <w:t xml:space="preserve"> </w:t>
      </w:r>
      <w:r w:rsidRPr="00036968">
        <w:t>к</w:t>
      </w:r>
      <w:r w:rsidR="006536EC" w:rsidRPr="00036968">
        <w:t xml:space="preserve"> </w:t>
      </w:r>
      <w:r w:rsidRPr="00036968">
        <w:t>началу</w:t>
      </w:r>
      <w:r w:rsidR="006536EC" w:rsidRPr="00036968">
        <w:t xml:space="preserve"> </w:t>
      </w:r>
      <w:r w:rsidRPr="00036968">
        <w:t>2026</w:t>
      </w:r>
      <w:r w:rsidR="006536EC" w:rsidRPr="00036968">
        <w:t xml:space="preserve"> </w:t>
      </w:r>
      <w:r w:rsidRPr="00036968">
        <w:t>года,</w:t>
      </w:r>
      <w:r w:rsidR="006536EC" w:rsidRPr="00036968">
        <w:t xml:space="preserve"> </w:t>
      </w:r>
      <w:r w:rsidRPr="00036968">
        <w:t>полагает</w:t>
      </w:r>
      <w:r w:rsidR="006536EC" w:rsidRPr="00036968">
        <w:t xml:space="preserve"> </w:t>
      </w:r>
      <w:r w:rsidRPr="00036968">
        <w:t>Наталья</w:t>
      </w:r>
      <w:r w:rsidR="006536EC" w:rsidRPr="00036968">
        <w:t xml:space="preserve"> </w:t>
      </w:r>
      <w:r w:rsidRPr="00036968">
        <w:t>Мильчакова.</w:t>
      </w:r>
      <w:r w:rsidR="006536EC" w:rsidRPr="00036968">
        <w:t xml:space="preserve"> </w:t>
      </w:r>
      <w:r w:rsidRPr="00036968">
        <w:t>Кроме</w:t>
      </w:r>
      <w:r w:rsidR="006536EC" w:rsidRPr="00036968">
        <w:t xml:space="preserve"> </w:t>
      </w:r>
      <w:r w:rsidRPr="00036968">
        <w:t>того,</w:t>
      </w:r>
      <w:r w:rsidR="006536EC" w:rsidRPr="00036968">
        <w:t xml:space="preserve"> </w:t>
      </w:r>
      <w:r w:rsidRPr="00036968">
        <w:t>по</w:t>
      </w:r>
      <w:r w:rsidR="006536EC" w:rsidRPr="00036968">
        <w:t xml:space="preserve"> </w:t>
      </w:r>
      <w:r w:rsidRPr="00036968">
        <w:t>е</w:t>
      </w:r>
      <w:r w:rsidR="006536EC" w:rsidRPr="00036968">
        <w:t xml:space="preserve">е </w:t>
      </w:r>
      <w:r w:rsidRPr="00036968">
        <w:t>словам,</w:t>
      </w:r>
      <w:r w:rsidR="006536EC" w:rsidRPr="00036968">
        <w:t xml:space="preserve"> </w:t>
      </w:r>
      <w:r w:rsidRPr="00036968">
        <w:t>регулятору</w:t>
      </w:r>
      <w:r w:rsidR="006536EC" w:rsidRPr="00036968">
        <w:t xml:space="preserve"> </w:t>
      </w:r>
      <w:r w:rsidRPr="00036968">
        <w:t>есть</w:t>
      </w:r>
      <w:r w:rsidR="006536EC" w:rsidRPr="00036968">
        <w:t xml:space="preserve"> </w:t>
      </w:r>
      <w:r w:rsidRPr="00036968">
        <w:t>смысл</w:t>
      </w:r>
      <w:r w:rsidR="006536EC" w:rsidRPr="00036968">
        <w:t xml:space="preserve"> </w:t>
      </w:r>
      <w:r w:rsidRPr="00036968">
        <w:t>пересмотреть</w:t>
      </w:r>
      <w:r w:rsidR="006536EC" w:rsidRPr="00036968">
        <w:t xml:space="preserve"> </w:t>
      </w:r>
      <w:r w:rsidRPr="00036968">
        <w:t>цель</w:t>
      </w:r>
      <w:r w:rsidR="006536EC" w:rsidRPr="00036968">
        <w:t xml:space="preserve"> </w:t>
      </w:r>
      <w:r w:rsidRPr="00036968">
        <w:t>по</w:t>
      </w:r>
      <w:r w:rsidR="006536EC" w:rsidRPr="00036968">
        <w:t xml:space="preserve"> </w:t>
      </w:r>
      <w:r w:rsidRPr="00036968">
        <w:t>инфляции</w:t>
      </w:r>
      <w:r w:rsidR="006536EC" w:rsidRPr="00036968">
        <w:t xml:space="preserve"> </w:t>
      </w:r>
      <w:r w:rsidRPr="00036968">
        <w:t>в</w:t>
      </w:r>
      <w:r w:rsidR="006536EC" w:rsidRPr="00036968">
        <w:t xml:space="preserve"> </w:t>
      </w:r>
      <w:r w:rsidRPr="00036968">
        <w:t>сторону</w:t>
      </w:r>
      <w:r w:rsidR="006536EC" w:rsidRPr="00036968">
        <w:t xml:space="preserve"> </w:t>
      </w:r>
      <w:r w:rsidRPr="00036968">
        <w:t>повышения</w:t>
      </w:r>
      <w:r w:rsidR="006536EC" w:rsidRPr="00036968">
        <w:t xml:space="preserve"> </w:t>
      </w:r>
      <w:r w:rsidRPr="00036968">
        <w:t>-</w:t>
      </w:r>
      <w:r w:rsidR="006536EC" w:rsidRPr="00036968">
        <w:t xml:space="preserve"> </w:t>
      </w:r>
      <w:r w:rsidRPr="00036968">
        <w:t>например,</w:t>
      </w:r>
      <w:r w:rsidR="006536EC" w:rsidRPr="00036968">
        <w:t xml:space="preserve"> </w:t>
      </w:r>
      <w:r w:rsidRPr="00036968">
        <w:t>до</w:t>
      </w:r>
      <w:r w:rsidR="006536EC" w:rsidRPr="00036968">
        <w:t xml:space="preserve"> </w:t>
      </w:r>
      <w:r w:rsidRPr="00036968">
        <w:t>5%</w:t>
      </w:r>
      <w:r w:rsidR="006536EC" w:rsidRPr="00036968">
        <w:t xml:space="preserve"> </w:t>
      </w:r>
      <w:r w:rsidRPr="00036968">
        <w:t>в</w:t>
      </w:r>
      <w:r w:rsidR="006536EC" w:rsidRPr="00036968">
        <w:t xml:space="preserve"> </w:t>
      </w:r>
      <w:r w:rsidRPr="00036968">
        <w:t>год.</w:t>
      </w:r>
      <w:r w:rsidR="006536EC" w:rsidRPr="00036968">
        <w:t xml:space="preserve"> </w:t>
      </w:r>
      <w:r w:rsidRPr="00036968">
        <w:t>Прийти</w:t>
      </w:r>
      <w:r w:rsidR="006536EC" w:rsidRPr="00036968">
        <w:t xml:space="preserve"> </w:t>
      </w:r>
      <w:r w:rsidRPr="00036968">
        <w:t>к</w:t>
      </w:r>
      <w:r w:rsidR="006536EC" w:rsidRPr="00036968">
        <w:t xml:space="preserve"> </w:t>
      </w:r>
      <w:r w:rsidRPr="00036968">
        <w:t>такому</w:t>
      </w:r>
      <w:r w:rsidR="006536EC" w:rsidRPr="00036968">
        <w:t xml:space="preserve"> </w:t>
      </w:r>
      <w:r w:rsidRPr="00036968">
        <w:t>результату</w:t>
      </w:r>
      <w:r w:rsidR="006536EC" w:rsidRPr="00036968">
        <w:t xml:space="preserve"> </w:t>
      </w:r>
      <w:r w:rsidRPr="00036968">
        <w:t>будет</w:t>
      </w:r>
      <w:r w:rsidR="006536EC" w:rsidRPr="00036968">
        <w:t xml:space="preserve"> </w:t>
      </w:r>
      <w:r w:rsidRPr="00036968">
        <w:t>легче,</w:t>
      </w:r>
      <w:r w:rsidR="006536EC" w:rsidRPr="00036968">
        <w:t xml:space="preserve"> </w:t>
      </w:r>
      <w:r w:rsidRPr="00036968">
        <w:t>а</w:t>
      </w:r>
      <w:r w:rsidR="006536EC" w:rsidRPr="00036968">
        <w:t xml:space="preserve"> </w:t>
      </w:r>
      <w:r w:rsidRPr="00036968">
        <w:t>благосостояние</w:t>
      </w:r>
      <w:r w:rsidR="006536EC" w:rsidRPr="00036968">
        <w:t xml:space="preserve"> </w:t>
      </w:r>
      <w:r w:rsidRPr="00036968">
        <w:t>россиян</w:t>
      </w:r>
      <w:r w:rsidR="006536EC" w:rsidRPr="00036968">
        <w:t xml:space="preserve"> </w:t>
      </w:r>
      <w:r w:rsidRPr="00036968">
        <w:t>не</w:t>
      </w:r>
      <w:r w:rsidR="006536EC" w:rsidRPr="00036968">
        <w:t xml:space="preserve"> </w:t>
      </w:r>
      <w:r w:rsidRPr="00036968">
        <w:t>должно</w:t>
      </w:r>
      <w:r w:rsidR="006536EC" w:rsidRPr="00036968">
        <w:t xml:space="preserve"> </w:t>
      </w:r>
      <w:r w:rsidRPr="00036968">
        <w:t>ухудшиться.</w:t>
      </w:r>
    </w:p>
    <w:p w14:paraId="31083E6D" w14:textId="77777777" w:rsidR="00794811" w:rsidRPr="00036968" w:rsidRDefault="00794811" w:rsidP="00794811">
      <w:r w:rsidRPr="00036968">
        <w:t>Недельная</w:t>
      </w:r>
      <w:r w:rsidR="006536EC" w:rsidRPr="00036968">
        <w:t xml:space="preserve"> </w:t>
      </w:r>
      <w:r w:rsidRPr="00036968">
        <w:t>инфляция</w:t>
      </w:r>
      <w:r w:rsidR="006536EC" w:rsidRPr="00036968">
        <w:t xml:space="preserve"> </w:t>
      </w:r>
      <w:r w:rsidRPr="00036968">
        <w:t>в</w:t>
      </w:r>
      <w:r w:rsidR="006536EC" w:rsidRPr="00036968">
        <w:t xml:space="preserve"> </w:t>
      </w:r>
      <w:r w:rsidRPr="00036968">
        <w:t>РФ</w:t>
      </w:r>
      <w:r w:rsidR="006536EC" w:rsidRPr="00036968">
        <w:t xml:space="preserve"> </w:t>
      </w:r>
      <w:r w:rsidRPr="00036968">
        <w:t>с</w:t>
      </w:r>
      <w:r w:rsidR="006536EC" w:rsidRPr="00036968">
        <w:t xml:space="preserve"> </w:t>
      </w:r>
      <w:r w:rsidRPr="00036968">
        <w:t>2</w:t>
      </w:r>
      <w:r w:rsidR="006536EC" w:rsidRPr="00036968">
        <w:t xml:space="preserve"> </w:t>
      </w:r>
      <w:r w:rsidRPr="00036968">
        <w:t>по</w:t>
      </w:r>
      <w:r w:rsidR="006536EC" w:rsidRPr="00036968">
        <w:t xml:space="preserve"> </w:t>
      </w:r>
      <w:r w:rsidRPr="00036968">
        <w:t>8</w:t>
      </w:r>
      <w:r w:rsidR="006536EC" w:rsidRPr="00036968">
        <w:t xml:space="preserve"> </w:t>
      </w:r>
      <w:r w:rsidRPr="00036968">
        <w:t>июля</w:t>
      </w:r>
      <w:r w:rsidR="006536EC" w:rsidRPr="00036968">
        <w:t xml:space="preserve"> </w:t>
      </w:r>
      <w:r w:rsidRPr="00036968">
        <w:t>составила</w:t>
      </w:r>
      <w:r w:rsidR="006536EC" w:rsidRPr="00036968">
        <w:t xml:space="preserve"> </w:t>
      </w:r>
      <w:r w:rsidRPr="00036968">
        <w:t>0,27%,</w:t>
      </w:r>
      <w:r w:rsidR="006536EC" w:rsidRPr="00036968">
        <w:t xml:space="preserve"> </w:t>
      </w:r>
      <w:r w:rsidRPr="00036968">
        <w:t>с</w:t>
      </w:r>
      <w:r w:rsidR="006536EC" w:rsidRPr="00036968">
        <w:t xml:space="preserve"> </w:t>
      </w:r>
      <w:r w:rsidRPr="00036968">
        <w:t>начала</w:t>
      </w:r>
      <w:r w:rsidR="006536EC" w:rsidRPr="00036968">
        <w:t xml:space="preserve"> </w:t>
      </w:r>
      <w:r w:rsidRPr="00036968">
        <w:t>года</w:t>
      </w:r>
      <w:r w:rsidR="006536EC" w:rsidRPr="00036968">
        <w:t xml:space="preserve"> </w:t>
      </w:r>
      <w:r w:rsidRPr="00036968">
        <w:t>потребительские</w:t>
      </w:r>
      <w:r w:rsidR="006536EC" w:rsidRPr="00036968">
        <w:t xml:space="preserve"> </w:t>
      </w:r>
      <w:r w:rsidRPr="00036968">
        <w:t>цены</w:t>
      </w:r>
      <w:r w:rsidR="006536EC" w:rsidRPr="00036968">
        <w:t xml:space="preserve"> </w:t>
      </w:r>
      <w:r w:rsidRPr="00036968">
        <w:t>выросли</w:t>
      </w:r>
      <w:r w:rsidR="006536EC" w:rsidRPr="00036968">
        <w:t xml:space="preserve"> </w:t>
      </w:r>
      <w:r w:rsidRPr="00036968">
        <w:t>на</w:t>
      </w:r>
      <w:r w:rsidR="006536EC" w:rsidRPr="00036968">
        <w:t xml:space="preserve"> </w:t>
      </w:r>
      <w:r w:rsidRPr="00036968">
        <w:t>4,68%,</w:t>
      </w:r>
      <w:r w:rsidR="006536EC" w:rsidRPr="00036968">
        <w:t xml:space="preserve"> </w:t>
      </w:r>
      <w:r w:rsidRPr="00036968">
        <w:t>следует</w:t>
      </w:r>
      <w:r w:rsidR="006536EC" w:rsidRPr="00036968">
        <w:t xml:space="preserve"> </w:t>
      </w:r>
      <w:r w:rsidRPr="00036968">
        <w:t>из</w:t>
      </w:r>
      <w:r w:rsidR="006536EC" w:rsidRPr="00036968">
        <w:t xml:space="preserve"> </w:t>
      </w:r>
      <w:r w:rsidRPr="00036968">
        <w:t>данных</w:t>
      </w:r>
      <w:r w:rsidR="006536EC" w:rsidRPr="00036968">
        <w:t xml:space="preserve"> </w:t>
      </w:r>
      <w:r w:rsidRPr="00036968">
        <w:t>Росстата.</w:t>
      </w:r>
      <w:r w:rsidR="006536EC" w:rsidRPr="00036968">
        <w:t xml:space="preserve"> </w:t>
      </w:r>
      <w:r w:rsidRPr="00036968">
        <w:t>Как</w:t>
      </w:r>
      <w:r w:rsidR="006536EC" w:rsidRPr="00036968">
        <w:t xml:space="preserve"> </w:t>
      </w:r>
      <w:r w:rsidRPr="00036968">
        <w:t>ранее</w:t>
      </w:r>
      <w:r w:rsidR="006536EC" w:rsidRPr="00036968">
        <w:t xml:space="preserve"> </w:t>
      </w:r>
      <w:r w:rsidRPr="00036968">
        <w:t>сообщали</w:t>
      </w:r>
      <w:r w:rsidR="006536EC" w:rsidRPr="00036968">
        <w:t xml:space="preserve"> </w:t>
      </w:r>
      <w:r w:rsidRPr="00036968">
        <w:t>в</w:t>
      </w:r>
      <w:r w:rsidR="006536EC" w:rsidRPr="00036968">
        <w:t xml:space="preserve"> </w:t>
      </w:r>
      <w:r w:rsidRPr="00036968">
        <w:t>Минэке,</w:t>
      </w:r>
      <w:r w:rsidR="006536EC" w:rsidRPr="00036968">
        <w:t xml:space="preserve"> </w:t>
      </w:r>
      <w:r w:rsidRPr="00036968">
        <w:t>в</w:t>
      </w:r>
      <w:r w:rsidR="006536EC" w:rsidRPr="00036968">
        <w:t xml:space="preserve"> </w:t>
      </w:r>
      <w:r w:rsidRPr="00036968">
        <w:t>ближайшие</w:t>
      </w:r>
      <w:r w:rsidR="006536EC" w:rsidRPr="00036968">
        <w:t xml:space="preserve"> </w:t>
      </w:r>
      <w:r w:rsidRPr="00036968">
        <w:t>месяцы</w:t>
      </w:r>
      <w:r w:rsidR="006536EC" w:rsidRPr="00036968">
        <w:t xml:space="preserve"> </w:t>
      </w:r>
      <w:r w:rsidRPr="00036968">
        <w:t>на</w:t>
      </w:r>
      <w:r w:rsidR="006536EC" w:rsidRPr="00036968">
        <w:t xml:space="preserve"> </w:t>
      </w:r>
      <w:r w:rsidRPr="00036968">
        <w:t>сдерживание</w:t>
      </w:r>
      <w:r w:rsidR="006536EC" w:rsidRPr="00036968">
        <w:t xml:space="preserve"> </w:t>
      </w:r>
      <w:r w:rsidRPr="00036968">
        <w:t>инфляции</w:t>
      </w:r>
      <w:r w:rsidR="006536EC" w:rsidRPr="00036968">
        <w:t xml:space="preserve"> </w:t>
      </w:r>
      <w:r w:rsidRPr="00036968">
        <w:t>будет</w:t>
      </w:r>
      <w:r w:rsidR="006536EC" w:rsidRPr="00036968">
        <w:t xml:space="preserve"> </w:t>
      </w:r>
      <w:r w:rsidRPr="00036968">
        <w:t>влиять</w:t>
      </w:r>
      <w:r w:rsidR="006536EC" w:rsidRPr="00036968">
        <w:t xml:space="preserve"> </w:t>
      </w:r>
      <w:r w:rsidRPr="00036968">
        <w:t>в</w:t>
      </w:r>
      <w:r w:rsidR="006536EC" w:rsidRPr="00036968">
        <w:t xml:space="preserve"> </w:t>
      </w:r>
      <w:r w:rsidRPr="00036968">
        <w:t>том</w:t>
      </w:r>
      <w:r w:rsidR="006536EC" w:rsidRPr="00036968">
        <w:t xml:space="preserve"> </w:t>
      </w:r>
      <w:r w:rsidRPr="00036968">
        <w:t>числе</w:t>
      </w:r>
      <w:r w:rsidR="006536EC" w:rsidRPr="00036968">
        <w:t xml:space="preserve"> </w:t>
      </w:r>
      <w:r w:rsidRPr="00036968">
        <w:t>поступление</w:t>
      </w:r>
      <w:r w:rsidR="006536EC" w:rsidRPr="00036968">
        <w:t xml:space="preserve"> </w:t>
      </w:r>
      <w:r w:rsidRPr="00036968">
        <w:t>на</w:t>
      </w:r>
      <w:r w:rsidR="006536EC" w:rsidRPr="00036968">
        <w:t xml:space="preserve"> </w:t>
      </w:r>
      <w:r w:rsidRPr="00036968">
        <w:t>прилавки</w:t>
      </w:r>
      <w:r w:rsidR="006536EC" w:rsidRPr="00036968">
        <w:t xml:space="preserve"> </w:t>
      </w:r>
      <w:r w:rsidRPr="00036968">
        <w:t>отечественного</w:t>
      </w:r>
      <w:r w:rsidR="006536EC" w:rsidRPr="00036968">
        <w:t xml:space="preserve"> </w:t>
      </w:r>
      <w:r w:rsidRPr="00036968">
        <w:t>урожая.</w:t>
      </w:r>
    </w:p>
    <w:p w14:paraId="244FB5E3" w14:textId="77777777" w:rsidR="00794811" w:rsidRPr="00036968" w:rsidRDefault="00000000" w:rsidP="00794811">
      <w:hyperlink r:id="rId32" w:history="1">
        <w:r w:rsidR="00794811" w:rsidRPr="00036968">
          <w:rPr>
            <w:rStyle w:val="a3"/>
          </w:rPr>
          <w:t>https://iz.ru/1726070/mariia-stroiteleva-evgenii-grachev/tcennaia-reaktciia-po-itogam-goda-v-rf-prognoziruiut-infliatciiu-v-65</w:t>
        </w:r>
      </w:hyperlink>
    </w:p>
    <w:p w14:paraId="21019A96" w14:textId="77777777" w:rsidR="008C3E54" w:rsidRPr="00036968" w:rsidRDefault="008C3E54" w:rsidP="008C3E54">
      <w:pPr>
        <w:pStyle w:val="2"/>
      </w:pPr>
      <w:bookmarkStart w:id="92" w:name="_Toc99271711"/>
      <w:bookmarkStart w:id="93" w:name="_Toc99318657"/>
      <w:bookmarkStart w:id="94" w:name="_Toc171668452"/>
      <w:r w:rsidRPr="00036968">
        <w:lastRenderedPageBreak/>
        <w:t>Парламентская</w:t>
      </w:r>
      <w:r w:rsidR="006536EC" w:rsidRPr="00036968">
        <w:t xml:space="preserve"> </w:t>
      </w:r>
      <w:r w:rsidRPr="00036968">
        <w:t>газета,</w:t>
      </w:r>
      <w:r w:rsidR="006536EC" w:rsidRPr="00036968">
        <w:t xml:space="preserve"> </w:t>
      </w:r>
      <w:r w:rsidRPr="00036968">
        <w:t>11.07.2024,</w:t>
      </w:r>
      <w:r w:rsidR="006536EC" w:rsidRPr="00036968">
        <w:t xml:space="preserve"> </w:t>
      </w:r>
      <w:r w:rsidRPr="00036968">
        <w:t>В</w:t>
      </w:r>
      <w:r w:rsidR="006536EC" w:rsidRPr="00036968">
        <w:t xml:space="preserve"> </w:t>
      </w:r>
      <w:r w:rsidRPr="00036968">
        <w:t>Госдуме</w:t>
      </w:r>
      <w:r w:rsidR="006536EC" w:rsidRPr="00036968">
        <w:t xml:space="preserve"> </w:t>
      </w:r>
      <w:r w:rsidRPr="00036968">
        <w:t>предсказали</w:t>
      </w:r>
      <w:r w:rsidR="006536EC" w:rsidRPr="00036968">
        <w:t xml:space="preserve"> </w:t>
      </w:r>
      <w:r w:rsidRPr="00036968">
        <w:t>снижение</w:t>
      </w:r>
      <w:r w:rsidR="006536EC" w:rsidRPr="00036968">
        <w:t xml:space="preserve"> </w:t>
      </w:r>
      <w:r w:rsidRPr="00036968">
        <w:t>цен</w:t>
      </w:r>
      <w:r w:rsidR="006536EC" w:rsidRPr="00036968">
        <w:t xml:space="preserve"> </w:t>
      </w:r>
      <w:r w:rsidRPr="00036968">
        <w:t>на</w:t>
      </w:r>
      <w:r w:rsidR="006536EC" w:rsidRPr="00036968">
        <w:t xml:space="preserve"> </w:t>
      </w:r>
      <w:r w:rsidRPr="00036968">
        <w:t>недвижимость</w:t>
      </w:r>
      <w:r w:rsidR="006536EC" w:rsidRPr="00036968">
        <w:t xml:space="preserve"> </w:t>
      </w:r>
      <w:r w:rsidRPr="00036968">
        <w:t>на</w:t>
      </w:r>
      <w:r w:rsidR="006536EC" w:rsidRPr="00036968">
        <w:t xml:space="preserve"> </w:t>
      </w:r>
      <w:r w:rsidRPr="00036968">
        <w:t>40</w:t>
      </w:r>
      <w:r w:rsidR="006536EC" w:rsidRPr="00036968">
        <w:t xml:space="preserve"> </w:t>
      </w:r>
      <w:r w:rsidRPr="00036968">
        <w:t>процентов</w:t>
      </w:r>
      <w:bookmarkEnd w:id="94"/>
    </w:p>
    <w:p w14:paraId="55942D28" w14:textId="77777777" w:rsidR="00D05366" w:rsidRPr="00036968" w:rsidRDefault="00D05366" w:rsidP="00AF7D6A">
      <w:pPr>
        <w:pStyle w:val="3"/>
      </w:pPr>
      <w:bookmarkStart w:id="95" w:name="_Toc171668453"/>
      <w:r w:rsidRPr="00036968">
        <w:t>После</w:t>
      </w:r>
      <w:r w:rsidR="006536EC" w:rsidRPr="00036968">
        <w:t xml:space="preserve"> </w:t>
      </w:r>
      <w:r w:rsidRPr="00036968">
        <w:t>завершения</w:t>
      </w:r>
      <w:r w:rsidR="006536EC" w:rsidRPr="00036968">
        <w:t xml:space="preserve"> </w:t>
      </w:r>
      <w:r w:rsidRPr="00036968">
        <w:t>массовой</w:t>
      </w:r>
      <w:r w:rsidR="006536EC" w:rsidRPr="00036968">
        <w:t xml:space="preserve"> </w:t>
      </w:r>
      <w:r w:rsidRPr="00036968">
        <w:t>программы</w:t>
      </w:r>
      <w:r w:rsidR="006536EC" w:rsidRPr="00036968">
        <w:t xml:space="preserve"> </w:t>
      </w:r>
      <w:r w:rsidRPr="00036968">
        <w:t>льготной</w:t>
      </w:r>
      <w:r w:rsidR="006536EC" w:rsidRPr="00036968">
        <w:t xml:space="preserve"> </w:t>
      </w:r>
      <w:r w:rsidRPr="00036968">
        <w:t>ипотеки</w:t>
      </w:r>
      <w:r w:rsidR="006536EC" w:rsidRPr="00036968">
        <w:t xml:space="preserve"> </w:t>
      </w:r>
      <w:r w:rsidRPr="00036968">
        <w:t>цены</w:t>
      </w:r>
      <w:r w:rsidR="006536EC" w:rsidRPr="00036968">
        <w:t xml:space="preserve"> </w:t>
      </w:r>
      <w:r w:rsidRPr="00036968">
        <w:t>не</w:t>
      </w:r>
      <w:r w:rsidR="006536EC" w:rsidRPr="00036968">
        <w:t xml:space="preserve"> </w:t>
      </w:r>
      <w:r w:rsidRPr="00036968">
        <w:t>могут</w:t>
      </w:r>
      <w:r w:rsidR="006536EC" w:rsidRPr="00036968">
        <w:t xml:space="preserve"> </w:t>
      </w:r>
      <w:r w:rsidRPr="00036968">
        <w:t>так</w:t>
      </w:r>
      <w:r w:rsidR="006536EC" w:rsidRPr="00036968">
        <w:t xml:space="preserve"> </w:t>
      </w:r>
      <w:r w:rsidRPr="00036968">
        <w:t>же</w:t>
      </w:r>
      <w:r w:rsidR="006536EC" w:rsidRPr="00036968">
        <w:t xml:space="preserve"> </w:t>
      </w:r>
      <w:r w:rsidRPr="00036968">
        <w:t>резко</w:t>
      </w:r>
      <w:r w:rsidR="006536EC" w:rsidRPr="00036968">
        <w:t xml:space="preserve"> </w:t>
      </w:r>
      <w:r w:rsidRPr="00036968">
        <w:t>пойти</w:t>
      </w:r>
      <w:r w:rsidR="006536EC" w:rsidRPr="00036968">
        <w:t xml:space="preserve"> </w:t>
      </w:r>
      <w:r w:rsidRPr="00036968">
        <w:t>вниз,</w:t>
      </w:r>
      <w:r w:rsidR="006536EC" w:rsidRPr="00036968">
        <w:t xml:space="preserve"> </w:t>
      </w:r>
      <w:r w:rsidRPr="00036968">
        <w:t>как</w:t>
      </w:r>
      <w:r w:rsidR="006536EC" w:rsidRPr="00036968">
        <w:t xml:space="preserve"> </w:t>
      </w:r>
      <w:r w:rsidRPr="00036968">
        <w:t>взлетели</w:t>
      </w:r>
      <w:r w:rsidR="006536EC" w:rsidRPr="00036968">
        <w:t xml:space="preserve"> </w:t>
      </w:r>
      <w:r w:rsidRPr="00036968">
        <w:t>ранее,</w:t>
      </w:r>
      <w:r w:rsidR="006536EC" w:rsidRPr="00036968">
        <w:t xml:space="preserve"> </w:t>
      </w:r>
      <w:r w:rsidRPr="00036968">
        <w:t>но</w:t>
      </w:r>
      <w:r w:rsidR="006536EC" w:rsidRPr="00036968">
        <w:t xml:space="preserve"> </w:t>
      </w:r>
      <w:r w:rsidRPr="00036968">
        <w:t>девелоперы</w:t>
      </w:r>
      <w:r w:rsidR="006536EC" w:rsidRPr="00036968">
        <w:t xml:space="preserve"> </w:t>
      </w:r>
      <w:r w:rsidRPr="00036968">
        <w:t>будут</w:t>
      </w:r>
      <w:r w:rsidR="006536EC" w:rsidRPr="00036968">
        <w:t xml:space="preserve"> </w:t>
      </w:r>
      <w:r w:rsidRPr="00036968">
        <w:t>вынуждены</w:t>
      </w:r>
      <w:r w:rsidR="006536EC" w:rsidRPr="00036968">
        <w:t xml:space="preserve"> </w:t>
      </w:r>
      <w:r w:rsidRPr="00036968">
        <w:t>их</w:t>
      </w:r>
      <w:r w:rsidR="006536EC" w:rsidRPr="00036968">
        <w:t xml:space="preserve"> </w:t>
      </w:r>
      <w:r w:rsidRPr="00036968">
        <w:t>снижать,</w:t>
      </w:r>
      <w:r w:rsidR="006536EC" w:rsidRPr="00036968">
        <w:t xml:space="preserve"> </w:t>
      </w:r>
      <w:r w:rsidRPr="00036968">
        <w:t>поскольку</w:t>
      </w:r>
      <w:r w:rsidR="006536EC" w:rsidRPr="00036968">
        <w:t xml:space="preserve"> </w:t>
      </w:r>
      <w:r w:rsidRPr="00036968">
        <w:t>уже</w:t>
      </w:r>
      <w:r w:rsidR="006536EC" w:rsidRPr="00036968">
        <w:t xml:space="preserve"> </w:t>
      </w:r>
      <w:r w:rsidRPr="00036968">
        <w:t>построенное</w:t>
      </w:r>
      <w:r w:rsidR="006536EC" w:rsidRPr="00036968">
        <w:t xml:space="preserve"> </w:t>
      </w:r>
      <w:r w:rsidRPr="00036968">
        <w:t>жилье</w:t>
      </w:r>
      <w:r w:rsidR="006536EC" w:rsidRPr="00036968">
        <w:t xml:space="preserve"> </w:t>
      </w:r>
      <w:r w:rsidRPr="00036968">
        <w:t>нужно</w:t>
      </w:r>
      <w:r w:rsidR="006536EC" w:rsidRPr="00036968">
        <w:t xml:space="preserve"> </w:t>
      </w:r>
      <w:r w:rsidRPr="00036968">
        <w:t>продать,</w:t>
      </w:r>
      <w:r w:rsidR="006536EC" w:rsidRPr="00036968">
        <w:t xml:space="preserve"> </w:t>
      </w:r>
      <w:r w:rsidRPr="00036968">
        <w:t>чтобы</w:t>
      </w:r>
      <w:r w:rsidR="006536EC" w:rsidRPr="00036968">
        <w:t xml:space="preserve"> </w:t>
      </w:r>
      <w:r w:rsidRPr="00036968">
        <w:t>строить</w:t>
      </w:r>
      <w:r w:rsidR="006536EC" w:rsidRPr="00036968">
        <w:t xml:space="preserve"> </w:t>
      </w:r>
      <w:r w:rsidRPr="00036968">
        <w:t>новое,</w:t>
      </w:r>
      <w:r w:rsidR="006536EC" w:rsidRPr="00036968">
        <w:t xml:space="preserve"> </w:t>
      </w:r>
      <w:r w:rsidRPr="00036968">
        <w:t>рассказал</w:t>
      </w:r>
      <w:r w:rsidR="006536EC" w:rsidRPr="00036968">
        <w:t xml:space="preserve"> «</w:t>
      </w:r>
      <w:r w:rsidRPr="00036968">
        <w:t>Парламентской</w:t>
      </w:r>
      <w:r w:rsidR="006536EC" w:rsidRPr="00036968">
        <w:t xml:space="preserve"> </w:t>
      </w:r>
      <w:r w:rsidRPr="00036968">
        <w:t>газете</w:t>
      </w:r>
      <w:r w:rsidR="006536EC" w:rsidRPr="00036968">
        <w:t xml:space="preserve">» </w:t>
      </w:r>
      <w:r w:rsidRPr="00036968">
        <w:t>председатель</w:t>
      </w:r>
      <w:r w:rsidR="006536EC" w:rsidRPr="00036968">
        <w:t xml:space="preserve"> </w:t>
      </w:r>
      <w:r w:rsidRPr="00036968">
        <w:t>Комитета</w:t>
      </w:r>
      <w:r w:rsidR="006536EC" w:rsidRPr="00036968">
        <w:t xml:space="preserve"> </w:t>
      </w:r>
      <w:r w:rsidRPr="00036968">
        <w:t>Госдумы</w:t>
      </w:r>
      <w:r w:rsidR="006536EC" w:rsidRPr="00036968">
        <w:t xml:space="preserve"> </w:t>
      </w:r>
      <w:r w:rsidRPr="00036968">
        <w:t>по</w:t>
      </w:r>
      <w:r w:rsidR="006536EC" w:rsidRPr="00036968">
        <w:t xml:space="preserve"> </w:t>
      </w:r>
      <w:r w:rsidRPr="00036968">
        <w:t>финансовому</w:t>
      </w:r>
      <w:r w:rsidR="006536EC" w:rsidRPr="00036968">
        <w:t xml:space="preserve"> </w:t>
      </w:r>
      <w:r w:rsidRPr="00036968">
        <w:t>рынку</w:t>
      </w:r>
      <w:r w:rsidR="006536EC" w:rsidRPr="00036968">
        <w:t xml:space="preserve"> </w:t>
      </w:r>
      <w:r w:rsidRPr="00036968">
        <w:t>Анатолий</w:t>
      </w:r>
      <w:r w:rsidR="006536EC" w:rsidRPr="00036968">
        <w:t xml:space="preserve"> </w:t>
      </w:r>
      <w:r w:rsidRPr="00036968">
        <w:t>Аксаков.</w:t>
      </w:r>
      <w:r w:rsidR="006536EC" w:rsidRPr="00036968">
        <w:t xml:space="preserve"> </w:t>
      </w:r>
      <w:r w:rsidRPr="00036968">
        <w:t>По</w:t>
      </w:r>
      <w:r w:rsidR="006536EC" w:rsidRPr="00036968">
        <w:t xml:space="preserve"> </w:t>
      </w:r>
      <w:r w:rsidRPr="00036968">
        <w:t>его</w:t>
      </w:r>
      <w:r w:rsidR="006536EC" w:rsidRPr="00036968">
        <w:t xml:space="preserve"> </w:t>
      </w:r>
      <w:r w:rsidRPr="00036968">
        <w:t>мнению,</w:t>
      </w:r>
      <w:r w:rsidR="006536EC" w:rsidRPr="00036968">
        <w:t xml:space="preserve"> </w:t>
      </w:r>
      <w:r w:rsidRPr="00036968">
        <w:t>уже</w:t>
      </w:r>
      <w:r w:rsidR="006536EC" w:rsidRPr="00036968">
        <w:t xml:space="preserve"> </w:t>
      </w:r>
      <w:r w:rsidRPr="00036968">
        <w:t>во</w:t>
      </w:r>
      <w:r w:rsidR="006536EC" w:rsidRPr="00036968">
        <w:t xml:space="preserve"> </w:t>
      </w:r>
      <w:r w:rsidRPr="00036968">
        <w:t>второй</w:t>
      </w:r>
      <w:r w:rsidR="006536EC" w:rsidRPr="00036968">
        <w:t xml:space="preserve"> </w:t>
      </w:r>
      <w:r w:rsidRPr="00036968">
        <w:t>половине</w:t>
      </w:r>
      <w:r w:rsidR="006536EC" w:rsidRPr="00036968">
        <w:t xml:space="preserve"> </w:t>
      </w:r>
      <w:r w:rsidRPr="00036968">
        <w:t>года</w:t>
      </w:r>
      <w:r w:rsidR="006536EC" w:rsidRPr="00036968">
        <w:t xml:space="preserve"> </w:t>
      </w:r>
      <w:r w:rsidRPr="00036968">
        <w:t>цены</w:t>
      </w:r>
      <w:r w:rsidR="006536EC" w:rsidRPr="00036968">
        <w:t xml:space="preserve"> </w:t>
      </w:r>
      <w:r w:rsidRPr="00036968">
        <w:t>на</w:t>
      </w:r>
      <w:r w:rsidR="006536EC" w:rsidRPr="00036968">
        <w:t xml:space="preserve"> </w:t>
      </w:r>
      <w:r w:rsidRPr="00036968">
        <w:t>недвижимость</w:t>
      </w:r>
      <w:r w:rsidR="006536EC" w:rsidRPr="00036968">
        <w:t xml:space="preserve"> </w:t>
      </w:r>
      <w:r w:rsidRPr="00036968">
        <w:t>могут</w:t>
      </w:r>
      <w:r w:rsidR="006536EC" w:rsidRPr="00036968">
        <w:t xml:space="preserve"> </w:t>
      </w:r>
      <w:r w:rsidRPr="00036968">
        <w:t>снизиться</w:t>
      </w:r>
      <w:r w:rsidR="006536EC" w:rsidRPr="00036968">
        <w:t xml:space="preserve"> </w:t>
      </w:r>
      <w:r w:rsidRPr="00036968">
        <w:t>на</w:t>
      </w:r>
      <w:r w:rsidR="006536EC" w:rsidRPr="00036968">
        <w:t xml:space="preserve"> </w:t>
      </w:r>
      <w:r w:rsidRPr="00036968">
        <w:t>40</w:t>
      </w:r>
      <w:r w:rsidR="006536EC" w:rsidRPr="00036968">
        <w:t xml:space="preserve"> </w:t>
      </w:r>
      <w:r w:rsidRPr="00036968">
        <w:t>процентов.</w:t>
      </w:r>
      <w:bookmarkEnd w:id="95"/>
    </w:p>
    <w:p w14:paraId="30952801" w14:textId="77777777" w:rsidR="008C3E54" w:rsidRPr="00036968" w:rsidRDefault="006536EC" w:rsidP="008C3E54">
      <w:r w:rsidRPr="00036968">
        <w:t xml:space="preserve">- </w:t>
      </w:r>
      <w:r w:rsidR="008C3E54" w:rsidRPr="00036968">
        <w:t>1</w:t>
      </w:r>
      <w:r w:rsidRPr="00036968">
        <w:t xml:space="preserve"> </w:t>
      </w:r>
      <w:r w:rsidR="008C3E54" w:rsidRPr="00036968">
        <w:t>июля</w:t>
      </w:r>
      <w:r w:rsidRPr="00036968">
        <w:t xml:space="preserve"> </w:t>
      </w:r>
      <w:r w:rsidR="008C3E54" w:rsidRPr="00036968">
        <w:t>завершилась</w:t>
      </w:r>
      <w:r w:rsidRPr="00036968">
        <w:t xml:space="preserve"> </w:t>
      </w:r>
      <w:r w:rsidR="008C3E54" w:rsidRPr="00036968">
        <w:t>госпрограмма</w:t>
      </w:r>
      <w:r w:rsidRPr="00036968">
        <w:t xml:space="preserve"> </w:t>
      </w:r>
      <w:r w:rsidR="008C3E54" w:rsidRPr="00036968">
        <w:t>льготной</w:t>
      </w:r>
      <w:r w:rsidRPr="00036968">
        <w:t xml:space="preserve"> </w:t>
      </w:r>
      <w:r w:rsidR="008C3E54" w:rsidRPr="00036968">
        <w:t>ипотеки</w:t>
      </w:r>
      <w:r w:rsidRPr="00036968">
        <w:t xml:space="preserve"> </w:t>
      </w:r>
      <w:r w:rsidR="008C3E54" w:rsidRPr="00036968">
        <w:t>на</w:t>
      </w:r>
      <w:r w:rsidRPr="00036968">
        <w:t xml:space="preserve"> </w:t>
      </w:r>
      <w:r w:rsidR="008C3E54" w:rsidRPr="00036968">
        <w:t>новостройки.</w:t>
      </w:r>
      <w:r w:rsidRPr="00036968">
        <w:t xml:space="preserve"> </w:t>
      </w:r>
      <w:r w:rsidR="008C3E54" w:rsidRPr="00036968">
        <w:t>Как</w:t>
      </w:r>
      <w:r w:rsidRPr="00036968">
        <w:t xml:space="preserve"> </w:t>
      </w:r>
      <w:r w:rsidR="008C3E54" w:rsidRPr="00036968">
        <w:t>это</w:t>
      </w:r>
      <w:r w:rsidRPr="00036968">
        <w:t xml:space="preserve"> </w:t>
      </w:r>
      <w:r w:rsidR="008C3E54" w:rsidRPr="00036968">
        <w:t>отразилось</w:t>
      </w:r>
      <w:r w:rsidRPr="00036968">
        <w:t xml:space="preserve"> </w:t>
      </w:r>
      <w:r w:rsidR="008C3E54" w:rsidRPr="00036968">
        <w:t>на</w:t>
      </w:r>
      <w:r w:rsidRPr="00036968">
        <w:t xml:space="preserve"> </w:t>
      </w:r>
      <w:r w:rsidR="008C3E54" w:rsidRPr="00036968">
        <w:t>ипотечном</w:t>
      </w:r>
      <w:r w:rsidRPr="00036968">
        <w:t xml:space="preserve"> </w:t>
      </w:r>
      <w:r w:rsidR="008C3E54" w:rsidRPr="00036968">
        <w:t>кредитовании?</w:t>
      </w:r>
    </w:p>
    <w:p w14:paraId="652C8B59" w14:textId="77777777" w:rsidR="008C3E54" w:rsidRPr="00036968" w:rsidRDefault="006536EC" w:rsidP="008C3E54">
      <w:r w:rsidRPr="00036968">
        <w:t xml:space="preserve">- </w:t>
      </w:r>
      <w:r w:rsidR="008C3E54" w:rsidRPr="00036968">
        <w:t>Я</w:t>
      </w:r>
      <w:r w:rsidRPr="00036968">
        <w:t xml:space="preserve"> </w:t>
      </w:r>
      <w:r w:rsidR="008C3E54" w:rsidRPr="00036968">
        <w:t>критиковал</w:t>
      </w:r>
      <w:r w:rsidRPr="00036968">
        <w:t xml:space="preserve"> </w:t>
      </w:r>
      <w:r w:rsidR="008C3E54" w:rsidRPr="00036968">
        <w:t>эту</w:t>
      </w:r>
      <w:r w:rsidRPr="00036968">
        <w:t xml:space="preserve"> </w:t>
      </w:r>
      <w:r w:rsidR="008C3E54" w:rsidRPr="00036968">
        <w:t>программу</w:t>
      </w:r>
      <w:r w:rsidRPr="00036968">
        <w:t xml:space="preserve"> </w:t>
      </w:r>
      <w:r w:rsidR="008C3E54" w:rsidRPr="00036968">
        <w:t>льготной</w:t>
      </w:r>
      <w:r w:rsidRPr="00036968">
        <w:t xml:space="preserve"> </w:t>
      </w:r>
      <w:r w:rsidR="008C3E54" w:rsidRPr="00036968">
        <w:t>ипотеки,</w:t>
      </w:r>
      <w:r w:rsidRPr="00036968">
        <w:t xml:space="preserve"> </w:t>
      </w:r>
      <w:r w:rsidR="008C3E54" w:rsidRPr="00036968">
        <w:t>поскольку</w:t>
      </w:r>
      <w:r w:rsidRPr="00036968">
        <w:t xml:space="preserve"> </w:t>
      </w:r>
      <w:r w:rsidR="008C3E54" w:rsidRPr="00036968">
        <w:t>она</w:t>
      </w:r>
      <w:r w:rsidRPr="00036968">
        <w:t xml:space="preserve"> </w:t>
      </w:r>
      <w:r w:rsidR="008C3E54" w:rsidRPr="00036968">
        <w:t>носила</w:t>
      </w:r>
      <w:r w:rsidRPr="00036968">
        <w:t xml:space="preserve"> </w:t>
      </w:r>
      <w:r w:rsidR="008C3E54" w:rsidRPr="00036968">
        <w:t>массовый</w:t>
      </w:r>
      <w:r w:rsidRPr="00036968">
        <w:t xml:space="preserve"> </w:t>
      </w:r>
      <w:r w:rsidR="008C3E54" w:rsidRPr="00036968">
        <w:t>характер.</w:t>
      </w:r>
      <w:r w:rsidRPr="00036968">
        <w:t xml:space="preserve"> </w:t>
      </w:r>
      <w:r w:rsidR="008C3E54" w:rsidRPr="00036968">
        <w:t>В</w:t>
      </w:r>
      <w:r w:rsidRPr="00036968">
        <w:t xml:space="preserve"> </w:t>
      </w:r>
      <w:r w:rsidR="008C3E54" w:rsidRPr="00036968">
        <w:t>результате</w:t>
      </w:r>
      <w:r w:rsidRPr="00036968">
        <w:t xml:space="preserve"> </w:t>
      </w:r>
      <w:r w:rsidR="008C3E54" w:rsidRPr="00036968">
        <w:t>цены</w:t>
      </w:r>
      <w:r w:rsidRPr="00036968">
        <w:t xml:space="preserve"> </w:t>
      </w:r>
      <w:r w:rsidR="008C3E54" w:rsidRPr="00036968">
        <w:t>на</w:t>
      </w:r>
      <w:r w:rsidRPr="00036968">
        <w:t xml:space="preserve"> </w:t>
      </w:r>
      <w:r w:rsidR="008C3E54" w:rsidRPr="00036968">
        <w:t>новостройки</w:t>
      </w:r>
      <w:r w:rsidRPr="00036968">
        <w:t xml:space="preserve"> </w:t>
      </w:r>
      <w:r w:rsidR="008C3E54" w:rsidRPr="00036968">
        <w:t>взлетели,</w:t>
      </w:r>
      <w:r w:rsidRPr="00036968">
        <w:t xml:space="preserve"> </w:t>
      </w:r>
      <w:r w:rsidR="008C3E54" w:rsidRPr="00036968">
        <w:t>поскольку</w:t>
      </w:r>
      <w:r w:rsidRPr="00036968">
        <w:t xml:space="preserve"> </w:t>
      </w:r>
      <w:r w:rsidR="008C3E54" w:rsidRPr="00036968">
        <w:t>денег</w:t>
      </w:r>
      <w:r w:rsidRPr="00036968">
        <w:t xml:space="preserve"> </w:t>
      </w:r>
      <w:r w:rsidR="008C3E54" w:rsidRPr="00036968">
        <w:t>на</w:t>
      </w:r>
      <w:r w:rsidRPr="00036968">
        <w:t xml:space="preserve"> </w:t>
      </w:r>
      <w:r w:rsidR="008C3E54" w:rsidRPr="00036968">
        <w:t>покупку</w:t>
      </w:r>
      <w:r w:rsidRPr="00036968">
        <w:t xml:space="preserve"> </w:t>
      </w:r>
      <w:r w:rsidR="008C3E54" w:rsidRPr="00036968">
        <w:t>стало</w:t>
      </w:r>
      <w:r w:rsidRPr="00036968">
        <w:t xml:space="preserve"> </w:t>
      </w:r>
      <w:r w:rsidR="008C3E54" w:rsidRPr="00036968">
        <w:t>больше,</w:t>
      </w:r>
      <w:r w:rsidRPr="00036968">
        <w:t xml:space="preserve"> </w:t>
      </w:r>
      <w:r w:rsidR="008C3E54" w:rsidRPr="00036968">
        <w:t>а</w:t>
      </w:r>
      <w:r w:rsidRPr="00036968">
        <w:t xml:space="preserve"> </w:t>
      </w:r>
      <w:r w:rsidR="008C3E54" w:rsidRPr="00036968">
        <w:t>быстро</w:t>
      </w:r>
      <w:r w:rsidRPr="00036968">
        <w:t xml:space="preserve"> </w:t>
      </w:r>
      <w:r w:rsidR="008C3E54" w:rsidRPr="00036968">
        <w:t>построить</w:t>
      </w:r>
      <w:r w:rsidRPr="00036968">
        <w:t xml:space="preserve"> </w:t>
      </w:r>
      <w:r w:rsidR="008C3E54" w:rsidRPr="00036968">
        <w:t>жилье</w:t>
      </w:r>
      <w:r w:rsidRPr="00036968">
        <w:t xml:space="preserve"> </w:t>
      </w:r>
      <w:r w:rsidR="008C3E54" w:rsidRPr="00036968">
        <w:t>в</w:t>
      </w:r>
      <w:r w:rsidRPr="00036968">
        <w:t xml:space="preserve"> </w:t>
      </w:r>
      <w:r w:rsidR="008C3E54" w:rsidRPr="00036968">
        <w:t>нужном</w:t>
      </w:r>
      <w:r w:rsidRPr="00036968">
        <w:t xml:space="preserve"> </w:t>
      </w:r>
      <w:r w:rsidR="008C3E54" w:rsidRPr="00036968">
        <w:t>объеме</w:t>
      </w:r>
      <w:r w:rsidRPr="00036968">
        <w:t xml:space="preserve"> </w:t>
      </w:r>
      <w:r w:rsidR="008C3E54" w:rsidRPr="00036968">
        <w:t>невозможно,</w:t>
      </w:r>
      <w:r w:rsidRPr="00036968">
        <w:t xml:space="preserve"> </w:t>
      </w:r>
      <w:r w:rsidR="008C3E54" w:rsidRPr="00036968">
        <w:t>и</w:t>
      </w:r>
      <w:r w:rsidRPr="00036968">
        <w:t xml:space="preserve"> </w:t>
      </w:r>
      <w:r w:rsidR="008C3E54" w:rsidRPr="00036968">
        <w:t>люди</w:t>
      </w:r>
      <w:r w:rsidRPr="00036968">
        <w:t xml:space="preserve"> </w:t>
      </w:r>
      <w:r w:rsidR="008C3E54" w:rsidRPr="00036968">
        <w:t>в</w:t>
      </w:r>
      <w:r w:rsidRPr="00036968">
        <w:t xml:space="preserve"> </w:t>
      </w:r>
      <w:r w:rsidR="008C3E54" w:rsidRPr="00036968">
        <w:t>итоге</w:t>
      </w:r>
      <w:r w:rsidRPr="00036968">
        <w:t xml:space="preserve"> </w:t>
      </w:r>
      <w:r w:rsidR="008C3E54" w:rsidRPr="00036968">
        <w:t>платили</w:t>
      </w:r>
      <w:r w:rsidRPr="00036968">
        <w:t xml:space="preserve"> </w:t>
      </w:r>
      <w:r w:rsidR="008C3E54" w:rsidRPr="00036968">
        <w:t>намного</w:t>
      </w:r>
      <w:r w:rsidRPr="00036968">
        <w:t xml:space="preserve"> </w:t>
      </w:r>
      <w:r w:rsidR="008C3E54" w:rsidRPr="00036968">
        <w:t>больше,</w:t>
      </w:r>
      <w:r w:rsidRPr="00036968">
        <w:t xml:space="preserve"> </w:t>
      </w:r>
      <w:r w:rsidR="008C3E54" w:rsidRPr="00036968">
        <w:t>чем</w:t>
      </w:r>
      <w:r w:rsidRPr="00036968">
        <w:t xml:space="preserve"> </w:t>
      </w:r>
      <w:r w:rsidR="008C3E54" w:rsidRPr="00036968">
        <w:t>должны</w:t>
      </w:r>
      <w:r w:rsidRPr="00036968">
        <w:t xml:space="preserve"> </w:t>
      </w:r>
      <w:r w:rsidR="008C3E54" w:rsidRPr="00036968">
        <w:t>были</w:t>
      </w:r>
      <w:r w:rsidRPr="00036968">
        <w:t xml:space="preserve"> </w:t>
      </w:r>
      <w:r w:rsidR="008C3E54" w:rsidRPr="00036968">
        <w:t>бы</w:t>
      </w:r>
      <w:r w:rsidRPr="00036968">
        <w:t xml:space="preserve"> </w:t>
      </w:r>
      <w:r w:rsidR="008C3E54" w:rsidRPr="00036968">
        <w:t>в</w:t>
      </w:r>
      <w:r w:rsidRPr="00036968">
        <w:t xml:space="preserve"> </w:t>
      </w:r>
      <w:r w:rsidR="008C3E54" w:rsidRPr="00036968">
        <w:t>нормальной</w:t>
      </w:r>
      <w:r w:rsidRPr="00036968">
        <w:t xml:space="preserve"> </w:t>
      </w:r>
      <w:r w:rsidR="008C3E54" w:rsidRPr="00036968">
        <w:t>рыночной</w:t>
      </w:r>
      <w:r w:rsidRPr="00036968">
        <w:t xml:space="preserve"> </w:t>
      </w:r>
      <w:r w:rsidR="008C3E54" w:rsidRPr="00036968">
        <w:t>ситуации.</w:t>
      </w:r>
      <w:r w:rsidRPr="00036968">
        <w:t xml:space="preserve"> </w:t>
      </w:r>
      <w:r w:rsidR="008C3E54" w:rsidRPr="00036968">
        <w:t>Наконец-то</w:t>
      </w:r>
      <w:r w:rsidRPr="00036968">
        <w:t xml:space="preserve"> </w:t>
      </w:r>
      <w:r w:rsidR="008C3E54" w:rsidRPr="00036968">
        <w:t>эту</w:t>
      </w:r>
      <w:r w:rsidRPr="00036968">
        <w:t xml:space="preserve"> </w:t>
      </w:r>
      <w:r w:rsidR="008C3E54" w:rsidRPr="00036968">
        <w:t>программу</w:t>
      </w:r>
      <w:r w:rsidRPr="00036968">
        <w:t xml:space="preserve"> </w:t>
      </w:r>
      <w:r w:rsidR="008C3E54" w:rsidRPr="00036968">
        <w:t>свернули,</w:t>
      </w:r>
      <w:r w:rsidRPr="00036968">
        <w:t xml:space="preserve"> </w:t>
      </w:r>
      <w:r w:rsidR="008C3E54" w:rsidRPr="00036968">
        <w:t>но</w:t>
      </w:r>
      <w:r w:rsidRPr="00036968">
        <w:t xml:space="preserve"> </w:t>
      </w:r>
      <w:r w:rsidR="008C3E54" w:rsidRPr="00036968">
        <w:t>образовался</w:t>
      </w:r>
      <w:r w:rsidRPr="00036968">
        <w:t xml:space="preserve"> </w:t>
      </w:r>
      <w:r w:rsidR="008C3E54" w:rsidRPr="00036968">
        <w:t>так</w:t>
      </w:r>
      <w:r w:rsidRPr="00036968">
        <w:t xml:space="preserve"> </w:t>
      </w:r>
      <w:r w:rsidR="008C3E54" w:rsidRPr="00036968">
        <w:t>называемый</w:t>
      </w:r>
      <w:r w:rsidRPr="00036968">
        <w:t xml:space="preserve"> </w:t>
      </w:r>
      <w:r w:rsidR="008C3E54" w:rsidRPr="00036968">
        <w:t>эффект</w:t>
      </w:r>
      <w:r w:rsidRPr="00036968">
        <w:t xml:space="preserve"> </w:t>
      </w:r>
      <w:r w:rsidR="008C3E54" w:rsidRPr="00036968">
        <w:t>храповика,</w:t>
      </w:r>
      <w:r w:rsidRPr="00036968">
        <w:t xml:space="preserve"> </w:t>
      </w:r>
      <w:r w:rsidR="008C3E54" w:rsidRPr="00036968">
        <w:t>не</w:t>
      </w:r>
      <w:r w:rsidRPr="00036968">
        <w:t xml:space="preserve"> </w:t>
      </w:r>
      <w:r w:rsidR="008C3E54" w:rsidRPr="00036968">
        <w:t>позволяющий</w:t>
      </w:r>
      <w:r w:rsidRPr="00036968">
        <w:t xml:space="preserve"> </w:t>
      </w:r>
      <w:r w:rsidR="008C3E54" w:rsidRPr="00036968">
        <w:t>колесу</w:t>
      </w:r>
      <w:r w:rsidRPr="00036968">
        <w:t xml:space="preserve"> </w:t>
      </w:r>
      <w:r w:rsidR="008C3E54" w:rsidRPr="00036968">
        <w:t>проворачиваться</w:t>
      </w:r>
      <w:r w:rsidRPr="00036968">
        <w:t xml:space="preserve"> </w:t>
      </w:r>
      <w:r w:rsidR="008C3E54" w:rsidRPr="00036968">
        <w:t>в</w:t>
      </w:r>
      <w:r w:rsidRPr="00036968">
        <w:t xml:space="preserve"> </w:t>
      </w:r>
      <w:r w:rsidR="008C3E54" w:rsidRPr="00036968">
        <w:t>обратную</w:t>
      </w:r>
      <w:r w:rsidRPr="00036968">
        <w:t xml:space="preserve"> </w:t>
      </w:r>
      <w:r w:rsidR="008C3E54" w:rsidRPr="00036968">
        <w:t>сторону.</w:t>
      </w:r>
      <w:r w:rsidRPr="00036968">
        <w:t xml:space="preserve"> </w:t>
      </w:r>
      <w:r w:rsidR="008C3E54" w:rsidRPr="00036968">
        <w:t>Когда</w:t>
      </w:r>
      <w:r w:rsidRPr="00036968">
        <w:t xml:space="preserve"> </w:t>
      </w:r>
      <w:r w:rsidR="008C3E54" w:rsidRPr="00036968">
        <w:t>стоимость</w:t>
      </w:r>
      <w:r w:rsidRPr="00036968">
        <w:t xml:space="preserve"> </w:t>
      </w:r>
      <w:r w:rsidR="008C3E54" w:rsidRPr="00036968">
        <w:t>товара</w:t>
      </w:r>
      <w:r w:rsidRPr="00036968">
        <w:t xml:space="preserve"> </w:t>
      </w:r>
      <w:r w:rsidR="008C3E54" w:rsidRPr="00036968">
        <w:t>резко</w:t>
      </w:r>
      <w:r w:rsidRPr="00036968">
        <w:t xml:space="preserve"> </w:t>
      </w:r>
      <w:r w:rsidR="008C3E54" w:rsidRPr="00036968">
        <w:t>повышается</w:t>
      </w:r>
      <w:r w:rsidRPr="00036968">
        <w:t xml:space="preserve"> </w:t>
      </w:r>
      <w:r w:rsidR="008C3E54" w:rsidRPr="00036968">
        <w:t>в</w:t>
      </w:r>
      <w:r w:rsidRPr="00036968">
        <w:t xml:space="preserve"> </w:t>
      </w:r>
      <w:r w:rsidR="008C3E54" w:rsidRPr="00036968">
        <w:t>связи</w:t>
      </w:r>
      <w:r w:rsidRPr="00036968">
        <w:t xml:space="preserve"> </w:t>
      </w:r>
      <w:r w:rsidR="008C3E54" w:rsidRPr="00036968">
        <w:t>с</w:t>
      </w:r>
      <w:r w:rsidRPr="00036968">
        <w:t xml:space="preserve"> </w:t>
      </w:r>
      <w:r w:rsidR="008C3E54" w:rsidRPr="00036968">
        <w:t>возросшим</w:t>
      </w:r>
      <w:r w:rsidRPr="00036968">
        <w:t xml:space="preserve"> </w:t>
      </w:r>
      <w:r w:rsidR="008C3E54" w:rsidRPr="00036968">
        <w:t>спросом,</w:t>
      </w:r>
      <w:r w:rsidRPr="00036968">
        <w:t xml:space="preserve"> </w:t>
      </w:r>
      <w:r w:rsidR="008C3E54" w:rsidRPr="00036968">
        <w:t>то</w:t>
      </w:r>
      <w:r w:rsidRPr="00036968">
        <w:t xml:space="preserve"> </w:t>
      </w:r>
      <w:r w:rsidR="008C3E54" w:rsidRPr="00036968">
        <w:t>даже</w:t>
      </w:r>
      <w:r w:rsidRPr="00036968">
        <w:t xml:space="preserve"> </w:t>
      </w:r>
      <w:r w:rsidR="008C3E54" w:rsidRPr="00036968">
        <w:t>при</w:t>
      </w:r>
      <w:r w:rsidRPr="00036968">
        <w:t xml:space="preserve"> </w:t>
      </w:r>
      <w:r w:rsidR="008C3E54" w:rsidRPr="00036968">
        <w:t>нормализации</w:t>
      </w:r>
      <w:r w:rsidRPr="00036968">
        <w:t xml:space="preserve"> </w:t>
      </w:r>
      <w:r w:rsidR="008C3E54" w:rsidRPr="00036968">
        <w:t>ситуации</w:t>
      </w:r>
      <w:r w:rsidRPr="00036968">
        <w:t xml:space="preserve"> </w:t>
      </w:r>
      <w:r w:rsidR="008C3E54" w:rsidRPr="00036968">
        <w:t>цена</w:t>
      </w:r>
      <w:r w:rsidRPr="00036968">
        <w:t xml:space="preserve"> </w:t>
      </w:r>
      <w:r w:rsidR="008C3E54" w:rsidRPr="00036968">
        <w:t>понижается</w:t>
      </w:r>
      <w:r w:rsidRPr="00036968">
        <w:t xml:space="preserve"> </w:t>
      </w:r>
      <w:r w:rsidR="008C3E54" w:rsidRPr="00036968">
        <w:t>намного</w:t>
      </w:r>
      <w:r w:rsidRPr="00036968">
        <w:t xml:space="preserve"> </w:t>
      </w:r>
      <w:r w:rsidR="008C3E54" w:rsidRPr="00036968">
        <w:t>медленнее.</w:t>
      </w:r>
      <w:r w:rsidRPr="00036968">
        <w:t xml:space="preserve"> </w:t>
      </w:r>
      <w:r w:rsidR="008C3E54" w:rsidRPr="00036968">
        <w:t>Есть</w:t>
      </w:r>
      <w:r w:rsidRPr="00036968">
        <w:t xml:space="preserve"> </w:t>
      </w:r>
      <w:r w:rsidR="008C3E54" w:rsidRPr="00036968">
        <w:t>мнение,</w:t>
      </w:r>
      <w:r w:rsidRPr="00036968">
        <w:t xml:space="preserve"> </w:t>
      </w:r>
      <w:r w:rsidR="008C3E54" w:rsidRPr="00036968">
        <w:t>что</w:t>
      </w:r>
      <w:r w:rsidRPr="00036968">
        <w:t xml:space="preserve"> </w:t>
      </w:r>
      <w:r w:rsidR="008C3E54" w:rsidRPr="00036968">
        <w:t>для</w:t>
      </w:r>
      <w:r w:rsidRPr="00036968">
        <w:t xml:space="preserve"> </w:t>
      </w:r>
      <w:r w:rsidR="008C3E54" w:rsidRPr="00036968">
        <w:t>снижения</w:t>
      </w:r>
      <w:r w:rsidRPr="00036968">
        <w:t xml:space="preserve"> </w:t>
      </w:r>
      <w:r w:rsidR="008C3E54" w:rsidRPr="00036968">
        <w:t>цен</w:t>
      </w:r>
      <w:r w:rsidRPr="00036968">
        <w:t xml:space="preserve"> </w:t>
      </w:r>
      <w:r w:rsidR="008C3E54" w:rsidRPr="00036968">
        <w:t>на</w:t>
      </w:r>
      <w:r w:rsidRPr="00036968">
        <w:t xml:space="preserve"> </w:t>
      </w:r>
      <w:r w:rsidR="008C3E54" w:rsidRPr="00036968">
        <w:t>недвижимость</w:t>
      </w:r>
      <w:r w:rsidRPr="00036968">
        <w:t xml:space="preserve"> </w:t>
      </w:r>
      <w:r w:rsidR="008C3E54" w:rsidRPr="00036968">
        <w:t>потребуется</w:t>
      </w:r>
      <w:r w:rsidRPr="00036968">
        <w:t xml:space="preserve"> </w:t>
      </w:r>
      <w:r w:rsidR="008C3E54" w:rsidRPr="00036968">
        <w:t>два</w:t>
      </w:r>
      <w:r w:rsidRPr="00036968">
        <w:t xml:space="preserve"> </w:t>
      </w:r>
      <w:r w:rsidR="008C3E54" w:rsidRPr="00036968">
        <w:t>года,</w:t>
      </w:r>
      <w:r w:rsidRPr="00036968">
        <w:t xml:space="preserve"> </w:t>
      </w:r>
      <w:r w:rsidR="008C3E54" w:rsidRPr="00036968">
        <w:t>но</w:t>
      </w:r>
      <w:r w:rsidRPr="00036968">
        <w:t xml:space="preserve"> </w:t>
      </w:r>
      <w:r w:rsidR="008C3E54" w:rsidRPr="00036968">
        <w:t>я</w:t>
      </w:r>
      <w:r w:rsidRPr="00036968">
        <w:t xml:space="preserve"> </w:t>
      </w:r>
      <w:r w:rsidR="008C3E54" w:rsidRPr="00036968">
        <w:t>рассчитываю,</w:t>
      </w:r>
      <w:r w:rsidRPr="00036968">
        <w:t xml:space="preserve"> </w:t>
      </w:r>
      <w:r w:rsidR="008C3E54" w:rsidRPr="00036968">
        <w:t>что</w:t>
      </w:r>
      <w:r w:rsidRPr="00036968">
        <w:t xml:space="preserve"> </w:t>
      </w:r>
      <w:r w:rsidR="008C3E54" w:rsidRPr="00036968">
        <w:t>это</w:t>
      </w:r>
      <w:r w:rsidRPr="00036968">
        <w:t xml:space="preserve"> </w:t>
      </w:r>
      <w:r w:rsidR="008C3E54" w:rsidRPr="00036968">
        <w:t>произойдет</w:t>
      </w:r>
      <w:r w:rsidRPr="00036968">
        <w:t xml:space="preserve"> </w:t>
      </w:r>
      <w:r w:rsidR="008C3E54" w:rsidRPr="00036968">
        <w:t>быстрее,</w:t>
      </w:r>
      <w:r w:rsidRPr="00036968">
        <w:t xml:space="preserve"> </w:t>
      </w:r>
      <w:r w:rsidR="008C3E54" w:rsidRPr="00036968">
        <w:t>потому</w:t>
      </w:r>
      <w:r w:rsidRPr="00036968">
        <w:t xml:space="preserve"> </w:t>
      </w:r>
      <w:r w:rsidR="008C3E54" w:rsidRPr="00036968">
        <w:t>что</w:t>
      </w:r>
      <w:r w:rsidRPr="00036968">
        <w:t xml:space="preserve"> </w:t>
      </w:r>
      <w:r w:rsidR="008C3E54" w:rsidRPr="00036968">
        <w:t>строителям,</w:t>
      </w:r>
      <w:r w:rsidRPr="00036968">
        <w:t xml:space="preserve"> </w:t>
      </w:r>
      <w:r w:rsidR="008C3E54" w:rsidRPr="00036968">
        <w:t>чтобы</w:t>
      </w:r>
      <w:r w:rsidRPr="00036968">
        <w:t xml:space="preserve"> </w:t>
      </w:r>
      <w:r w:rsidR="008C3E54" w:rsidRPr="00036968">
        <w:t>запускать</w:t>
      </w:r>
      <w:r w:rsidRPr="00036968">
        <w:t xml:space="preserve"> </w:t>
      </w:r>
      <w:r w:rsidR="008C3E54" w:rsidRPr="00036968">
        <w:t>новые</w:t>
      </w:r>
      <w:r w:rsidRPr="00036968">
        <w:t xml:space="preserve"> </w:t>
      </w:r>
      <w:r w:rsidR="008C3E54" w:rsidRPr="00036968">
        <w:t>проекты,</w:t>
      </w:r>
      <w:r w:rsidRPr="00036968">
        <w:t xml:space="preserve"> </w:t>
      </w:r>
      <w:r w:rsidR="008C3E54" w:rsidRPr="00036968">
        <w:t>нужно</w:t>
      </w:r>
      <w:r w:rsidRPr="00036968">
        <w:t xml:space="preserve"> </w:t>
      </w:r>
      <w:r w:rsidR="008C3E54" w:rsidRPr="00036968">
        <w:t>продать</w:t>
      </w:r>
      <w:r w:rsidRPr="00036968">
        <w:t xml:space="preserve"> </w:t>
      </w:r>
      <w:r w:rsidR="008C3E54" w:rsidRPr="00036968">
        <w:t>уже</w:t>
      </w:r>
      <w:r w:rsidRPr="00036968">
        <w:t xml:space="preserve"> </w:t>
      </w:r>
      <w:r w:rsidR="008C3E54" w:rsidRPr="00036968">
        <w:t>построенное</w:t>
      </w:r>
      <w:r w:rsidRPr="00036968">
        <w:t xml:space="preserve"> </w:t>
      </w:r>
      <w:r w:rsidR="008C3E54" w:rsidRPr="00036968">
        <w:t>жилье.</w:t>
      </w:r>
      <w:r w:rsidRPr="00036968">
        <w:t xml:space="preserve"> </w:t>
      </w:r>
      <w:r w:rsidR="008C3E54" w:rsidRPr="00036968">
        <w:t>Они</w:t>
      </w:r>
      <w:r w:rsidRPr="00036968">
        <w:t xml:space="preserve"> </w:t>
      </w:r>
      <w:r w:rsidR="008C3E54" w:rsidRPr="00036968">
        <w:t>вынуждены</w:t>
      </w:r>
      <w:r w:rsidRPr="00036968">
        <w:t xml:space="preserve"> </w:t>
      </w:r>
      <w:r w:rsidR="008C3E54" w:rsidRPr="00036968">
        <w:t>будут</w:t>
      </w:r>
      <w:r w:rsidRPr="00036968">
        <w:t xml:space="preserve"> </w:t>
      </w:r>
      <w:r w:rsidR="008C3E54" w:rsidRPr="00036968">
        <w:t>снижать</w:t>
      </w:r>
      <w:r w:rsidRPr="00036968">
        <w:t xml:space="preserve"> </w:t>
      </w:r>
      <w:r w:rsidR="008C3E54" w:rsidRPr="00036968">
        <w:t>цену.</w:t>
      </w:r>
      <w:r w:rsidRPr="00036968">
        <w:t xml:space="preserve"> </w:t>
      </w:r>
      <w:r w:rsidR="008C3E54" w:rsidRPr="00036968">
        <w:t>По</w:t>
      </w:r>
      <w:r w:rsidRPr="00036968">
        <w:t xml:space="preserve"> </w:t>
      </w:r>
      <w:r w:rsidR="008C3E54" w:rsidRPr="00036968">
        <w:t>некоторым</w:t>
      </w:r>
      <w:r w:rsidRPr="00036968">
        <w:t xml:space="preserve"> </w:t>
      </w:r>
      <w:r w:rsidR="008C3E54" w:rsidRPr="00036968">
        <w:t>оценкам,</w:t>
      </w:r>
      <w:r w:rsidRPr="00036968">
        <w:t xml:space="preserve"> </w:t>
      </w:r>
      <w:r w:rsidR="008C3E54" w:rsidRPr="00036968">
        <w:t>уже</w:t>
      </w:r>
      <w:r w:rsidRPr="00036968">
        <w:t xml:space="preserve"> </w:t>
      </w:r>
      <w:r w:rsidR="008C3E54" w:rsidRPr="00036968">
        <w:t>во</w:t>
      </w:r>
      <w:r w:rsidRPr="00036968">
        <w:t xml:space="preserve"> </w:t>
      </w:r>
      <w:r w:rsidR="008C3E54" w:rsidRPr="00036968">
        <w:t>второй</w:t>
      </w:r>
      <w:r w:rsidRPr="00036968">
        <w:t xml:space="preserve"> </w:t>
      </w:r>
      <w:r w:rsidR="008C3E54" w:rsidRPr="00036968">
        <w:t>половине</w:t>
      </w:r>
      <w:r w:rsidRPr="00036968">
        <w:t xml:space="preserve"> </w:t>
      </w:r>
      <w:r w:rsidR="008C3E54" w:rsidRPr="00036968">
        <w:t>этого</w:t>
      </w:r>
      <w:r w:rsidRPr="00036968">
        <w:t xml:space="preserve"> </w:t>
      </w:r>
      <w:r w:rsidR="008C3E54" w:rsidRPr="00036968">
        <w:t>года</w:t>
      </w:r>
      <w:r w:rsidRPr="00036968">
        <w:t xml:space="preserve"> </w:t>
      </w:r>
      <w:r w:rsidR="008C3E54" w:rsidRPr="00036968">
        <w:t>возможно</w:t>
      </w:r>
      <w:r w:rsidRPr="00036968">
        <w:t xml:space="preserve"> </w:t>
      </w:r>
      <w:r w:rsidR="008C3E54" w:rsidRPr="00036968">
        <w:t>снижение</w:t>
      </w:r>
      <w:r w:rsidRPr="00036968">
        <w:t xml:space="preserve"> </w:t>
      </w:r>
      <w:r w:rsidR="008C3E54" w:rsidRPr="00036968">
        <w:t>цен</w:t>
      </w:r>
      <w:r w:rsidRPr="00036968">
        <w:t xml:space="preserve"> </w:t>
      </w:r>
      <w:r w:rsidR="008C3E54" w:rsidRPr="00036968">
        <w:t>до</w:t>
      </w:r>
      <w:r w:rsidRPr="00036968">
        <w:t xml:space="preserve"> </w:t>
      </w:r>
      <w:r w:rsidR="008C3E54" w:rsidRPr="00036968">
        <w:t>40</w:t>
      </w:r>
      <w:r w:rsidRPr="00036968">
        <w:t xml:space="preserve"> </w:t>
      </w:r>
      <w:r w:rsidR="008C3E54" w:rsidRPr="00036968">
        <w:t>процентов.</w:t>
      </w:r>
      <w:r w:rsidRPr="00036968">
        <w:t xml:space="preserve"> </w:t>
      </w:r>
      <w:r w:rsidR="008C3E54" w:rsidRPr="00036968">
        <w:t>Девелоперы</w:t>
      </w:r>
      <w:r w:rsidRPr="00036968">
        <w:t xml:space="preserve"> </w:t>
      </w:r>
      <w:r w:rsidR="008C3E54" w:rsidRPr="00036968">
        <w:t>не</w:t>
      </w:r>
      <w:r w:rsidRPr="00036968">
        <w:t xml:space="preserve"> </w:t>
      </w:r>
      <w:r w:rsidR="008C3E54" w:rsidRPr="00036968">
        <w:t>могут</w:t>
      </w:r>
      <w:r w:rsidRPr="00036968">
        <w:t xml:space="preserve"> </w:t>
      </w:r>
      <w:r w:rsidR="008C3E54" w:rsidRPr="00036968">
        <w:t>заместить</w:t>
      </w:r>
      <w:r w:rsidRPr="00036968">
        <w:t xml:space="preserve"> </w:t>
      </w:r>
      <w:r w:rsidR="008C3E54" w:rsidRPr="00036968">
        <w:t>деньги,</w:t>
      </w:r>
      <w:r w:rsidRPr="00036968">
        <w:t xml:space="preserve"> </w:t>
      </w:r>
      <w:r w:rsidR="008C3E54" w:rsidRPr="00036968">
        <w:t>которые</w:t>
      </w:r>
      <w:r w:rsidRPr="00036968">
        <w:t xml:space="preserve"> </w:t>
      </w:r>
      <w:r w:rsidR="008C3E54" w:rsidRPr="00036968">
        <w:t>получают</w:t>
      </w:r>
      <w:r w:rsidRPr="00036968">
        <w:t xml:space="preserve"> </w:t>
      </w:r>
      <w:r w:rsidR="008C3E54" w:rsidRPr="00036968">
        <w:t>от</w:t>
      </w:r>
      <w:r w:rsidRPr="00036968">
        <w:t xml:space="preserve"> </w:t>
      </w:r>
      <w:r w:rsidR="008C3E54" w:rsidRPr="00036968">
        <w:t>продажи</w:t>
      </w:r>
      <w:r w:rsidRPr="00036968">
        <w:t xml:space="preserve"> </w:t>
      </w:r>
      <w:r w:rsidR="008C3E54" w:rsidRPr="00036968">
        <w:t>жилья,</w:t>
      </w:r>
      <w:r w:rsidRPr="00036968">
        <w:t xml:space="preserve"> </w:t>
      </w:r>
      <w:r w:rsidR="008C3E54" w:rsidRPr="00036968">
        <w:t>заемными</w:t>
      </w:r>
      <w:r w:rsidRPr="00036968">
        <w:t xml:space="preserve"> </w:t>
      </w:r>
      <w:r w:rsidR="008C3E54" w:rsidRPr="00036968">
        <w:t>средствами,</w:t>
      </w:r>
      <w:r w:rsidRPr="00036968">
        <w:t xml:space="preserve"> </w:t>
      </w:r>
      <w:r w:rsidR="008C3E54" w:rsidRPr="00036968">
        <w:t>поскольку</w:t>
      </w:r>
      <w:r w:rsidRPr="00036968">
        <w:t xml:space="preserve"> </w:t>
      </w:r>
      <w:r w:rsidR="008C3E54" w:rsidRPr="00036968">
        <w:t>ставки</w:t>
      </w:r>
      <w:r w:rsidRPr="00036968">
        <w:t xml:space="preserve"> </w:t>
      </w:r>
      <w:r w:rsidR="008C3E54" w:rsidRPr="00036968">
        <w:t>сейчас</w:t>
      </w:r>
      <w:r w:rsidRPr="00036968">
        <w:t xml:space="preserve"> </w:t>
      </w:r>
      <w:r w:rsidR="008C3E54" w:rsidRPr="00036968">
        <w:t>высоки.</w:t>
      </w:r>
      <w:r w:rsidRPr="00036968">
        <w:t xml:space="preserve"> </w:t>
      </w:r>
      <w:r w:rsidR="008C3E54" w:rsidRPr="00036968">
        <w:t>Полагаю,</w:t>
      </w:r>
      <w:r w:rsidRPr="00036968">
        <w:t xml:space="preserve"> </w:t>
      </w:r>
      <w:r w:rsidR="008C3E54" w:rsidRPr="00036968">
        <w:t>ситуация</w:t>
      </w:r>
      <w:r w:rsidRPr="00036968">
        <w:t xml:space="preserve"> </w:t>
      </w:r>
      <w:r w:rsidR="008C3E54" w:rsidRPr="00036968">
        <w:t>стабилизируется</w:t>
      </w:r>
      <w:r w:rsidRPr="00036968">
        <w:t xml:space="preserve"> </w:t>
      </w:r>
      <w:r w:rsidR="008C3E54" w:rsidRPr="00036968">
        <w:t>и</w:t>
      </w:r>
      <w:r w:rsidRPr="00036968">
        <w:t xml:space="preserve"> </w:t>
      </w:r>
      <w:r w:rsidR="008C3E54" w:rsidRPr="00036968">
        <w:t>придет</w:t>
      </w:r>
      <w:r w:rsidRPr="00036968">
        <w:t xml:space="preserve"> </w:t>
      </w:r>
      <w:r w:rsidR="008C3E54" w:rsidRPr="00036968">
        <w:t>в</w:t>
      </w:r>
      <w:r w:rsidRPr="00036968">
        <w:t xml:space="preserve"> </w:t>
      </w:r>
      <w:r w:rsidR="008C3E54" w:rsidRPr="00036968">
        <w:t>рыночное</w:t>
      </w:r>
      <w:r w:rsidRPr="00036968">
        <w:t xml:space="preserve"> </w:t>
      </w:r>
      <w:r w:rsidR="008C3E54" w:rsidRPr="00036968">
        <w:t>равновесие</w:t>
      </w:r>
      <w:r w:rsidRPr="00036968">
        <w:t xml:space="preserve"> </w:t>
      </w:r>
      <w:r w:rsidR="008C3E54" w:rsidRPr="00036968">
        <w:t>где-то</w:t>
      </w:r>
      <w:r w:rsidRPr="00036968">
        <w:t xml:space="preserve"> </w:t>
      </w:r>
      <w:r w:rsidR="008C3E54" w:rsidRPr="00036968">
        <w:t>через</w:t>
      </w:r>
      <w:r w:rsidRPr="00036968">
        <w:t xml:space="preserve"> </w:t>
      </w:r>
      <w:r w:rsidR="008C3E54" w:rsidRPr="00036968">
        <w:t>год.</w:t>
      </w:r>
    </w:p>
    <w:p w14:paraId="78EABF21" w14:textId="77777777" w:rsidR="008C3E54" w:rsidRPr="00036968" w:rsidRDefault="006536EC" w:rsidP="008C3E54">
      <w:r w:rsidRPr="00036968">
        <w:t xml:space="preserve">- </w:t>
      </w:r>
      <w:r w:rsidR="008C3E54" w:rsidRPr="00036968">
        <w:t>Закон</w:t>
      </w:r>
      <w:r w:rsidRPr="00036968">
        <w:t xml:space="preserve"> </w:t>
      </w:r>
      <w:r w:rsidR="008C3E54" w:rsidRPr="00036968">
        <w:t>о</w:t>
      </w:r>
      <w:r w:rsidRPr="00036968">
        <w:t xml:space="preserve"> </w:t>
      </w:r>
      <w:r w:rsidR="008C3E54" w:rsidRPr="00036968">
        <w:t>цифровом</w:t>
      </w:r>
      <w:r w:rsidRPr="00036968">
        <w:t xml:space="preserve"> </w:t>
      </w:r>
      <w:r w:rsidR="008C3E54" w:rsidRPr="00036968">
        <w:t>рубле</w:t>
      </w:r>
      <w:r w:rsidRPr="00036968">
        <w:t xml:space="preserve"> </w:t>
      </w:r>
      <w:r w:rsidR="008C3E54" w:rsidRPr="00036968">
        <w:t>вступил</w:t>
      </w:r>
      <w:r w:rsidRPr="00036968">
        <w:t xml:space="preserve"> </w:t>
      </w:r>
      <w:r w:rsidR="008C3E54" w:rsidRPr="00036968">
        <w:t>в</w:t>
      </w:r>
      <w:r w:rsidRPr="00036968">
        <w:t xml:space="preserve"> </w:t>
      </w:r>
      <w:r w:rsidR="008C3E54" w:rsidRPr="00036968">
        <w:t>силу</w:t>
      </w:r>
      <w:r w:rsidRPr="00036968">
        <w:t xml:space="preserve"> </w:t>
      </w:r>
      <w:r w:rsidR="008C3E54" w:rsidRPr="00036968">
        <w:t>почти</w:t>
      </w:r>
      <w:r w:rsidRPr="00036968">
        <w:t xml:space="preserve"> </w:t>
      </w:r>
      <w:r w:rsidR="008C3E54" w:rsidRPr="00036968">
        <w:t>год</w:t>
      </w:r>
      <w:r w:rsidRPr="00036968">
        <w:t xml:space="preserve"> </w:t>
      </w:r>
      <w:r w:rsidR="008C3E54" w:rsidRPr="00036968">
        <w:t>назад.</w:t>
      </w:r>
      <w:r w:rsidRPr="00036968">
        <w:t xml:space="preserve"> </w:t>
      </w:r>
      <w:r w:rsidR="008C3E54" w:rsidRPr="00036968">
        <w:t>Что</w:t>
      </w:r>
      <w:r w:rsidRPr="00036968">
        <w:t xml:space="preserve"> </w:t>
      </w:r>
      <w:r w:rsidR="008C3E54" w:rsidRPr="00036968">
        <w:t>изменилось</w:t>
      </w:r>
      <w:r w:rsidRPr="00036968">
        <w:t xml:space="preserve"> </w:t>
      </w:r>
      <w:r w:rsidR="008C3E54" w:rsidRPr="00036968">
        <w:t>за</w:t>
      </w:r>
      <w:r w:rsidRPr="00036968">
        <w:t xml:space="preserve"> </w:t>
      </w:r>
      <w:r w:rsidR="008C3E54" w:rsidRPr="00036968">
        <w:t>это</w:t>
      </w:r>
      <w:r w:rsidRPr="00036968">
        <w:t xml:space="preserve"> </w:t>
      </w:r>
      <w:r w:rsidR="008C3E54" w:rsidRPr="00036968">
        <w:t>время?</w:t>
      </w:r>
    </w:p>
    <w:p w14:paraId="60B3411C" w14:textId="77777777" w:rsidR="008C3E54" w:rsidRPr="00036968" w:rsidRDefault="006536EC" w:rsidP="008C3E54">
      <w:r w:rsidRPr="00036968">
        <w:t xml:space="preserve">- </w:t>
      </w:r>
      <w:r w:rsidR="008C3E54" w:rsidRPr="00036968">
        <w:t>Цифровой</w:t>
      </w:r>
      <w:r w:rsidRPr="00036968">
        <w:t xml:space="preserve"> </w:t>
      </w:r>
      <w:r w:rsidR="008C3E54" w:rsidRPr="00036968">
        <w:t>рубль</w:t>
      </w:r>
      <w:r w:rsidRPr="00036968">
        <w:t xml:space="preserve"> </w:t>
      </w:r>
      <w:r w:rsidR="008C3E54" w:rsidRPr="00036968">
        <w:t>стали</w:t>
      </w:r>
      <w:r w:rsidRPr="00036968">
        <w:t xml:space="preserve"> </w:t>
      </w:r>
      <w:r w:rsidR="008C3E54" w:rsidRPr="00036968">
        <w:t>более</w:t>
      </w:r>
      <w:r w:rsidRPr="00036968">
        <w:t xml:space="preserve"> </w:t>
      </w:r>
      <w:r w:rsidR="008C3E54" w:rsidRPr="00036968">
        <w:t>широко</w:t>
      </w:r>
      <w:r w:rsidRPr="00036968">
        <w:t xml:space="preserve"> </w:t>
      </w:r>
      <w:r w:rsidR="008C3E54" w:rsidRPr="00036968">
        <w:t>использовать.</w:t>
      </w:r>
      <w:r w:rsidRPr="00036968">
        <w:t xml:space="preserve"> </w:t>
      </w:r>
      <w:r w:rsidR="008C3E54" w:rsidRPr="00036968">
        <w:t>Сейчас</w:t>
      </w:r>
      <w:r w:rsidRPr="00036968">
        <w:t xml:space="preserve"> </w:t>
      </w:r>
      <w:r w:rsidR="008C3E54" w:rsidRPr="00036968">
        <w:t>в</w:t>
      </w:r>
      <w:r w:rsidRPr="00036968">
        <w:t xml:space="preserve"> </w:t>
      </w:r>
      <w:r w:rsidR="008C3E54" w:rsidRPr="00036968">
        <w:t>эксперименте</w:t>
      </w:r>
      <w:r w:rsidRPr="00036968">
        <w:t xml:space="preserve"> </w:t>
      </w:r>
      <w:r w:rsidR="008C3E54" w:rsidRPr="00036968">
        <w:t>участвуют</w:t>
      </w:r>
      <w:r w:rsidRPr="00036968">
        <w:t xml:space="preserve"> </w:t>
      </w:r>
      <w:r w:rsidR="008C3E54" w:rsidRPr="00036968">
        <w:t>12</w:t>
      </w:r>
      <w:r w:rsidRPr="00036968">
        <w:t xml:space="preserve"> </w:t>
      </w:r>
      <w:r w:rsidR="008C3E54" w:rsidRPr="00036968">
        <w:t>банков,</w:t>
      </w:r>
      <w:r w:rsidRPr="00036968">
        <w:t xml:space="preserve"> </w:t>
      </w:r>
      <w:r w:rsidR="008C3E54" w:rsidRPr="00036968">
        <w:t>600</w:t>
      </w:r>
      <w:r w:rsidRPr="00036968">
        <w:t xml:space="preserve"> </w:t>
      </w:r>
      <w:r w:rsidR="008C3E54" w:rsidRPr="00036968">
        <w:t>человек,</w:t>
      </w:r>
      <w:r w:rsidRPr="00036968">
        <w:t xml:space="preserve"> </w:t>
      </w:r>
      <w:r w:rsidR="008C3E54" w:rsidRPr="00036968">
        <w:t>включая</w:t>
      </w:r>
      <w:r w:rsidRPr="00036968">
        <w:t xml:space="preserve"> </w:t>
      </w:r>
      <w:r w:rsidR="008C3E54" w:rsidRPr="00036968">
        <w:t>меня,</w:t>
      </w:r>
      <w:r w:rsidRPr="00036968">
        <w:t xml:space="preserve"> </w:t>
      </w:r>
      <w:r w:rsidR="008C3E54" w:rsidRPr="00036968">
        <w:t>и</w:t>
      </w:r>
      <w:r w:rsidRPr="00036968">
        <w:t xml:space="preserve"> </w:t>
      </w:r>
      <w:r w:rsidR="008C3E54" w:rsidRPr="00036968">
        <w:t>22</w:t>
      </w:r>
      <w:r w:rsidRPr="00036968">
        <w:t xml:space="preserve"> </w:t>
      </w:r>
      <w:r w:rsidR="008C3E54" w:rsidRPr="00036968">
        <w:t>юридических</w:t>
      </w:r>
      <w:r w:rsidRPr="00036968">
        <w:t xml:space="preserve"> </w:t>
      </w:r>
      <w:r w:rsidR="008C3E54" w:rsidRPr="00036968">
        <w:t>лица.</w:t>
      </w:r>
      <w:r w:rsidRPr="00036968">
        <w:t xml:space="preserve"> </w:t>
      </w:r>
      <w:r w:rsidR="008C3E54" w:rsidRPr="00036968">
        <w:t>Для</w:t>
      </w:r>
      <w:r w:rsidRPr="00036968">
        <w:t xml:space="preserve"> </w:t>
      </w:r>
      <w:r w:rsidR="008C3E54" w:rsidRPr="00036968">
        <w:t>меня</w:t>
      </w:r>
      <w:r w:rsidRPr="00036968">
        <w:t xml:space="preserve"> </w:t>
      </w:r>
      <w:r w:rsidR="008C3E54" w:rsidRPr="00036968">
        <w:t>лично</w:t>
      </w:r>
      <w:r w:rsidRPr="00036968">
        <w:t xml:space="preserve"> </w:t>
      </w:r>
      <w:r w:rsidR="008C3E54" w:rsidRPr="00036968">
        <w:t>ничего</w:t>
      </w:r>
      <w:r w:rsidRPr="00036968">
        <w:t xml:space="preserve"> </w:t>
      </w:r>
      <w:r w:rsidR="008C3E54" w:rsidRPr="00036968">
        <w:t>не</w:t>
      </w:r>
      <w:r w:rsidRPr="00036968">
        <w:t xml:space="preserve"> </w:t>
      </w:r>
      <w:r w:rsidR="008C3E54" w:rsidRPr="00036968">
        <w:t>поменялось</w:t>
      </w:r>
      <w:r w:rsidRPr="00036968">
        <w:t xml:space="preserve"> </w:t>
      </w:r>
      <w:r w:rsidR="008C3E54" w:rsidRPr="00036968">
        <w:t>с</w:t>
      </w:r>
      <w:r w:rsidRPr="00036968">
        <w:t xml:space="preserve"> </w:t>
      </w:r>
      <w:r w:rsidR="008C3E54" w:rsidRPr="00036968">
        <w:t>точки</w:t>
      </w:r>
      <w:r w:rsidRPr="00036968">
        <w:t xml:space="preserve"> </w:t>
      </w:r>
      <w:r w:rsidR="008C3E54" w:rsidRPr="00036968">
        <w:t>зрения</w:t>
      </w:r>
      <w:r w:rsidRPr="00036968">
        <w:t xml:space="preserve"> </w:t>
      </w:r>
      <w:r w:rsidR="008C3E54" w:rsidRPr="00036968">
        <w:t>оплаты</w:t>
      </w:r>
      <w:r w:rsidRPr="00036968">
        <w:t xml:space="preserve"> </w:t>
      </w:r>
      <w:r w:rsidR="008C3E54" w:rsidRPr="00036968">
        <w:t>услуг</w:t>
      </w:r>
      <w:r w:rsidRPr="00036968">
        <w:t xml:space="preserve"> - </w:t>
      </w:r>
      <w:r w:rsidR="008C3E54" w:rsidRPr="00036968">
        <w:t>перевожу</w:t>
      </w:r>
      <w:r w:rsidRPr="00036968">
        <w:t xml:space="preserve"> </w:t>
      </w:r>
      <w:r w:rsidR="008C3E54" w:rsidRPr="00036968">
        <w:t>средства</w:t>
      </w:r>
      <w:r w:rsidRPr="00036968">
        <w:t xml:space="preserve"> </w:t>
      </w:r>
      <w:r w:rsidR="008C3E54" w:rsidRPr="00036968">
        <w:t>так</w:t>
      </w:r>
      <w:r w:rsidRPr="00036968">
        <w:t xml:space="preserve"> </w:t>
      </w:r>
      <w:r w:rsidR="008C3E54" w:rsidRPr="00036968">
        <w:t>же</w:t>
      </w:r>
      <w:r w:rsidRPr="00036968">
        <w:t xml:space="preserve"> </w:t>
      </w:r>
      <w:r w:rsidR="008C3E54" w:rsidRPr="00036968">
        <w:t>с</w:t>
      </w:r>
      <w:r w:rsidRPr="00036968">
        <w:t xml:space="preserve"> </w:t>
      </w:r>
      <w:r w:rsidR="008C3E54" w:rsidRPr="00036968">
        <w:t>помощью</w:t>
      </w:r>
      <w:r w:rsidRPr="00036968">
        <w:t xml:space="preserve"> </w:t>
      </w:r>
      <w:r w:rsidR="008C3E54" w:rsidRPr="00036968">
        <w:t>мобильного</w:t>
      </w:r>
      <w:r w:rsidRPr="00036968">
        <w:t xml:space="preserve"> </w:t>
      </w:r>
      <w:r w:rsidR="008C3E54" w:rsidRPr="00036968">
        <w:t>телефона,</w:t>
      </w:r>
      <w:r w:rsidRPr="00036968">
        <w:t xml:space="preserve"> </w:t>
      </w:r>
      <w:r w:rsidR="008C3E54" w:rsidRPr="00036968">
        <w:t>со</w:t>
      </w:r>
      <w:r w:rsidRPr="00036968">
        <w:t xml:space="preserve"> </w:t>
      </w:r>
      <w:r w:rsidR="008C3E54" w:rsidRPr="00036968">
        <w:t>специальной</w:t>
      </w:r>
      <w:r w:rsidRPr="00036968">
        <w:t xml:space="preserve"> </w:t>
      </w:r>
      <w:r w:rsidR="008C3E54" w:rsidRPr="00036968">
        <w:t>страницы,</w:t>
      </w:r>
      <w:r w:rsidRPr="00036968">
        <w:t xml:space="preserve"> </w:t>
      </w:r>
      <w:r w:rsidR="008C3E54" w:rsidRPr="00036968">
        <w:t>при</w:t>
      </w:r>
      <w:r w:rsidRPr="00036968">
        <w:t xml:space="preserve"> </w:t>
      </w:r>
      <w:r w:rsidR="008C3E54" w:rsidRPr="00036968">
        <w:t>этом</w:t>
      </w:r>
      <w:r w:rsidRPr="00036968">
        <w:t xml:space="preserve"> </w:t>
      </w:r>
      <w:r w:rsidR="008C3E54" w:rsidRPr="00036968">
        <w:t>не</w:t>
      </w:r>
      <w:r w:rsidRPr="00036968">
        <w:t xml:space="preserve"> </w:t>
      </w:r>
      <w:r w:rsidR="008C3E54" w:rsidRPr="00036968">
        <w:t>плачу</w:t>
      </w:r>
      <w:r w:rsidRPr="00036968">
        <w:t xml:space="preserve"> </w:t>
      </w:r>
      <w:r w:rsidR="008C3E54" w:rsidRPr="00036968">
        <w:t>комиссионные</w:t>
      </w:r>
      <w:r w:rsidRPr="00036968">
        <w:t xml:space="preserve"> </w:t>
      </w:r>
      <w:r w:rsidR="008C3E54" w:rsidRPr="00036968">
        <w:t>сборы</w:t>
      </w:r>
      <w:r w:rsidRPr="00036968">
        <w:t xml:space="preserve"> - </w:t>
      </w:r>
      <w:r w:rsidR="008C3E54" w:rsidRPr="00036968">
        <w:t>такое</w:t>
      </w:r>
      <w:r w:rsidRPr="00036968">
        <w:t xml:space="preserve"> </w:t>
      </w:r>
      <w:r w:rsidR="008C3E54" w:rsidRPr="00036968">
        <w:t>условие</w:t>
      </w:r>
      <w:r w:rsidRPr="00036968">
        <w:t xml:space="preserve"> </w:t>
      </w:r>
      <w:r w:rsidR="008C3E54" w:rsidRPr="00036968">
        <w:t>установил</w:t>
      </w:r>
      <w:r w:rsidRPr="00036968">
        <w:t xml:space="preserve"> </w:t>
      </w:r>
      <w:r w:rsidR="008C3E54" w:rsidRPr="00036968">
        <w:t>Центробанк.</w:t>
      </w:r>
      <w:r w:rsidRPr="00036968">
        <w:t xml:space="preserve"> </w:t>
      </w:r>
      <w:r w:rsidR="008C3E54" w:rsidRPr="00036968">
        <w:t>С</w:t>
      </w:r>
      <w:r w:rsidRPr="00036968">
        <w:t xml:space="preserve"> </w:t>
      </w:r>
      <w:r w:rsidR="008C3E54" w:rsidRPr="00036968">
        <w:t>1</w:t>
      </w:r>
      <w:r w:rsidRPr="00036968">
        <w:t xml:space="preserve"> </w:t>
      </w:r>
      <w:r w:rsidR="008C3E54" w:rsidRPr="00036968">
        <w:t>сентября</w:t>
      </w:r>
      <w:r w:rsidRPr="00036968">
        <w:t xml:space="preserve"> </w:t>
      </w:r>
      <w:r w:rsidR="008C3E54" w:rsidRPr="00036968">
        <w:t>ожидается,</w:t>
      </w:r>
      <w:r w:rsidRPr="00036968">
        <w:t xml:space="preserve"> </w:t>
      </w:r>
      <w:r w:rsidR="008C3E54" w:rsidRPr="00036968">
        <w:t>что</w:t>
      </w:r>
      <w:r w:rsidRPr="00036968">
        <w:t xml:space="preserve"> </w:t>
      </w:r>
      <w:r w:rsidR="008C3E54" w:rsidRPr="00036968">
        <w:t>число</w:t>
      </w:r>
      <w:r w:rsidRPr="00036968">
        <w:t xml:space="preserve"> </w:t>
      </w:r>
      <w:r w:rsidR="008C3E54" w:rsidRPr="00036968">
        <w:t>участников</w:t>
      </w:r>
      <w:r w:rsidRPr="00036968">
        <w:t xml:space="preserve"> </w:t>
      </w:r>
      <w:r w:rsidR="008C3E54" w:rsidRPr="00036968">
        <w:t>эксперимента</w:t>
      </w:r>
      <w:r w:rsidRPr="00036968">
        <w:t xml:space="preserve"> </w:t>
      </w:r>
      <w:r w:rsidR="008C3E54" w:rsidRPr="00036968">
        <w:t>расширят</w:t>
      </w:r>
      <w:r w:rsidRPr="00036968">
        <w:t xml:space="preserve"> </w:t>
      </w:r>
      <w:r w:rsidR="008C3E54" w:rsidRPr="00036968">
        <w:t>до</w:t>
      </w:r>
      <w:r w:rsidRPr="00036968">
        <w:t xml:space="preserve"> </w:t>
      </w:r>
      <w:r w:rsidR="008C3E54" w:rsidRPr="00036968">
        <w:t>9</w:t>
      </w:r>
      <w:r w:rsidRPr="00036968">
        <w:t xml:space="preserve"> </w:t>
      </w:r>
      <w:r w:rsidR="008C3E54" w:rsidRPr="00036968">
        <w:t>тысяч</w:t>
      </w:r>
      <w:r w:rsidRPr="00036968">
        <w:t xml:space="preserve"> </w:t>
      </w:r>
      <w:r w:rsidR="008C3E54" w:rsidRPr="00036968">
        <w:t>физических</w:t>
      </w:r>
      <w:r w:rsidRPr="00036968">
        <w:t xml:space="preserve"> </w:t>
      </w:r>
      <w:r w:rsidR="008C3E54" w:rsidRPr="00036968">
        <w:t>и</w:t>
      </w:r>
      <w:r w:rsidRPr="00036968">
        <w:t xml:space="preserve"> </w:t>
      </w:r>
      <w:r w:rsidR="008C3E54" w:rsidRPr="00036968">
        <w:t>1,2</w:t>
      </w:r>
      <w:r w:rsidRPr="00036968">
        <w:t xml:space="preserve"> </w:t>
      </w:r>
      <w:r w:rsidR="008C3E54" w:rsidRPr="00036968">
        <w:t>тысячи</w:t>
      </w:r>
      <w:r w:rsidRPr="00036968">
        <w:t xml:space="preserve"> </w:t>
      </w:r>
      <w:r w:rsidR="008C3E54" w:rsidRPr="00036968">
        <w:t>юридических</w:t>
      </w:r>
      <w:r w:rsidRPr="00036968">
        <w:t xml:space="preserve"> </w:t>
      </w:r>
      <w:r w:rsidR="008C3E54" w:rsidRPr="00036968">
        <w:t>лиц,</w:t>
      </w:r>
      <w:r w:rsidRPr="00036968">
        <w:t xml:space="preserve"> </w:t>
      </w:r>
      <w:r w:rsidR="008C3E54" w:rsidRPr="00036968">
        <w:t>а</w:t>
      </w:r>
      <w:r w:rsidRPr="00036968">
        <w:t xml:space="preserve"> </w:t>
      </w:r>
      <w:r w:rsidR="008C3E54" w:rsidRPr="00036968">
        <w:t>к</w:t>
      </w:r>
      <w:r w:rsidRPr="00036968">
        <w:t xml:space="preserve"> </w:t>
      </w:r>
      <w:r w:rsidR="008C3E54" w:rsidRPr="00036968">
        <w:t>осени</w:t>
      </w:r>
      <w:r w:rsidRPr="00036968">
        <w:t xml:space="preserve"> </w:t>
      </w:r>
      <w:r w:rsidR="008C3E54" w:rsidRPr="00036968">
        <w:t>2025</w:t>
      </w:r>
      <w:r w:rsidRPr="00036968">
        <w:t xml:space="preserve"> </w:t>
      </w:r>
      <w:r w:rsidR="008C3E54" w:rsidRPr="00036968">
        <w:t>года</w:t>
      </w:r>
      <w:r w:rsidRPr="00036968">
        <w:t xml:space="preserve"> </w:t>
      </w:r>
      <w:r w:rsidR="008C3E54" w:rsidRPr="00036968">
        <w:t>цифровой</w:t>
      </w:r>
      <w:r w:rsidRPr="00036968">
        <w:t xml:space="preserve"> </w:t>
      </w:r>
      <w:r w:rsidR="008C3E54" w:rsidRPr="00036968">
        <w:t>рубль</w:t>
      </w:r>
      <w:r w:rsidRPr="00036968">
        <w:t xml:space="preserve"> </w:t>
      </w:r>
      <w:r w:rsidR="008C3E54" w:rsidRPr="00036968">
        <w:t>станет</w:t>
      </w:r>
      <w:r w:rsidRPr="00036968">
        <w:t xml:space="preserve"> </w:t>
      </w:r>
      <w:r w:rsidR="008C3E54" w:rsidRPr="00036968">
        <w:t>реальностью,</w:t>
      </w:r>
      <w:r w:rsidRPr="00036968">
        <w:t xml:space="preserve"> </w:t>
      </w:r>
      <w:r w:rsidR="008C3E54" w:rsidRPr="00036968">
        <w:t>им</w:t>
      </w:r>
      <w:r w:rsidRPr="00036968">
        <w:t xml:space="preserve"> </w:t>
      </w:r>
      <w:r w:rsidR="008C3E54" w:rsidRPr="00036968">
        <w:t>будут</w:t>
      </w:r>
      <w:r w:rsidRPr="00036968">
        <w:t xml:space="preserve"> </w:t>
      </w:r>
      <w:r w:rsidR="008C3E54" w:rsidRPr="00036968">
        <w:t>пользоваться</w:t>
      </w:r>
      <w:r w:rsidRPr="00036968">
        <w:t xml:space="preserve"> </w:t>
      </w:r>
      <w:r w:rsidR="008C3E54" w:rsidRPr="00036968">
        <w:t>многие</w:t>
      </w:r>
      <w:r w:rsidRPr="00036968">
        <w:t xml:space="preserve"> </w:t>
      </w:r>
      <w:r w:rsidR="008C3E54" w:rsidRPr="00036968">
        <w:t>граждане.</w:t>
      </w:r>
      <w:r w:rsidRPr="00036968">
        <w:t xml:space="preserve"> </w:t>
      </w:r>
      <w:r w:rsidR="008C3E54" w:rsidRPr="00036968">
        <w:t>Особенность</w:t>
      </w:r>
      <w:r w:rsidRPr="00036968">
        <w:t xml:space="preserve"> </w:t>
      </w:r>
      <w:r w:rsidR="008C3E54" w:rsidRPr="00036968">
        <w:t>цифрового</w:t>
      </w:r>
      <w:r w:rsidRPr="00036968">
        <w:t xml:space="preserve"> </w:t>
      </w:r>
      <w:r w:rsidR="008C3E54" w:rsidRPr="00036968">
        <w:t>рубля</w:t>
      </w:r>
      <w:r w:rsidRPr="00036968">
        <w:t xml:space="preserve"> </w:t>
      </w:r>
      <w:r w:rsidR="008C3E54" w:rsidRPr="00036968">
        <w:t>в</w:t>
      </w:r>
      <w:r w:rsidRPr="00036968">
        <w:t xml:space="preserve"> </w:t>
      </w:r>
      <w:r w:rsidR="008C3E54" w:rsidRPr="00036968">
        <w:t>том,</w:t>
      </w:r>
      <w:r w:rsidRPr="00036968">
        <w:t xml:space="preserve"> </w:t>
      </w:r>
      <w:r w:rsidR="008C3E54" w:rsidRPr="00036968">
        <w:t>что</w:t>
      </w:r>
      <w:r w:rsidRPr="00036968">
        <w:t xml:space="preserve"> </w:t>
      </w:r>
      <w:r w:rsidR="008C3E54" w:rsidRPr="00036968">
        <w:t>перевод</w:t>
      </w:r>
      <w:r w:rsidRPr="00036968">
        <w:t xml:space="preserve"> </w:t>
      </w:r>
      <w:r w:rsidR="008C3E54" w:rsidRPr="00036968">
        <w:t>денег</w:t>
      </w:r>
      <w:r w:rsidRPr="00036968">
        <w:t xml:space="preserve"> </w:t>
      </w:r>
      <w:r w:rsidR="008C3E54" w:rsidRPr="00036968">
        <w:t>происходит</w:t>
      </w:r>
      <w:r w:rsidRPr="00036968">
        <w:t xml:space="preserve"> </w:t>
      </w:r>
      <w:r w:rsidR="008C3E54" w:rsidRPr="00036968">
        <w:t>не</w:t>
      </w:r>
      <w:r w:rsidRPr="00036968">
        <w:t xml:space="preserve"> </w:t>
      </w:r>
      <w:r w:rsidR="008C3E54" w:rsidRPr="00036968">
        <w:t>с</w:t>
      </w:r>
      <w:r w:rsidRPr="00036968">
        <w:t xml:space="preserve"> </w:t>
      </w:r>
      <w:r w:rsidR="008C3E54" w:rsidRPr="00036968">
        <w:t>одного</w:t>
      </w:r>
      <w:r w:rsidRPr="00036968">
        <w:t xml:space="preserve"> </w:t>
      </w:r>
      <w:r w:rsidR="008C3E54" w:rsidRPr="00036968">
        <w:t>банковского</w:t>
      </w:r>
      <w:r w:rsidRPr="00036968">
        <w:t xml:space="preserve"> </w:t>
      </w:r>
      <w:r w:rsidR="008C3E54" w:rsidRPr="00036968">
        <w:t>счета</w:t>
      </w:r>
      <w:r w:rsidRPr="00036968">
        <w:t xml:space="preserve"> </w:t>
      </w:r>
      <w:r w:rsidR="008C3E54" w:rsidRPr="00036968">
        <w:t>на</w:t>
      </w:r>
      <w:r w:rsidRPr="00036968">
        <w:t xml:space="preserve"> </w:t>
      </w:r>
      <w:r w:rsidR="008C3E54" w:rsidRPr="00036968">
        <w:t>другой,</w:t>
      </w:r>
      <w:r w:rsidRPr="00036968">
        <w:t xml:space="preserve"> </w:t>
      </w:r>
      <w:r w:rsidR="008C3E54" w:rsidRPr="00036968">
        <w:t>а</w:t>
      </w:r>
      <w:r w:rsidRPr="00036968">
        <w:t xml:space="preserve"> </w:t>
      </w:r>
      <w:r w:rsidR="008C3E54" w:rsidRPr="00036968">
        <w:t>в</w:t>
      </w:r>
      <w:r w:rsidRPr="00036968">
        <w:t xml:space="preserve"> </w:t>
      </w:r>
      <w:r w:rsidR="008C3E54" w:rsidRPr="00036968">
        <w:t>информационной</w:t>
      </w:r>
      <w:r w:rsidRPr="00036968">
        <w:t xml:space="preserve"> </w:t>
      </w:r>
      <w:r w:rsidR="008C3E54" w:rsidRPr="00036968">
        <w:t>системе</w:t>
      </w:r>
      <w:r w:rsidRPr="00036968">
        <w:t xml:space="preserve"> </w:t>
      </w:r>
      <w:r w:rsidR="008C3E54" w:rsidRPr="00036968">
        <w:t>ЦБ.</w:t>
      </w:r>
      <w:r w:rsidRPr="00036968">
        <w:t xml:space="preserve"> </w:t>
      </w:r>
      <w:r w:rsidR="008C3E54" w:rsidRPr="00036968">
        <w:t>Это</w:t>
      </w:r>
      <w:r w:rsidRPr="00036968">
        <w:t xml:space="preserve"> </w:t>
      </w:r>
      <w:r w:rsidR="008C3E54" w:rsidRPr="00036968">
        <w:t>повышает</w:t>
      </w:r>
      <w:r w:rsidRPr="00036968">
        <w:t xml:space="preserve"> </w:t>
      </w:r>
      <w:r w:rsidR="008C3E54" w:rsidRPr="00036968">
        <w:t>прозрачность</w:t>
      </w:r>
      <w:r w:rsidRPr="00036968">
        <w:t xml:space="preserve"> </w:t>
      </w:r>
      <w:r w:rsidR="008C3E54" w:rsidRPr="00036968">
        <w:t>оборота</w:t>
      </w:r>
      <w:r w:rsidRPr="00036968">
        <w:t xml:space="preserve"> </w:t>
      </w:r>
      <w:r w:rsidR="008C3E54" w:rsidRPr="00036968">
        <w:t>и</w:t>
      </w:r>
      <w:r w:rsidRPr="00036968">
        <w:t xml:space="preserve"> </w:t>
      </w:r>
      <w:r w:rsidR="008C3E54" w:rsidRPr="00036968">
        <w:t>сохранность</w:t>
      </w:r>
      <w:r w:rsidRPr="00036968">
        <w:t xml:space="preserve"> </w:t>
      </w:r>
      <w:r w:rsidR="008C3E54" w:rsidRPr="00036968">
        <w:t>денег,</w:t>
      </w:r>
      <w:r w:rsidRPr="00036968">
        <w:t xml:space="preserve"> </w:t>
      </w:r>
      <w:r w:rsidR="008C3E54" w:rsidRPr="00036968">
        <w:t>поскольку</w:t>
      </w:r>
      <w:r w:rsidRPr="00036968">
        <w:t xml:space="preserve"> </w:t>
      </w:r>
      <w:r w:rsidR="008C3E54" w:rsidRPr="00036968">
        <w:t>ответственность</w:t>
      </w:r>
      <w:r w:rsidRPr="00036968">
        <w:t xml:space="preserve"> </w:t>
      </w:r>
      <w:r w:rsidR="008C3E54" w:rsidRPr="00036968">
        <w:t>за</w:t>
      </w:r>
      <w:r w:rsidRPr="00036968">
        <w:t xml:space="preserve"> </w:t>
      </w:r>
      <w:r w:rsidR="008C3E54" w:rsidRPr="00036968">
        <w:t>них</w:t>
      </w:r>
      <w:r w:rsidRPr="00036968">
        <w:t xml:space="preserve"> </w:t>
      </w:r>
      <w:r w:rsidR="008C3E54" w:rsidRPr="00036968">
        <w:t>несет</w:t>
      </w:r>
      <w:r w:rsidRPr="00036968">
        <w:t xml:space="preserve"> </w:t>
      </w:r>
      <w:r w:rsidR="008C3E54" w:rsidRPr="00036968">
        <w:t>сам</w:t>
      </w:r>
      <w:r w:rsidRPr="00036968">
        <w:t xml:space="preserve"> </w:t>
      </w:r>
      <w:r w:rsidR="008C3E54" w:rsidRPr="00036968">
        <w:t>Центральный</w:t>
      </w:r>
      <w:r w:rsidRPr="00036968">
        <w:t xml:space="preserve"> </w:t>
      </w:r>
      <w:r w:rsidR="008C3E54" w:rsidRPr="00036968">
        <w:t>банк.</w:t>
      </w:r>
    </w:p>
    <w:p w14:paraId="57D5AD35" w14:textId="77777777" w:rsidR="008C3E54" w:rsidRPr="00036968" w:rsidRDefault="006536EC" w:rsidP="008C3E54">
      <w:r w:rsidRPr="00036968">
        <w:t xml:space="preserve">- </w:t>
      </w:r>
      <w:r w:rsidR="008C3E54" w:rsidRPr="00036968">
        <w:t>Минфин</w:t>
      </w:r>
      <w:r w:rsidRPr="00036968">
        <w:t xml:space="preserve"> </w:t>
      </w:r>
      <w:r w:rsidR="008C3E54" w:rsidRPr="00036968">
        <w:t>широко</w:t>
      </w:r>
      <w:r w:rsidRPr="00036968">
        <w:t xml:space="preserve"> </w:t>
      </w:r>
      <w:r w:rsidR="008C3E54" w:rsidRPr="00036968">
        <w:t>рекламирует</w:t>
      </w:r>
      <w:r w:rsidRPr="00036968">
        <w:t xml:space="preserve"> </w:t>
      </w:r>
      <w:r w:rsidR="008C3E54" w:rsidRPr="00036968">
        <w:t>программу</w:t>
      </w:r>
      <w:r w:rsidRPr="00036968">
        <w:t xml:space="preserve"> </w:t>
      </w:r>
      <w:r w:rsidR="008C3E54" w:rsidRPr="00036968">
        <w:t>долгосрочных</w:t>
      </w:r>
      <w:r w:rsidRPr="00036968">
        <w:t xml:space="preserve"> </w:t>
      </w:r>
      <w:r w:rsidR="008C3E54" w:rsidRPr="00036968">
        <w:t>сбережений,</w:t>
      </w:r>
      <w:r w:rsidRPr="00036968">
        <w:t xml:space="preserve"> </w:t>
      </w:r>
      <w:r w:rsidR="008C3E54" w:rsidRPr="00036968">
        <w:t>она</w:t>
      </w:r>
      <w:r w:rsidRPr="00036968">
        <w:t xml:space="preserve"> </w:t>
      </w:r>
      <w:r w:rsidR="008C3E54" w:rsidRPr="00036968">
        <w:t>уже</w:t>
      </w:r>
      <w:r w:rsidRPr="00036968">
        <w:t xml:space="preserve"> </w:t>
      </w:r>
      <w:r w:rsidR="008C3E54" w:rsidRPr="00036968">
        <w:t>начала</w:t>
      </w:r>
      <w:r w:rsidRPr="00036968">
        <w:t xml:space="preserve"> </w:t>
      </w:r>
      <w:r w:rsidR="008C3E54" w:rsidRPr="00036968">
        <w:t>работать.</w:t>
      </w:r>
      <w:r w:rsidRPr="00036968">
        <w:t xml:space="preserve"> </w:t>
      </w:r>
      <w:r w:rsidR="008C3E54" w:rsidRPr="00036968">
        <w:t>Какую</w:t>
      </w:r>
      <w:r w:rsidRPr="00036968">
        <w:t xml:space="preserve"> </w:t>
      </w:r>
      <w:r w:rsidR="008C3E54" w:rsidRPr="00036968">
        <w:t>выгоду</w:t>
      </w:r>
      <w:r w:rsidRPr="00036968">
        <w:t xml:space="preserve"> </w:t>
      </w:r>
      <w:r w:rsidR="008C3E54" w:rsidRPr="00036968">
        <w:t>получат</w:t>
      </w:r>
      <w:r w:rsidRPr="00036968">
        <w:t xml:space="preserve"> </w:t>
      </w:r>
      <w:r w:rsidR="008C3E54" w:rsidRPr="00036968">
        <w:t>простые</w:t>
      </w:r>
      <w:r w:rsidRPr="00036968">
        <w:t xml:space="preserve"> </w:t>
      </w:r>
      <w:r w:rsidR="008C3E54" w:rsidRPr="00036968">
        <w:t>люди</w:t>
      </w:r>
      <w:r w:rsidRPr="00036968">
        <w:t xml:space="preserve"> </w:t>
      </w:r>
      <w:r w:rsidR="008C3E54" w:rsidRPr="00036968">
        <w:t>и</w:t>
      </w:r>
      <w:r w:rsidRPr="00036968">
        <w:t xml:space="preserve"> </w:t>
      </w:r>
      <w:r w:rsidR="008C3E54" w:rsidRPr="00036968">
        <w:t>государство?</w:t>
      </w:r>
    </w:p>
    <w:p w14:paraId="3B62A285" w14:textId="77777777" w:rsidR="008C3E54" w:rsidRPr="00036968" w:rsidRDefault="006536EC" w:rsidP="008C3E54">
      <w:r w:rsidRPr="00036968">
        <w:t xml:space="preserve">- </w:t>
      </w:r>
      <w:r w:rsidR="008C3E54" w:rsidRPr="00036968">
        <w:t>Участвующие</w:t>
      </w:r>
      <w:r w:rsidRPr="00036968">
        <w:t xml:space="preserve"> </w:t>
      </w:r>
      <w:r w:rsidR="008C3E54" w:rsidRPr="00036968">
        <w:t>в</w:t>
      </w:r>
      <w:r w:rsidRPr="00036968">
        <w:t xml:space="preserve"> </w:t>
      </w:r>
      <w:r w:rsidR="008C3E54" w:rsidRPr="00036968">
        <w:t>программе</w:t>
      </w:r>
      <w:r w:rsidRPr="00036968">
        <w:t xml:space="preserve"> </w:t>
      </w:r>
      <w:r w:rsidR="008C3E54" w:rsidRPr="00036968">
        <w:t>граждане</w:t>
      </w:r>
      <w:r w:rsidRPr="00036968">
        <w:t xml:space="preserve"> </w:t>
      </w:r>
      <w:r w:rsidR="008C3E54" w:rsidRPr="00036968">
        <w:t>на</w:t>
      </w:r>
      <w:r w:rsidRPr="00036968">
        <w:t xml:space="preserve"> </w:t>
      </w:r>
      <w:r w:rsidR="008C3E54" w:rsidRPr="00036968">
        <w:t>каждый</w:t>
      </w:r>
      <w:r w:rsidRPr="00036968">
        <w:t xml:space="preserve"> </w:t>
      </w:r>
      <w:r w:rsidR="008C3E54" w:rsidRPr="00036968">
        <w:t>рубль,</w:t>
      </w:r>
      <w:r w:rsidRPr="00036968">
        <w:t xml:space="preserve"> </w:t>
      </w:r>
      <w:r w:rsidR="008C3E54" w:rsidRPr="00036968">
        <w:t>внесенный</w:t>
      </w:r>
      <w:r w:rsidRPr="00036968">
        <w:t xml:space="preserve"> </w:t>
      </w:r>
      <w:r w:rsidR="008C3E54" w:rsidRPr="00036968">
        <w:t>на</w:t>
      </w:r>
      <w:r w:rsidRPr="00036968">
        <w:t xml:space="preserve"> </w:t>
      </w:r>
      <w:r w:rsidR="008C3E54" w:rsidRPr="00036968">
        <w:t>соответствующий</w:t>
      </w:r>
      <w:r w:rsidRPr="00036968">
        <w:t xml:space="preserve"> </w:t>
      </w:r>
      <w:r w:rsidR="008C3E54" w:rsidRPr="00036968">
        <w:t>счет</w:t>
      </w:r>
      <w:r w:rsidRPr="00036968">
        <w:t xml:space="preserve"> </w:t>
      </w:r>
      <w:r w:rsidR="008C3E54" w:rsidRPr="00036968">
        <w:t>в</w:t>
      </w:r>
      <w:r w:rsidRPr="00036968">
        <w:t xml:space="preserve"> </w:t>
      </w:r>
      <w:r w:rsidR="008C3E54" w:rsidRPr="00036968">
        <w:t>негосударственном</w:t>
      </w:r>
      <w:r w:rsidRPr="00036968">
        <w:t xml:space="preserve"> </w:t>
      </w:r>
      <w:r w:rsidR="008C3E54" w:rsidRPr="00036968">
        <w:t>пенсионном</w:t>
      </w:r>
      <w:r w:rsidRPr="00036968">
        <w:t xml:space="preserve"> </w:t>
      </w:r>
      <w:r w:rsidR="008C3E54" w:rsidRPr="00036968">
        <w:t>фонде,</w:t>
      </w:r>
      <w:r w:rsidRPr="00036968">
        <w:t xml:space="preserve"> </w:t>
      </w:r>
      <w:r w:rsidR="008C3E54" w:rsidRPr="00036968">
        <w:t>получат</w:t>
      </w:r>
      <w:r w:rsidRPr="00036968">
        <w:t xml:space="preserve"> </w:t>
      </w:r>
      <w:r w:rsidR="008C3E54" w:rsidRPr="00036968">
        <w:t>доплату</w:t>
      </w:r>
      <w:r w:rsidRPr="00036968">
        <w:t xml:space="preserve"> </w:t>
      </w:r>
      <w:r w:rsidR="008C3E54" w:rsidRPr="00036968">
        <w:t>от</w:t>
      </w:r>
      <w:r w:rsidRPr="00036968">
        <w:t xml:space="preserve"> </w:t>
      </w:r>
      <w:r w:rsidR="008C3E54" w:rsidRPr="00036968">
        <w:t>государства</w:t>
      </w:r>
      <w:r w:rsidRPr="00036968">
        <w:t xml:space="preserve"> </w:t>
      </w:r>
      <w:r w:rsidR="008C3E54" w:rsidRPr="00036968">
        <w:t>до</w:t>
      </w:r>
      <w:r w:rsidRPr="00036968">
        <w:t xml:space="preserve"> </w:t>
      </w:r>
      <w:r w:rsidR="008C3E54" w:rsidRPr="00036968">
        <w:t>36</w:t>
      </w:r>
      <w:r w:rsidRPr="00036968">
        <w:t xml:space="preserve"> </w:t>
      </w:r>
      <w:r w:rsidR="008C3E54" w:rsidRPr="00036968">
        <w:t>тысяч</w:t>
      </w:r>
      <w:r w:rsidRPr="00036968">
        <w:t xml:space="preserve"> </w:t>
      </w:r>
      <w:r w:rsidR="008C3E54" w:rsidRPr="00036968">
        <w:t>рублей.</w:t>
      </w:r>
      <w:r w:rsidRPr="00036968">
        <w:t xml:space="preserve"> </w:t>
      </w:r>
      <w:r w:rsidR="008C3E54" w:rsidRPr="00036968">
        <w:t>Кроме</w:t>
      </w:r>
      <w:r w:rsidRPr="00036968">
        <w:t xml:space="preserve"> </w:t>
      </w:r>
      <w:r w:rsidR="008C3E54" w:rsidRPr="00036968">
        <w:t>того,</w:t>
      </w:r>
      <w:r w:rsidRPr="00036968">
        <w:t xml:space="preserve"> </w:t>
      </w:r>
      <w:r w:rsidR="008C3E54" w:rsidRPr="00036968">
        <w:t>можно</w:t>
      </w:r>
      <w:r w:rsidRPr="00036968">
        <w:t xml:space="preserve"> </w:t>
      </w:r>
      <w:r w:rsidR="008C3E54" w:rsidRPr="00036968">
        <w:t>оформить</w:t>
      </w:r>
      <w:r w:rsidRPr="00036968">
        <w:t xml:space="preserve"> </w:t>
      </w:r>
      <w:r w:rsidR="008C3E54" w:rsidRPr="00036968">
        <w:t>налоговый</w:t>
      </w:r>
      <w:r w:rsidRPr="00036968">
        <w:t xml:space="preserve"> </w:t>
      </w:r>
      <w:r w:rsidR="008C3E54" w:rsidRPr="00036968">
        <w:t>вычет</w:t>
      </w:r>
      <w:r w:rsidRPr="00036968">
        <w:t xml:space="preserve"> </w:t>
      </w:r>
      <w:r w:rsidR="008C3E54" w:rsidRPr="00036968">
        <w:t>с</w:t>
      </w:r>
      <w:r w:rsidRPr="00036968">
        <w:t xml:space="preserve"> </w:t>
      </w:r>
      <w:r w:rsidR="008C3E54" w:rsidRPr="00036968">
        <w:t>400</w:t>
      </w:r>
      <w:r w:rsidRPr="00036968">
        <w:t xml:space="preserve"> </w:t>
      </w:r>
      <w:r w:rsidR="008C3E54" w:rsidRPr="00036968">
        <w:t>тысяч</w:t>
      </w:r>
      <w:r w:rsidRPr="00036968">
        <w:t xml:space="preserve"> </w:t>
      </w:r>
      <w:r w:rsidR="008C3E54" w:rsidRPr="00036968">
        <w:t>рублей,</w:t>
      </w:r>
      <w:r w:rsidRPr="00036968">
        <w:t xml:space="preserve"> </w:t>
      </w:r>
      <w:r w:rsidR="008C3E54" w:rsidRPr="00036968">
        <w:t>если</w:t>
      </w:r>
      <w:r w:rsidRPr="00036968">
        <w:t xml:space="preserve"> </w:t>
      </w:r>
      <w:r w:rsidR="008C3E54" w:rsidRPr="00036968">
        <w:t>человек</w:t>
      </w:r>
      <w:r w:rsidRPr="00036968">
        <w:t xml:space="preserve"> </w:t>
      </w:r>
      <w:r w:rsidR="008C3E54" w:rsidRPr="00036968">
        <w:t>инвестировал</w:t>
      </w:r>
      <w:r w:rsidRPr="00036968">
        <w:t xml:space="preserve"> </w:t>
      </w:r>
      <w:r w:rsidR="008C3E54" w:rsidRPr="00036968">
        <w:t>эту</w:t>
      </w:r>
      <w:r w:rsidRPr="00036968">
        <w:t xml:space="preserve"> </w:t>
      </w:r>
      <w:r w:rsidR="008C3E54" w:rsidRPr="00036968">
        <w:t>сумму</w:t>
      </w:r>
      <w:r w:rsidRPr="00036968">
        <w:t xml:space="preserve"> </w:t>
      </w:r>
      <w:r w:rsidR="008C3E54" w:rsidRPr="00036968">
        <w:t>через</w:t>
      </w:r>
      <w:r w:rsidRPr="00036968">
        <w:t xml:space="preserve"> </w:t>
      </w:r>
      <w:r w:rsidR="008C3E54" w:rsidRPr="00036968">
        <w:t>НПФ</w:t>
      </w:r>
      <w:r w:rsidRPr="00036968">
        <w:t xml:space="preserve"> </w:t>
      </w:r>
      <w:r w:rsidR="008C3E54" w:rsidRPr="00036968">
        <w:t>в</w:t>
      </w:r>
      <w:r w:rsidRPr="00036968">
        <w:t xml:space="preserve"> </w:t>
      </w:r>
      <w:r w:rsidR="008C3E54" w:rsidRPr="00036968">
        <w:t>акции,</w:t>
      </w:r>
      <w:r w:rsidRPr="00036968">
        <w:t xml:space="preserve"> </w:t>
      </w:r>
      <w:r w:rsidR="008C3E54" w:rsidRPr="00036968">
        <w:t>облигации</w:t>
      </w:r>
      <w:r w:rsidRPr="00036968">
        <w:t xml:space="preserve"> </w:t>
      </w:r>
      <w:r w:rsidR="008C3E54" w:rsidRPr="00036968">
        <w:t>и</w:t>
      </w:r>
      <w:r w:rsidRPr="00036968">
        <w:t xml:space="preserve"> </w:t>
      </w:r>
      <w:r w:rsidR="008C3E54" w:rsidRPr="00036968">
        <w:t>другие</w:t>
      </w:r>
      <w:r w:rsidRPr="00036968">
        <w:t xml:space="preserve"> </w:t>
      </w:r>
      <w:r w:rsidR="008C3E54" w:rsidRPr="00036968">
        <w:t>инструменты.</w:t>
      </w:r>
      <w:r w:rsidRPr="00036968">
        <w:t xml:space="preserve"> </w:t>
      </w:r>
      <w:r w:rsidR="008C3E54" w:rsidRPr="00036968">
        <w:lastRenderedPageBreak/>
        <w:t>Он</w:t>
      </w:r>
      <w:r w:rsidRPr="00036968">
        <w:t xml:space="preserve"> </w:t>
      </w:r>
      <w:r w:rsidR="008C3E54" w:rsidRPr="00036968">
        <w:t>равен</w:t>
      </w:r>
      <w:r w:rsidRPr="00036968">
        <w:t xml:space="preserve"> </w:t>
      </w:r>
      <w:r w:rsidR="008C3E54" w:rsidRPr="00036968">
        <w:t>13</w:t>
      </w:r>
      <w:r w:rsidRPr="00036968">
        <w:t xml:space="preserve"> </w:t>
      </w:r>
      <w:r w:rsidR="008C3E54" w:rsidRPr="00036968">
        <w:t>процентам,</w:t>
      </w:r>
      <w:r w:rsidRPr="00036968">
        <w:t xml:space="preserve"> </w:t>
      </w:r>
      <w:r w:rsidR="008C3E54" w:rsidRPr="00036968">
        <w:t>то</w:t>
      </w:r>
      <w:r w:rsidRPr="00036968">
        <w:t xml:space="preserve"> </w:t>
      </w:r>
      <w:r w:rsidR="008C3E54" w:rsidRPr="00036968">
        <w:t>есть</w:t>
      </w:r>
      <w:r w:rsidRPr="00036968">
        <w:t xml:space="preserve"> </w:t>
      </w:r>
      <w:r w:rsidR="008C3E54" w:rsidRPr="00036968">
        <w:t>можно</w:t>
      </w:r>
      <w:r w:rsidRPr="00036968">
        <w:t xml:space="preserve"> </w:t>
      </w:r>
      <w:r w:rsidR="008C3E54" w:rsidRPr="00036968">
        <w:t>вернуть</w:t>
      </w:r>
      <w:r w:rsidRPr="00036968">
        <w:t xml:space="preserve"> </w:t>
      </w:r>
      <w:r w:rsidR="008C3E54" w:rsidRPr="00036968">
        <w:t>52</w:t>
      </w:r>
      <w:r w:rsidRPr="00036968">
        <w:t xml:space="preserve"> </w:t>
      </w:r>
      <w:r w:rsidR="008C3E54" w:rsidRPr="00036968">
        <w:t>тысячи</w:t>
      </w:r>
      <w:r w:rsidRPr="00036968">
        <w:t xml:space="preserve"> </w:t>
      </w:r>
      <w:r w:rsidR="008C3E54" w:rsidRPr="00036968">
        <w:t>рублей</w:t>
      </w:r>
      <w:r w:rsidRPr="00036968">
        <w:t xml:space="preserve"> </w:t>
      </w:r>
      <w:r w:rsidR="008C3E54" w:rsidRPr="00036968">
        <w:t>в</w:t>
      </w:r>
      <w:r w:rsidRPr="00036968">
        <w:t xml:space="preserve"> </w:t>
      </w:r>
      <w:r w:rsidR="008C3E54" w:rsidRPr="00036968">
        <w:t>год.</w:t>
      </w:r>
      <w:r w:rsidRPr="00036968">
        <w:t xml:space="preserve"> </w:t>
      </w:r>
      <w:r w:rsidR="008C3E54" w:rsidRPr="00036968">
        <w:t>Мы</w:t>
      </w:r>
      <w:r w:rsidRPr="00036968">
        <w:t xml:space="preserve"> </w:t>
      </w:r>
      <w:r w:rsidR="008C3E54" w:rsidRPr="00036968">
        <w:t>рассчитываем,</w:t>
      </w:r>
      <w:r w:rsidRPr="00036968">
        <w:t xml:space="preserve"> </w:t>
      </w:r>
      <w:r w:rsidR="008C3E54" w:rsidRPr="00036968">
        <w:t>что</w:t>
      </w:r>
      <w:r w:rsidRPr="00036968">
        <w:t xml:space="preserve"> </w:t>
      </w:r>
      <w:r w:rsidR="008C3E54" w:rsidRPr="00036968">
        <w:t>люди</w:t>
      </w:r>
      <w:r w:rsidRPr="00036968">
        <w:t xml:space="preserve"> </w:t>
      </w:r>
      <w:r w:rsidR="008C3E54" w:rsidRPr="00036968">
        <w:t>будут</w:t>
      </w:r>
      <w:r w:rsidRPr="00036968">
        <w:t xml:space="preserve"> </w:t>
      </w:r>
      <w:r w:rsidR="008C3E54" w:rsidRPr="00036968">
        <w:t>использовать</w:t>
      </w:r>
      <w:r w:rsidRPr="00036968">
        <w:t xml:space="preserve"> </w:t>
      </w:r>
      <w:r w:rsidR="008C3E54" w:rsidRPr="00036968">
        <w:t>негосударственные</w:t>
      </w:r>
      <w:r w:rsidRPr="00036968">
        <w:t xml:space="preserve"> </w:t>
      </w:r>
      <w:r w:rsidR="008C3E54" w:rsidRPr="00036968">
        <w:t>пенсионные</w:t>
      </w:r>
      <w:r w:rsidRPr="00036968">
        <w:t xml:space="preserve"> </w:t>
      </w:r>
      <w:r w:rsidR="008C3E54" w:rsidRPr="00036968">
        <w:t>фонды</w:t>
      </w:r>
      <w:r w:rsidRPr="00036968">
        <w:t xml:space="preserve"> </w:t>
      </w:r>
      <w:r w:rsidR="008C3E54" w:rsidRPr="00036968">
        <w:t>для</w:t>
      </w:r>
      <w:r w:rsidRPr="00036968">
        <w:t xml:space="preserve"> </w:t>
      </w:r>
      <w:r w:rsidR="008C3E54" w:rsidRPr="00036968">
        <w:t>того,</w:t>
      </w:r>
      <w:r w:rsidRPr="00036968">
        <w:t xml:space="preserve"> </w:t>
      </w:r>
      <w:r w:rsidR="008C3E54" w:rsidRPr="00036968">
        <w:t>чтобы</w:t>
      </w:r>
      <w:r w:rsidRPr="00036968">
        <w:t xml:space="preserve"> </w:t>
      </w:r>
      <w:r w:rsidR="008C3E54" w:rsidRPr="00036968">
        <w:t>накопить</w:t>
      </w:r>
      <w:r w:rsidRPr="00036968">
        <w:t xml:space="preserve"> </w:t>
      </w:r>
      <w:r w:rsidR="008C3E54" w:rsidRPr="00036968">
        <w:t>деньги</w:t>
      </w:r>
      <w:r w:rsidRPr="00036968">
        <w:t xml:space="preserve"> </w:t>
      </w:r>
      <w:r w:rsidR="008C3E54" w:rsidRPr="00036968">
        <w:t>на</w:t>
      </w:r>
      <w:r w:rsidRPr="00036968">
        <w:t xml:space="preserve"> </w:t>
      </w:r>
      <w:r w:rsidR="008C3E54" w:rsidRPr="00036968">
        <w:t>пенсию,</w:t>
      </w:r>
      <w:r w:rsidRPr="00036968">
        <w:t xml:space="preserve"> </w:t>
      </w:r>
      <w:r w:rsidR="008C3E54" w:rsidRPr="00036968">
        <w:t>а</w:t>
      </w:r>
      <w:r w:rsidRPr="00036968">
        <w:t xml:space="preserve"> </w:t>
      </w:r>
      <w:r w:rsidR="008C3E54" w:rsidRPr="00036968">
        <w:t>государство</w:t>
      </w:r>
      <w:r w:rsidRPr="00036968">
        <w:t xml:space="preserve"> </w:t>
      </w:r>
      <w:r w:rsidR="008C3E54" w:rsidRPr="00036968">
        <w:t>получит</w:t>
      </w:r>
      <w:r w:rsidRPr="00036968">
        <w:t xml:space="preserve"> </w:t>
      </w:r>
      <w:r w:rsidR="008C3E54" w:rsidRPr="00036968">
        <w:t>от</w:t>
      </w:r>
      <w:r w:rsidRPr="00036968">
        <w:t xml:space="preserve"> </w:t>
      </w:r>
      <w:r w:rsidR="008C3E54" w:rsidRPr="00036968">
        <w:t>этой</w:t>
      </w:r>
      <w:r w:rsidRPr="00036968">
        <w:t xml:space="preserve"> </w:t>
      </w:r>
      <w:r w:rsidR="008C3E54" w:rsidRPr="00036968">
        <w:t>программы</w:t>
      </w:r>
      <w:r w:rsidRPr="00036968">
        <w:t xml:space="preserve"> «</w:t>
      </w:r>
      <w:r w:rsidR="008C3E54" w:rsidRPr="00036968">
        <w:t>длинные</w:t>
      </w:r>
      <w:r w:rsidRPr="00036968">
        <w:t xml:space="preserve">» </w:t>
      </w:r>
      <w:r w:rsidR="008C3E54" w:rsidRPr="00036968">
        <w:t>деньги,</w:t>
      </w:r>
      <w:r w:rsidRPr="00036968">
        <w:t xml:space="preserve"> </w:t>
      </w:r>
      <w:r w:rsidR="008C3E54" w:rsidRPr="00036968">
        <w:t>которые</w:t>
      </w:r>
      <w:r w:rsidRPr="00036968">
        <w:t xml:space="preserve"> </w:t>
      </w:r>
      <w:r w:rsidR="008C3E54" w:rsidRPr="00036968">
        <w:t>можно</w:t>
      </w:r>
      <w:r w:rsidRPr="00036968">
        <w:t xml:space="preserve"> </w:t>
      </w:r>
      <w:r w:rsidR="008C3E54" w:rsidRPr="00036968">
        <w:t>будет</w:t>
      </w:r>
      <w:r w:rsidRPr="00036968">
        <w:t xml:space="preserve"> </w:t>
      </w:r>
      <w:r w:rsidR="008C3E54" w:rsidRPr="00036968">
        <w:t>вкладывать</w:t>
      </w:r>
      <w:r w:rsidRPr="00036968">
        <w:t xml:space="preserve"> </w:t>
      </w:r>
      <w:r w:rsidR="008C3E54" w:rsidRPr="00036968">
        <w:t>в</w:t>
      </w:r>
      <w:r w:rsidRPr="00036968">
        <w:t xml:space="preserve"> </w:t>
      </w:r>
      <w:r w:rsidR="008C3E54" w:rsidRPr="00036968">
        <w:t>различные</w:t>
      </w:r>
      <w:r w:rsidRPr="00036968">
        <w:t xml:space="preserve"> </w:t>
      </w:r>
      <w:r w:rsidR="008C3E54" w:rsidRPr="00036968">
        <w:t>проекты</w:t>
      </w:r>
      <w:r w:rsidRPr="00036968">
        <w:t xml:space="preserve"> </w:t>
      </w:r>
      <w:r w:rsidR="008C3E54" w:rsidRPr="00036968">
        <w:t>для</w:t>
      </w:r>
      <w:r w:rsidRPr="00036968">
        <w:t xml:space="preserve"> </w:t>
      </w:r>
      <w:r w:rsidR="008C3E54" w:rsidRPr="00036968">
        <w:t>развития</w:t>
      </w:r>
      <w:r w:rsidRPr="00036968">
        <w:t xml:space="preserve"> </w:t>
      </w:r>
      <w:r w:rsidR="008C3E54" w:rsidRPr="00036968">
        <w:t>экономики.</w:t>
      </w:r>
    </w:p>
    <w:p w14:paraId="5201A11B" w14:textId="77777777" w:rsidR="008C3E54" w:rsidRPr="00036968" w:rsidRDefault="006536EC" w:rsidP="008C3E54">
      <w:r w:rsidRPr="00036968">
        <w:t xml:space="preserve">- </w:t>
      </w:r>
      <w:r w:rsidR="008C3E54" w:rsidRPr="00036968">
        <w:t>Банк</w:t>
      </w:r>
      <w:r w:rsidRPr="00036968">
        <w:t xml:space="preserve"> </w:t>
      </w:r>
      <w:r w:rsidR="008C3E54" w:rsidRPr="00036968">
        <w:t>России</w:t>
      </w:r>
      <w:r w:rsidRPr="00036968">
        <w:t xml:space="preserve"> </w:t>
      </w:r>
      <w:r w:rsidR="008C3E54" w:rsidRPr="00036968">
        <w:t>планирует</w:t>
      </w:r>
      <w:r w:rsidRPr="00036968">
        <w:t xml:space="preserve"> </w:t>
      </w:r>
      <w:r w:rsidR="008C3E54" w:rsidRPr="00036968">
        <w:t>пересмотреть</w:t>
      </w:r>
      <w:r w:rsidRPr="00036968">
        <w:t xml:space="preserve"> </w:t>
      </w:r>
      <w:r w:rsidR="008C3E54" w:rsidRPr="00036968">
        <w:t>прогноз</w:t>
      </w:r>
      <w:r w:rsidRPr="00036968">
        <w:t xml:space="preserve"> </w:t>
      </w:r>
      <w:r w:rsidR="008C3E54" w:rsidRPr="00036968">
        <w:t>по</w:t>
      </w:r>
      <w:r w:rsidRPr="00036968">
        <w:t xml:space="preserve"> </w:t>
      </w:r>
      <w:r w:rsidR="008C3E54" w:rsidRPr="00036968">
        <w:t>инфляции</w:t>
      </w:r>
      <w:r w:rsidRPr="00036968">
        <w:t xml:space="preserve"> </w:t>
      </w:r>
      <w:r w:rsidR="008C3E54" w:rsidRPr="00036968">
        <w:t>на</w:t>
      </w:r>
      <w:r w:rsidRPr="00036968">
        <w:t xml:space="preserve"> </w:t>
      </w:r>
      <w:r w:rsidR="008C3E54" w:rsidRPr="00036968">
        <w:t>этот</w:t>
      </w:r>
      <w:r w:rsidRPr="00036968">
        <w:t xml:space="preserve"> </w:t>
      </w:r>
      <w:r w:rsidR="008C3E54" w:rsidRPr="00036968">
        <w:t>год.</w:t>
      </w:r>
      <w:r w:rsidRPr="00036968">
        <w:t xml:space="preserve"> </w:t>
      </w:r>
      <w:r w:rsidR="008C3E54" w:rsidRPr="00036968">
        <w:t>Ждать</w:t>
      </w:r>
      <w:r w:rsidRPr="00036968">
        <w:t xml:space="preserve"> </w:t>
      </w:r>
      <w:r w:rsidR="008C3E54" w:rsidRPr="00036968">
        <w:t>ли</w:t>
      </w:r>
      <w:r w:rsidRPr="00036968">
        <w:t xml:space="preserve"> </w:t>
      </w:r>
      <w:r w:rsidR="008C3E54" w:rsidRPr="00036968">
        <w:t>очередного</w:t>
      </w:r>
      <w:r w:rsidRPr="00036968">
        <w:t xml:space="preserve"> </w:t>
      </w:r>
      <w:r w:rsidR="008C3E54" w:rsidRPr="00036968">
        <w:t>повышения</w:t>
      </w:r>
      <w:r w:rsidRPr="00036968">
        <w:t xml:space="preserve"> </w:t>
      </w:r>
      <w:r w:rsidR="008C3E54" w:rsidRPr="00036968">
        <w:t>ключевой</w:t>
      </w:r>
      <w:r w:rsidRPr="00036968">
        <w:t xml:space="preserve"> </w:t>
      </w:r>
      <w:r w:rsidR="008C3E54" w:rsidRPr="00036968">
        <w:t>ставки</w:t>
      </w:r>
      <w:r w:rsidRPr="00036968">
        <w:t xml:space="preserve"> </w:t>
      </w:r>
      <w:r w:rsidR="008C3E54" w:rsidRPr="00036968">
        <w:t>в</w:t>
      </w:r>
      <w:r w:rsidRPr="00036968">
        <w:t xml:space="preserve"> </w:t>
      </w:r>
      <w:r w:rsidR="008C3E54" w:rsidRPr="00036968">
        <w:t>июле?</w:t>
      </w:r>
    </w:p>
    <w:p w14:paraId="238E6C04" w14:textId="77777777" w:rsidR="008C3E54" w:rsidRPr="00036968" w:rsidRDefault="006536EC" w:rsidP="008C3E54">
      <w:r w:rsidRPr="00036968">
        <w:t xml:space="preserve">- </w:t>
      </w:r>
      <w:r w:rsidR="008C3E54" w:rsidRPr="00036968">
        <w:t>Сейчас</w:t>
      </w:r>
      <w:r w:rsidRPr="00036968">
        <w:t xml:space="preserve"> </w:t>
      </w:r>
      <w:r w:rsidR="008C3E54" w:rsidRPr="00036968">
        <w:t>все</w:t>
      </w:r>
      <w:r w:rsidRPr="00036968">
        <w:t xml:space="preserve"> </w:t>
      </w:r>
      <w:r w:rsidR="008C3E54" w:rsidRPr="00036968">
        <w:t>ждут</w:t>
      </w:r>
      <w:r w:rsidRPr="00036968">
        <w:t xml:space="preserve"> </w:t>
      </w:r>
      <w:r w:rsidR="008C3E54" w:rsidRPr="00036968">
        <w:t>26</w:t>
      </w:r>
      <w:r w:rsidRPr="00036968">
        <w:t xml:space="preserve"> </w:t>
      </w:r>
      <w:r w:rsidR="008C3E54" w:rsidRPr="00036968">
        <w:t>июля,</w:t>
      </w:r>
      <w:r w:rsidRPr="00036968">
        <w:t xml:space="preserve"> </w:t>
      </w:r>
      <w:r w:rsidR="008C3E54" w:rsidRPr="00036968">
        <w:t>когда</w:t>
      </w:r>
      <w:r w:rsidRPr="00036968">
        <w:t xml:space="preserve"> </w:t>
      </w:r>
      <w:r w:rsidR="008C3E54" w:rsidRPr="00036968">
        <w:t>ЦБ</w:t>
      </w:r>
      <w:r w:rsidRPr="00036968">
        <w:t xml:space="preserve"> </w:t>
      </w:r>
      <w:r w:rsidR="008C3E54" w:rsidRPr="00036968">
        <w:t>в</w:t>
      </w:r>
      <w:r w:rsidRPr="00036968">
        <w:t xml:space="preserve"> </w:t>
      </w:r>
      <w:r w:rsidR="008C3E54" w:rsidRPr="00036968">
        <w:t>очередной</w:t>
      </w:r>
      <w:r w:rsidRPr="00036968">
        <w:t xml:space="preserve"> </w:t>
      </w:r>
      <w:r w:rsidR="008C3E54" w:rsidRPr="00036968">
        <w:t>раз</w:t>
      </w:r>
      <w:r w:rsidRPr="00036968">
        <w:t xml:space="preserve"> </w:t>
      </w:r>
      <w:r w:rsidR="008C3E54" w:rsidRPr="00036968">
        <w:t>рассмотрит</w:t>
      </w:r>
      <w:r w:rsidRPr="00036968">
        <w:t xml:space="preserve"> </w:t>
      </w:r>
      <w:r w:rsidR="008C3E54" w:rsidRPr="00036968">
        <w:t>ключевую</w:t>
      </w:r>
      <w:r w:rsidRPr="00036968">
        <w:t xml:space="preserve"> </w:t>
      </w:r>
      <w:r w:rsidR="008C3E54" w:rsidRPr="00036968">
        <w:t>ставку.</w:t>
      </w:r>
      <w:r w:rsidRPr="00036968">
        <w:t xml:space="preserve"> </w:t>
      </w:r>
      <w:r w:rsidR="008C3E54" w:rsidRPr="00036968">
        <w:t>Сейчас</w:t>
      </w:r>
      <w:r w:rsidRPr="00036968">
        <w:t xml:space="preserve"> </w:t>
      </w:r>
      <w:r w:rsidR="008C3E54" w:rsidRPr="00036968">
        <w:t>инфляционное</w:t>
      </w:r>
      <w:r w:rsidRPr="00036968">
        <w:t xml:space="preserve"> </w:t>
      </w:r>
      <w:r w:rsidR="008C3E54" w:rsidRPr="00036968">
        <w:t>давление</w:t>
      </w:r>
      <w:r w:rsidRPr="00036968">
        <w:t xml:space="preserve"> </w:t>
      </w:r>
      <w:r w:rsidR="008C3E54" w:rsidRPr="00036968">
        <w:t>растет.</w:t>
      </w:r>
      <w:r w:rsidRPr="00036968">
        <w:t xml:space="preserve"> </w:t>
      </w:r>
      <w:r w:rsidR="008C3E54" w:rsidRPr="00036968">
        <w:t>Мы</w:t>
      </w:r>
      <w:r w:rsidRPr="00036968">
        <w:t xml:space="preserve"> </w:t>
      </w:r>
      <w:r w:rsidR="008C3E54" w:rsidRPr="00036968">
        <w:t>ожидаем</w:t>
      </w:r>
      <w:r w:rsidRPr="00036968">
        <w:t xml:space="preserve"> </w:t>
      </w:r>
      <w:r w:rsidR="008C3E54" w:rsidRPr="00036968">
        <w:t>в</w:t>
      </w:r>
      <w:r w:rsidRPr="00036968">
        <w:t xml:space="preserve"> </w:t>
      </w:r>
      <w:r w:rsidR="008C3E54" w:rsidRPr="00036968">
        <w:t>июле</w:t>
      </w:r>
      <w:r w:rsidRPr="00036968">
        <w:t xml:space="preserve"> </w:t>
      </w:r>
      <w:r w:rsidR="008C3E54" w:rsidRPr="00036968">
        <w:t>самый</w:t>
      </w:r>
      <w:r w:rsidRPr="00036968">
        <w:t xml:space="preserve"> </w:t>
      </w:r>
      <w:r w:rsidR="008C3E54" w:rsidRPr="00036968">
        <w:t>высокий</w:t>
      </w:r>
      <w:r w:rsidRPr="00036968">
        <w:t xml:space="preserve"> </w:t>
      </w:r>
      <w:r w:rsidR="008C3E54" w:rsidRPr="00036968">
        <w:t>уровень</w:t>
      </w:r>
      <w:r w:rsidRPr="00036968">
        <w:t xml:space="preserve"> </w:t>
      </w:r>
      <w:r w:rsidR="008C3E54" w:rsidRPr="00036968">
        <w:t>инфляции</w:t>
      </w:r>
      <w:r w:rsidRPr="00036968">
        <w:t xml:space="preserve"> </w:t>
      </w:r>
      <w:r w:rsidR="008C3E54" w:rsidRPr="00036968">
        <w:t>в</w:t>
      </w:r>
      <w:r w:rsidRPr="00036968">
        <w:t xml:space="preserve"> </w:t>
      </w:r>
      <w:r w:rsidR="008C3E54" w:rsidRPr="00036968">
        <w:t>текущем</w:t>
      </w:r>
      <w:r w:rsidRPr="00036968">
        <w:t xml:space="preserve"> </w:t>
      </w:r>
      <w:r w:rsidR="008C3E54" w:rsidRPr="00036968">
        <w:t>году,</w:t>
      </w:r>
      <w:r w:rsidRPr="00036968">
        <w:t xml:space="preserve"> </w:t>
      </w:r>
      <w:r w:rsidR="008C3E54" w:rsidRPr="00036968">
        <w:t>в</w:t>
      </w:r>
      <w:r w:rsidRPr="00036968">
        <w:t xml:space="preserve"> </w:t>
      </w:r>
      <w:r w:rsidR="008C3E54" w:rsidRPr="00036968">
        <w:t>том</w:t>
      </w:r>
      <w:r w:rsidRPr="00036968">
        <w:t xml:space="preserve"> </w:t>
      </w:r>
      <w:r w:rsidR="008C3E54" w:rsidRPr="00036968">
        <w:t>числе</w:t>
      </w:r>
      <w:r w:rsidRPr="00036968">
        <w:t xml:space="preserve"> </w:t>
      </w:r>
      <w:r w:rsidR="008C3E54" w:rsidRPr="00036968">
        <w:t>из-за</w:t>
      </w:r>
      <w:r w:rsidRPr="00036968">
        <w:t xml:space="preserve"> </w:t>
      </w:r>
      <w:r w:rsidR="008C3E54" w:rsidRPr="00036968">
        <w:t>резкого</w:t>
      </w:r>
      <w:r w:rsidRPr="00036968">
        <w:t xml:space="preserve"> </w:t>
      </w:r>
      <w:r w:rsidR="008C3E54" w:rsidRPr="00036968">
        <w:t>роста</w:t>
      </w:r>
      <w:r w:rsidRPr="00036968">
        <w:t xml:space="preserve"> </w:t>
      </w:r>
      <w:r w:rsidR="008C3E54" w:rsidRPr="00036968">
        <w:t>тарифов</w:t>
      </w:r>
      <w:r w:rsidRPr="00036968">
        <w:t xml:space="preserve"> </w:t>
      </w:r>
      <w:r w:rsidR="008C3E54" w:rsidRPr="00036968">
        <w:t>на</w:t>
      </w:r>
      <w:r w:rsidRPr="00036968">
        <w:t xml:space="preserve"> </w:t>
      </w:r>
      <w:r w:rsidR="008C3E54" w:rsidRPr="00036968">
        <w:t>услуги</w:t>
      </w:r>
      <w:r w:rsidRPr="00036968">
        <w:t xml:space="preserve"> </w:t>
      </w:r>
      <w:r w:rsidR="008C3E54" w:rsidRPr="00036968">
        <w:t>ЖКХ.</w:t>
      </w:r>
      <w:r w:rsidRPr="00036968">
        <w:t xml:space="preserve"> </w:t>
      </w:r>
      <w:r w:rsidR="008C3E54" w:rsidRPr="00036968">
        <w:t>Возможно,</w:t>
      </w:r>
      <w:r w:rsidRPr="00036968">
        <w:t xml:space="preserve"> </w:t>
      </w:r>
      <w:r w:rsidR="008C3E54" w:rsidRPr="00036968">
        <w:t>инфляция</w:t>
      </w:r>
      <w:r w:rsidRPr="00036968">
        <w:t xml:space="preserve"> </w:t>
      </w:r>
      <w:r w:rsidR="008C3E54" w:rsidRPr="00036968">
        <w:t>превысит</w:t>
      </w:r>
      <w:r w:rsidRPr="00036968">
        <w:t xml:space="preserve"> </w:t>
      </w:r>
      <w:r w:rsidR="008C3E54" w:rsidRPr="00036968">
        <w:t>9</w:t>
      </w:r>
      <w:r w:rsidRPr="00036968">
        <w:t xml:space="preserve"> </w:t>
      </w:r>
      <w:r w:rsidR="008C3E54" w:rsidRPr="00036968">
        <w:t>процентов.</w:t>
      </w:r>
      <w:r w:rsidRPr="00036968">
        <w:t xml:space="preserve"> </w:t>
      </w:r>
      <w:r w:rsidR="008C3E54" w:rsidRPr="00036968">
        <w:t>Но</w:t>
      </w:r>
      <w:r w:rsidRPr="00036968">
        <w:t xml:space="preserve"> </w:t>
      </w:r>
      <w:r w:rsidR="008C3E54" w:rsidRPr="00036968">
        <w:t>затем</w:t>
      </w:r>
      <w:r w:rsidRPr="00036968">
        <w:t xml:space="preserve"> </w:t>
      </w:r>
      <w:r w:rsidR="008C3E54" w:rsidRPr="00036968">
        <w:t>должно</w:t>
      </w:r>
      <w:r w:rsidRPr="00036968">
        <w:t xml:space="preserve"> </w:t>
      </w:r>
      <w:r w:rsidR="008C3E54" w:rsidRPr="00036968">
        <w:t>последовать</w:t>
      </w:r>
      <w:r w:rsidRPr="00036968">
        <w:t xml:space="preserve"> </w:t>
      </w:r>
      <w:r w:rsidR="008C3E54" w:rsidRPr="00036968">
        <w:t>постепенное</w:t>
      </w:r>
      <w:r w:rsidRPr="00036968">
        <w:t xml:space="preserve"> </w:t>
      </w:r>
      <w:r w:rsidR="008C3E54" w:rsidRPr="00036968">
        <w:t>снижение.</w:t>
      </w:r>
      <w:r w:rsidRPr="00036968">
        <w:t xml:space="preserve"> </w:t>
      </w:r>
      <w:r w:rsidR="008C3E54" w:rsidRPr="00036968">
        <w:t>Ключевая</w:t>
      </w:r>
      <w:r w:rsidRPr="00036968">
        <w:t xml:space="preserve"> </w:t>
      </w:r>
      <w:r w:rsidR="008C3E54" w:rsidRPr="00036968">
        <w:t>ставка</w:t>
      </w:r>
      <w:r w:rsidRPr="00036968">
        <w:t xml:space="preserve"> </w:t>
      </w:r>
      <w:r w:rsidR="008C3E54" w:rsidRPr="00036968">
        <w:t>на</w:t>
      </w:r>
      <w:r w:rsidRPr="00036968">
        <w:t xml:space="preserve"> </w:t>
      </w:r>
      <w:r w:rsidR="008C3E54" w:rsidRPr="00036968">
        <w:t>нынешнем</w:t>
      </w:r>
      <w:r w:rsidRPr="00036968">
        <w:t xml:space="preserve"> </w:t>
      </w:r>
      <w:r w:rsidR="008C3E54" w:rsidRPr="00036968">
        <w:t>уровне</w:t>
      </w:r>
      <w:r w:rsidRPr="00036968">
        <w:t xml:space="preserve"> </w:t>
      </w:r>
      <w:r w:rsidR="008C3E54" w:rsidRPr="00036968">
        <w:t>16</w:t>
      </w:r>
      <w:r w:rsidRPr="00036968">
        <w:t xml:space="preserve"> </w:t>
      </w:r>
      <w:r w:rsidR="008C3E54" w:rsidRPr="00036968">
        <w:t>процентов</w:t>
      </w:r>
      <w:r w:rsidRPr="00036968">
        <w:t xml:space="preserve"> </w:t>
      </w:r>
      <w:r w:rsidR="008C3E54" w:rsidRPr="00036968">
        <w:t>и</w:t>
      </w:r>
      <w:r w:rsidRPr="00036968">
        <w:t xml:space="preserve"> </w:t>
      </w:r>
      <w:r w:rsidR="008C3E54" w:rsidRPr="00036968">
        <w:t>так</w:t>
      </w:r>
      <w:r w:rsidRPr="00036968">
        <w:t xml:space="preserve"> </w:t>
      </w:r>
      <w:r w:rsidR="008C3E54" w:rsidRPr="00036968">
        <w:t>довольно</w:t>
      </w:r>
      <w:r w:rsidRPr="00036968">
        <w:t xml:space="preserve"> </w:t>
      </w:r>
      <w:r w:rsidR="008C3E54" w:rsidRPr="00036968">
        <w:t>высокая.</w:t>
      </w:r>
      <w:r w:rsidRPr="00036968">
        <w:t xml:space="preserve"> </w:t>
      </w:r>
      <w:r w:rsidR="008C3E54" w:rsidRPr="00036968">
        <w:t>Я</w:t>
      </w:r>
      <w:r w:rsidRPr="00036968">
        <w:t xml:space="preserve"> </w:t>
      </w:r>
      <w:r w:rsidR="008C3E54" w:rsidRPr="00036968">
        <w:t>надеюсь,</w:t>
      </w:r>
      <w:r w:rsidRPr="00036968">
        <w:t xml:space="preserve"> </w:t>
      </w:r>
      <w:r w:rsidR="008C3E54" w:rsidRPr="00036968">
        <w:t>что</w:t>
      </w:r>
      <w:r w:rsidRPr="00036968">
        <w:t xml:space="preserve"> </w:t>
      </w:r>
      <w:r w:rsidR="008C3E54" w:rsidRPr="00036968">
        <w:t>она</w:t>
      </w:r>
      <w:r w:rsidRPr="00036968">
        <w:t xml:space="preserve"> </w:t>
      </w:r>
      <w:r w:rsidR="008C3E54" w:rsidRPr="00036968">
        <w:t>останется,</w:t>
      </w:r>
      <w:r w:rsidRPr="00036968">
        <w:t xml:space="preserve"> </w:t>
      </w:r>
      <w:r w:rsidR="008C3E54" w:rsidRPr="00036968">
        <w:t>хотя</w:t>
      </w:r>
      <w:r w:rsidRPr="00036968">
        <w:t xml:space="preserve"> </w:t>
      </w:r>
      <w:r w:rsidR="008C3E54" w:rsidRPr="00036968">
        <w:t>подавляющее</w:t>
      </w:r>
      <w:r w:rsidRPr="00036968">
        <w:t xml:space="preserve"> </w:t>
      </w:r>
      <w:r w:rsidR="008C3E54" w:rsidRPr="00036968">
        <w:t>большинство</w:t>
      </w:r>
      <w:r w:rsidRPr="00036968">
        <w:t xml:space="preserve"> </w:t>
      </w:r>
      <w:r w:rsidR="008C3E54" w:rsidRPr="00036968">
        <w:t>специалистов</w:t>
      </w:r>
      <w:r w:rsidRPr="00036968">
        <w:t xml:space="preserve"> </w:t>
      </w:r>
      <w:r w:rsidR="008C3E54" w:rsidRPr="00036968">
        <w:t>говорит</w:t>
      </w:r>
      <w:r w:rsidRPr="00036968">
        <w:t xml:space="preserve"> </w:t>
      </w:r>
      <w:r w:rsidR="008C3E54" w:rsidRPr="00036968">
        <w:t>о</w:t>
      </w:r>
      <w:r w:rsidRPr="00036968">
        <w:t xml:space="preserve"> </w:t>
      </w:r>
      <w:r w:rsidR="008C3E54" w:rsidRPr="00036968">
        <w:t>возможном</w:t>
      </w:r>
      <w:r w:rsidRPr="00036968">
        <w:t xml:space="preserve"> </w:t>
      </w:r>
      <w:r w:rsidR="008C3E54" w:rsidRPr="00036968">
        <w:t>росте</w:t>
      </w:r>
      <w:r w:rsidRPr="00036968">
        <w:t xml:space="preserve"> </w:t>
      </w:r>
      <w:r w:rsidR="008C3E54" w:rsidRPr="00036968">
        <w:t>до</w:t>
      </w:r>
      <w:r w:rsidRPr="00036968">
        <w:t xml:space="preserve"> </w:t>
      </w:r>
      <w:r w:rsidR="008C3E54" w:rsidRPr="00036968">
        <w:t>17-18</w:t>
      </w:r>
      <w:r w:rsidRPr="00036968">
        <w:t xml:space="preserve"> </w:t>
      </w:r>
      <w:r w:rsidR="008C3E54" w:rsidRPr="00036968">
        <w:t>процентов.</w:t>
      </w:r>
      <w:r w:rsidRPr="00036968">
        <w:t xml:space="preserve"> </w:t>
      </w:r>
      <w:r w:rsidR="008C3E54" w:rsidRPr="00036968">
        <w:t>Я</w:t>
      </w:r>
      <w:r w:rsidRPr="00036968">
        <w:t xml:space="preserve"> </w:t>
      </w:r>
      <w:r w:rsidR="008C3E54" w:rsidRPr="00036968">
        <w:t>рассчитываю,</w:t>
      </w:r>
      <w:r w:rsidRPr="00036968">
        <w:t xml:space="preserve"> </w:t>
      </w:r>
      <w:r w:rsidR="008C3E54" w:rsidRPr="00036968">
        <w:t>что</w:t>
      </w:r>
      <w:r w:rsidRPr="00036968">
        <w:t xml:space="preserve"> </w:t>
      </w:r>
      <w:r w:rsidR="008C3E54" w:rsidRPr="00036968">
        <w:t>ЦБ</w:t>
      </w:r>
      <w:r w:rsidRPr="00036968">
        <w:t xml:space="preserve"> </w:t>
      </w:r>
      <w:r w:rsidR="008C3E54" w:rsidRPr="00036968">
        <w:t>будет</w:t>
      </w:r>
      <w:r w:rsidRPr="00036968">
        <w:t xml:space="preserve"> </w:t>
      </w:r>
      <w:r w:rsidR="008C3E54" w:rsidRPr="00036968">
        <w:t>сдерживать</w:t>
      </w:r>
      <w:r w:rsidRPr="00036968">
        <w:t xml:space="preserve"> </w:t>
      </w:r>
      <w:r w:rsidR="008C3E54" w:rsidRPr="00036968">
        <w:t>инфляционные</w:t>
      </w:r>
      <w:r w:rsidRPr="00036968">
        <w:t xml:space="preserve"> </w:t>
      </w:r>
      <w:r w:rsidR="008C3E54" w:rsidRPr="00036968">
        <w:t>процессы</w:t>
      </w:r>
      <w:r w:rsidRPr="00036968">
        <w:t xml:space="preserve"> </w:t>
      </w:r>
      <w:r w:rsidR="008C3E54" w:rsidRPr="00036968">
        <w:t>с</w:t>
      </w:r>
      <w:r w:rsidRPr="00036968">
        <w:t xml:space="preserve"> </w:t>
      </w:r>
      <w:r w:rsidR="008C3E54" w:rsidRPr="00036968">
        <w:t>помощью</w:t>
      </w:r>
      <w:r w:rsidRPr="00036968">
        <w:t xml:space="preserve"> </w:t>
      </w:r>
      <w:r w:rsidR="008C3E54" w:rsidRPr="00036968">
        <w:t>тех</w:t>
      </w:r>
      <w:r w:rsidRPr="00036968">
        <w:t xml:space="preserve"> </w:t>
      </w:r>
      <w:r w:rsidR="008C3E54" w:rsidRPr="00036968">
        <w:t>инструментов,</w:t>
      </w:r>
      <w:r w:rsidRPr="00036968">
        <w:t xml:space="preserve"> </w:t>
      </w:r>
      <w:r w:rsidR="008C3E54" w:rsidRPr="00036968">
        <w:t>которые</w:t>
      </w:r>
      <w:r w:rsidRPr="00036968">
        <w:t xml:space="preserve"> </w:t>
      </w:r>
      <w:r w:rsidR="008C3E54" w:rsidRPr="00036968">
        <w:t>у</w:t>
      </w:r>
      <w:r w:rsidRPr="00036968">
        <w:t xml:space="preserve"> </w:t>
      </w:r>
      <w:r w:rsidR="008C3E54" w:rsidRPr="00036968">
        <w:t>него</w:t>
      </w:r>
      <w:r w:rsidRPr="00036968">
        <w:t xml:space="preserve"> </w:t>
      </w:r>
      <w:r w:rsidR="008C3E54" w:rsidRPr="00036968">
        <w:t>есть,</w:t>
      </w:r>
      <w:r w:rsidRPr="00036968">
        <w:t xml:space="preserve"> </w:t>
      </w:r>
      <w:r w:rsidR="008C3E54" w:rsidRPr="00036968">
        <w:t>однако</w:t>
      </w:r>
      <w:r w:rsidRPr="00036968">
        <w:t xml:space="preserve"> </w:t>
      </w:r>
      <w:r w:rsidR="008C3E54" w:rsidRPr="00036968">
        <w:t>допускаю,</w:t>
      </w:r>
      <w:r w:rsidRPr="00036968">
        <w:t xml:space="preserve"> </w:t>
      </w:r>
      <w:r w:rsidR="008C3E54" w:rsidRPr="00036968">
        <w:t>что</w:t>
      </w:r>
      <w:r w:rsidRPr="00036968">
        <w:t xml:space="preserve"> </w:t>
      </w:r>
      <w:r w:rsidR="008C3E54" w:rsidRPr="00036968">
        <w:t>Центробанк</w:t>
      </w:r>
      <w:r w:rsidRPr="00036968">
        <w:t xml:space="preserve"> </w:t>
      </w:r>
      <w:r w:rsidR="008C3E54" w:rsidRPr="00036968">
        <w:t>пойдет</w:t>
      </w:r>
      <w:r w:rsidRPr="00036968">
        <w:t xml:space="preserve"> </w:t>
      </w:r>
      <w:r w:rsidR="008C3E54" w:rsidRPr="00036968">
        <w:t>на</w:t>
      </w:r>
      <w:r w:rsidRPr="00036968">
        <w:t xml:space="preserve"> </w:t>
      </w:r>
      <w:r w:rsidR="008C3E54" w:rsidRPr="00036968">
        <w:t>повышение.</w:t>
      </w:r>
    </w:p>
    <w:p w14:paraId="29D29BD0" w14:textId="77777777" w:rsidR="008C3E54" w:rsidRPr="00036968" w:rsidRDefault="006536EC" w:rsidP="008C3E54">
      <w:r w:rsidRPr="00036968">
        <w:t xml:space="preserve">- </w:t>
      </w:r>
      <w:r w:rsidR="008C3E54" w:rsidRPr="00036968">
        <w:t>Власти</w:t>
      </w:r>
      <w:r w:rsidRPr="00036968">
        <w:t xml:space="preserve"> </w:t>
      </w:r>
      <w:r w:rsidR="008C3E54" w:rsidRPr="00036968">
        <w:t>хотят</w:t>
      </w:r>
      <w:r w:rsidRPr="00036968">
        <w:t xml:space="preserve"> </w:t>
      </w:r>
      <w:r w:rsidR="008C3E54" w:rsidRPr="00036968">
        <w:t>разрешить</w:t>
      </w:r>
      <w:r w:rsidRPr="00036968">
        <w:t xml:space="preserve"> </w:t>
      </w:r>
      <w:r w:rsidR="008C3E54" w:rsidRPr="00036968">
        <w:t>зарубежным</w:t>
      </w:r>
      <w:r w:rsidRPr="00036968">
        <w:t xml:space="preserve"> </w:t>
      </w:r>
      <w:r w:rsidR="008C3E54" w:rsidRPr="00036968">
        <w:t>банкам</w:t>
      </w:r>
      <w:r w:rsidRPr="00036968">
        <w:t xml:space="preserve"> </w:t>
      </w:r>
      <w:r w:rsidR="008C3E54" w:rsidRPr="00036968">
        <w:t>из</w:t>
      </w:r>
      <w:r w:rsidRPr="00036968">
        <w:t xml:space="preserve"> </w:t>
      </w:r>
      <w:r w:rsidR="008C3E54" w:rsidRPr="00036968">
        <w:t>дружественных</w:t>
      </w:r>
      <w:r w:rsidRPr="00036968">
        <w:t xml:space="preserve"> </w:t>
      </w:r>
      <w:r w:rsidR="008C3E54" w:rsidRPr="00036968">
        <w:t>стран</w:t>
      </w:r>
      <w:r w:rsidRPr="00036968">
        <w:t xml:space="preserve"> </w:t>
      </w:r>
      <w:r w:rsidR="008C3E54" w:rsidRPr="00036968">
        <w:t>открывать</w:t>
      </w:r>
      <w:r w:rsidRPr="00036968">
        <w:t xml:space="preserve"> </w:t>
      </w:r>
      <w:r w:rsidR="008C3E54" w:rsidRPr="00036968">
        <w:t>филиалы</w:t>
      </w:r>
      <w:r w:rsidRPr="00036968">
        <w:t xml:space="preserve"> </w:t>
      </w:r>
      <w:r w:rsidR="008C3E54" w:rsidRPr="00036968">
        <w:t>в</w:t>
      </w:r>
      <w:r w:rsidRPr="00036968">
        <w:t xml:space="preserve"> </w:t>
      </w:r>
      <w:r w:rsidR="008C3E54" w:rsidRPr="00036968">
        <w:t>России.</w:t>
      </w:r>
      <w:r w:rsidRPr="00036968">
        <w:t xml:space="preserve"> </w:t>
      </w:r>
      <w:r w:rsidR="008C3E54" w:rsidRPr="00036968">
        <w:t>Вы</w:t>
      </w:r>
      <w:r w:rsidRPr="00036968">
        <w:t xml:space="preserve"> </w:t>
      </w:r>
      <w:r w:rsidR="008C3E54" w:rsidRPr="00036968">
        <w:t>поддерживаете</w:t>
      </w:r>
      <w:r w:rsidRPr="00036968">
        <w:t xml:space="preserve"> </w:t>
      </w:r>
      <w:r w:rsidR="008C3E54" w:rsidRPr="00036968">
        <w:t>эту</w:t>
      </w:r>
      <w:r w:rsidRPr="00036968">
        <w:t xml:space="preserve"> </w:t>
      </w:r>
      <w:r w:rsidR="008C3E54" w:rsidRPr="00036968">
        <w:t>инициативу?</w:t>
      </w:r>
    </w:p>
    <w:p w14:paraId="0FB0438C" w14:textId="77777777" w:rsidR="008C3E54" w:rsidRPr="00036968" w:rsidRDefault="006536EC" w:rsidP="008C3E54">
      <w:r w:rsidRPr="00036968">
        <w:t xml:space="preserve">- </w:t>
      </w:r>
      <w:r w:rsidR="008C3E54" w:rsidRPr="00036968">
        <w:t>В</w:t>
      </w:r>
      <w:r w:rsidRPr="00036968">
        <w:t xml:space="preserve"> </w:t>
      </w:r>
      <w:r w:rsidR="008C3E54" w:rsidRPr="00036968">
        <w:t>нынешних</w:t>
      </w:r>
      <w:r w:rsidRPr="00036968">
        <w:t xml:space="preserve"> </w:t>
      </w:r>
      <w:r w:rsidR="008C3E54" w:rsidRPr="00036968">
        <w:t>условиях</w:t>
      </w:r>
      <w:r w:rsidRPr="00036968">
        <w:t xml:space="preserve"> </w:t>
      </w:r>
      <w:r w:rsidR="008C3E54" w:rsidRPr="00036968">
        <w:t>да.</w:t>
      </w:r>
      <w:r w:rsidRPr="00036968">
        <w:t xml:space="preserve"> </w:t>
      </w:r>
      <w:r w:rsidR="008C3E54" w:rsidRPr="00036968">
        <w:t>Сейчас</w:t>
      </w:r>
      <w:r w:rsidRPr="00036968">
        <w:t xml:space="preserve"> </w:t>
      </w:r>
      <w:r w:rsidR="008C3E54" w:rsidRPr="00036968">
        <w:t>мы</w:t>
      </w:r>
      <w:r w:rsidRPr="00036968">
        <w:t xml:space="preserve"> </w:t>
      </w:r>
      <w:r w:rsidR="008C3E54" w:rsidRPr="00036968">
        <w:t>видим,</w:t>
      </w:r>
      <w:r w:rsidRPr="00036968">
        <w:t xml:space="preserve"> </w:t>
      </w:r>
      <w:r w:rsidR="008C3E54" w:rsidRPr="00036968">
        <w:t>что</w:t>
      </w:r>
      <w:r w:rsidRPr="00036968">
        <w:t xml:space="preserve"> </w:t>
      </w:r>
      <w:r w:rsidR="008C3E54" w:rsidRPr="00036968">
        <w:t>есть</w:t>
      </w:r>
      <w:r w:rsidRPr="00036968">
        <w:t xml:space="preserve"> </w:t>
      </w:r>
      <w:r w:rsidR="008C3E54" w:rsidRPr="00036968">
        <w:t>проблемы</w:t>
      </w:r>
      <w:r w:rsidRPr="00036968">
        <w:t xml:space="preserve"> </w:t>
      </w:r>
      <w:r w:rsidR="008C3E54" w:rsidRPr="00036968">
        <w:t>во</w:t>
      </w:r>
      <w:r w:rsidRPr="00036968">
        <w:t xml:space="preserve"> </w:t>
      </w:r>
      <w:r w:rsidR="008C3E54" w:rsidRPr="00036968">
        <w:t>взаиморасчетах</w:t>
      </w:r>
      <w:r w:rsidRPr="00036968">
        <w:t xml:space="preserve"> </w:t>
      </w:r>
      <w:r w:rsidR="008C3E54" w:rsidRPr="00036968">
        <w:t>наших</w:t>
      </w:r>
      <w:r w:rsidRPr="00036968">
        <w:t xml:space="preserve"> </w:t>
      </w:r>
      <w:r w:rsidR="008C3E54" w:rsidRPr="00036968">
        <w:t>компаний</w:t>
      </w:r>
      <w:r w:rsidRPr="00036968">
        <w:t xml:space="preserve"> </w:t>
      </w:r>
      <w:r w:rsidR="008C3E54" w:rsidRPr="00036968">
        <w:t>с</w:t>
      </w:r>
      <w:r w:rsidRPr="00036968">
        <w:t xml:space="preserve"> </w:t>
      </w:r>
      <w:r w:rsidR="008C3E54" w:rsidRPr="00036968">
        <w:t>зарубежными</w:t>
      </w:r>
      <w:r w:rsidRPr="00036968">
        <w:t xml:space="preserve"> </w:t>
      </w:r>
      <w:r w:rsidR="008C3E54" w:rsidRPr="00036968">
        <w:t>партнерами,</w:t>
      </w:r>
      <w:r w:rsidRPr="00036968">
        <w:t xml:space="preserve"> </w:t>
      </w:r>
      <w:r w:rsidR="008C3E54" w:rsidRPr="00036968">
        <w:t>поскольку</w:t>
      </w:r>
      <w:r w:rsidRPr="00036968">
        <w:t xml:space="preserve"> </w:t>
      </w:r>
      <w:r w:rsidR="008C3E54" w:rsidRPr="00036968">
        <w:t>на</w:t>
      </w:r>
      <w:r w:rsidRPr="00036968">
        <w:t xml:space="preserve"> </w:t>
      </w:r>
      <w:r w:rsidR="008C3E54" w:rsidRPr="00036968">
        <w:t>банки</w:t>
      </w:r>
      <w:r w:rsidRPr="00036968">
        <w:t xml:space="preserve"> </w:t>
      </w:r>
      <w:r w:rsidR="008C3E54" w:rsidRPr="00036968">
        <w:t>из</w:t>
      </w:r>
      <w:r w:rsidRPr="00036968">
        <w:t xml:space="preserve"> </w:t>
      </w:r>
      <w:r w:rsidR="008C3E54" w:rsidRPr="00036968">
        <w:t>дружественных</w:t>
      </w:r>
      <w:r w:rsidRPr="00036968">
        <w:t xml:space="preserve"> </w:t>
      </w:r>
      <w:r w:rsidR="008C3E54" w:rsidRPr="00036968">
        <w:t>стран</w:t>
      </w:r>
      <w:r w:rsidRPr="00036968">
        <w:t xml:space="preserve"> </w:t>
      </w:r>
      <w:r w:rsidR="008C3E54" w:rsidRPr="00036968">
        <w:t>оказывают</w:t>
      </w:r>
      <w:r w:rsidRPr="00036968">
        <w:t xml:space="preserve"> </w:t>
      </w:r>
      <w:r w:rsidR="008C3E54" w:rsidRPr="00036968">
        <w:t>давление.</w:t>
      </w:r>
      <w:r w:rsidRPr="00036968">
        <w:t xml:space="preserve"> </w:t>
      </w:r>
      <w:r w:rsidR="008C3E54" w:rsidRPr="00036968">
        <w:t>В</w:t>
      </w:r>
      <w:r w:rsidRPr="00036968">
        <w:t xml:space="preserve"> </w:t>
      </w:r>
      <w:r w:rsidR="008C3E54" w:rsidRPr="00036968">
        <w:t>целях</w:t>
      </w:r>
      <w:r w:rsidRPr="00036968">
        <w:t xml:space="preserve"> </w:t>
      </w:r>
      <w:r w:rsidR="008C3E54" w:rsidRPr="00036968">
        <w:t>снижения</w:t>
      </w:r>
      <w:r w:rsidRPr="00036968">
        <w:t xml:space="preserve"> </w:t>
      </w:r>
      <w:r w:rsidR="008C3E54" w:rsidRPr="00036968">
        <w:t>рисков</w:t>
      </w:r>
      <w:r w:rsidRPr="00036968">
        <w:t xml:space="preserve"> </w:t>
      </w:r>
      <w:r w:rsidR="008C3E54" w:rsidRPr="00036968">
        <w:t>давления</w:t>
      </w:r>
      <w:r w:rsidRPr="00036968">
        <w:t xml:space="preserve"> </w:t>
      </w:r>
      <w:r w:rsidR="008C3E54" w:rsidRPr="00036968">
        <w:t>со</w:t>
      </w:r>
      <w:r w:rsidRPr="00036968">
        <w:t xml:space="preserve"> </w:t>
      </w:r>
      <w:r w:rsidR="008C3E54" w:rsidRPr="00036968">
        <w:t>стороны</w:t>
      </w:r>
      <w:r w:rsidRPr="00036968">
        <w:t xml:space="preserve"> </w:t>
      </w:r>
      <w:r w:rsidR="008C3E54" w:rsidRPr="00036968">
        <w:t>США</w:t>
      </w:r>
      <w:r w:rsidRPr="00036968">
        <w:t xml:space="preserve"> </w:t>
      </w:r>
      <w:r w:rsidR="008C3E54" w:rsidRPr="00036968">
        <w:t>и</w:t>
      </w:r>
      <w:r w:rsidRPr="00036968">
        <w:t xml:space="preserve"> </w:t>
      </w:r>
      <w:r w:rsidR="008C3E54" w:rsidRPr="00036968">
        <w:t>Европы</w:t>
      </w:r>
      <w:r w:rsidRPr="00036968">
        <w:t xml:space="preserve"> </w:t>
      </w:r>
      <w:r w:rsidR="008C3E54" w:rsidRPr="00036968">
        <w:t>они</w:t>
      </w:r>
      <w:r w:rsidRPr="00036968">
        <w:t xml:space="preserve"> </w:t>
      </w:r>
      <w:r w:rsidR="008C3E54" w:rsidRPr="00036968">
        <w:t>сдержанно</w:t>
      </w:r>
      <w:r w:rsidRPr="00036968">
        <w:t xml:space="preserve"> </w:t>
      </w:r>
      <w:r w:rsidR="008C3E54" w:rsidRPr="00036968">
        <w:t>относятся</w:t>
      </w:r>
      <w:r w:rsidRPr="00036968">
        <w:t xml:space="preserve"> </w:t>
      </w:r>
      <w:r w:rsidR="008C3E54" w:rsidRPr="00036968">
        <w:t>к</w:t>
      </w:r>
      <w:r w:rsidRPr="00036968">
        <w:t xml:space="preserve"> </w:t>
      </w:r>
      <w:r w:rsidR="008C3E54" w:rsidRPr="00036968">
        <w:t>тому,</w:t>
      </w:r>
      <w:r w:rsidRPr="00036968">
        <w:t xml:space="preserve"> </w:t>
      </w:r>
      <w:r w:rsidR="008C3E54" w:rsidRPr="00036968">
        <w:t>чтобы</w:t>
      </w:r>
      <w:r w:rsidRPr="00036968">
        <w:t xml:space="preserve"> </w:t>
      </w:r>
      <w:r w:rsidR="008C3E54" w:rsidRPr="00036968">
        <w:t>финансово</w:t>
      </w:r>
      <w:r w:rsidRPr="00036968">
        <w:t xml:space="preserve"> </w:t>
      </w:r>
      <w:r w:rsidR="008C3E54" w:rsidRPr="00036968">
        <w:t>обслуживать</w:t>
      </w:r>
      <w:r w:rsidRPr="00036968">
        <w:t xml:space="preserve"> </w:t>
      </w:r>
      <w:r w:rsidR="008C3E54" w:rsidRPr="00036968">
        <w:t>товарный</w:t>
      </w:r>
      <w:r w:rsidRPr="00036968">
        <w:t xml:space="preserve"> </w:t>
      </w:r>
      <w:r w:rsidR="008C3E54" w:rsidRPr="00036968">
        <w:t>оборот</w:t>
      </w:r>
      <w:r w:rsidRPr="00036968">
        <w:t xml:space="preserve"> </w:t>
      </w:r>
      <w:r w:rsidR="008C3E54" w:rsidRPr="00036968">
        <w:t>между</w:t>
      </w:r>
      <w:r w:rsidRPr="00036968">
        <w:t xml:space="preserve"> </w:t>
      </w:r>
      <w:r w:rsidR="008C3E54" w:rsidRPr="00036968">
        <w:t>нашей</w:t>
      </w:r>
      <w:r w:rsidRPr="00036968">
        <w:t xml:space="preserve"> </w:t>
      </w:r>
      <w:r w:rsidR="008C3E54" w:rsidRPr="00036968">
        <w:t>страной</w:t>
      </w:r>
      <w:r w:rsidRPr="00036968">
        <w:t xml:space="preserve"> </w:t>
      </w:r>
      <w:r w:rsidR="008C3E54" w:rsidRPr="00036968">
        <w:t>и</w:t>
      </w:r>
      <w:r w:rsidRPr="00036968">
        <w:t xml:space="preserve"> </w:t>
      </w:r>
      <w:r w:rsidR="008C3E54" w:rsidRPr="00036968">
        <w:t>компаниями.</w:t>
      </w:r>
      <w:r w:rsidRPr="00036968">
        <w:t xml:space="preserve"> </w:t>
      </w:r>
      <w:r w:rsidR="008C3E54" w:rsidRPr="00036968">
        <w:t>Чтобы</w:t>
      </w:r>
      <w:r w:rsidRPr="00036968">
        <w:t xml:space="preserve"> </w:t>
      </w:r>
      <w:r w:rsidR="008C3E54" w:rsidRPr="00036968">
        <w:t>облегчить</w:t>
      </w:r>
      <w:r w:rsidRPr="00036968">
        <w:t xml:space="preserve"> </w:t>
      </w:r>
      <w:r w:rsidR="008C3E54" w:rsidRPr="00036968">
        <w:t>эту</w:t>
      </w:r>
      <w:r w:rsidRPr="00036968">
        <w:t xml:space="preserve"> </w:t>
      </w:r>
      <w:r w:rsidR="008C3E54" w:rsidRPr="00036968">
        <w:t>ситуацию,</w:t>
      </w:r>
      <w:r w:rsidRPr="00036968">
        <w:t xml:space="preserve"> </w:t>
      </w:r>
      <w:r w:rsidR="008C3E54" w:rsidRPr="00036968">
        <w:t>надо</w:t>
      </w:r>
      <w:r w:rsidRPr="00036968">
        <w:t xml:space="preserve"> </w:t>
      </w:r>
      <w:r w:rsidR="008C3E54" w:rsidRPr="00036968">
        <w:t>дать</w:t>
      </w:r>
      <w:r w:rsidRPr="00036968">
        <w:t xml:space="preserve"> </w:t>
      </w:r>
      <w:r w:rsidR="008C3E54" w:rsidRPr="00036968">
        <w:t>возможность</w:t>
      </w:r>
      <w:r w:rsidRPr="00036968">
        <w:t xml:space="preserve"> </w:t>
      </w:r>
      <w:r w:rsidR="008C3E54" w:rsidRPr="00036968">
        <w:t>организациям</w:t>
      </w:r>
      <w:r w:rsidRPr="00036968">
        <w:t xml:space="preserve"> </w:t>
      </w:r>
      <w:r w:rsidR="008C3E54" w:rsidRPr="00036968">
        <w:t>работать</w:t>
      </w:r>
      <w:r w:rsidRPr="00036968">
        <w:t xml:space="preserve"> </w:t>
      </w:r>
      <w:r w:rsidR="008C3E54" w:rsidRPr="00036968">
        <w:t>с</w:t>
      </w:r>
      <w:r w:rsidRPr="00036968">
        <w:t xml:space="preserve"> </w:t>
      </w:r>
      <w:r w:rsidR="008C3E54" w:rsidRPr="00036968">
        <w:t>филиалами</w:t>
      </w:r>
      <w:r w:rsidRPr="00036968">
        <w:t xml:space="preserve"> </w:t>
      </w:r>
      <w:r w:rsidR="008C3E54" w:rsidRPr="00036968">
        <w:t>иностранных</w:t>
      </w:r>
      <w:r w:rsidRPr="00036968">
        <w:t xml:space="preserve"> </w:t>
      </w:r>
      <w:r w:rsidR="008C3E54" w:rsidRPr="00036968">
        <w:t>банков</w:t>
      </w:r>
      <w:r w:rsidRPr="00036968">
        <w:t xml:space="preserve"> </w:t>
      </w:r>
      <w:r w:rsidR="008C3E54" w:rsidRPr="00036968">
        <w:t>в</w:t>
      </w:r>
      <w:r w:rsidRPr="00036968">
        <w:t xml:space="preserve"> </w:t>
      </w:r>
      <w:r w:rsidR="008C3E54" w:rsidRPr="00036968">
        <w:t>нашей</w:t>
      </w:r>
      <w:r w:rsidRPr="00036968">
        <w:t xml:space="preserve"> </w:t>
      </w:r>
      <w:r w:rsidR="008C3E54" w:rsidRPr="00036968">
        <w:t>стране.</w:t>
      </w:r>
      <w:r w:rsidRPr="00036968">
        <w:t xml:space="preserve"> </w:t>
      </w:r>
      <w:r w:rsidR="008C3E54" w:rsidRPr="00036968">
        <w:t>Это</w:t>
      </w:r>
      <w:r w:rsidRPr="00036968">
        <w:t xml:space="preserve"> </w:t>
      </w:r>
      <w:r w:rsidR="008C3E54" w:rsidRPr="00036968">
        <w:t>позволит</w:t>
      </w:r>
      <w:r w:rsidRPr="00036968">
        <w:t xml:space="preserve"> </w:t>
      </w:r>
      <w:r w:rsidR="008C3E54" w:rsidRPr="00036968">
        <w:t>улучшить</w:t>
      </w:r>
      <w:r w:rsidRPr="00036968">
        <w:t xml:space="preserve"> </w:t>
      </w:r>
      <w:r w:rsidR="008C3E54" w:rsidRPr="00036968">
        <w:t>финансовое</w:t>
      </w:r>
      <w:r w:rsidRPr="00036968">
        <w:t xml:space="preserve"> </w:t>
      </w:r>
      <w:r w:rsidR="008C3E54" w:rsidRPr="00036968">
        <w:t>обслуживание</w:t>
      </w:r>
      <w:r w:rsidRPr="00036968">
        <w:t xml:space="preserve"> </w:t>
      </w:r>
      <w:r w:rsidR="008C3E54" w:rsidRPr="00036968">
        <w:t>товарооборота</w:t>
      </w:r>
      <w:r w:rsidRPr="00036968">
        <w:t xml:space="preserve"> </w:t>
      </w:r>
      <w:r w:rsidR="008C3E54" w:rsidRPr="00036968">
        <w:t>наших</w:t>
      </w:r>
      <w:r w:rsidRPr="00036968">
        <w:t xml:space="preserve"> </w:t>
      </w:r>
      <w:r w:rsidR="008C3E54" w:rsidRPr="00036968">
        <w:t>компаний</w:t>
      </w:r>
      <w:r w:rsidRPr="00036968">
        <w:t xml:space="preserve"> </w:t>
      </w:r>
      <w:r w:rsidR="008C3E54" w:rsidRPr="00036968">
        <w:t>с</w:t>
      </w:r>
      <w:r w:rsidRPr="00036968">
        <w:t xml:space="preserve"> </w:t>
      </w:r>
      <w:r w:rsidR="008C3E54" w:rsidRPr="00036968">
        <w:t>организациями</w:t>
      </w:r>
      <w:r w:rsidRPr="00036968">
        <w:t xml:space="preserve"> </w:t>
      </w:r>
      <w:r w:rsidR="008C3E54" w:rsidRPr="00036968">
        <w:t>из</w:t>
      </w:r>
      <w:r w:rsidRPr="00036968">
        <w:t xml:space="preserve"> </w:t>
      </w:r>
      <w:r w:rsidR="008C3E54" w:rsidRPr="00036968">
        <w:t>дружественных</w:t>
      </w:r>
      <w:r w:rsidRPr="00036968">
        <w:t xml:space="preserve"> </w:t>
      </w:r>
      <w:r w:rsidR="008C3E54" w:rsidRPr="00036968">
        <w:t>стран.</w:t>
      </w:r>
    </w:p>
    <w:p w14:paraId="781C022F" w14:textId="77777777" w:rsidR="008C3E54" w:rsidRPr="00036968" w:rsidRDefault="006536EC" w:rsidP="008C3E54">
      <w:r w:rsidRPr="00036968">
        <w:t xml:space="preserve">- </w:t>
      </w:r>
      <w:r w:rsidR="008C3E54" w:rsidRPr="00036968">
        <w:t>В</w:t>
      </w:r>
      <w:r w:rsidRPr="00036968">
        <w:t xml:space="preserve"> </w:t>
      </w:r>
      <w:r w:rsidR="008C3E54" w:rsidRPr="00036968">
        <w:t>Госдуме</w:t>
      </w:r>
      <w:r w:rsidRPr="00036968">
        <w:t xml:space="preserve"> </w:t>
      </w:r>
      <w:r w:rsidR="008C3E54" w:rsidRPr="00036968">
        <w:t>рассматривали</w:t>
      </w:r>
      <w:r w:rsidRPr="00036968">
        <w:t xml:space="preserve"> </w:t>
      </w:r>
      <w:r w:rsidR="008C3E54" w:rsidRPr="00036968">
        <w:t>вопрос</w:t>
      </w:r>
      <w:r w:rsidRPr="00036968">
        <w:t xml:space="preserve"> </w:t>
      </w:r>
      <w:r w:rsidR="008C3E54" w:rsidRPr="00036968">
        <w:t>о</w:t>
      </w:r>
      <w:r w:rsidRPr="00036968">
        <w:t xml:space="preserve"> </w:t>
      </w:r>
      <w:r w:rsidR="008C3E54" w:rsidRPr="00036968">
        <w:t>стейблкоинах.</w:t>
      </w:r>
      <w:r w:rsidRPr="00036968">
        <w:t xml:space="preserve"> </w:t>
      </w:r>
      <w:r w:rsidR="008C3E54" w:rsidRPr="00036968">
        <w:t>Можете</w:t>
      </w:r>
      <w:r w:rsidRPr="00036968">
        <w:t xml:space="preserve"> </w:t>
      </w:r>
      <w:r w:rsidR="008C3E54" w:rsidRPr="00036968">
        <w:t>подробнее</w:t>
      </w:r>
      <w:r w:rsidRPr="00036968">
        <w:t xml:space="preserve"> </w:t>
      </w:r>
      <w:r w:rsidR="008C3E54" w:rsidRPr="00036968">
        <w:t>рассказать</w:t>
      </w:r>
      <w:r w:rsidRPr="00036968">
        <w:t xml:space="preserve"> </w:t>
      </w:r>
      <w:r w:rsidR="008C3E54" w:rsidRPr="00036968">
        <w:t>об</w:t>
      </w:r>
      <w:r w:rsidRPr="00036968">
        <w:t xml:space="preserve"> </w:t>
      </w:r>
      <w:r w:rsidR="008C3E54" w:rsidRPr="00036968">
        <w:t>этом?</w:t>
      </w:r>
    </w:p>
    <w:p w14:paraId="658CCB58" w14:textId="77777777" w:rsidR="008C3E54" w:rsidRPr="00036968" w:rsidRDefault="006536EC" w:rsidP="008C3E54">
      <w:r w:rsidRPr="00036968">
        <w:t xml:space="preserve">- </w:t>
      </w:r>
      <w:r w:rsidR="008C3E54" w:rsidRPr="00036968">
        <w:t>Мы</w:t>
      </w:r>
      <w:r w:rsidRPr="00036968">
        <w:t xml:space="preserve"> </w:t>
      </w:r>
      <w:r w:rsidR="008C3E54" w:rsidRPr="00036968">
        <w:t>подготовили</w:t>
      </w:r>
      <w:r w:rsidRPr="00036968">
        <w:t xml:space="preserve"> </w:t>
      </w:r>
      <w:r w:rsidR="008C3E54" w:rsidRPr="00036968">
        <w:t>два</w:t>
      </w:r>
      <w:r w:rsidRPr="00036968">
        <w:t xml:space="preserve"> </w:t>
      </w:r>
      <w:r w:rsidR="008C3E54" w:rsidRPr="00036968">
        <w:t>законопроекта,</w:t>
      </w:r>
      <w:r w:rsidRPr="00036968">
        <w:t xml:space="preserve"> </w:t>
      </w:r>
      <w:r w:rsidR="008C3E54" w:rsidRPr="00036968">
        <w:t>которые</w:t>
      </w:r>
      <w:r w:rsidRPr="00036968">
        <w:t xml:space="preserve"> </w:t>
      </w:r>
      <w:r w:rsidR="008C3E54" w:rsidRPr="00036968">
        <w:t>касаются</w:t>
      </w:r>
      <w:r w:rsidRPr="00036968">
        <w:t xml:space="preserve"> </w:t>
      </w:r>
      <w:r w:rsidR="008C3E54" w:rsidRPr="00036968">
        <w:t>легализации</w:t>
      </w:r>
      <w:r w:rsidRPr="00036968">
        <w:t xml:space="preserve"> </w:t>
      </w:r>
      <w:r w:rsidR="008C3E54" w:rsidRPr="00036968">
        <w:t>и</w:t>
      </w:r>
      <w:r w:rsidRPr="00036968">
        <w:t xml:space="preserve"> </w:t>
      </w:r>
      <w:r w:rsidR="008C3E54" w:rsidRPr="00036968">
        <w:t>выпуска</w:t>
      </w:r>
      <w:r w:rsidRPr="00036968">
        <w:t xml:space="preserve"> </w:t>
      </w:r>
      <w:r w:rsidR="008C3E54" w:rsidRPr="00036968">
        <w:t>криптовалют</w:t>
      </w:r>
      <w:r w:rsidRPr="00036968">
        <w:t xml:space="preserve"> </w:t>
      </w:r>
      <w:r w:rsidR="008C3E54" w:rsidRPr="00036968">
        <w:t>в</w:t>
      </w:r>
      <w:r w:rsidRPr="00036968">
        <w:t xml:space="preserve"> </w:t>
      </w:r>
      <w:r w:rsidR="008C3E54" w:rsidRPr="00036968">
        <w:t>нашей</w:t>
      </w:r>
      <w:r w:rsidRPr="00036968">
        <w:t xml:space="preserve"> </w:t>
      </w:r>
      <w:r w:rsidR="008C3E54" w:rsidRPr="00036968">
        <w:t>стране.</w:t>
      </w:r>
      <w:r w:rsidRPr="00036968">
        <w:t xml:space="preserve"> </w:t>
      </w:r>
      <w:r w:rsidR="008C3E54" w:rsidRPr="00036968">
        <w:t>Первый</w:t>
      </w:r>
      <w:r w:rsidRPr="00036968">
        <w:t xml:space="preserve"> </w:t>
      </w:r>
      <w:r w:rsidR="008C3E54" w:rsidRPr="00036968">
        <w:t>законопроект</w:t>
      </w:r>
      <w:r w:rsidRPr="00036968">
        <w:t xml:space="preserve"> </w:t>
      </w:r>
      <w:r w:rsidR="008C3E54" w:rsidRPr="00036968">
        <w:t>был</w:t>
      </w:r>
      <w:r w:rsidRPr="00036968">
        <w:t xml:space="preserve"> </w:t>
      </w:r>
      <w:r w:rsidR="008C3E54" w:rsidRPr="00036968">
        <w:t>о</w:t>
      </w:r>
      <w:r w:rsidRPr="00036968">
        <w:t xml:space="preserve"> </w:t>
      </w:r>
      <w:r w:rsidR="008C3E54" w:rsidRPr="00036968">
        <w:t>так</w:t>
      </w:r>
      <w:r w:rsidRPr="00036968">
        <w:t xml:space="preserve"> </w:t>
      </w:r>
      <w:r w:rsidR="008C3E54" w:rsidRPr="00036968">
        <w:t>называемом</w:t>
      </w:r>
      <w:r w:rsidRPr="00036968">
        <w:t xml:space="preserve"> </w:t>
      </w:r>
      <w:r w:rsidR="008C3E54" w:rsidRPr="00036968">
        <w:t>майнинге.</w:t>
      </w:r>
      <w:r w:rsidRPr="00036968">
        <w:t xml:space="preserve"> </w:t>
      </w:r>
      <w:r w:rsidR="008C3E54" w:rsidRPr="00036968">
        <w:t>Второй</w:t>
      </w:r>
      <w:r w:rsidRPr="00036968">
        <w:t xml:space="preserve"> - </w:t>
      </w:r>
      <w:r w:rsidR="008C3E54" w:rsidRPr="00036968">
        <w:t>об</w:t>
      </w:r>
      <w:r w:rsidRPr="00036968">
        <w:t xml:space="preserve"> </w:t>
      </w:r>
      <w:r w:rsidR="008C3E54" w:rsidRPr="00036968">
        <w:t>экспериментальных</w:t>
      </w:r>
      <w:r w:rsidRPr="00036968">
        <w:t xml:space="preserve"> </w:t>
      </w:r>
      <w:r w:rsidR="008C3E54" w:rsidRPr="00036968">
        <w:t>режимах</w:t>
      </w:r>
      <w:r w:rsidRPr="00036968">
        <w:t xml:space="preserve"> </w:t>
      </w:r>
      <w:r w:rsidR="008C3E54" w:rsidRPr="00036968">
        <w:t>для</w:t>
      </w:r>
      <w:r w:rsidRPr="00036968">
        <w:t xml:space="preserve"> </w:t>
      </w:r>
      <w:r w:rsidR="008C3E54" w:rsidRPr="00036968">
        <w:t>оборота</w:t>
      </w:r>
      <w:r w:rsidRPr="00036968">
        <w:t xml:space="preserve"> </w:t>
      </w:r>
      <w:r w:rsidR="008C3E54" w:rsidRPr="00036968">
        <w:t>криптовалют</w:t>
      </w:r>
      <w:r w:rsidRPr="00036968">
        <w:t xml:space="preserve"> </w:t>
      </w:r>
      <w:r w:rsidR="008C3E54" w:rsidRPr="00036968">
        <w:t>при</w:t>
      </w:r>
      <w:r w:rsidRPr="00036968">
        <w:t xml:space="preserve"> </w:t>
      </w:r>
      <w:r w:rsidR="008C3E54" w:rsidRPr="00036968">
        <w:t>обслуживании</w:t>
      </w:r>
      <w:r w:rsidRPr="00036968">
        <w:t xml:space="preserve"> </w:t>
      </w:r>
      <w:r w:rsidR="008C3E54" w:rsidRPr="00036968">
        <w:t>товарооборота</w:t>
      </w:r>
      <w:r w:rsidRPr="00036968">
        <w:t xml:space="preserve"> </w:t>
      </w:r>
      <w:r w:rsidR="008C3E54" w:rsidRPr="00036968">
        <w:t>наших</w:t>
      </w:r>
      <w:r w:rsidRPr="00036968">
        <w:t xml:space="preserve"> </w:t>
      </w:r>
      <w:r w:rsidR="008C3E54" w:rsidRPr="00036968">
        <w:t>организаций</w:t>
      </w:r>
      <w:r w:rsidRPr="00036968">
        <w:t xml:space="preserve"> </w:t>
      </w:r>
      <w:r w:rsidR="008C3E54" w:rsidRPr="00036968">
        <w:t>с</w:t>
      </w:r>
      <w:r w:rsidRPr="00036968">
        <w:t xml:space="preserve"> </w:t>
      </w:r>
      <w:r w:rsidR="008C3E54" w:rsidRPr="00036968">
        <w:t>внешним</w:t>
      </w:r>
      <w:r w:rsidRPr="00036968">
        <w:t xml:space="preserve"> </w:t>
      </w:r>
      <w:r w:rsidR="008C3E54" w:rsidRPr="00036968">
        <w:t>миром.</w:t>
      </w:r>
      <w:r w:rsidRPr="00036968">
        <w:t xml:space="preserve"> </w:t>
      </w:r>
      <w:r w:rsidR="008C3E54" w:rsidRPr="00036968">
        <w:t>Мы</w:t>
      </w:r>
      <w:r w:rsidRPr="00036968">
        <w:t xml:space="preserve"> </w:t>
      </w:r>
      <w:r w:rsidR="008C3E54" w:rsidRPr="00036968">
        <w:t>отправили</w:t>
      </w:r>
      <w:r w:rsidRPr="00036968">
        <w:t xml:space="preserve"> </w:t>
      </w:r>
      <w:r w:rsidR="008C3E54" w:rsidRPr="00036968">
        <w:t>эти</w:t>
      </w:r>
      <w:r w:rsidRPr="00036968">
        <w:t xml:space="preserve"> </w:t>
      </w:r>
      <w:r w:rsidR="008C3E54" w:rsidRPr="00036968">
        <w:t>законопроекты</w:t>
      </w:r>
      <w:r w:rsidRPr="00036968">
        <w:t xml:space="preserve"> </w:t>
      </w:r>
      <w:r w:rsidR="008C3E54" w:rsidRPr="00036968">
        <w:t>в</w:t>
      </w:r>
      <w:r w:rsidRPr="00036968">
        <w:t xml:space="preserve"> </w:t>
      </w:r>
      <w:r w:rsidR="008C3E54" w:rsidRPr="00036968">
        <w:t>Правительство.</w:t>
      </w:r>
      <w:r w:rsidRPr="00036968">
        <w:t xml:space="preserve"> </w:t>
      </w:r>
      <w:r w:rsidR="008C3E54" w:rsidRPr="00036968">
        <w:t>К</w:t>
      </w:r>
      <w:r w:rsidRPr="00036968">
        <w:t xml:space="preserve"> </w:t>
      </w:r>
      <w:r w:rsidR="008C3E54" w:rsidRPr="00036968">
        <w:t>сожалению,</w:t>
      </w:r>
      <w:r w:rsidRPr="00036968">
        <w:t xml:space="preserve"> </w:t>
      </w:r>
      <w:r w:rsidR="008C3E54" w:rsidRPr="00036968">
        <w:t>их</w:t>
      </w:r>
      <w:r w:rsidRPr="00036968">
        <w:t xml:space="preserve"> </w:t>
      </w:r>
      <w:r w:rsidR="008C3E54" w:rsidRPr="00036968">
        <w:t>рассмотрение</w:t>
      </w:r>
      <w:r w:rsidRPr="00036968">
        <w:t xml:space="preserve"> </w:t>
      </w:r>
      <w:r w:rsidR="008C3E54" w:rsidRPr="00036968">
        <w:t>затянулось,</w:t>
      </w:r>
      <w:r w:rsidRPr="00036968">
        <w:t xml:space="preserve"> </w:t>
      </w:r>
      <w:r w:rsidR="008C3E54" w:rsidRPr="00036968">
        <w:t>и</w:t>
      </w:r>
      <w:r w:rsidRPr="00036968">
        <w:t xml:space="preserve"> </w:t>
      </w:r>
      <w:r w:rsidR="008C3E54" w:rsidRPr="00036968">
        <w:t>есть</w:t>
      </w:r>
      <w:r w:rsidRPr="00036968">
        <w:t xml:space="preserve"> </w:t>
      </w:r>
      <w:r w:rsidR="008C3E54" w:rsidRPr="00036968">
        <w:t>риски,</w:t>
      </w:r>
      <w:r w:rsidRPr="00036968">
        <w:t xml:space="preserve"> </w:t>
      </w:r>
      <w:r w:rsidR="008C3E54" w:rsidRPr="00036968">
        <w:t>что</w:t>
      </w:r>
      <w:r w:rsidRPr="00036968">
        <w:t xml:space="preserve"> </w:t>
      </w:r>
      <w:r w:rsidR="008C3E54" w:rsidRPr="00036968">
        <w:t>и</w:t>
      </w:r>
      <w:r w:rsidRPr="00036968">
        <w:t xml:space="preserve"> </w:t>
      </w:r>
      <w:r w:rsidR="008C3E54" w:rsidRPr="00036968">
        <w:t>в</w:t>
      </w:r>
      <w:r w:rsidRPr="00036968">
        <w:t xml:space="preserve"> </w:t>
      </w:r>
      <w:r w:rsidR="008C3E54" w:rsidRPr="00036968">
        <w:t>июле</w:t>
      </w:r>
      <w:r w:rsidRPr="00036968">
        <w:t xml:space="preserve"> </w:t>
      </w:r>
      <w:r w:rsidR="008C3E54" w:rsidRPr="00036968">
        <w:t>не</w:t>
      </w:r>
      <w:r w:rsidRPr="00036968">
        <w:t xml:space="preserve"> </w:t>
      </w:r>
      <w:r w:rsidR="008C3E54" w:rsidRPr="00036968">
        <w:t>поступит</w:t>
      </w:r>
      <w:r w:rsidRPr="00036968">
        <w:t xml:space="preserve"> </w:t>
      </w:r>
      <w:r w:rsidR="008C3E54" w:rsidRPr="00036968">
        <w:t>отзыв</w:t>
      </w:r>
      <w:r w:rsidRPr="00036968">
        <w:t xml:space="preserve"> </w:t>
      </w:r>
      <w:r w:rsidR="008C3E54" w:rsidRPr="00036968">
        <w:t>кабмина.</w:t>
      </w:r>
      <w:r w:rsidRPr="00036968">
        <w:t xml:space="preserve"> </w:t>
      </w:r>
      <w:r w:rsidR="008C3E54" w:rsidRPr="00036968">
        <w:t>Эти</w:t>
      </w:r>
      <w:r w:rsidRPr="00036968">
        <w:t xml:space="preserve"> </w:t>
      </w:r>
      <w:r w:rsidR="008C3E54" w:rsidRPr="00036968">
        <w:t>законы</w:t>
      </w:r>
      <w:r w:rsidRPr="00036968">
        <w:t xml:space="preserve"> </w:t>
      </w:r>
      <w:r w:rsidR="008C3E54" w:rsidRPr="00036968">
        <w:t>необходимы,</w:t>
      </w:r>
      <w:r w:rsidRPr="00036968">
        <w:t xml:space="preserve"> </w:t>
      </w:r>
      <w:r w:rsidR="008C3E54" w:rsidRPr="00036968">
        <w:t>потому</w:t>
      </w:r>
      <w:r w:rsidRPr="00036968">
        <w:t xml:space="preserve"> </w:t>
      </w:r>
      <w:r w:rsidR="008C3E54" w:rsidRPr="00036968">
        <w:t>что</w:t>
      </w:r>
      <w:r w:rsidRPr="00036968">
        <w:t xml:space="preserve"> </w:t>
      </w:r>
      <w:r w:rsidR="008C3E54" w:rsidRPr="00036968">
        <w:t>майнинг</w:t>
      </w:r>
      <w:r w:rsidRPr="00036968">
        <w:t xml:space="preserve"> </w:t>
      </w:r>
      <w:r w:rsidR="008C3E54" w:rsidRPr="00036968">
        <w:t>в</w:t>
      </w:r>
      <w:r w:rsidRPr="00036968">
        <w:t xml:space="preserve"> </w:t>
      </w:r>
      <w:r w:rsidR="008C3E54" w:rsidRPr="00036968">
        <w:t>стране</w:t>
      </w:r>
      <w:r w:rsidRPr="00036968">
        <w:t xml:space="preserve"> </w:t>
      </w:r>
      <w:r w:rsidR="008C3E54" w:rsidRPr="00036968">
        <w:t>есть.</w:t>
      </w:r>
      <w:r w:rsidRPr="00036968">
        <w:t xml:space="preserve"> </w:t>
      </w:r>
      <w:r w:rsidR="008C3E54" w:rsidRPr="00036968">
        <w:t>Кроме</w:t>
      </w:r>
      <w:r w:rsidRPr="00036968">
        <w:t xml:space="preserve"> </w:t>
      </w:r>
      <w:r w:rsidR="008C3E54" w:rsidRPr="00036968">
        <w:t>того,</w:t>
      </w:r>
      <w:r w:rsidRPr="00036968">
        <w:t xml:space="preserve"> </w:t>
      </w:r>
      <w:r w:rsidR="008C3E54" w:rsidRPr="00036968">
        <w:t>криптовалюты</w:t>
      </w:r>
      <w:r w:rsidRPr="00036968">
        <w:t xml:space="preserve"> </w:t>
      </w:r>
      <w:r w:rsidR="008C3E54" w:rsidRPr="00036968">
        <w:t>используют,</w:t>
      </w:r>
      <w:r w:rsidRPr="00036968">
        <w:t xml:space="preserve"> </w:t>
      </w:r>
      <w:r w:rsidR="008C3E54" w:rsidRPr="00036968">
        <w:t>чтобы</w:t>
      </w:r>
      <w:r w:rsidRPr="00036968">
        <w:t xml:space="preserve"> </w:t>
      </w:r>
      <w:r w:rsidR="008C3E54" w:rsidRPr="00036968">
        <w:t>оплачивать</w:t>
      </w:r>
      <w:r w:rsidRPr="00036968">
        <w:t xml:space="preserve"> </w:t>
      </w:r>
      <w:r w:rsidR="008C3E54" w:rsidRPr="00036968">
        <w:t>импорт,</w:t>
      </w:r>
      <w:r w:rsidRPr="00036968">
        <w:t xml:space="preserve"> </w:t>
      </w:r>
      <w:r w:rsidR="008C3E54" w:rsidRPr="00036968">
        <w:t>поэтому,</w:t>
      </w:r>
      <w:r w:rsidRPr="00036968">
        <w:t xml:space="preserve"> </w:t>
      </w:r>
      <w:r w:rsidR="008C3E54" w:rsidRPr="00036968">
        <w:t>если</w:t>
      </w:r>
      <w:r w:rsidRPr="00036968">
        <w:t xml:space="preserve"> </w:t>
      </w:r>
      <w:r w:rsidR="008C3E54" w:rsidRPr="00036968">
        <w:t>явление</w:t>
      </w:r>
      <w:r w:rsidRPr="00036968">
        <w:t xml:space="preserve"> </w:t>
      </w:r>
      <w:r w:rsidR="008C3E54" w:rsidRPr="00036968">
        <w:t>существует,</w:t>
      </w:r>
      <w:r w:rsidRPr="00036968">
        <w:t xml:space="preserve"> </w:t>
      </w:r>
      <w:r w:rsidR="008C3E54" w:rsidRPr="00036968">
        <w:t>надо</w:t>
      </w:r>
      <w:r w:rsidRPr="00036968">
        <w:t xml:space="preserve"> </w:t>
      </w:r>
      <w:r w:rsidR="008C3E54" w:rsidRPr="00036968">
        <w:t>его</w:t>
      </w:r>
      <w:r w:rsidRPr="00036968">
        <w:t xml:space="preserve"> </w:t>
      </w:r>
      <w:r w:rsidR="008C3E54" w:rsidRPr="00036968">
        <w:t>ввести</w:t>
      </w:r>
      <w:r w:rsidRPr="00036968">
        <w:t xml:space="preserve"> </w:t>
      </w:r>
      <w:r w:rsidR="008C3E54" w:rsidRPr="00036968">
        <w:t>в</w:t>
      </w:r>
      <w:r w:rsidRPr="00036968">
        <w:t xml:space="preserve"> </w:t>
      </w:r>
      <w:r w:rsidR="008C3E54" w:rsidRPr="00036968">
        <w:t>правовое</w:t>
      </w:r>
      <w:r w:rsidRPr="00036968">
        <w:t xml:space="preserve"> </w:t>
      </w:r>
      <w:r w:rsidR="008C3E54" w:rsidRPr="00036968">
        <w:t>пространство.</w:t>
      </w:r>
      <w:r w:rsidRPr="00036968">
        <w:t xml:space="preserve"> </w:t>
      </w:r>
      <w:r w:rsidR="008C3E54" w:rsidRPr="00036968">
        <w:t>Стейблкоины</w:t>
      </w:r>
      <w:r w:rsidRPr="00036968">
        <w:t xml:space="preserve"> </w:t>
      </w:r>
      <w:r w:rsidR="008C3E54" w:rsidRPr="00036968">
        <w:t>могут</w:t>
      </w:r>
      <w:r w:rsidRPr="00036968">
        <w:t xml:space="preserve"> </w:t>
      </w:r>
      <w:r w:rsidR="008C3E54" w:rsidRPr="00036968">
        <w:t>быть</w:t>
      </w:r>
      <w:r w:rsidRPr="00036968">
        <w:t xml:space="preserve"> </w:t>
      </w:r>
      <w:r w:rsidR="008C3E54" w:rsidRPr="00036968">
        <w:t>привязаны,</w:t>
      </w:r>
      <w:r w:rsidRPr="00036968">
        <w:t xml:space="preserve"> </w:t>
      </w:r>
      <w:r w:rsidR="008C3E54" w:rsidRPr="00036968">
        <w:t>например,</w:t>
      </w:r>
      <w:r w:rsidRPr="00036968">
        <w:t xml:space="preserve"> </w:t>
      </w:r>
      <w:r w:rsidR="008C3E54" w:rsidRPr="00036968">
        <w:t>к</w:t>
      </w:r>
      <w:r w:rsidRPr="00036968">
        <w:t xml:space="preserve"> </w:t>
      </w:r>
      <w:r w:rsidR="008C3E54" w:rsidRPr="00036968">
        <w:t>золоту</w:t>
      </w:r>
      <w:r w:rsidRPr="00036968">
        <w:t xml:space="preserve"> </w:t>
      </w:r>
      <w:r w:rsidR="008C3E54" w:rsidRPr="00036968">
        <w:t>и</w:t>
      </w:r>
      <w:r w:rsidRPr="00036968">
        <w:t xml:space="preserve"> </w:t>
      </w:r>
      <w:r w:rsidR="008C3E54" w:rsidRPr="00036968">
        <w:t>нефти,</w:t>
      </w:r>
      <w:r w:rsidRPr="00036968">
        <w:t xml:space="preserve"> </w:t>
      </w:r>
      <w:r w:rsidR="008C3E54" w:rsidRPr="00036968">
        <w:t>и</w:t>
      </w:r>
      <w:r w:rsidRPr="00036968">
        <w:t xml:space="preserve"> </w:t>
      </w:r>
      <w:r w:rsidR="008C3E54" w:rsidRPr="00036968">
        <w:t>этот</w:t>
      </w:r>
      <w:r w:rsidRPr="00036968">
        <w:t xml:space="preserve"> </w:t>
      </w:r>
      <w:r w:rsidR="008C3E54" w:rsidRPr="00036968">
        <w:t>тип</w:t>
      </w:r>
      <w:r w:rsidRPr="00036968">
        <w:t xml:space="preserve"> </w:t>
      </w:r>
      <w:r w:rsidR="008C3E54" w:rsidRPr="00036968">
        <w:t>криптовалюты</w:t>
      </w:r>
      <w:r w:rsidRPr="00036968">
        <w:t xml:space="preserve"> </w:t>
      </w:r>
      <w:r w:rsidR="008C3E54" w:rsidRPr="00036968">
        <w:t>можно</w:t>
      </w:r>
      <w:r w:rsidRPr="00036968">
        <w:t xml:space="preserve"> </w:t>
      </w:r>
      <w:r w:rsidR="008C3E54" w:rsidRPr="00036968">
        <w:t>использовать</w:t>
      </w:r>
      <w:r w:rsidRPr="00036968">
        <w:t xml:space="preserve"> </w:t>
      </w:r>
      <w:r w:rsidR="008C3E54" w:rsidRPr="00036968">
        <w:t>при</w:t>
      </w:r>
      <w:r w:rsidRPr="00036968">
        <w:t xml:space="preserve"> </w:t>
      </w:r>
      <w:r w:rsidR="008C3E54" w:rsidRPr="00036968">
        <w:t>трансграничных</w:t>
      </w:r>
      <w:r w:rsidRPr="00036968">
        <w:t xml:space="preserve"> </w:t>
      </w:r>
      <w:r w:rsidR="008C3E54" w:rsidRPr="00036968">
        <w:t>переводах.</w:t>
      </w:r>
    </w:p>
    <w:p w14:paraId="6561DBFD" w14:textId="77777777" w:rsidR="00111D7C" w:rsidRPr="00036968" w:rsidRDefault="00000000" w:rsidP="008C3E54">
      <w:pPr>
        <w:rPr>
          <w:rStyle w:val="a3"/>
        </w:rPr>
      </w:pPr>
      <w:hyperlink r:id="rId33" w:history="1">
        <w:r w:rsidR="008C3E54" w:rsidRPr="00036968">
          <w:rPr>
            <w:rStyle w:val="a3"/>
          </w:rPr>
          <w:t>https://www.pnp.ru/politics/v-gosdume-predskazali-snizhenie-cen-na-nedvizhimost-na-40-procentov.html</w:t>
        </w:r>
      </w:hyperlink>
    </w:p>
    <w:p w14:paraId="76415DC3" w14:textId="77777777" w:rsidR="003E736E" w:rsidRPr="00036968" w:rsidRDefault="003E736E" w:rsidP="003E736E">
      <w:pPr>
        <w:pStyle w:val="2"/>
      </w:pPr>
      <w:bookmarkStart w:id="96" w:name="_Toc171668454"/>
      <w:r w:rsidRPr="00036968">
        <w:lastRenderedPageBreak/>
        <w:t>Ведомости,</w:t>
      </w:r>
      <w:r w:rsidR="006536EC" w:rsidRPr="00036968">
        <w:t xml:space="preserve"> </w:t>
      </w:r>
      <w:r w:rsidRPr="00036968">
        <w:t>12.07.2024,</w:t>
      </w:r>
      <w:r w:rsidR="006536EC" w:rsidRPr="00036968">
        <w:t xml:space="preserve"> </w:t>
      </w:r>
      <w:r w:rsidRPr="00036968">
        <w:t>Любовь</w:t>
      </w:r>
      <w:r w:rsidR="006536EC" w:rsidRPr="00036968">
        <w:t xml:space="preserve"> </w:t>
      </w:r>
      <w:r w:rsidRPr="00036968">
        <w:t>МИХЕДОВА,</w:t>
      </w:r>
      <w:r w:rsidR="006536EC" w:rsidRPr="00036968">
        <w:t xml:space="preserve"> </w:t>
      </w:r>
      <w:r w:rsidRPr="00036968">
        <w:t>В</w:t>
      </w:r>
      <w:r w:rsidR="006536EC" w:rsidRPr="00036968">
        <w:t xml:space="preserve"> </w:t>
      </w:r>
      <w:r w:rsidRPr="00036968">
        <w:t>Сбербанке,</w:t>
      </w:r>
      <w:r w:rsidR="006536EC" w:rsidRPr="00036968">
        <w:t xml:space="preserve"> </w:t>
      </w:r>
      <w:r w:rsidRPr="00036968">
        <w:t>ВТБ</w:t>
      </w:r>
      <w:r w:rsidR="006536EC" w:rsidRPr="00036968">
        <w:t xml:space="preserve"> </w:t>
      </w:r>
      <w:r w:rsidRPr="00036968">
        <w:t>и</w:t>
      </w:r>
      <w:r w:rsidR="006536EC" w:rsidRPr="00036968">
        <w:t xml:space="preserve"> </w:t>
      </w:r>
      <w:r w:rsidRPr="00036968">
        <w:t>УК</w:t>
      </w:r>
      <w:r w:rsidR="006536EC" w:rsidRPr="00036968">
        <w:t xml:space="preserve"> </w:t>
      </w:r>
      <w:r w:rsidRPr="00036968">
        <w:t>ПСБ</w:t>
      </w:r>
      <w:r w:rsidR="006536EC" w:rsidRPr="00036968">
        <w:t xml:space="preserve"> </w:t>
      </w:r>
      <w:r w:rsidRPr="00036968">
        <w:t>отметили</w:t>
      </w:r>
      <w:r w:rsidR="006536EC" w:rsidRPr="00036968">
        <w:t xml:space="preserve"> </w:t>
      </w:r>
      <w:r w:rsidRPr="00036968">
        <w:t>рост</w:t>
      </w:r>
      <w:r w:rsidR="006536EC" w:rsidRPr="00036968">
        <w:t xml:space="preserve"> </w:t>
      </w:r>
      <w:r w:rsidRPr="00036968">
        <w:t>спроса</w:t>
      </w:r>
      <w:r w:rsidR="006536EC" w:rsidRPr="00036968">
        <w:t xml:space="preserve"> </w:t>
      </w:r>
      <w:r w:rsidRPr="00036968">
        <w:t>на</w:t>
      </w:r>
      <w:r w:rsidR="006536EC" w:rsidRPr="00036968">
        <w:t xml:space="preserve"> </w:t>
      </w:r>
      <w:r w:rsidRPr="00036968">
        <w:t>ПИФы</w:t>
      </w:r>
      <w:r w:rsidR="006536EC" w:rsidRPr="00036968">
        <w:t xml:space="preserve"> </w:t>
      </w:r>
      <w:r w:rsidRPr="00036968">
        <w:t>во</w:t>
      </w:r>
      <w:r w:rsidR="006536EC" w:rsidRPr="00036968">
        <w:t xml:space="preserve"> </w:t>
      </w:r>
      <w:r w:rsidRPr="00036968">
        <w:t>II</w:t>
      </w:r>
      <w:r w:rsidR="006536EC" w:rsidRPr="00036968">
        <w:t xml:space="preserve"> </w:t>
      </w:r>
      <w:r w:rsidRPr="00036968">
        <w:t>квартале.</w:t>
      </w:r>
      <w:r w:rsidR="006536EC" w:rsidRPr="00036968">
        <w:t xml:space="preserve"> </w:t>
      </w:r>
      <w:r w:rsidRPr="00036968">
        <w:t>Спрос</w:t>
      </w:r>
      <w:r w:rsidR="006536EC" w:rsidRPr="00036968">
        <w:t xml:space="preserve"> </w:t>
      </w:r>
      <w:r w:rsidRPr="00036968">
        <w:t>на</w:t>
      </w:r>
      <w:r w:rsidR="006536EC" w:rsidRPr="00036968">
        <w:t xml:space="preserve"> </w:t>
      </w:r>
      <w:r w:rsidRPr="00036968">
        <w:t>акции</w:t>
      </w:r>
      <w:r w:rsidR="006536EC" w:rsidRPr="00036968">
        <w:t xml:space="preserve"> </w:t>
      </w:r>
      <w:r w:rsidRPr="00036968">
        <w:t>и</w:t>
      </w:r>
      <w:r w:rsidR="006536EC" w:rsidRPr="00036968">
        <w:t xml:space="preserve"> </w:t>
      </w:r>
      <w:r w:rsidRPr="00036968">
        <w:t>облигации</w:t>
      </w:r>
      <w:r w:rsidR="006536EC" w:rsidRPr="00036968">
        <w:t xml:space="preserve"> </w:t>
      </w:r>
      <w:r w:rsidRPr="00036968">
        <w:t>в</w:t>
      </w:r>
      <w:r w:rsidR="006536EC" w:rsidRPr="00036968">
        <w:t xml:space="preserve"> </w:t>
      </w:r>
      <w:r w:rsidRPr="00036968">
        <w:t>инвестдомах</w:t>
      </w:r>
      <w:r w:rsidR="006536EC" w:rsidRPr="00036968">
        <w:t xml:space="preserve"> </w:t>
      </w:r>
      <w:r w:rsidRPr="00036968">
        <w:t>оказался</w:t>
      </w:r>
      <w:r w:rsidR="006536EC" w:rsidRPr="00036968">
        <w:t xml:space="preserve"> </w:t>
      </w:r>
      <w:r w:rsidRPr="00036968">
        <w:t>разнонаправленным</w:t>
      </w:r>
      <w:bookmarkEnd w:id="96"/>
    </w:p>
    <w:p w14:paraId="44B6EE69" w14:textId="77777777" w:rsidR="003E736E" w:rsidRPr="00036968" w:rsidRDefault="003E736E" w:rsidP="00AF7D6A">
      <w:pPr>
        <w:pStyle w:val="3"/>
      </w:pPr>
      <w:bookmarkStart w:id="97" w:name="_Toc171668455"/>
      <w:r w:rsidRPr="00036968">
        <w:t>Опрошенные</w:t>
      </w:r>
      <w:r w:rsidR="006536EC" w:rsidRPr="00036968">
        <w:t xml:space="preserve"> «</w:t>
      </w:r>
      <w:r w:rsidRPr="00036968">
        <w:t>Ведомостями</w:t>
      </w:r>
      <w:r w:rsidR="006536EC" w:rsidRPr="00036968">
        <w:t xml:space="preserve">» </w:t>
      </w:r>
      <w:r w:rsidRPr="00036968">
        <w:t>инвестиционные</w:t>
      </w:r>
      <w:r w:rsidR="006536EC" w:rsidRPr="00036968">
        <w:t xml:space="preserve"> </w:t>
      </w:r>
      <w:r w:rsidRPr="00036968">
        <w:t>дома</w:t>
      </w:r>
      <w:r w:rsidR="006536EC" w:rsidRPr="00036968">
        <w:t xml:space="preserve"> </w:t>
      </w:r>
      <w:r w:rsidRPr="00036968">
        <w:t>обратили</w:t>
      </w:r>
      <w:r w:rsidR="006536EC" w:rsidRPr="00036968">
        <w:t xml:space="preserve"> </w:t>
      </w:r>
      <w:r w:rsidRPr="00036968">
        <w:t>внимание</w:t>
      </w:r>
      <w:r w:rsidR="006536EC" w:rsidRPr="00036968">
        <w:t xml:space="preserve"> </w:t>
      </w:r>
      <w:r w:rsidRPr="00036968">
        <w:t>на</w:t>
      </w:r>
      <w:r w:rsidR="006536EC" w:rsidRPr="00036968">
        <w:t xml:space="preserve"> </w:t>
      </w:r>
      <w:r w:rsidRPr="00036968">
        <w:t>тренд</w:t>
      </w:r>
      <w:r w:rsidR="006536EC" w:rsidRPr="00036968">
        <w:t xml:space="preserve"> </w:t>
      </w:r>
      <w:r w:rsidRPr="00036968">
        <w:t>II</w:t>
      </w:r>
      <w:r w:rsidR="006536EC" w:rsidRPr="00036968">
        <w:t xml:space="preserve"> </w:t>
      </w:r>
      <w:r w:rsidRPr="00036968">
        <w:t>квартала</w:t>
      </w:r>
      <w:r w:rsidR="006536EC" w:rsidRPr="00036968">
        <w:t xml:space="preserve"> </w:t>
      </w:r>
      <w:r w:rsidRPr="00036968">
        <w:t>-</w:t>
      </w:r>
      <w:r w:rsidR="006536EC" w:rsidRPr="00036968">
        <w:t xml:space="preserve"> </w:t>
      </w:r>
      <w:r w:rsidRPr="00036968">
        <w:t>значительный</w:t>
      </w:r>
      <w:r w:rsidR="006536EC" w:rsidRPr="00036968">
        <w:t xml:space="preserve"> </w:t>
      </w:r>
      <w:r w:rsidRPr="00036968">
        <w:t>рост</w:t>
      </w:r>
      <w:r w:rsidR="006536EC" w:rsidRPr="00036968">
        <w:t xml:space="preserve"> </w:t>
      </w:r>
      <w:r w:rsidRPr="00036968">
        <w:t>спроса</w:t>
      </w:r>
      <w:r w:rsidR="006536EC" w:rsidRPr="00036968">
        <w:t xml:space="preserve"> </w:t>
      </w:r>
      <w:r w:rsidRPr="00036968">
        <w:t>на</w:t>
      </w:r>
      <w:r w:rsidR="006536EC" w:rsidRPr="00036968">
        <w:t xml:space="preserve"> </w:t>
      </w:r>
      <w:r w:rsidRPr="00036968">
        <w:t>коллективные</w:t>
      </w:r>
      <w:r w:rsidR="006536EC" w:rsidRPr="00036968">
        <w:t xml:space="preserve"> </w:t>
      </w:r>
      <w:r w:rsidRPr="00036968">
        <w:t>инвестиции.</w:t>
      </w:r>
      <w:r w:rsidR="006536EC" w:rsidRPr="00036968">
        <w:t xml:space="preserve"> </w:t>
      </w:r>
      <w:r w:rsidRPr="00036968">
        <w:t>Eго</w:t>
      </w:r>
      <w:r w:rsidR="006536EC" w:rsidRPr="00036968">
        <w:t xml:space="preserve"> </w:t>
      </w:r>
      <w:r w:rsidRPr="00036968">
        <w:t>отметили</w:t>
      </w:r>
      <w:r w:rsidR="006536EC" w:rsidRPr="00036968">
        <w:t xml:space="preserve"> </w:t>
      </w:r>
      <w:r w:rsidRPr="00036968">
        <w:t>представители</w:t>
      </w:r>
      <w:r w:rsidR="006536EC" w:rsidRPr="00036968">
        <w:t xml:space="preserve"> </w:t>
      </w:r>
      <w:r w:rsidRPr="00036968">
        <w:t>Сбербанка,</w:t>
      </w:r>
      <w:r w:rsidR="006536EC" w:rsidRPr="00036968">
        <w:t xml:space="preserve"> </w:t>
      </w:r>
      <w:r w:rsidRPr="00036968">
        <w:t>ВТБ</w:t>
      </w:r>
      <w:r w:rsidR="006536EC" w:rsidRPr="00036968">
        <w:t xml:space="preserve"> </w:t>
      </w:r>
      <w:r w:rsidRPr="00036968">
        <w:t>и</w:t>
      </w:r>
      <w:r w:rsidR="006536EC" w:rsidRPr="00036968">
        <w:t xml:space="preserve"> </w:t>
      </w:r>
      <w:r w:rsidRPr="00036968">
        <w:t>УК</w:t>
      </w:r>
      <w:r w:rsidR="006536EC" w:rsidRPr="00036968">
        <w:t xml:space="preserve"> </w:t>
      </w:r>
      <w:r w:rsidRPr="00036968">
        <w:t>ПСБ.</w:t>
      </w:r>
      <w:bookmarkEnd w:id="97"/>
    </w:p>
    <w:p w14:paraId="38E513A1" w14:textId="77777777" w:rsidR="003E736E" w:rsidRPr="00036968" w:rsidRDefault="003E736E" w:rsidP="003E736E">
      <w:r w:rsidRPr="00036968">
        <w:t>Объем</w:t>
      </w:r>
      <w:r w:rsidR="006536EC" w:rsidRPr="00036968">
        <w:t xml:space="preserve"> </w:t>
      </w:r>
      <w:r w:rsidRPr="00036968">
        <w:t>вложений</w:t>
      </w:r>
      <w:r w:rsidR="006536EC" w:rsidRPr="00036968">
        <w:t xml:space="preserve"> </w:t>
      </w:r>
      <w:r w:rsidRPr="00036968">
        <w:t>клиентов</w:t>
      </w:r>
      <w:r w:rsidR="006536EC" w:rsidRPr="00036968">
        <w:t xml:space="preserve"> «</w:t>
      </w:r>
      <w:r w:rsidRPr="00036968">
        <w:t>Сберинвестиций</w:t>
      </w:r>
      <w:r w:rsidR="006536EC" w:rsidRPr="00036968">
        <w:t xml:space="preserve">» </w:t>
      </w:r>
      <w:r w:rsidRPr="00036968">
        <w:t>в</w:t>
      </w:r>
      <w:r w:rsidR="006536EC" w:rsidRPr="00036968">
        <w:t xml:space="preserve"> </w:t>
      </w:r>
      <w:r w:rsidRPr="00036968">
        <w:t>ПИФы</w:t>
      </w:r>
      <w:r w:rsidR="006536EC" w:rsidRPr="00036968">
        <w:t xml:space="preserve"> </w:t>
      </w:r>
      <w:r w:rsidRPr="00036968">
        <w:t>во</w:t>
      </w:r>
      <w:r w:rsidR="006536EC" w:rsidRPr="00036968">
        <w:t xml:space="preserve"> </w:t>
      </w:r>
      <w:r w:rsidRPr="00036968">
        <w:t>II</w:t>
      </w:r>
      <w:r w:rsidR="006536EC" w:rsidRPr="00036968">
        <w:t xml:space="preserve"> </w:t>
      </w:r>
      <w:r w:rsidRPr="00036968">
        <w:t>квартале</w:t>
      </w:r>
      <w:r w:rsidR="006536EC" w:rsidRPr="00036968">
        <w:t xml:space="preserve"> </w:t>
      </w:r>
      <w:r w:rsidRPr="00036968">
        <w:t>2024</w:t>
      </w:r>
      <w:r w:rsidR="006536EC" w:rsidRPr="00036968">
        <w:t xml:space="preserve"> </w:t>
      </w:r>
      <w:r w:rsidRPr="00036968">
        <w:t>г.</w:t>
      </w:r>
      <w:r w:rsidR="006536EC" w:rsidRPr="00036968">
        <w:t xml:space="preserve"> </w:t>
      </w:r>
      <w:r w:rsidRPr="00036968">
        <w:t>вырос</w:t>
      </w:r>
      <w:r w:rsidR="006536EC" w:rsidRPr="00036968">
        <w:t xml:space="preserve"> </w:t>
      </w:r>
      <w:r w:rsidRPr="00036968">
        <w:t>по</w:t>
      </w:r>
      <w:r w:rsidR="006536EC" w:rsidRPr="00036968">
        <w:t xml:space="preserve"> </w:t>
      </w:r>
      <w:r w:rsidRPr="00036968">
        <w:t>сравнению</w:t>
      </w:r>
      <w:r w:rsidR="006536EC" w:rsidRPr="00036968">
        <w:t xml:space="preserve"> </w:t>
      </w:r>
      <w:r w:rsidRPr="00036968">
        <w:t>с</w:t>
      </w:r>
      <w:r w:rsidR="006536EC" w:rsidRPr="00036968">
        <w:t xml:space="preserve"> </w:t>
      </w:r>
      <w:r w:rsidRPr="00036968">
        <w:t>I</w:t>
      </w:r>
      <w:r w:rsidR="006536EC" w:rsidRPr="00036968">
        <w:t xml:space="preserve"> </w:t>
      </w:r>
      <w:r w:rsidRPr="00036968">
        <w:t>кварталом</w:t>
      </w:r>
      <w:r w:rsidR="006536EC" w:rsidRPr="00036968">
        <w:t xml:space="preserve"> </w:t>
      </w:r>
      <w:r w:rsidRPr="00036968">
        <w:t>на</w:t>
      </w:r>
      <w:r w:rsidR="006536EC" w:rsidRPr="00036968">
        <w:t xml:space="preserve"> </w:t>
      </w:r>
      <w:r w:rsidRPr="00036968">
        <w:t>34,3%</w:t>
      </w:r>
      <w:r w:rsidR="006536EC" w:rsidRPr="00036968">
        <w:t xml:space="preserve"> </w:t>
      </w:r>
      <w:r w:rsidRPr="00036968">
        <w:t>до</w:t>
      </w:r>
      <w:r w:rsidR="006536EC" w:rsidRPr="00036968">
        <w:t xml:space="preserve"> </w:t>
      </w:r>
      <w:r w:rsidRPr="00036968">
        <w:t>90</w:t>
      </w:r>
      <w:r w:rsidR="006536EC" w:rsidRPr="00036968">
        <w:t xml:space="preserve"> </w:t>
      </w:r>
      <w:r w:rsidRPr="00036968">
        <w:t>млрд</w:t>
      </w:r>
      <w:r w:rsidR="006536EC" w:rsidRPr="00036968">
        <w:t xml:space="preserve"> </w:t>
      </w:r>
      <w:r w:rsidRPr="00036968">
        <w:t>руб.,</w:t>
      </w:r>
      <w:r w:rsidR="006536EC" w:rsidRPr="00036968">
        <w:t xml:space="preserve"> </w:t>
      </w:r>
      <w:r w:rsidRPr="00036968">
        <w:t>что</w:t>
      </w:r>
      <w:r w:rsidR="006536EC" w:rsidRPr="00036968">
        <w:t xml:space="preserve"> </w:t>
      </w:r>
      <w:r w:rsidRPr="00036968">
        <w:t>стало</w:t>
      </w:r>
      <w:r w:rsidR="006536EC" w:rsidRPr="00036968">
        <w:t xml:space="preserve"> </w:t>
      </w:r>
      <w:r w:rsidRPr="00036968">
        <w:t>абсолютным</w:t>
      </w:r>
      <w:r w:rsidR="006536EC" w:rsidRPr="00036968">
        <w:t xml:space="preserve"> </w:t>
      </w:r>
      <w:r w:rsidRPr="00036968">
        <w:t>рекордом</w:t>
      </w:r>
      <w:r w:rsidR="006536EC" w:rsidRPr="00036968">
        <w:t xml:space="preserve"> </w:t>
      </w:r>
      <w:r w:rsidRPr="00036968">
        <w:t>в</w:t>
      </w:r>
      <w:r w:rsidR="006536EC" w:rsidRPr="00036968">
        <w:t xml:space="preserve"> </w:t>
      </w:r>
      <w:r w:rsidRPr="00036968">
        <w:t>истории</w:t>
      </w:r>
      <w:r w:rsidR="006536EC" w:rsidRPr="00036968">
        <w:t xml:space="preserve"> </w:t>
      </w:r>
      <w:r w:rsidRPr="00036968">
        <w:t>брокера.</w:t>
      </w:r>
      <w:r w:rsidR="006536EC" w:rsidRPr="00036968">
        <w:t xml:space="preserve"> </w:t>
      </w:r>
      <w:r w:rsidRPr="00036968">
        <w:t>Фонды</w:t>
      </w:r>
      <w:r w:rsidR="006536EC" w:rsidRPr="00036968">
        <w:t xml:space="preserve"> </w:t>
      </w:r>
      <w:r w:rsidRPr="00036968">
        <w:t>заняли</w:t>
      </w:r>
      <w:r w:rsidR="006536EC" w:rsidRPr="00036968">
        <w:t xml:space="preserve"> </w:t>
      </w:r>
      <w:r w:rsidRPr="00036968">
        <w:t>третье</w:t>
      </w:r>
      <w:r w:rsidR="006536EC" w:rsidRPr="00036968">
        <w:t xml:space="preserve"> </w:t>
      </w:r>
      <w:r w:rsidRPr="00036968">
        <w:t>место</w:t>
      </w:r>
      <w:r w:rsidR="006536EC" w:rsidRPr="00036968">
        <w:t xml:space="preserve"> </w:t>
      </w:r>
      <w:r w:rsidRPr="00036968">
        <w:t>среди</w:t>
      </w:r>
      <w:r w:rsidR="006536EC" w:rsidRPr="00036968">
        <w:t xml:space="preserve"> </w:t>
      </w:r>
      <w:r w:rsidRPr="00036968">
        <w:t>самых</w:t>
      </w:r>
      <w:r w:rsidR="006536EC" w:rsidRPr="00036968">
        <w:t xml:space="preserve"> </w:t>
      </w:r>
      <w:r w:rsidRPr="00036968">
        <w:t>популярных</w:t>
      </w:r>
      <w:r w:rsidR="006536EC" w:rsidRPr="00036968">
        <w:t xml:space="preserve"> </w:t>
      </w:r>
      <w:r w:rsidRPr="00036968">
        <w:t>у</w:t>
      </w:r>
      <w:r w:rsidR="006536EC" w:rsidRPr="00036968">
        <w:t xml:space="preserve"> </w:t>
      </w:r>
      <w:r w:rsidRPr="00036968">
        <w:t>клиентов</w:t>
      </w:r>
      <w:r w:rsidR="006536EC" w:rsidRPr="00036968">
        <w:t xml:space="preserve"> </w:t>
      </w:r>
      <w:r w:rsidRPr="00036968">
        <w:t>Сбербанка</w:t>
      </w:r>
      <w:r w:rsidR="006536EC" w:rsidRPr="00036968">
        <w:t xml:space="preserve"> </w:t>
      </w:r>
      <w:r w:rsidRPr="00036968">
        <w:t>финансовых</w:t>
      </w:r>
      <w:r w:rsidR="006536EC" w:rsidRPr="00036968">
        <w:t xml:space="preserve"> </w:t>
      </w:r>
      <w:r w:rsidRPr="00036968">
        <w:t>инструментов</w:t>
      </w:r>
      <w:r w:rsidR="006536EC" w:rsidRPr="00036968">
        <w:t xml:space="preserve"> </w:t>
      </w:r>
      <w:r w:rsidRPr="00036968">
        <w:t>после</w:t>
      </w:r>
      <w:r w:rsidR="006536EC" w:rsidRPr="00036968">
        <w:t xml:space="preserve"> </w:t>
      </w:r>
      <w:r w:rsidRPr="00036968">
        <w:t>акций</w:t>
      </w:r>
      <w:r w:rsidR="006536EC" w:rsidRPr="00036968">
        <w:t xml:space="preserve"> </w:t>
      </w:r>
      <w:r w:rsidRPr="00036968">
        <w:t>и</w:t>
      </w:r>
      <w:r w:rsidR="006536EC" w:rsidRPr="00036968">
        <w:t xml:space="preserve"> </w:t>
      </w:r>
      <w:r w:rsidRPr="00036968">
        <w:t>облигаций.</w:t>
      </w:r>
      <w:r w:rsidR="006536EC" w:rsidRPr="00036968">
        <w:t xml:space="preserve"> </w:t>
      </w:r>
      <w:r w:rsidRPr="00036968">
        <w:t>Больше</w:t>
      </w:r>
      <w:r w:rsidR="006536EC" w:rsidRPr="00036968">
        <w:t xml:space="preserve"> </w:t>
      </w:r>
      <w:r w:rsidRPr="00036968">
        <w:t>всего</w:t>
      </w:r>
      <w:r w:rsidR="006536EC" w:rsidRPr="00036968">
        <w:t xml:space="preserve"> </w:t>
      </w:r>
      <w:r w:rsidRPr="00036968">
        <w:t>физлица</w:t>
      </w:r>
      <w:r w:rsidR="006536EC" w:rsidRPr="00036968">
        <w:t xml:space="preserve"> </w:t>
      </w:r>
      <w:r w:rsidRPr="00036968">
        <w:t>инвестировали</w:t>
      </w:r>
      <w:r w:rsidR="006536EC" w:rsidRPr="00036968">
        <w:t xml:space="preserve"> </w:t>
      </w:r>
      <w:r w:rsidRPr="00036968">
        <w:t>в</w:t>
      </w:r>
      <w:r w:rsidR="006536EC" w:rsidRPr="00036968">
        <w:t xml:space="preserve"> </w:t>
      </w:r>
      <w:r w:rsidRPr="00036968">
        <w:t>фонды</w:t>
      </w:r>
      <w:r w:rsidR="006536EC" w:rsidRPr="00036968">
        <w:t xml:space="preserve"> </w:t>
      </w:r>
      <w:r w:rsidRPr="00036968">
        <w:t>денежного</w:t>
      </w:r>
      <w:r w:rsidR="006536EC" w:rsidRPr="00036968">
        <w:t xml:space="preserve"> </w:t>
      </w:r>
      <w:r w:rsidRPr="00036968">
        <w:t>рынка</w:t>
      </w:r>
      <w:r w:rsidR="006536EC" w:rsidRPr="00036968">
        <w:t xml:space="preserve"> </w:t>
      </w:r>
      <w:r w:rsidRPr="00036968">
        <w:t>и</w:t>
      </w:r>
      <w:r w:rsidR="006536EC" w:rsidRPr="00036968">
        <w:t xml:space="preserve"> </w:t>
      </w:r>
      <w:r w:rsidRPr="00036968">
        <w:t>БПИФы</w:t>
      </w:r>
      <w:r w:rsidR="006536EC" w:rsidRPr="00036968">
        <w:t xml:space="preserve"> </w:t>
      </w:r>
      <w:r w:rsidRPr="00036968">
        <w:t>на</w:t>
      </w:r>
      <w:r w:rsidR="006536EC" w:rsidRPr="00036968">
        <w:t xml:space="preserve"> </w:t>
      </w:r>
      <w:r w:rsidRPr="00036968">
        <w:t>золото,</w:t>
      </w:r>
      <w:r w:rsidR="006536EC" w:rsidRPr="00036968">
        <w:t xml:space="preserve"> </w:t>
      </w:r>
      <w:r w:rsidRPr="00036968">
        <w:t>уточнили</w:t>
      </w:r>
      <w:r w:rsidR="006536EC" w:rsidRPr="00036968">
        <w:t xml:space="preserve"> </w:t>
      </w:r>
      <w:r w:rsidRPr="00036968">
        <w:t>в</w:t>
      </w:r>
      <w:r w:rsidR="006536EC" w:rsidRPr="00036968">
        <w:t xml:space="preserve"> «</w:t>
      </w:r>
      <w:r w:rsidRPr="00036968">
        <w:t>Сберинвестициях</w:t>
      </w:r>
      <w:r w:rsidR="006536EC" w:rsidRPr="00036968">
        <w:t>»</w:t>
      </w:r>
      <w:r w:rsidRPr="00036968">
        <w:t>.</w:t>
      </w:r>
    </w:p>
    <w:p w14:paraId="472EC707" w14:textId="77777777" w:rsidR="003E736E" w:rsidRPr="00036968" w:rsidRDefault="003E736E" w:rsidP="003E736E">
      <w:r w:rsidRPr="00036968">
        <w:t>Клиенты</w:t>
      </w:r>
      <w:r w:rsidR="006536EC" w:rsidRPr="00036968">
        <w:t xml:space="preserve"> </w:t>
      </w:r>
      <w:r w:rsidRPr="00036968">
        <w:t>брокера</w:t>
      </w:r>
      <w:r w:rsidR="006536EC" w:rsidRPr="00036968">
        <w:t xml:space="preserve"> «</w:t>
      </w:r>
      <w:r w:rsidRPr="00036968">
        <w:t>ВТБ</w:t>
      </w:r>
      <w:r w:rsidR="006536EC" w:rsidRPr="00036968">
        <w:t xml:space="preserve"> </w:t>
      </w:r>
      <w:r w:rsidRPr="00036968">
        <w:t>мои</w:t>
      </w:r>
      <w:r w:rsidR="006536EC" w:rsidRPr="00036968">
        <w:t xml:space="preserve"> </w:t>
      </w:r>
      <w:r w:rsidRPr="00036968">
        <w:t>инвестиции</w:t>
      </w:r>
      <w:r w:rsidR="006536EC" w:rsidRPr="00036968">
        <w:t xml:space="preserve">» </w:t>
      </w:r>
      <w:r w:rsidRPr="00036968">
        <w:t>больше</w:t>
      </w:r>
      <w:r w:rsidR="006536EC" w:rsidRPr="00036968">
        <w:t xml:space="preserve"> </w:t>
      </w:r>
      <w:r w:rsidRPr="00036968">
        <w:t>всего</w:t>
      </w:r>
      <w:r w:rsidR="006536EC" w:rsidRPr="00036968">
        <w:t xml:space="preserve"> </w:t>
      </w:r>
      <w:r w:rsidRPr="00036968">
        <w:t>проявляли</w:t>
      </w:r>
      <w:r w:rsidR="006536EC" w:rsidRPr="00036968">
        <w:t xml:space="preserve"> </w:t>
      </w:r>
      <w:r w:rsidRPr="00036968">
        <w:t>интерес</w:t>
      </w:r>
      <w:r w:rsidR="006536EC" w:rsidRPr="00036968">
        <w:t xml:space="preserve"> </w:t>
      </w:r>
      <w:r w:rsidRPr="00036968">
        <w:t>также</w:t>
      </w:r>
      <w:r w:rsidR="006536EC" w:rsidRPr="00036968">
        <w:t xml:space="preserve"> </w:t>
      </w:r>
      <w:r w:rsidRPr="00036968">
        <w:t>к</w:t>
      </w:r>
      <w:r w:rsidR="006536EC" w:rsidRPr="00036968">
        <w:t xml:space="preserve"> </w:t>
      </w:r>
      <w:r w:rsidRPr="00036968">
        <w:t>фондам</w:t>
      </w:r>
      <w:r w:rsidR="006536EC" w:rsidRPr="00036968">
        <w:t xml:space="preserve"> </w:t>
      </w:r>
      <w:r w:rsidRPr="00036968">
        <w:t>денежного</w:t>
      </w:r>
      <w:r w:rsidR="006536EC" w:rsidRPr="00036968">
        <w:t xml:space="preserve"> </w:t>
      </w:r>
      <w:r w:rsidRPr="00036968">
        <w:t>рынка,</w:t>
      </w:r>
      <w:r w:rsidR="006536EC" w:rsidRPr="00036968">
        <w:t xml:space="preserve"> </w:t>
      </w:r>
      <w:r w:rsidRPr="00036968">
        <w:t>которые</w:t>
      </w:r>
      <w:r w:rsidR="006536EC" w:rsidRPr="00036968">
        <w:t xml:space="preserve"> </w:t>
      </w:r>
      <w:r w:rsidRPr="00036968">
        <w:t>оптимальны</w:t>
      </w:r>
      <w:r w:rsidR="006536EC" w:rsidRPr="00036968">
        <w:t xml:space="preserve"> </w:t>
      </w:r>
      <w:r w:rsidRPr="00036968">
        <w:t>с</w:t>
      </w:r>
      <w:r w:rsidR="006536EC" w:rsidRPr="00036968">
        <w:t xml:space="preserve"> </w:t>
      </w:r>
      <w:r w:rsidRPr="00036968">
        <w:t>точки</w:t>
      </w:r>
      <w:r w:rsidR="006536EC" w:rsidRPr="00036968">
        <w:t xml:space="preserve"> </w:t>
      </w:r>
      <w:r w:rsidRPr="00036968">
        <w:t>зрения</w:t>
      </w:r>
      <w:r w:rsidR="006536EC" w:rsidRPr="00036968">
        <w:t xml:space="preserve"> </w:t>
      </w:r>
      <w:r w:rsidRPr="00036968">
        <w:t>соотношения</w:t>
      </w:r>
      <w:r w:rsidR="006536EC" w:rsidRPr="00036968">
        <w:t xml:space="preserve"> </w:t>
      </w:r>
      <w:r w:rsidRPr="00036968">
        <w:t>риска/доходности</w:t>
      </w:r>
      <w:r w:rsidR="006536EC" w:rsidRPr="00036968">
        <w:t xml:space="preserve"> </w:t>
      </w:r>
      <w:r w:rsidRPr="00036968">
        <w:t>и</w:t>
      </w:r>
      <w:r w:rsidR="006536EC" w:rsidRPr="00036968">
        <w:t xml:space="preserve"> </w:t>
      </w:r>
      <w:r w:rsidRPr="00036968">
        <w:t>ликвидности</w:t>
      </w:r>
      <w:r w:rsidR="006536EC" w:rsidRPr="00036968">
        <w:t xml:space="preserve"> </w:t>
      </w:r>
      <w:r w:rsidRPr="00036968">
        <w:t>для</w:t>
      </w:r>
      <w:r w:rsidR="006536EC" w:rsidRPr="00036968">
        <w:t xml:space="preserve"> </w:t>
      </w:r>
      <w:r w:rsidRPr="00036968">
        <w:t>частного</w:t>
      </w:r>
      <w:r w:rsidR="006536EC" w:rsidRPr="00036968">
        <w:t xml:space="preserve"> </w:t>
      </w:r>
      <w:r w:rsidRPr="00036968">
        <w:t>инвестора,</w:t>
      </w:r>
      <w:r w:rsidR="006536EC" w:rsidRPr="00036968">
        <w:t xml:space="preserve"> </w:t>
      </w:r>
      <w:r w:rsidRPr="00036968">
        <w:t>добавил</w:t>
      </w:r>
      <w:r w:rsidR="006536EC" w:rsidRPr="00036968">
        <w:t xml:space="preserve"> </w:t>
      </w:r>
      <w:r w:rsidRPr="00036968">
        <w:t>инвестиционный</w:t>
      </w:r>
      <w:r w:rsidR="006536EC" w:rsidRPr="00036968">
        <w:t xml:space="preserve"> </w:t>
      </w:r>
      <w:r w:rsidRPr="00036968">
        <w:t>стратег</w:t>
      </w:r>
      <w:r w:rsidR="006536EC" w:rsidRPr="00036968">
        <w:t xml:space="preserve"> </w:t>
      </w:r>
      <w:r w:rsidRPr="00036968">
        <w:t>брокера</w:t>
      </w:r>
      <w:r w:rsidR="006536EC" w:rsidRPr="00036968">
        <w:t xml:space="preserve"> </w:t>
      </w:r>
      <w:r w:rsidRPr="00036968">
        <w:t>Станислав</w:t>
      </w:r>
      <w:r w:rsidR="006536EC" w:rsidRPr="00036968">
        <w:t xml:space="preserve"> </w:t>
      </w:r>
      <w:r w:rsidRPr="00036968">
        <w:t>Клещев.</w:t>
      </w:r>
    </w:p>
    <w:p w14:paraId="68963294" w14:textId="77777777" w:rsidR="003E736E" w:rsidRPr="00036968" w:rsidRDefault="003E736E" w:rsidP="003E736E">
      <w:r w:rsidRPr="00036968">
        <w:t>Динамика</w:t>
      </w:r>
      <w:r w:rsidR="006536EC" w:rsidRPr="00036968">
        <w:t xml:space="preserve"> </w:t>
      </w:r>
      <w:r w:rsidRPr="00036968">
        <w:t>в</w:t>
      </w:r>
      <w:r w:rsidR="006536EC" w:rsidRPr="00036968">
        <w:t xml:space="preserve"> </w:t>
      </w:r>
      <w:r w:rsidRPr="00036968">
        <w:t>продуктах</w:t>
      </w:r>
      <w:r w:rsidR="006536EC" w:rsidRPr="00036968">
        <w:t xml:space="preserve"> </w:t>
      </w:r>
      <w:r w:rsidRPr="00036968">
        <w:t>доверительного</w:t>
      </w:r>
      <w:r w:rsidR="006536EC" w:rsidRPr="00036968">
        <w:t xml:space="preserve"> </w:t>
      </w:r>
      <w:r w:rsidRPr="00036968">
        <w:t>управления</w:t>
      </w:r>
      <w:r w:rsidR="006536EC" w:rsidRPr="00036968">
        <w:t xml:space="preserve"> </w:t>
      </w:r>
      <w:r w:rsidRPr="00036968">
        <w:t>УК</w:t>
      </w:r>
      <w:r w:rsidR="006536EC" w:rsidRPr="00036968">
        <w:t xml:space="preserve"> </w:t>
      </w:r>
      <w:r w:rsidRPr="00036968">
        <w:t>ПСБ</w:t>
      </w:r>
      <w:r w:rsidR="006536EC" w:rsidRPr="00036968">
        <w:t xml:space="preserve"> </w:t>
      </w:r>
      <w:r w:rsidRPr="00036968">
        <w:t>показывает,</w:t>
      </w:r>
      <w:r w:rsidR="006536EC" w:rsidRPr="00036968">
        <w:t xml:space="preserve"> </w:t>
      </w:r>
      <w:r w:rsidRPr="00036968">
        <w:t>что</w:t>
      </w:r>
      <w:r w:rsidR="006536EC" w:rsidRPr="00036968">
        <w:t xml:space="preserve"> </w:t>
      </w:r>
      <w:r w:rsidRPr="00036968">
        <w:t>во</w:t>
      </w:r>
      <w:r w:rsidR="006536EC" w:rsidRPr="00036968">
        <w:t xml:space="preserve"> </w:t>
      </w:r>
      <w:r w:rsidRPr="00036968">
        <w:t>II</w:t>
      </w:r>
      <w:r w:rsidR="006536EC" w:rsidRPr="00036968">
        <w:t xml:space="preserve"> </w:t>
      </w:r>
      <w:r w:rsidRPr="00036968">
        <w:t>квартале</w:t>
      </w:r>
      <w:r w:rsidR="006536EC" w:rsidRPr="00036968">
        <w:t xml:space="preserve"> </w:t>
      </w:r>
      <w:r w:rsidRPr="00036968">
        <w:t>среди</w:t>
      </w:r>
      <w:r w:rsidR="006536EC" w:rsidRPr="00036968">
        <w:t xml:space="preserve"> </w:t>
      </w:r>
      <w:r w:rsidRPr="00036968">
        <w:t>клиентов</w:t>
      </w:r>
      <w:r w:rsidR="006536EC" w:rsidRPr="00036968">
        <w:t xml:space="preserve"> </w:t>
      </w:r>
      <w:r w:rsidRPr="00036968">
        <w:t>повысился</w:t>
      </w:r>
      <w:r w:rsidR="006536EC" w:rsidRPr="00036968">
        <w:t xml:space="preserve"> </w:t>
      </w:r>
      <w:r w:rsidRPr="00036968">
        <w:t>интерес</w:t>
      </w:r>
      <w:r w:rsidR="006536EC" w:rsidRPr="00036968">
        <w:t xml:space="preserve"> </w:t>
      </w:r>
      <w:r w:rsidRPr="00036968">
        <w:t>к</w:t>
      </w:r>
      <w:r w:rsidR="006536EC" w:rsidRPr="00036968">
        <w:t xml:space="preserve"> </w:t>
      </w:r>
      <w:r w:rsidRPr="00036968">
        <w:t>фондам</w:t>
      </w:r>
      <w:r w:rsidR="006536EC" w:rsidRPr="00036968">
        <w:t xml:space="preserve"> </w:t>
      </w:r>
      <w:r w:rsidRPr="00036968">
        <w:t>на</w:t>
      </w:r>
      <w:r w:rsidR="006536EC" w:rsidRPr="00036968">
        <w:t xml:space="preserve"> </w:t>
      </w:r>
      <w:r w:rsidRPr="00036968">
        <w:t>акции,</w:t>
      </w:r>
      <w:r w:rsidR="006536EC" w:rsidRPr="00036968">
        <w:t xml:space="preserve"> </w:t>
      </w:r>
      <w:r w:rsidRPr="00036968">
        <w:t>добавил</w:t>
      </w:r>
      <w:r w:rsidR="006536EC" w:rsidRPr="00036968">
        <w:t xml:space="preserve"> </w:t>
      </w:r>
      <w:r w:rsidRPr="00036968">
        <w:t>директор</w:t>
      </w:r>
      <w:r w:rsidR="006536EC" w:rsidRPr="00036968">
        <w:t xml:space="preserve"> </w:t>
      </w:r>
      <w:r w:rsidRPr="00036968">
        <w:t>по</w:t>
      </w:r>
      <w:r w:rsidR="006536EC" w:rsidRPr="00036968">
        <w:t xml:space="preserve"> </w:t>
      </w:r>
      <w:r w:rsidRPr="00036968">
        <w:t>развитию</w:t>
      </w:r>
      <w:r w:rsidR="006536EC" w:rsidRPr="00036968">
        <w:t xml:space="preserve"> </w:t>
      </w:r>
      <w:r w:rsidRPr="00036968">
        <w:t>продаж</w:t>
      </w:r>
      <w:r w:rsidR="006536EC" w:rsidRPr="00036968">
        <w:t xml:space="preserve"> </w:t>
      </w:r>
      <w:r w:rsidRPr="00036968">
        <w:t>продуктов</w:t>
      </w:r>
      <w:r w:rsidR="006536EC" w:rsidRPr="00036968">
        <w:t xml:space="preserve"> </w:t>
      </w:r>
      <w:r w:rsidRPr="00036968">
        <w:t>благосостояния</w:t>
      </w:r>
      <w:r w:rsidR="006536EC" w:rsidRPr="00036968">
        <w:t xml:space="preserve"> </w:t>
      </w:r>
      <w:r w:rsidRPr="00036968">
        <w:t>ПСБ</w:t>
      </w:r>
      <w:r w:rsidR="006536EC" w:rsidRPr="00036968">
        <w:t xml:space="preserve"> </w:t>
      </w:r>
      <w:r w:rsidRPr="00036968">
        <w:t>Максим</w:t>
      </w:r>
      <w:r w:rsidR="006536EC" w:rsidRPr="00036968">
        <w:t xml:space="preserve"> </w:t>
      </w:r>
      <w:r w:rsidRPr="00036968">
        <w:t>Быковец.</w:t>
      </w:r>
      <w:r w:rsidR="006536EC" w:rsidRPr="00036968">
        <w:t xml:space="preserve"> </w:t>
      </w:r>
      <w:r w:rsidRPr="00036968">
        <w:t>Чистый</w:t>
      </w:r>
      <w:r w:rsidR="006536EC" w:rsidRPr="00036968">
        <w:t xml:space="preserve"> </w:t>
      </w:r>
      <w:r w:rsidRPr="00036968">
        <w:t>приток</w:t>
      </w:r>
      <w:r w:rsidR="006536EC" w:rsidRPr="00036968">
        <w:t xml:space="preserve"> </w:t>
      </w:r>
      <w:r w:rsidRPr="00036968">
        <w:t>средств</w:t>
      </w:r>
      <w:r w:rsidR="006536EC" w:rsidRPr="00036968">
        <w:t xml:space="preserve"> </w:t>
      </w:r>
      <w:r w:rsidRPr="00036968">
        <w:t>в</w:t>
      </w:r>
      <w:r w:rsidR="006536EC" w:rsidRPr="00036968">
        <w:t xml:space="preserve"> </w:t>
      </w:r>
      <w:r w:rsidRPr="00036968">
        <w:t>эти</w:t>
      </w:r>
      <w:r w:rsidR="006536EC" w:rsidRPr="00036968">
        <w:t xml:space="preserve"> </w:t>
      </w:r>
      <w:r w:rsidRPr="00036968">
        <w:t>инструменты</w:t>
      </w:r>
      <w:r w:rsidR="006536EC" w:rsidRPr="00036968">
        <w:t xml:space="preserve"> </w:t>
      </w:r>
      <w:r w:rsidRPr="00036968">
        <w:t>вырос</w:t>
      </w:r>
      <w:r w:rsidR="006536EC" w:rsidRPr="00036968">
        <w:t xml:space="preserve"> </w:t>
      </w:r>
      <w:r w:rsidRPr="00036968">
        <w:t>более</w:t>
      </w:r>
      <w:r w:rsidR="006536EC" w:rsidRPr="00036968">
        <w:t xml:space="preserve"> </w:t>
      </w:r>
      <w:r w:rsidRPr="00036968">
        <w:t>чем</w:t>
      </w:r>
      <w:r w:rsidR="006536EC" w:rsidRPr="00036968">
        <w:t xml:space="preserve"> </w:t>
      </w:r>
      <w:r w:rsidRPr="00036968">
        <w:t>на</w:t>
      </w:r>
      <w:r w:rsidR="006536EC" w:rsidRPr="00036968">
        <w:t xml:space="preserve"> </w:t>
      </w:r>
      <w:r w:rsidRPr="00036968">
        <w:t>60%</w:t>
      </w:r>
      <w:r w:rsidR="006536EC" w:rsidRPr="00036968">
        <w:t xml:space="preserve"> </w:t>
      </w:r>
      <w:r w:rsidRPr="00036968">
        <w:t>по</w:t>
      </w:r>
      <w:r w:rsidR="006536EC" w:rsidRPr="00036968">
        <w:t xml:space="preserve"> </w:t>
      </w:r>
      <w:r w:rsidRPr="00036968">
        <w:t>сравнению</w:t>
      </w:r>
      <w:r w:rsidR="006536EC" w:rsidRPr="00036968">
        <w:t xml:space="preserve"> </w:t>
      </w:r>
      <w:r w:rsidRPr="00036968">
        <w:t>с</w:t>
      </w:r>
      <w:r w:rsidR="006536EC" w:rsidRPr="00036968">
        <w:t xml:space="preserve"> </w:t>
      </w:r>
      <w:r w:rsidRPr="00036968">
        <w:t>I</w:t>
      </w:r>
      <w:r w:rsidR="006536EC" w:rsidRPr="00036968">
        <w:t xml:space="preserve"> </w:t>
      </w:r>
      <w:r w:rsidRPr="00036968">
        <w:t>кварталом</w:t>
      </w:r>
      <w:r w:rsidR="006536EC" w:rsidRPr="00036968">
        <w:t xml:space="preserve"> </w:t>
      </w:r>
      <w:r w:rsidRPr="00036968">
        <w:t>на</w:t>
      </w:r>
      <w:r w:rsidR="006536EC" w:rsidRPr="00036968">
        <w:t xml:space="preserve"> </w:t>
      </w:r>
      <w:r w:rsidRPr="00036968">
        <w:t>фоне</w:t>
      </w:r>
      <w:r w:rsidR="006536EC" w:rsidRPr="00036968">
        <w:t xml:space="preserve"> </w:t>
      </w:r>
      <w:r w:rsidRPr="00036968">
        <w:t>роста</w:t>
      </w:r>
      <w:r w:rsidR="006536EC" w:rsidRPr="00036968">
        <w:t xml:space="preserve"> </w:t>
      </w:r>
      <w:r w:rsidRPr="00036968">
        <w:t>рынка</w:t>
      </w:r>
      <w:r w:rsidR="006536EC" w:rsidRPr="00036968">
        <w:t xml:space="preserve"> </w:t>
      </w:r>
      <w:r w:rsidRPr="00036968">
        <w:t>акций</w:t>
      </w:r>
      <w:r w:rsidR="006536EC" w:rsidRPr="00036968">
        <w:t xml:space="preserve"> </w:t>
      </w:r>
      <w:r w:rsidRPr="00036968">
        <w:t>вплоть</w:t>
      </w:r>
      <w:r w:rsidR="006536EC" w:rsidRPr="00036968">
        <w:t xml:space="preserve"> </w:t>
      </w:r>
      <w:r w:rsidRPr="00036968">
        <w:t>до</w:t>
      </w:r>
      <w:r w:rsidR="006536EC" w:rsidRPr="00036968">
        <w:t xml:space="preserve"> </w:t>
      </w:r>
      <w:r w:rsidRPr="00036968">
        <w:t>середины</w:t>
      </w:r>
      <w:r w:rsidR="006536EC" w:rsidRPr="00036968">
        <w:t xml:space="preserve"> </w:t>
      </w:r>
      <w:r w:rsidRPr="00036968">
        <w:t>мая,</w:t>
      </w:r>
      <w:r w:rsidR="006536EC" w:rsidRPr="00036968">
        <w:t xml:space="preserve"> </w:t>
      </w:r>
      <w:r w:rsidRPr="00036968">
        <w:t>уточнил</w:t>
      </w:r>
      <w:r w:rsidR="006536EC" w:rsidRPr="00036968">
        <w:t xml:space="preserve"> </w:t>
      </w:r>
      <w:r w:rsidRPr="00036968">
        <w:t>эксперт.</w:t>
      </w:r>
      <w:r w:rsidR="006536EC" w:rsidRPr="00036968">
        <w:t xml:space="preserve"> </w:t>
      </w:r>
      <w:r w:rsidRPr="00036968">
        <w:t>Максимум</w:t>
      </w:r>
      <w:r w:rsidR="006536EC" w:rsidRPr="00036968">
        <w:t xml:space="preserve"> </w:t>
      </w:r>
      <w:r w:rsidRPr="00036968">
        <w:t>индекса</w:t>
      </w:r>
      <w:r w:rsidR="006536EC" w:rsidRPr="00036968">
        <w:t xml:space="preserve"> </w:t>
      </w:r>
      <w:r w:rsidRPr="00036968">
        <w:t>Мосбиржи</w:t>
      </w:r>
      <w:r w:rsidR="006536EC" w:rsidRPr="00036968">
        <w:t xml:space="preserve"> </w:t>
      </w:r>
      <w:r w:rsidRPr="00036968">
        <w:t>на</w:t>
      </w:r>
      <w:r w:rsidR="006536EC" w:rsidRPr="00036968">
        <w:t xml:space="preserve"> </w:t>
      </w:r>
      <w:r w:rsidRPr="00036968">
        <w:t>закрытии</w:t>
      </w:r>
      <w:r w:rsidR="006536EC" w:rsidRPr="00036968">
        <w:t xml:space="preserve"> </w:t>
      </w:r>
      <w:r w:rsidRPr="00036968">
        <w:t>торговой</w:t>
      </w:r>
      <w:r w:rsidR="006536EC" w:rsidRPr="00036968">
        <w:t xml:space="preserve"> </w:t>
      </w:r>
      <w:r w:rsidRPr="00036968">
        <w:t>сессии</w:t>
      </w:r>
      <w:r w:rsidR="006536EC" w:rsidRPr="00036968">
        <w:t xml:space="preserve"> </w:t>
      </w:r>
      <w:r w:rsidRPr="00036968">
        <w:t>в</w:t>
      </w:r>
      <w:r w:rsidR="006536EC" w:rsidRPr="00036968">
        <w:t xml:space="preserve"> </w:t>
      </w:r>
      <w:r w:rsidRPr="00036968">
        <w:t>2024</w:t>
      </w:r>
      <w:r w:rsidR="006536EC" w:rsidRPr="00036968">
        <w:t xml:space="preserve"> </w:t>
      </w:r>
      <w:r w:rsidRPr="00036968">
        <w:t>г.</w:t>
      </w:r>
      <w:r w:rsidR="006536EC" w:rsidRPr="00036968">
        <w:t xml:space="preserve"> </w:t>
      </w:r>
      <w:r w:rsidRPr="00036968">
        <w:t>был</w:t>
      </w:r>
      <w:r w:rsidR="006536EC" w:rsidRPr="00036968">
        <w:t xml:space="preserve"> </w:t>
      </w:r>
      <w:r w:rsidRPr="00036968">
        <w:t>зафиксирован</w:t>
      </w:r>
      <w:r w:rsidR="006536EC" w:rsidRPr="00036968">
        <w:t xml:space="preserve"> </w:t>
      </w:r>
      <w:r w:rsidRPr="00036968">
        <w:t>17</w:t>
      </w:r>
      <w:r w:rsidR="006536EC" w:rsidRPr="00036968">
        <w:t xml:space="preserve"> </w:t>
      </w:r>
      <w:r w:rsidRPr="00036968">
        <w:t>мая</w:t>
      </w:r>
      <w:r w:rsidR="006536EC" w:rsidRPr="00036968">
        <w:t xml:space="preserve"> </w:t>
      </w:r>
      <w:r w:rsidRPr="00036968">
        <w:t>на</w:t>
      </w:r>
      <w:r w:rsidR="006536EC" w:rsidRPr="00036968">
        <w:t xml:space="preserve"> </w:t>
      </w:r>
      <w:r w:rsidRPr="00036968">
        <w:t>уровне</w:t>
      </w:r>
      <w:r w:rsidR="006536EC" w:rsidRPr="00036968">
        <w:t xml:space="preserve"> </w:t>
      </w:r>
      <w:r w:rsidRPr="00036968">
        <w:t>3501,9</w:t>
      </w:r>
      <w:r w:rsidR="006536EC" w:rsidRPr="00036968">
        <w:t xml:space="preserve"> </w:t>
      </w:r>
      <w:r w:rsidRPr="00036968">
        <w:t>пункта.</w:t>
      </w:r>
      <w:r w:rsidR="006536EC" w:rsidRPr="00036968">
        <w:t xml:space="preserve"> </w:t>
      </w:r>
      <w:r w:rsidRPr="00036968">
        <w:t>В</w:t>
      </w:r>
      <w:r w:rsidR="006536EC" w:rsidRPr="00036968">
        <w:t xml:space="preserve"> </w:t>
      </w:r>
      <w:r w:rsidRPr="00036968">
        <w:t>УК</w:t>
      </w:r>
      <w:r w:rsidR="006536EC" w:rsidRPr="00036968">
        <w:t xml:space="preserve"> </w:t>
      </w:r>
      <w:r w:rsidRPr="00036968">
        <w:t>ПСБ</w:t>
      </w:r>
      <w:r w:rsidR="006536EC" w:rsidRPr="00036968">
        <w:t xml:space="preserve"> </w:t>
      </w:r>
      <w:r w:rsidRPr="00036968">
        <w:t>ожидают</w:t>
      </w:r>
      <w:r w:rsidR="006536EC" w:rsidRPr="00036968">
        <w:t xml:space="preserve"> </w:t>
      </w:r>
      <w:r w:rsidRPr="00036968">
        <w:t>сохранения</w:t>
      </w:r>
      <w:r w:rsidR="006536EC" w:rsidRPr="00036968">
        <w:t xml:space="preserve"> </w:t>
      </w:r>
      <w:r w:rsidRPr="00036968">
        <w:t>тенденции</w:t>
      </w:r>
      <w:r w:rsidR="006536EC" w:rsidRPr="00036968">
        <w:t xml:space="preserve"> </w:t>
      </w:r>
      <w:r w:rsidRPr="00036968">
        <w:t>и</w:t>
      </w:r>
      <w:r w:rsidR="006536EC" w:rsidRPr="00036968">
        <w:t xml:space="preserve"> </w:t>
      </w:r>
      <w:r w:rsidRPr="00036968">
        <w:t>в</w:t>
      </w:r>
      <w:r w:rsidR="006536EC" w:rsidRPr="00036968">
        <w:t xml:space="preserve"> </w:t>
      </w:r>
      <w:r w:rsidRPr="00036968">
        <w:t>III</w:t>
      </w:r>
      <w:r w:rsidR="006536EC" w:rsidRPr="00036968">
        <w:t xml:space="preserve"> </w:t>
      </w:r>
      <w:r w:rsidRPr="00036968">
        <w:t>квартале</w:t>
      </w:r>
      <w:r w:rsidR="006536EC" w:rsidRPr="00036968">
        <w:t xml:space="preserve"> </w:t>
      </w:r>
      <w:r w:rsidRPr="00036968">
        <w:t>с</w:t>
      </w:r>
      <w:r w:rsidR="006536EC" w:rsidRPr="00036968">
        <w:t xml:space="preserve"> </w:t>
      </w:r>
      <w:r w:rsidRPr="00036968">
        <w:t>учетом</w:t>
      </w:r>
      <w:r w:rsidR="006536EC" w:rsidRPr="00036968">
        <w:t xml:space="preserve"> </w:t>
      </w:r>
      <w:r w:rsidRPr="00036968">
        <w:t>прогноза</w:t>
      </w:r>
      <w:r w:rsidR="006536EC" w:rsidRPr="00036968">
        <w:t xml:space="preserve"> </w:t>
      </w:r>
      <w:r w:rsidRPr="00036968">
        <w:t>по</w:t>
      </w:r>
      <w:r w:rsidR="006536EC" w:rsidRPr="00036968">
        <w:t xml:space="preserve"> </w:t>
      </w:r>
      <w:r w:rsidRPr="00036968">
        <w:t>восстановлению</w:t>
      </w:r>
      <w:r w:rsidR="006536EC" w:rsidRPr="00036968">
        <w:t xml:space="preserve"> </w:t>
      </w:r>
      <w:r w:rsidRPr="00036968">
        <w:t>бенчмарка</w:t>
      </w:r>
      <w:r w:rsidR="006536EC" w:rsidRPr="00036968">
        <w:t xml:space="preserve"> </w:t>
      </w:r>
      <w:r w:rsidRPr="00036968">
        <w:t>до</w:t>
      </w:r>
      <w:r w:rsidR="006536EC" w:rsidRPr="00036968">
        <w:t xml:space="preserve"> </w:t>
      </w:r>
      <w:r w:rsidRPr="00036968">
        <w:t>3500</w:t>
      </w:r>
      <w:r w:rsidR="006536EC" w:rsidRPr="00036968">
        <w:t xml:space="preserve"> </w:t>
      </w:r>
      <w:r w:rsidRPr="00036968">
        <w:t>п.</w:t>
      </w:r>
      <w:r w:rsidR="006536EC" w:rsidRPr="00036968">
        <w:t xml:space="preserve"> </w:t>
      </w:r>
      <w:r w:rsidRPr="00036968">
        <w:t>Ранее</w:t>
      </w:r>
      <w:r w:rsidR="006536EC" w:rsidRPr="00036968">
        <w:t xml:space="preserve"> </w:t>
      </w:r>
      <w:r w:rsidRPr="00036968">
        <w:t>аналитики</w:t>
      </w:r>
      <w:r w:rsidR="006536EC" w:rsidRPr="00036968">
        <w:t xml:space="preserve"> </w:t>
      </w:r>
      <w:r w:rsidRPr="00036968">
        <w:t>прогнозировали,</w:t>
      </w:r>
      <w:r w:rsidR="006536EC" w:rsidRPr="00036968">
        <w:t xml:space="preserve"> </w:t>
      </w:r>
      <w:r w:rsidRPr="00036968">
        <w:t>что</w:t>
      </w:r>
      <w:r w:rsidR="006536EC" w:rsidRPr="00036968">
        <w:t xml:space="preserve"> </w:t>
      </w:r>
      <w:r w:rsidRPr="00036968">
        <w:t>к</w:t>
      </w:r>
      <w:r w:rsidR="006536EC" w:rsidRPr="00036968">
        <w:t xml:space="preserve"> </w:t>
      </w:r>
      <w:r w:rsidRPr="00036968">
        <w:t>такому</w:t>
      </w:r>
      <w:r w:rsidR="006536EC" w:rsidRPr="00036968">
        <w:t xml:space="preserve"> </w:t>
      </w:r>
      <w:r w:rsidRPr="00036968">
        <w:t>уровню</w:t>
      </w:r>
      <w:r w:rsidR="006536EC" w:rsidRPr="00036968">
        <w:t xml:space="preserve"> </w:t>
      </w:r>
      <w:r w:rsidRPr="00036968">
        <w:t>индекс</w:t>
      </w:r>
      <w:r w:rsidR="006536EC" w:rsidRPr="00036968">
        <w:t xml:space="preserve"> </w:t>
      </w:r>
      <w:r w:rsidRPr="00036968">
        <w:t>Мосбиржи</w:t>
      </w:r>
      <w:r w:rsidR="006536EC" w:rsidRPr="00036968">
        <w:t xml:space="preserve"> </w:t>
      </w:r>
      <w:r w:rsidRPr="00036968">
        <w:t>может</w:t>
      </w:r>
      <w:r w:rsidR="006536EC" w:rsidRPr="00036968">
        <w:t xml:space="preserve"> </w:t>
      </w:r>
      <w:r w:rsidRPr="00036968">
        <w:t>вернуться</w:t>
      </w:r>
      <w:r w:rsidR="006536EC" w:rsidRPr="00036968">
        <w:t xml:space="preserve"> </w:t>
      </w:r>
      <w:r w:rsidRPr="00036968">
        <w:t>только</w:t>
      </w:r>
      <w:r w:rsidR="006536EC" w:rsidRPr="00036968">
        <w:t xml:space="preserve"> </w:t>
      </w:r>
      <w:r w:rsidRPr="00036968">
        <w:t>к</w:t>
      </w:r>
      <w:r w:rsidR="006536EC" w:rsidRPr="00036968">
        <w:t xml:space="preserve"> </w:t>
      </w:r>
      <w:r w:rsidRPr="00036968">
        <w:t>концу</w:t>
      </w:r>
      <w:r w:rsidR="006536EC" w:rsidRPr="00036968">
        <w:t xml:space="preserve"> </w:t>
      </w:r>
      <w:r w:rsidRPr="00036968">
        <w:t>2024</w:t>
      </w:r>
      <w:r w:rsidR="006536EC" w:rsidRPr="00036968">
        <w:t xml:space="preserve"> </w:t>
      </w:r>
      <w:r w:rsidRPr="00036968">
        <w:t>г.</w:t>
      </w:r>
    </w:p>
    <w:p w14:paraId="651F4C34" w14:textId="77777777" w:rsidR="003E736E" w:rsidRPr="00036968" w:rsidRDefault="003E736E" w:rsidP="003E736E">
      <w:r w:rsidRPr="00036968">
        <w:t>Спрос</w:t>
      </w:r>
      <w:r w:rsidR="006536EC" w:rsidRPr="00036968">
        <w:t xml:space="preserve"> </w:t>
      </w:r>
      <w:r w:rsidRPr="00036968">
        <w:t>на</w:t>
      </w:r>
      <w:r w:rsidR="006536EC" w:rsidRPr="00036968">
        <w:t xml:space="preserve"> </w:t>
      </w:r>
      <w:r w:rsidRPr="00036968">
        <w:t>акции</w:t>
      </w:r>
      <w:r w:rsidR="006536EC" w:rsidRPr="00036968">
        <w:t xml:space="preserve"> </w:t>
      </w:r>
      <w:r w:rsidRPr="00036968">
        <w:t>и</w:t>
      </w:r>
      <w:r w:rsidR="006536EC" w:rsidRPr="00036968">
        <w:t xml:space="preserve"> </w:t>
      </w:r>
      <w:r w:rsidRPr="00036968">
        <w:t>облигации</w:t>
      </w:r>
      <w:r w:rsidR="006536EC" w:rsidRPr="00036968">
        <w:t xml:space="preserve"> </w:t>
      </w:r>
      <w:r w:rsidRPr="00036968">
        <w:t>во</w:t>
      </w:r>
      <w:r w:rsidR="006536EC" w:rsidRPr="00036968">
        <w:t xml:space="preserve"> </w:t>
      </w:r>
      <w:r w:rsidRPr="00036968">
        <w:t>II</w:t>
      </w:r>
      <w:r w:rsidR="006536EC" w:rsidRPr="00036968">
        <w:t xml:space="preserve"> </w:t>
      </w:r>
      <w:r w:rsidRPr="00036968">
        <w:t>квартале</w:t>
      </w:r>
      <w:r w:rsidR="006536EC" w:rsidRPr="00036968">
        <w:t xml:space="preserve"> </w:t>
      </w:r>
      <w:r w:rsidRPr="00036968">
        <w:t>2024</w:t>
      </w:r>
      <w:r w:rsidR="006536EC" w:rsidRPr="00036968">
        <w:t xml:space="preserve"> </w:t>
      </w:r>
      <w:r w:rsidRPr="00036968">
        <w:t>г.</w:t>
      </w:r>
      <w:r w:rsidR="006536EC" w:rsidRPr="00036968">
        <w:t xml:space="preserve"> </w:t>
      </w:r>
      <w:r w:rsidRPr="00036968">
        <w:t>в</w:t>
      </w:r>
      <w:r w:rsidR="006536EC" w:rsidRPr="00036968">
        <w:t xml:space="preserve"> </w:t>
      </w:r>
      <w:r w:rsidRPr="00036968">
        <w:t>опрошенных</w:t>
      </w:r>
      <w:r w:rsidR="006536EC" w:rsidRPr="00036968">
        <w:t xml:space="preserve"> «</w:t>
      </w:r>
      <w:r w:rsidRPr="00036968">
        <w:t>Ведомостями</w:t>
      </w:r>
      <w:r w:rsidR="006536EC" w:rsidRPr="00036968">
        <w:t xml:space="preserve">» </w:t>
      </w:r>
      <w:r w:rsidRPr="00036968">
        <w:t>инвестиционных</w:t>
      </w:r>
      <w:r w:rsidR="006536EC" w:rsidRPr="00036968">
        <w:t xml:space="preserve"> </w:t>
      </w:r>
      <w:r w:rsidRPr="00036968">
        <w:t>домах</w:t>
      </w:r>
      <w:r w:rsidR="006536EC" w:rsidRPr="00036968">
        <w:t xml:space="preserve"> </w:t>
      </w:r>
      <w:r w:rsidRPr="00036968">
        <w:t>оказался</w:t>
      </w:r>
      <w:r w:rsidR="006536EC" w:rsidRPr="00036968">
        <w:t xml:space="preserve"> </w:t>
      </w:r>
      <w:r w:rsidRPr="00036968">
        <w:t>разнонаправленным.</w:t>
      </w:r>
      <w:r w:rsidR="006536EC" w:rsidRPr="00036968">
        <w:t xml:space="preserve"> </w:t>
      </w:r>
      <w:r w:rsidRPr="00036968">
        <w:t>Интерес</w:t>
      </w:r>
      <w:r w:rsidR="006536EC" w:rsidRPr="00036968">
        <w:t xml:space="preserve"> </w:t>
      </w:r>
      <w:r w:rsidRPr="00036968">
        <w:t>клиентов</w:t>
      </w:r>
      <w:r w:rsidR="006536EC" w:rsidRPr="00036968">
        <w:t xml:space="preserve"> «</w:t>
      </w:r>
      <w:r w:rsidRPr="00036968">
        <w:t>Сберинвестиций</w:t>
      </w:r>
      <w:r w:rsidR="006536EC" w:rsidRPr="00036968">
        <w:t xml:space="preserve">» </w:t>
      </w:r>
      <w:r w:rsidRPr="00036968">
        <w:t>сместился</w:t>
      </w:r>
      <w:r w:rsidR="006536EC" w:rsidRPr="00036968">
        <w:t xml:space="preserve"> </w:t>
      </w:r>
      <w:r w:rsidRPr="00036968">
        <w:t>в</w:t>
      </w:r>
      <w:r w:rsidR="006536EC" w:rsidRPr="00036968">
        <w:t xml:space="preserve"> </w:t>
      </w:r>
      <w:r w:rsidRPr="00036968">
        <w:t>сторону</w:t>
      </w:r>
      <w:r w:rsidR="006536EC" w:rsidRPr="00036968">
        <w:t xml:space="preserve"> </w:t>
      </w:r>
      <w:r w:rsidRPr="00036968">
        <w:t>облигаций.</w:t>
      </w:r>
      <w:r w:rsidR="006536EC" w:rsidRPr="00036968">
        <w:t xml:space="preserve"> </w:t>
      </w:r>
      <w:r w:rsidRPr="00036968">
        <w:t>Доля</w:t>
      </w:r>
      <w:r w:rsidR="006536EC" w:rsidRPr="00036968">
        <w:t xml:space="preserve"> </w:t>
      </w:r>
      <w:r w:rsidRPr="00036968">
        <w:t>бондов</w:t>
      </w:r>
      <w:r w:rsidR="006536EC" w:rsidRPr="00036968">
        <w:t xml:space="preserve"> </w:t>
      </w:r>
      <w:r w:rsidRPr="00036968">
        <w:t>в</w:t>
      </w:r>
      <w:r w:rsidR="006536EC" w:rsidRPr="00036968">
        <w:t xml:space="preserve"> </w:t>
      </w:r>
      <w:r w:rsidRPr="00036968">
        <w:t>портфеле</w:t>
      </w:r>
      <w:r w:rsidR="006536EC" w:rsidRPr="00036968">
        <w:t xml:space="preserve"> </w:t>
      </w:r>
      <w:r w:rsidRPr="00036968">
        <w:t>клиентов</w:t>
      </w:r>
      <w:r w:rsidR="006536EC" w:rsidRPr="00036968">
        <w:t xml:space="preserve"> </w:t>
      </w:r>
      <w:r w:rsidRPr="00036968">
        <w:t>брокера</w:t>
      </w:r>
      <w:r w:rsidR="006536EC" w:rsidRPr="00036968">
        <w:t xml:space="preserve"> </w:t>
      </w:r>
      <w:r w:rsidRPr="00036968">
        <w:t>в</w:t>
      </w:r>
      <w:r w:rsidR="006536EC" w:rsidRPr="00036968">
        <w:t xml:space="preserve"> </w:t>
      </w:r>
      <w:r w:rsidRPr="00036968">
        <w:t>квартальном</w:t>
      </w:r>
      <w:r w:rsidR="006536EC" w:rsidRPr="00036968">
        <w:t xml:space="preserve"> </w:t>
      </w:r>
      <w:r w:rsidRPr="00036968">
        <w:t>выражении</w:t>
      </w:r>
      <w:r w:rsidR="006536EC" w:rsidRPr="00036968">
        <w:t xml:space="preserve"> </w:t>
      </w:r>
      <w:r w:rsidRPr="00036968">
        <w:t>увеличилась</w:t>
      </w:r>
      <w:r w:rsidR="006536EC" w:rsidRPr="00036968">
        <w:t xml:space="preserve"> </w:t>
      </w:r>
      <w:r w:rsidRPr="00036968">
        <w:t>с</w:t>
      </w:r>
      <w:r w:rsidR="006536EC" w:rsidRPr="00036968">
        <w:t xml:space="preserve"> </w:t>
      </w:r>
      <w:r w:rsidRPr="00036968">
        <w:t>36,2</w:t>
      </w:r>
      <w:r w:rsidR="006536EC" w:rsidRPr="00036968">
        <w:t xml:space="preserve"> </w:t>
      </w:r>
      <w:r w:rsidRPr="00036968">
        <w:t>до</w:t>
      </w:r>
      <w:r w:rsidR="006536EC" w:rsidRPr="00036968">
        <w:t xml:space="preserve"> </w:t>
      </w:r>
      <w:r w:rsidRPr="00036968">
        <w:t>36,8%,</w:t>
      </w:r>
      <w:r w:rsidR="006536EC" w:rsidRPr="00036968">
        <w:t xml:space="preserve"> </w:t>
      </w:r>
      <w:r w:rsidRPr="00036968">
        <w:t>а</w:t>
      </w:r>
      <w:r w:rsidR="006536EC" w:rsidRPr="00036968">
        <w:t xml:space="preserve"> </w:t>
      </w:r>
      <w:r w:rsidRPr="00036968">
        <w:t>в</w:t>
      </w:r>
      <w:r w:rsidR="006536EC" w:rsidRPr="00036968">
        <w:t xml:space="preserve"> </w:t>
      </w:r>
      <w:r w:rsidRPr="00036968">
        <w:t>мае</w:t>
      </w:r>
      <w:r w:rsidR="006536EC" w:rsidRPr="00036968">
        <w:t xml:space="preserve"> </w:t>
      </w:r>
      <w:r w:rsidRPr="00036968">
        <w:t>она</w:t>
      </w:r>
      <w:r w:rsidR="006536EC" w:rsidRPr="00036968">
        <w:t xml:space="preserve"> </w:t>
      </w:r>
      <w:r w:rsidRPr="00036968">
        <w:t>достигала</w:t>
      </w:r>
      <w:r w:rsidR="006536EC" w:rsidRPr="00036968">
        <w:t xml:space="preserve"> </w:t>
      </w:r>
      <w:r w:rsidRPr="00036968">
        <w:t>37%.</w:t>
      </w:r>
      <w:r w:rsidR="006536EC" w:rsidRPr="00036968">
        <w:t xml:space="preserve"> </w:t>
      </w:r>
      <w:r w:rsidRPr="00036968">
        <w:t>Доля</w:t>
      </w:r>
      <w:r w:rsidR="006536EC" w:rsidRPr="00036968">
        <w:t xml:space="preserve"> </w:t>
      </w:r>
      <w:r w:rsidRPr="00036968">
        <w:t>акций</w:t>
      </w:r>
      <w:r w:rsidR="006536EC" w:rsidRPr="00036968">
        <w:t xml:space="preserve"> </w:t>
      </w:r>
      <w:r w:rsidRPr="00036968">
        <w:t>за</w:t>
      </w:r>
      <w:r w:rsidR="006536EC" w:rsidRPr="00036968">
        <w:t xml:space="preserve"> </w:t>
      </w:r>
      <w:r w:rsidRPr="00036968">
        <w:t>тот</w:t>
      </w:r>
      <w:r w:rsidR="006536EC" w:rsidRPr="00036968">
        <w:t xml:space="preserve"> </w:t>
      </w:r>
      <w:r w:rsidRPr="00036968">
        <w:t>же</w:t>
      </w:r>
      <w:r w:rsidR="006536EC" w:rsidRPr="00036968">
        <w:t xml:space="preserve"> </w:t>
      </w:r>
      <w:r w:rsidRPr="00036968">
        <w:t>период</w:t>
      </w:r>
      <w:r w:rsidR="006536EC" w:rsidRPr="00036968">
        <w:t xml:space="preserve"> </w:t>
      </w:r>
      <w:r w:rsidRPr="00036968">
        <w:t>сократилась</w:t>
      </w:r>
      <w:r w:rsidR="006536EC" w:rsidRPr="00036968">
        <w:t xml:space="preserve"> </w:t>
      </w:r>
      <w:r w:rsidRPr="00036968">
        <w:t>с</w:t>
      </w:r>
      <w:r w:rsidR="006536EC" w:rsidRPr="00036968">
        <w:t xml:space="preserve"> </w:t>
      </w:r>
      <w:r w:rsidRPr="00036968">
        <w:t>48,7</w:t>
      </w:r>
      <w:r w:rsidR="006536EC" w:rsidRPr="00036968">
        <w:t xml:space="preserve"> </w:t>
      </w:r>
      <w:r w:rsidRPr="00036968">
        <w:t>до</w:t>
      </w:r>
      <w:r w:rsidR="006536EC" w:rsidRPr="00036968">
        <w:t xml:space="preserve"> </w:t>
      </w:r>
      <w:r w:rsidRPr="00036968">
        <w:t>46,3%.</w:t>
      </w:r>
    </w:p>
    <w:p w14:paraId="7CBB4B11" w14:textId="77777777" w:rsidR="003E736E" w:rsidRPr="00036968" w:rsidRDefault="003E736E" w:rsidP="003E736E">
      <w:r w:rsidRPr="00036968">
        <w:t>Директор</w:t>
      </w:r>
      <w:r w:rsidR="006536EC" w:rsidRPr="00036968">
        <w:t xml:space="preserve"> </w:t>
      </w:r>
      <w:r w:rsidRPr="00036968">
        <w:t>управления</w:t>
      </w:r>
      <w:r w:rsidR="006536EC" w:rsidRPr="00036968">
        <w:t xml:space="preserve"> </w:t>
      </w:r>
      <w:r w:rsidRPr="00036968">
        <w:t>электронных</w:t>
      </w:r>
      <w:r w:rsidR="006536EC" w:rsidRPr="00036968">
        <w:t xml:space="preserve"> </w:t>
      </w:r>
      <w:r w:rsidRPr="00036968">
        <w:t>рынков</w:t>
      </w:r>
      <w:r w:rsidR="006536EC" w:rsidRPr="00036968">
        <w:t xml:space="preserve"> </w:t>
      </w:r>
      <w:r w:rsidRPr="00036968">
        <w:t>Сбербанка</w:t>
      </w:r>
      <w:r w:rsidR="006536EC" w:rsidRPr="00036968">
        <w:t xml:space="preserve"> </w:t>
      </w:r>
      <w:r w:rsidRPr="00036968">
        <w:t>Аиша</w:t>
      </w:r>
      <w:r w:rsidR="006536EC" w:rsidRPr="00036968">
        <w:t xml:space="preserve"> </w:t>
      </w:r>
      <w:r w:rsidRPr="00036968">
        <w:t>Кубезова</w:t>
      </w:r>
      <w:r w:rsidR="006536EC" w:rsidRPr="00036968">
        <w:t xml:space="preserve"> </w:t>
      </w:r>
      <w:r w:rsidRPr="00036968">
        <w:t>считает,</w:t>
      </w:r>
      <w:r w:rsidR="006536EC" w:rsidRPr="00036968">
        <w:t xml:space="preserve"> </w:t>
      </w:r>
      <w:r w:rsidRPr="00036968">
        <w:t>что</w:t>
      </w:r>
      <w:r w:rsidR="006536EC" w:rsidRPr="00036968">
        <w:t xml:space="preserve"> </w:t>
      </w:r>
      <w:r w:rsidRPr="00036968">
        <w:t>частные</w:t>
      </w:r>
      <w:r w:rsidR="006536EC" w:rsidRPr="00036968">
        <w:t xml:space="preserve"> </w:t>
      </w:r>
      <w:r w:rsidRPr="00036968">
        <w:t>инвесторы</w:t>
      </w:r>
      <w:r w:rsidR="006536EC" w:rsidRPr="00036968">
        <w:t xml:space="preserve"> </w:t>
      </w:r>
      <w:r w:rsidRPr="00036968">
        <w:t>в</w:t>
      </w:r>
      <w:r w:rsidR="006536EC" w:rsidRPr="00036968">
        <w:t xml:space="preserve"> </w:t>
      </w:r>
      <w:r w:rsidRPr="00036968">
        <w:t>России</w:t>
      </w:r>
      <w:r w:rsidR="006536EC" w:rsidRPr="00036968">
        <w:t xml:space="preserve"> </w:t>
      </w:r>
      <w:r w:rsidRPr="00036968">
        <w:t>стали</w:t>
      </w:r>
      <w:r w:rsidR="006536EC" w:rsidRPr="00036968">
        <w:t xml:space="preserve"> </w:t>
      </w:r>
      <w:r w:rsidRPr="00036968">
        <w:t>более</w:t>
      </w:r>
      <w:r w:rsidR="006536EC" w:rsidRPr="00036968">
        <w:t xml:space="preserve"> </w:t>
      </w:r>
      <w:r w:rsidRPr="00036968">
        <w:t>прагматичными</w:t>
      </w:r>
      <w:r w:rsidR="006536EC" w:rsidRPr="00036968">
        <w:t xml:space="preserve"> </w:t>
      </w:r>
      <w:r w:rsidRPr="00036968">
        <w:t>и</w:t>
      </w:r>
      <w:r w:rsidR="006536EC" w:rsidRPr="00036968">
        <w:t xml:space="preserve"> </w:t>
      </w:r>
      <w:r w:rsidRPr="00036968">
        <w:t>стараются</w:t>
      </w:r>
      <w:r w:rsidR="006536EC" w:rsidRPr="00036968">
        <w:t xml:space="preserve"> </w:t>
      </w:r>
      <w:r w:rsidRPr="00036968">
        <w:t>делать</w:t>
      </w:r>
      <w:r w:rsidR="006536EC" w:rsidRPr="00036968">
        <w:t xml:space="preserve"> </w:t>
      </w:r>
      <w:r w:rsidRPr="00036968">
        <w:t>вложения</w:t>
      </w:r>
      <w:r w:rsidR="006536EC" w:rsidRPr="00036968">
        <w:t xml:space="preserve"> </w:t>
      </w:r>
      <w:r w:rsidRPr="00036968">
        <w:t>рационально</w:t>
      </w:r>
      <w:r w:rsidR="006536EC" w:rsidRPr="00036968">
        <w:t xml:space="preserve"> </w:t>
      </w:r>
      <w:r w:rsidRPr="00036968">
        <w:t>и</w:t>
      </w:r>
      <w:r w:rsidR="006536EC" w:rsidRPr="00036968">
        <w:t xml:space="preserve"> </w:t>
      </w:r>
      <w:r w:rsidRPr="00036968">
        <w:t>стратегически.</w:t>
      </w:r>
      <w:r w:rsidR="006536EC" w:rsidRPr="00036968">
        <w:t xml:space="preserve"> </w:t>
      </w:r>
      <w:r w:rsidRPr="00036968">
        <w:t>Она</w:t>
      </w:r>
      <w:r w:rsidR="006536EC" w:rsidRPr="00036968">
        <w:t xml:space="preserve"> </w:t>
      </w:r>
      <w:r w:rsidRPr="00036968">
        <w:t>напомнила,</w:t>
      </w:r>
      <w:r w:rsidR="006536EC" w:rsidRPr="00036968">
        <w:t xml:space="preserve"> </w:t>
      </w:r>
      <w:r w:rsidRPr="00036968">
        <w:t>что,</w:t>
      </w:r>
      <w:r w:rsidR="006536EC" w:rsidRPr="00036968">
        <w:t xml:space="preserve"> </w:t>
      </w:r>
      <w:r w:rsidRPr="00036968">
        <w:t>хотя</w:t>
      </w:r>
      <w:r w:rsidR="006536EC" w:rsidRPr="00036968">
        <w:t xml:space="preserve"> </w:t>
      </w:r>
      <w:r w:rsidRPr="00036968">
        <w:t>ключевая</w:t>
      </w:r>
      <w:r w:rsidR="006536EC" w:rsidRPr="00036968">
        <w:t xml:space="preserve"> </w:t>
      </w:r>
      <w:r w:rsidRPr="00036968">
        <w:t>ставка</w:t>
      </w:r>
      <w:r w:rsidR="006536EC" w:rsidRPr="00036968">
        <w:t xml:space="preserve"> </w:t>
      </w:r>
      <w:r w:rsidRPr="00036968">
        <w:t>Банка</w:t>
      </w:r>
      <w:r w:rsidR="006536EC" w:rsidRPr="00036968">
        <w:t xml:space="preserve"> </w:t>
      </w:r>
      <w:r w:rsidRPr="00036968">
        <w:t>России</w:t>
      </w:r>
      <w:r w:rsidR="006536EC" w:rsidRPr="00036968">
        <w:t xml:space="preserve"> </w:t>
      </w:r>
      <w:r w:rsidRPr="00036968">
        <w:t>во</w:t>
      </w:r>
      <w:r w:rsidR="006536EC" w:rsidRPr="00036968">
        <w:t xml:space="preserve"> </w:t>
      </w:r>
      <w:r w:rsidRPr="00036968">
        <w:t>II</w:t>
      </w:r>
      <w:r w:rsidR="006536EC" w:rsidRPr="00036968">
        <w:t xml:space="preserve"> </w:t>
      </w:r>
      <w:r w:rsidRPr="00036968">
        <w:t>квартале</w:t>
      </w:r>
      <w:r w:rsidR="006536EC" w:rsidRPr="00036968">
        <w:t xml:space="preserve"> </w:t>
      </w:r>
      <w:r w:rsidRPr="00036968">
        <w:t>не</w:t>
      </w:r>
      <w:r w:rsidR="006536EC" w:rsidRPr="00036968">
        <w:t xml:space="preserve"> </w:t>
      </w:r>
      <w:r w:rsidRPr="00036968">
        <w:t>менялась,</w:t>
      </w:r>
      <w:r w:rsidR="006536EC" w:rsidRPr="00036968">
        <w:t xml:space="preserve"> </w:t>
      </w:r>
      <w:r w:rsidRPr="00036968">
        <w:t>риторика</w:t>
      </w:r>
      <w:r w:rsidR="006536EC" w:rsidRPr="00036968">
        <w:t xml:space="preserve"> </w:t>
      </w:r>
      <w:r w:rsidRPr="00036968">
        <w:t>регулятора</w:t>
      </w:r>
      <w:r w:rsidR="006536EC" w:rsidRPr="00036968">
        <w:t xml:space="preserve"> </w:t>
      </w:r>
      <w:r w:rsidRPr="00036968">
        <w:t>с</w:t>
      </w:r>
      <w:r w:rsidR="006536EC" w:rsidRPr="00036968">
        <w:t xml:space="preserve"> </w:t>
      </w:r>
      <w:r w:rsidRPr="00036968">
        <w:t>каждым</w:t>
      </w:r>
      <w:r w:rsidR="006536EC" w:rsidRPr="00036968">
        <w:t xml:space="preserve"> </w:t>
      </w:r>
      <w:r w:rsidRPr="00036968">
        <w:t>заседанием</w:t>
      </w:r>
      <w:r w:rsidR="006536EC" w:rsidRPr="00036968">
        <w:t xml:space="preserve"> </w:t>
      </w:r>
      <w:r w:rsidRPr="00036968">
        <w:t>становилась</w:t>
      </w:r>
      <w:r w:rsidR="006536EC" w:rsidRPr="00036968">
        <w:t xml:space="preserve"> </w:t>
      </w:r>
      <w:r w:rsidRPr="00036968">
        <w:t>более</w:t>
      </w:r>
      <w:r w:rsidR="006536EC" w:rsidRPr="00036968">
        <w:t xml:space="preserve"> </w:t>
      </w:r>
      <w:r w:rsidRPr="00036968">
        <w:t>жесткой</w:t>
      </w:r>
      <w:r w:rsidR="006536EC" w:rsidRPr="00036968">
        <w:t xml:space="preserve"> </w:t>
      </w:r>
      <w:r w:rsidRPr="00036968">
        <w:t>и</w:t>
      </w:r>
      <w:r w:rsidR="006536EC" w:rsidRPr="00036968">
        <w:t xml:space="preserve"> </w:t>
      </w:r>
      <w:r w:rsidRPr="00036968">
        <w:t>уже</w:t>
      </w:r>
      <w:r w:rsidR="006536EC" w:rsidRPr="00036968">
        <w:t xml:space="preserve"> </w:t>
      </w:r>
      <w:r w:rsidRPr="00036968">
        <w:t>в</w:t>
      </w:r>
      <w:r w:rsidR="006536EC" w:rsidRPr="00036968">
        <w:t xml:space="preserve"> </w:t>
      </w:r>
      <w:r w:rsidRPr="00036968">
        <w:t>июне</w:t>
      </w:r>
      <w:r w:rsidR="006536EC" w:rsidRPr="00036968">
        <w:t xml:space="preserve"> </w:t>
      </w:r>
      <w:r w:rsidRPr="00036968">
        <w:t>многие</w:t>
      </w:r>
      <w:r w:rsidR="006536EC" w:rsidRPr="00036968">
        <w:t xml:space="preserve"> </w:t>
      </w:r>
      <w:r w:rsidRPr="00036968">
        <w:t>аналитики</w:t>
      </w:r>
      <w:r w:rsidR="006536EC" w:rsidRPr="00036968">
        <w:t xml:space="preserve"> </w:t>
      </w:r>
      <w:r w:rsidRPr="00036968">
        <w:t>стали</w:t>
      </w:r>
      <w:r w:rsidR="006536EC" w:rsidRPr="00036968">
        <w:t xml:space="preserve"> </w:t>
      </w:r>
      <w:r w:rsidRPr="00036968">
        <w:t>прогнозировать</w:t>
      </w:r>
      <w:r w:rsidR="006536EC" w:rsidRPr="00036968">
        <w:t xml:space="preserve"> </w:t>
      </w:r>
      <w:r w:rsidRPr="00036968">
        <w:t>повышение</w:t>
      </w:r>
      <w:r w:rsidR="006536EC" w:rsidRPr="00036968">
        <w:t xml:space="preserve"> </w:t>
      </w:r>
      <w:r w:rsidRPr="00036968">
        <w:t>ставки.</w:t>
      </w:r>
      <w:r w:rsidR="006536EC" w:rsidRPr="00036968">
        <w:t xml:space="preserve"> </w:t>
      </w:r>
      <w:r w:rsidRPr="00036968">
        <w:t>Eще</w:t>
      </w:r>
      <w:r w:rsidR="006536EC" w:rsidRPr="00036968">
        <w:t xml:space="preserve"> </w:t>
      </w:r>
      <w:r w:rsidRPr="00036968">
        <w:t>пять</w:t>
      </w:r>
      <w:r w:rsidR="006536EC" w:rsidRPr="00036968">
        <w:t xml:space="preserve"> </w:t>
      </w:r>
      <w:r w:rsidRPr="00036968">
        <w:t>лет</w:t>
      </w:r>
      <w:r w:rsidR="006536EC" w:rsidRPr="00036968">
        <w:t xml:space="preserve"> </w:t>
      </w:r>
      <w:r w:rsidRPr="00036968">
        <w:t>назад</w:t>
      </w:r>
      <w:r w:rsidR="006536EC" w:rsidRPr="00036968">
        <w:t xml:space="preserve"> </w:t>
      </w:r>
      <w:r w:rsidRPr="00036968">
        <w:t>при</w:t>
      </w:r>
      <w:r w:rsidR="006536EC" w:rsidRPr="00036968">
        <w:t xml:space="preserve"> </w:t>
      </w:r>
      <w:r w:rsidRPr="00036968">
        <w:t>подобном</w:t>
      </w:r>
      <w:r w:rsidR="006536EC" w:rsidRPr="00036968">
        <w:t xml:space="preserve"> </w:t>
      </w:r>
      <w:r w:rsidRPr="00036968">
        <w:t>давлении</w:t>
      </w:r>
      <w:r w:rsidR="006536EC" w:rsidRPr="00036968">
        <w:t xml:space="preserve"> </w:t>
      </w:r>
      <w:r w:rsidRPr="00036968">
        <w:t>физлица</w:t>
      </w:r>
      <w:r w:rsidR="006536EC" w:rsidRPr="00036968">
        <w:t xml:space="preserve"> </w:t>
      </w:r>
      <w:r w:rsidRPr="00036968">
        <w:t>бы</w:t>
      </w:r>
      <w:r w:rsidR="006536EC" w:rsidRPr="00036968">
        <w:t xml:space="preserve"> </w:t>
      </w:r>
      <w:r w:rsidRPr="00036968">
        <w:t>просто</w:t>
      </w:r>
      <w:r w:rsidR="006536EC" w:rsidRPr="00036968">
        <w:t xml:space="preserve"> </w:t>
      </w:r>
      <w:r w:rsidRPr="00036968">
        <w:t>ушли</w:t>
      </w:r>
      <w:r w:rsidR="006536EC" w:rsidRPr="00036968">
        <w:t xml:space="preserve"> </w:t>
      </w:r>
      <w:r w:rsidRPr="00036968">
        <w:t>с</w:t>
      </w:r>
      <w:r w:rsidR="006536EC" w:rsidRPr="00036968">
        <w:t xml:space="preserve"> </w:t>
      </w:r>
      <w:r w:rsidRPr="00036968">
        <w:t>рынка,</w:t>
      </w:r>
      <w:r w:rsidR="006536EC" w:rsidRPr="00036968">
        <w:t xml:space="preserve"> </w:t>
      </w:r>
      <w:r w:rsidRPr="00036968">
        <w:t>а</w:t>
      </w:r>
      <w:r w:rsidR="006536EC" w:rsidRPr="00036968">
        <w:t xml:space="preserve"> </w:t>
      </w:r>
      <w:r w:rsidRPr="00036968">
        <w:t>сейчас</w:t>
      </w:r>
      <w:r w:rsidR="006536EC" w:rsidRPr="00036968">
        <w:t xml:space="preserve"> </w:t>
      </w:r>
      <w:r w:rsidRPr="00036968">
        <w:t>они</w:t>
      </w:r>
      <w:r w:rsidR="006536EC" w:rsidRPr="00036968">
        <w:t xml:space="preserve"> </w:t>
      </w:r>
      <w:r w:rsidRPr="00036968">
        <w:t>используют</w:t>
      </w:r>
      <w:r w:rsidR="006536EC" w:rsidRPr="00036968">
        <w:t xml:space="preserve"> </w:t>
      </w:r>
      <w:r w:rsidRPr="00036968">
        <w:t>снижение</w:t>
      </w:r>
      <w:r w:rsidR="006536EC" w:rsidRPr="00036968">
        <w:t xml:space="preserve"> </w:t>
      </w:r>
      <w:r w:rsidRPr="00036968">
        <w:t>на</w:t>
      </w:r>
      <w:r w:rsidR="006536EC" w:rsidRPr="00036968">
        <w:t xml:space="preserve"> </w:t>
      </w:r>
      <w:r w:rsidRPr="00036968">
        <w:t>долговом</w:t>
      </w:r>
      <w:r w:rsidR="006536EC" w:rsidRPr="00036968">
        <w:t xml:space="preserve"> </w:t>
      </w:r>
      <w:r w:rsidRPr="00036968">
        <w:t>рынке</w:t>
      </w:r>
      <w:r w:rsidR="006536EC" w:rsidRPr="00036968">
        <w:t xml:space="preserve"> </w:t>
      </w:r>
      <w:r w:rsidRPr="00036968">
        <w:t>как</w:t>
      </w:r>
      <w:r w:rsidR="006536EC" w:rsidRPr="00036968">
        <w:t xml:space="preserve"> </w:t>
      </w:r>
      <w:r w:rsidRPr="00036968">
        <w:t>возможность</w:t>
      </w:r>
      <w:r w:rsidR="006536EC" w:rsidRPr="00036968">
        <w:t xml:space="preserve"> </w:t>
      </w:r>
      <w:r w:rsidRPr="00036968">
        <w:t>вложиться</w:t>
      </w:r>
      <w:r w:rsidR="006536EC" w:rsidRPr="00036968">
        <w:t xml:space="preserve"> </w:t>
      </w:r>
      <w:r w:rsidRPr="00036968">
        <w:t>в</w:t>
      </w:r>
      <w:r w:rsidR="006536EC" w:rsidRPr="00036968">
        <w:t xml:space="preserve"> </w:t>
      </w:r>
      <w:r w:rsidRPr="00036968">
        <w:t>облигации,</w:t>
      </w:r>
      <w:r w:rsidR="006536EC" w:rsidRPr="00036968">
        <w:t xml:space="preserve"> </w:t>
      </w:r>
      <w:r w:rsidRPr="00036968">
        <w:t>зафиксировать</w:t>
      </w:r>
      <w:r w:rsidR="006536EC" w:rsidRPr="00036968">
        <w:t xml:space="preserve"> </w:t>
      </w:r>
      <w:r w:rsidRPr="00036968">
        <w:t>высокие</w:t>
      </w:r>
      <w:r w:rsidR="006536EC" w:rsidRPr="00036968">
        <w:t xml:space="preserve"> </w:t>
      </w:r>
      <w:r w:rsidRPr="00036968">
        <w:t>ставки</w:t>
      </w:r>
      <w:r w:rsidR="006536EC" w:rsidRPr="00036968">
        <w:t xml:space="preserve"> </w:t>
      </w:r>
      <w:r w:rsidRPr="00036968">
        <w:t>по</w:t>
      </w:r>
      <w:r w:rsidR="006536EC" w:rsidRPr="00036968">
        <w:t xml:space="preserve"> </w:t>
      </w:r>
      <w:r w:rsidRPr="00036968">
        <w:t>ним</w:t>
      </w:r>
      <w:r w:rsidR="006536EC" w:rsidRPr="00036968">
        <w:t xml:space="preserve"> </w:t>
      </w:r>
      <w:r w:rsidRPr="00036968">
        <w:t>и</w:t>
      </w:r>
      <w:r w:rsidR="006536EC" w:rsidRPr="00036968">
        <w:t xml:space="preserve"> </w:t>
      </w:r>
      <w:r w:rsidRPr="00036968">
        <w:t>затем</w:t>
      </w:r>
      <w:r w:rsidR="006536EC" w:rsidRPr="00036968">
        <w:t xml:space="preserve"> </w:t>
      </w:r>
      <w:r w:rsidRPr="00036968">
        <w:t>заработать</w:t>
      </w:r>
      <w:r w:rsidR="006536EC" w:rsidRPr="00036968">
        <w:t xml:space="preserve"> </w:t>
      </w:r>
      <w:r w:rsidRPr="00036968">
        <w:t>на</w:t>
      </w:r>
      <w:r w:rsidR="006536EC" w:rsidRPr="00036968">
        <w:t xml:space="preserve"> </w:t>
      </w:r>
      <w:r w:rsidRPr="00036968">
        <w:t>росте</w:t>
      </w:r>
      <w:r w:rsidR="006536EC" w:rsidRPr="00036968">
        <w:t xml:space="preserve"> </w:t>
      </w:r>
      <w:r w:rsidRPr="00036968">
        <w:t>при</w:t>
      </w:r>
      <w:r w:rsidR="006536EC" w:rsidRPr="00036968">
        <w:t xml:space="preserve"> </w:t>
      </w:r>
      <w:r w:rsidRPr="00036968">
        <w:t>смягчении</w:t>
      </w:r>
      <w:r w:rsidR="006536EC" w:rsidRPr="00036968">
        <w:t xml:space="preserve"> </w:t>
      </w:r>
      <w:r w:rsidRPr="00036968">
        <w:t>риторики</w:t>
      </w:r>
      <w:r w:rsidR="006536EC" w:rsidRPr="00036968">
        <w:t xml:space="preserve"> </w:t>
      </w:r>
      <w:r w:rsidRPr="00036968">
        <w:t>регулятора</w:t>
      </w:r>
      <w:r w:rsidR="006536EC" w:rsidRPr="00036968">
        <w:t xml:space="preserve"> </w:t>
      </w:r>
      <w:r w:rsidRPr="00036968">
        <w:t>и</w:t>
      </w:r>
      <w:r w:rsidR="006536EC" w:rsidRPr="00036968">
        <w:t xml:space="preserve"> </w:t>
      </w:r>
      <w:r w:rsidRPr="00036968">
        <w:t>последующем</w:t>
      </w:r>
      <w:r w:rsidR="006536EC" w:rsidRPr="00036968">
        <w:t xml:space="preserve"> </w:t>
      </w:r>
      <w:r w:rsidRPr="00036968">
        <w:t>снижении</w:t>
      </w:r>
      <w:r w:rsidR="006536EC" w:rsidRPr="00036968">
        <w:t xml:space="preserve"> </w:t>
      </w:r>
      <w:r w:rsidRPr="00036968">
        <w:t>ставки,</w:t>
      </w:r>
      <w:r w:rsidR="006536EC" w:rsidRPr="00036968">
        <w:t xml:space="preserve"> </w:t>
      </w:r>
      <w:r w:rsidRPr="00036968">
        <w:t>подчеркнула</w:t>
      </w:r>
      <w:r w:rsidR="006536EC" w:rsidRPr="00036968">
        <w:t xml:space="preserve"> </w:t>
      </w:r>
      <w:r w:rsidRPr="00036968">
        <w:t>эксперт.</w:t>
      </w:r>
      <w:r w:rsidR="006536EC" w:rsidRPr="00036968">
        <w:t xml:space="preserve"> </w:t>
      </w:r>
      <w:r w:rsidRPr="00036968">
        <w:t>По</w:t>
      </w:r>
      <w:r w:rsidR="006536EC" w:rsidRPr="00036968">
        <w:t xml:space="preserve"> </w:t>
      </w:r>
      <w:r w:rsidRPr="00036968">
        <w:t>ее</w:t>
      </w:r>
      <w:r w:rsidR="006536EC" w:rsidRPr="00036968">
        <w:t xml:space="preserve"> </w:t>
      </w:r>
      <w:r w:rsidRPr="00036968">
        <w:t>мнению,</w:t>
      </w:r>
      <w:r w:rsidR="006536EC" w:rsidRPr="00036968">
        <w:t xml:space="preserve"> </w:t>
      </w:r>
      <w:r w:rsidRPr="00036968">
        <w:t>инвесторы</w:t>
      </w:r>
      <w:r w:rsidR="006536EC" w:rsidRPr="00036968">
        <w:t xml:space="preserve"> </w:t>
      </w:r>
      <w:r w:rsidRPr="00036968">
        <w:t>делают</w:t>
      </w:r>
      <w:r w:rsidR="006536EC" w:rsidRPr="00036968">
        <w:t xml:space="preserve"> </w:t>
      </w:r>
      <w:r w:rsidRPr="00036968">
        <w:t>это</w:t>
      </w:r>
      <w:r w:rsidR="006536EC" w:rsidRPr="00036968">
        <w:t xml:space="preserve"> </w:t>
      </w:r>
      <w:r w:rsidRPr="00036968">
        <w:t>именно</w:t>
      </w:r>
      <w:r w:rsidR="006536EC" w:rsidRPr="00036968">
        <w:t xml:space="preserve"> </w:t>
      </w:r>
      <w:r w:rsidRPr="00036968">
        <w:t>в</w:t>
      </w:r>
      <w:r w:rsidR="006536EC" w:rsidRPr="00036968">
        <w:t xml:space="preserve"> </w:t>
      </w:r>
      <w:r w:rsidRPr="00036968">
        <w:t>ожидании</w:t>
      </w:r>
      <w:r w:rsidR="006536EC" w:rsidRPr="00036968">
        <w:t xml:space="preserve"> </w:t>
      </w:r>
      <w:r w:rsidRPr="00036968">
        <w:t>тренда,</w:t>
      </w:r>
      <w:r w:rsidR="006536EC" w:rsidRPr="00036968">
        <w:t xml:space="preserve"> </w:t>
      </w:r>
      <w:r w:rsidRPr="00036968">
        <w:t>а</w:t>
      </w:r>
      <w:r w:rsidR="006536EC" w:rsidRPr="00036968">
        <w:t xml:space="preserve"> </w:t>
      </w:r>
      <w:r w:rsidRPr="00036968">
        <w:t>не</w:t>
      </w:r>
      <w:r w:rsidR="006536EC" w:rsidRPr="00036968">
        <w:t xml:space="preserve"> </w:t>
      </w:r>
      <w:r w:rsidRPr="00036968">
        <w:t>в</w:t>
      </w:r>
      <w:r w:rsidR="006536EC" w:rsidRPr="00036968">
        <w:t xml:space="preserve"> </w:t>
      </w:r>
      <w:r w:rsidRPr="00036968">
        <w:t>попытке</w:t>
      </w:r>
      <w:r w:rsidR="006536EC" w:rsidRPr="00036968">
        <w:t xml:space="preserve"> «</w:t>
      </w:r>
      <w:r w:rsidRPr="00036968">
        <w:t>запрыгнуть</w:t>
      </w:r>
      <w:r w:rsidR="006536EC" w:rsidRPr="00036968">
        <w:t xml:space="preserve"> </w:t>
      </w:r>
      <w:r w:rsidRPr="00036968">
        <w:t>в</w:t>
      </w:r>
      <w:r w:rsidR="006536EC" w:rsidRPr="00036968">
        <w:t xml:space="preserve"> </w:t>
      </w:r>
      <w:r w:rsidRPr="00036968">
        <w:t>уходящий</w:t>
      </w:r>
      <w:r w:rsidR="006536EC" w:rsidRPr="00036968">
        <w:t xml:space="preserve"> </w:t>
      </w:r>
      <w:r w:rsidRPr="00036968">
        <w:t>поезд</w:t>
      </w:r>
      <w:r w:rsidR="006536EC" w:rsidRPr="00036968">
        <w:t>»</w:t>
      </w:r>
      <w:r w:rsidRPr="00036968">
        <w:t>.</w:t>
      </w:r>
    </w:p>
    <w:p w14:paraId="383BC5C2" w14:textId="77777777" w:rsidR="003E736E" w:rsidRPr="00036968" w:rsidRDefault="003E736E" w:rsidP="003E736E">
      <w:r w:rsidRPr="00036968">
        <w:t>Брокер</w:t>
      </w:r>
      <w:r w:rsidR="006536EC" w:rsidRPr="00036968">
        <w:t xml:space="preserve"> </w:t>
      </w:r>
      <w:r w:rsidRPr="00036968">
        <w:t>БКС</w:t>
      </w:r>
      <w:r w:rsidR="006536EC" w:rsidRPr="00036968">
        <w:t xml:space="preserve"> </w:t>
      </w:r>
      <w:r w:rsidRPr="00036968">
        <w:t>не</w:t>
      </w:r>
      <w:r w:rsidR="006536EC" w:rsidRPr="00036968">
        <w:t xml:space="preserve"> </w:t>
      </w:r>
      <w:r w:rsidRPr="00036968">
        <w:t>заметил</w:t>
      </w:r>
      <w:r w:rsidR="006536EC" w:rsidRPr="00036968">
        <w:t xml:space="preserve"> </w:t>
      </w:r>
      <w:r w:rsidRPr="00036968">
        <w:t>значимых</w:t>
      </w:r>
      <w:r w:rsidR="006536EC" w:rsidRPr="00036968">
        <w:t xml:space="preserve"> </w:t>
      </w:r>
      <w:r w:rsidRPr="00036968">
        <w:t>изменений</w:t>
      </w:r>
      <w:r w:rsidR="006536EC" w:rsidRPr="00036968">
        <w:t xml:space="preserve"> </w:t>
      </w:r>
      <w:r w:rsidRPr="00036968">
        <w:t>в</w:t>
      </w:r>
      <w:r w:rsidR="006536EC" w:rsidRPr="00036968">
        <w:t xml:space="preserve"> </w:t>
      </w:r>
      <w:r w:rsidRPr="00036968">
        <w:t>доле</w:t>
      </w:r>
      <w:r w:rsidR="006536EC" w:rsidRPr="00036968">
        <w:t xml:space="preserve"> </w:t>
      </w:r>
      <w:r w:rsidRPr="00036968">
        <w:t>акций</w:t>
      </w:r>
      <w:r w:rsidR="006536EC" w:rsidRPr="00036968">
        <w:t xml:space="preserve"> </w:t>
      </w:r>
      <w:r w:rsidRPr="00036968">
        <w:t>и</w:t>
      </w:r>
      <w:r w:rsidR="006536EC" w:rsidRPr="00036968">
        <w:t xml:space="preserve"> </w:t>
      </w:r>
      <w:r w:rsidRPr="00036968">
        <w:t>облигаций</w:t>
      </w:r>
      <w:r w:rsidR="006536EC" w:rsidRPr="00036968">
        <w:t xml:space="preserve"> </w:t>
      </w:r>
      <w:r w:rsidRPr="00036968">
        <w:t>в</w:t>
      </w:r>
      <w:r w:rsidR="006536EC" w:rsidRPr="00036968">
        <w:t xml:space="preserve"> </w:t>
      </w:r>
      <w:r w:rsidRPr="00036968">
        <w:t>портфеле</w:t>
      </w:r>
      <w:r w:rsidR="006536EC" w:rsidRPr="00036968">
        <w:t xml:space="preserve"> </w:t>
      </w:r>
      <w:r w:rsidRPr="00036968">
        <w:t>инвесторов</w:t>
      </w:r>
      <w:r w:rsidR="006536EC" w:rsidRPr="00036968">
        <w:t xml:space="preserve"> </w:t>
      </w:r>
      <w:r w:rsidRPr="00036968">
        <w:t>по</w:t>
      </w:r>
      <w:r w:rsidR="006536EC" w:rsidRPr="00036968">
        <w:t xml:space="preserve"> </w:t>
      </w:r>
      <w:r w:rsidRPr="00036968">
        <w:t>итогам</w:t>
      </w:r>
      <w:r w:rsidR="006536EC" w:rsidRPr="00036968">
        <w:t xml:space="preserve"> </w:t>
      </w:r>
      <w:r w:rsidRPr="00036968">
        <w:t>II</w:t>
      </w:r>
      <w:r w:rsidR="006536EC" w:rsidRPr="00036968">
        <w:t xml:space="preserve"> </w:t>
      </w:r>
      <w:r w:rsidRPr="00036968">
        <w:t>квартала.</w:t>
      </w:r>
      <w:r w:rsidR="006536EC" w:rsidRPr="00036968">
        <w:t xml:space="preserve"> </w:t>
      </w:r>
      <w:r w:rsidRPr="00036968">
        <w:t>Там</w:t>
      </w:r>
      <w:r w:rsidR="006536EC" w:rsidRPr="00036968">
        <w:t xml:space="preserve"> </w:t>
      </w:r>
      <w:r w:rsidRPr="00036968">
        <w:t>отметили,</w:t>
      </w:r>
      <w:r w:rsidR="006536EC" w:rsidRPr="00036968">
        <w:t xml:space="preserve"> </w:t>
      </w:r>
      <w:r w:rsidRPr="00036968">
        <w:t>что</w:t>
      </w:r>
      <w:r w:rsidR="006536EC" w:rsidRPr="00036968">
        <w:t xml:space="preserve"> </w:t>
      </w:r>
      <w:r w:rsidRPr="00036968">
        <w:t>объем</w:t>
      </w:r>
      <w:r w:rsidR="006536EC" w:rsidRPr="00036968">
        <w:t xml:space="preserve"> </w:t>
      </w:r>
      <w:r w:rsidRPr="00036968">
        <w:t>вложений</w:t>
      </w:r>
      <w:r w:rsidR="006536EC" w:rsidRPr="00036968">
        <w:t xml:space="preserve"> </w:t>
      </w:r>
      <w:r w:rsidRPr="00036968">
        <w:t>клиентов</w:t>
      </w:r>
      <w:r w:rsidR="006536EC" w:rsidRPr="00036968">
        <w:t xml:space="preserve"> </w:t>
      </w:r>
      <w:r w:rsidRPr="00036968">
        <w:t>брокера</w:t>
      </w:r>
      <w:r w:rsidR="006536EC" w:rsidRPr="00036968">
        <w:t xml:space="preserve"> </w:t>
      </w:r>
      <w:r w:rsidRPr="00036968">
        <w:lastRenderedPageBreak/>
        <w:t>в</w:t>
      </w:r>
      <w:r w:rsidR="006536EC" w:rsidRPr="00036968">
        <w:t xml:space="preserve"> </w:t>
      </w:r>
      <w:r w:rsidRPr="00036968">
        <w:t>акции</w:t>
      </w:r>
      <w:r w:rsidR="006536EC" w:rsidRPr="00036968">
        <w:t xml:space="preserve"> </w:t>
      </w:r>
      <w:r w:rsidRPr="00036968">
        <w:t>более</w:t>
      </w:r>
      <w:r w:rsidR="006536EC" w:rsidRPr="00036968">
        <w:t xml:space="preserve"> </w:t>
      </w:r>
      <w:r w:rsidRPr="00036968">
        <w:t>чем</w:t>
      </w:r>
      <w:r w:rsidR="006536EC" w:rsidRPr="00036968">
        <w:t xml:space="preserve"> </w:t>
      </w:r>
      <w:r w:rsidRPr="00036968">
        <w:t>в</w:t>
      </w:r>
      <w:r w:rsidR="006536EC" w:rsidRPr="00036968">
        <w:t xml:space="preserve"> </w:t>
      </w:r>
      <w:r w:rsidRPr="00036968">
        <w:t>два</w:t>
      </w:r>
      <w:r w:rsidR="006536EC" w:rsidRPr="00036968">
        <w:t xml:space="preserve"> </w:t>
      </w:r>
      <w:r w:rsidRPr="00036968">
        <w:t>раза</w:t>
      </w:r>
      <w:r w:rsidR="006536EC" w:rsidRPr="00036968">
        <w:t xml:space="preserve"> </w:t>
      </w:r>
      <w:r w:rsidRPr="00036968">
        <w:t>превышает</w:t>
      </w:r>
      <w:r w:rsidR="006536EC" w:rsidRPr="00036968">
        <w:t xml:space="preserve"> </w:t>
      </w:r>
      <w:r w:rsidRPr="00036968">
        <w:t>объем</w:t>
      </w:r>
      <w:r w:rsidR="006536EC" w:rsidRPr="00036968">
        <w:t xml:space="preserve"> </w:t>
      </w:r>
      <w:r w:rsidRPr="00036968">
        <w:t>инвестиций</w:t>
      </w:r>
      <w:r w:rsidR="006536EC" w:rsidRPr="00036968">
        <w:t xml:space="preserve"> </w:t>
      </w:r>
      <w:r w:rsidRPr="00036968">
        <w:t>в</w:t>
      </w:r>
      <w:r w:rsidR="006536EC" w:rsidRPr="00036968">
        <w:t xml:space="preserve"> </w:t>
      </w:r>
      <w:r w:rsidRPr="00036968">
        <w:t>облигации.</w:t>
      </w:r>
      <w:r w:rsidR="006536EC" w:rsidRPr="00036968">
        <w:t xml:space="preserve"> </w:t>
      </w:r>
      <w:r w:rsidRPr="00036968">
        <w:t>В</w:t>
      </w:r>
      <w:r w:rsidR="006536EC" w:rsidRPr="00036968">
        <w:t xml:space="preserve"> «</w:t>
      </w:r>
      <w:r w:rsidRPr="00036968">
        <w:t>Т-инвестициях</w:t>
      </w:r>
      <w:r w:rsidR="006536EC" w:rsidRPr="00036968">
        <w:t xml:space="preserve">» </w:t>
      </w:r>
      <w:r w:rsidRPr="00036968">
        <w:t>тоже</w:t>
      </w:r>
      <w:r w:rsidR="006536EC" w:rsidRPr="00036968">
        <w:t xml:space="preserve"> </w:t>
      </w:r>
      <w:r w:rsidRPr="00036968">
        <w:t>не</w:t>
      </w:r>
      <w:r w:rsidR="006536EC" w:rsidRPr="00036968">
        <w:t xml:space="preserve"> </w:t>
      </w:r>
      <w:r w:rsidRPr="00036968">
        <w:t>увидели</w:t>
      </w:r>
      <w:r w:rsidR="006536EC" w:rsidRPr="00036968">
        <w:t xml:space="preserve"> </w:t>
      </w:r>
      <w:r w:rsidRPr="00036968">
        <w:t>заметного</w:t>
      </w:r>
      <w:r w:rsidR="006536EC" w:rsidRPr="00036968">
        <w:t xml:space="preserve"> </w:t>
      </w:r>
      <w:r w:rsidRPr="00036968">
        <w:t>притока</w:t>
      </w:r>
      <w:r w:rsidR="006536EC" w:rsidRPr="00036968">
        <w:t xml:space="preserve"> </w:t>
      </w:r>
      <w:r w:rsidRPr="00036968">
        <w:t>средств</w:t>
      </w:r>
      <w:r w:rsidR="006536EC" w:rsidRPr="00036968">
        <w:t xml:space="preserve"> </w:t>
      </w:r>
      <w:r w:rsidRPr="00036968">
        <w:t>в</w:t>
      </w:r>
      <w:r w:rsidR="006536EC" w:rsidRPr="00036968">
        <w:t xml:space="preserve"> </w:t>
      </w:r>
      <w:r w:rsidRPr="00036968">
        <w:t>облигации</w:t>
      </w:r>
      <w:r w:rsidR="006536EC" w:rsidRPr="00036968">
        <w:t xml:space="preserve"> </w:t>
      </w:r>
      <w:r w:rsidRPr="00036968">
        <w:t>во</w:t>
      </w:r>
      <w:r w:rsidR="006536EC" w:rsidRPr="00036968">
        <w:t xml:space="preserve"> </w:t>
      </w:r>
      <w:r w:rsidRPr="00036968">
        <w:t>II</w:t>
      </w:r>
      <w:r w:rsidR="006536EC" w:rsidRPr="00036968">
        <w:t xml:space="preserve"> </w:t>
      </w:r>
      <w:r w:rsidRPr="00036968">
        <w:t>квартале</w:t>
      </w:r>
      <w:r w:rsidR="006536EC" w:rsidRPr="00036968">
        <w:t xml:space="preserve"> </w:t>
      </w:r>
      <w:r w:rsidRPr="00036968">
        <w:t>-</w:t>
      </w:r>
      <w:r w:rsidR="006536EC" w:rsidRPr="00036968">
        <w:t xml:space="preserve"> </w:t>
      </w:r>
      <w:r w:rsidRPr="00036968">
        <w:t>он</w:t>
      </w:r>
      <w:r w:rsidR="006536EC" w:rsidRPr="00036968">
        <w:t xml:space="preserve"> </w:t>
      </w:r>
      <w:r w:rsidRPr="00036968">
        <w:t>находится</w:t>
      </w:r>
      <w:r w:rsidR="006536EC" w:rsidRPr="00036968">
        <w:t xml:space="preserve"> </w:t>
      </w:r>
      <w:r w:rsidRPr="00036968">
        <w:t>в</w:t>
      </w:r>
      <w:r w:rsidR="006536EC" w:rsidRPr="00036968">
        <w:t xml:space="preserve"> </w:t>
      </w:r>
      <w:r w:rsidRPr="00036968">
        <w:t>пределах</w:t>
      </w:r>
      <w:r w:rsidR="006536EC" w:rsidRPr="00036968">
        <w:t xml:space="preserve"> </w:t>
      </w:r>
      <w:r w:rsidRPr="00036968">
        <w:t>нормы,</w:t>
      </w:r>
      <w:r w:rsidR="006536EC" w:rsidRPr="00036968">
        <w:t xml:space="preserve"> </w:t>
      </w:r>
      <w:r w:rsidRPr="00036968">
        <w:t>подчеркнули</w:t>
      </w:r>
      <w:r w:rsidR="006536EC" w:rsidRPr="00036968">
        <w:t xml:space="preserve"> </w:t>
      </w:r>
      <w:r w:rsidRPr="00036968">
        <w:t>в</w:t>
      </w:r>
      <w:r w:rsidR="006536EC" w:rsidRPr="00036968">
        <w:t xml:space="preserve"> </w:t>
      </w:r>
      <w:r w:rsidRPr="00036968">
        <w:t>пресс-службе</w:t>
      </w:r>
      <w:r w:rsidR="006536EC" w:rsidRPr="00036968">
        <w:t xml:space="preserve"> </w:t>
      </w:r>
      <w:r w:rsidRPr="00036968">
        <w:t>брокера.</w:t>
      </w:r>
      <w:r w:rsidR="006536EC" w:rsidRPr="00036968">
        <w:t xml:space="preserve"> </w:t>
      </w:r>
      <w:r w:rsidRPr="00036968">
        <w:t>Нетто-притоки</w:t>
      </w:r>
      <w:r w:rsidR="006536EC" w:rsidRPr="00036968">
        <w:t xml:space="preserve"> </w:t>
      </w:r>
      <w:r w:rsidRPr="00036968">
        <w:t>на</w:t>
      </w:r>
      <w:r w:rsidR="006536EC" w:rsidRPr="00036968">
        <w:t xml:space="preserve"> </w:t>
      </w:r>
      <w:r w:rsidRPr="00036968">
        <w:t>рынки</w:t>
      </w:r>
      <w:r w:rsidR="006536EC" w:rsidRPr="00036968">
        <w:t xml:space="preserve"> </w:t>
      </w:r>
      <w:r w:rsidRPr="00036968">
        <w:t>акций</w:t>
      </w:r>
      <w:r w:rsidR="006536EC" w:rsidRPr="00036968">
        <w:t xml:space="preserve"> </w:t>
      </w:r>
      <w:r w:rsidRPr="00036968">
        <w:t>и</w:t>
      </w:r>
      <w:r w:rsidR="006536EC" w:rsidRPr="00036968">
        <w:t xml:space="preserve"> </w:t>
      </w:r>
      <w:r w:rsidRPr="00036968">
        <w:t>облигаций</w:t>
      </w:r>
      <w:r w:rsidR="006536EC" w:rsidRPr="00036968">
        <w:t xml:space="preserve"> </w:t>
      </w:r>
      <w:r w:rsidRPr="00036968">
        <w:t>сохраняются.</w:t>
      </w:r>
      <w:r w:rsidR="006536EC" w:rsidRPr="00036968">
        <w:t xml:space="preserve"> </w:t>
      </w:r>
      <w:r w:rsidRPr="00036968">
        <w:t>В</w:t>
      </w:r>
      <w:r w:rsidR="006536EC" w:rsidRPr="00036968">
        <w:t xml:space="preserve"> </w:t>
      </w:r>
      <w:r w:rsidRPr="00036968">
        <w:t>облигациях</w:t>
      </w:r>
      <w:r w:rsidR="006536EC" w:rsidRPr="00036968">
        <w:t xml:space="preserve"> </w:t>
      </w:r>
      <w:r w:rsidRPr="00036968">
        <w:t>они</w:t>
      </w:r>
      <w:r w:rsidR="006536EC" w:rsidRPr="00036968">
        <w:t xml:space="preserve"> </w:t>
      </w:r>
      <w:r w:rsidRPr="00036968">
        <w:t>составляют</w:t>
      </w:r>
      <w:r w:rsidR="006536EC" w:rsidRPr="00036968">
        <w:t xml:space="preserve"> </w:t>
      </w:r>
      <w:r w:rsidRPr="00036968">
        <w:t>примерно</w:t>
      </w:r>
      <w:r w:rsidR="006536EC" w:rsidRPr="00036968">
        <w:t xml:space="preserve"> </w:t>
      </w:r>
      <w:r w:rsidRPr="00036968">
        <w:t>40%,</w:t>
      </w:r>
      <w:r w:rsidR="006536EC" w:rsidRPr="00036968">
        <w:t xml:space="preserve"> </w:t>
      </w:r>
      <w:r w:rsidRPr="00036968">
        <w:t>еще</w:t>
      </w:r>
      <w:r w:rsidR="006536EC" w:rsidRPr="00036968">
        <w:t xml:space="preserve"> </w:t>
      </w:r>
      <w:r w:rsidRPr="00036968">
        <w:t>менее</w:t>
      </w:r>
      <w:r w:rsidR="006536EC" w:rsidRPr="00036968">
        <w:t xml:space="preserve"> </w:t>
      </w:r>
      <w:r w:rsidRPr="00036968">
        <w:t>10%</w:t>
      </w:r>
      <w:r w:rsidR="006536EC" w:rsidRPr="00036968">
        <w:t xml:space="preserve"> </w:t>
      </w:r>
      <w:r w:rsidRPr="00036968">
        <w:t>приходится</w:t>
      </w:r>
      <w:r w:rsidR="006536EC" w:rsidRPr="00036968">
        <w:t xml:space="preserve"> </w:t>
      </w:r>
      <w:r w:rsidRPr="00036968">
        <w:t>на</w:t>
      </w:r>
      <w:r w:rsidR="006536EC" w:rsidRPr="00036968">
        <w:t xml:space="preserve"> </w:t>
      </w:r>
      <w:r w:rsidRPr="00036968">
        <w:t>БПИФы,</w:t>
      </w:r>
      <w:r w:rsidR="006536EC" w:rsidRPr="00036968">
        <w:t xml:space="preserve"> </w:t>
      </w:r>
      <w:r w:rsidRPr="00036968">
        <w:t>металлы</w:t>
      </w:r>
      <w:r w:rsidR="006536EC" w:rsidRPr="00036968">
        <w:t xml:space="preserve"> </w:t>
      </w:r>
      <w:r w:rsidRPr="00036968">
        <w:t>и</w:t>
      </w:r>
      <w:r w:rsidR="006536EC" w:rsidRPr="00036968">
        <w:t xml:space="preserve"> </w:t>
      </w:r>
      <w:r w:rsidRPr="00036968">
        <w:t>структурные</w:t>
      </w:r>
      <w:r w:rsidR="006536EC" w:rsidRPr="00036968">
        <w:t xml:space="preserve"> </w:t>
      </w:r>
      <w:r w:rsidRPr="00036968">
        <w:t>инструменты,</w:t>
      </w:r>
      <w:r w:rsidR="006536EC" w:rsidRPr="00036968">
        <w:t xml:space="preserve"> </w:t>
      </w:r>
      <w:r w:rsidRPr="00036968">
        <w:t>уточнили</w:t>
      </w:r>
      <w:r w:rsidR="006536EC" w:rsidRPr="00036968">
        <w:t xml:space="preserve"> </w:t>
      </w:r>
      <w:r w:rsidRPr="00036968">
        <w:t>в</w:t>
      </w:r>
      <w:r w:rsidR="006536EC" w:rsidRPr="00036968">
        <w:t xml:space="preserve"> </w:t>
      </w:r>
      <w:r w:rsidRPr="00036968">
        <w:t>брокере.</w:t>
      </w:r>
      <w:r w:rsidR="006536EC" w:rsidRPr="00036968">
        <w:t xml:space="preserve"> </w:t>
      </w:r>
      <w:r w:rsidRPr="00036968">
        <w:t>Соответственно,</w:t>
      </w:r>
      <w:r w:rsidR="006536EC" w:rsidRPr="00036968">
        <w:t xml:space="preserve"> </w:t>
      </w:r>
      <w:r w:rsidRPr="00036968">
        <w:t>на</w:t>
      </w:r>
      <w:r w:rsidR="006536EC" w:rsidRPr="00036968">
        <w:t xml:space="preserve"> </w:t>
      </w:r>
      <w:r w:rsidRPr="00036968">
        <w:t>акции</w:t>
      </w:r>
      <w:r w:rsidR="006536EC" w:rsidRPr="00036968">
        <w:t xml:space="preserve"> </w:t>
      </w:r>
      <w:r w:rsidRPr="00036968">
        <w:t>может</w:t>
      </w:r>
      <w:r w:rsidR="006536EC" w:rsidRPr="00036968">
        <w:t xml:space="preserve"> </w:t>
      </w:r>
      <w:r w:rsidRPr="00036968">
        <w:t>приходиться</w:t>
      </w:r>
      <w:r w:rsidR="006536EC" w:rsidRPr="00036968">
        <w:t xml:space="preserve"> </w:t>
      </w:r>
      <w:r w:rsidRPr="00036968">
        <w:t>чуть</w:t>
      </w:r>
      <w:r w:rsidR="006536EC" w:rsidRPr="00036968">
        <w:t xml:space="preserve"> </w:t>
      </w:r>
      <w:r w:rsidRPr="00036968">
        <w:t>более</w:t>
      </w:r>
      <w:r w:rsidR="006536EC" w:rsidRPr="00036968">
        <w:t xml:space="preserve"> </w:t>
      </w:r>
      <w:r w:rsidRPr="00036968">
        <w:t>50%.</w:t>
      </w:r>
    </w:p>
    <w:p w14:paraId="681E839C" w14:textId="77777777" w:rsidR="003E736E" w:rsidRPr="00036968" w:rsidRDefault="003E736E" w:rsidP="003E736E">
      <w:r w:rsidRPr="00036968">
        <w:t>Такое</w:t>
      </w:r>
      <w:r w:rsidR="006536EC" w:rsidRPr="00036968">
        <w:t xml:space="preserve"> </w:t>
      </w:r>
      <w:r w:rsidRPr="00036968">
        <w:t>распределение</w:t>
      </w:r>
      <w:r w:rsidR="006536EC" w:rsidRPr="00036968">
        <w:t xml:space="preserve"> </w:t>
      </w:r>
      <w:r w:rsidRPr="00036968">
        <w:t>активов</w:t>
      </w:r>
      <w:r w:rsidR="006536EC" w:rsidRPr="00036968">
        <w:t xml:space="preserve"> </w:t>
      </w:r>
      <w:r w:rsidRPr="00036968">
        <w:t>логично,</w:t>
      </w:r>
      <w:r w:rsidR="006536EC" w:rsidRPr="00036968">
        <w:t xml:space="preserve"> </w:t>
      </w:r>
      <w:r w:rsidRPr="00036968">
        <w:t>так</w:t>
      </w:r>
      <w:r w:rsidR="006536EC" w:rsidRPr="00036968">
        <w:t xml:space="preserve"> </w:t>
      </w:r>
      <w:r w:rsidRPr="00036968">
        <w:t>как</w:t>
      </w:r>
      <w:r w:rsidR="006536EC" w:rsidRPr="00036968">
        <w:t xml:space="preserve"> </w:t>
      </w:r>
      <w:r w:rsidRPr="00036968">
        <w:t>акции</w:t>
      </w:r>
      <w:r w:rsidR="006536EC" w:rsidRPr="00036968">
        <w:t xml:space="preserve"> </w:t>
      </w:r>
      <w:r w:rsidRPr="00036968">
        <w:t>традиционно</w:t>
      </w:r>
      <w:r w:rsidR="006536EC" w:rsidRPr="00036968">
        <w:t xml:space="preserve"> </w:t>
      </w:r>
      <w:r w:rsidRPr="00036968">
        <w:t>считаются</w:t>
      </w:r>
      <w:r w:rsidR="006536EC" w:rsidRPr="00036968">
        <w:t xml:space="preserve"> </w:t>
      </w:r>
      <w:r w:rsidRPr="00036968">
        <w:t>лучшей</w:t>
      </w:r>
      <w:r w:rsidR="006536EC" w:rsidRPr="00036968">
        <w:t xml:space="preserve"> </w:t>
      </w:r>
      <w:r w:rsidRPr="00036968">
        <w:t>защитой</w:t>
      </w:r>
      <w:r w:rsidR="006536EC" w:rsidRPr="00036968">
        <w:t xml:space="preserve"> </w:t>
      </w:r>
      <w:r w:rsidRPr="00036968">
        <w:t>от</w:t>
      </w:r>
      <w:r w:rsidR="006536EC" w:rsidRPr="00036968">
        <w:t xml:space="preserve"> </w:t>
      </w:r>
      <w:r w:rsidRPr="00036968">
        <w:t>инфляции</w:t>
      </w:r>
      <w:r w:rsidR="006536EC" w:rsidRPr="00036968">
        <w:t xml:space="preserve"> </w:t>
      </w:r>
      <w:r w:rsidRPr="00036968">
        <w:t>на</w:t>
      </w:r>
      <w:r w:rsidR="006536EC" w:rsidRPr="00036968">
        <w:t xml:space="preserve"> </w:t>
      </w:r>
      <w:r w:rsidRPr="00036968">
        <w:t>среднесрочном</w:t>
      </w:r>
      <w:r w:rsidR="006536EC" w:rsidRPr="00036968">
        <w:t xml:space="preserve"> </w:t>
      </w:r>
      <w:r w:rsidRPr="00036968">
        <w:t>и</w:t>
      </w:r>
      <w:r w:rsidR="006536EC" w:rsidRPr="00036968">
        <w:t xml:space="preserve"> </w:t>
      </w:r>
      <w:r w:rsidRPr="00036968">
        <w:t>долгосрочном</w:t>
      </w:r>
      <w:r w:rsidR="006536EC" w:rsidRPr="00036968">
        <w:t xml:space="preserve"> </w:t>
      </w:r>
      <w:r w:rsidRPr="00036968">
        <w:t>горизонтах,</w:t>
      </w:r>
      <w:r w:rsidR="006536EC" w:rsidRPr="00036968">
        <w:t xml:space="preserve"> </w:t>
      </w:r>
      <w:r w:rsidRPr="00036968">
        <w:t>считает</w:t>
      </w:r>
      <w:r w:rsidR="006536EC" w:rsidRPr="00036968">
        <w:t xml:space="preserve"> </w:t>
      </w:r>
      <w:r w:rsidRPr="00036968">
        <w:t>представитель</w:t>
      </w:r>
      <w:r w:rsidR="006536EC" w:rsidRPr="00036968">
        <w:t xml:space="preserve"> </w:t>
      </w:r>
      <w:r w:rsidRPr="00036968">
        <w:t>БКС.</w:t>
      </w:r>
      <w:r w:rsidR="006536EC" w:rsidRPr="00036968">
        <w:t xml:space="preserve"> </w:t>
      </w:r>
      <w:r w:rsidRPr="00036968">
        <w:t>Хотя</w:t>
      </w:r>
      <w:r w:rsidR="006536EC" w:rsidRPr="00036968">
        <w:t xml:space="preserve"> </w:t>
      </w:r>
      <w:r w:rsidRPr="00036968">
        <w:t>рост</w:t>
      </w:r>
      <w:r w:rsidR="006536EC" w:rsidRPr="00036968">
        <w:t xml:space="preserve"> </w:t>
      </w:r>
      <w:r w:rsidRPr="00036968">
        <w:t>интереса</w:t>
      </w:r>
      <w:r w:rsidR="006536EC" w:rsidRPr="00036968">
        <w:t xml:space="preserve"> </w:t>
      </w:r>
      <w:r w:rsidRPr="00036968">
        <w:t>к</w:t>
      </w:r>
      <w:r w:rsidR="006536EC" w:rsidRPr="00036968">
        <w:t xml:space="preserve"> </w:t>
      </w:r>
      <w:r w:rsidRPr="00036968">
        <w:t>облигациям</w:t>
      </w:r>
      <w:r w:rsidR="006536EC" w:rsidRPr="00036968">
        <w:t xml:space="preserve"> </w:t>
      </w:r>
      <w:r w:rsidRPr="00036968">
        <w:t>на</w:t>
      </w:r>
      <w:r w:rsidR="006536EC" w:rsidRPr="00036968">
        <w:t xml:space="preserve"> </w:t>
      </w:r>
      <w:r w:rsidRPr="00036968">
        <w:t>фондовом</w:t>
      </w:r>
      <w:r w:rsidR="006536EC" w:rsidRPr="00036968">
        <w:t xml:space="preserve"> </w:t>
      </w:r>
      <w:r w:rsidRPr="00036968">
        <w:t>рынке,</w:t>
      </w:r>
      <w:r w:rsidR="006536EC" w:rsidRPr="00036968">
        <w:t xml:space="preserve"> </w:t>
      </w:r>
      <w:r w:rsidRPr="00036968">
        <w:t>особенно</w:t>
      </w:r>
      <w:r w:rsidR="006536EC" w:rsidRPr="00036968">
        <w:t xml:space="preserve"> </w:t>
      </w:r>
      <w:r w:rsidRPr="00036968">
        <w:t>к</w:t>
      </w:r>
      <w:r w:rsidR="006536EC" w:rsidRPr="00036968">
        <w:t xml:space="preserve"> </w:t>
      </w:r>
      <w:r w:rsidRPr="00036968">
        <w:t>флоатерам</w:t>
      </w:r>
      <w:r w:rsidR="006536EC" w:rsidRPr="00036968">
        <w:t xml:space="preserve"> </w:t>
      </w:r>
      <w:r w:rsidRPr="00036968">
        <w:t>(бондам</w:t>
      </w:r>
      <w:r w:rsidR="006536EC" w:rsidRPr="00036968">
        <w:t xml:space="preserve"> </w:t>
      </w:r>
      <w:r w:rsidRPr="00036968">
        <w:t>с</w:t>
      </w:r>
      <w:r w:rsidR="006536EC" w:rsidRPr="00036968">
        <w:t xml:space="preserve"> </w:t>
      </w:r>
      <w:r w:rsidRPr="00036968">
        <w:t>плавающим</w:t>
      </w:r>
      <w:r w:rsidR="006536EC" w:rsidRPr="00036968">
        <w:t xml:space="preserve"> </w:t>
      </w:r>
      <w:r w:rsidRPr="00036968">
        <w:t>купоном,</w:t>
      </w:r>
      <w:r w:rsidR="006536EC" w:rsidRPr="00036968">
        <w:t xml:space="preserve"> </w:t>
      </w:r>
      <w:r w:rsidRPr="00036968">
        <w:t>привязанным</w:t>
      </w:r>
      <w:r w:rsidR="006536EC" w:rsidRPr="00036968">
        <w:t xml:space="preserve"> </w:t>
      </w:r>
      <w:r w:rsidRPr="00036968">
        <w:t>к</w:t>
      </w:r>
      <w:r w:rsidR="006536EC" w:rsidRPr="00036968">
        <w:t xml:space="preserve"> </w:t>
      </w:r>
      <w:r w:rsidRPr="00036968">
        <w:t>ставке</w:t>
      </w:r>
      <w:r w:rsidR="006536EC" w:rsidRPr="00036968">
        <w:t xml:space="preserve"> </w:t>
      </w:r>
      <w:r w:rsidRPr="00036968">
        <w:t>ЦБ</w:t>
      </w:r>
      <w:r w:rsidR="006536EC" w:rsidRPr="00036968">
        <w:t xml:space="preserve"> </w:t>
      </w:r>
      <w:r w:rsidRPr="00036968">
        <w:t>или</w:t>
      </w:r>
      <w:r w:rsidR="006536EC" w:rsidRPr="00036968">
        <w:t xml:space="preserve"> </w:t>
      </w:r>
      <w:r w:rsidRPr="00036968">
        <w:t>RUONIA),</w:t>
      </w:r>
      <w:r w:rsidR="006536EC" w:rsidRPr="00036968">
        <w:t xml:space="preserve"> </w:t>
      </w:r>
      <w:r w:rsidRPr="00036968">
        <w:t>там</w:t>
      </w:r>
      <w:r w:rsidR="006536EC" w:rsidRPr="00036968">
        <w:t xml:space="preserve"> </w:t>
      </w:r>
      <w:r w:rsidRPr="00036968">
        <w:t>тоже</w:t>
      </w:r>
      <w:r w:rsidR="006536EC" w:rsidRPr="00036968">
        <w:t xml:space="preserve"> </w:t>
      </w:r>
      <w:r w:rsidRPr="00036968">
        <w:t>заметили.</w:t>
      </w:r>
    </w:p>
    <w:p w14:paraId="75ABD33B" w14:textId="77777777" w:rsidR="003E736E" w:rsidRPr="00036968" w:rsidRDefault="003E736E" w:rsidP="003E736E">
      <w:r w:rsidRPr="00036968">
        <w:t>Брокеры</w:t>
      </w:r>
      <w:r w:rsidR="006536EC" w:rsidRPr="00036968">
        <w:t xml:space="preserve"> </w:t>
      </w:r>
      <w:r w:rsidRPr="00036968">
        <w:t>ВТБ</w:t>
      </w:r>
      <w:r w:rsidR="006536EC" w:rsidRPr="00036968">
        <w:t xml:space="preserve"> </w:t>
      </w:r>
      <w:r w:rsidRPr="00036968">
        <w:t>и</w:t>
      </w:r>
      <w:r w:rsidR="006536EC" w:rsidRPr="00036968">
        <w:t xml:space="preserve"> </w:t>
      </w:r>
      <w:r w:rsidRPr="00036968">
        <w:t>ПСБ</w:t>
      </w:r>
      <w:r w:rsidR="006536EC" w:rsidRPr="00036968">
        <w:t xml:space="preserve"> </w:t>
      </w:r>
      <w:r w:rsidRPr="00036968">
        <w:t>выявили</w:t>
      </w:r>
      <w:r w:rsidR="006536EC" w:rsidRPr="00036968">
        <w:t xml:space="preserve"> </w:t>
      </w:r>
      <w:r w:rsidRPr="00036968">
        <w:t>обратную</w:t>
      </w:r>
      <w:r w:rsidR="006536EC" w:rsidRPr="00036968">
        <w:t xml:space="preserve"> </w:t>
      </w:r>
      <w:r w:rsidRPr="00036968">
        <w:t>динамику.</w:t>
      </w:r>
      <w:r w:rsidR="006536EC" w:rsidRPr="00036968">
        <w:t xml:space="preserve"> </w:t>
      </w:r>
      <w:r w:rsidRPr="00036968">
        <w:t>В</w:t>
      </w:r>
      <w:r w:rsidR="006536EC" w:rsidRPr="00036968">
        <w:t xml:space="preserve"> </w:t>
      </w:r>
      <w:r w:rsidRPr="00036968">
        <w:t>портфелях</w:t>
      </w:r>
      <w:r w:rsidR="006536EC" w:rsidRPr="00036968">
        <w:t xml:space="preserve"> </w:t>
      </w:r>
      <w:r w:rsidRPr="00036968">
        <w:t>клиентов</w:t>
      </w:r>
      <w:r w:rsidR="006536EC" w:rsidRPr="00036968">
        <w:t xml:space="preserve"> «</w:t>
      </w:r>
      <w:r w:rsidRPr="00036968">
        <w:t>ВТБ</w:t>
      </w:r>
      <w:r w:rsidR="006536EC" w:rsidRPr="00036968">
        <w:t xml:space="preserve"> </w:t>
      </w:r>
      <w:r w:rsidRPr="00036968">
        <w:t>мои</w:t>
      </w:r>
      <w:r w:rsidR="006536EC" w:rsidRPr="00036968">
        <w:t xml:space="preserve"> </w:t>
      </w:r>
      <w:r w:rsidRPr="00036968">
        <w:t>инвестиции</w:t>
      </w:r>
      <w:r w:rsidR="006536EC" w:rsidRPr="00036968">
        <w:t xml:space="preserve">» </w:t>
      </w:r>
      <w:r w:rsidRPr="00036968">
        <w:t>доля</w:t>
      </w:r>
      <w:r w:rsidR="006536EC" w:rsidRPr="00036968">
        <w:t xml:space="preserve"> </w:t>
      </w:r>
      <w:r w:rsidRPr="00036968">
        <w:t>акций</w:t>
      </w:r>
      <w:r w:rsidR="006536EC" w:rsidRPr="00036968">
        <w:t xml:space="preserve"> </w:t>
      </w:r>
      <w:r w:rsidRPr="00036968">
        <w:t>во</w:t>
      </w:r>
      <w:r w:rsidR="006536EC" w:rsidRPr="00036968">
        <w:t xml:space="preserve"> </w:t>
      </w:r>
      <w:r w:rsidRPr="00036968">
        <w:t>II</w:t>
      </w:r>
      <w:r w:rsidR="006536EC" w:rsidRPr="00036968">
        <w:t xml:space="preserve"> </w:t>
      </w:r>
      <w:r w:rsidRPr="00036968">
        <w:t>квартале</w:t>
      </w:r>
      <w:r w:rsidR="006536EC" w:rsidRPr="00036968">
        <w:t xml:space="preserve"> </w:t>
      </w:r>
      <w:r w:rsidRPr="00036968">
        <w:t>составила</w:t>
      </w:r>
      <w:r w:rsidR="006536EC" w:rsidRPr="00036968">
        <w:t xml:space="preserve"> </w:t>
      </w:r>
      <w:r w:rsidRPr="00036968">
        <w:t>49,8%</w:t>
      </w:r>
      <w:r w:rsidR="006536EC" w:rsidRPr="00036968">
        <w:t xml:space="preserve"> </w:t>
      </w:r>
      <w:r w:rsidRPr="00036968">
        <w:t>против</w:t>
      </w:r>
      <w:r w:rsidR="006536EC" w:rsidRPr="00036968">
        <w:t xml:space="preserve"> </w:t>
      </w:r>
      <w:r w:rsidRPr="00036968">
        <w:t>47,9%</w:t>
      </w:r>
      <w:r w:rsidR="006536EC" w:rsidRPr="00036968">
        <w:t xml:space="preserve"> </w:t>
      </w:r>
      <w:r w:rsidRPr="00036968">
        <w:t>по</w:t>
      </w:r>
      <w:r w:rsidR="006536EC" w:rsidRPr="00036968">
        <w:t xml:space="preserve"> </w:t>
      </w:r>
      <w:r w:rsidRPr="00036968">
        <w:t>итогам</w:t>
      </w:r>
      <w:r w:rsidR="006536EC" w:rsidRPr="00036968">
        <w:t xml:space="preserve"> </w:t>
      </w:r>
      <w:r w:rsidRPr="00036968">
        <w:t>I</w:t>
      </w:r>
      <w:r w:rsidR="006536EC" w:rsidRPr="00036968">
        <w:t xml:space="preserve"> </w:t>
      </w:r>
      <w:r w:rsidRPr="00036968">
        <w:t>квартала,</w:t>
      </w:r>
      <w:r w:rsidR="006536EC" w:rsidRPr="00036968">
        <w:t xml:space="preserve"> </w:t>
      </w:r>
      <w:r w:rsidRPr="00036968">
        <w:t>поделился</w:t>
      </w:r>
      <w:r w:rsidR="006536EC" w:rsidRPr="00036968">
        <w:t xml:space="preserve"> </w:t>
      </w:r>
      <w:r w:rsidRPr="00036968">
        <w:t>Клещев.</w:t>
      </w:r>
      <w:r w:rsidR="006536EC" w:rsidRPr="00036968">
        <w:t xml:space="preserve"> </w:t>
      </w:r>
      <w:r w:rsidRPr="00036968">
        <w:t>Он</w:t>
      </w:r>
      <w:r w:rsidR="006536EC" w:rsidRPr="00036968">
        <w:t xml:space="preserve"> </w:t>
      </w:r>
      <w:r w:rsidRPr="00036968">
        <w:t>уточнил,</w:t>
      </w:r>
      <w:r w:rsidR="006536EC" w:rsidRPr="00036968">
        <w:t xml:space="preserve"> </w:t>
      </w:r>
      <w:r w:rsidRPr="00036968">
        <w:t>что</w:t>
      </w:r>
      <w:r w:rsidR="006536EC" w:rsidRPr="00036968">
        <w:t xml:space="preserve"> </w:t>
      </w:r>
      <w:r w:rsidRPr="00036968">
        <w:t>доля</w:t>
      </w:r>
      <w:r w:rsidR="006536EC" w:rsidRPr="00036968">
        <w:t xml:space="preserve"> </w:t>
      </w:r>
      <w:r w:rsidRPr="00036968">
        <w:t>облигаций,</w:t>
      </w:r>
      <w:r w:rsidR="006536EC" w:rsidRPr="00036968">
        <w:t xml:space="preserve"> </w:t>
      </w:r>
      <w:r w:rsidRPr="00036968">
        <w:t>наоборот,</w:t>
      </w:r>
      <w:r w:rsidR="006536EC" w:rsidRPr="00036968">
        <w:t xml:space="preserve"> </w:t>
      </w:r>
      <w:r w:rsidRPr="00036968">
        <w:t>снизилась</w:t>
      </w:r>
      <w:r w:rsidR="006536EC" w:rsidRPr="00036968">
        <w:t xml:space="preserve"> </w:t>
      </w:r>
      <w:r w:rsidRPr="00036968">
        <w:t>с</w:t>
      </w:r>
      <w:r w:rsidR="006536EC" w:rsidRPr="00036968">
        <w:t xml:space="preserve"> </w:t>
      </w:r>
      <w:r w:rsidRPr="00036968">
        <w:t>46,3</w:t>
      </w:r>
      <w:r w:rsidR="006536EC" w:rsidRPr="00036968">
        <w:t xml:space="preserve"> </w:t>
      </w:r>
      <w:r w:rsidRPr="00036968">
        <w:t>до</w:t>
      </w:r>
      <w:r w:rsidR="006536EC" w:rsidRPr="00036968">
        <w:t xml:space="preserve"> </w:t>
      </w:r>
      <w:r w:rsidRPr="00036968">
        <w:t>45,1%.</w:t>
      </w:r>
      <w:r w:rsidR="006536EC" w:rsidRPr="00036968">
        <w:t xml:space="preserve"> </w:t>
      </w:r>
      <w:r w:rsidRPr="00036968">
        <w:t>В</w:t>
      </w:r>
      <w:r w:rsidR="006536EC" w:rsidRPr="00036968">
        <w:t xml:space="preserve"> </w:t>
      </w:r>
      <w:r w:rsidRPr="00036968">
        <w:t>портфелях</w:t>
      </w:r>
      <w:r w:rsidR="006536EC" w:rsidRPr="00036968">
        <w:t xml:space="preserve"> </w:t>
      </w:r>
      <w:r w:rsidRPr="00036968">
        <w:t>клиентов</w:t>
      </w:r>
      <w:r w:rsidR="006536EC" w:rsidRPr="00036968">
        <w:t xml:space="preserve"> </w:t>
      </w:r>
      <w:r w:rsidRPr="00036968">
        <w:t>брокера</w:t>
      </w:r>
      <w:r w:rsidR="006536EC" w:rsidRPr="00036968">
        <w:t xml:space="preserve"> </w:t>
      </w:r>
      <w:r w:rsidRPr="00036968">
        <w:t>ПСБ</w:t>
      </w:r>
      <w:r w:rsidR="006536EC" w:rsidRPr="00036968">
        <w:t xml:space="preserve"> </w:t>
      </w:r>
      <w:r w:rsidRPr="00036968">
        <w:t>по</w:t>
      </w:r>
      <w:r w:rsidR="006536EC" w:rsidRPr="00036968">
        <w:t xml:space="preserve"> </w:t>
      </w:r>
      <w:r w:rsidRPr="00036968">
        <w:t>итогам</w:t>
      </w:r>
      <w:r w:rsidR="006536EC" w:rsidRPr="00036968">
        <w:t xml:space="preserve"> </w:t>
      </w:r>
      <w:r w:rsidRPr="00036968">
        <w:t>II</w:t>
      </w:r>
      <w:r w:rsidR="006536EC" w:rsidRPr="00036968">
        <w:t xml:space="preserve"> </w:t>
      </w:r>
      <w:r w:rsidRPr="00036968">
        <w:t>квартала</w:t>
      </w:r>
      <w:r w:rsidR="006536EC" w:rsidRPr="00036968">
        <w:t xml:space="preserve"> </w:t>
      </w:r>
      <w:r w:rsidRPr="00036968">
        <w:t>доля</w:t>
      </w:r>
      <w:r w:rsidR="006536EC" w:rsidRPr="00036968">
        <w:t xml:space="preserve"> </w:t>
      </w:r>
      <w:r w:rsidRPr="00036968">
        <w:t>акций</w:t>
      </w:r>
      <w:r w:rsidR="006536EC" w:rsidRPr="00036968">
        <w:t xml:space="preserve"> </w:t>
      </w:r>
      <w:r w:rsidRPr="00036968">
        <w:t>в</w:t>
      </w:r>
      <w:r w:rsidR="006536EC" w:rsidRPr="00036968">
        <w:t xml:space="preserve"> </w:t>
      </w:r>
      <w:r w:rsidRPr="00036968">
        <w:t>квартальном</w:t>
      </w:r>
      <w:r w:rsidR="006536EC" w:rsidRPr="00036968">
        <w:t xml:space="preserve"> </w:t>
      </w:r>
      <w:r w:rsidRPr="00036968">
        <w:t>выражении</w:t>
      </w:r>
      <w:r w:rsidR="006536EC" w:rsidRPr="00036968">
        <w:t xml:space="preserve"> </w:t>
      </w:r>
      <w:r w:rsidRPr="00036968">
        <w:t>выросла</w:t>
      </w:r>
      <w:r w:rsidR="006536EC" w:rsidRPr="00036968">
        <w:t xml:space="preserve"> </w:t>
      </w:r>
      <w:r w:rsidRPr="00036968">
        <w:t>с</w:t>
      </w:r>
      <w:r w:rsidR="006536EC" w:rsidRPr="00036968">
        <w:t xml:space="preserve"> </w:t>
      </w:r>
      <w:r w:rsidRPr="00036968">
        <w:t>60,2</w:t>
      </w:r>
      <w:r w:rsidR="006536EC" w:rsidRPr="00036968">
        <w:t xml:space="preserve"> </w:t>
      </w:r>
      <w:r w:rsidRPr="00036968">
        <w:t>до</w:t>
      </w:r>
      <w:r w:rsidR="006536EC" w:rsidRPr="00036968">
        <w:t xml:space="preserve"> </w:t>
      </w:r>
      <w:r w:rsidRPr="00036968">
        <w:t>60,6%,</w:t>
      </w:r>
      <w:r w:rsidR="006536EC" w:rsidRPr="00036968">
        <w:t xml:space="preserve"> </w:t>
      </w:r>
      <w:r w:rsidRPr="00036968">
        <w:t>доля</w:t>
      </w:r>
      <w:r w:rsidR="006536EC" w:rsidRPr="00036968">
        <w:t xml:space="preserve"> </w:t>
      </w:r>
      <w:r w:rsidRPr="00036968">
        <w:t>облигаций</w:t>
      </w:r>
      <w:r w:rsidR="006536EC" w:rsidRPr="00036968">
        <w:t xml:space="preserve"> </w:t>
      </w:r>
      <w:r w:rsidRPr="00036968">
        <w:t>снизилась</w:t>
      </w:r>
      <w:r w:rsidR="006536EC" w:rsidRPr="00036968">
        <w:t xml:space="preserve"> </w:t>
      </w:r>
      <w:r w:rsidRPr="00036968">
        <w:t>с</w:t>
      </w:r>
      <w:r w:rsidR="006536EC" w:rsidRPr="00036968">
        <w:t xml:space="preserve"> </w:t>
      </w:r>
      <w:r w:rsidRPr="00036968">
        <w:t>35,5</w:t>
      </w:r>
      <w:r w:rsidR="006536EC" w:rsidRPr="00036968">
        <w:t xml:space="preserve"> </w:t>
      </w:r>
      <w:r w:rsidRPr="00036968">
        <w:t>до</w:t>
      </w:r>
      <w:r w:rsidR="006536EC" w:rsidRPr="00036968">
        <w:t xml:space="preserve"> </w:t>
      </w:r>
      <w:r w:rsidRPr="00036968">
        <w:t>35,2%,</w:t>
      </w:r>
      <w:r w:rsidR="006536EC" w:rsidRPr="00036968">
        <w:t xml:space="preserve"> </w:t>
      </w:r>
      <w:r w:rsidRPr="00036968">
        <w:t>добавил</w:t>
      </w:r>
      <w:r w:rsidR="006536EC" w:rsidRPr="00036968">
        <w:t xml:space="preserve"> </w:t>
      </w:r>
      <w:r w:rsidRPr="00036968">
        <w:t>Быковец.</w:t>
      </w:r>
    </w:p>
    <w:p w14:paraId="5BD37D49" w14:textId="77777777" w:rsidR="003E736E" w:rsidRPr="00036968" w:rsidRDefault="003E736E" w:rsidP="003E736E">
      <w:r w:rsidRPr="00036968">
        <w:t>Топ-менеджер</w:t>
      </w:r>
      <w:r w:rsidR="006536EC" w:rsidRPr="00036968">
        <w:t xml:space="preserve"> </w:t>
      </w:r>
      <w:r w:rsidRPr="00036968">
        <w:t>ПСБ</w:t>
      </w:r>
      <w:r w:rsidR="006536EC" w:rsidRPr="00036968">
        <w:t xml:space="preserve"> </w:t>
      </w:r>
      <w:r w:rsidRPr="00036968">
        <w:t>также</w:t>
      </w:r>
      <w:r w:rsidR="006536EC" w:rsidRPr="00036968">
        <w:t xml:space="preserve"> </w:t>
      </w:r>
      <w:r w:rsidRPr="00036968">
        <w:t>отметил,</w:t>
      </w:r>
      <w:r w:rsidR="006536EC" w:rsidRPr="00036968">
        <w:t xml:space="preserve"> </w:t>
      </w:r>
      <w:r w:rsidRPr="00036968">
        <w:t>что</w:t>
      </w:r>
      <w:r w:rsidR="006536EC" w:rsidRPr="00036968">
        <w:t xml:space="preserve"> </w:t>
      </w:r>
      <w:r w:rsidRPr="00036968">
        <w:t>брокер</w:t>
      </w:r>
      <w:r w:rsidR="006536EC" w:rsidRPr="00036968">
        <w:t xml:space="preserve"> </w:t>
      </w:r>
      <w:r w:rsidRPr="00036968">
        <w:t>заметил</w:t>
      </w:r>
      <w:r w:rsidR="006536EC" w:rsidRPr="00036968">
        <w:t xml:space="preserve"> </w:t>
      </w:r>
      <w:r w:rsidRPr="00036968">
        <w:t>интересную</w:t>
      </w:r>
      <w:r w:rsidR="006536EC" w:rsidRPr="00036968">
        <w:t xml:space="preserve"> </w:t>
      </w:r>
      <w:r w:rsidRPr="00036968">
        <w:t>динамику</w:t>
      </w:r>
      <w:r w:rsidR="006536EC" w:rsidRPr="00036968">
        <w:t xml:space="preserve"> </w:t>
      </w:r>
      <w:r w:rsidRPr="00036968">
        <w:t>в</w:t>
      </w:r>
      <w:r w:rsidR="006536EC" w:rsidRPr="00036968">
        <w:t xml:space="preserve"> </w:t>
      </w:r>
      <w:r w:rsidRPr="00036968">
        <w:t>разрезе</w:t>
      </w:r>
      <w:r w:rsidR="006536EC" w:rsidRPr="00036968">
        <w:t xml:space="preserve"> </w:t>
      </w:r>
      <w:r w:rsidRPr="00036968">
        <w:t>типов</w:t>
      </w:r>
      <w:r w:rsidR="006536EC" w:rsidRPr="00036968">
        <w:t xml:space="preserve"> </w:t>
      </w:r>
      <w:r w:rsidRPr="00036968">
        <w:t>облигаций.</w:t>
      </w:r>
      <w:r w:rsidR="006536EC" w:rsidRPr="00036968">
        <w:t xml:space="preserve"> </w:t>
      </w:r>
      <w:r w:rsidRPr="00036968">
        <w:t>Доля</w:t>
      </w:r>
      <w:r w:rsidR="006536EC" w:rsidRPr="00036968">
        <w:t xml:space="preserve"> </w:t>
      </w:r>
      <w:r w:rsidRPr="00036968">
        <w:t>валютных</w:t>
      </w:r>
      <w:r w:rsidR="006536EC" w:rsidRPr="00036968">
        <w:t xml:space="preserve"> </w:t>
      </w:r>
      <w:r w:rsidRPr="00036968">
        <w:t>бондов</w:t>
      </w:r>
      <w:r w:rsidR="006536EC" w:rsidRPr="00036968">
        <w:t xml:space="preserve"> </w:t>
      </w:r>
      <w:r w:rsidRPr="00036968">
        <w:t>(юаневых</w:t>
      </w:r>
      <w:r w:rsidR="006536EC" w:rsidRPr="00036968">
        <w:t xml:space="preserve"> </w:t>
      </w:r>
      <w:r w:rsidRPr="00036968">
        <w:t>и</w:t>
      </w:r>
      <w:r w:rsidR="006536EC" w:rsidRPr="00036968">
        <w:t xml:space="preserve"> </w:t>
      </w:r>
      <w:r w:rsidRPr="00036968">
        <w:t>замещающих)</w:t>
      </w:r>
      <w:r w:rsidR="006536EC" w:rsidRPr="00036968">
        <w:t xml:space="preserve"> </w:t>
      </w:r>
      <w:r w:rsidRPr="00036968">
        <w:t>в</w:t>
      </w:r>
      <w:r w:rsidR="006536EC" w:rsidRPr="00036968">
        <w:t xml:space="preserve"> </w:t>
      </w:r>
      <w:r w:rsidRPr="00036968">
        <w:t>портфелях</w:t>
      </w:r>
      <w:r w:rsidR="006536EC" w:rsidRPr="00036968">
        <w:t xml:space="preserve"> </w:t>
      </w:r>
      <w:r w:rsidRPr="00036968">
        <w:t>клиентов</w:t>
      </w:r>
      <w:r w:rsidR="006536EC" w:rsidRPr="00036968">
        <w:t xml:space="preserve"> </w:t>
      </w:r>
      <w:r w:rsidRPr="00036968">
        <w:t>во</w:t>
      </w:r>
      <w:r w:rsidR="006536EC" w:rsidRPr="00036968">
        <w:t xml:space="preserve"> </w:t>
      </w:r>
      <w:r w:rsidRPr="00036968">
        <w:t>II</w:t>
      </w:r>
      <w:r w:rsidR="006536EC" w:rsidRPr="00036968">
        <w:t xml:space="preserve"> </w:t>
      </w:r>
      <w:r w:rsidRPr="00036968">
        <w:t>квартале</w:t>
      </w:r>
      <w:r w:rsidR="006536EC" w:rsidRPr="00036968">
        <w:t xml:space="preserve"> </w:t>
      </w:r>
      <w:r w:rsidRPr="00036968">
        <w:t>снизилась</w:t>
      </w:r>
      <w:r w:rsidR="006536EC" w:rsidRPr="00036968">
        <w:t xml:space="preserve"> </w:t>
      </w:r>
      <w:r w:rsidRPr="00036968">
        <w:t>с</w:t>
      </w:r>
      <w:r w:rsidR="006536EC" w:rsidRPr="00036968">
        <w:t xml:space="preserve"> </w:t>
      </w:r>
      <w:r w:rsidRPr="00036968">
        <w:t>7,5</w:t>
      </w:r>
      <w:r w:rsidR="006536EC" w:rsidRPr="00036968">
        <w:t xml:space="preserve"> </w:t>
      </w:r>
      <w:r w:rsidRPr="00036968">
        <w:t>до</w:t>
      </w:r>
      <w:r w:rsidR="006536EC" w:rsidRPr="00036968">
        <w:t xml:space="preserve"> </w:t>
      </w:r>
      <w:r w:rsidRPr="00036968">
        <w:t>3,5%,</w:t>
      </w:r>
      <w:r w:rsidR="006536EC" w:rsidRPr="00036968">
        <w:t xml:space="preserve"> </w:t>
      </w:r>
      <w:r w:rsidRPr="00036968">
        <w:t>а</w:t>
      </w:r>
      <w:r w:rsidR="006536EC" w:rsidRPr="00036968">
        <w:t xml:space="preserve"> </w:t>
      </w:r>
      <w:r w:rsidRPr="00036968">
        <w:t>доля</w:t>
      </w:r>
      <w:r w:rsidR="006536EC" w:rsidRPr="00036968">
        <w:t xml:space="preserve"> </w:t>
      </w:r>
      <w:r w:rsidRPr="00036968">
        <w:t>корпоративных</w:t>
      </w:r>
      <w:r w:rsidR="006536EC" w:rsidRPr="00036968">
        <w:t xml:space="preserve"> </w:t>
      </w:r>
      <w:r w:rsidRPr="00036968">
        <w:t>рублевых</w:t>
      </w:r>
      <w:r w:rsidR="006536EC" w:rsidRPr="00036968">
        <w:t xml:space="preserve"> </w:t>
      </w:r>
      <w:r w:rsidRPr="00036968">
        <w:t>облигаций</w:t>
      </w:r>
      <w:r w:rsidR="006536EC" w:rsidRPr="00036968">
        <w:t xml:space="preserve"> </w:t>
      </w:r>
      <w:r w:rsidRPr="00036968">
        <w:t>увеличилась</w:t>
      </w:r>
      <w:r w:rsidR="006536EC" w:rsidRPr="00036968">
        <w:t xml:space="preserve"> </w:t>
      </w:r>
      <w:r w:rsidRPr="00036968">
        <w:t>с</w:t>
      </w:r>
      <w:r w:rsidR="006536EC" w:rsidRPr="00036968">
        <w:t xml:space="preserve"> </w:t>
      </w:r>
      <w:r w:rsidRPr="00036968">
        <w:t>12,6</w:t>
      </w:r>
      <w:r w:rsidR="006536EC" w:rsidRPr="00036968">
        <w:t xml:space="preserve"> </w:t>
      </w:r>
      <w:r w:rsidRPr="00036968">
        <w:t>до</w:t>
      </w:r>
      <w:r w:rsidR="006536EC" w:rsidRPr="00036968">
        <w:t xml:space="preserve"> </w:t>
      </w:r>
      <w:r w:rsidRPr="00036968">
        <w:t>18,3%.</w:t>
      </w:r>
      <w:r w:rsidR="006536EC" w:rsidRPr="00036968">
        <w:t xml:space="preserve"> </w:t>
      </w:r>
      <w:r w:rsidRPr="00036968">
        <w:t>Эксперт</w:t>
      </w:r>
      <w:r w:rsidR="006536EC" w:rsidRPr="00036968">
        <w:t xml:space="preserve"> </w:t>
      </w:r>
      <w:r w:rsidRPr="00036968">
        <w:t>объяснил</w:t>
      </w:r>
      <w:r w:rsidR="006536EC" w:rsidRPr="00036968">
        <w:t xml:space="preserve"> </w:t>
      </w:r>
      <w:r w:rsidRPr="00036968">
        <w:t>это</w:t>
      </w:r>
      <w:r w:rsidR="006536EC" w:rsidRPr="00036968">
        <w:t xml:space="preserve"> </w:t>
      </w:r>
      <w:r w:rsidRPr="00036968">
        <w:t>ростом</w:t>
      </w:r>
      <w:r w:rsidR="006536EC" w:rsidRPr="00036968">
        <w:t xml:space="preserve"> </w:t>
      </w:r>
      <w:r w:rsidRPr="00036968">
        <w:t>вложений</w:t>
      </w:r>
      <w:r w:rsidR="006536EC" w:rsidRPr="00036968">
        <w:t xml:space="preserve"> </w:t>
      </w:r>
      <w:r w:rsidRPr="00036968">
        <w:t>во</w:t>
      </w:r>
      <w:r w:rsidR="006536EC" w:rsidRPr="00036968">
        <w:t xml:space="preserve"> </w:t>
      </w:r>
      <w:r w:rsidRPr="00036968">
        <w:t>флоатеры,</w:t>
      </w:r>
      <w:r w:rsidR="006536EC" w:rsidRPr="00036968">
        <w:t xml:space="preserve"> </w:t>
      </w:r>
      <w:r w:rsidRPr="00036968">
        <w:t>вызванным</w:t>
      </w:r>
      <w:r w:rsidR="006536EC" w:rsidRPr="00036968">
        <w:t xml:space="preserve"> </w:t>
      </w:r>
      <w:r w:rsidRPr="00036968">
        <w:t>риторикой</w:t>
      </w:r>
      <w:r w:rsidR="006536EC" w:rsidRPr="00036968">
        <w:t xml:space="preserve"> </w:t>
      </w:r>
      <w:r w:rsidRPr="00036968">
        <w:t>ЦБ</w:t>
      </w:r>
      <w:r w:rsidR="006536EC" w:rsidRPr="00036968">
        <w:t xml:space="preserve"> </w:t>
      </w:r>
      <w:r w:rsidRPr="00036968">
        <w:t>о</w:t>
      </w:r>
      <w:r w:rsidR="006536EC" w:rsidRPr="00036968">
        <w:t xml:space="preserve"> </w:t>
      </w:r>
      <w:r w:rsidRPr="00036968">
        <w:t>продолжении</w:t>
      </w:r>
      <w:r w:rsidR="006536EC" w:rsidRPr="00036968">
        <w:t xml:space="preserve"> </w:t>
      </w:r>
      <w:r w:rsidRPr="00036968">
        <w:t>ужесточения</w:t>
      </w:r>
      <w:r w:rsidR="006536EC" w:rsidRPr="00036968">
        <w:t xml:space="preserve"> </w:t>
      </w:r>
      <w:r w:rsidRPr="00036968">
        <w:t>денежно-кредитной</w:t>
      </w:r>
      <w:r w:rsidR="006536EC" w:rsidRPr="00036968">
        <w:t xml:space="preserve"> </w:t>
      </w:r>
      <w:r w:rsidRPr="00036968">
        <w:t>политики</w:t>
      </w:r>
      <w:r w:rsidR="006536EC" w:rsidRPr="00036968">
        <w:t xml:space="preserve"> </w:t>
      </w:r>
      <w:r w:rsidRPr="00036968">
        <w:t>и</w:t>
      </w:r>
      <w:r w:rsidR="006536EC" w:rsidRPr="00036968">
        <w:t xml:space="preserve"> </w:t>
      </w:r>
      <w:r w:rsidRPr="00036968">
        <w:t>прогнозами</w:t>
      </w:r>
      <w:r w:rsidR="006536EC" w:rsidRPr="00036968">
        <w:t xml:space="preserve"> </w:t>
      </w:r>
      <w:r w:rsidRPr="00036968">
        <w:t>по</w:t>
      </w:r>
      <w:r w:rsidR="006536EC" w:rsidRPr="00036968">
        <w:t xml:space="preserve"> </w:t>
      </w:r>
      <w:r w:rsidRPr="00036968">
        <w:t>повышению</w:t>
      </w:r>
      <w:r w:rsidR="006536EC" w:rsidRPr="00036968">
        <w:t xml:space="preserve"> </w:t>
      </w:r>
      <w:r w:rsidRPr="00036968">
        <w:t>ключевой</w:t>
      </w:r>
      <w:r w:rsidR="006536EC" w:rsidRPr="00036968">
        <w:t xml:space="preserve"> </w:t>
      </w:r>
      <w:r w:rsidRPr="00036968">
        <w:t>ставки.</w:t>
      </w:r>
    </w:p>
    <w:p w14:paraId="5B7A474A" w14:textId="77777777" w:rsidR="003E736E" w:rsidRPr="00036968" w:rsidRDefault="003E736E" w:rsidP="003E736E">
      <w:r w:rsidRPr="00036968">
        <w:t>Общий</w:t>
      </w:r>
      <w:r w:rsidR="006536EC" w:rsidRPr="00036968">
        <w:t xml:space="preserve"> </w:t>
      </w:r>
      <w:r w:rsidRPr="00036968">
        <w:t>объем</w:t>
      </w:r>
      <w:r w:rsidR="006536EC" w:rsidRPr="00036968">
        <w:t xml:space="preserve"> </w:t>
      </w:r>
      <w:r w:rsidRPr="00036968">
        <w:t>активов</w:t>
      </w:r>
      <w:r w:rsidR="006536EC" w:rsidRPr="00036968">
        <w:t xml:space="preserve"> </w:t>
      </w:r>
      <w:r w:rsidRPr="00036968">
        <w:t>с</w:t>
      </w:r>
      <w:r w:rsidR="006536EC" w:rsidRPr="00036968">
        <w:t xml:space="preserve"> </w:t>
      </w:r>
      <w:r w:rsidRPr="00036968">
        <w:t>апреля</w:t>
      </w:r>
      <w:r w:rsidR="006536EC" w:rsidRPr="00036968">
        <w:t xml:space="preserve"> </w:t>
      </w:r>
      <w:r w:rsidRPr="00036968">
        <w:t>по</w:t>
      </w:r>
      <w:r w:rsidR="006536EC" w:rsidRPr="00036968">
        <w:t xml:space="preserve"> </w:t>
      </w:r>
      <w:r w:rsidRPr="00036968">
        <w:t>июнь</w:t>
      </w:r>
      <w:r w:rsidR="006536EC" w:rsidRPr="00036968">
        <w:t xml:space="preserve"> </w:t>
      </w:r>
      <w:r w:rsidRPr="00036968">
        <w:t>в</w:t>
      </w:r>
      <w:r w:rsidR="006536EC" w:rsidRPr="00036968">
        <w:t xml:space="preserve"> «</w:t>
      </w:r>
      <w:r w:rsidRPr="00036968">
        <w:t>Сберинвестициях</w:t>
      </w:r>
      <w:r w:rsidR="006536EC" w:rsidRPr="00036968">
        <w:t xml:space="preserve">» </w:t>
      </w:r>
      <w:r w:rsidRPr="00036968">
        <w:t>сократился</w:t>
      </w:r>
      <w:r w:rsidR="006536EC" w:rsidRPr="00036968">
        <w:t xml:space="preserve"> </w:t>
      </w:r>
      <w:r w:rsidRPr="00036968">
        <w:t>на</w:t>
      </w:r>
      <w:r w:rsidR="006536EC" w:rsidRPr="00036968">
        <w:t xml:space="preserve"> </w:t>
      </w:r>
      <w:r w:rsidRPr="00036968">
        <w:t>2%</w:t>
      </w:r>
      <w:r w:rsidR="006536EC" w:rsidRPr="00036968">
        <w:t xml:space="preserve"> </w:t>
      </w:r>
      <w:r w:rsidRPr="00036968">
        <w:t>по</w:t>
      </w:r>
      <w:r w:rsidR="006536EC" w:rsidRPr="00036968">
        <w:t xml:space="preserve"> </w:t>
      </w:r>
      <w:r w:rsidRPr="00036968">
        <w:t>сравнению</w:t>
      </w:r>
      <w:r w:rsidR="006536EC" w:rsidRPr="00036968">
        <w:t xml:space="preserve"> </w:t>
      </w:r>
      <w:r w:rsidRPr="00036968">
        <w:t>с</w:t>
      </w:r>
      <w:r w:rsidR="006536EC" w:rsidRPr="00036968">
        <w:t xml:space="preserve"> </w:t>
      </w:r>
      <w:r w:rsidRPr="00036968">
        <w:t>I</w:t>
      </w:r>
      <w:r w:rsidR="006536EC" w:rsidRPr="00036968">
        <w:t xml:space="preserve"> </w:t>
      </w:r>
      <w:r w:rsidRPr="00036968">
        <w:t>кварталом.</w:t>
      </w:r>
      <w:r w:rsidR="006536EC" w:rsidRPr="00036968">
        <w:t xml:space="preserve"> </w:t>
      </w:r>
      <w:r w:rsidRPr="00036968">
        <w:t>В</w:t>
      </w:r>
      <w:r w:rsidR="006536EC" w:rsidRPr="00036968">
        <w:t xml:space="preserve"> </w:t>
      </w:r>
      <w:r w:rsidRPr="00036968">
        <w:t>Сбербанке</w:t>
      </w:r>
      <w:r w:rsidR="006536EC" w:rsidRPr="00036968">
        <w:t xml:space="preserve"> </w:t>
      </w:r>
      <w:r w:rsidRPr="00036968">
        <w:t>объяснили,</w:t>
      </w:r>
      <w:r w:rsidR="006536EC" w:rsidRPr="00036968">
        <w:t xml:space="preserve"> </w:t>
      </w:r>
      <w:r w:rsidRPr="00036968">
        <w:t>что</w:t>
      </w:r>
      <w:r w:rsidR="006536EC" w:rsidRPr="00036968">
        <w:t xml:space="preserve"> </w:t>
      </w:r>
      <w:r w:rsidRPr="00036968">
        <w:t>снижение</w:t>
      </w:r>
      <w:r w:rsidR="006536EC" w:rsidRPr="00036968">
        <w:t xml:space="preserve"> </w:t>
      </w:r>
      <w:r w:rsidRPr="00036968">
        <w:t>объема</w:t>
      </w:r>
      <w:r w:rsidR="006536EC" w:rsidRPr="00036968">
        <w:t xml:space="preserve"> </w:t>
      </w:r>
      <w:r w:rsidRPr="00036968">
        <w:t>активов</w:t>
      </w:r>
      <w:r w:rsidR="006536EC" w:rsidRPr="00036968">
        <w:t xml:space="preserve"> </w:t>
      </w:r>
      <w:r w:rsidRPr="00036968">
        <w:t>связано</w:t>
      </w:r>
      <w:r w:rsidR="006536EC" w:rsidRPr="00036968">
        <w:t xml:space="preserve"> </w:t>
      </w:r>
      <w:r w:rsidRPr="00036968">
        <w:t>с</w:t>
      </w:r>
      <w:r w:rsidR="006536EC" w:rsidRPr="00036968">
        <w:t xml:space="preserve"> </w:t>
      </w:r>
      <w:r w:rsidRPr="00036968">
        <w:t>переоценкой</w:t>
      </w:r>
      <w:r w:rsidR="006536EC" w:rsidRPr="00036968">
        <w:t xml:space="preserve"> </w:t>
      </w:r>
      <w:r w:rsidRPr="00036968">
        <w:t>фондового</w:t>
      </w:r>
      <w:r w:rsidR="006536EC" w:rsidRPr="00036968">
        <w:t xml:space="preserve"> </w:t>
      </w:r>
      <w:r w:rsidRPr="00036968">
        <w:t>рынка.</w:t>
      </w:r>
      <w:r w:rsidR="006536EC" w:rsidRPr="00036968">
        <w:t xml:space="preserve"> </w:t>
      </w:r>
      <w:r w:rsidRPr="00036968">
        <w:t>Но</w:t>
      </w:r>
      <w:r w:rsidR="006536EC" w:rsidRPr="00036968">
        <w:t xml:space="preserve"> </w:t>
      </w:r>
      <w:r w:rsidRPr="00036968">
        <w:t>приток</w:t>
      </w:r>
      <w:r w:rsidR="006536EC" w:rsidRPr="00036968">
        <w:t xml:space="preserve"> </w:t>
      </w:r>
      <w:r w:rsidRPr="00036968">
        <w:t>новых</w:t>
      </w:r>
      <w:r w:rsidR="006536EC" w:rsidRPr="00036968">
        <w:t xml:space="preserve"> </w:t>
      </w:r>
      <w:r w:rsidRPr="00036968">
        <w:t>средств</w:t>
      </w:r>
      <w:r w:rsidR="006536EC" w:rsidRPr="00036968">
        <w:t xml:space="preserve"> </w:t>
      </w:r>
      <w:r w:rsidRPr="00036968">
        <w:t>от</w:t>
      </w:r>
      <w:r w:rsidR="006536EC" w:rsidRPr="00036968">
        <w:t xml:space="preserve"> </w:t>
      </w:r>
      <w:r w:rsidRPr="00036968">
        <w:t>частных</w:t>
      </w:r>
      <w:r w:rsidR="006536EC" w:rsidRPr="00036968">
        <w:t xml:space="preserve"> </w:t>
      </w:r>
      <w:r w:rsidRPr="00036968">
        <w:t>инвесторов</w:t>
      </w:r>
      <w:r w:rsidR="006536EC" w:rsidRPr="00036968">
        <w:t xml:space="preserve"> </w:t>
      </w:r>
      <w:r w:rsidRPr="00036968">
        <w:t>почти</w:t>
      </w:r>
      <w:r w:rsidR="006536EC" w:rsidRPr="00036968">
        <w:t xml:space="preserve"> </w:t>
      </w:r>
      <w:r w:rsidRPr="00036968">
        <w:t>полностью</w:t>
      </w:r>
      <w:r w:rsidR="006536EC" w:rsidRPr="00036968">
        <w:t xml:space="preserve"> </w:t>
      </w:r>
      <w:r w:rsidRPr="00036968">
        <w:t>компенсировал</w:t>
      </w:r>
      <w:r w:rsidR="006536EC" w:rsidRPr="00036968">
        <w:t xml:space="preserve"> </w:t>
      </w:r>
      <w:r w:rsidRPr="00036968">
        <w:t>сокращение,</w:t>
      </w:r>
      <w:r w:rsidR="006536EC" w:rsidRPr="00036968">
        <w:t xml:space="preserve"> </w:t>
      </w:r>
      <w:r w:rsidRPr="00036968">
        <w:t>добавил</w:t>
      </w:r>
      <w:r w:rsidR="006536EC" w:rsidRPr="00036968">
        <w:t xml:space="preserve"> </w:t>
      </w:r>
      <w:r w:rsidRPr="00036968">
        <w:t>представитель</w:t>
      </w:r>
      <w:r w:rsidR="006536EC" w:rsidRPr="00036968">
        <w:t xml:space="preserve"> </w:t>
      </w:r>
      <w:r w:rsidRPr="00036968">
        <w:t>брокера.</w:t>
      </w:r>
      <w:r w:rsidR="006536EC" w:rsidRPr="00036968">
        <w:t xml:space="preserve"> </w:t>
      </w:r>
      <w:r w:rsidRPr="00036968">
        <w:t>В</w:t>
      </w:r>
      <w:r w:rsidR="006536EC" w:rsidRPr="00036968">
        <w:t xml:space="preserve"> «</w:t>
      </w:r>
      <w:r w:rsidRPr="00036968">
        <w:t>ВТБ</w:t>
      </w:r>
      <w:r w:rsidR="006536EC" w:rsidRPr="00036968">
        <w:t xml:space="preserve"> </w:t>
      </w:r>
      <w:r w:rsidRPr="00036968">
        <w:t>мои</w:t>
      </w:r>
      <w:r w:rsidR="006536EC" w:rsidRPr="00036968">
        <w:t xml:space="preserve"> </w:t>
      </w:r>
      <w:r w:rsidRPr="00036968">
        <w:t>инвестиции</w:t>
      </w:r>
      <w:r w:rsidR="006536EC" w:rsidRPr="00036968">
        <w:t xml:space="preserve">» </w:t>
      </w:r>
      <w:r w:rsidRPr="00036968">
        <w:t>общий</w:t>
      </w:r>
      <w:r w:rsidR="006536EC" w:rsidRPr="00036968">
        <w:t xml:space="preserve"> </w:t>
      </w:r>
      <w:r w:rsidRPr="00036968">
        <w:t>объем</w:t>
      </w:r>
      <w:r w:rsidR="006536EC" w:rsidRPr="00036968">
        <w:t xml:space="preserve"> </w:t>
      </w:r>
      <w:r w:rsidRPr="00036968">
        <w:t>клиентских</w:t>
      </w:r>
      <w:r w:rsidR="006536EC" w:rsidRPr="00036968">
        <w:t xml:space="preserve"> </w:t>
      </w:r>
      <w:r w:rsidRPr="00036968">
        <w:t>активов</w:t>
      </w:r>
      <w:r w:rsidR="006536EC" w:rsidRPr="00036968">
        <w:t xml:space="preserve"> </w:t>
      </w:r>
      <w:r w:rsidRPr="00036968">
        <w:t>на</w:t>
      </w:r>
      <w:r w:rsidR="006536EC" w:rsidRPr="00036968">
        <w:t xml:space="preserve"> </w:t>
      </w:r>
      <w:r w:rsidRPr="00036968">
        <w:t>брокерских</w:t>
      </w:r>
      <w:r w:rsidR="006536EC" w:rsidRPr="00036968">
        <w:t xml:space="preserve"> </w:t>
      </w:r>
      <w:r w:rsidRPr="00036968">
        <w:t>счетах</w:t>
      </w:r>
      <w:r w:rsidR="006536EC" w:rsidRPr="00036968">
        <w:t xml:space="preserve"> </w:t>
      </w:r>
      <w:r w:rsidRPr="00036968">
        <w:t>в</w:t>
      </w:r>
      <w:r w:rsidR="006536EC" w:rsidRPr="00036968">
        <w:t xml:space="preserve"> </w:t>
      </w:r>
      <w:r w:rsidRPr="00036968">
        <w:t>квартальном</w:t>
      </w:r>
      <w:r w:rsidR="006536EC" w:rsidRPr="00036968">
        <w:t xml:space="preserve"> </w:t>
      </w:r>
      <w:r w:rsidRPr="00036968">
        <w:t>выражении,</w:t>
      </w:r>
      <w:r w:rsidR="006536EC" w:rsidRPr="00036968">
        <w:t xml:space="preserve"> </w:t>
      </w:r>
      <w:r w:rsidRPr="00036968">
        <w:t>напротив,</w:t>
      </w:r>
      <w:r w:rsidR="006536EC" w:rsidRPr="00036968">
        <w:t xml:space="preserve"> </w:t>
      </w:r>
      <w:r w:rsidRPr="00036968">
        <w:t>вырос</w:t>
      </w:r>
      <w:r w:rsidR="006536EC" w:rsidRPr="00036968">
        <w:t xml:space="preserve"> </w:t>
      </w:r>
      <w:r w:rsidRPr="00036968">
        <w:t>на</w:t>
      </w:r>
      <w:r w:rsidR="006536EC" w:rsidRPr="00036968">
        <w:t xml:space="preserve"> </w:t>
      </w:r>
      <w:r w:rsidRPr="00036968">
        <w:t>3%.</w:t>
      </w:r>
      <w:r w:rsidR="006536EC" w:rsidRPr="00036968">
        <w:t xml:space="preserve"> </w:t>
      </w:r>
      <w:r w:rsidRPr="00036968">
        <w:t>На</w:t>
      </w:r>
      <w:r w:rsidR="006536EC" w:rsidRPr="00036968">
        <w:t xml:space="preserve"> </w:t>
      </w:r>
      <w:r w:rsidRPr="00036968">
        <w:t>брокерских</w:t>
      </w:r>
      <w:r w:rsidR="006536EC" w:rsidRPr="00036968">
        <w:t xml:space="preserve"> </w:t>
      </w:r>
      <w:r w:rsidRPr="00036968">
        <w:t>счетах</w:t>
      </w:r>
      <w:r w:rsidR="006536EC" w:rsidRPr="00036968">
        <w:t xml:space="preserve"> </w:t>
      </w:r>
      <w:r w:rsidRPr="00036968">
        <w:t>в</w:t>
      </w:r>
      <w:r w:rsidR="006536EC" w:rsidRPr="00036968">
        <w:t xml:space="preserve"> </w:t>
      </w:r>
      <w:r w:rsidRPr="00036968">
        <w:t>ПСБ</w:t>
      </w:r>
      <w:r w:rsidR="006536EC" w:rsidRPr="00036968">
        <w:t xml:space="preserve"> </w:t>
      </w:r>
      <w:r w:rsidRPr="00036968">
        <w:t>с</w:t>
      </w:r>
      <w:r w:rsidR="006536EC" w:rsidRPr="00036968">
        <w:t xml:space="preserve"> </w:t>
      </w:r>
      <w:r w:rsidRPr="00036968">
        <w:t>апреля</w:t>
      </w:r>
      <w:r w:rsidR="006536EC" w:rsidRPr="00036968">
        <w:t xml:space="preserve"> </w:t>
      </w:r>
      <w:r w:rsidRPr="00036968">
        <w:t>по</w:t>
      </w:r>
      <w:r w:rsidR="006536EC" w:rsidRPr="00036968">
        <w:t xml:space="preserve"> </w:t>
      </w:r>
      <w:r w:rsidRPr="00036968">
        <w:t>июнь</w:t>
      </w:r>
      <w:r w:rsidR="006536EC" w:rsidRPr="00036968">
        <w:t xml:space="preserve"> </w:t>
      </w:r>
      <w:r w:rsidRPr="00036968">
        <w:t>он</w:t>
      </w:r>
      <w:r w:rsidR="006536EC" w:rsidRPr="00036968">
        <w:t xml:space="preserve"> </w:t>
      </w:r>
      <w:r w:rsidRPr="00036968">
        <w:t>увеличился</w:t>
      </w:r>
      <w:r w:rsidR="006536EC" w:rsidRPr="00036968">
        <w:t xml:space="preserve"> </w:t>
      </w:r>
      <w:r w:rsidRPr="00036968">
        <w:t>на</w:t>
      </w:r>
      <w:r w:rsidR="006536EC" w:rsidRPr="00036968">
        <w:t xml:space="preserve"> </w:t>
      </w:r>
      <w:r w:rsidRPr="00036968">
        <w:t>1,8%.</w:t>
      </w:r>
    </w:p>
    <w:p w14:paraId="7D0DBFB1" w14:textId="77777777" w:rsidR="003E736E" w:rsidRPr="00036968" w:rsidRDefault="00000000" w:rsidP="003E736E">
      <w:hyperlink r:id="rId34" w:history="1">
        <w:r w:rsidR="003E736E" w:rsidRPr="00036968">
          <w:rPr>
            <w:rStyle w:val="a3"/>
          </w:rPr>
          <w:t>https://www.vedomosti.ru/investments/articles/2024/07/12/1049541-rost-sprosa-na-pifi-vo-ii-kvartale</w:t>
        </w:r>
      </w:hyperlink>
    </w:p>
    <w:p w14:paraId="137FD307" w14:textId="77777777" w:rsidR="005266BB" w:rsidRPr="00036968" w:rsidRDefault="00CA1464" w:rsidP="005266BB">
      <w:pPr>
        <w:pStyle w:val="2"/>
      </w:pPr>
      <w:bookmarkStart w:id="98" w:name="_Toc171668456"/>
      <w:r w:rsidRPr="00036968">
        <w:t>ФинВ</w:t>
      </w:r>
      <w:r w:rsidR="005266BB" w:rsidRPr="00036968">
        <w:t>ерсия.r</w:t>
      </w:r>
      <w:r w:rsidR="00794811" w:rsidRPr="00036968">
        <w:t>u,</w:t>
      </w:r>
      <w:r w:rsidR="006536EC" w:rsidRPr="00036968">
        <w:t xml:space="preserve"> </w:t>
      </w:r>
      <w:r w:rsidR="00794811" w:rsidRPr="00036968">
        <w:t>11.07.2024,</w:t>
      </w:r>
      <w:r w:rsidR="006536EC" w:rsidRPr="00036968">
        <w:t xml:space="preserve"> </w:t>
      </w:r>
      <w:r w:rsidR="00794811" w:rsidRPr="00036968">
        <w:t>Страна</w:t>
      </w:r>
      <w:r w:rsidR="006536EC" w:rsidRPr="00036968">
        <w:t xml:space="preserve"> </w:t>
      </w:r>
      <w:r w:rsidR="00794811" w:rsidRPr="00036968">
        <w:t>советов.</w:t>
      </w:r>
      <w:r w:rsidR="006536EC" w:rsidRPr="00036968">
        <w:t xml:space="preserve"> </w:t>
      </w:r>
      <w:r w:rsidR="00794811" w:rsidRPr="00036968">
        <w:t>К</w:t>
      </w:r>
      <w:r w:rsidR="005266BB" w:rsidRPr="00036968">
        <w:t>уда</w:t>
      </w:r>
      <w:r w:rsidR="006536EC" w:rsidRPr="00036968">
        <w:t xml:space="preserve"> </w:t>
      </w:r>
      <w:r w:rsidR="005266BB" w:rsidRPr="00036968">
        <w:t>сегодня</w:t>
      </w:r>
      <w:r w:rsidR="006536EC" w:rsidRPr="00036968">
        <w:t xml:space="preserve"> </w:t>
      </w:r>
      <w:r w:rsidR="005266BB" w:rsidRPr="00036968">
        <w:t>вкладывать</w:t>
      </w:r>
      <w:r w:rsidR="006536EC" w:rsidRPr="00036968">
        <w:t xml:space="preserve"> </w:t>
      </w:r>
      <w:r w:rsidR="005266BB" w:rsidRPr="00036968">
        <w:t>деньги</w:t>
      </w:r>
      <w:bookmarkEnd w:id="98"/>
    </w:p>
    <w:p w14:paraId="29CF7269" w14:textId="77777777" w:rsidR="005266BB" w:rsidRPr="00036968" w:rsidRDefault="005266BB" w:rsidP="00AF7D6A">
      <w:pPr>
        <w:pStyle w:val="3"/>
      </w:pPr>
      <w:bookmarkStart w:id="99" w:name="_Toc171668457"/>
      <w:r w:rsidRPr="00036968">
        <w:t>Инвестиции</w:t>
      </w:r>
      <w:r w:rsidR="006536EC" w:rsidRPr="00036968">
        <w:t xml:space="preserve"> </w:t>
      </w:r>
      <w:r w:rsidRPr="00036968">
        <w:t>в</w:t>
      </w:r>
      <w:r w:rsidR="006536EC" w:rsidRPr="00036968">
        <w:t xml:space="preserve"> </w:t>
      </w:r>
      <w:r w:rsidRPr="00036968">
        <w:t>золото</w:t>
      </w:r>
      <w:r w:rsidR="006536EC" w:rsidRPr="00036968">
        <w:t xml:space="preserve"> </w:t>
      </w:r>
      <w:r w:rsidRPr="00036968">
        <w:t>и</w:t>
      </w:r>
      <w:r w:rsidR="006536EC" w:rsidRPr="00036968">
        <w:t xml:space="preserve"> </w:t>
      </w:r>
      <w:r w:rsidRPr="00036968">
        <w:t>серебро,</w:t>
      </w:r>
      <w:r w:rsidR="006536EC" w:rsidRPr="00036968">
        <w:t xml:space="preserve"> </w:t>
      </w:r>
      <w:r w:rsidRPr="00036968">
        <w:t>рубл</w:t>
      </w:r>
      <w:r w:rsidR="006536EC" w:rsidRPr="00036968">
        <w:t>е</w:t>
      </w:r>
      <w:r w:rsidRPr="00036968">
        <w:t>вые</w:t>
      </w:r>
      <w:r w:rsidR="006536EC" w:rsidRPr="00036968">
        <w:t xml:space="preserve"> </w:t>
      </w:r>
      <w:r w:rsidRPr="00036968">
        <w:t>вклады</w:t>
      </w:r>
      <w:r w:rsidR="006536EC" w:rsidRPr="00036968">
        <w:t xml:space="preserve"> </w:t>
      </w:r>
      <w:r w:rsidRPr="00036968">
        <w:t>и</w:t>
      </w:r>
      <w:r w:rsidR="006536EC" w:rsidRPr="00036968">
        <w:t xml:space="preserve"> </w:t>
      </w:r>
      <w:r w:rsidRPr="00036968">
        <w:t>вклады</w:t>
      </w:r>
      <w:r w:rsidR="006536EC" w:rsidRPr="00036968">
        <w:t xml:space="preserve"> </w:t>
      </w:r>
      <w:r w:rsidRPr="00036968">
        <w:t>в</w:t>
      </w:r>
      <w:r w:rsidR="006536EC" w:rsidRPr="00036968">
        <w:t xml:space="preserve"> </w:t>
      </w:r>
      <w:r w:rsidRPr="00036968">
        <w:t>юанях,</w:t>
      </w:r>
      <w:r w:rsidR="006536EC" w:rsidRPr="00036968">
        <w:t xml:space="preserve"> </w:t>
      </w:r>
      <w:r w:rsidRPr="00036968">
        <w:t>коммерческая</w:t>
      </w:r>
      <w:r w:rsidR="006536EC" w:rsidRPr="00036968">
        <w:t xml:space="preserve"> </w:t>
      </w:r>
      <w:r w:rsidRPr="00036968">
        <w:t>недвижимость</w:t>
      </w:r>
      <w:r w:rsidR="006536EC" w:rsidRPr="00036968">
        <w:t xml:space="preserve"> </w:t>
      </w:r>
      <w:r w:rsidRPr="00036968">
        <w:t>в</w:t>
      </w:r>
      <w:r w:rsidR="006536EC" w:rsidRPr="00036968">
        <w:t xml:space="preserve"> </w:t>
      </w:r>
      <w:r w:rsidRPr="00036968">
        <w:t>российских</w:t>
      </w:r>
      <w:r w:rsidR="006536EC" w:rsidRPr="00036968">
        <w:t xml:space="preserve"> </w:t>
      </w:r>
      <w:r w:rsidRPr="00036968">
        <w:t>регионах,</w:t>
      </w:r>
      <w:r w:rsidR="006536EC" w:rsidRPr="00036968">
        <w:t xml:space="preserve"> </w:t>
      </w:r>
      <w:r w:rsidRPr="00036968">
        <w:t>бизнес-проекты</w:t>
      </w:r>
      <w:r w:rsidR="006536EC" w:rsidRPr="00036968">
        <w:t xml:space="preserve"> </w:t>
      </w:r>
      <w:r w:rsidRPr="00036968">
        <w:t>в</w:t>
      </w:r>
      <w:r w:rsidR="006536EC" w:rsidRPr="00036968">
        <w:t xml:space="preserve"> </w:t>
      </w:r>
      <w:r w:rsidRPr="00036968">
        <w:t>Африке,</w:t>
      </w:r>
      <w:r w:rsidR="006536EC" w:rsidRPr="00036968">
        <w:t xml:space="preserve"> </w:t>
      </w:r>
      <w:r w:rsidRPr="00036968">
        <w:t>биржевые</w:t>
      </w:r>
      <w:r w:rsidR="006536EC" w:rsidRPr="00036968">
        <w:t xml:space="preserve"> </w:t>
      </w:r>
      <w:r w:rsidRPr="00036968">
        <w:t>инвестиции</w:t>
      </w:r>
      <w:r w:rsidR="006536EC" w:rsidRPr="00036968">
        <w:t xml:space="preserve"> </w:t>
      </w:r>
      <w:r w:rsidRPr="00036968">
        <w:t>и</w:t>
      </w:r>
      <w:r w:rsidR="006536EC" w:rsidRPr="00036968">
        <w:t xml:space="preserve"> </w:t>
      </w:r>
      <w:r w:rsidRPr="00036968">
        <w:t>варианты</w:t>
      </w:r>
      <w:r w:rsidR="006536EC" w:rsidRPr="00036968">
        <w:t xml:space="preserve"> </w:t>
      </w:r>
      <w:r w:rsidRPr="00036968">
        <w:t>инвестиций</w:t>
      </w:r>
      <w:r w:rsidR="006536EC" w:rsidRPr="00036968">
        <w:t xml:space="preserve"> </w:t>
      </w:r>
      <w:r w:rsidRPr="00036968">
        <w:t>за</w:t>
      </w:r>
      <w:r w:rsidR="006536EC" w:rsidRPr="00036968">
        <w:t xml:space="preserve"> </w:t>
      </w:r>
      <w:r w:rsidRPr="00036968">
        <w:t>рубежом</w:t>
      </w:r>
      <w:r w:rsidR="006536EC" w:rsidRPr="00036968">
        <w:t xml:space="preserve"> </w:t>
      </w:r>
      <w:r w:rsidRPr="00036968">
        <w:t>были</w:t>
      </w:r>
      <w:r w:rsidR="006536EC" w:rsidRPr="00036968">
        <w:t xml:space="preserve"> </w:t>
      </w:r>
      <w:r w:rsidRPr="00036968">
        <w:t>в</w:t>
      </w:r>
      <w:r w:rsidR="006536EC" w:rsidRPr="00036968">
        <w:t xml:space="preserve"> </w:t>
      </w:r>
      <w:r w:rsidRPr="00036968">
        <w:t>центре</w:t>
      </w:r>
      <w:r w:rsidR="006536EC" w:rsidRPr="00036968">
        <w:t xml:space="preserve"> </w:t>
      </w:r>
      <w:r w:rsidRPr="00036968">
        <w:t>внимания</w:t>
      </w:r>
      <w:r w:rsidR="006536EC" w:rsidRPr="00036968">
        <w:t xml:space="preserve"> </w:t>
      </w:r>
      <w:r w:rsidRPr="00036968">
        <w:t>инвестиционных</w:t>
      </w:r>
      <w:r w:rsidR="006536EC" w:rsidRPr="00036968">
        <w:t xml:space="preserve"> </w:t>
      </w:r>
      <w:r w:rsidRPr="00036968">
        <w:t>стримов</w:t>
      </w:r>
      <w:r w:rsidR="006536EC" w:rsidRPr="00036968">
        <w:t xml:space="preserve"> </w:t>
      </w:r>
      <w:r w:rsidRPr="00036968">
        <w:t>10-финансового</w:t>
      </w:r>
      <w:r w:rsidR="006536EC" w:rsidRPr="00036968">
        <w:t xml:space="preserve"> </w:t>
      </w:r>
      <w:r w:rsidRPr="00036968">
        <w:t>марафона</w:t>
      </w:r>
      <w:r w:rsidR="006536EC" w:rsidRPr="00036968">
        <w:t xml:space="preserve"> </w:t>
      </w:r>
      <w:r w:rsidRPr="00036968">
        <w:t>Finversia.</w:t>
      </w:r>
      <w:bookmarkEnd w:id="99"/>
    </w:p>
    <w:p w14:paraId="1664E8D5" w14:textId="77777777" w:rsidR="005266BB" w:rsidRPr="00036968" w:rsidRDefault="005266BB" w:rsidP="005266BB">
      <w:r w:rsidRPr="00036968">
        <w:t>Алексей</w:t>
      </w:r>
      <w:r w:rsidR="006536EC" w:rsidRPr="00036968">
        <w:t xml:space="preserve"> </w:t>
      </w:r>
      <w:r w:rsidRPr="00036968">
        <w:t>Тимофеев,</w:t>
      </w:r>
      <w:r w:rsidR="006536EC" w:rsidRPr="00036968">
        <w:t xml:space="preserve"> </w:t>
      </w:r>
      <w:r w:rsidRPr="00036968">
        <w:t>президент</w:t>
      </w:r>
      <w:r w:rsidR="006536EC" w:rsidRPr="00036968">
        <w:t xml:space="preserve"> </w:t>
      </w:r>
      <w:r w:rsidRPr="00036968">
        <w:t>Национальной</w:t>
      </w:r>
      <w:r w:rsidR="006536EC" w:rsidRPr="00036968">
        <w:t xml:space="preserve"> </w:t>
      </w:r>
      <w:r w:rsidRPr="00036968">
        <w:t>ассоциации</w:t>
      </w:r>
      <w:r w:rsidR="006536EC" w:rsidRPr="00036968">
        <w:t xml:space="preserve"> </w:t>
      </w:r>
      <w:r w:rsidRPr="00036968">
        <w:t>участников</w:t>
      </w:r>
      <w:r w:rsidR="006536EC" w:rsidRPr="00036968">
        <w:t xml:space="preserve"> </w:t>
      </w:r>
      <w:r w:rsidRPr="00036968">
        <w:t>фондового</w:t>
      </w:r>
      <w:r w:rsidR="006536EC" w:rsidRPr="00036968">
        <w:t xml:space="preserve"> </w:t>
      </w:r>
      <w:r w:rsidRPr="00036968">
        <w:t>рынка</w:t>
      </w:r>
      <w:r w:rsidR="006536EC" w:rsidRPr="00036968">
        <w:t xml:space="preserve"> </w:t>
      </w:r>
      <w:r w:rsidRPr="00036968">
        <w:t>(НАУФОР),</w:t>
      </w:r>
      <w:r w:rsidR="006536EC" w:rsidRPr="00036968">
        <w:t xml:space="preserve"> </w:t>
      </w:r>
      <w:r w:rsidRPr="00036968">
        <w:t>представил</w:t>
      </w:r>
      <w:r w:rsidR="006536EC" w:rsidRPr="00036968">
        <w:t xml:space="preserve"> </w:t>
      </w:r>
      <w:r w:rsidRPr="00036968">
        <w:t>участникам</w:t>
      </w:r>
      <w:r w:rsidR="006536EC" w:rsidRPr="00036968">
        <w:t xml:space="preserve"> </w:t>
      </w:r>
      <w:r w:rsidRPr="00036968">
        <w:t>марафона</w:t>
      </w:r>
      <w:r w:rsidR="006536EC" w:rsidRPr="00036968">
        <w:t xml:space="preserve"> </w:t>
      </w:r>
      <w:r w:rsidRPr="00036968">
        <w:t>убедительные</w:t>
      </w:r>
      <w:r w:rsidR="006536EC" w:rsidRPr="00036968">
        <w:t xml:space="preserve"> </w:t>
      </w:r>
      <w:r w:rsidRPr="00036968">
        <w:t>доказательства,</w:t>
      </w:r>
      <w:r w:rsidR="006536EC" w:rsidRPr="00036968">
        <w:t xml:space="preserve"> </w:t>
      </w:r>
      <w:r w:rsidRPr="00036968">
        <w:t>что</w:t>
      </w:r>
      <w:r w:rsidR="006536EC" w:rsidRPr="00036968">
        <w:t xml:space="preserve"> </w:t>
      </w:r>
      <w:r w:rsidRPr="00036968">
        <w:t>поручение</w:t>
      </w:r>
      <w:r w:rsidR="006536EC" w:rsidRPr="00036968">
        <w:t xml:space="preserve"> </w:t>
      </w:r>
      <w:r w:rsidRPr="00036968">
        <w:t>президента</w:t>
      </w:r>
      <w:r w:rsidR="006536EC" w:rsidRPr="00036968">
        <w:t xml:space="preserve"> </w:t>
      </w:r>
      <w:r w:rsidRPr="00036968">
        <w:t>об</w:t>
      </w:r>
      <w:r w:rsidR="006536EC" w:rsidRPr="00036968">
        <w:t xml:space="preserve"> </w:t>
      </w:r>
      <w:r w:rsidRPr="00036968">
        <w:t>удвоении</w:t>
      </w:r>
      <w:r w:rsidR="006536EC" w:rsidRPr="00036968">
        <w:t xml:space="preserve"> </w:t>
      </w:r>
      <w:r w:rsidRPr="00036968">
        <w:t>капитализации</w:t>
      </w:r>
      <w:r w:rsidR="006536EC" w:rsidRPr="00036968">
        <w:t xml:space="preserve"> </w:t>
      </w:r>
      <w:r w:rsidRPr="00036968">
        <w:t>фондового</w:t>
      </w:r>
      <w:r w:rsidR="006536EC" w:rsidRPr="00036968">
        <w:t xml:space="preserve"> </w:t>
      </w:r>
      <w:r w:rsidRPr="00036968">
        <w:t>рынка</w:t>
      </w:r>
      <w:r w:rsidR="006536EC" w:rsidRPr="00036968">
        <w:t xml:space="preserve"> </w:t>
      </w:r>
      <w:r w:rsidRPr="00036968">
        <w:t>к</w:t>
      </w:r>
      <w:r w:rsidR="006536EC" w:rsidRPr="00036968">
        <w:t xml:space="preserve"> </w:t>
      </w:r>
      <w:r w:rsidRPr="00036968">
        <w:t>2030</w:t>
      </w:r>
      <w:r w:rsidR="006536EC" w:rsidRPr="00036968">
        <w:t xml:space="preserve"> </w:t>
      </w:r>
      <w:r w:rsidRPr="00036968">
        <w:t>году</w:t>
      </w:r>
      <w:r w:rsidR="006536EC" w:rsidRPr="00036968">
        <w:t xml:space="preserve"> </w:t>
      </w:r>
      <w:r w:rsidRPr="00036968">
        <w:t>не</w:t>
      </w:r>
      <w:r w:rsidR="006536EC" w:rsidRPr="00036968">
        <w:t xml:space="preserve"> </w:t>
      </w:r>
      <w:r w:rsidRPr="00036968">
        <w:t>может</w:t>
      </w:r>
      <w:r w:rsidR="006536EC" w:rsidRPr="00036968">
        <w:t xml:space="preserve"> </w:t>
      </w:r>
      <w:r w:rsidRPr="00036968">
        <w:t>быть</w:t>
      </w:r>
      <w:r w:rsidR="006536EC" w:rsidRPr="00036968">
        <w:t xml:space="preserve"> </w:t>
      </w:r>
      <w:r w:rsidRPr="00036968">
        <w:t>исполнено</w:t>
      </w:r>
      <w:r w:rsidR="006536EC" w:rsidRPr="00036968">
        <w:t xml:space="preserve"> </w:t>
      </w:r>
      <w:r w:rsidRPr="00036968">
        <w:t>без</w:t>
      </w:r>
      <w:r w:rsidR="006536EC" w:rsidRPr="00036968">
        <w:t xml:space="preserve"> </w:t>
      </w:r>
      <w:r w:rsidRPr="00036968">
        <w:t>конкретных</w:t>
      </w:r>
      <w:r w:rsidR="006536EC" w:rsidRPr="00036968">
        <w:t xml:space="preserve"> </w:t>
      </w:r>
      <w:r w:rsidRPr="00036968">
        <w:t>шагов</w:t>
      </w:r>
      <w:r w:rsidR="006536EC" w:rsidRPr="00036968">
        <w:t xml:space="preserve"> </w:t>
      </w:r>
      <w:r w:rsidRPr="00036968">
        <w:t>и</w:t>
      </w:r>
      <w:r w:rsidR="006536EC" w:rsidRPr="00036968">
        <w:t xml:space="preserve"> </w:t>
      </w:r>
      <w:r w:rsidRPr="00036968">
        <w:t>усилий.</w:t>
      </w:r>
    </w:p>
    <w:p w14:paraId="3845002E" w14:textId="77777777" w:rsidR="005266BB" w:rsidRPr="00036968" w:rsidRDefault="005266BB" w:rsidP="005266BB">
      <w:r w:rsidRPr="00036968">
        <w:lastRenderedPageBreak/>
        <w:t>Чтобы</w:t>
      </w:r>
      <w:r w:rsidR="006536EC" w:rsidRPr="00036968">
        <w:t xml:space="preserve"> </w:t>
      </w:r>
      <w:r w:rsidRPr="00036968">
        <w:t>поручение</w:t>
      </w:r>
      <w:r w:rsidR="006536EC" w:rsidRPr="00036968">
        <w:t xml:space="preserve"> </w:t>
      </w:r>
      <w:r w:rsidRPr="00036968">
        <w:t>президента</w:t>
      </w:r>
      <w:r w:rsidR="006536EC" w:rsidRPr="00036968">
        <w:t xml:space="preserve"> </w:t>
      </w:r>
      <w:r w:rsidRPr="00036968">
        <w:t>выполнить,</w:t>
      </w:r>
      <w:r w:rsidR="006536EC" w:rsidRPr="00036968">
        <w:t xml:space="preserve"> </w:t>
      </w:r>
      <w:r w:rsidRPr="00036968">
        <w:t>необходимо,</w:t>
      </w:r>
      <w:r w:rsidR="006536EC" w:rsidRPr="00036968">
        <w:t xml:space="preserve"> </w:t>
      </w:r>
      <w:r w:rsidRPr="00036968">
        <w:t>чтобы</w:t>
      </w:r>
      <w:r w:rsidR="006536EC" w:rsidRPr="00036968">
        <w:t xml:space="preserve"> </w:t>
      </w:r>
      <w:r w:rsidRPr="00036968">
        <w:t>привлечь</w:t>
      </w:r>
      <w:r w:rsidR="006536EC" w:rsidRPr="00036968">
        <w:t xml:space="preserve"> </w:t>
      </w:r>
      <w:r w:rsidRPr="00036968">
        <w:t>на</w:t>
      </w:r>
      <w:r w:rsidR="006536EC" w:rsidRPr="00036968">
        <w:t xml:space="preserve"> </w:t>
      </w:r>
      <w:r w:rsidRPr="00036968">
        <w:t>рынок</w:t>
      </w:r>
      <w:r w:rsidR="006536EC" w:rsidRPr="00036968">
        <w:t xml:space="preserve"> </w:t>
      </w:r>
      <w:r w:rsidRPr="00036968">
        <w:t>в</w:t>
      </w:r>
      <w:r w:rsidR="006536EC" w:rsidRPr="00036968">
        <w:t xml:space="preserve"> </w:t>
      </w:r>
      <w:r w:rsidRPr="00036968">
        <w:t>рамках</w:t>
      </w:r>
      <w:r w:rsidR="006536EC" w:rsidRPr="00036968">
        <w:t xml:space="preserve"> </w:t>
      </w:r>
      <w:r w:rsidRPr="00036968">
        <w:t>IPO</w:t>
      </w:r>
      <w:r w:rsidR="006536EC" w:rsidRPr="00036968">
        <w:t xml:space="preserve"> </w:t>
      </w:r>
      <w:r w:rsidRPr="00036968">
        <w:t>порядка</w:t>
      </w:r>
      <w:r w:rsidR="006536EC" w:rsidRPr="00036968">
        <w:t xml:space="preserve"> </w:t>
      </w:r>
      <w:r w:rsidRPr="00036968">
        <w:t>12</w:t>
      </w:r>
      <w:r w:rsidR="006536EC" w:rsidRPr="00036968">
        <w:t xml:space="preserve"> </w:t>
      </w:r>
      <w:r w:rsidRPr="00036968">
        <w:t>трлн</w:t>
      </w:r>
      <w:r w:rsidR="006536EC" w:rsidRPr="00036968">
        <w:t xml:space="preserve"> </w:t>
      </w:r>
      <w:r w:rsidRPr="00036968">
        <w:t>рублей.</w:t>
      </w:r>
      <w:r w:rsidR="006536EC" w:rsidRPr="00036968">
        <w:t xml:space="preserve"> </w:t>
      </w:r>
      <w:r w:rsidRPr="00036968">
        <w:t>Эта</w:t>
      </w:r>
      <w:r w:rsidR="006536EC" w:rsidRPr="00036968">
        <w:t xml:space="preserve"> </w:t>
      </w:r>
      <w:r w:rsidRPr="00036968">
        <w:t>сумма</w:t>
      </w:r>
      <w:r w:rsidR="006536EC" w:rsidRPr="00036968">
        <w:t xml:space="preserve"> </w:t>
      </w:r>
      <w:r w:rsidRPr="00036968">
        <w:t>соответствует</w:t>
      </w:r>
      <w:r w:rsidR="006536EC" w:rsidRPr="00036968">
        <w:t xml:space="preserve"> </w:t>
      </w:r>
      <w:r w:rsidRPr="00036968">
        <w:t>примерно</w:t>
      </w:r>
      <w:r w:rsidR="006536EC" w:rsidRPr="00036968">
        <w:t xml:space="preserve"> </w:t>
      </w:r>
      <w:r w:rsidRPr="00036968">
        <w:t>10%</w:t>
      </w:r>
      <w:r w:rsidR="006536EC" w:rsidRPr="00036968">
        <w:t xml:space="preserve"> </w:t>
      </w:r>
      <w:r w:rsidRPr="00036968">
        <w:t>акций,</w:t>
      </w:r>
      <w:r w:rsidR="006536EC" w:rsidRPr="00036968">
        <w:t xml:space="preserve"> </w:t>
      </w:r>
      <w:r w:rsidRPr="00036968">
        <w:t>которые</w:t>
      </w:r>
      <w:r w:rsidR="006536EC" w:rsidRPr="00036968">
        <w:t xml:space="preserve"> </w:t>
      </w:r>
      <w:r w:rsidRPr="00036968">
        <w:t>компании</w:t>
      </w:r>
      <w:r w:rsidR="006536EC" w:rsidRPr="00036968">
        <w:t xml:space="preserve"> </w:t>
      </w:r>
      <w:r w:rsidRPr="00036968">
        <w:t>собираются</w:t>
      </w:r>
      <w:r w:rsidR="006536EC" w:rsidRPr="00036968">
        <w:t xml:space="preserve"> </w:t>
      </w:r>
      <w:r w:rsidRPr="00036968">
        <w:t>разместить</w:t>
      </w:r>
      <w:r w:rsidR="006536EC" w:rsidRPr="00036968">
        <w:t xml:space="preserve"> </w:t>
      </w:r>
      <w:r w:rsidRPr="00036968">
        <w:t>в</w:t>
      </w:r>
      <w:r w:rsidR="006536EC" w:rsidRPr="00036968">
        <w:t xml:space="preserve"> </w:t>
      </w:r>
      <w:r w:rsidRPr="00036968">
        <w:t>рамках</w:t>
      </w:r>
      <w:r w:rsidR="006536EC" w:rsidRPr="00036968">
        <w:t xml:space="preserve"> </w:t>
      </w:r>
      <w:r w:rsidRPr="00036968">
        <w:t>первичных</w:t>
      </w:r>
      <w:r w:rsidR="006536EC" w:rsidRPr="00036968">
        <w:t xml:space="preserve"> </w:t>
      </w:r>
      <w:r w:rsidRPr="00036968">
        <w:t>и</w:t>
      </w:r>
      <w:r w:rsidR="006536EC" w:rsidRPr="00036968">
        <w:t xml:space="preserve"> </w:t>
      </w:r>
      <w:r w:rsidRPr="00036968">
        <w:t>вторичных</w:t>
      </w:r>
      <w:r w:rsidR="006536EC" w:rsidRPr="00036968">
        <w:t xml:space="preserve"> </w:t>
      </w:r>
      <w:r w:rsidRPr="00036968">
        <w:t>размещений</w:t>
      </w:r>
      <w:r w:rsidR="006536EC" w:rsidRPr="00036968">
        <w:t xml:space="preserve"> </w:t>
      </w:r>
      <w:r w:rsidRPr="00036968">
        <w:t>до</w:t>
      </w:r>
      <w:r w:rsidR="006536EC" w:rsidRPr="00036968">
        <w:t xml:space="preserve"> </w:t>
      </w:r>
      <w:r w:rsidRPr="00036968">
        <w:t>конца</w:t>
      </w:r>
      <w:r w:rsidR="006536EC" w:rsidRPr="00036968">
        <w:t xml:space="preserve"> </w:t>
      </w:r>
      <w:r w:rsidRPr="00036968">
        <w:t>нынешнего</w:t>
      </w:r>
      <w:r w:rsidR="006536EC" w:rsidRPr="00036968">
        <w:t xml:space="preserve"> </w:t>
      </w:r>
      <w:r w:rsidRPr="00036968">
        <w:t>десятилетия.</w:t>
      </w:r>
      <w:r w:rsidR="006536EC" w:rsidRPr="00036968">
        <w:t xml:space="preserve"> </w:t>
      </w:r>
      <w:r w:rsidRPr="00036968">
        <w:t>В</w:t>
      </w:r>
      <w:r w:rsidR="006536EC" w:rsidRPr="00036968">
        <w:t xml:space="preserve"> </w:t>
      </w:r>
      <w:r w:rsidRPr="00036968">
        <w:t>целом,</w:t>
      </w:r>
      <w:r w:rsidR="006536EC" w:rsidRPr="00036968">
        <w:t xml:space="preserve"> </w:t>
      </w:r>
      <w:r w:rsidRPr="00036968">
        <w:t>через</w:t>
      </w:r>
      <w:r w:rsidR="006536EC" w:rsidRPr="00036968">
        <w:t xml:space="preserve"> </w:t>
      </w:r>
      <w:r w:rsidRPr="00036968">
        <w:t>6</w:t>
      </w:r>
      <w:r w:rsidR="006536EC" w:rsidRPr="00036968">
        <w:t xml:space="preserve"> </w:t>
      </w:r>
      <w:r w:rsidRPr="00036968">
        <w:t>лет</w:t>
      </w:r>
      <w:r w:rsidR="006536EC" w:rsidRPr="00036968">
        <w:t xml:space="preserve"> </w:t>
      </w:r>
      <w:r w:rsidRPr="00036968">
        <w:t>на</w:t>
      </w:r>
      <w:r w:rsidR="006536EC" w:rsidRPr="00036968">
        <w:t xml:space="preserve"> </w:t>
      </w:r>
      <w:r w:rsidRPr="00036968">
        <w:t>рынке</w:t>
      </w:r>
      <w:r w:rsidR="006536EC" w:rsidRPr="00036968">
        <w:t xml:space="preserve"> </w:t>
      </w:r>
      <w:r w:rsidRPr="00036968">
        <w:t>должны</w:t>
      </w:r>
      <w:r w:rsidR="006536EC" w:rsidRPr="00036968">
        <w:t xml:space="preserve"> </w:t>
      </w:r>
      <w:r w:rsidRPr="00036968">
        <w:t>появиться</w:t>
      </w:r>
      <w:r w:rsidR="006536EC" w:rsidRPr="00036968">
        <w:t xml:space="preserve"> </w:t>
      </w:r>
      <w:r w:rsidRPr="00036968">
        <w:t>компании,</w:t>
      </w:r>
      <w:r w:rsidR="006536EC" w:rsidRPr="00036968">
        <w:t xml:space="preserve"> </w:t>
      </w:r>
      <w:r w:rsidRPr="00036968">
        <w:t>капитализация</w:t>
      </w:r>
      <w:r w:rsidR="006536EC" w:rsidRPr="00036968">
        <w:t xml:space="preserve"> </w:t>
      </w:r>
      <w:r w:rsidRPr="00036968">
        <w:t>которых</w:t>
      </w:r>
      <w:r w:rsidR="006536EC" w:rsidRPr="00036968">
        <w:t xml:space="preserve"> </w:t>
      </w:r>
      <w:r w:rsidRPr="00036968">
        <w:t>составит</w:t>
      </w:r>
      <w:r w:rsidR="006536EC" w:rsidRPr="00036968">
        <w:t xml:space="preserve"> </w:t>
      </w:r>
      <w:r w:rsidRPr="00036968">
        <w:t>от</w:t>
      </w:r>
      <w:r w:rsidR="006536EC" w:rsidRPr="00036968">
        <w:t xml:space="preserve"> </w:t>
      </w:r>
      <w:r w:rsidRPr="00036968">
        <w:t>24</w:t>
      </w:r>
      <w:r w:rsidR="006536EC" w:rsidRPr="00036968">
        <w:t xml:space="preserve"> </w:t>
      </w:r>
      <w:r w:rsidRPr="00036968">
        <w:t>до</w:t>
      </w:r>
      <w:r w:rsidR="006536EC" w:rsidRPr="00036968">
        <w:t xml:space="preserve"> </w:t>
      </w:r>
      <w:r w:rsidRPr="00036968">
        <w:t>36</w:t>
      </w:r>
      <w:r w:rsidR="006536EC" w:rsidRPr="00036968">
        <w:t xml:space="preserve"> </w:t>
      </w:r>
      <w:r w:rsidRPr="00036968">
        <w:t>трлн</w:t>
      </w:r>
      <w:r w:rsidR="006536EC" w:rsidRPr="00036968">
        <w:t xml:space="preserve"> </w:t>
      </w:r>
      <w:r w:rsidRPr="00036968">
        <w:t>рублей.</w:t>
      </w:r>
      <w:r w:rsidR="006536EC" w:rsidRPr="00036968">
        <w:t xml:space="preserve"> </w:t>
      </w:r>
      <w:r w:rsidRPr="00036968">
        <w:t>Это</w:t>
      </w:r>
      <w:r w:rsidR="006536EC" w:rsidRPr="00036968">
        <w:t xml:space="preserve"> </w:t>
      </w:r>
      <w:r w:rsidRPr="00036968">
        <w:t>подсч</w:t>
      </w:r>
      <w:r w:rsidR="006536EC" w:rsidRPr="00036968">
        <w:t>е</w:t>
      </w:r>
      <w:r w:rsidRPr="00036968">
        <w:t>ты</w:t>
      </w:r>
      <w:r w:rsidR="006536EC" w:rsidRPr="00036968">
        <w:t xml:space="preserve"> </w:t>
      </w:r>
      <w:r w:rsidRPr="00036968">
        <w:t>НАУФОР,</w:t>
      </w:r>
      <w:r w:rsidR="006536EC" w:rsidRPr="00036968">
        <w:t xml:space="preserve"> </w:t>
      </w:r>
      <w:r w:rsidRPr="00036968">
        <w:t>который</w:t>
      </w:r>
      <w:r w:rsidR="006536EC" w:rsidRPr="00036968">
        <w:t xml:space="preserve"> </w:t>
      </w:r>
      <w:r w:rsidRPr="00036968">
        <w:t>прив</w:t>
      </w:r>
      <w:r w:rsidR="006536EC" w:rsidRPr="00036968">
        <w:t>е</w:t>
      </w:r>
      <w:r w:rsidRPr="00036968">
        <w:t>л</w:t>
      </w:r>
      <w:r w:rsidR="006536EC" w:rsidRPr="00036968">
        <w:t xml:space="preserve"> </w:t>
      </w:r>
      <w:r w:rsidRPr="00036968">
        <w:t>Тимофеев.</w:t>
      </w:r>
    </w:p>
    <w:p w14:paraId="4A24C585" w14:textId="77777777" w:rsidR="005266BB" w:rsidRPr="00036968" w:rsidRDefault="005266BB" w:rsidP="005266BB">
      <w:r w:rsidRPr="00036968">
        <w:t>-</w:t>
      </w:r>
      <w:r w:rsidR="006536EC" w:rsidRPr="00036968">
        <w:t xml:space="preserve"> </w:t>
      </w:r>
      <w:r w:rsidRPr="00036968">
        <w:t>Проблема</w:t>
      </w:r>
      <w:r w:rsidR="006536EC" w:rsidRPr="00036968">
        <w:t xml:space="preserve"> </w:t>
      </w:r>
      <w:r w:rsidRPr="00036968">
        <w:t>в</w:t>
      </w:r>
      <w:r w:rsidR="006536EC" w:rsidRPr="00036968">
        <w:t xml:space="preserve"> </w:t>
      </w:r>
      <w:r w:rsidRPr="00036968">
        <w:t>том,</w:t>
      </w:r>
      <w:r w:rsidR="006536EC" w:rsidRPr="00036968">
        <w:t xml:space="preserve"> </w:t>
      </w:r>
      <w:r w:rsidRPr="00036968">
        <w:t>что</w:t>
      </w:r>
      <w:r w:rsidR="006536EC" w:rsidRPr="00036968">
        <w:t xml:space="preserve"> </w:t>
      </w:r>
      <w:r w:rsidRPr="00036968">
        <w:t>не</w:t>
      </w:r>
      <w:r w:rsidR="006536EC" w:rsidRPr="00036968">
        <w:t xml:space="preserve"> </w:t>
      </w:r>
      <w:r w:rsidRPr="00036968">
        <w:t>все</w:t>
      </w:r>
      <w:r w:rsidR="006536EC" w:rsidRPr="00036968">
        <w:t xml:space="preserve"> </w:t>
      </w:r>
      <w:r w:rsidRPr="00036968">
        <w:t>деньги</w:t>
      </w:r>
      <w:r w:rsidR="006536EC" w:rsidRPr="00036968">
        <w:t xml:space="preserve"> </w:t>
      </w:r>
      <w:r w:rsidRPr="00036968">
        <w:t>от</w:t>
      </w:r>
      <w:r w:rsidR="006536EC" w:rsidRPr="00036968">
        <w:t xml:space="preserve"> </w:t>
      </w:r>
      <w:r w:rsidRPr="00036968">
        <w:t>инвесторов</w:t>
      </w:r>
      <w:r w:rsidR="006536EC" w:rsidRPr="00036968">
        <w:t xml:space="preserve"> </w:t>
      </w:r>
      <w:r w:rsidRPr="00036968">
        <w:t>идут</w:t>
      </w:r>
      <w:r w:rsidR="006536EC" w:rsidRPr="00036968">
        <w:t xml:space="preserve"> </w:t>
      </w:r>
      <w:r w:rsidRPr="00036968">
        <w:t>в</w:t>
      </w:r>
      <w:r w:rsidR="006536EC" w:rsidRPr="00036968">
        <w:t xml:space="preserve"> </w:t>
      </w:r>
      <w:r w:rsidRPr="00036968">
        <w:t>IPO,</w:t>
      </w:r>
      <w:r w:rsidR="006536EC" w:rsidRPr="00036968">
        <w:t xml:space="preserve"> </w:t>
      </w:r>
      <w:r w:rsidRPr="00036968">
        <w:t>инвесторы</w:t>
      </w:r>
      <w:r w:rsidR="006536EC" w:rsidRPr="00036968">
        <w:t xml:space="preserve"> </w:t>
      </w:r>
      <w:r w:rsidRPr="00036968">
        <w:t>стремятся</w:t>
      </w:r>
      <w:r w:rsidR="006536EC" w:rsidRPr="00036968">
        <w:t xml:space="preserve"> </w:t>
      </w:r>
      <w:r w:rsidRPr="00036968">
        <w:t>к</w:t>
      </w:r>
      <w:r w:rsidR="006536EC" w:rsidRPr="00036968">
        <w:t xml:space="preserve"> </w:t>
      </w:r>
      <w:r w:rsidRPr="00036968">
        <w:t>диверсификации,</w:t>
      </w:r>
      <w:r w:rsidR="006536EC" w:rsidRPr="00036968">
        <w:t xml:space="preserve"> </w:t>
      </w:r>
      <w:r w:rsidRPr="00036968">
        <w:t>-</w:t>
      </w:r>
      <w:r w:rsidR="006536EC" w:rsidRPr="00036968">
        <w:t xml:space="preserve"> </w:t>
      </w:r>
      <w:r w:rsidRPr="00036968">
        <w:t>пояснил</w:t>
      </w:r>
      <w:r w:rsidR="006536EC" w:rsidRPr="00036968">
        <w:t xml:space="preserve"> </w:t>
      </w:r>
      <w:r w:rsidRPr="00036968">
        <w:t>первую</w:t>
      </w:r>
      <w:r w:rsidR="006536EC" w:rsidRPr="00036968">
        <w:t xml:space="preserve"> </w:t>
      </w:r>
      <w:r w:rsidRPr="00036968">
        <w:t>проблему</w:t>
      </w:r>
      <w:r w:rsidR="006536EC" w:rsidRPr="00036968">
        <w:t xml:space="preserve"> </w:t>
      </w:r>
      <w:r w:rsidRPr="00036968">
        <w:t>Тимофеев.</w:t>
      </w:r>
    </w:p>
    <w:p w14:paraId="7FBA4CDD" w14:textId="77777777" w:rsidR="005266BB" w:rsidRPr="00036968" w:rsidRDefault="005266BB" w:rsidP="005266BB">
      <w:r w:rsidRPr="00036968">
        <w:t>Вторая</w:t>
      </w:r>
      <w:r w:rsidR="006536EC" w:rsidRPr="00036968">
        <w:t xml:space="preserve"> </w:t>
      </w:r>
      <w:r w:rsidRPr="00036968">
        <w:t>проблема</w:t>
      </w:r>
      <w:r w:rsidR="006536EC" w:rsidRPr="00036968">
        <w:t xml:space="preserve"> </w:t>
      </w:r>
      <w:r w:rsidRPr="00036968">
        <w:t>связана</w:t>
      </w:r>
      <w:r w:rsidR="006536EC" w:rsidRPr="00036968">
        <w:t xml:space="preserve"> </w:t>
      </w:r>
      <w:r w:rsidRPr="00036968">
        <w:t>с</w:t>
      </w:r>
      <w:r w:rsidR="006536EC" w:rsidRPr="00036968">
        <w:t xml:space="preserve"> </w:t>
      </w:r>
      <w:r w:rsidRPr="00036968">
        <w:t>тем,</w:t>
      </w:r>
      <w:r w:rsidR="006536EC" w:rsidRPr="00036968">
        <w:t xml:space="preserve"> </w:t>
      </w:r>
      <w:r w:rsidRPr="00036968">
        <w:t>что</w:t>
      </w:r>
      <w:r w:rsidR="006536EC" w:rsidRPr="00036968">
        <w:t xml:space="preserve"> </w:t>
      </w:r>
      <w:r w:rsidRPr="00036968">
        <w:t>даже</w:t>
      </w:r>
      <w:r w:rsidR="006536EC" w:rsidRPr="00036968">
        <w:t xml:space="preserve"> </w:t>
      </w:r>
      <w:r w:rsidRPr="00036968">
        <w:t>для</w:t>
      </w:r>
      <w:r w:rsidR="006536EC" w:rsidRPr="00036968">
        <w:t xml:space="preserve"> </w:t>
      </w:r>
      <w:r w:rsidRPr="00036968">
        <w:t>привлечения</w:t>
      </w:r>
      <w:r w:rsidR="006536EC" w:rsidRPr="00036968">
        <w:t xml:space="preserve"> </w:t>
      </w:r>
      <w:r w:rsidRPr="00036968">
        <w:t>части</w:t>
      </w:r>
      <w:r w:rsidR="006536EC" w:rsidRPr="00036968">
        <w:t xml:space="preserve"> </w:t>
      </w:r>
      <w:r w:rsidRPr="00036968">
        <w:t>необходимой</w:t>
      </w:r>
      <w:r w:rsidR="006536EC" w:rsidRPr="00036968">
        <w:t xml:space="preserve"> </w:t>
      </w:r>
      <w:r w:rsidRPr="00036968">
        <w:t>суммы</w:t>
      </w:r>
      <w:r w:rsidR="006536EC" w:rsidRPr="00036968">
        <w:t xml:space="preserve"> </w:t>
      </w:r>
      <w:r w:rsidRPr="00036968">
        <w:t>необходимы</w:t>
      </w:r>
      <w:r w:rsidR="006536EC" w:rsidRPr="00036968">
        <w:t xml:space="preserve"> </w:t>
      </w:r>
      <w:r w:rsidRPr="00036968">
        <w:t>стимулы.</w:t>
      </w:r>
    </w:p>
    <w:p w14:paraId="2923BA6A" w14:textId="77777777" w:rsidR="005266BB" w:rsidRPr="00036968" w:rsidRDefault="005266BB" w:rsidP="005266BB">
      <w:r w:rsidRPr="00036968">
        <w:t>-</w:t>
      </w:r>
      <w:r w:rsidR="006536EC" w:rsidRPr="00036968">
        <w:t xml:space="preserve"> </w:t>
      </w:r>
      <w:r w:rsidRPr="00036968">
        <w:t>Но</w:t>
      </w:r>
      <w:r w:rsidR="006536EC" w:rsidRPr="00036968">
        <w:t xml:space="preserve"> </w:t>
      </w:r>
      <w:r w:rsidRPr="00036968">
        <w:t>при</w:t>
      </w:r>
      <w:r w:rsidR="006536EC" w:rsidRPr="00036968">
        <w:t xml:space="preserve"> </w:t>
      </w:r>
      <w:r w:rsidRPr="00036968">
        <w:t>нынешних</w:t>
      </w:r>
      <w:r w:rsidR="006536EC" w:rsidRPr="00036968">
        <w:t xml:space="preserve"> </w:t>
      </w:r>
      <w:r w:rsidRPr="00036968">
        <w:t>механизмах</w:t>
      </w:r>
      <w:r w:rsidR="006536EC" w:rsidRPr="00036968">
        <w:t xml:space="preserve"> </w:t>
      </w:r>
      <w:r w:rsidRPr="00036968">
        <w:t>стимулирования</w:t>
      </w:r>
      <w:r w:rsidR="006536EC" w:rsidRPr="00036968">
        <w:t xml:space="preserve"> </w:t>
      </w:r>
      <w:r w:rsidRPr="00036968">
        <w:t>и</w:t>
      </w:r>
      <w:r w:rsidR="006536EC" w:rsidRPr="00036968">
        <w:t xml:space="preserve"> </w:t>
      </w:r>
      <w:r w:rsidRPr="00036968">
        <w:t>регуляторных</w:t>
      </w:r>
      <w:r w:rsidR="006536EC" w:rsidRPr="00036968">
        <w:t xml:space="preserve"> </w:t>
      </w:r>
      <w:r w:rsidRPr="00036968">
        <w:t>механизмах</w:t>
      </w:r>
      <w:r w:rsidR="006536EC" w:rsidRPr="00036968">
        <w:t xml:space="preserve"> </w:t>
      </w:r>
      <w:r w:rsidRPr="00036968">
        <w:t>привлечь</w:t>
      </w:r>
      <w:r w:rsidR="006536EC" w:rsidRPr="00036968">
        <w:t xml:space="preserve"> </w:t>
      </w:r>
      <w:r w:rsidRPr="00036968">
        <w:t>такую</w:t>
      </w:r>
      <w:r w:rsidR="006536EC" w:rsidRPr="00036968">
        <w:t xml:space="preserve"> </w:t>
      </w:r>
      <w:r w:rsidRPr="00036968">
        <w:t>сумму</w:t>
      </w:r>
      <w:r w:rsidR="006536EC" w:rsidRPr="00036968">
        <w:t xml:space="preserve"> </w:t>
      </w:r>
      <w:r w:rsidRPr="00036968">
        <w:t>представляется</w:t>
      </w:r>
      <w:r w:rsidR="006536EC" w:rsidRPr="00036968">
        <w:t xml:space="preserve"> </w:t>
      </w:r>
      <w:r w:rsidRPr="00036968">
        <w:t>невозможной,</w:t>
      </w:r>
      <w:r w:rsidR="006536EC" w:rsidRPr="00036968">
        <w:t xml:space="preserve"> </w:t>
      </w:r>
      <w:r w:rsidRPr="00036968">
        <w:t>-</w:t>
      </w:r>
      <w:r w:rsidR="006536EC" w:rsidRPr="00036968">
        <w:t xml:space="preserve"> </w:t>
      </w:r>
      <w:r w:rsidRPr="00036968">
        <w:t>вынес</w:t>
      </w:r>
      <w:r w:rsidR="006536EC" w:rsidRPr="00036968">
        <w:t xml:space="preserve"> </w:t>
      </w:r>
      <w:r w:rsidRPr="00036968">
        <w:t>вердикт</w:t>
      </w:r>
      <w:r w:rsidR="006536EC" w:rsidRPr="00036968">
        <w:t xml:space="preserve"> </w:t>
      </w:r>
      <w:r w:rsidRPr="00036968">
        <w:t>глава</w:t>
      </w:r>
      <w:r w:rsidR="006536EC" w:rsidRPr="00036968">
        <w:t xml:space="preserve"> </w:t>
      </w:r>
      <w:r w:rsidRPr="00036968">
        <w:t>НАУФОР.</w:t>
      </w:r>
    </w:p>
    <w:p w14:paraId="5AB33F5C" w14:textId="77777777" w:rsidR="005266BB" w:rsidRPr="00036968" w:rsidRDefault="005266BB" w:rsidP="005266BB">
      <w:r w:rsidRPr="00036968">
        <w:t>Чтобы</w:t>
      </w:r>
      <w:r w:rsidR="006536EC" w:rsidRPr="00036968">
        <w:t xml:space="preserve"> </w:t>
      </w:r>
      <w:r w:rsidRPr="00036968">
        <w:t>как-то</w:t>
      </w:r>
      <w:r w:rsidR="006536EC" w:rsidRPr="00036968">
        <w:t xml:space="preserve"> </w:t>
      </w:r>
      <w:r w:rsidRPr="00036968">
        <w:t>поправить</w:t>
      </w:r>
      <w:r w:rsidR="006536EC" w:rsidRPr="00036968">
        <w:t xml:space="preserve"> </w:t>
      </w:r>
      <w:r w:rsidRPr="00036968">
        <w:t>ситуацию,</w:t>
      </w:r>
      <w:r w:rsidR="006536EC" w:rsidRPr="00036968">
        <w:t xml:space="preserve"> </w:t>
      </w:r>
      <w:r w:rsidRPr="00036968">
        <w:t>необходимо</w:t>
      </w:r>
      <w:r w:rsidR="006536EC" w:rsidRPr="00036968">
        <w:t xml:space="preserve"> </w:t>
      </w:r>
      <w:r w:rsidRPr="00036968">
        <w:t>отказаться</w:t>
      </w:r>
      <w:r w:rsidR="006536EC" w:rsidRPr="00036968">
        <w:t xml:space="preserve"> </w:t>
      </w:r>
      <w:r w:rsidRPr="00036968">
        <w:t>от</w:t>
      </w:r>
      <w:r w:rsidR="006536EC" w:rsidRPr="00036968">
        <w:t xml:space="preserve"> </w:t>
      </w:r>
      <w:r w:rsidRPr="00036968">
        <w:t>ИИС-3</w:t>
      </w:r>
      <w:r w:rsidR="006536EC" w:rsidRPr="00036968">
        <w:t xml:space="preserve"> </w:t>
      </w:r>
      <w:r w:rsidRPr="00036968">
        <w:t>и</w:t>
      </w:r>
      <w:r w:rsidR="006536EC" w:rsidRPr="00036968">
        <w:t xml:space="preserve"> </w:t>
      </w:r>
      <w:r w:rsidRPr="00036968">
        <w:t>вернуться</w:t>
      </w:r>
      <w:r w:rsidR="006536EC" w:rsidRPr="00036968">
        <w:t xml:space="preserve"> </w:t>
      </w:r>
      <w:r w:rsidRPr="00036968">
        <w:t>к</w:t>
      </w:r>
      <w:r w:rsidR="006536EC" w:rsidRPr="00036968">
        <w:t xml:space="preserve"> </w:t>
      </w:r>
      <w:r w:rsidRPr="00036968">
        <w:t>ИИС-1</w:t>
      </w:r>
      <w:r w:rsidR="006536EC" w:rsidRPr="00036968">
        <w:t xml:space="preserve"> </w:t>
      </w:r>
      <w:r w:rsidRPr="00036968">
        <w:t>и</w:t>
      </w:r>
      <w:r w:rsidR="006536EC" w:rsidRPr="00036968">
        <w:t xml:space="preserve"> </w:t>
      </w:r>
      <w:r w:rsidRPr="00036968">
        <w:t>ИИС-2.</w:t>
      </w:r>
      <w:r w:rsidR="006536EC" w:rsidRPr="00036968">
        <w:t xml:space="preserve"> </w:t>
      </w:r>
      <w:r w:rsidRPr="00036968">
        <w:t>Ещ</w:t>
      </w:r>
      <w:r w:rsidR="006536EC" w:rsidRPr="00036968">
        <w:t xml:space="preserve">е </w:t>
      </w:r>
      <w:r w:rsidRPr="00036968">
        <w:t>большие</w:t>
      </w:r>
      <w:r w:rsidR="006536EC" w:rsidRPr="00036968">
        <w:t xml:space="preserve"> </w:t>
      </w:r>
      <w:r w:rsidRPr="00036968">
        <w:t>стимулы</w:t>
      </w:r>
      <w:r w:rsidR="006536EC" w:rsidRPr="00036968">
        <w:t xml:space="preserve"> </w:t>
      </w:r>
      <w:r w:rsidRPr="00036968">
        <w:t>необходимо</w:t>
      </w:r>
      <w:r w:rsidR="006536EC" w:rsidRPr="00036968">
        <w:t xml:space="preserve"> </w:t>
      </w:r>
      <w:r w:rsidRPr="00036968">
        <w:t>предоставить</w:t>
      </w:r>
      <w:r w:rsidR="006536EC" w:rsidRPr="00036968">
        <w:t xml:space="preserve"> </w:t>
      </w:r>
      <w:r w:rsidRPr="00036968">
        <w:rPr>
          <w:b/>
        </w:rPr>
        <w:t>НПФ</w:t>
      </w:r>
      <w:r w:rsidRPr="00036968">
        <w:t>:</w:t>
      </w:r>
    </w:p>
    <w:p w14:paraId="299297DF" w14:textId="77777777" w:rsidR="005266BB" w:rsidRPr="00036968" w:rsidRDefault="005266BB" w:rsidP="005266BB">
      <w:r w:rsidRPr="00036968">
        <w:t>-</w:t>
      </w:r>
      <w:r w:rsidR="006536EC" w:rsidRPr="00036968">
        <w:t xml:space="preserve"> </w:t>
      </w:r>
      <w:r w:rsidRPr="00036968">
        <w:t>Там</w:t>
      </w:r>
      <w:r w:rsidR="006536EC" w:rsidRPr="00036968">
        <w:t xml:space="preserve"> </w:t>
      </w:r>
      <w:r w:rsidRPr="00036968">
        <w:t>нужны</w:t>
      </w:r>
      <w:r w:rsidR="006536EC" w:rsidRPr="00036968">
        <w:t xml:space="preserve"> </w:t>
      </w:r>
      <w:r w:rsidRPr="00036968">
        <w:t>кардинальные</w:t>
      </w:r>
      <w:r w:rsidR="006536EC" w:rsidRPr="00036968">
        <w:t xml:space="preserve"> </w:t>
      </w:r>
      <w:r w:rsidRPr="00036968">
        <w:t>меры.</w:t>
      </w:r>
      <w:r w:rsidR="006536EC" w:rsidRPr="00036968">
        <w:t xml:space="preserve"> </w:t>
      </w:r>
      <w:r w:rsidRPr="00036968">
        <w:rPr>
          <w:b/>
        </w:rPr>
        <w:t>НПФ</w:t>
      </w:r>
      <w:r w:rsidR="006536EC" w:rsidRPr="00036968">
        <w:t xml:space="preserve"> </w:t>
      </w:r>
      <w:r w:rsidRPr="00036968">
        <w:t>нужны</w:t>
      </w:r>
      <w:r w:rsidR="006536EC" w:rsidRPr="00036968">
        <w:t xml:space="preserve"> </w:t>
      </w:r>
      <w:r w:rsidRPr="00036968">
        <w:t>на</w:t>
      </w:r>
      <w:r w:rsidR="006536EC" w:rsidRPr="00036968">
        <w:t xml:space="preserve"> </w:t>
      </w:r>
      <w:r w:rsidRPr="00036968">
        <w:t>рынке</w:t>
      </w:r>
      <w:r w:rsidR="006536EC" w:rsidRPr="00036968">
        <w:t xml:space="preserve"> </w:t>
      </w:r>
      <w:r w:rsidRPr="00036968">
        <w:t>акций,</w:t>
      </w:r>
      <w:r w:rsidR="006536EC" w:rsidRPr="00036968">
        <w:t xml:space="preserve"> </w:t>
      </w:r>
      <w:r w:rsidRPr="00036968">
        <w:t>а</w:t>
      </w:r>
      <w:r w:rsidR="006536EC" w:rsidRPr="00036968">
        <w:t xml:space="preserve"> </w:t>
      </w:r>
      <w:r w:rsidRPr="00036968">
        <w:t>не</w:t>
      </w:r>
      <w:r w:rsidR="006536EC" w:rsidRPr="00036968">
        <w:t xml:space="preserve"> </w:t>
      </w:r>
      <w:r w:rsidRPr="00036968">
        <w:t>облигаций.</w:t>
      </w:r>
    </w:p>
    <w:p w14:paraId="77D90B9E" w14:textId="77777777" w:rsidR="005266BB" w:rsidRPr="00036968" w:rsidRDefault="005266BB" w:rsidP="005266BB">
      <w:r w:rsidRPr="00036968">
        <w:t>Тимофеев</w:t>
      </w:r>
      <w:r w:rsidR="006536EC" w:rsidRPr="00036968">
        <w:t xml:space="preserve"> </w:t>
      </w:r>
      <w:r w:rsidRPr="00036968">
        <w:t>настаивает,</w:t>
      </w:r>
      <w:r w:rsidR="006536EC" w:rsidRPr="00036968">
        <w:t xml:space="preserve"> </w:t>
      </w:r>
      <w:r w:rsidRPr="00036968">
        <w:t>что</w:t>
      </w:r>
      <w:r w:rsidR="006536EC" w:rsidRPr="00036968">
        <w:t xml:space="preserve"> </w:t>
      </w:r>
      <w:r w:rsidRPr="00036968">
        <w:t>для</w:t>
      </w:r>
      <w:r w:rsidR="006536EC" w:rsidRPr="00036968">
        <w:t xml:space="preserve"> </w:t>
      </w:r>
      <w:r w:rsidRPr="00036968">
        <w:t>положительной</w:t>
      </w:r>
      <w:r w:rsidR="006536EC" w:rsidRPr="00036968">
        <w:t xml:space="preserve"> </w:t>
      </w:r>
      <w:r w:rsidRPr="00036968">
        <w:t>динамики</w:t>
      </w:r>
      <w:r w:rsidR="006536EC" w:rsidRPr="00036968">
        <w:t xml:space="preserve"> </w:t>
      </w:r>
      <w:r w:rsidRPr="00036968">
        <w:t>рынка</w:t>
      </w:r>
      <w:r w:rsidR="006536EC" w:rsidRPr="00036968">
        <w:t xml:space="preserve"> </w:t>
      </w:r>
      <w:r w:rsidRPr="00036968">
        <w:t>нужны</w:t>
      </w:r>
      <w:r w:rsidR="006536EC" w:rsidRPr="00036968">
        <w:t xml:space="preserve"> </w:t>
      </w:r>
      <w:r w:rsidRPr="00036968">
        <w:t>меры,</w:t>
      </w:r>
      <w:r w:rsidR="006536EC" w:rsidRPr="00036968">
        <w:t xml:space="preserve"> </w:t>
      </w:r>
      <w:r w:rsidRPr="00036968">
        <w:t>которые</w:t>
      </w:r>
      <w:r w:rsidR="006536EC" w:rsidRPr="00036968">
        <w:t xml:space="preserve"> </w:t>
      </w:r>
      <w:r w:rsidRPr="00036968">
        <w:t>позволили</w:t>
      </w:r>
      <w:r w:rsidR="006536EC" w:rsidRPr="00036968">
        <w:t xml:space="preserve"> </w:t>
      </w:r>
      <w:r w:rsidRPr="00036968">
        <w:t>бы</w:t>
      </w:r>
      <w:r w:rsidR="006536EC" w:rsidRPr="00036968">
        <w:t xml:space="preserve"> </w:t>
      </w:r>
      <w:r w:rsidRPr="00036968">
        <w:t>частным</w:t>
      </w:r>
      <w:r w:rsidR="006536EC" w:rsidRPr="00036968">
        <w:t xml:space="preserve"> </w:t>
      </w:r>
      <w:r w:rsidRPr="00036968">
        <w:t>инвесторам</w:t>
      </w:r>
      <w:r w:rsidR="006536EC" w:rsidRPr="00036968">
        <w:t xml:space="preserve"> </w:t>
      </w:r>
      <w:r w:rsidRPr="00036968">
        <w:t>рассчитывать</w:t>
      </w:r>
      <w:r w:rsidR="006536EC" w:rsidRPr="00036968">
        <w:t xml:space="preserve"> </w:t>
      </w:r>
      <w:r w:rsidRPr="00036968">
        <w:t>на</w:t>
      </w:r>
      <w:r w:rsidR="006536EC" w:rsidRPr="00036968">
        <w:t xml:space="preserve"> </w:t>
      </w:r>
      <w:r w:rsidRPr="00036968">
        <w:t>институциональных</w:t>
      </w:r>
      <w:r w:rsidR="006536EC" w:rsidRPr="00036968">
        <w:t xml:space="preserve"> </w:t>
      </w:r>
      <w:r w:rsidRPr="00036968">
        <w:t>инвесторов</w:t>
      </w:r>
      <w:r w:rsidR="006536EC" w:rsidRPr="00036968">
        <w:t xml:space="preserve"> </w:t>
      </w:r>
      <w:r w:rsidRPr="00036968">
        <w:t>-</w:t>
      </w:r>
      <w:r w:rsidR="006536EC" w:rsidRPr="00036968">
        <w:t xml:space="preserve"> </w:t>
      </w:r>
      <w:r w:rsidRPr="00036968">
        <w:t>в</w:t>
      </w:r>
      <w:r w:rsidR="006536EC" w:rsidRPr="00036968">
        <w:t xml:space="preserve"> </w:t>
      </w:r>
      <w:r w:rsidRPr="00036968">
        <w:t>части</w:t>
      </w:r>
      <w:r w:rsidR="006536EC" w:rsidRPr="00036968">
        <w:t xml:space="preserve"> </w:t>
      </w:r>
      <w:r w:rsidRPr="00036968">
        <w:t>их</w:t>
      </w:r>
      <w:r w:rsidR="006536EC" w:rsidRPr="00036968">
        <w:t xml:space="preserve"> </w:t>
      </w:r>
      <w:r w:rsidRPr="00036968">
        <w:t>компетенции,</w:t>
      </w:r>
      <w:r w:rsidR="006536EC" w:rsidRPr="00036968">
        <w:t xml:space="preserve"> </w:t>
      </w:r>
      <w:r w:rsidRPr="00036968">
        <w:t>в</w:t>
      </w:r>
      <w:r w:rsidR="006536EC" w:rsidRPr="00036968">
        <w:t xml:space="preserve"> </w:t>
      </w:r>
      <w:r w:rsidRPr="00036968">
        <w:t>части</w:t>
      </w:r>
      <w:r w:rsidR="006536EC" w:rsidRPr="00036968">
        <w:t xml:space="preserve"> </w:t>
      </w:r>
      <w:r w:rsidRPr="00036968">
        <w:t>их</w:t>
      </w:r>
      <w:r w:rsidR="006536EC" w:rsidRPr="00036968">
        <w:t xml:space="preserve"> </w:t>
      </w:r>
      <w:r w:rsidRPr="00036968">
        <w:t>способности</w:t>
      </w:r>
      <w:r w:rsidR="006536EC" w:rsidRPr="00036968">
        <w:t xml:space="preserve"> </w:t>
      </w:r>
      <w:r w:rsidRPr="00036968">
        <w:t>дисциплинировать</w:t>
      </w:r>
      <w:r w:rsidR="006536EC" w:rsidRPr="00036968">
        <w:t xml:space="preserve"> </w:t>
      </w:r>
      <w:r w:rsidRPr="00036968">
        <w:t>эмитентов</w:t>
      </w:r>
      <w:r w:rsidR="006536EC" w:rsidRPr="00036968">
        <w:t xml:space="preserve"> </w:t>
      </w:r>
      <w:r w:rsidRPr="00036968">
        <w:t>по</w:t>
      </w:r>
      <w:r w:rsidR="006536EC" w:rsidRPr="00036968">
        <w:t xml:space="preserve"> </w:t>
      </w:r>
      <w:r w:rsidRPr="00036968">
        <w:t>соблюдении</w:t>
      </w:r>
      <w:r w:rsidR="006536EC" w:rsidRPr="00036968">
        <w:t xml:space="preserve"> </w:t>
      </w:r>
      <w:r w:rsidRPr="00036968">
        <w:t>дивидендной</w:t>
      </w:r>
      <w:r w:rsidR="006536EC" w:rsidRPr="00036968">
        <w:t xml:space="preserve"> </w:t>
      </w:r>
      <w:r w:rsidRPr="00036968">
        <w:t>политики</w:t>
      </w:r>
      <w:r w:rsidR="006536EC" w:rsidRPr="00036968">
        <w:t xml:space="preserve"> </w:t>
      </w:r>
      <w:r w:rsidRPr="00036968">
        <w:t>и</w:t>
      </w:r>
      <w:r w:rsidR="006536EC" w:rsidRPr="00036968">
        <w:t xml:space="preserve"> </w:t>
      </w:r>
      <w:r w:rsidRPr="00036968">
        <w:t>так</w:t>
      </w:r>
      <w:r w:rsidR="006536EC" w:rsidRPr="00036968">
        <w:t xml:space="preserve"> </w:t>
      </w:r>
      <w:r w:rsidRPr="00036968">
        <w:t>далее.</w:t>
      </w:r>
    </w:p>
    <w:p w14:paraId="5C9FA2C9" w14:textId="77777777" w:rsidR="005266BB" w:rsidRPr="00036968" w:rsidRDefault="005266BB" w:rsidP="005266BB">
      <w:r w:rsidRPr="00036968">
        <w:t>Алексей</w:t>
      </w:r>
      <w:r w:rsidR="006536EC" w:rsidRPr="00036968">
        <w:t xml:space="preserve"> </w:t>
      </w:r>
      <w:r w:rsidRPr="00036968">
        <w:t>Тимофеев</w:t>
      </w:r>
      <w:r w:rsidR="006536EC" w:rsidRPr="00036968">
        <w:t xml:space="preserve"> </w:t>
      </w:r>
      <w:r w:rsidRPr="00036968">
        <w:t>считает,</w:t>
      </w:r>
      <w:r w:rsidR="006536EC" w:rsidRPr="00036968">
        <w:t xml:space="preserve"> </w:t>
      </w:r>
      <w:r w:rsidRPr="00036968">
        <w:t>что</w:t>
      </w:r>
      <w:r w:rsidR="006536EC" w:rsidRPr="00036968">
        <w:t xml:space="preserve"> </w:t>
      </w:r>
      <w:r w:rsidRPr="00036968">
        <w:t>введение</w:t>
      </w:r>
      <w:r w:rsidR="006536EC" w:rsidRPr="00036968">
        <w:t xml:space="preserve"> </w:t>
      </w:r>
      <w:r w:rsidRPr="00036968">
        <w:t>прогрессивной</w:t>
      </w:r>
      <w:r w:rsidR="006536EC" w:rsidRPr="00036968">
        <w:t xml:space="preserve"> </w:t>
      </w:r>
      <w:r w:rsidRPr="00036968">
        <w:t>шкалы</w:t>
      </w:r>
      <w:r w:rsidR="006536EC" w:rsidRPr="00036968">
        <w:t xml:space="preserve"> </w:t>
      </w:r>
      <w:r w:rsidRPr="00036968">
        <w:t>НДФЛ</w:t>
      </w:r>
      <w:r w:rsidR="006536EC" w:rsidRPr="00036968">
        <w:t xml:space="preserve"> </w:t>
      </w:r>
      <w:r w:rsidRPr="00036968">
        <w:t>уменьшит</w:t>
      </w:r>
      <w:r w:rsidR="006536EC" w:rsidRPr="00036968">
        <w:t xml:space="preserve"> </w:t>
      </w:r>
      <w:r w:rsidRPr="00036968">
        <w:t>объ</w:t>
      </w:r>
      <w:r w:rsidR="006536EC" w:rsidRPr="00036968">
        <w:t>е</w:t>
      </w:r>
      <w:r w:rsidRPr="00036968">
        <w:t>м</w:t>
      </w:r>
      <w:r w:rsidR="006536EC" w:rsidRPr="00036968">
        <w:t xml:space="preserve"> </w:t>
      </w:r>
      <w:r w:rsidRPr="00036968">
        <w:t>сбережений,</w:t>
      </w:r>
      <w:r w:rsidR="006536EC" w:rsidRPr="00036968">
        <w:t xml:space="preserve"> </w:t>
      </w:r>
      <w:r w:rsidRPr="00036968">
        <w:t>которые</w:t>
      </w:r>
      <w:r w:rsidR="006536EC" w:rsidRPr="00036968">
        <w:t xml:space="preserve"> </w:t>
      </w:r>
      <w:r w:rsidRPr="00036968">
        <w:t>могли</w:t>
      </w:r>
      <w:r w:rsidR="006536EC" w:rsidRPr="00036968">
        <w:t xml:space="preserve"> </w:t>
      </w:r>
      <w:r w:rsidRPr="00036968">
        <w:t>бы</w:t>
      </w:r>
      <w:r w:rsidR="006536EC" w:rsidRPr="00036968">
        <w:t xml:space="preserve"> </w:t>
      </w:r>
      <w:r w:rsidRPr="00036968">
        <w:t>быть</w:t>
      </w:r>
      <w:r w:rsidR="006536EC" w:rsidRPr="00036968">
        <w:t xml:space="preserve"> </w:t>
      </w:r>
      <w:r w:rsidRPr="00036968">
        <w:t>направлены</w:t>
      </w:r>
      <w:r w:rsidR="006536EC" w:rsidRPr="00036968">
        <w:t xml:space="preserve"> </w:t>
      </w:r>
      <w:r w:rsidRPr="00036968">
        <w:t>на</w:t>
      </w:r>
      <w:r w:rsidR="006536EC" w:rsidRPr="00036968">
        <w:t xml:space="preserve"> </w:t>
      </w:r>
      <w:r w:rsidRPr="00036968">
        <w:t>рынок.</w:t>
      </w:r>
    </w:p>
    <w:p w14:paraId="7334D28E" w14:textId="77777777" w:rsidR="005266BB" w:rsidRPr="00036968" w:rsidRDefault="005266BB" w:rsidP="005266BB">
      <w:r w:rsidRPr="00036968">
        <w:t>Ян</w:t>
      </w:r>
      <w:r w:rsidR="006536EC" w:rsidRPr="00036968">
        <w:t xml:space="preserve"> </w:t>
      </w:r>
      <w:r w:rsidRPr="00036968">
        <w:t>Арт,</w:t>
      </w:r>
      <w:r w:rsidR="006536EC" w:rsidRPr="00036968">
        <w:t xml:space="preserve"> </w:t>
      </w:r>
      <w:r w:rsidRPr="00036968">
        <w:t>главный</w:t>
      </w:r>
      <w:r w:rsidR="006536EC" w:rsidRPr="00036968">
        <w:t xml:space="preserve"> </w:t>
      </w:r>
      <w:r w:rsidRPr="00036968">
        <w:t>редактор</w:t>
      </w:r>
      <w:r w:rsidR="006536EC" w:rsidRPr="00036968">
        <w:t xml:space="preserve"> </w:t>
      </w:r>
      <w:r w:rsidRPr="00036968">
        <w:t>канала</w:t>
      </w:r>
      <w:r w:rsidR="006536EC" w:rsidRPr="00036968">
        <w:t xml:space="preserve"> </w:t>
      </w:r>
      <w:r w:rsidRPr="00036968">
        <w:t>Finversia,</w:t>
      </w:r>
      <w:r w:rsidR="006536EC" w:rsidRPr="00036968">
        <w:t xml:space="preserve"> </w:t>
      </w:r>
      <w:r w:rsidRPr="00036968">
        <w:t>предложил</w:t>
      </w:r>
      <w:r w:rsidR="006536EC" w:rsidRPr="00036968">
        <w:t xml:space="preserve"> </w:t>
      </w:r>
      <w:r w:rsidRPr="00036968">
        <w:t>в</w:t>
      </w:r>
      <w:r w:rsidR="006536EC" w:rsidRPr="00036968">
        <w:t xml:space="preserve"> </w:t>
      </w:r>
      <w:r w:rsidRPr="00036968">
        <w:t>связи</w:t>
      </w:r>
      <w:r w:rsidR="006536EC" w:rsidRPr="00036968">
        <w:t xml:space="preserve"> </w:t>
      </w:r>
      <w:r w:rsidRPr="00036968">
        <w:t>с</w:t>
      </w:r>
      <w:r w:rsidR="006536EC" w:rsidRPr="00036968">
        <w:t xml:space="preserve"> </w:t>
      </w:r>
      <w:r w:rsidRPr="00036968">
        <w:t>этим</w:t>
      </w:r>
      <w:r w:rsidR="006536EC" w:rsidRPr="00036968">
        <w:t xml:space="preserve"> </w:t>
      </w:r>
      <w:r w:rsidRPr="00036968">
        <w:t>простой</w:t>
      </w:r>
      <w:r w:rsidR="006536EC" w:rsidRPr="00036968">
        <w:t xml:space="preserve"> </w:t>
      </w:r>
      <w:r w:rsidRPr="00036968">
        <w:t>способ</w:t>
      </w:r>
      <w:r w:rsidR="006536EC" w:rsidRPr="00036968">
        <w:t xml:space="preserve"> </w:t>
      </w:r>
      <w:r w:rsidRPr="00036968">
        <w:t>разрешения</w:t>
      </w:r>
      <w:r w:rsidR="006536EC" w:rsidRPr="00036968">
        <w:t xml:space="preserve"> </w:t>
      </w:r>
      <w:r w:rsidRPr="00036968">
        <w:t>проблемы</w:t>
      </w:r>
      <w:r w:rsidR="006536EC" w:rsidRPr="00036968">
        <w:t xml:space="preserve"> </w:t>
      </w:r>
      <w:r w:rsidRPr="00036968">
        <w:t>-</w:t>
      </w:r>
      <w:r w:rsidR="006536EC" w:rsidRPr="00036968">
        <w:t xml:space="preserve"> </w:t>
      </w:r>
      <w:r w:rsidRPr="00036968">
        <w:t>снижение</w:t>
      </w:r>
      <w:r w:rsidR="006536EC" w:rsidRPr="00036968">
        <w:t xml:space="preserve"> </w:t>
      </w:r>
      <w:r w:rsidRPr="00036968">
        <w:t>налога</w:t>
      </w:r>
      <w:r w:rsidR="006536EC" w:rsidRPr="00036968">
        <w:t xml:space="preserve"> </w:t>
      </w:r>
      <w:r w:rsidRPr="00036968">
        <w:t>на</w:t>
      </w:r>
      <w:r w:rsidR="006536EC" w:rsidRPr="00036968">
        <w:t xml:space="preserve"> </w:t>
      </w:r>
      <w:r w:rsidRPr="00036968">
        <w:t>прибыль</w:t>
      </w:r>
      <w:r w:rsidR="006536EC" w:rsidRPr="00036968">
        <w:t xml:space="preserve"> </w:t>
      </w:r>
      <w:r w:rsidRPr="00036968">
        <w:t>с</w:t>
      </w:r>
      <w:r w:rsidR="006536EC" w:rsidRPr="00036968">
        <w:t xml:space="preserve"> </w:t>
      </w:r>
      <w:r w:rsidRPr="00036968">
        <w:t>25%</w:t>
      </w:r>
      <w:r w:rsidR="006536EC" w:rsidRPr="00036968">
        <w:t xml:space="preserve"> </w:t>
      </w:r>
      <w:r w:rsidRPr="00036968">
        <w:t>до</w:t>
      </w:r>
      <w:r w:rsidR="006536EC" w:rsidRPr="00036968">
        <w:t xml:space="preserve"> </w:t>
      </w:r>
      <w:r w:rsidRPr="00036968">
        <w:t>22%</w:t>
      </w:r>
      <w:r w:rsidR="006536EC" w:rsidRPr="00036968">
        <w:t xml:space="preserve"> </w:t>
      </w:r>
      <w:r w:rsidRPr="00036968">
        <w:t>тем</w:t>
      </w:r>
      <w:r w:rsidR="006536EC" w:rsidRPr="00036968">
        <w:t xml:space="preserve"> </w:t>
      </w:r>
      <w:r w:rsidRPr="00036968">
        <w:t>компаниям,</w:t>
      </w:r>
      <w:r w:rsidR="006536EC" w:rsidRPr="00036968">
        <w:t xml:space="preserve"> </w:t>
      </w:r>
      <w:r w:rsidRPr="00036968">
        <w:t>которые</w:t>
      </w:r>
      <w:r w:rsidR="006536EC" w:rsidRPr="00036968">
        <w:t xml:space="preserve"> </w:t>
      </w:r>
      <w:r w:rsidRPr="00036968">
        <w:t>принимают</w:t>
      </w:r>
      <w:r w:rsidR="006536EC" w:rsidRPr="00036968">
        <w:t xml:space="preserve"> </w:t>
      </w:r>
      <w:r w:rsidRPr="00036968">
        <w:t>на</w:t>
      </w:r>
      <w:r w:rsidR="006536EC" w:rsidRPr="00036968">
        <w:t xml:space="preserve"> </w:t>
      </w:r>
      <w:r w:rsidRPr="00036968">
        <w:t>себя</w:t>
      </w:r>
      <w:r w:rsidR="006536EC" w:rsidRPr="00036968">
        <w:t xml:space="preserve"> </w:t>
      </w:r>
      <w:r w:rsidRPr="00036968">
        <w:t>обязательства</w:t>
      </w:r>
      <w:r w:rsidR="006536EC" w:rsidRPr="00036968">
        <w:t xml:space="preserve"> </w:t>
      </w:r>
      <w:r w:rsidRPr="00036968">
        <w:t>платить</w:t>
      </w:r>
      <w:r w:rsidR="006536EC" w:rsidRPr="00036968">
        <w:t xml:space="preserve"> </w:t>
      </w:r>
      <w:r w:rsidRPr="00036968">
        <w:t>дивиденды.</w:t>
      </w:r>
    </w:p>
    <w:p w14:paraId="4C7E941C" w14:textId="77777777" w:rsidR="005266BB" w:rsidRPr="00036968" w:rsidRDefault="005266BB" w:rsidP="005266BB">
      <w:r w:rsidRPr="00036968">
        <w:t>-</w:t>
      </w:r>
      <w:r w:rsidR="006536EC" w:rsidRPr="00036968">
        <w:t xml:space="preserve"> </w:t>
      </w:r>
      <w:r w:rsidRPr="00036968">
        <w:t>Скажу,</w:t>
      </w:r>
      <w:r w:rsidR="006536EC" w:rsidRPr="00036968">
        <w:t xml:space="preserve"> </w:t>
      </w:r>
      <w:r w:rsidRPr="00036968">
        <w:t>что</w:t>
      </w:r>
      <w:r w:rsidR="006536EC" w:rsidRPr="00036968">
        <w:t xml:space="preserve"> </w:t>
      </w:r>
      <w:r w:rsidRPr="00036968">
        <w:t>в</w:t>
      </w:r>
      <w:r w:rsidR="006536EC" w:rsidRPr="00036968">
        <w:t xml:space="preserve"> </w:t>
      </w:r>
      <w:r w:rsidRPr="00036968">
        <w:t>настоящее</w:t>
      </w:r>
      <w:r w:rsidR="006536EC" w:rsidRPr="00036968">
        <w:t xml:space="preserve"> </w:t>
      </w:r>
      <w:r w:rsidRPr="00036968">
        <w:t>время</w:t>
      </w:r>
      <w:r w:rsidR="006536EC" w:rsidRPr="00036968">
        <w:t xml:space="preserve"> </w:t>
      </w:r>
      <w:r w:rsidRPr="00036968">
        <w:t>минфин</w:t>
      </w:r>
      <w:r w:rsidR="006536EC" w:rsidRPr="00036968">
        <w:t xml:space="preserve"> </w:t>
      </w:r>
      <w:r w:rsidRPr="00036968">
        <w:t>активно</w:t>
      </w:r>
      <w:r w:rsidR="006536EC" w:rsidRPr="00036968">
        <w:t xml:space="preserve"> </w:t>
      </w:r>
      <w:r w:rsidRPr="00036968">
        <w:t>принимает</w:t>
      </w:r>
      <w:r w:rsidR="006536EC" w:rsidRPr="00036968">
        <w:t xml:space="preserve"> </w:t>
      </w:r>
      <w:r w:rsidRPr="00036968">
        <w:t>участие</w:t>
      </w:r>
      <w:r w:rsidR="006536EC" w:rsidRPr="00036968">
        <w:t xml:space="preserve"> </w:t>
      </w:r>
      <w:r w:rsidRPr="00036968">
        <w:t>в</w:t>
      </w:r>
      <w:r w:rsidR="006536EC" w:rsidRPr="00036968">
        <w:t xml:space="preserve"> </w:t>
      </w:r>
      <w:r w:rsidRPr="00036968">
        <w:t>обсуждениях,</w:t>
      </w:r>
      <w:r w:rsidR="006536EC" w:rsidRPr="00036968">
        <w:t xml:space="preserve"> </w:t>
      </w:r>
      <w:r w:rsidRPr="00036968">
        <w:t>как</w:t>
      </w:r>
      <w:r w:rsidR="006536EC" w:rsidRPr="00036968">
        <w:t xml:space="preserve"> </w:t>
      </w:r>
      <w:r w:rsidRPr="00036968">
        <w:t>выполнить</w:t>
      </w:r>
      <w:r w:rsidR="006536EC" w:rsidRPr="00036968">
        <w:t xml:space="preserve"> </w:t>
      </w:r>
      <w:r w:rsidRPr="00036968">
        <w:t>поручение</w:t>
      </w:r>
      <w:r w:rsidR="006536EC" w:rsidRPr="00036968">
        <w:t xml:space="preserve"> </w:t>
      </w:r>
      <w:r w:rsidRPr="00036968">
        <w:t>президента.</w:t>
      </w:r>
      <w:r w:rsidR="006536EC" w:rsidRPr="00036968">
        <w:t xml:space="preserve"> </w:t>
      </w:r>
      <w:r w:rsidRPr="00036968">
        <w:t>Более</w:t>
      </w:r>
      <w:r w:rsidR="006536EC" w:rsidRPr="00036968">
        <w:t xml:space="preserve"> </w:t>
      </w:r>
      <w:r w:rsidRPr="00036968">
        <w:t>того,</w:t>
      </w:r>
      <w:r w:rsidR="006536EC" w:rsidRPr="00036968">
        <w:t xml:space="preserve"> </w:t>
      </w:r>
      <w:r w:rsidRPr="00036968">
        <w:t>все</w:t>
      </w:r>
      <w:r w:rsidR="006536EC" w:rsidRPr="00036968">
        <w:t xml:space="preserve"> </w:t>
      </w:r>
      <w:r w:rsidRPr="00036968">
        <w:t>работают</w:t>
      </w:r>
      <w:r w:rsidR="006536EC" w:rsidRPr="00036968">
        <w:t xml:space="preserve"> </w:t>
      </w:r>
      <w:r w:rsidRPr="00036968">
        <w:t>над</w:t>
      </w:r>
      <w:r w:rsidR="006536EC" w:rsidRPr="00036968">
        <w:t xml:space="preserve"> </w:t>
      </w:r>
      <w:r w:rsidRPr="00036968">
        <w:t>оцифровкой</w:t>
      </w:r>
      <w:r w:rsidR="006536EC" w:rsidRPr="00036968">
        <w:t xml:space="preserve"> </w:t>
      </w:r>
      <w:r w:rsidRPr="00036968">
        <w:t>показателей,</w:t>
      </w:r>
      <w:r w:rsidR="006536EC" w:rsidRPr="00036968">
        <w:t xml:space="preserve"> </w:t>
      </w:r>
      <w:r w:rsidRPr="00036968">
        <w:t>которые</w:t>
      </w:r>
      <w:r w:rsidR="006536EC" w:rsidRPr="00036968">
        <w:t xml:space="preserve"> </w:t>
      </w:r>
      <w:r w:rsidRPr="00036968">
        <w:t>должны</w:t>
      </w:r>
      <w:r w:rsidR="006536EC" w:rsidRPr="00036968">
        <w:t xml:space="preserve"> </w:t>
      </w:r>
      <w:r w:rsidRPr="00036968">
        <w:t>будут</w:t>
      </w:r>
      <w:r w:rsidR="006536EC" w:rsidRPr="00036968">
        <w:t xml:space="preserve"> </w:t>
      </w:r>
      <w:r w:rsidRPr="00036968">
        <w:t>достигнуты</w:t>
      </w:r>
      <w:r w:rsidR="006536EC" w:rsidRPr="00036968">
        <w:t xml:space="preserve"> </w:t>
      </w:r>
      <w:r w:rsidRPr="00036968">
        <w:t>каждый</w:t>
      </w:r>
      <w:r w:rsidR="006536EC" w:rsidRPr="00036968">
        <w:t xml:space="preserve"> </w:t>
      </w:r>
      <w:r w:rsidRPr="00036968">
        <w:t>год.</w:t>
      </w:r>
      <w:r w:rsidR="006536EC" w:rsidRPr="00036968">
        <w:t xml:space="preserve"> </w:t>
      </w:r>
      <w:r w:rsidRPr="00036968">
        <w:t>Масштаб</w:t>
      </w:r>
      <w:r w:rsidR="006536EC" w:rsidRPr="00036968">
        <w:t xml:space="preserve"> </w:t>
      </w:r>
      <w:r w:rsidRPr="00036968">
        <w:t>задачи</w:t>
      </w:r>
      <w:r w:rsidR="006536EC" w:rsidRPr="00036968">
        <w:t xml:space="preserve"> </w:t>
      </w:r>
      <w:r w:rsidRPr="00036968">
        <w:t>предопределяет</w:t>
      </w:r>
      <w:r w:rsidR="006536EC" w:rsidRPr="00036968">
        <w:t xml:space="preserve"> </w:t>
      </w:r>
      <w:r w:rsidRPr="00036968">
        <w:t>масштаб</w:t>
      </w:r>
      <w:r w:rsidR="006536EC" w:rsidRPr="00036968">
        <w:t xml:space="preserve"> </w:t>
      </w:r>
      <w:r w:rsidRPr="00036968">
        <w:t>мер,</w:t>
      </w:r>
      <w:r w:rsidR="006536EC" w:rsidRPr="00036968">
        <w:t xml:space="preserve"> </w:t>
      </w:r>
      <w:r w:rsidRPr="00036968">
        <w:t>-</w:t>
      </w:r>
      <w:r w:rsidR="006536EC" w:rsidRPr="00036968">
        <w:t xml:space="preserve"> </w:t>
      </w:r>
      <w:r w:rsidRPr="00036968">
        <w:t>резюмировал</w:t>
      </w:r>
      <w:r w:rsidR="006536EC" w:rsidRPr="00036968">
        <w:t xml:space="preserve"> </w:t>
      </w:r>
      <w:r w:rsidRPr="00036968">
        <w:t>Алексей</w:t>
      </w:r>
      <w:r w:rsidR="006536EC" w:rsidRPr="00036968">
        <w:t xml:space="preserve"> </w:t>
      </w:r>
      <w:r w:rsidRPr="00036968">
        <w:t>Тимофеев.</w:t>
      </w:r>
    </w:p>
    <w:p w14:paraId="2F04E032" w14:textId="77777777" w:rsidR="005266BB" w:rsidRPr="00036968" w:rsidRDefault="005266BB" w:rsidP="005266BB">
      <w:r w:rsidRPr="00036968">
        <w:t>Почему</w:t>
      </w:r>
      <w:r w:rsidR="006536EC" w:rsidRPr="00036968">
        <w:t xml:space="preserve"> </w:t>
      </w:r>
      <w:r w:rsidRPr="00036968">
        <w:t>на</w:t>
      </w:r>
      <w:r w:rsidR="006536EC" w:rsidRPr="00036968">
        <w:t xml:space="preserve"> </w:t>
      </w:r>
      <w:r w:rsidRPr="00036968">
        <w:t>рынке</w:t>
      </w:r>
      <w:r w:rsidR="006536EC" w:rsidRPr="00036968">
        <w:t xml:space="preserve"> </w:t>
      </w:r>
      <w:r w:rsidRPr="00036968">
        <w:t>акций</w:t>
      </w:r>
      <w:r w:rsidR="006536EC" w:rsidRPr="00036968">
        <w:t xml:space="preserve"> </w:t>
      </w:r>
      <w:r w:rsidRPr="00036968">
        <w:t>не</w:t>
      </w:r>
      <w:r w:rsidR="006536EC" w:rsidRPr="00036968">
        <w:t xml:space="preserve"> </w:t>
      </w:r>
      <w:r w:rsidRPr="00036968">
        <w:t>присутствуют</w:t>
      </w:r>
      <w:r w:rsidR="006536EC" w:rsidRPr="00036968">
        <w:t xml:space="preserve"> </w:t>
      </w:r>
      <w:r w:rsidRPr="00036968">
        <w:rPr>
          <w:b/>
        </w:rPr>
        <w:t>негосударственные</w:t>
      </w:r>
      <w:r w:rsidR="006536EC" w:rsidRPr="00036968">
        <w:rPr>
          <w:b/>
        </w:rPr>
        <w:t xml:space="preserve"> </w:t>
      </w:r>
      <w:r w:rsidRPr="00036968">
        <w:rPr>
          <w:b/>
        </w:rPr>
        <w:t>пенсионные</w:t>
      </w:r>
      <w:r w:rsidR="006536EC" w:rsidRPr="00036968">
        <w:rPr>
          <w:b/>
        </w:rPr>
        <w:t xml:space="preserve"> </w:t>
      </w:r>
      <w:r w:rsidRPr="00036968">
        <w:rPr>
          <w:b/>
        </w:rPr>
        <w:t>фонды</w:t>
      </w:r>
      <w:r w:rsidR="006536EC" w:rsidRPr="00036968">
        <w:t xml:space="preserve"> </w:t>
      </w:r>
      <w:r w:rsidRPr="00036968">
        <w:t>(</w:t>
      </w:r>
      <w:r w:rsidRPr="00036968">
        <w:rPr>
          <w:b/>
        </w:rPr>
        <w:t>НПФ</w:t>
      </w:r>
      <w:r w:rsidRPr="00036968">
        <w:t>)?</w:t>
      </w:r>
      <w:r w:rsidR="006536EC" w:rsidRPr="00036968">
        <w:t xml:space="preserve"> </w:t>
      </w:r>
      <w:r w:rsidRPr="00036968">
        <w:t>Тимофеев</w:t>
      </w:r>
      <w:r w:rsidR="006536EC" w:rsidRPr="00036968">
        <w:t xml:space="preserve"> </w:t>
      </w:r>
      <w:r w:rsidRPr="00036968">
        <w:t>считает,</w:t>
      </w:r>
      <w:r w:rsidR="006536EC" w:rsidRPr="00036968">
        <w:t xml:space="preserve"> </w:t>
      </w:r>
      <w:r w:rsidRPr="00036968">
        <w:t>что</w:t>
      </w:r>
      <w:r w:rsidR="006536EC" w:rsidRPr="00036968">
        <w:t xml:space="preserve"> </w:t>
      </w:r>
      <w:r w:rsidRPr="00036968">
        <w:t>именно</w:t>
      </w:r>
      <w:r w:rsidR="006536EC" w:rsidRPr="00036968">
        <w:t xml:space="preserve"> </w:t>
      </w:r>
      <w:r w:rsidRPr="00036968">
        <w:t>регуляторная</w:t>
      </w:r>
      <w:r w:rsidR="006536EC" w:rsidRPr="00036968">
        <w:t xml:space="preserve"> </w:t>
      </w:r>
      <w:r w:rsidRPr="00036968">
        <w:t>модель</w:t>
      </w:r>
      <w:r w:rsidR="006536EC" w:rsidRPr="00036968">
        <w:t xml:space="preserve"> </w:t>
      </w:r>
      <w:r w:rsidRPr="00036968">
        <w:t>не</w:t>
      </w:r>
      <w:r w:rsidR="006536EC" w:rsidRPr="00036968">
        <w:t xml:space="preserve"> </w:t>
      </w:r>
      <w:r w:rsidRPr="00036968">
        <w:t>пускает</w:t>
      </w:r>
      <w:r w:rsidR="006536EC" w:rsidRPr="00036968">
        <w:t xml:space="preserve"> </w:t>
      </w:r>
      <w:r w:rsidRPr="00036968">
        <w:t>эти</w:t>
      </w:r>
      <w:r w:rsidR="006536EC" w:rsidRPr="00036968">
        <w:t xml:space="preserve"> </w:t>
      </w:r>
      <w:r w:rsidRPr="00036968">
        <w:t>фонды</w:t>
      </w:r>
      <w:r w:rsidR="006536EC" w:rsidRPr="00036968">
        <w:t xml:space="preserve"> </w:t>
      </w:r>
      <w:r w:rsidRPr="00036968">
        <w:t>на</w:t>
      </w:r>
      <w:r w:rsidR="006536EC" w:rsidRPr="00036968">
        <w:t xml:space="preserve"> </w:t>
      </w:r>
      <w:r w:rsidRPr="00036968">
        <w:t>рынок.</w:t>
      </w:r>
      <w:r w:rsidR="006536EC" w:rsidRPr="00036968">
        <w:t xml:space="preserve"> </w:t>
      </w:r>
      <w:r w:rsidRPr="00036968">
        <w:t>К</w:t>
      </w:r>
      <w:r w:rsidR="006536EC" w:rsidRPr="00036968">
        <w:t xml:space="preserve"> </w:t>
      </w:r>
      <w:r w:rsidRPr="00036968">
        <w:t>примеру,</w:t>
      </w:r>
      <w:r w:rsidR="006536EC" w:rsidRPr="00036968">
        <w:t xml:space="preserve"> </w:t>
      </w:r>
      <w:r w:rsidRPr="00036968">
        <w:t>требование</w:t>
      </w:r>
      <w:r w:rsidR="006536EC" w:rsidRPr="00036968">
        <w:t xml:space="preserve"> </w:t>
      </w:r>
      <w:r w:rsidRPr="00036968">
        <w:t>регулятора</w:t>
      </w:r>
      <w:r w:rsidR="006536EC" w:rsidRPr="00036968">
        <w:t xml:space="preserve"> </w:t>
      </w:r>
      <w:r w:rsidRPr="00036968">
        <w:t>о</w:t>
      </w:r>
      <w:r w:rsidR="006536EC" w:rsidRPr="00036968">
        <w:t xml:space="preserve"> </w:t>
      </w:r>
      <w:r w:rsidRPr="00036968">
        <w:t>пятилетней</w:t>
      </w:r>
      <w:r w:rsidR="006536EC" w:rsidRPr="00036968">
        <w:t xml:space="preserve"> </w:t>
      </w:r>
      <w:r w:rsidRPr="00036968">
        <w:t>безубыточности</w:t>
      </w:r>
      <w:r w:rsidR="006536EC" w:rsidRPr="00036968">
        <w:t xml:space="preserve"> </w:t>
      </w:r>
      <w:r w:rsidRPr="00036968">
        <w:rPr>
          <w:b/>
        </w:rPr>
        <w:t>НПФ</w:t>
      </w:r>
      <w:r w:rsidR="006536EC" w:rsidRPr="00036968">
        <w:t xml:space="preserve"> </w:t>
      </w:r>
      <w:r w:rsidRPr="00036968">
        <w:t>носит</w:t>
      </w:r>
      <w:r w:rsidR="006536EC" w:rsidRPr="00036968">
        <w:t xml:space="preserve"> </w:t>
      </w:r>
      <w:r w:rsidRPr="00036968">
        <w:t>политический</w:t>
      </w:r>
      <w:r w:rsidR="006536EC" w:rsidRPr="00036968">
        <w:t xml:space="preserve"> </w:t>
      </w:r>
      <w:r w:rsidRPr="00036968">
        <w:t>характер,</w:t>
      </w:r>
      <w:r w:rsidR="006536EC" w:rsidRPr="00036968">
        <w:t xml:space="preserve"> </w:t>
      </w:r>
      <w:r w:rsidRPr="00036968">
        <w:t>уверен</w:t>
      </w:r>
      <w:r w:rsidR="006536EC" w:rsidRPr="00036968">
        <w:t xml:space="preserve"> </w:t>
      </w:r>
      <w:r w:rsidRPr="00036968">
        <w:t>эксперт.</w:t>
      </w:r>
      <w:r w:rsidR="006536EC" w:rsidRPr="00036968">
        <w:t xml:space="preserve"> </w:t>
      </w:r>
      <w:r w:rsidRPr="00036968">
        <w:t>По</w:t>
      </w:r>
      <w:r w:rsidR="006536EC" w:rsidRPr="00036968">
        <w:t xml:space="preserve"> </w:t>
      </w:r>
      <w:r w:rsidRPr="00036968">
        <w:t>его</w:t>
      </w:r>
      <w:r w:rsidR="006536EC" w:rsidRPr="00036968">
        <w:t xml:space="preserve"> </w:t>
      </w:r>
      <w:r w:rsidRPr="00036968">
        <w:t>слова,</w:t>
      </w:r>
      <w:r w:rsidR="006536EC" w:rsidRPr="00036968">
        <w:t xml:space="preserve"> </w:t>
      </w:r>
      <w:r w:rsidRPr="00036968">
        <w:t>патернализм</w:t>
      </w:r>
      <w:r w:rsidR="006536EC" w:rsidRPr="00036968">
        <w:t xml:space="preserve"> </w:t>
      </w:r>
      <w:r w:rsidRPr="00036968">
        <w:t>со</w:t>
      </w:r>
      <w:r w:rsidR="006536EC" w:rsidRPr="00036968">
        <w:t xml:space="preserve"> </w:t>
      </w:r>
      <w:r w:rsidRPr="00036968">
        <w:t>стороны</w:t>
      </w:r>
      <w:r w:rsidR="006536EC" w:rsidRPr="00036968">
        <w:t xml:space="preserve"> </w:t>
      </w:r>
      <w:r w:rsidRPr="00036968">
        <w:t>государства</w:t>
      </w:r>
      <w:r w:rsidR="006536EC" w:rsidRPr="00036968">
        <w:t xml:space="preserve"> </w:t>
      </w:r>
      <w:r w:rsidRPr="00036968">
        <w:t>на</w:t>
      </w:r>
      <w:r w:rsidR="006536EC" w:rsidRPr="00036968">
        <w:t xml:space="preserve"> </w:t>
      </w:r>
      <w:r w:rsidRPr="00036968">
        <w:t>фондовом</w:t>
      </w:r>
      <w:r w:rsidR="006536EC" w:rsidRPr="00036968">
        <w:t xml:space="preserve"> </w:t>
      </w:r>
      <w:r w:rsidRPr="00036968">
        <w:t>рынке</w:t>
      </w:r>
      <w:r w:rsidR="006536EC" w:rsidRPr="00036968">
        <w:t xml:space="preserve"> </w:t>
      </w:r>
      <w:r w:rsidRPr="00036968">
        <w:t>навязан,</w:t>
      </w:r>
      <w:r w:rsidR="006536EC" w:rsidRPr="00036968">
        <w:t xml:space="preserve"> </w:t>
      </w:r>
      <w:r w:rsidRPr="00036968">
        <w:t>инвесторы</w:t>
      </w:r>
      <w:r w:rsidR="006536EC" w:rsidRPr="00036968">
        <w:t xml:space="preserve"> </w:t>
      </w:r>
      <w:r w:rsidRPr="00036968">
        <w:t>не</w:t>
      </w:r>
      <w:r w:rsidR="006536EC" w:rsidRPr="00036968">
        <w:t xml:space="preserve"> </w:t>
      </w:r>
      <w:r w:rsidRPr="00036968">
        <w:t>ждут</w:t>
      </w:r>
      <w:r w:rsidR="006536EC" w:rsidRPr="00036968">
        <w:t xml:space="preserve"> </w:t>
      </w:r>
      <w:r w:rsidRPr="00036968">
        <w:t>его.</w:t>
      </w:r>
    </w:p>
    <w:p w14:paraId="6919B8D3" w14:textId="77777777" w:rsidR="005266BB" w:rsidRPr="00036968" w:rsidRDefault="005266BB" w:rsidP="005266BB">
      <w:r w:rsidRPr="00036968">
        <w:t>&lt;</w:t>
      </w:r>
      <w:r w:rsidR="006536EC" w:rsidRPr="00036968">
        <w:t>...</w:t>
      </w:r>
      <w:r w:rsidRPr="00036968">
        <w:t>&gt;</w:t>
      </w:r>
      <w:r w:rsidR="006536EC" w:rsidRPr="00036968">
        <w:t xml:space="preserve"> </w:t>
      </w:r>
    </w:p>
    <w:p w14:paraId="1AD46E9D" w14:textId="77777777" w:rsidR="005266BB" w:rsidRDefault="00000000" w:rsidP="005266BB">
      <w:pPr>
        <w:rPr>
          <w:rStyle w:val="a3"/>
        </w:rPr>
      </w:pPr>
      <w:hyperlink r:id="rId35" w:history="1">
        <w:r w:rsidR="005266BB" w:rsidRPr="00036968">
          <w:rPr>
            <w:rStyle w:val="a3"/>
          </w:rPr>
          <w:t>https://www.finversia.ru/news/events/strana-sovetov-kuda-segodnya-vkladyvat-dengi-143110</w:t>
        </w:r>
      </w:hyperlink>
    </w:p>
    <w:p w14:paraId="3C3419E1" w14:textId="77777777" w:rsidR="00A8186A" w:rsidRPr="00036968" w:rsidRDefault="00A8186A" w:rsidP="00A8186A">
      <w:pPr>
        <w:pStyle w:val="2"/>
      </w:pPr>
      <w:bookmarkStart w:id="100" w:name="_Toc171668458"/>
      <w:r w:rsidRPr="00036968">
        <w:lastRenderedPageBreak/>
        <w:t>РИА Новости, 11.07.2024, ЦБ для регулирования вводит новую категорию клиентов брокеров - с начальным уровнем риска</w:t>
      </w:r>
      <w:bookmarkEnd w:id="100"/>
    </w:p>
    <w:p w14:paraId="35D1AA79" w14:textId="77777777" w:rsidR="00A8186A" w:rsidRPr="00036968" w:rsidRDefault="00A8186A" w:rsidP="00A8186A">
      <w:pPr>
        <w:pStyle w:val="3"/>
      </w:pPr>
      <w:bookmarkStart w:id="101" w:name="_Toc171668459"/>
      <w:r w:rsidRPr="00036968">
        <w:t>ЦБ РФ в целях регулирования вводит новую категорию клиентов брокеров - с начальным уровнем риска, которые не имеют опыта торговли ценными бумагами и производными финансовыми инструментами, следует из соответствующего указания финансового регулятора.</w:t>
      </w:r>
      <w:bookmarkEnd w:id="101"/>
    </w:p>
    <w:p w14:paraId="4785C6B6" w14:textId="77777777" w:rsidR="00A8186A" w:rsidRPr="00036968" w:rsidRDefault="00A8186A" w:rsidP="00A8186A">
      <w:r w:rsidRPr="00036968">
        <w:t>«Банк России вводит новую категорию клиентов брокеров - с начальным уровнем риска. К ней будут относиться начинающие инвесторы, у которых нет опыта торговли ценными бумагами и производными финансовыми инструментами. Это предусмотрено указанием Банка России. Для таких инвесторов будет снижен размер кредитного плеча. При этом брокеры должны будут заранее предупреждать новичков, когда их поручение может привести к сделке с плечом», - сообщает ЦБ.</w:t>
      </w:r>
    </w:p>
    <w:p w14:paraId="72251D64" w14:textId="77777777" w:rsidR="00A8186A" w:rsidRPr="00036968" w:rsidRDefault="00A8186A" w:rsidP="00A8186A">
      <w:r w:rsidRPr="00036968">
        <w:t>Кроме того, Банк России изменил для всех категорий клиентов порядок расчета нормативов покрытия риска, распространив их действие и на опционные договоры. Сейчас под регулирование маржинальных сделок попадают ценные бумаги, валюта, драгоценные металлы и фьючерсы.</w:t>
      </w:r>
    </w:p>
    <w:p w14:paraId="14E5670A" w14:textId="77777777" w:rsidR="00A8186A" w:rsidRPr="00036968" w:rsidRDefault="00A8186A" w:rsidP="00A8186A">
      <w:r w:rsidRPr="00036968">
        <w:t>Нормативы определяют пределы, в которых брокер может совершать клиентские сделки за счет заемных средств, а также пределы риска, превышение которых повлечет принудительное закрытие позиций клиента. Это позволяет брокерам контролировать размер возможных убытков клиентов при маржинальной торговле, поясняет ЦБ.</w:t>
      </w:r>
    </w:p>
    <w:p w14:paraId="3FAE98B7" w14:textId="77777777" w:rsidR="00A8186A" w:rsidRPr="00036968" w:rsidRDefault="00A8186A" w:rsidP="00A8186A">
      <w:r w:rsidRPr="00036968">
        <w:t>Новые правила вступят в силу с 1 апреля 2025 года.</w:t>
      </w:r>
    </w:p>
    <w:p w14:paraId="23AF431F" w14:textId="77777777" w:rsidR="00A8186A" w:rsidRPr="00036968" w:rsidRDefault="00A8186A" w:rsidP="005266BB"/>
    <w:p w14:paraId="62A44F74" w14:textId="77777777" w:rsidR="00111D7C" w:rsidRPr="00036968" w:rsidRDefault="00111D7C" w:rsidP="00111D7C">
      <w:pPr>
        <w:pStyle w:val="251"/>
      </w:pPr>
      <w:bookmarkStart w:id="102" w:name="_Toc165991077"/>
      <w:bookmarkStart w:id="103" w:name="_Toc171668460"/>
      <w:r w:rsidRPr="00036968">
        <w:lastRenderedPageBreak/>
        <w:t>ИЗМЕНЕНИЯ</w:t>
      </w:r>
      <w:r w:rsidR="006536EC" w:rsidRPr="00036968">
        <w:t xml:space="preserve"> </w:t>
      </w:r>
      <w:r w:rsidRPr="00036968">
        <w:t>В</w:t>
      </w:r>
      <w:r w:rsidR="006536EC" w:rsidRPr="00036968">
        <w:t xml:space="preserve"> </w:t>
      </w:r>
      <w:r w:rsidRPr="00036968">
        <w:t>ЗАКОНОДАТЕЛЬСТВЕ</w:t>
      </w:r>
      <w:bookmarkEnd w:id="92"/>
      <w:bookmarkEnd w:id="93"/>
      <w:bookmarkEnd w:id="102"/>
      <w:bookmarkEnd w:id="103"/>
    </w:p>
    <w:p w14:paraId="54890DD9" w14:textId="77777777" w:rsidR="00383A72" w:rsidRPr="00036968" w:rsidRDefault="00383A72" w:rsidP="00383A72">
      <w:pPr>
        <w:pStyle w:val="2"/>
      </w:pPr>
      <w:bookmarkStart w:id="104" w:name="_Toc171668461"/>
      <w:r w:rsidRPr="00036968">
        <w:t>Ваш</w:t>
      </w:r>
      <w:r w:rsidR="006536EC" w:rsidRPr="00036968">
        <w:t xml:space="preserve"> </w:t>
      </w:r>
      <w:r w:rsidR="00CA1464" w:rsidRPr="00036968">
        <w:t>пенсионный</w:t>
      </w:r>
      <w:r w:rsidR="006536EC" w:rsidRPr="00036968">
        <w:t xml:space="preserve"> </w:t>
      </w:r>
      <w:r w:rsidR="00CA1464" w:rsidRPr="00036968">
        <w:t>брокер</w:t>
      </w:r>
      <w:r w:rsidRPr="00036968">
        <w:t>,</w:t>
      </w:r>
      <w:r w:rsidR="006536EC" w:rsidRPr="00036968">
        <w:t xml:space="preserve"> </w:t>
      </w:r>
      <w:r w:rsidRPr="00036968">
        <w:t>11.07.2024,</w:t>
      </w:r>
      <w:r w:rsidR="006536EC" w:rsidRPr="00036968">
        <w:t xml:space="preserve"> </w:t>
      </w:r>
      <w:r w:rsidRPr="00036968">
        <w:t>Федеральный</w:t>
      </w:r>
      <w:r w:rsidR="006536EC" w:rsidRPr="00036968">
        <w:t xml:space="preserve"> </w:t>
      </w:r>
      <w:r w:rsidRPr="00036968">
        <w:t>закон</w:t>
      </w:r>
      <w:r w:rsidR="006536EC" w:rsidRPr="00036968">
        <w:t xml:space="preserve"> </w:t>
      </w:r>
      <w:r w:rsidRPr="00036968">
        <w:t>от</w:t>
      </w:r>
      <w:r w:rsidR="006536EC" w:rsidRPr="00036968">
        <w:t xml:space="preserve"> </w:t>
      </w:r>
      <w:r w:rsidRPr="00036968">
        <w:t>08.07.2024</w:t>
      </w:r>
      <w:r w:rsidR="006536EC" w:rsidRPr="00036968">
        <w:t xml:space="preserve"> </w:t>
      </w:r>
      <w:r w:rsidRPr="00036968">
        <w:t>N</w:t>
      </w:r>
      <w:r w:rsidR="006536EC" w:rsidRPr="00036968">
        <w:t xml:space="preserve"> </w:t>
      </w:r>
      <w:r w:rsidRPr="00036968">
        <w:t>173-ФЗ</w:t>
      </w:r>
      <w:bookmarkEnd w:id="104"/>
    </w:p>
    <w:p w14:paraId="28E52F93" w14:textId="77777777" w:rsidR="00383A72" w:rsidRPr="00036968" w:rsidRDefault="00383A72" w:rsidP="00AF7D6A">
      <w:pPr>
        <w:pStyle w:val="3"/>
      </w:pPr>
      <w:bookmarkStart w:id="105" w:name="_Toc171668462"/>
      <w:r w:rsidRPr="00036968">
        <w:t>Федеральный</w:t>
      </w:r>
      <w:r w:rsidR="006536EC" w:rsidRPr="00036968">
        <w:t xml:space="preserve"> </w:t>
      </w:r>
      <w:r w:rsidRPr="00036968">
        <w:t>закон</w:t>
      </w:r>
      <w:r w:rsidR="006536EC" w:rsidRPr="00036968">
        <w:t xml:space="preserve"> </w:t>
      </w:r>
      <w:r w:rsidRPr="00036968">
        <w:t>от</w:t>
      </w:r>
      <w:r w:rsidR="006536EC" w:rsidRPr="00036968">
        <w:t xml:space="preserve"> </w:t>
      </w:r>
      <w:r w:rsidRPr="00036968">
        <w:t>08.07.2024</w:t>
      </w:r>
      <w:r w:rsidR="006536EC" w:rsidRPr="00036968">
        <w:t xml:space="preserve"> </w:t>
      </w:r>
      <w:r w:rsidRPr="00036968">
        <w:t>N</w:t>
      </w:r>
      <w:r w:rsidR="006536EC" w:rsidRPr="00036968">
        <w:t xml:space="preserve"> </w:t>
      </w:r>
      <w:r w:rsidRPr="00036968">
        <w:t>173-ФЗ</w:t>
      </w:r>
      <w:r w:rsidR="006536EC" w:rsidRPr="00036968">
        <w:t xml:space="preserve"> «</w:t>
      </w:r>
      <w:r w:rsidRPr="00036968">
        <w:t>О</w:t>
      </w:r>
      <w:r w:rsidR="006536EC" w:rsidRPr="00036968">
        <w:t xml:space="preserve"> </w:t>
      </w:r>
      <w:r w:rsidRPr="00036968">
        <w:t>внесении</w:t>
      </w:r>
      <w:r w:rsidR="006536EC" w:rsidRPr="00036968">
        <w:t xml:space="preserve"> </w:t>
      </w:r>
      <w:r w:rsidRPr="00036968">
        <w:t>изменений</w:t>
      </w:r>
      <w:r w:rsidR="006536EC" w:rsidRPr="00036968">
        <w:t xml:space="preserve"> </w:t>
      </w:r>
      <w:r w:rsidRPr="00036968">
        <w:t>в</w:t>
      </w:r>
      <w:r w:rsidR="006536EC" w:rsidRPr="00036968">
        <w:t xml:space="preserve"> </w:t>
      </w:r>
      <w:r w:rsidRPr="00036968">
        <w:t>статью</w:t>
      </w:r>
      <w:r w:rsidR="006536EC" w:rsidRPr="00036968">
        <w:t xml:space="preserve"> </w:t>
      </w:r>
      <w:r w:rsidRPr="00036968">
        <w:t>17</w:t>
      </w:r>
      <w:r w:rsidR="006536EC" w:rsidRPr="00036968">
        <w:t xml:space="preserve"> </w:t>
      </w:r>
      <w:r w:rsidRPr="00036968">
        <w:t>Федерального</w:t>
      </w:r>
      <w:r w:rsidR="006536EC" w:rsidRPr="00036968">
        <w:t xml:space="preserve"> </w:t>
      </w:r>
      <w:r w:rsidRPr="00036968">
        <w:t>закона</w:t>
      </w:r>
      <w:r w:rsidR="006536EC" w:rsidRPr="00036968">
        <w:t xml:space="preserve"> «</w:t>
      </w:r>
      <w:r w:rsidRPr="00036968">
        <w:t>Об</w:t>
      </w:r>
      <w:r w:rsidR="006536EC" w:rsidRPr="00036968">
        <w:t xml:space="preserve"> </w:t>
      </w:r>
      <w:r w:rsidRPr="00036968">
        <w:t>обязательном</w:t>
      </w:r>
      <w:r w:rsidR="006536EC" w:rsidRPr="00036968">
        <w:t xml:space="preserve"> </w:t>
      </w:r>
      <w:r w:rsidRPr="00036968">
        <w:t>пенсионном</w:t>
      </w:r>
      <w:r w:rsidR="006536EC" w:rsidRPr="00036968">
        <w:t xml:space="preserve"> </w:t>
      </w:r>
      <w:r w:rsidRPr="00036968">
        <w:t>страховании</w:t>
      </w:r>
      <w:r w:rsidR="006536EC" w:rsidRPr="00036968">
        <w:t xml:space="preserve"> </w:t>
      </w:r>
      <w:r w:rsidRPr="00036968">
        <w:t>в</w:t>
      </w:r>
      <w:r w:rsidR="006536EC" w:rsidRPr="00036968">
        <w:t xml:space="preserve"> </w:t>
      </w:r>
      <w:r w:rsidRPr="00036968">
        <w:t>Российской</w:t>
      </w:r>
      <w:r w:rsidR="006536EC" w:rsidRPr="00036968">
        <w:t xml:space="preserve"> </w:t>
      </w:r>
      <w:r w:rsidRPr="00036968">
        <w:t>Федерации</w:t>
      </w:r>
      <w:r w:rsidR="006536EC" w:rsidRPr="00036968">
        <w:t xml:space="preserve">» </w:t>
      </w:r>
      <w:r w:rsidRPr="00036968">
        <w:t>и</w:t>
      </w:r>
      <w:r w:rsidR="006536EC" w:rsidRPr="00036968">
        <w:t xml:space="preserve"> </w:t>
      </w:r>
      <w:r w:rsidRPr="00036968">
        <w:t>статью</w:t>
      </w:r>
      <w:r w:rsidR="006536EC" w:rsidRPr="00036968">
        <w:t xml:space="preserve"> </w:t>
      </w:r>
      <w:r w:rsidRPr="00036968">
        <w:t>26.1</w:t>
      </w:r>
      <w:r w:rsidR="006536EC" w:rsidRPr="00036968">
        <w:t xml:space="preserve"> </w:t>
      </w:r>
      <w:r w:rsidRPr="00036968">
        <w:t>Федерального</w:t>
      </w:r>
      <w:r w:rsidR="006536EC" w:rsidRPr="00036968">
        <w:t xml:space="preserve"> </w:t>
      </w:r>
      <w:r w:rsidRPr="00036968">
        <w:t>закона</w:t>
      </w:r>
      <w:r w:rsidR="006536EC" w:rsidRPr="00036968">
        <w:t xml:space="preserve"> «</w:t>
      </w:r>
      <w:r w:rsidRPr="00036968">
        <w:t>О</w:t>
      </w:r>
      <w:r w:rsidR="006536EC" w:rsidRPr="00036968">
        <w:t xml:space="preserve"> </w:t>
      </w:r>
      <w:r w:rsidRPr="00036968">
        <w:t>страховых</w:t>
      </w:r>
      <w:r w:rsidR="006536EC" w:rsidRPr="00036968">
        <w:t xml:space="preserve"> </w:t>
      </w:r>
      <w:r w:rsidRPr="00036968">
        <w:t>пенсиях</w:t>
      </w:r>
      <w:r w:rsidR="006536EC" w:rsidRPr="00036968">
        <w:t>»</w:t>
      </w:r>
      <w:bookmarkEnd w:id="105"/>
    </w:p>
    <w:p w14:paraId="7B5EE9E6" w14:textId="77777777" w:rsidR="00383A72" w:rsidRPr="00036968" w:rsidRDefault="00383A72" w:rsidP="00383A72">
      <w:r w:rsidRPr="00036968">
        <w:t>Принят</w:t>
      </w:r>
      <w:r w:rsidR="006536EC" w:rsidRPr="00036968">
        <w:t xml:space="preserve"> </w:t>
      </w:r>
      <w:r w:rsidRPr="00036968">
        <w:t>закон</w:t>
      </w:r>
      <w:r w:rsidR="006536EC" w:rsidRPr="00036968">
        <w:t xml:space="preserve"> </w:t>
      </w:r>
      <w:r w:rsidRPr="00036968">
        <w:t>о</w:t>
      </w:r>
      <w:r w:rsidR="006536EC" w:rsidRPr="00036968">
        <w:t xml:space="preserve"> </w:t>
      </w:r>
      <w:r w:rsidRPr="00036968">
        <w:t>возобновлении</w:t>
      </w:r>
      <w:r w:rsidR="006536EC" w:rsidRPr="00036968">
        <w:t xml:space="preserve"> </w:t>
      </w:r>
      <w:r w:rsidRPr="00036968">
        <w:t>с</w:t>
      </w:r>
      <w:r w:rsidR="006536EC" w:rsidRPr="00036968">
        <w:t xml:space="preserve"> </w:t>
      </w:r>
      <w:r w:rsidRPr="00036968">
        <w:t>1</w:t>
      </w:r>
      <w:r w:rsidR="006536EC" w:rsidRPr="00036968">
        <w:t xml:space="preserve"> </w:t>
      </w:r>
      <w:r w:rsidRPr="00036968">
        <w:t>января</w:t>
      </w:r>
      <w:r w:rsidR="006536EC" w:rsidRPr="00036968">
        <w:t xml:space="preserve"> </w:t>
      </w:r>
      <w:r w:rsidRPr="00036968">
        <w:t>2025</w:t>
      </w:r>
      <w:r w:rsidR="006536EC" w:rsidRPr="00036968">
        <w:t xml:space="preserve"> </w:t>
      </w:r>
      <w:r w:rsidRPr="00036968">
        <w:t>года</w:t>
      </w:r>
      <w:r w:rsidR="006536EC" w:rsidRPr="00036968">
        <w:t xml:space="preserve"> </w:t>
      </w:r>
      <w:r w:rsidRPr="00036968">
        <w:t>индексации</w:t>
      </w:r>
      <w:r w:rsidR="006536EC" w:rsidRPr="00036968">
        <w:t xml:space="preserve"> </w:t>
      </w:r>
      <w:r w:rsidRPr="00036968">
        <w:t>страховой</w:t>
      </w:r>
      <w:r w:rsidR="006536EC" w:rsidRPr="00036968">
        <w:t xml:space="preserve"> </w:t>
      </w:r>
      <w:r w:rsidRPr="00036968">
        <w:t>пенсии</w:t>
      </w:r>
      <w:r w:rsidR="006536EC" w:rsidRPr="00036968">
        <w:t xml:space="preserve"> </w:t>
      </w:r>
      <w:r w:rsidRPr="00036968">
        <w:t>и</w:t>
      </w:r>
      <w:r w:rsidR="006536EC" w:rsidRPr="00036968">
        <w:t xml:space="preserve"> </w:t>
      </w:r>
      <w:r w:rsidRPr="00036968">
        <w:t>фиксированной</w:t>
      </w:r>
      <w:r w:rsidR="006536EC" w:rsidRPr="00036968">
        <w:t xml:space="preserve"> </w:t>
      </w:r>
      <w:r w:rsidRPr="00036968">
        <w:t>выплаты</w:t>
      </w:r>
      <w:r w:rsidR="006536EC" w:rsidRPr="00036968">
        <w:t xml:space="preserve"> </w:t>
      </w:r>
      <w:r w:rsidRPr="00036968">
        <w:t>к</w:t>
      </w:r>
      <w:r w:rsidR="006536EC" w:rsidRPr="00036968">
        <w:t xml:space="preserve"> </w:t>
      </w:r>
      <w:r w:rsidRPr="00036968">
        <w:t>страховой</w:t>
      </w:r>
      <w:r w:rsidR="006536EC" w:rsidRPr="00036968">
        <w:t xml:space="preserve"> </w:t>
      </w:r>
      <w:r w:rsidRPr="00036968">
        <w:t>пенсии</w:t>
      </w:r>
      <w:r w:rsidR="006536EC" w:rsidRPr="00036968">
        <w:t xml:space="preserve"> </w:t>
      </w:r>
      <w:r w:rsidRPr="00036968">
        <w:t>работающим</w:t>
      </w:r>
      <w:r w:rsidR="006536EC" w:rsidRPr="00036968">
        <w:t xml:space="preserve"> </w:t>
      </w:r>
      <w:r w:rsidRPr="00036968">
        <w:t>пенсионерам</w:t>
      </w:r>
    </w:p>
    <w:p w14:paraId="0340120C" w14:textId="77777777" w:rsidR="00383A72" w:rsidRPr="00036968" w:rsidRDefault="00383A72" w:rsidP="00383A72">
      <w:r w:rsidRPr="00036968">
        <w:t>Страховые</w:t>
      </w:r>
      <w:r w:rsidR="006536EC" w:rsidRPr="00036968">
        <w:t xml:space="preserve"> </w:t>
      </w:r>
      <w:r w:rsidRPr="00036968">
        <w:t>пенсии</w:t>
      </w:r>
      <w:r w:rsidR="006536EC" w:rsidRPr="00036968">
        <w:t xml:space="preserve"> </w:t>
      </w:r>
      <w:r w:rsidRPr="00036968">
        <w:t>работающих</w:t>
      </w:r>
      <w:r w:rsidR="006536EC" w:rsidRPr="00036968">
        <w:t xml:space="preserve"> </w:t>
      </w:r>
      <w:r w:rsidRPr="00036968">
        <w:t>пенсионеров</w:t>
      </w:r>
      <w:r w:rsidR="006536EC" w:rsidRPr="00036968">
        <w:t xml:space="preserve"> </w:t>
      </w:r>
      <w:r w:rsidRPr="00036968">
        <w:t>будут</w:t>
      </w:r>
      <w:r w:rsidR="006536EC" w:rsidRPr="00036968">
        <w:t xml:space="preserve"> </w:t>
      </w:r>
      <w:r w:rsidRPr="00036968">
        <w:t>ежегодно</w:t>
      </w:r>
      <w:r w:rsidR="006536EC" w:rsidRPr="00036968">
        <w:t xml:space="preserve"> </w:t>
      </w:r>
      <w:r w:rsidRPr="00036968">
        <w:t>индексироваться</w:t>
      </w:r>
      <w:r w:rsidR="006536EC" w:rsidRPr="00036968">
        <w:t xml:space="preserve"> </w:t>
      </w:r>
      <w:r w:rsidRPr="00036968">
        <w:t>в</w:t>
      </w:r>
      <w:r w:rsidR="006536EC" w:rsidRPr="00036968">
        <w:t xml:space="preserve"> </w:t>
      </w:r>
      <w:r w:rsidRPr="00036968">
        <w:t>соответствии</w:t>
      </w:r>
      <w:r w:rsidR="006536EC" w:rsidRPr="00036968">
        <w:t xml:space="preserve"> </w:t>
      </w:r>
      <w:r w:rsidRPr="00036968">
        <w:t>с</w:t>
      </w:r>
      <w:r w:rsidR="006536EC" w:rsidRPr="00036968">
        <w:t xml:space="preserve"> </w:t>
      </w:r>
      <w:r w:rsidRPr="00036968">
        <w:t>предложенным</w:t>
      </w:r>
      <w:r w:rsidR="006536EC" w:rsidRPr="00036968">
        <w:t xml:space="preserve"> </w:t>
      </w:r>
      <w:r w:rsidRPr="00036968">
        <w:t>механизмом.</w:t>
      </w:r>
      <w:r w:rsidR="006536EC" w:rsidRPr="00036968">
        <w:t xml:space="preserve"> </w:t>
      </w:r>
      <w:r w:rsidRPr="00036968">
        <w:t>СФР</w:t>
      </w:r>
      <w:r w:rsidR="006536EC" w:rsidRPr="00036968">
        <w:t xml:space="preserve"> </w:t>
      </w:r>
      <w:r w:rsidRPr="00036968">
        <w:t>произведет</w:t>
      </w:r>
      <w:r w:rsidR="006536EC" w:rsidRPr="00036968">
        <w:t xml:space="preserve"> </w:t>
      </w:r>
      <w:r w:rsidRPr="00036968">
        <w:t>расчет</w:t>
      </w:r>
      <w:r w:rsidR="006536EC" w:rsidRPr="00036968">
        <w:t xml:space="preserve"> </w:t>
      </w:r>
      <w:r w:rsidRPr="00036968">
        <w:t>прибавки</w:t>
      </w:r>
      <w:r w:rsidR="006536EC" w:rsidRPr="00036968">
        <w:t xml:space="preserve"> </w:t>
      </w:r>
      <w:r w:rsidRPr="00036968">
        <w:t>к</w:t>
      </w:r>
      <w:r w:rsidR="006536EC" w:rsidRPr="00036968">
        <w:t xml:space="preserve"> </w:t>
      </w:r>
      <w:r w:rsidRPr="00036968">
        <w:t>страховой</w:t>
      </w:r>
      <w:r w:rsidR="006536EC" w:rsidRPr="00036968">
        <w:t xml:space="preserve"> </w:t>
      </w:r>
      <w:r w:rsidRPr="00036968">
        <w:t>пенсии</w:t>
      </w:r>
      <w:r w:rsidR="006536EC" w:rsidRPr="00036968">
        <w:t xml:space="preserve"> </w:t>
      </w:r>
      <w:r w:rsidRPr="00036968">
        <w:t>за</w:t>
      </w:r>
      <w:r w:rsidR="006536EC" w:rsidRPr="00036968">
        <w:t xml:space="preserve"> </w:t>
      </w:r>
      <w:r w:rsidRPr="00036968">
        <w:t>счет</w:t>
      </w:r>
      <w:r w:rsidR="006536EC" w:rsidRPr="00036968">
        <w:t xml:space="preserve"> </w:t>
      </w:r>
      <w:r w:rsidRPr="00036968">
        <w:t>индексации</w:t>
      </w:r>
      <w:r w:rsidR="006536EC" w:rsidRPr="00036968">
        <w:t xml:space="preserve"> </w:t>
      </w:r>
      <w:r w:rsidRPr="00036968">
        <w:t>на</w:t>
      </w:r>
      <w:r w:rsidR="006536EC" w:rsidRPr="00036968">
        <w:t xml:space="preserve"> </w:t>
      </w:r>
      <w:r w:rsidRPr="00036968">
        <w:t>основе</w:t>
      </w:r>
      <w:r w:rsidR="006536EC" w:rsidRPr="00036968">
        <w:t xml:space="preserve"> </w:t>
      </w:r>
      <w:r w:rsidRPr="00036968">
        <w:t>данных</w:t>
      </w:r>
      <w:r w:rsidR="006536EC" w:rsidRPr="00036968">
        <w:t xml:space="preserve"> </w:t>
      </w:r>
      <w:r w:rsidRPr="00036968">
        <w:t>индивидуального</w:t>
      </w:r>
      <w:r w:rsidR="006536EC" w:rsidRPr="00036968">
        <w:t xml:space="preserve"> </w:t>
      </w:r>
      <w:r w:rsidRPr="00036968">
        <w:t>(персонифицированного)</w:t>
      </w:r>
      <w:r w:rsidR="006536EC" w:rsidRPr="00036968">
        <w:t xml:space="preserve"> </w:t>
      </w:r>
      <w:r w:rsidRPr="00036968">
        <w:t>учета</w:t>
      </w:r>
      <w:r w:rsidR="006536EC" w:rsidRPr="00036968">
        <w:t xml:space="preserve"> </w:t>
      </w:r>
      <w:r w:rsidRPr="00036968">
        <w:t>о</w:t>
      </w:r>
      <w:r w:rsidR="006536EC" w:rsidRPr="00036968">
        <w:t xml:space="preserve"> </w:t>
      </w:r>
      <w:r w:rsidRPr="00036968">
        <w:t>размере</w:t>
      </w:r>
      <w:r w:rsidR="006536EC" w:rsidRPr="00036968">
        <w:t xml:space="preserve"> </w:t>
      </w:r>
      <w:r w:rsidRPr="00036968">
        <w:t>страховой</w:t>
      </w:r>
      <w:r w:rsidR="006536EC" w:rsidRPr="00036968">
        <w:t xml:space="preserve"> </w:t>
      </w:r>
      <w:r w:rsidRPr="00036968">
        <w:t>пенсии</w:t>
      </w:r>
      <w:r w:rsidR="006536EC" w:rsidRPr="00036968">
        <w:t xml:space="preserve"> </w:t>
      </w:r>
      <w:r w:rsidRPr="00036968">
        <w:t>работающего</w:t>
      </w:r>
      <w:r w:rsidR="006536EC" w:rsidRPr="00036968">
        <w:t xml:space="preserve"> </w:t>
      </w:r>
      <w:r w:rsidRPr="00036968">
        <w:t>гражданина,</w:t>
      </w:r>
      <w:r w:rsidR="006536EC" w:rsidRPr="00036968">
        <w:t xml:space="preserve"> </w:t>
      </w:r>
      <w:r w:rsidRPr="00036968">
        <w:t>в</w:t>
      </w:r>
      <w:r w:rsidR="006536EC" w:rsidRPr="00036968">
        <w:t xml:space="preserve"> </w:t>
      </w:r>
      <w:r w:rsidRPr="00036968">
        <w:t>котором</w:t>
      </w:r>
      <w:r w:rsidR="006536EC" w:rsidRPr="00036968">
        <w:t xml:space="preserve"> </w:t>
      </w:r>
      <w:r w:rsidRPr="00036968">
        <w:t>учтены</w:t>
      </w:r>
      <w:r w:rsidR="006536EC" w:rsidRPr="00036968">
        <w:t xml:space="preserve"> </w:t>
      </w:r>
      <w:r w:rsidRPr="00036968">
        <w:t>все</w:t>
      </w:r>
      <w:r w:rsidR="006536EC" w:rsidRPr="00036968">
        <w:t xml:space="preserve"> </w:t>
      </w:r>
      <w:r w:rsidRPr="00036968">
        <w:t>предыдущие</w:t>
      </w:r>
      <w:r w:rsidR="006536EC" w:rsidRPr="00036968">
        <w:t xml:space="preserve"> </w:t>
      </w:r>
      <w:r w:rsidRPr="00036968">
        <w:t>индексации</w:t>
      </w:r>
      <w:r w:rsidR="006536EC" w:rsidRPr="00036968">
        <w:t xml:space="preserve"> </w:t>
      </w:r>
      <w:r w:rsidRPr="00036968">
        <w:t>(увеличения),</w:t>
      </w:r>
      <w:r w:rsidR="006536EC" w:rsidRPr="00036968">
        <w:t xml:space="preserve"> </w:t>
      </w:r>
      <w:r w:rsidRPr="00036968">
        <w:t>корректировки</w:t>
      </w:r>
      <w:r w:rsidR="006536EC" w:rsidRPr="00036968">
        <w:t xml:space="preserve"> </w:t>
      </w:r>
      <w:r w:rsidRPr="00036968">
        <w:t>и</w:t>
      </w:r>
      <w:r w:rsidR="006536EC" w:rsidRPr="00036968">
        <w:t xml:space="preserve"> </w:t>
      </w:r>
      <w:r w:rsidRPr="00036968">
        <w:t>перерасчеты.</w:t>
      </w:r>
    </w:p>
    <w:p w14:paraId="4C0102A4" w14:textId="77777777" w:rsidR="00383A72" w:rsidRPr="00036968" w:rsidRDefault="00000000" w:rsidP="00383A72">
      <w:hyperlink r:id="rId36" w:history="1">
        <w:r w:rsidR="00383A72" w:rsidRPr="00036968">
          <w:rPr>
            <w:rStyle w:val="a3"/>
          </w:rPr>
          <w:t>http://pbroker.ru/?p=78147</w:t>
        </w:r>
      </w:hyperlink>
    </w:p>
    <w:p w14:paraId="5DCF34D5" w14:textId="77777777" w:rsidR="00111D7C" w:rsidRPr="00036968" w:rsidRDefault="00111D7C" w:rsidP="00111D7C">
      <w:pPr>
        <w:pStyle w:val="251"/>
      </w:pPr>
      <w:bookmarkStart w:id="106" w:name="_Toc99271712"/>
      <w:bookmarkStart w:id="107" w:name="_Toc99318658"/>
      <w:bookmarkStart w:id="108" w:name="_Toc165991078"/>
      <w:bookmarkStart w:id="109" w:name="_Toc171668463"/>
      <w:r w:rsidRPr="00036968">
        <w:lastRenderedPageBreak/>
        <w:t>НОВОСТИ</w:t>
      </w:r>
      <w:r w:rsidR="006536EC" w:rsidRPr="00036968">
        <w:t xml:space="preserve"> </w:t>
      </w:r>
      <w:r w:rsidRPr="00036968">
        <w:t>ЗАРУБЕЖНЫХ</w:t>
      </w:r>
      <w:r w:rsidR="006536EC" w:rsidRPr="00036968">
        <w:t xml:space="preserve"> </w:t>
      </w:r>
      <w:r w:rsidRPr="00036968">
        <w:t>ПЕНСИОННЫХ</w:t>
      </w:r>
      <w:r w:rsidR="006536EC" w:rsidRPr="00036968">
        <w:t xml:space="preserve"> </w:t>
      </w:r>
      <w:r w:rsidRPr="00036968">
        <w:t>СИСТЕМ</w:t>
      </w:r>
      <w:bookmarkEnd w:id="106"/>
      <w:bookmarkEnd w:id="107"/>
      <w:bookmarkEnd w:id="108"/>
      <w:bookmarkEnd w:id="109"/>
    </w:p>
    <w:p w14:paraId="712AA565" w14:textId="77777777" w:rsidR="00111D7C" w:rsidRPr="00036968" w:rsidRDefault="00111D7C" w:rsidP="00111D7C">
      <w:pPr>
        <w:pStyle w:val="10"/>
      </w:pPr>
      <w:bookmarkStart w:id="110" w:name="_Toc99271713"/>
      <w:bookmarkStart w:id="111" w:name="_Toc99318659"/>
      <w:bookmarkStart w:id="112" w:name="_Toc165991079"/>
      <w:bookmarkStart w:id="113" w:name="_Toc171668464"/>
      <w:r w:rsidRPr="00036968">
        <w:t>Новости</w:t>
      </w:r>
      <w:r w:rsidR="006536EC" w:rsidRPr="00036968">
        <w:t xml:space="preserve"> </w:t>
      </w:r>
      <w:r w:rsidRPr="00036968">
        <w:t>пенсионной</w:t>
      </w:r>
      <w:r w:rsidR="006536EC" w:rsidRPr="00036968">
        <w:t xml:space="preserve"> </w:t>
      </w:r>
      <w:r w:rsidRPr="00036968">
        <w:t>отрасли</w:t>
      </w:r>
      <w:r w:rsidR="006536EC" w:rsidRPr="00036968">
        <w:t xml:space="preserve"> </w:t>
      </w:r>
      <w:r w:rsidRPr="00036968">
        <w:t>стран</w:t>
      </w:r>
      <w:r w:rsidR="006536EC" w:rsidRPr="00036968">
        <w:t xml:space="preserve"> </w:t>
      </w:r>
      <w:r w:rsidRPr="00036968">
        <w:t>ближнего</w:t>
      </w:r>
      <w:r w:rsidR="006536EC" w:rsidRPr="00036968">
        <w:t xml:space="preserve"> </w:t>
      </w:r>
      <w:r w:rsidRPr="00036968">
        <w:t>зарубежья</w:t>
      </w:r>
      <w:bookmarkEnd w:id="110"/>
      <w:bookmarkEnd w:id="111"/>
      <w:bookmarkEnd w:id="112"/>
      <w:bookmarkEnd w:id="113"/>
    </w:p>
    <w:p w14:paraId="0C18019D" w14:textId="77777777" w:rsidR="00DF7BCA" w:rsidRPr="00036968" w:rsidRDefault="00CA1464" w:rsidP="00DF7BCA">
      <w:pPr>
        <w:pStyle w:val="2"/>
      </w:pPr>
      <w:bookmarkStart w:id="114" w:name="_Toc171668465"/>
      <w:r w:rsidRPr="00036968">
        <w:t>В</w:t>
      </w:r>
      <w:r w:rsidR="00DF7BCA" w:rsidRPr="00036968">
        <w:t>ласть</w:t>
      </w:r>
      <w:r w:rsidRPr="00036968">
        <w:t>.</w:t>
      </w:r>
      <w:r w:rsidRPr="00036968">
        <w:rPr>
          <w:lang w:val="en-US"/>
        </w:rPr>
        <w:t>kz</w:t>
      </w:r>
      <w:r w:rsidR="00DF7BCA" w:rsidRPr="00036968">
        <w:t>,</w:t>
      </w:r>
      <w:r w:rsidR="006536EC" w:rsidRPr="00036968">
        <w:t xml:space="preserve"> </w:t>
      </w:r>
      <w:r w:rsidR="00DF7BCA" w:rsidRPr="00036968">
        <w:t>11.07.2024,</w:t>
      </w:r>
      <w:r w:rsidR="006536EC" w:rsidRPr="00036968">
        <w:t xml:space="preserve"> </w:t>
      </w:r>
      <w:r w:rsidR="00DF7BCA" w:rsidRPr="00036968">
        <w:t>Порядка</w:t>
      </w:r>
      <w:r w:rsidR="006536EC" w:rsidRPr="00036968">
        <w:t xml:space="preserve"> </w:t>
      </w:r>
      <w:r w:rsidR="00DF7BCA" w:rsidRPr="00036968">
        <w:t>$1,3</w:t>
      </w:r>
      <w:r w:rsidR="006536EC" w:rsidRPr="00036968">
        <w:t xml:space="preserve"> </w:t>
      </w:r>
      <w:r w:rsidR="00DF7BCA" w:rsidRPr="00036968">
        <w:t>млн</w:t>
      </w:r>
      <w:r w:rsidR="006536EC" w:rsidRPr="00036968">
        <w:t xml:space="preserve"> </w:t>
      </w:r>
      <w:r w:rsidR="00DF7BCA" w:rsidRPr="00036968">
        <w:t>использовали</w:t>
      </w:r>
      <w:r w:rsidR="006536EC" w:rsidRPr="00036968">
        <w:t xml:space="preserve"> </w:t>
      </w:r>
      <w:r w:rsidR="00DF7BCA" w:rsidRPr="00036968">
        <w:t>казахстанцы</w:t>
      </w:r>
      <w:r w:rsidR="006536EC" w:rsidRPr="00036968">
        <w:t xml:space="preserve"> </w:t>
      </w:r>
      <w:r w:rsidR="00DF7BCA" w:rsidRPr="00036968">
        <w:t>из</w:t>
      </w:r>
      <w:r w:rsidR="006536EC" w:rsidRPr="00036968">
        <w:t xml:space="preserve"> «</w:t>
      </w:r>
      <w:r w:rsidR="00DF7BCA" w:rsidRPr="00036968">
        <w:t>Нацфонда</w:t>
      </w:r>
      <w:r w:rsidR="006536EC" w:rsidRPr="00036968">
        <w:t xml:space="preserve"> - </w:t>
      </w:r>
      <w:r w:rsidR="00DF7BCA" w:rsidRPr="00036968">
        <w:t>детям</w:t>
      </w:r>
      <w:r w:rsidR="006536EC" w:rsidRPr="00036968">
        <w:t xml:space="preserve">» </w:t>
      </w:r>
      <w:r w:rsidR="00DF7BCA" w:rsidRPr="00036968">
        <w:t>на</w:t>
      </w:r>
      <w:r w:rsidR="006536EC" w:rsidRPr="00036968">
        <w:t xml:space="preserve"> </w:t>
      </w:r>
      <w:r w:rsidR="00DF7BCA" w:rsidRPr="00036968">
        <w:t>жилье</w:t>
      </w:r>
      <w:r w:rsidR="006536EC" w:rsidRPr="00036968">
        <w:t xml:space="preserve"> </w:t>
      </w:r>
      <w:r w:rsidR="00DF7BCA" w:rsidRPr="00036968">
        <w:t>и</w:t>
      </w:r>
      <w:r w:rsidR="006536EC" w:rsidRPr="00036968">
        <w:t xml:space="preserve"> </w:t>
      </w:r>
      <w:r w:rsidR="00DF7BCA" w:rsidRPr="00036968">
        <w:t>образование,</w:t>
      </w:r>
      <w:r w:rsidR="006536EC" w:rsidRPr="00036968">
        <w:t xml:space="preserve"> </w:t>
      </w:r>
      <w:r w:rsidR="00DF7BCA" w:rsidRPr="00036968">
        <w:t>сообщил</w:t>
      </w:r>
      <w:r w:rsidR="006536EC" w:rsidRPr="00036968">
        <w:t xml:space="preserve"> </w:t>
      </w:r>
      <w:r w:rsidR="00DF7BCA" w:rsidRPr="00036968">
        <w:t>ЕНПФ</w:t>
      </w:r>
      <w:bookmarkEnd w:id="114"/>
    </w:p>
    <w:p w14:paraId="1002A97F" w14:textId="77777777" w:rsidR="00DF7BCA" w:rsidRPr="00036968" w:rsidRDefault="00DF7BCA" w:rsidP="00AF7D6A">
      <w:pPr>
        <w:pStyle w:val="3"/>
      </w:pPr>
      <w:bookmarkStart w:id="115" w:name="_Toc171668466"/>
      <w:r w:rsidRPr="00036968">
        <w:t>По</w:t>
      </w:r>
      <w:r w:rsidR="006536EC" w:rsidRPr="00036968">
        <w:t xml:space="preserve"> </w:t>
      </w:r>
      <w:r w:rsidRPr="00036968">
        <w:t>состоянию</w:t>
      </w:r>
      <w:r w:rsidR="006536EC" w:rsidRPr="00036968">
        <w:t xml:space="preserve"> </w:t>
      </w:r>
      <w:r w:rsidRPr="00036968">
        <w:t>на</w:t>
      </w:r>
      <w:r w:rsidR="006536EC" w:rsidRPr="00036968">
        <w:t xml:space="preserve"> </w:t>
      </w:r>
      <w:r w:rsidRPr="00036968">
        <w:t>1</w:t>
      </w:r>
      <w:r w:rsidR="006536EC" w:rsidRPr="00036968">
        <w:t xml:space="preserve"> </w:t>
      </w:r>
      <w:r w:rsidRPr="00036968">
        <w:t>июля</w:t>
      </w:r>
      <w:r w:rsidR="006536EC" w:rsidRPr="00036968">
        <w:t xml:space="preserve"> </w:t>
      </w:r>
      <w:r w:rsidRPr="00036968">
        <w:t>в</w:t>
      </w:r>
      <w:r w:rsidR="006536EC" w:rsidRPr="00036968">
        <w:t xml:space="preserve"> </w:t>
      </w:r>
      <w:r w:rsidRPr="00036968">
        <w:t>рамках</w:t>
      </w:r>
      <w:r w:rsidR="006536EC" w:rsidRPr="00036968">
        <w:t xml:space="preserve"> </w:t>
      </w:r>
      <w:r w:rsidRPr="00036968">
        <w:t>программы</w:t>
      </w:r>
      <w:r w:rsidR="006536EC" w:rsidRPr="00036968">
        <w:t xml:space="preserve"> «</w:t>
      </w:r>
      <w:r w:rsidRPr="00036968">
        <w:t>Нацфонд</w:t>
      </w:r>
      <w:r w:rsidR="006536EC" w:rsidRPr="00036968">
        <w:t xml:space="preserve"> - </w:t>
      </w:r>
      <w:r w:rsidRPr="00036968">
        <w:t>детям</w:t>
      </w:r>
      <w:r w:rsidR="006536EC" w:rsidRPr="00036968">
        <w:t xml:space="preserve">» </w:t>
      </w:r>
      <w:r w:rsidRPr="00036968">
        <w:t>Единый</w:t>
      </w:r>
      <w:r w:rsidR="006536EC" w:rsidRPr="00036968">
        <w:t xml:space="preserve"> </w:t>
      </w:r>
      <w:r w:rsidRPr="00036968">
        <w:t>накопительный</w:t>
      </w:r>
      <w:r w:rsidR="006536EC" w:rsidRPr="00036968">
        <w:t xml:space="preserve"> </w:t>
      </w:r>
      <w:r w:rsidRPr="00036968">
        <w:t>пенсионный</w:t>
      </w:r>
      <w:r w:rsidR="006536EC" w:rsidRPr="00036968">
        <w:t xml:space="preserve"> </w:t>
      </w:r>
      <w:r w:rsidRPr="00036968">
        <w:t>фонд</w:t>
      </w:r>
      <w:r w:rsidR="006536EC" w:rsidRPr="00036968">
        <w:t xml:space="preserve"> </w:t>
      </w:r>
      <w:r w:rsidRPr="00036968">
        <w:t>перевел</w:t>
      </w:r>
      <w:r w:rsidR="006536EC" w:rsidRPr="00036968">
        <w:t xml:space="preserve"> </w:t>
      </w:r>
      <w:r w:rsidRPr="00036968">
        <w:t>уполномоченным</w:t>
      </w:r>
      <w:r w:rsidR="006536EC" w:rsidRPr="00036968">
        <w:t xml:space="preserve"> </w:t>
      </w:r>
      <w:r w:rsidRPr="00036968">
        <w:t>операторам</w:t>
      </w:r>
      <w:r w:rsidR="006536EC" w:rsidRPr="00036968">
        <w:t xml:space="preserve"> </w:t>
      </w:r>
      <w:r w:rsidRPr="00036968">
        <w:t>для</w:t>
      </w:r>
      <w:r w:rsidR="006536EC" w:rsidRPr="00036968">
        <w:t xml:space="preserve"> </w:t>
      </w:r>
      <w:r w:rsidRPr="00036968">
        <w:t>зачисления</w:t>
      </w:r>
      <w:r w:rsidR="006536EC" w:rsidRPr="00036968">
        <w:t xml:space="preserve"> </w:t>
      </w:r>
      <w:r w:rsidRPr="00036968">
        <w:t>на</w:t>
      </w:r>
      <w:r w:rsidR="006536EC" w:rsidRPr="00036968">
        <w:t xml:space="preserve"> </w:t>
      </w:r>
      <w:r w:rsidRPr="00036968">
        <w:t>банковские</w:t>
      </w:r>
      <w:r w:rsidR="006536EC" w:rsidRPr="00036968">
        <w:t xml:space="preserve"> </w:t>
      </w:r>
      <w:r w:rsidRPr="00036968">
        <w:t>счета</w:t>
      </w:r>
      <w:r w:rsidR="006536EC" w:rsidRPr="00036968">
        <w:t xml:space="preserve"> </w:t>
      </w:r>
      <w:r w:rsidRPr="00036968">
        <w:t>12</w:t>
      </w:r>
      <w:r w:rsidR="006536EC" w:rsidRPr="00036968">
        <w:t xml:space="preserve"> </w:t>
      </w:r>
      <w:r w:rsidRPr="00036968">
        <w:t>921</w:t>
      </w:r>
      <w:r w:rsidR="006536EC" w:rsidRPr="00036968">
        <w:t xml:space="preserve"> </w:t>
      </w:r>
      <w:r w:rsidRPr="00036968">
        <w:t>заявителя</w:t>
      </w:r>
      <w:r w:rsidR="006536EC" w:rsidRPr="00036968">
        <w:t xml:space="preserve"> </w:t>
      </w:r>
      <w:r w:rsidRPr="00036968">
        <w:t>порядка</w:t>
      </w:r>
      <w:r w:rsidR="006536EC" w:rsidRPr="00036968">
        <w:t xml:space="preserve"> </w:t>
      </w:r>
      <w:r w:rsidRPr="00036968">
        <w:t>$1,3</w:t>
      </w:r>
      <w:r w:rsidR="006536EC" w:rsidRPr="00036968">
        <w:t xml:space="preserve"> </w:t>
      </w:r>
      <w:r w:rsidRPr="00036968">
        <w:t>млн.</w:t>
      </w:r>
      <w:r w:rsidR="006536EC" w:rsidRPr="00036968">
        <w:t xml:space="preserve"> </w:t>
      </w:r>
      <w:r w:rsidRPr="00036968">
        <w:t>Сообщается,</w:t>
      </w:r>
      <w:r w:rsidR="006536EC" w:rsidRPr="00036968">
        <w:t xml:space="preserve"> </w:t>
      </w:r>
      <w:r w:rsidRPr="00036968">
        <w:t>что</w:t>
      </w:r>
      <w:r w:rsidR="006536EC" w:rsidRPr="00036968">
        <w:t xml:space="preserve"> </w:t>
      </w:r>
      <w:r w:rsidRPr="00036968">
        <w:t>исполнено</w:t>
      </w:r>
      <w:r w:rsidR="006536EC" w:rsidRPr="00036968">
        <w:t xml:space="preserve"> </w:t>
      </w:r>
      <w:r w:rsidRPr="00036968">
        <w:t>6</w:t>
      </w:r>
      <w:r w:rsidR="006536EC" w:rsidRPr="00036968">
        <w:t xml:space="preserve"> </w:t>
      </w:r>
      <w:r w:rsidRPr="00036968">
        <w:t>842</w:t>
      </w:r>
      <w:r w:rsidR="006536EC" w:rsidRPr="00036968">
        <w:t xml:space="preserve"> </w:t>
      </w:r>
      <w:r w:rsidRPr="00036968">
        <w:t>заявления</w:t>
      </w:r>
      <w:r w:rsidR="006536EC" w:rsidRPr="00036968">
        <w:t xml:space="preserve"> </w:t>
      </w:r>
      <w:r w:rsidRPr="00036968">
        <w:t>на</w:t>
      </w:r>
      <w:r w:rsidR="006536EC" w:rsidRPr="00036968">
        <w:t xml:space="preserve"> </w:t>
      </w:r>
      <w:r w:rsidRPr="00036968">
        <w:t>сумму</w:t>
      </w:r>
      <w:r w:rsidR="006536EC" w:rsidRPr="00036968">
        <w:t xml:space="preserve"> </w:t>
      </w:r>
      <w:r w:rsidRPr="00036968">
        <w:t>около</w:t>
      </w:r>
      <w:r w:rsidR="006536EC" w:rsidRPr="00036968">
        <w:t xml:space="preserve"> </w:t>
      </w:r>
      <w:r w:rsidRPr="00036968">
        <w:t>$686</w:t>
      </w:r>
      <w:r w:rsidR="006536EC" w:rsidRPr="00036968">
        <w:t xml:space="preserve"> </w:t>
      </w:r>
      <w:r w:rsidRPr="00036968">
        <w:t>тыс.</w:t>
      </w:r>
      <w:r w:rsidR="006536EC" w:rsidRPr="00036968">
        <w:t xml:space="preserve"> - </w:t>
      </w:r>
      <w:r w:rsidRPr="00036968">
        <w:t>на</w:t>
      </w:r>
      <w:r w:rsidR="006536EC" w:rsidRPr="00036968">
        <w:t xml:space="preserve"> </w:t>
      </w:r>
      <w:r w:rsidRPr="00036968">
        <w:t>улучшение</w:t>
      </w:r>
      <w:r w:rsidR="006536EC" w:rsidRPr="00036968">
        <w:t xml:space="preserve"> </w:t>
      </w:r>
      <w:r w:rsidRPr="00036968">
        <w:t>жилищных</w:t>
      </w:r>
      <w:r w:rsidR="006536EC" w:rsidRPr="00036968">
        <w:t xml:space="preserve"> </w:t>
      </w:r>
      <w:r w:rsidRPr="00036968">
        <w:t>условий,</w:t>
      </w:r>
      <w:r w:rsidR="006536EC" w:rsidRPr="00036968">
        <w:t xml:space="preserve"> </w:t>
      </w:r>
      <w:r w:rsidRPr="00036968">
        <w:t>6</w:t>
      </w:r>
      <w:r w:rsidR="006536EC" w:rsidRPr="00036968">
        <w:t xml:space="preserve"> </w:t>
      </w:r>
      <w:r w:rsidRPr="00036968">
        <w:t>079</w:t>
      </w:r>
      <w:r w:rsidR="006536EC" w:rsidRPr="00036968">
        <w:t xml:space="preserve"> </w:t>
      </w:r>
      <w:r w:rsidRPr="00036968">
        <w:t>заявлений</w:t>
      </w:r>
      <w:r w:rsidR="006536EC" w:rsidRPr="00036968">
        <w:t xml:space="preserve"> </w:t>
      </w:r>
      <w:r w:rsidRPr="00036968">
        <w:t>на</w:t>
      </w:r>
      <w:r w:rsidR="006536EC" w:rsidRPr="00036968">
        <w:t xml:space="preserve"> </w:t>
      </w:r>
      <w:r w:rsidRPr="00036968">
        <w:t>сумму</w:t>
      </w:r>
      <w:r w:rsidR="006536EC" w:rsidRPr="00036968">
        <w:t xml:space="preserve"> </w:t>
      </w:r>
      <w:r w:rsidRPr="00036968">
        <w:t>около</w:t>
      </w:r>
      <w:r w:rsidR="006536EC" w:rsidRPr="00036968">
        <w:t xml:space="preserve"> </w:t>
      </w:r>
      <w:r w:rsidRPr="00036968">
        <w:t>$610</w:t>
      </w:r>
      <w:r w:rsidR="006536EC" w:rsidRPr="00036968">
        <w:t xml:space="preserve"> </w:t>
      </w:r>
      <w:r w:rsidRPr="00036968">
        <w:t>тыс.</w:t>
      </w:r>
      <w:r w:rsidR="006536EC" w:rsidRPr="00036968">
        <w:t xml:space="preserve"> - </w:t>
      </w:r>
      <w:r w:rsidRPr="00036968">
        <w:t>на</w:t>
      </w:r>
      <w:r w:rsidR="006536EC" w:rsidRPr="00036968">
        <w:t xml:space="preserve"> </w:t>
      </w:r>
      <w:r w:rsidRPr="00036968">
        <w:t>оплату</w:t>
      </w:r>
      <w:r w:rsidR="006536EC" w:rsidRPr="00036968">
        <w:t xml:space="preserve"> </w:t>
      </w:r>
      <w:r w:rsidRPr="00036968">
        <w:t>образования.</w:t>
      </w:r>
      <w:bookmarkEnd w:id="115"/>
    </w:p>
    <w:p w14:paraId="512D2F39" w14:textId="77777777" w:rsidR="00DF7BCA" w:rsidRPr="00036968" w:rsidRDefault="006536EC" w:rsidP="00DF7BCA">
      <w:r w:rsidRPr="00036968">
        <w:t>«</w:t>
      </w:r>
      <w:r w:rsidR="00DF7BCA" w:rsidRPr="00036968">
        <w:t>Активнее</w:t>
      </w:r>
      <w:r w:rsidRPr="00036968">
        <w:t xml:space="preserve"> </w:t>
      </w:r>
      <w:r w:rsidR="00DF7BCA" w:rsidRPr="00036968">
        <w:t>всех</w:t>
      </w:r>
      <w:r w:rsidRPr="00036968">
        <w:t xml:space="preserve"> </w:t>
      </w:r>
      <w:r w:rsidR="00DF7BCA" w:rsidRPr="00036968">
        <w:t>использовали</w:t>
      </w:r>
      <w:r w:rsidRPr="00036968">
        <w:t xml:space="preserve"> </w:t>
      </w:r>
      <w:r w:rsidR="00DF7BCA" w:rsidRPr="00036968">
        <w:t>средства</w:t>
      </w:r>
      <w:r w:rsidRPr="00036968">
        <w:t xml:space="preserve"> </w:t>
      </w:r>
      <w:r w:rsidR="00DF7BCA" w:rsidRPr="00036968">
        <w:t>для</w:t>
      </w:r>
      <w:r w:rsidRPr="00036968">
        <w:t xml:space="preserve"> </w:t>
      </w:r>
      <w:r w:rsidR="00DF7BCA" w:rsidRPr="00036968">
        <w:t>улучшения</w:t>
      </w:r>
      <w:r w:rsidRPr="00036968">
        <w:t xml:space="preserve"> </w:t>
      </w:r>
      <w:r w:rsidR="00DF7BCA" w:rsidRPr="00036968">
        <w:t>жилищных</w:t>
      </w:r>
      <w:r w:rsidRPr="00036968">
        <w:t xml:space="preserve"> </w:t>
      </w:r>
      <w:r w:rsidR="00DF7BCA" w:rsidRPr="00036968">
        <w:t>условий</w:t>
      </w:r>
      <w:r w:rsidRPr="00036968">
        <w:t xml:space="preserve"> </w:t>
      </w:r>
      <w:r w:rsidR="00DF7BCA" w:rsidRPr="00036968">
        <w:t>жители</w:t>
      </w:r>
      <w:r w:rsidRPr="00036968">
        <w:t xml:space="preserve"> </w:t>
      </w:r>
      <w:r w:rsidR="00DF7BCA" w:rsidRPr="00036968">
        <w:t>г.</w:t>
      </w:r>
      <w:r w:rsidRPr="00036968">
        <w:t xml:space="preserve"> </w:t>
      </w:r>
      <w:r w:rsidR="00DF7BCA" w:rsidRPr="00036968">
        <w:t>Шымкента</w:t>
      </w:r>
      <w:r w:rsidRPr="00036968">
        <w:t xml:space="preserve"> </w:t>
      </w:r>
      <w:r w:rsidR="00DF7BCA" w:rsidRPr="00036968">
        <w:t>(исполнено</w:t>
      </w:r>
      <w:r w:rsidRPr="00036968">
        <w:t xml:space="preserve"> </w:t>
      </w:r>
      <w:r w:rsidR="00DF7BCA" w:rsidRPr="00036968">
        <w:t>1</w:t>
      </w:r>
      <w:r w:rsidRPr="00036968">
        <w:t xml:space="preserve"> </w:t>
      </w:r>
      <w:r w:rsidR="00DF7BCA" w:rsidRPr="00036968">
        <w:t>034</w:t>
      </w:r>
      <w:r w:rsidRPr="00036968">
        <w:t xml:space="preserve"> </w:t>
      </w:r>
      <w:r w:rsidR="00DF7BCA" w:rsidRPr="00036968">
        <w:t>заявления</w:t>
      </w:r>
      <w:r w:rsidRPr="00036968">
        <w:t xml:space="preserve"> </w:t>
      </w:r>
      <w:r w:rsidR="00DF7BCA" w:rsidRPr="00036968">
        <w:t>на</w:t>
      </w:r>
      <w:r w:rsidRPr="00036968">
        <w:t xml:space="preserve"> </w:t>
      </w:r>
      <w:r w:rsidR="00DF7BCA" w:rsidRPr="00036968">
        <w:t>сумму</w:t>
      </w:r>
      <w:r w:rsidRPr="00036968">
        <w:t xml:space="preserve"> </w:t>
      </w:r>
      <w:r w:rsidR="00DF7BCA" w:rsidRPr="00036968">
        <w:t>более</w:t>
      </w:r>
      <w:r w:rsidRPr="00036968">
        <w:t xml:space="preserve"> </w:t>
      </w:r>
      <w:r w:rsidR="00DF7BCA" w:rsidRPr="00036968">
        <w:t>$103,8</w:t>
      </w:r>
      <w:r w:rsidRPr="00036968">
        <w:t xml:space="preserve"> </w:t>
      </w:r>
      <w:r w:rsidR="00DF7BCA" w:rsidRPr="00036968">
        <w:t>тыс.),</w:t>
      </w:r>
      <w:r w:rsidRPr="00036968">
        <w:t xml:space="preserve"> </w:t>
      </w:r>
      <w:r w:rsidR="00DF7BCA" w:rsidRPr="00036968">
        <w:t>на</w:t>
      </w:r>
      <w:r w:rsidRPr="00036968">
        <w:t xml:space="preserve"> </w:t>
      </w:r>
      <w:r w:rsidR="00DF7BCA" w:rsidRPr="00036968">
        <w:t>втором</w:t>
      </w:r>
      <w:r w:rsidRPr="00036968">
        <w:t xml:space="preserve"> </w:t>
      </w:r>
      <w:r w:rsidR="00DF7BCA" w:rsidRPr="00036968">
        <w:t>месте</w:t>
      </w:r>
      <w:r w:rsidRPr="00036968">
        <w:t xml:space="preserve"> - </w:t>
      </w:r>
      <w:r w:rsidR="00DF7BCA" w:rsidRPr="00036968">
        <w:t>жители</w:t>
      </w:r>
      <w:r w:rsidRPr="00036968">
        <w:t xml:space="preserve"> </w:t>
      </w:r>
      <w:r w:rsidR="00DF7BCA" w:rsidRPr="00036968">
        <w:t>Кызылординской</w:t>
      </w:r>
      <w:r w:rsidRPr="00036968">
        <w:t xml:space="preserve"> </w:t>
      </w:r>
      <w:r w:rsidR="00DF7BCA" w:rsidRPr="00036968">
        <w:t>области</w:t>
      </w:r>
      <w:r w:rsidRPr="00036968">
        <w:t xml:space="preserve"> </w:t>
      </w:r>
      <w:r w:rsidR="00DF7BCA" w:rsidRPr="00036968">
        <w:t>(исполнено</w:t>
      </w:r>
      <w:r w:rsidRPr="00036968">
        <w:t xml:space="preserve"> </w:t>
      </w:r>
      <w:r w:rsidR="00DF7BCA" w:rsidRPr="00036968">
        <w:t>832</w:t>
      </w:r>
      <w:r w:rsidRPr="00036968">
        <w:t xml:space="preserve"> </w:t>
      </w:r>
      <w:r w:rsidR="00DF7BCA" w:rsidRPr="00036968">
        <w:t>заявления</w:t>
      </w:r>
      <w:r w:rsidRPr="00036968">
        <w:t xml:space="preserve"> </w:t>
      </w:r>
      <w:r w:rsidR="00DF7BCA" w:rsidRPr="00036968">
        <w:t>на</w:t>
      </w:r>
      <w:r w:rsidRPr="00036968">
        <w:t xml:space="preserve"> </w:t>
      </w:r>
      <w:r w:rsidR="00DF7BCA" w:rsidRPr="00036968">
        <w:t>сумму</w:t>
      </w:r>
      <w:r w:rsidRPr="00036968">
        <w:t xml:space="preserve"> </w:t>
      </w:r>
      <w:r w:rsidR="00DF7BCA" w:rsidRPr="00036968">
        <w:t>более</w:t>
      </w:r>
      <w:r w:rsidRPr="00036968">
        <w:t xml:space="preserve"> </w:t>
      </w:r>
      <w:r w:rsidR="00DF7BCA" w:rsidRPr="00036968">
        <w:t>$83,6</w:t>
      </w:r>
      <w:r w:rsidRPr="00036968">
        <w:t xml:space="preserve"> </w:t>
      </w:r>
      <w:r w:rsidR="00DF7BCA" w:rsidRPr="00036968">
        <w:t>тыс.),</w:t>
      </w:r>
      <w:r w:rsidRPr="00036968">
        <w:t xml:space="preserve"> </w:t>
      </w:r>
      <w:r w:rsidR="00DF7BCA" w:rsidRPr="00036968">
        <w:t>на</w:t>
      </w:r>
      <w:r w:rsidRPr="00036968">
        <w:t xml:space="preserve"> </w:t>
      </w:r>
      <w:r w:rsidR="00DF7BCA" w:rsidRPr="00036968">
        <w:t>третьем</w:t>
      </w:r>
      <w:r w:rsidRPr="00036968">
        <w:t xml:space="preserve"> </w:t>
      </w:r>
      <w:r w:rsidR="00DF7BCA" w:rsidRPr="00036968">
        <w:t>месте</w:t>
      </w:r>
      <w:r w:rsidRPr="00036968">
        <w:t xml:space="preserve"> - </w:t>
      </w:r>
      <w:r w:rsidR="00DF7BCA" w:rsidRPr="00036968">
        <w:t>жители</w:t>
      </w:r>
      <w:r w:rsidRPr="00036968">
        <w:t xml:space="preserve"> </w:t>
      </w:r>
      <w:r w:rsidR="00DF7BCA" w:rsidRPr="00036968">
        <w:t>Восточно-Казахстанской</w:t>
      </w:r>
      <w:r w:rsidRPr="00036968">
        <w:t xml:space="preserve"> </w:t>
      </w:r>
      <w:r w:rsidR="00DF7BCA" w:rsidRPr="00036968">
        <w:t>области</w:t>
      </w:r>
      <w:r w:rsidRPr="00036968">
        <w:t xml:space="preserve"> </w:t>
      </w:r>
      <w:r w:rsidR="00DF7BCA" w:rsidRPr="00036968">
        <w:t>(исполнено</w:t>
      </w:r>
      <w:r w:rsidRPr="00036968">
        <w:t xml:space="preserve"> </w:t>
      </w:r>
      <w:r w:rsidR="00DF7BCA" w:rsidRPr="00036968">
        <w:t>466</w:t>
      </w:r>
      <w:r w:rsidRPr="00036968">
        <w:t xml:space="preserve"> </w:t>
      </w:r>
      <w:r w:rsidR="00DF7BCA" w:rsidRPr="00036968">
        <w:t>заявлений</w:t>
      </w:r>
      <w:r w:rsidRPr="00036968">
        <w:t xml:space="preserve"> </w:t>
      </w:r>
      <w:r w:rsidR="00DF7BCA" w:rsidRPr="00036968">
        <w:t>на</w:t>
      </w:r>
      <w:r w:rsidRPr="00036968">
        <w:t xml:space="preserve"> </w:t>
      </w:r>
      <w:r w:rsidR="00DF7BCA" w:rsidRPr="00036968">
        <w:t>сумму</w:t>
      </w:r>
      <w:r w:rsidRPr="00036968">
        <w:t xml:space="preserve"> </w:t>
      </w:r>
      <w:r w:rsidR="00DF7BCA" w:rsidRPr="00036968">
        <w:t>более</w:t>
      </w:r>
      <w:r w:rsidRPr="00036968">
        <w:t xml:space="preserve"> </w:t>
      </w:r>
      <w:r w:rsidR="00DF7BCA" w:rsidRPr="00036968">
        <w:t>$46,8</w:t>
      </w:r>
      <w:r w:rsidRPr="00036968">
        <w:t xml:space="preserve"> </w:t>
      </w:r>
      <w:r w:rsidR="00DF7BCA" w:rsidRPr="00036968">
        <w:t>тыс.</w:t>
      </w:r>
      <w:r w:rsidRPr="00036968">
        <w:t>»</w:t>
      </w:r>
      <w:r w:rsidR="00DF7BCA" w:rsidRPr="00036968">
        <w:t>,</w:t>
      </w:r>
      <w:r w:rsidRPr="00036968">
        <w:t xml:space="preserve"> </w:t>
      </w:r>
      <w:r w:rsidR="00DF7BCA" w:rsidRPr="00036968">
        <w:t>-</w:t>
      </w:r>
      <w:r w:rsidRPr="00036968">
        <w:t xml:space="preserve"> </w:t>
      </w:r>
      <w:r w:rsidR="00DF7BCA" w:rsidRPr="00036968">
        <w:t>сообщили</w:t>
      </w:r>
      <w:r w:rsidRPr="00036968">
        <w:t xml:space="preserve"> </w:t>
      </w:r>
      <w:r w:rsidR="00DF7BCA" w:rsidRPr="00036968">
        <w:t>в</w:t>
      </w:r>
      <w:r w:rsidRPr="00036968">
        <w:t xml:space="preserve"> </w:t>
      </w:r>
      <w:r w:rsidR="00DF7BCA" w:rsidRPr="00036968">
        <w:t>ЕНПФ.</w:t>
      </w:r>
    </w:p>
    <w:p w14:paraId="4D797F7D" w14:textId="77777777" w:rsidR="00DF7BCA" w:rsidRPr="00036968" w:rsidRDefault="00DF7BCA" w:rsidP="00DF7BCA">
      <w:r w:rsidRPr="00036968">
        <w:t>Самыми</w:t>
      </w:r>
      <w:r w:rsidR="006536EC" w:rsidRPr="00036968">
        <w:t xml:space="preserve"> </w:t>
      </w:r>
      <w:r w:rsidRPr="00036968">
        <w:t>популярными</w:t>
      </w:r>
      <w:r w:rsidR="006536EC" w:rsidRPr="00036968">
        <w:t xml:space="preserve"> </w:t>
      </w:r>
      <w:r w:rsidRPr="00036968">
        <w:t>субцелями</w:t>
      </w:r>
      <w:r w:rsidR="006536EC" w:rsidRPr="00036968">
        <w:t xml:space="preserve"> </w:t>
      </w:r>
      <w:r w:rsidRPr="00036968">
        <w:t>использования</w:t>
      </w:r>
      <w:r w:rsidR="006536EC" w:rsidRPr="00036968">
        <w:t xml:space="preserve"> </w:t>
      </w:r>
      <w:r w:rsidRPr="00036968">
        <w:t>средств</w:t>
      </w:r>
      <w:r w:rsidR="006536EC" w:rsidRPr="00036968">
        <w:t xml:space="preserve"> </w:t>
      </w:r>
      <w:r w:rsidRPr="00036968">
        <w:t>стали</w:t>
      </w:r>
      <w:r w:rsidR="006536EC" w:rsidRPr="00036968">
        <w:t xml:space="preserve"> </w:t>
      </w:r>
      <w:r w:rsidRPr="00036968">
        <w:t>пополнение</w:t>
      </w:r>
      <w:r w:rsidR="006536EC" w:rsidRPr="00036968">
        <w:t xml:space="preserve"> </w:t>
      </w:r>
      <w:r w:rsidRPr="00036968">
        <w:t>вклада</w:t>
      </w:r>
      <w:r w:rsidR="006536EC" w:rsidRPr="00036968">
        <w:t xml:space="preserve"> </w:t>
      </w:r>
      <w:r w:rsidRPr="00036968">
        <w:t>в</w:t>
      </w:r>
      <w:r w:rsidR="006536EC" w:rsidRPr="00036968">
        <w:t xml:space="preserve"> </w:t>
      </w:r>
      <w:r w:rsidRPr="00036968">
        <w:t>жилищные</w:t>
      </w:r>
      <w:r w:rsidR="006536EC" w:rsidRPr="00036968">
        <w:t xml:space="preserve"> </w:t>
      </w:r>
      <w:r w:rsidRPr="00036968">
        <w:t>строительные</w:t>
      </w:r>
      <w:r w:rsidR="006536EC" w:rsidRPr="00036968">
        <w:t xml:space="preserve"> </w:t>
      </w:r>
      <w:r w:rsidRPr="00036968">
        <w:t>сбережения,</w:t>
      </w:r>
      <w:r w:rsidR="006536EC" w:rsidRPr="00036968">
        <w:t xml:space="preserve"> </w:t>
      </w:r>
      <w:r w:rsidRPr="00036968">
        <w:t>приобретение</w:t>
      </w:r>
      <w:r w:rsidR="006536EC" w:rsidRPr="00036968">
        <w:t xml:space="preserve"> </w:t>
      </w:r>
      <w:r w:rsidRPr="00036968">
        <w:t>жилья</w:t>
      </w:r>
      <w:r w:rsidR="006536EC" w:rsidRPr="00036968">
        <w:t xml:space="preserve"> </w:t>
      </w:r>
      <w:r w:rsidRPr="00036968">
        <w:t>в</w:t>
      </w:r>
      <w:r w:rsidR="006536EC" w:rsidRPr="00036968">
        <w:t xml:space="preserve"> </w:t>
      </w:r>
      <w:r w:rsidRPr="00036968">
        <w:t>собственность,</w:t>
      </w:r>
      <w:r w:rsidR="006536EC" w:rsidRPr="00036968">
        <w:t xml:space="preserve"> </w:t>
      </w:r>
      <w:r w:rsidRPr="00036968">
        <w:t>внесение</w:t>
      </w:r>
      <w:r w:rsidR="006536EC" w:rsidRPr="00036968">
        <w:t xml:space="preserve"> </w:t>
      </w:r>
      <w:r w:rsidRPr="00036968">
        <w:t>первоначального</w:t>
      </w:r>
      <w:r w:rsidR="006536EC" w:rsidRPr="00036968">
        <w:t xml:space="preserve"> </w:t>
      </w:r>
      <w:r w:rsidRPr="00036968">
        <w:t>взноса</w:t>
      </w:r>
      <w:r w:rsidR="006536EC" w:rsidRPr="00036968">
        <w:t xml:space="preserve"> </w:t>
      </w:r>
      <w:r w:rsidRPr="00036968">
        <w:t>для</w:t>
      </w:r>
      <w:r w:rsidR="006536EC" w:rsidRPr="00036968">
        <w:t xml:space="preserve"> </w:t>
      </w:r>
      <w:r w:rsidRPr="00036968">
        <w:t>получения</w:t>
      </w:r>
      <w:r w:rsidR="006536EC" w:rsidRPr="00036968">
        <w:t xml:space="preserve"> </w:t>
      </w:r>
      <w:r w:rsidRPr="00036968">
        <w:t>ипотечного</w:t>
      </w:r>
      <w:r w:rsidR="006536EC" w:rsidRPr="00036968">
        <w:t xml:space="preserve"> </w:t>
      </w:r>
      <w:r w:rsidRPr="00036968">
        <w:t>займа.</w:t>
      </w:r>
    </w:p>
    <w:p w14:paraId="491CB9D3" w14:textId="77777777" w:rsidR="00DF7BCA" w:rsidRPr="00036968" w:rsidRDefault="00DF7BCA" w:rsidP="00DF7BCA">
      <w:r w:rsidRPr="00036968">
        <w:t>На</w:t>
      </w:r>
      <w:r w:rsidR="006536EC" w:rsidRPr="00036968">
        <w:t xml:space="preserve"> </w:t>
      </w:r>
      <w:r w:rsidRPr="00036968">
        <w:t>оплату</w:t>
      </w:r>
      <w:r w:rsidR="006536EC" w:rsidRPr="00036968">
        <w:t xml:space="preserve"> </w:t>
      </w:r>
      <w:r w:rsidRPr="00036968">
        <w:t>образования</w:t>
      </w:r>
      <w:r w:rsidR="006536EC" w:rsidRPr="00036968">
        <w:t xml:space="preserve"> </w:t>
      </w:r>
      <w:r w:rsidRPr="00036968">
        <w:t>самое</w:t>
      </w:r>
      <w:r w:rsidR="006536EC" w:rsidRPr="00036968">
        <w:t xml:space="preserve"> </w:t>
      </w:r>
      <w:r w:rsidRPr="00036968">
        <w:t>большое</w:t>
      </w:r>
      <w:r w:rsidR="006536EC" w:rsidRPr="00036968">
        <w:t xml:space="preserve"> </w:t>
      </w:r>
      <w:r w:rsidRPr="00036968">
        <w:t>количество</w:t>
      </w:r>
      <w:r w:rsidR="006536EC" w:rsidRPr="00036968">
        <w:t xml:space="preserve"> </w:t>
      </w:r>
      <w:r w:rsidRPr="00036968">
        <w:t>заявлений</w:t>
      </w:r>
      <w:r w:rsidR="006536EC" w:rsidRPr="00036968">
        <w:t xml:space="preserve"> </w:t>
      </w:r>
      <w:r w:rsidRPr="00036968">
        <w:t>поступило</w:t>
      </w:r>
      <w:r w:rsidR="006536EC" w:rsidRPr="00036968">
        <w:t xml:space="preserve"> </w:t>
      </w:r>
      <w:r w:rsidRPr="00036968">
        <w:t>также</w:t>
      </w:r>
      <w:r w:rsidR="006536EC" w:rsidRPr="00036968">
        <w:t xml:space="preserve"> </w:t>
      </w:r>
      <w:r w:rsidRPr="00036968">
        <w:t>от</w:t>
      </w:r>
      <w:r w:rsidR="006536EC" w:rsidRPr="00036968">
        <w:t xml:space="preserve"> </w:t>
      </w:r>
      <w:r w:rsidRPr="00036968">
        <w:t>жителей</w:t>
      </w:r>
      <w:r w:rsidR="006536EC" w:rsidRPr="00036968">
        <w:t xml:space="preserve"> </w:t>
      </w:r>
      <w:r w:rsidRPr="00036968">
        <w:t>Шымкента</w:t>
      </w:r>
      <w:r w:rsidR="006536EC" w:rsidRPr="00036968">
        <w:t xml:space="preserve"> - </w:t>
      </w:r>
      <w:r w:rsidRPr="00036968">
        <w:t>958</w:t>
      </w:r>
      <w:r w:rsidR="006536EC" w:rsidRPr="00036968">
        <w:t xml:space="preserve"> </w:t>
      </w:r>
      <w:r w:rsidRPr="00036968">
        <w:t>заявлений</w:t>
      </w:r>
      <w:r w:rsidR="006536EC" w:rsidRPr="00036968">
        <w:t xml:space="preserve"> </w:t>
      </w:r>
      <w:r w:rsidRPr="00036968">
        <w:t>на</w:t>
      </w:r>
      <w:r w:rsidR="006536EC" w:rsidRPr="00036968">
        <w:t xml:space="preserve"> </w:t>
      </w:r>
      <w:r w:rsidRPr="00036968">
        <w:t>сумму</w:t>
      </w:r>
      <w:r w:rsidR="006536EC" w:rsidRPr="00036968">
        <w:t xml:space="preserve"> </w:t>
      </w:r>
      <w:r w:rsidRPr="00036968">
        <w:t>около</w:t>
      </w:r>
      <w:r w:rsidR="006536EC" w:rsidRPr="00036968">
        <w:t xml:space="preserve"> </w:t>
      </w:r>
      <w:r w:rsidRPr="00036968">
        <w:t>$96,2</w:t>
      </w:r>
      <w:r w:rsidR="006536EC" w:rsidRPr="00036968">
        <w:t xml:space="preserve"> </w:t>
      </w:r>
      <w:r w:rsidRPr="00036968">
        <w:t>тыс.</w:t>
      </w:r>
      <w:r w:rsidR="006536EC" w:rsidRPr="00036968">
        <w:t xml:space="preserve"> </w:t>
      </w:r>
      <w:r w:rsidRPr="00036968">
        <w:t>На</w:t>
      </w:r>
      <w:r w:rsidR="006536EC" w:rsidRPr="00036968">
        <w:t xml:space="preserve"> </w:t>
      </w:r>
      <w:r w:rsidRPr="00036968">
        <w:t>втором</w:t>
      </w:r>
      <w:r w:rsidR="006536EC" w:rsidRPr="00036968">
        <w:t xml:space="preserve"> </w:t>
      </w:r>
      <w:r w:rsidRPr="00036968">
        <w:t>месте</w:t>
      </w:r>
      <w:r w:rsidR="006536EC" w:rsidRPr="00036968">
        <w:t xml:space="preserve"> </w:t>
      </w:r>
      <w:r w:rsidRPr="00036968">
        <w:t>область</w:t>
      </w:r>
      <w:r w:rsidR="006536EC" w:rsidRPr="00036968">
        <w:t xml:space="preserve"> </w:t>
      </w:r>
      <w:r w:rsidRPr="00036968">
        <w:t>Жетысу</w:t>
      </w:r>
      <w:r w:rsidR="006536EC" w:rsidRPr="00036968">
        <w:t xml:space="preserve"> - </w:t>
      </w:r>
      <w:r w:rsidRPr="00036968">
        <w:t>621</w:t>
      </w:r>
      <w:r w:rsidR="006536EC" w:rsidRPr="00036968">
        <w:t xml:space="preserve"> </w:t>
      </w:r>
      <w:r w:rsidRPr="00036968">
        <w:t>заявление</w:t>
      </w:r>
      <w:r w:rsidR="006536EC" w:rsidRPr="00036968">
        <w:t xml:space="preserve"> </w:t>
      </w:r>
      <w:r w:rsidRPr="00036968">
        <w:t>на</w:t>
      </w:r>
      <w:r w:rsidR="006536EC" w:rsidRPr="00036968">
        <w:t xml:space="preserve"> </w:t>
      </w:r>
      <w:r w:rsidRPr="00036968">
        <w:t>сумму</w:t>
      </w:r>
      <w:r w:rsidR="006536EC" w:rsidRPr="00036968">
        <w:t xml:space="preserve"> </w:t>
      </w:r>
      <w:r w:rsidRPr="00036968">
        <w:t>около</w:t>
      </w:r>
      <w:r w:rsidR="006536EC" w:rsidRPr="00036968">
        <w:t xml:space="preserve"> </w:t>
      </w:r>
      <w:r w:rsidRPr="00036968">
        <w:t>$62,2</w:t>
      </w:r>
      <w:r w:rsidR="006536EC" w:rsidRPr="00036968">
        <w:t xml:space="preserve"> </w:t>
      </w:r>
      <w:r w:rsidRPr="00036968">
        <w:t>тыс.,</w:t>
      </w:r>
      <w:r w:rsidR="006536EC" w:rsidRPr="00036968">
        <w:t xml:space="preserve"> </w:t>
      </w:r>
      <w:r w:rsidRPr="00036968">
        <w:t>на</w:t>
      </w:r>
      <w:r w:rsidR="006536EC" w:rsidRPr="00036968">
        <w:t xml:space="preserve"> </w:t>
      </w:r>
      <w:r w:rsidRPr="00036968">
        <w:t>третьем</w:t>
      </w:r>
      <w:r w:rsidR="006536EC" w:rsidRPr="00036968">
        <w:t xml:space="preserve"> </w:t>
      </w:r>
      <w:r w:rsidRPr="00036968">
        <w:t>месте</w:t>
      </w:r>
      <w:r w:rsidR="006536EC" w:rsidRPr="00036968">
        <w:t xml:space="preserve"> </w:t>
      </w:r>
      <w:r w:rsidRPr="00036968">
        <w:t>Жамбылская</w:t>
      </w:r>
      <w:r w:rsidR="006536EC" w:rsidRPr="00036968">
        <w:t xml:space="preserve"> </w:t>
      </w:r>
      <w:r w:rsidRPr="00036968">
        <w:t>область</w:t>
      </w:r>
      <w:r w:rsidR="006536EC" w:rsidRPr="00036968">
        <w:t xml:space="preserve"> - </w:t>
      </w:r>
      <w:r w:rsidRPr="00036968">
        <w:t>603</w:t>
      </w:r>
      <w:r w:rsidR="006536EC" w:rsidRPr="00036968">
        <w:t xml:space="preserve"> </w:t>
      </w:r>
      <w:r w:rsidRPr="00036968">
        <w:t>заявления</w:t>
      </w:r>
      <w:r w:rsidR="006536EC" w:rsidRPr="00036968">
        <w:t xml:space="preserve"> </w:t>
      </w:r>
      <w:r w:rsidRPr="00036968">
        <w:t>на</w:t>
      </w:r>
      <w:r w:rsidR="006536EC" w:rsidRPr="00036968">
        <w:t xml:space="preserve"> </w:t>
      </w:r>
      <w:r w:rsidRPr="00036968">
        <w:t>сумму</w:t>
      </w:r>
      <w:r w:rsidR="006536EC" w:rsidRPr="00036968">
        <w:t xml:space="preserve"> </w:t>
      </w:r>
      <w:r w:rsidRPr="00036968">
        <w:t>порядка</w:t>
      </w:r>
      <w:r w:rsidR="006536EC" w:rsidRPr="00036968">
        <w:t xml:space="preserve"> </w:t>
      </w:r>
      <w:r w:rsidRPr="00036968">
        <w:t>$60,4</w:t>
      </w:r>
      <w:r w:rsidR="006536EC" w:rsidRPr="00036968">
        <w:t xml:space="preserve"> </w:t>
      </w:r>
      <w:r w:rsidRPr="00036968">
        <w:t>тыс.</w:t>
      </w:r>
      <w:r w:rsidR="006536EC" w:rsidRPr="00036968">
        <w:t xml:space="preserve"> </w:t>
      </w:r>
      <w:r w:rsidRPr="00036968">
        <w:t>Здесь</w:t>
      </w:r>
      <w:r w:rsidR="006536EC" w:rsidRPr="00036968">
        <w:t xml:space="preserve"> </w:t>
      </w:r>
      <w:r w:rsidRPr="00036968">
        <w:t>самыми</w:t>
      </w:r>
      <w:r w:rsidR="006536EC" w:rsidRPr="00036968">
        <w:t xml:space="preserve"> </w:t>
      </w:r>
      <w:r w:rsidRPr="00036968">
        <w:t>популярными</w:t>
      </w:r>
      <w:r w:rsidR="006536EC" w:rsidRPr="00036968">
        <w:t xml:space="preserve"> </w:t>
      </w:r>
      <w:r w:rsidRPr="00036968">
        <w:t>субцелями</w:t>
      </w:r>
      <w:r w:rsidR="006536EC" w:rsidRPr="00036968">
        <w:t xml:space="preserve"> </w:t>
      </w:r>
      <w:r w:rsidRPr="00036968">
        <w:t>стали</w:t>
      </w:r>
      <w:r w:rsidR="006536EC" w:rsidRPr="00036968">
        <w:t xml:space="preserve"> </w:t>
      </w:r>
      <w:r w:rsidRPr="00036968">
        <w:t>оплата</w:t>
      </w:r>
      <w:r w:rsidR="006536EC" w:rsidRPr="00036968">
        <w:t xml:space="preserve"> </w:t>
      </w:r>
      <w:r w:rsidRPr="00036968">
        <w:t>за</w:t>
      </w:r>
      <w:r w:rsidR="006536EC" w:rsidRPr="00036968">
        <w:t xml:space="preserve"> </w:t>
      </w:r>
      <w:r w:rsidRPr="00036968">
        <w:t>обучение</w:t>
      </w:r>
      <w:r w:rsidR="006536EC" w:rsidRPr="00036968">
        <w:t xml:space="preserve"> </w:t>
      </w:r>
      <w:r w:rsidRPr="00036968">
        <w:t>в</w:t>
      </w:r>
      <w:r w:rsidR="006536EC" w:rsidRPr="00036968">
        <w:t xml:space="preserve"> </w:t>
      </w:r>
      <w:r w:rsidRPr="00036968">
        <w:t>казахстанских</w:t>
      </w:r>
      <w:r w:rsidR="006536EC" w:rsidRPr="00036968">
        <w:t xml:space="preserve"> </w:t>
      </w:r>
      <w:r w:rsidRPr="00036968">
        <w:t>и</w:t>
      </w:r>
      <w:r w:rsidR="006536EC" w:rsidRPr="00036968">
        <w:t xml:space="preserve"> </w:t>
      </w:r>
      <w:r w:rsidRPr="00036968">
        <w:t>зарубежных</w:t>
      </w:r>
      <w:r w:rsidR="006536EC" w:rsidRPr="00036968">
        <w:t xml:space="preserve"> </w:t>
      </w:r>
      <w:r w:rsidRPr="00036968">
        <w:t>вузах</w:t>
      </w:r>
      <w:r w:rsidR="006536EC" w:rsidRPr="00036968">
        <w:t xml:space="preserve"> </w:t>
      </w:r>
      <w:r w:rsidRPr="00036968">
        <w:t>и</w:t>
      </w:r>
      <w:r w:rsidR="006536EC" w:rsidRPr="00036968">
        <w:t xml:space="preserve"> </w:t>
      </w:r>
      <w:r w:rsidRPr="00036968">
        <w:t>пополнение</w:t>
      </w:r>
      <w:r w:rsidR="006536EC" w:rsidRPr="00036968">
        <w:t xml:space="preserve"> </w:t>
      </w:r>
      <w:r w:rsidRPr="00036968">
        <w:t>образовательного</w:t>
      </w:r>
      <w:r w:rsidR="006536EC" w:rsidRPr="00036968">
        <w:t xml:space="preserve"> </w:t>
      </w:r>
      <w:r w:rsidRPr="00036968">
        <w:t>накопительного</w:t>
      </w:r>
      <w:r w:rsidR="006536EC" w:rsidRPr="00036968">
        <w:t xml:space="preserve"> </w:t>
      </w:r>
      <w:r w:rsidRPr="00036968">
        <w:t>вклада.</w:t>
      </w:r>
    </w:p>
    <w:p w14:paraId="6E119E34" w14:textId="77777777" w:rsidR="00DF7BCA" w:rsidRPr="00036968" w:rsidRDefault="00DF7BCA" w:rsidP="00DF7BCA">
      <w:r w:rsidRPr="00036968">
        <w:t>Напомним,</w:t>
      </w:r>
      <w:r w:rsidR="006536EC" w:rsidRPr="00036968">
        <w:t xml:space="preserve"> </w:t>
      </w:r>
      <w:r w:rsidRPr="00036968">
        <w:t>согласно</w:t>
      </w:r>
      <w:r w:rsidR="006536EC" w:rsidRPr="00036968">
        <w:t xml:space="preserve"> </w:t>
      </w:r>
      <w:r w:rsidRPr="00036968">
        <w:t>программе</w:t>
      </w:r>
      <w:r w:rsidR="006536EC" w:rsidRPr="00036968">
        <w:t xml:space="preserve"> </w:t>
      </w:r>
      <w:r w:rsidRPr="00036968">
        <w:t>50%</w:t>
      </w:r>
      <w:r w:rsidR="006536EC" w:rsidRPr="00036968">
        <w:t xml:space="preserve"> </w:t>
      </w:r>
      <w:r w:rsidRPr="00036968">
        <w:t>инвестиционного</w:t>
      </w:r>
      <w:r w:rsidR="006536EC" w:rsidRPr="00036968">
        <w:t xml:space="preserve"> </w:t>
      </w:r>
      <w:r w:rsidRPr="00036968">
        <w:t>дохода</w:t>
      </w:r>
      <w:r w:rsidR="006536EC" w:rsidRPr="00036968">
        <w:t xml:space="preserve"> </w:t>
      </w:r>
      <w:r w:rsidRPr="00036968">
        <w:t>Национального</w:t>
      </w:r>
      <w:r w:rsidR="006536EC" w:rsidRPr="00036968">
        <w:t xml:space="preserve"> </w:t>
      </w:r>
      <w:r w:rsidRPr="00036968">
        <w:t>фонда</w:t>
      </w:r>
      <w:r w:rsidR="006536EC" w:rsidRPr="00036968">
        <w:t xml:space="preserve"> </w:t>
      </w:r>
      <w:r w:rsidRPr="00036968">
        <w:t>раз</w:t>
      </w:r>
      <w:r w:rsidR="006536EC" w:rsidRPr="00036968">
        <w:t xml:space="preserve"> </w:t>
      </w:r>
      <w:r w:rsidRPr="00036968">
        <w:t>в</w:t>
      </w:r>
      <w:r w:rsidR="006536EC" w:rsidRPr="00036968">
        <w:t xml:space="preserve"> </w:t>
      </w:r>
      <w:r w:rsidRPr="00036968">
        <w:t>год</w:t>
      </w:r>
      <w:r w:rsidR="006536EC" w:rsidRPr="00036968">
        <w:t xml:space="preserve"> </w:t>
      </w:r>
      <w:r w:rsidRPr="00036968">
        <w:t>распределяется</w:t>
      </w:r>
      <w:r w:rsidR="006536EC" w:rsidRPr="00036968">
        <w:t xml:space="preserve"> </w:t>
      </w:r>
      <w:r w:rsidRPr="00036968">
        <w:t>между</w:t>
      </w:r>
      <w:r w:rsidR="006536EC" w:rsidRPr="00036968">
        <w:t xml:space="preserve"> </w:t>
      </w:r>
      <w:r w:rsidRPr="00036968">
        <w:t>детьми-гражданами</w:t>
      </w:r>
      <w:r w:rsidR="006536EC" w:rsidRPr="00036968">
        <w:t xml:space="preserve"> </w:t>
      </w:r>
      <w:r w:rsidRPr="00036968">
        <w:t>Казахстана,</w:t>
      </w:r>
      <w:r w:rsidR="006536EC" w:rsidRPr="00036968">
        <w:t xml:space="preserve"> </w:t>
      </w:r>
      <w:r w:rsidRPr="00036968">
        <w:t>которые</w:t>
      </w:r>
      <w:r w:rsidR="006536EC" w:rsidRPr="00036968">
        <w:t xml:space="preserve"> </w:t>
      </w:r>
      <w:r w:rsidRPr="00036968">
        <w:t>родились</w:t>
      </w:r>
      <w:r w:rsidR="006536EC" w:rsidRPr="00036968">
        <w:t xml:space="preserve"> </w:t>
      </w:r>
      <w:r w:rsidRPr="00036968">
        <w:t>в</w:t>
      </w:r>
      <w:r w:rsidR="006536EC" w:rsidRPr="00036968">
        <w:t xml:space="preserve"> </w:t>
      </w:r>
      <w:r w:rsidRPr="00036968">
        <w:t>2006</w:t>
      </w:r>
      <w:r w:rsidR="006536EC" w:rsidRPr="00036968">
        <w:t xml:space="preserve"> </w:t>
      </w:r>
      <w:r w:rsidRPr="00036968">
        <w:t>году</w:t>
      </w:r>
      <w:r w:rsidR="006536EC" w:rsidRPr="00036968">
        <w:t xml:space="preserve"> </w:t>
      </w:r>
      <w:r w:rsidRPr="00036968">
        <w:t>и</w:t>
      </w:r>
      <w:r w:rsidR="006536EC" w:rsidRPr="00036968">
        <w:t xml:space="preserve"> </w:t>
      </w:r>
      <w:r w:rsidRPr="00036968">
        <w:t>позднее.</w:t>
      </w:r>
      <w:r w:rsidR="006536EC" w:rsidRPr="00036968">
        <w:t xml:space="preserve"> </w:t>
      </w:r>
      <w:r w:rsidRPr="00036968">
        <w:t>В</w:t>
      </w:r>
      <w:r w:rsidR="006536EC" w:rsidRPr="00036968">
        <w:t xml:space="preserve"> </w:t>
      </w:r>
      <w:r w:rsidRPr="00036968">
        <w:t>феврале</w:t>
      </w:r>
      <w:r w:rsidR="006536EC" w:rsidRPr="00036968">
        <w:t xml:space="preserve"> </w:t>
      </w:r>
      <w:r w:rsidRPr="00036968">
        <w:t>по</w:t>
      </w:r>
      <w:r w:rsidR="006536EC" w:rsidRPr="00036968">
        <w:t xml:space="preserve"> </w:t>
      </w:r>
      <w:r w:rsidRPr="00036968">
        <w:t>итогам</w:t>
      </w:r>
      <w:r w:rsidR="006536EC" w:rsidRPr="00036968">
        <w:t xml:space="preserve"> </w:t>
      </w:r>
      <w:r w:rsidRPr="00036968">
        <w:t>2023</w:t>
      </w:r>
      <w:r w:rsidR="006536EC" w:rsidRPr="00036968">
        <w:t xml:space="preserve"> </w:t>
      </w:r>
      <w:r w:rsidRPr="00036968">
        <w:t>года</w:t>
      </w:r>
      <w:r w:rsidR="006536EC" w:rsidRPr="00036968">
        <w:t xml:space="preserve"> </w:t>
      </w:r>
      <w:r w:rsidRPr="00036968">
        <w:t>в</w:t>
      </w:r>
      <w:r w:rsidR="006536EC" w:rsidRPr="00036968">
        <w:t xml:space="preserve"> </w:t>
      </w:r>
      <w:r w:rsidRPr="00036968">
        <w:t>ЕНПФ</w:t>
      </w:r>
      <w:r w:rsidR="006536EC" w:rsidRPr="00036968">
        <w:t xml:space="preserve"> </w:t>
      </w:r>
      <w:r w:rsidRPr="00036968">
        <w:t>всем</w:t>
      </w:r>
      <w:r w:rsidR="006536EC" w:rsidRPr="00036968">
        <w:t xml:space="preserve"> </w:t>
      </w:r>
      <w:r w:rsidRPr="00036968">
        <w:t>детям</w:t>
      </w:r>
      <w:r w:rsidR="006536EC" w:rsidRPr="00036968">
        <w:t xml:space="preserve"> </w:t>
      </w:r>
      <w:r w:rsidRPr="00036968">
        <w:t>были</w:t>
      </w:r>
      <w:r w:rsidR="006536EC" w:rsidRPr="00036968">
        <w:t xml:space="preserve"> </w:t>
      </w:r>
      <w:r w:rsidRPr="00036968">
        <w:t>начислены</w:t>
      </w:r>
      <w:r w:rsidR="006536EC" w:rsidRPr="00036968">
        <w:t xml:space="preserve"> </w:t>
      </w:r>
      <w:r w:rsidRPr="00036968">
        <w:t>первые</w:t>
      </w:r>
      <w:r w:rsidR="006536EC" w:rsidRPr="00036968">
        <w:t xml:space="preserve"> </w:t>
      </w:r>
      <w:r w:rsidRPr="00036968">
        <w:t>целевые</w:t>
      </w:r>
      <w:r w:rsidR="006536EC" w:rsidRPr="00036968">
        <w:t xml:space="preserve"> </w:t>
      </w:r>
      <w:r w:rsidRPr="00036968">
        <w:t>требования,</w:t>
      </w:r>
      <w:r w:rsidR="006536EC" w:rsidRPr="00036968">
        <w:t xml:space="preserve"> </w:t>
      </w:r>
      <w:r w:rsidRPr="00036968">
        <w:t>а</w:t>
      </w:r>
      <w:r w:rsidR="006536EC" w:rsidRPr="00036968">
        <w:t xml:space="preserve"> </w:t>
      </w:r>
      <w:r w:rsidRPr="00036968">
        <w:t>гражданам,</w:t>
      </w:r>
      <w:r w:rsidR="006536EC" w:rsidRPr="00036968">
        <w:t xml:space="preserve"> </w:t>
      </w:r>
      <w:r w:rsidRPr="00036968">
        <w:t>достигшим</w:t>
      </w:r>
      <w:r w:rsidR="006536EC" w:rsidRPr="00036968">
        <w:t xml:space="preserve"> </w:t>
      </w:r>
      <w:r w:rsidRPr="00036968">
        <w:t>в</w:t>
      </w:r>
      <w:r w:rsidR="006536EC" w:rsidRPr="00036968">
        <w:t xml:space="preserve"> </w:t>
      </w:r>
      <w:r w:rsidRPr="00036968">
        <w:t>2024</w:t>
      </w:r>
      <w:r w:rsidR="006536EC" w:rsidRPr="00036968">
        <w:t xml:space="preserve"> </w:t>
      </w:r>
      <w:r w:rsidRPr="00036968">
        <w:t>году</w:t>
      </w:r>
      <w:r w:rsidR="006536EC" w:rsidRPr="00036968">
        <w:t xml:space="preserve"> </w:t>
      </w:r>
      <w:r w:rsidRPr="00036968">
        <w:t>18</w:t>
      </w:r>
      <w:r w:rsidR="006536EC" w:rsidRPr="00036968">
        <w:t xml:space="preserve"> </w:t>
      </w:r>
      <w:r w:rsidRPr="00036968">
        <w:t>лет,</w:t>
      </w:r>
      <w:r w:rsidR="006536EC" w:rsidRPr="00036968">
        <w:t xml:space="preserve"> </w:t>
      </w:r>
      <w:r w:rsidRPr="00036968">
        <w:t>начислены</w:t>
      </w:r>
      <w:r w:rsidR="006536EC" w:rsidRPr="00036968">
        <w:t xml:space="preserve"> </w:t>
      </w:r>
      <w:r w:rsidRPr="00036968">
        <w:t>целевые</w:t>
      </w:r>
      <w:r w:rsidR="006536EC" w:rsidRPr="00036968">
        <w:t xml:space="preserve"> </w:t>
      </w:r>
      <w:r w:rsidRPr="00036968">
        <w:t>накопления</w:t>
      </w:r>
      <w:r w:rsidR="006536EC" w:rsidRPr="00036968">
        <w:t xml:space="preserve"> </w:t>
      </w:r>
      <w:r w:rsidRPr="00036968">
        <w:t>на</w:t>
      </w:r>
      <w:r w:rsidR="006536EC" w:rsidRPr="00036968">
        <w:t xml:space="preserve"> </w:t>
      </w:r>
      <w:r w:rsidRPr="00036968">
        <w:t>банковские</w:t>
      </w:r>
      <w:r w:rsidR="006536EC" w:rsidRPr="00036968">
        <w:t xml:space="preserve"> </w:t>
      </w:r>
      <w:r w:rsidRPr="00036968">
        <w:t>счета</w:t>
      </w:r>
      <w:r w:rsidR="006536EC" w:rsidRPr="00036968">
        <w:t xml:space="preserve"> </w:t>
      </w:r>
      <w:r w:rsidRPr="00036968">
        <w:t>и</w:t>
      </w:r>
      <w:r w:rsidR="006536EC" w:rsidRPr="00036968">
        <w:t xml:space="preserve"> </w:t>
      </w:r>
      <w:r w:rsidRPr="00036968">
        <w:t>стали</w:t>
      </w:r>
      <w:r w:rsidR="006536EC" w:rsidRPr="00036968">
        <w:t xml:space="preserve"> </w:t>
      </w:r>
      <w:r w:rsidRPr="00036968">
        <w:t>осуществляться</w:t>
      </w:r>
      <w:r w:rsidR="006536EC" w:rsidRPr="00036968">
        <w:t xml:space="preserve"> </w:t>
      </w:r>
      <w:r w:rsidRPr="00036968">
        <w:t>выплаты</w:t>
      </w:r>
      <w:r w:rsidR="006536EC" w:rsidRPr="00036968">
        <w:t xml:space="preserve"> </w:t>
      </w:r>
      <w:r w:rsidRPr="00036968">
        <w:t>для</w:t>
      </w:r>
      <w:r w:rsidR="006536EC" w:rsidRPr="00036968">
        <w:t xml:space="preserve"> </w:t>
      </w:r>
      <w:r w:rsidRPr="00036968">
        <w:t>улучшения</w:t>
      </w:r>
      <w:r w:rsidR="006536EC" w:rsidRPr="00036968">
        <w:t xml:space="preserve"> </w:t>
      </w:r>
      <w:r w:rsidRPr="00036968">
        <w:t>жилищных</w:t>
      </w:r>
      <w:r w:rsidR="006536EC" w:rsidRPr="00036968">
        <w:t xml:space="preserve"> </w:t>
      </w:r>
      <w:r w:rsidRPr="00036968">
        <w:t>условий</w:t>
      </w:r>
      <w:r w:rsidR="006536EC" w:rsidRPr="00036968">
        <w:t xml:space="preserve"> </w:t>
      </w:r>
      <w:r w:rsidRPr="00036968">
        <w:t>и</w:t>
      </w:r>
      <w:r w:rsidR="006536EC" w:rsidRPr="00036968">
        <w:t xml:space="preserve"> </w:t>
      </w:r>
      <w:r w:rsidRPr="00036968">
        <w:t>оплаты</w:t>
      </w:r>
      <w:r w:rsidR="006536EC" w:rsidRPr="00036968">
        <w:t xml:space="preserve"> </w:t>
      </w:r>
      <w:r w:rsidRPr="00036968">
        <w:t>образования.</w:t>
      </w:r>
      <w:r w:rsidR="006536EC" w:rsidRPr="00036968">
        <w:t xml:space="preserve"> </w:t>
      </w:r>
      <w:r w:rsidRPr="00036968">
        <w:t>После</w:t>
      </w:r>
      <w:r w:rsidR="006536EC" w:rsidRPr="00036968">
        <w:t xml:space="preserve"> </w:t>
      </w:r>
      <w:r w:rsidRPr="00036968">
        <w:t>достижения</w:t>
      </w:r>
      <w:r w:rsidR="006536EC" w:rsidRPr="00036968">
        <w:t xml:space="preserve"> </w:t>
      </w:r>
      <w:r w:rsidRPr="00036968">
        <w:t>совершеннолетия</w:t>
      </w:r>
      <w:r w:rsidR="006536EC" w:rsidRPr="00036968">
        <w:t xml:space="preserve"> </w:t>
      </w:r>
      <w:r w:rsidRPr="00036968">
        <w:t>получатели</w:t>
      </w:r>
      <w:r w:rsidR="006536EC" w:rsidRPr="00036968">
        <w:t xml:space="preserve"> </w:t>
      </w:r>
      <w:r w:rsidRPr="00036968">
        <w:t>целевых</w:t>
      </w:r>
      <w:r w:rsidR="006536EC" w:rsidRPr="00036968">
        <w:t xml:space="preserve"> </w:t>
      </w:r>
      <w:r w:rsidRPr="00036968">
        <w:t>накоплений</w:t>
      </w:r>
      <w:r w:rsidR="006536EC" w:rsidRPr="00036968">
        <w:t xml:space="preserve"> </w:t>
      </w:r>
      <w:r w:rsidRPr="00036968">
        <w:t>могут</w:t>
      </w:r>
      <w:r w:rsidR="006536EC" w:rsidRPr="00036968">
        <w:t xml:space="preserve"> </w:t>
      </w:r>
      <w:r w:rsidRPr="00036968">
        <w:t>их</w:t>
      </w:r>
      <w:r w:rsidR="006536EC" w:rsidRPr="00036968">
        <w:t xml:space="preserve"> </w:t>
      </w:r>
      <w:r w:rsidRPr="00036968">
        <w:t>использовать</w:t>
      </w:r>
      <w:r w:rsidR="006536EC" w:rsidRPr="00036968">
        <w:t xml:space="preserve"> </w:t>
      </w:r>
      <w:r w:rsidRPr="00036968">
        <w:t>на</w:t>
      </w:r>
      <w:r w:rsidR="006536EC" w:rsidRPr="00036968">
        <w:t xml:space="preserve"> </w:t>
      </w:r>
      <w:r w:rsidRPr="00036968">
        <w:t>указанные</w:t>
      </w:r>
      <w:r w:rsidR="006536EC" w:rsidRPr="00036968">
        <w:t xml:space="preserve"> </w:t>
      </w:r>
      <w:r w:rsidRPr="00036968">
        <w:t>цели,</w:t>
      </w:r>
      <w:r w:rsidR="006536EC" w:rsidRPr="00036968">
        <w:t xml:space="preserve"> </w:t>
      </w:r>
      <w:r w:rsidRPr="00036968">
        <w:t>причем</w:t>
      </w:r>
      <w:r w:rsidR="006536EC" w:rsidRPr="00036968">
        <w:t xml:space="preserve"> </w:t>
      </w:r>
      <w:r w:rsidRPr="00036968">
        <w:t>как</w:t>
      </w:r>
      <w:r w:rsidR="006536EC" w:rsidRPr="00036968">
        <w:t xml:space="preserve"> </w:t>
      </w:r>
      <w:r w:rsidRPr="00036968">
        <w:t>всю</w:t>
      </w:r>
      <w:r w:rsidR="006536EC" w:rsidRPr="00036968">
        <w:t xml:space="preserve"> </w:t>
      </w:r>
      <w:r w:rsidRPr="00036968">
        <w:t>полагающуюся</w:t>
      </w:r>
      <w:r w:rsidR="006536EC" w:rsidRPr="00036968">
        <w:t xml:space="preserve"> </w:t>
      </w:r>
      <w:r w:rsidRPr="00036968">
        <w:t>сумму,</w:t>
      </w:r>
      <w:r w:rsidR="006536EC" w:rsidRPr="00036968">
        <w:t xml:space="preserve"> </w:t>
      </w:r>
      <w:r w:rsidRPr="00036968">
        <w:t>так</w:t>
      </w:r>
      <w:r w:rsidR="006536EC" w:rsidRPr="00036968">
        <w:t xml:space="preserve"> </w:t>
      </w:r>
      <w:r w:rsidRPr="00036968">
        <w:t>и</w:t>
      </w:r>
      <w:r w:rsidR="006536EC" w:rsidRPr="00036968">
        <w:t xml:space="preserve"> </w:t>
      </w:r>
      <w:r w:rsidRPr="00036968">
        <w:t>ее</w:t>
      </w:r>
      <w:r w:rsidR="006536EC" w:rsidRPr="00036968">
        <w:t xml:space="preserve"> </w:t>
      </w:r>
      <w:r w:rsidRPr="00036968">
        <w:t>часть.</w:t>
      </w:r>
    </w:p>
    <w:p w14:paraId="34EF26D4" w14:textId="77777777" w:rsidR="00DF7BCA" w:rsidRPr="00036968" w:rsidRDefault="00DF7BCA" w:rsidP="00DF7BCA">
      <w:r w:rsidRPr="00036968">
        <w:t>Общее</w:t>
      </w:r>
      <w:r w:rsidR="006536EC" w:rsidRPr="00036968">
        <w:t xml:space="preserve"> </w:t>
      </w:r>
      <w:r w:rsidRPr="00036968">
        <w:t>количество</w:t>
      </w:r>
      <w:r w:rsidR="006536EC" w:rsidRPr="00036968">
        <w:t xml:space="preserve"> </w:t>
      </w:r>
      <w:r w:rsidRPr="00036968">
        <w:t>участников</w:t>
      </w:r>
      <w:r w:rsidR="006536EC" w:rsidRPr="00036968">
        <w:t xml:space="preserve"> </w:t>
      </w:r>
      <w:r w:rsidRPr="00036968">
        <w:t>программы</w:t>
      </w:r>
      <w:r w:rsidR="006536EC" w:rsidRPr="00036968">
        <w:t xml:space="preserve"> </w:t>
      </w:r>
      <w:r w:rsidRPr="00036968">
        <w:t>на</w:t>
      </w:r>
      <w:r w:rsidR="006536EC" w:rsidRPr="00036968">
        <w:t xml:space="preserve"> </w:t>
      </w:r>
      <w:r w:rsidRPr="00036968">
        <w:t>1</w:t>
      </w:r>
      <w:r w:rsidR="006536EC" w:rsidRPr="00036968">
        <w:t xml:space="preserve"> </w:t>
      </w:r>
      <w:r w:rsidRPr="00036968">
        <w:t>января</w:t>
      </w:r>
      <w:r w:rsidR="006536EC" w:rsidRPr="00036968">
        <w:t xml:space="preserve"> </w:t>
      </w:r>
      <w:r w:rsidRPr="00036968">
        <w:t>2024</w:t>
      </w:r>
      <w:r w:rsidR="006536EC" w:rsidRPr="00036968">
        <w:t xml:space="preserve"> </w:t>
      </w:r>
      <w:r w:rsidRPr="00036968">
        <w:t>года</w:t>
      </w:r>
      <w:r w:rsidR="006536EC" w:rsidRPr="00036968">
        <w:t xml:space="preserve"> </w:t>
      </w:r>
      <w:r w:rsidRPr="00036968">
        <w:t>составило</w:t>
      </w:r>
      <w:r w:rsidR="006536EC" w:rsidRPr="00036968">
        <w:t xml:space="preserve"> </w:t>
      </w:r>
      <w:r w:rsidRPr="00036968">
        <w:t>6</w:t>
      </w:r>
      <w:r w:rsidR="006536EC" w:rsidRPr="00036968">
        <w:t xml:space="preserve"> </w:t>
      </w:r>
      <w:r w:rsidRPr="00036968">
        <w:t>919</w:t>
      </w:r>
      <w:r w:rsidR="006536EC" w:rsidRPr="00036968">
        <w:t xml:space="preserve"> </w:t>
      </w:r>
      <w:r w:rsidRPr="00036968">
        <w:t>131</w:t>
      </w:r>
      <w:r w:rsidR="006536EC" w:rsidRPr="00036968">
        <w:t xml:space="preserve"> </w:t>
      </w:r>
      <w:r w:rsidRPr="00036968">
        <w:t>ребенок,</w:t>
      </w:r>
      <w:r w:rsidR="006536EC" w:rsidRPr="00036968">
        <w:t xml:space="preserve"> </w:t>
      </w:r>
      <w:r w:rsidRPr="00036968">
        <w:t>из</w:t>
      </w:r>
      <w:r w:rsidR="006536EC" w:rsidRPr="00036968">
        <w:t xml:space="preserve"> </w:t>
      </w:r>
      <w:r w:rsidRPr="00036968">
        <w:t>них</w:t>
      </w:r>
      <w:r w:rsidR="006536EC" w:rsidRPr="00036968">
        <w:t xml:space="preserve"> </w:t>
      </w:r>
      <w:r w:rsidRPr="00036968">
        <w:t>304</w:t>
      </w:r>
      <w:r w:rsidR="006536EC" w:rsidRPr="00036968">
        <w:t xml:space="preserve"> </w:t>
      </w:r>
      <w:r w:rsidRPr="00036968">
        <w:t>815</w:t>
      </w:r>
      <w:r w:rsidR="006536EC" w:rsidRPr="00036968">
        <w:t xml:space="preserve"> </w:t>
      </w:r>
      <w:r w:rsidRPr="00036968">
        <w:t>участникам</w:t>
      </w:r>
      <w:r w:rsidR="006536EC" w:rsidRPr="00036968">
        <w:t xml:space="preserve"> </w:t>
      </w:r>
      <w:r w:rsidRPr="00036968">
        <w:t>в</w:t>
      </w:r>
      <w:r w:rsidR="006536EC" w:rsidRPr="00036968">
        <w:t xml:space="preserve"> </w:t>
      </w:r>
      <w:r w:rsidRPr="00036968">
        <w:t>2024</w:t>
      </w:r>
      <w:r w:rsidR="006536EC" w:rsidRPr="00036968">
        <w:t xml:space="preserve"> </w:t>
      </w:r>
      <w:r w:rsidRPr="00036968">
        <w:t>году</w:t>
      </w:r>
      <w:r w:rsidR="006536EC" w:rsidRPr="00036968">
        <w:t xml:space="preserve"> </w:t>
      </w:r>
      <w:r w:rsidRPr="00036968">
        <w:t>исполняется</w:t>
      </w:r>
      <w:r w:rsidR="006536EC" w:rsidRPr="00036968">
        <w:t xml:space="preserve"> </w:t>
      </w:r>
      <w:r w:rsidRPr="00036968">
        <w:t>18</w:t>
      </w:r>
      <w:r w:rsidR="006536EC" w:rsidRPr="00036968">
        <w:t xml:space="preserve"> </w:t>
      </w:r>
      <w:r w:rsidRPr="00036968">
        <w:t>лет.</w:t>
      </w:r>
      <w:r w:rsidR="006536EC" w:rsidRPr="00036968">
        <w:t xml:space="preserve"> </w:t>
      </w:r>
      <w:r w:rsidRPr="00036968">
        <w:t>Всем</w:t>
      </w:r>
      <w:r w:rsidR="006536EC" w:rsidRPr="00036968">
        <w:t xml:space="preserve"> </w:t>
      </w:r>
      <w:r w:rsidRPr="00036968">
        <w:t>им</w:t>
      </w:r>
      <w:r w:rsidR="006536EC" w:rsidRPr="00036968">
        <w:t xml:space="preserve"> </w:t>
      </w:r>
      <w:r w:rsidRPr="00036968">
        <w:t>была</w:t>
      </w:r>
      <w:r w:rsidR="006536EC" w:rsidRPr="00036968">
        <w:t xml:space="preserve"> </w:t>
      </w:r>
      <w:r w:rsidRPr="00036968">
        <w:t>начислена</w:t>
      </w:r>
      <w:r w:rsidR="006536EC" w:rsidRPr="00036968">
        <w:t xml:space="preserve"> </w:t>
      </w:r>
      <w:r w:rsidRPr="00036968">
        <w:t>одинаковая</w:t>
      </w:r>
      <w:r w:rsidR="006536EC" w:rsidRPr="00036968">
        <w:t xml:space="preserve"> </w:t>
      </w:r>
      <w:r w:rsidRPr="00036968">
        <w:t>сумма</w:t>
      </w:r>
      <w:r w:rsidR="006536EC" w:rsidRPr="00036968">
        <w:t xml:space="preserve"> </w:t>
      </w:r>
      <w:r w:rsidRPr="00036968">
        <w:t>целевых</w:t>
      </w:r>
      <w:r w:rsidR="006536EC" w:rsidRPr="00036968">
        <w:t xml:space="preserve"> </w:t>
      </w:r>
      <w:r w:rsidRPr="00036968">
        <w:t>требований</w:t>
      </w:r>
      <w:r w:rsidR="006536EC" w:rsidRPr="00036968">
        <w:t xml:space="preserve"> </w:t>
      </w:r>
      <w:r w:rsidRPr="00036968">
        <w:t>в</w:t>
      </w:r>
      <w:r w:rsidR="006536EC" w:rsidRPr="00036968">
        <w:t xml:space="preserve"> </w:t>
      </w:r>
      <w:r w:rsidRPr="00036968">
        <w:t>размере</w:t>
      </w:r>
      <w:r w:rsidR="006536EC" w:rsidRPr="00036968">
        <w:t xml:space="preserve"> </w:t>
      </w:r>
      <w:r w:rsidRPr="00036968">
        <w:t>100</w:t>
      </w:r>
      <w:r w:rsidR="006536EC" w:rsidRPr="00036968">
        <w:t xml:space="preserve"> </w:t>
      </w:r>
      <w:r w:rsidRPr="00036968">
        <w:t>долларов</w:t>
      </w:r>
      <w:r w:rsidR="006536EC" w:rsidRPr="00036968">
        <w:t xml:space="preserve"> </w:t>
      </w:r>
      <w:r w:rsidRPr="00036968">
        <w:t>52</w:t>
      </w:r>
      <w:r w:rsidR="006536EC" w:rsidRPr="00036968">
        <w:t xml:space="preserve"> </w:t>
      </w:r>
      <w:r w:rsidRPr="00036968">
        <w:t>цента</w:t>
      </w:r>
      <w:r w:rsidR="006536EC" w:rsidRPr="00036968">
        <w:t xml:space="preserve"> </w:t>
      </w:r>
      <w:r w:rsidRPr="00036968">
        <w:t>США.</w:t>
      </w:r>
    </w:p>
    <w:p w14:paraId="55B16942" w14:textId="77777777" w:rsidR="00DF7BCA" w:rsidRPr="00036968" w:rsidRDefault="00000000" w:rsidP="00DF7BCA">
      <w:hyperlink r:id="rId37" w:history="1">
        <w:r w:rsidR="00DF7BCA" w:rsidRPr="00036968">
          <w:rPr>
            <w:rStyle w:val="a3"/>
          </w:rPr>
          <w:t>https://vlast.kz/novosti/60957-poradka-13-mln-ispolzovali-kazahstancy-iz-nacfonda-detam-na-zile-i-obrazovanie-soobsil-enpf.html</w:t>
        </w:r>
      </w:hyperlink>
      <w:r w:rsidR="006536EC" w:rsidRPr="00036968">
        <w:t xml:space="preserve"> </w:t>
      </w:r>
    </w:p>
    <w:p w14:paraId="121FE571" w14:textId="77777777" w:rsidR="00DF7BCA" w:rsidRPr="00036968" w:rsidRDefault="00DF7BCA" w:rsidP="00DF7BCA">
      <w:pPr>
        <w:pStyle w:val="2"/>
      </w:pPr>
      <w:bookmarkStart w:id="116" w:name="_Toc171668467"/>
      <w:r w:rsidRPr="00036968">
        <w:lastRenderedPageBreak/>
        <w:t>DigitalBusiness.kz,</w:t>
      </w:r>
      <w:r w:rsidR="006536EC" w:rsidRPr="00036968">
        <w:t xml:space="preserve"> </w:t>
      </w:r>
      <w:r w:rsidRPr="00036968">
        <w:t>11.07.2024,</w:t>
      </w:r>
      <w:r w:rsidR="006536EC" w:rsidRPr="00036968">
        <w:t xml:space="preserve"> </w:t>
      </w:r>
      <w:r w:rsidRPr="00036968">
        <w:t>Казахстанцы</w:t>
      </w:r>
      <w:r w:rsidR="006536EC" w:rsidRPr="00036968">
        <w:t xml:space="preserve"> </w:t>
      </w:r>
      <w:r w:rsidRPr="00036968">
        <w:t>стали</w:t>
      </w:r>
      <w:r w:rsidR="006536EC" w:rsidRPr="00036968">
        <w:t xml:space="preserve"> </w:t>
      </w:r>
      <w:r w:rsidRPr="00036968">
        <w:t>чаще</w:t>
      </w:r>
      <w:r w:rsidR="006536EC" w:rsidRPr="00036968">
        <w:t xml:space="preserve"> </w:t>
      </w:r>
      <w:r w:rsidRPr="00036968">
        <w:t>снимать</w:t>
      </w:r>
      <w:r w:rsidR="006536EC" w:rsidRPr="00036968">
        <w:t xml:space="preserve"> </w:t>
      </w:r>
      <w:r w:rsidRPr="00036968">
        <w:t>пенсионные</w:t>
      </w:r>
      <w:r w:rsidR="006536EC" w:rsidRPr="00036968">
        <w:t xml:space="preserve"> </w:t>
      </w:r>
      <w:r w:rsidRPr="00036968">
        <w:t>накопления</w:t>
      </w:r>
      <w:r w:rsidR="006536EC" w:rsidRPr="00036968">
        <w:t xml:space="preserve"> - </w:t>
      </w:r>
      <w:r w:rsidRPr="00036968">
        <w:t>пока</w:t>
      </w:r>
      <w:r w:rsidR="006536EC" w:rsidRPr="00036968">
        <w:t xml:space="preserve"> </w:t>
      </w:r>
      <w:r w:rsidRPr="00036968">
        <w:t>это</w:t>
      </w:r>
      <w:r w:rsidR="006536EC" w:rsidRPr="00036968">
        <w:t xml:space="preserve"> </w:t>
      </w:r>
      <w:r w:rsidRPr="00036968">
        <w:t>не</w:t>
      </w:r>
      <w:r w:rsidR="006536EC" w:rsidRPr="00036968">
        <w:t xml:space="preserve"> </w:t>
      </w:r>
      <w:r w:rsidRPr="00036968">
        <w:t>запретили</w:t>
      </w:r>
      <w:bookmarkEnd w:id="116"/>
    </w:p>
    <w:p w14:paraId="6CB1D912" w14:textId="77777777" w:rsidR="00DF7BCA" w:rsidRPr="00036968" w:rsidRDefault="00DF7BCA" w:rsidP="00AF7D6A">
      <w:pPr>
        <w:pStyle w:val="3"/>
      </w:pPr>
      <w:bookmarkStart w:id="117" w:name="_Toc171668468"/>
      <w:r w:rsidRPr="00036968">
        <w:t>В</w:t>
      </w:r>
      <w:r w:rsidR="006536EC" w:rsidRPr="00036968">
        <w:t xml:space="preserve"> </w:t>
      </w:r>
      <w:r w:rsidRPr="00036968">
        <w:t>Казахстане</w:t>
      </w:r>
      <w:r w:rsidR="006536EC" w:rsidRPr="00036968">
        <w:t xml:space="preserve"> </w:t>
      </w:r>
      <w:r w:rsidRPr="00036968">
        <w:t>продолжается</w:t>
      </w:r>
      <w:r w:rsidR="006536EC" w:rsidRPr="00036968">
        <w:t xml:space="preserve"> </w:t>
      </w:r>
      <w:r w:rsidRPr="00036968">
        <w:t>дискуссия</w:t>
      </w:r>
      <w:r w:rsidR="006536EC" w:rsidRPr="00036968">
        <w:t xml:space="preserve"> </w:t>
      </w:r>
      <w:r w:rsidRPr="00036968">
        <w:t>о</w:t>
      </w:r>
      <w:r w:rsidR="006536EC" w:rsidRPr="00036968">
        <w:t xml:space="preserve"> </w:t>
      </w:r>
      <w:r w:rsidRPr="00036968">
        <w:t>необходимости</w:t>
      </w:r>
      <w:r w:rsidR="006536EC" w:rsidRPr="00036968">
        <w:t xml:space="preserve"> </w:t>
      </w:r>
      <w:r w:rsidRPr="00036968">
        <w:t>запрета</w:t>
      </w:r>
      <w:r w:rsidR="006536EC" w:rsidRPr="00036968">
        <w:t xml:space="preserve"> </w:t>
      </w:r>
      <w:r w:rsidRPr="00036968">
        <w:t>на</w:t>
      </w:r>
      <w:r w:rsidR="006536EC" w:rsidRPr="00036968">
        <w:t xml:space="preserve"> </w:t>
      </w:r>
      <w:r w:rsidRPr="00036968">
        <w:t>досрочное</w:t>
      </w:r>
      <w:r w:rsidR="006536EC" w:rsidRPr="00036968">
        <w:t xml:space="preserve"> </w:t>
      </w:r>
      <w:r w:rsidRPr="00036968">
        <w:t>снятие</w:t>
      </w:r>
      <w:r w:rsidR="006536EC" w:rsidRPr="00036968">
        <w:t xml:space="preserve"> </w:t>
      </w:r>
      <w:r w:rsidRPr="00036968">
        <w:t>накоплений</w:t>
      </w:r>
      <w:r w:rsidR="006536EC" w:rsidRPr="00036968">
        <w:t xml:space="preserve"> </w:t>
      </w:r>
      <w:r w:rsidRPr="00036968">
        <w:t>из</w:t>
      </w:r>
      <w:r w:rsidR="006536EC" w:rsidRPr="00036968">
        <w:t xml:space="preserve"> </w:t>
      </w:r>
      <w:r w:rsidRPr="00036968">
        <w:t>ЕНПФ.</w:t>
      </w:r>
      <w:r w:rsidR="006536EC" w:rsidRPr="00036968">
        <w:t xml:space="preserve"> </w:t>
      </w:r>
      <w:r w:rsidRPr="00036968">
        <w:t>В</w:t>
      </w:r>
      <w:r w:rsidR="006536EC" w:rsidRPr="00036968">
        <w:t xml:space="preserve"> </w:t>
      </w:r>
      <w:r w:rsidRPr="00036968">
        <w:t>июне</w:t>
      </w:r>
      <w:r w:rsidR="006536EC" w:rsidRPr="00036968">
        <w:t xml:space="preserve"> </w:t>
      </w:r>
      <w:r w:rsidRPr="00036968">
        <w:t>стало</w:t>
      </w:r>
      <w:r w:rsidR="006536EC" w:rsidRPr="00036968">
        <w:t xml:space="preserve"> </w:t>
      </w:r>
      <w:r w:rsidRPr="00036968">
        <w:t>известно,</w:t>
      </w:r>
      <w:r w:rsidR="006536EC" w:rsidRPr="00036968">
        <w:t xml:space="preserve"> </w:t>
      </w:r>
      <w:r w:rsidRPr="00036968">
        <w:t>что</w:t>
      </w:r>
      <w:r w:rsidR="006536EC" w:rsidRPr="00036968">
        <w:t xml:space="preserve"> </w:t>
      </w:r>
      <w:r w:rsidRPr="00036968">
        <w:t>такое</w:t>
      </w:r>
      <w:r w:rsidR="006536EC" w:rsidRPr="00036968">
        <w:t xml:space="preserve"> </w:t>
      </w:r>
      <w:r w:rsidRPr="00036968">
        <w:t>предложение</w:t>
      </w:r>
      <w:r w:rsidR="006536EC" w:rsidRPr="00036968">
        <w:t xml:space="preserve"> </w:t>
      </w:r>
      <w:r w:rsidRPr="00036968">
        <w:t>сделала</w:t>
      </w:r>
      <w:r w:rsidR="006536EC" w:rsidRPr="00036968">
        <w:t xml:space="preserve"> </w:t>
      </w:r>
      <w:r w:rsidRPr="00036968">
        <w:t>группа</w:t>
      </w:r>
      <w:r w:rsidR="006536EC" w:rsidRPr="00036968">
        <w:t xml:space="preserve"> </w:t>
      </w:r>
      <w:r w:rsidRPr="00036968">
        <w:t>экспертов,</w:t>
      </w:r>
      <w:r w:rsidR="006536EC" w:rsidRPr="00036968">
        <w:t xml:space="preserve"> </w:t>
      </w:r>
      <w:r w:rsidRPr="00036968">
        <w:t>в</w:t>
      </w:r>
      <w:r w:rsidR="006536EC" w:rsidRPr="00036968">
        <w:t xml:space="preserve"> </w:t>
      </w:r>
      <w:r w:rsidRPr="00036968">
        <w:t>прошлом</w:t>
      </w:r>
      <w:r w:rsidR="006536EC" w:rsidRPr="00036968">
        <w:t xml:space="preserve"> </w:t>
      </w:r>
      <w:r w:rsidRPr="00036968">
        <w:t>бывшие</w:t>
      </w:r>
      <w:r w:rsidR="006536EC" w:rsidRPr="00036968">
        <w:t xml:space="preserve"> </w:t>
      </w:r>
      <w:r w:rsidRPr="00036968">
        <w:t>госслужащие.</w:t>
      </w:r>
      <w:r w:rsidR="006536EC" w:rsidRPr="00036968">
        <w:t xml:space="preserve"> </w:t>
      </w:r>
      <w:r w:rsidRPr="00036968">
        <w:t>Мотивировка</w:t>
      </w:r>
      <w:r w:rsidR="006536EC" w:rsidRPr="00036968">
        <w:t xml:space="preserve"> - </w:t>
      </w:r>
      <w:r w:rsidRPr="00036968">
        <w:t>если</w:t>
      </w:r>
      <w:r w:rsidR="006536EC" w:rsidRPr="00036968">
        <w:t xml:space="preserve"> </w:t>
      </w:r>
      <w:r w:rsidRPr="00036968">
        <w:t>запрет</w:t>
      </w:r>
      <w:r w:rsidR="006536EC" w:rsidRPr="00036968">
        <w:t xml:space="preserve"> </w:t>
      </w:r>
      <w:r w:rsidRPr="00036968">
        <w:t>не</w:t>
      </w:r>
      <w:r w:rsidR="006536EC" w:rsidRPr="00036968">
        <w:t xml:space="preserve"> </w:t>
      </w:r>
      <w:r w:rsidRPr="00036968">
        <w:t>ввести,</w:t>
      </w:r>
      <w:r w:rsidR="006536EC" w:rsidRPr="00036968">
        <w:t xml:space="preserve"> </w:t>
      </w:r>
      <w:r w:rsidRPr="00036968">
        <w:t>то</w:t>
      </w:r>
      <w:r w:rsidR="006536EC" w:rsidRPr="00036968">
        <w:t xml:space="preserve"> </w:t>
      </w:r>
      <w:r w:rsidRPr="00036968">
        <w:t>в</w:t>
      </w:r>
      <w:r w:rsidR="006536EC" w:rsidRPr="00036968">
        <w:t xml:space="preserve"> </w:t>
      </w:r>
      <w:r w:rsidRPr="00036968">
        <w:t>будущем</w:t>
      </w:r>
      <w:r w:rsidR="006536EC" w:rsidRPr="00036968">
        <w:t xml:space="preserve"> </w:t>
      </w:r>
      <w:r w:rsidRPr="00036968">
        <w:t>люди</w:t>
      </w:r>
      <w:r w:rsidR="006536EC" w:rsidRPr="00036968">
        <w:t xml:space="preserve"> </w:t>
      </w:r>
      <w:r w:rsidRPr="00036968">
        <w:t>могут</w:t>
      </w:r>
      <w:r w:rsidR="006536EC" w:rsidRPr="00036968">
        <w:t xml:space="preserve"> </w:t>
      </w:r>
      <w:r w:rsidRPr="00036968">
        <w:t>оказаться</w:t>
      </w:r>
      <w:r w:rsidR="006536EC" w:rsidRPr="00036968">
        <w:t xml:space="preserve"> </w:t>
      </w:r>
      <w:r w:rsidRPr="00036968">
        <w:t>без</w:t>
      </w:r>
      <w:r w:rsidR="006536EC" w:rsidRPr="00036968">
        <w:t xml:space="preserve"> </w:t>
      </w:r>
      <w:r w:rsidRPr="00036968">
        <w:t>нормальной</w:t>
      </w:r>
      <w:r w:rsidR="006536EC" w:rsidRPr="00036968">
        <w:t xml:space="preserve"> </w:t>
      </w:r>
      <w:r w:rsidRPr="00036968">
        <w:t>пенсии.</w:t>
      </w:r>
      <w:r w:rsidR="006536EC" w:rsidRPr="00036968">
        <w:t xml:space="preserve"> </w:t>
      </w:r>
      <w:r w:rsidRPr="00036968">
        <w:t>Своим</w:t>
      </w:r>
      <w:r w:rsidR="006536EC" w:rsidRPr="00036968">
        <w:t xml:space="preserve"> </w:t>
      </w:r>
      <w:r w:rsidRPr="00036968">
        <w:t>мнением</w:t>
      </w:r>
      <w:r w:rsidR="006536EC" w:rsidRPr="00036968">
        <w:t xml:space="preserve"> </w:t>
      </w:r>
      <w:r w:rsidRPr="00036968">
        <w:t>поделился</w:t>
      </w:r>
      <w:r w:rsidR="006536EC" w:rsidRPr="00036968">
        <w:t xml:space="preserve"> </w:t>
      </w:r>
      <w:r w:rsidRPr="00036968">
        <w:t>и</w:t>
      </w:r>
      <w:r w:rsidR="006536EC" w:rsidRPr="00036968">
        <w:t xml:space="preserve"> </w:t>
      </w:r>
      <w:r w:rsidRPr="00036968">
        <w:t>советник</w:t>
      </w:r>
      <w:r w:rsidR="006536EC" w:rsidRPr="00036968">
        <w:t xml:space="preserve"> </w:t>
      </w:r>
      <w:r w:rsidRPr="00036968">
        <w:t>председателя</w:t>
      </w:r>
      <w:r w:rsidR="006536EC" w:rsidRPr="00036968">
        <w:t xml:space="preserve"> </w:t>
      </w:r>
      <w:r w:rsidRPr="00036968">
        <w:t>правления</w:t>
      </w:r>
      <w:r w:rsidR="006536EC" w:rsidRPr="00036968">
        <w:t xml:space="preserve"> </w:t>
      </w:r>
      <w:r w:rsidRPr="00036968">
        <w:t>Halyk</w:t>
      </w:r>
      <w:r w:rsidR="006536EC" w:rsidRPr="00036968">
        <w:t xml:space="preserve"> </w:t>
      </w:r>
      <w:r w:rsidRPr="00036968">
        <w:t>Finance</w:t>
      </w:r>
      <w:r w:rsidR="006536EC" w:rsidRPr="00036968">
        <w:t xml:space="preserve"> </w:t>
      </w:r>
      <w:r w:rsidRPr="00036968">
        <w:t>Мурат</w:t>
      </w:r>
      <w:r w:rsidR="006536EC" w:rsidRPr="00036968">
        <w:t xml:space="preserve"> </w:t>
      </w:r>
      <w:r w:rsidRPr="00036968">
        <w:t>Темирханов.</w:t>
      </w:r>
      <w:bookmarkEnd w:id="117"/>
    </w:p>
    <w:p w14:paraId="7DE16A24" w14:textId="77777777" w:rsidR="00DF7BCA" w:rsidRPr="00036968" w:rsidRDefault="00CA1464" w:rsidP="00DF7BCA">
      <w:r w:rsidRPr="00036968">
        <w:t>-</w:t>
      </w:r>
      <w:r w:rsidR="006536EC" w:rsidRPr="00036968">
        <w:t xml:space="preserve"> </w:t>
      </w:r>
      <w:r w:rsidR="00DF7BCA" w:rsidRPr="00036968">
        <w:t>Сколько</w:t>
      </w:r>
      <w:r w:rsidR="006536EC" w:rsidRPr="00036968">
        <w:t xml:space="preserve"> </w:t>
      </w:r>
      <w:r w:rsidR="00DF7BCA" w:rsidRPr="00036968">
        <w:t>пенсионных</w:t>
      </w:r>
      <w:r w:rsidR="006536EC" w:rsidRPr="00036968">
        <w:t xml:space="preserve"> </w:t>
      </w:r>
      <w:r w:rsidR="00DF7BCA" w:rsidRPr="00036968">
        <w:t>денег</w:t>
      </w:r>
      <w:r w:rsidR="006536EC" w:rsidRPr="00036968">
        <w:t xml:space="preserve"> </w:t>
      </w:r>
      <w:r w:rsidR="00DF7BCA" w:rsidRPr="00036968">
        <w:t>снимают</w:t>
      </w:r>
      <w:r w:rsidR="006536EC" w:rsidRPr="00036968">
        <w:t xml:space="preserve"> </w:t>
      </w:r>
      <w:r w:rsidR="00DF7BCA" w:rsidRPr="00036968">
        <w:t>казахстанцы</w:t>
      </w:r>
      <w:r w:rsidR="006536EC" w:rsidRPr="00036968">
        <w:t xml:space="preserve"> </w:t>
      </w:r>
      <w:r w:rsidR="00DF7BCA" w:rsidRPr="00036968">
        <w:t>в</w:t>
      </w:r>
      <w:r w:rsidR="006536EC" w:rsidRPr="00036968">
        <w:t xml:space="preserve"> </w:t>
      </w:r>
      <w:r w:rsidR="00DF7BCA" w:rsidRPr="00036968">
        <w:t>2024</w:t>
      </w:r>
      <w:r w:rsidR="006536EC" w:rsidRPr="00036968">
        <w:t xml:space="preserve"> </w:t>
      </w:r>
      <w:r w:rsidR="00DF7BCA" w:rsidRPr="00036968">
        <w:t>году?</w:t>
      </w:r>
    </w:p>
    <w:p w14:paraId="4BB1E8C7" w14:textId="77777777" w:rsidR="00DF7BCA" w:rsidRPr="00036968" w:rsidRDefault="00CA1464" w:rsidP="00DF7BCA">
      <w:r w:rsidRPr="00036968">
        <w:t>-</w:t>
      </w:r>
      <w:r w:rsidR="006536EC" w:rsidRPr="00036968">
        <w:t xml:space="preserve"> </w:t>
      </w:r>
      <w:r w:rsidR="00DF7BCA" w:rsidRPr="00036968">
        <w:t>Много.</w:t>
      </w:r>
      <w:r w:rsidR="006536EC" w:rsidRPr="00036968">
        <w:t xml:space="preserve"> </w:t>
      </w:r>
      <w:r w:rsidR="00DF7BCA" w:rsidRPr="00036968">
        <w:t>По</w:t>
      </w:r>
      <w:r w:rsidR="006536EC" w:rsidRPr="00036968">
        <w:t xml:space="preserve"> </w:t>
      </w:r>
      <w:r w:rsidR="00DF7BCA" w:rsidRPr="00036968">
        <w:t>данным</w:t>
      </w:r>
      <w:r w:rsidR="006536EC" w:rsidRPr="00036968">
        <w:t xml:space="preserve"> </w:t>
      </w:r>
      <w:r w:rsidR="00DF7BCA" w:rsidRPr="00036968">
        <w:t>первого</w:t>
      </w:r>
      <w:r w:rsidR="006536EC" w:rsidRPr="00036968">
        <w:t xml:space="preserve"> </w:t>
      </w:r>
      <w:r w:rsidR="00DF7BCA" w:rsidRPr="00036968">
        <w:t>кредитного</w:t>
      </w:r>
      <w:r w:rsidR="006536EC" w:rsidRPr="00036968">
        <w:t xml:space="preserve"> </w:t>
      </w:r>
      <w:r w:rsidR="00DF7BCA" w:rsidRPr="00036968">
        <w:t>бюро,</w:t>
      </w:r>
      <w:r w:rsidR="006536EC" w:rsidRPr="00036968">
        <w:t xml:space="preserve"> </w:t>
      </w:r>
      <w:r w:rsidR="00DF7BCA" w:rsidRPr="00036968">
        <w:t>всего</w:t>
      </w:r>
      <w:r w:rsidR="006536EC" w:rsidRPr="00036968">
        <w:t xml:space="preserve"> </w:t>
      </w:r>
      <w:r w:rsidR="00DF7BCA" w:rsidRPr="00036968">
        <w:t>за</w:t>
      </w:r>
      <w:r w:rsidR="006536EC" w:rsidRPr="00036968">
        <w:t xml:space="preserve"> </w:t>
      </w:r>
      <w:r w:rsidR="00DF7BCA" w:rsidRPr="00036968">
        <w:t>январь-июнь</w:t>
      </w:r>
      <w:r w:rsidR="006536EC" w:rsidRPr="00036968">
        <w:t xml:space="preserve"> </w:t>
      </w:r>
      <w:r w:rsidR="00DF7BCA" w:rsidRPr="00036968">
        <w:t>исполнено</w:t>
      </w:r>
      <w:r w:rsidR="006536EC" w:rsidRPr="00036968">
        <w:t xml:space="preserve"> </w:t>
      </w:r>
      <w:r w:rsidR="00DF7BCA" w:rsidRPr="00036968">
        <w:t>176,7</w:t>
      </w:r>
      <w:r w:rsidR="006536EC" w:rsidRPr="00036968">
        <w:t xml:space="preserve"> </w:t>
      </w:r>
      <w:r w:rsidR="00DF7BCA" w:rsidRPr="00036968">
        <w:t>тыс.</w:t>
      </w:r>
      <w:r w:rsidR="006536EC" w:rsidRPr="00036968">
        <w:t xml:space="preserve"> </w:t>
      </w:r>
      <w:r w:rsidR="00DF7BCA" w:rsidRPr="00036968">
        <w:t>заявлений,</w:t>
      </w:r>
      <w:r w:rsidR="006536EC" w:rsidRPr="00036968">
        <w:t xml:space="preserve"> </w:t>
      </w:r>
      <w:r w:rsidR="00DF7BCA" w:rsidRPr="00036968">
        <w:t>точная</w:t>
      </w:r>
      <w:r w:rsidR="006536EC" w:rsidRPr="00036968">
        <w:t xml:space="preserve"> </w:t>
      </w:r>
      <w:r w:rsidR="00DF7BCA" w:rsidRPr="00036968">
        <w:t>сумма</w:t>
      </w:r>
      <w:r w:rsidR="006536EC" w:rsidRPr="00036968">
        <w:t xml:space="preserve"> </w:t>
      </w:r>
      <w:r w:rsidR="00DF7BCA" w:rsidRPr="00036968">
        <w:t>составила</w:t>
      </w:r>
      <w:r w:rsidR="006536EC" w:rsidRPr="00036968">
        <w:t xml:space="preserve"> </w:t>
      </w:r>
      <w:r w:rsidR="00DF7BCA" w:rsidRPr="00036968">
        <w:t>199,4</w:t>
      </w:r>
      <w:r w:rsidR="006536EC" w:rsidRPr="00036968">
        <w:t xml:space="preserve"> </w:t>
      </w:r>
      <w:r w:rsidR="00DF7BCA" w:rsidRPr="00036968">
        <w:t>млрд</w:t>
      </w:r>
      <w:r w:rsidR="006536EC" w:rsidRPr="00036968">
        <w:t xml:space="preserve"> </w:t>
      </w:r>
      <w:r w:rsidR="00DF7BCA" w:rsidRPr="00036968">
        <w:t>тг.</w:t>
      </w:r>
      <w:r w:rsidR="006536EC" w:rsidRPr="00036968">
        <w:t xml:space="preserve"> </w:t>
      </w:r>
      <w:r w:rsidR="00DF7BCA" w:rsidRPr="00036968">
        <w:t>Около</w:t>
      </w:r>
      <w:r w:rsidR="006536EC" w:rsidRPr="00036968">
        <w:t xml:space="preserve"> </w:t>
      </w:r>
      <w:r w:rsidR="00DF7BCA" w:rsidRPr="00036968">
        <w:t>60%</w:t>
      </w:r>
      <w:r w:rsidR="006536EC" w:rsidRPr="00036968">
        <w:t xml:space="preserve"> </w:t>
      </w:r>
      <w:r w:rsidR="00DF7BCA" w:rsidRPr="00036968">
        <w:t>этих</w:t>
      </w:r>
      <w:r w:rsidR="006536EC" w:rsidRPr="00036968">
        <w:t xml:space="preserve"> </w:t>
      </w:r>
      <w:r w:rsidR="00DF7BCA" w:rsidRPr="00036968">
        <w:t>средств</w:t>
      </w:r>
      <w:r w:rsidR="006536EC" w:rsidRPr="00036968">
        <w:t xml:space="preserve"> </w:t>
      </w:r>
      <w:r w:rsidR="00DF7BCA" w:rsidRPr="00036968">
        <w:t>вкладчики</w:t>
      </w:r>
      <w:r w:rsidR="006536EC" w:rsidRPr="00036968">
        <w:t xml:space="preserve"> </w:t>
      </w:r>
      <w:r w:rsidR="00DF7BCA" w:rsidRPr="00036968">
        <w:t>забрали</w:t>
      </w:r>
      <w:r w:rsidR="006536EC" w:rsidRPr="00036968">
        <w:t xml:space="preserve"> </w:t>
      </w:r>
      <w:r w:rsidR="00DF7BCA" w:rsidRPr="00036968">
        <w:t>для</w:t>
      </w:r>
      <w:r w:rsidR="006536EC" w:rsidRPr="00036968">
        <w:t xml:space="preserve"> </w:t>
      </w:r>
      <w:r w:rsidR="00DF7BCA" w:rsidRPr="00036968">
        <w:t>улучшения</w:t>
      </w:r>
      <w:r w:rsidR="006536EC" w:rsidRPr="00036968">
        <w:t xml:space="preserve"> </w:t>
      </w:r>
      <w:r w:rsidR="00DF7BCA" w:rsidRPr="00036968">
        <w:t>жилищных</w:t>
      </w:r>
      <w:r w:rsidR="006536EC" w:rsidRPr="00036968">
        <w:t xml:space="preserve"> </w:t>
      </w:r>
      <w:r w:rsidR="00DF7BCA" w:rsidRPr="00036968">
        <w:t>условий.</w:t>
      </w:r>
      <w:r w:rsidR="006536EC" w:rsidRPr="00036968">
        <w:t xml:space="preserve"> </w:t>
      </w:r>
      <w:r w:rsidR="00DF7BCA" w:rsidRPr="00036968">
        <w:t>По</w:t>
      </w:r>
      <w:r w:rsidR="006536EC" w:rsidRPr="00036968">
        <w:t xml:space="preserve"> </w:t>
      </w:r>
      <w:r w:rsidR="00DF7BCA" w:rsidRPr="00036968">
        <w:t>сравнению</w:t>
      </w:r>
      <w:r w:rsidR="006536EC" w:rsidRPr="00036968">
        <w:t xml:space="preserve"> </w:t>
      </w:r>
      <w:r w:rsidR="00DF7BCA" w:rsidRPr="00036968">
        <w:t>с</w:t>
      </w:r>
      <w:r w:rsidR="006536EC" w:rsidRPr="00036968">
        <w:t xml:space="preserve"> </w:t>
      </w:r>
      <w:r w:rsidR="00DF7BCA" w:rsidRPr="00036968">
        <w:t>первым</w:t>
      </w:r>
      <w:r w:rsidR="006536EC" w:rsidRPr="00036968">
        <w:t xml:space="preserve"> </w:t>
      </w:r>
      <w:r w:rsidR="00DF7BCA" w:rsidRPr="00036968">
        <w:t>полугодием</w:t>
      </w:r>
      <w:r w:rsidR="006536EC" w:rsidRPr="00036968">
        <w:t xml:space="preserve"> </w:t>
      </w:r>
      <w:r w:rsidR="00DF7BCA" w:rsidRPr="00036968">
        <w:t>прошлого</w:t>
      </w:r>
      <w:r w:rsidR="006536EC" w:rsidRPr="00036968">
        <w:t xml:space="preserve"> </w:t>
      </w:r>
      <w:r w:rsidR="00DF7BCA" w:rsidRPr="00036968">
        <w:t>года</w:t>
      </w:r>
      <w:r w:rsidR="006536EC" w:rsidRPr="00036968">
        <w:t xml:space="preserve"> </w:t>
      </w:r>
      <w:r w:rsidR="00DF7BCA" w:rsidRPr="00036968">
        <w:t>сумма</w:t>
      </w:r>
      <w:r w:rsidR="006536EC" w:rsidRPr="00036968">
        <w:t xml:space="preserve"> </w:t>
      </w:r>
      <w:r w:rsidR="00DF7BCA" w:rsidRPr="00036968">
        <w:t>выросла</w:t>
      </w:r>
      <w:r w:rsidR="006536EC" w:rsidRPr="00036968">
        <w:t xml:space="preserve"> </w:t>
      </w:r>
      <w:r w:rsidR="00DF7BCA" w:rsidRPr="00036968">
        <w:t>в</w:t>
      </w:r>
      <w:r w:rsidR="006536EC" w:rsidRPr="00036968">
        <w:t xml:space="preserve"> </w:t>
      </w:r>
      <w:r w:rsidR="00DF7BCA" w:rsidRPr="00036968">
        <w:t>2,6</w:t>
      </w:r>
      <w:r w:rsidR="006536EC" w:rsidRPr="00036968">
        <w:t xml:space="preserve"> </w:t>
      </w:r>
      <w:r w:rsidR="00DF7BCA" w:rsidRPr="00036968">
        <w:t>раза.</w:t>
      </w:r>
    </w:p>
    <w:p w14:paraId="033C0452" w14:textId="77777777" w:rsidR="00DF7BCA" w:rsidRPr="00036968" w:rsidRDefault="00DF7BCA" w:rsidP="00DF7BCA">
      <w:r w:rsidRPr="00036968">
        <w:t>Эксперты</w:t>
      </w:r>
      <w:r w:rsidR="006536EC" w:rsidRPr="00036968">
        <w:t xml:space="preserve"> </w:t>
      </w:r>
      <w:r w:rsidRPr="00036968">
        <w:t>называют</w:t>
      </w:r>
      <w:r w:rsidR="006536EC" w:rsidRPr="00036968">
        <w:t xml:space="preserve"> </w:t>
      </w:r>
      <w:r w:rsidRPr="00036968">
        <w:t>причину:</w:t>
      </w:r>
      <w:r w:rsidR="006536EC" w:rsidRPr="00036968">
        <w:t xml:space="preserve"> </w:t>
      </w:r>
      <w:r w:rsidRPr="00036968">
        <w:t>новый</w:t>
      </w:r>
      <w:r w:rsidR="006536EC" w:rsidRPr="00036968">
        <w:t xml:space="preserve"> </w:t>
      </w:r>
      <w:r w:rsidRPr="00036968">
        <w:t>Социальный</w:t>
      </w:r>
      <w:r w:rsidR="006536EC" w:rsidRPr="00036968">
        <w:t xml:space="preserve"> </w:t>
      </w:r>
      <w:r w:rsidRPr="00036968">
        <w:t>кодекс</w:t>
      </w:r>
      <w:r w:rsidR="006536EC" w:rsidRPr="00036968">
        <w:t xml:space="preserve"> </w:t>
      </w:r>
      <w:r w:rsidRPr="00036968">
        <w:t>расширил</w:t>
      </w:r>
      <w:r w:rsidR="006536EC" w:rsidRPr="00036968">
        <w:t xml:space="preserve"> </w:t>
      </w:r>
      <w:r w:rsidRPr="00036968">
        <w:t>возможности</w:t>
      </w:r>
      <w:r w:rsidR="006536EC" w:rsidRPr="00036968">
        <w:t xml:space="preserve"> </w:t>
      </w:r>
      <w:r w:rsidRPr="00036968">
        <w:t>для</w:t>
      </w:r>
      <w:r w:rsidR="006536EC" w:rsidRPr="00036968">
        <w:t xml:space="preserve"> </w:t>
      </w:r>
      <w:r w:rsidRPr="00036968">
        <w:t>передачи</w:t>
      </w:r>
      <w:r w:rsidR="006536EC" w:rsidRPr="00036968">
        <w:t xml:space="preserve"> </w:t>
      </w:r>
      <w:r w:rsidRPr="00036968">
        <w:t>средств</w:t>
      </w:r>
      <w:r w:rsidR="006536EC" w:rsidRPr="00036968">
        <w:t xml:space="preserve"> </w:t>
      </w:r>
      <w:r w:rsidRPr="00036968">
        <w:t>в</w:t>
      </w:r>
      <w:r w:rsidR="006536EC" w:rsidRPr="00036968">
        <w:t xml:space="preserve"> </w:t>
      </w:r>
      <w:r w:rsidRPr="00036968">
        <w:t>частное</w:t>
      </w:r>
      <w:r w:rsidR="006536EC" w:rsidRPr="00036968">
        <w:t xml:space="preserve"> </w:t>
      </w:r>
      <w:r w:rsidRPr="00036968">
        <w:t>управление,</w:t>
      </w:r>
      <w:r w:rsidR="006536EC" w:rsidRPr="00036968">
        <w:t xml:space="preserve"> </w:t>
      </w:r>
      <w:r w:rsidRPr="00036968">
        <w:t>а</w:t>
      </w:r>
      <w:r w:rsidR="006536EC" w:rsidRPr="00036968">
        <w:t xml:space="preserve"> </w:t>
      </w:r>
      <w:r w:rsidRPr="00036968">
        <w:t>еще</w:t>
      </w:r>
      <w:r w:rsidR="006536EC" w:rsidRPr="00036968">
        <w:t xml:space="preserve"> </w:t>
      </w:r>
      <w:r w:rsidRPr="00036968">
        <w:t>позволил</w:t>
      </w:r>
      <w:r w:rsidR="006536EC" w:rsidRPr="00036968">
        <w:t xml:space="preserve"> </w:t>
      </w:r>
      <w:r w:rsidRPr="00036968">
        <w:t>пенсионерам</w:t>
      </w:r>
      <w:r w:rsidR="006536EC" w:rsidRPr="00036968">
        <w:t xml:space="preserve"> </w:t>
      </w:r>
      <w:r w:rsidRPr="00036968">
        <w:t>по</w:t>
      </w:r>
      <w:r w:rsidR="006536EC" w:rsidRPr="00036968">
        <w:t xml:space="preserve"> </w:t>
      </w:r>
      <w:r w:rsidRPr="00036968">
        <w:t>выслуге</w:t>
      </w:r>
      <w:r w:rsidR="006536EC" w:rsidRPr="00036968">
        <w:t xml:space="preserve"> </w:t>
      </w:r>
      <w:r w:rsidRPr="00036968">
        <w:t>лет</w:t>
      </w:r>
      <w:r w:rsidR="006536EC" w:rsidRPr="00036968">
        <w:t xml:space="preserve"> </w:t>
      </w:r>
      <w:r w:rsidRPr="00036968">
        <w:t>снимать</w:t>
      </w:r>
      <w:r w:rsidR="006536EC" w:rsidRPr="00036968">
        <w:t xml:space="preserve"> </w:t>
      </w:r>
      <w:r w:rsidRPr="00036968">
        <w:t>на</w:t>
      </w:r>
      <w:r w:rsidR="006536EC" w:rsidRPr="00036968">
        <w:t xml:space="preserve"> </w:t>
      </w:r>
      <w:r w:rsidRPr="00036968">
        <w:t>жилье</w:t>
      </w:r>
      <w:r w:rsidR="006536EC" w:rsidRPr="00036968">
        <w:t xml:space="preserve"> </w:t>
      </w:r>
      <w:r w:rsidRPr="00036968">
        <w:t>и</w:t>
      </w:r>
      <w:r w:rsidR="006536EC" w:rsidRPr="00036968">
        <w:t xml:space="preserve"> </w:t>
      </w:r>
      <w:r w:rsidRPr="00036968">
        <w:t>лечение</w:t>
      </w:r>
      <w:r w:rsidR="006536EC" w:rsidRPr="00036968">
        <w:t xml:space="preserve"> </w:t>
      </w:r>
      <w:r w:rsidRPr="00036968">
        <w:t>до</w:t>
      </w:r>
      <w:r w:rsidR="006536EC" w:rsidRPr="00036968">
        <w:t xml:space="preserve"> </w:t>
      </w:r>
      <w:r w:rsidRPr="00036968">
        <w:t>100%</w:t>
      </w:r>
      <w:r w:rsidR="006536EC" w:rsidRPr="00036968">
        <w:t xml:space="preserve"> </w:t>
      </w:r>
      <w:r w:rsidRPr="00036968">
        <w:t>своих</w:t>
      </w:r>
      <w:r w:rsidR="006536EC" w:rsidRPr="00036968">
        <w:t xml:space="preserve"> </w:t>
      </w:r>
      <w:r w:rsidRPr="00036968">
        <w:t>накоплений,</w:t>
      </w:r>
      <w:r w:rsidR="006536EC" w:rsidRPr="00036968">
        <w:t xml:space="preserve"> </w:t>
      </w:r>
      <w:r w:rsidRPr="00036968">
        <w:t>сформированных</w:t>
      </w:r>
      <w:r w:rsidR="006536EC" w:rsidRPr="00036968">
        <w:t xml:space="preserve"> </w:t>
      </w:r>
      <w:r w:rsidRPr="00036968">
        <w:t>за</w:t>
      </w:r>
      <w:r w:rsidR="006536EC" w:rsidRPr="00036968">
        <w:t xml:space="preserve"> </w:t>
      </w:r>
      <w:r w:rsidRPr="00036968">
        <w:t>счет</w:t>
      </w:r>
      <w:r w:rsidR="006536EC" w:rsidRPr="00036968">
        <w:t xml:space="preserve"> </w:t>
      </w:r>
      <w:r w:rsidRPr="00036968">
        <w:t>обязательных</w:t>
      </w:r>
      <w:r w:rsidR="006536EC" w:rsidRPr="00036968">
        <w:t xml:space="preserve"> </w:t>
      </w:r>
      <w:r w:rsidRPr="00036968">
        <w:t>пенсионных</w:t>
      </w:r>
      <w:r w:rsidR="006536EC" w:rsidRPr="00036968">
        <w:t xml:space="preserve"> </w:t>
      </w:r>
      <w:r w:rsidRPr="00036968">
        <w:t>взносов.</w:t>
      </w:r>
    </w:p>
    <w:p w14:paraId="307E7217" w14:textId="77777777" w:rsidR="00DF7BCA" w:rsidRPr="00036968" w:rsidRDefault="00CA1464" w:rsidP="00DF7BCA">
      <w:r w:rsidRPr="00036968">
        <w:t>-</w:t>
      </w:r>
      <w:r w:rsidR="006536EC" w:rsidRPr="00036968">
        <w:t xml:space="preserve"> </w:t>
      </w:r>
      <w:r w:rsidR="00DF7BCA" w:rsidRPr="00036968">
        <w:t>Почему</w:t>
      </w:r>
      <w:r w:rsidR="006536EC" w:rsidRPr="00036968">
        <w:t xml:space="preserve"> </w:t>
      </w:r>
      <w:r w:rsidR="00DF7BCA" w:rsidRPr="00036968">
        <w:t>эксперты</w:t>
      </w:r>
      <w:r w:rsidR="006536EC" w:rsidRPr="00036968">
        <w:t xml:space="preserve"> </w:t>
      </w:r>
      <w:r w:rsidR="00DF7BCA" w:rsidRPr="00036968">
        <w:t>предлагают</w:t>
      </w:r>
      <w:r w:rsidR="006536EC" w:rsidRPr="00036968">
        <w:t xml:space="preserve"> </w:t>
      </w:r>
      <w:r w:rsidR="00DF7BCA" w:rsidRPr="00036968">
        <w:t>ограничить</w:t>
      </w:r>
      <w:r w:rsidR="006536EC" w:rsidRPr="00036968">
        <w:t xml:space="preserve"> </w:t>
      </w:r>
      <w:r w:rsidR="00DF7BCA" w:rsidRPr="00036968">
        <w:t>снятие</w:t>
      </w:r>
      <w:r w:rsidR="006536EC" w:rsidRPr="00036968">
        <w:t xml:space="preserve"> </w:t>
      </w:r>
      <w:r w:rsidR="00DF7BCA" w:rsidRPr="00036968">
        <w:t>средств?</w:t>
      </w:r>
    </w:p>
    <w:p w14:paraId="7DEBADF4" w14:textId="77777777" w:rsidR="00DF7BCA" w:rsidRPr="00036968" w:rsidRDefault="00CA1464" w:rsidP="00DF7BCA">
      <w:r w:rsidRPr="00036968">
        <w:t>-</w:t>
      </w:r>
      <w:r w:rsidR="006536EC" w:rsidRPr="00036968">
        <w:t xml:space="preserve"> </w:t>
      </w:r>
      <w:r w:rsidR="00DF7BCA" w:rsidRPr="00036968">
        <w:t>Если</w:t>
      </w:r>
      <w:r w:rsidR="006536EC" w:rsidRPr="00036968">
        <w:t xml:space="preserve"> </w:t>
      </w:r>
      <w:r w:rsidR="00DF7BCA" w:rsidRPr="00036968">
        <w:t>отвечать</w:t>
      </w:r>
      <w:r w:rsidR="006536EC" w:rsidRPr="00036968">
        <w:t xml:space="preserve"> </w:t>
      </w:r>
      <w:r w:rsidR="00DF7BCA" w:rsidRPr="00036968">
        <w:t>кратко,</w:t>
      </w:r>
      <w:r w:rsidR="006536EC" w:rsidRPr="00036968">
        <w:t xml:space="preserve"> </w:t>
      </w:r>
      <w:r w:rsidR="00DF7BCA" w:rsidRPr="00036968">
        <w:t>чтобы</w:t>
      </w:r>
      <w:r w:rsidR="006536EC" w:rsidRPr="00036968">
        <w:t xml:space="preserve"> </w:t>
      </w:r>
      <w:r w:rsidR="00DF7BCA" w:rsidRPr="00036968">
        <w:t>в</w:t>
      </w:r>
      <w:r w:rsidR="006536EC" w:rsidRPr="00036968">
        <w:t xml:space="preserve"> </w:t>
      </w:r>
      <w:r w:rsidR="00DF7BCA" w:rsidRPr="00036968">
        <w:t>будущем</w:t>
      </w:r>
      <w:r w:rsidR="006536EC" w:rsidRPr="00036968">
        <w:t xml:space="preserve"> </w:t>
      </w:r>
      <w:r w:rsidR="00DF7BCA" w:rsidRPr="00036968">
        <w:t>не</w:t>
      </w:r>
      <w:r w:rsidR="006536EC" w:rsidRPr="00036968">
        <w:t xml:space="preserve"> </w:t>
      </w:r>
      <w:r w:rsidR="00DF7BCA" w:rsidRPr="00036968">
        <w:t>прийти</w:t>
      </w:r>
      <w:r w:rsidR="006536EC" w:rsidRPr="00036968">
        <w:t xml:space="preserve"> </w:t>
      </w:r>
      <w:r w:rsidR="00DF7BCA" w:rsidRPr="00036968">
        <w:t>к</w:t>
      </w:r>
      <w:r w:rsidR="006536EC" w:rsidRPr="00036968">
        <w:t xml:space="preserve"> </w:t>
      </w:r>
      <w:r w:rsidR="00DF7BCA" w:rsidRPr="00036968">
        <w:t>ситуации,</w:t>
      </w:r>
      <w:r w:rsidR="006536EC" w:rsidRPr="00036968">
        <w:t xml:space="preserve"> </w:t>
      </w:r>
      <w:r w:rsidR="00DF7BCA" w:rsidRPr="00036968">
        <w:t>когда</w:t>
      </w:r>
      <w:r w:rsidR="006536EC" w:rsidRPr="00036968">
        <w:t xml:space="preserve"> </w:t>
      </w:r>
      <w:r w:rsidR="00DF7BCA" w:rsidRPr="00036968">
        <w:t>снявшие</w:t>
      </w:r>
      <w:r w:rsidR="006536EC" w:rsidRPr="00036968">
        <w:t xml:space="preserve"> </w:t>
      </w:r>
      <w:r w:rsidR="00DF7BCA" w:rsidRPr="00036968">
        <w:t>деньги</w:t>
      </w:r>
      <w:r w:rsidR="006536EC" w:rsidRPr="00036968">
        <w:t xml:space="preserve"> </w:t>
      </w:r>
      <w:r w:rsidR="00DF7BCA" w:rsidRPr="00036968">
        <w:t>граждане</w:t>
      </w:r>
      <w:r w:rsidR="006536EC" w:rsidRPr="00036968">
        <w:t xml:space="preserve"> </w:t>
      </w:r>
      <w:r w:rsidR="00DF7BCA" w:rsidRPr="00036968">
        <w:t>будут</w:t>
      </w:r>
      <w:r w:rsidR="006536EC" w:rsidRPr="00036968">
        <w:t xml:space="preserve"> </w:t>
      </w:r>
      <w:r w:rsidR="00DF7BCA" w:rsidRPr="00036968">
        <w:t>жить</w:t>
      </w:r>
      <w:r w:rsidR="006536EC" w:rsidRPr="00036968">
        <w:t xml:space="preserve"> </w:t>
      </w:r>
      <w:r w:rsidR="00DF7BCA" w:rsidRPr="00036968">
        <w:t>за</w:t>
      </w:r>
      <w:r w:rsidR="006536EC" w:rsidRPr="00036968">
        <w:t xml:space="preserve"> </w:t>
      </w:r>
      <w:r w:rsidR="00DF7BCA" w:rsidRPr="00036968">
        <w:t>гранью</w:t>
      </w:r>
      <w:r w:rsidR="006536EC" w:rsidRPr="00036968">
        <w:t xml:space="preserve"> </w:t>
      </w:r>
      <w:r w:rsidR="00DF7BCA" w:rsidRPr="00036968">
        <w:t>нищеты.</w:t>
      </w:r>
    </w:p>
    <w:p w14:paraId="557D5310" w14:textId="77777777" w:rsidR="00DF7BCA" w:rsidRPr="00036968" w:rsidRDefault="00DF7BCA" w:rsidP="00DF7BCA">
      <w:r w:rsidRPr="00036968">
        <w:t>Позиция</w:t>
      </w:r>
      <w:r w:rsidR="006536EC" w:rsidRPr="00036968">
        <w:t xml:space="preserve"> </w:t>
      </w:r>
      <w:r w:rsidRPr="00036968">
        <w:t>группы</w:t>
      </w:r>
      <w:r w:rsidR="006536EC" w:rsidRPr="00036968">
        <w:t xml:space="preserve"> </w:t>
      </w:r>
      <w:r w:rsidRPr="00036968">
        <w:t>экспертов</w:t>
      </w:r>
      <w:r w:rsidR="006536EC" w:rsidRPr="00036968">
        <w:t xml:space="preserve"> </w:t>
      </w:r>
      <w:r w:rsidRPr="00036968">
        <w:t>изложена</w:t>
      </w:r>
      <w:r w:rsidR="006536EC" w:rsidRPr="00036968">
        <w:t xml:space="preserve"> </w:t>
      </w:r>
      <w:r w:rsidRPr="00036968">
        <w:t>здесь.</w:t>
      </w:r>
      <w:r w:rsidR="006536EC" w:rsidRPr="00036968">
        <w:t xml:space="preserve"> </w:t>
      </w:r>
      <w:r w:rsidRPr="00036968">
        <w:t>А</w:t>
      </w:r>
      <w:r w:rsidR="006536EC" w:rsidRPr="00036968">
        <w:t xml:space="preserve"> </w:t>
      </w:r>
      <w:r w:rsidRPr="00036968">
        <w:t>вот</w:t>
      </w:r>
      <w:r w:rsidR="006536EC" w:rsidRPr="00036968">
        <w:t xml:space="preserve"> </w:t>
      </w:r>
      <w:r w:rsidRPr="00036968">
        <w:t>свежее</w:t>
      </w:r>
      <w:r w:rsidR="006536EC" w:rsidRPr="00036968">
        <w:t xml:space="preserve"> </w:t>
      </w:r>
      <w:r w:rsidRPr="00036968">
        <w:t>мнение</w:t>
      </w:r>
      <w:r w:rsidR="006536EC" w:rsidRPr="00036968">
        <w:t xml:space="preserve"> </w:t>
      </w:r>
      <w:r w:rsidRPr="00036968">
        <w:t>Halyk</w:t>
      </w:r>
      <w:r w:rsidR="006536EC" w:rsidRPr="00036968">
        <w:t xml:space="preserve"> </w:t>
      </w:r>
      <w:r w:rsidRPr="00036968">
        <w:t>Finance.</w:t>
      </w:r>
    </w:p>
    <w:p w14:paraId="43E87C88" w14:textId="77777777" w:rsidR="00DF7BCA" w:rsidRPr="00036968" w:rsidRDefault="006536EC" w:rsidP="00DF7BCA">
      <w:r w:rsidRPr="00036968">
        <w:t xml:space="preserve">- </w:t>
      </w:r>
      <w:r w:rsidR="00DF7BCA" w:rsidRPr="00036968">
        <w:t>Расчеты</w:t>
      </w:r>
      <w:r w:rsidRPr="00036968">
        <w:t xml:space="preserve"> </w:t>
      </w:r>
      <w:r w:rsidR="00DF7BCA" w:rsidRPr="00036968">
        <w:t>ЕНПФ</w:t>
      </w:r>
      <w:r w:rsidRPr="00036968">
        <w:t xml:space="preserve"> </w:t>
      </w:r>
      <w:r w:rsidR="00DF7BCA" w:rsidRPr="00036968">
        <w:t>и</w:t>
      </w:r>
      <w:r w:rsidRPr="00036968">
        <w:t xml:space="preserve"> </w:t>
      </w:r>
      <w:r w:rsidR="00DF7BCA" w:rsidRPr="00036968">
        <w:t>наши</w:t>
      </w:r>
      <w:r w:rsidRPr="00036968">
        <w:t xml:space="preserve"> </w:t>
      </w:r>
      <w:r w:rsidR="00DF7BCA" w:rsidRPr="00036968">
        <w:t>оценки</w:t>
      </w:r>
      <w:r w:rsidRPr="00036968">
        <w:t xml:space="preserve"> </w:t>
      </w:r>
      <w:r w:rsidR="00DF7BCA" w:rsidRPr="00036968">
        <w:t>показывают,</w:t>
      </w:r>
      <w:r w:rsidRPr="00036968">
        <w:t xml:space="preserve"> </w:t>
      </w:r>
      <w:r w:rsidR="00DF7BCA" w:rsidRPr="00036968">
        <w:t>что</w:t>
      </w:r>
      <w:r w:rsidRPr="00036968">
        <w:t xml:space="preserve"> </w:t>
      </w:r>
      <w:r w:rsidR="00DF7BCA" w:rsidRPr="00036968">
        <w:t>текущая</w:t>
      </w:r>
      <w:r w:rsidRPr="00036968">
        <w:t xml:space="preserve"> </w:t>
      </w:r>
      <w:r w:rsidR="00DF7BCA" w:rsidRPr="00036968">
        <w:t>накопительная</w:t>
      </w:r>
      <w:r w:rsidRPr="00036968">
        <w:t xml:space="preserve"> </w:t>
      </w:r>
      <w:r w:rsidR="00DF7BCA" w:rsidRPr="00036968">
        <w:t>пенсионная</w:t>
      </w:r>
      <w:r w:rsidRPr="00036968">
        <w:t xml:space="preserve"> </w:t>
      </w:r>
      <w:r w:rsidR="00DF7BCA" w:rsidRPr="00036968">
        <w:t>система</w:t>
      </w:r>
      <w:r w:rsidRPr="00036968">
        <w:t xml:space="preserve"> </w:t>
      </w:r>
      <w:r w:rsidR="00DF7BCA" w:rsidRPr="00036968">
        <w:t>в</w:t>
      </w:r>
      <w:r w:rsidRPr="00036968">
        <w:t xml:space="preserve"> </w:t>
      </w:r>
      <w:r w:rsidR="00DF7BCA" w:rsidRPr="00036968">
        <w:t>ЕНПФ</w:t>
      </w:r>
      <w:r w:rsidRPr="00036968">
        <w:t xml:space="preserve"> </w:t>
      </w:r>
      <w:r w:rsidR="00DF7BCA" w:rsidRPr="00036968">
        <w:t>сможет</w:t>
      </w:r>
      <w:r w:rsidRPr="00036968">
        <w:t xml:space="preserve"> </w:t>
      </w:r>
      <w:r w:rsidR="00DF7BCA" w:rsidRPr="00036968">
        <w:t>выплачивать</w:t>
      </w:r>
      <w:r w:rsidRPr="00036968">
        <w:t xml:space="preserve"> </w:t>
      </w:r>
      <w:r w:rsidR="00DF7BCA" w:rsidRPr="00036968">
        <w:t>вполне</w:t>
      </w:r>
      <w:r w:rsidRPr="00036968">
        <w:t xml:space="preserve"> </w:t>
      </w:r>
      <w:r w:rsidR="00DF7BCA" w:rsidRPr="00036968">
        <w:t>адекватные</w:t>
      </w:r>
      <w:r w:rsidRPr="00036968">
        <w:t xml:space="preserve"> </w:t>
      </w:r>
      <w:r w:rsidR="00DF7BCA" w:rsidRPr="00036968">
        <w:t>пенсии</w:t>
      </w:r>
      <w:r w:rsidRPr="00036968">
        <w:t xml:space="preserve"> </w:t>
      </w:r>
      <w:r w:rsidR="00DF7BCA" w:rsidRPr="00036968">
        <w:t>в</w:t>
      </w:r>
      <w:r w:rsidRPr="00036968">
        <w:t xml:space="preserve"> </w:t>
      </w:r>
      <w:r w:rsidR="00DF7BCA" w:rsidRPr="00036968">
        <w:t>будущем,</w:t>
      </w:r>
      <w:r w:rsidRPr="00036968">
        <w:t xml:space="preserve"> </w:t>
      </w:r>
      <w:r w:rsidR="00DF7BCA" w:rsidRPr="00036968">
        <w:t>а</w:t>
      </w:r>
      <w:r w:rsidRPr="00036968">
        <w:t xml:space="preserve"> </w:t>
      </w:r>
      <w:r w:rsidR="00DF7BCA" w:rsidRPr="00036968">
        <w:t>также</w:t>
      </w:r>
      <w:r w:rsidRPr="00036968">
        <w:t xml:space="preserve"> </w:t>
      </w:r>
      <w:r w:rsidR="00DF7BCA" w:rsidRPr="00036968">
        <w:t>данный</w:t>
      </w:r>
      <w:r w:rsidRPr="00036968">
        <w:t xml:space="preserve"> </w:t>
      </w:r>
      <w:r w:rsidR="00DF7BCA" w:rsidRPr="00036968">
        <w:t>пенсионный</w:t>
      </w:r>
      <w:r w:rsidRPr="00036968">
        <w:t xml:space="preserve"> </w:t>
      </w:r>
      <w:r w:rsidR="00DF7BCA" w:rsidRPr="00036968">
        <w:t>фонд</w:t>
      </w:r>
      <w:r w:rsidRPr="00036968">
        <w:t xml:space="preserve"> </w:t>
      </w:r>
      <w:r w:rsidR="00DF7BCA" w:rsidRPr="00036968">
        <w:t>будет</w:t>
      </w:r>
      <w:r w:rsidRPr="00036968">
        <w:t xml:space="preserve"> </w:t>
      </w:r>
      <w:r w:rsidR="00DF7BCA" w:rsidRPr="00036968">
        <w:t>финансово</w:t>
      </w:r>
      <w:r w:rsidRPr="00036968">
        <w:t xml:space="preserve"> </w:t>
      </w:r>
      <w:r w:rsidR="00DF7BCA" w:rsidRPr="00036968">
        <w:t>устойчивым</w:t>
      </w:r>
      <w:r w:rsidRPr="00036968">
        <w:t xml:space="preserve"> </w:t>
      </w:r>
      <w:r w:rsidR="00DF7BCA" w:rsidRPr="00036968">
        <w:t>при</w:t>
      </w:r>
      <w:r w:rsidRPr="00036968">
        <w:t xml:space="preserve"> </w:t>
      </w:r>
      <w:r w:rsidR="00DF7BCA" w:rsidRPr="00036968">
        <w:t>выполнении</w:t>
      </w:r>
      <w:r w:rsidRPr="00036968">
        <w:t xml:space="preserve"> </w:t>
      </w:r>
      <w:r w:rsidR="00DF7BCA" w:rsidRPr="00036968">
        <w:t>следующих</w:t>
      </w:r>
      <w:r w:rsidRPr="00036968">
        <w:t xml:space="preserve"> </w:t>
      </w:r>
      <w:r w:rsidR="00DF7BCA" w:rsidRPr="00036968">
        <w:t>трех</w:t>
      </w:r>
      <w:r w:rsidRPr="00036968">
        <w:t xml:space="preserve"> </w:t>
      </w:r>
      <w:r w:rsidR="00DF7BCA" w:rsidRPr="00036968">
        <w:t>условий,</w:t>
      </w:r>
      <w:r w:rsidRPr="00036968">
        <w:t xml:space="preserve"> - </w:t>
      </w:r>
      <w:r w:rsidR="00DF7BCA" w:rsidRPr="00036968">
        <w:t>перечисляет</w:t>
      </w:r>
      <w:r w:rsidRPr="00036968">
        <w:t xml:space="preserve"> </w:t>
      </w:r>
      <w:r w:rsidR="00DF7BCA" w:rsidRPr="00036968">
        <w:t>советник</w:t>
      </w:r>
      <w:r w:rsidRPr="00036968">
        <w:t xml:space="preserve"> </w:t>
      </w:r>
      <w:r w:rsidR="00DF7BCA" w:rsidRPr="00036968">
        <w:t>председателя</w:t>
      </w:r>
      <w:r w:rsidRPr="00036968">
        <w:t xml:space="preserve"> </w:t>
      </w:r>
      <w:r w:rsidR="00DF7BCA" w:rsidRPr="00036968">
        <w:t>правления</w:t>
      </w:r>
      <w:r w:rsidRPr="00036968">
        <w:t xml:space="preserve"> </w:t>
      </w:r>
      <w:r w:rsidR="00DF7BCA" w:rsidRPr="00036968">
        <w:t>Halyk</w:t>
      </w:r>
      <w:r w:rsidRPr="00036968">
        <w:t xml:space="preserve"> </w:t>
      </w:r>
      <w:r w:rsidR="00DF7BCA" w:rsidRPr="00036968">
        <w:t>Finance</w:t>
      </w:r>
      <w:r w:rsidRPr="00036968">
        <w:t xml:space="preserve"> </w:t>
      </w:r>
      <w:r w:rsidR="00DF7BCA" w:rsidRPr="00036968">
        <w:t>Мурат</w:t>
      </w:r>
      <w:r w:rsidRPr="00036968">
        <w:t xml:space="preserve"> </w:t>
      </w:r>
      <w:r w:rsidR="00DF7BCA" w:rsidRPr="00036968">
        <w:t>Темирханов.</w:t>
      </w:r>
    </w:p>
    <w:p w14:paraId="48FE4094" w14:textId="77777777" w:rsidR="00DF7BCA" w:rsidRPr="00036968" w:rsidRDefault="00DF7BCA" w:rsidP="00DF7BCA">
      <w:r w:rsidRPr="00036968">
        <w:t>1.</w:t>
      </w:r>
      <w:r w:rsidR="006536EC" w:rsidRPr="00036968">
        <w:t xml:space="preserve"> </w:t>
      </w:r>
      <w:r w:rsidRPr="00036968">
        <w:t>Будут</w:t>
      </w:r>
      <w:r w:rsidR="006536EC" w:rsidRPr="00036968">
        <w:t xml:space="preserve"> </w:t>
      </w:r>
      <w:r w:rsidRPr="00036968">
        <w:t>запрещены</w:t>
      </w:r>
      <w:r w:rsidR="006536EC" w:rsidRPr="00036968">
        <w:t xml:space="preserve"> </w:t>
      </w:r>
      <w:r w:rsidRPr="00036968">
        <w:t>досрочные</w:t>
      </w:r>
      <w:r w:rsidR="006536EC" w:rsidRPr="00036968">
        <w:t xml:space="preserve"> </w:t>
      </w:r>
      <w:r w:rsidRPr="00036968">
        <w:t>изъятия</w:t>
      </w:r>
      <w:r w:rsidR="006536EC" w:rsidRPr="00036968">
        <w:t xml:space="preserve"> </w:t>
      </w:r>
      <w:r w:rsidRPr="00036968">
        <w:t>из</w:t>
      </w:r>
      <w:r w:rsidR="006536EC" w:rsidRPr="00036968">
        <w:t xml:space="preserve"> </w:t>
      </w:r>
      <w:r w:rsidRPr="00036968">
        <w:t>пенсионных</w:t>
      </w:r>
      <w:r w:rsidR="006536EC" w:rsidRPr="00036968">
        <w:t xml:space="preserve"> </w:t>
      </w:r>
      <w:r w:rsidRPr="00036968">
        <w:t>накоплений</w:t>
      </w:r>
      <w:r w:rsidR="006536EC" w:rsidRPr="00036968">
        <w:t xml:space="preserve"> </w:t>
      </w:r>
      <w:r w:rsidRPr="00036968">
        <w:t>на</w:t>
      </w:r>
      <w:r w:rsidR="006536EC" w:rsidRPr="00036968">
        <w:t xml:space="preserve"> </w:t>
      </w:r>
      <w:r w:rsidRPr="00036968">
        <w:t>жилье,</w:t>
      </w:r>
      <w:r w:rsidR="006536EC" w:rsidRPr="00036968">
        <w:t xml:space="preserve"> </w:t>
      </w:r>
      <w:r w:rsidRPr="00036968">
        <w:t>лечение</w:t>
      </w:r>
      <w:r w:rsidR="006536EC" w:rsidRPr="00036968">
        <w:t xml:space="preserve"> </w:t>
      </w:r>
      <w:r w:rsidRPr="00036968">
        <w:t>и</w:t>
      </w:r>
      <w:r w:rsidR="006536EC" w:rsidRPr="00036968">
        <w:t xml:space="preserve"> </w:t>
      </w:r>
      <w:r w:rsidRPr="00036968">
        <w:t>другие</w:t>
      </w:r>
      <w:r w:rsidR="006536EC" w:rsidRPr="00036968">
        <w:t xml:space="preserve"> </w:t>
      </w:r>
      <w:r w:rsidRPr="00036968">
        <w:t>цели.</w:t>
      </w:r>
    </w:p>
    <w:p w14:paraId="5D003911" w14:textId="77777777" w:rsidR="00DF7BCA" w:rsidRPr="00036968" w:rsidRDefault="00DF7BCA" w:rsidP="00DF7BCA">
      <w:r w:rsidRPr="00036968">
        <w:t>2.</w:t>
      </w:r>
      <w:r w:rsidR="006536EC" w:rsidRPr="00036968">
        <w:t xml:space="preserve"> </w:t>
      </w:r>
      <w:r w:rsidRPr="00036968">
        <w:t>Взносы</w:t>
      </w:r>
      <w:r w:rsidR="006536EC" w:rsidRPr="00036968">
        <w:t xml:space="preserve"> </w:t>
      </w:r>
      <w:r w:rsidRPr="00036968">
        <w:t>на</w:t>
      </w:r>
      <w:r w:rsidR="006536EC" w:rsidRPr="00036968">
        <w:t xml:space="preserve"> </w:t>
      </w:r>
      <w:r w:rsidRPr="00036968">
        <w:t>личные</w:t>
      </w:r>
      <w:r w:rsidR="006536EC" w:rsidRPr="00036968">
        <w:t xml:space="preserve"> </w:t>
      </w:r>
      <w:r w:rsidRPr="00036968">
        <w:t>накопительные</w:t>
      </w:r>
      <w:r w:rsidR="006536EC" w:rsidRPr="00036968">
        <w:t xml:space="preserve"> </w:t>
      </w:r>
      <w:r w:rsidRPr="00036968">
        <w:t>счета</w:t>
      </w:r>
      <w:r w:rsidR="006536EC" w:rsidRPr="00036968">
        <w:t xml:space="preserve"> </w:t>
      </w:r>
      <w:r w:rsidRPr="00036968">
        <w:t>работника</w:t>
      </w:r>
      <w:r w:rsidR="006536EC" w:rsidRPr="00036968">
        <w:t xml:space="preserve"> </w:t>
      </w:r>
      <w:r w:rsidRPr="00036968">
        <w:t>в</w:t>
      </w:r>
      <w:r w:rsidR="006536EC" w:rsidRPr="00036968">
        <w:t xml:space="preserve"> </w:t>
      </w:r>
      <w:r w:rsidRPr="00036968">
        <w:t>ЕНПФ</w:t>
      </w:r>
      <w:r w:rsidR="006536EC" w:rsidRPr="00036968">
        <w:t xml:space="preserve"> </w:t>
      </w:r>
      <w:r w:rsidRPr="00036968">
        <w:t>должны</w:t>
      </w:r>
      <w:r w:rsidR="006536EC" w:rsidRPr="00036968">
        <w:t xml:space="preserve"> </w:t>
      </w:r>
      <w:r w:rsidRPr="00036968">
        <w:t>составлять</w:t>
      </w:r>
      <w:r w:rsidR="006536EC" w:rsidRPr="00036968">
        <w:t xml:space="preserve"> </w:t>
      </w:r>
      <w:r w:rsidRPr="00036968">
        <w:t>15%</w:t>
      </w:r>
      <w:r w:rsidR="006536EC" w:rsidRPr="00036968">
        <w:t xml:space="preserve"> </w:t>
      </w:r>
      <w:r w:rsidRPr="00036968">
        <w:t>от</w:t>
      </w:r>
      <w:r w:rsidR="006536EC" w:rsidRPr="00036968">
        <w:t xml:space="preserve"> </w:t>
      </w:r>
      <w:r w:rsidRPr="00036968">
        <w:t>его</w:t>
      </w:r>
      <w:r w:rsidR="006536EC" w:rsidRPr="00036968">
        <w:t xml:space="preserve"> </w:t>
      </w:r>
      <w:r w:rsidRPr="00036968">
        <w:t>заработной</w:t>
      </w:r>
      <w:r w:rsidR="006536EC" w:rsidRPr="00036968">
        <w:t xml:space="preserve"> </w:t>
      </w:r>
      <w:r w:rsidRPr="00036968">
        <w:t>платы,</w:t>
      </w:r>
      <w:r w:rsidR="006536EC" w:rsidRPr="00036968">
        <w:t xml:space="preserve"> </w:t>
      </w:r>
      <w:r w:rsidRPr="00036968">
        <w:t>а</w:t>
      </w:r>
      <w:r w:rsidR="006536EC" w:rsidRPr="00036968">
        <w:t xml:space="preserve"> </w:t>
      </w:r>
      <w:r w:rsidRPr="00036968">
        <w:t>не</w:t>
      </w:r>
      <w:r w:rsidR="006536EC" w:rsidRPr="00036968">
        <w:t xml:space="preserve"> </w:t>
      </w:r>
      <w:r w:rsidRPr="00036968">
        <w:t>10%,</w:t>
      </w:r>
      <w:r w:rsidR="006536EC" w:rsidRPr="00036968">
        <w:t xml:space="preserve"> </w:t>
      </w:r>
      <w:r w:rsidRPr="00036968">
        <w:t>как</w:t>
      </w:r>
      <w:r w:rsidR="006536EC" w:rsidRPr="00036968">
        <w:t xml:space="preserve"> </w:t>
      </w:r>
      <w:r w:rsidRPr="00036968">
        <w:t>сейчас.</w:t>
      </w:r>
      <w:r w:rsidR="006536EC" w:rsidRPr="00036968">
        <w:t xml:space="preserve"> </w:t>
      </w:r>
      <w:r w:rsidRPr="00036968">
        <w:t>В</w:t>
      </w:r>
      <w:r w:rsidR="006536EC" w:rsidRPr="00036968">
        <w:t xml:space="preserve"> </w:t>
      </w:r>
      <w:r w:rsidRPr="00036968">
        <w:t>соответствии</w:t>
      </w:r>
      <w:r w:rsidR="006536EC" w:rsidRPr="00036968">
        <w:t xml:space="preserve"> </w:t>
      </w:r>
      <w:r w:rsidRPr="00036968">
        <w:t>с</w:t>
      </w:r>
      <w:r w:rsidR="006536EC" w:rsidRPr="00036968">
        <w:t xml:space="preserve"> </w:t>
      </w:r>
      <w:r w:rsidRPr="00036968">
        <w:t>Социальным</w:t>
      </w:r>
      <w:r w:rsidR="006536EC" w:rsidRPr="00036968">
        <w:t xml:space="preserve"> </w:t>
      </w:r>
      <w:r w:rsidRPr="00036968">
        <w:t>Кодексом,</w:t>
      </w:r>
      <w:r w:rsidR="006536EC" w:rsidRPr="00036968">
        <w:t xml:space="preserve"> </w:t>
      </w:r>
      <w:r w:rsidRPr="00036968">
        <w:t>взносы</w:t>
      </w:r>
      <w:r w:rsidR="006536EC" w:rsidRPr="00036968">
        <w:t xml:space="preserve"> </w:t>
      </w:r>
      <w:r w:rsidRPr="00036968">
        <w:t>в</w:t>
      </w:r>
      <w:r w:rsidR="006536EC" w:rsidRPr="00036968">
        <w:t xml:space="preserve"> </w:t>
      </w:r>
      <w:r w:rsidRPr="00036968">
        <w:t>ЕНПФ</w:t>
      </w:r>
      <w:r w:rsidR="006536EC" w:rsidRPr="00036968">
        <w:t xml:space="preserve"> </w:t>
      </w:r>
      <w:r w:rsidRPr="00036968">
        <w:t>в</w:t>
      </w:r>
      <w:r w:rsidR="006536EC" w:rsidRPr="00036968">
        <w:t xml:space="preserve"> </w:t>
      </w:r>
      <w:r w:rsidRPr="00036968">
        <w:t>целом</w:t>
      </w:r>
      <w:r w:rsidR="006536EC" w:rsidRPr="00036968">
        <w:t xml:space="preserve"> </w:t>
      </w:r>
      <w:r w:rsidRPr="00036968">
        <w:t>уже</w:t>
      </w:r>
      <w:r w:rsidR="006536EC" w:rsidRPr="00036968">
        <w:t xml:space="preserve"> </w:t>
      </w:r>
      <w:r w:rsidRPr="00036968">
        <w:t>составляют</w:t>
      </w:r>
      <w:r w:rsidR="006536EC" w:rsidRPr="00036968">
        <w:t xml:space="preserve"> </w:t>
      </w:r>
      <w:r w:rsidRPr="00036968">
        <w:t>15%</w:t>
      </w:r>
      <w:r w:rsidR="006536EC" w:rsidRPr="00036968">
        <w:t xml:space="preserve"> </w:t>
      </w:r>
      <w:r w:rsidRPr="00036968">
        <w:t>(10%</w:t>
      </w:r>
      <w:r w:rsidR="006536EC" w:rsidRPr="00036968">
        <w:t xml:space="preserve"> </w:t>
      </w:r>
      <w:r w:rsidRPr="00036968">
        <w:t>выплачивает</w:t>
      </w:r>
      <w:r w:rsidR="006536EC" w:rsidRPr="00036968">
        <w:t xml:space="preserve"> </w:t>
      </w:r>
      <w:r w:rsidRPr="00036968">
        <w:t>работник,</w:t>
      </w:r>
      <w:r w:rsidR="006536EC" w:rsidRPr="00036968">
        <w:t xml:space="preserve"> </w:t>
      </w:r>
      <w:r w:rsidRPr="00036968">
        <w:t>а</w:t>
      </w:r>
      <w:r w:rsidR="006536EC" w:rsidRPr="00036968">
        <w:t xml:space="preserve"> </w:t>
      </w:r>
      <w:r w:rsidRPr="00036968">
        <w:t>5%</w:t>
      </w:r>
      <w:r w:rsidR="006536EC" w:rsidRPr="00036968">
        <w:t xml:space="preserve"> </w:t>
      </w:r>
      <w:r w:rsidRPr="00036968">
        <w:t>работодатель).</w:t>
      </w:r>
      <w:r w:rsidR="006536EC" w:rsidRPr="00036968">
        <w:t xml:space="preserve"> </w:t>
      </w:r>
      <w:r w:rsidRPr="00036968">
        <w:t>Однако</w:t>
      </w:r>
      <w:r w:rsidR="006536EC" w:rsidRPr="00036968">
        <w:t xml:space="preserve"> </w:t>
      </w:r>
      <w:r w:rsidRPr="00036968">
        <w:t>5%</w:t>
      </w:r>
      <w:r w:rsidR="006536EC" w:rsidRPr="00036968">
        <w:t xml:space="preserve"> </w:t>
      </w:r>
      <w:r w:rsidRPr="00036968">
        <w:t>обязательных</w:t>
      </w:r>
      <w:r w:rsidR="006536EC" w:rsidRPr="00036968">
        <w:t xml:space="preserve"> </w:t>
      </w:r>
      <w:r w:rsidRPr="00036968">
        <w:t>пенсионных</w:t>
      </w:r>
      <w:r w:rsidR="006536EC" w:rsidRPr="00036968">
        <w:t xml:space="preserve"> </w:t>
      </w:r>
      <w:r w:rsidRPr="00036968">
        <w:t>взносов</w:t>
      </w:r>
      <w:r w:rsidR="006536EC" w:rsidRPr="00036968">
        <w:t xml:space="preserve"> </w:t>
      </w:r>
      <w:r w:rsidRPr="00036968">
        <w:t>работодателя</w:t>
      </w:r>
      <w:r w:rsidR="006536EC" w:rsidRPr="00036968">
        <w:t xml:space="preserve"> </w:t>
      </w:r>
      <w:r w:rsidRPr="00036968">
        <w:t>(ОПВР)</w:t>
      </w:r>
      <w:r w:rsidR="006536EC" w:rsidRPr="00036968">
        <w:t xml:space="preserve"> </w:t>
      </w:r>
      <w:r w:rsidRPr="00036968">
        <w:t>осуществляются</w:t>
      </w:r>
      <w:r w:rsidR="006536EC" w:rsidRPr="00036968">
        <w:t xml:space="preserve"> </w:t>
      </w:r>
      <w:r w:rsidRPr="00036968">
        <w:t>в</w:t>
      </w:r>
      <w:r w:rsidR="006536EC" w:rsidRPr="00036968">
        <w:t xml:space="preserve"> </w:t>
      </w:r>
      <w:r w:rsidRPr="00036968">
        <w:t>формате</w:t>
      </w:r>
      <w:r w:rsidR="006536EC" w:rsidRPr="00036968">
        <w:t xml:space="preserve"> «</w:t>
      </w:r>
      <w:r w:rsidRPr="00036968">
        <w:t>условно-накопительного</w:t>
      </w:r>
      <w:r w:rsidR="006536EC" w:rsidRPr="00036968">
        <w:t xml:space="preserve"> </w:t>
      </w:r>
      <w:r w:rsidRPr="00036968">
        <w:t>компонента</w:t>
      </w:r>
      <w:r w:rsidR="006536EC" w:rsidRPr="00036968">
        <w:t>»</w:t>
      </w:r>
      <w:r w:rsidRPr="00036968">
        <w:t>.</w:t>
      </w:r>
      <w:r w:rsidR="006536EC" w:rsidRPr="00036968">
        <w:t xml:space="preserve"> </w:t>
      </w:r>
      <w:r w:rsidRPr="00036968">
        <w:t>Такая</w:t>
      </w:r>
      <w:r w:rsidR="006536EC" w:rsidRPr="00036968">
        <w:t xml:space="preserve"> </w:t>
      </w:r>
      <w:r w:rsidRPr="00036968">
        <w:t>новая</w:t>
      </w:r>
      <w:r w:rsidR="006536EC" w:rsidRPr="00036968">
        <w:t xml:space="preserve"> «</w:t>
      </w:r>
      <w:r w:rsidRPr="00036968">
        <w:t>условно-накопительная</w:t>
      </w:r>
      <w:r w:rsidR="006536EC" w:rsidRPr="00036968">
        <w:t xml:space="preserve"> </w:t>
      </w:r>
      <w:r w:rsidRPr="00036968">
        <w:t>компонента</w:t>
      </w:r>
      <w:r w:rsidR="006536EC" w:rsidRPr="00036968">
        <w:t xml:space="preserve">» </w:t>
      </w:r>
      <w:r w:rsidRPr="00036968">
        <w:t>(5%</w:t>
      </w:r>
      <w:r w:rsidR="006536EC" w:rsidRPr="00036968">
        <w:t xml:space="preserve"> </w:t>
      </w:r>
      <w:r w:rsidRPr="00036968">
        <w:t>от</w:t>
      </w:r>
      <w:r w:rsidR="006536EC" w:rsidRPr="00036968">
        <w:t xml:space="preserve"> </w:t>
      </w:r>
      <w:r w:rsidRPr="00036968">
        <w:t>заработной</w:t>
      </w:r>
      <w:r w:rsidR="006536EC" w:rsidRPr="00036968">
        <w:t xml:space="preserve"> </w:t>
      </w:r>
      <w:r w:rsidRPr="00036968">
        <w:t>платы)</w:t>
      </w:r>
      <w:r w:rsidR="006536EC" w:rsidRPr="00036968">
        <w:t xml:space="preserve"> </w:t>
      </w:r>
      <w:r w:rsidRPr="00036968">
        <w:t>поступает</w:t>
      </w:r>
      <w:r w:rsidR="006536EC" w:rsidRPr="00036968">
        <w:t xml:space="preserve"> </w:t>
      </w:r>
      <w:r w:rsidRPr="00036968">
        <w:t>в</w:t>
      </w:r>
      <w:r w:rsidR="006536EC" w:rsidRPr="00036968">
        <w:t xml:space="preserve"> </w:t>
      </w:r>
      <w:r w:rsidRPr="00036968">
        <w:t>распоряжение</w:t>
      </w:r>
      <w:r w:rsidR="006536EC" w:rsidRPr="00036968">
        <w:t xml:space="preserve"> </w:t>
      </w:r>
      <w:r w:rsidRPr="00036968">
        <w:t>правительства,</w:t>
      </w:r>
      <w:r w:rsidR="006536EC" w:rsidRPr="00036968">
        <w:t xml:space="preserve"> </w:t>
      </w:r>
      <w:r w:rsidRPr="00036968">
        <w:t>а</w:t>
      </w:r>
      <w:r w:rsidR="006536EC" w:rsidRPr="00036968">
        <w:t xml:space="preserve"> </w:t>
      </w:r>
      <w:r w:rsidRPr="00036968">
        <w:t>не</w:t>
      </w:r>
      <w:r w:rsidR="006536EC" w:rsidRPr="00036968">
        <w:t xml:space="preserve"> </w:t>
      </w:r>
      <w:r w:rsidRPr="00036968">
        <w:t>увеличивает</w:t>
      </w:r>
      <w:r w:rsidR="006536EC" w:rsidRPr="00036968">
        <w:t xml:space="preserve"> </w:t>
      </w:r>
      <w:r w:rsidRPr="00036968">
        <w:t>пенсию</w:t>
      </w:r>
      <w:r w:rsidR="006536EC" w:rsidRPr="00036968">
        <w:t xml:space="preserve"> </w:t>
      </w:r>
      <w:r w:rsidRPr="00036968">
        <w:t>работника</w:t>
      </w:r>
      <w:r w:rsidR="006536EC" w:rsidRPr="00036968">
        <w:t xml:space="preserve"> </w:t>
      </w:r>
      <w:r w:rsidRPr="00036968">
        <w:t>в</w:t>
      </w:r>
      <w:r w:rsidR="006536EC" w:rsidRPr="00036968">
        <w:t xml:space="preserve"> </w:t>
      </w:r>
      <w:r w:rsidRPr="00036968">
        <w:t>будущем.</w:t>
      </w:r>
    </w:p>
    <w:p w14:paraId="6C9A3011" w14:textId="77777777" w:rsidR="00DF7BCA" w:rsidRPr="00036968" w:rsidRDefault="00DF7BCA" w:rsidP="00DF7BCA">
      <w:r w:rsidRPr="00036968">
        <w:t>3.</w:t>
      </w:r>
      <w:r w:rsidR="006536EC" w:rsidRPr="00036968">
        <w:t xml:space="preserve"> </w:t>
      </w:r>
      <w:r w:rsidRPr="00036968">
        <w:t>И</w:t>
      </w:r>
      <w:r w:rsidR="006536EC" w:rsidRPr="00036968">
        <w:t xml:space="preserve"> </w:t>
      </w:r>
      <w:r w:rsidRPr="00036968">
        <w:t>наконец,</w:t>
      </w:r>
      <w:r w:rsidR="006536EC" w:rsidRPr="00036968">
        <w:t xml:space="preserve"> </w:t>
      </w:r>
      <w:r w:rsidRPr="00036968">
        <w:t>третье</w:t>
      </w:r>
      <w:r w:rsidR="006536EC" w:rsidRPr="00036968">
        <w:t xml:space="preserve"> </w:t>
      </w:r>
      <w:r w:rsidRPr="00036968">
        <w:t>условие</w:t>
      </w:r>
      <w:r w:rsidR="006536EC" w:rsidRPr="00036968">
        <w:t xml:space="preserve"> </w:t>
      </w:r>
      <w:r w:rsidRPr="00036968">
        <w:t>заключается</w:t>
      </w:r>
      <w:r w:rsidR="006536EC" w:rsidRPr="00036968">
        <w:t xml:space="preserve"> </w:t>
      </w:r>
      <w:r w:rsidRPr="00036968">
        <w:t>в</w:t>
      </w:r>
      <w:r w:rsidR="006536EC" w:rsidRPr="00036968">
        <w:t xml:space="preserve"> </w:t>
      </w:r>
      <w:r w:rsidRPr="00036968">
        <w:t>том,</w:t>
      </w:r>
      <w:r w:rsidR="006536EC" w:rsidRPr="00036968">
        <w:t xml:space="preserve"> </w:t>
      </w:r>
      <w:r w:rsidRPr="00036968">
        <w:t>что</w:t>
      </w:r>
      <w:r w:rsidR="006536EC" w:rsidRPr="00036968">
        <w:t xml:space="preserve"> </w:t>
      </w:r>
      <w:r w:rsidRPr="00036968">
        <w:t>ЕНПФ</w:t>
      </w:r>
      <w:r w:rsidR="006536EC" w:rsidRPr="00036968">
        <w:t xml:space="preserve"> </w:t>
      </w:r>
      <w:r w:rsidRPr="00036968">
        <w:t>должен</w:t>
      </w:r>
      <w:r w:rsidR="006536EC" w:rsidRPr="00036968">
        <w:t xml:space="preserve"> </w:t>
      </w:r>
      <w:r w:rsidRPr="00036968">
        <w:t>зарабатывать</w:t>
      </w:r>
      <w:r w:rsidR="006536EC" w:rsidRPr="00036968">
        <w:t xml:space="preserve"> </w:t>
      </w:r>
      <w:r w:rsidRPr="00036968">
        <w:t>более</w:t>
      </w:r>
      <w:r w:rsidR="006536EC" w:rsidRPr="00036968">
        <w:t xml:space="preserve"> </w:t>
      </w:r>
      <w:r w:rsidRPr="00036968">
        <w:t>высокий</w:t>
      </w:r>
      <w:r w:rsidR="006536EC" w:rsidRPr="00036968">
        <w:t xml:space="preserve"> </w:t>
      </w:r>
      <w:r w:rsidRPr="00036968">
        <w:t>инвестиционный</w:t>
      </w:r>
      <w:r w:rsidR="006536EC" w:rsidRPr="00036968">
        <w:t xml:space="preserve"> </w:t>
      </w:r>
      <w:r w:rsidRPr="00036968">
        <w:t>доход</w:t>
      </w:r>
      <w:r w:rsidR="006536EC" w:rsidRPr="00036968">
        <w:t xml:space="preserve"> </w:t>
      </w:r>
      <w:r w:rsidRPr="00036968">
        <w:t>на</w:t>
      </w:r>
      <w:r w:rsidR="006536EC" w:rsidRPr="00036968">
        <w:t xml:space="preserve"> </w:t>
      </w:r>
      <w:r w:rsidRPr="00036968">
        <w:t>пенсионные</w:t>
      </w:r>
      <w:r w:rsidR="006536EC" w:rsidRPr="00036968">
        <w:t xml:space="preserve"> </w:t>
      </w:r>
      <w:r w:rsidRPr="00036968">
        <w:t>активы.</w:t>
      </w:r>
      <w:r w:rsidR="006536EC" w:rsidRPr="00036968">
        <w:t xml:space="preserve"> </w:t>
      </w:r>
      <w:r w:rsidRPr="00036968">
        <w:t>Проблема</w:t>
      </w:r>
      <w:r w:rsidR="006536EC" w:rsidRPr="00036968">
        <w:t xml:space="preserve"> </w:t>
      </w:r>
      <w:r w:rsidRPr="00036968">
        <w:t>низкого</w:t>
      </w:r>
      <w:r w:rsidR="006536EC" w:rsidRPr="00036968">
        <w:t xml:space="preserve"> </w:t>
      </w:r>
      <w:r w:rsidRPr="00036968">
        <w:t>инвестиционного</w:t>
      </w:r>
      <w:r w:rsidR="006536EC" w:rsidRPr="00036968">
        <w:t xml:space="preserve"> </w:t>
      </w:r>
      <w:r w:rsidRPr="00036968">
        <w:t>дохода</w:t>
      </w:r>
      <w:r w:rsidR="006536EC" w:rsidRPr="00036968">
        <w:t xml:space="preserve"> </w:t>
      </w:r>
      <w:r w:rsidRPr="00036968">
        <w:t>во</w:t>
      </w:r>
      <w:r w:rsidR="006536EC" w:rsidRPr="00036968">
        <w:t xml:space="preserve"> </w:t>
      </w:r>
      <w:r w:rsidRPr="00036968">
        <w:t>многом</w:t>
      </w:r>
      <w:r w:rsidR="006536EC" w:rsidRPr="00036968">
        <w:t xml:space="preserve"> </w:t>
      </w:r>
      <w:r w:rsidRPr="00036968">
        <w:t>связана</w:t>
      </w:r>
      <w:r w:rsidR="006536EC" w:rsidRPr="00036968">
        <w:t xml:space="preserve"> </w:t>
      </w:r>
      <w:r w:rsidRPr="00036968">
        <w:t>с</w:t>
      </w:r>
      <w:r w:rsidR="006536EC" w:rsidRPr="00036968">
        <w:t xml:space="preserve"> </w:t>
      </w:r>
      <w:r w:rsidRPr="00036968">
        <w:t>неразвитостью</w:t>
      </w:r>
      <w:r w:rsidR="006536EC" w:rsidRPr="00036968">
        <w:t xml:space="preserve"> </w:t>
      </w:r>
      <w:r w:rsidRPr="00036968">
        <w:t>фондового</w:t>
      </w:r>
      <w:r w:rsidR="006536EC" w:rsidRPr="00036968">
        <w:t xml:space="preserve"> </w:t>
      </w:r>
      <w:r w:rsidRPr="00036968">
        <w:t>рынка</w:t>
      </w:r>
      <w:r w:rsidR="006536EC" w:rsidRPr="00036968">
        <w:t xml:space="preserve"> </w:t>
      </w:r>
      <w:r w:rsidRPr="00036968">
        <w:t>в</w:t>
      </w:r>
      <w:r w:rsidR="006536EC" w:rsidRPr="00036968">
        <w:t xml:space="preserve"> </w:t>
      </w:r>
      <w:r w:rsidRPr="00036968">
        <w:t>Казахстане.</w:t>
      </w:r>
    </w:p>
    <w:p w14:paraId="7232F5C8" w14:textId="77777777" w:rsidR="00DF7BCA" w:rsidRPr="00036968" w:rsidRDefault="00CA1464" w:rsidP="00DF7BCA">
      <w:r w:rsidRPr="00036968">
        <w:t>-</w:t>
      </w:r>
      <w:r w:rsidR="006536EC" w:rsidRPr="00036968">
        <w:t xml:space="preserve"> </w:t>
      </w:r>
      <w:r w:rsidR="00DF7BCA" w:rsidRPr="00036968">
        <w:t>Какое</w:t>
      </w:r>
      <w:r w:rsidR="006536EC" w:rsidRPr="00036968">
        <w:t xml:space="preserve"> </w:t>
      </w:r>
      <w:r w:rsidR="00DF7BCA" w:rsidRPr="00036968">
        <w:t>решение</w:t>
      </w:r>
      <w:r w:rsidR="006536EC" w:rsidRPr="00036968">
        <w:t xml:space="preserve"> </w:t>
      </w:r>
      <w:r w:rsidR="00DF7BCA" w:rsidRPr="00036968">
        <w:t>примет</w:t>
      </w:r>
      <w:r w:rsidR="006536EC" w:rsidRPr="00036968">
        <w:t xml:space="preserve"> </w:t>
      </w:r>
      <w:r w:rsidR="00DF7BCA" w:rsidRPr="00036968">
        <w:t>Министерство</w:t>
      </w:r>
      <w:r w:rsidR="006536EC" w:rsidRPr="00036968">
        <w:t xml:space="preserve"> </w:t>
      </w:r>
      <w:r w:rsidR="00DF7BCA" w:rsidRPr="00036968">
        <w:t>труда?</w:t>
      </w:r>
    </w:p>
    <w:p w14:paraId="280BF25E" w14:textId="77777777" w:rsidR="00DF7BCA" w:rsidRPr="00036968" w:rsidRDefault="00CA1464" w:rsidP="00DF7BCA">
      <w:r w:rsidRPr="00036968">
        <w:t>-</w:t>
      </w:r>
      <w:r w:rsidR="006536EC" w:rsidRPr="00036968">
        <w:t xml:space="preserve"> </w:t>
      </w:r>
      <w:r w:rsidR="00DF7BCA" w:rsidRPr="00036968">
        <w:t>Предложение</w:t>
      </w:r>
      <w:r w:rsidR="006536EC" w:rsidRPr="00036968">
        <w:t xml:space="preserve"> </w:t>
      </w:r>
      <w:r w:rsidR="00DF7BCA" w:rsidRPr="00036968">
        <w:t>группы</w:t>
      </w:r>
      <w:r w:rsidR="006536EC" w:rsidRPr="00036968">
        <w:t xml:space="preserve"> </w:t>
      </w:r>
      <w:r w:rsidR="00DF7BCA" w:rsidRPr="00036968">
        <w:t>экспертов</w:t>
      </w:r>
      <w:r w:rsidR="006536EC" w:rsidRPr="00036968">
        <w:t xml:space="preserve"> </w:t>
      </w:r>
      <w:r w:rsidR="00DF7BCA" w:rsidRPr="00036968">
        <w:t>рассматривается.</w:t>
      </w:r>
      <w:r w:rsidR="006536EC" w:rsidRPr="00036968">
        <w:t xml:space="preserve"> </w:t>
      </w:r>
      <w:r w:rsidR="00DF7BCA" w:rsidRPr="00036968">
        <w:t>Но</w:t>
      </w:r>
      <w:r w:rsidR="006536EC" w:rsidRPr="00036968">
        <w:t xml:space="preserve"> </w:t>
      </w:r>
      <w:r w:rsidR="00DF7BCA" w:rsidRPr="00036968">
        <w:t>о</w:t>
      </w:r>
      <w:r w:rsidR="006536EC" w:rsidRPr="00036968">
        <w:t xml:space="preserve"> </w:t>
      </w:r>
      <w:r w:rsidR="00DF7BCA" w:rsidRPr="00036968">
        <w:t>полном</w:t>
      </w:r>
      <w:r w:rsidR="006536EC" w:rsidRPr="00036968">
        <w:t xml:space="preserve"> </w:t>
      </w:r>
      <w:r w:rsidR="00DF7BCA" w:rsidRPr="00036968">
        <w:t>запрете</w:t>
      </w:r>
      <w:r w:rsidR="006536EC" w:rsidRPr="00036968">
        <w:t xml:space="preserve"> </w:t>
      </w:r>
      <w:r w:rsidR="00DF7BCA" w:rsidRPr="00036968">
        <w:t>речь</w:t>
      </w:r>
      <w:r w:rsidR="006536EC" w:rsidRPr="00036968">
        <w:t xml:space="preserve"> </w:t>
      </w:r>
      <w:r w:rsidR="00DF7BCA" w:rsidRPr="00036968">
        <w:t>не</w:t>
      </w:r>
      <w:r w:rsidR="006536EC" w:rsidRPr="00036968">
        <w:t xml:space="preserve"> </w:t>
      </w:r>
      <w:r w:rsidR="00DF7BCA" w:rsidRPr="00036968">
        <w:t>идет.</w:t>
      </w:r>
    </w:p>
    <w:p w14:paraId="6D5DCB99" w14:textId="77777777" w:rsidR="00DF7BCA" w:rsidRPr="00036968" w:rsidRDefault="006536EC" w:rsidP="00DF7BCA">
      <w:r w:rsidRPr="00036968">
        <w:lastRenderedPageBreak/>
        <w:t>«</w:t>
      </w:r>
      <w:r w:rsidR="00DF7BCA" w:rsidRPr="00036968">
        <w:t>Вопрос</w:t>
      </w:r>
      <w:r w:rsidRPr="00036968">
        <w:t xml:space="preserve"> </w:t>
      </w:r>
      <w:r w:rsidR="00DF7BCA" w:rsidRPr="00036968">
        <w:t>полного</w:t>
      </w:r>
      <w:r w:rsidRPr="00036968">
        <w:t xml:space="preserve"> </w:t>
      </w:r>
      <w:r w:rsidR="00DF7BCA" w:rsidRPr="00036968">
        <w:t>отказа</w:t>
      </w:r>
      <w:r w:rsidRPr="00036968">
        <w:t xml:space="preserve"> </w:t>
      </w:r>
      <w:r w:rsidR="00DF7BCA" w:rsidRPr="00036968">
        <w:t>от</w:t>
      </w:r>
      <w:r w:rsidRPr="00036968">
        <w:t xml:space="preserve"> </w:t>
      </w:r>
      <w:r w:rsidR="00DF7BCA" w:rsidRPr="00036968">
        <w:t>досрочного</w:t>
      </w:r>
      <w:r w:rsidRPr="00036968">
        <w:t xml:space="preserve"> </w:t>
      </w:r>
      <w:r w:rsidR="00DF7BCA" w:rsidRPr="00036968">
        <w:t>изъятия</w:t>
      </w:r>
      <w:r w:rsidRPr="00036968">
        <w:t xml:space="preserve"> </w:t>
      </w:r>
      <w:r w:rsidR="00DF7BCA" w:rsidRPr="00036968">
        <w:t>пенсионных</w:t>
      </w:r>
      <w:r w:rsidRPr="00036968">
        <w:t xml:space="preserve"> </w:t>
      </w:r>
      <w:r w:rsidR="00DF7BCA" w:rsidRPr="00036968">
        <w:t>накоплений</w:t>
      </w:r>
      <w:r w:rsidRPr="00036968">
        <w:t xml:space="preserve"> </w:t>
      </w:r>
      <w:r w:rsidR="00DF7BCA" w:rsidRPr="00036968">
        <w:t>из</w:t>
      </w:r>
      <w:r w:rsidRPr="00036968">
        <w:t xml:space="preserve"> </w:t>
      </w:r>
      <w:r w:rsidR="00DF7BCA" w:rsidRPr="00036968">
        <w:t>ЕНПФ</w:t>
      </w:r>
      <w:r w:rsidRPr="00036968">
        <w:t xml:space="preserve"> </w:t>
      </w:r>
      <w:r w:rsidR="00DF7BCA" w:rsidRPr="00036968">
        <w:t>министерством</w:t>
      </w:r>
      <w:r w:rsidRPr="00036968">
        <w:t xml:space="preserve"> </w:t>
      </w:r>
      <w:r w:rsidR="00DF7BCA" w:rsidRPr="00036968">
        <w:t>не</w:t>
      </w:r>
      <w:r w:rsidRPr="00036968">
        <w:t xml:space="preserve"> </w:t>
      </w:r>
      <w:r w:rsidR="00DF7BCA" w:rsidRPr="00036968">
        <w:t>рассматривается,</w:t>
      </w:r>
      <w:r w:rsidRPr="00036968">
        <w:t xml:space="preserve"> </w:t>
      </w:r>
      <w:r w:rsidR="00DF7BCA" w:rsidRPr="00036968">
        <w:t>но</w:t>
      </w:r>
      <w:r w:rsidRPr="00036968">
        <w:t xml:space="preserve"> </w:t>
      </w:r>
      <w:r w:rsidR="00DF7BCA" w:rsidRPr="00036968">
        <w:t>будут</w:t>
      </w:r>
      <w:r w:rsidRPr="00036968">
        <w:t xml:space="preserve"> </w:t>
      </w:r>
      <w:r w:rsidR="00DF7BCA" w:rsidRPr="00036968">
        <w:t>пересматриваться</w:t>
      </w:r>
      <w:r w:rsidRPr="00036968">
        <w:t xml:space="preserve"> </w:t>
      </w:r>
      <w:r w:rsidR="00DF7BCA" w:rsidRPr="00036968">
        <w:t>условия</w:t>
      </w:r>
      <w:r w:rsidRPr="00036968">
        <w:t xml:space="preserve"> </w:t>
      </w:r>
      <w:r w:rsidR="00DF7BCA" w:rsidRPr="00036968">
        <w:t>предоставления</w:t>
      </w:r>
      <w:r w:rsidRPr="00036968">
        <w:t xml:space="preserve"> </w:t>
      </w:r>
      <w:r w:rsidR="00DF7BCA" w:rsidRPr="00036968">
        <w:t>права</w:t>
      </w:r>
      <w:r w:rsidRPr="00036968">
        <w:t xml:space="preserve"> </w:t>
      </w:r>
      <w:r w:rsidR="00DF7BCA" w:rsidRPr="00036968">
        <w:t>на</w:t>
      </w:r>
      <w:r w:rsidRPr="00036968">
        <w:t xml:space="preserve"> </w:t>
      </w:r>
      <w:r w:rsidR="00DF7BCA" w:rsidRPr="00036968">
        <w:t>досрочные</w:t>
      </w:r>
      <w:r w:rsidRPr="00036968">
        <w:t xml:space="preserve"> </w:t>
      </w:r>
      <w:r w:rsidR="00DF7BCA" w:rsidRPr="00036968">
        <w:t>изъятия</w:t>
      </w:r>
      <w:r w:rsidRPr="00036968">
        <w:t>»</w:t>
      </w:r>
      <w:r w:rsidR="00DF7BCA" w:rsidRPr="00036968">
        <w:t>,</w:t>
      </w:r>
      <w:r w:rsidRPr="00036968">
        <w:t xml:space="preserve"> - </w:t>
      </w:r>
      <w:r w:rsidR="00DF7BCA" w:rsidRPr="00036968">
        <w:t>писал</w:t>
      </w:r>
      <w:r w:rsidRPr="00036968">
        <w:t xml:space="preserve"> </w:t>
      </w:r>
      <w:r w:rsidR="00DF7BCA" w:rsidRPr="00036968">
        <w:t>недавно</w:t>
      </w:r>
      <w:r w:rsidRPr="00036968">
        <w:t xml:space="preserve"> </w:t>
      </w:r>
      <w:r w:rsidR="00DF7BCA" w:rsidRPr="00036968">
        <w:t>LS.</w:t>
      </w:r>
      <w:r w:rsidRPr="00036968">
        <w:t xml:space="preserve"> </w:t>
      </w:r>
    </w:p>
    <w:p w14:paraId="4258A96A" w14:textId="77777777" w:rsidR="00DF7BCA" w:rsidRPr="00036968" w:rsidRDefault="00000000" w:rsidP="00DF7BCA">
      <w:hyperlink r:id="rId38" w:history="1">
        <w:r w:rsidR="00DF7BCA" w:rsidRPr="00036968">
          <w:rPr>
            <w:rStyle w:val="a3"/>
          </w:rPr>
          <w:t>https://finance.digitalbusiness.kz/2024-07-09/kazahstantsi-stali-chashche-snimat-pensionnie-nakopleniya-poka-eto-nezapretili/</w:t>
        </w:r>
      </w:hyperlink>
      <w:r w:rsidR="006536EC" w:rsidRPr="00036968">
        <w:t xml:space="preserve"> </w:t>
      </w:r>
    </w:p>
    <w:p w14:paraId="5E6812A9" w14:textId="77777777" w:rsidR="000418F4" w:rsidRPr="00036968" w:rsidRDefault="000418F4" w:rsidP="000418F4">
      <w:pPr>
        <w:pStyle w:val="2"/>
      </w:pPr>
      <w:bookmarkStart w:id="118" w:name="_Toc171668469"/>
      <w:r w:rsidRPr="00036968">
        <w:t>NOVA24.</w:t>
      </w:r>
      <w:r w:rsidR="00CA1464" w:rsidRPr="00036968">
        <w:t>uz</w:t>
      </w:r>
      <w:r w:rsidRPr="00036968">
        <w:t>,</w:t>
      </w:r>
      <w:r w:rsidR="006536EC" w:rsidRPr="00036968">
        <w:t xml:space="preserve"> </w:t>
      </w:r>
      <w:r w:rsidRPr="00036968">
        <w:t>11.07.2024,</w:t>
      </w:r>
      <w:r w:rsidR="006536EC" w:rsidRPr="00036968">
        <w:t xml:space="preserve"> </w:t>
      </w:r>
      <w:r w:rsidRPr="00036968">
        <w:t>Стаж</w:t>
      </w:r>
      <w:r w:rsidR="006536EC" w:rsidRPr="00036968">
        <w:t xml:space="preserve"> </w:t>
      </w:r>
      <w:r w:rsidRPr="00036968">
        <w:t>или</w:t>
      </w:r>
      <w:r w:rsidR="006536EC" w:rsidRPr="00036968">
        <w:t xml:space="preserve"> </w:t>
      </w:r>
      <w:r w:rsidRPr="00036968">
        <w:t>зарплата:</w:t>
      </w:r>
      <w:r w:rsidR="006536EC" w:rsidRPr="00036968">
        <w:t xml:space="preserve"> </w:t>
      </w:r>
      <w:r w:rsidRPr="00036968">
        <w:t>что</w:t>
      </w:r>
      <w:r w:rsidR="006536EC" w:rsidRPr="00036968">
        <w:t xml:space="preserve"> </w:t>
      </w:r>
      <w:r w:rsidRPr="00036968">
        <w:t>важнее</w:t>
      </w:r>
      <w:r w:rsidR="006536EC" w:rsidRPr="00036968">
        <w:t xml:space="preserve"> </w:t>
      </w:r>
      <w:r w:rsidRPr="00036968">
        <w:t>для</w:t>
      </w:r>
      <w:r w:rsidR="006536EC" w:rsidRPr="00036968">
        <w:t xml:space="preserve"> </w:t>
      </w:r>
      <w:r w:rsidRPr="00036968">
        <w:t>высокой</w:t>
      </w:r>
      <w:r w:rsidR="006536EC" w:rsidRPr="00036968">
        <w:t xml:space="preserve"> </w:t>
      </w:r>
      <w:r w:rsidRPr="00036968">
        <w:t>пенсии?</w:t>
      </w:r>
      <w:bookmarkEnd w:id="118"/>
    </w:p>
    <w:p w14:paraId="59A0BE5A" w14:textId="77777777" w:rsidR="000418F4" w:rsidRPr="00036968" w:rsidRDefault="000418F4" w:rsidP="00AF7D6A">
      <w:pPr>
        <w:pStyle w:val="3"/>
      </w:pPr>
      <w:bookmarkStart w:id="119" w:name="_Toc171668470"/>
      <w:r w:rsidRPr="00036968">
        <w:t>В</w:t>
      </w:r>
      <w:r w:rsidR="006536EC" w:rsidRPr="00036968">
        <w:t xml:space="preserve"> </w:t>
      </w:r>
      <w:r w:rsidRPr="00036968">
        <w:t>Пенсионном</w:t>
      </w:r>
      <w:r w:rsidR="006536EC" w:rsidRPr="00036968">
        <w:t xml:space="preserve"> </w:t>
      </w:r>
      <w:r w:rsidRPr="00036968">
        <w:t>фонде</w:t>
      </w:r>
      <w:r w:rsidR="006536EC" w:rsidRPr="00036968">
        <w:t xml:space="preserve"> </w:t>
      </w:r>
      <w:r w:rsidRPr="00036968">
        <w:t>ответили</w:t>
      </w:r>
      <w:r w:rsidR="006536EC" w:rsidRPr="00036968">
        <w:t xml:space="preserve"> </w:t>
      </w:r>
      <w:r w:rsidRPr="00036968">
        <w:t>на</w:t>
      </w:r>
      <w:r w:rsidR="006536EC" w:rsidRPr="00036968">
        <w:t xml:space="preserve"> </w:t>
      </w:r>
      <w:r w:rsidRPr="00036968">
        <w:t>вопрос,</w:t>
      </w:r>
      <w:r w:rsidR="006536EC" w:rsidRPr="00036968">
        <w:t xml:space="preserve"> </w:t>
      </w:r>
      <w:r w:rsidRPr="00036968">
        <w:t>что</w:t>
      </w:r>
      <w:r w:rsidR="006536EC" w:rsidRPr="00036968">
        <w:t xml:space="preserve"> </w:t>
      </w:r>
      <w:r w:rsidRPr="00036968">
        <w:t>важнее</w:t>
      </w:r>
      <w:r w:rsidR="006536EC" w:rsidRPr="00036968">
        <w:t xml:space="preserve"> </w:t>
      </w:r>
      <w:r w:rsidRPr="00036968">
        <w:t>для</w:t>
      </w:r>
      <w:r w:rsidR="006536EC" w:rsidRPr="00036968">
        <w:t xml:space="preserve"> </w:t>
      </w:r>
      <w:r w:rsidRPr="00036968">
        <w:t>получения</w:t>
      </w:r>
      <w:r w:rsidR="006536EC" w:rsidRPr="00036968">
        <w:t xml:space="preserve"> </w:t>
      </w:r>
      <w:r w:rsidRPr="00036968">
        <w:t>высокого</w:t>
      </w:r>
      <w:r w:rsidR="006536EC" w:rsidRPr="00036968">
        <w:t xml:space="preserve"> </w:t>
      </w:r>
      <w:r w:rsidRPr="00036968">
        <w:t>размера</w:t>
      </w:r>
      <w:r w:rsidR="006536EC" w:rsidRPr="00036968">
        <w:t xml:space="preserve"> </w:t>
      </w:r>
      <w:r w:rsidRPr="00036968">
        <w:t>пенсии</w:t>
      </w:r>
      <w:r w:rsidR="006536EC" w:rsidRPr="00036968">
        <w:t xml:space="preserve"> - </w:t>
      </w:r>
      <w:r w:rsidRPr="00036968">
        <w:t>трудовой</w:t>
      </w:r>
      <w:r w:rsidR="006536EC" w:rsidRPr="00036968">
        <w:t xml:space="preserve"> </w:t>
      </w:r>
      <w:r w:rsidRPr="00036968">
        <w:t>стаж</w:t>
      </w:r>
      <w:r w:rsidR="006536EC" w:rsidRPr="00036968">
        <w:t xml:space="preserve"> </w:t>
      </w:r>
      <w:r w:rsidRPr="00036968">
        <w:t>или</w:t>
      </w:r>
      <w:r w:rsidR="006536EC" w:rsidRPr="00036968">
        <w:t xml:space="preserve"> </w:t>
      </w:r>
      <w:r w:rsidRPr="00036968">
        <w:t>заработная</w:t>
      </w:r>
      <w:r w:rsidR="006536EC" w:rsidRPr="00036968">
        <w:t xml:space="preserve"> </w:t>
      </w:r>
      <w:r w:rsidRPr="00036968">
        <w:t>плата.</w:t>
      </w:r>
      <w:r w:rsidR="006536EC" w:rsidRPr="00036968">
        <w:t xml:space="preserve"> </w:t>
      </w:r>
      <w:r w:rsidRPr="00036968">
        <w:t>Узбекистанцам</w:t>
      </w:r>
      <w:r w:rsidR="006536EC" w:rsidRPr="00036968">
        <w:t xml:space="preserve"> </w:t>
      </w:r>
      <w:r w:rsidRPr="00036968">
        <w:t>напомнили,</w:t>
      </w:r>
      <w:r w:rsidR="006536EC" w:rsidRPr="00036968">
        <w:t xml:space="preserve"> </w:t>
      </w:r>
      <w:r w:rsidRPr="00036968">
        <w:t>что</w:t>
      </w:r>
      <w:r w:rsidR="006536EC" w:rsidRPr="00036968">
        <w:t xml:space="preserve"> </w:t>
      </w:r>
      <w:r w:rsidRPr="00036968">
        <w:t>размер</w:t>
      </w:r>
      <w:r w:rsidR="006536EC" w:rsidRPr="00036968">
        <w:t xml:space="preserve"> </w:t>
      </w:r>
      <w:r w:rsidRPr="00036968">
        <w:t>пенсии,</w:t>
      </w:r>
      <w:r w:rsidR="006536EC" w:rsidRPr="00036968">
        <w:t xml:space="preserve"> </w:t>
      </w:r>
      <w:r w:rsidRPr="00036968">
        <w:t>зависит</w:t>
      </w:r>
      <w:r w:rsidR="006536EC" w:rsidRPr="00036968">
        <w:t xml:space="preserve"> </w:t>
      </w:r>
      <w:r w:rsidRPr="00036968">
        <w:t>как</w:t>
      </w:r>
      <w:r w:rsidR="006536EC" w:rsidRPr="00036968">
        <w:t xml:space="preserve"> </w:t>
      </w:r>
      <w:r w:rsidRPr="00036968">
        <w:t>от</w:t>
      </w:r>
      <w:r w:rsidR="006536EC" w:rsidRPr="00036968">
        <w:t xml:space="preserve"> </w:t>
      </w:r>
      <w:r w:rsidRPr="00036968">
        <w:t>трудового</w:t>
      </w:r>
      <w:r w:rsidR="006536EC" w:rsidRPr="00036968">
        <w:t xml:space="preserve"> </w:t>
      </w:r>
      <w:r w:rsidRPr="00036968">
        <w:t>стажа,</w:t>
      </w:r>
      <w:r w:rsidR="006536EC" w:rsidRPr="00036968">
        <w:t xml:space="preserve"> </w:t>
      </w:r>
      <w:r w:rsidRPr="00036968">
        <w:t>так</w:t>
      </w:r>
      <w:r w:rsidR="006536EC" w:rsidRPr="00036968">
        <w:t xml:space="preserve"> </w:t>
      </w:r>
      <w:r w:rsidRPr="00036968">
        <w:t>и</w:t>
      </w:r>
      <w:r w:rsidR="006536EC" w:rsidRPr="00036968">
        <w:t xml:space="preserve"> </w:t>
      </w:r>
      <w:r w:rsidRPr="00036968">
        <w:t>от</w:t>
      </w:r>
      <w:r w:rsidR="006536EC" w:rsidRPr="00036968">
        <w:t xml:space="preserve"> </w:t>
      </w:r>
      <w:r w:rsidRPr="00036968">
        <w:t>заработной</w:t>
      </w:r>
      <w:r w:rsidR="006536EC" w:rsidRPr="00036968">
        <w:t xml:space="preserve"> </w:t>
      </w:r>
      <w:r w:rsidRPr="00036968">
        <w:t>платы.</w:t>
      </w:r>
      <w:bookmarkEnd w:id="119"/>
    </w:p>
    <w:p w14:paraId="06B35E30" w14:textId="77777777" w:rsidR="000418F4" w:rsidRPr="00036968" w:rsidRDefault="000418F4" w:rsidP="000418F4">
      <w:r w:rsidRPr="00036968">
        <w:t>Пенсия</w:t>
      </w:r>
      <w:r w:rsidR="006536EC" w:rsidRPr="00036968">
        <w:t xml:space="preserve"> </w:t>
      </w:r>
      <w:r w:rsidRPr="00036968">
        <w:t>может</w:t>
      </w:r>
      <w:r w:rsidR="006536EC" w:rsidRPr="00036968">
        <w:t xml:space="preserve"> </w:t>
      </w:r>
      <w:r w:rsidRPr="00036968">
        <w:t>быть</w:t>
      </w:r>
      <w:r w:rsidR="006536EC" w:rsidRPr="00036968">
        <w:t xml:space="preserve"> </w:t>
      </w:r>
      <w:r w:rsidRPr="00036968">
        <w:t>невысокой,</w:t>
      </w:r>
      <w:r w:rsidR="006536EC" w:rsidRPr="00036968">
        <w:t xml:space="preserve"> </w:t>
      </w:r>
      <w:r w:rsidRPr="00036968">
        <w:t>даже</w:t>
      </w:r>
      <w:r w:rsidR="006536EC" w:rsidRPr="00036968">
        <w:t xml:space="preserve"> </w:t>
      </w:r>
      <w:r w:rsidRPr="00036968">
        <w:t>если</w:t>
      </w:r>
      <w:r w:rsidR="006536EC" w:rsidRPr="00036968">
        <w:t xml:space="preserve"> </w:t>
      </w:r>
      <w:r w:rsidRPr="00036968">
        <w:t>для</w:t>
      </w:r>
      <w:r w:rsidR="006536EC" w:rsidRPr="00036968">
        <w:t xml:space="preserve"> </w:t>
      </w:r>
      <w:r w:rsidRPr="00036968">
        <w:t>выхода</w:t>
      </w:r>
      <w:r w:rsidR="006536EC" w:rsidRPr="00036968">
        <w:t xml:space="preserve"> </w:t>
      </w:r>
      <w:r w:rsidRPr="00036968">
        <w:t>на</w:t>
      </w:r>
      <w:r w:rsidR="006536EC" w:rsidRPr="00036968">
        <w:t xml:space="preserve"> </w:t>
      </w:r>
      <w:r w:rsidRPr="00036968">
        <w:t>пенсию</w:t>
      </w:r>
      <w:r w:rsidR="006536EC" w:rsidRPr="00036968">
        <w:t xml:space="preserve"> </w:t>
      </w:r>
      <w:r w:rsidRPr="00036968">
        <w:t>достаточно</w:t>
      </w:r>
      <w:r w:rsidR="006536EC" w:rsidRPr="00036968">
        <w:t xml:space="preserve"> </w:t>
      </w:r>
      <w:r w:rsidRPr="00036968">
        <w:t>трудового</w:t>
      </w:r>
      <w:r w:rsidR="006536EC" w:rsidRPr="00036968">
        <w:t xml:space="preserve"> </w:t>
      </w:r>
      <w:r w:rsidRPr="00036968">
        <w:t>стажа,</w:t>
      </w:r>
      <w:r w:rsidR="006536EC" w:rsidRPr="00036968">
        <w:t xml:space="preserve"> </w:t>
      </w:r>
      <w:r w:rsidRPr="00036968">
        <w:t>но</w:t>
      </w:r>
      <w:r w:rsidR="006536EC" w:rsidRPr="00036968">
        <w:t xml:space="preserve"> </w:t>
      </w:r>
      <w:r w:rsidRPr="00036968">
        <w:t>заработная</w:t>
      </w:r>
      <w:r w:rsidR="006536EC" w:rsidRPr="00036968">
        <w:t xml:space="preserve"> </w:t>
      </w:r>
      <w:r w:rsidRPr="00036968">
        <w:t>плата</w:t>
      </w:r>
      <w:r w:rsidR="006536EC" w:rsidRPr="00036968">
        <w:t xml:space="preserve"> </w:t>
      </w:r>
      <w:r w:rsidRPr="00036968">
        <w:t>была</w:t>
      </w:r>
      <w:r w:rsidR="006536EC" w:rsidRPr="00036968">
        <w:t xml:space="preserve"> </w:t>
      </w:r>
      <w:r w:rsidRPr="00036968">
        <w:t>низкая.</w:t>
      </w:r>
      <w:r w:rsidR="006536EC" w:rsidRPr="00036968">
        <w:t xml:space="preserve"> </w:t>
      </w:r>
      <w:r w:rsidRPr="00036968">
        <w:t>Напротив,</w:t>
      </w:r>
      <w:r w:rsidR="006536EC" w:rsidRPr="00036968">
        <w:t xml:space="preserve"> </w:t>
      </w:r>
      <w:r w:rsidRPr="00036968">
        <w:t>если</w:t>
      </w:r>
      <w:r w:rsidR="006536EC" w:rsidRPr="00036968">
        <w:t xml:space="preserve"> </w:t>
      </w:r>
      <w:r w:rsidRPr="00036968">
        <w:t>заработная</w:t>
      </w:r>
      <w:r w:rsidR="006536EC" w:rsidRPr="00036968">
        <w:t xml:space="preserve"> </w:t>
      </w:r>
      <w:r w:rsidRPr="00036968">
        <w:t>плата</w:t>
      </w:r>
      <w:r w:rsidR="006536EC" w:rsidRPr="00036968">
        <w:t xml:space="preserve"> </w:t>
      </w:r>
      <w:r w:rsidRPr="00036968">
        <w:t>была</w:t>
      </w:r>
      <w:r w:rsidR="006536EC" w:rsidRPr="00036968">
        <w:t xml:space="preserve"> </w:t>
      </w:r>
      <w:r w:rsidRPr="00036968">
        <w:t>высокой,</w:t>
      </w:r>
      <w:r w:rsidR="006536EC" w:rsidRPr="00036968">
        <w:t xml:space="preserve"> </w:t>
      </w:r>
      <w:r w:rsidRPr="00036968">
        <w:t>но</w:t>
      </w:r>
      <w:r w:rsidR="006536EC" w:rsidRPr="00036968">
        <w:t xml:space="preserve"> </w:t>
      </w:r>
      <w:r w:rsidRPr="00036968">
        <w:t>трудовой</w:t>
      </w:r>
      <w:r w:rsidR="006536EC" w:rsidRPr="00036968">
        <w:t xml:space="preserve"> </w:t>
      </w:r>
      <w:r w:rsidRPr="00036968">
        <w:t>стаж</w:t>
      </w:r>
      <w:r w:rsidR="006536EC" w:rsidRPr="00036968">
        <w:t xml:space="preserve"> </w:t>
      </w:r>
      <w:r w:rsidRPr="00036968">
        <w:t>был</w:t>
      </w:r>
      <w:r w:rsidR="006536EC" w:rsidRPr="00036968">
        <w:t xml:space="preserve"> </w:t>
      </w:r>
      <w:r w:rsidRPr="00036968">
        <w:t>маленьким,</w:t>
      </w:r>
      <w:r w:rsidR="006536EC" w:rsidRPr="00036968">
        <w:t xml:space="preserve"> </w:t>
      </w:r>
      <w:r w:rsidRPr="00036968">
        <w:t>это</w:t>
      </w:r>
      <w:r w:rsidR="006536EC" w:rsidRPr="00036968">
        <w:t xml:space="preserve"> </w:t>
      </w:r>
      <w:r w:rsidRPr="00036968">
        <w:t>также</w:t>
      </w:r>
      <w:r w:rsidR="006536EC" w:rsidRPr="00036968">
        <w:t xml:space="preserve"> </w:t>
      </w:r>
      <w:r w:rsidRPr="00036968">
        <w:t>может</w:t>
      </w:r>
      <w:r w:rsidR="006536EC" w:rsidRPr="00036968">
        <w:t xml:space="preserve"> </w:t>
      </w:r>
      <w:r w:rsidRPr="00036968">
        <w:t>привести</w:t>
      </w:r>
      <w:r w:rsidR="006536EC" w:rsidRPr="00036968">
        <w:t xml:space="preserve"> </w:t>
      </w:r>
      <w:r w:rsidRPr="00036968">
        <w:t>к</w:t>
      </w:r>
      <w:r w:rsidR="006536EC" w:rsidRPr="00036968">
        <w:t xml:space="preserve"> </w:t>
      </w:r>
      <w:r w:rsidRPr="00036968">
        <w:t>тому,</w:t>
      </w:r>
      <w:r w:rsidR="006536EC" w:rsidRPr="00036968">
        <w:t xml:space="preserve"> </w:t>
      </w:r>
      <w:r w:rsidRPr="00036968">
        <w:t>что</w:t>
      </w:r>
      <w:r w:rsidR="006536EC" w:rsidRPr="00036968">
        <w:t xml:space="preserve"> </w:t>
      </w:r>
      <w:r w:rsidRPr="00036968">
        <w:t>размер</w:t>
      </w:r>
      <w:r w:rsidR="006536EC" w:rsidRPr="00036968">
        <w:t xml:space="preserve"> </w:t>
      </w:r>
      <w:r w:rsidRPr="00036968">
        <w:t>пенсии</w:t>
      </w:r>
      <w:r w:rsidR="006536EC" w:rsidRPr="00036968">
        <w:t xml:space="preserve"> </w:t>
      </w:r>
      <w:r w:rsidRPr="00036968">
        <w:t>будет</w:t>
      </w:r>
      <w:r w:rsidR="006536EC" w:rsidRPr="00036968">
        <w:t xml:space="preserve"> </w:t>
      </w:r>
      <w:r w:rsidRPr="00036968">
        <w:t>меньшим.</w:t>
      </w:r>
    </w:p>
    <w:p w14:paraId="2A310299" w14:textId="77777777" w:rsidR="000418F4" w:rsidRPr="00036968" w:rsidRDefault="000418F4" w:rsidP="000418F4">
      <w:r w:rsidRPr="00036968">
        <w:t>Стоит</w:t>
      </w:r>
      <w:r w:rsidR="006536EC" w:rsidRPr="00036968">
        <w:t xml:space="preserve"> </w:t>
      </w:r>
      <w:r w:rsidRPr="00036968">
        <w:t>напомнить,</w:t>
      </w:r>
      <w:r w:rsidR="006536EC" w:rsidRPr="00036968">
        <w:t xml:space="preserve"> </w:t>
      </w:r>
      <w:r w:rsidRPr="00036968">
        <w:t>что</w:t>
      </w:r>
      <w:r w:rsidR="006536EC" w:rsidRPr="00036968">
        <w:t xml:space="preserve"> </w:t>
      </w:r>
      <w:r w:rsidRPr="00036968">
        <w:t>фактический</w:t>
      </w:r>
      <w:r w:rsidR="006536EC" w:rsidRPr="00036968">
        <w:t xml:space="preserve"> </w:t>
      </w:r>
      <w:r w:rsidRPr="00036968">
        <w:t>заработок</w:t>
      </w:r>
      <w:r w:rsidR="006536EC" w:rsidRPr="00036968">
        <w:t xml:space="preserve"> </w:t>
      </w:r>
      <w:r w:rsidRPr="00036968">
        <w:t>для</w:t>
      </w:r>
      <w:r w:rsidR="006536EC" w:rsidRPr="00036968">
        <w:t xml:space="preserve"> </w:t>
      </w:r>
      <w:r w:rsidRPr="00036968">
        <w:t>подсчета</w:t>
      </w:r>
      <w:r w:rsidR="006536EC" w:rsidRPr="00036968">
        <w:t xml:space="preserve"> </w:t>
      </w:r>
      <w:r w:rsidRPr="00036968">
        <w:t>пенсий</w:t>
      </w:r>
      <w:r w:rsidR="006536EC" w:rsidRPr="00036968">
        <w:t xml:space="preserve"> </w:t>
      </w:r>
      <w:r w:rsidRPr="00036968">
        <w:t>берется</w:t>
      </w:r>
      <w:r w:rsidR="006536EC" w:rsidRPr="00036968">
        <w:t xml:space="preserve"> </w:t>
      </w:r>
      <w:r w:rsidRPr="00036968">
        <w:t>за</w:t>
      </w:r>
      <w:r w:rsidR="006536EC" w:rsidRPr="00036968">
        <w:t xml:space="preserve"> </w:t>
      </w:r>
      <w:r w:rsidRPr="00036968">
        <w:t>любые</w:t>
      </w:r>
      <w:r w:rsidR="006536EC" w:rsidRPr="00036968">
        <w:t xml:space="preserve"> </w:t>
      </w:r>
      <w:r w:rsidRPr="00036968">
        <w:t>пять</w:t>
      </w:r>
      <w:r w:rsidR="006536EC" w:rsidRPr="00036968">
        <w:t xml:space="preserve"> </w:t>
      </w:r>
      <w:r w:rsidRPr="00036968">
        <w:t>лет</w:t>
      </w:r>
      <w:r w:rsidR="006536EC" w:rsidRPr="00036968">
        <w:t xml:space="preserve"> </w:t>
      </w:r>
      <w:r w:rsidRPr="00036968">
        <w:t>подряд</w:t>
      </w:r>
      <w:r w:rsidR="006536EC" w:rsidRPr="00036968">
        <w:t xml:space="preserve"> </w:t>
      </w:r>
      <w:r w:rsidRPr="00036968">
        <w:t>в</w:t>
      </w:r>
      <w:r w:rsidR="006536EC" w:rsidRPr="00036968">
        <w:t xml:space="preserve"> </w:t>
      </w:r>
      <w:r w:rsidRPr="00036968">
        <w:t>течение</w:t>
      </w:r>
      <w:r w:rsidR="006536EC" w:rsidRPr="00036968">
        <w:t xml:space="preserve"> </w:t>
      </w:r>
      <w:r w:rsidRPr="00036968">
        <w:t>последних</w:t>
      </w:r>
      <w:r w:rsidR="006536EC" w:rsidRPr="00036968">
        <w:t xml:space="preserve"> </w:t>
      </w:r>
      <w:r w:rsidRPr="00036968">
        <w:t>десяти</w:t>
      </w:r>
      <w:r w:rsidR="006536EC" w:rsidRPr="00036968">
        <w:t xml:space="preserve"> </w:t>
      </w:r>
      <w:r w:rsidRPr="00036968">
        <w:t>лет</w:t>
      </w:r>
      <w:r w:rsidR="006536EC" w:rsidRPr="00036968">
        <w:t xml:space="preserve"> </w:t>
      </w:r>
      <w:r w:rsidRPr="00036968">
        <w:t>трудовой</w:t>
      </w:r>
      <w:r w:rsidR="006536EC" w:rsidRPr="00036968">
        <w:t xml:space="preserve"> </w:t>
      </w:r>
      <w:r w:rsidRPr="00036968">
        <w:t>деятельности</w:t>
      </w:r>
      <w:r w:rsidR="006536EC" w:rsidRPr="00036968">
        <w:t xml:space="preserve"> </w:t>
      </w:r>
      <w:r w:rsidRPr="00036968">
        <w:t>независимо</w:t>
      </w:r>
      <w:r w:rsidR="006536EC" w:rsidRPr="00036968">
        <w:t xml:space="preserve"> </w:t>
      </w:r>
      <w:r w:rsidRPr="00036968">
        <w:t>от</w:t>
      </w:r>
      <w:r w:rsidR="006536EC" w:rsidRPr="00036968">
        <w:t xml:space="preserve"> </w:t>
      </w:r>
      <w:r w:rsidRPr="00036968">
        <w:t>имеющихся</w:t>
      </w:r>
      <w:r w:rsidR="006536EC" w:rsidRPr="00036968">
        <w:t xml:space="preserve"> </w:t>
      </w:r>
      <w:r w:rsidRPr="00036968">
        <w:t>перерывов</w:t>
      </w:r>
      <w:r w:rsidR="006536EC" w:rsidRPr="00036968">
        <w:t xml:space="preserve"> </w:t>
      </w:r>
      <w:r w:rsidRPr="00036968">
        <w:t>в</w:t>
      </w:r>
      <w:r w:rsidR="006536EC" w:rsidRPr="00036968">
        <w:t xml:space="preserve"> </w:t>
      </w:r>
      <w:r w:rsidRPr="00036968">
        <w:t>работе.</w:t>
      </w:r>
      <w:r w:rsidR="006536EC" w:rsidRPr="00036968">
        <w:t xml:space="preserve"> </w:t>
      </w:r>
      <w:r w:rsidRPr="00036968">
        <w:t>Гражданам</w:t>
      </w:r>
      <w:r w:rsidR="006536EC" w:rsidRPr="00036968">
        <w:t xml:space="preserve"> </w:t>
      </w:r>
      <w:r w:rsidRPr="00036968">
        <w:t>посоветовали</w:t>
      </w:r>
      <w:r w:rsidR="006536EC" w:rsidRPr="00036968">
        <w:t xml:space="preserve"> </w:t>
      </w:r>
      <w:r w:rsidRPr="00036968">
        <w:t>быть</w:t>
      </w:r>
      <w:r w:rsidR="006536EC" w:rsidRPr="00036968">
        <w:t xml:space="preserve"> </w:t>
      </w:r>
      <w:r w:rsidRPr="00036968">
        <w:t>внимательными</w:t>
      </w:r>
      <w:r w:rsidR="006536EC" w:rsidRPr="00036968">
        <w:t xml:space="preserve"> </w:t>
      </w:r>
      <w:r w:rsidRPr="00036968">
        <w:t>как</w:t>
      </w:r>
      <w:r w:rsidR="006536EC" w:rsidRPr="00036968">
        <w:t xml:space="preserve"> </w:t>
      </w:r>
      <w:r w:rsidRPr="00036968">
        <w:t>к</w:t>
      </w:r>
      <w:r w:rsidR="006536EC" w:rsidRPr="00036968">
        <w:t xml:space="preserve"> </w:t>
      </w:r>
      <w:r w:rsidRPr="00036968">
        <w:t>заработной</w:t>
      </w:r>
      <w:r w:rsidR="006536EC" w:rsidRPr="00036968">
        <w:t xml:space="preserve"> </w:t>
      </w:r>
      <w:r w:rsidRPr="00036968">
        <w:t>плате,</w:t>
      </w:r>
      <w:r w:rsidR="006536EC" w:rsidRPr="00036968">
        <w:t xml:space="preserve"> </w:t>
      </w:r>
      <w:r w:rsidRPr="00036968">
        <w:t>так</w:t>
      </w:r>
      <w:r w:rsidR="006536EC" w:rsidRPr="00036968">
        <w:t xml:space="preserve"> </w:t>
      </w:r>
      <w:r w:rsidRPr="00036968">
        <w:t>и</w:t>
      </w:r>
      <w:r w:rsidR="006536EC" w:rsidRPr="00036968">
        <w:t xml:space="preserve"> </w:t>
      </w:r>
      <w:r w:rsidRPr="00036968">
        <w:t>к</w:t>
      </w:r>
      <w:r w:rsidR="006536EC" w:rsidRPr="00036968">
        <w:t xml:space="preserve"> </w:t>
      </w:r>
      <w:r w:rsidRPr="00036968">
        <w:t>трудовому</w:t>
      </w:r>
      <w:r w:rsidR="006536EC" w:rsidRPr="00036968">
        <w:t xml:space="preserve"> </w:t>
      </w:r>
      <w:r w:rsidRPr="00036968">
        <w:t>стажу.</w:t>
      </w:r>
    </w:p>
    <w:p w14:paraId="353D7309" w14:textId="77777777" w:rsidR="000418F4" w:rsidRPr="00036968" w:rsidRDefault="000418F4" w:rsidP="000418F4">
      <w:r w:rsidRPr="00036968">
        <w:t>Будет</w:t>
      </w:r>
      <w:r w:rsidR="006536EC" w:rsidRPr="00036968">
        <w:t xml:space="preserve"> </w:t>
      </w:r>
      <w:r w:rsidRPr="00036968">
        <w:t>необходимым</w:t>
      </w:r>
      <w:r w:rsidR="006536EC" w:rsidRPr="00036968">
        <w:t xml:space="preserve"> </w:t>
      </w:r>
      <w:r w:rsidRPr="00036968">
        <w:t>рассказать,</w:t>
      </w:r>
      <w:r w:rsidR="006536EC" w:rsidRPr="00036968">
        <w:t xml:space="preserve"> </w:t>
      </w:r>
      <w:r w:rsidRPr="00036968">
        <w:t>что</w:t>
      </w:r>
      <w:r w:rsidR="006536EC" w:rsidRPr="00036968">
        <w:t xml:space="preserve"> </w:t>
      </w:r>
      <w:r w:rsidRPr="00036968">
        <w:t>Узбекистан</w:t>
      </w:r>
      <w:r w:rsidR="006536EC" w:rsidRPr="00036968">
        <w:t xml:space="preserve"> </w:t>
      </w:r>
      <w:r w:rsidRPr="00036968">
        <w:t>может</w:t>
      </w:r>
      <w:r w:rsidR="006536EC" w:rsidRPr="00036968">
        <w:t xml:space="preserve"> </w:t>
      </w:r>
      <w:r w:rsidRPr="00036968">
        <w:t>ждать</w:t>
      </w:r>
      <w:r w:rsidR="006536EC" w:rsidRPr="00036968">
        <w:t xml:space="preserve"> </w:t>
      </w:r>
      <w:r w:rsidRPr="00036968">
        <w:t>пенсионная</w:t>
      </w:r>
      <w:r w:rsidR="006536EC" w:rsidRPr="00036968">
        <w:t xml:space="preserve"> </w:t>
      </w:r>
      <w:r w:rsidRPr="00036968">
        <w:t>реформа.</w:t>
      </w:r>
      <w:r w:rsidR="006536EC" w:rsidRPr="00036968">
        <w:t xml:space="preserve"> </w:t>
      </w:r>
      <w:r w:rsidRPr="00036968">
        <w:t>В</w:t>
      </w:r>
      <w:r w:rsidR="006536EC" w:rsidRPr="00036968">
        <w:t xml:space="preserve"> </w:t>
      </w:r>
      <w:r w:rsidRPr="00036968">
        <w:t>Агентстве</w:t>
      </w:r>
      <w:r w:rsidR="006536EC" w:rsidRPr="00036968">
        <w:t xml:space="preserve"> </w:t>
      </w:r>
      <w:r w:rsidRPr="00036968">
        <w:t>стратегических</w:t>
      </w:r>
      <w:r w:rsidR="006536EC" w:rsidRPr="00036968">
        <w:t xml:space="preserve"> </w:t>
      </w:r>
      <w:r w:rsidRPr="00036968">
        <w:t>реформ</w:t>
      </w:r>
      <w:r w:rsidR="006536EC" w:rsidRPr="00036968">
        <w:t xml:space="preserve"> </w:t>
      </w:r>
      <w:r w:rsidRPr="00036968">
        <w:t>дали</w:t>
      </w:r>
      <w:r w:rsidR="006536EC" w:rsidRPr="00036968">
        <w:t xml:space="preserve"> </w:t>
      </w:r>
      <w:r w:rsidRPr="00036968">
        <w:t>конкретные</w:t>
      </w:r>
      <w:r w:rsidR="006536EC" w:rsidRPr="00036968">
        <w:t xml:space="preserve"> </w:t>
      </w:r>
      <w:r w:rsidRPr="00036968">
        <w:t>предложения</w:t>
      </w:r>
      <w:r w:rsidR="006536EC" w:rsidRPr="00036968">
        <w:t xml:space="preserve"> </w:t>
      </w:r>
      <w:r w:rsidRPr="00036968">
        <w:t>по</w:t>
      </w:r>
      <w:r w:rsidR="006536EC" w:rsidRPr="00036968">
        <w:t xml:space="preserve"> </w:t>
      </w:r>
      <w:r w:rsidRPr="00036968">
        <w:t>улучшению</w:t>
      </w:r>
      <w:r w:rsidR="006536EC" w:rsidRPr="00036968">
        <w:t xml:space="preserve"> </w:t>
      </w:r>
      <w:r w:rsidRPr="00036968">
        <w:t>пенсий.</w:t>
      </w:r>
    </w:p>
    <w:p w14:paraId="1172F6BD" w14:textId="77777777" w:rsidR="000418F4" w:rsidRPr="00036968" w:rsidRDefault="000418F4" w:rsidP="000418F4">
      <w:r w:rsidRPr="00036968">
        <w:t>Ранее</w:t>
      </w:r>
      <w:r w:rsidR="006536EC" w:rsidRPr="00036968">
        <w:t xml:space="preserve"> </w:t>
      </w:r>
      <w:r w:rsidRPr="00036968">
        <w:t>сообщалось,</w:t>
      </w:r>
      <w:r w:rsidR="006536EC" w:rsidRPr="00036968">
        <w:t xml:space="preserve"> </w:t>
      </w:r>
      <w:r w:rsidRPr="00036968">
        <w:t>почему</w:t>
      </w:r>
      <w:r w:rsidR="006536EC" w:rsidRPr="00036968">
        <w:t xml:space="preserve"> </w:t>
      </w:r>
      <w:r w:rsidRPr="00036968">
        <w:t>у</w:t>
      </w:r>
      <w:r w:rsidR="006536EC" w:rsidRPr="00036968">
        <w:t xml:space="preserve"> </w:t>
      </w:r>
      <w:r w:rsidRPr="00036968">
        <w:t>некоторых</w:t>
      </w:r>
      <w:r w:rsidR="006536EC" w:rsidRPr="00036968">
        <w:t xml:space="preserve"> </w:t>
      </w:r>
      <w:r w:rsidRPr="00036968">
        <w:t>узбекистанцев</w:t>
      </w:r>
      <w:r w:rsidR="006536EC" w:rsidRPr="00036968">
        <w:t xml:space="preserve"> </w:t>
      </w:r>
      <w:r w:rsidRPr="00036968">
        <w:t>пенсия</w:t>
      </w:r>
      <w:r w:rsidR="006536EC" w:rsidRPr="00036968">
        <w:t xml:space="preserve"> </w:t>
      </w:r>
      <w:r w:rsidRPr="00036968">
        <w:t>больше,</w:t>
      </w:r>
      <w:r w:rsidR="006536EC" w:rsidRPr="00036968">
        <w:t xml:space="preserve"> </w:t>
      </w:r>
      <w:r w:rsidRPr="00036968">
        <w:t>чем</w:t>
      </w:r>
      <w:r w:rsidR="006536EC" w:rsidRPr="00036968">
        <w:t xml:space="preserve"> </w:t>
      </w:r>
      <w:r w:rsidRPr="00036968">
        <w:t>у</w:t>
      </w:r>
      <w:r w:rsidR="006536EC" w:rsidRPr="00036968">
        <w:t xml:space="preserve"> </w:t>
      </w:r>
      <w:r w:rsidRPr="00036968">
        <w:t>других.</w:t>
      </w:r>
    </w:p>
    <w:p w14:paraId="02707BAB" w14:textId="77777777" w:rsidR="000418F4" w:rsidRPr="00036968" w:rsidRDefault="00000000" w:rsidP="000418F4">
      <w:hyperlink r:id="rId39" w:history="1">
        <w:r w:rsidR="000418F4" w:rsidRPr="00036968">
          <w:rPr>
            <w:rStyle w:val="a3"/>
          </w:rPr>
          <w:t>https://nova24.uz/money/stazh-ili-zarplata-chto-vazhnee-dlya-vysokoj-pensii/</w:t>
        </w:r>
      </w:hyperlink>
    </w:p>
    <w:p w14:paraId="3044FBC8" w14:textId="77777777" w:rsidR="00111D7C" w:rsidRPr="00036968" w:rsidRDefault="00111D7C" w:rsidP="00111D7C">
      <w:pPr>
        <w:pStyle w:val="10"/>
      </w:pPr>
      <w:bookmarkStart w:id="120" w:name="_Toc99271715"/>
      <w:bookmarkStart w:id="121" w:name="_Toc99318660"/>
      <w:bookmarkStart w:id="122" w:name="_Toc165991080"/>
      <w:bookmarkStart w:id="123" w:name="_Toc171668471"/>
      <w:r w:rsidRPr="00036968">
        <w:t>Новости</w:t>
      </w:r>
      <w:r w:rsidR="006536EC" w:rsidRPr="00036968">
        <w:t xml:space="preserve"> </w:t>
      </w:r>
      <w:r w:rsidRPr="00036968">
        <w:t>пенсионной</w:t>
      </w:r>
      <w:r w:rsidR="006536EC" w:rsidRPr="00036968">
        <w:t xml:space="preserve"> </w:t>
      </w:r>
      <w:r w:rsidRPr="00036968">
        <w:t>отрасли</w:t>
      </w:r>
      <w:r w:rsidR="006536EC" w:rsidRPr="00036968">
        <w:t xml:space="preserve"> </w:t>
      </w:r>
      <w:r w:rsidRPr="00036968">
        <w:t>стран</w:t>
      </w:r>
      <w:r w:rsidR="006536EC" w:rsidRPr="00036968">
        <w:t xml:space="preserve"> </w:t>
      </w:r>
      <w:r w:rsidRPr="00036968">
        <w:t>дальнего</w:t>
      </w:r>
      <w:r w:rsidR="006536EC" w:rsidRPr="00036968">
        <w:t xml:space="preserve"> </w:t>
      </w:r>
      <w:r w:rsidRPr="00036968">
        <w:t>зарубежья</w:t>
      </w:r>
      <w:bookmarkEnd w:id="120"/>
      <w:bookmarkEnd w:id="121"/>
      <w:bookmarkEnd w:id="122"/>
      <w:bookmarkEnd w:id="123"/>
    </w:p>
    <w:p w14:paraId="617BE506" w14:textId="77777777" w:rsidR="00874A76" w:rsidRPr="00036968" w:rsidRDefault="00CA1464" w:rsidP="00874A76">
      <w:pPr>
        <w:pStyle w:val="2"/>
      </w:pPr>
      <w:bookmarkStart w:id="124" w:name="_Toc171668472"/>
      <w:bookmarkEnd w:id="88"/>
      <w:r w:rsidRPr="00036968">
        <w:t>Красная</w:t>
      </w:r>
      <w:r w:rsidR="006536EC" w:rsidRPr="00036968">
        <w:t xml:space="preserve"> </w:t>
      </w:r>
      <w:r w:rsidRPr="00036968">
        <w:t>в</w:t>
      </w:r>
      <w:r w:rsidR="00874A76" w:rsidRPr="00036968">
        <w:t>есна,</w:t>
      </w:r>
      <w:r w:rsidR="006536EC" w:rsidRPr="00036968">
        <w:t xml:space="preserve"> </w:t>
      </w:r>
      <w:r w:rsidR="00874A76" w:rsidRPr="00036968">
        <w:t>11.07.2024,</w:t>
      </w:r>
      <w:r w:rsidR="006536EC" w:rsidRPr="00036968">
        <w:t xml:space="preserve"> </w:t>
      </w:r>
      <w:r w:rsidR="00874A76" w:rsidRPr="00036968">
        <w:t>Глава</w:t>
      </w:r>
      <w:r w:rsidR="006536EC" w:rsidRPr="00036968">
        <w:t xml:space="preserve"> </w:t>
      </w:r>
      <w:r w:rsidR="00874A76" w:rsidRPr="00036968">
        <w:t>ЦБ</w:t>
      </w:r>
      <w:r w:rsidR="006536EC" w:rsidRPr="00036968">
        <w:t xml:space="preserve"> </w:t>
      </w:r>
      <w:r w:rsidR="00874A76" w:rsidRPr="00036968">
        <w:t>Германии</w:t>
      </w:r>
      <w:r w:rsidR="006536EC" w:rsidRPr="00036968">
        <w:t xml:space="preserve"> </w:t>
      </w:r>
      <w:r w:rsidR="00874A76" w:rsidRPr="00036968">
        <w:t>выступил</w:t>
      </w:r>
      <w:r w:rsidR="006536EC" w:rsidRPr="00036968">
        <w:t xml:space="preserve"> </w:t>
      </w:r>
      <w:r w:rsidR="00874A76" w:rsidRPr="00036968">
        <w:t>за</w:t>
      </w:r>
      <w:r w:rsidR="006536EC" w:rsidRPr="00036968">
        <w:t xml:space="preserve"> </w:t>
      </w:r>
      <w:r w:rsidR="00874A76" w:rsidRPr="00036968">
        <w:t>повышение</w:t>
      </w:r>
      <w:r w:rsidR="006536EC" w:rsidRPr="00036968">
        <w:t xml:space="preserve"> </w:t>
      </w:r>
      <w:r w:rsidR="00874A76" w:rsidRPr="00036968">
        <w:t>пенсионного</w:t>
      </w:r>
      <w:r w:rsidR="006536EC" w:rsidRPr="00036968">
        <w:t xml:space="preserve"> </w:t>
      </w:r>
      <w:r w:rsidR="00874A76" w:rsidRPr="00036968">
        <w:t>возраста</w:t>
      </w:r>
      <w:bookmarkEnd w:id="124"/>
    </w:p>
    <w:p w14:paraId="690DFEF4" w14:textId="77777777" w:rsidR="00874A76" w:rsidRPr="00036968" w:rsidRDefault="00874A76" w:rsidP="00AF7D6A">
      <w:pPr>
        <w:pStyle w:val="3"/>
      </w:pPr>
      <w:bookmarkStart w:id="125" w:name="_Toc171668473"/>
      <w:r w:rsidRPr="00036968">
        <w:t>Пенсионный</w:t>
      </w:r>
      <w:r w:rsidR="006536EC" w:rsidRPr="00036968">
        <w:t xml:space="preserve"> </w:t>
      </w:r>
      <w:r w:rsidRPr="00036968">
        <w:t>возраст</w:t>
      </w:r>
      <w:r w:rsidR="006536EC" w:rsidRPr="00036968">
        <w:t xml:space="preserve"> </w:t>
      </w:r>
      <w:r w:rsidRPr="00036968">
        <w:t>в</w:t>
      </w:r>
      <w:r w:rsidR="006536EC" w:rsidRPr="00036968">
        <w:t xml:space="preserve"> </w:t>
      </w:r>
      <w:r w:rsidRPr="00036968">
        <w:t>Германии</w:t>
      </w:r>
      <w:r w:rsidR="006536EC" w:rsidRPr="00036968">
        <w:t xml:space="preserve"> </w:t>
      </w:r>
      <w:r w:rsidRPr="00036968">
        <w:t>должен</w:t>
      </w:r>
      <w:r w:rsidR="006536EC" w:rsidRPr="00036968">
        <w:t xml:space="preserve"> </w:t>
      </w:r>
      <w:r w:rsidRPr="00036968">
        <w:t>быть</w:t>
      </w:r>
      <w:r w:rsidR="006536EC" w:rsidRPr="00036968">
        <w:t xml:space="preserve"> </w:t>
      </w:r>
      <w:r w:rsidRPr="00036968">
        <w:t>увеличен</w:t>
      </w:r>
      <w:r w:rsidR="006536EC" w:rsidRPr="00036968">
        <w:t xml:space="preserve"> </w:t>
      </w:r>
      <w:r w:rsidRPr="00036968">
        <w:t>в</w:t>
      </w:r>
      <w:r w:rsidR="006536EC" w:rsidRPr="00036968">
        <w:t xml:space="preserve"> </w:t>
      </w:r>
      <w:r w:rsidRPr="00036968">
        <w:t>соответствии</w:t>
      </w:r>
      <w:r w:rsidR="006536EC" w:rsidRPr="00036968">
        <w:t xml:space="preserve"> </w:t>
      </w:r>
      <w:r w:rsidRPr="00036968">
        <w:t>с</w:t>
      </w:r>
      <w:r w:rsidR="006536EC" w:rsidRPr="00036968">
        <w:t xml:space="preserve"> </w:t>
      </w:r>
      <w:r w:rsidRPr="00036968">
        <w:t>ростом</w:t>
      </w:r>
      <w:r w:rsidR="006536EC" w:rsidRPr="00036968">
        <w:t xml:space="preserve"> </w:t>
      </w:r>
      <w:r w:rsidRPr="00036968">
        <w:t>продолжительности</w:t>
      </w:r>
      <w:r w:rsidR="006536EC" w:rsidRPr="00036968">
        <w:t xml:space="preserve"> </w:t>
      </w:r>
      <w:r w:rsidRPr="00036968">
        <w:t>жизни,</w:t>
      </w:r>
      <w:r w:rsidR="006536EC" w:rsidRPr="00036968">
        <w:t xml:space="preserve"> </w:t>
      </w:r>
      <w:r w:rsidRPr="00036968">
        <w:t>10</w:t>
      </w:r>
      <w:r w:rsidR="006536EC" w:rsidRPr="00036968">
        <w:t xml:space="preserve"> </w:t>
      </w:r>
      <w:r w:rsidRPr="00036968">
        <w:t>июля</w:t>
      </w:r>
      <w:r w:rsidR="006536EC" w:rsidRPr="00036968">
        <w:t xml:space="preserve"> </w:t>
      </w:r>
      <w:r w:rsidRPr="00036968">
        <w:t>заявил</w:t>
      </w:r>
      <w:r w:rsidR="006536EC" w:rsidRPr="00036968">
        <w:t xml:space="preserve"> </w:t>
      </w:r>
      <w:r w:rsidRPr="00036968">
        <w:t>президент</w:t>
      </w:r>
      <w:r w:rsidR="006536EC" w:rsidRPr="00036968">
        <w:t xml:space="preserve"> </w:t>
      </w:r>
      <w:r w:rsidRPr="00036968">
        <w:t>Бундесбанка</w:t>
      </w:r>
      <w:r w:rsidR="006536EC" w:rsidRPr="00036968">
        <w:t xml:space="preserve"> </w:t>
      </w:r>
      <w:r w:rsidRPr="00036968">
        <w:t>Йоахим</w:t>
      </w:r>
      <w:r w:rsidR="006536EC" w:rsidRPr="00036968">
        <w:t xml:space="preserve"> </w:t>
      </w:r>
      <w:r w:rsidRPr="00036968">
        <w:t>Нагель</w:t>
      </w:r>
      <w:r w:rsidR="006536EC" w:rsidRPr="00036968">
        <w:t xml:space="preserve"> </w:t>
      </w:r>
      <w:r w:rsidRPr="00036968">
        <w:t>в</w:t>
      </w:r>
      <w:r w:rsidR="006536EC" w:rsidRPr="00036968">
        <w:t xml:space="preserve"> </w:t>
      </w:r>
      <w:r w:rsidRPr="00036968">
        <w:t>интервью</w:t>
      </w:r>
      <w:r w:rsidR="006536EC" w:rsidRPr="00036968">
        <w:t xml:space="preserve"> </w:t>
      </w:r>
      <w:r w:rsidRPr="00036968">
        <w:t>газете</w:t>
      </w:r>
      <w:r w:rsidR="006536EC" w:rsidRPr="00036968">
        <w:t xml:space="preserve"> </w:t>
      </w:r>
      <w:r w:rsidRPr="00036968">
        <w:t>Tagesspiegel.</w:t>
      </w:r>
      <w:bookmarkEnd w:id="125"/>
    </w:p>
    <w:p w14:paraId="58FAC66F" w14:textId="77777777" w:rsidR="00874A76" w:rsidRPr="00036968" w:rsidRDefault="006536EC" w:rsidP="00874A76">
      <w:r w:rsidRPr="00036968">
        <w:t>«</w:t>
      </w:r>
      <w:r w:rsidR="00874A76" w:rsidRPr="00036968">
        <w:t>Это</w:t>
      </w:r>
      <w:r w:rsidRPr="00036968">
        <w:t xml:space="preserve"> </w:t>
      </w:r>
      <w:r w:rsidR="00874A76" w:rsidRPr="00036968">
        <w:t>может</w:t>
      </w:r>
      <w:r w:rsidRPr="00036968">
        <w:t xml:space="preserve"> </w:t>
      </w:r>
      <w:r w:rsidR="00874A76" w:rsidRPr="00036968">
        <w:t>быть</w:t>
      </w:r>
      <w:r w:rsidRPr="00036968">
        <w:t xml:space="preserve"> </w:t>
      </w:r>
      <w:r w:rsidR="00874A76" w:rsidRPr="00036968">
        <w:t>политически</w:t>
      </w:r>
      <w:r w:rsidRPr="00036968">
        <w:t xml:space="preserve"> </w:t>
      </w:r>
      <w:r w:rsidR="00874A76" w:rsidRPr="00036968">
        <w:t>непопулярно,</w:t>
      </w:r>
      <w:r w:rsidRPr="00036968">
        <w:t xml:space="preserve"> </w:t>
      </w:r>
      <w:r w:rsidR="00874A76" w:rsidRPr="00036968">
        <w:t>но</w:t>
      </w:r>
      <w:r w:rsidRPr="00036968">
        <w:t xml:space="preserve"> </w:t>
      </w:r>
      <w:r w:rsidR="00874A76" w:rsidRPr="00036968">
        <w:t>я</w:t>
      </w:r>
      <w:r w:rsidRPr="00036968">
        <w:t xml:space="preserve"> </w:t>
      </w:r>
      <w:r w:rsidR="00874A76" w:rsidRPr="00036968">
        <w:t>считаю,</w:t>
      </w:r>
      <w:r w:rsidRPr="00036968">
        <w:t xml:space="preserve"> </w:t>
      </w:r>
      <w:r w:rsidR="00874A76" w:rsidRPr="00036968">
        <w:t>что</w:t>
      </w:r>
      <w:r w:rsidRPr="00036968">
        <w:t xml:space="preserve"> </w:t>
      </w:r>
      <w:r w:rsidR="00874A76" w:rsidRPr="00036968">
        <w:t>реформы</w:t>
      </w:r>
      <w:r w:rsidRPr="00036968">
        <w:t xml:space="preserve"> </w:t>
      </w:r>
      <w:r w:rsidR="00874A76" w:rsidRPr="00036968">
        <w:t>на</w:t>
      </w:r>
      <w:r w:rsidRPr="00036968">
        <w:t xml:space="preserve"> </w:t>
      </w:r>
      <w:r w:rsidR="00874A76" w:rsidRPr="00036968">
        <w:t>данном</w:t>
      </w:r>
      <w:r w:rsidRPr="00036968">
        <w:t xml:space="preserve"> </w:t>
      </w:r>
      <w:r w:rsidR="00874A76" w:rsidRPr="00036968">
        <w:t>этапе</w:t>
      </w:r>
      <w:r w:rsidRPr="00036968">
        <w:t xml:space="preserve"> </w:t>
      </w:r>
      <w:r w:rsidR="00874A76" w:rsidRPr="00036968">
        <w:t>неизбежны.</w:t>
      </w:r>
      <w:r w:rsidRPr="00036968">
        <w:t xml:space="preserve"> </w:t>
      </w:r>
      <w:r w:rsidR="00874A76" w:rsidRPr="00036968">
        <w:t>Мы</w:t>
      </w:r>
      <w:r w:rsidRPr="00036968">
        <w:t xml:space="preserve"> </w:t>
      </w:r>
      <w:r w:rsidR="00874A76" w:rsidRPr="00036968">
        <w:t>не</w:t>
      </w:r>
      <w:r w:rsidRPr="00036968">
        <w:t xml:space="preserve"> </w:t>
      </w:r>
      <w:r w:rsidR="00874A76" w:rsidRPr="00036968">
        <w:t>сможем</w:t>
      </w:r>
      <w:r w:rsidRPr="00036968">
        <w:t xml:space="preserve"> </w:t>
      </w:r>
      <w:r w:rsidR="00874A76" w:rsidRPr="00036968">
        <w:t>сохранить</w:t>
      </w:r>
      <w:r w:rsidRPr="00036968">
        <w:t xml:space="preserve"> </w:t>
      </w:r>
      <w:r w:rsidR="00874A76" w:rsidRPr="00036968">
        <w:t>процветание</w:t>
      </w:r>
      <w:r w:rsidRPr="00036968">
        <w:t xml:space="preserve"> </w:t>
      </w:r>
      <w:r w:rsidR="00874A76" w:rsidRPr="00036968">
        <w:t>в</w:t>
      </w:r>
      <w:r w:rsidRPr="00036968">
        <w:t xml:space="preserve"> </w:t>
      </w:r>
      <w:r w:rsidR="00874A76" w:rsidRPr="00036968">
        <w:t>стареющем</w:t>
      </w:r>
      <w:r w:rsidRPr="00036968">
        <w:t xml:space="preserve"> </w:t>
      </w:r>
      <w:r w:rsidR="00874A76" w:rsidRPr="00036968">
        <w:t>обществе</w:t>
      </w:r>
      <w:r w:rsidRPr="00036968">
        <w:t xml:space="preserve"> </w:t>
      </w:r>
      <w:r w:rsidR="00874A76" w:rsidRPr="00036968">
        <w:t>без</w:t>
      </w:r>
      <w:r w:rsidRPr="00036968">
        <w:t xml:space="preserve"> </w:t>
      </w:r>
      <w:r w:rsidR="00874A76" w:rsidRPr="00036968">
        <w:t>изменений</w:t>
      </w:r>
      <w:r w:rsidRPr="00036968">
        <w:t>»</w:t>
      </w:r>
      <w:r w:rsidR="00874A76" w:rsidRPr="00036968">
        <w:t>,</w:t>
      </w:r>
      <w:r w:rsidRPr="00036968">
        <w:t xml:space="preserve"> - </w:t>
      </w:r>
      <w:r w:rsidR="00874A76" w:rsidRPr="00036968">
        <w:t>пояснил</w:t>
      </w:r>
      <w:r w:rsidRPr="00036968">
        <w:t xml:space="preserve"> </w:t>
      </w:r>
      <w:r w:rsidR="00874A76" w:rsidRPr="00036968">
        <w:t>глава</w:t>
      </w:r>
      <w:r w:rsidRPr="00036968">
        <w:t xml:space="preserve"> </w:t>
      </w:r>
      <w:r w:rsidR="00874A76" w:rsidRPr="00036968">
        <w:t>Центробанка</w:t>
      </w:r>
      <w:r w:rsidRPr="00036968">
        <w:t xml:space="preserve"> </w:t>
      </w:r>
      <w:r w:rsidR="00874A76" w:rsidRPr="00036968">
        <w:t>Германии.</w:t>
      </w:r>
    </w:p>
    <w:p w14:paraId="279B6A77" w14:textId="77777777" w:rsidR="00874A76" w:rsidRPr="00036968" w:rsidRDefault="00874A76" w:rsidP="00874A76">
      <w:r w:rsidRPr="00036968">
        <w:t>По</w:t>
      </w:r>
      <w:r w:rsidR="006536EC" w:rsidRPr="00036968">
        <w:t xml:space="preserve"> </w:t>
      </w:r>
      <w:r w:rsidRPr="00036968">
        <w:t>словам</w:t>
      </w:r>
      <w:r w:rsidR="006536EC" w:rsidRPr="00036968">
        <w:t xml:space="preserve"> </w:t>
      </w:r>
      <w:r w:rsidRPr="00036968">
        <w:t>Нагеля,</w:t>
      </w:r>
      <w:r w:rsidR="006536EC" w:rsidRPr="00036968">
        <w:t xml:space="preserve"> </w:t>
      </w:r>
      <w:r w:rsidRPr="00036968">
        <w:t>целесообразно</w:t>
      </w:r>
      <w:r w:rsidR="006536EC" w:rsidRPr="00036968">
        <w:t xml:space="preserve"> </w:t>
      </w:r>
      <w:r w:rsidRPr="00036968">
        <w:t>учитывать</w:t>
      </w:r>
      <w:r w:rsidR="006536EC" w:rsidRPr="00036968">
        <w:t xml:space="preserve"> </w:t>
      </w:r>
      <w:r w:rsidRPr="00036968">
        <w:t>рост</w:t>
      </w:r>
      <w:r w:rsidR="006536EC" w:rsidRPr="00036968">
        <w:t xml:space="preserve"> </w:t>
      </w:r>
      <w:r w:rsidRPr="00036968">
        <w:t>продолжительности</w:t>
      </w:r>
      <w:r w:rsidR="006536EC" w:rsidRPr="00036968">
        <w:t xml:space="preserve"> </w:t>
      </w:r>
      <w:r w:rsidRPr="00036968">
        <w:t>жизни</w:t>
      </w:r>
      <w:r w:rsidR="006536EC" w:rsidRPr="00036968">
        <w:t xml:space="preserve"> </w:t>
      </w:r>
      <w:r w:rsidRPr="00036968">
        <w:t>при</w:t>
      </w:r>
      <w:r w:rsidR="006536EC" w:rsidRPr="00036968">
        <w:t xml:space="preserve"> </w:t>
      </w:r>
      <w:r w:rsidRPr="00036968">
        <w:t>определении</w:t>
      </w:r>
      <w:r w:rsidR="006536EC" w:rsidRPr="00036968">
        <w:t xml:space="preserve"> </w:t>
      </w:r>
      <w:r w:rsidRPr="00036968">
        <w:t>возраста</w:t>
      </w:r>
      <w:r w:rsidR="006536EC" w:rsidRPr="00036968">
        <w:t xml:space="preserve"> </w:t>
      </w:r>
      <w:r w:rsidRPr="00036968">
        <w:t>выхода</w:t>
      </w:r>
      <w:r w:rsidR="006536EC" w:rsidRPr="00036968">
        <w:t xml:space="preserve"> </w:t>
      </w:r>
      <w:r w:rsidRPr="00036968">
        <w:t>граждан</w:t>
      </w:r>
      <w:r w:rsidR="006536EC" w:rsidRPr="00036968">
        <w:t xml:space="preserve"> </w:t>
      </w:r>
      <w:r w:rsidRPr="00036968">
        <w:t>на</w:t>
      </w:r>
      <w:r w:rsidR="006536EC" w:rsidRPr="00036968">
        <w:t xml:space="preserve"> </w:t>
      </w:r>
      <w:r w:rsidRPr="00036968">
        <w:t>пенсию,</w:t>
      </w:r>
      <w:r w:rsidR="006536EC" w:rsidRPr="00036968">
        <w:t xml:space="preserve"> </w:t>
      </w:r>
      <w:r w:rsidRPr="00036968">
        <w:t>так</w:t>
      </w:r>
      <w:r w:rsidR="006536EC" w:rsidRPr="00036968">
        <w:t xml:space="preserve"> </w:t>
      </w:r>
      <w:r w:rsidRPr="00036968">
        <w:t>как</w:t>
      </w:r>
      <w:r w:rsidR="006536EC" w:rsidRPr="00036968">
        <w:t xml:space="preserve"> </w:t>
      </w:r>
      <w:r w:rsidRPr="00036968">
        <w:t>с</w:t>
      </w:r>
      <w:r w:rsidR="006536EC" w:rsidRPr="00036968">
        <w:t xml:space="preserve"> </w:t>
      </w:r>
      <w:r w:rsidRPr="00036968">
        <w:t>учетом</w:t>
      </w:r>
      <w:r w:rsidR="006536EC" w:rsidRPr="00036968">
        <w:t xml:space="preserve"> </w:t>
      </w:r>
      <w:r w:rsidRPr="00036968">
        <w:t>не</w:t>
      </w:r>
      <w:r w:rsidR="006536EC" w:rsidRPr="00036968">
        <w:t xml:space="preserve"> </w:t>
      </w:r>
      <w:r w:rsidRPr="00036968">
        <w:t>самых</w:t>
      </w:r>
      <w:r w:rsidR="006536EC" w:rsidRPr="00036968">
        <w:t xml:space="preserve"> </w:t>
      </w:r>
      <w:r w:rsidRPr="00036968">
        <w:t>лучших</w:t>
      </w:r>
      <w:r w:rsidR="006536EC" w:rsidRPr="00036968">
        <w:t xml:space="preserve"> </w:t>
      </w:r>
      <w:r w:rsidRPr="00036968">
        <w:t>демографических</w:t>
      </w:r>
      <w:r w:rsidR="006536EC" w:rsidRPr="00036968">
        <w:t xml:space="preserve"> </w:t>
      </w:r>
      <w:r w:rsidRPr="00036968">
        <w:t>перспектив</w:t>
      </w:r>
      <w:r w:rsidR="006536EC" w:rsidRPr="00036968">
        <w:t xml:space="preserve"> </w:t>
      </w:r>
      <w:r w:rsidRPr="00036968">
        <w:t>для</w:t>
      </w:r>
      <w:r w:rsidR="006536EC" w:rsidRPr="00036968">
        <w:t xml:space="preserve"> </w:t>
      </w:r>
      <w:r w:rsidRPr="00036968">
        <w:t>Германии</w:t>
      </w:r>
      <w:r w:rsidR="006536EC" w:rsidRPr="00036968">
        <w:t xml:space="preserve"> </w:t>
      </w:r>
      <w:r w:rsidRPr="00036968">
        <w:t>важно</w:t>
      </w:r>
      <w:r w:rsidR="006536EC" w:rsidRPr="00036968">
        <w:t xml:space="preserve"> </w:t>
      </w:r>
      <w:r w:rsidRPr="00036968">
        <w:t>мобилизовать</w:t>
      </w:r>
      <w:r w:rsidR="006536EC" w:rsidRPr="00036968">
        <w:t xml:space="preserve"> </w:t>
      </w:r>
      <w:r w:rsidRPr="00036968">
        <w:t>рабочую</w:t>
      </w:r>
      <w:r w:rsidR="006536EC" w:rsidRPr="00036968">
        <w:t xml:space="preserve"> </w:t>
      </w:r>
      <w:r w:rsidRPr="00036968">
        <w:t>силу.</w:t>
      </w:r>
    </w:p>
    <w:p w14:paraId="10501E6A" w14:textId="77777777" w:rsidR="00874A76" w:rsidRPr="00036968" w:rsidRDefault="00874A76" w:rsidP="00874A76">
      <w:r w:rsidRPr="00036968">
        <w:lastRenderedPageBreak/>
        <w:t>В</w:t>
      </w:r>
      <w:r w:rsidR="006536EC" w:rsidRPr="00036968">
        <w:t xml:space="preserve"> </w:t>
      </w:r>
      <w:r w:rsidRPr="00036968">
        <w:t>интервью</w:t>
      </w:r>
      <w:r w:rsidR="006536EC" w:rsidRPr="00036968">
        <w:t xml:space="preserve"> </w:t>
      </w:r>
      <w:r w:rsidRPr="00036968">
        <w:t>изданию</w:t>
      </w:r>
      <w:r w:rsidR="006536EC" w:rsidRPr="00036968">
        <w:t xml:space="preserve"> </w:t>
      </w:r>
      <w:r w:rsidRPr="00036968">
        <w:t>Нагель</w:t>
      </w:r>
      <w:r w:rsidR="006536EC" w:rsidRPr="00036968">
        <w:t xml:space="preserve"> </w:t>
      </w:r>
      <w:r w:rsidRPr="00036968">
        <w:t>не</w:t>
      </w:r>
      <w:r w:rsidR="006536EC" w:rsidRPr="00036968">
        <w:t xml:space="preserve"> </w:t>
      </w:r>
      <w:r w:rsidRPr="00036968">
        <w:t>озвучил</w:t>
      </w:r>
      <w:r w:rsidR="006536EC" w:rsidRPr="00036968">
        <w:t xml:space="preserve"> </w:t>
      </w:r>
      <w:r w:rsidRPr="00036968">
        <w:t>никаких</w:t>
      </w:r>
      <w:r w:rsidR="006536EC" w:rsidRPr="00036968">
        <w:t xml:space="preserve"> </w:t>
      </w:r>
      <w:r w:rsidRPr="00036968">
        <w:t>конкретных</w:t>
      </w:r>
      <w:r w:rsidR="006536EC" w:rsidRPr="00036968">
        <w:t xml:space="preserve"> </w:t>
      </w:r>
      <w:r w:rsidRPr="00036968">
        <w:t>предложений,</w:t>
      </w:r>
      <w:r w:rsidR="006536EC" w:rsidRPr="00036968">
        <w:t xml:space="preserve"> </w:t>
      </w:r>
      <w:r w:rsidRPr="00036968">
        <w:t>но</w:t>
      </w:r>
      <w:r w:rsidR="006536EC" w:rsidRPr="00036968">
        <w:t xml:space="preserve"> </w:t>
      </w:r>
      <w:r w:rsidRPr="00036968">
        <w:t>указал</w:t>
      </w:r>
      <w:r w:rsidR="006536EC" w:rsidRPr="00036968">
        <w:t xml:space="preserve"> </w:t>
      </w:r>
      <w:r w:rsidRPr="00036968">
        <w:t>на</w:t>
      </w:r>
      <w:r w:rsidR="006536EC" w:rsidRPr="00036968">
        <w:t xml:space="preserve"> </w:t>
      </w:r>
      <w:r w:rsidRPr="00036968">
        <w:t>необходимость</w:t>
      </w:r>
      <w:r w:rsidR="006536EC" w:rsidRPr="00036968">
        <w:t xml:space="preserve"> </w:t>
      </w:r>
      <w:r w:rsidRPr="00036968">
        <w:t>облегчить</w:t>
      </w:r>
      <w:r w:rsidR="006536EC" w:rsidRPr="00036968">
        <w:t xml:space="preserve"> </w:t>
      </w:r>
      <w:r w:rsidRPr="00036968">
        <w:t>пенсионерам</w:t>
      </w:r>
      <w:r w:rsidR="006536EC" w:rsidRPr="00036968">
        <w:t xml:space="preserve"> </w:t>
      </w:r>
      <w:r w:rsidRPr="00036968">
        <w:t>возможность</w:t>
      </w:r>
      <w:r w:rsidR="006536EC" w:rsidRPr="00036968">
        <w:t xml:space="preserve"> </w:t>
      </w:r>
      <w:r w:rsidRPr="00036968">
        <w:t>продолжать</w:t>
      </w:r>
      <w:r w:rsidR="006536EC" w:rsidRPr="00036968">
        <w:t xml:space="preserve"> </w:t>
      </w:r>
      <w:r w:rsidRPr="00036968">
        <w:t>работать</w:t>
      </w:r>
      <w:r w:rsidR="006536EC" w:rsidRPr="00036968">
        <w:t xml:space="preserve"> </w:t>
      </w:r>
      <w:r w:rsidRPr="00036968">
        <w:t>параллельно</w:t>
      </w:r>
      <w:r w:rsidR="006536EC" w:rsidRPr="00036968">
        <w:t xml:space="preserve"> </w:t>
      </w:r>
      <w:r w:rsidRPr="00036968">
        <w:t>с</w:t>
      </w:r>
      <w:r w:rsidR="006536EC" w:rsidRPr="00036968">
        <w:t xml:space="preserve"> </w:t>
      </w:r>
      <w:r w:rsidRPr="00036968">
        <w:t>получением</w:t>
      </w:r>
      <w:r w:rsidR="006536EC" w:rsidRPr="00036968">
        <w:t xml:space="preserve"> </w:t>
      </w:r>
      <w:r w:rsidRPr="00036968">
        <w:t>пенсии.</w:t>
      </w:r>
    </w:p>
    <w:p w14:paraId="6CAB9169" w14:textId="77777777" w:rsidR="00874A76" w:rsidRPr="00036968" w:rsidRDefault="006536EC" w:rsidP="00874A76">
      <w:r w:rsidRPr="00036968">
        <w:t>«</w:t>
      </w:r>
      <w:r w:rsidR="00874A76" w:rsidRPr="00036968">
        <w:t>Мы</w:t>
      </w:r>
      <w:r w:rsidRPr="00036968">
        <w:t xml:space="preserve"> </w:t>
      </w:r>
      <w:r w:rsidR="00874A76" w:rsidRPr="00036968">
        <w:t>должны</w:t>
      </w:r>
      <w:r w:rsidRPr="00036968">
        <w:t xml:space="preserve"> </w:t>
      </w:r>
      <w:r w:rsidR="00874A76" w:rsidRPr="00036968">
        <w:t>фундаментально</w:t>
      </w:r>
      <w:r w:rsidRPr="00036968">
        <w:t xml:space="preserve"> </w:t>
      </w:r>
      <w:r w:rsidR="00874A76" w:rsidRPr="00036968">
        <w:t>обеспечить,</w:t>
      </w:r>
      <w:r w:rsidRPr="00036968">
        <w:t xml:space="preserve"> </w:t>
      </w:r>
      <w:r w:rsidR="00874A76" w:rsidRPr="00036968">
        <w:t>чтобы</w:t>
      </w:r>
      <w:r w:rsidRPr="00036968">
        <w:t xml:space="preserve"> </w:t>
      </w:r>
      <w:r w:rsidR="00874A76" w:rsidRPr="00036968">
        <w:t>все</w:t>
      </w:r>
      <w:r w:rsidRPr="00036968">
        <w:t xml:space="preserve"> </w:t>
      </w:r>
      <w:r w:rsidR="00874A76" w:rsidRPr="00036968">
        <w:t>люди,</w:t>
      </w:r>
      <w:r w:rsidRPr="00036968">
        <w:t xml:space="preserve"> </w:t>
      </w:r>
      <w:r w:rsidR="00874A76" w:rsidRPr="00036968">
        <w:t>которые</w:t>
      </w:r>
      <w:r w:rsidRPr="00036968">
        <w:t xml:space="preserve"> </w:t>
      </w:r>
      <w:r w:rsidR="00874A76" w:rsidRPr="00036968">
        <w:t>хотели</w:t>
      </w:r>
      <w:r w:rsidRPr="00036968">
        <w:t xml:space="preserve"> </w:t>
      </w:r>
      <w:r w:rsidR="00874A76" w:rsidRPr="00036968">
        <w:t>бы</w:t>
      </w:r>
      <w:r w:rsidRPr="00036968">
        <w:t xml:space="preserve"> </w:t>
      </w:r>
      <w:r w:rsidR="00874A76" w:rsidRPr="00036968">
        <w:t>работать,</w:t>
      </w:r>
      <w:r w:rsidRPr="00036968">
        <w:t xml:space="preserve"> </w:t>
      </w:r>
      <w:r w:rsidR="00874A76" w:rsidRPr="00036968">
        <w:t>могли</w:t>
      </w:r>
      <w:r w:rsidRPr="00036968">
        <w:t xml:space="preserve"> </w:t>
      </w:r>
      <w:r w:rsidR="00874A76" w:rsidRPr="00036968">
        <w:t>это</w:t>
      </w:r>
      <w:r w:rsidRPr="00036968">
        <w:t xml:space="preserve"> </w:t>
      </w:r>
      <w:r w:rsidR="00874A76" w:rsidRPr="00036968">
        <w:t>сделать</w:t>
      </w:r>
      <w:r w:rsidRPr="00036968">
        <w:t>»</w:t>
      </w:r>
      <w:r w:rsidR="00874A76" w:rsidRPr="00036968">
        <w:t>,</w:t>
      </w:r>
      <w:r w:rsidRPr="00036968">
        <w:t xml:space="preserve"> </w:t>
      </w:r>
      <w:r w:rsidR="00874A76" w:rsidRPr="00036968">
        <w:t>-</w:t>
      </w:r>
      <w:r w:rsidRPr="00036968">
        <w:t xml:space="preserve"> </w:t>
      </w:r>
      <w:r w:rsidR="00874A76" w:rsidRPr="00036968">
        <w:t>заявил</w:t>
      </w:r>
      <w:r w:rsidRPr="00036968">
        <w:t xml:space="preserve"> </w:t>
      </w:r>
      <w:r w:rsidR="00874A76" w:rsidRPr="00036968">
        <w:t>глава</w:t>
      </w:r>
      <w:r w:rsidRPr="00036968">
        <w:t xml:space="preserve"> </w:t>
      </w:r>
      <w:r w:rsidR="00874A76" w:rsidRPr="00036968">
        <w:t>немецкого</w:t>
      </w:r>
      <w:r w:rsidRPr="00036968">
        <w:t xml:space="preserve"> </w:t>
      </w:r>
      <w:r w:rsidR="00874A76" w:rsidRPr="00036968">
        <w:t>ЦБ.</w:t>
      </w:r>
    </w:p>
    <w:p w14:paraId="0CF65F3C" w14:textId="77777777" w:rsidR="00874A76" w:rsidRPr="00036968" w:rsidRDefault="00874A76" w:rsidP="00874A76">
      <w:r w:rsidRPr="00036968">
        <w:t>Также</w:t>
      </w:r>
      <w:r w:rsidR="006536EC" w:rsidRPr="00036968">
        <w:t xml:space="preserve"> </w:t>
      </w:r>
      <w:r w:rsidRPr="00036968">
        <w:t>президент</w:t>
      </w:r>
      <w:r w:rsidR="006536EC" w:rsidRPr="00036968">
        <w:t xml:space="preserve"> </w:t>
      </w:r>
      <w:r w:rsidRPr="00036968">
        <w:t>Бундесбанка</w:t>
      </w:r>
      <w:r w:rsidR="006536EC" w:rsidRPr="00036968">
        <w:t xml:space="preserve"> </w:t>
      </w:r>
      <w:r w:rsidRPr="00036968">
        <w:t>отметил,</w:t>
      </w:r>
      <w:r w:rsidR="006536EC" w:rsidRPr="00036968">
        <w:t xml:space="preserve"> </w:t>
      </w:r>
      <w:r w:rsidRPr="00036968">
        <w:t>что</w:t>
      </w:r>
      <w:r w:rsidR="006536EC" w:rsidRPr="00036968">
        <w:t xml:space="preserve"> </w:t>
      </w:r>
      <w:r w:rsidRPr="00036968">
        <w:t>неправильно</w:t>
      </w:r>
      <w:r w:rsidR="006536EC" w:rsidRPr="00036968">
        <w:t xml:space="preserve"> </w:t>
      </w:r>
      <w:r w:rsidRPr="00036968">
        <w:t>говорить</w:t>
      </w:r>
      <w:r w:rsidR="006536EC" w:rsidRPr="00036968">
        <w:t xml:space="preserve"> </w:t>
      </w:r>
      <w:r w:rsidRPr="00036968">
        <w:t>о</w:t>
      </w:r>
      <w:r w:rsidR="006536EC" w:rsidRPr="00036968">
        <w:t xml:space="preserve"> </w:t>
      </w:r>
      <w:r w:rsidRPr="00036968">
        <w:t>Германии</w:t>
      </w:r>
      <w:r w:rsidR="006536EC" w:rsidRPr="00036968">
        <w:t xml:space="preserve"> </w:t>
      </w:r>
      <w:r w:rsidRPr="00036968">
        <w:t>как</w:t>
      </w:r>
      <w:r w:rsidR="006536EC" w:rsidRPr="00036968">
        <w:t xml:space="preserve"> </w:t>
      </w:r>
      <w:r w:rsidRPr="00036968">
        <w:t>о</w:t>
      </w:r>
      <w:r w:rsidR="006536EC" w:rsidRPr="00036968">
        <w:t xml:space="preserve"> </w:t>
      </w:r>
      <w:r w:rsidRPr="00036968">
        <w:t>плохом</w:t>
      </w:r>
      <w:r w:rsidR="006536EC" w:rsidRPr="00036968">
        <w:t xml:space="preserve"> </w:t>
      </w:r>
      <w:r w:rsidRPr="00036968">
        <w:t>месте</w:t>
      </w:r>
      <w:r w:rsidR="006536EC" w:rsidRPr="00036968">
        <w:t xml:space="preserve"> </w:t>
      </w:r>
      <w:r w:rsidRPr="00036968">
        <w:t>для</w:t>
      </w:r>
      <w:r w:rsidR="006536EC" w:rsidRPr="00036968">
        <w:t xml:space="preserve"> </w:t>
      </w:r>
      <w:r w:rsidRPr="00036968">
        <w:t>ведения</w:t>
      </w:r>
      <w:r w:rsidR="006536EC" w:rsidRPr="00036968">
        <w:t xml:space="preserve"> </w:t>
      </w:r>
      <w:r w:rsidRPr="00036968">
        <w:t>бизнеса,</w:t>
      </w:r>
      <w:r w:rsidR="006536EC" w:rsidRPr="00036968">
        <w:t xml:space="preserve"> </w:t>
      </w:r>
      <w:r w:rsidRPr="00036968">
        <w:t>как</w:t>
      </w:r>
      <w:r w:rsidR="006536EC" w:rsidRPr="00036968">
        <w:t xml:space="preserve"> </w:t>
      </w:r>
      <w:r w:rsidRPr="00036968">
        <w:t>это</w:t>
      </w:r>
      <w:r w:rsidR="006536EC" w:rsidRPr="00036968">
        <w:t xml:space="preserve"> </w:t>
      </w:r>
      <w:r w:rsidRPr="00036968">
        <w:t>часто</w:t>
      </w:r>
      <w:r w:rsidR="006536EC" w:rsidRPr="00036968">
        <w:t xml:space="preserve"> </w:t>
      </w:r>
      <w:r w:rsidRPr="00036968">
        <w:t>происходит</w:t>
      </w:r>
      <w:r w:rsidR="006536EC" w:rsidRPr="00036968">
        <w:t xml:space="preserve"> </w:t>
      </w:r>
      <w:r w:rsidRPr="00036968">
        <w:t>в</w:t>
      </w:r>
      <w:r w:rsidR="006536EC" w:rsidRPr="00036968">
        <w:t xml:space="preserve"> </w:t>
      </w:r>
      <w:r w:rsidRPr="00036968">
        <w:t>последнее</w:t>
      </w:r>
      <w:r w:rsidR="006536EC" w:rsidRPr="00036968">
        <w:t xml:space="preserve"> </w:t>
      </w:r>
      <w:r w:rsidRPr="00036968">
        <w:t>время.</w:t>
      </w:r>
      <w:r w:rsidR="006536EC" w:rsidRPr="00036968">
        <w:t xml:space="preserve"> </w:t>
      </w:r>
      <w:r w:rsidRPr="00036968">
        <w:t>По</w:t>
      </w:r>
      <w:r w:rsidR="006536EC" w:rsidRPr="00036968">
        <w:t xml:space="preserve"> </w:t>
      </w:r>
      <w:r w:rsidRPr="00036968">
        <w:t>словам</w:t>
      </w:r>
      <w:r w:rsidR="006536EC" w:rsidRPr="00036968">
        <w:t xml:space="preserve"> </w:t>
      </w:r>
      <w:r w:rsidRPr="00036968">
        <w:t>Нагеля,</w:t>
      </w:r>
      <w:r w:rsidR="006536EC" w:rsidRPr="00036968">
        <w:t xml:space="preserve"> </w:t>
      </w:r>
      <w:r w:rsidRPr="00036968">
        <w:t>ситуация</w:t>
      </w:r>
      <w:r w:rsidR="006536EC" w:rsidRPr="00036968">
        <w:t xml:space="preserve"> </w:t>
      </w:r>
      <w:r w:rsidRPr="00036968">
        <w:t>с</w:t>
      </w:r>
      <w:r w:rsidR="006536EC" w:rsidRPr="00036968">
        <w:t xml:space="preserve"> </w:t>
      </w:r>
      <w:r w:rsidRPr="00036968">
        <w:t>заказами</w:t>
      </w:r>
      <w:r w:rsidR="006536EC" w:rsidRPr="00036968">
        <w:t xml:space="preserve"> </w:t>
      </w:r>
      <w:r w:rsidRPr="00036968">
        <w:t>в</w:t>
      </w:r>
      <w:r w:rsidR="006536EC" w:rsidRPr="00036968">
        <w:t xml:space="preserve"> </w:t>
      </w:r>
      <w:r w:rsidRPr="00036968">
        <w:t>промышленности,</w:t>
      </w:r>
      <w:r w:rsidR="006536EC" w:rsidRPr="00036968">
        <w:t xml:space="preserve"> </w:t>
      </w:r>
      <w:r w:rsidRPr="00036968">
        <w:t>похоже,</w:t>
      </w:r>
      <w:r w:rsidR="006536EC" w:rsidRPr="00036968">
        <w:t xml:space="preserve"> </w:t>
      </w:r>
      <w:r w:rsidRPr="00036968">
        <w:t>стабилизируется,</w:t>
      </w:r>
      <w:r w:rsidR="006536EC" w:rsidRPr="00036968">
        <w:t xml:space="preserve"> </w:t>
      </w:r>
      <w:r w:rsidRPr="00036968">
        <w:t>а</w:t>
      </w:r>
      <w:r w:rsidR="006536EC" w:rsidRPr="00036968">
        <w:t xml:space="preserve"> </w:t>
      </w:r>
      <w:r w:rsidRPr="00036968">
        <w:t>потребление</w:t>
      </w:r>
      <w:r w:rsidR="006536EC" w:rsidRPr="00036968">
        <w:t xml:space="preserve"> </w:t>
      </w:r>
      <w:r w:rsidRPr="00036968">
        <w:t>должно</w:t>
      </w:r>
      <w:r w:rsidR="006536EC" w:rsidRPr="00036968">
        <w:t xml:space="preserve"> </w:t>
      </w:r>
      <w:r w:rsidRPr="00036968">
        <w:t>скоро</w:t>
      </w:r>
      <w:r w:rsidR="006536EC" w:rsidRPr="00036968">
        <w:t xml:space="preserve"> </w:t>
      </w:r>
      <w:r w:rsidRPr="00036968">
        <w:t>снова</w:t>
      </w:r>
      <w:r w:rsidR="006536EC" w:rsidRPr="00036968">
        <w:t xml:space="preserve"> </w:t>
      </w:r>
      <w:r w:rsidRPr="00036968">
        <w:t>начать</w:t>
      </w:r>
      <w:r w:rsidR="006536EC" w:rsidRPr="00036968">
        <w:t xml:space="preserve"> </w:t>
      </w:r>
      <w:r w:rsidRPr="00036968">
        <w:t>расти.</w:t>
      </w:r>
      <w:r w:rsidR="006536EC" w:rsidRPr="00036968">
        <w:t xml:space="preserve"> </w:t>
      </w:r>
      <w:r w:rsidRPr="00036968">
        <w:t>Глава</w:t>
      </w:r>
      <w:r w:rsidR="006536EC" w:rsidRPr="00036968">
        <w:t xml:space="preserve"> </w:t>
      </w:r>
      <w:r w:rsidRPr="00036968">
        <w:t>Центробанка</w:t>
      </w:r>
      <w:r w:rsidR="006536EC" w:rsidRPr="00036968">
        <w:t xml:space="preserve"> </w:t>
      </w:r>
      <w:r w:rsidRPr="00036968">
        <w:t>считает,</w:t>
      </w:r>
      <w:r w:rsidR="006536EC" w:rsidRPr="00036968">
        <w:t xml:space="preserve"> </w:t>
      </w:r>
      <w:r w:rsidRPr="00036968">
        <w:t>что</w:t>
      </w:r>
      <w:r w:rsidR="006536EC" w:rsidRPr="00036968">
        <w:t xml:space="preserve"> </w:t>
      </w:r>
      <w:r w:rsidRPr="00036968">
        <w:t>Германия</w:t>
      </w:r>
      <w:r w:rsidR="006536EC" w:rsidRPr="00036968">
        <w:t xml:space="preserve"> </w:t>
      </w:r>
      <w:r w:rsidRPr="00036968">
        <w:t>может</w:t>
      </w:r>
      <w:r w:rsidR="006536EC" w:rsidRPr="00036968">
        <w:t xml:space="preserve"> </w:t>
      </w:r>
      <w:r w:rsidRPr="00036968">
        <w:t>стать</w:t>
      </w:r>
      <w:r w:rsidR="006536EC" w:rsidRPr="00036968">
        <w:t xml:space="preserve"> </w:t>
      </w:r>
      <w:r w:rsidRPr="00036968">
        <w:t>хорошим</w:t>
      </w:r>
      <w:r w:rsidR="006536EC" w:rsidRPr="00036968">
        <w:t xml:space="preserve"> </w:t>
      </w:r>
      <w:r w:rsidRPr="00036968">
        <w:t>примером</w:t>
      </w:r>
      <w:r w:rsidR="006536EC" w:rsidRPr="00036968">
        <w:t xml:space="preserve"> </w:t>
      </w:r>
      <w:r w:rsidRPr="00036968">
        <w:t>успеха,</w:t>
      </w:r>
      <w:r w:rsidR="006536EC" w:rsidRPr="00036968">
        <w:t xml:space="preserve"> </w:t>
      </w:r>
      <w:r w:rsidRPr="00036968">
        <w:t>если</w:t>
      </w:r>
      <w:r w:rsidR="006536EC" w:rsidRPr="00036968">
        <w:t xml:space="preserve"> </w:t>
      </w:r>
      <w:r w:rsidRPr="00036968">
        <w:t>структурные</w:t>
      </w:r>
      <w:r w:rsidR="006536EC" w:rsidRPr="00036968">
        <w:t xml:space="preserve"> </w:t>
      </w:r>
      <w:r w:rsidRPr="00036968">
        <w:t>проблемы</w:t>
      </w:r>
      <w:r w:rsidR="006536EC" w:rsidRPr="00036968">
        <w:t xml:space="preserve"> </w:t>
      </w:r>
      <w:r w:rsidRPr="00036968">
        <w:t>будут</w:t>
      </w:r>
      <w:r w:rsidR="006536EC" w:rsidRPr="00036968">
        <w:t xml:space="preserve"> </w:t>
      </w:r>
      <w:r w:rsidRPr="00036968">
        <w:t>решаться</w:t>
      </w:r>
      <w:r w:rsidR="006536EC" w:rsidRPr="00036968">
        <w:t xml:space="preserve"> </w:t>
      </w:r>
      <w:r w:rsidRPr="00036968">
        <w:t>и</w:t>
      </w:r>
      <w:r w:rsidR="006536EC" w:rsidRPr="00036968">
        <w:t xml:space="preserve"> </w:t>
      </w:r>
      <w:r w:rsidRPr="00036968">
        <w:t>решаться</w:t>
      </w:r>
      <w:r w:rsidR="006536EC" w:rsidRPr="00036968">
        <w:t xml:space="preserve"> </w:t>
      </w:r>
      <w:r w:rsidRPr="00036968">
        <w:t>смело.</w:t>
      </w:r>
    </w:p>
    <w:p w14:paraId="62B03E76" w14:textId="77777777" w:rsidR="00874A76" w:rsidRPr="00036968" w:rsidRDefault="00000000" w:rsidP="00874A76">
      <w:hyperlink r:id="rId40" w:history="1">
        <w:r w:rsidR="00874A76" w:rsidRPr="00036968">
          <w:rPr>
            <w:rStyle w:val="a3"/>
          </w:rPr>
          <w:t>https://rossaprimavera.ru/news/49f39493</w:t>
        </w:r>
      </w:hyperlink>
    </w:p>
    <w:p w14:paraId="0E856CBA" w14:textId="73AD092C" w:rsidR="004C546B" w:rsidRDefault="004C546B" w:rsidP="004C546B"/>
    <w:sectPr w:rsidR="004C546B" w:rsidSect="00B01BEA">
      <w:headerReference w:type="even" r:id="rId41"/>
      <w:headerReference w:type="default" r:id="rId42"/>
      <w:footerReference w:type="even" r:id="rId43"/>
      <w:footerReference w:type="default" r:id="rId44"/>
      <w:headerReference w:type="first" r:id="rId45"/>
      <w:footerReference w:type="firs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C963" w14:textId="77777777" w:rsidR="001F1B67" w:rsidRDefault="001F1B67">
      <w:r>
        <w:separator/>
      </w:r>
    </w:p>
  </w:endnote>
  <w:endnote w:type="continuationSeparator" w:id="0">
    <w:p w14:paraId="7AD67A02" w14:textId="77777777" w:rsidR="001F1B67" w:rsidRDefault="001F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76B5" w14:textId="77777777" w:rsidR="005F32D9" w:rsidRDefault="005F32D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A230" w14:textId="77777777" w:rsidR="005F32D9" w:rsidRPr="00D64E5C" w:rsidRDefault="005F32D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F7D6A" w:rsidRPr="00AF7D6A">
      <w:rPr>
        <w:rFonts w:ascii="Cambria" w:hAnsi="Cambria"/>
        <w:b/>
        <w:noProof/>
      </w:rPr>
      <w:t>42</w:t>
    </w:r>
    <w:r w:rsidRPr="00CB47BF">
      <w:rPr>
        <w:b/>
      </w:rPr>
      <w:fldChar w:fldCharType="end"/>
    </w:r>
  </w:p>
  <w:p w14:paraId="43C7F65C" w14:textId="77777777" w:rsidR="005F32D9" w:rsidRPr="00D15988" w:rsidRDefault="005F32D9"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DECB" w14:textId="77777777" w:rsidR="005F32D9" w:rsidRDefault="005F32D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ACAF" w14:textId="77777777" w:rsidR="001F1B67" w:rsidRDefault="001F1B67">
      <w:r>
        <w:separator/>
      </w:r>
    </w:p>
  </w:footnote>
  <w:footnote w:type="continuationSeparator" w:id="0">
    <w:p w14:paraId="022E1FC7" w14:textId="77777777" w:rsidR="001F1B67" w:rsidRDefault="001F1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9087" w14:textId="77777777" w:rsidR="005F32D9" w:rsidRDefault="005F32D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B4EC" w14:textId="77777777" w:rsidR="005F32D9" w:rsidRDefault="00A8186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58CE7B2" wp14:editId="39A187FB">
              <wp:simplePos x="0" y="0"/>
              <wp:positionH relativeFrom="column">
                <wp:posOffset>1619250</wp:posOffset>
              </wp:positionH>
              <wp:positionV relativeFrom="paragraph">
                <wp:posOffset>-173990</wp:posOffset>
              </wp:positionV>
              <wp:extent cx="2395220" cy="396875"/>
              <wp:effectExtent l="0" t="0" r="0" b="0"/>
              <wp:wrapNone/>
              <wp:docPr id="64989730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5204BC" w14:textId="77777777" w:rsidR="005F32D9" w:rsidRPr="000C041B" w:rsidRDefault="005F32D9" w:rsidP="00122493">
                          <w:pPr>
                            <w:ind w:right="423"/>
                            <w:jc w:val="center"/>
                            <w:rPr>
                              <w:rFonts w:cs="Arial"/>
                              <w:b/>
                              <w:color w:val="EEECE1"/>
                              <w:sz w:val="6"/>
                              <w:szCs w:val="6"/>
                            </w:rPr>
                          </w:pPr>
                          <w:r>
                            <w:rPr>
                              <w:rFonts w:cs="Arial"/>
                              <w:b/>
                              <w:color w:val="EEECE1"/>
                              <w:sz w:val="6"/>
                              <w:szCs w:val="6"/>
                            </w:rPr>
                            <w:t xml:space="preserve">  </w:t>
                          </w:r>
                        </w:p>
                        <w:p w14:paraId="418C5F29" w14:textId="77777777" w:rsidR="005F32D9" w:rsidRPr="00D15988" w:rsidRDefault="005F32D9"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14:paraId="412B90F2" w14:textId="77777777" w:rsidR="005F32D9" w:rsidRPr="007336C7" w:rsidRDefault="005F32D9" w:rsidP="00122493">
                          <w:pPr>
                            <w:ind w:right="423"/>
                            <w:rPr>
                              <w:rFonts w:cs="Arial"/>
                            </w:rPr>
                          </w:pPr>
                        </w:p>
                        <w:p w14:paraId="3F6460B7" w14:textId="77777777" w:rsidR="005F32D9" w:rsidRPr="00267F53" w:rsidRDefault="005F32D9"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CE7B2"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0C5204BC" w14:textId="77777777" w:rsidR="005F32D9" w:rsidRPr="000C041B" w:rsidRDefault="005F32D9" w:rsidP="00122493">
                    <w:pPr>
                      <w:ind w:right="423"/>
                      <w:jc w:val="center"/>
                      <w:rPr>
                        <w:rFonts w:cs="Arial"/>
                        <w:b/>
                        <w:color w:val="EEECE1"/>
                        <w:sz w:val="6"/>
                        <w:szCs w:val="6"/>
                      </w:rPr>
                    </w:pPr>
                    <w:r>
                      <w:rPr>
                        <w:rFonts w:cs="Arial"/>
                        <w:b/>
                        <w:color w:val="EEECE1"/>
                        <w:sz w:val="6"/>
                        <w:szCs w:val="6"/>
                      </w:rPr>
                      <w:t xml:space="preserve">  </w:t>
                    </w:r>
                  </w:p>
                  <w:p w14:paraId="418C5F29" w14:textId="77777777" w:rsidR="005F32D9" w:rsidRPr="00D15988" w:rsidRDefault="005F32D9"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14:paraId="412B90F2" w14:textId="77777777" w:rsidR="005F32D9" w:rsidRPr="007336C7" w:rsidRDefault="005F32D9" w:rsidP="00122493">
                    <w:pPr>
                      <w:ind w:right="423"/>
                      <w:rPr>
                        <w:rFonts w:cs="Arial"/>
                      </w:rPr>
                    </w:pPr>
                  </w:p>
                  <w:p w14:paraId="3F6460B7" w14:textId="77777777" w:rsidR="005F32D9" w:rsidRPr="00267F53" w:rsidRDefault="005F32D9" w:rsidP="00122493"/>
                </w:txbxContent>
              </v:textbox>
            </v:roundrect>
          </w:pict>
        </mc:Fallback>
      </mc:AlternateContent>
    </w:r>
    <w:r w:rsidR="005F32D9">
      <w:t xml:space="preserve"> </w:t>
    </w:r>
    <w:r>
      <w:rPr>
        <w:noProof/>
      </w:rPr>
      <w:drawing>
        <wp:inline distT="0" distB="0" distL="0" distR="0" wp14:anchorId="04EA8CD1" wp14:editId="3528DF3B">
          <wp:extent cx="1984375" cy="411480"/>
          <wp:effectExtent l="0" t="0" r="0" b="0"/>
          <wp:docPr id="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411480"/>
                  </a:xfrm>
                  <a:prstGeom prst="rect">
                    <a:avLst/>
                  </a:prstGeom>
                  <a:noFill/>
                  <a:ln>
                    <a:noFill/>
                  </a:ln>
                </pic:spPr>
              </pic:pic>
            </a:graphicData>
          </a:graphic>
        </wp:inline>
      </w:drawing>
    </w:r>
    <w:r w:rsidR="005F32D9">
      <w:t xml:space="preserve">  </w:t>
    </w:r>
    <w:r w:rsidR="005F32D9">
      <w:tab/>
    </w:r>
    <w:r w:rsidR="005F32D9">
      <w:fldChar w:fldCharType="begin"/>
    </w:r>
    <w:r w:rsidR="005F32D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F32D9">
      <w:fldChar w:fldCharType="separate"/>
    </w:r>
    <w:r w:rsidR="005F32D9">
      <w:fldChar w:fldCharType="begin"/>
    </w:r>
    <w:r w:rsidR="005F32D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F32D9">
      <w:fldChar w:fldCharType="separate"/>
    </w:r>
    <w:r w:rsidR="005F32D9">
      <w:fldChar w:fldCharType="begin"/>
    </w:r>
    <w:r w:rsidR="005F32D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F32D9">
      <w:fldChar w:fldCharType="separate"/>
    </w:r>
    <w:r w:rsidR="005F32D9">
      <w:fldChar w:fldCharType="begin"/>
    </w:r>
    <w:r w:rsidR="005F32D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F32D9">
      <w:fldChar w:fldCharType="separate"/>
    </w:r>
    <w:r w:rsidR="005F32D9">
      <w:fldChar w:fldCharType="begin"/>
    </w:r>
    <w:r w:rsidR="005F32D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F32D9">
      <w:fldChar w:fldCharType="separate"/>
    </w:r>
    <w:r w:rsidR="005F32D9">
      <w:fldChar w:fldCharType="begin"/>
    </w:r>
    <w:r w:rsidR="005F32D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F32D9">
      <w:fldChar w:fldCharType="separate"/>
    </w:r>
    <w:r w:rsidR="00000000">
      <w:fldChar w:fldCharType="begin"/>
    </w:r>
    <w:r w:rsidR="000000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00000">
      <w:fldChar w:fldCharType="separate"/>
    </w:r>
    <w:r>
      <w:rPr>
        <w:noProof/>
      </w:rPr>
      <w:drawing>
        <wp:inline distT="0" distB="0" distL="0" distR="0" wp14:anchorId="7C08A1D6" wp14:editId="723592EA">
          <wp:extent cx="1828800" cy="658495"/>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8495"/>
                  </a:xfrm>
                  <a:prstGeom prst="rect">
                    <a:avLst/>
                  </a:prstGeom>
                  <a:noFill/>
                  <a:ln>
                    <a:noFill/>
                  </a:ln>
                </pic:spPr>
              </pic:pic>
            </a:graphicData>
          </a:graphic>
        </wp:inline>
      </w:drawing>
    </w:r>
    <w:r w:rsidR="00000000">
      <w:fldChar w:fldCharType="end"/>
    </w:r>
    <w:r w:rsidR="005F32D9">
      <w:fldChar w:fldCharType="end"/>
    </w:r>
    <w:r w:rsidR="005F32D9">
      <w:fldChar w:fldCharType="end"/>
    </w:r>
    <w:r w:rsidR="005F32D9">
      <w:fldChar w:fldCharType="end"/>
    </w:r>
    <w:r w:rsidR="005F32D9">
      <w:fldChar w:fldCharType="end"/>
    </w:r>
    <w:r w:rsidR="005F32D9">
      <w:fldChar w:fldCharType="end"/>
    </w:r>
    <w:r w:rsidR="005F32D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4BB1" w14:textId="77777777" w:rsidR="005F32D9" w:rsidRDefault="005F32D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053193">
    <w:abstractNumId w:val="25"/>
  </w:num>
  <w:num w:numId="2" w16cid:durableId="518546643">
    <w:abstractNumId w:val="12"/>
  </w:num>
  <w:num w:numId="3" w16cid:durableId="521558145">
    <w:abstractNumId w:val="27"/>
  </w:num>
  <w:num w:numId="4" w16cid:durableId="933326100">
    <w:abstractNumId w:val="17"/>
  </w:num>
  <w:num w:numId="5" w16cid:durableId="529075274">
    <w:abstractNumId w:val="18"/>
  </w:num>
  <w:num w:numId="6" w16cid:durableId="96130899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143579">
    <w:abstractNumId w:val="24"/>
  </w:num>
  <w:num w:numId="8" w16cid:durableId="376393712">
    <w:abstractNumId w:val="21"/>
  </w:num>
  <w:num w:numId="9" w16cid:durableId="9239553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645518">
    <w:abstractNumId w:val="16"/>
  </w:num>
  <w:num w:numId="11" w16cid:durableId="1590962909">
    <w:abstractNumId w:val="15"/>
  </w:num>
  <w:num w:numId="12" w16cid:durableId="1872768418">
    <w:abstractNumId w:val="10"/>
  </w:num>
  <w:num w:numId="13" w16cid:durableId="1141267011">
    <w:abstractNumId w:val="9"/>
  </w:num>
  <w:num w:numId="14" w16cid:durableId="976951864">
    <w:abstractNumId w:val="7"/>
  </w:num>
  <w:num w:numId="15" w16cid:durableId="726803293">
    <w:abstractNumId w:val="6"/>
  </w:num>
  <w:num w:numId="16" w16cid:durableId="1134833393">
    <w:abstractNumId w:val="5"/>
  </w:num>
  <w:num w:numId="17" w16cid:durableId="1740208959">
    <w:abstractNumId w:val="4"/>
  </w:num>
  <w:num w:numId="18" w16cid:durableId="1368682898">
    <w:abstractNumId w:val="8"/>
  </w:num>
  <w:num w:numId="19" w16cid:durableId="1697192931">
    <w:abstractNumId w:val="3"/>
  </w:num>
  <w:num w:numId="20" w16cid:durableId="2084451449">
    <w:abstractNumId w:val="2"/>
  </w:num>
  <w:num w:numId="21" w16cid:durableId="616061128">
    <w:abstractNumId w:val="1"/>
  </w:num>
  <w:num w:numId="22" w16cid:durableId="225338135">
    <w:abstractNumId w:val="0"/>
  </w:num>
  <w:num w:numId="23" w16cid:durableId="1948921147">
    <w:abstractNumId w:val="19"/>
  </w:num>
  <w:num w:numId="24" w16cid:durableId="1559627794">
    <w:abstractNumId w:val="26"/>
  </w:num>
  <w:num w:numId="25" w16cid:durableId="1212301845">
    <w:abstractNumId w:val="20"/>
  </w:num>
  <w:num w:numId="26" w16cid:durableId="964695120">
    <w:abstractNumId w:val="13"/>
  </w:num>
  <w:num w:numId="27" w16cid:durableId="607156675">
    <w:abstractNumId w:val="11"/>
  </w:num>
  <w:num w:numId="28" w16cid:durableId="515312722">
    <w:abstractNumId w:val="22"/>
  </w:num>
  <w:num w:numId="29" w16cid:durableId="1725716483">
    <w:abstractNumId w:val="23"/>
  </w:num>
  <w:num w:numId="30" w16cid:durableId="283853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6968"/>
    <w:rsid w:val="0003736E"/>
    <w:rsid w:val="0003750D"/>
    <w:rsid w:val="00040453"/>
    <w:rsid w:val="00040688"/>
    <w:rsid w:val="0004081E"/>
    <w:rsid w:val="000418F4"/>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0DC"/>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615"/>
    <w:rsid w:val="00177E8E"/>
    <w:rsid w:val="00180BB2"/>
    <w:rsid w:val="00180EE8"/>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7CB"/>
    <w:rsid w:val="001A79EB"/>
    <w:rsid w:val="001A79F2"/>
    <w:rsid w:val="001A7FC6"/>
    <w:rsid w:val="001B010B"/>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0FDE"/>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70E"/>
    <w:rsid w:val="001F1B67"/>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1F1"/>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A72"/>
    <w:rsid w:val="00383FAB"/>
    <w:rsid w:val="00384741"/>
    <w:rsid w:val="003854FB"/>
    <w:rsid w:val="0038563D"/>
    <w:rsid w:val="00385870"/>
    <w:rsid w:val="00385FEC"/>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736E"/>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6B"/>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0E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56EB"/>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6BB"/>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210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2D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0B4"/>
    <w:rsid w:val="00615FB3"/>
    <w:rsid w:val="0062077C"/>
    <w:rsid w:val="00620842"/>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6E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2AF"/>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811"/>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6A28"/>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A76"/>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B1"/>
    <w:rsid w:val="008B49F9"/>
    <w:rsid w:val="008B4F3E"/>
    <w:rsid w:val="008B51C8"/>
    <w:rsid w:val="008B5522"/>
    <w:rsid w:val="008B60BE"/>
    <w:rsid w:val="008B6D1B"/>
    <w:rsid w:val="008B7468"/>
    <w:rsid w:val="008B7650"/>
    <w:rsid w:val="008C0A72"/>
    <w:rsid w:val="008C0FBA"/>
    <w:rsid w:val="008C15C4"/>
    <w:rsid w:val="008C2243"/>
    <w:rsid w:val="008C27CD"/>
    <w:rsid w:val="008C2ECF"/>
    <w:rsid w:val="008C3470"/>
    <w:rsid w:val="008C3E54"/>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9C4"/>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67890"/>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190"/>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186A"/>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96EF8"/>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AF7D6A"/>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1FC"/>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1FC"/>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2952"/>
    <w:rsid w:val="00C831F4"/>
    <w:rsid w:val="00C83DB7"/>
    <w:rsid w:val="00C84D5A"/>
    <w:rsid w:val="00C861C7"/>
    <w:rsid w:val="00C8752C"/>
    <w:rsid w:val="00C87804"/>
    <w:rsid w:val="00C90AEE"/>
    <w:rsid w:val="00C90FF7"/>
    <w:rsid w:val="00C91C88"/>
    <w:rsid w:val="00C91E65"/>
    <w:rsid w:val="00C92024"/>
    <w:rsid w:val="00C9333C"/>
    <w:rsid w:val="00C939F8"/>
    <w:rsid w:val="00C94B53"/>
    <w:rsid w:val="00C95A9F"/>
    <w:rsid w:val="00C95D01"/>
    <w:rsid w:val="00C96FB4"/>
    <w:rsid w:val="00C97918"/>
    <w:rsid w:val="00CA0028"/>
    <w:rsid w:val="00CA006C"/>
    <w:rsid w:val="00CA0E58"/>
    <w:rsid w:val="00CA1464"/>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366"/>
    <w:rsid w:val="00D05C11"/>
    <w:rsid w:val="00D05EAF"/>
    <w:rsid w:val="00D06212"/>
    <w:rsid w:val="00D06328"/>
    <w:rsid w:val="00D07FA0"/>
    <w:rsid w:val="00D104E1"/>
    <w:rsid w:val="00D11005"/>
    <w:rsid w:val="00D113D6"/>
    <w:rsid w:val="00D11AE8"/>
    <w:rsid w:val="00D1379C"/>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4EB4"/>
    <w:rsid w:val="00D25B8A"/>
    <w:rsid w:val="00D25E14"/>
    <w:rsid w:val="00D26B6B"/>
    <w:rsid w:val="00D27309"/>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46"/>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BCA"/>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0FE"/>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1FD"/>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82E35"/>
  <w15:docId w15:val="{AFE41C5F-8B8F-854E-847D-91E7BEC0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17697278">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92679020">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495536307">
      <w:bodyDiv w:val="1"/>
      <w:marLeft w:val="0"/>
      <w:marRight w:val="0"/>
      <w:marTop w:val="0"/>
      <w:marBottom w:val="0"/>
      <w:divBdr>
        <w:top w:val="none" w:sz="0" w:space="0" w:color="auto"/>
        <w:left w:val="none" w:sz="0" w:space="0" w:color="auto"/>
        <w:bottom w:val="none" w:sz="0" w:space="0" w:color="auto"/>
        <w:right w:val="none" w:sz="0" w:space="0" w:color="auto"/>
      </w:divBdr>
      <w:divsChild>
        <w:div w:id="329450722">
          <w:marLeft w:val="0"/>
          <w:marRight w:val="0"/>
          <w:marTop w:val="0"/>
          <w:marBottom w:val="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41652775">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np.ru/politics/v-gosdume-predskazali-snizhenie-cen-na-nedvizhimost-na-40-procentov.html" TargetMode="External"/><Relationship Id="rId18" Type="http://schemas.openxmlformats.org/officeDocument/2006/relationships/hyperlink" Target="http://www.napf.ru/230294" TargetMode="External"/><Relationship Id="rId26" Type="http://schemas.openxmlformats.org/officeDocument/2006/relationships/hyperlink" Target="https://tass.ru/obschestvo/21341771" TargetMode="External"/><Relationship Id="rId39" Type="http://schemas.openxmlformats.org/officeDocument/2006/relationships/hyperlink" Target="https://nova24.uz/money/stazh-ili-zarplata-chto-vazhnee-dlya-vysokoj-pensii/" TargetMode="External"/><Relationship Id="rId21" Type="http://schemas.openxmlformats.org/officeDocument/2006/relationships/hyperlink" Target="https://barnaul-altai.ru/news/citynews/?id=190771" TargetMode="External"/><Relationship Id="rId34" Type="http://schemas.openxmlformats.org/officeDocument/2006/relationships/hyperlink" Target="https://www.vedomosti.ru/investments/articles/2024/07/12/1049541-rost-sprosa-na-pifi-vo-ii-kvartal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xn--80apaohbc3aw9e.xn--p1ai/programma-dolgosrochnyh-sberezhenij-new/" TargetMode="External"/><Relationship Id="rId29" Type="http://schemas.openxmlformats.org/officeDocument/2006/relationships/hyperlink" Target="https://deita.ru/article/5551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8149" TargetMode="External"/><Relationship Id="rId24" Type="http://schemas.openxmlformats.org/officeDocument/2006/relationships/hyperlink" Target="https://belokatay.ru/news/novosti/2024-07-11/ne-umeete-kopit-dengi-vospolzuytes-programmoy-dolgosrochnyh-nakopleniy-3845084" TargetMode="External"/><Relationship Id="rId32" Type="http://schemas.openxmlformats.org/officeDocument/2006/relationships/hyperlink" Target="https://iz.ru/1726070/mariia-stroiteleva-evgenii-grachev/tcennaia-reaktciia-po-itogam-goda-v-rf-prognoziruiut-infliatciiu-v-65?ysclid=lyi2fvozj8331760426" TargetMode="External"/><Relationship Id="rId37" Type="http://schemas.openxmlformats.org/officeDocument/2006/relationships/hyperlink" Target="https://vlast.kz/novosti/60957-poradka-13-mln-ispolzovali-kazahstancy-iz-nacfonda-detam-na-zile-i-obrazovanie-soobsil-enpf.html" TargetMode="External"/><Relationship Id="rId40" Type="http://schemas.openxmlformats.org/officeDocument/2006/relationships/hyperlink" Target="https://rossaprimavera.ru/news/49f39493"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apf.ru/PDS" TargetMode="External"/><Relationship Id="rId23" Type="http://schemas.openxmlformats.org/officeDocument/2006/relationships/hyperlink" Target="https://ufimnivy.ru/news/novosti/2024-07-11/za-polgoda-v-programmu-dolgosrochnyh-sberezheniy-vstupili-12-tys-zhiteley-bashkirii-3844168" TargetMode="External"/><Relationship Id="rId28" Type="http://schemas.openxmlformats.org/officeDocument/2006/relationships/hyperlink" Target="https://www.gazeta.ru/business/news/2024/07/11/23430289.shtml" TargetMode="External"/><Relationship Id="rId36" Type="http://schemas.openxmlformats.org/officeDocument/2006/relationships/hyperlink" Target="http://pbroker.ru/?p=78147" TargetMode="External"/><Relationship Id="rId10" Type="http://schemas.openxmlformats.org/officeDocument/2006/relationships/hyperlink" Target="https://tass.ru/novosti-partnerov/21338863" TargetMode="External"/><Relationship Id="rId19" Type="http://schemas.openxmlformats.org/officeDocument/2006/relationships/hyperlink" Target="https://&#1074;&#1077;&#1076;&#1086;&#1084;&#1086;&#1089;&#1090;&#1080;&#1085;&#1089;&#1086;.&#1088;&#1092;/2024-28-10-reliability-guarantees" TargetMode="External"/><Relationship Id="rId31" Type="http://schemas.openxmlformats.org/officeDocument/2006/relationships/hyperlink" Target="https://www.9111.ru/questions/77777777724018377/"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g.ru/2024/07/11/sofinansirovanie-dolgosrochnyh-sberezhenij-uvelichit-nakopleniia-rossiian-na-30.html" TargetMode="External"/><Relationship Id="rId22" Type="http://schemas.openxmlformats.org/officeDocument/2006/relationships/hyperlink" Target="https://riavrn.ru/news/bolee-8-tys-voronezhcev-zaklyuchili-dogovory-dolgosrochnyh-sberezhenij/" TargetMode="External"/><Relationship Id="rId27" Type="http://schemas.openxmlformats.org/officeDocument/2006/relationships/hyperlink" Target="https://www.pnp.ru/social/uchastnikov-svo-osvobodyat-ot-ispolnitelskogo-sbora.html" TargetMode="External"/><Relationship Id="rId30" Type="http://schemas.openxmlformats.org/officeDocument/2006/relationships/hyperlink" Target="https://deita.ru/article/555170" TargetMode="External"/><Relationship Id="rId35" Type="http://schemas.openxmlformats.org/officeDocument/2006/relationships/hyperlink" Target="https://www.finversia.ru/news/events/strana-sovetov-kuda-segodnya-vkladyvat-dengi-143110"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pbroker.ru/?p=78153" TargetMode="External"/><Relationship Id="rId17" Type="http://schemas.openxmlformats.org/officeDocument/2006/relationships/hyperlink" Target="https://www.samddn.ru/novosti/novosti/programma-dolgosrochnykh-sberezheniy-pds/" TargetMode="External"/><Relationship Id="rId25" Type="http://schemas.openxmlformats.org/officeDocument/2006/relationships/hyperlink" Target="https://www.kommersant.ru/doc/6823009" TargetMode="External"/><Relationship Id="rId33" Type="http://schemas.openxmlformats.org/officeDocument/2006/relationships/hyperlink" Target="https://www.pnp.ru/politics/v-gosdume-predskazali-snizhenie-cen-na-nedvizhimost-na-40-procentov.html" TargetMode="External"/><Relationship Id="rId38" Type="http://schemas.openxmlformats.org/officeDocument/2006/relationships/hyperlink" Target="https://finance.digitalbusiness.kz/2024-07-09/kazahstantsi-stali-chashche-snimat-pensionnie-nakopleniya-poka-eto-nezapretili/" TargetMode="External"/><Relationship Id="rId46" Type="http://schemas.openxmlformats.org/officeDocument/2006/relationships/footer" Target="footer3.xml"/><Relationship Id="rId20" Type="http://schemas.openxmlformats.org/officeDocument/2006/relationships/hyperlink" Target="https://newslab.ru/news/1310638"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14290</Words>
  <Characters>81455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95554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4</cp:revision>
  <cp:lastPrinted>2009-04-02T10:14:00Z</cp:lastPrinted>
  <dcterms:created xsi:type="dcterms:W3CDTF">2024-07-12T04:14:00Z</dcterms:created>
  <dcterms:modified xsi:type="dcterms:W3CDTF">2024-07-12T04:19:00Z</dcterms:modified>
  <cp:category>И-Консалтинг</cp:category>
  <cp:contentStatus>И-Консалтинг</cp:contentStatus>
</cp:coreProperties>
</file>