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6373" w14:textId="77777777" w:rsidR="00561476" w:rsidRPr="00590E85" w:rsidRDefault="002C181B" w:rsidP="00561476">
      <w:pPr>
        <w:jc w:val="center"/>
        <w:rPr>
          <w:b/>
          <w:sz w:val="36"/>
          <w:szCs w:val="36"/>
        </w:rPr>
      </w:pPr>
      <w:r>
        <w:rPr>
          <w:b/>
          <w:noProof/>
          <w:sz w:val="36"/>
          <w:szCs w:val="36"/>
        </w:rPr>
        <w:drawing>
          <wp:inline distT="0" distB="0" distL="0" distR="0" wp14:anchorId="47DD45C1" wp14:editId="63A24816">
            <wp:extent cx="3708400" cy="2370455"/>
            <wp:effectExtent l="0" t="0" r="0" b="0"/>
            <wp:docPr id="10"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4F660247" w14:textId="77777777" w:rsidR="00561476" w:rsidRPr="00590E85" w:rsidRDefault="00561476" w:rsidP="00561476">
      <w:pPr>
        <w:jc w:val="center"/>
        <w:rPr>
          <w:b/>
          <w:sz w:val="36"/>
          <w:szCs w:val="36"/>
          <w:lang w:val="en-US"/>
        </w:rPr>
      </w:pPr>
    </w:p>
    <w:p w14:paraId="17722CEC" w14:textId="77777777" w:rsidR="000A4DD6" w:rsidRPr="00590E85" w:rsidRDefault="000A4DD6" w:rsidP="00561476">
      <w:pPr>
        <w:jc w:val="center"/>
        <w:rPr>
          <w:b/>
          <w:sz w:val="36"/>
          <w:szCs w:val="36"/>
          <w:lang w:val="en-US"/>
        </w:rPr>
      </w:pPr>
    </w:p>
    <w:p w14:paraId="12320605" w14:textId="77777777" w:rsidR="000A4DD6" w:rsidRPr="00590E85" w:rsidRDefault="000A4DD6" w:rsidP="00561476">
      <w:pPr>
        <w:jc w:val="center"/>
        <w:rPr>
          <w:b/>
          <w:sz w:val="36"/>
          <w:szCs w:val="36"/>
          <w:lang w:val="en-US"/>
        </w:rPr>
      </w:pPr>
    </w:p>
    <w:p w14:paraId="241DAEB5" w14:textId="77777777" w:rsidR="000A4DD6" w:rsidRPr="00590E85" w:rsidRDefault="000A4DD6" w:rsidP="00561476">
      <w:pPr>
        <w:jc w:val="center"/>
        <w:rPr>
          <w:b/>
          <w:sz w:val="36"/>
          <w:szCs w:val="36"/>
          <w:lang w:val="en-US"/>
        </w:rPr>
      </w:pPr>
    </w:p>
    <w:p w14:paraId="21C414C5" w14:textId="77777777" w:rsidR="00561476" w:rsidRPr="00590E85" w:rsidRDefault="00561476" w:rsidP="00084D39">
      <w:pPr>
        <w:jc w:val="center"/>
        <w:rPr>
          <w:b/>
          <w:sz w:val="36"/>
          <w:szCs w:val="36"/>
          <w:lang w:val="en-US"/>
        </w:rPr>
      </w:pPr>
    </w:p>
    <w:p w14:paraId="7A5D9A30" w14:textId="77777777" w:rsidR="00561476" w:rsidRPr="00590E85" w:rsidRDefault="00561476" w:rsidP="00561476">
      <w:pPr>
        <w:jc w:val="center"/>
        <w:rPr>
          <w:b/>
          <w:sz w:val="36"/>
          <w:szCs w:val="36"/>
        </w:rPr>
      </w:pPr>
    </w:p>
    <w:p w14:paraId="73F10E5B" w14:textId="77777777" w:rsidR="00561476" w:rsidRPr="00590E85" w:rsidRDefault="00561476" w:rsidP="00561476">
      <w:pPr>
        <w:jc w:val="center"/>
        <w:rPr>
          <w:b/>
          <w:sz w:val="48"/>
          <w:szCs w:val="48"/>
        </w:rPr>
      </w:pPr>
      <w:bookmarkStart w:id="0" w:name="_Toc226196784"/>
      <w:bookmarkStart w:id="1" w:name="_Toc226197203"/>
      <w:r w:rsidRPr="00590E85">
        <w:rPr>
          <w:b/>
          <w:color w:val="FF0000"/>
          <w:sz w:val="48"/>
          <w:szCs w:val="48"/>
        </w:rPr>
        <w:t>М</w:t>
      </w:r>
      <w:r w:rsidR="00797102" w:rsidRPr="00590E85">
        <w:rPr>
          <w:b/>
          <w:sz w:val="48"/>
          <w:szCs w:val="48"/>
        </w:rPr>
        <w:t xml:space="preserve">ониторинг </w:t>
      </w:r>
      <w:r w:rsidRPr="00590E85">
        <w:rPr>
          <w:b/>
          <w:sz w:val="48"/>
          <w:szCs w:val="48"/>
        </w:rPr>
        <w:t>СМИ</w:t>
      </w:r>
      <w:bookmarkEnd w:id="0"/>
      <w:bookmarkEnd w:id="1"/>
      <w:r w:rsidR="00797102" w:rsidRPr="00590E85">
        <w:rPr>
          <w:b/>
          <w:sz w:val="48"/>
          <w:szCs w:val="48"/>
        </w:rPr>
        <w:t xml:space="preserve"> </w:t>
      </w:r>
      <w:r w:rsidRPr="00590E85">
        <w:rPr>
          <w:b/>
          <w:sz w:val="48"/>
          <w:szCs w:val="48"/>
        </w:rPr>
        <w:t>РФ</w:t>
      </w:r>
    </w:p>
    <w:p w14:paraId="01C0C10F" w14:textId="77777777" w:rsidR="00561476" w:rsidRPr="00590E85" w:rsidRDefault="00561476" w:rsidP="00561476">
      <w:pPr>
        <w:jc w:val="center"/>
        <w:rPr>
          <w:b/>
          <w:sz w:val="48"/>
          <w:szCs w:val="48"/>
        </w:rPr>
      </w:pPr>
      <w:bookmarkStart w:id="2" w:name="_Toc226196785"/>
      <w:bookmarkStart w:id="3" w:name="_Toc226197204"/>
      <w:r w:rsidRPr="00590E85">
        <w:rPr>
          <w:b/>
          <w:sz w:val="48"/>
          <w:szCs w:val="48"/>
        </w:rPr>
        <w:t>по</w:t>
      </w:r>
      <w:r w:rsidR="00797102" w:rsidRPr="00590E85">
        <w:rPr>
          <w:b/>
          <w:sz w:val="48"/>
          <w:szCs w:val="48"/>
        </w:rPr>
        <w:t xml:space="preserve"> </w:t>
      </w:r>
      <w:r w:rsidRPr="00590E85">
        <w:rPr>
          <w:b/>
          <w:sz w:val="48"/>
          <w:szCs w:val="48"/>
        </w:rPr>
        <w:t>пенсионной</w:t>
      </w:r>
      <w:r w:rsidR="00797102" w:rsidRPr="00590E85">
        <w:rPr>
          <w:b/>
          <w:sz w:val="48"/>
          <w:szCs w:val="48"/>
        </w:rPr>
        <w:t xml:space="preserve"> </w:t>
      </w:r>
      <w:r w:rsidRPr="00590E85">
        <w:rPr>
          <w:b/>
          <w:sz w:val="48"/>
          <w:szCs w:val="48"/>
        </w:rPr>
        <w:t>тематике</w:t>
      </w:r>
      <w:bookmarkEnd w:id="2"/>
      <w:bookmarkEnd w:id="3"/>
    </w:p>
    <w:p w14:paraId="5ABB03A3" w14:textId="77777777" w:rsidR="008B6D1B" w:rsidRPr="00590E85" w:rsidRDefault="002C181B" w:rsidP="00C70A20">
      <w:pPr>
        <w:jc w:val="center"/>
        <w:rPr>
          <w:b/>
          <w:sz w:val="48"/>
          <w:szCs w:val="48"/>
        </w:rPr>
      </w:pPr>
      <w:r>
        <w:rPr>
          <w:b/>
          <w:noProof/>
          <w:sz w:val="36"/>
          <w:szCs w:val="36"/>
        </w:rPr>
        <mc:AlternateContent>
          <mc:Choice Requires="wps">
            <w:drawing>
              <wp:anchor distT="0" distB="0" distL="114300" distR="114300" simplePos="0" relativeHeight="251658240" behindDoc="0" locked="0" layoutInCell="1" allowOverlap="1" wp14:anchorId="55A16DAC" wp14:editId="6EED1FA4">
                <wp:simplePos x="0" y="0"/>
                <wp:positionH relativeFrom="column">
                  <wp:posOffset>2701290</wp:posOffset>
                </wp:positionH>
                <wp:positionV relativeFrom="paragraph">
                  <wp:posOffset>166370</wp:posOffset>
                </wp:positionV>
                <wp:extent cx="361950" cy="323850"/>
                <wp:effectExtent l="12700" t="12700" r="31750" b="44450"/>
                <wp:wrapNone/>
                <wp:docPr id="193747329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DBAC3" id="Oval 22" o:spid="_x0000_s1026" style="position:absolute;margin-left:212.7pt;margin-top:13.1pt;width:2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53875DFB" w14:textId="77777777" w:rsidR="007D6FE5" w:rsidRPr="00590E85" w:rsidRDefault="00797102" w:rsidP="00C70A20">
      <w:pPr>
        <w:jc w:val="center"/>
        <w:rPr>
          <w:b/>
          <w:sz w:val="36"/>
          <w:szCs w:val="36"/>
        </w:rPr>
      </w:pPr>
      <w:r w:rsidRPr="00590E85">
        <w:rPr>
          <w:b/>
          <w:sz w:val="36"/>
          <w:szCs w:val="36"/>
        </w:rPr>
        <w:t xml:space="preserve"> </w:t>
      </w:r>
    </w:p>
    <w:p w14:paraId="0B2D47E5" w14:textId="77777777" w:rsidR="00C70A20" w:rsidRPr="00590E85" w:rsidRDefault="00E65160" w:rsidP="00C70A20">
      <w:pPr>
        <w:jc w:val="center"/>
        <w:rPr>
          <w:b/>
          <w:sz w:val="40"/>
          <w:szCs w:val="40"/>
        </w:rPr>
      </w:pPr>
      <w:r w:rsidRPr="00590E85">
        <w:rPr>
          <w:b/>
          <w:sz w:val="40"/>
          <w:szCs w:val="40"/>
          <w:lang w:val="en-US"/>
        </w:rPr>
        <w:t>24</w:t>
      </w:r>
      <w:r w:rsidR="00CB6B64" w:rsidRPr="00590E85">
        <w:rPr>
          <w:b/>
          <w:sz w:val="40"/>
          <w:szCs w:val="40"/>
        </w:rPr>
        <w:t>.</w:t>
      </w:r>
      <w:r w:rsidR="005E66F0" w:rsidRPr="00590E85">
        <w:rPr>
          <w:b/>
          <w:sz w:val="40"/>
          <w:szCs w:val="40"/>
        </w:rPr>
        <w:t>0</w:t>
      </w:r>
      <w:r w:rsidR="00EB2828" w:rsidRPr="00590E85">
        <w:rPr>
          <w:b/>
          <w:sz w:val="40"/>
          <w:szCs w:val="40"/>
          <w:lang w:val="en-US"/>
        </w:rPr>
        <w:t>7</w:t>
      </w:r>
      <w:r w:rsidR="000214CF" w:rsidRPr="00590E85">
        <w:rPr>
          <w:b/>
          <w:sz w:val="40"/>
          <w:szCs w:val="40"/>
        </w:rPr>
        <w:t>.</w:t>
      </w:r>
      <w:r w:rsidR="007D6FE5" w:rsidRPr="00590E85">
        <w:rPr>
          <w:b/>
          <w:sz w:val="40"/>
          <w:szCs w:val="40"/>
        </w:rPr>
        <w:t>20</w:t>
      </w:r>
      <w:r w:rsidR="00EB57E7" w:rsidRPr="00590E85">
        <w:rPr>
          <w:b/>
          <w:sz w:val="40"/>
          <w:szCs w:val="40"/>
        </w:rPr>
        <w:t>2</w:t>
      </w:r>
      <w:r w:rsidR="005E66F0" w:rsidRPr="00590E85">
        <w:rPr>
          <w:b/>
          <w:sz w:val="40"/>
          <w:szCs w:val="40"/>
        </w:rPr>
        <w:t>4</w:t>
      </w:r>
      <w:r w:rsidR="00797102" w:rsidRPr="00590E85">
        <w:rPr>
          <w:b/>
          <w:sz w:val="40"/>
          <w:szCs w:val="40"/>
        </w:rPr>
        <w:t xml:space="preserve"> </w:t>
      </w:r>
      <w:r w:rsidR="00C70A20" w:rsidRPr="00590E85">
        <w:rPr>
          <w:b/>
          <w:sz w:val="40"/>
          <w:szCs w:val="40"/>
        </w:rPr>
        <w:t>г</w:t>
      </w:r>
      <w:r w:rsidR="007D6FE5" w:rsidRPr="00590E85">
        <w:rPr>
          <w:b/>
          <w:sz w:val="40"/>
          <w:szCs w:val="40"/>
        </w:rPr>
        <w:t>.</w:t>
      </w:r>
    </w:p>
    <w:p w14:paraId="632BCA45" w14:textId="77777777" w:rsidR="007D6FE5" w:rsidRPr="00590E85" w:rsidRDefault="007D6FE5" w:rsidP="000C1A46">
      <w:pPr>
        <w:jc w:val="center"/>
        <w:rPr>
          <w:b/>
          <w:sz w:val="40"/>
          <w:szCs w:val="40"/>
        </w:rPr>
      </w:pPr>
    </w:p>
    <w:p w14:paraId="21FBAE1B" w14:textId="77777777" w:rsidR="00C16C6D" w:rsidRPr="00590E85" w:rsidRDefault="00C16C6D" w:rsidP="000C1A46">
      <w:pPr>
        <w:jc w:val="center"/>
        <w:rPr>
          <w:b/>
          <w:sz w:val="40"/>
          <w:szCs w:val="40"/>
        </w:rPr>
      </w:pPr>
    </w:p>
    <w:p w14:paraId="4F531102" w14:textId="77777777" w:rsidR="00C70A20" w:rsidRPr="00590E85" w:rsidRDefault="00C70A20" w:rsidP="000C1A46">
      <w:pPr>
        <w:jc w:val="center"/>
        <w:rPr>
          <w:b/>
          <w:sz w:val="40"/>
          <w:szCs w:val="40"/>
        </w:rPr>
      </w:pPr>
    </w:p>
    <w:p w14:paraId="40C05357" w14:textId="77777777" w:rsidR="00C70A20" w:rsidRPr="00590E85" w:rsidRDefault="002C181B" w:rsidP="000C1A46">
      <w:pPr>
        <w:jc w:val="center"/>
        <w:rPr>
          <w:b/>
          <w:sz w:val="40"/>
          <w:szCs w:val="40"/>
        </w:rPr>
      </w:pPr>
      <w:r>
        <w:rPr>
          <w:noProof/>
        </w:rPr>
        <w:drawing>
          <wp:inline distT="0" distB="0" distL="0" distR="0" wp14:anchorId="08D32163" wp14:editId="12169F9C">
            <wp:extent cx="1642745" cy="728345"/>
            <wp:effectExtent l="0" t="0" r="0" b="0"/>
            <wp:docPr id="9" name="Рисунок 9">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2D4A13BD" w14:textId="77777777" w:rsidR="009D66A1" w:rsidRPr="00590E85" w:rsidRDefault="009B23FE" w:rsidP="009B23FE">
      <w:pPr>
        <w:pStyle w:val="10"/>
        <w:jc w:val="center"/>
      </w:pPr>
      <w:r w:rsidRPr="00590E85">
        <w:br w:type="page"/>
      </w:r>
      <w:bookmarkStart w:id="4" w:name="_Toc396864626"/>
      <w:bookmarkStart w:id="5" w:name="_Toc172734062"/>
      <w:r w:rsidR="00676D5F" w:rsidRPr="00590E85">
        <w:rPr>
          <w:color w:val="984806"/>
        </w:rPr>
        <w:lastRenderedPageBreak/>
        <w:t>Т</w:t>
      </w:r>
      <w:r w:rsidR="009D66A1" w:rsidRPr="00590E85">
        <w:t>емы</w:t>
      </w:r>
      <w:r w:rsidR="00797102" w:rsidRPr="00590E85">
        <w:rPr>
          <w:rFonts w:ascii="Arial Rounded MT Bold" w:hAnsi="Arial Rounded MT Bold"/>
        </w:rPr>
        <w:t xml:space="preserve"> </w:t>
      </w:r>
      <w:r w:rsidR="009D66A1" w:rsidRPr="00590E85">
        <w:t>дня</w:t>
      </w:r>
      <w:bookmarkEnd w:id="4"/>
      <w:bookmarkEnd w:id="5"/>
    </w:p>
    <w:p w14:paraId="0DE3F90E" w14:textId="77777777" w:rsidR="00A1463C" w:rsidRPr="00590E85" w:rsidRDefault="00DC00A7" w:rsidP="00676D5F">
      <w:pPr>
        <w:numPr>
          <w:ilvl w:val="0"/>
          <w:numId w:val="25"/>
        </w:numPr>
        <w:rPr>
          <w:i/>
        </w:rPr>
      </w:pPr>
      <w:r w:rsidRPr="00590E85">
        <w:rPr>
          <w:i/>
        </w:rPr>
        <w:t>Госдума</w:t>
      </w:r>
      <w:r w:rsidR="00797102" w:rsidRPr="00590E85">
        <w:rPr>
          <w:i/>
        </w:rPr>
        <w:t xml:space="preserve"> </w:t>
      </w:r>
      <w:r w:rsidRPr="00590E85">
        <w:rPr>
          <w:i/>
        </w:rPr>
        <w:t>приняла</w:t>
      </w:r>
      <w:r w:rsidR="00797102" w:rsidRPr="00590E85">
        <w:rPr>
          <w:i/>
        </w:rPr>
        <w:t xml:space="preserve"> </w:t>
      </w:r>
      <w:r w:rsidRPr="00590E85">
        <w:rPr>
          <w:i/>
        </w:rPr>
        <w:t>во</w:t>
      </w:r>
      <w:r w:rsidR="00797102" w:rsidRPr="00590E85">
        <w:rPr>
          <w:i/>
        </w:rPr>
        <w:t xml:space="preserve"> </w:t>
      </w:r>
      <w:r w:rsidRPr="00590E85">
        <w:rPr>
          <w:i/>
        </w:rPr>
        <w:t>втором</w:t>
      </w:r>
      <w:r w:rsidR="00797102" w:rsidRPr="00590E85">
        <w:rPr>
          <w:i/>
        </w:rPr>
        <w:t xml:space="preserve"> </w:t>
      </w:r>
      <w:r w:rsidRPr="00590E85">
        <w:rPr>
          <w:i/>
        </w:rPr>
        <w:t>и</w:t>
      </w:r>
      <w:r w:rsidR="00797102" w:rsidRPr="00590E85">
        <w:rPr>
          <w:i/>
        </w:rPr>
        <w:t xml:space="preserve"> </w:t>
      </w:r>
      <w:r w:rsidRPr="00590E85">
        <w:rPr>
          <w:i/>
        </w:rPr>
        <w:t>третьем</w:t>
      </w:r>
      <w:r w:rsidR="00797102" w:rsidRPr="00590E85">
        <w:rPr>
          <w:i/>
        </w:rPr>
        <w:t xml:space="preserve"> </w:t>
      </w:r>
      <w:r w:rsidRPr="00590E85">
        <w:rPr>
          <w:i/>
        </w:rPr>
        <w:t>чтении</w:t>
      </w:r>
      <w:r w:rsidR="00797102" w:rsidRPr="00590E85">
        <w:rPr>
          <w:i/>
        </w:rPr>
        <w:t xml:space="preserve"> </w:t>
      </w:r>
      <w:r w:rsidRPr="00590E85">
        <w:rPr>
          <w:i/>
        </w:rPr>
        <w:t>закон,</w:t>
      </w:r>
      <w:r w:rsidR="00797102" w:rsidRPr="00590E85">
        <w:rPr>
          <w:i/>
        </w:rPr>
        <w:t xml:space="preserve"> </w:t>
      </w:r>
      <w:r w:rsidRPr="00590E85">
        <w:rPr>
          <w:i/>
        </w:rPr>
        <w:t>направленный</w:t>
      </w:r>
      <w:r w:rsidR="00797102" w:rsidRPr="00590E85">
        <w:rPr>
          <w:i/>
        </w:rPr>
        <w:t xml:space="preserve"> </w:t>
      </w:r>
      <w:r w:rsidRPr="00590E85">
        <w:rPr>
          <w:i/>
        </w:rPr>
        <w:t>на</w:t>
      </w:r>
      <w:r w:rsidR="00797102" w:rsidRPr="00590E85">
        <w:rPr>
          <w:i/>
        </w:rPr>
        <w:t xml:space="preserve"> </w:t>
      </w:r>
      <w:r w:rsidRPr="00590E85">
        <w:rPr>
          <w:i/>
        </w:rPr>
        <w:t>совершенствование</w:t>
      </w:r>
      <w:r w:rsidR="00797102" w:rsidRPr="00590E85">
        <w:rPr>
          <w:i/>
        </w:rPr>
        <w:t xml:space="preserve"> </w:t>
      </w:r>
      <w:r w:rsidRPr="00590E85">
        <w:rPr>
          <w:i/>
        </w:rPr>
        <w:t>процедур</w:t>
      </w:r>
      <w:r w:rsidR="00797102" w:rsidRPr="00590E85">
        <w:rPr>
          <w:i/>
        </w:rPr>
        <w:t xml:space="preserve"> </w:t>
      </w:r>
      <w:r w:rsidRPr="00590E85">
        <w:rPr>
          <w:i/>
        </w:rPr>
        <w:t>ликвидации</w:t>
      </w:r>
      <w:r w:rsidR="00797102" w:rsidRPr="00590E85">
        <w:rPr>
          <w:i/>
        </w:rPr>
        <w:t xml:space="preserve"> </w:t>
      </w:r>
      <w:r w:rsidRPr="00590E85">
        <w:rPr>
          <w:i/>
        </w:rPr>
        <w:t>кредитных</w:t>
      </w:r>
      <w:r w:rsidR="00797102" w:rsidRPr="00590E85">
        <w:rPr>
          <w:i/>
        </w:rPr>
        <w:t xml:space="preserve"> </w:t>
      </w:r>
      <w:r w:rsidRPr="00590E85">
        <w:rPr>
          <w:i/>
        </w:rPr>
        <w:t>и</w:t>
      </w:r>
      <w:r w:rsidR="00797102" w:rsidRPr="00590E85">
        <w:rPr>
          <w:i/>
        </w:rPr>
        <w:t xml:space="preserve"> </w:t>
      </w:r>
      <w:r w:rsidRPr="00590E85">
        <w:rPr>
          <w:i/>
        </w:rPr>
        <w:t>страховых</w:t>
      </w:r>
      <w:r w:rsidR="00797102" w:rsidRPr="00590E85">
        <w:rPr>
          <w:i/>
        </w:rPr>
        <w:t xml:space="preserve"> </w:t>
      </w:r>
      <w:r w:rsidRPr="00590E85">
        <w:rPr>
          <w:i/>
        </w:rPr>
        <w:t>организаций,</w:t>
      </w:r>
      <w:r w:rsidR="00797102" w:rsidRPr="00590E85">
        <w:rPr>
          <w:i/>
        </w:rPr>
        <w:t xml:space="preserve"> </w:t>
      </w:r>
      <w:r w:rsidRPr="00590E85">
        <w:rPr>
          <w:i/>
        </w:rPr>
        <w:t>НПФ,</w:t>
      </w:r>
      <w:r w:rsidR="00797102" w:rsidRPr="00590E85">
        <w:rPr>
          <w:i/>
        </w:rPr>
        <w:t xml:space="preserve"> </w:t>
      </w:r>
      <w:r w:rsidRPr="00590E85">
        <w:rPr>
          <w:i/>
        </w:rPr>
        <w:t>конкурсным</w:t>
      </w:r>
      <w:r w:rsidR="00797102" w:rsidRPr="00590E85">
        <w:rPr>
          <w:i/>
        </w:rPr>
        <w:t xml:space="preserve"> </w:t>
      </w:r>
      <w:r w:rsidRPr="00590E85">
        <w:rPr>
          <w:i/>
        </w:rPr>
        <w:t>управляющим</w:t>
      </w:r>
      <w:r w:rsidR="00797102" w:rsidRPr="00590E85">
        <w:rPr>
          <w:i/>
        </w:rPr>
        <w:t xml:space="preserve"> </w:t>
      </w:r>
      <w:r w:rsidRPr="00590E85">
        <w:rPr>
          <w:i/>
        </w:rPr>
        <w:t>которых</w:t>
      </w:r>
      <w:r w:rsidR="00797102" w:rsidRPr="00590E85">
        <w:rPr>
          <w:i/>
        </w:rPr>
        <w:t xml:space="preserve"> </w:t>
      </w:r>
      <w:r w:rsidRPr="00590E85">
        <w:rPr>
          <w:i/>
        </w:rPr>
        <w:t>является</w:t>
      </w:r>
      <w:r w:rsidR="00797102" w:rsidRPr="00590E85">
        <w:rPr>
          <w:i/>
        </w:rPr>
        <w:t xml:space="preserve"> </w:t>
      </w:r>
      <w:r w:rsidRPr="00590E85">
        <w:rPr>
          <w:i/>
        </w:rPr>
        <w:t>Агентство</w:t>
      </w:r>
      <w:r w:rsidR="00797102" w:rsidRPr="00590E85">
        <w:rPr>
          <w:i/>
        </w:rPr>
        <w:t xml:space="preserve"> </w:t>
      </w:r>
      <w:r w:rsidRPr="00590E85">
        <w:rPr>
          <w:i/>
        </w:rPr>
        <w:t>по</w:t>
      </w:r>
      <w:r w:rsidR="00797102" w:rsidRPr="00590E85">
        <w:rPr>
          <w:i/>
        </w:rPr>
        <w:t xml:space="preserve"> </w:t>
      </w:r>
      <w:r w:rsidRPr="00590E85">
        <w:rPr>
          <w:i/>
        </w:rPr>
        <w:t>страхованию</w:t>
      </w:r>
      <w:r w:rsidR="00797102" w:rsidRPr="00590E85">
        <w:rPr>
          <w:i/>
        </w:rPr>
        <w:t xml:space="preserve"> </w:t>
      </w:r>
      <w:r w:rsidRPr="00590E85">
        <w:rPr>
          <w:i/>
        </w:rPr>
        <w:t>вкладов.</w:t>
      </w:r>
      <w:r w:rsidR="00797102" w:rsidRPr="00590E85">
        <w:rPr>
          <w:i/>
        </w:rPr>
        <w:t xml:space="preserve"> </w:t>
      </w:r>
      <w:r w:rsidRPr="00590E85">
        <w:rPr>
          <w:i/>
        </w:rPr>
        <w:t>Документ</w:t>
      </w:r>
      <w:r w:rsidR="00797102" w:rsidRPr="00590E85">
        <w:rPr>
          <w:i/>
        </w:rPr>
        <w:t xml:space="preserve"> </w:t>
      </w:r>
      <w:r w:rsidRPr="00590E85">
        <w:rPr>
          <w:i/>
        </w:rPr>
        <w:t>направлен</w:t>
      </w:r>
      <w:r w:rsidR="00797102" w:rsidRPr="00590E85">
        <w:rPr>
          <w:i/>
        </w:rPr>
        <w:t xml:space="preserve"> </w:t>
      </w:r>
      <w:r w:rsidRPr="00590E85">
        <w:rPr>
          <w:i/>
        </w:rPr>
        <w:t>на</w:t>
      </w:r>
      <w:r w:rsidR="00797102" w:rsidRPr="00590E85">
        <w:rPr>
          <w:i/>
        </w:rPr>
        <w:t xml:space="preserve"> </w:t>
      </w:r>
      <w:r w:rsidRPr="00590E85">
        <w:rPr>
          <w:i/>
        </w:rPr>
        <w:t>повышение</w:t>
      </w:r>
      <w:r w:rsidR="00797102" w:rsidRPr="00590E85">
        <w:rPr>
          <w:i/>
        </w:rPr>
        <w:t xml:space="preserve"> </w:t>
      </w:r>
      <w:r w:rsidRPr="00590E85">
        <w:rPr>
          <w:i/>
        </w:rPr>
        <w:t>эффективности</w:t>
      </w:r>
      <w:r w:rsidR="00797102" w:rsidRPr="00590E85">
        <w:rPr>
          <w:i/>
        </w:rPr>
        <w:t xml:space="preserve"> </w:t>
      </w:r>
      <w:r w:rsidRPr="00590E85">
        <w:rPr>
          <w:i/>
        </w:rPr>
        <w:t>проведения</w:t>
      </w:r>
      <w:r w:rsidR="00797102" w:rsidRPr="00590E85">
        <w:rPr>
          <w:i/>
        </w:rPr>
        <w:t xml:space="preserve"> </w:t>
      </w:r>
      <w:r w:rsidRPr="00590E85">
        <w:rPr>
          <w:i/>
        </w:rPr>
        <w:t>ликвидационных</w:t>
      </w:r>
      <w:r w:rsidR="00797102" w:rsidRPr="00590E85">
        <w:rPr>
          <w:i/>
        </w:rPr>
        <w:t xml:space="preserve"> </w:t>
      </w:r>
      <w:r w:rsidRPr="00590E85">
        <w:rPr>
          <w:i/>
        </w:rPr>
        <w:t>процедур</w:t>
      </w:r>
      <w:r w:rsidR="00797102" w:rsidRPr="00590E85">
        <w:rPr>
          <w:i/>
        </w:rPr>
        <w:t xml:space="preserve"> </w:t>
      </w:r>
      <w:r w:rsidRPr="00590E85">
        <w:rPr>
          <w:i/>
        </w:rPr>
        <w:t>таких</w:t>
      </w:r>
      <w:r w:rsidR="00797102" w:rsidRPr="00590E85">
        <w:rPr>
          <w:i/>
        </w:rPr>
        <w:t xml:space="preserve"> </w:t>
      </w:r>
      <w:r w:rsidRPr="00590E85">
        <w:rPr>
          <w:i/>
        </w:rPr>
        <w:t>финансовых</w:t>
      </w:r>
      <w:r w:rsidR="00797102" w:rsidRPr="00590E85">
        <w:rPr>
          <w:i/>
        </w:rPr>
        <w:t xml:space="preserve"> </w:t>
      </w:r>
      <w:r w:rsidRPr="00590E85">
        <w:rPr>
          <w:i/>
        </w:rPr>
        <w:t>организаций</w:t>
      </w:r>
      <w:r w:rsidR="00797102" w:rsidRPr="00590E85">
        <w:rPr>
          <w:i/>
        </w:rPr>
        <w:t xml:space="preserve"> </w:t>
      </w:r>
      <w:r w:rsidRPr="00590E85">
        <w:rPr>
          <w:i/>
        </w:rPr>
        <w:t>в</w:t>
      </w:r>
      <w:r w:rsidR="00797102" w:rsidRPr="00590E85">
        <w:rPr>
          <w:i/>
        </w:rPr>
        <w:t xml:space="preserve"> </w:t>
      </w:r>
      <w:r w:rsidRPr="00590E85">
        <w:rPr>
          <w:i/>
        </w:rPr>
        <w:t>случае,</w:t>
      </w:r>
      <w:r w:rsidR="00797102" w:rsidRPr="00590E85">
        <w:rPr>
          <w:i/>
        </w:rPr>
        <w:t xml:space="preserve"> </w:t>
      </w:r>
      <w:r w:rsidRPr="00590E85">
        <w:rPr>
          <w:i/>
        </w:rPr>
        <w:t>когда</w:t>
      </w:r>
      <w:r w:rsidR="00797102" w:rsidRPr="00590E85">
        <w:rPr>
          <w:i/>
        </w:rPr>
        <w:t xml:space="preserve"> </w:t>
      </w:r>
      <w:r w:rsidRPr="00590E85">
        <w:rPr>
          <w:i/>
        </w:rPr>
        <w:t>учредители</w:t>
      </w:r>
      <w:r w:rsidR="00797102" w:rsidRPr="00590E85">
        <w:rPr>
          <w:i/>
        </w:rPr>
        <w:t xml:space="preserve"> </w:t>
      </w:r>
      <w:r w:rsidRPr="00590E85">
        <w:rPr>
          <w:i/>
        </w:rPr>
        <w:t>(участники),</w:t>
      </w:r>
      <w:r w:rsidR="00797102" w:rsidRPr="00590E85">
        <w:rPr>
          <w:i/>
        </w:rPr>
        <w:t xml:space="preserve"> </w:t>
      </w:r>
      <w:r w:rsidRPr="00590E85">
        <w:rPr>
          <w:i/>
        </w:rPr>
        <w:t>акционеры</w:t>
      </w:r>
      <w:r w:rsidR="00797102" w:rsidRPr="00590E85">
        <w:rPr>
          <w:i/>
        </w:rPr>
        <w:t xml:space="preserve"> </w:t>
      </w:r>
      <w:r w:rsidRPr="00590E85">
        <w:rPr>
          <w:i/>
        </w:rPr>
        <w:t>или</w:t>
      </w:r>
      <w:r w:rsidR="00797102" w:rsidRPr="00590E85">
        <w:rPr>
          <w:i/>
        </w:rPr>
        <w:t xml:space="preserve"> </w:t>
      </w:r>
      <w:r w:rsidRPr="00590E85">
        <w:rPr>
          <w:i/>
        </w:rPr>
        <w:t>третьи</w:t>
      </w:r>
      <w:r w:rsidR="00797102" w:rsidRPr="00590E85">
        <w:rPr>
          <w:i/>
        </w:rPr>
        <w:t xml:space="preserve"> </w:t>
      </w:r>
      <w:r w:rsidRPr="00590E85">
        <w:rPr>
          <w:i/>
        </w:rPr>
        <w:t>лица</w:t>
      </w:r>
      <w:r w:rsidR="00797102" w:rsidRPr="00590E85">
        <w:rPr>
          <w:i/>
        </w:rPr>
        <w:t xml:space="preserve"> </w:t>
      </w:r>
      <w:r w:rsidRPr="00590E85">
        <w:rPr>
          <w:i/>
        </w:rPr>
        <w:t>заявляют</w:t>
      </w:r>
      <w:r w:rsidR="00797102" w:rsidRPr="00590E85">
        <w:rPr>
          <w:i/>
        </w:rPr>
        <w:t xml:space="preserve"> </w:t>
      </w:r>
      <w:r w:rsidRPr="00590E85">
        <w:rPr>
          <w:i/>
        </w:rPr>
        <w:t>о</w:t>
      </w:r>
      <w:r w:rsidR="00797102" w:rsidRPr="00590E85">
        <w:rPr>
          <w:i/>
        </w:rPr>
        <w:t xml:space="preserve"> </w:t>
      </w:r>
      <w:r w:rsidRPr="00590E85">
        <w:rPr>
          <w:i/>
        </w:rPr>
        <w:t>намерении</w:t>
      </w:r>
      <w:r w:rsidR="00797102" w:rsidRPr="00590E85">
        <w:rPr>
          <w:i/>
        </w:rPr>
        <w:t xml:space="preserve"> </w:t>
      </w:r>
      <w:r w:rsidRPr="00590E85">
        <w:rPr>
          <w:i/>
        </w:rPr>
        <w:t>погасить</w:t>
      </w:r>
      <w:r w:rsidR="00797102" w:rsidRPr="00590E85">
        <w:rPr>
          <w:i/>
        </w:rPr>
        <w:t xml:space="preserve"> </w:t>
      </w:r>
      <w:r w:rsidRPr="00590E85">
        <w:rPr>
          <w:i/>
        </w:rPr>
        <w:t>их</w:t>
      </w:r>
      <w:r w:rsidR="00797102" w:rsidRPr="00590E85">
        <w:rPr>
          <w:i/>
        </w:rPr>
        <w:t xml:space="preserve"> </w:t>
      </w:r>
      <w:r w:rsidRPr="00590E85">
        <w:rPr>
          <w:i/>
        </w:rPr>
        <w:t>задолженность</w:t>
      </w:r>
      <w:r w:rsidR="00797102" w:rsidRPr="00590E85">
        <w:rPr>
          <w:i/>
        </w:rPr>
        <w:t xml:space="preserve"> </w:t>
      </w:r>
      <w:r w:rsidRPr="00590E85">
        <w:rPr>
          <w:i/>
        </w:rPr>
        <w:t>и</w:t>
      </w:r>
      <w:r w:rsidR="00797102" w:rsidRPr="00590E85">
        <w:rPr>
          <w:i/>
        </w:rPr>
        <w:t xml:space="preserve"> </w:t>
      </w:r>
      <w:r w:rsidRPr="00590E85">
        <w:rPr>
          <w:i/>
        </w:rPr>
        <w:t>после</w:t>
      </w:r>
      <w:r w:rsidR="00797102" w:rsidRPr="00590E85">
        <w:rPr>
          <w:i/>
        </w:rPr>
        <w:t xml:space="preserve"> </w:t>
      </w:r>
      <w:r w:rsidRPr="00590E85">
        <w:rPr>
          <w:i/>
        </w:rPr>
        <w:t>исполнения</w:t>
      </w:r>
      <w:r w:rsidR="00797102" w:rsidRPr="00590E85">
        <w:rPr>
          <w:i/>
        </w:rPr>
        <w:t xml:space="preserve"> </w:t>
      </w:r>
      <w:r w:rsidRPr="00590E85">
        <w:rPr>
          <w:i/>
        </w:rPr>
        <w:t>такого</w:t>
      </w:r>
      <w:r w:rsidR="00797102" w:rsidRPr="00590E85">
        <w:rPr>
          <w:i/>
        </w:rPr>
        <w:t xml:space="preserve"> </w:t>
      </w:r>
      <w:r w:rsidRPr="00590E85">
        <w:rPr>
          <w:i/>
        </w:rPr>
        <w:t>намерения</w:t>
      </w:r>
      <w:r w:rsidR="00797102" w:rsidRPr="00590E85">
        <w:rPr>
          <w:i/>
        </w:rPr>
        <w:t xml:space="preserve"> </w:t>
      </w:r>
      <w:r w:rsidRPr="00590E85">
        <w:rPr>
          <w:i/>
        </w:rPr>
        <w:t>приобрести</w:t>
      </w:r>
      <w:r w:rsidR="00797102" w:rsidRPr="00590E85">
        <w:rPr>
          <w:i/>
        </w:rPr>
        <w:t xml:space="preserve"> </w:t>
      </w:r>
      <w:r w:rsidRPr="00590E85">
        <w:rPr>
          <w:i/>
        </w:rPr>
        <w:t>право</w:t>
      </w:r>
      <w:r w:rsidR="00797102" w:rsidRPr="00590E85">
        <w:rPr>
          <w:i/>
        </w:rPr>
        <w:t xml:space="preserve"> </w:t>
      </w:r>
      <w:r w:rsidRPr="00590E85">
        <w:rPr>
          <w:i/>
        </w:rPr>
        <w:t>собственности</w:t>
      </w:r>
      <w:r w:rsidR="00797102" w:rsidRPr="00590E85">
        <w:rPr>
          <w:i/>
        </w:rPr>
        <w:t xml:space="preserve"> </w:t>
      </w:r>
      <w:r w:rsidRPr="00590E85">
        <w:rPr>
          <w:i/>
        </w:rPr>
        <w:t>на</w:t>
      </w:r>
      <w:r w:rsidR="00797102" w:rsidRPr="00590E85">
        <w:rPr>
          <w:i/>
        </w:rPr>
        <w:t xml:space="preserve"> </w:t>
      </w:r>
      <w:r w:rsidRPr="00590E85">
        <w:rPr>
          <w:i/>
        </w:rPr>
        <w:t>их</w:t>
      </w:r>
      <w:r w:rsidR="00797102" w:rsidRPr="00590E85">
        <w:rPr>
          <w:i/>
        </w:rPr>
        <w:t xml:space="preserve"> </w:t>
      </w:r>
      <w:r w:rsidRPr="00590E85">
        <w:rPr>
          <w:i/>
        </w:rPr>
        <w:t>имущество,</w:t>
      </w:r>
      <w:r w:rsidR="00797102" w:rsidRPr="00590E85">
        <w:rPr>
          <w:i/>
        </w:rPr>
        <w:t xml:space="preserve"> </w:t>
      </w:r>
      <w:hyperlink w:anchor="А101" w:history="1">
        <w:r w:rsidRPr="00590E85">
          <w:rPr>
            <w:rStyle w:val="a3"/>
            <w:i/>
          </w:rPr>
          <w:t>сообщает</w:t>
        </w:r>
        <w:r w:rsidR="00797102" w:rsidRPr="00590E85">
          <w:rPr>
            <w:rStyle w:val="a3"/>
            <w:i/>
          </w:rPr>
          <w:t xml:space="preserve"> «</w:t>
        </w:r>
        <w:r w:rsidRPr="00590E85">
          <w:rPr>
            <w:rStyle w:val="a3"/>
            <w:i/>
          </w:rPr>
          <w:t>Прайм</w:t>
        </w:r>
        <w:r w:rsidR="00797102" w:rsidRPr="00590E85">
          <w:rPr>
            <w:rStyle w:val="a3"/>
            <w:i/>
          </w:rPr>
          <w:t>»</w:t>
        </w:r>
      </w:hyperlink>
    </w:p>
    <w:p w14:paraId="7DD634D2" w14:textId="77777777" w:rsidR="00DC00A7" w:rsidRPr="00590E85" w:rsidRDefault="00DC00A7" w:rsidP="00676D5F">
      <w:pPr>
        <w:numPr>
          <w:ilvl w:val="0"/>
          <w:numId w:val="25"/>
        </w:numPr>
        <w:rPr>
          <w:i/>
        </w:rPr>
      </w:pPr>
      <w:r w:rsidRPr="00590E85">
        <w:rPr>
          <w:i/>
        </w:rPr>
        <w:t>С</w:t>
      </w:r>
      <w:r w:rsidR="00797102" w:rsidRPr="00590E85">
        <w:rPr>
          <w:i/>
        </w:rPr>
        <w:t xml:space="preserve"> </w:t>
      </w:r>
      <w:r w:rsidRPr="00590E85">
        <w:rPr>
          <w:i/>
        </w:rPr>
        <w:t>начала</w:t>
      </w:r>
      <w:r w:rsidR="00797102" w:rsidRPr="00590E85">
        <w:rPr>
          <w:i/>
        </w:rPr>
        <w:t xml:space="preserve"> </w:t>
      </w:r>
      <w:r w:rsidRPr="00590E85">
        <w:rPr>
          <w:i/>
        </w:rPr>
        <w:t>2024</w:t>
      </w:r>
      <w:r w:rsidR="00797102" w:rsidRPr="00590E85">
        <w:rPr>
          <w:i/>
        </w:rPr>
        <w:t xml:space="preserve"> </w:t>
      </w:r>
      <w:r w:rsidRPr="00590E85">
        <w:rPr>
          <w:i/>
        </w:rPr>
        <w:t>года</w:t>
      </w:r>
      <w:r w:rsidR="00797102" w:rsidRPr="00590E85">
        <w:rPr>
          <w:i/>
        </w:rPr>
        <w:t xml:space="preserve"> </w:t>
      </w:r>
      <w:r w:rsidRPr="00590E85">
        <w:rPr>
          <w:i/>
        </w:rPr>
        <w:t>россияне</w:t>
      </w:r>
      <w:r w:rsidR="00797102" w:rsidRPr="00590E85">
        <w:rPr>
          <w:i/>
        </w:rPr>
        <w:t xml:space="preserve"> </w:t>
      </w:r>
      <w:r w:rsidRPr="00590E85">
        <w:rPr>
          <w:i/>
        </w:rPr>
        <w:t>вместе</w:t>
      </w:r>
      <w:r w:rsidR="00797102" w:rsidRPr="00590E85">
        <w:rPr>
          <w:i/>
        </w:rPr>
        <w:t xml:space="preserve"> </w:t>
      </w:r>
      <w:r w:rsidRPr="00590E85">
        <w:rPr>
          <w:i/>
        </w:rPr>
        <w:t>со</w:t>
      </w:r>
      <w:r w:rsidR="00797102" w:rsidRPr="00590E85">
        <w:rPr>
          <w:i/>
        </w:rPr>
        <w:t xml:space="preserve"> </w:t>
      </w:r>
      <w:r w:rsidRPr="00590E85">
        <w:rPr>
          <w:i/>
        </w:rPr>
        <w:t>своими</w:t>
      </w:r>
      <w:r w:rsidR="00797102" w:rsidRPr="00590E85">
        <w:rPr>
          <w:i/>
        </w:rPr>
        <w:t xml:space="preserve"> </w:t>
      </w:r>
      <w:r w:rsidRPr="00590E85">
        <w:rPr>
          <w:i/>
        </w:rPr>
        <w:t>работодателями</w:t>
      </w:r>
      <w:r w:rsidR="00797102" w:rsidRPr="00590E85">
        <w:rPr>
          <w:i/>
        </w:rPr>
        <w:t xml:space="preserve"> </w:t>
      </w:r>
      <w:r w:rsidRPr="00590E85">
        <w:rPr>
          <w:i/>
        </w:rPr>
        <w:t>отложили</w:t>
      </w:r>
      <w:r w:rsidR="00797102" w:rsidRPr="00590E85">
        <w:rPr>
          <w:i/>
        </w:rPr>
        <w:t xml:space="preserve"> </w:t>
      </w:r>
      <w:r w:rsidRPr="00590E85">
        <w:rPr>
          <w:i/>
        </w:rPr>
        <w:t>1,8</w:t>
      </w:r>
      <w:r w:rsidR="00797102" w:rsidRPr="00590E85">
        <w:rPr>
          <w:i/>
        </w:rPr>
        <w:t xml:space="preserve"> </w:t>
      </w:r>
      <w:r w:rsidRPr="00590E85">
        <w:rPr>
          <w:i/>
        </w:rPr>
        <w:t>млрд</w:t>
      </w:r>
      <w:r w:rsidR="00797102" w:rsidRPr="00590E85">
        <w:rPr>
          <w:i/>
        </w:rPr>
        <w:t xml:space="preserve"> </w:t>
      </w:r>
      <w:r w:rsidRPr="00590E85">
        <w:rPr>
          <w:i/>
        </w:rPr>
        <w:t>рублей</w:t>
      </w:r>
      <w:r w:rsidR="00797102" w:rsidRPr="00590E85">
        <w:rPr>
          <w:i/>
        </w:rPr>
        <w:t xml:space="preserve"> </w:t>
      </w:r>
      <w:r w:rsidRPr="00590E85">
        <w:rPr>
          <w:i/>
        </w:rPr>
        <w:t>на</w:t>
      </w:r>
      <w:r w:rsidR="00797102" w:rsidRPr="00590E85">
        <w:rPr>
          <w:i/>
        </w:rPr>
        <w:t xml:space="preserve"> </w:t>
      </w:r>
      <w:r w:rsidRPr="00590E85">
        <w:rPr>
          <w:i/>
        </w:rPr>
        <w:t>пенсию</w:t>
      </w:r>
      <w:r w:rsidR="00797102" w:rsidRPr="00590E85">
        <w:rPr>
          <w:i/>
        </w:rPr>
        <w:t xml:space="preserve"> </w:t>
      </w:r>
      <w:r w:rsidRPr="00590E85">
        <w:rPr>
          <w:i/>
        </w:rPr>
        <w:t>с</w:t>
      </w:r>
      <w:r w:rsidR="00797102" w:rsidRPr="00590E85">
        <w:rPr>
          <w:i/>
        </w:rPr>
        <w:t xml:space="preserve"> </w:t>
      </w:r>
      <w:r w:rsidRPr="00590E85">
        <w:rPr>
          <w:i/>
        </w:rPr>
        <w:t>помощью</w:t>
      </w:r>
      <w:r w:rsidR="00797102" w:rsidRPr="00590E85">
        <w:rPr>
          <w:i/>
        </w:rPr>
        <w:t xml:space="preserve"> </w:t>
      </w:r>
      <w:r w:rsidRPr="00590E85">
        <w:rPr>
          <w:i/>
        </w:rPr>
        <w:t>корпоративных</w:t>
      </w:r>
      <w:r w:rsidR="00797102" w:rsidRPr="00590E85">
        <w:rPr>
          <w:i/>
        </w:rPr>
        <w:t xml:space="preserve"> </w:t>
      </w:r>
      <w:r w:rsidRPr="00590E85">
        <w:rPr>
          <w:i/>
        </w:rPr>
        <w:t>пенсионных</w:t>
      </w:r>
      <w:r w:rsidR="00797102" w:rsidRPr="00590E85">
        <w:rPr>
          <w:i/>
        </w:rPr>
        <w:t xml:space="preserve"> </w:t>
      </w:r>
      <w:r w:rsidRPr="00590E85">
        <w:rPr>
          <w:i/>
        </w:rPr>
        <w:t>программ</w:t>
      </w:r>
      <w:r w:rsidR="00797102" w:rsidRPr="00590E85">
        <w:rPr>
          <w:i/>
        </w:rPr>
        <w:t xml:space="preserve"> </w:t>
      </w:r>
      <w:r w:rsidRPr="00590E85">
        <w:rPr>
          <w:i/>
        </w:rPr>
        <w:t>СберНПФ,</w:t>
      </w:r>
      <w:r w:rsidR="00797102" w:rsidRPr="00590E85">
        <w:rPr>
          <w:i/>
        </w:rPr>
        <w:t xml:space="preserve"> </w:t>
      </w:r>
      <w:r w:rsidRPr="00590E85">
        <w:rPr>
          <w:i/>
        </w:rPr>
        <w:t>отмечается</w:t>
      </w:r>
      <w:r w:rsidR="00797102" w:rsidRPr="00590E85">
        <w:rPr>
          <w:i/>
        </w:rPr>
        <w:t xml:space="preserve"> </w:t>
      </w:r>
      <w:r w:rsidRPr="00590E85">
        <w:rPr>
          <w:i/>
        </w:rPr>
        <w:t>в</w:t>
      </w:r>
      <w:r w:rsidR="00797102" w:rsidRPr="00590E85">
        <w:rPr>
          <w:i/>
        </w:rPr>
        <w:t xml:space="preserve"> </w:t>
      </w:r>
      <w:r w:rsidRPr="00590E85">
        <w:rPr>
          <w:i/>
        </w:rPr>
        <w:t>релизе</w:t>
      </w:r>
      <w:r w:rsidR="00797102" w:rsidRPr="00590E85">
        <w:rPr>
          <w:i/>
        </w:rPr>
        <w:t xml:space="preserve"> </w:t>
      </w:r>
      <w:r w:rsidRPr="00590E85">
        <w:rPr>
          <w:i/>
        </w:rPr>
        <w:t>банка.</w:t>
      </w:r>
      <w:r w:rsidR="00797102" w:rsidRPr="00590E85">
        <w:rPr>
          <w:i/>
        </w:rPr>
        <w:t xml:space="preserve"> </w:t>
      </w:r>
      <w:r w:rsidRPr="00590E85">
        <w:rPr>
          <w:i/>
        </w:rPr>
        <w:t>Это</w:t>
      </w:r>
      <w:r w:rsidR="00797102" w:rsidRPr="00590E85">
        <w:rPr>
          <w:i/>
        </w:rPr>
        <w:t xml:space="preserve"> </w:t>
      </w:r>
      <w:r w:rsidRPr="00590E85">
        <w:rPr>
          <w:i/>
        </w:rPr>
        <w:t>на</w:t>
      </w:r>
      <w:r w:rsidR="00797102" w:rsidRPr="00590E85">
        <w:rPr>
          <w:i/>
        </w:rPr>
        <w:t xml:space="preserve"> </w:t>
      </w:r>
      <w:r w:rsidRPr="00590E85">
        <w:rPr>
          <w:i/>
        </w:rPr>
        <w:t>51%</w:t>
      </w:r>
      <w:r w:rsidR="00797102" w:rsidRPr="00590E85">
        <w:rPr>
          <w:i/>
        </w:rPr>
        <w:t xml:space="preserve"> </w:t>
      </w:r>
      <w:r w:rsidRPr="00590E85">
        <w:rPr>
          <w:i/>
        </w:rPr>
        <w:t>превышает</w:t>
      </w:r>
      <w:r w:rsidR="00797102" w:rsidRPr="00590E85">
        <w:rPr>
          <w:i/>
        </w:rPr>
        <w:t xml:space="preserve"> </w:t>
      </w:r>
      <w:r w:rsidRPr="00590E85">
        <w:rPr>
          <w:i/>
        </w:rPr>
        <w:t>аналогичный</w:t>
      </w:r>
      <w:r w:rsidR="00797102" w:rsidRPr="00590E85">
        <w:rPr>
          <w:i/>
        </w:rPr>
        <w:t xml:space="preserve"> </w:t>
      </w:r>
      <w:r w:rsidRPr="00590E85">
        <w:rPr>
          <w:i/>
        </w:rPr>
        <w:t>показатель</w:t>
      </w:r>
      <w:r w:rsidR="00797102" w:rsidRPr="00590E85">
        <w:rPr>
          <w:i/>
        </w:rPr>
        <w:t xml:space="preserve"> </w:t>
      </w:r>
      <w:r w:rsidRPr="00590E85">
        <w:rPr>
          <w:i/>
        </w:rPr>
        <w:t>предыдущего</w:t>
      </w:r>
      <w:r w:rsidR="00797102" w:rsidRPr="00590E85">
        <w:rPr>
          <w:i/>
        </w:rPr>
        <w:t xml:space="preserve"> </w:t>
      </w:r>
      <w:r w:rsidRPr="00590E85">
        <w:rPr>
          <w:i/>
        </w:rPr>
        <w:t>года.</w:t>
      </w:r>
      <w:r w:rsidR="00797102" w:rsidRPr="00590E85">
        <w:rPr>
          <w:i/>
        </w:rPr>
        <w:t xml:space="preserve"> </w:t>
      </w:r>
      <w:r w:rsidRPr="00590E85">
        <w:rPr>
          <w:i/>
        </w:rPr>
        <w:t>За</w:t>
      </w:r>
      <w:r w:rsidR="00797102" w:rsidRPr="00590E85">
        <w:rPr>
          <w:i/>
        </w:rPr>
        <w:t xml:space="preserve"> </w:t>
      </w:r>
      <w:r w:rsidRPr="00590E85">
        <w:rPr>
          <w:i/>
        </w:rPr>
        <w:t>шесть</w:t>
      </w:r>
      <w:r w:rsidR="00797102" w:rsidRPr="00590E85">
        <w:rPr>
          <w:i/>
        </w:rPr>
        <w:t xml:space="preserve"> </w:t>
      </w:r>
      <w:r w:rsidRPr="00590E85">
        <w:rPr>
          <w:i/>
        </w:rPr>
        <w:t>месяцев</w:t>
      </w:r>
      <w:r w:rsidR="00797102" w:rsidRPr="00590E85">
        <w:rPr>
          <w:i/>
        </w:rPr>
        <w:t xml:space="preserve"> </w:t>
      </w:r>
      <w:r w:rsidRPr="00590E85">
        <w:rPr>
          <w:i/>
        </w:rPr>
        <w:t>2024</w:t>
      </w:r>
      <w:r w:rsidR="00797102" w:rsidRPr="00590E85">
        <w:rPr>
          <w:i/>
        </w:rPr>
        <w:t xml:space="preserve"> </w:t>
      </w:r>
      <w:r w:rsidRPr="00590E85">
        <w:rPr>
          <w:i/>
        </w:rPr>
        <w:t>года</w:t>
      </w:r>
      <w:r w:rsidR="00797102" w:rsidRPr="00590E85">
        <w:rPr>
          <w:i/>
        </w:rPr>
        <w:t xml:space="preserve"> </w:t>
      </w:r>
      <w:r w:rsidRPr="00590E85">
        <w:rPr>
          <w:i/>
        </w:rPr>
        <w:t>самые</w:t>
      </w:r>
      <w:r w:rsidR="00797102" w:rsidRPr="00590E85">
        <w:rPr>
          <w:i/>
        </w:rPr>
        <w:t xml:space="preserve"> </w:t>
      </w:r>
      <w:r w:rsidRPr="00590E85">
        <w:rPr>
          <w:i/>
        </w:rPr>
        <w:t>большие</w:t>
      </w:r>
      <w:r w:rsidR="00797102" w:rsidRPr="00590E85">
        <w:rPr>
          <w:i/>
        </w:rPr>
        <w:t xml:space="preserve"> </w:t>
      </w:r>
      <w:r w:rsidRPr="00590E85">
        <w:rPr>
          <w:i/>
        </w:rPr>
        <w:t>суммы</w:t>
      </w:r>
      <w:r w:rsidR="00797102" w:rsidRPr="00590E85">
        <w:rPr>
          <w:i/>
        </w:rPr>
        <w:t xml:space="preserve"> </w:t>
      </w:r>
      <w:r w:rsidRPr="00590E85">
        <w:rPr>
          <w:i/>
        </w:rPr>
        <w:t>в</w:t>
      </w:r>
      <w:r w:rsidR="00797102" w:rsidRPr="00590E85">
        <w:rPr>
          <w:i/>
        </w:rPr>
        <w:t xml:space="preserve"> </w:t>
      </w:r>
      <w:r w:rsidRPr="00590E85">
        <w:rPr>
          <w:i/>
        </w:rPr>
        <w:t>корпоративную</w:t>
      </w:r>
      <w:r w:rsidR="00797102" w:rsidRPr="00590E85">
        <w:rPr>
          <w:i/>
        </w:rPr>
        <w:t xml:space="preserve"> </w:t>
      </w:r>
      <w:r w:rsidRPr="00590E85">
        <w:rPr>
          <w:i/>
        </w:rPr>
        <w:t>пенсию</w:t>
      </w:r>
      <w:r w:rsidR="00797102" w:rsidRPr="00590E85">
        <w:rPr>
          <w:i/>
        </w:rPr>
        <w:t xml:space="preserve"> </w:t>
      </w:r>
      <w:r w:rsidRPr="00590E85">
        <w:rPr>
          <w:i/>
        </w:rPr>
        <w:t>вложили</w:t>
      </w:r>
      <w:r w:rsidR="00797102" w:rsidRPr="00590E85">
        <w:rPr>
          <w:i/>
        </w:rPr>
        <w:t xml:space="preserve"> </w:t>
      </w:r>
      <w:r w:rsidRPr="00590E85">
        <w:rPr>
          <w:i/>
        </w:rPr>
        <w:t>в</w:t>
      </w:r>
      <w:r w:rsidR="00797102" w:rsidRPr="00590E85">
        <w:rPr>
          <w:i/>
        </w:rPr>
        <w:t xml:space="preserve"> </w:t>
      </w:r>
      <w:r w:rsidRPr="00590E85">
        <w:rPr>
          <w:i/>
        </w:rPr>
        <w:t>финансовых</w:t>
      </w:r>
      <w:r w:rsidR="00797102" w:rsidRPr="00590E85">
        <w:rPr>
          <w:i/>
        </w:rPr>
        <w:t xml:space="preserve"> </w:t>
      </w:r>
      <w:r w:rsidRPr="00590E85">
        <w:rPr>
          <w:i/>
        </w:rPr>
        <w:t>компаниях.</w:t>
      </w:r>
      <w:r w:rsidR="00797102" w:rsidRPr="00590E85">
        <w:rPr>
          <w:i/>
        </w:rPr>
        <w:t xml:space="preserve"> </w:t>
      </w:r>
      <w:r w:rsidRPr="00590E85">
        <w:rPr>
          <w:i/>
        </w:rPr>
        <w:t>Далее</w:t>
      </w:r>
      <w:r w:rsidR="00797102" w:rsidRPr="00590E85">
        <w:rPr>
          <w:i/>
        </w:rPr>
        <w:t xml:space="preserve"> </w:t>
      </w:r>
      <w:r w:rsidRPr="00590E85">
        <w:rPr>
          <w:i/>
        </w:rPr>
        <w:t>следуют</w:t>
      </w:r>
      <w:r w:rsidR="00797102" w:rsidRPr="00590E85">
        <w:rPr>
          <w:i/>
        </w:rPr>
        <w:t xml:space="preserve"> </w:t>
      </w:r>
      <w:r w:rsidRPr="00590E85">
        <w:rPr>
          <w:i/>
        </w:rPr>
        <w:t>предприятия</w:t>
      </w:r>
      <w:r w:rsidR="00797102" w:rsidRPr="00590E85">
        <w:rPr>
          <w:i/>
        </w:rPr>
        <w:t xml:space="preserve"> </w:t>
      </w:r>
      <w:r w:rsidRPr="00590E85">
        <w:rPr>
          <w:i/>
        </w:rPr>
        <w:t>энергетических</w:t>
      </w:r>
      <w:r w:rsidR="00797102" w:rsidRPr="00590E85">
        <w:rPr>
          <w:i/>
        </w:rPr>
        <w:t xml:space="preserve"> </w:t>
      </w:r>
      <w:r w:rsidRPr="00590E85">
        <w:rPr>
          <w:i/>
        </w:rPr>
        <w:t>и</w:t>
      </w:r>
      <w:r w:rsidR="00797102" w:rsidRPr="00590E85">
        <w:rPr>
          <w:i/>
        </w:rPr>
        <w:t xml:space="preserve"> </w:t>
      </w:r>
      <w:r w:rsidRPr="00590E85">
        <w:rPr>
          <w:i/>
        </w:rPr>
        <w:t>промышленных</w:t>
      </w:r>
      <w:r w:rsidR="00797102" w:rsidRPr="00590E85">
        <w:rPr>
          <w:i/>
        </w:rPr>
        <w:t xml:space="preserve"> </w:t>
      </w:r>
      <w:r w:rsidRPr="00590E85">
        <w:rPr>
          <w:i/>
        </w:rPr>
        <w:t>отраслей,</w:t>
      </w:r>
      <w:r w:rsidR="00797102" w:rsidRPr="00590E85">
        <w:rPr>
          <w:i/>
        </w:rPr>
        <w:t xml:space="preserve"> </w:t>
      </w:r>
      <w:hyperlink w:anchor="А102" w:history="1">
        <w:r w:rsidRPr="00590E85">
          <w:rPr>
            <w:rStyle w:val="a3"/>
            <w:i/>
          </w:rPr>
          <w:t>передает</w:t>
        </w:r>
        <w:r w:rsidR="00797102" w:rsidRPr="00590E85">
          <w:rPr>
            <w:rStyle w:val="a3"/>
            <w:i/>
          </w:rPr>
          <w:t xml:space="preserve"> «</w:t>
        </w:r>
        <w:r w:rsidRPr="00590E85">
          <w:rPr>
            <w:rStyle w:val="a3"/>
            <w:i/>
          </w:rPr>
          <w:t>Банковское</w:t>
        </w:r>
        <w:r w:rsidR="00797102" w:rsidRPr="00590E85">
          <w:rPr>
            <w:rStyle w:val="a3"/>
            <w:i/>
          </w:rPr>
          <w:t xml:space="preserve"> </w:t>
        </w:r>
        <w:r w:rsidRPr="00590E85">
          <w:rPr>
            <w:rStyle w:val="a3"/>
            <w:i/>
          </w:rPr>
          <w:t>обозрение</w:t>
        </w:r>
        <w:r w:rsidR="00797102" w:rsidRPr="00590E85">
          <w:rPr>
            <w:rStyle w:val="a3"/>
            <w:i/>
          </w:rPr>
          <w:t>»</w:t>
        </w:r>
      </w:hyperlink>
    </w:p>
    <w:p w14:paraId="1DB558F9" w14:textId="77777777" w:rsidR="00DC00A7" w:rsidRPr="00590E85" w:rsidRDefault="00DC00A7" w:rsidP="00676D5F">
      <w:pPr>
        <w:numPr>
          <w:ilvl w:val="0"/>
          <w:numId w:val="25"/>
        </w:numPr>
        <w:rPr>
          <w:i/>
        </w:rPr>
      </w:pPr>
      <w:r w:rsidRPr="00590E85">
        <w:rPr>
          <w:i/>
        </w:rPr>
        <w:t>Открытие</w:t>
      </w:r>
      <w:r w:rsidR="00797102" w:rsidRPr="00590E85">
        <w:rPr>
          <w:i/>
        </w:rPr>
        <w:t xml:space="preserve"> «</w:t>
      </w:r>
      <w:r w:rsidRPr="00590E85">
        <w:rPr>
          <w:i/>
        </w:rPr>
        <w:t>детского</w:t>
      </w:r>
      <w:r w:rsidR="00797102" w:rsidRPr="00590E85">
        <w:rPr>
          <w:i/>
        </w:rPr>
        <w:t xml:space="preserve">» </w:t>
      </w:r>
      <w:r w:rsidRPr="00590E85">
        <w:rPr>
          <w:i/>
        </w:rPr>
        <w:t>счета</w:t>
      </w:r>
      <w:r w:rsidR="00797102" w:rsidRPr="00590E85">
        <w:rPr>
          <w:i/>
        </w:rPr>
        <w:t xml:space="preserve"> </w:t>
      </w:r>
      <w:r w:rsidRPr="00590E85">
        <w:rPr>
          <w:i/>
        </w:rPr>
        <w:t>в</w:t>
      </w:r>
      <w:r w:rsidR="00797102" w:rsidRPr="00590E85">
        <w:rPr>
          <w:i/>
        </w:rPr>
        <w:t xml:space="preserve"> </w:t>
      </w:r>
      <w:r w:rsidRPr="00590E85">
        <w:rPr>
          <w:i/>
        </w:rPr>
        <w:t>программе</w:t>
      </w:r>
      <w:r w:rsidR="00797102" w:rsidRPr="00590E85">
        <w:rPr>
          <w:i/>
        </w:rPr>
        <w:t xml:space="preserve"> </w:t>
      </w:r>
      <w:r w:rsidRPr="00590E85">
        <w:rPr>
          <w:i/>
        </w:rPr>
        <w:t>долгосрочных</w:t>
      </w:r>
      <w:r w:rsidR="00797102" w:rsidRPr="00590E85">
        <w:rPr>
          <w:i/>
        </w:rPr>
        <w:t xml:space="preserve"> </w:t>
      </w:r>
      <w:r w:rsidRPr="00590E85">
        <w:rPr>
          <w:i/>
        </w:rPr>
        <w:t>сбережений</w:t>
      </w:r>
      <w:r w:rsidR="00797102" w:rsidRPr="00590E85">
        <w:rPr>
          <w:i/>
        </w:rPr>
        <w:t xml:space="preserve"> </w:t>
      </w:r>
      <w:r w:rsidRPr="00590E85">
        <w:rPr>
          <w:i/>
        </w:rPr>
        <w:t>(ПДС)</w:t>
      </w:r>
      <w:r w:rsidR="00797102" w:rsidRPr="00590E85">
        <w:rPr>
          <w:i/>
        </w:rPr>
        <w:t xml:space="preserve"> </w:t>
      </w:r>
      <w:r w:rsidRPr="00590E85">
        <w:rPr>
          <w:i/>
        </w:rPr>
        <w:t>с</w:t>
      </w:r>
      <w:r w:rsidR="00797102" w:rsidRPr="00590E85">
        <w:rPr>
          <w:i/>
        </w:rPr>
        <w:t xml:space="preserve"> </w:t>
      </w:r>
      <w:r w:rsidRPr="00590E85">
        <w:rPr>
          <w:i/>
        </w:rPr>
        <w:t>ежемесячным</w:t>
      </w:r>
      <w:r w:rsidR="00797102" w:rsidRPr="00590E85">
        <w:rPr>
          <w:i/>
        </w:rPr>
        <w:t xml:space="preserve"> </w:t>
      </w:r>
      <w:r w:rsidRPr="00590E85">
        <w:rPr>
          <w:i/>
        </w:rPr>
        <w:t>взносом</w:t>
      </w:r>
      <w:r w:rsidR="00797102" w:rsidRPr="00590E85">
        <w:rPr>
          <w:i/>
        </w:rPr>
        <w:t xml:space="preserve"> </w:t>
      </w:r>
      <w:r w:rsidRPr="00590E85">
        <w:rPr>
          <w:i/>
        </w:rPr>
        <w:t>в</w:t>
      </w:r>
      <w:r w:rsidR="00797102" w:rsidRPr="00590E85">
        <w:rPr>
          <w:i/>
        </w:rPr>
        <w:t xml:space="preserve"> </w:t>
      </w:r>
      <w:r w:rsidRPr="00590E85">
        <w:rPr>
          <w:i/>
        </w:rPr>
        <w:t>3</w:t>
      </w:r>
      <w:r w:rsidR="00797102" w:rsidRPr="00590E85">
        <w:rPr>
          <w:i/>
        </w:rPr>
        <w:t xml:space="preserve"> </w:t>
      </w:r>
      <w:r w:rsidRPr="00590E85">
        <w:rPr>
          <w:i/>
        </w:rPr>
        <w:t>тыс</w:t>
      </w:r>
      <w:r w:rsidR="00797102" w:rsidRPr="00590E85">
        <w:rPr>
          <w:i/>
        </w:rPr>
        <w:t xml:space="preserve"> </w:t>
      </w:r>
      <w:r w:rsidRPr="00590E85">
        <w:rPr>
          <w:i/>
        </w:rPr>
        <w:t>рублей</w:t>
      </w:r>
      <w:r w:rsidR="00797102" w:rsidRPr="00590E85">
        <w:rPr>
          <w:i/>
        </w:rPr>
        <w:t xml:space="preserve"> </w:t>
      </w:r>
      <w:r w:rsidRPr="00590E85">
        <w:rPr>
          <w:i/>
        </w:rPr>
        <w:t>вскоре</w:t>
      </w:r>
      <w:r w:rsidR="00797102" w:rsidRPr="00590E85">
        <w:rPr>
          <w:i/>
        </w:rPr>
        <w:t xml:space="preserve"> </w:t>
      </w:r>
      <w:r w:rsidRPr="00590E85">
        <w:rPr>
          <w:i/>
        </w:rPr>
        <w:t>после</w:t>
      </w:r>
      <w:r w:rsidR="00797102" w:rsidRPr="00590E85">
        <w:rPr>
          <w:i/>
        </w:rPr>
        <w:t xml:space="preserve"> </w:t>
      </w:r>
      <w:r w:rsidRPr="00590E85">
        <w:rPr>
          <w:i/>
        </w:rPr>
        <w:t>рождения</w:t>
      </w:r>
      <w:r w:rsidR="00797102" w:rsidRPr="00590E85">
        <w:rPr>
          <w:i/>
        </w:rPr>
        <w:t xml:space="preserve"> </w:t>
      </w:r>
      <w:r w:rsidRPr="00590E85">
        <w:rPr>
          <w:i/>
        </w:rPr>
        <w:t>ребенка</w:t>
      </w:r>
      <w:r w:rsidR="00797102" w:rsidRPr="00590E85">
        <w:rPr>
          <w:i/>
        </w:rPr>
        <w:t xml:space="preserve"> </w:t>
      </w:r>
      <w:r w:rsidRPr="00590E85">
        <w:rPr>
          <w:i/>
        </w:rPr>
        <w:t>позволит</w:t>
      </w:r>
      <w:r w:rsidR="00797102" w:rsidRPr="00590E85">
        <w:rPr>
          <w:i/>
        </w:rPr>
        <w:t xml:space="preserve"> </w:t>
      </w:r>
      <w:r w:rsidRPr="00590E85">
        <w:rPr>
          <w:i/>
        </w:rPr>
        <w:t>накопить</w:t>
      </w:r>
      <w:r w:rsidR="00797102" w:rsidRPr="00590E85">
        <w:rPr>
          <w:i/>
        </w:rPr>
        <w:t xml:space="preserve"> </w:t>
      </w:r>
      <w:r w:rsidRPr="00590E85">
        <w:rPr>
          <w:i/>
        </w:rPr>
        <w:t>к</w:t>
      </w:r>
      <w:r w:rsidR="00797102" w:rsidRPr="00590E85">
        <w:rPr>
          <w:i/>
        </w:rPr>
        <w:t xml:space="preserve"> </w:t>
      </w:r>
      <w:r w:rsidRPr="00590E85">
        <w:rPr>
          <w:i/>
        </w:rPr>
        <w:t>его</w:t>
      </w:r>
      <w:r w:rsidR="00797102" w:rsidRPr="00590E85">
        <w:rPr>
          <w:i/>
        </w:rPr>
        <w:t xml:space="preserve"> </w:t>
      </w:r>
      <w:r w:rsidRPr="00590E85">
        <w:rPr>
          <w:i/>
        </w:rPr>
        <w:t>совершеннолетию</w:t>
      </w:r>
      <w:r w:rsidR="00797102" w:rsidRPr="00590E85">
        <w:rPr>
          <w:i/>
        </w:rPr>
        <w:t xml:space="preserve"> </w:t>
      </w:r>
      <w:r w:rsidRPr="00590E85">
        <w:rPr>
          <w:i/>
        </w:rPr>
        <w:t>более</w:t>
      </w:r>
      <w:r w:rsidR="00797102" w:rsidRPr="00590E85">
        <w:rPr>
          <w:i/>
        </w:rPr>
        <w:t xml:space="preserve"> </w:t>
      </w:r>
      <w:r w:rsidRPr="00590E85">
        <w:rPr>
          <w:i/>
        </w:rPr>
        <w:t>2</w:t>
      </w:r>
      <w:r w:rsidR="00797102" w:rsidRPr="00590E85">
        <w:rPr>
          <w:i/>
        </w:rPr>
        <w:t xml:space="preserve"> </w:t>
      </w:r>
      <w:r w:rsidRPr="00590E85">
        <w:rPr>
          <w:i/>
        </w:rPr>
        <w:t>млн.</w:t>
      </w:r>
      <w:r w:rsidR="00797102" w:rsidRPr="00590E85">
        <w:rPr>
          <w:i/>
        </w:rPr>
        <w:t xml:space="preserve"> </w:t>
      </w:r>
      <w:r w:rsidRPr="00590E85">
        <w:rPr>
          <w:i/>
        </w:rPr>
        <w:t>рублей.</w:t>
      </w:r>
      <w:r w:rsidR="00797102" w:rsidRPr="00590E85">
        <w:rPr>
          <w:i/>
        </w:rPr>
        <w:t xml:space="preserve"> </w:t>
      </w:r>
      <w:r w:rsidRPr="00590E85">
        <w:rPr>
          <w:i/>
        </w:rPr>
        <w:t>Эти</w:t>
      </w:r>
      <w:r w:rsidR="00797102" w:rsidRPr="00590E85">
        <w:rPr>
          <w:i/>
        </w:rPr>
        <w:t xml:space="preserve"> </w:t>
      </w:r>
      <w:r w:rsidRPr="00590E85">
        <w:rPr>
          <w:i/>
        </w:rPr>
        <w:t>деньги</w:t>
      </w:r>
      <w:r w:rsidR="00797102" w:rsidRPr="00590E85">
        <w:rPr>
          <w:i/>
        </w:rPr>
        <w:t xml:space="preserve"> </w:t>
      </w:r>
      <w:r w:rsidRPr="00590E85">
        <w:rPr>
          <w:i/>
        </w:rPr>
        <w:t>можно</w:t>
      </w:r>
      <w:r w:rsidR="00797102" w:rsidRPr="00590E85">
        <w:rPr>
          <w:i/>
        </w:rPr>
        <w:t xml:space="preserve"> </w:t>
      </w:r>
      <w:r w:rsidRPr="00590E85">
        <w:rPr>
          <w:i/>
        </w:rPr>
        <w:t>будет</w:t>
      </w:r>
      <w:r w:rsidR="00797102" w:rsidRPr="00590E85">
        <w:rPr>
          <w:i/>
        </w:rPr>
        <w:t xml:space="preserve"> </w:t>
      </w:r>
      <w:r w:rsidRPr="00590E85">
        <w:rPr>
          <w:i/>
        </w:rPr>
        <w:t>потратить</w:t>
      </w:r>
      <w:r w:rsidR="00797102" w:rsidRPr="00590E85">
        <w:rPr>
          <w:i/>
        </w:rPr>
        <w:t xml:space="preserve"> </w:t>
      </w:r>
      <w:r w:rsidRPr="00590E85">
        <w:rPr>
          <w:i/>
        </w:rPr>
        <w:t>на</w:t>
      </w:r>
      <w:r w:rsidR="00797102" w:rsidRPr="00590E85">
        <w:rPr>
          <w:i/>
        </w:rPr>
        <w:t xml:space="preserve"> </w:t>
      </w:r>
      <w:r w:rsidRPr="00590E85">
        <w:rPr>
          <w:i/>
        </w:rPr>
        <w:t>образование</w:t>
      </w:r>
      <w:r w:rsidR="00797102" w:rsidRPr="00590E85">
        <w:rPr>
          <w:i/>
        </w:rPr>
        <w:t xml:space="preserve"> </w:t>
      </w:r>
      <w:r w:rsidRPr="00590E85">
        <w:rPr>
          <w:i/>
        </w:rPr>
        <w:t>и</w:t>
      </w:r>
      <w:r w:rsidR="00797102" w:rsidRPr="00590E85">
        <w:rPr>
          <w:i/>
        </w:rPr>
        <w:t xml:space="preserve"> </w:t>
      </w:r>
      <w:r w:rsidRPr="00590E85">
        <w:rPr>
          <w:i/>
        </w:rPr>
        <w:t>любые</w:t>
      </w:r>
      <w:r w:rsidR="00797102" w:rsidRPr="00590E85">
        <w:rPr>
          <w:i/>
        </w:rPr>
        <w:t xml:space="preserve"> </w:t>
      </w:r>
      <w:r w:rsidRPr="00590E85">
        <w:rPr>
          <w:i/>
        </w:rPr>
        <w:t>другие</w:t>
      </w:r>
      <w:r w:rsidR="00797102" w:rsidRPr="00590E85">
        <w:rPr>
          <w:i/>
        </w:rPr>
        <w:t xml:space="preserve"> </w:t>
      </w:r>
      <w:r w:rsidRPr="00590E85">
        <w:rPr>
          <w:i/>
        </w:rPr>
        <w:t>цели,</w:t>
      </w:r>
      <w:r w:rsidR="00797102" w:rsidRPr="00590E85">
        <w:rPr>
          <w:i/>
        </w:rPr>
        <w:t xml:space="preserve"> </w:t>
      </w:r>
      <w:hyperlink w:anchor="А103" w:history="1">
        <w:r w:rsidRPr="00590E85">
          <w:rPr>
            <w:rStyle w:val="a3"/>
            <w:i/>
          </w:rPr>
          <w:t>рассказали</w:t>
        </w:r>
        <w:r w:rsidR="00797102" w:rsidRPr="00590E85">
          <w:rPr>
            <w:rStyle w:val="a3"/>
            <w:i/>
          </w:rPr>
          <w:t xml:space="preserve"> «</w:t>
        </w:r>
        <w:r w:rsidRPr="00590E85">
          <w:rPr>
            <w:rStyle w:val="a3"/>
            <w:i/>
          </w:rPr>
          <w:t>Российской</w:t>
        </w:r>
        <w:r w:rsidR="00797102" w:rsidRPr="00590E85">
          <w:rPr>
            <w:rStyle w:val="a3"/>
            <w:i/>
          </w:rPr>
          <w:t xml:space="preserve"> </w:t>
        </w:r>
        <w:r w:rsidRPr="00590E85">
          <w:rPr>
            <w:rStyle w:val="a3"/>
            <w:i/>
          </w:rPr>
          <w:t>газете</w:t>
        </w:r>
        <w:r w:rsidR="00797102" w:rsidRPr="00590E85">
          <w:rPr>
            <w:rStyle w:val="a3"/>
            <w:i/>
          </w:rPr>
          <w:t>»</w:t>
        </w:r>
      </w:hyperlink>
      <w:r w:rsidR="00797102" w:rsidRPr="00590E85">
        <w:rPr>
          <w:i/>
        </w:rPr>
        <w:t xml:space="preserve"> </w:t>
      </w:r>
      <w:r w:rsidRPr="00590E85">
        <w:rPr>
          <w:i/>
        </w:rPr>
        <w:t>в</w:t>
      </w:r>
      <w:r w:rsidR="00797102" w:rsidRPr="00590E85">
        <w:rPr>
          <w:i/>
        </w:rPr>
        <w:t xml:space="preserve"> </w:t>
      </w:r>
      <w:r w:rsidRPr="00590E85">
        <w:rPr>
          <w:i/>
        </w:rPr>
        <w:t>Минфине</w:t>
      </w:r>
      <w:r w:rsidR="00797102" w:rsidRPr="00590E85">
        <w:rPr>
          <w:i/>
        </w:rPr>
        <w:t xml:space="preserve"> </w:t>
      </w:r>
      <w:r w:rsidRPr="00590E85">
        <w:rPr>
          <w:i/>
        </w:rPr>
        <w:t>РФ</w:t>
      </w:r>
    </w:p>
    <w:p w14:paraId="51230586" w14:textId="77777777" w:rsidR="00DC00A7" w:rsidRPr="00590E85" w:rsidRDefault="003E0A17" w:rsidP="00676D5F">
      <w:pPr>
        <w:numPr>
          <w:ilvl w:val="0"/>
          <w:numId w:val="25"/>
        </w:numPr>
        <w:rPr>
          <w:i/>
        </w:rPr>
      </w:pPr>
      <w:r w:rsidRPr="00590E85">
        <w:rPr>
          <w:i/>
        </w:rPr>
        <w:t>Программа</w:t>
      </w:r>
      <w:r w:rsidR="00797102" w:rsidRPr="00590E85">
        <w:rPr>
          <w:i/>
        </w:rPr>
        <w:t xml:space="preserve"> </w:t>
      </w:r>
      <w:r w:rsidRPr="00590E85">
        <w:rPr>
          <w:i/>
        </w:rPr>
        <w:t>долгосрочных</w:t>
      </w:r>
      <w:r w:rsidR="00797102" w:rsidRPr="00590E85">
        <w:rPr>
          <w:i/>
        </w:rPr>
        <w:t xml:space="preserve"> </w:t>
      </w:r>
      <w:r w:rsidRPr="00590E85">
        <w:rPr>
          <w:i/>
        </w:rPr>
        <w:t>сбережений</w:t>
      </w:r>
      <w:r w:rsidR="00797102" w:rsidRPr="00590E85">
        <w:rPr>
          <w:i/>
        </w:rPr>
        <w:t xml:space="preserve"> </w:t>
      </w:r>
      <w:r w:rsidRPr="00590E85">
        <w:rPr>
          <w:i/>
        </w:rPr>
        <w:t>(ПДС)</w:t>
      </w:r>
      <w:r w:rsidR="00797102" w:rsidRPr="00590E85">
        <w:rPr>
          <w:i/>
        </w:rPr>
        <w:t xml:space="preserve"> </w:t>
      </w:r>
      <w:r w:rsidRPr="00590E85">
        <w:rPr>
          <w:i/>
        </w:rPr>
        <w:t>дает</w:t>
      </w:r>
      <w:r w:rsidR="00797102" w:rsidRPr="00590E85">
        <w:rPr>
          <w:i/>
        </w:rPr>
        <w:t xml:space="preserve"> </w:t>
      </w:r>
      <w:r w:rsidRPr="00590E85">
        <w:rPr>
          <w:i/>
        </w:rPr>
        <w:t>возможность</w:t>
      </w:r>
      <w:r w:rsidR="00797102" w:rsidRPr="00590E85">
        <w:rPr>
          <w:i/>
        </w:rPr>
        <w:t xml:space="preserve"> </w:t>
      </w:r>
      <w:r w:rsidRPr="00590E85">
        <w:rPr>
          <w:i/>
        </w:rPr>
        <w:t>заключить</w:t>
      </w:r>
      <w:r w:rsidR="00797102" w:rsidRPr="00590E85">
        <w:rPr>
          <w:i/>
        </w:rPr>
        <w:t xml:space="preserve"> </w:t>
      </w:r>
      <w:r w:rsidRPr="00590E85">
        <w:rPr>
          <w:i/>
        </w:rPr>
        <w:t>договор</w:t>
      </w:r>
      <w:r w:rsidR="00797102" w:rsidRPr="00590E85">
        <w:rPr>
          <w:i/>
        </w:rPr>
        <w:t xml:space="preserve"> </w:t>
      </w:r>
      <w:r w:rsidRPr="00590E85">
        <w:rPr>
          <w:i/>
        </w:rPr>
        <w:t>в</w:t>
      </w:r>
      <w:r w:rsidR="00797102" w:rsidRPr="00590E85">
        <w:rPr>
          <w:i/>
        </w:rPr>
        <w:t xml:space="preserve"> </w:t>
      </w:r>
      <w:r w:rsidRPr="00590E85">
        <w:rPr>
          <w:i/>
        </w:rPr>
        <w:t>пользу</w:t>
      </w:r>
      <w:r w:rsidR="00797102" w:rsidRPr="00590E85">
        <w:rPr>
          <w:i/>
        </w:rPr>
        <w:t xml:space="preserve"> </w:t>
      </w:r>
      <w:r w:rsidRPr="00590E85">
        <w:rPr>
          <w:i/>
        </w:rPr>
        <w:t>ребенка</w:t>
      </w:r>
      <w:r w:rsidR="00797102" w:rsidRPr="00590E85">
        <w:rPr>
          <w:i/>
        </w:rPr>
        <w:t xml:space="preserve"> </w:t>
      </w:r>
      <w:r w:rsidRPr="00590E85">
        <w:rPr>
          <w:i/>
        </w:rPr>
        <w:t>независимо</w:t>
      </w:r>
      <w:r w:rsidR="00797102" w:rsidRPr="00590E85">
        <w:rPr>
          <w:i/>
        </w:rPr>
        <w:t xml:space="preserve"> </w:t>
      </w:r>
      <w:r w:rsidRPr="00590E85">
        <w:rPr>
          <w:i/>
        </w:rPr>
        <w:t>от</w:t>
      </w:r>
      <w:r w:rsidR="00797102" w:rsidRPr="00590E85">
        <w:rPr>
          <w:i/>
        </w:rPr>
        <w:t xml:space="preserve"> </w:t>
      </w:r>
      <w:r w:rsidRPr="00590E85">
        <w:rPr>
          <w:i/>
        </w:rPr>
        <w:t>его</w:t>
      </w:r>
      <w:r w:rsidR="00797102" w:rsidRPr="00590E85">
        <w:rPr>
          <w:i/>
        </w:rPr>
        <w:t xml:space="preserve"> </w:t>
      </w:r>
      <w:r w:rsidRPr="00590E85">
        <w:rPr>
          <w:i/>
        </w:rPr>
        <w:t>возраста.</w:t>
      </w:r>
      <w:r w:rsidR="00797102" w:rsidRPr="00590E85">
        <w:rPr>
          <w:i/>
        </w:rPr>
        <w:t xml:space="preserve"> </w:t>
      </w:r>
      <w:r w:rsidRPr="00590E85">
        <w:rPr>
          <w:i/>
        </w:rPr>
        <w:t>Такой</w:t>
      </w:r>
      <w:r w:rsidR="00797102" w:rsidRPr="00590E85">
        <w:rPr>
          <w:i/>
        </w:rPr>
        <w:t xml:space="preserve"> </w:t>
      </w:r>
      <w:r w:rsidRPr="00590E85">
        <w:rPr>
          <w:i/>
        </w:rPr>
        <w:t>счет</w:t>
      </w:r>
      <w:r w:rsidR="00797102" w:rsidRPr="00590E85">
        <w:rPr>
          <w:i/>
        </w:rPr>
        <w:t xml:space="preserve"> </w:t>
      </w:r>
      <w:r w:rsidRPr="00590E85">
        <w:rPr>
          <w:i/>
        </w:rPr>
        <w:t>можно</w:t>
      </w:r>
      <w:r w:rsidR="00797102" w:rsidRPr="00590E85">
        <w:rPr>
          <w:i/>
        </w:rPr>
        <w:t xml:space="preserve"> </w:t>
      </w:r>
      <w:r w:rsidRPr="00590E85">
        <w:rPr>
          <w:i/>
        </w:rPr>
        <w:t>открыть</w:t>
      </w:r>
      <w:r w:rsidR="00797102" w:rsidRPr="00590E85">
        <w:rPr>
          <w:i/>
        </w:rPr>
        <w:t xml:space="preserve"> </w:t>
      </w:r>
      <w:r w:rsidRPr="00590E85">
        <w:rPr>
          <w:i/>
        </w:rPr>
        <w:t>с</w:t>
      </w:r>
      <w:r w:rsidR="00797102" w:rsidRPr="00590E85">
        <w:rPr>
          <w:i/>
        </w:rPr>
        <w:t xml:space="preserve"> </w:t>
      </w:r>
      <w:r w:rsidRPr="00590E85">
        <w:rPr>
          <w:i/>
        </w:rPr>
        <w:t>момента</w:t>
      </w:r>
      <w:r w:rsidR="00797102" w:rsidRPr="00590E85">
        <w:rPr>
          <w:i/>
        </w:rPr>
        <w:t xml:space="preserve"> </w:t>
      </w:r>
      <w:r w:rsidRPr="00590E85">
        <w:rPr>
          <w:i/>
        </w:rPr>
        <w:t>рождения</w:t>
      </w:r>
      <w:r w:rsidR="00797102" w:rsidRPr="00590E85">
        <w:rPr>
          <w:i/>
        </w:rPr>
        <w:t xml:space="preserve"> </w:t>
      </w:r>
      <w:r w:rsidRPr="00590E85">
        <w:rPr>
          <w:i/>
        </w:rPr>
        <w:t>ребенка,</w:t>
      </w:r>
      <w:r w:rsidR="00797102" w:rsidRPr="00590E85">
        <w:rPr>
          <w:i/>
        </w:rPr>
        <w:t xml:space="preserve"> </w:t>
      </w:r>
      <w:r w:rsidRPr="00590E85">
        <w:rPr>
          <w:i/>
        </w:rPr>
        <w:t>при</w:t>
      </w:r>
      <w:r w:rsidR="00797102" w:rsidRPr="00590E85">
        <w:rPr>
          <w:i/>
        </w:rPr>
        <w:t xml:space="preserve"> </w:t>
      </w:r>
      <w:r w:rsidRPr="00590E85">
        <w:rPr>
          <w:i/>
        </w:rPr>
        <w:t>этом</w:t>
      </w:r>
      <w:r w:rsidR="00797102" w:rsidRPr="00590E85">
        <w:rPr>
          <w:i/>
        </w:rPr>
        <w:t xml:space="preserve"> </w:t>
      </w:r>
      <w:r w:rsidRPr="00590E85">
        <w:rPr>
          <w:i/>
        </w:rPr>
        <w:t>самостоятельно</w:t>
      </w:r>
      <w:r w:rsidR="00797102" w:rsidRPr="00590E85">
        <w:rPr>
          <w:i/>
        </w:rPr>
        <w:t xml:space="preserve"> </w:t>
      </w:r>
      <w:r w:rsidRPr="00590E85">
        <w:rPr>
          <w:i/>
        </w:rPr>
        <w:t>распоряжаться</w:t>
      </w:r>
      <w:r w:rsidR="00797102" w:rsidRPr="00590E85">
        <w:rPr>
          <w:i/>
        </w:rPr>
        <w:t xml:space="preserve"> </w:t>
      </w:r>
      <w:r w:rsidRPr="00590E85">
        <w:rPr>
          <w:i/>
        </w:rPr>
        <w:t>этим</w:t>
      </w:r>
      <w:r w:rsidR="00797102" w:rsidRPr="00590E85">
        <w:rPr>
          <w:i/>
        </w:rPr>
        <w:t xml:space="preserve"> </w:t>
      </w:r>
      <w:r w:rsidRPr="00590E85">
        <w:rPr>
          <w:i/>
        </w:rPr>
        <w:t>счетом</w:t>
      </w:r>
      <w:r w:rsidR="00797102" w:rsidRPr="00590E85">
        <w:rPr>
          <w:i/>
        </w:rPr>
        <w:t xml:space="preserve"> </w:t>
      </w:r>
      <w:r w:rsidRPr="00590E85">
        <w:rPr>
          <w:i/>
        </w:rPr>
        <w:t>он</w:t>
      </w:r>
      <w:r w:rsidR="00797102" w:rsidRPr="00590E85">
        <w:rPr>
          <w:i/>
        </w:rPr>
        <w:t xml:space="preserve"> </w:t>
      </w:r>
      <w:r w:rsidRPr="00590E85">
        <w:rPr>
          <w:i/>
        </w:rPr>
        <w:t>сможет</w:t>
      </w:r>
      <w:r w:rsidR="00797102" w:rsidRPr="00590E85">
        <w:rPr>
          <w:i/>
        </w:rPr>
        <w:t xml:space="preserve"> </w:t>
      </w:r>
      <w:r w:rsidRPr="00590E85">
        <w:rPr>
          <w:i/>
        </w:rPr>
        <w:t>по</w:t>
      </w:r>
      <w:r w:rsidR="00797102" w:rsidRPr="00590E85">
        <w:rPr>
          <w:i/>
        </w:rPr>
        <w:t xml:space="preserve"> </w:t>
      </w:r>
      <w:r w:rsidRPr="00590E85">
        <w:rPr>
          <w:i/>
        </w:rPr>
        <w:t>истечении</w:t>
      </w:r>
      <w:r w:rsidR="00797102" w:rsidRPr="00590E85">
        <w:rPr>
          <w:i/>
        </w:rPr>
        <w:t xml:space="preserve"> </w:t>
      </w:r>
      <w:r w:rsidRPr="00590E85">
        <w:rPr>
          <w:i/>
        </w:rPr>
        <w:t>срока,</w:t>
      </w:r>
      <w:r w:rsidR="00797102" w:rsidRPr="00590E85">
        <w:rPr>
          <w:i/>
        </w:rPr>
        <w:t xml:space="preserve"> </w:t>
      </w:r>
      <w:r w:rsidRPr="00590E85">
        <w:rPr>
          <w:i/>
        </w:rPr>
        <w:t>установленного</w:t>
      </w:r>
      <w:r w:rsidR="00797102" w:rsidRPr="00590E85">
        <w:rPr>
          <w:i/>
        </w:rPr>
        <w:t xml:space="preserve"> </w:t>
      </w:r>
      <w:r w:rsidRPr="00590E85">
        <w:rPr>
          <w:i/>
        </w:rPr>
        <w:t>договором,</w:t>
      </w:r>
      <w:r w:rsidR="00797102" w:rsidRPr="00590E85">
        <w:rPr>
          <w:i/>
        </w:rPr>
        <w:t xml:space="preserve"> </w:t>
      </w:r>
      <w:hyperlink w:anchor="А104" w:history="1">
        <w:r w:rsidRPr="00590E85">
          <w:rPr>
            <w:rStyle w:val="a3"/>
            <w:i/>
          </w:rPr>
          <w:t>сообщили</w:t>
        </w:r>
        <w:r w:rsidR="00797102" w:rsidRPr="00590E85">
          <w:rPr>
            <w:rStyle w:val="a3"/>
            <w:i/>
          </w:rPr>
          <w:t xml:space="preserve"> «</w:t>
        </w:r>
        <w:r w:rsidRPr="00590E85">
          <w:rPr>
            <w:rStyle w:val="a3"/>
            <w:i/>
          </w:rPr>
          <w:t>РИА</w:t>
        </w:r>
        <w:r w:rsidR="00797102" w:rsidRPr="00590E85">
          <w:rPr>
            <w:rStyle w:val="a3"/>
            <w:i/>
          </w:rPr>
          <w:t xml:space="preserve"> </w:t>
        </w:r>
        <w:r w:rsidRPr="00590E85">
          <w:rPr>
            <w:rStyle w:val="a3"/>
            <w:i/>
          </w:rPr>
          <w:t>Новости</w:t>
        </w:r>
        <w:r w:rsidR="00797102" w:rsidRPr="00590E85">
          <w:rPr>
            <w:rStyle w:val="a3"/>
            <w:i/>
          </w:rPr>
          <w:t>»</w:t>
        </w:r>
      </w:hyperlink>
      <w:r w:rsidR="00797102" w:rsidRPr="00590E85">
        <w:rPr>
          <w:i/>
        </w:rPr>
        <w:t xml:space="preserve"> </w:t>
      </w:r>
      <w:r w:rsidRPr="00590E85">
        <w:rPr>
          <w:i/>
        </w:rPr>
        <w:t>в</w:t>
      </w:r>
      <w:r w:rsidR="00797102" w:rsidRPr="00590E85">
        <w:rPr>
          <w:i/>
        </w:rPr>
        <w:t xml:space="preserve"> </w:t>
      </w:r>
      <w:r w:rsidRPr="00590E85">
        <w:rPr>
          <w:i/>
        </w:rPr>
        <w:t>Минфине</w:t>
      </w:r>
      <w:r w:rsidR="00797102" w:rsidRPr="00590E85">
        <w:rPr>
          <w:i/>
        </w:rPr>
        <w:t xml:space="preserve"> </w:t>
      </w:r>
      <w:r w:rsidRPr="00590E85">
        <w:rPr>
          <w:i/>
        </w:rPr>
        <w:t>РФ</w:t>
      </w:r>
    </w:p>
    <w:p w14:paraId="4797C0F1" w14:textId="77777777" w:rsidR="003E0A17" w:rsidRPr="00590E85" w:rsidRDefault="003E0A17" w:rsidP="00676D5F">
      <w:pPr>
        <w:numPr>
          <w:ilvl w:val="0"/>
          <w:numId w:val="25"/>
        </w:numPr>
        <w:rPr>
          <w:i/>
        </w:rPr>
      </w:pPr>
      <w:r w:rsidRPr="00590E85">
        <w:rPr>
          <w:i/>
        </w:rPr>
        <w:t>Впервые</w:t>
      </w:r>
      <w:r w:rsidR="00797102" w:rsidRPr="00590E85">
        <w:rPr>
          <w:i/>
        </w:rPr>
        <w:t xml:space="preserve"> </w:t>
      </w:r>
      <w:r w:rsidRPr="00590E85">
        <w:rPr>
          <w:i/>
        </w:rPr>
        <w:t>в</w:t>
      </w:r>
      <w:r w:rsidR="00797102" w:rsidRPr="00590E85">
        <w:rPr>
          <w:i/>
        </w:rPr>
        <w:t xml:space="preserve"> </w:t>
      </w:r>
      <w:r w:rsidRPr="00590E85">
        <w:rPr>
          <w:i/>
        </w:rPr>
        <w:t>Хабаровске</w:t>
      </w:r>
      <w:r w:rsidR="00797102" w:rsidRPr="00590E85">
        <w:rPr>
          <w:i/>
        </w:rPr>
        <w:t xml:space="preserve"> </w:t>
      </w:r>
      <w:r w:rsidRPr="00590E85">
        <w:rPr>
          <w:i/>
        </w:rPr>
        <w:t>состоялся</w:t>
      </w:r>
      <w:r w:rsidR="00797102" w:rsidRPr="00590E85">
        <w:rPr>
          <w:i/>
        </w:rPr>
        <w:t xml:space="preserve"> </w:t>
      </w:r>
      <w:r w:rsidRPr="00590E85">
        <w:rPr>
          <w:i/>
        </w:rPr>
        <w:t>обучающий</w:t>
      </w:r>
      <w:r w:rsidR="00797102" w:rsidRPr="00590E85">
        <w:rPr>
          <w:i/>
        </w:rPr>
        <w:t xml:space="preserve"> </w:t>
      </w:r>
      <w:r w:rsidRPr="00590E85">
        <w:rPr>
          <w:i/>
        </w:rPr>
        <w:t>семинар,</w:t>
      </w:r>
      <w:r w:rsidR="00797102" w:rsidRPr="00590E85">
        <w:rPr>
          <w:i/>
        </w:rPr>
        <w:t xml:space="preserve"> </w:t>
      </w:r>
      <w:r w:rsidRPr="00590E85">
        <w:rPr>
          <w:i/>
        </w:rPr>
        <w:t>посвященный</w:t>
      </w:r>
      <w:r w:rsidR="00797102" w:rsidRPr="00590E85">
        <w:rPr>
          <w:i/>
        </w:rPr>
        <w:t xml:space="preserve"> </w:t>
      </w:r>
      <w:r w:rsidRPr="00590E85">
        <w:rPr>
          <w:i/>
        </w:rPr>
        <w:t>уникальному</w:t>
      </w:r>
      <w:r w:rsidR="00797102" w:rsidRPr="00590E85">
        <w:rPr>
          <w:i/>
        </w:rPr>
        <w:t xml:space="preserve"> </w:t>
      </w:r>
      <w:r w:rsidRPr="00590E85">
        <w:rPr>
          <w:i/>
        </w:rPr>
        <w:t>продукту</w:t>
      </w:r>
      <w:r w:rsidR="00797102" w:rsidRPr="00590E85">
        <w:rPr>
          <w:i/>
        </w:rPr>
        <w:t xml:space="preserve"> - </w:t>
      </w:r>
      <w:r w:rsidRPr="00590E85">
        <w:rPr>
          <w:i/>
        </w:rPr>
        <w:t>Программе</w:t>
      </w:r>
      <w:r w:rsidR="00797102" w:rsidRPr="00590E85">
        <w:rPr>
          <w:i/>
        </w:rPr>
        <w:t xml:space="preserve"> </w:t>
      </w:r>
      <w:r w:rsidRPr="00590E85">
        <w:rPr>
          <w:i/>
        </w:rPr>
        <w:t>долгосрочных</w:t>
      </w:r>
      <w:r w:rsidR="00797102" w:rsidRPr="00590E85">
        <w:rPr>
          <w:i/>
        </w:rPr>
        <w:t xml:space="preserve"> </w:t>
      </w:r>
      <w:r w:rsidRPr="00590E85">
        <w:rPr>
          <w:i/>
        </w:rPr>
        <w:t>сбережений,</w:t>
      </w:r>
      <w:r w:rsidR="00797102" w:rsidRPr="00590E85">
        <w:rPr>
          <w:i/>
        </w:rPr>
        <w:t xml:space="preserve"> </w:t>
      </w:r>
      <w:r w:rsidRPr="00590E85">
        <w:rPr>
          <w:i/>
        </w:rPr>
        <w:t>разработанной</w:t>
      </w:r>
      <w:r w:rsidR="00797102" w:rsidRPr="00590E85">
        <w:rPr>
          <w:i/>
        </w:rPr>
        <w:t xml:space="preserve"> </w:t>
      </w:r>
      <w:r w:rsidRPr="00590E85">
        <w:rPr>
          <w:i/>
        </w:rPr>
        <w:t>Минфином</w:t>
      </w:r>
      <w:r w:rsidR="00797102" w:rsidRPr="00590E85">
        <w:rPr>
          <w:i/>
        </w:rPr>
        <w:t xml:space="preserve"> </w:t>
      </w:r>
      <w:r w:rsidRPr="00590E85">
        <w:rPr>
          <w:i/>
        </w:rPr>
        <w:t>России,</w:t>
      </w:r>
      <w:r w:rsidR="00797102" w:rsidRPr="00590E85">
        <w:rPr>
          <w:i/>
        </w:rPr>
        <w:t xml:space="preserve"> </w:t>
      </w:r>
      <w:r w:rsidRPr="00590E85">
        <w:rPr>
          <w:i/>
        </w:rPr>
        <w:t>Национальной</w:t>
      </w:r>
      <w:r w:rsidR="00797102" w:rsidRPr="00590E85">
        <w:rPr>
          <w:i/>
        </w:rPr>
        <w:t xml:space="preserve"> </w:t>
      </w:r>
      <w:r w:rsidRPr="00590E85">
        <w:rPr>
          <w:i/>
        </w:rPr>
        <w:t>ассоциации</w:t>
      </w:r>
      <w:r w:rsidR="00797102" w:rsidRPr="00590E85">
        <w:rPr>
          <w:i/>
        </w:rPr>
        <w:t xml:space="preserve"> </w:t>
      </w:r>
      <w:r w:rsidRPr="00590E85">
        <w:rPr>
          <w:i/>
        </w:rPr>
        <w:t>негосударственных</w:t>
      </w:r>
      <w:r w:rsidR="00797102" w:rsidRPr="00590E85">
        <w:rPr>
          <w:i/>
        </w:rPr>
        <w:t xml:space="preserve"> </w:t>
      </w:r>
      <w:r w:rsidRPr="00590E85">
        <w:rPr>
          <w:i/>
        </w:rPr>
        <w:t>пенсионных</w:t>
      </w:r>
      <w:r w:rsidR="00797102" w:rsidRPr="00590E85">
        <w:rPr>
          <w:i/>
        </w:rPr>
        <w:t xml:space="preserve"> </w:t>
      </w:r>
      <w:r w:rsidRPr="00590E85">
        <w:rPr>
          <w:i/>
        </w:rPr>
        <w:t>фондов</w:t>
      </w:r>
      <w:r w:rsidR="00797102" w:rsidRPr="00590E85">
        <w:rPr>
          <w:i/>
        </w:rPr>
        <w:t xml:space="preserve"> </w:t>
      </w:r>
      <w:r w:rsidRPr="00590E85">
        <w:rPr>
          <w:i/>
        </w:rPr>
        <w:t>и</w:t>
      </w:r>
      <w:r w:rsidR="00797102" w:rsidRPr="00590E85">
        <w:rPr>
          <w:i/>
        </w:rPr>
        <w:t xml:space="preserve"> </w:t>
      </w:r>
      <w:r w:rsidRPr="00590E85">
        <w:rPr>
          <w:i/>
        </w:rPr>
        <w:t>Банком</w:t>
      </w:r>
      <w:r w:rsidR="00797102" w:rsidRPr="00590E85">
        <w:rPr>
          <w:i/>
        </w:rPr>
        <w:t xml:space="preserve"> </w:t>
      </w:r>
      <w:r w:rsidRPr="00590E85">
        <w:rPr>
          <w:i/>
        </w:rPr>
        <w:t>России,</w:t>
      </w:r>
      <w:r w:rsidR="00797102" w:rsidRPr="00590E85">
        <w:rPr>
          <w:i/>
        </w:rPr>
        <w:t xml:space="preserve"> </w:t>
      </w:r>
      <w:hyperlink w:anchor="А105" w:history="1">
        <w:r w:rsidRPr="00590E85">
          <w:rPr>
            <w:rStyle w:val="a3"/>
            <w:i/>
          </w:rPr>
          <w:t>передает</w:t>
        </w:r>
        <w:r w:rsidR="00797102" w:rsidRPr="00590E85">
          <w:rPr>
            <w:rStyle w:val="a3"/>
            <w:i/>
          </w:rPr>
          <w:t xml:space="preserve"> «</w:t>
        </w:r>
        <w:r w:rsidR="00084D39" w:rsidRPr="00590E85">
          <w:rPr>
            <w:rStyle w:val="a3"/>
            <w:i/>
          </w:rPr>
          <w:t>АмурМедиа</w:t>
        </w:r>
        <w:r w:rsidRPr="00590E85">
          <w:rPr>
            <w:rStyle w:val="a3"/>
            <w:i/>
          </w:rPr>
          <w:t>.ru</w:t>
        </w:r>
        <w:r w:rsidR="00797102" w:rsidRPr="00590E85">
          <w:rPr>
            <w:rStyle w:val="a3"/>
            <w:i/>
          </w:rPr>
          <w:t>»</w:t>
        </w:r>
      </w:hyperlink>
    </w:p>
    <w:p w14:paraId="23D1C088" w14:textId="77777777" w:rsidR="003E0A17" w:rsidRPr="00590E85" w:rsidRDefault="00D11967" w:rsidP="00676D5F">
      <w:pPr>
        <w:numPr>
          <w:ilvl w:val="0"/>
          <w:numId w:val="25"/>
        </w:numPr>
        <w:rPr>
          <w:i/>
        </w:rPr>
      </w:pPr>
      <w:r w:rsidRPr="00590E85">
        <w:rPr>
          <w:i/>
        </w:rPr>
        <w:t>Пенсионеры</w:t>
      </w:r>
      <w:r w:rsidR="00797102" w:rsidRPr="00590E85">
        <w:rPr>
          <w:i/>
        </w:rPr>
        <w:t xml:space="preserve"> </w:t>
      </w:r>
      <w:r w:rsidRPr="00590E85">
        <w:rPr>
          <w:i/>
        </w:rPr>
        <w:t>80</w:t>
      </w:r>
      <w:r w:rsidR="00797102" w:rsidRPr="00590E85">
        <w:rPr>
          <w:i/>
        </w:rPr>
        <w:t xml:space="preserve"> </w:t>
      </w:r>
      <w:r w:rsidRPr="00590E85">
        <w:rPr>
          <w:i/>
        </w:rPr>
        <w:t>лет</w:t>
      </w:r>
      <w:r w:rsidR="00797102" w:rsidRPr="00590E85">
        <w:rPr>
          <w:i/>
        </w:rPr>
        <w:t xml:space="preserve"> </w:t>
      </w:r>
      <w:r w:rsidRPr="00590E85">
        <w:rPr>
          <w:i/>
        </w:rPr>
        <w:t>и</w:t>
      </w:r>
      <w:r w:rsidR="00797102" w:rsidRPr="00590E85">
        <w:rPr>
          <w:i/>
        </w:rPr>
        <w:t xml:space="preserve"> </w:t>
      </w:r>
      <w:r w:rsidRPr="00590E85">
        <w:rPr>
          <w:i/>
        </w:rPr>
        <w:t>старше,</w:t>
      </w:r>
      <w:r w:rsidR="00797102" w:rsidRPr="00590E85">
        <w:rPr>
          <w:i/>
        </w:rPr>
        <w:t xml:space="preserve"> </w:t>
      </w:r>
      <w:r w:rsidRPr="00590E85">
        <w:rPr>
          <w:i/>
        </w:rPr>
        <w:t>а</w:t>
      </w:r>
      <w:r w:rsidR="00797102" w:rsidRPr="00590E85">
        <w:rPr>
          <w:i/>
        </w:rPr>
        <w:t xml:space="preserve"> </w:t>
      </w:r>
      <w:r w:rsidRPr="00590E85">
        <w:rPr>
          <w:i/>
        </w:rPr>
        <w:t>также</w:t>
      </w:r>
      <w:r w:rsidR="00797102" w:rsidRPr="00590E85">
        <w:rPr>
          <w:i/>
        </w:rPr>
        <w:t xml:space="preserve"> </w:t>
      </w:r>
      <w:r w:rsidRPr="00590E85">
        <w:rPr>
          <w:i/>
        </w:rPr>
        <w:t>инвалиды</w:t>
      </w:r>
      <w:r w:rsidR="00797102" w:rsidRPr="00590E85">
        <w:rPr>
          <w:i/>
        </w:rPr>
        <w:t xml:space="preserve"> </w:t>
      </w:r>
      <w:r w:rsidRPr="00590E85">
        <w:rPr>
          <w:i/>
        </w:rPr>
        <w:t>первой</w:t>
      </w:r>
      <w:r w:rsidR="00797102" w:rsidRPr="00590E85">
        <w:rPr>
          <w:i/>
        </w:rPr>
        <w:t xml:space="preserve"> </w:t>
      </w:r>
      <w:r w:rsidRPr="00590E85">
        <w:rPr>
          <w:i/>
        </w:rPr>
        <w:t>группы</w:t>
      </w:r>
      <w:r w:rsidR="00797102" w:rsidRPr="00590E85">
        <w:rPr>
          <w:i/>
        </w:rPr>
        <w:t xml:space="preserve"> </w:t>
      </w:r>
      <w:r w:rsidRPr="00590E85">
        <w:rPr>
          <w:i/>
        </w:rPr>
        <w:t>могут</w:t>
      </w:r>
      <w:r w:rsidR="00797102" w:rsidRPr="00590E85">
        <w:rPr>
          <w:i/>
        </w:rPr>
        <w:t xml:space="preserve"> </w:t>
      </w:r>
      <w:r w:rsidRPr="00590E85">
        <w:rPr>
          <w:i/>
        </w:rPr>
        <w:t>получить</w:t>
      </w:r>
      <w:r w:rsidR="00797102" w:rsidRPr="00590E85">
        <w:rPr>
          <w:i/>
        </w:rPr>
        <w:t xml:space="preserve"> </w:t>
      </w:r>
      <w:r w:rsidRPr="00590E85">
        <w:rPr>
          <w:i/>
        </w:rPr>
        <w:t>ежемесячную</w:t>
      </w:r>
      <w:r w:rsidR="00797102" w:rsidRPr="00590E85">
        <w:rPr>
          <w:i/>
        </w:rPr>
        <w:t xml:space="preserve"> </w:t>
      </w:r>
      <w:r w:rsidRPr="00590E85">
        <w:rPr>
          <w:i/>
        </w:rPr>
        <w:t>прибавку</w:t>
      </w:r>
      <w:r w:rsidR="00797102" w:rsidRPr="00590E85">
        <w:rPr>
          <w:i/>
        </w:rPr>
        <w:t xml:space="preserve"> </w:t>
      </w:r>
      <w:r w:rsidRPr="00590E85">
        <w:rPr>
          <w:i/>
        </w:rPr>
        <w:t>к</w:t>
      </w:r>
      <w:r w:rsidR="00797102" w:rsidRPr="00590E85">
        <w:rPr>
          <w:i/>
        </w:rPr>
        <w:t xml:space="preserve"> </w:t>
      </w:r>
      <w:r w:rsidRPr="00590E85">
        <w:rPr>
          <w:i/>
        </w:rPr>
        <w:t>пенсии</w:t>
      </w:r>
      <w:r w:rsidR="00797102" w:rsidRPr="00590E85">
        <w:rPr>
          <w:i/>
        </w:rPr>
        <w:t xml:space="preserve"> </w:t>
      </w:r>
      <w:r w:rsidRPr="00590E85">
        <w:rPr>
          <w:i/>
        </w:rPr>
        <w:t>в</w:t>
      </w:r>
      <w:r w:rsidR="00797102" w:rsidRPr="00590E85">
        <w:rPr>
          <w:i/>
        </w:rPr>
        <w:t xml:space="preserve"> </w:t>
      </w:r>
      <w:r w:rsidRPr="00590E85">
        <w:rPr>
          <w:i/>
        </w:rPr>
        <w:t>размере</w:t>
      </w:r>
      <w:r w:rsidR="00797102" w:rsidRPr="00590E85">
        <w:rPr>
          <w:i/>
        </w:rPr>
        <w:t xml:space="preserve"> </w:t>
      </w:r>
      <w:r w:rsidRPr="00590E85">
        <w:rPr>
          <w:i/>
        </w:rPr>
        <w:t>1,2</w:t>
      </w:r>
      <w:r w:rsidR="00797102" w:rsidRPr="00590E85">
        <w:rPr>
          <w:i/>
        </w:rPr>
        <w:t xml:space="preserve"> </w:t>
      </w:r>
      <w:r w:rsidRPr="00590E85">
        <w:rPr>
          <w:i/>
        </w:rPr>
        <w:t>тысячи</w:t>
      </w:r>
      <w:r w:rsidR="00797102" w:rsidRPr="00590E85">
        <w:rPr>
          <w:i/>
        </w:rPr>
        <w:t xml:space="preserve"> </w:t>
      </w:r>
      <w:r w:rsidRPr="00590E85">
        <w:rPr>
          <w:i/>
        </w:rPr>
        <w:t>рублей</w:t>
      </w:r>
      <w:r w:rsidR="00797102" w:rsidRPr="00590E85">
        <w:rPr>
          <w:i/>
        </w:rPr>
        <w:t xml:space="preserve"> </w:t>
      </w:r>
      <w:r w:rsidRPr="00590E85">
        <w:rPr>
          <w:i/>
        </w:rPr>
        <w:t>с</w:t>
      </w:r>
      <w:r w:rsidR="00797102" w:rsidRPr="00590E85">
        <w:rPr>
          <w:i/>
        </w:rPr>
        <w:t xml:space="preserve"> </w:t>
      </w:r>
      <w:r w:rsidRPr="00590E85">
        <w:rPr>
          <w:i/>
        </w:rPr>
        <w:t>учетом</w:t>
      </w:r>
      <w:r w:rsidR="00797102" w:rsidRPr="00590E85">
        <w:rPr>
          <w:i/>
        </w:rPr>
        <w:t xml:space="preserve"> </w:t>
      </w:r>
      <w:r w:rsidRPr="00590E85">
        <w:rPr>
          <w:i/>
        </w:rPr>
        <w:t>индексации.</w:t>
      </w:r>
      <w:r w:rsidR="00797102" w:rsidRPr="00590E85">
        <w:rPr>
          <w:i/>
        </w:rPr>
        <w:t xml:space="preserve"> </w:t>
      </w:r>
      <w:r w:rsidRPr="00590E85">
        <w:rPr>
          <w:i/>
        </w:rPr>
        <w:t>Соответствующий</w:t>
      </w:r>
      <w:r w:rsidR="00797102" w:rsidRPr="00590E85">
        <w:rPr>
          <w:i/>
        </w:rPr>
        <w:t xml:space="preserve"> </w:t>
      </w:r>
      <w:r w:rsidRPr="00590E85">
        <w:rPr>
          <w:i/>
        </w:rPr>
        <w:t>законопроект</w:t>
      </w:r>
      <w:r w:rsidR="00797102" w:rsidRPr="00590E85">
        <w:rPr>
          <w:i/>
        </w:rPr>
        <w:t xml:space="preserve"> </w:t>
      </w:r>
      <w:r w:rsidRPr="00590E85">
        <w:rPr>
          <w:i/>
        </w:rPr>
        <w:t>принят</w:t>
      </w:r>
      <w:r w:rsidR="00797102" w:rsidRPr="00590E85">
        <w:rPr>
          <w:i/>
        </w:rPr>
        <w:t xml:space="preserve"> </w:t>
      </w:r>
      <w:r w:rsidRPr="00590E85">
        <w:rPr>
          <w:i/>
        </w:rPr>
        <w:t>23</w:t>
      </w:r>
      <w:r w:rsidR="00797102" w:rsidRPr="00590E85">
        <w:rPr>
          <w:i/>
        </w:rPr>
        <w:t xml:space="preserve"> </w:t>
      </w:r>
      <w:r w:rsidRPr="00590E85">
        <w:rPr>
          <w:i/>
        </w:rPr>
        <w:t>июля</w:t>
      </w:r>
      <w:r w:rsidR="00797102" w:rsidRPr="00590E85">
        <w:rPr>
          <w:i/>
        </w:rPr>
        <w:t xml:space="preserve"> </w:t>
      </w:r>
      <w:r w:rsidRPr="00590E85">
        <w:rPr>
          <w:i/>
        </w:rPr>
        <w:t>во</w:t>
      </w:r>
      <w:r w:rsidR="00797102" w:rsidRPr="00590E85">
        <w:rPr>
          <w:i/>
        </w:rPr>
        <w:t xml:space="preserve"> </w:t>
      </w:r>
      <w:r w:rsidRPr="00590E85">
        <w:rPr>
          <w:i/>
        </w:rPr>
        <w:t>втором</w:t>
      </w:r>
      <w:r w:rsidR="00797102" w:rsidRPr="00590E85">
        <w:rPr>
          <w:i/>
        </w:rPr>
        <w:t xml:space="preserve"> </w:t>
      </w:r>
      <w:r w:rsidRPr="00590E85">
        <w:rPr>
          <w:i/>
        </w:rPr>
        <w:t>чтении</w:t>
      </w:r>
      <w:r w:rsidR="00797102" w:rsidRPr="00590E85">
        <w:rPr>
          <w:i/>
        </w:rPr>
        <w:t xml:space="preserve"> </w:t>
      </w:r>
      <w:r w:rsidRPr="00590E85">
        <w:rPr>
          <w:i/>
        </w:rPr>
        <w:t>на</w:t>
      </w:r>
      <w:r w:rsidR="00797102" w:rsidRPr="00590E85">
        <w:rPr>
          <w:i/>
        </w:rPr>
        <w:t xml:space="preserve"> </w:t>
      </w:r>
      <w:r w:rsidRPr="00590E85">
        <w:rPr>
          <w:i/>
        </w:rPr>
        <w:t>пленарном</w:t>
      </w:r>
      <w:r w:rsidR="00797102" w:rsidRPr="00590E85">
        <w:rPr>
          <w:i/>
        </w:rPr>
        <w:t xml:space="preserve"> </w:t>
      </w:r>
      <w:r w:rsidRPr="00590E85">
        <w:rPr>
          <w:i/>
        </w:rPr>
        <w:t>заседании</w:t>
      </w:r>
      <w:r w:rsidR="00797102" w:rsidRPr="00590E85">
        <w:rPr>
          <w:i/>
        </w:rPr>
        <w:t xml:space="preserve"> </w:t>
      </w:r>
      <w:r w:rsidRPr="00590E85">
        <w:rPr>
          <w:i/>
        </w:rPr>
        <w:t>Госдумы.</w:t>
      </w:r>
      <w:r w:rsidR="00797102" w:rsidRPr="00590E85">
        <w:rPr>
          <w:i/>
        </w:rPr>
        <w:t xml:space="preserve"> </w:t>
      </w:r>
      <w:r w:rsidRPr="00590E85">
        <w:rPr>
          <w:i/>
        </w:rPr>
        <w:t>Согласно</w:t>
      </w:r>
      <w:r w:rsidR="00797102" w:rsidRPr="00590E85">
        <w:rPr>
          <w:i/>
        </w:rPr>
        <w:t xml:space="preserve"> </w:t>
      </w:r>
      <w:r w:rsidRPr="00590E85">
        <w:rPr>
          <w:i/>
        </w:rPr>
        <w:t>инициативе,</w:t>
      </w:r>
      <w:r w:rsidR="00797102" w:rsidRPr="00590E85">
        <w:rPr>
          <w:i/>
        </w:rPr>
        <w:t xml:space="preserve"> </w:t>
      </w:r>
      <w:r w:rsidRPr="00590E85">
        <w:rPr>
          <w:i/>
        </w:rPr>
        <w:t>эта</w:t>
      </w:r>
      <w:r w:rsidR="00797102" w:rsidRPr="00590E85">
        <w:rPr>
          <w:i/>
        </w:rPr>
        <w:t xml:space="preserve"> </w:t>
      </w:r>
      <w:r w:rsidRPr="00590E85">
        <w:rPr>
          <w:i/>
        </w:rPr>
        <w:t>выплата</w:t>
      </w:r>
      <w:r w:rsidR="00797102" w:rsidRPr="00590E85">
        <w:rPr>
          <w:i/>
        </w:rPr>
        <w:t xml:space="preserve"> </w:t>
      </w:r>
      <w:r w:rsidRPr="00590E85">
        <w:rPr>
          <w:i/>
        </w:rPr>
        <w:t>будет</w:t>
      </w:r>
      <w:r w:rsidR="00797102" w:rsidRPr="00590E85">
        <w:rPr>
          <w:i/>
        </w:rPr>
        <w:t xml:space="preserve"> </w:t>
      </w:r>
      <w:r w:rsidRPr="00590E85">
        <w:rPr>
          <w:i/>
        </w:rPr>
        <w:t>устанавливаться</w:t>
      </w:r>
      <w:r w:rsidR="00797102" w:rsidRPr="00590E85">
        <w:rPr>
          <w:i/>
        </w:rPr>
        <w:t xml:space="preserve"> </w:t>
      </w:r>
      <w:r w:rsidRPr="00590E85">
        <w:rPr>
          <w:i/>
        </w:rPr>
        <w:t>тем,</w:t>
      </w:r>
      <w:r w:rsidR="00797102" w:rsidRPr="00590E85">
        <w:rPr>
          <w:i/>
        </w:rPr>
        <w:t xml:space="preserve"> </w:t>
      </w:r>
      <w:r w:rsidRPr="00590E85">
        <w:rPr>
          <w:i/>
        </w:rPr>
        <w:t>кто</w:t>
      </w:r>
      <w:r w:rsidR="00797102" w:rsidRPr="00590E85">
        <w:rPr>
          <w:i/>
        </w:rPr>
        <w:t xml:space="preserve"> </w:t>
      </w:r>
      <w:r w:rsidRPr="00590E85">
        <w:rPr>
          <w:i/>
        </w:rPr>
        <w:t>достиг</w:t>
      </w:r>
      <w:r w:rsidR="00797102" w:rsidRPr="00590E85">
        <w:rPr>
          <w:i/>
        </w:rPr>
        <w:t xml:space="preserve"> </w:t>
      </w:r>
      <w:r w:rsidRPr="00590E85">
        <w:rPr>
          <w:i/>
        </w:rPr>
        <w:t>80</w:t>
      </w:r>
      <w:r w:rsidR="00797102" w:rsidRPr="00590E85">
        <w:rPr>
          <w:i/>
        </w:rPr>
        <w:t xml:space="preserve"> </w:t>
      </w:r>
      <w:r w:rsidRPr="00590E85">
        <w:rPr>
          <w:i/>
        </w:rPr>
        <w:t>лет</w:t>
      </w:r>
      <w:r w:rsidR="00797102" w:rsidRPr="00590E85">
        <w:rPr>
          <w:i/>
        </w:rPr>
        <w:t xml:space="preserve"> </w:t>
      </w:r>
      <w:r w:rsidRPr="00590E85">
        <w:rPr>
          <w:i/>
        </w:rPr>
        <w:t>или</w:t>
      </w:r>
      <w:r w:rsidR="00797102" w:rsidRPr="00590E85">
        <w:rPr>
          <w:i/>
        </w:rPr>
        <w:t xml:space="preserve"> </w:t>
      </w:r>
      <w:r w:rsidRPr="00590E85">
        <w:rPr>
          <w:i/>
        </w:rPr>
        <w:t>является</w:t>
      </w:r>
      <w:r w:rsidR="00797102" w:rsidRPr="00590E85">
        <w:rPr>
          <w:i/>
        </w:rPr>
        <w:t xml:space="preserve"> </w:t>
      </w:r>
      <w:r w:rsidRPr="00590E85">
        <w:rPr>
          <w:i/>
        </w:rPr>
        <w:t>инвалидом</w:t>
      </w:r>
      <w:r w:rsidR="00797102" w:rsidRPr="00590E85">
        <w:rPr>
          <w:i/>
        </w:rPr>
        <w:t xml:space="preserve"> </w:t>
      </w:r>
      <w:r w:rsidRPr="00590E85">
        <w:rPr>
          <w:i/>
        </w:rPr>
        <w:t>первой</w:t>
      </w:r>
      <w:r w:rsidR="00797102" w:rsidRPr="00590E85">
        <w:rPr>
          <w:i/>
        </w:rPr>
        <w:t xml:space="preserve"> </w:t>
      </w:r>
      <w:r w:rsidRPr="00590E85">
        <w:rPr>
          <w:i/>
        </w:rPr>
        <w:t>группы,</w:t>
      </w:r>
      <w:r w:rsidR="00797102" w:rsidRPr="00590E85">
        <w:rPr>
          <w:i/>
        </w:rPr>
        <w:t xml:space="preserve"> </w:t>
      </w:r>
      <w:r w:rsidRPr="00590E85">
        <w:rPr>
          <w:i/>
        </w:rPr>
        <w:t>в</w:t>
      </w:r>
      <w:r w:rsidR="00797102" w:rsidRPr="00590E85">
        <w:rPr>
          <w:i/>
        </w:rPr>
        <w:t xml:space="preserve"> </w:t>
      </w:r>
      <w:r w:rsidRPr="00590E85">
        <w:rPr>
          <w:i/>
        </w:rPr>
        <w:t>беззаявительном</w:t>
      </w:r>
      <w:r w:rsidR="00797102" w:rsidRPr="00590E85">
        <w:rPr>
          <w:i/>
        </w:rPr>
        <w:t xml:space="preserve"> </w:t>
      </w:r>
      <w:r w:rsidRPr="00590E85">
        <w:rPr>
          <w:i/>
        </w:rPr>
        <w:t>порядке</w:t>
      </w:r>
      <w:r w:rsidR="00797102" w:rsidRPr="00590E85">
        <w:rPr>
          <w:i/>
        </w:rPr>
        <w:t xml:space="preserve"> </w:t>
      </w:r>
      <w:r w:rsidRPr="00590E85">
        <w:rPr>
          <w:i/>
        </w:rPr>
        <w:t>и</w:t>
      </w:r>
      <w:r w:rsidR="00797102" w:rsidRPr="00590E85">
        <w:rPr>
          <w:i/>
        </w:rPr>
        <w:t xml:space="preserve"> </w:t>
      </w:r>
      <w:r w:rsidRPr="00590E85">
        <w:rPr>
          <w:i/>
        </w:rPr>
        <w:t>будет</w:t>
      </w:r>
      <w:r w:rsidR="00797102" w:rsidRPr="00590E85">
        <w:rPr>
          <w:i/>
        </w:rPr>
        <w:t xml:space="preserve"> </w:t>
      </w:r>
      <w:r w:rsidRPr="00590E85">
        <w:rPr>
          <w:i/>
        </w:rPr>
        <w:t>ежегодно</w:t>
      </w:r>
      <w:r w:rsidR="00797102" w:rsidRPr="00590E85">
        <w:rPr>
          <w:i/>
        </w:rPr>
        <w:t xml:space="preserve"> </w:t>
      </w:r>
      <w:r w:rsidRPr="00590E85">
        <w:rPr>
          <w:i/>
        </w:rPr>
        <w:t>индексироваться</w:t>
      </w:r>
      <w:r w:rsidR="00797102" w:rsidRPr="00590E85">
        <w:rPr>
          <w:i/>
        </w:rPr>
        <w:t xml:space="preserve"> - </w:t>
      </w:r>
      <w:r w:rsidRPr="00590E85">
        <w:rPr>
          <w:i/>
        </w:rPr>
        <w:t>в</w:t>
      </w:r>
      <w:r w:rsidR="00797102" w:rsidRPr="00590E85">
        <w:rPr>
          <w:i/>
        </w:rPr>
        <w:t xml:space="preserve"> </w:t>
      </w:r>
      <w:r w:rsidRPr="00590E85">
        <w:rPr>
          <w:i/>
        </w:rPr>
        <w:t>феврале</w:t>
      </w:r>
      <w:r w:rsidR="00797102" w:rsidRPr="00590E85">
        <w:rPr>
          <w:i/>
        </w:rPr>
        <w:t xml:space="preserve"> </w:t>
      </w:r>
      <w:r w:rsidRPr="00590E85">
        <w:rPr>
          <w:i/>
        </w:rPr>
        <w:t>(страховая</w:t>
      </w:r>
      <w:r w:rsidR="00797102" w:rsidRPr="00590E85">
        <w:rPr>
          <w:i/>
        </w:rPr>
        <w:t xml:space="preserve"> </w:t>
      </w:r>
      <w:r w:rsidRPr="00590E85">
        <w:rPr>
          <w:i/>
        </w:rPr>
        <w:t>пенсия)</w:t>
      </w:r>
      <w:r w:rsidR="00797102" w:rsidRPr="00590E85">
        <w:rPr>
          <w:i/>
        </w:rPr>
        <w:t xml:space="preserve"> </w:t>
      </w:r>
      <w:r w:rsidRPr="00590E85">
        <w:rPr>
          <w:i/>
        </w:rPr>
        <w:t>и</w:t>
      </w:r>
      <w:r w:rsidR="00797102" w:rsidRPr="00590E85">
        <w:rPr>
          <w:i/>
        </w:rPr>
        <w:t xml:space="preserve"> </w:t>
      </w:r>
      <w:r w:rsidRPr="00590E85">
        <w:rPr>
          <w:i/>
        </w:rPr>
        <w:t>в</w:t>
      </w:r>
      <w:r w:rsidR="00797102" w:rsidRPr="00590E85">
        <w:rPr>
          <w:i/>
        </w:rPr>
        <w:t xml:space="preserve"> </w:t>
      </w:r>
      <w:r w:rsidRPr="00590E85">
        <w:rPr>
          <w:i/>
        </w:rPr>
        <w:t>апреле</w:t>
      </w:r>
      <w:r w:rsidR="00797102" w:rsidRPr="00590E85">
        <w:rPr>
          <w:i/>
        </w:rPr>
        <w:t xml:space="preserve"> </w:t>
      </w:r>
      <w:r w:rsidRPr="00590E85">
        <w:rPr>
          <w:i/>
        </w:rPr>
        <w:t>(социальная</w:t>
      </w:r>
      <w:r w:rsidR="00797102" w:rsidRPr="00590E85">
        <w:rPr>
          <w:i/>
        </w:rPr>
        <w:t xml:space="preserve"> </w:t>
      </w:r>
      <w:r w:rsidRPr="00590E85">
        <w:rPr>
          <w:i/>
        </w:rPr>
        <w:t>пенсия).</w:t>
      </w:r>
      <w:r w:rsidR="00797102" w:rsidRPr="00590E85">
        <w:rPr>
          <w:i/>
        </w:rPr>
        <w:t xml:space="preserve"> </w:t>
      </w:r>
      <w:r w:rsidRPr="00590E85">
        <w:rPr>
          <w:i/>
        </w:rPr>
        <w:t>Льгота</w:t>
      </w:r>
      <w:r w:rsidR="00797102" w:rsidRPr="00590E85">
        <w:rPr>
          <w:i/>
        </w:rPr>
        <w:t xml:space="preserve"> </w:t>
      </w:r>
      <w:r w:rsidRPr="00590E85">
        <w:rPr>
          <w:i/>
        </w:rPr>
        <w:t>будет</w:t>
      </w:r>
      <w:r w:rsidR="00797102" w:rsidRPr="00590E85">
        <w:rPr>
          <w:i/>
        </w:rPr>
        <w:t xml:space="preserve"> </w:t>
      </w:r>
      <w:r w:rsidRPr="00590E85">
        <w:rPr>
          <w:i/>
        </w:rPr>
        <w:t>назначаться</w:t>
      </w:r>
      <w:r w:rsidR="00797102" w:rsidRPr="00590E85">
        <w:rPr>
          <w:i/>
        </w:rPr>
        <w:t xml:space="preserve"> </w:t>
      </w:r>
      <w:r w:rsidRPr="00590E85">
        <w:rPr>
          <w:i/>
        </w:rPr>
        <w:t>независимо</w:t>
      </w:r>
      <w:r w:rsidR="00797102" w:rsidRPr="00590E85">
        <w:rPr>
          <w:i/>
        </w:rPr>
        <w:t xml:space="preserve"> </w:t>
      </w:r>
      <w:r w:rsidRPr="00590E85">
        <w:rPr>
          <w:i/>
        </w:rPr>
        <w:t>от</w:t>
      </w:r>
      <w:r w:rsidR="00797102" w:rsidRPr="00590E85">
        <w:rPr>
          <w:i/>
        </w:rPr>
        <w:t xml:space="preserve"> </w:t>
      </w:r>
      <w:r w:rsidRPr="00590E85">
        <w:rPr>
          <w:i/>
        </w:rPr>
        <w:t>того,</w:t>
      </w:r>
      <w:r w:rsidR="00797102" w:rsidRPr="00590E85">
        <w:rPr>
          <w:i/>
        </w:rPr>
        <w:t xml:space="preserve"> </w:t>
      </w:r>
      <w:r w:rsidRPr="00590E85">
        <w:rPr>
          <w:i/>
        </w:rPr>
        <w:t>есть</w:t>
      </w:r>
      <w:r w:rsidR="00797102" w:rsidRPr="00590E85">
        <w:rPr>
          <w:i/>
        </w:rPr>
        <w:t xml:space="preserve"> </w:t>
      </w:r>
      <w:r w:rsidRPr="00590E85">
        <w:rPr>
          <w:i/>
        </w:rPr>
        <w:t>ли</w:t>
      </w:r>
      <w:r w:rsidR="00797102" w:rsidRPr="00590E85">
        <w:rPr>
          <w:i/>
        </w:rPr>
        <w:t xml:space="preserve"> </w:t>
      </w:r>
      <w:r w:rsidRPr="00590E85">
        <w:rPr>
          <w:i/>
        </w:rPr>
        <w:t>сиделка</w:t>
      </w:r>
      <w:r w:rsidR="00797102" w:rsidRPr="00590E85">
        <w:rPr>
          <w:i/>
        </w:rPr>
        <w:t xml:space="preserve"> </w:t>
      </w:r>
      <w:r w:rsidRPr="00590E85">
        <w:rPr>
          <w:i/>
        </w:rPr>
        <w:t>или</w:t>
      </w:r>
      <w:r w:rsidR="00797102" w:rsidRPr="00590E85">
        <w:rPr>
          <w:i/>
        </w:rPr>
        <w:t xml:space="preserve"> </w:t>
      </w:r>
      <w:r w:rsidRPr="00590E85">
        <w:rPr>
          <w:i/>
        </w:rPr>
        <w:t>нет,</w:t>
      </w:r>
      <w:r w:rsidR="00797102" w:rsidRPr="00590E85">
        <w:rPr>
          <w:i/>
        </w:rPr>
        <w:t xml:space="preserve"> </w:t>
      </w:r>
      <w:r w:rsidRPr="00590E85">
        <w:rPr>
          <w:i/>
        </w:rPr>
        <w:t>а</w:t>
      </w:r>
      <w:r w:rsidR="00797102" w:rsidRPr="00590E85">
        <w:rPr>
          <w:i/>
        </w:rPr>
        <w:t xml:space="preserve"> </w:t>
      </w:r>
      <w:r w:rsidRPr="00590E85">
        <w:rPr>
          <w:i/>
        </w:rPr>
        <w:t>также</w:t>
      </w:r>
      <w:r w:rsidR="00797102" w:rsidRPr="00590E85">
        <w:rPr>
          <w:i/>
        </w:rPr>
        <w:t xml:space="preserve"> </w:t>
      </w:r>
      <w:r w:rsidRPr="00590E85">
        <w:rPr>
          <w:i/>
        </w:rPr>
        <w:t>трудоустроен</w:t>
      </w:r>
      <w:r w:rsidR="00797102" w:rsidRPr="00590E85">
        <w:rPr>
          <w:i/>
        </w:rPr>
        <w:t xml:space="preserve"> </w:t>
      </w:r>
      <w:r w:rsidRPr="00590E85">
        <w:rPr>
          <w:i/>
        </w:rPr>
        <w:t>ли</w:t>
      </w:r>
      <w:r w:rsidR="00797102" w:rsidRPr="00590E85">
        <w:rPr>
          <w:i/>
        </w:rPr>
        <w:t xml:space="preserve"> </w:t>
      </w:r>
      <w:r w:rsidRPr="00590E85">
        <w:rPr>
          <w:i/>
        </w:rPr>
        <w:t>пенсионер,</w:t>
      </w:r>
      <w:r w:rsidR="00797102" w:rsidRPr="00590E85">
        <w:rPr>
          <w:i/>
        </w:rPr>
        <w:t xml:space="preserve"> </w:t>
      </w:r>
      <w:hyperlink w:anchor="А106" w:history="1">
        <w:r w:rsidRPr="00590E85">
          <w:rPr>
            <w:rStyle w:val="a3"/>
            <w:i/>
          </w:rPr>
          <w:t>пишет</w:t>
        </w:r>
        <w:r w:rsidR="00797102" w:rsidRPr="00590E85">
          <w:rPr>
            <w:rStyle w:val="a3"/>
            <w:i/>
          </w:rPr>
          <w:t xml:space="preserve"> «</w:t>
        </w:r>
        <w:r w:rsidRPr="00590E85">
          <w:rPr>
            <w:rStyle w:val="a3"/>
            <w:i/>
          </w:rPr>
          <w:t>Парламентская</w:t>
        </w:r>
        <w:r w:rsidR="00797102" w:rsidRPr="00590E85">
          <w:rPr>
            <w:rStyle w:val="a3"/>
            <w:i/>
          </w:rPr>
          <w:t xml:space="preserve"> </w:t>
        </w:r>
        <w:r w:rsidRPr="00590E85">
          <w:rPr>
            <w:rStyle w:val="a3"/>
            <w:i/>
          </w:rPr>
          <w:t>газета</w:t>
        </w:r>
        <w:r w:rsidR="00797102" w:rsidRPr="00590E85">
          <w:rPr>
            <w:rStyle w:val="a3"/>
            <w:i/>
          </w:rPr>
          <w:t>»</w:t>
        </w:r>
      </w:hyperlink>
    </w:p>
    <w:p w14:paraId="40D3F939" w14:textId="77777777" w:rsidR="00D11967" w:rsidRPr="00590E85" w:rsidRDefault="00147720" w:rsidP="00676D5F">
      <w:pPr>
        <w:numPr>
          <w:ilvl w:val="0"/>
          <w:numId w:val="25"/>
        </w:numPr>
        <w:rPr>
          <w:i/>
        </w:rPr>
      </w:pPr>
      <w:r w:rsidRPr="00590E85">
        <w:rPr>
          <w:i/>
        </w:rPr>
        <w:t>Госдума</w:t>
      </w:r>
      <w:r w:rsidR="00797102" w:rsidRPr="00590E85">
        <w:rPr>
          <w:i/>
        </w:rPr>
        <w:t xml:space="preserve"> </w:t>
      </w:r>
      <w:r w:rsidRPr="00590E85">
        <w:rPr>
          <w:i/>
        </w:rPr>
        <w:t>на</w:t>
      </w:r>
      <w:r w:rsidR="00797102" w:rsidRPr="00590E85">
        <w:rPr>
          <w:i/>
        </w:rPr>
        <w:t xml:space="preserve"> </w:t>
      </w:r>
      <w:r w:rsidRPr="00590E85">
        <w:rPr>
          <w:i/>
        </w:rPr>
        <w:t>пленарном</w:t>
      </w:r>
      <w:r w:rsidR="00797102" w:rsidRPr="00590E85">
        <w:rPr>
          <w:i/>
        </w:rPr>
        <w:t xml:space="preserve"> </w:t>
      </w:r>
      <w:r w:rsidRPr="00590E85">
        <w:rPr>
          <w:i/>
        </w:rPr>
        <w:t>заседании</w:t>
      </w:r>
      <w:r w:rsidR="00797102" w:rsidRPr="00590E85">
        <w:rPr>
          <w:i/>
        </w:rPr>
        <w:t xml:space="preserve"> </w:t>
      </w:r>
      <w:r w:rsidRPr="00590E85">
        <w:rPr>
          <w:i/>
        </w:rPr>
        <w:t>приняла</w:t>
      </w:r>
      <w:r w:rsidR="00797102" w:rsidRPr="00590E85">
        <w:rPr>
          <w:i/>
        </w:rPr>
        <w:t xml:space="preserve"> </w:t>
      </w:r>
      <w:r w:rsidRPr="00590E85">
        <w:rPr>
          <w:i/>
        </w:rPr>
        <w:t>во</w:t>
      </w:r>
      <w:r w:rsidR="00797102" w:rsidRPr="00590E85">
        <w:rPr>
          <w:i/>
        </w:rPr>
        <w:t xml:space="preserve"> </w:t>
      </w:r>
      <w:r w:rsidRPr="00590E85">
        <w:rPr>
          <w:i/>
        </w:rPr>
        <w:t>втором</w:t>
      </w:r>
      <w:r w:rsidR="00797102" w:rsidRPr="00590E85">
        <w:rPr>
          <w:i/>
        </w:rPr>
        <w:t xml:space="preserve"> </w:t>
      </w:r>
      <w:r w:rsidRPr="00590E85">
        <w:rPr>
          <w:i/>
        </w:rPr>
        <w:t>чтении</w:t>
      </w:r>
      <w:r w:rsidR="00797102" w:rsidRPr="00590E85">
        <w:rPr>
          <w:i/>
        </w:rPr>
        <w:t xml:space="preserve"> </w:t>
      </w:r>
      <w:r w:rsidRPr="00590E85">
        <w:rPr>
          <w:i/>
        </w:rPr>
        <w:t>законопроект,</w:t>
      </w:r>
      <w:r w:rsidR="00797102" w:rsidRPr="00590E85">
        <w:rPr>
          <w:i/>
        </w:rPr>
        <w:t xml:space="preserve"> </w:t>
      </w:r>
      <w:r w:rsidRPr="00590E85">
        <w:rPr>
          <w:i/>
        </w:rPr>
        <w:t>который</w:t>
      </w:r>
      <w:r w:rsidR="00797102" w:rsidRPr="00590E85">
        <w:rPr>
          <w:i/>
        </w:rPr>
        <w:t xml:space="preserve"> </w:t>
      </w:r>
      <w:r w:rsidRPr="00590E85">
        <w:rPr>
          <w:i/>
        </w:rPr>
        <w:t>позволит</w:t>
      </w:r>
      <w:r w:rsidR="00797102" w:rsidRPr="00590E85">
        <w:rPr>
          <w:i/>
        </w:rPr>
        <w:t xml:space="preserve"> </w:t>
      </w:r>
      <w:r w:rsidRPr="00590E85">
        <w:rPr>
          <w:i/>
        </w:rPr>
        <w:t>зачислять</w:t>
      </w:r>
      <w:r w:rsidR="00797102" w:rsidRPr="00590E85">
        <w:rPr>
          <w:i/>
        </w:rPr>
        <w:t xml:space="preserve"> </w:t>
      </w:r>
      <w:r w:rsidRPr="00590E85">
        <w:rPr>
          <w:i/>
        </w:rPr>
        <w:t>в</w:t>
      </w:r>
      <w:r w:rsidR="00797102" w:rsidRPr="00590E85">
        <w:rPr>
          <w:i/>
        </w:rPr>
        <w:t xml:space="preserve"> </w:t>
      </w:r>
      <w:r w:rsidRPr="00590E85">
        <w:rPr>
          <w:i/>
        </w:rPr>
        <w:t>страховой</w:t>
      </w:r>
      <w:r w:rsidR="00797102" w:rsidRPr="00590E85">
        <w:rPr>
          <w:i/>
        </w:rPr>
        <w:t xml:space="preserve"> </w:t>
      </w:r>
      <w:r w:rsidRPr="00590E85">
        <w:rPr>
          <w:i/>
        </w:rPr>
        <w:t>стаж</w:t>
      </w:r>
      <w:r w:rsidR="00797102" w:rsidRPr="00590E85">
        <w:rPr>
          <w:i/>
        </w:rPr>
        <w:t xml:space="preserve"> </w:t>
      </w:r>
      <w:r w:rsidRPr="00590E85">
        <w:rPr>
          <w:i/>
        </w:rPr>
        <w:t>военных</w:t>
      </w:r>
      <w:r w:rsidR="00797102" w:rsidRPr="00590E85">
        <w:rPr>
          <w:i/>
        </w:rPr>
        <w:t xml:space="preserve"> </w:t>
      </w:r>
      <w:r w:rsidRPr="00590E85">
        <w:rPr>
          <w:i/>
        </w:rPr>
        <w:t>пенсионеров</w:t>
      </w:r>
      <w:r w:rsidR="00797102" w:rsidRPr="00590E85">
        <w:rPr>
          <w:i/>
        </w:rPr>
        <w:t xml:space="preserve"> </w:t>
      </w:r>
      <w:r w:rsidRPr="00590E85">
        <w:rPr>
          <w:i/>
        </w:rPr>
        <w:t>период</w:t>
      </w:r>
      <w:r w:rsidR="00797102" w:rsidRPr="00590E85">
        <w:rPr>
          <w:i/>
        </w:rPr>
        <w:t xml:space="preserve"> </w:t>
      </w:r>
      <w:r w:rsidRPr="00590E85">
        <w:rPr>
          <w:i/>
        </w:rPr>
        <w:lastRenderedPageBreak/>
        <w:t>военной</w:t>
      </w:r>
      <w:r w:rsidR="00797102" w:rsidRPr="00590E85">
        <w:rPr>
          <w:i/>
        </w:rPr>
        <w:t xml:space="preserve"> </w:t>
      </w:r>
      <w:r w:rsidRPr="00590E85">
        <w:rPr>
          <w:i/>
        </w:rPr>
        <w:t>и</w:t>
      </w:r>
      <w:r w:rsidR="00797102" w:rsidRPr="00590E85">
        <w:rPr>
          <w:i/>
        </w:rPr>
        <w:t xml:space="preserve"> </w:t>
      </w:r>
      <w:r w:rsidRPr="00590E85">
        <w:rPr>
          <w:i/>
        </w:rPr>
        <w:t>иной</w:t>
      </w:r>
      <w:r w:rsidR="00797102" w:rsidRPr="00590E85">
        <w:rPr>
          <w:i/>
        </w:rPr>
        <w:t xml:space="preserve"> </w:t>
      </w:r>
      <w:r w:rsidRPr="00590E85">
        <w:rPr>
          <w:i/>
        </w:rPr>
        <w:t>службы</w:t>
      </w:r>
      <w:r w:rsidR="00797102" w:rsidRPr="00590E85">
        <w:rPr>
          <w:i/>
        </w:rPr>
        <w:t xml:space="preserve"> </w:t>
      </w:r>
      <w:r w:rsidRPr="00590E85">
        <w:rPr>
          <w:i/>
        </w:rPr>
        <w:t>в</w:t>
      </w:r>
      <w:r w:rsidR="00797102" w:rsidRPr="00590E85">
        <w:rPr>
          <w:i/>
        </w:rPr>
        <w:t xml:space="preserve"> </w:t>
      </w:r>
      <w:r w:rsidRPr="00590E85">
        <w:rPr>
          <w:i/>
        </w:rPr>
        <w:t>ДНР,</w:t>
      </w:r>
      <w:r w:rsidR="00797102" w:rsidRPr="00590E85">
        <w:rPr>
          <w:i/>
        </w:rPr>
        <w:t xml:space="preserve"> </w:t>
      </w:r>
      <w:r w:rsidRPr="00590E85">
        <w:rPr>
          <w:i/>
        </w:rPr>
        <w:t>ЛНР,</w:t>
      </w:r>
      <w:r w:rsidR="00797102" w:rsidRPr="00590E85">
        <w:rPr>
          <w:i/>
        </w:rPr>
        <w:t xml:space="preserve"> </w:t>
      </w:r>
      <w:r w:rsidRPr="00590E85">
        <w:rPr>
          <w:i/>
        </w:rPr>
        <w:t>в</w:t>
      </w:r>
      <w:r w:rsidR="00797102" w:rsidRPr="00590E85">
        <w:rPr>
          <w:i/>
        </w:rPr>
        <w:t xml:space="preserve"> </w:t>
      </w:r>
      <w:r w:rsidRPr="00590E85">
        <w:rPr>
          <w:i/>
        </w:rPr>
        <w:t>Херсонской</w:t>
      </w:r>
      <w:r w:rsidR="00797102" w:rsidRPr="00590E85">
        <w:rPr>
          <w:i/>
        </w:rPr>
        <w:t xml:space="preserve"> </w:t>
      </w:r>
      <w:r w:rsidRPr="00590E85">
        <w:rPr>
          <w:i/>
        </w:rPr>
        <w:t>и</w:t>
      </w:r>
      <w:r w:rsidR="00797102" w:rsidRPr="00590E85">
        <w:rPr>
          <w:i/>
        </w:rPr>
        <w:t xml:space="preserve"> </w:t>
      </w:r>
      <w:r w:rsidRPr="00590E85">
        <w:rPr>
          <w:i/>
        </w:rPr>
        <w:t>Запорожской</w:t>
      </w:r>
      <w:r w:rsidR="00797102" w:rsidRPr="00590E85">
        <w:rPr>
          <w:i/>
        </w:rPr>
        <w:t xml:space="preserve"> </w:t>
      </w:r>
      <w:r w:rsidRPr="00590E85">
        <w:rPr>
          <w:i/>
        </w:rPr>
        <w:t>областях</w:t>
      </w:r>
      <w:r w:rsidR="00797102" w:rsidRPr="00590E85">
        <w:rPr>
          <w:i/>
        </w:rPr>
        <w:t xml:space="preserve"> </w:t>
      </w:r>
      <w:r w:rsidRPr="00590E85">
        <w:rPr>
          <w:i/>
        </w:rPr>
        <w:t>до</w:t>
      </w:r>
      <w:r w:rsidR="00797102" w:rsidRPr="00590E85">
        <w:rPr>
          <w:i/>
        </w:rPr>
        <w:t xml:space="preserve"> </w:t>
      </w:r>
      <w:r w:rsidRPr="00590E85">
        <w:rPr>
          <w:i/>
        </w:rPr>
        <w:t>их</w:t>
      </w:r>
      <w:r w:rsidR="00797102" w:rsidRPr="00590E85">
        <w:rPr>
          <w:i/>
        </w:rPr>
        <w:t xml:space="preserve"> </w:t>
      </w:r>
      <w:r w:rsidRPr="00590E85">
        <w:rPr>
          <w:i/>
        </w:rPr>
        <w:t>вхождения</w:t>
      </w:r>
      <w:r w:rsidR="00797102" w:rsidRPr="00590E85">
        <w:rPr>
          <w:i/>
        </w:rPr>
        <w:t xml:space="preserve"> </w:t>
      </w:r>
      <w:r w:rsidRPr="00590E85">
        <w:rPr>
          <w:i/>
        </w:rPr>
        <w:t>в</w:t>
      </w:r>
      <w:r w:rsidR="00797102" w:rsidRPr="00590E85">
        <w:rPr>
          <w:i/>
        </w:rPr>
        <w:t xml:space="preserve"> </w:t>
      </w:r>
      <w:r w:rsidRPr="00590E85">
        <w:rPr>
          <w:i/>
        </w:rPr>
        <w:t>состав</w:t>
      </w:r>
      <w:r w:rsidR="00797102" w:rsidRPr="00590E85">
        <w:rPr>
          <w:i/>
        </w:rPr>
        <w:t xml:space="preserve"> </w:t>
      </w:r>
      <w:r w:rsidRPr="00590E85">
        <w:rPr>
          <w:i/>
        </w:rPr>
        <w:t>РФ</w:t>
      </w:r>
      <w:r w:rsidR="00084D39" w:rsidRPr="00590E85">
        <w:rPr>
          <w:i/>
        </w:rPr>
        <w:t>,</w:t>
      </w:r>
      <w:r w:rsidR="00797102" w:rsidRPr="00590E85">
        <w:rPr>
          <w:i/>
        </w:rPr>
        <w:t xml:space="preserve"> </w:t>
      </w:r>
      <w:hyperlink w:anchor="А107" w:history="1">
        <w:r w:rsidR="00084D39" w:rsidRPr="00590E85">
          <w:rPr>
            <w:rStyle w:val="a3"/>
            <w:i/>
          </w:rPr>
          <w:t>сообщаю</w:t>
        </w:r>
        <w:r w:rsidRPr="00590E85">
          <w:rPr>
            <w:rStyle w:val="a3"/>
            <w:i/>
          </w:rPr>
          <w:t>т</w:t>
        </w:r>
        <w:r w:rsidR="00797102" w:rsidRPr="00590E85">
          <w:rPr>
            <w:rStyle w:val="a3"/>
            <w:i/>
          </w:rPr>
          <w:t xml:space="preserve"> «</w:t>
        </w:r>
        <w:r w:rsidRPr="00590E85">
          <w:rPr>
            <w:rStyle w:val="a3"/>
            <w:i/>
          </w:rPr>
          <w:t>РИА</w:t>
        </w:r>
        <w:r w:rsidR="00797102" w:rsidRPr="00590E85">
          <w:rPr>
            <w:rStyle w:val="a3"/>
            <w:i/>
          </w:rPr>
          <w:t xml:space="preserve"> </w:t>
        </w:r>
        <w:r w:rsidRPr="00590E85">
          <w:rPr>
            <w:rStyle w:val="a3"/>
            <w:i/>
          </w:rPr>
          <w:t>Новости</w:t>
        </w:r>
        <w:r w:rsidR="00797102" w:rsidRPr="00590E85">
          <w:rPr>
            <w:rStyle w:val="a3"/>
            <w:i/>
          </w:rPr>
          <w:t>»</w:t>
        </w:r>
      </w:hyperlink>
    </w:p>
    <w:p w14:paraId="1F0CD50D" w14:textId="77777777" w:rsidR="00147720" w:rsidRPr="00590E85" w:rsidRDefault="00147720" w:rsidP="00676D5F">
      <w:pPr>
        <w:numPr>
          <w:ilvl w:val="0"/>
          <w:numId w:val="25"/>
        </w:numPr>
        <w:rPr>
          <w:i/>
        </w:rPr>
      </w:pPr>
      <w:r w:rsidRPr="00590E85">
        <w:rPr>
          <w:i/>
        </w:rPr>
        <w:t>С</w:t>
      </w:r>
      <w:r w:rsidR="00797102" w:rsidRPr="00590E85">
        <w:rPr>
          <w:i/>
        </w:rPr>
        <w:t xml:space="preserve"> </w:t>
      </w:r>
      <w:r w:rsidRPr="00590E85">
        <w:rPr>
          <w:i/>
        </w:rPr>
        <w:t>1</w:t>
      </w:r>
      <w:r w:rsidR="00797102" w:rsidRPr="00590E85">
        <w:rPr>
          <w:i/>
        </w:rPr>
        <w:t xml:space="preserve"> </w:t>
      </w:r>
      <w:r w:rsidRPr="00590E85">
        <w:rPr>
          <w:i/>
        </w:rPr>
        <w:t>августа</w:t>
      </w:r>
      <w:r w:rsidR="00797102" w:rsidRPr="00590E85">
        <w:rPr>
          <w:i/>
        </w:rPr>
        <w:t xml:space="preserve"> </w:t>
      </w:r>
      <w:r w:rsidRPr="00590E85">
        <w:rPr>
          <w:i/>
        </w:rPr>
        <w:t>Соцфонд</w:t>
      </w:r>
      <w:r w:rsidR="00797102" w:rsidRPr="00590E85">
        <w:rPr>
          <w:i/>
        </w:rPr>
        <w:t xml:space="preserve"> </w:t>
      </w:r>
      <w:r w:rsidRPr="00590E85">
        <w:rPr>
          <w:i/>
        </w:rPr>
        <w:t>проведет</w:t>
      </w:r>
      <w:r w:rsidR="00797102" w:rsidRPr="00590E85">
        <w:rPr>
          <w:i/>
        </w:rPr>
        <w:t xml:space="preserve"> </w:t>
      </w:r>
      <w:r w:rsidRPr="00590E85">
        <w:rPr>
          <w:i/>
        </w:rPr>
        <w:t>беззаявительный</w:t>
      </w:r>
      <w:r w:rsidR="00797102" w:rsidRPr="00590E85">
        <w:rPr>
          <w:i/>
        </w:rPr>
        <w:t xml:space="preserve"> </w:t>
      </w:r>
      <w:r w:rsidRPr="00590E85">
        <w:rPr>
          <w:i/>
        </w:rPr>
        <w:t>перерасчет</w:t>
      </w:r>
      <w:r w:rsidR="00797102" w:rsidRPr="00590E85">
        <w:rPr>
          <w:i/>
        </w:rPr>
        <w:t xml:space="preserve"> </w:t>
      </w:r>
      <w:r w:rsidRPr="00590E85">
        <w:rPr>
          <w:i/>
        </w:rPr>
        <w:t>страховой</w:t>
      </w:r>
      <w:r w:rsidR="00797102" w:rsidRPr="00590E85">
        <w:rPr>
          <w:i/>
        </w:rPr>
        <w:t xml:space="preserve"> </w:t>
      </w:r>
      <w:r w:rsidRPr="00590E85">
        <w:rPr>
          <w:i/>
        </w:rPr>
        <w:t>пенсии</w:t>
      </w:r>
      <w:r w:rsidR="00797102" w:rsidRPr="00590E85">
        <w:rPr>
          <w:i/>
        </w:rPr>
        <w:t xml:space="preserve"> </w:t>
      </w:r>
      <w:r w:rsidRPr="00590E85">
        <w:rPr>
          <w:i/>
        </w:rPr>
        <w:t>работающим</w:t>
      </w:r>
      <w:r w:rsidR="00797102" w:rsidRPr="00590E85">
        <w:rPr>
          <w:i/>
        </w:rPr>
        <w:t xml:space="preserve"> </w:t>
      </w:r>
      <w:r w:rsidRPr="00590E85">
        <w:rPr>
          <w:i/>
        </w:rPr>
        <w:t>пенсионерам,</w:t>
      </w:r>
      <w:r w:rsidR="00797102" w:rsidRPr="00590E85">
        <w:rPr>
          <w:i/>
        </w:rPr>
        <w:t xml:space="preserve"> </w:t>
      </w:r>
      <w:r w:rsidRPr="00590E85">
        <w:rPr>
          <w:i/>
        </w:rPr>
        <w:t>которые</w:t>
      </w:r>
      <w:r w:rsidR="00797102" w:rsidRPr="00590E85">
        <w:rPr>
          <w:i/>
        </w:rPr>
        <w:t xml:space="preserve"> </w:t>
      </w:r>
      <w:r w:rsidRPr="00590E85">
        <w:rPr>
          <w:i/>
        </w:rPr>
        <w:t>трудились</w:t>
      </w:r>
      <w:r w:rsidR="00797102" w:rsidRPr="00590E85">
        <w:rPr>
          <w:i/>
        </w:rPr>
        <w:t xml:space="preserve"> </w:t>
      </w:r>
      <w:r w:rsidRPr="00590E85">
        <w:rPr>
          <w:i/>
        </w:rPr>
        <w:t>в</w:t>
      </w:r>
      <w:r w:rsidR="00797102" w:rsidRPr="00590E85">
        <w:rPr>
          <w:i/>
        </w:rPr>
        <w:t xml:space="preserve"> </w:t>
      </w:r>
      <w:r w:rsidRPr="00590E85">
        <w:rPr>
          <w:i/>
        </w:rPr>
        <w:t>2023</w:t>
      </w:r>
      <w:r w:rsidR="00797102" w:rsidRPr="00590E85">
        <w:rPr>
          <w:i/>
        </w:rPr>
        <w:t xml:space="preserve"> </w:t>
      </w:r>
      <w:r w:rsidRPr="00590E85">
        <w:rPr>
          <w:i/>
        </w:rPr>
        <w:t>году.</w:t>
      </w:r>
      <w:r w:rsidR="00797102" w:rsidRPr="00590E85">
        <w:rPr>
          <w:i/>
        </w:rPr>
        <w:t xml:space="preserve"> </w:t>
      </w:r>
      <w:r w:rsidRPr="00590E85">
        <w:rPr>
          <w:i/>
        </w:rPr>
        <w:t>И</w:t>
      </w:r>
      <w:r w:rsidR="00797102" w:rsidRPr="00590E85">
        <w:rPr>
          <w:i/>
        </w:rPr>
        <w:t xml:space="preserve"> </w:t>
      </w:r>
      <w:r w:rsidRPr="00590E85">
        <w:rPr>
          <w:i/>
        </w:rPr>
        <w:t>за</w:t>
      </w:r>
      <w:r w:rsidR="00797102" w:rsidRPr="00590E85">
        <w:rPr>
          <w:i/>
        </w:rPr>
        <w:t xml:space="preserve"> </w:t>
      </w:r>
      <w:r w:rsidRPr="00590E85">
        <w:rPr>
          <w:i/>
        </w:rPr>
        <w:t>которых</w:t>
      </w:r>
      <w:r w:rsidR="00797102" w:rsidRPr="00590E85">
        <w:rPr>
          <w:i/>
        </w:rPr>
        <w:t xml:space="preserve"> </w:t>
      </w:r>
      <w:r w:rsidRPr="00590E85">
        <w:rPr>
          <w:i/>
        </w:rPr>
        <w:t>работодатели</w:t>
      </w:r>
      <w:r w:rsidR="00797102" w:rsidRPr="00590E85">
        <w:rPr>
          <w:i/>
        </w:rPr>
        <w:t xml:space="preserve"> </w:t>
      </w:r>
      <w:r w:rsidRPr="00590E85">
        <w:rPr>
          <w:i/>
        </w:rPr>
        <w:t>уплачивали</w:t>
      </w:r>
      <w:r w:rsidR="00797102" w:rsidRPr="00590E85">
        <w:rPr>
          <w:i/>
        </w:rPr>
        <w:t xml:space="preserve"> </w:t>
      </w:r>
      <w:r w:rsidRPr="00590E85">
        <w:rPr>
          <w:i/>
        </w:rPr>
        <w:t>взносы.</w:t>
      </w:r>
      <w:r w:rsidR="00797102" w:rsidRPr="00590E85">
        <w:rPr>
          <w:i/>
        </w:rPr>
        <w:t xml:space="preserve"> </w:t>
      </w:r>
      <w:r w:rsidRPr="00590E85">
        <w:rPr>
          <w:i/>
        </w:rPr>
        <w:t>Суммы</w:t>
      </w:r>
      <w:r w:rsidR="00797102" w:rsidRPr="00590E85">
        <w:rPr>
          <w:i/>
        </w:rPr>
        <w:t xml:space="preserve"> </w:t>
      </w:r>
      <w:r w:rsidRPr="00590E85">
        <w:rPr>
          <w:i/>
        </w:rPr>
        <w:t>ветеранам</w:t>
      </w:r>
      <w:r w:rsidR="00797102" w:rsidRPr="00590E85">
        <w:rPr>
          <w:i/>
        </w:rPr>
        <w:t xml:space="preserve"> </w:t>
      </w:r>
      <w:r w:rsidRPr="00590E85">
        <w:rPr>
          <w:i/>
        </w:rPr>
        <w:t>ждут</w:t>
      </w:r>
      <w:r w:rsidR="00797102" w:rsidRPr="00590E85">
        <w:rPr>
          <w:i/>
        </w:rPr>
        <w:t xml:space="preserve"> </w:t>
      </w:r>
      <w:r w:rsidRPr="00590E85">
        <w:rPr>
          <w:i/>
        </w:rPr>
        <w:t>небольшие</w:t>
      </w:r>
      <w:r w:rsidR="00797102" w:rsidRPr="00590E85">
        <w:rPr>
          <w:i/>
        </w:rPr>
        <w:t xml:space="preserve"> </w:t>
      </w:r>
      <w:r w:rsidRPr="00590E85">
        <w:rPr>
          <w:i/>
        </w:rPr>
        <w:t>-</w:t>
      </w:r>
      <w:r w:rsidR="00797102" w:rsidRPr="00590E85">
        <w:rPr>
          <w:i/>
        </w:rPr>
        <w:t xml:space="preserve"> </w:t>
      </w:r>
      <w:r w:rsidRPr="00590E85">
        <w:rPr>
          <w:i/>
        </w:rPr>
        <w:t>максимально</w:t>
      </w:r>
      <w:r w:rsidR="00797102" w:rsidRPr="00590E85">
        <w:rPr>
          <w:i/>
        </w:rPr>
        <w:t xml:space="preserve"> </w:t>
      </w:r>
      <w:r w:rsidRPr="00590E85">
        <w:rPr>
          <w:i/>
        </w:rPr>
        <w:t>3</w:t>
      </w:r>
      <w:r w:rsidR="00797102" w:rsidRPr="00590E85">
        <w:rPr>
          <w:i/>
        </w:rPr>
        <w:t xml:space="preserve"> </w:t>
      </w:r>
      <w:r w:rsidRPr="00590E85">
        <w:rPr>
          <w:i/>
        </w:rPr>
        <w:t>пенсионных</w:t>
      </w:r>
      <w:r w:rsidR="00797102" w:rsidRPr="00590E85">
        <w:rPr>
          <w:i/>
        </w:rPr>
        <w:t xml:space="preserve"> </w:t>
      </w:r>
      <w:r w:rsidRPr="00590E85">
        <w:rPr>
          <w:i/>
        </w:rPr>
        <w:t>коэффициента</w:t>
      </w:r>
      <w:r w:rsidR="00797102" w:rsidRPr="00590E85">
        <w:rPr>
          <w:i/>
        </w:rPr>
        <w:t xml:space="preserve"> </w:t>
      </w:r>
      <w:r w:rsidRPr="00590E85">
        <w:rPr>
          <w:i/>
        </w:rPr>
        <w:t>или</w:t>
      </w:r>
      <w:r w:rsidR="00797102" w:rsidRPr="00590E85">
        <w:rPr>
          <w:i/>
        </w:rPr>
        <w:t xml:space="preserve"> </w:t>
      </w:r>
      <w:r w:rsidRPr="00590E85">
        <w:rPr>
          <w:i/>
        </w:rPr>
        <w:t>менее</w:t>
      </w:r>
      <w:r w:rsidR="00797102" w:rsidRPr="00590E85">
        <w:rPr>
          <w:i/>
        </w:rPr>
        <w:t xml:space="preserve"> </w:t>
      </w:r>
      <w:r w:rsidRPr="00590E85">
        <w:rPr>
          <w:i/>
        </w:rPr>
        <w:t>400</w:t>
      </w:r>
      <w:r w:rsidR="00797102" w:rsidRPr="00590E85">
        <w:rPr>
          <w:i/>
        </w:rPr>
        <w:t xml:space="preserve"> </w:t>
      </w:r>
      <w:r w:rsidRPr="00590E85">
        <w:rPr>
          <w:i/>
        </w:rPr>
        <w:t>рублей</w:t>
      </w:r>
      <w:r w:rsidR="00797102" w:rsidRPr="00590E85">
        <w:rPr>
          <w:i/>
        </w:rPr>
        <w:t xml:space="preserve"> </w:t>
      </w:r>
      <w:r w:rsidRPr="00590E85">
        <w:rPr>
          <w:i/>
        </w:rPr>
        <w:t>в</w:t>
      </w:r>
      <w:r w:rsidR="00797102" w:rsidRPr="00590E85">
        <w:rPr>
          <w:i/>
        </w:rPr>
        <w:t xml:space="preserve"> </w:t>
      </w:r>
      <w:r w:rsidRPr="00590E85">
        <w:rPr>
          <w:i/>
        </w:rPr>
        <w:t>пересчете</w:t>
      </w:r>
      <w:r w:rsidR="00797102" w:rsidRPr="00590E85">
        <w:rPr>
          <w:i/>
        </w:rPr>
        <w:t xml:space="preserve"> </w:t>
      </w:r>
      <w:r w:rsidRPr="00590E85">
        <w:rPr>
          <w:i/>
        </w:rPr>
        <w:t>на</w:t>
      </w:r>
      <w:r w:rsidR="00797102" w:rsidRPr="00590E85">
        <w:rPr>
          <w:i/>
        </w:rPr>
        <w:t xml:space="preserve"> </w:t>
      </w:r>
      <w:r w:rsidRPr="00590E85">
        <w:rPr>
          <w:i/>
        </w:rPr>
        <w:t>деньги.</w:t>
      </w:r>
      <w:r w:rsidR="00797102" w:rsidRPr="00590E85">
        <w:rPr>
          <w:i/>
        </w:rPr>
        <w:t xml:space="preserve"> </w:t>
      </w:r>
      <w:r w:rsidRPr="00590E85">
        <w:rPr>
          <w:i/>
        </w:rPr>
        <w:t>Но</w:t>
      </w:r>
      <w:r w:rsidR="00797102" w:rsidRPr="00590E85">
        <w:rPr>
          <w:i/>
        </w:rPr>
        <w:t xml:space="preserve"> </w:t>
      </w:r>
      <w:r w:rsidRPr="00590E85">
        <w:rPr>
          <w:i/>
        </w:rPr>
        <w:t>дальше</w:t>
      </w:r>
      <w:r w:rsidR="00797102" w:rsidRPr="00590E85">
        <w:rPr>
          <w:i/>
        </w:rPr>
        <w:t xml:space="preserve"> </w:t>
      </w:r>
      <w:r w:rsidRPr="00590E85">
        <w:rPr>
          <w:i/>
        </w:rPr>
        <w:t>будет</w:t>
      </w:r>
      <w:r w:rsidR="00797102" w:rsidRPr="00590E85">
        <w:rPr>
          <w:i/>
        </w:rPr>
        <w:t xml:space="preserve"> </w:t>
      </w:r>
      <w:r w:rsidRPr="00590E85">
        <w:rPr>
          <w:i/>
        </w:rPr>
        <w:t>лучше:</w:t>
      </w:r>
      <w:r w:rsidR="00797102" w:rsidRPr="00590E85">
        <w:rPr>
          <w:i/>
        </w:rPr>
        <w:t xml:space="preserve"> </w:t>
      </w:r>
      <w:r w:rsidRPr="00590E85">
        <w:rPr>
          <w:i/>
        </w:rPr>
        <w:t>ведь</w:t>
      </w:r>
      <w:r w:rsidR="00797102" w:rsidRPr="00590E85">
        <w:rPr>
          <w:i/>
        </w:rPr>
        <w:t xml:space="preserve"> </w:t>
      </w:r>
      <w:r w:rsidRPr="00590E85">
        <w:rPr>
          <w:i/>
        </w:rPr>
        <w:t>со</w:t>
      </w:r>
      <w:r w:rsidR="00797102" w:rsidRPr="00590E85">
        <w:rPr>
          <w:i/>
        </w:rPr>
        <w:t xml:space="preserve"> </w:t>
      </w:r>
      <w:r w:rsidRPr="00590E85">
        <w:rPr>
          <w:i/>
        </w:rPr>
        <w:t>следующего</w:t>
      </w:r>
      <w:r w:rsidR="00797102" w:rsidRPr="00590E85">
        <w:rPr>
          <w:i/>
        </w:rPr>
        <w:t xml:space="preserve"> </w:t>
      </w:r>
      <w:r w:rsidRPr="00590E85">
        <w:rPr>
          <w:i/>
        </w:rPr>
        <w:t>года</w:t>
      </w:r>
      <w:r w:rsidR="00797102" w:rsidRPr="00590E85">
        <w:rPr>
          <w:i/>
        </w:rPr>
        <w:t xml:space="preserve"> </w:t>
      </w:r>
      <w:r w:rsidRPr="00590E85">
        <w:rPr>
          <w:i/>
        </w:rPr>
        <w:t>пожилым</w:t>
      </w:r>
      <w:r w:rsidR="00797102" w:rsidRPr="00590E85">
        <w:rPr>
          <w:i/>
        </w:rPr>
        <w:t xml:space="preserve"> </w:t>
      </w:r>
      <w:r w:rsidRPr="00590E85">
        <w:rPr>
          <w:i/>
        </w:rPr>
        <w:t>трудящимся</w:t>
      </w:r>
      <w:r w:rsidR="00797102" w:rsidRPr="00590E85">
        <w:rPr>
          <w:i/>
        </w:rPr>
        <w:t xml:space="preserve"> </w:t>
      </w:r>
      <w:r w:rsidRPr="00590E85">
        <w:rPr>
          <w:i/>
        </w:rPr>
        <w:t>восстановят</w:t>
      </w:r>
      <w:r w:rsidR="00797102" w:rsidRPr="00590E85">
        <w:rPr>
          <w:i/>
        </w:rPr>
        <w:t xml:space="preserve"> </w:t>
      </w:r>
      <w:r w:rsidRPr="00590E85">
        <w:rPr>
          <w:i/>
        </w:rPr>
        <w:t>замороженные</w:t>
      </w:r>
      <w:r w:rsidR="00797102" w:rsidRPr="00590E85">
        <w:rPr>
          <w:i/>
        </w:rPr>
        <w:t xml:space="preserve"> </w:t>
      </w:r>
      <w:r w:rsidRPr="00590E85">
        <w:rPr>
          <w:i/>
        </w:rPr>
        <w:t>8</w:t>
      </w:r>
      <w:r w:rsidR="00797102" w:rsidRPr="00590E85">
        <w:rPr>
          <w:i/>
        </w:rPr>
        <w:t xml:space="preserve"> </w:t>
      </w:r>
      <w:r w:rsidRPr="00590E85">
        <w:rPr>
          <w:i/>
        </w:rPr>
        <w:t>лет</w:t>
      </w:r>
      <w:r w:rsidR="00797102" w:rsidRPr="00590E85">
        <w:rPr>
          <w:i/>
        </w:rPr>
        <w:t xml:space="preserve"> </w:t>
      </w:r>
      <w:r w:rsidRPr="00590E85">
        <w:rPr>
          <w:i/>
        </w:rPr>
        <w:t>назад</w:t>
      </w:r>
      <w:r w:rsidR="00797102" w:rsidRPr="00590E85">
        <w:rPr>
          <w:i/>
        </w:rPr>
        <w:t xml:space="preserve"> </w:t>
      </w:r>
      <w:r w:rsidRPr="00590E85">
        <w:rPr>
          <w:i/>
        </w:rPr>
        <w:t>индексации,</w:t>
      </w:r>
      <w:r w:rsidR="00797102" w:rsidRPr="00590E85">
        <w:rPr>
          <w:i/>
        </w:rPr>
        <w:t xml:space="preserve"> </w:t>
      </w:r>
      <w:hyperlink w:anchor="А108" w:history="1">
        <w:r w:rsidRPr="00590E85">
          <w:rPr>
            <w:rStyle w:val="a3"/>
            <w:i/>
          </w:rPr>
          <w:t>пишет</w:t>
        </w:r>
        <w:r w:rsidR="00797102" w:rsidRPr="00590E85">
          <w:rPr>
            <w:rStyle w:val="a3"/>
            <w:i/>
          </w:rPr>
          <w:t xml:space="preserve"> «</w:t>
        </w:r>
        <w:r w:rsidR="00084D39" w:rsidRPr="00590E85">
          <w:rPr>
            <w:rStyle w:val="a3"/>
            <w:i/>
          </w:rPr>
          <w:t>Московский</w:t>
        </w:r>
        <w:r w:rsidR="00797102" w:rsidRPr="00590E85">
          <w:rPr>
            <w:rStyle w:val="a3"/>
            <w:i/>
          </w:rPr>
          <w:t xml:space="preserve"> </w:t>
        </w:r>
        <w:r w:rsidR="00084D39" w:rsidRPr="00590E85">
          <w:rPr>
            <w:rStyle w:val="a3"/>
            <w:i/>
          </w:rPr>
          <w:t>к</w:t>
        </w:r>
        <w:r w:rsidRPr="00590E85">
          <w:rPr>
            <w:rStyle w:val="a3"/>
            <w:i/>
          </w:rPr>
          <w:t>омсомолец</w:t>
        </w:r>
        <w:r w:rsidR="00797102" w:rsidRPr="00590E85">
          <w:rPr>
            <w:rStyle w:val="a3"/>
            <w:i/>
          </w:rPr>
          <w:t>»</w:t>
        </w:r>
      </w:hyperlink>
    </w:p>
    <w:p w14:paraId="4A56294A" w14:textId="77777777" w:rsidR="00660B65" w:rsidRPr="00590E85" w:rsidRDefault="00660B65" w:rsidP="00084D39">
      <w:pPr>
        <w:pStyle w:val="10"/>
        <w:jc w:val="center"/>
        <w:rPr>
          <w:color w:val="984806"/>
        </w:rPr>
      </w:pPr>
      <w:bookmarkStart w:id="6" w:name="_Toc172734063"/>
      <w:r w:rsidRPr="00590E85">
        <w:rPr>
          <w:color w:val="984806"/>
        </w:rPr>
        <w:t>Ц</w:t>
      </w:r>
      <w:r w:rsidRPr="00590E85">
        <w:t>итаты</w:t>
      </w:r>
      <w:r w:rsidR="00797102" w:rsidRPr="00590E85">
        <w:t xml:space="preserve"> </w:t>
      </w:r>
      <w:r w:rsidRPr="00590E85">
        <w:t>дня</w:t>
      </w:r>
      <w:bookmarkEnd w:id="6"/>
    </w:p>
    <w:p w14:paraId="667AE65B" w14:textId="77777777" w:rsidR="003E0A17" w:rsidRPr="00590E85" w:rsidRDefault="003E0A17" w:rsidP="003B3BAA">
      <w:pPr>
        <w:numPr>
          <w:ilvl w:val="0"/>
          <w:numId w:val="27"/>
        </w:numPr>
        <w:rPr>
          <w:i/>
        </w:rPr>
      </w:pPr>
      <w:r w:rsidRPr="00590E85">
        <w:rPr>
          <w:i/>
        </w:rPr>
        <w:t>Наталья</w:t>
      </w:r>
      <w:r w:rsidR="00797102" w:rsidRPr="00590E85">
        <w:rPr>
          <w:i/>
        </w:rPr>
        <w:t xml:space="preserve"> </w:t>
      </w:r>
      <w:r w:rsidRPr="00590E85">
        <w:rPr>
          <w:i/>
        </w:rPr>
        <w:t>Каменская,</w:t>
      </w:r>
      <w:r w:rsidR="00797102" w:rsidRPr="00590E85">
        <w:rPr>
          <w:i/>
        </w:rPr>
        <w:t xml:space="preserve"> </w:t>
      </w:r>
      <w:r w:rsidR="00084D39" w:rsidRPr="00590E85">
        <w:rPr>
          <w:i/>
        </w:rPr>
        <w:t>начальник</w:t>
      </w:r>
      <w:r w:rsidR="00797102" w:rsidRPr="00590E85">
        <w:rPr>
          <w:i/>
        </w:rPr>
        <w:t xml:space="preserve"> </w:t>
      </w:r>
      <w:r w:rsidR="00084D39" w:rsidRPr="00590E85">
        <w:rPr>
          <w:i/>
        </w:rPr>
        <w:t>О</w:t>
      </w:r>
      <w:r w:rsidRPr="00590E85">
        <w:rPr>
          <w:i/>
        </w:rPr>
        <w:t>тдела</w:t>
      </w:r>
      <w:r w:rsidR="00797102" w:rsidRPr="00590E85">
        <w:rPr>
          <w:i/>
        </w:rPr>
        <w:t xml:space="preserve"> </w:t>
      </w:r>
      <w:r w:rsidRPr="00590E85">
        <w:rPr>
          <w:i/>
        </w:rPr>
        <w:t>регулирования</w:t>
      </w:r>
      <w:r w:rsidR="00797102" w:rsidRPr="00590E85">
        <w:rPr>
          <w:i/>
        </w:rPr>
        <w:t xml:space="preserve"> </w:t>
      </w:r>
      <w:r w:rsidRPr="00590E85">
        <w:rPr>
          <w:i/>
        </w:rPr>
        <w:t>негосударственных</w:t>
      </w:r>
      <w:r w:rsidR="00797102" w:rsidRPr="00590E85">
        <w:rPr>
          <w:i/>
        </w:rPr>
        <w:t xml:space="preserve"> </w:t>
      </w:r>
      <w:r w:rsidRPr="00590E85">
        <w:rPr>
          <w:i/>
        </w:rPr>
        <w:t>доходов</w:t>
      </w:r>
      <w:r w:rsidR="00797102" w:rsidRPr="00590E85">
        <w:rPr>
          <w:i/>
        </w:rPr>
        <w:t xml:space="preserve"> </w:t>
      </w:r>
      <w:r w:rsidRPr="00590E85">
        <w:rPr>
          <w:i/>
        </w:rPr>
        <w:t>пенсионных</w:t>
      </w:r>
      <w:r w:rsidR="00797102" w:rsidRPr="00590E85">
        <w:rPr>
          <w:i/>
        </w:rPr>
        <w:t xml:space="preserve"> </w:t>
      </w:r>
      <w:r w:rsidRPr="00590E85">
        <w:rPr>
          <w:i/>
        </w:rPr>
        <w:t>фондов</w:t>
      </w:r>
      <w:r w:rsidR="00797102" w:rsidRPr="00590E85">
        <w:rPr>
          <w:i/>
        </w:rPr>
        <w:t xml:space="preserve"> </w:t>
      </w:r>
      <w:r w:rsidRPr="00590E85">
        <w:rPr>
          <w:i/>
        </w:rPr>
        <w:t>Департамента</w:t>
      </w:r>
      <w:r w:rsidR="00797102" w:rsidRPr="00590E85">
        <w:rPr>
          <w:i/>
        </w:rPr>
        <w:t xml:space="preserve"> </w:t>
      </w:r>
      <w:r w:rsidRPr="00590E85">
        <w:rPr>
          <w:i/>
        </w:rPr>
        <w:t>финансовой</w:t>
      </w:r>
      <w:r w:rsidR="00797102" w:rsidRPr="00590E85">
        <w:rPr>
          <w:i/>
        </w:rPr>
        <w:t xml:space="preserve"> </w:t>
      </w:r>
      <w:r w:rsidRPr="00590E85">
        <w:rPr>
          <w:i/>
        </w:rPr>
        <w:t>политики</w:t>
      </w:r>
      <w:r w:rsidR="00797102" w:rsidRPr="00590E85">
        <w:rPr>
          <w:i/>
        </w:rPr>
        <w:t xml:space="preserve"> </w:t>
      </w:r>
      <w:r w:rsidRPr="00590E85">
        <w:rPr>
          <w:i/>
        </w:rPr>
        <w:t>Минфина</w:t>
      </w:r>
      <w:r w:rsidR="00797102" w:rsidRPr="00590E85">
        <w:rPr>
          <w:i/>
        </w:rPr>
        <w:t xml:space="preserve"> </w:t>
      </w:r>
      <w:r w:rsidRPr="00590E85">
        <w:rPr>
          <w:i/>
        </w:rPr>
        <w:t>РФ:</w:t>
      </w:r>
      <w:r w:rsidR="00797102" w:rsidRPr="00590E85">
        <w:rPr>
          <w:i/>
        </w:rPr>
        <w:t xml:space="preserve"> «</w:t>
      </w:r>
      <w:r w:rsidRPr="00590E85">
        <w:rPr>
          <w:i/>
        </w:rPr>
        <w:t>Уникальность</w:t>
      </w:r>
      <w:r w:rsidR="00797102" w:rsidRPr="00590E85">
        <w:rPr>
          <w:i/>
        </w:rPr>
        <w:t xml:space="preserve"> </w:t>
      </w:r>
      <w:r w:rsidRPr="00590E85">
        <w:rPr>
          <w:i/>
        </w:rPr>
        <w:t>программы</w:t>
      </w:r>
      <w:r w:rsidR="00797102" w:rsidRPr="00590E85">
        <w:rPr>
          <w:i/>
        </w:rPr>
        <w:t xml:space="preserve"> </w:t>
      </w:r>
      <w:r w:rsidRPr="00590E85">
        <w:rPr>
          <w:i/>
        </w:rPr>
        <w:t>состоит</w:t>
      </w:r>
      <w:r w:rsidR="00797102" w:rsidRPr="00590E85">
        <w:rPr>
          <w:i/>
        </w:rPr>
        <w:t xml:space="preserve"> </w:t>
      </w:r>
      <w:r w:rsidRPr="00590E85">
        <w:rPr>
          <w:i/>
        </w:rPr>
        <w:t>в</w:t>
      </w:r>
      <w:r w:rsidR="00797102" w:rsidRPr="00590E85">
        <w:rPr>
          <w:i/>
        </w:rPr>
        <w:t xml:space="preserve"> </w:t>
      </w:r>
      <w:r w:rsidRPr="00590E85">
        <w:rPr>
          <w:i/>
        </w:rPr>
        <w:t>том,</w:t>
      </w:r>
      <w:r w:rsidR="00797102" w:rsidRPr="00590E85">
        <w:rPr>
          <w:i/>
        </w:rPr>
        <w:t xml:space="preserve"> </w:t>
      </w:r>
      <w:r w:rsidRPr="00590E85">
        <w:rPr>
          <w:i/>
        </w:rPr>
        <w:t>что,</w:t>
      </w:r>
      <w:r w:rsidR="00797102" w:rsidRPr="00590E85">
        <w:rPr>
          <w:i/>
        </w:rPr>
        <w:t xml:space="preserve"> </w:t>
      </w:r>
      <w:r w:rsidRPr="00590E85">
        <w:rPr>
          <w:i/>
        </w:rPr>
        <w:t>первое,</w:t>
      </w:r>
      <w:r w:rsidR="00797102" w:rsidRPr="00590E85">
        <w:rPr>
          <w:i/>
        </w:rPr>
        <w:t xml:space="preserve"> </w:t>
      </w:r>
      <w:r w:rsidRPr="00590E85">
        <w:rPr>
          <w:i/>
        </w:rPr>
        <w:t>вы</w:t>
      </w:r>
      <w:r w:rsidR="00797102" w:rsidRPr="00590E85">
        <w:rPr>
          <w:i/>
        </w:rPr>
        <w:t xml:space="preserve"> </w:t>
      </w:r>
      <w:r w:rsidRPr="00590E85">
        <w:rPr>
          <w:i/>
        </w:rPr>
        <w:t>имеете</w:t>
      </w:r>
      <w:r w:rsidR="00797102" w:rsidRPr="00590E85">
        <w:rPr>
          <w:i/>
        </w:rPr>
        <w:t xml:space="preserve"> </w:t>
      </w:r>
      <w:r w:rsidRPr="00590E85">
        <w:rPr>
          <w:i/>
        </w:rPr>
        <w:t>право</w:t>
      </w:r>
      <w:r w:rsidR="00797102" w:rsidRPr="00590E85">
        <w:rPr>
          <w:i/>
        </w:rPr>
        <w:t xml:space="preserve"> </w:t>
      </w:r>
      <w:r w:rsidRPr="00590E85">
        <w:rPr>
          <w:i/>
        </w:rPr>
        <w:t>добровольно</w:t>
      </w:r>
      <w:r w:rsidR="00797102" w:rsidRPr="00590E85">
        <w:rPr>
          <w:i/>
        </w:rPr>
        <w:t xml:space="preserve"> </w:t>
      </w:r>
      <w:r w:rsidRPr="00590E85">
        <w:rPr>
          <w:i/>
        </w:rPr>
        <w:t>вступать</w:t>
      </w:r>
      <w:r w:rsidR="00797102" w:rsidRPr="00590E85">
        <w:rPr>
          <w:i/>
        </w:rPr>
        <w:t xml:space="preserve"> </w:t>
      </w:r>
      <w:r w:rsidRPr="00590E85">
        <w:rPr>
          <w:i/>
        </w:rPr>
        <w:t>в</w:t>
      </w:r>
      <w:r w:rsidR="00797102" w:rsidRPr="00590E85">
        <w:rPr>
          <w:i/>
        </w:rPr>
        <w:t xml:space="preserve"> </w:t>
      </w:r>
      <w:r w:rsidRPr="00590E85">
        <w:rPr>
          <w:i/>
        </w:rPr>
        <w:t>программу,</w:t>
      </w:r>
      <w:r w:rsidR="00797102" w:rsidRPr="00590E85">
        <w:rPr>
          <w:i/>
        </w:rPr>
        <w:t xml:space="preserve"> </w:t>
      </w:r>
      <w:r w:rsidRPr="00590E85">
        <w:rPr>
          <w:i/>
        </w:rPr>
        <w:t>второе,</w:t>
      </w:r>
      <w:r w:rsidR="00797102" w:rsidRPr="00590E85">
        <w:rPr>
          <w:i/>
        </w:rPr>
        <w:t xml:space="preserve"> </w:t>
      </w:r>
      <w:r w:rsidRPr="00590E85">
        <w:rPr>
          <w:i/>
        </w:rPr>
        <w:t>вы</w:t>
      </w:r>
      <w:r w:rsidR="00797102" w:rsidRPr="00590E85">
        <w:rPr>
          <w:i/>
        </w:rPr>
        <w:t xml:space="preserve"> </w:t>
      </w:r>
      <w:r w:rsidRPr="00590E85">
        <w:rPr>
          <w:i/>
        </w:rPr>
        <w:t>имеете</w:t>
      </w:r>
      <w:r w:rsidR="00797102" w:rsidRPr="00590E85">
        <w:rPr>
          <w:i/>
        </w:rPr>
        <w:t xml:space="preserve"> </w:t>
      </w:r>
      <w:r w:rsidRPr="00590E85">
        <w:rPr>
          <w:i/>
        </w:rPr>
        <w:t>право</w:t>
      </w:r>
      <w:r w:rsidR="00797102" w:rsidRPr="00590E85">
        <w:rPr>
          <w:i/>
        </w:rPr>
        <w:t xml:space="preserve"> </w:t>
      </w:r>
      <w:r w:rsidRPr="00590E85">
        <w:rPr>
          <w:i/>
        </w:rPr>
        <w:t>перевести</w:t>
      </w:r>
      <w:r w:rsidR="00797102" w:rsidRPr="00590E85">
        <w:rPr>
          <w:i/>
        </w:rPr>
        <w:t xml:space="preserve"> </w:t>
      </w:r>
      <w:r w:rsidRPr="00590E85">
        <w:rPr>
          <w:i/>
        </w:rPr>
        <w:t>пенсионные</w:t>
      </w:r>
      <w:r w:rsidR="00797102" w:rsidRPr="00590E85">
        <w:rPr>
          <w:i/>
        </w:rPr>
        <w:t xml:space="preserve"> </w:t>
      </w:r>
      <w:r w:rsidRPr="00590E85">
        <w:rPr>
          <w:i/>
        </w:rPr>
        <w:t>накопления</w:t>
      </w:r>
      <w:r w:rsidR="00797102" w:rsidRPr="00590E85">
        <w:rPr>
          <w:i/>
        </w:rPr>
        <w:t xml:space="preserve"> </w:t>
      </w:r>
      <w:r w:rsidRPr="00590E85">
        <w:rPr>
          <w:i/>
        </w:rPr>
        <w:t>в</w:t>
      </w:r>
      <w:r w:rsidR="00797102" w:rsidRPr="00590E85">
        <w:rPr>
          <w:i/>
        </w:rPr>
        <w:t xml:space="preserve"> </w:t>
      </w:r>
      <w:r w:rsidRPr="00590E85">
        <w:rPr>
          <w:i/>
        </w:rPr>
        <w:t>эту</w:t>
      </w:r>
      <w:r w:rsidR="00797102" w:rsidRPr="00590E85">
        <w:rPr>
          <w:i/>
        </w:rPr>
        <w:t xml:space="preserve"> </w:t>
      </w:r>
      <w:r w:rsidRPr="00590E85">
        <w:rPr>
          <w:i/>
        </w:rPr>
        <w:t>программу,</w:t>
      </w:r>
      <w:r w:rsidR="00797102" w:rsidRPr="00590E85">
        <w:rPr>
          <w:i/>
        </w:rPr>
        <w:t xml:space="preserve"> </w:t>
      </w:r>
      <w:r w:rsidRPr="00590E85">
        <w:rPr>
          <w:i/>
        </w:rPr>
        <w:t>которые</w:t>
      </w:r>
      <w:r w:rsidR="00797102" w:rsidRPr="00590E85">
        <w:rPr>
          <w:i/>
        </w:rPr>
        <w:t xml:space="preserve"> </w:t>
      </w:r>
      <w:r w:rsidRPr="00590E85">
        <w:rPr>
          <w:i/>
        </w:rPr>
        <w:t>сформировались</w:t>
      </w:r>
      <w:r w:rsidR="00797102" w:rsidRPr="00590E85">
        <w:rPr>
          <w:i/>
        </w:rPr>
        <w:t xml:space="preserve"> </w:t>
      </w:r>
      <w:r w:rsidRPr="00590E85">
        <w:rPr>
          <w:i/>
        </w:rPr>
        <w:t>в</w:t>
      </w:r>
      <w:r w:rsidR="00797102" w:rsidRPr="00590E85">
        <w:rPr>
          <w:i/>
        </w:rPr>
        <w:t xml:space="preserve"> </w:t>
      </w:r>
      <w:r w:rsidRPr="00590E85">
        <w:rPr>
          <w:i/>
        </w:rPr>
        <w:t>период</w:t>
      </w:r>
      <w:r w:rsidR="00797102" w:rsidRPr="00590E85">
        <w:rPr>
          <w:i/>
        </w:rPr>
        <w:t xml:space="preserve"> </w:t>
      </w:r>
      <w:r w:rsidRPr="00590E85">
        <w:rPr>
          <w:i/>
        </w:rPr>
        <w:t>2002</w:t>
      </w:r>
      <w:r w:rsidR="00797102" w:rsidRPr="00590E85">
        <w:rPr>
          <w:i/>
        </w:rPr>
        <w:t xml:space="preserve"> </w:t>
      </w:r>
      <w:r w:rsidRPr="00590E85">
        <w:rPr>
          <w:i/>
        </w:rPr>
        <w:t>по</w:t>
      </w:r>
      <w:r w:rsidR="00797102" w:rsidRPr="00590E85">
        <w:rPr>
          <w:i/>
        </w:rPr>
        <w:t xml:space="preserve"> </w:t>
      </w:r>
      <w:r w:rsidRPr="00590E85">
        <w:rPr>
          <w:i/>
        </w:rPr>
        <w:t>2013</w:t>
      </w:r>
      <w:r w:rsidR="00797102" w:rsidRPr="00590E85">
        <w:rPr>
          <w:i/>
        </w:rPr>
        <w:t xml:space="preserve"> </w:t>
      </w:r>
      <w:r w:rsidRPr="00590E85">
        <w:rPr>
          <w:i/>
        </w:rPr>
        <w:t>годы</w:t>
      </w:r>
      <w:r w:rsidR="00797102" w:rsidRPr="00590E85">
        <w:rPr>
          <w:i/>
        </w:rPr>
        <w:t xml:space="preserve"> </w:t>
      </w:r>
      <w:r w:rsidRPr="00590E85">
        <w:rPr>
          <w:i/>
        </w:rPr>
        <w:t>в</w:t>
      </w:r>
      <w:r w:rsidR="00797102" w:rsidRPr="00590E85">
        <w:rPr>
          <w:i/>
        </w:rPr>
        <w:t xml:space="preserve"> </w:t>
      </w:r>
      <w:r w:rsidRPr="00590E85">
        <w:rPr>
          <w:i/>
        </w:rPr>
        <w:t>системе</w:t>
      </w:r>
      <w:r w:rsidR="00797102" w:rsidRPr="00590E85">
        <w:rPr>
          <w:i/>
        </w:rPr>
        <w:t xml:space="preserve"> </w:t>
      </w:r>
      <w:r w:rsidRPr="00590E85">
        <w:rPr>
          <w:i/>
        </w:rPr>
        <w:t>обязательного</w:t>
      </w:r>
      <w:r w:rsidR="00797102" w:rsidRPr="00590E85">
        <w:rPr>
          <w:i/>
        </w:rPr>
        <w:t xml:space="preserve"> </w:t>
      </w:r>
      <w:r w:rsidRPr="00590E85">
        <w:rPr>
          <w:i/>
        </w:rPr>
        <w:t>пенсионного</w:t>
      </w:r>
      <w:r w:rsidR="00797102" w:rsidRPr="00590E85">
        <w:rPr>
          <w:i/>
        </w:rPr>
        <w:t xml:space="preserve"> </w:t>
      </w:r>
      <w:r w:rsidRPr="00590E85">
        <w:rPr>
          <w:i/>
        </w:rPr>
        <w:t>страхования.</w:t>
      </w:r>
      <w:r w:rsidR="00797102" w:rsidRPr="00590E85">
        <w:rPr>
          <w:i/>
        </w:rPr>
        <w:t xml:space="preserve"> </w:t>
      </w:r>
      <w:r w:rsidRPr="00590E85">
        <w:rPr>
          <w:i/>
        </w:rPr>
        <w:t>Третье,</w:t>
      </w:r>
      <w:r w:rsidR="00797102" w:rsidRPr="00590E85">
        <w:rPr>
          <w:i/>
        </w:rPr>
        <w:t xml:space="preserve"> </w:t>
      </w:r>
      <w:r w:rsidRPr="00590E85">
        <w:rPr>
          <w:i/>
        </w:rPr>
        <w:t>вы</w:t>
      </w:r>
      <w:r w:rsidR="00797102" w:rsidRPr="00590E85">
        <w:rPr>
          <w:i/>
        </w:rPr>
        <w:t xml:space="preserve"> </w:t>
      </w:r>
      <w:r w:rsidRPr="00590E85">
        <w:rPr>
          <w:i/>
        </w:rPr>
        <w:t>получаете</w:t>
      </w:r>
      <w:r w:rsidR="00797102" w:rsidRPr="00590E85">
        <w:rPr>
          <w:i/>
        </w:rPr>
        <w:t xml:space="preserve"> </w:t>
      </w:r>
      <w:r w:rsidRPr="00590E85">
        <w:rPr>
          <w:i/>
        </w:rPr>
        <w:t>софинансирование,</w:t>
      </w:r>
      <w:r w:rsidR="00797102" w:rsidRPr="00590E85">
        <w:rPr>
          <w:i/>
        </w:rPr>
        <w:t xml:space="preserve"> </w:t>
      </w:r>
      <w:r w:rsidRPr="00590E85">
        <w:rPr>
          <w:i/>
        </w:rPr>
        <w:t>что</w:t>
      </w:r>
      <w:r w:rsidR="00797102" w:rsidRPr="00590E85">
        <w:rPr>
          <w:i/>
        </w:rPr>
        <w:t xml:space="preserve"> </w:t>
      </w:r>
      <w:r w:rsidRPr="00590E85">
        <w:rPr>
          <w:i/>
        </w:rPr>
        <w:t>означает</w:t>
      </w:r>
      <w:r w:rsidR="00797102" w:rsidRPr="00590E85">
        <w:rPr>
          <w:i/>
        </w:rPr>
        <w:t xml:space="preserve"> </w:t>
      </w:r>
      <w:r w:rsidRPr="00590E85">
        <w:rPr>
          <w:i/>
        </w:rPr>
        <w:t>государственную</w:t>
      </w:r>
      <w:r w:rsidR="00797102" w:rsidRPr="00590E85">
        <w:rPr>
          <w:i/>
        </w:rPr>
        <w:t xml:space="preserve"> </w:t>
      </w:r>
      <w:r w:rsidRPr="00590E85">
        <w:rPr>
          <w:i/>
        </w:rPr>
        <w:t>поддержку,</w:t>
      </w:r>
      <w:r w:rsidR="00797102" w:rsidRPr="00590E85">
        <w:rPr>
          <w:i/>
        </w:rPr>
        <w:t xml:space="preserve"> </w:t>
      </w:r>
      <w:r w:rsidRPr="00590E85">
        <w:rPr>
          <w:i/>
        </w:rPr>
        <w:t>осуществляющуюся</w:t>
      </w:r>
      <w:r w:rsidR="00797102" w:rsidRPr="00590E85">
        <w:rPr>
          <w:i/>
        </w:rPr>
        <w:t xml:space="preserve"> </w:t>
      </w:r>
      <w:r w:rsidRPr="00590E85">
        <w:rPr>
          <w:i/>
        </w:rPr>
        <w:t>в</w:t>
      </w:r>
      <w:r w:rsidR="00797102" w:rsidRPr="00590E85">
        <w:rPr>
          <w:i/>
        </w:rPr>
        <w:t xml:space="preserve"> </w:t>
      </w:r>
      <w:r w:rsidRPr="00590E85">
        <w:rPr>
          <w:i/>
        </w:rPr>
        <w:t>течение</w:t>
      </w:r>
      <w:r w:rsidR="00797102" w:rsidRPr="00590E85">
        <w:rPr>
          <w:i/>
        </w:rPr>
        <w:t xml:space="preserve"> </w:t>
      </w:r>
      <w:r w:rsidRPr="00590E85">
        <w:rPr>
          <w:i/>
        </w:rPr>
        <w:t>10</w:t>
      </w:r>
      <w:r w:rsidR="00797102" w:rsidRPr="00590E85">
        <w:rPr>
          <w:i/>
        </w:rPr>
        <w:t xml:space="preserve"> </w:t>
      </w:r>
      <w:r w:rsidRPr="00590E85">
        <w:rPr>
          <w:i/>
        </w:rPr>
        <w:t>лет.</w:t>
      </w:r>
      <w:r w:rsidR="00797102" w:rsidRPr="00590E85">
        <w:rPr>
          <w:i/>
        </w:rPr>
        <w:t xml:space="preserve"> </w:t>
      </w:r>
      <w:r w:rsidRPr="00590E85">
        <w:rPr>
          <w:i/>
        </w:rPr>
        <w:t>Это</w:t>
      </w:r>
      <w:r w:rsidR="00797102" w:rsidRPr="00590E85">
        <w:rPr>
          <w:i/>
        </w:rPr>
        <w:t xml:space="preserve"> </w:t>
      </w:r>
      <w:r w:rsidRPr="00590E85">
        <w:rPr>
          <w:i/>
        </w:rPr>
        <w:t>достаточно</w:t>
      </w:r>
      <w:r w:rsidR="00797102" w:rsidRPr="00590E85">
        <w:rPr>
          <w:i/>
        </w:rPr>
        <w:t xml:space="preserve"> </w:t>
      </w:r>
      <w:r w:rsidRPr="00590E85">
        <w:rPr>
          <w:i/>
        </w:rPr>
        <w:t>длительный</w:t>
      </w:r>
      <w:r w:rsidR="00797102" w:rsidRPr="00590E85">
        <w:rPr>
          <w:i/>
        </w:rPr>
        <w:t xml:space="preserve"> </w:t>
      </w:r>
      <w:r w:rsidRPr="00590E85">
        <w:rPr>
          <w:i/>
        </w:rPr>
        <w:t>срок,</w:t>
      </w:r>
      <w:r w:rsidR="00797102" w:rsidRPr="00590E85">
        <w:rPr>
          <w:i/>
        </w:rPr>
        <w:t xml:space="preserve"> </w:t>
      </w:r>
      <w:r w:rsidRPr="00590E85">
        <w:rPr>
          <w:i/>
        </w:rPr>
        <w:t>на</w:t>
      </w:r>
      <w:r w:rsidR="00797102" w:rsidRPr="00590E85">
        <w:rPr>
          <w:i/>
        </w:rPr>
        <w:t xml:space="preserve"> </w:t>
      </w:r>
      <w:r w:rsidRPr="00590E85">
        <w:rPr>
          <w:i/>
        </w:rPr>
        <w:t>который</w:t>
      </w:r>
      <w:r w:rsidR="00797102" w:rsidRPr="00590E85">
        <w:rPr>
          <w:i/>
        </w:rPr>
        <w:t xml:space="preserve"> </w:t>
      </w:r>
      <w:r w:rsidRPr="00590E85">
        <w:rPr>
          <w:i/>
        </w:rPr>
        <w:t>государство</w:t>
      </w:r>
      <w:r w:rsidR="00797102" w:rsidRPr="00590E85">
        <w:rPr>
          <w:i/>
        </w:rPr>
        <w:t xml:space="preserve"> </w:t>
      </w:r>
      <w:r w:rsidRPr="00590E85">
        <w:rPr>
          <w:i/>
        </w:rPr>
        <w:t>готово</w:t>
      </w:r>
      <w:r w:rsidR="00797102" w:rsidRPr="00590E85">
        <w:rPr>
          <w:i/>
        </w:rPr>
        <w:t xml:space="preserve"> </w:t>
      </w:r>
      <w:r w:rsidRPr="00590E85">
        <w:rPr>
          <w:i/>
        </w:rPr>
        <w:t>поддерживать</w:t>
      </w:r>
      <w:r w:rsidR="00797102" w:rsidRPr="00590E85">
        <w:rPr>
          <w:i/>
        </w:rPr>
        <w:t xml:space="preserve"> </w:t>
      </w:r>
      <w:r w:rsidRPr="00590E85">
        <w:rPr>
          <w:i/>
        </w:rPr>
        <w:t>и</w:t>
      </w:r>
      <w:r w:rsidR="00797102" w:rsidRPr="00590E85">
        <w:rPr>
          <w:i/>
        </w:rPr>
        <w:t xml:space="preserve"> </w:t>
      </w:r>
      <w:r w:rsidRPr="00590E85">
        <w:rPr>
          <w:i/>
        </w:rPr>
        <w:t>формировать</w:t>
      </w:r>
      <w:r w:rsidR="00797102" w:rsidRPr="00590E85">
        <w:rPr>
          <w:i/>
        </w:rPr>
        <w:t xml:space="preserve"> </w:t>
      </w:r>
      <w:r w:rsidRPr="00590E85">
        <w:rPr>
          <w:i/>
        </w:rPr>
        <w:t>средства</w:t>
      </w:r>
      <w:r w:rsidR="00797102" w:rsidRPr="00590E85">
        <w:rPr>
          <w:i/>
        </w:rPr>
        <w:t xml:space="preserve"> </w:t>
      </w:r>
      <w:r w:rsidRPr="00590E85">
        <w:rPr>
          <w:i/>
        </w:rPr>
        <w:t>граждан</w:t>
      </w:r>
      <w:r w:rsidR="00797102" w:rsidRPr="00590E85">
        <w:rPr>
          <w:i/>
        </w:rPr>
        <w:t xml:space="preserve"> </w:t>
      </w:r>
      <w:r w:rsidRPr="00590E85">
        <w:rPr>
          <w:i/>
        </w:rPr>
        <w:t>в</w:t>
      </w:r>
      <w:r w:rsidR="00797102" w:rsidRPr="00590E85">
        <w:rPr>
          <w:i/>
        </w:rPr>
        <w:t xml:space="preserve"> </w:t>
      </w:r>
      <w:r w:rsidRPr="00590E85">
        <w:rPr>
          <w:i/>
        </w:rPr>
        <w:t>программе</w:t>
      </w:r>
      <w:r w:rsidR="00797102" w:rsidRPr="00590E85">
        <w:rPr>
          <w:i/>
        </w:rPr>
        <w:t xml:space="preserve"> </w:t>
      </w:r>
      <w:r w:rsidRPr="00590E85">
        <w:rPr>
          <w:i/>
        </w:rPr>
        <w:t>индустриальной</w:t>
      </w:r>
      <w:r w:rsidR="00797102" w:rsidRPr="00590E85">
        <w:rPr>
          <w:i/>
        </w:rPr>
        <w:t>»</w:t>
      </w:r>
    </w:p>
    <w:p w14:paraId="13E40F2C" w14:textId="77777777" w:rsidR="00D11967" w:rsidRPr="00590E85" w:rsidRDefault="00D11967" w:rsidP="003B3BAA">
      <w:pPr>
        <w:numPr>
          <w:ilvl w:val="0"/>
          <w:numId w:val="27"/>
        </w:numPr>
        <w:rPr>
          <w:i/>
        </w:rPr>
      </w:pPr>
      <w:r w:rsidRPr="00590E85">
        <w:rPr>
          <w:i/>
        </w:rPr>
        <w:t>Павел</w:t>
      </w:r>
      <w:r w:rsidR="00797102" w:rsidRPr="00590E85">
        <w:rPr>
          <w:i/>
        </w:rPr>
        <w:t xml:space="preserve"> </w:t>
      </w:r>
      <w:r w:rsidRPr="00590E85">
        <w:rPr>
          <w:i/>
        </w:rPr>
        <w:t>Шахлевич,</w:t>
      </w:r>
      <w:r w:rsidR="00797102" w:rsidRPr="00590E85">
        <w:rPr>
          <w:i/>
        </w:rPr>
        <w:t xml:space="preserve"> </w:t>
      </w:r>
      <w:r w:rsidR="00084D39" w:rsidRPr="00590E85">
        <w:rPr>
          <w:i/>
        </w:rPr>
        <w:t>замдиректора</w:t>
      </w:r>
      <w:r w:rsidR="00797102" w:rsidRPr="00590E85">
        <w:rPr>
          <w:i/>
        </w:rPr>
        <w:t xml:space="preserve"> </w:t>
      </w:r>
      <w:r w:rsidR="00084D39" w:rsidRPr="00590E85">
        <w:rPr>
          <w:i/>
        </w:rPr>
        <w:t>Д</w:t>
      </w:r>
      <w:r w:rsidRPr="00590E85">
        <w:rPr>
          <w:i/>
        </w:rPr>
        <w:t>епартамента</w:t>
      </w:r>
      <w:r w:rsidR="00797102" w:rsidRPr="00590E85">
        <w:rPr>
          <w:i/>
        </w:rPr>
        <w:t xml:space="preserve"> </w:t>
      </w:r>
      <w:r w:rsidRPr="00590E85">
        <w:rPr>
          <w:i/>
        </w:rPr>
        <w:t>финансово</w:t>
      </w:r>
      <w:r w:rsidR="00084D39" w:rsidRPr="00590E85">
        <w:rPr>
          <w:i/>
        </w:rPr>
        <w:t>й</w:t>
      </w:r>
      <w:r w:rsidR="00797102" w:rsidRPr="00590E85">
        <w:rPr>
          <w:i/>
        </w:rPr>
        <w:t xml:space="preserve"> </w:t>
      </w:r>
      <w:r w:rsidR="00084D39" w:rsidRPr="00590E85">
        <w:rPr>
          <w:i/>
        </w:rPr>
        <w:t>политики</w:t>
      </w:r>
      <w:r w:rsidR="00797102" w:rsidRPr="00590E85">
        <w:rPr>
          <w:i/>
        </w:rPr>
        <w:t xml:space="preserve"> </w:t>
      </w:r>
      <w:r w:rsidR="00084D39" w:rsidRPr="00590E85">
        <w:rPr>
          <w:i/>
        </w:rPr>
        <w:t>Минфина</w:t>
      </w:r>
      <w:r w:rsidR="00797102" w:rsidRPr="00590E85">
        <w:rPr>
          <w:i/>
        </w:rPr>
        <w:t xml:space="preserve"> </w:t>
      </w:r>
      <w:r w:rsidRPr="00590E85">
        <w:rPr>
          <w:i/>
        </w:rPr>
        <w:t>РФ:</w:t>
      </w:r>
      <w:r w:rsidR="00797102" w:rsidRPr="00590E85">
        <w:rPr>
          <w:i/>
        </w:rPr>
        <w:t xml:space="preserve"> «</w:t>
      </w:r>
      <w:r w:rsidRPr="00590E85">
        <w:rPr>
          <w:i/>
        </w:rPr>
        <w:t>Отношение</w:t>
      </w:r>
      <w:r w:rsidR="00797102" w:rsidRPr="00590E85">
        <w:rPr>
          <w:i/>
        </w:rPr>
        <w:t xml:space="preserve"> </w:t>
      </w:r>
      <w:r w:rsidRPr="00590E85">
        <w:rPr>
          <w:i/>
        </w:rPr>
        <w:t>россиян</w:t>
      </w:r>
      <w:r w:rsidR="00797102" w:rsidRPr="00590E85">
        <w:rPr>
          <w:i/>
        </w:rPr>
        <w:t xml:space="preserve"> </w:t>
      </w:r>
      <w:r w:rsidRPr="00590E85">
        <w:rPr>
          <w:i/>
        </w:rPr>
        <w:t>к</w:t>
      </w:r>
      <w:r w:rsidR="00797102" w:rsidRPr="00590E85">
        <w:rPr>
          <w:i/>
        </w:rPr>
        <w:t xml:space="preserve"> </w:t>
      </w:r>
      <w:r w:rsidRPr="00590E85">
        <w:rPr>
          <w:i/>
        </w:rPr>
        <w:t>долгосрочным</w:t>
      </w:r>
      <w:r w:rsidR="00797102" w:rsidRPr="00590E85">
        <w:rPr>
          <w:i/>
        </w:rPr>
        <w:t xml:space="preserve"> </w:t>
      </w:r>
      <w:r w:rsidRPr="00590E85">
        <w:rPr>
          <w:i/>
        </w:rPr>
        <w:t>инвестициям</w:t>
      </w:r>
      <w:r w:rsidR="00797102" w:rsidRPr="00590E85">
        <w:rPr>
          <w:i/>
        </w:rPr>
        <w:t xml:space="preserve"> </w:t>
      </w:r>
      <w:r w:rsidRPr="00590E85">
        <w:rPr>
          <w:i/>
        </w:rPr>
        <w:t>постепенно</w:t>
      </w:r>
      <w:r w:rsidR="00797102" w:rsidRPr="00590E85">
        <w:rPr>
          <w:i/>
        </w:rPr>
        <w:t xml:space="preserve"> </w:t>
      </w:r>
      <w:r w:rsidRPr="00590E85">
        <w:rPr>
          <w:i/>
        </w:rPr>
        <w:t>меняется:</w:t>
      </w:r>
      <w:r w:rsidR="00797102" w:rsidRPr="00590E85">
        <w:rPr>
          <w:i/>
        </w:rPr>
        <w:t xml:space="preserve"> </w:t>
      </w:r>
      <w:r w:rsidRPr="00590E85">
        <w:rPr>
          <w:i/>
        </w:rPr>
        <w:t>люди</w:t>
      </w:r>
      <w:r w:rsidR="00797102" w:rsidRPr="00590E85">
        <w:rPr>
          <w:i/>
        </w:rPr>
        <w:t xml:space="preserve"> </w:t>
      </w:r>
      <w:r w:rsidRPr="00590E85">
        <w:rPr>
          <w:i/>
        </w:rPr>
        <w:t>все</w:t>
      </w:r>
      <w:r w:rsidR="00797102" w:rsidRPr="00590E85">
        <w:rPr>
          <w:i/>
        </w:rPr>
        <w:t xml:space="preserve"> </w:t>
      </w:r>
      <w:r w:rsidRPr="00590E85">
        <w:rPr>
          <w:i/>
        </w:rPr>
        <w:t>больше</w:t>
      </w:r>
      <w:r w:rsidR="00797102" w:rsidRPr="00590E85">
        <w:rPr>
          <w:i/>
        </w:rPr>
        <w:t xml:space="preserve"> </w:t>
      </w:r>
      <w:r w:rsidRPr="00590E85">
        <w:rPr>
          <w:i/>
        </w:rPr>
        <w:t>осознают</w:t>
      </w:r>
      <w:r w:rsidR="00797102" w:rsidRPr="00590E85">
        <w:rPr>
          <w:i/>
        </w:rPr>
        <w:t xml:space="preserve"> </w:t>
      </w:r>
      <w:r w:rsidRPr="00590E85">
        <w:rPr>
          <w:i/>
        </w:rPr>
        <w:t>необходимость</w:t>
      </w:r>
      <w:r w:rsidR="00797102" w:rsidRPr="00590E85">
        <w:rPr>
          <w:i/>
        </w:rPr>
        <w:t xml:space="preserve"> </w:t>
      </w:r>
      <w:r w:rsidRPr="00590E85">
        <w:rPr>
          <w:i/>
        </w:rPr>
        <w:t>сбережений,</w:t>
      </w:r>
      <w:r w:rsidR="00797102" w:rsidRPr="00590E85">
        <w:rPr>
          <w:i/>
        </w:rPr>
        <w:t xml:space="preserve"> </w:t>
      </w:r>
      <w:r w:rsidRPr="00590E85">
        <w:rPr>
          <w:i/>
        </w:rPr>
        <w:t>но</w:t>
      </w:r>
      <w:r w:rsidR="00797102" w:rsidRPr="00590E85">
        <w:rPr>
          <w:i/>
        </w:rPr>
        <w:t xml:space="preserve"> </w:t>
      </w:r>
      <w:r w:rsidRPr="00590E85">
        <w:rPr>
          <w:i/>
        </w:rPr>
        <w:t>пока</w:t>
      </w:r>
      <w:r w:rsidR="00797102" w:rsidRPr="00590E85">
        <w:rPr>
          <w:i/>
        </w:rPr>
        <w:t xml:space="preserve"> </w:t>
      </w:r>
      <w:r w:rsidRPr="00590E85">
        <w:rPr>
          <w:i/>
        </w:rPr>
        <w:t>боятся</w:t>
      </w:r>
      <w:r w:rsidR="00797102" w:rsidRPr="00590E85">
        <w:rPr>
          <w:i/>
        </w:rPr>
        <w:t xml:space="preserve"> </w:t>
      </w:r>
      <w:r w:rsidRPr="00590E85">
        <w:rPr>
          <w:i/>
        </w:rPr>
        <w:t>копить</w:t>
      </w:r>
      <w:r w:rsidR="00797102" w:rsidRPr="00590E85">
        <w:rPr>
          <w:i/>
        </w:rPr>
        <w:t xml:space="preserve"> </w:t>
      </w:r>
      <w:r w:rsidRPr="00590E85">
        <w:rPr>
          <w:i/>
        </w:rPr>
        <w:t>вдолгую.</w:t>
      </w:r>
      <w:r w:rsidR="00797102" w:rsidRPr="00590E85">
        <w:rPr>
          <w:i/>
        </w:rPr>
        <w:t xml:space="preserve"> </w:t>
      </w:r>
      <w:r w:rsidRPr="00590E85">
        <w:rPr>
          <w:i/>
        </w:rPr>
        <w:t>Главное</w:t>
      </w:r>
      <w:r w:rsidR="00797102" w:rsidRPr="00590E85">
        <w:rPr>
          <w:i/>
        </w:rPr>
        <w:t xml:space="preserve"> </w:t>
      </w:r>
      <w:r w:rsidRPr="00590E85">
        <w:rPr>
          <w:i/>
        </w:rPr>
        <w:t>требование</w:t>
      </w:r>
      <w:r w:rsidR="00797102" w:rsidRPr="00590E85">
        <w:rPr>
          <w:i/>
        </w:rPr>
        <w:t xml:space="preserve"> </w:t>
      </w:r>
      <w:r w:rsidRPr="00590E85">
        <w:rPr>
          <w:i/>
        </w:rPr>
        <w:t>к</w:t>
      </w:r>
      <w:r w:rsidR="00797102" w:rsidRPr="00590E85">
        <w:rPr>
          <w:i/>
        </w:rPr>
        <w:t xml:space="preserve"> </w:t>
      </w:r>
      <w:r w:rsidRPr="00590E85">
        <w:rPr>
          <w:i/>
        </w:rPr>
        <w:t>долгосрочным</w:t>
      </w:r>
      <w:r w:rsidR="00797102" w:rsidRPr="00590E85">
        <w:rPr>
          <w:i/>
        </w:rPr>
        <w:t xml:space="preserve"> </w:t>
      </w:r>
      <w:r w:rsidRPr="00590E85">
        <w:rPr>
          <w:i/>
        </w:rPr>
        <w:t>инвестиционным</w:t>
      </w:r>
      <w:r w:rsidR="00797102" w:rsidRPr="00590E85">
        <w:rPr>
          <w:i/>
        </w:rPr>
        <w:t xml:space="preserve"> </w:t>
      </w:r>
      <w:r w:rsidRPr="00590E85">
        <w:rPr>
          <w:i/>
        </w:rPr>
        <w:t>стратегиям</w:t>
      </w:r>
      <w:r w:rsidR="00797102" w:rsidRPr="00590E85">
        <w:rPr>
          <w:i/>
        </w:rPr>
        <w:t xml:space="preserve"> - </w:t>
      </w:r>
      <w:r w:rsidRPr="00590E85">
        <w:rPr>
          <w:i/>
        </w:rPr>
        <w:t>надежность,</w:t>
      </w:r>
      <w:r w:rsidR="00797102" w:rsidRPr="00590E85">
        <w:rPr>
          <w:i/>
        </w:rPr>
        <w:t xml:space="preserve"> </w:t>
      </w:r>
      <w:r w:rsidRPr="00590E85">
        <w:rPr>
          <w:i/>
        </w:rPr>
        <w:t>но</w:t>
      </w:r>
      <w:r w:rsidR="00797102" w:rsidRPr="00590E85">
        <w:rPr>
          <w:i/>
        </w:rPr>
        <w:t xml:space="preserve"> </w:t>
      </w:r>
      <w:r w:rsidRPr="00590E85">
        <w:rPr>
          <w:i/>
        </w:rPr>
        <w:t>до</w:t>
      </w:r>
      <w:r w:rsidR="00797102" w:rsidRPr="00590E85">
        <w:rPr>
          <w:i/>
        </w:rPr>
        <w:t xml:space="preserve"> </w:t>
      </w:r>
      <w:r w:rsidRPr="00590E85">
        <w:rPr>
          <w:i/>
        </w:rPr>
        <w:t>недавнего</w:t>
      </w:r>
      <w:r w:rsidR="00797102" w:rsidRPr="00590E85">
        <w:rPr>
          <w:i/>
        </w:rPr>
        <w:t xml:space="preserve"> </w:t>
      </w:r>
      <w:r w:rsidRPr="00590E85">
        <w:rPr>
          <w:i/>
        </w:rPr>
        <w:t>времени</w:t>
      </w:r>
      <w:r w:rsidR="00797102" w:rsidRPr="00590E85">
        <w:rPr>
          <w:i/>
        </w:rPr>
        <w:t xml:space="preserve"> </w:t>
      </w:r>
      <w:r w:rsidRPr="00590E85">
        <w:rPr>
          <w:i/>
        </w:rPr>
        <w:t>на</w:t>
      </w:r>
      <w:r w:rsidR="00797102" w:rsidRPr="00590E85">
        <w:rPr>
          <w:i/>
        </w:rPr>
        <w:t xml:space="preserve"> </w:t>
      </w:r>
      <w:r w:rsidRPr="00590E85">
        <w:rPr>
          <w:i/>
        </w:rPr>
        <w:t>рынке</w:t>
      </w:r>
      <w:r w:rsidR="00797102" w:rsidRPr="00590E85">
        <w:rPr>
          <w:i/>
        </w:rPr>
        <w:t xml:space="preserve"> </w:t>
      </w:r>
      <w:r w:rsidRPr="00590E85">
        <w:rPr>
          <w:i/>
        </w:rPr>
        <w:t>не</w:t>
      </w:r>
      <w:r w:rsidR="00797102" w:rsidRPr="00590E85">
        <w:rPr>
          <w:i/>
        </w:rPr>
        <w:t xml:space="preserve"> </w:t>
      </w:r>
      <w:r w:rsidRPr="00590E85">
        <w:rPr>
          <w:i/>
        </w:rPr>
        <w:t>было</w:t>
      </w:r>
      <w:r w:rsidR="00797102" w:rsidRPr="00590E85">
        <w:rPr>
          <w:i/>
        </w:rPr>
        <w:t xml:space="preserve"> </w:t>
      </w:r>
      <w:r w:rsidRPr="00590E85">
        <w:rPr>
          <w:i/>
        </w:rPr>
        <w:t>инструмента,</w:t>
      </w:r>
      <w:r w:rsidR="00797102" w:rsidRPr="00590E85">
        <w:rPr>
          <w:i/>
        </w:rPr>
        <w:t xml:space="preserve"> </w:t>
      </w:r>
      <w:r w:rsidRPr="00590E85">
        <w:rPr>
          <w:i/>
        </w:rPr>
        <w:t>который</w:t>
      </w:r>
      <w:r w:rsidR="00797102" w:rsidRPr="00590E85">
        <w:rPr>
          <w:i/>
        </w:rPr>
        <w:t xml:space="preserve"> </w:t>
      </w:r>
      <w:r w:rsidRPr="00590E85">
        <w:rPr>
          <w:i/>
        </w:rPr>
        <w:t>помимо</w:t>
      </w:r>
      <w:r w:rsidR="00797102" w:rsidRPr="00590E85">
        <w:rPr>
          <w:i/>
        </w:rPr>
        <w:t xml:space="preserve"> </w:t>
      </w:r>
      <w:r w:rsidRPr="00590E85">
        <w:rPr>
          <w:i/>
        </w:rPr>
        <w:t>выгодных</w:t>
      </w:r>
      <w:r w:rsidR="00797102" w:rsidRPr="00590E85">
        <w:rPr>
          <w:i/>
        </w:rPr>
        <w:t xml:space="preserve"> </w:t>
      </w:r>
      <w:r w:rsidRPr="00590E85">
        <w:rPr>
          <w:i/>
        </w:rPr>
        <w:t>условий</w:t>
      </w:r>
      <w:r w:rsidR="00797102" w:rsidRPr="00590E85">
        <w:rPr>
          <w:i/>
        </w:rPr>
        <w:t xml:space="preserve"> </w:t>
      </w:r>
      <w:r w:rsidRPr="00590E85">
        <w:rPr>
          <w:i/>
        </w:rPr>
        <w:t>для</w:t>
      </w:r>
      <w:r w:rsidR="00797102" w:rsidRPr="00590E85">
        <w:rPr>
          <w:i/>
        </w:rPr>
        <w:t xml:space="preserve"> </w:t>
      </w:r>
      <w:r w:rsidRPr="00590E85">
        <w:rPr>
          <w:i/>
        </w:rPr>
        <w:t>вложений</w:t>
      </w:r>
      <w:r w:rsidR="00797102" w:rsidRPr="00590E85">
        <w:rPr>
          <w:i/>
        </w:rPr>
        <w:t xml:space="preserve"> </w:t>
      </w:r>
      <w:r w:rsidRPr="00590E85">
        <w:rPr>
          <w:i/>
        </w:rPr>
        <w:t>на</w:t>
      </w:r>
      <w:r w:rsidR="00797102" w:rsidRPr="00590E85">
        <w:rPr>
          <w:i/>
        </w:rPr>
        <w:t xml:space="preserve"> </w:t>
      </w:r>
      <w:r w:rsidRPr="00590E85">
        <w:rPr>
          <w:i/>
        </w:rPr>
        <w:t>срок</w:t>
      </w:r>
      <w:r w:rsidR="00797102" w:rsidRPr="00590E85">
        <w:rPr>
          <w:i/>
        </w:rPr>
        <w:t xml:space="preserve"> </w:t>
      </w:r>
      <w:r w:rsidRPr="00590E85">
        <w:rPr>
          <w:i/>
        </w:rPr>
        <w:t>более</w:t>
      </w:r>
      <w:r w:rsidR="00797102" w:rsidRPr="00590E85">
        <w:rPr>
          <w:i/>
        </w:rPr>
        <w:t xml:space="preserve"> </w:t>
      </w:r>
      <w:r w:rsidRPr="00590E85">
        <w:rPr>
          <w:i/>
        </w:rPr>
        <w:t>10</w:t>
      </w:r>
      <w:r w:rsidR="00797102" w:rsidRPr="00590E85">
        <w:rPr>
          <w:i/>
        </w:rPr>
        <w:t xml:space="preserve"> </w:t>
      </w:r>
      <w:r w:rsidRPr="00590E85">
        <w:rPr>
          <w:i/>
        </w:rPr>
        <w:t>лет,</w:t>
      </w:r>
      <w:r w:rsidR="00797102" w:rsidRPr="00590E85">
        <w:rPr>
          <w:i/>
        </w:rPr>
        <w:t xml:space="preserve"> </w:t>
      </w:r>
      <w:r w:rsidRPr="00590E85">
        <w:rPr>
          <w:i/>
        </w:rPr>
        <w:t>обеспечивал</w:t>
      </w:r>
      <w:r w:rsidR="00797102" w:rsidRPr="00590E85">
        <w:rPr>
          <w:i/>
        </w:rPr>
        <w:t xml:space="preserve"> </w:t>
      </w:r>
      <w:r w:rsidRPr="00590E85">
        <w:rPr>
          <w:i/>
        </w:rPr>
        <w:t>бы</w:t>
      </w:r>
      <w:r w:rsidR="00797102" w:rsidRPr="00590E85">
        <w:rPr>
          <w:i/>
        </w:rPr>
        <w:t xml:space="preserve"> </w:t>
      </w:r>
      <w:r w:rsidRPr="00590E85">
        <w:rPr>
          <w:i/>
        </w:rPr>
        <w:t>также</w:t>
      </w:r>
      <w:r w:rsidR="00797102" w:rsidRPr="00590E85">
        <w:rPr>
          <w:i/>
        </w:rPr>
        <w:t xml:space="preserve"> </w:t>
      </w:r>
      <w:r w:rsidRPr="00590E85">
        <w:rPr>
          <w:i/>
        </w:rPr>
        <w:t>высокий</w:t>
      </w:r>
      <w:r w:rsidR="00797102" w:rsidRPr="00590E85">
        <w:rPr>
          <w:i/>
        </w:rPr>
        <w:t xml:space="preserve"> </w:t>
      </w:r>
      <w:r w:rsidRPr="00590E85">
        <w:rPr>
          <w:i/>
        </w:rPr>
        <w:t>уровень</w:t>
      </w:r>
      <w:r w:rsidR="00797102" w:rsidRPr="00590E85">
        <w:rPr>
          <w:i/>
        </w:rPr>
        <w:t xml:space="preserve"> </w:t>
      </w:r>
      <w:r w:rsidRPr="00590E85">
        <w:rPr>
          <w:i/>
        </w:rPr>
        <w:t>сохранности</w:t>
      </w:r>
      <w:r w:rsidR="00797102" w:rsidRPr="00590E85">
        <w:rPr>
          <w:i/>
        </w:rPr>
        <w:t xml:space="preserve"> </w:t>
      </w:r>
      <w:r w:rsidRPr="00590E85">
        <w:rPr>
          <w:i/>
        </w:rPr>
        <w:t>средств.</w:t>
      </w:r>
      <w:r w:rsidR="00797102" w:rsidRPr="00590E85">
        <w:rPr>
          <w:i/>
        </w:rPr>
        <w:t xml:space="preserve"> </w:t>
      </w:r>
      <w:r w:rsidRPr="00590E85">
        <w:rPr>
          <w:i/>
        </w:rPr>
        <w:t>Таким</w:t>
      </w:r>
      <w:r w:rsidR="00797102" w:rsidRPr="00590E85">
        <w:rPr>
          <w:i/>
        </w:rPr>
        <w:t xml:space="preserve"> </w:t>
      </w:r>
      <w:r w:rsidRPr="00590E85">
        <w:rPr>
          <w:i/>
        </w:rPr>
        <w:t>решением</w:t>
      </w:r>
      <w:r w:rsidR="00797102" w:rsidRPr="00590E85">
        <w:rPr>
          <w:i/>
        </w:rPr>
        <w:t xml:space="preserve"> </w:t>
      </w:r>
      <w:r w:rsidRPr="00590E85">
        <w:rPr>
          <w:i/>
        </w:rPr>
        <w:t>стала</w:t>
      </w:r>
      <w:r w:rsidR="00797102" w:rsidRPr="00590E85">
        <w:rPr>
          <w:i/>
        </w:rPr>
        <w:t xml:space="preserve"> </w:t>
      </w:r>
      <w:r w:rsidR="00084D39" w:rsidRPr="00590E85">
        <w:rPr>
          <w:i/>
        </w:rPr>
        <w:t>ПДС</w:t>
      </w:r>
      <w:r w:rsidRPr="00590E85">
        <w:rPr>
          <w:i/>
        </w:rPr>
        <w:t>,</w:t>
      </w:r>
      <w:r w:rsidR="00797102" w:rsidRPr="00590E85">
        <w:rPr>
          <w:i/>
        </w:rPr>
        <w:t xml:space="preserve"> </w:t>
      </w:r>
      <w:r w:rsidRPr="00590E85">
        <w:rPr>
          <w:i/>
        </w:rPr>
        <w:t>доступная</w:t>
      </w:r>
      <w:r w:rsidR="00797102" w:rsidRPr="00590E85">
        <w:rPr>
          <w:i/>
        </w:rPr>
        <w:t xml:space="preserve"> </w:t>
      </w:r>
      <w:r w:rsidRPr="00590E85">
        <w:rPr>
          <w:i/>
        </w:rPr>
        <w:t>всем.</w:t>
      </w:r>
      <w:r w:rsidR="00797102" w:rsidRPr="00590E85">
        <w:rPr>
          <w:i/>
        </w:rPr>
        <w:t xml:space="preserve"> </w:t>
      </w:r>
      <w:r w:rsidRPr="00590E85">
        <w:rPr>
          <w:i/>
        </w:rPr>
        <w:t>И</w:t>
      </w:r>
      <w:r w:rsidR="00797102" w:rsidRPr="00590E85">
        <w:rPr>
          <w:i/>
        </w:rPr>
        <w:t xml:space="preserve"> </w:t>
      </w:r>
      <w:r w:rsidRPr="00590E85">
        <w:rPr>
          <w:i/>
        </w:rPr>
        <w:t>чем</w:t>
      </w:r>
      <w:r w:rsidR="00797102" w:rsidRPr="00590E85">
        <w:rPr>
          <w:i/>
        </w:rPr>
        <w:t xml:space="preserve"> </w:t>
      </w:r>
      <w:r w:rsidRPr="00590E85">
        <w:rPr>
          <w:i/>
        </w:rPr>
        <w:t>больше</w:t>
      </w:r>
      <w:r w:rsidR="00797102" w:rsidRPr="00590E85">
        <w:rPr>
          <w:i/>
        </w:rPr>
        <w:t xml:space="preserve"> </w:t>
      </w:r>
      <w:r w:rsidRPr="00590E85">
        <w:rPr>
          <w:i/>
        </w:rPr>
        <w:t>россияне</w:t>
      </w:r>
      <w:r w:rsidR="00797102" w:rsidRPr="00590E85">
        <w:rPr>
          <w:i/>
        </w:rPr>
        <w:t xml:space="preserve"> </w:t>
      </w:r>
      <w:r w:rsidRPr="00590E85">
        <w:rPr>
          <w:i/>
        </w:rPr>
        <w:t>узнают</w:t>
      </w:r>
      <w:r w:rsidR="00797102" w:rsidRPr="00590E85">
        <w:rPr>
          <w:i/>
        </w:rPr>
        <w:t xml:space="preserve"> </w:t>
      </w:r>
      <w:r w:rsidRPr="00590E85">
        <w:rPr>
          <w:i/>
        </w:rPr>
        <w:t>о</w:t>
      </w:r>
      <w:r w:rsidR="00797102" w:rsidRPr="00590E85">
        <w:rPr>
          <w:i/>
        </w:rPr>
        <w:t xml:space="preserve"> </w:t>
      </w:r>
      <w:r w:rsidRPr="00590E85">
        <w:rPr>
          <w:i/>
        </w:rPr>
        <w:t>программе</w:t>
      </w:r>
      <w:r w:rsidR="00797102" w:rsidRPr="00590E85">
        <w:rPr>
          <w:i/>
        </w:rPr>
        <w:t xml:space="preserve"> </w:t>
      </w:r>
      <w:r w:rsidRPr="00590E85">
        <w:rPr>
          <w:i/>
        </w:rPr>
        <w:t>и</w:t>
      </w:r>
      <w:r w:rsidR="00797102" w:rsidRPr="00590E85">
        <w:rPr>
          <w:i/>
        </w:rPr>
        <w:t xml:space="preserve"> </w:t>
      </w:r>
      <w:r w:rsidRPr="00590E85">
        <w:rPr>
          <w:i/>
        </w:rPr>
        <w:t>е</w:t>
      </w:r>
      <w:r w:rsidR="00797102" w:rsidRPr="00590E85">
        <w:rPr>
          <w:i/>
        </w:rPr>
        <w:t xml:space="preserve">е </w:t>
      </w:r>
      <w:r w:rsidRPr="00590E85">
        <w:rPr>
          <w:i/>
        </w:rPr>
        <w:t>возможностях,</w:t>
      </w:r>
      <w:r w:rsidR="00797102" w:rsidRPr="00590E85">
        <w:rPr>
          <w:i/>
        </w:rPr>
        <w:t xml:space="preserve"> </w:t>
      </w:r>
      <w:r w:rsidRPr="00590E85">
        <w:rPr>
          <w:i/>
        </w:rPr>
        <w:t>тем</w:t>
      </w:r>
      <w:r w:rsidR="00797102" w:rsidRPr="00590E85">
        <w:rPr>
          <w:i/>
        </w:rPr>
        <w:t xml:space="preserve"> </w:t>
      </w:r>
      <w:r w:rsidRPr="00590E85">
        <w:rPr>
          <w:i/>
        </w:rPr>
        <w:t>активнее</w:t>
      </w:r>
      <w:r w:rsidR="00797102" w:rsidRPr="00590E85">
        <w:rPr>
          <w:i/>
        </w:rPr>
        <w:t xml:space="preserve"> </w:t>
      </w:r>
      <w:r w:rsidRPr="00590E85">
        <w:rPr>
          <w:i/>
        </w:rPr>
        <w:t>они</w:t>
      </w:r>
      <w:r w:rsidR="00797102" w:rsidRPr="00590E85">
        <w:rPr>
          <w:i/>
        </w:rPr>
        <w:t xml:space="preserve"> </w:t>
      </w:r>
      <w:r w:rsidRPr="00590E85">
        <w:rPr>
          <w:i/>
        </w:rPr>
        <w:t>вступают</w:t>
      </w:r>
      <w:r w:rsidR="00797102" w:rsidRPr="00590E85">
        <w:rPr>
          <w:i/>
        </w:rPr>
        <w:t xml:space="preserve"> </w:t>
      </w:r>
      <w:r w:rsidRPr="00590E85">
        <w:rPr>
          <w:i/>
        </w:rPr>
        <w:t>в</w:t>
      </w:r>
      <w:r w:rsidR="00797102" w:rsidRPr="00590E85">
        <w:rPr>
          <w:i/>
        </w:rPr>
        <w:t xml:space="preserve"> </w:t>
      </w:r>
      <w:r w:rsidRPr="00590E85">
        <w:rPr>
          <w:i/>
        </w:rPr>
        <w:t>ряды</w:t>
      </w:r>
      <w:r w:rsidR="00797102" w:rsidRPr="00590E85">
        <w:rPr>
          <w:i/>
        </w:rPr>
        <w:t xml:space="preserve"> </w:t>
      </w:r>
      <w:r w:rsidRPr="00590E85">
        <w:rPr>
          <w:i/>
        </w:rPr>
        <w:t>ее</w:t>
      </w:r>
      <w:r w:rsidR="00797102" w:rsidRPr="00590E85">
        <w:rPr>
          <w:i/>
        </w:rPr>
        <w:t xml:space="preserve"> </w:t>
      </w:r>
      <w:r w:rsidRPr="00590E85">
        <w:rPr>
          <w:i/>
        </w:rPr>
        <w:t>участников.</w:t>
      </w:r>
      <w:r w:rsidR="00797102" w:rsidRPr="00590E85">
        <w:rPr>
          <w:i/>
        </w:rPr>
        <w:t xml:space="preserve"> </w:t>
      </w:r>
      <w:r w:rsidRPr="00590E85">
        <w:rPr>
          <w:i/>
        </w:rPr>
        <w:t>Уверен,</w:t>
      </w:r>
      <w:r w:rsidR="00797102" w:rsidRPr="00590E85">
        <w:rPr>
          <w:i/>
        </w:rPr>
        <w:t xml:space="preserve"> </w:t>
      </w:r>
      <w:r w:rsidRPr="00590E85">
        <w:rPr>
          <w:i/>
        </w:rPr>
        <w:t>что</w:t>
      </w:r>
      <w:r w:rsidR="00797102" w:rsidRPr="00590E85">
        <w:rPr>
          <w:i/>
        </w:rPr>
        <w:t xml:space="preserve"> </w:t>
      </w:r>
      <w:r w:rsidRPr="00590E85">
        <w:rPr>
          <w:i/>
        </w:rPr>
        <w:t>эта</w:t>
      </w:r>
      <w:r w:rsidR="00797102" w:rsidRPr="00590E85">
        <w:rPr>
          <w:i/>
        </w:rPr>
        <w:t xml:space="preserve"> </w:t>
      </w:r>
      <w:r w:rsidRPr="00590E85">
        <w:rPr>
          <w:i/>
        </w:rPr>
        <w:t>положительная</w:t>
      </w:r>
      <w:r w:rsidR="00797102" w:rsidRPr="00590E85">
        <w:rPr>
          <w:i/>
        </w:rPr>
        <w:t xml:space="preserve"> </w:t>
      </w:r>
      <w:r w:rsidRPr="00590E85">
        <w:rPr>
          <w:i/>
        </w:rPr>
        <w:t>динамика</w:t>
      </w:r>
      <w:r w:rsidR="00797102" w:rsidRPr="00590E85">
        <w:rPr>
          <w:i/>
        </w:rPr>
        <w:t xml:space="preserve"> </w:t>
      </w:r>
      <w:r w:rsidRPr="00590E85">
        <w:rPr>
          <w:i/>
        </w:rPr>
        <w:t>со</w:t>
      </w:r>
      <w:r w:rsidR="00797102" w:rsidRPr="00590E85">
        <w:rPr>
          <w:i/>
        </w:rPr>
        <w:t xml:space="preserve"> </w:t>
      </w:r>
      <w:r w:rsidRPr="00590E85">
        <w:rPr>
          <w:i/>
        </w:rPr>
        <w:t>временем</w:t>
      </w:r>
      <w:r w:rsidR="00797102" w:rsidRPr="00590E85">
        <w:rPr>
          <w:i/>
        </w:rPr>
        <w:t xml:space="preserve"> </w:t>
      </w:r>
      <w:r w:rsidRPr="00590E85">
        <w:rPr>
          <w:i/>
        </w:rPr>
        <w:t>будет</w:t>
      </w:r>
      <w:r w:rsidR="00797102" w:rsidRPr="00590E85">
        <w:rPr>
          <w:i/>
        </w:rPr>
        <w:t xml:space="preserve"> </w:t>
      </w:r>
      <w:r w:rsidRPr="00590E85">
        <w:rPr>
          <w:i/>
        </w:rPr>
        <w:t>только</w:t>
      </w:r>
      <w:r w:rsidR="00797102" w:rsidRPr="00590E85">
        <w:rPr>
          <w:i/>
        </w:rPr>
        <w:t xml:space="preserve"> </w:t>
      </w:r>
      <w:r w:rsidRPr="00590E85">
        <w:rPr>
          <w:i/>
        </w:rPr>
        <w:t>укрепляться</w:t>
      </w:r>
      <w:r w:rsidR="00797102" w:rsidRPr="00590E85">
        <w:rPr>
          <w:i/>
        </w:rPr>
        <w:t>»</w:t>
      </w:r>
    </w:p>
    <w:p w14:paraId="2F26C3DB" w14:textId="77777777" w:rsidR="00D11967" w:rsidRPr="00590E85" w:rsidRDefault="00D11967" w:rsidP="003B3BAA">
      <w:pPr>
        <w:numPr>
          <w:ilvl w:val="0"/>
          <w:numId w:val="27"/>
        </w:numPr>
        <w:rPr>
          <w:i/>
        </w:rPr>
      </w:pPr>
      <w:r w:rsidRPr="00590E85">
        <w:rPr>
          <w:i/>
        </w:rPr>
        <w:t>Алексей</w:t>
      </w:r>
      <w:r w:rsidR="00797102" w:rsidRPr="00590E85">
        <w:rPr>
          <w:i/>
        </w:rPr>
        <w:t xml:space="preserve"> </w:t>
      </w:r>
      <w:r w:rsidRPr="00590E85">
        <w:rPr>
          <w:i/>
        </w:rPr>
        <w:t>Денисов</w:t>
      </w:r>
      <w:r w:rsidR="00084D39" w:rsidRPr="00590E85">
        <w:rPr>
          <w:i/>
        </w:rPr>
        <w:t>,</w:t>
      </w:r>
      <w:r w:rsidR="00797102" w:rsidRPr="00590E85">
        <w:rPr>
          <w:i/>
        </w:rPr>
        <w:t xml:space="preserve"> </w:t>
      </w:r>
      <w:r w:rsidR="00084D39" w:rsidRPr="00590E85">
        <w:rPr>
          <w:i/>
        </w:rPr>
        <w:t>вице-президент</w:t>
      </w:r>
      <w:r w:rsidR="00797102" w:rsidRPr="00590E85">
        <w:rPr>
          <w:i/>
        </w:rPr>
        <w:t xml:space="preserve"> </w:t>
      </w:r>
      <w:r w:rsidR="00084D39" w:rsidRPr="00590E85">
        <w:rPr>
          <w:i/>
        </w:rPr>
        <w:t>НАПФ:</w:t>
      </w:r>
      <w:r w:rsidR="00797102" w:rsidRPr="00590E85">
        <w:rPr>
          <w:i/>
        </w:rPr>
        <w:t xml:space="preserve"> «</w:t>
      </w:r>
      <w:r w:rsidRPr="00590E85">
        <w:rPr>
          <w:i/>
        </w:rPr>
        <w:t>ПДС</w:t>
      </w:r>
      <w:r w:rsidR="00797102" w:rsidRPr="00590E85">
        <w:rPr>
          <w:i/>
        </w:rPr>
        <w:t xml:space="preserve"> - </w:t>
      </w:r>
      <w:r w:rsidRPr="00590E85">
        <w:rPr>
          <w:i/>
        </w:rPr>
        <w:t>очень</w:t>
      </w:r>
      <w:r w:rsidR="00797102" w:rsidRPr="00590E85">
        <w:rPr>
          <w:i/>
        </w:rPr>
        <w:t xml:space="preserve"> </w:t>
      </w:r>
      <w:r w:rsidRPr="00590E85">
        <w:rPr>
          <w:i/>
        </w:rPr>
        <w:t>гибкая</w:t>
      </w:r>
      <w:r w:rsidR="00797102" w:rsidRPr="00590E85">
        <w:rPr>
          <w:i/>
        </w:rPr>
        <w:t xml:space="preserve"> </w:t>
      </w:r>
      <w:r w:rsidRPr="00590E85">
        <w:rPr>
          <w:i/>
        </w:rPr>
        <w:t>система,</w:t>
      </w:r>
      <w:r w:rsidR="00797102" w:rsidRPr="00590E85">
        <w:rPr>
          <w:i/>
        </w:rPr>
        <w:t xml:space="preserve"> </w:t>
      </w:r>
      <w:r w:rsidRPr="00590E85">
        <w:rPr>
          <w:i/>
        </w:rPr>
        <w:t>которая</w:t>
      </w:r>
      <w:r w:rsidR="00797102" w:rsidRPr="00590E85">
        <w:rPr>
          <w:i/>
        </w:rPr>
        <w:t xml:space="preserve"> </w:t>
      </w:r>
      <w:r w:rsidRPr="00590E85">
        <w:rPr>
          <w:i/>
        </w:rPr>
        <w:t>предлагает</w:t>
      </w:r>
      <w:r w:rsidR="00797102" w:rsidRPr="00590E85">
        <w:rPr>
          <w:i/>
        </w:rPr>
        <w:t xml:space="preserve"> </w:t>
      </w:r>
      <w:r w:rsidRPr="00590E85">
        <w:rPr>
          <w:i/>
        </w:rPr>
        <w:t>широкий</w:t>
      </w:r>
      <w:r w:rsidR="00797102" w:rsidRPr="00590E85">
        <w:rPr>
          <w:i/>
        </w:rPr>
        <w:t xml:space="preserve"> </w:t>
      </w:r>
      <w:r w:rsidRPr="00590E85">
        <w:rPr>
          <w:i/>
        </w:rPr>
        <w:t>спектр</w:t>
      </w:r>
      <w:r w:rsidR="00797102" w:rsidRPr="00590E85">
        <w:rPr>
          <w:i/>
        </w:rPr>
        <w:t xml:space="preserve"> </w:t>
      </w:r>
      <w:r w:rsidRPr="00590E85">
        <w:rPr>
          <w:i/>
        </w:rPr>
        <w:t>возможностей.</w:t>
      </w:r>
      <w:r w:rsidR="00797102" w:rsidRPr="00590E85">
        <w:rPr>
          <w:i/>
        </w:rPr>
        <w:t xml:space="preserve"> </w:t>
      </w:r>
      <w:r w:rsidRPr="00590E85">
        <w:rPr>
          <w:i/>
        </w:rPr>
        <w:t>Этот</w:t>
      </w:r>
      <w:r w:rsidR="00797102" w:rsidRPr="00590E85">
        <w:rPr>
          <w:i/>
        </w:rPr>
        <w:t xml:space="preserve"> </w:t>
      </w:r>
      <w:r w:rsidRPr="00590E85">
        <w:rPr>
          <w:i/>
        </w:rPr>
        <w:t>финансовый</w:t>
      </w:r>
      <w:r w:rsidR="00797102" w:rsidRPr="00590E85">
        <w:rPr>
          <w:i/>
        </w:rPr>
        <w:t xml:space="preserve"> </w:t>
      </w:r>
      <w:r w:rsidRPr="00590E85">
        <w:rPr>
          <w:i/>
        </w:rPr>
        <w:t>инструмент</w:t>
      </w:r>
      <w:r w:rsidR="00797102" w:rsidRPr="00590E85">
        <w:rPr>
          <w:i/>
        </w:rPr>
        <w:t xml:space="preserve"> </w:t>
      </w:r>
      <w:r w:rsidRPr="00590E85">
        <w:rPr>
          <w:i/>
        </w:rPr>
        <w:t>каждый</w:t>
      </w:r>
      <w:r w:rsidR="00797102" w:rsidRPr="00590E85">
        <w:rPr>
          <w:i/>
        </w:rPr>
        <w:t xml:space="preserve"> </w:t>
      </w:r>
      <w:r w:rsidRPr="00590E85">
        <w:rPr>
          <w:i/>
        </w:rPr>
        <w:t>может</w:t>
      </w:r>
      <w:r w:rsidR="00797102" w:rsidRPr="00590E85">
        <w:rPr>
          <w:i/>
        </w:rPr>
        <w:t xml:space="preserve"> </w:t>
      </w:r>
      <w:r w:rsidRPr="00590E85">
        <w:rPr>
          <w:i/>
        </w:rPr>
        <w:t>настроить</w:t>
      </w:r>
      <w:r w:rsidR="00797102" w:rsidRPr="00590E85">
        <w:rPr>
          <w:i/>
        </w:rPr>
        <w:t xml:space="preserve"> </w:t>
      </w:r>
      <w:r w:rsidRPr="00590E85">
        <w:rPr>
          <w:i/>
        </w:rPr>
        <w:t>под</w:t>
      </w:r>
      <w:r w:rsidR="00797102" w:rsidRPr="00590E85">
        <w:rPr>
          <w:i/>
        </w:rPr>
        <w:t xml:space="preserve"> </w:t>
      </w:r>
      <w:r w:rsidRPr="00590E85">
        <w:rPr>
          <w:i/>
        </w:rPr>
        <w:t>себя:</w:t>
      </w:r>
      <w:r w:rsidR="00797102" w:rsidRPr="00590E85">
        <w:rPr>
          <w:i/>
        </w:rPr>
        <w:t xml:space="preserve"> </w:t>
      </w:r>
      <w:r w:rsidRPr="00590E85">
        <w:rPr>
          <w:i/>
        </w:rPr>
        <w:t>участник</w:t>
      </w:r>
      <w:r w:rsidR="00797102" w:rsidRPr="00590E85">
        <w:rPr>
          <w:i/>
        </w:rPr>
        <w:t xml:space="preserve"> </w:t>
      </w:r>
      <w:r w:rsidRPr="00590E85">
        <w:rPr>
          <w:i/>
        </w:rPr>
        <w:t>сам</w:t>
      </w:r>
      <w:r w:rsidR="00797102" w:rsidRPr="00590E85">
        <w:rPr>
          <w:i/>
        </w:rPr>
        <w:t xml:space="preserve"> </w:t>
      </w:r>
      <w:r w:rsidRPr="00590E85">
        <w:rPr>
          <w:i/>
        </w:rPr>
        <w:t>определят</w:t>
      </w:r>
      <w:r w:rsidR="00797102" w:rsidRPr="00590E85">
        <w:rPr>
          <w:i/>
        </w:rPr>
        <w:t xml:space="preserve"> </w:t>
      </w:r>
      <w:r w:rsidRPr="00590E85">
        <w:rPr>
          <w:i/>
        </w:rPr>
        <w:t>сумму</w:t>
      </w:r>
      <w:r w:rsidR="00797102" w:rsidRPr="00590E85">
        <w:rPr>
          <w:i/>
        </w:rPr>
        <w:t xml:space="preserve"> </w:t>
      </w:r>
      <w:r w:rsidRPr="00590E85">
        <w:rPr>
          <w:i/>
        </w:rPr>
        <w:t>взносов,</w:t>
      </w:r>
      <w:r w:rsidR="00797102" w:rsidRPr="00590E85">
        <w:rPr>
          <w:i/>
        </w:rPr>
        <w:t xml:space="preserve"> </w:t>
      </w:r>
      <w:r w:rsidRPr="00590E85">
        <w:rPr>
          <w:i/>
        </w:rPr>
        <w:t>сам</w:t>
      </w:r>
      <w:r w:rsidR="00797102" w:rsidRPr="00590E85">
        <w:rPr>
          <w:i/>
        </w:rPr>
        <w:t xml:space="preserve"> </w:t>
      </w:r>
      <w:r w:rsidRPr="00590E85">
        <w:rPr>
          <w:i/>
        </w:rPr>
        <w:t>выбирает</w:t>
      </w:r>
      <w:r w:rsidR="00797102" w:rsidRPr="00590E85">
        <w:rPr>
          <w:i/>
        </w:rPr>
        <w:t xml:space="preserve"> </w:t>
      </w:r>
      <w:r w:rsidRPr="00590E85">
        <w:rPr>
          <w:i/>
        </w:rPr>
        <w:t>их</w:t>
      </w:r>
      <w:r w:rsidR="00797102" w:rsidRPr="00590E85">
        <w:rPr>
          <w:i/>
        </w:rPr>
        <w:t xml:space="preserve"> </w:t>
      </w:r>
      <w:r w:rsidRPr="00590E85">
        <w:rPr>
          <w:i/>
        </w:rPr>
        <w:t>периодичность,</w:t>
      </w:r>
      <w:r w:rsidR="00797102" w:rsidRPr="00590E85">
        <w:rPr>
          <w:i/>
        </w:rPr>
        <w:t xml:space="preserve"> </w:t>
      </w:r>
      <w:r w:rsidRPr="00590E85">
        <w:rPr>
          <w:i/>
        </w:rPr>
        <w:t>сам</w:t>
      </w:r>
      <w:r w:rsidR="00797102" w:rsidRPr="00590E85">
        <w:rPr>
          <w:i/>
        </w:rPr>
        <w:t xml:space="preserve"> </w:t>
      </w:r>
      <w:r w:rsidRPr="00590E85">
        <w:rPr>
          <w:i/>
        </w:rPr>
        <w:t>решает,</w:t>
      </w:r>
      <w:r w:rsidR="00797102" w:rsidRPr="00590E85">
        <w:rPr>
          <w:i/>
        </w:rPr>
        <w:t xml:space="preserve"> </w:t>
      </w:r>
      <w:r w:rsidRPr="00590E85">
        <w:rPr>
          <w:i/>
        </w:rPr>
        <w:t>как</w:t>
      </w:r>
      <w:r w:rsidR="00797102" w:rsidRPr="00590E85">
        <w:rPr>
          <w:i/>
        </w:rPr>
        <w:t xml:space="preserve"> </w:t>
      </w:r>
      <w:r w:rsidRPr="00590E85">
        <w:rPr>
          <w:i/>
        </w:rPr>
        <w:t>ему</w:t>
      </w:r>
      <w:r w:rsidR="00797102" w:rsidRPr="00590E85">
        <w:rPr>
          <w:i/>
        </w:rPr>
        <w:t xml:space="preserve"> </w:t>
      </w:r>
      <w:r w:rsidRPr="00590E85">
        <w:rPr>
          <w:i/>
        </w:rPr>
        <w:t>получать</w:t>
      </w:r>
      <w:r w:rsidR="00797102" w:rsidRPr="00590E85">
        <w:rPr>
          <w:i/>
        </w:rPr>
        <w:t xml:space="preserve"> </w:t>
      </w:r>
      <w:r w:rsidRPr="00590E85">
        <w:rPr>
          <w:i/>
        </w:rPr>
        <w:t>выплаты.</w:t>
      </w:r>
      <w:r w:rsidR="00797102" w:rsidRPr="00590E85">
        <w:rPr>
          <w:i/>
        </w:rPr>
        <w:t xml:space="preserve"> </w:t>
      </w:r>
      <w:r w:rsidRPr="00590E85">
        <w:rPr>
          <w:i/>
        </w:rPr>
        <w:t>С</w:t>
      </w:r>
      <w:r w:rsidR="00797102" w:rsidRPr="00590E85">
        <w:rPr>
          <w:i/>
        </w:rPr>
        <w:t xml:space="preserve"> </w:t>
      </w:r>
      <w:r w:rsidRPr="00590E85">
        <w:rPr>
          <w:i/>
        </w:rPr>
        <w:t>ПДС</w:t>
      </w:r>
      <w:r w:rsidR="00797102" w:rsidRPr="00590E85">
        <w:rPr>
          <w:i/>
        </w:rPr>
        <w:t xml:space="preserve"> </w:t>
      </w:r>
      <w:r w:rsidRPr="00590E85">
        <w:rPr>
          <w:i/>
        </w:rPr>
        <w:t>каждый</w:t>
      </w:r>
      <w:r w:rsidR="00797102" w:rsidRPr="00590E85">
        <w:rPr>
          <w:i/>
        </w:rPr>
        <w:t xml:space="preserve"> </w:t>
      </w:r>
      <w:r w:rsidRPr="00590E85">
        <w:rPr>
          <w:i/>
        </w:rPr>
        <w:t>может</w:t>
      </w:r>
      <w:r w:rsidR="00797102" w:rsidRPr="00590E85">
        <w:rPr>
          <w:i/>
        </w:rPr>
        <w:t xml:space="preserve"> </w:t>
      </w:r>
      <w:r w:rsidRPr="00590E85">
        <w:rPr>
          <w:i/>
        </w:rPr>
        <w:t>составить</w:t>
      </w:r>
      <w:r w:rsidR="00797102" w:rsidRPr="00590E85">
        <w:rPr>
          <w:i/>
        </w:rPr>
        <w:t xml:space="preserve"> </w:t>
      </w:r>
      <w:r w:rsidRPr="00590E85">
        <w:rPr>
          <w:i/>
        </w:rPr>
        <w:t>инвестстратегию,</w:t>
      </w:r>
      <w:r w:rsidR="00797102" w:rsidRPr="00590E85">
        <w:rPr>
          <w:i/>
        </w:rPr>
        <w:t xml:space="preserve"> </w:t>
      </w:r>
      <w:r w:rsidRPr="00590E85">
        <w:rPr>
          <w:i/>
        </w:rPr>
        <w:t>которая</w:t>
      </w:r>
      <w:r w:rsidR="00797102" w:rsidRPr="00590E85">
        <w:rPr>
          <w:i/>
        </w:rPr>
        <w:t xml:space="preserve"> </w:t>
      </w:r>
      <w:r w:rsidRPr="00590E85">
        <w:rPr>
          <w:i/>
        </w:rPr>
        <w:t>подойдет</w:t>
      </w:r>
      <w:r w:rsidR="00797102" w:rsidRPr="00590E85">
        <w:rPr>
          <w:i/>
        </w:rPr>
        <w:t xml:space="preserve"> </w:t>
      </w:r>
      <w:r w:rsidRPr="00590E85">
        <w:rPr>
          <w:i/>
        </w:rPr>
        <w:t>именно</w:t>
      </w:r>
      <w:r w:rsidR="00797102" w:rsidRPr="00590E85">
        <w:rPr>
          <w:i/>
        </w:rPr>
        <w:t xml:space="preserve"> </w:t>
      </w:r>
      <w:r w:rsidRPr="00590E85">
        <w:rPr>
          <w:i/>
        </w:rPr>
        <w:t>ему.</w:t>
      </w:r>
      <w:r w:rsidR="00797102" w:rsidRPr="00590E85">
        <w:rPr>
          <w:i/>
        </w:rPr>
        <w:t xml:space="preserve"> </w:t>
      </w:r>
      <w:r w:rsidRPr="00590E85">
        <w:rPr>
          <w:i/>
        </w:rPr>
        <w:t>Произвести</w:t>
      </w:r>
      <w:r w:rsidR="00797102" w:rsidRPr="00590E85">
        <w:rPr>
          <w:i/>
        </w:rPr>
        <w:t xml:space="preserve"> </w:t>
      </w:r>
      <w:r w:rsidRPr="00590E85">
        <w:rPr>
          <w:i/>
        </w:rPr>
        <w:t>расчеты</w:t>
      </w:r>
      <w:r w:rsidR="00797102" w:rsidRPr="00590E85">
        <w:rPr>
          <w:i/>
        </w:rPr>
        <w:t xml:space="preserve"> </w:t>
      </w:r>
      <w:r w:rsidRPr="00590E85">
        <w:rPr>
          <w:i/>
        </w:rPr>
        <w:t>и</w:t>
      </w:r>
      <w:r w:rsidR="00797102" w:rsidRPr="00590E85">
        <w:rPr>
          <w:i/>
        </w:rPr>
        <w:t xml:space="preserve"> </w:t>
      </w:r>
      <w:r w:rsidRPr="00590E85">
        <w:rPr>
          <w:i/>
        </w:rPr>
        <w:t>увидеть</w:t>
      </w:r>
      <w:r w:rsidR="00797102" w:rsidRPr="00590E85">
        <w:rPr>
          <w:i/>
        </w:rPr>
        <w:t xml:space="preserve"> </w:t>
      </w:r>
      <w:r w:rsidRPr="00590E85">
        <w:rPr>
          <w:i/>
        </w:rPr>
        <w:t>размер</w:t>
      </w:r>
      <w:r w:rsidR="00797102" w:rsidRPr="00590E85">
        <w:rPr>
          <w:i/>
        </w:rPr>
        <w:t xml:space="preserve"> </w:t>
      </w:r>
      <w:r w:rsidRPr="00590E85">
        <w:rPr>
          <w:i/>
        </w:rPr>
        <w:t>той</w:t>
      </w:r>
      <w:r w:rsidR="00797102" w:rsidRPr="00590E85">
        <w:rPr>
          <w:i/>
        </w:rPr>
        <w:t xml:space="preserve"> </w:t>
      </w:r>
      <w:r w:rsidRPr="00590E85">
        <w:rPr>
          <w:i/>
        </w:rPr>
        <w:t>выгоды,</w:t>
      </w:r>
      <w:r w:rsidR="00797102" w:rsidRPr="00590E85">
        <w:rPr>
          <w:i/>
        </w:rPr>
        <w:t xml:space="preserve"> </w:t>
      </w:r>
      <w:r w:rsidRPr="00590E85">
        <w:rPr>
          <w:i/>
        </w:rPr>
        <w:t>которую</w:t>
      </w:r>
      <w:r w:rsidR="00797102" w:rsidRPr="00590E85">
        <w:rPr>
          <w:i/>
        </w:rPr>
        <w:t xml:space="preserve"> </w:t>
      </w:r>
      <w:r w:rsidRPr="00590E85">
        <w:rPr>
          <w:i/>
        </w:rPr>
        <w:t>человек</w:t>
      </w:r>
      <w:r w:rsidR="00797102" w:rsidRPr="00590E85">
        <w:rPr>
          <w:i/>
        </w:rPr>
        <w:t xml:space="preserve"> </w:t>
      </w:r>
      <w:r w:rsidRPr="00590E85">
        <w:rPr>
          <w:i/>
        </w:rPr>
        <w:t>получит</w:t>
      </w:r>
      <w:r w:rsidR="00797102" w:rsidRPr="00590E85">
        <w:rPr>
          <w:i/>
        </w:rPr>
        <w:t xml:space="preserve"> </w:t>
      </w:r>
      <w:r w:rsidRPr="00590E85">
        <w:rPr>
          <w:i/>
        </w:rPr>
        <w:t>благодаря</w:t>
      </w:r>
      <w:r w:rsidR="00797102" w:rsidRPr="00590E85">
        <w:rPr>
          <w:i/>
        </w:rPr>
        <w:t xml:space="preserve"> </w:t>
      </w:r>
      <w:r w:rsidRPr="00590E85">
        <w:rPr>
          <w:i/>
        </w:rPr>
        <w:t>участию</w:t>
      </w:r>
      <w:r w:rsidR="00797102" w:rsidRPr="00590E85">
        <w:rPr>
          <w:i/>
        </w:rPr>
        <w:t xml:space="preserve"> </w:t>
      </w:r>
      <w:r w:rsidRPr="00590E85">
        <w:rPr>
          <w:i/>
        </w:rPr>
        <w:t>в</w:t>
      </w:r>
      <w:r w:rsidR="00797102" w:rsidRPr="00590E85">
        <w:rPr>
          <w:i/>
        </w:rPr>
        <w:t xml:space="preserve"> </w:t>
      </w:r>
      <w:r w:rsidRPr="00590E85">
        <w:rPr>
          <w:i/>
        </w:rPr>
        <w:t>Программе,</w:t>
      </w:r>
      <w:r w:rsidR="00797102" w:rsidRPr="00590E85">
        <w:rPr>
          <w:i/>
        </w:rPr>
        <w:t xml:space="preserve"> </w:t>
      </w:r>
      <w:r w:rsidRPr="00590E85">
        <w:rPr>
          <w:i/>
        </w:rPr>
        <w:t>можно</w:t>
      </w:r>
      <w:r w:rsidR="00797102" w:rsidRPr="00590E85">
        <w:rPr>
          <w:i/>
        </w:rPr>
        <w:t xml:space="preserve"> </w:t>
      </w:r>
      <w:r w:rsidRPr="00590E85">
        <w:rPr>
          <w:i/>
        </w:rPr>
        <w:t>на</w:t>
      </w:r>
      <w:r w:rsidR="00797102" w:rsidRPr="00590E85">
        <w:rPr>
          <w:i/>
        </w:rPr>
        <w:t xml:space="preserve"> </w:t>
      </w:r>
      <w:r w:rsidRPr="00590E85">
        <w:rPr>
          <w:i/>
        </w:rPr>
        <w:t>сайте</w:t>
      </w:r>
      <w:r w:rsidR="00797102" w:rsidRPr="00590E85">
        <w:rPr>
          <w:i/>
        </w:rPr>
        <w:t xml:space="preserve"> </w:t>
      </w:r>
      <w:r w:rsidRPr="00590E85">
        <w:rPr>
          <w:i/>
        </w:rPr>
        <w:t>pds.napf.ru.</w:t>
      </w:r>
      <w:r w:rsidR="00797102" w:rsidRPr="00590E85">
        <w:rPr>
          <w:i/>
        </w:rPr>
        <w:t xml:space="preserve"> </w:t>
      </w:r>
      <w:r w:rsidRPr="00590E85">
        <w:rPr>
          <w:i/>
        </w:rPr>
        <w:t>Он</w:t>
      </w:r>
      <w:r w:rsidR="00797102" w:rsidRPr="00590E85">
        <w:rPr>
          <w:i/>
        </w:rPr>
        <w:t xml:space="preserve"> </w:t>
      </w:r>
      <w:r w:rsidRPr="00590E85">
        <w:rPr>
          <w:i/>
        </w:rPr>
        <w:t>также</w:t>
      </w:r>
      <w:r w:rsidR="00797102" w:rsidRPr="00590E85">
        <w:rPr>
          <w:i/>
        </w:rPr>
        <w:t xml:space="preserve"> </w:t>
      </w:r>
      <w:r w:rsidRPr="00590E85">
        <w:rPr>
          <w:i/>
        </w:rPr>
        <w:t>напомнил,</w:t>
      </w:r>
      <w:r w:rsidR="00797102" w:rsidRPr="00590E85">
        <w:rPr>
          <w:i/>
        </w:rPr>
        <w:t xml:space="preserve"> </w:t>
      </w:r>
      <w:r w:rsidRPr="00590E85">
        <w:rPr>
          <w:i/>
        </w:rPr>
        <w:t>что</w:t>
      </w:r>
      <w:r w:rsidR="00797102" w:rsidRPr="00590E85">
        <w:rPr>
          <w:i/>
        </w:rPr>
        <w:t xml:space="preserve"> </w:t>
      </w:r>
      <w:r w:rsidRPr="00590E85">
        <w:rPr>
          <w:i/>
        </w:rPr>
        <w:t>недавно</w:t>
      </w:r>
      <w:r w:rsidR="00797102" w:rsidRPr="00590E85">
        <w:rPr>
          <w:i/>
        </w:rPr>
        <w:t xml:space="preserve"> </w:t>
      </w:r>
      <w:r w:rsidRPr="00590E85">
        <w:rPr>
          <w:i/>
        </w:rPr>
        <w:t>Президент</w:t>
      </w:r>
      <w:r w:rsidR="00797102" w:rsidRPr="00590E85">
        <w:rPr>
          <w:i/>
        </w:rPr>
        <w:t xml:space="preserve"> </w:t>
      </w:r>
      <w:r w:rsidRPr="00590E85">
        <w:rPr>
          <w:i/>
        </w:rPr>
        <w:t>России</w:t>
      </w:r>
      <w:r w:rsidR="00797102" w:rsidRPr="00590E85">
        <w:rPr>
          <w:i/>
        </w:rPr>
        <w:t xml:space="preserve"> </w:t>
      </w:r>
      <w:r w:rsidRPr="00590E85">
        <w:rPr>
          <w:i/>
        </w:rPr>
        <w:t>подписал</w:t>
      </w:r>
      <w:r w:rsidR="00797102" w:rsidRPr="00590E85">
        <w:rPr>
          <w:i/>
        </w:rPr>
        <w:t xml:space="preserve"> </w:t>
      </w:r>
      <w:r w:rsidRPr="00590E85">
        <w:rPr>
          <w:i/>
        </w:rPr>
        <w:t>закон</w:t>
      </w:r>
      <w:r w:rsidR="00797102" w:rsidRPr="00590E85">
        <w:rPr>
          <w:i/>
        </w:rPr>
        <w:t xml:space="preserve"> </w:t>
      </w:r>
      <w:r w:rsidRPr="00590E85">
        <w:rPr>
          <w:i/>
        </w:rPr>
        <w:t>об</w:t>
      </w:r>
      <w:r w:rsidR="00797102" w:rsidRPr="00590E85">
        <w:rPr>
          <w:i/>
        </w:rPr>
        <w:t xml:space="preserve"> </w:t>
      </w:r>
      <w:r w:rsidRPr="00590E85">
        <w:rPr>
          <w:i/>
        </w:rPr>
        <w:t>увеличении</w:t>
      </w:r>
      <w:r w:rsidR="00797102" w:rsidRPr="00590E85">
        <w:rPr>
          <w:i/>
        </w:rPr>
        <w:t xml:space="preserve"> </w:t>
      </w:r>
      <w:r w:rsidRPr="00590E85">
        <w:rPr>
          <w:i/>
        </w:rPr>
        <w:t>срока</w:t>
      </w:r>
      <w:r w:rsidR="00797102" w:rsidRPr="00590E85">
        <w:rPr>
          <w:i/>
        </w:rPr>
        <w:t xml:space="preserve"> </w:t>
      </w:r>
      <w:r w:rsidRPr="00590E85">
        <w:rPr>
          <w:i/>
        </w:rPr>
        <w:t>софинансирования</w:t>
      </w:r>
      <w:r w:rsidR="00797102" w:rsidRPr="00590E85">
        <w:rPr>
          <w:i/>
        </w:rPr>
        <w:t xml:space="preserve"> </w:t>
      </w:r>
      <w:r w:rsidRPr="00590E85">
        <w:rPr>
          <w:i/>
        </w:rPr>
        <w:t>по</w:t>
      </w:r>
      <w:r w:rsidR="00797102" w:rsidRPr="00590E85">
        <w:rPr>
          <w:i/>
        </w:rPr>
        <w:t xml:space="preserve"> </w:t>
      </w:r>
      <w:r w:rsidRPr="00590E85">
        <w:rPr>
          <w:i/>
        </w:rPr>
        <w:t>ПДС</w:t>
      </w:r>
      <w:r w:rsidR="00797102" w:rsidRPr="00590E85">
        <w:rPr>
          <w:i/>
        </w:rPr>
        <w:t xml:space="preserve"> </w:t>
      </w:r>
      <w:r w:rsidRPr="00590E85">
        <w:rPr>
          <w:i/>
        </w:rPr>
        <w:t>до</w:t>
      </w:r>
      <w:r w:rsidR="00797102" w:rsidRPr="00590E85">
        <w:rPr>
          <w:i/>
        </w:rPr>
        <w:t xml:space="preserve"> </w:t>
      </w:r>
      <w:r w:rsidRPr="00590E85">
        <w:rPr>
          <w:i/>
        </w:rPr>
        <w:t>10</w:t>
      </w:r>
      <w:r w:rsidR="00797102" w:rsidRPr="00590E85">
        <w:rPr>
          <w:i/>
        </w:rPr>
        <w:t xml:space="preserve"> </w:t>
      </w:r>
      <w:r w:rsidRPr="00590E85">
        <w:rPr>
          <w:i/>
        </w:rPr>
        <w:t>лет</w:t>
      </w:r>
      <w:r w:rsidR="00797102" w:rsidRPr="00590E85">
        <w:rPr>
          <w:i/>
        </w:rPr>
        <w:t>»</w:t>
      </w:r>
    </w:p>
    <w:p w14:paraId="7D347D39" w14:textId="77777777" w:rsidR="00676D5F" w:rsidRPr="00590E85" w:rsidRDefault="00DC00A7" w:rsidP="003B3BAA">
      <w:pPr>
        <w:numPr>
          <w:ilvl w:val="0"/>
          <w:numId w:val="27"/>
        </w:numPr>
        <w:rPr>
          <w:i/>
        </w:rPr>
      </w:pPr>
      <w:r w:rsidRPr="00590E85">
        <w:rPr>
          <w:i/>
        </w:rPr>
        <w:t>Вениамин</w:t>
      </w:r>
      <w:r w:rsidR="00797102" w:rsidRPr="00590E85">
        <w:rPr>
          <w:i/>
        </w:rPr>
        <w:t xml:space="preserve"> </w:t>
      </w:r>
      <w:r w:rsidRPr="00590E85">
        <w:rPr>
          <w:i/>
        </w:rPr>
        <w:t>Каганов,</w:t>
      </w:r>
      <w:r w:rsidR="00797102" w:rsidRPr="00590E85">
        <w:rPr>
          <w:i/>
        </w:rPr>
        <w:t xml:space="preserve"> </w:t>
      </w:r>
      <w:r w:rsidRPr="00590E85">
        <w:rPr>
          <w:i/>
        </w:rPr>
        <w:t>гендиректор</w:t>
      </w:r>
      <w:r w:rsidR="00797102" w:rsidRPr="00590E85">
        <w:rPr>
          <w:i/>
        </w:rPr>
        <w:t xml:space="preserve"> </w:t>
      </w:r>
      <w:r w:rsidRPr="00590E85">
        <w:rPr>
          <w:i/>
        </w:rPr>
        <w:t>Ассоциации</w:t>
      </w:r>
      <w:r w:rsidR="00797102" w:rsidRPr="00590E85">
        <w:rPr>
          <w:i/>
        </w:rPr>
        <w:t xml:space="preserve"> </w:t>
      </w:r>
      <w:r w:rsidRPr="00590E85">
        <w:rPr>
          <w:i/>
        </w:rPr>
        <w:t>развития</w:t>
      </w:r>
      <w:r w:rsidR="00797102" w:rsidRPr="00590E85">
        <w:rPr>
          <w:i/>
        </w:rPr>
        <w:t xml:space="preserve"> </w:t>
      </w:r>
      <w:r w:rsidRPr="00590E85">
        <w:rPr>
          <w:i/>
        </w:rPr>
        <w:t>финансовой</w:t>
      </w:r>
      <w:r w:rsidR="00797102" w:rsidRPr="00590E85">
        <w:rPr>
          <w:i/>
        </w:rPr>
        <w:t xml:space="preserve"> </w:t>
      </w:r>
      <w:r w:rsidRPr="00590E85">
        <w:rPr>
          <w:i/>
        </w:rPr>
        <w:t>грамотности</w:t>
      </w:r>
      <w:r w:rsidR="00797102" w:rsidRPr="00590E85">
        <w:rPr>
          <w:i/>
        </w:rPr>
        <w:t xml:space="preserve"> </w:t>
      </w:r>
      <w:r w:rsidR="00084D39" w:rsidRPr="00590E85">
        <w:rPr>
          <w:i/>
        </w:rPr>
        <w:t>(АРФГ)</w:t>
      </w:r>
      <w:r w:rsidRPr="00590E85">
        <w:rPr>
          <w:i/>
        </w:rPr>
        <w:t>:</w:t>
      </w:r>
      <w:r w:rsidR="00797102" w:rsidRPr="00590E85">
        <w:rPr>
          <w:i/>
        </w:rPr>
        <w:t xml:space="preserve"> «</w:t>
      </w:r>
      <w:r w:rsidRPr="00590E85">
        <w:rPr>
          <w:i/>
        </w:rPr>
        <w:t>За</w:t>
      </w:r>
      <w:r w:rsidR="00797102" w:rsidRPr="00590E85">
        <w:rPr>
          <w:i/>
        </w:rPr>
        <w:t xml:space="preserve"> </w:t>
      </w:r>
      <w:r w:rsidRPr="00590E85">
        <w:rPr>
          <w:i/>
        </w:rPr>
        <w:t>последние</w:t>
      </w:r>
      <w:r w:rsidR="00797102" w:rsidRPr="00590E85">
        <w:rPr>
          <w:i/>
        </w:rPr>
        <w:t xml:space="preserve"> </w:t>
      </w:r>
      <w:r w:rsidRPr="00590E85">
        <w:rPr>
          <w:i/>
        </w:rPr>
        <w:t>15</w:t>
      </w:r>
      <w:r w:rsidR="00797102" w:rsidRPr="00590E85">
        <w:rPr>
          <w:i/>
        </w:rPr>
        <w:t xml:space="preserve"> </w:t>
      </w:r>
      <w:r w:rsidRPr="00590E85">
        <w:rPr>
          <w:i/>
        </w:rPr>
        <w:t>лет</w:t>
      </w:r>
      <w:r w:rsidR="00797102" w:rsidRPr="00590E85">
        <w:rPr>
          <w:i/>
        </w:rPr>
        <w:t xml:space="preserve"> </w:t>
      </w:r>
      <w:r w:rsidRPr="00590E85">
        <w:rPr>
          <w:i/>
        </w:rPr>
        <w:t>цена</w:t>
      </w:r>
      <w:r w:rsidR="00797102" w:rsidRPr="00590E85">
        <w:rPr>
          <w:i/>
        </w:rPr>
        <w:t xml:space="preserve"> </w:t>
      </w:r>
      <w:r w:rsidRPr="00590E85">
        <w:rPr>
          <w:i/>
        </w:rPr>
        <w:t>квадратного</w:t>
      </w:r>
      <w:r w:rsidR="00797102" w:rsidRPr="00590E85">
        <w:rPr>
          <w:i/>
        </w:rPr>
        <w:t xml:space="preserve"> </w:t>
      </w:r>
      <w:r w:rsidRPr="00590E85">
        <w:rPr>
          <w:i/>
        </w:rPr>
        <w:t>метра,</w:t>
      </w:r>
      <w:r w:rsidR="00797102" w:rsidRPr="00590E85">
        <w:rPr>
          <w:i/>
        </w:rPr>
        <w:t xml:space="preserve"> </w:t>
      </w:r>
      <w:r w:rsidRPr="00590E85">
        <w:rPr>
          <w:i/>
        </w:rPr>
        <w:t>например,</w:t>
      </w:r>
      <w:r w:rsidR="00797102" w:rsidRPr="00590E85">
        <w:rPr>
          <w:i/>
        </w:rPr>
        <w:t xml:space="preserve"> </w:t>
      </w:r>
      <w:r w:rsidRPr="00590E85">
        <w:rPr>
          <w:i/>
        </w:rPr>
        <w:t>в</w:t>
      </w:r>
      <w:r w:rsidR="00797102" w:rsidRPr="00590E85">
        <w:rPr>
          <w:i/>
        </w:rPr>
        <w:t xml:space="preserve"> </w:t>
      </w:r>
      <w:r w:rsidRPr="00590E85">
        <w:rPr>
          <w:i/>
        </w:rPr>
        <w:t>Москве</w:t>
      </w:r>
      <w:r w:rsidR="00797102" w:rsidRPr="00590E85">
        <w:rPr>
          <w:i/>
        </w:rPr>
        <w:t xml:space="preserve"> </w:t>
      </w:r>
      <w:r w:rsidRPr="00590E85">
        <w:rPr>
          <w:i/>
        </w:rPr>
        <w:t>на</w:t>
      </w:r>
      <w:r w:rsidR="00797102" w:rsidRPr="00590E85">
        <w:rPr>
          <w:i/>
        </w:rPr>
        <w:t xml:space="preserve"> </w:t>
      </w:r>
      <w:r w:rsidRPr="00590E85">
        <w:rPr>
          <w:i/>
        </w:rPr>
        <w:t>вторичном</w:t>
      </w:r>
      <w:r w:rsidR="00797102" w:rsidRPr="00590E85">
        <w:rPr>
          <w:i/>
        </w:rPr>
        <w:t xml:space="preserve"> </w:t>
      </w:r>
      <w:r w:rsidRPr="00590E85">
        <w:rPr>
          <w:i/>
        </w:rPr>
        <w:t>рынке</w:t>
      </w:r>
      <w:r w:rsidR="00797102" w:rsidRPr="00590E85">
        <w:rPr>
          <w:i/>
        </w:rPr>
        <w:t xml:space="preserve"> </w:t>
      </w:r>
      <w:r w:rsidRPr="00590E85">
        <w:rPr>
          <w:i/>
        </w:rPr>
        <w:t>удвоилась,</w:t>
      </w:r>
      <w:r w:rsidR="00797102" w:rsidRPr="00590E85">
        <w:rPr>
          <w:i/>
        </w:rPr>
        <w:t xml:space="preserve"> </w:t>
      </w:r>
      <w:r w:rsidRPr="00590E85">
        <w:rPr>
          <w:i/>
        </w:rPr>
        <w:t>тогда</w:t>
      </w:r>
      <w:r w:rsidR="00797102" w:rsidRPr="00590E85">
        <w:rPr>
          <w:i/>
        </w:rPr>
        <w:t xml:space="preserve"> </w:t>
      </w:r>
      <w:r w:rsidRPr="00590E85">
        <w:rPr>
          <w:i/>
        </w:rPr>
        <w:t>как</w:t>
      </w:r>
      <w:r w:rsidR="00797102" w:rsidRPr="00590E85">
        <w:rPr>
          <w:i/>
        </w:rPr>
        <w:t xml:space="preserve"> </w:t>
      </w:r>
      <w:r w:rsidRPr="00590E85">
        <w:rPr>
          <w:i/>
        </w:rPr>
        <w:t>счет</w:t>
      </w:r>
      <w:r w:rsidR="00797102" w:rsidRPr="00590E85">
        <w:rPr>
          <w:i/>
        </w:rPr>
        <w:t xml:space="preserve"> </w:t>
      </w:r>
      <w:r w:rsidRPr="00590E85">
        <w:rPr>
          <w:i/>
        </w:rPr>
        <w:t>в</w:t>
      </w:r>
      <w:r w:rsidR="00797102" w:rsidRPr="00590E85">
        <w:rPr>
          <w:i/>
        </w:rPr>
        <w:t xml:space="preserve"> </w:t>
      </w:r>
      <w:r w:rsidRPr="00590E85">
        <w:rPr>
          <w:i/>
        </w:rPr>
        <w:t>ПДС</w:t>
      </w:r>
      <w:r w:rsidR="00797102" w:rsidRPr="00590E85">
        <w:rPr>
          <w:i/>
        </w:rPr>
        <w:t xml:space="preserve"> </w:t>
      </w:r>
      <w:r w:rsidRPr="00590E85">
        <w:rPr>
          <w:i/>
        </w:rPr>
        <w:lastRenderedPageBreak/>
        <w:t>способен</w:t>
      </w:r>
      <w:r w:rsidR="00797102" w:rsidRPr="00590E85">
        <w:rPr>
          <w:i/>
        </w:rPr>
        <w:t xml:space="preserve"> </w:t>
      </w:r>
      <w:r w:rsidRPr="00590E85">
        <w:rPr>
          <w:i/>
        </w:rPr>
        <w:t>показать</w:t>
      </w:r>
      <w:r w:rsidR="00797102" w:rsidRPr="00590E85">
        <w:rPr>
          <w:i/>
        </w:rPr>
        <w:t xml:space="preserve"> </w:t>
      </w:r>
      <w:r w:rsidRPr="00590E85">
        <w:rPr>
          <w:i/>
        </w:rPr>
        <w:t>куда</w:t>
      </w:r>
      <w:r w:rsidR="00797102" w:rsidRPr="00590E85">
        <w:rPr>
          <w:i/>
        </w:rPr>
        <w:t xml:space="preserve"> </w:t>
      </w:r>
      <w:r w:rsidRPr="00590E85">
        <w:rPr>
          <w:i/>
        </w:rPr>
        <w:t>большую</w:t>
      </w:r>
      <w:r w:rsidR="00797102" w:rsidRPr="00590E85">
        <w:rPr>
          <w:i/>
        </w:rPr>
        <w:t xml:space="preserve"> </w:t>
      </w:r>
      <w:r w:rsidRPr="00590E85">
        <w:rPr>
          <w:i/>
        </w:rPr>
        <w:t>доходность</w:t>
      </w:r>
      <w:r w:rsidR="00797102" w:rsidRPr="00590E85">
        <w:rPr>
          <w:i/>
        </w:rPr>
        <w:t xml:space="preserve"> </w:t>
      </w:r>
      <w:r w:rsidRPr="00590E85">
        <w:rPr>
          <w:i/>
        </w:rPr>
        <w:t>при</w:t>
      </w:r>
      <w:r w:rsidR="00797102" w:rsidRPr="00590E85">
        <w:rPr>
          <w:i/>
        </w:rPr>
        <w:t xml:space="preserve"> </w:t>
      </w:r>
      <w:r w:rsidRPr="00590E85">
        <w:rPr>
          <w:i/>
        </w:rPr>
        <w:t>гораздо</w:t>
      </w:r>
      <w:r w:rsidR="00797102" w:rsidRPr="00590E85">
        <w:rPr>
          <w:i/>
        </w:rPr>
        <w:t xml:space="preserve"> </w:t>
      </w:r>
      <w:r w:rsidRPr="00590E85">
        <w:rPr>
          <w:i/>
        </w:rPr>
        <w:t>меньшем</w:t>
      </w:r>
      <w:r w:rsidR="00797102" w:rsidRPr="00590E85">
        <w:rPr>
          <w:i/>
        </w:rPr>
        <w:t xml:space="preserve"> </w:t>
      </w:r>
      <w:r w:rsidRPr="00590E85">
        <w:rPr>
          <w:i/>
        </w:rPr>
        <w:t>объеме</w:t>
      </w:r>
      <w:r w:rsidR="00797102" w:rsidRPr="00590E85">
        <w:rPr>
          <w:i/>
        </w:rPr>
        <w:t xml:space="preserve"> </w:t>
      </w:r>
      <w:r w:rsidRPr="00590E85">
        <w:rPr>
          <w:i/>
        </w:rPr>
        <w:t>вложений.</w:t>
      </w:r>
      <w:r w:rsidR="00797102" w:rsidRPr="00590E85">
        <w:rPr>
          <w:i/>
        </w:rPr>
        <w:t xml:space="preserve"> </w:t>
      </w:r>
      <w:r w:rsidRPr="00590E85">
        <w:rPr>
          <w:i/>
        </w:rPr>
        <w:t>К</w:t>
      </w:r>
      <w:r w:rsidR="00797102" w:rsidRPr="00590E85">
        <w:rPr>
          <w:i/>
        </w:rPr>
        <w:t xml:space="preserve"> </w:t>
      </w:r>
      <w:r w:rsidRPr="00590E85">
        <w:rPr>
          <w:i/>
        </w:rPr>
        <w:t>тому</w:t>
      </w:r>
      <w:r w:rsidR="00797102" w:rsidRPr="00590E85">
        <w:rPr>
          <w:i/>
        </w:rPr>
        <w:t xml:space="preserve"> </w:t>
      </w:r>
      <w:r w:rsidRPr="00590E85">
        <w:rPr>
          <w:i/>
        </w:rPr>
        <w:t>же</w:t>
      </w:r>
      <w:r w:rsidR="00797102" w:rsidRPr="00590E85">
        <w:rPr>
          <w:i/>
        </w:rPr>
        <w:t xml:space="preserve"> </w:t>
      </w:r>
      <w:r w:rsidRPr="00590E85">
        <w:rPr>
          <w:i/>
        </w:rPr>
        <w:t>квартира</w:t>
      </w:r>
      <w:r w:rsidR="00797102" w:rsidRPr="00590E85">
        <w:rPr>
          <w:i/>
        </w:rPr>
        <w:t xml:space="preserve"> </w:t>
      </w:r>
      <w:r w:rsidRPr="00590E85">
        <w:rPr>
          <w:i/>
        </w:rPr>
        <w:t>как</w:t>
      </w:r>
      <w:r w:rsidR="00797102" w:rsidRPr="00590E85">
        <w:rPr>
          <w:i/>
        </w:rPr>
        <w:t xml:space="preserve"> </w:t>
      </w:r>
      <w:r w:rsidRPr="00590E85">
        <w:rPr>
          <w:i/>
        </w:rPr>
        <w:t>объект</w:t>
      </w:r>
      <w:r w:rsidR="00797102" w:rsidRPr="00590E85">
        <w:rPr>
          <w:i/>
        </w:rPr>
        <w:t xml:space="preserve"> </w:t>
      </w:r>
      <w:r w:rsidRPr="00590E85">
        <w:rPr>
          <w:i/>
        </w:rPr>
        <w:t>инвестиций</w:t>
      </w:r>
      <w:r w:rsidR="00797102" w:rsidRPr="00590E85">
        <w:rPr>
          <w:i/>
        </w:rPr>
        <w:t xml:space="preserve"> </w:t>
      </w:r>
      <w:r w:rsidRPr="00590E85">
        <w:rPr>
          <w:i/>
        </w:rPr>
        <w:t>доступна</w:t>
      </w:r>
      <w:r w:rsidR="00797102" w:rsidRPr="00590E85">
        <w:rPr>
          <w:i/>
        </w:rPr>
        <w:t xml:space="preserve"> </w:t>
      </w:r>
      <w:r w:rsidRPr="00590E85">
        <w:rPr>
          <w:i/>
        </w:rPr>
        <w:t>не</w:t>
      </w:r>
      <w:r w:rsidR="00797102" w:rsidRPr="00590E85">
        <w:rPr>
          <w:i/>
        </w:rPr>
        <w:t xml:space="preserve"> </w:t>
      </w:r>
      <w:r w:rsidRPr="00590E85">
        <w:rPr>
          <w:i/>
        </w:rPr>
        <w:t>всем,</w:t>
      </w:r>
      <w:r w:rsidR="00797102" w:rsidRPr="00590E85">
        <w:rPr>
          <w:i/>
        </w:rPr>
        <w:t xml:space="preserve"> </w:t>
      </w:r>
      <w:r w:rsidRPr="00590E85">
        <w:rPr>
          <w:i/>
        </w:rPr>
        <w:t>а</w:t>
      </w:r>
      <w:r w:rsidR="00797102" w:rsidRPr="00590E85">
        <w:rPr>
          <w:i/>
        </w:rPr>
        <w:t xml:space="preserve"> </w:t>
      </w:r>
      <w:r w:rsidRPr="00590E85">
        <w:rPr>
          <w:i/>
        </w:rPr>
        <w:t>откладывать</w:t>
      </w:r>
      <w:r w:rsidR="00797102" w:rsidRPr="00590E85">
        <w:rPr>
          <w:i/>
        </w:rPr>
        <w:t xml:space="preserve"> </w:t>
      </w:r>
      <w:r w:rsidRPr="00590E85">
        <w:rPr>
          <w:i/>
        </w:rPr>
        <w:t>понемногу</w:t>
      </w:r>
      <w:r w:rsidR="00797102" w:rsidRPr="00590E85">
        <w:rPr>
          <w:i/>
        </w:rPr>
        <w:t xml:space="preserve"> </w:t>
      </w:r>
      <w:r w:rsidRPr="00590E85">
        <w:rPr>
          <w:i/>
        </w:rPr>
        <w:t>может</w:t>
      </w:r>
      <w:r w:rsidR="00797102" w:rsidRPr="00590E85">
        <w:rPr>
          <w:i/>
        </w:rPr>
        <w:t xml:space="preserve"> </w:t>
      </w:r>
      <w:r w:rsidRPr="00590E85">
        <w:rPr>
          <w:i/>
        </w:rPr>
        <w:t>практически</w:t>
      </w:r>
      <w:r w:rsidR="00797102" w:rsidRPr="00590E85">
        <w:rPr>
          <w:i/>
        </w:rPr>
        <w:t xml:space="preserve"> </w:t>
      </w:r>
      <w:r w:rsidRPr="00590E85">
        <w:rPr>
          <w:i/>
        </w:rPr>
        <w:t>каждый</w:t>
      </w:r>
      <w:r w:rsidR="00797102" w:rsidRPr="00590E85">
        <w:rPr>
          <w:i/>
        </w:rPr>
        <w:t>»</w:t>
      </w:r>
    </w:p>
    <w:p w14:paraId="61B4FDA6" w14:textId="77777777" w:rsidR="003E0A17" w:rsidRPr="00590E85" w:rsidRDefault="003E0A17" w:rsidP="003B3BAA">
      <w:pPr>
        <w:numPr>
          <w:ilvl w:val="0"/>
          <w:numId w:val="27"/>
        </w:numPr>
        <w:rPr>
          <w:i/>
        </w:rPr>
      </w:pPr>
      <w:r w:rsidRPr="00590E85">
        <w:rPr>
          <w:i/>
        </w:rPr>
        <w:t>Алексей</w:t>
      </w:r>
      <w:r w:rsidR="00797102" w:rsidRPr="00590E85">
        <w:rPr>
          <w:i/>
        </w:rPr>
        <w:t xml:space="preserve"> </w:t>
      </w:r>
      <w:r w:rsidRPr="00590E85">
        <w:rPr>
          <w:i/>
        </w:rPr>
        <w:t>Юртаев,</w:t>
      </w:r>
      <w:r w:rsidR="00797102" w:rsidRPr="00590E85">
        <w:rPr>
          <w:i/>
        </w:rPr>
        <w:t xml:space="preserve"> </w:t>
      </w:r>
      <w:r w:rsidR="003A2633">
        <w:rPr>
          <w:i/>
        </w:rPr>
        <w:t>глава Министерства</w:t>
      </w:r>
      <w:r w:rsidR="00797102" w:rsidRPr="00590E85">
        <w:rPr>
          <w:i/>
        </w:rPr>
        <w:t xml:space="preserve"> </w:t>
      </w:r>
      <w:r w:rsidRPr="00590E85">
        <w:rPr>
          <w:i/>
        </w:rPr>
        <w:t>экономики</w:t>
      </w:r>
      <w:r w:rsidR="00797102" w:rsidRPr="00590E85">
        <w:rPr>
          <w:i/>
        </w:rPr>
        <w:t xml:space="preserve"> </w:t>
      </w:r>
      <w:r w:rsidRPr="00590E85">
        <w:rPr>
          <w:i/>
        </w:rPr>
        <w:t>Краснодарского</w:t>
      </w:r>
      <w:r w:rsidR="00797102" w:rsidRPr="00590E85">
        <w:rPr>
          <w:i/>
        </w:rPr>
        <w:t xml:space="preserve"> </w:t>
      </w:r>
      <w:r w:rsidRPr="00590E85">
        <w:rPr>
          <w:i/>
        </w:rPr>
        <w:t>края:</w:t>
      </w:r>
      <w:r w:rsidR="00797102" w:rsidRPr="00590E85">
        <w:rPr>
          <w:i/>
        </w:rPr>
        <w:t xml:space="preserve"> «</w:t>
      </w:r>
      <w:r w:rsidRPr="00590E85">
        <w:rPr>
          <w:i/>
        </w:rPr>
        <w:t>Участие</w:t>
      </w:r>
      <w:r w:rsidR="00797102" w:rsidRPr="00590E85">
        <w:rPr>
          <w:i/>
        </w:rPr>
        <w:t xml:space="preserve"> </w:t>
      </w:r>
      <w:r w:rsidRPr="00590E85">
        <w:rPr>
          <w:i/>
        </w:rPr>
        <w:t>в</w:t>
      </w:r>
      <w:r w:rsidR="00797102" w:rsidRPr="00590E85">
        <w:rPr>
          <w:i/>
        </w:rPr>
        <w:t xml:space="preserve"> </w:t>
      </w:r>
      <w:r w:rsidR="00084D39" w:rsidRPr="00590E85">
        <w:rPr>
          <w:i/>
        </w:rPr>
        <w:t>ПДС</w:t>
      </w:r>
      <w:r w:rsidRPr="00590E85">
        <w:rPr>
          <w:i/>
        </w:rPr>
        <w:t>не</w:t>
      </w:r>
      <w:r w:rsidR="00797102" w:rsidRPr="00590E85">
        <w:rPr>
          <w:i/>
        </w:rPr>
        <w:t xml:space="preserve"> </w:t>
      </w:r>
      <w:r w:rsidRPr="00590E85">
        <w:rPr>
          <w:i/>
        </w:rPr>
        <w:t>только</w:t>
      </w:r>
      <w:r w:rsidR="00797102" w:rsidRPr="00590E85">
        <w:rPr>
          <w:i/>
        </w:rPr>
        <w:t xml:space="preserve"> </w:t>
      </w:r>
      <w:r w:rsidRPr="00590E85">
        <w:rPr>
          <w:i/>
        </w:rPr>
        <w:t>способствует</w:t>
      </w:r>
      <w:r w:rsidR="00797102" w:rsidRPr="00590E85">
        <w:rPr>
          <w:i/>
        </w:rPr>
        <w:t xml:space="preserve"> </w:t>
      </w:r>
      <w:r w:rsidRPr="00590E85">
        <w:rPr>
          <w:i/>
        </w:rPr>
        <w:t>финансовой</w:t>
      </w:r>
      <w:r w:rsidR="00797102" w:rsidRPr="00590E85">
        <w:rPr>
          <w:i/>
        </w:rPr>
        <w:t xml:space="preserve"> </w:t>
      </w:r>
      <w:r w:rsidRPr="00590E85">
        <w:rPr>
          <w:i/>
        </w:rPr>
        <w:t>стабильности</w:t>
      </w:r>
      <w:r w:rsidR="00797102" w:rsidRPr="00590E85">
        <w:rPr>
          <w:i/>
        </w:rPr>
        <w:t xml:space="preserve"> </w:t>
      </w:r>
      <w:r w:rsidRPr="00590E85">
        <w:rPr>
          <w:i/>
        </w:rPr>
        <w:t>людей,</w:t>
      </w:r>
      <w:r w:rsidR="00797102" w:rsidRPr="00590E85">
        <w:rPr>
          <w:i/>
        </w:rPr>
        <w:t xml:space="preserve"> </w:t>
      </w:r>
      <w:r w:rsidRPr="00590E85">
        <w:rPr>
          <w:i/>
        </w:rPr>
        <w:t>но</w:t>
      </w:r>
      <w:r w:rsidR="00797102" w:rsidRPr="00590E85">
        <w:rPr>
          <w:i/>
        </w:rPr>
        <w:t xml:space="preserve"> </w:t>
      </w:r>
      <w:r w:rsidRPr="00590E85">
        <w:rPr>
          <w:i/>
        </w:rPr>
        <w:t>и</w:t>
      </w:r>
      <w:r w:rsidR="00797102" w:rsidRPr="00590E85">
        <w:rPr>
          <w:i/>
        </w:rPr>
        <w:t xml:space="preserve"> </w:t>
      </w:r>
      <w:r w:rsidRPr="00590E85">
        <w:rPr>
          <w:i/>
        </w:rPr>
        <w:t>закладывает</w:t>
      </w:r>
      <w:r w:rsidR="00797102" w:rsidRPr="00590E85">
        <w:rPr>
          <w:i/>
        </w:rPr>
        <w:t xml:space="preserve"> </w:t>
      </w:r>
      <w:r w:rsidRPr="00590E85">
        <w:rPr>
          <w:i/>
        </w:rPr>
        <w:t>основу</w:t>
      </w:r>
      <w:r w:rsidR="00797102" w:rsidRPr="00590E85">
        <w:rPr>
          <w:i/>
        </w:rPr>
        <w:t xml:space="preserve"> </w:t>
      </w:r>
      <w:r w:rsidRPr="00590E85">
        <w:rPr>
          <w:i/>
        </w:rPr>
        <w:t>для</w:t>
      </w:r>
      <w:r w:rsidR="00797102" w:rsidRPr="00590E85">
        <w:rPr>
          <w:i/>
        </w:rPr>
        <w:t xml:space="preserve"> </w:t>
      </w:r>
      <w:r w:rsidRPr="00590E85">
        <w:rPr>
          <w:i/>
        </w:rPr>
        <w:t>развития</w:t>
      </w:r>
      <w:r w:rsidR="00797102" w:rsidRPr="00590E85">
        <w:rPr>
          <w:i/>
        </w:rPr>
        <w:t xml:space="preserve"> </w:t>
      </w:r>
      <w:r w:rsidRPr="00590E85">
        <w:rPr>
          <w:i/>
        </w:rPr>
        <w:t>всего</w:t>
      </w:r>
      <w:r w:rsidR="00797102" w:rsidRPr="00590E85">
        <w:rPr>
          <w:i/>
        </w:rPr>
        <w:t xml:space="preserve"> </w:t>
      </w:r>
      <w:r w:rsidRPr="00590E85">
        <w:rPr>
          <w:i/>
        </w:rPr>
        <w:t>края</w:t>
      </w:r>
      <w:r w:rsidR="00797102" w:rsidRPr="00590E85">
        <w:rPr>
          <w:i/>
        </w:rPr>
        <w:t xml:space="preserve"> </w:t>
      </w:r>
      <w:r w:rsidRPr="00590E85">
        <w:rPr>
          <w:i/>
        </w:rPr>
        <w:t>и</w:t>
      </w:r>
      <w:r w:rsidR="00797102" w:rsidRPr="00590E85">
        <w:rPr>
          <w:i/>
        </w:rPr>
        <w:t xml:space="preserve"> </w:t>
      </w:r>
      <w:r w:rsidRPr="00590E85">
        <w:rPr>
          <w:i/>
        </w:rPr>
        <w:t>страны.</w:t>
      </w:r>
      <w:r w:rsidR="00797102" w:rsidRPr="00590E85">
        <w:rPr>
          <w:i/>
        </w:rPr>
        <w:t xml:space="preserve"> </w:t>
      </w:r>
      <w:r w:rsidRPr="00590E85">
        <w:rPr>
          <w:i/>
        </w:rPr>
        <w:t>Эти</w:t>
      </w:r>
      <w:r w:rsidR="00797102" w:rsidRPr="00590E85">
        <w:rPr>
          <w:i/>
        </w:rPr>
        <w:t xml:space="preserve"> </w:t>
      </w:r>
      <w:r w:rsidRPr="00590E85">
        <w:rPr>
          <w:i/>
        </w:rPr>
        <w:t>сбережения</w:t>
      </w:r>
      <w:r w:rsidR="00797102" w:rsidRPr="00590E85">
        <w:rPr>
          <w:i/>
        </w:rPr>
        <w:t xml:space="preserve"> </w:t>
      </w:r>
      <w:r w:rsidRPr="00590E85">
        <w:rPr>
          <w:i/>
        </w:rPr>
        <w:t>обеспечивают</w:t>
      </w:r>
      <w:r w:rsidR="00797102" w:rsidRPr="00590E85">
        <w:rPr>
          <w:i/>
        </w:rPr>
        <w:t xml:space="preserve"> </w:t>
      </w:r>
      <w:r w:rsidRPr="00590E85">
        <w:rPr>
          <w:i/>
        </w:rPr>
        <w:t>необходимые</w:t>
      </w:r>
      <w:r w:rsidR="00797102" w:rsidRPr="00590E85">
        <w:rPr>
          <w:i/>
        </w:rPr>
        <w:t xml:space="preserve"> </w:t>
      </w:r>
      <w:r w:rsidRPr="00590E85">
        <w:rPr>
          <w:i/>
        </w:rPr>
        <w:t>ресурсы</w:t>
      </w:r>
      <w:r w:rsidR="00797102" w:rsidRPr="00590E85">
        <w:rPr>
          <w:i/>
        </w:rPr>
        <w:t xml:space="preserve"> </w:t>
      </w:r>
      <w:r w:rsidRPr="00590E85">
        <w:rPr>
          <w:i/>
        </w:rPr>
        <w:t>для</w:t>
      </w:r>
      <w:r w:rsidR="00797102" w:rsidRPr="00590E85">
        <w:rPr>
          <w:i/>
        </w:rPr>
        <w:t xml:space="preserve"> </w:t>
      </w:r>
      <w:r w:rsidRPr="00590E85">
        <w:rPr>
          <w:i/>
        </w:rPr>
        <w:t>инвестиций</w:t>
      </w:r>
      <w:r w:rsidR="00797102" w:rsidRPr="00590E85">
        <w:rPr>
          <w:i/>
        </w:rPr>
        <w:t xml:space="preserve"> </w:t>
      </w:r>
      <w:r w:rsidRPr="00590E85">
        <w:rPr>
          <w:i/>
        </w:rPr>
        <w:t>в</w:t>
      </w:r>
      <w:r w:rsidR="00797102" w:rsidRPr="00590E85">
        <w:rPr>
          <w:i/>
        </w:rPr>
        <w:t xml:space="preserve"> </w:t>
      </w:r>
      <w:r w:rsidRPr="00590E85">
        <w:rPr>
          <w:i/>
        </w:rPr>
        <w:t>инфраструктуру,</w:t>
      </w:r>
      <w:r w:rsidR="00797102" w:rsidRPr="00590E85">
        <w:rPr>
          <w:i/>
        </w:rPr>
        <w:t xml:space="preserve"> </w:t>
      </w:r>
      <w:r w:rsidRPr="00590E85">
        <w:rPr>
          <w:i/>
        </w:rPr>
        <w:t>образование</w:t>
      </w:r>
      <w:r w:rsidR="00797102" w:rsidRPr="00590E85">
        <w:rPr>
          <w:i/>
        </w:rPr>
        <w:t xml:space="preserve"> </w:t>
      </w:r>
      <w:r w:rsidRPr="00590E85">
        <w:rPr>
          <w:i/>
        </w:rPr>
        <w:t>и</w:t>
      </w:r>
      <w:r w:rsidR="00797102" w:rsidRPr="00590E85">
        <w:rPr>
          <w:i/>
        </w:rPr>
        <w:t xml:space="preserve"> </w:t>
      </w:r>
      <w:r w:rsidRPr="00590E85">
        <w:rPr>
          <w:i/>
        </w:rPr>
        <w:t>другие</w:t>
      </w:r>
      <w:r w:rsidR="00797102" w:rsidRPr="00590E85">
        <w:rPr>
          <w:i/>
        </w:rPr>
        <w:t xml:space="preserve"> </w:t>
      </w:r>
      <w:r w:rsidRPr="00590E85">
        <w:rPr>
          <w:i/>
        </w:rPr>
        <w:t>важнейшие</w:t>
      </w:r>
      <w:r w:rsidR="00797102" w:rsidRPr="00590E85">
        <w:rPr>
          <w:i/>
        </w:rPr>
        <w:t xml:space="preserve"> </w:t>
      </w:r>
      <w:r w:rsidRPr="00590E85">
        <w:rPr>
          <w:i/>
        </w:rPr>
        <w:t>сферы,</w:t>
      </w:r>
      <w:r w:rsidR="00797102" w:rsidRPr="00590E85">
        <w:rPr>
          <w:i/>
        </w:rPr>
        <w:t xml:space="preserve"> </w:t>
      </w:r>
      <w:r w:rsidRPr="00590E85">
        <w:rPr>
          <w:i/>
        </w:rPr>
        <w:t>способствующие</w:t>
      </w:r>
      <w:r w:rsidR="00797102" w:rsidRPr="00590E85">
        <w:rPr>
          <w:i/>
        </w:rPr>
        <w:t xml:space="preserve"> </w:t>
      </w:r>
      <w:r w:rsidRPr="00590E85">
        <w:rPr>
          <w:i/>
        </w:rPr>
        <w:t>экономическому</w:t>
      </w:r>
      <w:r w:rsidR="00797102" w:rsidRPr="00590E85">
        <w:rPr>
          <w:i/>
        </w:rPr>
        <w:t xml:space="preserve"> </w:t>
      </w:r>
      <w:r w:rsidRPr="00590E85">
        <w:rPr>
          <w:i/>
        </w:rPr>
        <w:t>росту.</w:t>
      </w:r>
      <w:r w:rsidR="00797102" w:rsidRPr="00590E85">
        <w:rPr>
          <w:i/>
        </w:rPr>
        <w:t xml:space="preserve"> </w:t>
      </w:r>
      <w:r w:rsidRPr="00590E85">
        <w:rPr>
          <w:i/>
        </w:rPr>
        <w:t>Также</w:t>
      </w:r>
      <w:r w:rsidR="00797102" w:rsidRPr="00590E85">
        <w:rPr>
          <w:i/>
        </w:rPr>
        <w:t xml:space="preserve"> </w:t>
      </w:r>
      <w:r w:rsidRPr="00590E85">
        <w:rPr>
          <w:i/>
        </w:rPr>
        <w:t>с</w:t>
      </w:r>
      <w:r w:rsidR="00797102" w:rsidRPr="00590E85">
        <w:rPr>
          <w:i/>
        </w:rPr>
        <w:t xml:space="preserve"> </w:t>
      </w:r>
      <w:r w:rsidRPr="00590E85">
        <w:rPr>
          <w:i/>
        </w:rPr>
        <w:t>помощью</w:t>
      </w:r>
      <w:r w:rsidR="00797102" w:rsidRPr="00590E85">
        <w:rPr>
          <w:i/>
        </w:rPr>
        <w:t xml:space="preserve"> </w:t>
      </w:r>
      <w:r w:rsidRPr="00590E85">
        <w:rPr>
          <w:i/>
        </w:rPr>
        <w:t>программы</w:t>
      </w:r>
      <w:r w:rsidR="00797102" w:rsidRPr="00590E85">
        <w:rPr>
          <w:i/>
        </w:rPr>
        <w:t xml:space="preserve"> </w:t>
      </w:r>
      <w:r w:rsidRPr="00590E85">
        <w:rPr>
          <w:i/>
        </w:rPr>
        <w:t>граждане</w:t>
      </w:r>
      <w:r w:rsidR="00797102" w:rsidRPr="00590E85">
        <w:rPr>
          <w:i/>
        </w:rPr>
        <w:t xml:space="preserve"> </w:t>
      </w:r>
      <w:r w:rsidRPr="00590E85">
        <w:rPr>
          <w:i/>
        </w:rPr>
        <w:t>могут</w:t>
      </w:r>
      <w:r w:rsidR="00797102" w:rsidRPr="00590E85">
        <w:rPr>
          <w:i/>
        </w:rPr>
        <w:t xml:space="preserve"> </w:t>
      </w:r>
      <w:r w:rsidRPr="00590E85">
        <w:rPr>
          <w:i/>
        </w:rPr>
        <w:t>не</w:t>
      </w:r>
      <w:r w:rsidR="00797102" w:rsidRPr="00590E85">
        <w:rPr>
          <w:i/>
        </w:rPr>
        <w:t xml:space="preserve"> </w:t>
      </w:r>
      <w:r w:rsidRPr="00590E85">
        <w:rPr>
          <w:i/>
        </w:rPr>
        <w:t>только</w:t>
      </w:r>
      <w:r w:rsidR="00797102" w:rsidRPr="00590E85">
        <w:rPr>
          <w:i/>
        </w:rPr>
        <w:t xml:space="preserve"> </w:t>
      </w:r>
      <w:r w:rsidRPr="00590E85">
        <w:rPr>
          <w:i/>
        </w:rPr>
        <w:t>защищать</w:t>
      </w:r>
      <w:r w:rsidR="00797102" w:rsidRPr="00590E85">
        <w:rPr>
          <w:i/>
        </w:rPr>
        <w:t xml:space="preserve"> </w:t>
      </w:r>
      <w:r w:rsidRPr="00590E85">
        <w:rPr>
          <w:i/>
        </w:rPr>
        <w:t>свои</w:t>
      </w:r>
      <w:r w:rsidR="00797102" w:rsidRPr="00590E85">
        <w:rPr>
          <w:i/>
        </w:rPr>
        <w:t xml:space="preserve"> </w:t>
      </w:r>
      <w:r w:rsidRPr="00590E85">
        <w:rPr>
          <w:i/>
        </w:rPr>
        <w:t>средства</w:t>
      </w:r>
      <w:r w:rsidR="00797102" w:rsidRPr="00590E85">
        <w:rPr>
          <w:i/>
        </w:rPr>
        <w:t xml:space="preserve"> </w:t>
      </w:r>
      <w:r w:rsidRPr="00590E85">
        <w:rPr>
          <w:i/>
        </w:rPr>
        <w:t>от</w:t>
      </w:r>
      <w:r w:rsidR="00797102" w:rsidRPr="00590E85">
        <w:rPr>
          <w:i/>
        </w:rPr>
        <w:t xml:space="preserve"> </w:t>
      </w:r>
      <w:r w:rsidRPr="00590E85">
        <w:rPr>
          <w:i/>
        </w:rPr>
        <w:t>инфляции,</w:t>
      </w:r>
      <w:r w:rsidR="00797102" w:rsidRPr="00590E85">
        <w:rPr>
          <w:i/>
        </w:rPr>
        <w:t xml:space="preserve"> </w:t>
      </w:r>
      <w:r w:rsidRPr="00590E85">
        <w:rPr>
          <w:i/>
        </w:rPr>
        <w:t>но</w:t>
      </w:r>
      <w:r w:rsidR="00797102" w:rsidRPr="00590E85">
        <w:rPr>
          <w:i/>
        </w:rPr>
        <w:t xml:space="preserve"> </w:t>
      </w:r>
      <w:r w:rsidRPr="00590E85">
        <w:rPr>
          <w:i/>
        </w:rPr>
        <w:t>и</w:t>
      </w:r>
      <w:r w:rsidR="00797102" w:rsidRPr="00590E85">
        <w:rPr>
          <w:i/>
        </w:rPr>
        <w:t xml:space="preserve"> </w:t>
      </w:r>
      <w:r w:rsidRPr="00590E85">
        <w:rPr>
          <w:i/>
        </w:rPr>
        <w:t>приумножать</w:t>
      </w:r>
      <w:r w:rsidR="00797102" w:rsidRPr="00590E85">
        <w:rPr>
          <w:i/>
        </w:rPr>
        <w:t xml:space="preserve"> </w:t>
      </w:r>
      <w:r w:rsidRPr="00590E85">
        <w:rPr>
          <w:i/>
        </w:rPr>
        <w:t>их</w:t>
      </w:r>
      <w:r w:rsidR="00797102" w:rsidRPr="00590E85">
        <w:rPr>
          <w:i/>
        </w:rPr>
        <w:t>»</w:t>
      </w:r>
    </w:p>
    <w:p w14:paraId="7773B293" w14:textId="77777777" w:rsidR="00A0290C" w:rsidRPr="00590E85"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590E85">
        <w:rPr>
          <w:u w:val="single"/>
        </w:rPr>
        <w:lastRenderedPageBreak/>
        <w:t>ОГЛАВЛЕНИЕ</w:t>
      </w:r>
    </w:p>
    <w:p w14:paraId="6235BD75" w14:textId="689892E3" w:rsidR="00E67514" w:rsidRDefault="008F7058">
      <w:pPr>
        <w:pStyle w:val="12"/>
        <w:tabs>
          <w:tab w:val="right" w:leader="dot" w:pos="9061"/>
        </w:tabs>
        <w:rPr>
          <w:rFonts w:asciiTheme="minorHAnsi" w:eastAsiaTheme="minorEastAsia" w:hAnsiTheme="minorHAnsi" w:cstheme="minorBidi"/>
          <w:b w:val="0"/>
          <w:noProof/>
          <w:kern w:val="2"/>
          <w:sz w:val="24"/>
          <w14:ligatures w14:val="standardContextual"/>
        </w:rPr>
      </w:pPr>
      <w:r w:rsidRPr="00590E85">
        <w:rPr>
          <w:caps/>
        </w:rPr>
        <w:fldChar w:fldCharType="begin"/>
      </w:r>
      <w:r w:rsidR="00310633" w:rsidRPr="00590E85">
        <w:rPr>
          <w:caps/>
        </w:rPr>
        <w:instrText xml:space="preserve"> TOC \o "1-5" \h \z \u </w:instrText>
      </w:r>
      <w:r w:rsidRPr="00590E85">
        <w:rPr>
          <w:caps/>
        </w:rPr>
        <w:fldChar w:fldCharType="separate"/>
      </w:r>
      <w:hyperlink w:anchor="_Toc172734062" w:history="1">
        <w:r w:rsidR="00E67514" w:rsidRPr="00A17581">
          <w:rPr>
            <w:rStyle w:val="a3"/>
            <w:noProof/>
          </w:rPr>
          <w:t>Темы</w:t>
        </w:r>
        <w:r w:rsidR="00E67514" w:rsidRPr="00A17581">
          <w:rPr>
            <w:rStyle w:val="a3"/>
            <w:rFonts w:ascii="Arial Rounded MT Bold" w:hAnsi="Arial Rounded MT Bold"/>
            <w:noProof/>
          </w:rPr>
          <w:t xml:space="preserve"> </w:t>
        </w:r>
        <w:r w:rsidR="00E67514" w:rsidRPr="00A17581">
          <w:rPr>
            <w:rStyle w:val="a3"/>
            <w:noProof/>
          </w:rPr>
          <w:t>дня</w:t>
        </w:r>
        <w:r w:rsidR="00E67514">
          <w:rPr>
            <w:noProof/>
            <w:webHidden/>
          </w:rPr>
          <w:tab/>
        </w:r>
        <w:r w:rsidR="00E67514">
          <w:rPr>
            <w:noProof/>
            <w:webHidden/>
          </w:rPr>
          <w:fldChar w:fldCharType="begin"/>
        </w:r>
        <w:r w:rsidR="00E67514">
          <w:rPr>
            <w:noProof/>
            <w:webHidden/>
          </w:rPr>
          <w:instrText xml:space="preserve"> PAGEREF _Toc172734062 \h </w:instrText>
        </w:r>
        <w:r w:rsidR="00E67514">
          <w:rPr>
            <w:noProof/>
            <w:webHidden/>
          </w:rPr>
        </w:r>
        <w:r w:rsidR="00E67514">
          <w:rPr>
            <w:noProof/>
            <w:webHidden/>
          </w:rPr>
          <w:fldChar w:fldCharType="separate"/>
        </w:r>
        <w:r w:rsidR="00E67514">
          <w:rPr>
            <w:noProof/>
            <w:webHidden/>
          </w:rPr>
          <w:t>2</w:t>
        </w:r>
        <w:r w:rsidR="00E67514">
          <w:rPr>
            <w:noProof/>
            <w:webHidden/>
          </w:rPr>
          <w:fldChar w:fldCharType="end"/>
        </w:r>
      </w:hyperlink>
    </w:p>
    <w:p w14:paraId="42B22B1D" w14:textId="5B8AE63E"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063" w:history="1">
        <w:r w:rsidRPr="00A17581">
          <w:rPr>
            <w:rStyle w:val="a3"/>
            <w:noProof/>
          </w:rPr>
          <w:t>Цитаты дня</w:t>
        </w:r>
        <w:r>
          <w:rPr>
            <w:noProof/>
            <w:webHidden/>
          </w:rPr>
          <w:tab/>
        </w:r>
        <w:r>
          <w:rPr>
            <w:noProof/>
            <w:webHidden/>
          </w:rPr>
          <w:fldChar w:fldCharType="begin"/>
        </w:r>
        <w:r>
          <w:rPr>
            <w:noProof/>
            <w:webHidden/>
          </w:rPr>
          <w:instrText xml:space="preserve"> PAGEREF _Toc172734063 \h </w:instrText>
        </w:r>
        <w:r>
          <w:rPr>
            <w:noProof/>
            <w:webHidden/>
          </w:rPr>
        </w:r>
        <w:r>
          <w:rPr>
            <w:noProof/>
            <w:webHidden/>
          </w:rPr>
          <w:fldChar w:fldCharType="separate"/>
        </w:r>
        <w:r>
          <w:rPr>
            <w:noProof/>
            <w:webHidden/>
          </w:rPr>
          <w:t>3</w:t>
        </w:r>
        <w:r>
          <w:rPr>
            <w:noProof/>
            <w:webHidden/>
          </w:rPr>
          <w:fldChar w:fldCharType="end"/>
        </w:r>
      </w:hyperlink>
    </w:p>
    <w:p w14:paraId="482CC9CE" w14:textId="65AADA8E"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064" w:history="1">
        <w:r w:rsidRPr="00A17581">
          <w:rPr>
            <w:rStyle w:val="a3"/>
            <w:noProof/>
          </w:rPr>
          <w:t>НОВОСТИ ПЕНСИОННОЙ ОТРАСЛИ</w:t>
        </w:r>
        <w:r>
          <w:rPr>
            <w:noProof/>
            <w:webHidden/>
          </w:rPr>
          <w:tab/>
        </w:r>
        <w:r>
          <w:rPr>
            <w:noProof/>
            <w:webHidden/>
          </w:rPr>
          <w:fldChar w:fldCharType="begin"/>
        </w:r>
        <w:r>
          <w:rPr>
            <w:noProof/>
            <w:webHidden/>
          </w:rPr>
          <w:instrText xml:space="preserve"> PAGEREF _Toc172734064 \h </w:instrText>
        </w:r>
        <w:r>
          <w:rPr>
            <w:noProof/>
            <w:webHidden/>
          </w:rPr>
        </w:r>
        <w:r>
          <w:rPr>
            <w:noProof/>
            <w:webHidden/>
          </w:rPr>
          <w:fldChar w:fldCharType="separate"/>
        </w:r>
        <w:r>
          <w:rPr>
            <w:noProof/>
            <w:webHidden/>
          </w:rPr>
          <w:t>13</w:t>
        </w:r>
        <w:r>
          <w:rPr>
            <w:noProof/>
            <w:webHidden/>
          </w:rPr>
          <w:fldChar w:fldCharType="end"/>
        </w:r>
      </w:hyperlink>
    </w:p>
    <w:p w14:paraId="7946CE9B" w14:textId="646B0093"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065" w:history="1">
        <w:r w:rsidRPr="00A17581">
          <w:rPr>
            <w:rStyle w:val="a3"/>
            <w:noProof/>
          </w:rPr>
          <w:t>Новости отрасли НПФ</w:t>
        </w:r>
        <w:r>
          <w:rPr>
            <w:noProof/>
            <w:webHidden/>
          </w:rPr>
          <w:tab/>
        </w:r>
        <w:r>
          <w:rPr>
            <w:noProof/>
            <w:webHidden/>
          </w:rPr>
          <w:fldChar w:fldCharType="begin"/>
        </w:r>
        <w:r>
          <w:rPr>
            <w:noProof/>
            <w:webHidden/>
          </w:rPr>
          <w:instrText xml:space="preserve"> PAGEREF _Toc172734065 \h </w:instrText>
        </w:r>
        <w:r>
          <w:rPr>
            <w:noProof/>
            <w:webHidden/>
          </w:rPr>
        </w:r>
        <w:r>
          <w:rPr>
            <w:noProof/>
            <w:webHidden/>
          </w:rPr>
          <w:fldChar w:fldCharType="separate"/>
        </w:r>
        <w:r>
          <w:rPr>
            <w:noProof/>
            <w:webHidden/>
          </w:rPr>
          <w:t>13</w:t>
        </w:r>
        <w:r>
          <w:rPr>
            <w:noProof/>
            <w:webHidden/>
          </w:rPr>
          <w:fldChar w:fldCharType="end"/>
        </w:r>
      </w:hyperlink>
    </w:p>
    <w:p w14:paraId="2C710A4B" w14:textId="1042E236"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66" w:history="1">
        <w:r w:rsidRPr="00A17581">
          <w:rPr>
            <w:rStyle w:val="a3"/>
            <w:noProof/>
          </w:rPr>
          <w:t>Прайм, 23.07.2024, ГД приняла закон, совершенствующий процесс ликвидации страховщиков, НПФ и банков</w:t>
        </w:r>
        <w:r>
          <w:rPr>
            <w:noProof/>
            <w:webHidden/>
          </w:rPr>
          <w:tab/>
        </w:r>
        <w:r>
          <w:rPr>
            <w:noProof/>
            <w:webHidden/>
          </w:rPr>
          <w:fldChar w:fldCharType="begin"/>
        </w:r>
        <w:r>
          <w:rPr>
            <w:noProof/>
            <w:webHidden/>
          </w:rPr>
          <w:instrText xml:space="preserve"> PAGEREF _Toc172734066 \h </w:instrText>
        </w:r>
        <w:r>
          <w:rPr>
            <w:noProof/>
            <w:webHidden/>
          </w:rPr>
        </w:r>
        <w:r>
          <w:rPr>
            <w:noProof/>
            <w:webHidden/>
          </w:rPr>
          <w:fldChar w:fldCharType="separate"/>
        </w:r>
        <w:r>
          <w:rPr>
            <w:noProof/>
            <w:webHidden/>
          </w:rPr>
          <w:t>13</w:t>
        </w:r>
        <w:r>
          <w:rPr>
            <w:noProof/>
            <w:webHidden/>
          </w:rPr>
          <w:fldChar w:fldCharType="end"/>
        </w:r>
      </w:hyperlink>
    </w:p>
    <w:p w14:paraId="07A4AE00" w14:textId="49DF24DE" w:rsidR="00E67514" w:rsidRDefault="00E67514">
      <w:pPr>
        <w:pStyle w:val="31"/>
        <w:rPr>
          <w:rFonts w:asciiTheme="minorHAnsi" w:eastAsiaTheme="minorEastAsia" w:hAnsiTheme="minorHAnsi" w:cstheme="minorBidi"/>
          <w:kern w:val="2"/>
          <w14:ligatures w14:val="standardContextual"/>
        </w:rPr>
      </w:pPr>
      <w:hyperlink w:anchor="_Toc172734067" w:history="1">
        <w:r w:rsidRPr="00A17581">
          <w:rPr>
            <w:rStyle w:val="a3"/>
          </w:rPr>
          <w:t>Госдума приняла во втором и третьем чтении закон, направленный на совершенствование процедур ликвидации кредитных и страховых организаций, негосударстве</w:t>
        </w:r>
        <w:r w:rsidRPr="00A17581">
          <w:rPr>
            <w:rStyle w:val="a3"/>
          </w:rPr>
          <w:t>н</w:t>
        </w:r>
        <w:r w:rsidRPr="00A17581">
          <w:rPr>
            <w:rStyle w:val="a3"/>
          </w:rPr>
          <w:t>ных пенсионных фондов (НПФ), конкурсным управляющим которых является Агентство по страхованию вкладов.</w:t>
        </w:r>
        <w:r>
          <w:rPr>
            <w:webHidden/>
          </w:rPr>
          <w:tab/>
        </w:r>
        <w:r>
          <w:rPr>
            <w:webHidden/>
          </w:rPr>
          <w:fldChar w:fldCharType="begin"/>
        </w:r>
        <w:r>
          <w:rPr>
            <w:webHidden/>
          </w:rPr>
          <w:instrText xml:space="preserve"> PAGEREF _Toc172734067 \h </w:instrText>
        </w:r>
        <w:r>
          <w:rPr>
            <w:webHidden/>
          </w:rPr>
        </w:r>
        <w:r>
          <w:rPr>
            <w:webHidden/>
          </w:rPr>
          <w:fldChar w:fldCharType="separate"/>
        </w:r>
        <w:r>
          <w:rPr>
            <w:webHidden/>
          </w:rPr>
          <w:t>13</w:t>
        </w:r>
        <w:r>
          <w:rPr>
            <w:webHidden/>
          </w:rPr>
          <w:fldChar w:fldCharType="end"/>
        </w:r>
      </w:hyperlink>
    </w:p>
    <w:p w14:paraId="53B3E5CE" w14:textId="35D24CA1"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68" w:history="1">
        <w:r w:rsidRPr="00A17581">
          <w:rPr>
            <w:rStyle w:val="a3"/>
            <w:noProof/>
          </w:rPr>
          <w:t>Банковское обозрение, 23.07.2024, Россияне направили в СберНПФ 1,8 млрд рублей на корпоративную пенсию</w:t>
        </w:r>
        <w:r>
          <w:rPr>
            <w:noProof/>
            <w:webHidden/>
          </w:rPr>
          <w:tab/>
        </w:r>
        <w:r>
          <w:rPr>
            <w:noProof/>
            <w:webHidden/>
          </w:rPr>
          <w:fldChar w:fldCharType="begin"/>
        </w:r>
        <w:r>
          <w:rPr>
            <w:noProof/>
            <w:webHidden/>
          </w:rPr>
          <w:instrText xml:space="preserve"> PAGEREF _Toc172734068 \h </w:instrText>
        </w:r>
        <w:r>
          <w:rPr>
            <w:noProof/>
            <w:webHidden/>
          </w:rPr>
        </w:r>
        <w:r>
          <w:rPr>
            <w:noProof/>
            <w:webHidden/>
          </w:rPr>
          <w:fldChar w:fldCharType="separate"/>
        </w:r>
        <w:r>
          <w:rPr>
            <w:noProof/>
            <w:webHidden/>
          </w:rPr>
          <w:t>14</w:t>
        </w:r>
        <w:r>
          <w:rPr>
            <w:noProof/>
            <w:webHidden/>
          </w:rPr>
          <w:fldChar w:fldCharType="end"/>
        </w:r>
      </w:hyperlink>
    </w:p>
    <w:p w14:paraId="3783E554" w14:textId="57D498D3" w:rsidR="00E67514" w:rsidRDefault="00E67514">
      <w:pPr>
        <w:pStyle w:val="31"/>
        <w:rPr>
          <w:rFonts w:asciiTheme="minorHAnsi" w:eastAsiaTheme="minorEastAsia" w:hAnsiTheme="minorHAnsi" w:cstheme="minorBidi"/>
          <w:kern w:val="2"/>
          <w14:ligatures w14:val="standardContextual"/>
        </w:rPr>
      </w:pPr>
      <w:hyperlink w:anchor="_Toc172734069" w:history="1">
        <w:r w:rsidRPr="00A17581">
          <w:rPr>
            <w:rStyle w:val="a3"/>
          </w:rPr>
          <w:t>С начала 2024 года россияне вместе со своими работодателями отложили 1,8 млрд рублей на пенсию с помощью корпоративных пенсионных программ СберНПФ, отмечается в релизе банка. Это на 51% превышает аналогичный показатель предыдущего года.</w:t>
        </w:r>
        <w:r>
          <w:rPr>
            <w:webHidden/>
          </w:rPr>
          <w:tab/>
        </w:r>
        <w:r>
          <w:rPr>
            <w:webHidden/>
          </w:rPr>
          <w:fldChar w:fldCharType="begin"/>
        </w:r>
        <w:r>
          <w:rPr>
            <w:webHidden/>
          </w:rPr>
          <w:instrText xml:space="preserve"> PAGEREF _Toc172734069 \h </w:instrText>
        </w:r>
        <w:r>
          <w:rPr>
            <w:webHidden/>
          </w:rPr>
        </w:r>
        <w:r>
          <w:rPr>
            <w:webHidden/>
          </w:rPr>
          <w:fldChar w:fldCharType="separate"/>
        </w:r>
        <w:r>
          <w:rPr>
            <w:webHidden/>
          </w:rPr>
          <w:t>14</w:t>
        </w:r>
        <w:r>
          <w:rPr>
            <w:webHidden/>
          </w:rPr>
          <w:fldChar w:fldCharType="end"/>
        </w:r>
      </w:hyperlink>
    </w:p>
    <w:p w14:paraId="5A01AB05" w14:textId="3ACED0C5"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070" w:history="1">
        <w:r w:rsidRPr="00A1758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_Toc172734070 \h </w:instrText>
        </w:r>
        <w:r>
          <w:rPr>
            <w:noProof/>
            <w:webHidden/>
          </w:rPr>
        </w:r>
        <w:r>
          <w:rPr>
            <w:noProof/>
            <w:webHidden/>
          </w:rPr>
          <w:fldChar w:fldCharType="separate"/>
        </w:r>
        <w:r>
          <w:rPr>
            <w:noProof/>
            <w:webHidden/>
          </w:rPr>
          <w:t>14</w:t>
        </w:r>
        <w:r>
          <w:rPr>
            <w:noProof/>
            <w:webHidden/>
          </w:rPr>
          <w:fldChar w:fldCharType="end"/>
        </w:r>
      </w:hyperlink>
    </w:p>
    <w:p w14:paraId="0D0AC10D" w14:textId="4F862F40"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71" w:history="1">
        <w:r w:rsidRPr="00A17581">
          <w:rPr>
            <w:rStyle w:val="a3"/>
            <w:noProof/>
          </w:rPr>
          <w:t>Российская газета, 23.07.2024, В Минфине рассказали, как накопить 2 млн рублей на образование ребенку</w:t>
        </w:r>
        <w:r>
          <w:rPr>
            <w:noProof/>
            <w:webHidden/>
          </w:rPr>
          <w:tab/>
        </w:r>
        <w:r>
          <w:rPr>
            <w:noProof/>
            <w:webHidden/>
          </w:rPr>
          <w:fldChar w:fldCharType="begin"/>
        </w:r>
        <w:r>
          <w:rPr>
            <w:noProof/>
            <w:webHidden/>
          </w:rPr>
          <w:instrText xml:space="preserve"> PAGEREF _Toc172734071 \h </w:instrText>
        </w:r>
        <w:r>
          <w:rPr>
            <w:noProof/>
            <w:webHidden/>
          </w:rPr>
        </w:r>
        <w:r>
          <w:rPr>
            <w:noProof/>
            <w:webHidden/>
          </w:rPr>
          <w:fldChar w:fldCharType="separate"/>
        </w:r>
        <w:r>
          <w:rPr>
            <w:noProof/>
            <w:webHidden/>
          </w:rPr>
          <w:t>14</w:t>
        </w:r>
        <w:r>
          <w:rPr>
            <w:noProof/>
            <w:webHidden/>
          </w:rPr>
          <w:fldChar w:fldCharType="end"/>
        </w:r>
      </w:hyperlink>
    </w:p>
    <w:p w14:paraId="709CC837" w14:textId="4F15897E" w:rsidR="00E67514" w:rsidRDefault="00E67514">
      <w:pPr>
        <w:pStyle w:val="31"/>
        <w:rPr>
          <w:rFonts w:asciiTheme="minorHAnsi" w:eastAsiaTheme="minorEastAsia" w:hAnsiTheme="minorHAnsi" w:cstheme="minorBidi"/>
          <w:kern w:val="2"/>
          <w14:ligatures w14:val="standardContextual"/>
        </w:rPr>
      </w:pPr>
      <w:hyperlink w:anchor="_Toc172734072" w:history="1">
        <w:r w:rsidRPr="00A17581">
          <w:rPr>
            <w:rStyle w:val="a3"/>
          </w:rPr>
          <w:t>Открытие «детского» счета в программе долгосрочных сбережений (ПДС) с ежемесячным взносом в 3 тыс рублей вскоре после рождения ребенка позволит накопить к его совершеннолетию более 2 млн. рублей. Эти деньги можно будет потратить на образование и любые другие цели, рассказали «Российской газете» в Минфине РФ.</w:t>
        </w:r>
        <w:r>
          <w:rPr>
            <w:webHidden/>
          </w:rPr>
          <w:tab/>
        </w:r>
        <w:r>
          <w:rPr>
            <w:webHidden/>
          </w:rPr>
          <w:fldChar w:fldCharType="begin"/>
        </w:r>
        <w:r>
          <w:rPr>
            <w:webHidden/>
          </w:rPr>
          <w:instrText xml:space="preserve"> PAGEREF _Toc172734072 \h </w:instrText>
        </w:r>
        <w:r>
          <w:rPr>
            <w:webHidden/>
          </w:rPr>
        </w:r>
        <w:r>
          <w:rPr>
            <w:webHidden/>
          </w:rPr>
          <w:fldChar w:fldCharType="separate"/>
        </w:r>
        <w:r>
          <w:rPr>
            <w:webHidden/>
          </w:rPr>
          <w:t>14</w:t>
        </w:r>
        <w:r>
          <w:rPr>
            <w:webHidden/>
          </w:rPr>
          <w:fldChar w:fldCharType="end"/>
        </w:r>
      </w:hyperlink>
    </w:p>
    <w:p w14:paraId="49B9E489" w14:textId="6BF075D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73" w:history="1">
        <w:r w:rsidRPr="00A17581">
          <w:rPr>
            <w:rStyle w:val="a3"/>
            <w:noProof/>
          </w:rPr>
          <w:t>Российская газета, 23.07.2024, Долгосрочные сбережения оказались в два раза выгоднее вложений в квартиры</w:t>
        </w:r>
        <w:r>
          <w:rPr>
            <w:noProof/>
            <w:webHidden/>
          </w:rPr>
          <w:tab/>
        </w:r>
        <w:r>
          <w:rPr>
            <w:noProof/>
            <w:webHidden/>
          </w:rPr>
          <w:fldChar w:fldCharType="begin"/>
        </w:r>
        <w:r>
          <w:rPr>
            <w:noProof/>
            <w:webHidden/>
          </w:rPr>
          <w:instrText xml:space="preserve"> PAGEREF _Toc172734073 \h </w:instrText>
        </w:r>
        <w:r>
          <w:rPr>
            <w:noProof/>
            <w:webHidden/>
          </w:rPr>
        </w:r>
        <w:r>
          <w:rPr>
            <w:noProof/>
            <w:webHidden/>
          </w:rPr>
          <w:fldChar w:fldCharType="separate"/>
        </w:r>
        <w:r>
          <w:rPr>
            <w:noProof/>
            <w:webHidden/>
          </w:rPr>
          <w:t>15</w:t>
        </w:r>
        <w:r>
          <w:rPr>
            <w:noProof/>
            <w:webHidden/>
          </w:rPr>
          <w:fldChar w:fldCharType="end"/>
        </w:r>
      </w:hyperlink>
    </w:p>
    <w:p w14:paraId="7B812DAA" w14:textId="404E0135" w:rsidR="00E67514" w:rsidRDefault="00E67514">
      <w:pPr>
        <w:pStyle w:val="31"/>
        <w:rPr>
          <w:rFonts w:asciiTheme="minorHAnsi" w:eastAsiaTheme="minorEastAsia" w:hAnsiTheme="minorHAnsi" w:cstheme="minorBidi"/>
          <w:kern w:val="2"/>
          <w14:ligatures w14:val="standardContextual"/>
        </w:rPr>
      </w:pPr>
      <w:hyperlink w:anchor="_Toc172734074" w:history="1">
        <w:r w:rsidRPr="00A17581">
          <w:rPr>
            <w:rStyle w:val="a3"/>
          </w:rPr>
          <w:t>Уплата взносов на счет в программе долгосрочных сбережений (ПДС) в два раза выгоднее вложений в жилую недвижимость, рассказал «Российской газете» гендиректор Ассоциации развития финансовой грамотности (АРФГ) Вениамин Каганов.</w:t>
        </w:r>
        <w:r>
          <w:rPr>
            <w:webHidden/>
          </w:rPr>
          <w:tab/>
        </w:r>
        <w:r>
          <w:rPr>
            <w:webHidden/>
          </w:rPr>
          <w:fldChar w:fldCharType="begin"/>
        </w:r>
        <w:r>
          <w:rPr>
            <w:webHidden/>
          </w:rPr>
          <w:instrText xml:space="preserve"> PAGEREF _Toc172734074 \h </w:instrText>
        </w:r>
        <w:r>
          <w:rPr>
            <w:webHidden/>
          </w:rPr>
        </w:r>
        <w:r>
          <w:rPr>
            <w:webHidden/>
          </w:rPr>
          <w:fldChar w:fldCharType="separate"/>
        </w:r>
        <w:r>
          <w:rPr>
            <w:webHidden/>
          </w:rPr>
          <w:t>15</w:t>
        </w:r>
        <w:r>
          <w:rPr>
            <w:webHidden/>
          </w:rPr>
          <w:fldChar w:fldCharType="end"/>
        </w:r>
      </w:hyperlink>
    </w:p>
    <w:p w14:paraId="25C1C10E" w14:textId="3E15FB0C"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75" w:history="1">
        <w:r w:rsidRPr="00A17581">
          <w:rPr>
            <w:rStyle w:val="a3"/>
            <w:noProof/>
          </w:rPr>
          <w:t>РИА Новости, 23.07.2024, Договор долгосрочных сбережений на детей можно заключить в любом их возрасте - Минфин РФ</w:t>
        </w:r>
        <w:r>
          <w:rPr>
            <w:noProof/>
            <w:webHidden/>
          </w:rPr>
          <w:tab/>
        </w:r>
        <w:r>
          <w:rPr>
            <w:noProof/>
            <w:webHidden/>
          </w:rPr>
          <w:fldChar w:fldCharType="begin"/>
        </w:r>
        <w:r>
          <w:rPr>
            <w:noProof/>
            <w:webHidden/>
          </w:rPr>
          <w:instrText xml:space="preserve"> PAGEREF _Toc172734075 \h </w:instrText>
        </w:r>
        <w:r>
          <w:rPr>
            <w:noProof/>
            <w:webHidden/>
          </w:rPr>
        </w:r>
        <w:r>
          <w:rPr>
            <w:noProof/>
            <w:webHidden/>
          </w:rPr>
          <w:fldChar w:fldCharType="separate"/>
        </w:r>
        <w:r>
          <w:rPr>
            <w:noProof/>
            <w:webHidden/>
          </w:rPr>
          <w:t>15</w:t>
        </w:r>
        <w:r>
          <w:rPr>
            <w:noProof/>
            <w:webHidden/>
          </w:rPr>
          <w:fldChar w:fldCharType="end"/>
        </w:r>
      </w:hyperlink>
    </w:p>
    <w:p w14:paraId="1517F7F3" w14:textId="44DDA484" w:rsidR="00E67514" w:rsidRDefault="00E67514">
      <w:pPr>
        <w:pStyle w:val="31"/>
        <w:rPr>
          <w:rFonts w:asciiTheme="minorHAnsi" w:eastAsiaTheme="minorEastAsia" w:hAnsiTheme="minorHAnsi" w:cstheme="minorBidi"/>
          <w:kern w:val="2"/>
          <w14:ligatures w14:val="standardContextual"/>
        </w:rPr>
      </w:pPr>
      <w:hyperlink w:anchor="_Toc172734076" w:history="1">
        <w:r w:rsidRPr="00A17581">
          <w:rPr>
            <w:rStyle w:val="a3"/>
          </w:rPr>
          <w:t>Программа долгосрочных сбережений (ПДС) дает возможность заключить договор в пользу ребенка независимо от его возраста. Такой счет можно открыть с момента рождения ребенка, при этом самостоятельно распоряжаться этим счетом он сможет по истечении срока, установленного договором, сообщили РИА Новости в Минфине РФ.</w:t>
        </w:r>
        <w:r>
          <w:rPr>
            <w:webHidden/>
          </w:rPr>
          <w:tab/>
        </w:r>
        <w:r>
          <w:rPr>
            <w:webHidden/>
          </w:rPr>
          <w:fldChar w:fldCharType="begin"/>
        </w:r>
        <w:r>
          <w:rPr>
            <w:webHidden/>
          </w:rPr>
          <w:instrText xml:space="preserve"> PAGEREF _Toc172734076 \h </w:instrText>
        </w:r>
        <w:r>
          <w:rPr>
            <w:webHidden/>
          </w:rPr>
        </w:r>
        <w:r>
          <w:rPr>
            <w:webHidden/>
          </w:rPr>
          <w:fldChar w:fldCharType="separate"/>
        </w:r>
        <w:r>
          <w:rPr>
            <w:webHidden/>
          </w:rPr>
          <w:t>15</w:t>
        </w:r>
        <w:r>
          <w:rPr>
            <w:webHidden/>
          </w:rPr>
          <w:fldChar w:fldCharType="end"/>
        </w:r>
      </w:hyperlink>
    </w:p>
    <w:p w14:paraId="538FF227" w14:textId="54A3FD2F"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77" w:history="1">
        <w:r w:rsidRPr="00A17581">
          <w:rPr>
            <w:rStyle w:val="a3"/>
            <w:noProof/>
          </w:rPr>
          <w:t>ТАСС, 23.07.2024, Минфин разъяснил порядок заключения договора долгосрочных сбережений на детей</w:t>
        </w:r>
        <w:r>
          <w:rPr>
            <w:noProof/>
            <w:webHidden/>
          </w:rPr>
          <w:tab/>
        </w:r>
        <w:r>
          <w:rPr>
            <w:noProof/>
            <w:webHidden/>
          </w:rPr>
          <w:fldChar w:fldCharType="begin"/>
        </w:r>
        <w:r>
          <w:rPr>
            <w:noProof/>
            <w:webHidden/>
          </w:rPr>
          <w:instrText xml:space="preserve"> PAGEREF _Toc172734077 \h </w:instrText>
        </w:r>
        <w:r>
          <w:rPr>
            <w:noProof/>
            <w:webHidden/>
          </w:rPr>
        </w:r>
        <w:r>
          <w:rPr>
            <w:noProof/>
            <w:webHidden/>
          </w:rPr>
          <w:fldChar w:fldCharType="separate"/>
        </w:r>
        <w:r>
          <w:rPr>
            <w:noProof/>
            <w:webHidden/>
          </w:rPr>
          <w:t>16</w:t>
        </w:r>
        <w:r>
          <w:rPr>
            <w:noProof/>
            <w:webHidden/>
          </w:rPr>
          <w:fldChar w:fldCharType="end"/>
        </w:r>
      </w:hyperlink>
    </w:p>
    <w:p w14:paraId="5449A9F1" w14:textId="7069872C" w:rsidR="00E67514" w:rsidRDefault="00E67514">
      <w:pPr>
        <w:pStyle w:val="31"/>
        <w:rPr>
          <w:rFonts w:asciiTheme="minorHAnsi" w:eastAsiaTheme="minorEastAsia" w:hAnsiTheme="minorHAnsi" w:cstheme="minorBidi"/>
          <w:kern w:val="2"/>
          <w14:ligatures w14:val="standardContextual"/>
        </w:rPr>
      </w:pPr>
      <w:hyperlink w:anchor="_Toc172734078" w:history="1">
        <w:r w:rsidRPr="00A17581">
          <w:rPr>
            <w:rStyle w:val="a3"/>
          </w:rPr>
          <w:t>Программа долгосрочных сбережений (ПДС) позволяет заключить договор в пользу своего ребенка с момента его рождения, сообщили ТАСС в Минфине РФ.</w:t>
        </w:r>
        <w:r>
          <w:rPr>
            <w:webHidden/>
          </w:rPr>
          <w:tab/>
        </w:r>
        <w:r>
          <w:rPr>
            <w:webHidden/>
          </w:rPr>
          <w:fldChar w:fldCharType="begin"/>
        </w:r>
        <w:r>
          <w:rPr>
            <w:webHidden/>
          </w:rPr>
          <w:instrText xml:space="preserve"> PAGEREF _Toc172734078 \h </w:instrText>
        </w:r>
        <w:r>
          <w:rPr>
            <w:webHidden/>
          </w:rPr>
        </w:r>
        <w:r>
          <w:rPr>
            <w:webHidden/>
          </w:rPr>
          <w:fldChar w:fldCharType="separate"/>
        </w:r>
        <w:r>
          <w:rPr>
            <w:webHidden/>
          </w:rPr>
          <w:t>16</w:t>
        </w:r>
        <w:r>
          <w:rPr>
            <w:webHidden/>
          </w:rPr>
          <w:fldChar w:fldCharType="end"/>
        </w:r>
      </w:hyperlink>
    </w:p>
    <w:p w14:paraId="29097258" w14:textId="065E6251"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79" w:history="1">
        <w:r w:rsidRPr="00A17581">
          <w:rPr>
            <w:rStyle w:val="a3"/>
            <w:noProof/>
          </w:rPr>
          <w:t>Делягин.ru, 23.07.2024, Михаил Делягин: правительство Мишустина защищает долгосрочные инвестиции граждан</w:t>
        </w:r>
        <w:r>
          <w:rPr>
            <w:noProof/>
            <w:webHidden/>
          </w:rPr>
          <w:tab/>
        </w:r>
        <w:r>
          <w:rPr>
            <w:noProof/>
            <w:webHidden/>
          </w:rPr>
          <w:fldChar w:fldCharType="begin"/>
        </w:r>
        <w:r>
          <w:rPr>
            <w:noProof/>
            <w:webHidden/>
          </w:rPr>
          <w:instrText xml:space="preserve"> PAGEREF _Toc172734079 \h </w:instrText>
        </w:r>
        <w:r>
          <w:rPr>
            <w:noProof/>
            <w:webHidden/>
          </w:rPr>
        </w:r>
        <w:r>
          <w:rPr>
            <w:noProof/>
            <w:webHidden/>
          </w:rPr>
          <w:fldChar w:fldCharType="separate"/>
        </w:r>
        <w:r>
          <w:rPr>
            <w:noProof/>
            <w:webHidden/>
          </w:rPr>
          <w:t>17</w:t>
        </w:r>
        <w:r>
          <w:rPr>
            <w:noProof/>
            <w:webHidden/>
          </w:rPr>
          <w:fldChar w:fldCharType="end"/>
        </w:r>
      </w:hyperlink>
    </w:p>
    <w:p w14:paraId="6A74741B" w14:textId="39B11806" w:rsidR="00E67514" w:rsidRDefault="00E67514">
      <w:pPr>
        <w:pStyle w:val="31"/>
        <w:rPr>
          <w:rFonts w:asciiTheme="minorHAnsi" w:eastAsiaTheme="minorEastAsia" w:hAnsiTheme="minorHAnsi" w:cstheme="minorBidi"/>
          <w:kern w:val="2"/>
          <w14:ligatures w14:val="standardContextual"/>
        </w:rPr>
      </w:pPr>
      <w:hyperlink w:anchor="_Toc172734080" w:history="1">
        <w:r w:rsidRPr="00A17581">
          <w:rPr>
            <w:rStyle w:val="a3"/>
          </w:rPr>
          <w:t>Премьер Мишустин утвердил порядок выплаты выкупной суммы при возникновении «особых жизненных ситуаций» в рамках реализуемой его правительством Программы долгосрочных сбережений (ПДС).</w:t>
        </w:r>
        <w:r>
          <w:rPr>
            <w:webHidden/>
          </w:rPr>
          <w:tab/>
        </w:r>
        <w:r>
          <w:rPr>
            <w:webHidden/>
          </w:rPr>
          <w:fldChar w:fldCharType="begin"/>
        </w:r>
        <w:r>
          <w:rPr>
            <w:webHidden/>
          </w:rPr>
          <w:instrText xml:space="preserve"> PAGEREF _Toc172734080 \h </w:instrText>
        </w:r>
        <w:r>
          <w:rPr>
            <w:webHidden/>
          </w:rPr>
        </w:r>
        <w:r>
          <w:rPr>
            <w:webHidden/>
          </w:rPr>
          <w:fldChar w:fldCharType="separate"/>
        </w:r>
        <w:r>
          <w:rPr>
            <w:webHidden/>
          </w:rPr>
          <w:t>17</w:t>
        </w:r>
        <w:r>
          <w:rPr>
            <w:webHidden/>
          </w:rPr>
          <w:fldChar w:fldCharType="end"/>
        </w:r>
      </w:hyperlink>
    </w:p>
    <w:p w14:paraId="10971D5B" w14:textId="0788548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81" w:history="1">
        <w:r w:rsidRPr="00A17581">
          <w:rPr>
            <w:rStyle w:val="a3"/>
            <w:noProof/>
          </w:rPr>
          <w:t>SkillBox.</w:t>
        </w:r>
        <w:r w:rsidRPr="00A17581">
          <w:rPr>
            <w:rStyle w:val="a3"/>
            <w:noProof/>
            <w:lang w:val="en-US"/>
          </w:rPr>
          <w:t>ru</w:t>
        </w:r>
        <w:r w:rsidRPr="00A17581">
          <w:rPr>
            <w:rStyle w:val="a3"/>
            <w:noProof/>
          </w:rPr>
          <w:t>, 23.07.2024, Екатерина МАРТЫНОВА, Программа долгосрочных сбережений: что это такое и как она работает</w:t>
        </w:r>
        <w:r>
          <w:rPr>
            <w:noProof/>
            <w:webHidden/>
          </w:rPr>
          <w:tab/>
        </w:r>
        <w:r>
          <w:rPr>
            <w:noProof/>
            <w:webHidden/>
          </w:rPr>
          <w:fldChar w:fldCharType="begin"/>
        </w:r>
        <w:r>
          <w:rPr>
            <w:noProof/>
            <w:webHidden/>
          </w:rPr>
          <w:instrText xml:space="preserve"> PAGEREF _Toc172734081 \h </w:instrText>
        </w:r>
        <w:r>
          <w:rPr>
            <w:noProof/>
            <w:webHidden/>
          </w:rPr>
        </w:r>
        <w:r>
          <w:rPr>
            <w:noProof/>
            <w:webHidden/>
          </w:rPr>
          <w:fldChar w:fldCharType="separate"/>
        </w:r>
        <w:r>
          <w:rPr>
            <w:noProof/>
            <w:webHidden/>
          </w:rPr>
          <w:t>18</w:t>
        </w:r>
        <w:r>
          <w:rPr>
            <w:noProof/>
            <w:webHidden/>
          </w:rPr>
          <w:fldChar w:fldCharType="end"/>
        </w:r>
      </w:hyperlink>
    </w:p>
    <w:p w14:paraId="104DF4F8" w14:textId="49BEB308" w:rsidR="00E67514" w:rsidRDefault="00E67514">
      <w:pPr>
        <w:pStyle w:val="31"/>
        <w:rPr>
          <w:rFonts w:asciiTheme="minorHAnsi" w:eastAsiaTheme="minorEastAsia" w:hAnsiTheme="minorHAnsi" w:cstheme="minorBidi"/>
          <w:kern w:val="2"/>
          <w14:ligatures w14:val="standardContextual"/>
        </w:rPr>
      </w:pPr>
      <w:hyperlink w:anchor="_Toc172734082" w:history="1">
        <w:r w:rsidRPr="00A17581">
          <w:rPr>
            <w:rStyle w:val="a3"/>
          </w:rPr>
          <w:t>ПДС - новый инструмент сбережений и накоплений. Рассказываем, как его использовать и какой доход можно получить по ПДС.</w:t>
        </w:r>
        <w:r>
          <w:rPr>
            <w:webHidden/>
          </w:rPr>
          <w:tab/>
        </w:r>
        <w:r>
          <w:rPr>
            <w:webHidden/>
          </w:rPr>
          <w:fldChar w:fldCharType="begin"/>
        </w:r>
        <w:r>
          <w:rPr>
            <w:webHidden/>
          </w:rPr>
          <w:instrText xml:space="preserve"> PAGEREF _Toc172734082 \h </w:instrText>
        </w:r>
        <w:r>
          <w:rPr>
            <w:webHidden/>
          </w:rPr>
        </w:r>
        <w:r>
          <w:rPr>
            <w:webHidden/>
          </w:rPr>
          <w:fldChar w:fldCharType="separate"/>
        </w:r>
        <w:r>
          <w:rPr>
            <w:webHidden/>
          </w:rPr>
          <w:t>18</w:t>
        </w:r>
        <w:r>
          <w:rPr>
            <w:webHidden/>
          </w:rPr>
          <w:fldChar w:fldCharType="end"/>
        </w:r>
      </w:hyperlink>
    </w:p>
    <w:p w14:paraId="19BB7775" w14:textId="1BFBD0C6"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83" w:history="1">
        <w:r w:rsidRPr="00A17581">
          <w:rPr>
            <w:rStyle w:val="a3"/>
            <w:noProof/>
          </w:rPr>
          <w:t>РТК «Забайкалье» (Чита), 23.07.2024, Пенсия: думать заранее или подождет?</w:t>
        </w:r>
        <w:r>
          <w:rPr>
            <w:noProof/>
            <w:webHidden/>
          </w:rPr>
          <w:tab/>
        </w:r>
        <w:r>
          <w:rPr>
            <w:noProof/>
            <w:webHidden/>
          </w:rPr>
          <w:fldChar w:fldCharType="begin"/>
        </w:r>
        <w:r>
          <w:rPr>
            <w:noProof/>
            <w:webHidden/>
          </w:rPr>
          <w:instrText xml:space="preserve"> PAGEREF _Toc172734083 \h </w:instrText>
        </w:r>
        <w:r>
          <w:rPr>
            <w:noProof/>
            <w:webHidden/>
          </w:rPr>
        </w:r>
        <w:r>
          <w:rPr>
            <w:noProof/>
            <w:webHidden/>
          </w:rPr>
          <w:fldChar w:fldCharType="separate"/>
        </w:r>
        <w:r>
          <w:rPr>
            <w:noProof/>
            <w:webHidden/>
          </w:rPr>
          <w:t>23</w:t>
        </w:r>
        <w:r>
          <w:rPr>
            <w:noProof/>
            <w:webHidden/>
          </w:rPr>
          <w:fldChar w:fldCharType="end"/>
        </w:r>
      </w:hyperlink>
    </w:p>
    <w:p w14:paraId="47E2812B" w14:textId="4D756019" w:rsidR="00E67514" w:rsidRDefault="00E67514">
      <w:pPr>
        <w:pStyle w:val="31"/>
        <w:rPr>
          <w:rFonts w:asciiTheme="minorHAnsi" w:eastAsiaTheme="minorEastAsia" w:hAnsiTheme="minorHAnsi" w:cstheme="minorBidi"/>
          <w:kern w:val="2"/>
          <w14:ligatures w14:val="standardContextual"/>
        </w:rPr>
      </w:pPr>
      <w:hyperlink w:anchor="_Toc172734084" w:history="1">
        <w:r w:rsidRPr="00A17581">
          <w:rPr>
            <w:rStyle w:val="a3"/>
          </w:rPr>
          <w:t>Как-то не принято у нас в обществе думать о пенсии, наступит - государство позаботится. Но мир меняется стремительно и думать о ней заранее не глупость, а скорее необходимость и грамотная предусмотрительность. С начала года в стране заработала программа долгосрочных сбережений. Что это такое? Кому она предназначена? Стоит ли в нее вступать? Об этом говорим в передаче «Больше чем деньги» с министром финансов Забайкалья.</w:t>
        </w:r>
        <w:r>
          <w:rPr>
            <w:webHidden/>
          </w:rPr>
          <w:tab/>
        </w:r>
        <w:r>
          <w:rPr>
            <w:webHidden/>
          </w:rPr>
          <w:fldChar w:fldCharType="begin"/>
        </w:r>
        <w:r>
          <w:rPr>
            <w:webHidden/>
          </w:rPr>
          <w:instrText xml:space="preserve"> PAGEREF _Toc172734084 \h </w:instrText>
        </w:r>
        <w:r>
          <w:rPr>
            <w:webHidden/>
          </w:rPr>
        </w:r>
        <w:r>
          <w:rPr>
            <w:webHidden/>
          </w:rPr>
          <w:fldChar w:fldCharType="separate"/>
        </w:r>
        <w:r>
          <w:rPr>
            <w:webHidden/>
          </w:rPr>
          <w:t>23</w:t>
        </w:r>
        <w:r>
          <w:rPr>
            <w:webHidden/>
          </w:rPr>
          <w:fldChar w:fldCharType="end"/>
        </w:r>
      </w:hyperlink>
    </w:p>
    <w:p w14:paraId="57823B44" w14:textId="353931F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85" w:history="1">
        <w:r w:rsidRPr="00A17581">
          <w:rPr>
            <w:rStyle w:val="a3"/>
            <w:noProof/>
          </w:rPr>
          <w:t>Радио «Бизнес FM» - Новосибирск, 23.07.2024, Путин подписал закон о выплатах по программе долгосрочных сбережений: в чем выгода</w:t>
        </w:r>
        <w:r>
          <w:rPr>
            <w:noProof/>
            <w:webHidden/>
          </w:rPr>
          <w:tab/>
        </w:r>
        <w:r>
          <w:rPr>
            <w:noProof/>
            <w:webHidden/>
          </w:rPr>
          <w:fldChar w:fldCharType="begin"/>
        </w:r>
        <w:r>
          <w:rPr>
            <w:noProof/>
            <w:webHidden/>
          </w:rPr>
          <w:instrText xml:space="preserve"> PAGEREF _Toc172734085 \h </w:instrText>
        </w:r>
        <w:r>
          <w:rPr>
            <w:noProof/>
            <w:webHidden/>
          </w:rPr>
        </w:r>
        <w:r>
          <w:rPr>
            <w:noProof/>
            <w:webHidden/>
          </w:rPr>
          <w:fldChar w:fldCharType="separate"/>
        </w:r>
        <w:r>
          <w:rPr>
            <w:noProof/>
            <w:webHidden/>
          </w:rPr>
          <w:t>23</w:t>
        </w:r>
        <w:r>
          <w:rPr>
            <w:noProof/>
            <w:webHidden/>
          </w:rPr>
          <w:fldChar w:fldCharType="end"/>
        </w:r>
      </w:hyperlink>
    </w:p>
    <w:p w14:paraId="3A288814" w14:textId="4F5F7D94" w:rsidR="00E67514" w:rsidRDefault="00E67514">
      <w:pPr>
        <w:pStyle w:val="31"/>
        <w:rPr>
          <w:rFonts w:asciiTheme="minorHAnsi" w:eastAsiaTheme="minorEastAsia" w:hAnsiTheme="minorHAnsi" w:cstheme="minorBidi"/>
          <w:kern w:val="2"/>
          <w14:ligatures w14:val="standardContextual"/>
        </w:rPr>
      </w:pPr>
      <w:hyperlink w:anchor="_Toc172734086" w:history="1">
        <w:r w:rsidRPr="00A17581">
          <w:rPr>
            <w:rStyle w:val="a3"/>
          </w:rPr>
          <w:t>Владимир Путин подписал закон, который делает более привлекательным для населения программу долгосрочных сбережений (ПДС) в банках. Ключевым различием от простого вклада является увеличение с 3 до 10 лет срока, в течение которого государство будет платить «стимулирующие взносы» на сберегательные счета россиян в негосударственных пенсионных фондах (НПФ).</w:t>
        </w:r>
        <w:r>
          <w:rPr>
            <w:webHidden/>
          </w:rPr>
          <w:tab/>
        </w:r>
        <w:r>
          <w:rPr>
            <w:webHidden/>
          </w:rPr>
          <w:fldChar w:fldCharType="begin"/>
        </w:r>
        <w:r>
          <w:rPr>
            <w:webHidden/>
          </w:rPr>
          <w:instrText xml:space="preserve"> PAGEREF _Toc172734086 \h </w:instrText>
        </w:r>
        <w:r>
          <w:rPr>
            <w:webHidden/>
          </w:rPr>
        </w:r>
        <w:r>
          <w:rPr>
            <w:webHidden/>
          </w:rPr>
          <w:fldChar w:fldCharType="separate"/>
        </w:r>
        <w:r>
          <w:rPr>
            <w:webHidden/>
          </w:rPr>
          <w:t>23</w:t>
        </w:r>
        <w:r>
          <w:rPr>
            <w:webHidden/>
          </w:rPr>
          <w:fldChar w:fldCharType="end"/>
        </w:r>
      </w:hyperlink>
    </w:p>
    <w:p w14:paraId="3FF94214" w14:textId="15A17E0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87" w:history="1">
        <w:r w:rsidRPr="00A17581">
          <w:rPr>
            <w:rStyle w:val="a3"/>
            <w:noProof/>
          </w:rPr>
          <w:t>РИА Волга (Астрахань), 23.07.2024, Астраханцам рассказали о программе долгосрочных сбережений</w:t>
        </w:r>
        <w:r>
          <w:rPr>
            <w:noProof/>
            <w:webHidden/>
          </w:rPr>
          <w:tab/>
        </w:r>
        <w:r>
          <w:rPr>
            <w:noProof/>
            <w:webHidden/>
          </w:rPr>
          <w:fldChar w:fldCharType="begin"/>
        </w:r>
        <w:r>
          <w:rPr>
            <w:noProof/>
            <w:webHidden/>
          </w:rPr>
          <w:instrText xml:space="preserve"> PAGEREF _Toc172734087 \h </w:instrText>
        </w:r>
        <w:r>
          <w:rPr>
            <w:noProof/>
            <w:webHidden/>
          </w:rPr>
        </w:r>
        <w:r>
          <w:rPr>
            <w:noProof/>
            <w:webHidden/>
          </w:rPr>
          <w:fldChar w:fldCharType="separate"/>
        </w:r>
        <w:r>
          <w:rPr>
            <w:noProof/>
            <w:webHidden/>
          </w:rPr>
          <w:t>24</w:t>
        </w:r>
        <w:r>
          <w:rPr>
            <w:noProof/>
            <w:webHidden/>
          </w:rPr>
          <w:fldChar w:fldCharType="end"/>
        </w:r>
      </w:hyperlink>
    </w:p>
    <w:p w14:paraId="5868D8CC" w14:textId="381ADD77" w:rsidR="00E67514" w:rsidRDefault="00E67514">
      <w:pPr>
        <w:pStyle w:val="31"/>
        <w:rPr>
          <w:rFonts w:asciiTheme="minorHAnsi" w:eastAsiaTheme="minorEastAsia" w:hAnsiTheme="minorHAnsi" w:cstheme="minorBidi"/>
          <w:kern w:val="2"/>
          <w14:ligatures w14:val="standardContextual"/>
        </w:rPr>
      </w:pPr>
      <w:hyperlink w:anchor="_Toc172734088" w:history="1">
        <w:r w:rsidRPr="00A17581">
          <w:rPr>
            <w:rStyle w:val="a3"/>
          </w:rPr>
          <w:t>С начала года в России заработала программа долгосрочных сбережений (ПДС). Это новый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 сообщает пресс-служба министерства финансов Астраханской области.</w:t>
        </w:r>
        <w:r>
          <w:rPr>
            <w:webHidden/>
          </w:rPr>
          <w:tab/>
        </w:r>
        <w:r>
          <w:rPr>
            <w:webHidden/>
          </w:rPr>
          <w:fldChar w:fldCharType="begin"/>
        </w:r>
        <w:r>
          <w:rPr>
            <w:webHidden/>
          </w:rPr>
          <w:instrText xml:space="preserve"> PAGEREF _Toc172734088 \h </w:instrText>
        </w:r>
        <w:r>
          <w:rPr>
            <w:webHidden/>
          </w:rPr>
        </w:r>
        <w:r>
          <w:rPr>
            <w:webHidden/>
          </w:rPr>
          <w:fldChar w:fldCharType="separate"/>
        </w:r>
        <w:r>
          <w:rPr>
            <w:webHidden/>
          </w:rPr>
          <w:t>24</w:t>
        </w:r>
        <w:r>
          <w:rPr>
            <w:webHidden/>
          </w:rPr>
          <w:fldChar w:fldCharType="end"/>
        </w:r>
      </w:hyperlink>
    </w:p>
    <w:p w14:paraId="4951FAA7" w14:textId="7B7D4A8D"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89" w:history="1">
        <w:r w:rsidRPr="00A17581">
          <w:rPr>
            <w:rStyle w:val="a3"/>
            <w:noProof/>
          </w:rPr>
          <w:t>Губернатор Краснодарского края / Администрация Краснодарского края, 23.07.2024, На Кубани общая сумма договоров по программе долгосрочных сбережений превысила 280 миллионов рублей</w:t>
        </w:r>
        <w:r>
          <w:rPr>
            <w:noProof/>
            <w:webHidden/>
          </w:rPr>
          <w:tab/>
        </w:r>
        <w:r>
          <w:rPr>
            <w:noProof/>
            <w:webHidden/>
          </w:rPr>
          <w:fldChar w:fldCharType="begin"/>
        </w:r>
        <w:r>
          <w:rPr>
            <w:noProof/>
            <w:webHidden/>
          </w:rPr>
          <w:instrText xml:space="preserve"> PAGEREF _Toc172734089 \h </w:instrText>
        </w:r>
        <w:r>
          <w:rPr>
            <w:noProof/>
            <w:webHidden/>
          </w:rPr>
        </w:r>
        <w:r>
          <w:rPr>
            <w:noProof/>
            <w:webHidden/>
          </w:rPr>
          <w:fldChar w:fldCharType="separate"/>
        </w:r>
        <w:r>
          <w:rPr>
            <w:noProof/>
            <w:webHidden/>
          </w:rPr>
          <w:t>26</w:t>
        </w:r>
        <w:r>
          <w:rPr>
            <w:noProof/>
            <w:webHidden/>
          </w:rPr>
          <w:fldChar w:fldCharType="end"/>
        </w:r>
      </w:hyperlink>
    </w:p>
    <w:p w14:paraId="6909ABC3" w14:textId="1BD8CCA6" w:rsidR="00E67514" w:rsidRDefault="00E67514">
      <w:pPr>
        <w:pStyle w:val="31"/>
        <w:rPr>
          <w:rFonts w:asciiTheme="minorHAnsi" w:eastAsiaTheme="minorEastAsia" w:hAnsiTheme="minorHAnsi" w:cstheme="minorBidi"/>
          <w:kern w:val="2"/>
          <w14:ligatures w14:val="standardContextual"/>
        </w:rPr>
      </w:pPr>
      <w:hyperlink w:anchor="_Toc172734090" w:history="1">
        <w:r w:rsidRPr="00A17581">
          <w:rPr>
            <w:rStyle w:val="a3"/>
          </w:rPr>
          <w:t>Об этом сообщил министр экономики Краснодарского края Алексей Юртаев.</w:t>
        </w:r>
        <w:r>
          <w:rPr>
            <w:webHidden/>
          </w:rPr>
          <w:tab/>
        </w:r>
        <w:r>
          <w:rPr>
            <w:webHidden/>
          </w:rPr>
          <w:fldChar w:fldCharType="begin"/>
        </w:r>
        <w:r>
          <w:rPr>
            <w:webHidden/>
          </w:rPr>
          <w:instrText xml:space="preserve"> PAGEREF _Toc172734090 \h </w:instrText>
        </w:r>
        <w:r>
          <w:rPr>
            <w:webHidden/>
          </w:rPr>
        </w:r>
        <w:r>
          <w:rPr>
            <w:webHidden/>
          </w:rPr>
          <w:fldChar w:fldCharType="separate"/>
        </w:r>
        <w:r>
          <w:rPr>
            <w:webHidden/>
          </w:rPr>
          <w:t>26</w:t>
        </w:r>
        <w:r>
          <w:rPr>
            <w:webHidden/>
          </w:rPr>
          <w:fldChar w:fldCharType="end"/>
        </w:r>
      </w:hyperlink>
    </w:p>
    <w:p w14:paraId="330F428A" w14:textId="22BAAAE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91" w:history="1">
        <w:r w:rsidRPr="00A17581">
          <w:rPr>
            <w:rStyle w:val="a3"/>
            <w:noProof/>
          </w:rPr>
          <w:t>Коммерсантъ - Краснодар, 23.07.2024, Жители Кубани вложили более 281 млн рублей в долгосрочные сбережения</w:t>
        </w:r>
        <w:r>
          <w:rPr>
            <w:noProof/>
            <w:webHidden/>
          </w:rPr>
          <w:tab/>
        </w:r>
        <w:r>
          <w:rPr>
            <w:noProof/>
            <w:webHidden/>
          </w:rPr>
          <w:fldChar w:fldCharType="begin"/>
        </w:r>
        <w:r>
          <w:rPr>
            <w:noProof/>
            <w:webHidden/>
          </w:rPr>
          <w:instrText xml:space="preserve"> PAGEREF _Toc172734091 \h </w:instrText>
        </w:r>
        <w:r>
          <w:rPr>
            <w:noProof/>
            <w:webHidden/>
          </w:rPr>
        </w:r>
        <w:r>
          <w:rPr>
            <w:noProof/>
            <w:webHidden/>
          </w:rPr>
          <w:fldChar w:fldCharType="separate"/>
        </w:r>
        <w:r>
          <w:rPr>
            <w:noProof/>
            <w:webHidden/>
          </w:rPr>
          <w:t>26</w:t>
        </w:r>
        <w:r>
          <w:rPr>
            <w:noProof/>
            <w:webHidden/>
          </w:rPr>
          <w:fldChar w:fldCharType="end"/>
        </w:r>
      </w:hyperlink>
    </w:p>
    <w:p w14:paraId="6B7874C8" w14:textId="7A9AC4F7" w:rsidR="00E67514" w:rsidRDefault="00E67514">
      <w:pPr>
        <w:pStyle w:val="31"/>
        <w:rPr>
          <w:rFonts w:asciiTheme="minorHAnsi" w:eastAsiaTheme="minorEastAsia" w:hAnsiTheme="minorHAnsi" w:cstheme="minorBidi"/>
          <w:kern w:val="2"/>
          <w14:ligatures w14:val="standardContextual"/>
        </w:rPr>
      </w:pPr>
      <w:hyperlink w:anchor="_Toc172734092" w:history="1">
        <w:r w:rsidRPr="00A17581">
          <w:rPr>
            <w:rStyle w:val="a3"/>
          </w:rPr>
          <w:t>Общая сумма договоров, заключенных в рамках программы долгосрочных сбережений, превысила 281 млн руб. Об этом сообщает пресс-служба администрации Краснодарского края.</w:t>
        </w:r>
        <w:r>
          <w:rPr>
            <w:webHidden/>
          </w:rPr>
          <w:tab/>
        </w:r>
        <w:r>
          <w:rPr>
            <w:webHidden/>
          </w:rPr>
          <w:fldChar w:fldCharType="begin"/>
        </w:r>
        <w:r>
          <w:rPr>
            <w:webHidden/>
          </w:rPr>
          <w:instrText xml:space="preserve"> PAGEREF _Toc172734092 \h </w:instrText>
        </w:r>
        <w:r>
          <w:rPr>
            <w:webHidden/>
          </w:rPr>
        </w:r>
        <w:r>
          <w:rPr>
            <w:webHidden/>
          </w:rPr>
          <w:fldChar w:fldCharType="separate"/>
        </w:r>
        <w:r>
          <w:rPr>
            <w:webHidden/>
          </w:rPr>
          <w:t>26</w:t>
        </w:r>
        <w:r>
          <w:rPr>
            <w:webHidden/>
          </w:rPr>
          <w:fldChar w:fldCharType="end"/>
        </w:r>
      </w:hyperlink>
    </w:p>
    <w:p w14:paraId="072515E5" w14:textId="0D8B054C"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93" w:history="1">
        <w:r w:rsidRPr="00A17581">
          <w:rPr>
            <w:rStyle w:val="a3"/>
            <w:noProof/>
          </w:rPr>
          <w:t>Столица58.ru (Пенза), 23.07.2024, Как пензенцам получить прибавку к пенсии в 360 000 рублей</w:t>
        </w:r>
        <w:r>
          <w:rPr>
            <w:noProof/>
            <w:webHidden/>
          </w:rPr>
          <w:tab/>
        </w:r>
        <w:r>
          <w:rPr>
            <w:noProof/>
            <w:webHidden/>
          </w:rPr>
          <w:fldChar w:fldCharType="begin"/>
        </w:r>
        <w:r>
          <w:rPr>
            <w:noProof/>
            <w:webHidden/>
          </w:rPr>
          <w:instrText xml:space="preserve"> PAGEREF _Toc172734093 \h </w:instrText>
        </w:r>
        <w:r>
          <w:rPr>
            <w:noProof/>
            <w:webHidden/>
          </w:rPr>
        </w:r>
        <w:r>
          <w:rPr>
            <w:noProof/>
            <w:webHidden/>
          </w:rPr>
          <w:fldChar w:fldCharType="separate"/>
        </w:r>
        <w:r>
          <w:rPr>
            <w:noProof/>
            <w:webHidden/>
          </w:rPr>
          <w:t>27</w:t>
        </w:r>
        <w:r>
          <w:rPr>
            <w:noProof/>
            <w:webHidden/>
          </w:rPr>
          <w:fldChar w:fldCharType="end"/>
        </w:r>
      </w:hyperlink>
    </w:p>
    <w:p w14:paraId="34C5A1C6" w14:textId="32906CEC" w:rsidR="00E67514" w:rsidRDefault="00E67514">
      <w:pPr>
        <w:pStyle w:val="31"/>
        <w:rPr>
          <w:rFonts w:asciiTheme="minorHAnsi" w:eastAsiaTheme="minorEastAsia" w:hAnsiTheme="minorHAnsi" w:cstheme="minorBidi"/>
          <w:kern w:val="2"/>
          <w14:ligatures w14:val="standardContextual"/>
        </w:rPr>
      </w:pPr>
      <w:hyperlink w:anchor="_Toc172734094" w:history="1">
        <w:r w:rsidRPr="00A17581">
          <w:rPr>
            <w:rStyle w:val="a3"/>
          </w:rPr>
          <w:t>Новая программа долгосрочных сбережений в России позволяет гражданам получать дополнительную пенсию, размер которой может достигать 360 000 рублей.</w:t>
        </w:r>
        <w:r>
          <w:rPr>
            <w:webHidden/>
          </w:rPr>
          <w:tab/>
        </w:r>
        <w:r>
          <w:rPr>
            <w:webHidden/>
          </w:rPr>
          <w:fldChar w:fldCharType="begin"/>
        </w:r>
        <w:r>
          <w:rPr>
            <w:webHidden/>
          </w:rPr>
          <w:instrText xml:space="preserve"> PAGEREF _Toc172734094 \h </w:instrText>
        </w:r>
        <w:r>
          <w:rPr>
            <w:webHidden/>
          </w:rPr>
        </w:r>
        <w:r>
          <w:rPr>
            <w:webHidden/>
          </w:rPr>
          <w:fldChar w:fldCharType="separate"/>
        </w:r>
        <w:r>
          <w:rPr>
            <w:webHidden/>
          </w:rPr>
          <w:t>27</w:t>
        </w:r>
        <w:r>
          <w:rPr>
            <w:webHidden/>
          </w:rPr>
          <w:fldChar w:fldCharType="end"/>
        </w:r>
      </w:hyperlink>
    </w:p>
    <w:p w14:paraId="1CDBE985" w14:textId="0E4F5127"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95" w:history="1">
        <w:r w:rsidRPr="00A17581">
          <w:rPr>
            <w:rStyle w:val="a3"/>
            <w:noProof/>
          </w:rPr>
          <w:t>Советская Адыгея (Майкоп), 23.07.2024, В Адыгее 11% жителей заинтересовались программой долгосрочных сбережений</w:t>
        </w:r>
        <w:r>
          <w:rPr>
            <w:noProof/>
            <w:webHidden/>
          </w:rPr>
          <w:tab/>
        </w:r>
        <w:r>
          <w:rPr>
            <w:noProof/>
            <w:webHidden/>
          </w:rPr>
          <w:fldChar w:fldCharType="begin"/>
        </w:r>
        <w:r>
          <w:rPr>
            <w:noProof/>
            <w:webHidden/>
          </w:rPr>
          <w:instrText xml:space="preserve"> PAGEREF _Toc172734095 \h </w:instrText>
        </w:r>
        <w:r>
          <w:rPr>
            <w:noProof/>
            <w:webHidden/>
          </w:rPr>
        </w:r>
        <w:r>
          <w:rPr>
            <w:noProof/>
            <w:webHidden/>
          </w:rPr>
          <w:fldChar w:fldCharType="separate"/>
        </w:r>
        <w:r>
          <w:rPr>
            <w:noProof/>
            <w:webHidden/>
          </w:rPr>
          <w:t>27</w:t>
        </w:r>
        <w:r>
          <w:rPr>
            <w:noProof/>
            <w:webHidden/>
          </w:rPr>
          <w:fldChar w:fldCharType="end"/>
        </w:r>
      </w:hyperlink>
    </w:p>
    <w:p w14:paraId="3B9A5CD2" w14:textId="0638BCAD" w:rsidR="00E67514" w:rsidRDefault="00E67514">
      <w:pPr>
        <w:pStyle w:val="31"/>
        <w:rPr>
          <w:rFonts w:asciiTheme="minorHAnsi" w:eastAsiaTheme="minorEastAsia" w:hAnsiTheme="minorHAnsi" w:cstheme="minorBidi"/>
          <w:kern w:val="2"/>
          <w14:ligatures w14:val="standardContextual"/>
        </w:rPr>
      </w:pPr>
      <w:hyperlink w:anchor="_Toc172734096" w:history="1">
        <w:r w:rsidRPr="00A17581">
          <w:rPr>
            <w:rStyle w:val="a3"/>
          </w:rPr>
          <w:t>В Адыгее работает программа долгосрочных сбережений, позволяющая жителям республики в будущем получать дополнительный доход. Об этом сообщили в Министерстве экономического развития и торговли Адыгеи.</w:t>
        </w:r>
        <w:r>
          <w:rPr>
            <w:webHidden/>
          </w:rPr>
          <w:tab/>
        </w:r>
        <w:r>
          <w:rPr>
            <w:webHidden/>
          </w:rPr>
          <w:fldChar w:fldCharType="begin"/>
        </w:r>
        <w:r>
          <w:rPr>
            <w:webHidden/>
          </w:rPr>
          <w:instrText xml:space="preserve"> PAGEREF _Toc172734096 \h </w:instrText>
        </w:r>
        <w:r>
          <w:rPr>
            <w:webHidden/>
          </w:rPr>
        </w:r>
        <w:r>
          <w:rPr>
            <w:webHidden/>
          </w:rPr>
          <w:fldChar w:fldCharType="separate"/>
        </w:r>
        <w:r>
          <w:rPr>
            <w:webHidden/>
          </w:rPr>
          <w:t>27</w:t>
        </w:r>
        <w:r>
          <w:rPr>
            <w:webHidden/>
          </w:rPr>
          <w:fldChar w:fldCharType="end"/>
        </w:r>
      </w:hyperlink>
    </w:p>
    <w:p w14:paraId="2BE7C566" w14:textId="22E33024"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97" w:history="1">
        <w:r w:rsidRPr="00A17581">
          <w:rPr>
            <w:rStyle w:val="a3"/>
            <w:noProof/>
          </w:rPr>
          <w:t>АмурМедиа.ru (Хабаровск), 23.07.2024, Комфортное будущее. В Хабаровске презентовали уникальную Программу долгосрочных сбережений</w:t>
        </w:r>
        <w:r>
          <w:rPr>
            <w:noProof/>
            <w:webHidden/>
          </w:rPr>
          <w:tab/>
        </w:r>
        <w:r>
          <w:rPr>
            <w:noProof/>
            <w:webHidden/>
          </w:rPr>
          <w:fldChar w:fldCharType="begin"/>
        </w:r>
        <w:r>
          <w:rPr>
            <w:noProof/>
            <w:webHidden/>
          </w:rPr>
          <w:instrText xml:space="preserve"> PAGEREF _Toc172734097 \h </w:instrText>
        </w:r>
        <w:r>
          <w:rPr>
            <w:noProof/>
            <w:webHidden/>
          </w:rPr>
        </w:r>
        <w:r>
          <w:rPr>
            <w:noProof/>
            <w:webHidden/>
          </w:rPr>
          <w:fldChar w:fldCharType="separate"/>
        </w:r>
        <w:r>
          <w:rPr>
            <w:noProof/>
            <w:webHidden/>
          </w:rPr>
          <w:t>28</w:t>
        </w:r>
        <w:r>
          <w:rPr>
            <w:noProof/>
            <w:webHidden/>
          </w:rPr>
          <w:fldChar w:fldCharType="end"/>
        </w:r>
      </w:hyperlink>
    </w:p>
    <w:p w14:paraId="758C9D1D" w14:textId="28B288CF" w:rsidR="00E67514" w:rsidRDefault="00E67514">
      <w:pPr>
        <w:pStyle w:val="31"/>
        <w:rPr>
          <w:rFonts w:asciiTheme="minorHAnsi" w:eastAsiaTheme="minorEastAsia" w:hAnsiTheme="minorHAnsi" w:cstheme="minorBidi"/>
          <w:kern w:val="2"/>
          <w14:ligatures w14:val="standardContextual"/>
        </w:rPr>
      </w:pPr>
      <w:hyperlink w:anchor="_Toc172734098" w:history="1">
        <w:r w:rsidRPr="00A17581">
          <w:rPr>
            <w:rStyle w:val="a3"/>
          </w:rPr>
          <w:t xml:space="preserve">Впервые в Хабаровске состоялся обучающий семинар, посвященный уникальному продукту - Программе долгосрочных сбережений, разработанной Минфином России, Национальной ассоциации негосударственных пенсионных фондов и Банком России. На встрече, организованной Министерством финансов региона, с ключевыми докладами выступили заместитель директора департамента финансовой политики Минфина РФ Павел Шахлевич и вице-президент </w:t>
        </w:r>
        <w:r w:rsidRPr="00A17581">
          <w:rPr>
            <w:rStyle w:val="a3"/>
            <w:b/>
          </w:rPr>
          <w:t>НАПФ</w:t>
        </w:r>
        <w:r w:rsidRPr="00A17581">
          <w:rPr>
            <w:rStyle w:val="a3"/>
          </w:rPr>
          <w:t xml:space="preserve"> </w:t>
        </w:r>
        <w:r w:rsidRPr="00A17581">
          <w:rPr>
            <w:rStyle w:val="a3"/>
            <w:b/>
          </w:rPr>
          <w:t>Алексей Денисов</w:t>
        </w:r>
        <w:r w:rsidRPr="00A17581">
          <w:rPr>
            <w:rStyle w:val="a3"/>
          </w:rPr>
          <w:t>, рассказав о нюансах реализации пенсионной реформы на федеральном и региональном уровнях, сообщает ИА AmurMedia.</w:t>
        </w:r>
        <w:r>
          <w:rPr>
            <w:webHidden/>
          </w:rPr>
          <w:tab/>
        </w:r>
        <w:r>
          <w:rPr>
            <w:webHidden/>
          </w:rPr>
          <w:fldChar w:fldCharType="begin"/>
        </w:r>
        <w:r>
          <w:rPr>
            <w:webHidden/>
          </w:rPr>
          <w:instrText xml:space="preserve"> PAGEREF _Toc172734098 \h </w:instrText>
        </w:r>
        <w:r>
          <w:rPr>
            <w:webHidden/>
          </w:rPr>
        </w:r>
        <w:r>
          <w:rPr>
            <w:webHidden/>
          </w:rPr>
          <w:fldChar w:fldCharType="separate"/>
        </w:r>
        <w:r>
          <w:rPr>
            <w:webHidden/>
          </w:rPr>
          <w:t>28</w:t>
        </w:r>
        <w:r>
          <w:rPr>
            <w:webHidden/>
          </w:rPr>
          <w:fldChar w:fldCharType="end"/>
        </w:r>
      </w:hyperlink>
    </w:p>
    <w:p w14:paraId="2E74512E" w14:textId="09D4D6F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099" w:history="1">
        <w:r w:rsidRPr="00A17581">
          <w:rPr>
            <w:rStyle w:val="a3"/>
            <w:noProof/>
          </w:rPr>
          <w:t>Новости Хабаровска, 23.07.2024, Жители Хабаровского края заключили более 8 тысяч договоров долгосрочных сбережений</w:t>
        </w:r>
        <w:r>
          <w:rPr>
            <w:noProof/>
            <w:webHidden/>
          </w:rPr>
          <w:tab/>
        </w:r>
        <w:r>
          <w:rPr>
            <w:noProof/>
            <w:webHidden/>
          </w:rPr>
          <w:fldChar w:fldCharType="begin"/>
        </w:r>
        <w:r>
          <w:rPr>
            <w:noProof/>
            <w:webHidden/>
          </w:rPr>
          <w:instrText xml:space="preserve"> PAGEREF _Toc172734099 \h </w:instrText>
        </w:r>
        <w:r>
          <w:rPr>
            <w:noProof/>
            <w:webHidden/>
          </w:rPr>
        </w:r>
        <w:r>
          <w:rPr>
            <w:noProof/>
            <w:webHidden/>
          </w:rPr>
          <w:fldChar w:fldCharType="separate"/>
        </w:r>
        <w:r>
          <w:rPr>
            <w:noProof/>
            <w:webHidden/>
          </w:rPr>
          <w:t>31</w:t>
        </w:r>
        <w:r>
          <w:rPr>
            <w:noProof/>
            <w:webHidden/>
          </w:rPr>
          <w:fldChar w:fldCharType="end"/>
        </w:r>
      </w:hyperlink>
    </w:p>
    <w:p w14:paraId="3F5B1E10" w14:textId="7F75E5D1" w:rsidR="00E67514" w:rsidRDefault="00E67514">
      <w:pPr>
        <w:pStyle w:val="31"/>
        <w:rPr>
          <w:rFonts w:asciiTheme="minorHAnsi" w:eastAsiaTheme="minorEastAsia" w:hAnsiTheme="minorHAnsi" w:cstheme="minorBidi"/>
          <w:kern w:val="2"/>
          <w14:ligatures w14:val="standardContextual"/>
        </w:rPr>
      </w:pPr>
      <w:hyperlink w:anchor="_Toc172734100" w:history="1">
        <w:r w:rsidRPr="00A17581">
          <w:rPr>
            <w:rStyle w:val="a3"/>
          </w:rPr>
          <w:t xml:space="preserve">В Хабаровске завершил работу региональный семинар, посвященный программе долгосрочных сбережений (ПДС). В мероприятии, организованном Министерством финансов Хабаровского края, приняли участие более 400 представителей органов исполнительной власти краевого и муниципального уровня, руководители государственный предприятий и учреждений. Об особенностях реализации ПДС в России и регионе собравшимся рассказали заместитель директора департамента финансовой политики Министерства финансов РФ Павел Шахлевич и вице-президент Саморегулируемой организации </w:t>
        </w:r>
        <w:r w:rsidRPr="00A17581">
          <w:rPr>
            <w:rStyle w:val="a3"/>
            <w:b/>
          </w:rPr>
          <w:t>«Национальная ассоциация негосударственных пенсионных фондов»</w:t>
        </w:r>
        <w:r w:rsidRPr="00A17581">
          <w:rPr>
            <w:rStyle w:val="a3"/>
          </w:rPr>
          <w:t xml:space="preserve"> </w:t>
        </w:r>
        <w:r w:rsidRPr="00A17581">
          <w:rPr>
            <w:rStyle w:val="a3"/>
            <w:b/>
          </w:rPr>
          <w:t>Алексей Денисов</w:t>
        </w:r>
        <w:r w:rsidRPr="00A17581">
          <w:rPr>
            <w:rStyle w:val="a3"/>
          </w:rPr>
          <w:t>. Открыл встречу Александр Изедеров - первый заместитель министра финансов Хабаровского края.</w:t>
        </w:r>
        <w:r>
          <w:rPr>
            <w:webHidden/>
          </w:rPr>
          <w:tab/>
        </w:r>
        <w:r>
          <w:rPr>
            <w:webHidden/>
          </w:rPr>
          <w:fldChar w:fldCharType="begin"/>
        </w:r>
        <w:r>
          <w:rPr>
            <w:webHidden/>
          </w:rPr>
          <w:instrText xml:space="preserve"> PAGEREF _Toc172734100 \h </w:instrText>
        </w:r>
        <w:r>
          <w:rPr>
            <w:webHidden/>
          </w:rPr>
        </w:r>
        <w:r>
          <w:rPr>
            <w:webHidden/>
          </w:rPr>
          <w:fldChar w:fldCharType="separate"/>
        </w:r>
        <w:r>
          <w:rPr>
            <w:webHidden/>
          </w:rPr>
          <w:t>31</w:t>
        </w:r>
        <w:r>
          <w:rPr>
            <w:webHidden/>
          </w:rPr>
          <w:fldChar w:fldCharType="end"/>
        </w:r>
      </w:hyperlink>
    </w:p>
    <w:p w14:paraId="259D292D" w14:textId="7B73508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01" w:history="1">
        <w:r w:rsidRPr="00A17581">
          <w:rPr>
            <w:rStyle w:val="a3"/>
            <w:noProof/>
          </w:rPr>
          <w:t>Московский комсомолец - Хабаровск, 23.07.2024, Жители Хабаровска могут получить от государства 360 тысяч рублей за 10 лет</w:t>
        </w:r>
        <w:r>
          <w:rPr>
            <w:noProof/>
            <w:webHidden/>
          </w:rPr>
          <w:tab/>
        </w:r>
        <w:r>
          <w:rPr>
            <w:noProof/>
            <w:webHidden/>
          </w:rPr>
          <w:fldChar w:fldCharType="begin"/>
        </w:r>
        <w:r>
          <w:rPr>
            <w:noProof/>
            <w:webHidden/>
          </w:rPr>
          <w:instrText xml:space="preserve"> PAGEREF _Toc172734101 \h </w:instrText>
        </w:r>
        <w:r>
          <w:rPr>
            <w:noProof/>
            <w:webHidden/>
          </w:rPr>
        </w:r>
        <w:r>
          <w:rPr>
            <w:noProof/>
            <w:webHidden/>
          </w:rPr>
          <w:fldChar w:fldCharType="separate"/>
        </w:r>
        <w:r>
          <w:rPr>
            <w:noProof/>
            <w:webHidden/>
          </w:rPr>
          <w:t>32</w:t>
        </w:r>
        <w:r>
          <w:rPr>
            <w:noProof/>
            <w:webHidden/>
          </w:rPr>
          <w:fldChar w:fldCharType="end"/>
        </w:r>
      </w:hyperlink>
    </w:p>
    <w:p w14:paraId="19416344" w14:textId="4913F90B" w:rsidR="00E67514" w:rsidRDefault="00E67514">
      <w:pPr>
        <w:pStyle w:val="31"/>
        <w:rPr>
          <w:rFonts w:asciiTheme="minorHAnsi" w:eastAsiaTheme="minorEastAsia" w:hAnsiTheme="minorHAnsi" w:cstheme="minorBidi"/>
          <w:kern w:val="2"/>
          <w14:ligatures w14:val="standardContextual"/>
        </w:rPr>
      </w:pPr>
      <w:hyperlink w:anchor="_Toc172734102" w:history="1">
        <w:r w:rsidRPr="00A17581">
          <w:rPr>
            <w:rStyle w:val="a3"/>
          </w:rPr>
          <w:t>Жители Хабаровского края могут получить от государства 360 тысяч рублей за 10 лет, став участниками программы долгосрочных сбережений. С момента запуска проекта жители Дальнего Востока вложили в него около 1,5 миллиарда рублей.</w:t>
        </w:r>
        <w:r>
          <w:rPr>
            <w:webHidden/>
          </w:rPr>
          <w:tab/>
        </w:r>
        <w:r>
          <w:rPr>
            <w:webHidden/>
          </w:rPr>
          <w:fldChar w:fldCharType="begin"/>
        </w:r>
        <w:r>
          <w:rPr>
            <w:webHidden/>
          </w:rPr>
          <w:instrText xml:space="preserve"> PAGEREF _Toc172734102 \h </w:instrText>
        </w:r>
        <w:r>
          <w:rPr>
            <w:webHidden/>
          </w:rPr>
        </w:r>
        <w:r>
          <w:rPr>
            <w:webHidden/>
          </w:rPr>
          <w:fldChar w:fldCharType="separate"/>
        </w:r>
        <w:r>
          <w:rPr>
            <w:webHidden/>
          </w:rPr>
          <w:t>32</w:t>
        </w:r>
        <w:r>
          <w:rPr>
            <w:webHidden/>
          </w:rPr>
          <w:fldChar w:fldCharType="end"/>
        </w:r>
      </w:hyperlink>
    </w:p>
    <w:p w14:paraId="7C89D8DA" w14:textId="51608A65"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03" w:history="1">
        <w:r w:rsidRPr="00A17581">
          <w:rPr>
            <w:rStyle w:val="a3"/>
            <w:noProof/>
          </w:rPr>
          <w:t>ТВ «Арктик ТВ» (Мурманск), 23.07.2024, Почти 5 тысяч северян подключились к программе долгосрочных сбережений</w:t>
        </w:r>
        <w:r>
          <w:rPr>
            <w:noProof/>
            <w:webHidden/>
          </w:rPr>
          <w:tab/>
        </w:r>
        <w:r>
          <w:rPr>
            <w:noProof/>
            <w:webHidden/>
          </w:rPr>
          <w:fldChar w:fldCharType="begin"/>
        </w:r>
        <w:r>
          <w:rPr>
            <w:noProof/>
            <w:webHidden/>
          </w:rPr>
          <w:instrText xml:space="preserve"> PAGEREF _Toc172734103 \h </w:instrText>
        </w:r>
        <w:r>
          <w:rPr>
            <w:noProof/>
            <w:webHidden/>
          </w:rPr>
        </w:r>
        <w:r>
          <w:rPr>
            <w:noProof/>
            <w:webHidden/>
          </w:rPr>
          <w:fldChar w:fldCharType="separate"/>
        </w:r>
        <w:r>
          <w:rPr>
            <w:noProof/>
            <w:webHidden/>
          </w:rPr>
          <w:t>33</w:t>
        </w:r>
        <w:r>
          <w:rPr>
            <w:noProof/>
            <w:webHidden/>
          </w:rPr>
          <w:fldChar w:fldCharType="end"/>
        </w:r>
      </w:hyperlink>
    </w:p>
    <w:p w14:paraId="4F512964" w14:textId="64DED401" w:rsidR="00E67514" w:rsidRDefault="00E67514">
      <w:pPr>
        <w:pStyle w:val="31"/>
        <w:rPr>
          <w:rFonts w:asciiTheme="minorHAnsi" w:eastAsiaTheme="minorEastAsia" w:hAnsiTheme="minorHAnsi" w:cstheme="minorBidi"/>
          <w:kern w:val="2"/>
          <w14:ligatures w14:val="standardContextual"/>
        </w:rPr>
      </w:pPr>
      <w:hyperlink w:anchor="_Toc172734104" w:history="1">
        <w:r w:rsidRPr="00A17581">
          <w:rPr>
            <w:rStyle w:val="a3"/>
          </w:rPr>
          <w:t>Участниками программы долгосрочных сбережений (ПДС), которая действует с этого года, к 1 июля стали почти 5 тысяч жителей Мурманской области, а объем привлеченных в программу денег в регионе за полгода составил 113,8 млн рублей.</w:t>
        </w:r>
        <w:r>
          <w:rPr>
            <w:webHidden/>
          </w:rPr>
          <w:tab/>
        </w:r>
        <w:r>
          <w:rPr>
            <w:webHidden/>
          </w:rPr>
          <w:fldChar w:fldCharType="begin"/>
        </w:r>
        <w:r>
          <w:rPr>
            <w:webHidden/>
          </w:rPr>
          <w:instrText xml:space="preserve"> PAGEREF _Toc172734104 \h </w:instrText>
        </w:r>
        <w:r>
          <w:rPr>
            <w:webHidden/>
          </w:rPr>
        </w:r>
        <w:r>
          <w:rPr>
            <w:webHidden/>
          </w:rPr>
          <w:fldChar w:fldCharType="separate"/>
        </w:r>
        <w:r>
          <w:rPr>
            <w:webHidden/>
          </w:rPr>
          <w:t>33</w:t>
        </w:r>
        <w:r>
          <w:rPr>
            <w:webHidden/>
          </w:rPr>
          <w:fldChar w:fldCharType="end"/>
        </w:r>
      </w:hyperlink>
    </w:p>
    <w:p w14:paraId="77ADC774" w14:textId="43CDD86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05" w:history="1">
        <w:r w:rsidRPr="00A17581">
          <w:rPr>
            <w:rStyle w:val="a3"/>
            <w:noProof/>
          </w:rPr>
          <w:t>35Медиа.</w:t>
        </w:r>
        <w:r w:rsidRPr="00A17581">
          <w:rPr>
            <w:rStyle w:val="a3"/>
            <w:noProof/>
            <w:lang w:val="en-US"/>
          </w:rPr>
          <w:t>ru</w:t>
        </w:r>
        <w:r w:rsidRPr="00A17581">
          <w:rPr>
            <w:rStyle w:val="a3"/>
            <w:noProof/>
          </w:rPr>
          <w:t xml:space="preserve"> (Вологда), 23.07.2024, Максимальная сумма софинансирования по программе долгосрочных сбережений выросла до 360 тыс. рублей</w:t>
        </w:r>
        <w:r>
          <w:rPr>
            <w:noProof/>
            <w:webHidden/>
          </w:rPr>
          <w:tab/>
        </w:r>
        <w:r>
          <w:rPr>
            <w:noProof/>
            <w:webHidden/>
          </w:rPr>
          <w:fldChar w:fldCharType="begin"/>
        </w:r>
        <w:r>
          <w:rPr>
            <w:noProof/>
            <w:webHidden/>
          </w:rPr>
          <w:instrText xml:space="preserve"> PAGEREF _Toc172734105 \h </w:instrText>
        </w:r>
        <w:r>
          <w:rPr>
            <w:noProof/>
            <w:webHidden/>
          </w:rPr>
        </w:r>
        <w:r>
          <w:rPr>
            <w:noProof/>
            <w:webHidden/>
          </w:rPr>
          <w:fldChar w:fldCharType="separate"/>
        </w:r>
        <w:r>
          <w:rPr>
            <w:noProof/>
            <w:webHidden/>
          </w:rPr>
          <w:t>34</w:t>
        </w:r>
        <w:r>
          <w:rPr>
            <w:noProof/>
            <w:webHidden/>
          </w:rPr>
          <w:fldChar w:fldCharType="end"/>
        </w:r>
      </w:hyperlink>
    </w:p>
    <w:p w14:paraId="60C99D15" w14:textId="2EEC73ED" w:rsidR="00E67514" w:rsidRDefault="00E67514">
      <w:pPr>
        <w:pStyle w:val="31"/>
        <w:rPr>
          <w:rFonts w:asciiTheme="minorHAnsi" w:eastAsiaTheme="minorEastAsia" w:hAnsiTheme="minorHAnsi" w:cstheme="minorBidi"/>
          <w:kern w:val="2"/>
          <w14:ligatures w14:val="standardContextual"/>
        </w:rPr>
      </w:pPr>
      <w:hyperlink w:anchor="_Toc172734106" w:history="1">
        <w:r w:rsidRPr="00A17581">
          <w:rPr>
            <w:rStyle w:val="a3"/>
          </w:rPr>
          <w:t>Срок, в течение которого государство будет платить стимулирующие взносы на сберегательные счета граждан в негосударственных пенсионных фондах по программе долгосрочных сбережений (ПДС), увеличен с 3 до 10 лет.</w:t>
        </w:r>
        <w:r>
          <w:rPr>
            <w:webHidden/>
          </w:rPr>
          <w:tab/>
        </w:r>
        <w:r>
          <w:rPr>
            <w:webHidden/>
          </w:rPr>
          <w:fldChar w:fldCharType="begin"/>
        </w:r>
        <w:r>
          <w:rPr>
            <w:webHidden/>
          </w:rPr>
          <w:instrText xml:space="preserve"> PAGEREF _Toc172734106 \h </w:instrText>
        </w:r>
        <w:r>
          <w:rPr>
            <w:webHidden/>
          </w:rPr>
        </w:r>
        <w:r>
          <w:rPr>
            <w:webHidden/>
          </w:rPr>
          <w:fldChar w:fldCharType="separate"/>
        </w:r>
        <w:r>
          <w:rPr>
            <w:webHidden/>
          </w:rPr>
          <w:t>34</w:t>
        </w:r>
        <w:r>
          <w:rPr>
            <w:webHidden/>
          </w:rPr>
          <w:fldChar w:fldCharType="end"/>
        </w:r>
      </w:hyperlink>
    </w:p>
    <w:p w14:paraId="319C16DB" w14:textId="1DA1A3B8"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07" w:history="1">
        <w:r w:rsidRPr="00A17581">
          <w:rPr>
            <w:rStyle w:val="a3"/>
            <w:noProof/>
          </w:rPr>
          <w:t>Дмитриевский вестник (Дмитриев, Курская область), 23.07.2024, Рассказали о программе долгосрочных сбережений</w:t>
        </w:r>
        <w:r>
          <w:rPr>
            <w:noProof/>
            <w:webHidden/>
          </w:rPr>
          <w:tab/>
        </w:r>
        <w:r>
          <w:rPr>
            <w:noProof/>
            <w:webHidden/>
          </w:rPr>
          <w:fldChar w:fldCharType="begin"/>
        </w:r>
        <w:r>
          <w:rPr>
            <w:noProof/>
            <w:webHidden/>
          </w:rPr>
          <w:instrText xml:space="preserve"> PAGEREF _Toc172734107 \h </w:instrText>
        </w:r>
        <w:r>
          <w:rPr>
            <w:noProof/>
            <w:webHidden/>
          </w:rPr>
        </w:r>
        <w:r>
          <w:rPr>
            <w:noProof/>
            <w:webHidden/>
          </w:rPr>
          <w:fldChar w:fldCharType="separate"/>
        </w:r>
        <w:r>
          <w:rPr>
            <w:noProof/>
            <w:webHidden/>
          </w:rPr>
          <w:t>35</w:t>
        </w:r>
        <w:r>
          <w:rPr>
            <w:noProof/>
            <w:webHidden/>
          </w:rPr>
          <w:fldChar w:fldCharType="end"/>
        </w:r>
      </w:hyperlink>
    </w:p>
    <w:p w14:paraId="4C259C6F" w14:textId="0FFCA741" w:rsidR="00E67514" w:rsidRDefault="00E67514">
      <w:pPr>
        <w:pStyle w:val="31"/>
        <w:rPr>
          <w:rFonts w:asciiTheme="minorHAnsi" w:eastAsiaTheme="minorEastAsia" w:hAnsiTheme="minorHAnsi" w:cstheme="minorBidi"/>
          <w:kern w:val="2"/>
          <w14:ligatures w14:val="standardContextual"/>
        </w:rPr>
      </w:pPr>
      <w:hyperlink w:anchor="_Toc172734108" w:history="1">
        <w:r w:rsidRPr="00A17581">
          <w:rPr>
            <w:rStyle w:val="a3"/>
          </w:rPr>
          <w:t>На базе Комплексного центра социального обслуживания населения Дмитриевского района прошло занятие по финансовой грамотности на тему программы долгосрочных сбережений.</w:t>
        </w:r>
        <w:r>
          <w:rPr>
            <w:webHidden/>
          </w:rPr>
          <w:tab/>
        </w:r>
        <w:r>
          <w:rPr>
            <w:webHidden/>
          </w:rPr>
          <w:fldChar w:fldCharType="begin"/>
        </w:r>
        <w:r>
          <w:rPr>
            <w:webHidden/>
          </w:rPr>
          <w:instrText xml:space="preserve"> PAGEREF _Toc172734108 \h </w:instrText>
        </w:r>
        <w:r>
          <w:rPr>
            <w:webHidden/>
          </w:rPr>
        </w:r>
        <w:r>
          <w:rPr>
            <w:webHidden/>
          </w:rPr>
          <w:fldChar w:fldCharType="separate"/>
        </w:r>
        <w:r>
          <w:rPr>
            <w:webHidden/>
          </w:rPr>
          <w:t>35</w:t>
        </w:r>
        <w:r>
          <w:rPr>
            <w:webHidden/>
          </w:rPr>
          <w:fldChar w:fldCharType="end"/>
        </w:r>
      </w:hyperlink>
    </w:p>
    <w:p w14:paraId="59EF3619" w14:textId="75E8BFCE"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109" w:history="1">
        <w:r w:rsidRPr="00A1758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_Toc172734109 \h </w:instrText>
        </w:r>
        <w:r>
          <w:rPr>
            <w:noProof/>
            <w:webHidden/>
          </w:rPr>
        </w:r>
        <w:r>
          <w:rPr>
            <w:noProof/>
            <w:webHidden/>
          </w:rPr>
          <w:fldChar w:fldCharType="separate"/>
        </w:r>
        <w:r>
          <w:rPr>
            <w:noProof/>
            <w:webHidden/>
          </w:rPr>
          <w:t>35</w:t>
        </w:r>
        <w:r>
          <w:rPr>
            <w:noProof/>
            <w:webHidden/>
          </w:rPr>
          <w:fldChar w:fldCharType="end"/>
        </w:r>
      </w:hyperlink>
    </w:p>
    <w:p w14:paraId="48FB4CE0" w14:textId="7FD5C6E4"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10" w:history="1">
        <w:r w:rsidRPr="00A17581">
          <w:rPr>
            <w:rStyle w:val="a3"/>
            <w:noProof/>
          </w:rPr>
          <w:t>Российская газета, 23.07.2024, Подписан закон об индексации пенсий работающим пенсионерам</w:t>
        </w:r>
        <w:r>
          <w:rPr>
            <w:noProof/>
            <w:webHidden/>
          </w:rPr>
          <w:tab/>
        </w:r>
        <w:r>
          <w:rPr>
            <w:noProof/>
            <w:webHidden/>
          </w:rPr>
          <w:fldChar w:fldCharType="begin"/>
        </w:r>
        <w:r>
          <w:rPr>
            <w:noProof/>
            <w:webHidden/>
          </w:rPr>
          <w:instrText xml:space="preserve"> PAGEREF _Toc172734110 \h </w:instrText>
        </w:r>
        <w:r>
          <w:rPr>
            <w:noProof/>
            <w:webHidden/>
          </w:rPr>
        </w:r>
        <w:r>
          <w:rPr>
            <w:noProof/>
            <w:webHidden/>
          </w:rPr>
          <w:fldChar w:fldCharType="separate"/>
        </w:r>
        <w:r>
          <w:rPr>
            <w:noProof/>
            <w:webHidden/>
          </w:rPr>
          <w:t>35</w:t>
        </w:r>
        <w:r>
          <w:rPr>
            <w:noProof/>
            <w:webHidden/>
          </w:rPr>
          <w:fldChar w:fldCharType="end"/>
        </w:r>
      </w:hyperlink>
    </w:p>
    <w:p w14:paraId="6BC10783" w14:textId="65BD860B" w:rsidR="00E67514" w:rsidRDefault="00E67514">
      <w:pPr>
        <w:pStyle w:val="31"/>
        <w:rPr>
          <w:rFonts w:asciiTheme="minorHAnsi" w:eastAsiaTheme="minorEastAsia" w:hAnsiTheme="minorHAnsi" w:cstheme="minorBidi"/>
          <w:kern w:val="2"/>
          <w14:ligatures w14:val="standardContextual"/>
        </w:rPr>
      </w:pPr>
      <w:hyperlink w:anchor="_Toc172734111" w:history="1">
        <w:r w:rsidRPr="00A17581">
          <w:rPr>
            <w:rStyle w:val="a3"/>
          </w:rPr>
          <w:t>В России возобновляется индексация пенсий работающим пенсионерам. С 1 февраля 2025 года пенсии будут повышаться не только тем, кто уже вышел на заслуженный отдых, но и тем, кто продолжает трудиться. Закон об этом подписал президент Путин.</w:t>
        </w:r>
        <w:r>
          <w:rPr>
            <w:webHidden/>
          </w:rPr>
          <w:tab/>
        </w:r>
        <w:r>
          <w:rPr>
            <w:webHidden/>
          </w:rPr>
          <w:fldChar w:fldCharType="begin"/>
        </w:r>
        <w:r>
          <w:rPr>
            <w:webHidden/>
          </w:rPr>
          <w:instrText xml:space="preserve"> PAGEREF _Toc172734111 \h </w:instrText>
        </w:r>
        <w:r>
          <w:rPr>
            <w:webHidden/>
          </w:rPr>
        </w:r>
        <w:r>
          <w:rPr>
            <w:webHidden/>
          </w:rPr>
          <w:fldChar w:fldCharType="separate"/>
        </w:r>
        <w:r>
          <w:rPr>
            <w:webHidden/>
          </w:rPr>
          <w:t>35</w:t>
        </w:r>
        <w:r>
          <w:rPr>
            <w:webHidden/>
          </w:rPr>
          <w:fldChar w:fldCharType="end"/>
        </w:r>
      </w:hyperlink>
    </w:p>
    <w:p w14:paraId="674A1A22" w14:textId="46374451"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12" w:history="1">
        <w:r w:rsidRPr="00A17581">
          <w:rPr>
            <w:rStyle w:val="a3"/>
            <w:noProof/>
          </w:rPr>
          <w:t>Солидарность, 23.07.2024, Госдума рассмотрит поправки в законы о пенсиях и соцвыплатах</w:t>
        </w:r>
        <w:r>
          <w:rPr>
            <w:noProof/>
            <w:webHidden/>
          </w:rPr>
          <w:tab/>
        </w:r>
        <w:r>
          <w:rPr>
            <w:noProof/>
            <w:webHidden/>
          </w:rPr>
          <w:fldChar w:fldCharType="begin"/>
        </w:r>
        <w:r>
          <w:rPr>
            <w:noProof/>
            <w:webHidden/>
          </w:rPr>
          <w:instrText xml:space="preserve"> PAGEREF _Toc172734112 \h </w:instrText>
        </w:r>
        <w:r>
          <w:rPr>
            <w:noProof/>
            <w:webHidden/>
          </w:rPr>
        </w:r>
        <w:r>
          <w:rPr>
            <w:noProof/>
            <w:webHidden/>
          </w:rPr>
          <w:fldChar w:fldCharType="separate"/>
        </w:r>
        <w:r>
          <w:rPr>
            <w:noProof/>
            <w:webHidden/>
          </w:rPr>
          <w:t>36</w:t>
        </w:r>
        <w:r>
          <w:rPr>
            <w:noProof/>
            <w:webHidden/>
          </w:rPr>
          <w:fldChar w:fldCharType="end"/>
        </w:r>
      </w:hyperlink>
    </w:p>
    <w:p w14:paraId="20D979C6" w14:textId="341A2841" w:rsidR="00E67514" w:rsidRDefault="00E67514">
      <w:pPr>
        <w:pStyle w:val="31"/>
        <w:rPr>
          <w:rFonts w:asciiTheme="minorHAnsi" w:eastAsiaTheme="minorEastAsia" w:hAnsiTheme="minorHAnsi" w:cstheme="minorBidi"/>
          <w:kern w:val="2"/>
          <w14:ligatures w14:val="standardContextual"/>
        </w:rPr>
      </w:pPr>
      <w:hyperlink w:anchor="_Toc172734113" w:history="1">
        <w:r w:rsidRPr="00A17581">
          <w:rPr>
            <w:rStyle w:val="a3"/>
          </w:rPr>
          <w:t>Сегодня, 23 июля, на заседании Государственной думы во втором чтении будут рассмотрены поправки к законам о пенсионном обеспечении и социальных выплатах, сообщили газете «Солидарность» в пресс-службе депутата ГД РФ, лидера профсоюзов Кубани Светланы Бессараб.</w:t>
        </w:r>
        <w:r>
          <w:rPr>
            <w:webHidden/>
          </w:rPr>
          <w:tab/>
        </w:r>
        <w:r>
          <w:rPr>
            <w:webHidden/>
          </w:rPr>
          <w:fldChar w:fldCharType="begin"/>
        </w:r>
        <w:r>
          <w:rPr>
            <w:webHidden/>
          </w:rPr>
          <w:instrText xml:space="preserve"> PAGEREF _Toc172734113 \h </w:instrText>
        </w:r>
        <w:r>
          <w:rPr>
            <w:webHidden/>
          </w:rPr>
        </w:r>
        <w:r>
          <w:rPr>
            <w:webHidden/>
          </w:rPr>
          <w:fldChar w:fldCharType="separate"/>
        </w:r>
        <w:r>
          <w:rPr>
            <w:webHidden/>
          </w:rPr>
          <w:t>36</w:t>
        </w:r>
        <w:r>
          <w:rPr>
            <w:webHidden/>
          </w:rPr>
          <w:fldChar w:fldCharType="end"/>
        </w:r>
      </w:hyperlink>
    </w:p>
    <w:p w14:paraId="5221583A" w14:textId="73E31AD2"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14" w:history="1">
        <w:r w:rsidRPr="00A17581">
          <w:rPr>
            <w:rStyle w:val="a3"/>
            <w:noProof/>
          </w:rPr>
          <w:t>Парламентская газета, 23.07.2024, Госдума приняла во втором чтении поправки о маткапитале и пенсиях</w:t>
        </w:r>
        <w:r>
          <w:rPr>
            <w:noProof/>
            <w:webHidden/>
          </w:rPr>
          <w:tab/>
        </w:r>
        <w:r>
          <w:rPr>
            <w:noProof/>
            <w:webHidden/>
          </w:rPr>
          <w:fldChar w:fldCharType="begin"/>
        </w:r>
        <w:r>
          <w:rPr>
            <w:noProof/>
            <w:webHidden/>
          </w:rPr>
          <w:instrText xml:space="preserve"> PAGEREF _Toc172734114 \h </w:instrText>
        </w:r>
        <w:r>
          <w:rPr>
            <w:noProof/>
            <w:webHidden/>
          </w:rPr>
        </w:r>
        <w:r>
          <w:rPr>
            <w:noProof/>
            <w:webHidden/>
          </w:rPr>
          <w:fldChar w:fldCharType="separate"/>
        </w:r>
        <w:r>
          <w:rPr>
            <w:noProof/>
            <w:webHidden/>
          </w:rPr>
          <w:t>37</w:t>
        </w:r>
        <w:r>
          <w:rPr>
            <w:noProof/>
            <w:webHidden/>
          </w:rPr>
          <w:fldChar w:fldCharType="end"/>
        </w:r>
      </w:hyperlink>
    </w:p>
    <w:p w14:paraId="644284DB" w14:textId="2FA27222" w:rsidR="00E67514" w:rsidRDefault="00E67514">
      <w:pPr>
        <w:pStyle w:val="31"/>
        <w:rPr>
          <w:rFonts w:asciiTheme="minorHAnsi" w:eastAsiaTheme="minorEastAsia" w:hAnsiTheme="minorHAnsi" w:cstheme="minorBidi"/>
          <w:kern w:val="2"/>
          <w14:ligatures w14:val="standardContextual"/>
        </w:rPr>
      </w:pPr>
      <w:hyperlink w:anchor="_Toc172734115" w:history="1">
        <w:r w:rsidRPr="00A17581">
          <w:rPr>
            <w:rStyle w:val="a3"/>
          </w:rPr>
          <w:t>Госдума на пленарном заседании 23 июля приняла во втором чтении поправку, благодаря которой родители смогут получить на руки неистраченные остатки материнского капитала. Также поправки касаются льгот для пенсионеров и пособий на ребенка.</w:t>
        </w:r>
        <w:r>
          <w:rPr>
            <w:webHidden/>
          </w:rPr>
          <w:tab/>
        </w:r>
        <w:r>
          <w:rPr>
            <w:webHidden/>
          </w:rPr>
          <w:fldChar w:fldCharType="begin"/>
        </w:r>
        <w:r>
          <w:rPr>
            <w:webHidden/>
          </w:rPr>
          <w:instrText xml:space="preserve"> PAGEREF _Toc172734115 \h </w:instrText>
        </w:r>
        <w:r>
          <w:rPr>
            <w:webHidden/>
          </w:rPr>
        </w:r>
        <w:r>
          <w:rPr>
            <w:webHidden/>
          </w:rPr>
          <w:fldChar w:fldCharType="separate"/>
        </w:r>
        <w:r>
          <w:rPr>
            <w:webHidden/>
          </w:rPr>
          <w:t>37</w:t>
        </w:r>
        <w:r>
          <w:rPr>
            <w:webHidden/>
          </w:rPr>
          <w:fldChar w:fldCharType="end"/>
        </w:r>
      </w:hyperlink>
    </w:p>
    <w:p w14:paraId="66EFB2F4" w14:textId="10C2CAF0"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16" w:history="1">
        <w:r w:rsidRPr="00A17581">
          <w:rPr>
            <w:rStyle w:val="a3"/>
            <w:noProof/>
          </w:rPr>
          <w:t>РИА Новости, 23.07.2024, Госдума приняла поправку о прибавке к пенсии инвалидам I группы и пенсионерам от 80 лет</w:t>
        </w:r>
        <w:r>
          <w:rPr>
            <w:noProof/>
            <w:webHidden/>
          </w:rPr>
          <w:tab/>
        </w:r>
        <w:r>
          <w:rPr>
            <w:noProof/>
            <w:webHidden/>
          </w:rPr>
          <w:fldChar w:fldCharType="begin"/>
        </w:r>
        <w:r>
          <w:rPr>
            <w:noProof/>
            <w:webHidden/>
          </w:rPr>
          <w:instrText xml:space="preserve"> PAGEREF _Toc172734116 \h </w:instrText>
        </w:r>
        <w:r>
          <w:rPr>
            <w:noProof/>
            <w:webHidden/>
          </w:rPr>
        </w:r>
        <w:r>
          <w:rPr>
            <w:noProof/>
            <w:webHidden/>
          </w:rPr>
          <w:fldChar w:fldCharType="separate"/>
        </w:r>
        <w:r>
          <w:rPr>
            <w:noProof/>
            <w:webHidden/>
          </w:rPr>
          <w:t>38</w:t>
        </w:r>
        <w:r>
          <w:rPr>
            <w:noProof/>
            <w:webHidden/>
          </w:rPr>
          <w:fldChar w:fldCharType="end"/>
        </w:r>
      </w:hyperlink>
    </w:p>
    <w:p w14:paraId="14B11BFA" w14:textId="60FE4629" w:rsidR="00E67514" w:rsidRDefault="00E67514">
      <w:pPr>
        <w:pStyle w:val="31"/>
        <w:rPr>
          <w:rFonts w:asciiTheme="minorHAnsi" w:eastAsiaTheme="minorEastAsia" w:hAnsiTheme="minorHAnsi" w:cstheme="minorBidi"/>
          <w:kern w:val="2"/>
          <w14:ligatures w14:val="standardContextual"/>
        </w:rPr>
      </w:pPr>
      <w:hyperlink w:anchor="_Toc172734117" w:history="1">
        <w:r w:rsidRPr="00A17581">
          <w:rPr>
            <w:rStyle w:val="a3"/>
          </w:rPr>
          <w:t>Госдума на пленарном заседании приняла поправку о ежемесячной прибавке к пенсии в размере 1200 рублей с учетом индексации для пенсионеров от 80 лет, а также инвалидов I группы.</w:t>
        </w:r>
        <w:r>
          <w:rPr>
            <w:webHidden/>
          </w:rPr>
          <w:tab/>
        </w:r>
        <w:r>
          <w:rPr>
            <w:webHidden/>
          </w:rPr>
          <w:fldChar w:fldCharType="begin"/>
        </w:r>
        <w:r>
          <w:rPr>
            <w:webHidden/>
          </w:rPr>
          <w:instrText xml:space="preserve"> PAGEREF _Toc172734117 \h </w:instrText>
        </w:r>
        <w:r>
          <w:rPr>
            <w:webHidden/>
          </w:rPr>
        </w:r>
        <w:r>
          <w:rPr>
            <w:webHidden/>
          </w:rPr>
          <w:fldChar w:fldCharType="separate"/>
        </w:r>
        <w:r>
          <w:rPr>
            <w:webHidden/>
          </w:rPr>
          <w:t>38</w:t>
        </w:r>
        <w:r>
          <w:rPr>
            <w:webHidden/>
          </w:rPr>
          <w:fldChar w:fldCharType="end"/>
        </w:r>
      </w:hyperlink>
    </w:p>
    <w:p w14:paraId="698AF76C" w14:textId="716DC08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18" w:history="1">
        <w:r w:rsidRPr="00A17581">
          <w:rPr>
            <w:rStyle w:val="a3"/>
            <w:noProof/>
          </w:rPr>
          <w:t>РИА Новости, 23.07.2024, ГД одобрила зачисление в пенсионный стаж период военной службы в Донбассе и Новороссии</w:t>
        </w:r>
        <w:r>
          <w:rPr>
            <w:noProof/>
            <w:webHidden/>
          </w:rPr>
          <w:tab/>
        </w:r>
        <w:r>
          <w:rPr>
            <w:noProof/>
            <w:webHidden/>
          </w:rPr>
          <w:fldChar w:fldCharType="begin"/>
        </w:r>
        <w:r>
          <w:rPr>
            <w:noProof/>
            <w:webHidden/>
          </w:rPr>
          <w:instrText xml:space="preserve"> PAGEREF _Toc172734118 \h </w:instrText>
        </w:r>
        <w:r>
          <w:rPr>
            <w:noProof/>
            <w:webHidden/>
          </w:rPr>
        </w:r>
        <w:r>
          <w:rPr>
            <w:noProof/>
            <w:webHidden/>
          </w:rPr>
          <w:fldChar w:fldCharType="separate"/>
        </w:r>
        <w:r>
          <w:rPr>
            <w:noProof/>
            <w:webHidden/>
          </w:rPr>
          <w:t>38</w:t>
        </w:r>
        <w:r>
          <w:rPr>
            <w:noProof/>
            <w:webHidden/>
          </w:rPr>
          <w:fldChar w:fldCharType="end"/>
        </w:r>
      </w:hyperlink>
    </w:p>
    <w:p w14:paraId="1342CD84" w14:textId="6F10FF2A" w:rsidR="00E67514" w:rsidRDefault="00E67514">
      <w:pPr>
        <w:pStyle w:val="31"/>
        <w:rPr>
          <w:rFonts w:asciiTheme="minorHAnsi" w:eastAsiaTheme="minorEastAsia" w:hAnsiTheme="minorHAnsi" w:cstheme="minorBidi"/>
          <w:kern w:val="2"/>
          <w14:ligatures w14:val="standardContextual"/>
        </w:rPr>
      </w:pPr>
      <w:hyperlink w:anchor="_Toc172734119" w:history="1">
        <w:r w:rsidRPr="00A17581">
          <w:rPr>
            <w:rStyle w:val="a3"/>
          </w:rPr>
          <w:t>Госдума на пленарном заседании приняла во втором чтении законопроект, который позволит зачислять в страховой стаж военных пенсионеров период военной и иной службы в ДНР, ЛНР, в Херсонской и Запорожской областях до их вхождения в состав РФ.</w:t>
        </w:r>
        <w:r>
          <w:rPr>
            <w:webHidden/>
          </w:rPr>
          <w:tab/>
        </w:r>
        <w:r>
          <w:rPr>
            <w:webHidden/>
          </w:rPr>
          <w:fldChar w:fldCharType="begin"/>
        </w:r>
        <w:r>
          <w:rPr>
            <w:webHidden/>
          </w:rPr>
          <w:instrText xml:space="preserve"> PAGEREF _Toc172734119 \h </w:instrText>
        </w:r>
        <w:r>
          <w:rPr>
            <w:webHidden/>
          </w:rPr>
        </w:r>
        <w:r>
          <w:rPr>
            <w:webHidden/>
          </w:rPr>
          <w:fldChar w:fldCharType="separate"/>
        </w:r>
        <w:r>
          <w:rPr>
            <w:webHidden/>
          </w:rPr>
          <w:t>38</w:t>
        </w:r>
        <w:r>
          <w:rPr>
            <w:webHidden/>
          </w:rPr>
          <w:fldChar w:fldCharType="end"/>
        </w:r>
      </w:hyperlink>
    </w:p>
    <w:p w14:paraId="04D30E48" w14:textId="2B79B795"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20" w:history="1">
        <w:r w:rsidRPr="00A17581">
          <w:rPr>
            <w:rStyle w:val="a3"/>
            <w:noProof/>
          </w:rPr>
          <w:t>Московский комсомолец, 23.07.2024, В августе работающим пенсионерам повысят выплаты: названа сумма перерасчета</w:t>
        </w:r>
        <w:r>
          <w:rPr>
            <w:noProof/>
            <w:webHidden/>
          </w:rPr>
          <w:tab/>
        </w:r>
        <w:r>
          <w:rPr>
            <w:noProof/>
            <w:webHidden/>
          </w:rPr>
          <w:fldChar w:fldCharType="begin"/>
        </w:r>
        <w:r>
          <w:rPr>
            <w:noProof/>
            <w:webHidden/>
          </w:rPr>
          <w:instrText xml:space="preserve"> PAGEREF _Toc172734120 \h </w:instrText>
        </w:r>
        <w:r>
          <w:rPr>
            <w:noProof/>
            <w:webHidden/>
          </w:rPr>
        </w:r>
        <w:r>
          <w:rPr>
            <w:noProof/>
            <w:webHidden/>
          </w:rPr>
          <w:fldChar w:fldCharType="separate"/>
        </w:r>
        <w:r>
          <w:rPr>
            <w:noProof/>
            <w:webHidden/>
          </w:rPr>
          <w:t>39</w:t>
        </w:r>
        <w:r>
          <w:rPr>
            <w:noProof/>
            <w:webHidden/>
          </w:rPr>
          <w:fldChar w:fldCharType="end"/>
        </w:r>
      </w:hyperlink>
    </w:p>
    <w:p w14:paraId="2FD7A504" w14:textId="49FBFD15" w:rsidR="00E67514" w:rsidRDefault="00E67514">
      <w:pPr>
        <w:pStyle w:val="31"/>
        <w:rPr>
          <w:rFonts w:asciiTheme="minorHAnsi" w:eastAsiaTheme="minorEastAsia" w:hAnsiTheme="minorHAnsi" w:cstheme="minorBidi"/>
          <w:kern w:val="2"/>
          <w14:ligatures w14:val="standardContextual"/>
        </w:rPr>
      </w:pPr>
      <w:hyperlink w:anchor="_Toc172734121" w:history="1">
        <w:r w:rsidRPr="00A17581">
          <w:rPr>
            <w:rStyle w:val="a3"/>
          </w:rPr>
          <w:t>С 1 августа Соцфонд проведет беззаявительный перерасчет страховой пенсии работающим пенсионерам, которые трудились в 2023 году. И за которых работодатели уплачивали взносы. Суммы ветеранам ждут небольшие - максимально 3 пенсионных коэффициента или менее 400 рублей в пересчете на деньги. Но дальше будет лучше: ведь со следующего года пожилым трудящимся восстановят замороженные 8 лет назад индексации.</w:t>
        </w:r>
        <w:r>
          <w:rPr>
            <w:webHidden/>
          </w:rPr>
          <w:tab/>
        </w:r>
        <w:r>
          <w:rPr>
            <w:webHidden/>
          </w:rPr>
          <w:fldChar w:fldCharType="begin"/>
        </w:r>
        <w:r>
          <w:rPr>
            <w:webHidden/>
          </w:rPr>
          <w:instrText xml:space="preserve"> PAGEREF _Toc172734121 \h </w:instrText>
        </w:r>
        <w:r>
          <w:rPr>
            <w:webHidden/>
          </w:rPr>
        </w:r>
        <w:r>
          <w:rPr>
            <w:webHidden/>
          </w:rPr>
          <w:fldChar w:fldCharType="separate"/>
        </w:r>
        <w:r>
          <w:rPr>
            <w:webHidden/>
          </w:rPr>
          <w:t>39</w:t>
        </w:r>
        <w:r>
          <w:rPr>
            <w:webHidden/>
          </w:rPr>
          <w:fldChar w:fldCharType="end"/>
        </w:r>
      </w:hyperlink>
    </w:p>
    <w:p w14:paraId="7EE26184" w14:textId="62CBF8F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22" w:history="1">
        <w:r w:rsidRPr="00A17581">
          <w:rPr>
            <w:rStyle w:val="a3"/>
            <w:noProof/>
          </w:rPr>
          <w:t>ФедералПресс, 23.07.2024, С 1 августа пенсии россиян поднимут: на сколько вырастут доходы</w:t>
        </w:r>
        <w:r>
          <w:rPr>
            <w:noProof/>
            <w:webHidden/>
          </w:rPr>
          <w:tab/>
        </w:r>
        <w:r>
          <w:rPr>
            <w:noProof/>
            <w:webHidden/>
          </w:rPr>
          <w:fldChar w:fldCharType="begin"/>
        </w:r>
        <w:r>
          <w:rPr>
            <w:noProof/>
            <w:webHidden/>
          </w:rPr>
          <w:instrText xml:space="preserve"> PAGEREF _Toc172734122 \h </w:instrText>
        </w:r>
        <w:r>
          <w:rPr>
            <w:noProof/>
            <w:webHidden/>
          </w:rPr>
        </w:r>
        <w:r>
          <w:rPr>
            <w:noProof/>
            <w:webHidden/>
          </w:rPr>
          <w:fldChar w:fldCharType="separate"/>
        </w:r>
        <w:r>
          <w:rPr>
            <w:noProof/>
            <w:webHidden/>
          </w:rPr>
          <w:t>40</w:t>
        </w:r>
        <w:r>
          <w:rPr>
            <w:noProof/>
            <w:webHidden/>
          </w:rPr>
          <w:fldChar w:fldCharType="end"/>
        </w:r>
      </w:hyperlink>
    </w:p>
    <w:p w14:paraId="4DC407B4" w14:textId="5D2C770D" w:rsidR="00E67514" w:rsidRDefault="00E67514">
      <w:pPr>
        <w:pStyle w:val="31"/>
        <w:rPr>
          <w:rFonts w:asciiTheme="minorHAnsi" w:eastAsiaTheme="minorEastAsia" w:hAnsiTheme="minorHAnsi" w:cstheme="minorBidi"/>
          <w:kern w:val="2"/>
          <w14:ligatures w14:val="standardContextual"/>
        </w:rPr>
      </w:pPr>
      <w:hyperlink w:anchor="_Toc172734123" w:history="1">
        <w:r w:rsidRPr="00A17581">
          <w:rPr>
            <w:rStyle w:val="a3"/>
          </w:rPr>
          <w:t>С 1 августа пенсии ряда пенсионеров будут пересчитаны. Старший научный сотрудник Института социального анализа и прогнозирования РАНХиГС Виктор Ляшок раскрыл, кого ждет повышение и на сколько.</w:t>
        </w:r>
        <w:r>
          <w:rPr>
            <w:webHidden/>
          </w:rPr>
          <w:tab/>
        </w:r>
        <w:r>
          <w:rPr>
            <w:webHidden/>
          </w:rPr>
          <w:fldChar w:fldCharType="begin"/>
        </w:r>
        <w:r>
          <w:rPr>
            <w:webHidden/>
          </w:rPr>
          <w:instrText xml:space="preserve"> PAGEREF _Toc172734123 \h </w:instrText>
        </w:r>
        <w:r>
          <w:rPr>
            <w:webHidden/>
          </w:rPr>
        </w:r>
        <w:r>
          <w:rPr>
            <w:webHidden/>
          </w:rPr>
          <w:fldChar w:fldCharType="separate"/>
        </w:r>
        <w:r>
          <w:rPr>
            <w:webHidden/>
          </w:rPr>
          <w:t>40</w:t>
        </w:r>
        <w:r>
          <w:rPr>
            <w:webHidden/>
          </w:rPr>
          <w:fldChar w:fldCharType="end"/>
        </w:r>
      </w:hyperlink>
    </w:p>
    <w:p w14:paraId="74685CE1" w14:textId="1DE4E9F0"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24" w:history="1">
        <w:r w:rsidRPr="00A17581">
          <w:rPr>
            <w:rStyle w:val="a3"/>
            <w:noProof/>
          </w:rPr>
          <w:t>ФедералПресс, 23.07.2024, Юрист раскрыл, как непрерывный трудовой стаж влияет на пенсию</w:t>
        </w:r>
        <w:r>
          <w:rPr>
            <w:noProof/>
            <w:webHidden/>
          </w:rPr>
          <w:tab/>
        </w:r>
        <w:r>
          <w:rPr>
            <w:noProof/>
            <w:webHidden/>
          </w:rPr>
          <w:fldChar w:fldCharType="begin"/>
        </w:r>
        <w:r>
          <w:rPr>
            <w:noProof/>
            <w:webHidden/>
          </w:rPr>
          <w:instrText xml:space="preserve"> PAGEREF _Toc172734124 \h </w:instrText>
        </w:r>
        <w:r>
          <w:rPr>
            <w:noProof/>
            <w:webHidden/>
          </w:rPr>
        </w:r>
        <w:r>
          <w:rPr>
            <w:noProof/>
            <w:webHidden/>
          </w:rPr>
          <w:fldChar w:fldCharType="separate"/>
        </w:r>
        <w:r>
          <w:rPr>
            <w:noProof/>
            <w:webHidden/>
          </w:rPr>
          <w:t>41</w:t>
        </w:r>
        <w:r>
          <w:rPr>
            <w:noProof/>
            <w:webHidden/>
          </w:rPr>
          <w:fldChar w:fldCharType="end"/>
        </w:r>
      </w:hyperlink>
    </w:p>
    <w:p w14:paraId="62C0116E" w14:textId="7CFCB761" w:rsidR="00E67514" w:rsidRDefault="00E67514">
      <w:pPr>
        <w:pStyle w:val="31"/>
        <w:rPr>
          <w:rFonts w:asciiTheme="minorHAnsi" w:eastAsiaTheme="minorEastAsia" w:hAnsiTheme="minorHAnsi" w:cstheme="minorBidi"/>
          <w:kern w:val="2"/>
          <w14:ligatures w14:val="standardContextual"/>
        </w:rPr>
      </w:pPr>
      <w:hyperlink w:anchor="_Toc172734125" w:history="1">
        <w:r w:rsidRPr="00A17581">
          <w:rPr>
            <w:rStyle w:val="a3"/>
          </w:rPr>
          <w:t>Некоторые россияне продолжают работать и накапливать трудовой стаж, однако это не всегда влияет на размер их пенсии. Юрист Станислав Трунов объяснил, что важно учитывать для расчета страховой пенсии.</w:t>
        </w:r>
        <w:r>
          <w:rPr>
            <w:webHidden/>
          </w:rPr>
          <w:tab/>
        </w:r>
        <w:r>
          <w:rPr>
            <w:webHidden/>
          </w:rPr>
          <w:fldChar w:fldCharType="begin"/>
        </w:r>
        <w:r>
          <w:rPr>
            <w:webHidden/>
          </w:rPr>
          <w:instrText xml:space="preserve"> PAGEREF _Toc172734125 \h </w:instrText>
        </w:r>
        <w:r>
          <w:rPr>
            <w:webHidden/>
          </w:rPr>
        </w:r>
        <w:r>
          <w:rPr>
            <w:webHidden/>
          </w:rPr>
          <w:fldChar w:fldCharType="separate"/>
        </w:r>
        <w:r>
          <w:rPr>
            <w:webHidden/>
          </w:rPr>
          <w:t>41</w:t>
        </w:r>
        <w:r>
          <w:rPr>
            <w:webHidden/>
          </w:rPr>
          <w:fldChar w:fldCharType="end"/>
        </w:r>
      </w:hyperlink>
    </w:p>
    <w:p w14:paraId="7D69A62A" w14:textId="76140451"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26" w:history="1">
        <w:r w:rsidRPr="00A17581">
          <w:rPr>
            <w:rStyle w:val="a3"/>
            <w:noProof/>
          </w:rPr>
          <w:t>ФедералПресс, 23.07.2024, В Башкирии предложили снизить возраст выхода на пенсию для чиновниц</w:t>
        </w:r>
        <w:r>
          <w:rPr>
            <w:noProof/>
            <w:webHidden/>
          </w:rPr>
          <w:tab/>
        </w:r>
        <w:r>
          <w:rPr>
            <w:noProof/>
            <w:webHidden/>
          </w:rPr>
          <w:fldChar w:fldCharType="begin"/>
        </w:r>
        <w:r>
          <w:rPr>
            <w:noProof/>
            <w:webHidden/>
          </w:rPr>
          <w:instrText xml:space="preserve"> PAGEREF _Toc172734126 \h </w:instrText>
        </w:r>
        <w:r>
          <w:rPr>
            <w:noProof/>
            <w:webHidden/>
          </w:rPr>
        </w:r>
        <w:r>
          <w:rPr>
            <w:noProof/>
            <w:webHidden/>
          </w:rPr>
          <w:fldChar w:fldCharType="separate"/>
        </w:r>
        <w:r>
          <w:rPr>
            <w:noProof/>
            <w:webHidden/>
          </w:rPr>
          <w:t>41</w:t>
        </w:r>
        <w:r>
          <w:rPr>
            <w:noProof/>
            <w:webHidden/>
          </w:rPr>
          <w:fldChar w:fldCharType="end"/>
        </w:r>
      </w:hyperlink>
    </w:p>
    <w:p w14:paraId="5918871A" w14:textId="4F108821" w:rsidR="00E67514" w:rsidRDefault="00E67514">
      <w:pPr>
        <w:pStyle w:val="31"/>
        <w:rPr>
          <w:rFonts w:asciiTheme="minorHAnsi" w:eastAsiaTheme="minorEastAsia" w:hAnsiTheme="minorHAnsi" w:cstheme="minorBidi"/>
          <w:kern w:val="2"/>
          <w14:ligatures w14:val="standardContextual"/>
        </w:rPr>
      </w:pPr>
      <w:hyperlink w:anchor="_Toc172734127" w:history="1">
        <w:r w:rsidRPr="00A17581">
          <w:rPr>
            <w:rStyle w:val="a3"/>
          </w:rPr>
          <w:t>Курултай Башкортостана направил в Совет законодателей проект федерального закона, речь в котором идет о пенсиях женщин, работающих в государственных и муниципальных органах. Депутаты предлагают снизить для них возрастной порог, позволяющий выходить на заслуженный отдых. Об этом заявили в пресс-службе республиканского парламента.</w:t>
        </w:r>
        <w:r>
          <w:rPr>
            <w:webHidden/>
          </w:rPr>
          <w:tab/>
        </w:r>
        <w:r>
          <w:rPr>
            <w:webHidden/>
          </w:rPr>
          <w:fldChar w:fldCharType="begin"/>
        </w:r>
        <w:r>
          <w:rPr>
            <w:webHidden/>
          </w:rPr>
          <w:instrText xml:space="preserve"> PAGEREF _Toc172734127 \h </w:instrText>
        </w:r>
        <w:r>
          <w:rPr>
            <w:webHidden/>
          </w:rPr>
        </w:r>
        <w:r>
          <w:rPr>
            <w:webHidden/>
          </w:rPr>
          <w:fldChar w:fldCharType="separate"/>
        </w:r>
        <w:r>
          <w:rPr>
            <w:webHidden/>
          </w:rPr>
          <w:t>41</w:t>
        </w:r>
        <w:r>
          <w:rPr>
            <w:webHidden/>
          </w:rPr>
          <w:fldChar w:fldCharType="end"/>
        </w:r>
      </w:hyperlink>
    </w:p>
    <w:p w14:paraId="1D03D560" w14:textId="0C38E1AC"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28" w:history="1">
        <w:r w:rsidRPr="00A17581">
          <w:rPr>
            <w:rStyle w:val="a3"/>
            <w:noProof/>
          </w:rPr>
          <w:t>Конкурент, 23.07.2024, Тысячи пенсионеров обомлеют от нового решения. Доплату назначат без заявления</w:t>
        </w:r>
        <w:r>
          <w:rPr>
            <w:noProof/>
            <w:webHidden/>
          </w:rPr>
          <w:tab/>
        </w:r>
        <w:r>
          <w:rPr>
            <w:noProof/>
            <w:webHidden/>
          </w:rPr>
          <w:fldChar w:fldCharType="begin"/>
        </w:r>
        <w:r>
          <w:rPr>
            <w:noProof/>
            <w:webHidden/>
          </w:rPr>
          <w:instrText xml:space="preserve"> PAGEREF _Toc172734128 \h </w:instrText>
        </w:r>
        <w:r>
          <w:rPr>
            <w:noProof/>
            <w:webHidden/>
          </w:rPr>
        </w:r>
        <w:r>
          <w:rPr>
            <w:noProof/>
            <w:webHidden/>
          </w:rPr>
          <w:fldChar w:fldCharType="separate"/>
        </w:r>
        <w:r>
          <w:rPr>
            <w:noProof/>
            <w:webHidden/>
          </w:rPr>
          <w:t>42</w:t>
        </w:r>
        <w:r>
          <w:rPr>
            <w:noProof/>
            <w:webHidden/>
          </w:rPr>
          <w:fldChar w:fldCharType="end"/>
        </w:r>
      </w:hyperlink>
    </w:p>
    <w:p w14:paraId="371D910D" w14:textId="525B799C" w:rsidR="00E67514" w:rsidRDefault="00E67514">
      <w:pPr>
        <w:pStyle w:val="31"/>
        <w:rPr>
          <w:rFonts w:asciiTheme="minorHAnsi" w:eastAsiaTheme="minorEastAsia" w:hAnsiTheme="minorHAnsi" w:cstheme="minorBidi"/>
          <w:kern w:val="2"/>
          <w14:ligatures w14:val="standardContextual"/>
        </w:rPr>
      </w:pPr>
      <w:hyperlink w:anchor="_Toc172734129" w:history="1">
        <w:r w:rsidRPr="00A17581">
          <w:rPr>
            <w:rStyle w:val="a3"/>
          </w:rPr>
          <w:t>Комитет Госдумы по труду, социальной политике и делам ветеранов поддержал инициативу о доплате к пенсии граждан старше 80 лет и инвалидов I группы в размере 1200 руб.</w:t>
        </w:r>
        <w:r>
          <w:rPr>
            <w:webHidden/>
          </w:rPr>
          <w:tab/>
        </w:r>
        <w:r>
          <w:rPr>
            <w:webHidden/>
          </w:rPr>
          <w:fldChar w:fldCharType="begin"/>
        </w:r>
        <w:r>
          <w:rPr>
            <w:webHidden/>
          </w:rPr>
          <w:instrText xml:space="preserve"> PAGEREF _Toc172734129 \h </w:instrText>
        </w:r>
        <w:r>
          <w:rPr>
            <w:webHidden/>
          </w:rPr>
        </w:r>
        <w:r>
          <w:rPr>
            <w:webHidden/>
          </w:rPr>
          <w:fldChar w:fldCharType="separate"/>
        </w:r>
        <w:r>
          <w:rPr>
            <w:webHidden/>
          </w:rPr>
          <w:t>42</w:t>
        </w:r>
        <w:r>
          <w:rPr>
            <w:webHidden/>
          </w:rPr>
          <w:fldChar w:fldCharType="end"/>
        </w:r>
      </w:hyperlink>
    </w:p>
    <w:p w14:paraId="04527D03" w14:textId="6FC5CAA9"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30" w:history="1">
        <w:r w:rsidRPr="00A17581">
          <w:rPr>
            <w:rStyle w:val="a3"/>
            <w:noProof/>
          </w:rPr>
          <w:t>DEITA.ru, 23.07.2024, Двухэтапная индексация пенсий в 2025 году: когда пенсионерам повысят выплаты</w:t>
        </w:r>
        <w:r>
          <w:rPr>
            <w:noProof/>
            <w:webHidden/>
          </w:rPr>
          <w:tab/>
        </w:r>
        <w:r>
          <w:rPr>
            <w:noProof/>
            <w:webHidden/>
          </w:rPr>
          <w:fldChar w:fldCharType="begin"/>
        </w:r>
        <w:r>
          <w:rPr>
            <w:noProof/>
            <w:webHidden/>
          </w:rPr>
          <w:instrText xml:space="preserve"> PAGEREF _Toc172734130 \h </w:instrText>
        </w:r>
        <w:r>
          <w:rPr>
            <w:noProof/>
            <w:webHidden/>
          </w:rPr>
        </w:r>
        <w:r>
          <w:rPr>
            <w:noProof/>
            <w:webHidden/>
          </w:rPr>
          <w:fldChar w:fldCharType="separate"/>
        </w:r>
        <w:r>
          <w:rPr>
            <w:noProof/>
            <w:webHidden/>
          </w:rPr>
          <w:t>42</w:t>
        </w:r>
        <w:r>
          <w:rPr>
            <w:noProof/>
            <w:webHidden/>
          </w:rPr>
          <w:fldChar w:fldCharType="end"/>
        </w:r>
      </w:hyperlink>
    </w:p>
    <w:p w14:paraId="6B929508" w14:textId="3A949E70" w:rsidR="00E67514" w:rsidRDefault="00E67514">
      <w:pPr>
        <w:pStyle w:val="31"/>
        <w:rPr>
          <w:rFonts w:asciiTheme="minorHAnsi" w:eastAsiaTheme="minorEastAsia" w:hAnsiTheme="minorHAnsi" w:cstheme="minorBidi"/>
          <w:kern w:val="2"/>
          <w14:ligatures w14:val="standardContextual"/>
        </w:rPr>
      </w:pPr>
      <w:hyperlink w:anchor="_Toc172734131" w:history="1">
        <w:r w:rsidRPr="00A17581">
          <w:rPr>
            <w:rStyle w:val="a3"/>
          </w:rPr>
          <w:t>В 2025 году российских пенсионеров впервые ждет сразу две индексации пенсий по старости в течение года. Об этом всем пожилым гражданам рассказала член комитета Госдумы по труду Светлана Бессараб, сообщает ИА DEITA.RU. Как объяснила парламентарий, в следующем году первая индексация пенсий на уровень инфляции прошлого года произойдет на один месяце позже: 1 февраля вместо 1 января. Перенос сделан для того, чтобы за этот месяц высчитать точную величину инфляции за прошлый год.</w:t>
        </w:r>
        <w:r>
          <w:rPr>
            <w:webHidden/>
          </w:rPr>
          <w:tab/>
        </w:r>
        <w:r>
          <w:rPr>
            <w:webHidden/>
          </w:rPr>
          <w:fldChar w:fldCharType="begin"/>
        </w:r>
        <w:r>
          <w:rPr>
            <w:webHidden/>
          </w:rPr>
          <w:instrText xml:space="preserve"> PAGEREF _Toc172734131 \h </w:instrText>
        </w:r>
        <w:r>
          <w:rPr>
            <w:webHidden/>
          </w:rPr>
        </w:r>
        <w:r>
          <w:rPr>
            <w:webHidden/>
          </w:rPr>
          <w:fldChar w:fldCharType="separate"/>
        </w:r>
        <w:r>
          <w:rPr>
            <w:webHidden/>
          </w:rPr>
          <w:t>42</w:t>
        </w:r>
        <w:r>
          <w:rPr>
            <w:webHidden/>
          </w:rPr>
          <w:fldChar w:fldCharType="end"/>
        </w:r>
      </w:hyperlink>
    </w:p>
    <w:p w14:paraId="716C55E7" w14:textId="08E452A6"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32" w:history="1">
        <w:r w:rsidRPr="00A17581">
          <w:rPr>
            <w:rStyle w:val="a3"/>
            <w:noProof/>
          </w:rPr>
          <w:t>Юридическая газета, 23.07.2024, Пенсионерам дадут приличную надбавку за советский стаж</w:t>
        </w:r>
        <w:r>
          <w:rPr>
            <w:noProof/>
            <w:webHidden/>
          </w:rPr>
          <w:tab/>
        </w:r>
        <w:r>
          <w:rPr>
            <w:noProof/>
            <w:webHidden/>
          </w:rPr>
          <w:fldChar w:fldCharType="begin"/>
        </w:r>
        <w:r>
          <w:rPr>
            <w:noProof/>
            <w:webHidden/>
          </w:rPr>
          <w:instrText xml:space="preserve"> PAGEREF _Toc172734132 \h </w:instrText>
        </w:r>
        <w:r>
          <w:rPr>
            <w:noProof/>
            <w:webHidden/>
          </w:rPr>
        </w:r>
        <w:r>
          <w:rPr>
            <w:noProof/>
            <w:webHidden/>
          </w:rPr>
          <w:fldChar w:fldCharType="separate"/>
        </w:r>
        <w:r>
          <w:rPr>
            <w:noProof/>
            <w:webHidden/>
          </w:rPr>
          <w:t>43</w:t>
        </w:r>
        <w:r>
          <w:rPr>
            <w:noProof/>
            <w:webHidden/>
          </w:rPr>
          <w:fldChar w:fldCharType="end"/>
        </w:r>
      </w:hyperlink>
    </w:p>
    <w:p w14:paraId="642884D0" w14:textId="3B2CBFA7" w:rsidR="00E67514" w:rsidRDefault="00E67514">
      <w:pPr>
        <w:pStyle w:val="31"/>
        <w:rPr>
          <w:rFonts w:asciiTheme="minorHAnsi" w:eastAsiaTheme="minorEastAsia" w:hAnsiTheme="minorHAnsi" w:cstheme="minorBidi"/>
          <w:kern w:val="2"/>
          <w14:ligatures w14:val="standardContextual"/>
        </w:rPr>
      </w:pPr>
      <w:hyperlink w:anchor="_Toc172734133" w:history="1">
        <w:r w:rsidRPr="00A17581">
          <w:rPr>
            <w:rStyle w:val="a3"/>
          </w:rPr>
          <w:t>Сегодняшние пенсионеры в России, которые имеют трудовой стаж не менее 20 лет в период СССР, могут претендовать на надбавку к своей пенсии. Эта информация была предоставлена представителями Социального фонда России.</w:t>
        </w:r>
        <w:r>
          <w:rPr>
            <w:webHidden/>
          </w:rPr>
          <w:tab/>
        </w:r>
        <w:r>
          <w:rPr>
            <w:webHidden/>
          </w:rPr>
          <w:fldChar w:fldCharType="begin"/>
        </w:r>
        <w:r>
          <w:rPr>
            <w:webHidden/>
          </w:rPr>
          <w:instrText xml:space="preserve"> PAGEREF _Toc172734133 \h </w:instrText>
        </w:r>
        <w:r>
          <w:rPr>
            <w:webHidden/>
          </w:rPr>
        </w:r>
        <w:r>
          <w:rPr>
            <w:webHidden/>
          </w:rPr>
          <w:fldChar w:fldCharType="separate"/>
        </w:r>
        <w:r>
          <w:rPr>
            <w:webHidden/>
          </w:rPr>
          <w:t>43</w:t>
        </w:r>
        <w:r>
          <w:rPr>
            <w:webHidden/>
          </w:rPr>
          <w:fldChar w:fldCharType="end"/>
        </w:r>
      </w:hyperlink>
    </w:p>
    <w:p w14:paraId="017C102F" w14:textId="2C93BEA6"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134" w:history="1">
        <w:r w:rsidRPr="00A17581">
          <w:rPr>
            <w:rStyle w:val="a3"/>
            <w:noProof/>
          </w:rPr>
          <w:t>НОВОСТИ МАКРОЭКОНОМИКИ</w:t>
        </w:r>
        <w:r>
          <w:rPr>
            <w:noProof/>
            <w:webHidden/>
          </w:rPr>
          <w:tab/>
        </w:r>
        <w:r>
          <w:rPr>
            <w:noProof/>
            <w:webHidden/>
          </w:rPr>
          <w:fldChar w:fldCharType="begin"/>
        </w:r>
        <w:r>
          <w:rPr>
            <w:noProof/>
            <w:webHidden/>
          </w:rPr>
          <w:instrText xml:space="preserve"> PAGEREF _Toc172734134 \h </w:instrText>
        </w:r>
        <w:r>
          <w:rPr>
            <w:noProof/>
            <w:webHidden/>
          </w:rPr>
        </w:r>
        <w:r>
          <w:rPr>
            <w:noProof/>
            <w:webHidden/>
          </w:rPr>
          <w:fldChar w:fldCharType="separate"/>
        </w:r>
        <w:r>
          <w:rPr>
            <w:noProof/>
            <w:webHidden/>
          </w:rPr>
          <w:t>44</w:t>
        </w:r>
        <w:r>
          <w:rPr>
            <w:noProof/>
            <w:webHidden/>
          </w:rPr>
          <w:fldChar w:fldCharType="end"/>
        </w:r>
      </w:hyperlink>
    </w:p>
    <w:p w14:paraId="0F858EC7" w14:textId="1F09AF62"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35" w:history="1">
        <w:r w:rsidRPr="00A17581">
          <w:rPr>
            <w:rStyle w:val="a3"/>
            <w:noProof/>
          </w:rPr>
          <w:t>ТАСС, 23.07.2024, Госдума приняла закон по реализации основных направлений налоговой политики</w:t>
        </w:r>
        <w:r>
          <w:rPr>
            <w:noProof/>
            <w:webHidden/>
          </w:rPr>
          <w:tab/>
        </w:r>
        <w:r>
          <w:rPr>
            <w:noProof/>
            <w:webHidden/>
          </w:rPr>
          <w:fldChar w:fldCharType="begin"/>
        </w:r>
        <w:r>
          <w:rPr>
            <w:noProof/>
            <w:webHidden/>
          </w:rPr>
          <w:instrText xml:space="preserve"> PAGEREF _Toc172734135 \h </w:instrText>
        </w:r>
        <w:r>
          <w:rPr>
            <w:noProof/>
            <w:webHidden/>
          </w:rPr>
        </w:r>
        <w:r>
          <w:rPr>
            <w:noProof/>
            <w:webHidden/>
          </w:rPr>
          <w:fldChar w:fldCharType="separate"/>
        </w:r>
        <w:r>
          <w:rPr>
            <w:noProof/>
            <w:webHidden/>
          </w:rPr>
          <w:t>44</w:t>
        </w:r>
        <w:r>
          <w:rPr>
            <w:noProof/>
            <w:webHidden/>
          </w:rPr>
          <w:fldChar w:fldCharType="end"/>
        </w:r>
      </w:hyperlink>
    </w:p>
    <w:p w14:paraId="11C32883" w14:textId="15234FE1" w:rsidR="00E67514" w:rsidRDefault="00E67514">
      <w:pPr>
        <w:pStyle w:val="31"/>
        <w:rPr>
          <w:rFonts w:asciiTheme="minorHAnsi" w:eastAsiaTheme="minorEastAsia" w:hAnsiTheme="minorHAnsi" w:cstheme="minorBidi"/>
          <w:kern w:val="2"/>
          <w14:ligatures w14:val="standardContextual"/>
        </w:rPr>
      </w:pPr>
      <w:hyperlink w:anchor="_Toc172734136" w:history="1">
        <w:r w:rsidRPr="00A17581">
          <w:rPr>
            <w:rStyle w:val="a3"/>
          </w:rPr>
          <w:t>Госдума приняла во втором и третьем чтениях закон, направленный на реализацию отдельных положений основных направлений налоговой политики. Он включает в себя меры по донастройке налоговой политики в сфере администрирования, социальной направленности в части НДФЛ, а также нормы, направленные на поддержку российских компаний.</w:t>
        </w:r>
        <w:r>
          <w:rPr>
            <w:webHidden/>
          </w:rPr>
          <w:tab/>
        </w:r>
        <w:r>
          <w:rPr>
            <w:webHidden/>
          </w:rPr>
          <w:fldChar w:fldCharType="begin"/>
        </w:r>
        <w:r>
          <w:rPr>
            <w:webHidden/>
          </w:rPr>
          <w:instrText xml:space="preserve"> PAGEREF _Toc172734136 \h </w:instrText>
        </w:r>
        <w:r>
          <w:rPr>
            <w:webHidden/>
          </w:rPr>
        </w:r>
        <w:r>
          <w:rPr>
            <w:webHidden/>
          </w:rPr>
          <w:fldChar w:fldCharType="separate"/>
        </w:r>
        <w:r>
          <w:rPr>
            <w:webHidden/>
          </w:rPr>
          <w:t>44</w:t>
        </w:r>
        <w:r>
          <w:rPr>
            <w:webHidden/>
          </w:rPr>
          <w:fldChar w:fldCharType="end"/>
        </w:r>
      </w:hyperlink>
    </w:p>
    <w:p w14:paraId="06F5DBC2" w14:textId="7860B27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37" w:history="1">
        <w:r w:rsidRPr="00A17581">
          <w:rPr>
            <w:rStyle w:val="a3"/>
            <w:noProof/>
          </w:rPr>
          <w:t>ТАСС, 23.07.2024, ГД приняла закон о совершенствовании ликвидационных процедур для финорганизаций</w:t>
        </w:r>
        <w:r>
          <w:rPr>
            <w:noProof/>
            <w:webHidden/>
          </w:rPr>
          <w:tab/>
        </w:r>
        <w:r>
          <w:rPr>
            <w:noProof/>
            <w:webHidden/>
          </w:rPr>
          <w:fldChar w:fldCharType="begin"/>
        </w:r>
        <w:r>
          <w:rPr>
            <w:noProof/>
            <w:webHidden/>
          </w:rPr>
          <w:instrText xml:space="preserve"> PAGEREF _Toc172734137 \h </w:instrText>
        </w:r>
        <w:r>
          <w:rPr>
            <w:noProof/>
            <w:webHidden/>
          </w:rPr>
        </w:r>
        <w:r>
          <w:rPr>
            <w:noProof/>
            <w:webHidden/>
          </w:rPr>
          <w:fldChar w:fldCharType="separate"/>
        </w:r>
        <w:r>
          <w:rPr>
            <w:noProof/>
            <w:webHidden/>
          </w:rPr>
          <w:t>47</w:t>
        </w:r>
        <w:r>
          <w:rPr>
            <w:noProof/>
            <w:webHidden/>
          </w:rPr>
          <w:fldChar w:fldCharType="end"/>
        </w:r>
      </w:hyperlink>
    </w:p>
    <w:p w14:paraId="20FC591D" w14:textId="26574A13" w:rsidR="00E67514" w:rsidRDefault="00E67514">
      <w:pPr>
        <w:pStyle w:val="31"/>
        <w:rPr>
          <w:rFonts w:asciiTheme="minorHAnsi" w:eastAsiaTheme="minorEastAsia" w:hAnsiTheme="minorHAnsi" w:cstheme="minorBidi"/>
          <w:kern w:val="2"/>
          <w14:ligatures w14:val="standardContextual"/>
        </w:rPr>
      </w:pPr>
      <w:hyperlink w:anchor="_Toc172734138" w:history="1">
        <w:r w:rsidRPr="00A17581">
          <w:rPr>
            <w:rStyle w:val="a3"/>
          </w:rPr>
          <w:t>Госдума приняла сразу во втором и третьем чтениях закон, направленный на совершенствование ликвидационных процедур в отношении финансовых организаций. Документ инициирован членом комитета Госдумы по бюджету и налогам Владиславом Резником.</w:t>
        </w:r>
        <w:r>
          <w:rPr>
            <w:webHidden/>
          </w:rPr>
          <w:tab/>
        </w:r>
        <w:r>
          <w:rPr>
            <w:webHidden/>
          </w:rPr>
          <w:fldChar w:fldCharType="begin"/>
        </w:r>
        <w:r>
          <w:rPr>
            <w:webHidden/>
          </w:rPr>
          <w:instrText xml:space="preserve"> PAGEREF _Toc172734138 \h </w:instrText>
        </w:r>
        <w:r>
          <w:rPr>
            <w:webHidden/>
          </w:rPr>
        </w:r>
        <w:r>
          <w:rPr>
            <w:webHidden/>
          </w:rPr>
          <w:fldChar w:fldCharType="separate"/>
        </w:r>
        <w:r>
          <w:rPr>
            <w:webHidden/>
          </w:rPr>
          <w:t>47</w:t>
        </w:r>
        <w:r>
          <w:rPr>
            <w:webHidden/>
          </w:rPr>
          <w:fldChar w:fldCharType="end"/>
        </w:r>
      </w:hyperlink>
    </w:p>
    <w:p w14:paraId="0BF36F23" w14:textId="12C42350"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39" w:history="1">
        <w:r w:rsidRPr="00A17581">
          <w:rPr>
            <w:rStyle w:val="a3"/>
            <w:noProof/>
          </w:rPr>
          <w:t>СенатИнформ.</w:t>
        </w:r>
        <w:r w:rsidRPr="00A17581">
          <w:rPr>
            <w:rStyle w:val="a3"/>
            <w:noProof/>
            <w:lang w:val="en-US"/>
          </w:rPr>
          <w:t>ru</w:t>
        </w:r>
        <w:r w:rsidRPr="00A17581">
          <w:rPr>
            <w:rStyle w:val="a3"/>
            <w:noProof/>
          </w:rPr>
          <w:t>, 23.07.2024, В СФ считают, что нужен курс предпринимательской грамотности для школьников</w:t>
        </w:r>
        <w:r>
          <w:rPr>
            <w:noProof/>
            <w:webHidden/>
          </w:rPr>
          <w:tab/>
        </w:r>
        <w:r>
          <w:rPr>
            <w:noProof/>
            <w:webHidden/>
          </w:rPr>
          <w:fldChar w:fldCharType="begin"/>
        </w:r>
        <w:r>
          <w:rPr>
            <w:noProof/>
            <w:webHidden/>
          </w:rPr>
          <w:instrText xml:space="preserve"> PAGEREF _Toc172734139 \h </w:instrText>
        </w:r>
        <w:r>
          <w:rPr>
            <w:noProof/>
            <w:webHidden/>
          </w:rPr>
        </w:r>
        <w:r>
          <w:rPr>
            <w:noProof/>
            <w:webHidden/>
          </w:rPr>
          <w:fldChar w:fldCharType="separate"/>
        </w:r>
        <w:r>
          <w:rPr>
            <w:noProof/>
            <w:webHidden/>
          </w:rPr>
          <w:t>48</w:t>
        </w:r>
        <w:r>
          <w:rPr>
            <w:noProof/>
            <w:webHidden/>
          </w:rPr>
          <w:fldChar w:fldCharType="end"/>
        </w:r>
      </w:hyperlink>
    </w:p>
    <w:p w14:paraId="14FB5963" w14:textId="48F0549C" w:rsidR="00E67514" w:rsidRDefault="00E67514">
      <w:pPr>
        <w:pStyle w:val="31"/>
        <w:rPr>
          <w:rFonts w:asciiTheme="minorHAnsi" w:eastAsiaTheme="minorEastAsia" w:hAnsiTheme="minorHAnsi" w:cstheme="minorBidi"/>
          <w:kern w:val="2"/>
          <w14:ligatures w14:val="standardContextual"/>
        </w:rPr>
      </w:pPr>
      <w:hyperlink w:anchor="_Toc172734140" w:history="1">
        <w:r w:rsidRPr="00A17581">
          <w:rPr>
            <w:rStyle w:val="a3"/>
          </w:rPr>
          <w:t>Почти 150 тыс. человек достигло число самозанятых до 18 лет в 2023 году, что в 1,5 раза больше, чем годом ранее, сообщила газета «Известия» со ссылкой на ФНС. В ведомстве уточнили, что юноши и девушки, в основном, работают официантами, курьерами, дизайнерами, репетиторами.</w:t>
        </w:r>
        <w:r>
          <w:rPr>
            <w:webHidden/>
          </w:rPr>
          <w:tab/>
        </w:r>
        <w:r>
          <w:rPr>
            <w:webHidden/>
          </w:rPr>
          <w:fldChar w:fldCharType="begin"/>
        </w:r>
        <w:r>
          <w:rPr>
            <w:webHidden/>
          </w:rPr>
          <w:instrText xml:space="preserve"> PAGEREF _Toc172734140 \h </w:instrText>
        </w:r>
        <w:r>
          <w:rPr>
            <w:webHidden/>
          </w:rPr>
        </w:r>
        <w:r>
          <w:rPr>
            <w:webHidden/>
          </w:rPr>
          <w:fldChar w:fldCharType="separate"/>
        </w:r>
        <w:r>
          <w:rPr>
            <w:webHidden/>
          </w:rPr>
          <w:t>48</w:t>
        </w:r>
        <w:r>
          <w:rPr>
            <w:webHidden/>
          </w:rPr>
          <w:fldChar w:fldCharType="end"/>
        </w:r>
      </w:hyperlink>
    </w:p>
    <w:p w14:paraId="09A0E79F" w14:textId="53EAA450"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41" w:history="1">
        <w:r w:rsidRPr="00A17581">
          <w:rPr>
            <w:rStyle w:val="a3"/>
            <w:noProof/>
          </w:rPr>
          <w:t>РИА Новости, 23.07.2024, Банки начали повышать ставки по вкладам перед июльским заседанием ЦБ</w:t>
        </w:r>
        <w:r>
          <w:rPr>
            <w:noProof/>
            <w:webHidden/>
          </w:rPr>
          <w:tab/>
        </w:r>
        <w:r>
          <w:rPr>
            <w:noProof/>
            <w:webHidden/>
          </w:rPr>
          <w:fldChar w:fldCharType="begin"/>
        </w:r>
        <w:r>
          <w:rPr>
            <w:noProof/>
            <w:webHidden/>
          </w:rPr>
          <w:instrText xml:space="preserve"> PAGEREF _Toc172734141 \h </w:instrText>
        </w:r>
        <w:r>
          <w:rPr>
            <w:noProof/>
            <w:webHidden/>
          </w:rPr>
        </w:r>
        <w:r>
          <w:rPr>
            <w:noProof/>
            <w:webHidden/>
          </w:rPr>
          <w:fldChar w:fldCharType="separate"/>
        </w:r>
        <w:r>
          <w:rPr>
            <w:noProof/>
            <w:webHidden/>
          </w:rPr>
          <w:t>48</w:t>
        </w:r>
        <w:r>
          <w:rPr>
            <w:noProof/>
            <w:webHidden/>
          </w:rPr>
          <w:fldChar w:fldCharType="end"/>
        </w:r>
      </w:hyperlink>
    </w:p>
    <w:p w14:paraId="7CE286E0" w14:textId="22841C1B" w:rsidR="00E67514" w:rsidRDefault="00E67514">
      <w:pPr>
        <w:pStyle w:val="31"/>
        <w:rPr>
          <w:rFonts w:asciiTheme="minorHAnsi" w:eastAsiaTheme="minorEastAsia" w:hAnsiTheme="minorHAnsi" w:cstheme="minorBidi"/>
          <w:kern w:val="2"/>
          <w14:ligatures w14:val="standardContextual"/>
        </w:rPr>
      </w:pPr>
      <w:hyperlink w:anchor="_Toc172734142" w:history="1">
        <w:r w:rsidRPr="00A17581">
          <w:rPr>
            <w:rStyle w:val="a3"/>
          </w:rPr>
          <w:t>Банки в России начали повышать ставки по вкладам и накопительным счетам, не дожидаясь решения, которое примет совет директоров Банка России на заседании 26 июля по ключевой ставке, сообщили РИА Новости в кредитных организациях.</w:t>
        </w:r>
        <w:r>
          <w:rPr>
            <w:webHidden/>
          </w:rPr>
          <w:tab/>
        </w:r>
        <w:r>
          <w:rPr>
            <w:webHidden/>
          </w:rPr>
          <w:fldChar w:fldCharType="begin"/>
        </w:r>
        <w:r>
          <w:rPr>
            <w:webHidden/>
          </w:rPr>
          <w:instrText xml:space="preserve"> PAGEREF _Toc172734142 \h </w:instrText>
        </w:r>
        <w:r>
          <w:rPr>
            <w:webHidden/>
          </w:rPr>
        </w:r>
        <w:r>
          <w:rPr>
            <w:webHidden/>
          </w:rPr>
          <w:fldChar w:fldCharType="separate"/>
        </w:r>
        <w:r>
          <w:rPr>
            <w:webHidden/>
          </w:rPr>
          <w:t>48</w:t>
        </w:r>
        <w:r>
          <w:rPr>
            <w:webHidden/>
          </w:rPr>
          <w:fldChar w:fldCharType="end"/>
        </w:r>
      </w:hyperlink>
    </w:p>
    <w:p w14:paraId="195D4C35" w14:textId="335A215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43" w:history="1">
        <w:r w:rsidRPr="00A17581">
          <w:rPr>
            <w:rStyle w:val="a3"/>
            <w:noProof/>
          </w:rPr>
          <w:t>РИА Новости, 23.07.2024, Госдума приняла закон для борьбы с финансовыми пирамидами</w:t>
        </w:r>
        <w:r>
          <w:rPr>
            <w:noProof/>
            <w:webHidden/>
          </w:rPr>
          <w:tab/>
        </w:r>
        <w:r>
          <w:rPr>
            <w:noProof/>
            <w:webHidden/>
          </w:rPr>
          <w:fldChar w:fldCharType="begin"/>
        </w:r>
        <w:r>
          <w:rPr>
            <w:noProof/>
            <w:webHidden/>
          </w:rPr>
          <w:instrText xml:space="preserve"> PAGEREF _Toc172734143 \h </w:instrText>
        </w:r>
        <w:r>
          <w:rPr>
            <w:noProof/>
            <w:webHidden/>
          </w:rPr>
        </w:r>
        <w:r>
          <w:rPr>
            <w:noProof/>
            <w:webHidden/>
          </w:rPr>
          <w:fldChar w:fldCharType="separate"/>
        </w:r>
        <w:r>
          <w:rPr>
            <w:noProof/>
            <w:webHidden/>
          </w:rPr>
          <w:t>49</w:t>
        </w:r>
        <w:r>
          <w:rPr>
            <w:noProof/>
            <w:webHidden/>
          </w:rPr>
          <w:fldChar w:fldCharType="end"/>
        </w:r>
      </w:hyperlink>
    </w:p>
    <w:p w14:paraId="2B413CAF" w14:textId="06274354" w:rsidR="00E67514" w:rsidRDefault="00E67514">
      <w:pPr>
        <w:pStyle w:val="31"/>
        <w:rPr>
          <w:rFonts w:asciiTheme="minorHAnsi" w:eastAsiaTheme="minorEastAsia" w:hAnsiTheme="minorHAnsi" w:cstheme="minorBidi"/>
          <w:kern w:val="2"/>
          <w14:ligatures w14:val="standardContextual"/>
        </w:rPr>
      </w:pPr>
      <w:hyperlink w:anchor="_Toc172734144" w:history="1">
        <w:r w:rsidRPr="00A17581">
          <w:rPr>
            <w:rStyle w:val="a3"/>
          </w:rPr>
          <w:t>Госдума приняла во втором и третьем чтении закон, направленный на противодействие финансовым пирамидам.</w:t>
        </w:r>
        <w:r>
          <w:rPr>
            <w:webHidden/>
          </w:rPr>
          <w:tab/>
        </w:r>
        <w:r>
          <w:rPr>
            <w:webHidden/>
          </w:rPr>
          <w:fldChar w:fldCharType="begin"/>
        </w:r>
        <w:r>
          <w:rPr>
            <w:webHidden/>
          </w:rPr>
          <w:instrText xml:space="preserve"> PAGEREF _Toc172734144 \h </w:instrText>
        </w:r>
        <w:r>
          <w:rPr>
            <w:webHidden/>
          </w:rPr>
        </w:r>
        <w:r>
          <w:rPr>
            <w:webHidden/>
          </w:rPr>
          <w:fldChar w:fldCharType="separate"/>
        </w:r>
        <w:r>
          <w:rPr>
            <w:webHidden/>
          </w:rPr>
          <w:t>49</w:t>
        </w:r>
        <w:r>
          <w:rPr>
            <w:webHidden/>
          </w:rPr>
          <w:fldChar w:fldCharType="end"/>
        </w:r>
      </w:hyperlink>
    </w:p>
    <w:p w14:paraId="00C1DE98" w14:textId="45AE9D36"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45" w:history="1">
        <w:r w:rsidRPr="00A17581">
          <w:rPr>
            <w:rStyle w:val="a3"/>
            <w:noProof/>
          </w:rPr>
          <w:t>Ведомости, 24.07.2024, Софья ЕРМАКОВА, На внебиржевой рынок Мосбиржи пришло уже 36 000 частных инвесторов. Новая платформа для pre-IPO даст ему новый импульс к развитию</w:t>
        </w:r>
        <w:r>
          <w:rPr>
            <w:noProof/>
            <w:webHidden/>
          </w:rPr>
          <w:tab/>
        </w:r>
        <w:r>
          <w:rPr>
            <w:noProof/>
            <w:webHidden/>
          </w:rPr>
          <w:fldChar w:fldCharType="begin"/>
        </w:r>
        <w:r>
          <w:rPr>
            <w:noProof/>
            <w:webHidden/>
          </w:rPr>
          <w:instrText xml:space="preserve"> PAGEREF _Toc172734145 \h </w:instrText>
        </w:r>
        <w:r>
          <w:rPr>
            <w:noProof/>
            <w:webHidden/>
          </w:rPr>
        </w:r>
        <w:r>
          <w:rPr>
            <w:noProof/>
            <w:webHidden/>
          </w:rPr>
          <w:fldChar w:fldCharType="separate"/>
        </w:r>
        <w:r>
          <w:rPr>
            <w:noProof/>
            <w:webHidden/>
          </w:rPr>
          <w:t>50</w:t>
        </w:r>
        <w:r>
          <w:rPr>
            <w:noProof/>
            <w:webHidden/>
          </w:rPr>
          <w:fldChar w:fldCharType="end"/>
        </w:r>
      </w:hyperlink>
    </w:p>
    <w:p w14:paraId="2885189B" w14:textId="75769D83" w:rsidR="00E67514" w:rsidRDefault="00E67514">
      <w:pPr>
        <w:pStyle w:val="31"/>
        <w:rPr>
          <w:rFonts w:asciiTheme="minorHAnsi" w:eastAsiaTheme="minorEastAsia" w:hAnsiTheme="minorHAnsi" w:cstheme="minorBidi"/>
          <w:kern w:val="2"/>
          <w14:ligatures w14:val="standardContextual"/>
        </w:rPr>
      </w:pPr>
      <w:hyperlink w:anchor="_Toc172734146" w:history="1">
        <w:r w:rsidRPr="00A17581">
          <w:rPr>
            <w:rStyle w:val="a3"/>
          </w:rPr>
          <w:t>На внебиржевом рынке акций с центральным контрагентом (OTC с ЦК) совершили сделки уже более 36 000 частных инвесторов. Об этом сообщил «Ведомостям» представитель Мосбиржи. Общий объем операций с момента запуска сервиса в апреле 2023 г. превысил 114 млрд руб. В середине апреля сумма составляла 83 млрд руб., сообщала пресс-служба, т. е. рост рынка за 3,5 месяца составил 37,4%.</w:t>
        </w:r>
        <w:r>
          <w:rPr>
            <w:webHidden/>
          </w:rPr>
          <w:tab/>
        </w:r>
        <w:r>
          <w:rPr>
            <w:webHidden/>
          </w:rPr>
          <w:fldChar w:fldCharType="begin"/>
        </w:r>
        <w:r>
          <w:rPr>
            <w:webHidden/>
          </w:rPr>
          <w:instrText xml:space="preserve"> PAGEREF _Toc172734146 \h </w:instrText>
        </w:r>
        <w:r>
          <w:rPr>
            <w:webHidden/>
          </w:rPr>
        </w:r>
        <w:r>
          <w:rPr>
            <w:webHidden/>
          </w:rPr>
          <w:fldChar w:fldCharType="separate"/>
        </w:r>
        <w:r>
          <w:rPr>
            <w:webHidden/>
          </w:rPr>
          <w:t>50</w:t>
        </w:r>
        <w:r>
          <w:rPr>
            <w:webHidden/>
          </w:rPr>
          <w:fldChar w:fldCharType="end"/>
        </w:r>
      </w:hyperlink>
    </w:p>
    <w:p w14:paraId="150DAC4F" w14:textId="232B542B"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147" w:history="1">
        <w:r w:rsidRPr="00A1758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_Toc172734147 \h </w:instrText>
        </w:r>
        <w:r>
          <w:rPr>
            <w:noProof/>
            <w:webHidden/>
          </w:rPr>
        </w:r>
        <w:r>
          <w:rPr>
            <w:noProof/>
            <w:webHidden/>
          </w:rPr>
          <w:fldChar w:fldCharType="separate"/>
        </w:r>
        <w:r>
          <w:rPr>
            <w:noProof/>
            <w:webHidden/>
          </w:rPr>
          <w:t>53</w:t>
        </w:r>
        <w:r>
          <w:rPr>
            <w:noProof/>
            <w:webHidden/>
          </w:rPr>
          <w:fldChar w:fldCharType="end"/>
        </w:r>
      </w:hyperlink>
    </w:p>
    <w:p w14:paraId="489801F1" w14:textId="040CCD5E"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148" w:history="1">
        <w:r w:rsidRPr="00A1758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_Toc172734148 \h </w:instrText>
        </w:r>
        <w:r>
          <w:rPr>
            <w:noProof/>
            <w:webHidden/>
          </w:rPr>
        </w:r>
        <w:r>
          <w:rPr>
            <w:noProof/>
            <w:webHidden/>
          </w:rPr>
          <w:fldChar w:fldCharType="separate"/>
        </w:r>
        <w:r>
          <w:rPr>
            <w:noProof/>
            <w:webHidden/>
          </w:rPr>
          <w:t>53</w:t>
        </w:r>
        <w:r>
          <w:rPr>
            <w:noProof/>
            <w:webHidden/>
          </w:rPr>
          <w:fldChar w:fldCharType="end"/>
        </w:r>
      </w:hyperlink>
    </w:p>
    <w:p w14:paraId="0A8F5554" w14:textId="46EFE1C1"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49" w:history="1">
        <w:r w:rsidRPr="00A17581">
          <w:rPr>
            <w:rStyle w:val="a3"/>
            <w:noProof/>
          </w:rPr>
          <w:t>Российская газета, 23.07.2024, В рамках соглашения ЕАЭС пенсия назначена более 9,2 тысячи граждан</w:t>
        </w:r>
        <w:r>
          <w:rPr>
            <w:noProof/>
            <w:webHidden/>
          </w:rPr>
          <w:tab/>
        </w:r>
        <w:r>
          <w:rPr>
            <w:noProof/>
            <w:webHidden/>
          </w:rPr>
          <w:fldChar w:fldCharType="begin"/>
        </w:r>
        <w:r>
          <w:rPr>
            <w:noProof/>
            <w:webHidden/>
          </w:rPr>
          <w:instrText xml:space="preserve"> PAGEREF _Toc172734149 \h </w:instrText>
        </w:r>
        <w:r>
          <w:rPr>
            <w:noProof/>
            <w:webHidden/>
          </w:rPr>
        </w:r>
        <w:r>
          <w:rPr>
            <w:noProof/>
            <w:webHidden/>
          </w:rPr>
          <w:fldChar w:fldCharType="separate"/>
        </w:r>
        <w:r>
          <w:rPr>
            <w:noProof/>
            <w:webHidden/>
          </w:rPr>
          <w:t>53</w:t>
        </w:r>
        <w:r>
          <w:rPr>
            <w:noProof/>
            <w:webHidden/>
          </w:rPr>
          <w:fldChar w:fldCharType="end"/>
        </w:r>
      </w:hyperlink>
    </w:p>
    <w:p w14:paraId="37C94059" w14:textId="4EC3C72B" w:rsidR="00E67514" w:rsidRDefault="00E67514">
      <w:pPr>
        <w:pStyle w:val="31"/>
        <w:rPr>
          <w:rFonts w:asciiTheme="minorHAnsi" w:eastAsiaTheme="minorEastAsia" w:hAnsiTheme="minorHAnsi" w:cstheme="minorBidi"/>
          <w:kern w:val="2"/>
          <w14:ligatures w14:val="standardContextual"/>
        </w:rPr>
      </w:pPr>
      <w:hyperlink w:anchor="_Toc172734150" w:history="1">
        <w:r w:rsidRPr="00A17581">
          <w:rPr>
            <w:rStyle w:val="a3"/>
          </w:rPr>
          <w:t>В странах ЕАЭС будет создана интегрированная информационная система в сфере пенсионного обеспечения трудящихся. Об этом сообщил «РГ» член коллегии (министр) по экономике и финансовой политики Евразийской экономической комиссии Бахыт Султанов. По его словам, это позволит сократить сроки назначений пенсий гражданам, переезжающим, или когда-то переезжавшим из одной страны экономического союза в другую. Также спикер сообщил, что в рамках соглашения о пенсионном обеспечении стран Союза, в прошлом году пенсия была назначена более 9,2 тысячи гражданам. То есть, межграничная система работает.</w:t>
        </w:r>
        <w:r>
          <w:rPr>
            <w:webHidden/>
          </w:rPr>
          <w:tab/>
        </w:r>
        <w:r>
          <w:rPr>
            <w:webHidden/>
          </w:rPr>
          <w:fldChar w:fldCharType="begin"/>
        </w:r>
        <w:r>
          <w:rPr>
            <w:webHidden/>
          </w:rPr>
          <w:instrText xml:space="preserve"> PAGEREF _Toc172734150 \h </w:instrText>
        </w:r>
        <w:r>
          <w:rPr>
            <w:webHidden/>
          </w:rPr>
        </w:r>
        <w:r>
          <w:rPr>
            <w:webHidden/>
          </w:rPr>
          <w:fldChar w:fldCharType="separate"/>
        </w:r>
        <w:r>
          <w:rPr>
            <w:webHidden/>
          </w:rPr>
          <w:t>53</w:t>
        </w:r>
        <w:r>
          <w:rPr>
            <w:webHidden/>
          </w:rPr>
          <w:fldChar w:fldCharType="end"/>
        </w:r>
      </w:hyperlink>
    </w:p>
    <w:p w14:paraId="3EB65F16" w14:textId="485B7F8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51" w:history="1">
        <w:r w:rsidRPr="00A17581">
          <w:rPr>
            <w:rStyle w:val="a3"/>
            <w:noProof/>
          </w:rPr>
          <w:t>Орда.kz, 23.07.2024, Куда уходят пенсионные накопления казахстанцев</w:t>
        </w:r>
        <w:r>
          <w:rPr>
            <w:noProof/>
            <w:webHidden/>
          </w:rPr>
          <w:tab/>
        </w:r>
        <w:r>
          <w:rPr>
            <w:noProof/>
            <w:webHidden/>
          </w:rPr>
          <w:fldChar w:fldCharType="begin"/>
        </w:r>
        <w:r>
          <w:rPr>
            <w:noProof/>
            <w:webHidden/>
          </w:rPr>
          <w:instrText xml:space="preserve"> PAGEREF _Toc172734151 \h </w:instrText>
        </w:r>
        <w:r>
          <w:rPr>
            <w:noProof/>
            <w:webHidden/>
          </w:rPr>
        </w:r>
        <w:r>
          <w:rPr>
            <w:noProof/>
            <w:webHidden/>
          </w:rPr>
          <w:fldChar w:fldCharType="separate"/>
        </w:r>
        <w:r>
          <w:rPr>
            <w:noProof/>
            <w:webHidden/>
          </w:rPr>
          <w:t>56</w:t>
        </w:r>
        <w:r>
          <w:rPr>
            <w:noProof/>
            <w:webHidden/>
          </w:rPr>
          <w:fldChar w:fldCharType="end"/>
        </w:r>
      </w:hyperlink>
    </w:p>
    <w:p w14:paraId="756AB724" w14:textId="40BFBC47" w:rsidR="00E67514" w:rsidRDefault="00E67514">
      <w:pPr>
        <w:pStyle w:val="31"/>
        <w:rPr>
          <w:rFonts w:asciiTheme="minorHAnsi" w:eastAsiaTheme="minorEastAsia" w:hAnsiTheme="minorHAnsi" w:cstheme="minorBidi"/>
          <w:kern w:val="2"/>
          <w14:ligatures w14:val="standardContextual"/>
        </w:rPr>
      </w:pPr>
      <w:hyperlink w:anchor="_Toc172734152" w:history="1">
        <w:r w:rsidRPr="00A17581">
          <w:rPr>
            <w:rStyle w:val="a3"/>
          </w:rPr>
          <w:t>В ЕНПФ отчитались о пенсионных активах под управлением Национального банка и управляющих инвестиционным портфелем, сообщает Orda.kz.</w:t>
        </w:r>
        <w:r>
          <w:rPr>
            <w:webHidden/>
          </w:rPr>
          <w:tab/>
        </w:r>
        <w:r>
          <w:rPr>
            <w:webHidden/>
          </w:rPr>
          <w:fldChar w:fldCharType="begin"/>
        </w:r>
        <w:r>
          <w:rPr>
            <w:webHidden/>
          </w:rPr>
          <w:instrText xml:space="preserve"> PAGEREF _Toc172734152 \h </w:instrText>
        </w:r>
        <w:r>
          <w:rPr>
            <w:webHidden/>
          </w:rPr>
        </w:r>
        <w:r>
          <w:rPr>
            <w:webHidden/>
          </w:rPr>
          <w:fldChar w:fldCharType="separate"/>
        </w:r>
        <w:r>
          <w:rPr>
            <w:webHidden/>
          </w:rPr>
          <w:t>56</w:t>
        </w:r>
        <w:r>
          <w:rPr>
            <w:webHidden/>
          </w:rPr>
          <w:fldChar w:fldCharType="end"/>
        </w:r>
      </w:hyperlink>
    </w:p>
    <w:p w14:paraId="1A00CC5A" w14:textId="349FDA0B"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53" w:history="1">
        <w:r w:rsidRPr="00A17581">
          <w:rPr>
            <w:rStyle w:val="a3"/>
            <w:noProof/>
          </w:rPr>
          <w:t>КазТАГ.</w:t>
        </w:r>
        <w:r w:rsidRPr="00A17581">
          <w:rPr>
            <w:rStyle w:val="a3"/>
            <w:noProof/>
            <w:lang w:val="en-US"/>
          </w:rPr>
          <w:t>kz</w:t>
        </w:r>
        <w:r w:rsidRPr="00A17581">
          <w:rPr>
            <w:rStyle w:val="a3"/>
            <w:noProof/>
          </w:rPr>
          <w:t>, 23.07.2024, Доходность пенсионных активов ЕНПФ под управлением Нацбанка за полгода оказалась средней</w:t>
        </w:r>
        <w:r>
          <w:rPr>
            <w:noProof/>
            <w:webHidden/>
          </w:rPr>
          <w:tab/>
        </w:r>
        <w:r>
          <w:rPr>
            <w:noProof/>
            <w:webHidden/>
          </w:rPr>
          <w:fldChar w:fldCharType="begin"/>
        </w:r>
        <w:r>
          <w:rPr>
            <w:noProof/>
            <w:webHidden/>
          </w:rPr>
          <w:instrText xml:space="preserve"> PAGEREF _Toc172734153 \h </w:instrText>
        </w:r>
        <w:r>
          <w:rPr>
            <w:noProof/>
            <w:webHidden/>
          </w:rPr>
        </w:r>
        <w:r>
          <w:rPr>
            <w:noProof/>
            <w:webHidden/>
          </w:rPr>
          <w:fldChar w:fldCharType="separate"/>
        </w:r>
        <w:r>
          <w:rPr>
            <w:noProof/>
            <w:webHidden/>
          </w:rPr>
          <w:t>57</w:t>
        </w:r>
        <w:r>
          <w:rPr>
            <w:noProof/>
            <w:webHidden/>
          </w:rPr>
          <w:fldChar w:fldCharType="end"/>
        </w:r>
      </w:hyperlink>
    </w:p>
    <w:p w14:paraId="2BAC5E4E" w14:textId="0E1855ED" w:rsidR="00E67514" w:rsidRDefault="00E67514">
      <w:pPr>
        <w:pStyle w:val="31"/>
        <w:rPr>
          <w:rFonts w:asciiTheme="minorHAnsi" w:eastAsiaTheme="minorEastAsia" w:hAnsiTheme="minorHAnsi" w:cstheme="minorBidi"/>
          <w:kern w:val="2"/>
          <w14:ligatures w14:val="standardContextual"/>
        </w:rPr>
      </w:pPr>
      <w:hyperlink w:anchor="_Toc172734154" w:history="1">
        <w:r w:rsidRPr="00A17581">
          <w:rPr>
            <w:rStyle w:val="a3"/>
          </w:rPr>
          <w:t>Доходность пенсионных активов Единого накопительного пенсионного фонда (ЕНПФ) под управлением Национального банка Казахстана оказалась средней, по сравнению с доходностями, полученными управляющими инвестиционным портфелем (УИП).</w:t>
        </w:r>
        <w:r>
          <w:rPr>
            <w:webHidden/>
          </w:rPr>
          <w:tab/>
        </w:r>
        <w:r>
          <w:rPr>
            <w:webHidden/>
          </w:rPr>
          <w:fldChar w:fldCharType="begin"/>
        </w:r>
        <w:r>
          <w:rPr>
            <w:webHidden/>
          </w:rPr>
          <w:instrText xml:space="preserve"> PAGEREF _Toc172734154 \h </w:instrText>
        </w:r>
        <w:r>
          <w:rPr>
            <w:webHidden/>
          </w:rPr>
        </w:r>
        <w:r>
          <w:rPr>
            <w:webHidden/>
          </w:rPr>
          <w:fldChar w:fldCharType="separate"/>
        </w:r>
        <w:r>
          <w:rPr>
            <w:webHidden/>
          </w:rPr>
          <w:t>57</w:t>
        </w:r>
        <w:r>
          <w:rPr>
            <w:webHidden/>
          </w:rPr>
          <w:fldChar w:fldCharType="end"/>
        </w:r>
      </w:hyperlink>
    </w:p>
    <w:p w14:paraId="0EAAA65D" w14:textId="6CD10349"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55" w:history="1">
        <w:r w:rsidRPr="00A17581">
          <w:rPr>
            <w:rStyle w:val="a3"/>
            <w:noProof/>
          </w:rPr>
          <w:t>BizMedia.kz, 23.07.2024, Пенсионные деньги казахстанцев вложили в облигации нацхолдинга</w:t>
        </w:r>
        <w:r>
          <w:rPr>
            <w:noProof/>
            <w:webHidden/>
          </w:rPr>
          <w:tab/>
        </w:r>
        <w:r>
          <w:rPr>
            <w:noProof/>
            <w:webHidden/>
          </w:rPr>
          <w:fldChar w:fldCharType="begin"/>
        </w:r>
        <w:r>
          <w:rPr>
            <w:noProof/>
            <w:webHidden/>
          </w:rPr>
          <w:instrText xml:space="preserve"> PAGEREF _Toc172734155 \h </w:instrText>
        </w:r>
        <w:r>
          <w:rPr>
            <w:noProof/>
            <w:webHidden/>
          </w:rPr>
        </w:r>
        <w:r>
          <w:rPr>
            <w:noProof/>
            <w:webHidden/>
          </w:rPr>
          <w:fldChar w:fldCharType="separate"/>
        </w:r>
        <w:r>
          <w:rPr>
            <w:noProof/>
            <w:webHidden/>
          </w:rPr>
          <w:t>58</w:t>
        </w:r>
        <w:r>
          <w:rPr>
            <w:noProof/>
            <w:webHidden/>
          </w:rPr>
          <w:fldChar w:fldCharType="end"/>
        </w:r>
      </w:hyperlink>
    </w:p>
    <w:p w14:paraId="43BCF0F6" w14:textId="4D67D0DE" w:rsidR="00E67514" w:rsidRDefault="00E67514">
      <w:pPr>
        <w:pStyle w:val="31"/>
        <w:rPr>
          <w:rFonts w:asciiTheme="minorHAnsi" w:eastAsiaTheme="minorEastAsia" w:hAnsiTheme="minorHAnsi" w:cstheme="minorBidi"/>
          <w:kern w:val="2"/>
          <w14:ligatures w14:val="standardContextual"/>
        </w:rPr>
      </w:pPr>
      <w:hyperlink w:anchor="_Toc172734156" w:history="1">
        <w:r w:rsidRPr="00A17581">
          <w:rPr>
            <w:rStyle w:val="a3"/>
          </w:rPr>
          <w:t>Пенсионные деньги снова работают. На этот раз 8 миллиардов тенге вложили в облигации национального холдинга «Байтерек». Об этом сообщает Bizmedia.kz.</w:t>
        </w:r>
        <w:r>
          <w:rPr>
            <w:webHidden/>
          </w:rPr>
          <w:tab/>
        </w:r>
        <w:r>
          <w:rPr>
            <w:webHidden/>
          </w:rPr>
          <w:fldChar w:fldCharType="begin"/>
        </w:r>
        <w:r>
          <w:rPr>
            <w:webHidden/>
          </w:rPr>
          <w:instrText xml:space="preserve"> PAGEREF _Toc172734156 \h </w:instrText>
        </w:r>
        <w:r>
          <w:rPr>
            <w:webHidden/>
          </w:rPr>
        </w:r>
        <w:r>
          <w:rPr>
            <w:webHidden/>
          </w:rPr>
          <w:fldChar w:fldCharType="separate"/>
        </w:r>
        <w:r>
          <w:rPr>
            <w:webHidden/>
          </w:rPr>
          <w:t>58</w:t>
        </w:r>
        <w:r>
          <w:rPr>
            <w:webHidden/>
          </w:rPr>
          <w:fldChar w:fldCharType="end"/>
        </w:r>
      </w:hyperlink>
    </w:p>
    <w:p w14:paraId="4274E987" w14:textId="0CBF1727" w:rsidR="00E67514" w:rsidRDefault="00E6751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734157" w:history="1">
        <w:r w:rsidRPr="00A1758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_Toc172734157 \h </w:instrText>
        </w:r>
        <w:r>
          <w:rPr>
            <w:noProof/>
            <w:webHidden/>
          </w:rPr>
        </w:r>
        <w:r>
          <w:rPr>
            <w:noProof/>
            <w:webHidden/>
          </w:rPr>
          <w:fldChar w:fldCharType="separate"/>
        </w:r>
        <w:r>
          <w:rPr>
            <w:noProof/>
            <w:webHidden/>
          </w:rPr>
          <w:t>59</w:t>
        </w:r>
        <w:r>
          <w:rPr>
            <w:noProof/>
            <w:webHidden/>
          </w:rPr>
          <w:fldChar w:fldCharType="end"/>
        </w:r>
      </w:hyperlink>
    </w:p>
    <w:p w14:paraId="1A2FC9EB" w14:textId="38253FE5"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58" w:history="1">
        <w:r w:rsidRPr="00A17581">
          <w:rPr>
            <w:rStyle w:val="a3"/>
            <w:noProof/>
          </w:rPr>
          <w:t>Бургас.</w:t>
        </w:r>
        <w:r w:rsidRPr="00A17581">
          <w:rPr>
            <w:rStyle w:val="a3"/>
            <w:noProof/>
            <w:lang w:val="en-US"/>
          </w:rPr>
          <w:t>ru</w:t>
        </w:r>
        <w:r w:rsidRPr="00A17581">
          <w:rPr>
            <w:rStyle w:val="a3"/>
            <w:noProof/>
          </w:rPr>
          <w:t>, 23.07.2024, Пенсионные расходы в Болгарии значительно выросли</w:t>
        </w:r>
        <w:r>
          <w:rPr>
            <w:noProof/>
            <w:webHidden/>
          </w:rPr>
          <w:tab/>
        </w:r>
        <w:r>
          <w:rPr>
            <w:noProof/>
            <w:webHidden/>
          </w:rPr>
          <w:fldChar w:fldCharType="begin"/>
        </w:r>
        <w:r>
          <w:rPr>
            <w:noProof/>
            <w:webHidden/>
          </w:rPr>
          <w:instrText xml:space="preserve"> PAGEREF _Toc172734158 \h </w:instrText>
        </w:r>
        <w:r>
          <w:rPr>
            <w:noProof/>
            <w:webHidden/>
          </w:rPr>
        </w:r>
        <w:r>
          <w:rPr>
            <w:noProof/>
            <w:webHidden/>
          </w:rPr>
          <w:fldChar w:fldCharType="separate"/>
        </w:r>
        <w:r>
          <w:rPr>
            <w:noProof/>
            <w:webHidden/>
          </w:rPr>
          <w:t>59</w:t>
        </w:r>
        <w:r>
          <w:rPr>
            <w:noProof/>
            <w:webHidden/>
          </w:rPr>
          <w:fldChar w:fldCharType="end"/>
        </w:r>
      </w:hyperlink>
    </w:p>
    <w:p w14:paraId="36620919" w14:textId="3371BA57" w:rsidR="00E67514" w:rsidRDefault="00E67514">
      <w:pPr>
        <w:pStyle w:val="31"/>
        <w:rPr>
          <w:rFonts w:asciiTheme="minorHAnsi" w:eastAsiaTheme="minorEastAsia" w:hAnsiTheme="minorHAnsi" w:cstheme="minorBidi"/>
          <w:kern w:val="2"/>
          <w14:ligatures w14:val="standardContextual"/>
        </w:rPr>
      </w:pPr>
      <w:hyperlink w:anchor="_Toc172734159" w:history="1">
        <w:r w:rsidRPr="00A17581">
          <w:rPr>
            <w:rStyle w:val="a3"/>
          </w:rPr>
          <w:t>Как сообщает bourgas.ru, в последнее время пенсионные расходы в Болгарии выросли почти на 13%. По состоянию на 30 июня 2024 г. общая сумма заявленных доходов составляет 6 302,3 млн лв., что составляет 48,9% от плана на год. Полученные доходы на 880,0 млн левов больше, чем за первые шесть месяцев 2023 года.</w:t>
        </w:r>
        <w:r>
          <w:rPr>
            <w:webHidden/>
          </w:rPr>
          <w:tab/>
        </w:r>
        <w:r>
          <w:rPr>
            <w:webHidden/>
          </w:rPr>
          <w:fldChar w:fldCharType="begin"/>
        </w:r>
        <w:r>
          <w:rPr>
            <w:webHidden/>
          </w:rPr>
          <w:instrText xml:space="preserve"> PAGEREF _Toc172734159 \h </w:instrText>
        </w:r>
        <w:r>
          <w:rPr>
            <w:webHidden/>
          </w:rPr>
        </w:r>
        <w:r>
          <w:rPr>
            <w:webHidden/>
          </w:rPr>
          <w:fldChar w:fldCharType="separate"/>
        </w:r>
        <w:r>
          <w:rPr>
            <w:webHidden/>
          </w:rPr>
          <w:t>59</w:t>
        </w:r>
        <w:r>
          <w:rPr>
            <w:webHidden/>
          </w:rPr>
          <w:fldChar w:fldCharType="end"/>
        </w:r>
      </w:hyperlink>
    </w:p>
    <w:p w14:paraId="6A03DDEB" w14:textId="2B55DE45"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60" w:history="1">
        <w:r w:rsidRPr="00A17581">
          <w:rPr>
            <w:rStyle w:val="a3"/>
            <w:noProof/>
          </w:rPr>
          <w:t>Московский комсомолец - Германия, 23.07.2024, Шокирующие данные: миллионы пенсионеров Германии живут на грани бедности</w:t>
        </w:r>
        <w:r>
          <w:rPr>
            <w:noProof/>
            <w:webHidden/>
          </w:rPr>
          <w:tab/>
        </w:r>
        <w:r>
          <w:rPr>
            <w:noProof/>
            <w:webHidden/>
          </w:rPr>
          <w:fldChar w:fldCharType="begin"/>
        </w:r>
        <w:r>
          <w:rPr>
            <w:noProof/>
            <w:webHidden/>
          </w:rPr>
          <w:instrText xml:space="preserve"> PAGEREF _Toc172734160 \h </w:instrText>
        </w:r>
        <w:r>
          <w:rPr>
            <w:noProof/>
            <w:webHidden/>
          </w:rPr>
        </w:r>
        <w:r>
          <w:rPr>
            <w:noProof/>
            <w:webHidden/>
          </w:rPr>
          <w:fldChar w:fldCharType="separate"/>
        </w:r>
        <w:r>
          <w:rPr>
            <w:noProof/>
            <w:webHidden/>
          </w:rPr>
          <w:t>59</w:t>
        </w:r>
        <w:r>
          <w:rPr>
            <w:noProof/>
            <w:webHidden/>
          </w:rPr>
          <w:fldChar w:fldCharType="end"/>
        </w:r>
      </w:hyperlink>
    </w:p>
    <w:p w14:paraId="31657868" w14:textId="1B74C439" w:rsidR="00E67514" w:rsidRDefault="00E67514">
      <w:pPr>
        <w:pStyle w:val="31"/>
        <w:rPr>
          <w:rFonts w:asciiTheme="minorHAnsi" w:eastAsiaTheme="minorEastAsia" w:hAnsiTheme="minorHAnsi" w:cstheme="minorBidi"/>
          <w:kern w:val="2"/>
          <w14:ligatures w14:val="standardContextual"/>
        </w:rPr>
      </w:pPr>
      <w:hyperlink w:anchor="_Toc172734161" w:history="1">
        <w:r w:rsidRPr="00A17581">
          <w:rPr>
            <w:rStyle w:val="a3"/>
          </w:rPr>
          <w:t>Согласно данным, представленным правительством Германии по запросу лидера партии BSW Сары Вагенкнехт, на конец прошлого года около 1,08 миллиона из 5,4 миллиона пенсионеров с 45-летним трудовым стажем получали менее 1200 евро.</w:t>
        </w:r>
        <w:r>
          <w:rPr>
            <w:webHidden/>
          </w:rPr>
          <w:tab/>
        </w:r>
        <w:r>
          <w:rPr>
            <w:webHidden/>
          </w:rPr>
          <w:fldChar w:fldCharType="begin"/>
        </w:r>
        <w:r>
          <w:rPr>
            <w:webHidden/>
          </w:rPr>
          <w:instrText xml:space="preserve"> PAGEREF _Toc172734161 \h </w:instrText>
        </w:r>
        <w:r>
          <w:rPr>
            <w:webHidden/>
          </w:rPr>
        </w:r>
        <w:r>
          <w:rPr>
            <w:webHidden/>
          </w:rPr>
          <w:fldChar w:fldCharType="separate"/>
        </w:r>
        <w:r>
          <w:rPr>
            <w:webHidden/>
          </w:rPr>
          <w:t>59</w:t>
        </w:r>
        <w:r>
          <w:rPr>
            <w:webHidden/>
          </w:rPr>
          <w:fldChar w:fldCharType="end"/>
        </w:r>
      </w:hyperlink>
    </w:p>
    <w:p w14:paraId="1CC9072C" w14:textId="550B338F"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62" w:history="1">
        <w:r w:rsidRPr="00A17581">
          <w:rPr>
            <w:rStyle w:val="a3"/>
            <w:noProof/>
          </w:rPr>
          <w:t>Sputnik - Литва, 23.07.2024, Съест инфляция: жители Литвы поделились, почему не копят на пенсию</w:t>
        </w:r>
        <w:r>
          <w:rPr>
            <w:noProof/>
            <w:webHidden/>
          </w:rPr>
          <w:tab/>
        </w:r>
        <w:r>
          <w:rPr>
            <w:noProof/>
            <w:webHidden/>
          </w:rPr>
          <w:fldChar w:fldCharType="begin"/>
        </w:r>
        <w:r>
          <w:rPr>
            <w:noProof/>
            <w:webHidden/>
          </w:rPr>
          <w:instrText xml:space="preserve"> PAGEREF _Toc172734162 \h </w:instrText>
        </w:r>
        <w:r>
          <w:rPr>
            <w:noProof/>
            <w:webHidden/>
          </w:rPr>
        </w:r>
        <w:r>
          <w:rPr>
            <w:noProof/>
            <w:webHidden/>
          </w:rPr>
          <w:fldChar w:fldCharType="separate"/>
        </w:r>
        <w:r>
          <w:rPr>
            <w:noProof/>
            <w:webHidden/>
          </w:rPr>
          <w:t>61</w:t>
        </w:r>
        <w:r>
          <w:rPr>
            <w:noProof/>
            <w:webHidden/>
          </w:rPr>
          <w:fldChar w:fldCharType="end"/>
        </w:r>
      </w:hyperlink>
    </w:p>
    <w:p w14:paraId="6724F135" w14:textId="48A76E57" w:rsidR="00E67514" w:rsidRDefault="00E67514">
      <w:pPr>
        <w:pStyle w:val="31"/>
        <w:rPr>
          <w:rFonts w:asciiTheme="minorHAnsi" w:eastAsiaTheme="minorEastAsia" w:hAnsiTheme="minorHAnsi" w:cstheme="minorBidi"/>
          <w:kern w:val="2"/>
          <w14:ligatures w14:val="standardContextual"/>
        </w:rPr>
      </w:pPr>
      <w:hyperlink w:anchor="_Toc172734163" w:history="1">
        <w:r w:rsidRPr="00A17581">
          <w:rPr>
            <w:rStyle w:val="a3"/>
          </w:rPr>
          <w:t>Значительная часть жителей Литвы отказывается участвовать в пенсионных накоплениях, сообщает банк Luminor.</w:t>
        </w:r>
        <w:r>
          <w:rPr>
            <w:webHidden/>
          </w:rPr>
          <w:tab/>
        </w:r>
        <w:r>
          <w:rPr>
            <w:webHidden/>
          </w:rPr>
          <w:fldChar w:fldCharType="begin"/>
        </w:r>
        <w:r>
          <w:rPr>
            <w:webHidden/>
          </w:rPr>
          <w:instrText xml:space="preserve"> PAGEREF _Toc172734163 \h </w:instrText>
        </w:r>
        <w:r>
          <w:rPr>
            <w:webHidden/>
          </w:rPr>
        </w:r>
        <w:r>
          <w:rPr>
            <w:webHidden/>
          </w:rPr>
          <w:fldChar w:fldCharType="separate"/>
        </w:r>
        <w:r>
          <w:rPr>
            <w:webHidden/>
          </w:rPr>
          <w:t>61</w:t>
        </w:r>
        <w:r>
          <w:rPr>
            <w:webHidden/>
          </w:rPr>
          <w:fldChar w:fldCharType="end"/>
        </w:r>
      </w:hyperlink>
    </w:p>
    <w:p w14:paraId="0F46705F" w14:textId="228C7AA4"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64" w:history="1">
        <w:r w:rsidRPr="00A17581">
          <w:rPr>
            <w:rStyle w:val="a3"/>
            <w:noProof/>
          </w:rPr>
          <w:t>ТАСС, 23.07.2024, Партия «Неподчинившаяся Франция» внесет законопроект об отмене пенсионной реформы</w:t>
        </w:r>
        <w:r>
          <w:rPr>
            <w:noProof/>
            <w:webHidden/>
          </w:rPr>
          <w:tab/>
        </w:r>
        <w:r>
          <w:rPr>
            <w:noProof/>
            <w:webHidden/>
          </w:rPr>
          <w:fldChar w:fldCharType="begin"/>
        </w:r>
        <w:r>
          <w:rPr>
            <w:noProof/>
            <w:webHidden/>
          </w:rPr>
          <w:instrText xml:space="preserve"> PAGEREF _Toc172734164 \h </w:instrText>
        </w:r>
        <w:r>
          <w:rPr>
            <w:noProof/>
            <w:webHidden/>
          </w:rPr>
        </w:r>
        <w:r>
          <w:rPr>
            <w:noProof/>
            <w:webHidden/>
          </w:rPr>
          <w:fldChar w:fldCharType="separate"/>
        </w:r>
        <w:r>
          <w:rPr>
            <w:noProof/>
            <w:webHidden/>
          </w:rPr>
          <w:t>63</w:t>
        </w:r>
        <w:r>
          <w:rPr>
            <w:noProof/>
            <w:webHidden/>
          </w:rPr>
          <w:fldChar w:fldCharType="end"/>
        </w:r>
      </w:hyperlink>
    </w:p>
    <w:p w14:paraId="1C51B87E" w14:textId="1BA75817" w:rsidR="00E67514" w:rsidRDefault="00E67514">
      <w:pPr>
        <w:pStyle w:val="31"/>
        <w:rPr>
          <w:rFonts w:asciiTheme="minorHAnsi" w:eastAsiaTheme="minorEastAsia" w:hAnsiTheme="minorHAnsi" w:cstheme="minorBidi"/>
          <w:kern w:val="2"/>
          <w14:ligatures w14:val="standardContextual"/>
        </w:rPr>
      </w:pPr>
      <w:hyperlink w:anchor="_Toc172734165" w:history="1">
        <w:r w:rsidRPr="00A17581">
          <w:rPr>
            <w:rStyle w:val="a3"/>
          </w:rPr>
          <w:t>Партия «Неподчинившаяся Франция» потребует в парламенте отмены закона о повышении пенсионного возраста до 64 лет. Об этом заявила лидер фракции этой партии в Национальном собрании (нижней палате парламента) Матильда Пано.</w:t>
        </w:r>
        <w:r>
          <w:rPr>
            <w:webHidden/>
          </w:rPr>
          <w:tab/>
        </w:r>
        <w:r>
          <w:rPr>
            <w:webHidden/>
          </w:rPr>
          <w:fldChar w:fldCharType="begin"/>
        </w:r>
        <w:r>
          <w:rPr>
            <w:webHidden/>
          </w:rPr>
          <w:instrText xml:space="preserve"> PAGEREF _Toc172734165 \h </w:instrText>
        </w:r>
        <w:r>
          <w:rPr>
            <w:webHidden/>
          </w:rPr>
        </w:r>
        <w:r>
          <w:rPr>
            <w:webHidden/>
          </w:rPr>
          <w:fldChar w:fldCharType="separate"/>
        </w:r>
        <w:r>
          <w:rPr>
            <w:webHidden/>
          </w:rPr>
          <w:t>63</w:t>
        </w:r>
        <w:r>
          <w:rPr>
            <w:webHidden/>
          </w:rPr>
          <w:fldChar w:fldCharType="end"/>
        </w:r>
      </w:hyperlink>
    </w:p>
    <w:p w14:paraId="061F744C" w14:textId="58D96793"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66" w:history="1">
        <w:r w:rsidRPr="00A17581">
          <w:rPr>
            <w:rStyle w:val="a3"/>
            <w:noProof/>
          </w:rPr>
          <w:t>ТАСС, 23.07.2024, В парламенте Франции отмена повышения пенсионного возраста может объединить правых и левых</w:t>
        </w:r>
        <w:r>
          <w:rPr>
            <w:noProof/>
            <w:webHidden/>
          </w:rPr>
          <w:tab/>
        </w:r>
        <w:r>
          <w:rPr>
            <w:noProof/>
            <w:webHidden/>
          </w:rPr>
          <w:fldChar w:fldCharType="begin"/>
        </w:r>
        <w:r>
          <w:rPr>
            <w:noProof/>
            <w:webHidden/>
          </w:rPr>
          <w:instrText xml:space="preserve"> PAGEREF _Toc172734166 \h </w:instrText>
        </w:r>
        <w:r>
          <w:rPr>
            <w:noProof/>
            <w:webHidden/>
          </w:rPr>
        </w:r>
        <w:r>
          <w:rPr>
            <w:noProof/>
            <w:webHidden/>
          </w:rPr>
          <w:fldChar w:fldCharType="separate"/>
        </w:r>
        <w:r>
          <w:rPr>
            <w:noProof/>
            <w:webHidden/>
          </w:rPr>
          <w:t>63</w:t>
        </w:r>
        <w:r>
          <w:rPr>
            <w:noProof/>
            <w:webHidden/>
          </w:rPr>
          <w:fldChar w:fldCharType="end"/>
        </w:r>
      </w:hyperlink>
    </w:p>
    <w:p w14:paraId="7FBD35C3" w14:textId="349F354D" w:rsidR="00E67514" w:rsidRDefault="00E67514">
      <w:pPr>
        <w:pStyle w:val="31"/>
        <w:rPr>
          <w:rFonts w:asciiTheme="minorHAnsi" w:eastAsiaTheme="minorEastAsia" w:hAnsiTheme="minorHAnsi" w:cstheme="minorBidi"/>
          <w:kern w:val="2"/>
          <w14:ligatures w14:val="standardContextual"/>
        </w:rPr>
      </w:pPr>
      <w:hyperlink w:anchor="_Toc172734167" w:history="1">
        <w:r w:rsidRPr="00A17581">
          <w:rPr>
            <w:rStyle w:val="a3"/>
          </w:rPr>
          <w:t>Правая партия «Национальное объединение» (НО) планирует поддержать законопроект об отмене повышения пенсионного возраста во Франции с 62 до 64 лет, который планирует внести на рассмотрение парламента левое политическое движение «Неподчинившаяся Франция». Об этом сообщил депутат от НО Лоран Жакобелли в эфире телеканала BFMTV.</w:t>
        </w:r>
        <w:r>
          <w:rPr>
            <w:webHidden/>
          </w:rPr>
          <w:tab/>
        </w:r>
        <w:r>
          <w:rPr>
            <w:webHidden/>
          </w:rPr>
          <w:fldChar w:fldCharType="begin"/>
        </w:r>
        <w:r>
          <w:rPr>
            <w:webHidden/>
          </w:rPr>
          <w:instrText xml:space="preserve"> PAGEREF _Toc172734167 \h </w:instrText>
        </w:r>
        <w:r>
          <w:rPr>
            <w:webHidden/>
          </w:rPr>
        </w:r>
        <w:r>
          <w:rPr>
            <w:webHidden/>
          </w:rPr>
          <w:fldChar w:fldCharType="separate"/>
        </w:r>
        <w:r>
          <w:rPr>
            <w:webHidden/>
          </w:rPr>
          <w:t>63</w:t>
        </w:r>
        <w:r>
          <w:rPr>
            <w:webHidden/>
          </w:rPr>
          <w:fldChar w:fldCharType="end"/>
        </w:r>
      </w:hyperlink>
    </w:p>
    <w:p w14:paraId="18C475D9" w14:textId="31F62BCE"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68" w:history="1">
        <w:r w:rsidRPr="00A17581">
          <w:rPr>
            <w:rStyle w:val="a3"/>
            <w:noProof/>
          </w:rPr>
          <w:t>REX, 23.07.2024, Китай объявил о планах повысить пенсионный возраст</w:t>
        </w:r>
        <w:r>
          <w:rPr>
            <w:noProof/>
            <w:webHidden/>
          </w:rPr>
          <w:tab/>
        </w:r>
        <w:r>
          <w:rPr>
            <w:noProof/>
            <w:webHidden/>
          </w:rPr>
          <w:fldChar w:fldCharType="begin"/>
        </w:r>
        <w:r>
          <w:rPr>
            <w:noProof/>
            <w:webHidden/>
          </w:rPr>
          <w:instrText xml:space="preserve"> PAGEREF _Toc172734168 \h </w:instrText>
        </w:r>
        <w:r>
          <w:rPr>
            <w:noProof/>
            <w:webHidden/>
          </w:rPr>
        </w:r>
        <w:r>
          <w:rPr>
            <w:noProof/>
            <w:webHidden/>
          </w:rPr>
          <w:fldChar w:fldCharType="separate"/>
        </w:r>
        <w:r>
          <w:rPr>
            <w:noProof/>
            <w:webHidden/>
          </w:rPr>
          <w:t>63</w:t>
        </w:r>
        <w:r>
          <w:rPr>
            <w:noProof/>
            <w:webHidden/>
          </w:rPr>
          <w:fldChar w:fldCharType="end"/>
        </w:r>
      </w:hyperlink>
    </w:p>
    <w:p w14:paraId="43E9D0FC" w14:textId="63373FAA" w:rsidR="00E67514" w:rsidRDefault="00E67514">
      <w:pPr>
        <w:pStyle w:val="31"/>
        <w:rPr>
          <w:rFonts w:asciiTheme="minorHAnsi" w:eastAsiaTheme="minorEastAsia" w:hAnsiTheme="minorHAnsi" w:cstheme="minorBidi"/>
          <w:kern w:val="2"/>
          <w14:ligatures w14:val="standardContextual"/>
        </w:rPr>
      </w:pPr>
      <w:hyperlink w:anchor="_Toc172734169" w:history="1">
        <w:r w:rsidRPr="00A17581">
          <w:rPr>
            <w:rStyle w:val="a3"/>
          </w:rPr>
          <w:t>Китай объявил о планах повысить пенсионный возраст, сообщает REX 23 июля. Делается это в попытке справиться с последствиями быстрого старения населения и кризиса пенсионного финансирования.</w:t>
        </w:r>
        <w:r>
          <w:rPr>
            <w:webHidden/>
          </w:rPr>
          <w:tab/>
        </w:r>
        <w:r>
          <w:rPr>
            <w:webHidden/>
          </w:rPr>
          <w:fldChar w:fldCharType="begin"/>
        </w:r>
        <w:r>
          <w:rPr>
            <w:webHidden/>
          </w:rPr>
          <w:instrText xml:space="preserve"> PAGEREF _Toc172734169 \h </w:instrText>
        </w:r>
        <w:r>
          <w:rPr>
            <w:webHidden/>
          </w:rPr>
        </w:r>
        <w:r>
          <w:rPr>
            <w:webHidden/>
          </w:rPr>
          <w:fldChar w:fldCharType="separate"/>
        </w:r>
        <w:r>
          <w:rPr>
            <w:webHidden/>
          </w:rPr>
          <w:t>63</w:t>
        </w:r>
        <w:r>
          <w:rPr>
            <w:webHidden/>
          </w:rPr>
          <w:fldChar w:fldCharType="end"/>
        </w:r>
      </w:hyperlink>
    </w:p>
    <w:p w14:paraId="7C033480" w14:textId="6D94C21B" w:rsidR="00E67514" w:rsidRDefault="00E67514">
      <w:pPr>
        <w:pStyle w:val="21"/>
        <w:tabs>
          <w:tab w:val="right" w:leader="dot" w:pos="9061"/>
        </w:tabs>
        <w:rPr>
          <w:rFonts w:asciiTheme="minorHAnsi" w:eastAsiaTheme="minorEastAsia" w:hAnsiTheme="minorHAnsi" w:cstheme="minorBidi"/>
          <w:noProof/>
          <w:kern w:val="2"/>
          <w14:ligatures w14:val="standardContextual"/>
        </w:rPr>
      </w:pPr>
      <w:hyperlink w:anchor="_Toc172734170" w:history="1">
        <w:r w:rsidRPr="00A17581">
          <w:rPr>
            <w:rStyle w:val="a3"/>
            <w:noProof/>
          </w:rPr>
          <w:t>Красная весна, 23.07.2024, Власти Аргентины решили значительно поднять пенсионный возраст женщин</w:t>
        </w:r>
        <w:r>
          <w:rPr>
            <w:noProof/>
            <w:webHidden/>
          </w:rPr>
          <w:tab/>
        </w:r>
        <w:r>
          <w:rPr>
            <w:noProof/>
            <w:webHidden/>
          </w:rPr>
          <w:fldChar w:fldCharType="begin"/>
        </w:r>
        <w:r>
          <w:rPr>
            <w:noProof/>
            <w:webHidden/>
          </w:rPr>
          <w:instrText xml:space="preserve"> PAGEREF _Toc172734170 \h </w:instrText>
        </w:r>
        <w:r>
          <w:rPr>
            <w:noProof/>
            <w:webHidden/>
          </w:rPr>
        </w:r>
        <w:r>
          <w:rPr>
            <w:noProof/>
            <w:webHidden/>
          </w:rPr>
          <w:fldChar w:fldCharType="separate"/>
        </w:r>
        <w:r>
          <w:rPr>
            <w:noProof/>
            <w:webHidden/>
          </w:rPr>
          <w:t>64</w:t>
        </w:r>
        <w:r>
          <w:rPr>
            <w:noProof/>
            <w:webHidden/>
          </w:rPr>
          <w:fldChar w:fldCharType="end"/>
        </w:r>
      </w:hyperlink>
    </w:p>
    <w:p w14:paraId="2202145A" w14:textId="2DEF64C8" w:rsidR="00E67514" w:rsidRDefault="00E67514">
      <w:pPr>
        <w:pStyle w:val="31"/>
        <w:rPr>
          <w:rFonts w:asciiTheme="minorHAnsi" w:eastAsiaTheme="minorEastAsia" w:hAnsiTheme="minorHAnsi" w:cstheme="minorBidi"/>
          <w:kern w:val="2"/>
          <w14:ligatures w14:val="standardContextual"/>
        </w:rPr>
      </w:pPr>
      <w:hyperlink w:anchor="_Toc172734171" w:history="1">
        <w:r w:rsidRPr="00A17581">
          <w:rPr>
            <w:rStyle w:val="a3"/>
          </w:rPr>
          <w:t>Заявление о намерении повысить пенсионный возраст женщин с 60 до 75 лет сделало правительство Аргентины, 22 июля сообщает TeleSUR.</w:t>
        </w:r>
        <w:r>
          <w:rPr>
            <w:webHidden/>
          </w:rPr>
          <w:tab/>
        </w:r>
        <w:r>
          <w:rPr>
            <w:webHidden/>
          </w:rPr>
          <w:fldChar w:fldCharType="begin"/>
        </w:r>
        <w:r>
          <w:rPr>
            <w:webHidden/>
          </w:rPr>
          <w:instrText xml:space="preserve"> PAGEREF _Toc172734171 \h </w:instrText>
        </w:r>
        <w:r>
          <w:rPr>
            <w:webHidden/>
          </w:rPr>
        </w:r>
        <w:r>
          <w:rPr>
            <w:webHidden/>
          </w:rPr>
          <w:fldChar w:fldCharType="separate"/>
        </w:r>
        <w:r>
          <w:rPr>
            <w:webHidden/>
          </w:rPr>
          <w:t>64</w:t>
        </w:r>
        <w:r>
          <w:rPr>
            <w:webHidden/>
          </w:rPr>
          <w:fldChar w:fldCharType="end"/>
        </w:r>
      </w:hyperlink>
    </w:p>
    <w:p w14:paraId="776A2233" w14:textId="44D3924B" w:rsidR="00A0290C" w:rsidRPr="00590E85" w:rsidRDefault="008F7058" w:rsidP="00310633">
      <w:pPr>
        <w:rPr>
          <w:b/>
          <w:caps/>
          <w:sz w:val="32"/>
        </w:rPr>
      </w:pPr>
      <w:r w:rsidRPr="00590E85">
        <w:rPr>
          <w:caps/>
          <w:sz w:val="28"/>
        </w:rPr>
        <w:fldChar w:fldCharType="end"/>
      </w:r>
    </w:p>
    <w:p w14:paraId="3DAEF643" w14:textId="77777777" w:rsidR="00D1642B" w:rsidRPr="00590E85" w:rsidRDefault="00D1642B" w:rsidP="00D1642B">
      <w:pPr>
        <w:pStyle w:val="251"/>
      </w:pPr>
      <w:bookmarkStart w:id="15" w:name="_Toc396864664"/>
      <w:bookmarkStart w:id="16" w:name="_Toc99318652"/>
      <w:bookmarkStart w:id="17" w:name="_Toc246216291"/>
      <w:bookmarkStart w:id="18" w:name="_Toc246297418"/>
      <w:bookmarkStart w:id="19" w:name="_Toc172734064"/>
      <w:bookmarkEnd w:id="7"/>
      <w:bookmarkEnd w:id="8"/>
      <w:bookmarkEnd w:id="9"/>
      <w:bookmarkEnd w:id="10"/>
      <w:bookmarkEnd w:id="11"/>
      <w:bookmarkEnd w:id="12"/>
      <w:bookmarkEnd w:id="13"/>
      <w:bookmarkEnd w:id="14"/>
      <w:r w:rsidRPr="00590E85">
        <w:lastRenderedPageBreak/>
        <w:t>НОВОСТИ</w:t>
      </w:r>
      <w:r w:rsidR="00797102" w:rsidRPr="00590E85">
        <w:t xml:space="preserve"> </w:t>
      </w:r>
      <w:r w:rsidRPr="00590E85">
        <w:t>ПЕНСИОННОЙ</w:t>
      </w:r>
      <w:r w:rsidR="00797102" w:rsidRPr="00590E85">
        <w:t xml:space="preserve"> </w:t>
      </w:r>
      <w:r w:rsidRPr="00590E85">
        <w:t>ОТРАСЛИ</w:t>
      </w:r>
      <w:bookmarkEnd w:id="15"/>
      <w:bookmarkEnd w:id="16"/>
      <w:bookmarkEnd w:id="19"/>
    </w:p>
    <w:p w14:paraId="7C2A4C5E" w14:textId="77777777" w:rsidR="00111D7C" w:rsidRPr="00590E85"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2734065"/>
      <w:bookmarkEnd w:id="17"/>
      <w:bookmarkEnd w:id="18"/>
      <w:r w:rsidRPr="00590E85">
        <w:t>Новости</w:t>
      </w:r>
      <w:r w:rsidR="00797102" w:rsidRPr="00590E85">
        <w:t xml:space="preserve"> </w:t>
      </w:r>
      <w:r w:rsidRPr="00590E85">
        <w:t>отрасли</w:t>
      </w:r>
      <w:r w:rsidR="00797102" w:rsidRPr="00590E85">
        <w:t xml:space="preserve"> </w:t>
      </w:r>
      <w:r w:rsidRPr="00590E85">
        <w:t>НПФ</w:t>
      </w:r>
      <w:bookmarkEnd w:id="20"/>
      <w:bookmarkEnd w:id="21"/>
      <w:bookmarkEnd w:id="22"/>
      <w:bookmarkEnd w:id="26"/>
    </w:p>
    <w:p w14:paraId="7DC09ECB" w14:textId="77777777" w:rsidR="002661DF" w:rsidRPr="00590E85" w:rsidRDefault="002661DF" w:rsidP="002661DF">
      <w:pPr>
        <w:pStyle w:val="2"/>
      </w:pPr>
      <w:bookmarkStart w:id="27" w:name="А101"/>
      <w:bookmarkStart w:id="28" w:name="_Toc172734066"/>
      <w:r w:rsidRPr="00590E85">
        <w:t>Прайм,</w:t>
      </w:r>
      <w:r w:rsidR="00797102" w:rsidRPr="00590E85">
        <w:t xml:space="preserve"> </w:t>
      </w:r>
      <w:r w:rsidRPr="00590E85">
        <w:t>23.07.2024,</w:t>
      </w:r>
      <w:r w:rsidR="00797102" w:rsidRPr="00590E85">
        <w:t xml:space="preserve"> </w:t>
      </w:r>
      <w:r w:rsidRPr="00590E85">
        <w:t>ГД</w:t>
      </w:r>
      <w:r w:rsidR="00797102" w:rsidRPr="00590E85">
        <w:t xml:space="preserve"> </w:t>
      </w:r>
      <w:r w:rsidRPr="00590E85">
        <w:t>приняла</w:t>
      </w:r>
      <w:r w:rsidR="00797102" w:rsidRPr="00590E85">
        <w:t xml:space="preserve"> </w:t>
      </w:r>
      <w:r w:rsidRPr="00590E85">
        <w:t>закон,</w:t>
      </w:r>
      <w:r w:rsidR="00797102" w:rsidRPr="00590E85">
        <w:t xml:space="preserve"> </w:t>
      </w:r>
      <w:r w:rsidRPr="00590E85">
        <w:t>совершенствующий</w:t>
      </w:r>
      <w:r w:rsidR="00797102" w:rsidRPr="00590E85">
        <w:t xml:space="preserve"> </w:t>
      </w:r>
      <w:r w:rsidRPr="00590E85">
        <w:t>процесс</w:t>
      </w:r>
      <w:r w:rsidR="00797102" w:rsidRPr="00590E85">
        <w:t xml:space="preserve"> </w:t>
      </w:r>
      <w:r w:rsidRPr="00590E85">
        <w:t>ликвидации</w:t>
      </w:r>
      <w:r w:rsidR="00797102" w:rsidRPr="00590E85">
        <w:t xml:space="preserve"> </w:t>
      </w:r>
      <w:r w:rsidRPr="00590E85">
        <w:t>страховщиков,</w:t>
      </w:r>
      <w:r w:rsidR="00797102" w:rsidRPr="00590E85">
        <w:t xml:space="preserve"> </w:t>
      </w:r>
      <w:r w:rsidRPr="00590E85">
        <w:t>НПФ</w:t>
      </w:r>
      <w:r w:rsidR="00797102" w:rsidRPr="00590E85">
        <w:t xml:space="preserve"> </w:t>
      </w:r>
      <w:r w:rsidRPr="00590E85">
        <w:t>и</w:t>
      </w:r>
      <w:r w:rsidR="00797102" w:rsidRPr="00590E85">
        <w:t xml:space="preserve"> </w:t>
      </w:r>
      <w:r w:rsidRPr="00590E85">
        <w:t>банков</w:t>
      </w:r>
      <w:bookmarkEnd w:id="27"/>
      <w:bookmarkEnd w:id="28"/>
    </w:p>
    <w:p w14:paraId="6198BA45" w14:textId="77777777" w:rsidR="002661DF" w:rsidRPr="00590E85" w:rsidRDefault="002661DF" w:rsidP="003A2633">
      <w:pPr>
        <w:pStyle w:val="3"/>
      </w:pPr>
      <w:bookmarkStart w:id="29" w:name="_Toc172734067"/>
      <w:r w:rsidRPr="00590E85">
        <w:t>Госдума</w:t>
      </w:r>
      <w:r w:rsidR="00797102" w:rsidRPr="00590E85">
        <w:t xml:space="preserve"> </w:t>
      </w:r>
      <w:r w:rsidRPr="00590E85">
        <w:t>приняла</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и</w:t>
      </w:r>
      <w:r w:rsidR="00797102" w:rsidRPr="00590E85">
        <w:t xml:space="preserve"> </w:t>
      </w:r>
      <w:r w:rsidRPr="00590E85">
        <w:t>третьем</w:t>
      </w:r>
      <w:r w:rsidR="00797102" w:rsidRPr="00590E85">
        <w:t xml:space="preserve"> </w:t>
      </w:r>
      <w:r w:rsidRPr="00590E85">
        <w:t>чтении</w:t>
      </w:r>
      <w:r w:rsidR="00797102" w:rsidRPr="00590E85">
        <w:t xml:space="preserve"> </w:t>
      </w:r>
      <w:r w:rsidRPr="00590E85">
        <w:t>закон,</w:t>
      </w:r>
      <w:r w:rsidR="00797102" w:rsidRPr="00590E85">
        <w:t xml:space="preserve"> </w:t>
      </w:r>
      <w:r w:rsidRPr="00590E85">
        <w:t>направленный</w:t>
      </w:r>
      <w:r w:rsidR="00797102" w:rsidRPr="00590E85">
        <w:t xml:space="preserve"> </w:t>
      </w:r>
      <w:r w:rsidRPr="00590E85">
        <w:t>на</w:t>
      </w:r>
      <w:r w:rsidR="00797102" w:rsidRPr="00590E85">
        <w:t xml:space="preserve"> </w:t>
      </w:r>
      <w:r w:rsidRPr="00590E85">
        <w:t>совершенствование</w:t>
      </w:r>
      <w:r w:rsidR="00797102" w:rsidRPr="00590E85">
        <w:t xml:space="preserve"> </w:t>
      </w:r>
      <w:r w:rsidRPr="00590E85">
        <w:t>процедур</w:t>
      </w:r>
      <w:r w:rsidR="00797102" w:rsidRPr="00590E85">
        <w:t xml:space="preserve"> </w:t>
      </w:r>
      <w:r w:rsidRPr="00590E85">
        <w:t>ликвидации</w:t>
      </w:r>
      <w:r w:rsidR="00797102" w:rsidRPr="00590E85">
        <w:t xml:space="preserve"> </w:t>
      </w:r>
      <w:r w:rsidRPr="00590E85">
        <w:t>кредитных</w:t>
      </w:r>
      <w:r w:rsidR="00797102" w:rsidRPr="00590E85">
        <w:t xml:space="preserve"> </w:t>
      </w:r>
      <w:r w:rsidRPr="00590E85">
        <w:t>и</w:t>
      </w:r>
      <w:r w:rsidR="00797102" w:rsidRPr="00590E85">
        <w:t xml:space="preserve"> </w:t>
      </w:r>
      <w:r w:rsidRPr="00590E85">
        <w:t>страховых</w:t>
      </w:r>
      <w:r w:rsidR="00797102" w:rsidRPr="00590E85">
        <w:t xml:space="preserve"> </w:t>
      </w:r>
      <w:r w:rsidRPr="00590E85">
        <w:t>организаций,</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(НПФ),</w:t>
      </w:r>
      <w:r w:rsidR="00797102" w:rsidRPr="00590E85">
        <w:t xml:space="preserve"> </w:t>
      </w:r>
      <w:r w:rsidRPr="00590E85">
        <w:t>конкурсным</w:t>
      </w:r>
      <w:r w:rsidR="00797102" w:rsidRPr="00590E85">
        <w:t xml:space="preserve"> </w:t>
      </w:r>
      <w:r w:rsidRPr="00590E85">
        <w:t>управляющим</w:t>
      </w:r>
      <w:r w:rsidR="00797102" w:rsidRPr="00590E85">
        <w:t xml:space="preserve"> </w:t>
      </w:r>
      <w:r w:rsidRPr="00590E85">
        <w:t>которых</w:t>
      </w:r>
      <w:r w:rsidR="00797102" w:rsidRPr="00590E85">
        <w:t xml:space="preserve"> </w:t>
      </w:r>
      <w:r w:rsidRPr="00590E85">
        <w:t>является</w:t>
      </w:r>
      <w:r w:rsidR="00797102" w:rsidRPr="00590E85">
        <w:t xml:space="preserve"> </w:t>
      </w:r>
      <w:r w:rsidRPr="00590E85">
        <w:t>Агентство</w:t>
      </w:r>
      <w:r w:rsidR="00797102" w:rsidRPr="00590E85">
        <w:t xml:space="preserve"> </w:t>
      </w:r>
      <w:r w:rsidRPr="00590E85">
        <w:t>по</w:t>
      </w:r>
      <w:r w:rsidR="00797102" w:rsidRPr="00590E85">
        <w:t xml:space="preserve"> </w:t>
      </w:r>
      <w:r w:rsidRPr="00590E85">
        <w:t>страхованию</w:t>
      </w:r>
      <w:r w:rsidR="00797102" w:rsidRPr="00590E85">
        <w:t xml:space="preserve"> </w:t>
      </w:r>
      <w:r w:rsidRPr="00590E85">
        <w:t>вкладов.</w:t>
      </w:r>
      <w:bookmarkEnd w:id="29"/>
    </w:p>
    <w:p w14:paraId="3B2ED1E4" w14:textId="77777777" w:rsidR="002661DF" w:rsidRPr="00590E85" w:rsidRDefault="002661DF" w:rsidP="002661DF">
      <w:r w:rsidRPr="00590E85">
        <w:t>Документ</w:t>
      </w:r>
      <w:r w:rsidR="00797102" w:rsidRPr="00590E85">
        <w:t xml:space="preserve"> </w:t>
      </w:r>
      <w:r w:rsidRPr="00590E85">
        <w:t>направлен</w:t>
      </w:r>
      <w:r w:rsidR="00797102" w:rsidRPr="00590E85">
        <w:t xml:space="preserve"> </w:t>
      </w:r>
      <w:r w:rsidRPr="00590E85">
        <w:t>на</w:t>
      </w:r>
      <w:r w:rsidR="00797102" w:rsidRPr="00590E85">
        <w:t xml:space="preserve"> </w:t>
      </w:r>
      <w:r w:rsidRPr="00590E85">
        <w:t>повышение</w:t>
      </w:r>
      <w:r w:rsidR="00797102" w:rsidRPr="00590E85">
        <w:t xml:space="preserve"> </w:t>
      </w:r>
      <w:r w:rsidRPr="00590E85">
        <w:t>эффективности</w:t>
      </w:r>
      <w:r w:rsidR="00797102" w:rsidRPr="00590E85">
        <w:t xml:space="preserve"> </w:t>
      </w:r>
      <w:r w:rsidRPr="00590E85">
        <w:t>проведения</w:t>
      </w:r>
      <w:r w:rsidR="00797102" w:rsidRPr="00590E85">
        <w:t xml:space="preserve"> </w:t>
      </w:r>
      <w:r w:rsidRPr="00590E85">
        <w:t>ликвидационных</w:t>
      </w:r>
      <w:r w:rsidR="00797102" w:rsidRPr="00590E85">
        <w:t xml:space="preserve"> </w:t>
      </w:r>
      <w:r w:rsidRPr="00590E85">
        <w:t>процедур</w:t>
      </w:r>
      <w:r w:rsidR="00797102" w:rsidRPr="00590E85">
        <w:t xml:space="preserve"> </w:t>
      </w:r>
      <w:r w:rsidRPr="00590E85">
        <w:t>таких</w:t>
      </w:r>
      <w:r w:rsidR="00797102" w:rsidRPr="00590E85">
        <w:t xml:space="preserve"> </w:t>
      </w:r>
      <w:r w:rsidRPr="00590E85">
        <w:t>финансовых</w:t>
      </w:r>
      <w:r w:rsidR="00797102" w:rsidRPr="00590E85">
        <w:t xml:space="preserve"> </w:t>
      </w:r>
      <w:r w:rsidRPr="00590E85">
        <w:t>организаций</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когда</w:t>
      </w:r>
      <w:r w:rsidR="00797102" w:rsidRPr="00590E85">
        <w:t xml:space="preserve"> </w:t>
      </w:r>
      <w:r w:rsidRPr="00590E85">
        <w:t>учредители</w:t>
      </w:r>
      <w:r w:rsidR="00797102" w:rsidRPr="00590E85">
        <w:t xml:space="preserve"> </w:t>
      </w:r>
      <w:r w:rsidRPr="00590E85">
        <w:t>(участники),</w:t>
      </w:r>
      <w:r w:rsidR="00797102" w:rsidRPr="00590E85">
        <w:t xml:space="preserve"> </w:t>
      </w:r>
      <w:r w:rsidRPr="00590E85">
        <w:t>акционеры</w:t>
      </w:r>
      <w:r w:rsidR="00797102" w:rsidRPr="00590E85">
        <w:t xml:space="preserve"> </w:t>
      </w:r>
      <w:r w:rsidRPr="00590E85">
        <w:t>или</w:t>
      </w:r>
      <w:r w:rsidR="00797102" w:rsidRPr="00590E85">
        <w:t xml:space="preserve"> </w:t>
      </w:r>
      <w:r w:rsidRPr="00590E85">
        <w:t>третьи</w:t>
      </w:r>
      <w:r w:rsidR="00797102" w:rsidRPr="00590E85">
        <w:t xml:space="preserve"> </w:t>
      </w:r>
      <w:r w:rsidRPr="00590E85">
        <w:t>лица</w:t>
      </w:r>
      <w:r w:rsidR="00797102" w:rsidRPr="00590E85">
        <w:t xml:space="preserve"> </w:t>
      </w:r>
      <w:r w:rsidRPr="00590E85">
        <w:t>заявляют</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погасить</w:t>
      </w:r>
      <w:r w:rsidR="00797102" w:rsidRPr="00590E85">
        <w:t xml:space="preserve"> </w:t>
      </w:r>
      <w:r w:rsidRPr="00590E85">
        <w:t>их</w:t>
      </w:r>
      <w:r w:rsidR="00797102" w:rsidRPr="00590E85">
        <w:t xml:space="preserve"> </w:t>
      </w:r>
      <w:r w:rsidRPr="00590E85">
        <w:t>задолженность</w:t>
      </w:r>
      <w:r w:rsidR="00797102" w:rsidRPr="00590E85">
        <w:t xml:space="preserve"> </w:t>
      </w:r>
      <w:r w:rsidRPr="00590E85">
        <w:t>и</w:t>
      </w:r>
      <w:r w:rsidR="00797102" w:rsidRPr="00590E85">
        <w:t xml:space="preserve"> </w:t>
      </w:r>
      <w:r w:rsidRPr="00590E85">
        <w:t>после</w:t>
      </w:r>
      <w:r w:rsidR="00797102" w:rsidRPr="00590E85">
        <w:t xml:space="preserve"> </w:t>
      </w:r>
      <w:r w:rsidRPr="00590E85">
        <w:t>исполнения</w:t>
      </w:r>
      <w:r w:rsidR="00797102" w:rsidRPr="00590E85">
        <w:t xml:space="preserve"> </w:t>
      </w:r>
      <w:r w:rsidRPr="00590E85">
        <w:t>такого</w:t>
      </w:r>
      <w:r w:rsidR="00797102" w:rsidRPr="00590E85">
        <w:t xml:space="preserve"> </w:t>
      </w:r>
      <w:r w:rsidRPr="00590E85">
        <w:t>намерения</w:t>
      </w:r>
      <w:r w:rsidR="00797102" w:rsidRPr="00590E85">
        <w:t xml:space="preserve"> </w:t>
      </w:r>
      <w:r w:rsidRPr="00590E85">
        <w:t>приобрести</w:t>
      </w:r>
      <w:r w:rsidR="00797102" w:rsidRPr="00590E85">
        <w:t xml:space="preserve"> </w:t>
      </w:r>
      <w:r w:rsidRPr="00590E85">
        <w:t>право</w:t>
      </w:r>
      <w:r w:rsidR="00797102" w:rsidRPr="00590E85">
        <w:t xml:space="preserve"> </w:t>
      </w:r>
      <w:r w:rsidRPr="00590E85">
        <w:t>собственности</w:t>
      </w:r>
      <w:r w:rsidR="00797102" w:rsidRPr="00590E85">
        <w:t xml:space="preserve"> </w:t>
      </w:r>
      <w:r w:rsidRPr="00590E85">
        <w:t>на</w:t>
      </w:r>
      <w:r w:rsidR="00797102" w:rsidRPr="00590E85">
        <w:t xml:space="preserve"> </w:t>
      </w:r>
      <w:r w:rsidRPr="00590E85">
        <w:t>их</w:t>
      </w:r>
      <w:r w:rsidR="00797102" w:rsidRPr="00590E85">
        <w:t xml:space="preserve"> </w:t>
      </w:r>
      <w:r w:rsidRPr="00590E85">
        <w:t>имущество.</w:t>
      </w:r>
    </w:p>
    <w:p w14:paraId="0E36F617" w14:textId="77777777" w:rsidR="002661DF" w:rsidRPr="00590E85" w:rsidRDefault="002661DF" w:rsidP="002661DF">
      <w:r w:rsidRPr="00590E85">
        <w:t>Закон</w:t>
      </w:r>
      <w:r w:rsidR="00797102" w:rsidRPr="00590E85">
        <w:t xml:space="preserve"> </w:t>
      </w:r>
      <w:r w:rsidRPr="00590E85">
        <w:t>устанавливает</w:t>
      </w:r>
      <w:r w:rsidR="00797102" w:rsidRPr="00590E85">
        <w:t xml:space="preserve"> </w:t>
      </w:r>
      <w:r w:rsidRPr="00590E85">
        <w:t>особенности</w:t>
      </w:r>
      <w:r w:rsidR="00797102" w:rsidRPr="00590E85">
        <w:t xml:space="preserve"> </w:t>
      </w:r>
      <w:r w:rsidRPr="00590E85">
        <w:t>погашения</w:t>
      </w:r>
      <w:r w:rsidR="00797102" w:rsidRPr="00590E85">
        <w:t xml:space="preserve"> </w:t>
      </w:r>
      <w:r w:rsidRPr="00590E85">
        <w:t>требований</w:t>
      </w:r>
      <w:r w:rsidR="00797102" w:rsidRPr="00590E85">
        <w:t xml:space="preserve"> </w:t>
      </w:r>
      <w:r w:rsidRPr="00590E85">
        <w:t>кредиторов</w:t>
      </w:r>
      <w:r w:rsidR="00797102" w:rsidRPr="00590E85">
        <w:t xml:space="preserve"> </w:t>
      </w:r>
      <w:r w:rsidRPr="00590E85">
        <w:t>страховых</w:t>
      </w:r>
      <w:r w:rsidR="00797102" w:rsidRPr="00590E85">
        <w:t xml:space="preserve"> </w:t>
      </w:r>
      <w:r w:rsidRPr="00590E85">
        <w:t>организаций</w:t>
      </w:r>
      <w:r w:rsidR="00797102" w:rsidRPr="00590E85">
        <w:t xml:space="preserve"> </w:t>
      </w:r>
      <w:r w:rsidRPr="00590E85">
        <w:t>и</w:t>
      </w:r>
      <w:r w:rsidR="00797102" w:rsidRPr="00590E85">
        <w:t xml:space="preserve"> </w:t>
      </w:r>
      <w:r w:rsidRPr="00590E85">
        <w:t>НПФ</w:t>
      </w:r>
      <w:r w:rsidR="00797102" w:rsidRPr="00590E85">
        <w:t xml:space="preserve"> </w:t>
      </w:r>
      <w:r w:rsidRPr="00590E85">
        <w:t>их</w:t>
      </w:r>
      <w:r w:rsidR="00797102" w:rsidRPr="00590E85">
        <w:t xml:space="preserve"> </w:t>
      </w:r>
      <w:r w:rsidRPr="00590E85">
        <w:t>учредителями</w:t>
      </w:r>
      <w:r w:rsidR="00797102" w:rsidRPr="00590E85">
        <w:t xml:space="preserve"> </w:t>
      </w:r>
      <w:r w:rsidRPr="00590E85">
        <w:t>(участниками),</w:t>
      </w:r>
      <w:r w:rsidR="00797102" w:rsidRPr="00590E85">
        <w:t xml:space="preserve"> </w:t>
      </w:r>
      <w:r w:rsidRPr="00590E85">
        <w:t>акционерами</w:t>
      </w:r>
      <w:r w:rsidR="00797102" w:rsidRPr="00590E85">
        <w:t xml:space="preserve"> </w:t>
      </w:r>
      <w:r w:rsidRPr="00590E85">
        <w:t>или</w:t>
      </w:r>
      <w:r w:rsidR="00797102" w:rsidRPr="00590E85">
        <w:t xml:space="preserve"> </w:t>
      </w:r>
      <w:r w:rsidRPr="00590E85">
        <w:t>третьими</w:t>
      </w:r>
      <w:r w:rsidR="00797102" w:rsidRPr="00590E85">
        <w:t xml:space="preserve"> </w:t>
      </w:r>
      <w:r w:rsidRPr="00590E85">
        <w:t>лицами</w:t>
      </w:r>
      <w:r w:rsidR="00797102" w:rsidRPr="00590E85">
        <w:t xml:space="preserve"> </w:t>
      </w:r>
      <w:r w:rsidRPr="00590E85">
        <w:t>по</w:t>
      </w:r>
      <w:r w:rsidR="00797102" w:rsidRPr="00590E85">
        <w:t xml:space="preserve"> </w:t>
      </w:r>
      <w:r w:rsidRPr="00590E85">
        <w:t>аналогии</w:t>
      </w:r>
      <w:r w:rsidR="00797102" w:rsidRPr="00590E85">
        <w:t xml:space="preserve"> </w:t>
      </w:r>
      <w:r w:rsidRPr="00590E85">
        <w:t>с</w:t>
      </w:r>
      <w:r w:rsidR="00797102" w:rsidRPr="00590E85">
        <w:t xml:space="preserve"> </w:t>
      </w:r>
      <w:r w:rsidRPr="00590E85">
        <w:t>кредитными</w:t>
      </w:r>
      <w:r w:rsidR="00797102" w:rsidRPr="00590E85">
        <w:t xml:space="preserve"> </w:t>
      </w:r>
      <w:r w:rsidRPr="00590E85">
        <w:t>организациями.</w:t>
      </w:r>
      <w:r w:rsidR="00797102" w:rsidRPr="00590E85">
        <w:t xml:space="preserve"> </w:t>
      </w:r>
      <w:r w:rsidRPr="00590E85">
        <w:t>Одновременно</w:t>
      </w:r>
      <w:r w:rsidR="00797102" w:rsidRPr="00590E85">
        <w:t xml:space="preserve"> </w:t>
      </w:r>
      <w:r w:rsidRPr="00590E85">
        <w:t>расширяются</w:t>
      </w:r>
      <w:r w:rsidR="00797102" w:rsidRPr="00590E85">
        <w:t xml:space="preserve"> </w:t>
      </w:r>
      <w:r w:rsidRPr="00590E85">
        <w:t>возможности</w:t>
      </w:r>
      <w:r w:rsidR="00797102" w:rsidRPr="00590E85">
        <w:t xml:space="preserve"> </w:t>
      </w:r>
      <w:r w:rsidRPr="00590E85">
        <w:t>погашения</w:t>
      </w:r>
      <w:r w:rsidR="00797102" w:rsidRPr="00590E85">
        <w:t xml:space="preserve"> </w:t>
      </w:r>
      <w:r w:rsidRPr="00590E85">
        <w:t>требований</w:t>
      </w:r>
      <w:r w:rsidR="00797102" w:rsidRPr="00590E85">
        <w:t xml:space="preserve"> </w:t>
      </w:r>
      <w:r w:rsidRPr="00590E85">
        <w:t>кредиторов</w:t>
      </w:r>
      <w:r w:rsidR="00797102" w:rsidRPr="00590E85">
        <w:t xml:space="preserve"> </w:t>
      </w:r>
      <w:r w:rsidRPr="00590E85">
        <w:t>банков</w:t>
      </w:r>
      <w:r w:rsidR="00797102" w:rsidRPr="00590E85">
        <w:t xml:space="preserve"> </w:t>
      </w:r>
      <w:r w:rsidRPr="00590E85">
        <w:t>иными</w:t>
      </w:r>
      <w:r w:rsidR="00797102" w:rsidRPr="00590E85">
        <w:t xml:space="preserve"> </w:t>
      </w:r>
      <w:r w:rsidRPr="00590E85">
        <w:t>лицами.</w:t>
      </w:r>
      <w:r w:rsidR="00797102" w:rsidRPr="00590E85">
        <w:t xml:space="preserve"> </w:t>
      </w:r>
      <w:r w:rsidRPr="00590E85">
        <w:t>Исходя</w:t>
      </w:r>
      <w:r w:rsidR="00797102" w:rsidRPr="00590E85">
        <w:t xml:space="preserve"> </w:t>
      </w:r>
      <w:r w:rsidRPr="00590E85">
        <w:t>из</w:t>
      </w:r>
      <w:r w:rsidR="00797102" w:rsidRPr="00590E85">
        <w:t xml:space="preserve"> </w:t>
      </w:r>
      <w:r w:rsidRPr="00590E85">
        <w:t>пояснительной</w:t>
      </w:r>
      <w:r w:rsidR="00797102" w:rsidRPr="00590E85">
        <w:t xml:space="preserve"> </w:t>
      </w:r>
      <w:r w:rsidRPr="00590E85">
        <w:t>записки,</w:t>
      </w:r>
      <w:r w:rsidR="00797102" w:rsidRPr="00590E85">
        <w:t xml:space="preserve"> </w:t>
      </w:r>
      <w:r w:rsidRPr="00590E85">
        <w:t>реализация</w:t>
      </w:r>
      <w:r w:rsidR="00797102" w:rsidRPr="00590E85">
        <w:t xml:space="preserve"> </w:t>
      </w:r>
      <w:r w:rsidRPr="00590E85">
        <w:t>закона</w:t>
      </w:r>
      <w:r w:rsidR="00797102" w:rsidRPr="00590E85">
        <w:t xml:space="preserve"> </w:t>
      </w:r>
      <w:r w:rsidRPr="00590E85">
        <w:t>ускорит</w:t>
      </w:r>
      <w:r w:rsidR="00797102" w:rsidRPr="00590E85">
        <w:t xml:space="preserve"> </w:t>
      </w:r>
      <w:r w:rsidRPr="00590E85">
        <w:t>процедуры</w:t>
      </w:r>
      <w:r w:rsidR="00797102" w:rsidRPr="00590E85">
        <w:t xml:space="preserve"> </w:t>
      </w:r>
      <w:r w:rsidRPr="00590E85">
        <w:t>ликвидации</w:t>
      </w:r>
      <w:r w:rsidR="00797102" w:rsidRPr="00590E85">
        <w:t xml:space="preserve"> </w:t>
      </w:r>
      <w:r w:rsidRPr="00590E85">
        <w:t>таких</w:t>
      </w:r>
      <w:r w:rsidR="00797102" w:rsidRPr="00590E85">
        <w:t xml:space="preserve"> </w:t>
      </w:r>
      <w:r w:rsidRPr="00590E85">
        <w:t>финансовых</w:t>
      </w:r>
      <w:r w:rsidR="00797102" w:rsidRPr="00590E85">
        <w:t xml:space="preserve"> </w:t>
      </w:r>
      <w:r w:rsidRPr="00590E85">
        <w:t>организаций,</w:t>
      </w:r>
      <w:r w:rsidR="00797102" w:rsidRPr="00590E85">
        <w:t xml:space="preserve"> </w:t>
      </w:r>
      <w:r w:rsidRPr="00590E85">
        <w:t>что,</w:t>
      </w:r>
      <w:r w:rsidR="00797102" w:rsidRPr="00590E85">
        <w:t xml:space="preserve"> </w:t>
      </w:r>
      <w:r w:rsidRPr="00590E85">
        <w:t>в</w:t>
      </w:r>
      <w:r w:rsidR="00797102" w:rsidRPr="00590E85">
        <w:t xml:space="preserve"> </w:t>
      </w:r>
      <w:r w:rsidRPr="00590E85">
        <w:t>свою</w:t>
      </w:r>
      <w:r w:rsidR="00797102" w:rsidRPr="00590E85">
        <w:t xml:space="preserve"> </w:t>
      </w:r>
      <w:r w:rsidRPr="00590E85">
        <w:t>очередь,</w:t>
      </w:r>
      <w:r w:rsidR="00797102" w:rsidRPr="00590E85">
        <w:t xml:space="preserve"> </w:t>
      </w:r>
      <w:r w:rsidRPr="00590E85">
        <w:t>позволит</w:t>
      </w:r>
      <w:r w:rsidR="00797102" w:rsidRPr="00590E85">
        <w:t xml:space="preserve"> </w:t>
      </w:r>
      <w:r w:rsidRPr="00590E85">
        <w:t>быстрее</w:t>
      </w:r>
      <w:r w:rsidR="00797102" w:rsidRPr="00590E85">
        <w:t xml:space="preserve"> </w:t>
      </w:r>
      <w:r w:rsidRPr="00590E85">
        <w:t>удовлетворить</w:t>
      </w:r>
      <w:r w:rsidR="00797102" w:rsidRPr="00590E85">
        <w:t xml:space="preserve"> </w:t>
      </w:r>
      <w:r w:rsidRPr="00590E85">
        <w:t>требования</w:t>
      </w:r>
      <w:r w:rsidR="00797102" w:rsidRPr="00590E85">
        <w:t xml:space="preserve"> </w:t>
      </w:r>
      <w:r w:rsidRPr="00590E85">
        <w:t>их</w:t>
      </w:r>
      <w:r w:rsidR="00797102" w:rsidRPr="00590E85">
        <w:t xml:space="preserve"> </w:t>
      </w:r>
      <w:r w:rsidRPr="00590E85">
        <w:t>кредиторов.</w:t>
      </w:r>
      <w:r w:rsidR="00797102" w:rsidRPr="00590E85">
        <w:t xml:space="preserve"> </w:t>
      </w:r>
    </w:p>
    <w:p w14:paraId="6D8B9729" w14:textId="77777777" w:rsidR="002661DF" w:rsidRPr="00590E85" w:rsidRDefault="002661DF" w:rsidP="002661DF">
      <w:r w:rsidRPr="00590E85">
        <w:t>Учредителям</w:t>
      </w:r>
      <w:r w:rsidR="00797102" w:rsidRPr="00590E85">
        <w:t xml:space="preserve"> </w:t>
      </w:r>
      <w:r w:rsidRPr="00590E85">
        <w:t>(участникам)</w:t>
      </w:r>
      <w:r w:rsidR="00797102" w:rsidRPr="00590E85">
        <w:t xml:space="preserve"> </w:t>
      </w:r>
      <w:r w:rsidRPr="00590E85">
        <w:t>страховых</w:t>
      </w:r>
      <w:r w:rsidR="00797102" w:rsidRPr="00590E85">
        <w:t xml:space="preserve"> </w:t>
      </w:r>
      <w:r w:rsidRPr="00590E85">
        <w:t>организаций</w:t>
      </w:r>
      <w:r w:rsidR="00797102" w:rsidRPr="00590E85">
        <w:t xml:space="preserve"> </w:t>
      </w:r>
      <w:r w:rsidRPr="00590E85">
        <w:t>и</w:t>
      </w:r>
      <w:r w:rsidR="00797102" w:rsidRPr="00590E85">
        <w:t xml:space="preserve"> </w:t>
      </w:r>
      <w:r w:rsidRPr="00590E85">
        <w:t>акционерам</w:t>
      </w:r>
      <w:r w:rsidR="00797102" w:rsidRPr="00590E85">
        <w:t xml:space="preserve"> </w:t>
      </w:r>
      <w:r w:rsidRPr="00590E85">
        <w:t>НПФ,</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третьим</w:t>
      </w:r>
      <w:r w:rsidR="00797102" w:rsidRPr="00590E85">
        <w:t xml:space="preserve"> </w:t>
      </w:r>
      <w:r w:rsidRPr="00590E85">
        <w:t>лицам</w:t>
      </w:r>
      <w:r w:rsidR="00797102" w:rsidRPr="00590E85">
        <w:t xml:space="preserve"> </w:t>
      </w:r>
      <w:r w:rsidRPr="00590E85">
        <w:t>предоставляется</w:t>
      </w:r>
      <w:r w:rsidR="00797102" w:rsidRPr="00590E85">
        <w:t xml:space="preserve"> </w:t>
      </w:r>
      <w:r w:rsidRPr="00590E85">
        <w:t>возможность</w:t>
      </w:r>
      <w:r w:rsidR="00797102" w:rsidRPr="00590E85">
        <w:t xml:space="preserve"> </w:t>
      </w:r>
      <w:r w:rsidRPr="00590E85">
        <w:t>подать</w:t>
      </w:r>
      <w:r w:rsidR="00797102" w:rsidRPr="00590E85">
        <w:t xml:space="preserve"> </w:t>
      </w:r>
      <w:r w:rsidRPr="00590E85">
        <w:t>заявление</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удовлетворить</w:t>
      </w:r>
      <w:r w:rsidR="00797102" w:rsidRPr="00590E85">
        <w:t xml:space="preserve"> </w:t>
      </w:r>
      <w:r w:rsidRPr="00590E85">
        <w:t>требования</w:t>
      </w:r>
      <w:r w:rsidR="00797102" w:rsidRPr="00590E85">
        <w:t xml:space="preserve"> </w:t>
      </w:r>
      <w:r w:rsidRPr="00590E85">
        <w:t>кредиторов</w:t>
      </w:r>
      <w:r w:rsidR="00797102" w:rsidRPr="00590E85">
        <w:t xml:space="preserve"> </w:t>
      </w:r>
      <w:r w:rsidRPr="00590E85">
        <w:t>после</w:t>
      </w:r>
      <w:r w:rsidR="00797102" w:rsidRPr="00590E85">
        <w:t xml:space="preserve"> </w:t>
      </w:r>
      <w:r w:rsidRPr="00590E85">
        <w:t>закрытия</w:t>
      </w:r>
      <w:r w:rsidR="00797102" w:rsidRPr="00590E85">
        <w:t xml:space="preserve"> </w:t>
      </w:r>
      <w:r w:rsidRPr="00590E85">
        <w:t>реестра</w:t>
      </w:r>
      <w:r w:rsidR="00797102" w:rsidRPr="00590E85">
        <w:t xml:space="preserve"> </w:t>
      </w:r>
      <w:r w:rsidRPr="00590E85">
        <w:t>требований</w:t>
      </w:r>
      <w:r w:rsidR="00797102" w:rsidRPr="00590E85">
        <w:t xml:space="preserve"> </w:t>
      </w:r>
      <w:r w:rsidRPr="00590E85">
        <w:t>кредиторов.</w:t>
      </w:r>
      <w:r w:rsidR="00797102" w:rsidRPr="00590E85">
        <w:t xml:space="preserve"> </w:t>
      </w:r>
      <w:r w:rsidRPr="00590E85">
        <w:t>В</w:t>
      </w:r>
      <w:r w:rsidR="00797102" w:rsidRPr="00590E85">
        <w:t xml:space="preserve"> </w:t>
      </w:r>
      <w:r w:rsidRPr="00590E85">
        <w:t>заявлении</w:t>
      </w:r>
      <w:r w:rsidR="00797102" w:rsidRPr="00590E85">
        <w:t xml:space="preserve"> </w:t>
      </w:r>
      <w:r w:rsidRPr="00590E85">
        <w:t>должен</w:t>
      </w:r>
      <w:r w:rsidR="00797102" w:rsidRPr="00590E85">
        <w:t xml:space="preserve"> </w:t>
      </w:r>
      <w:r w:rsidRPr="00590E85">
        <w:t>быть</w:t>
      </w:r>
      <w:r w:rsidR="00797102" w:rsidRPr="00590E85">
        <w:t xml:space="preserve"> </w:t>
      </w:r>
      <w:r w:rsidRPr="00590E85">
        <w:t>указан</w:t>
      </w:r>
      <w:r w:rsidR="00797102" w:rsidRPr="00590E85">
        <w:t xml:space="preserve"> </w:t>
      </w:r>
      <w:r w:rsidRPr="00590E85">
        <w:t>срок</w:t>
      </w:r>
      <w:r w:rsidR="00797102" w:rsidRPr="00590E85">
        <w:t xml:space="preserve"> </w:t>
      </w:r>
      <w:r w:rsidRPr="00590E85">
        <w:t>погашения,</w:t>
      </w:r>
      <w:r w:rsidR="00797102" w:rsidRPr="00590E85">
        <w:t xml:space="preserve"> </w:t>
      </w:r>
      <w:r w:rsidRPr="00590E85">
        <w:t>который</w:t>
      </w:r>
      <w:r w:rsidR="00797102" w:rsidRPr="00590E85">
        <w:t xml:space="preserve"> </w:t>
      </w:r>
      <w:r w:rsidRPr="00590E85">
        <w:t>не</w:t>
      </w:r>
      <w:r w:rsidR="00797102" w:rsidRPr="00590E85">
        <w:t xml:space="preserve"> </w:t>
      </w:r>
      <w:r w:rsidRPr="00590E85">
        <w:t>может</w:t>
      </w:r>
      <w:r w:rsidR="00797102" w:rsidRPr="00590E85">
        <w:t xml:space="preserve"> </w:t>
      </w:r>
      <w:r w:rsidRPr="00590E85">
        <w:t>превышать</w:t>
      </w:r>
      <w:r w:rsidR="00797102" w:rsidRPr="00590E85">
        <w:t xml:space="preserve"> </w:t>
      </w:r>
      <w:r w:rsidRPr="00590E85">
        <w:t>одного</w:t>
      </w:r>
      <w:r w:rsidR="00797102" w:rsidRPr="00590E85">
        <w:t xml:space="preserve"> </w:t>
      </w:r>
      <w:r w:rsidRPr="00590E85">
        <w:t>года.</w:t>
      </w:r>
      <w:r w:rsidR="00797102" w:rsidRPr="00590E85">
        <w:t xml:space="preserve"> </w:t>
      </w:r>
      <w:r w:rsidRPr="00590E85">
        <w:t>Причем</w:t>
      </w:r>
      <w:r w:rsidR="00797102" w:rsidRPr="00590E85">
        <w:t xml:space="preserve"> </w:t>
      </w:r>
      <w:r w:rsidRPr="00590E85">
        <w:t>необходимые</w:t>
      </w:r>
      <w:r w:rsidR="00797102" w:rsidRPr="00590E85">
        <w:t xml:space="preserve"> </w:t>
      </w:r>
      <w:r w:rsidRPr="00590E85">
        <w:t>для</w:t>
      </w:r>
      <w:r w:rsidR="00797102" w:rsidRPr="00590E85">
        <w:t xml:space="preserve"> </w:t>
      </w:r>
      <w:r w:rsidRPr="00590E85">
        <w:t>этого</w:t>
      </w:r>
      <w:r w:rsidR="00797102" w:rsidRPr="00590E85">
        <w:t xml:space="preserve"> </w:t>
      </w:r>
      <w:r w:rsidRPr="00590E85">
        <w:t>средства</w:t>
      </w:r>
      <w:r w:rsidR="00797102" w:rsidRPr="00590E85">
        <w:t xml:space="preserve"> </w:t>
      </w:r>
      <w:r w:rsidRPr="00590E85">
        <w:t>такие</w:t>
      </w:r>
      <w:r w:rsidR="00797102" w:rsidRPr="00590E85">
        <w:t xml:space="preserve"> </w:t>
      </w:r>
      <w:r w:rsidRPr="00590E85">
        <w:t>лица</w:t>
      </w:r>
      <w:r w:rsidR="00797102" w:rsidRPr="00590E85">
        <w:t xml:space="preserve"> </w:t>
      </w:r>
      <w:r w:rsidRPr="00590E85">
        <w:t>вправе</w:t>
      </w:r>
      <w:r w:rsidR="00797102" w:rsidRPr="00590E85">
        <w:t xml:space="preserve"> </w:t>
      </w:r>
      <w:r w:rsidRPr="00590E85">
        <w:t>направить</w:t>
      </w:r>
      <w:r w:rsidR="00797102" w:rsidRPr="00590E85">
        <w:t xml:space="preserve"> </w:t>
      </w:r>
      <w:r w:rsidRPr="00590E85">
        <w:t>не</w:t>
      </w:r>
      <w:r w:rsidR="00797102" w:rsidRPr="00590E85">
        <w:t xml:space="preserve"> </w:t>
      </w:r>
      <w:r w:rsidRPr="00590E85">
        <w:t>ранее,</w:t>
      </w:r>
      <w:r w:rsidR="00797102" w:rsidRPr="00590E85">
        <w:t xml:space="preserve"> </w:t>
      </w:r>
      <w:r w:rsidRPr="00590E85">
        <w:t>чем</w:t>
      </w:r>
      <w:r w:rsidR="00797102" w:rsidRPr="00590E85">
        <w:t xml:space="preserve"> </w:t>
      </w:r>
      <w:r w:rsidRPr="00590E85">
        <w:t>через</w:t>
      </w:r>
      <w:r w:rsidR="00797102" w:rsidRPr="00590E85">
        <w:t xml:space="preserve"> </w:t>
      </w:r>
      <w:r w:rsidRPr="00590E85">
        <w:t>30</w:t>
      </w:r>
      <w:r w:rsidR="00797102" w:rsidRPr="00590E85">
        <w:t xml:space="preserve"> </w:t>
      </w:r>
      <w:r w:rsidRPr="00590E85">
        <w:t>рабочих</w:t>
      </w:r>
      <w:r w:rsidR="00797102" w:rsidRPr="00590E85">
        <w:t xml:space="preserve"> </w:t>
      </w:r>
      <w:r w:rsidRPr="00590E85">
        <w:t>дней</w:t>
      </w:r>
      <w:r w:rsidR="00797102" w:rsidRPr="00590E85">
        <w:t xml:space="preserve"> </w:t>
      </w:r>
      <w:r w:rsidRPr="00590E85">
        <w:t>с</w:t>
      </w:r>
      <w:r w:rsidR="00797102" w:rsidRPr="00590E85">
        <w:t xml:space="preserve"> </w:t>
      </w:r>
      <w:r w:rsidRPr="00590E85">
        <w:t>даты</w:t>
      </w:r>
      <w:r w:rsidR="00797102" w:rsidRPr="00590E85">
        <w:t xml:space="preserve"> </w:t>
      </w:r>
      <w:r w:rsidRPr="00590E85">
        <w:t>закрытия</w:t>
      </w:r>
      <w:r w:rsidR="00797102" w:rsidRPr="00590E85">
        <w:t xml:space="preserve"> </w:t>
      </w:r>
      <w:r w:rsidRPr="00590E85">
        <w:t>реестра.</w:t>
      </w:r>
    </w:p>
    <w:p w14:paraId="1F32F2B0" w14:textId="77777777" w:rsidR="002661DF" w:rsidRPr="00590E85" w:rsidRDefault="002661DF" w:rsidP="002661DF">
      <w:r w:rsidRPr="00590E85">
        <w:t>Споры</w:t>
      </w:r>
      <w:r w:rsidR="00797102" w:rsidRPr="00590E85">
        <w:t xml:space="preserve"> </w:t>
      </w:r>
      <w:r w:rsidRPr="00590E85">
        <w:t>между</w:t>
      </w:r>
      <w:r w:rsidR="00797102" w:rsidRPr="00590E85">
        <w:t xml:space="preserve"> </w:t>
      </w:r>
      <w:r w:rsidRPr="00590E85">
        <w:t>подавшим</w:t>
      </w:r>
      <w:r w:rsidR="00797102" w:rsidRPr="00590E85">
        <w:t xml:space="preserve"> </w:t>
      </w:r>
      <w:r w:rsidRPr="00590E85">
        <w:t>заявление</w:t>
      </w:r>
      <w:r w:rsidR="00797102" w:rsidRPr="00590E85">
        <w:t xml:space="preserve"> </w:t>
      </w:r>
      <w:r w:rsidRPr="00590E85">
        <w:t>лицом,</w:t>
      </w:r>
      <w:r w:rsidR="00797102" w:rsidRPr="00590E85">
        <w:t xml:space="preserve"> </w:t>
      </w:r>
      <w:r w:rsidRPr="00590E85">
        <w:t>конкурсным</w:t>
      </w:r>
      <w:r w:rsidR="00797102" w:rsidRPr="00590E85">
        <w:t xml:space="preserve"> </w:t>
      </w:r>
      <w:r w:rsidRPr="00590E85">
        <w:t>управляющим,</w:t>
      </w:r>
      <w:r w:rsidR="00797102" w:rsidRPr="00590E85">
        <w:t xml:space="preserve"> </w:t>
      </w:r>
      <w:r w:rsidRPr="00590E85">
        <w:t>кредиторами</w:t>
      </w:r>
      <w:r w:rsidR="00797102" w:rsidRPr="00590E85">
        <w:t xml:space="preserve"> </w:t>
      </w:r>
      <w:r w:rsidRPr="00590E85">
        <w:t>и</w:t>
      </w:r>
      <w:r w:rsidR="00797102" w:rsidRPr="00590E85">
        <w:t xml:space="preserve"> </w:t>
      </w:r>
      <w:r w:rsidRPr="00590E85">
        <w:t>учредителями</w:t>
      </w:r>
      <w:r w:rsidR="00797102" w:rsidRPr="00590E85">
        <w:t xml:space="preserve"> </w:t>
      </w:r>
      <w:r w:rsidRPr="00590E85">
        <w:t>(участниками)</w:t>
      </w:r>
      <w:r w:rsidR="00797102" w:rsidRPr="00590E85">
        <w:t xml:space="preserve"> </w:t>
      </w:r>
      <w:r w:rsidRPr="00590E85">
        <w:t>страховой</w:t>
      </w:r>
      <w:r w:rsidR="00797102" w:rsidRPr="00590E85">
        <w:t xml:space="preserve"> </w:t>
      </w:r>
      <w:r w:rsidRPr="00590E85">
        <w:t>организации</w:t>
      </w:r>
      <w:r w:rsidR="00797102" w:rsidRPr="00590E85">
        <w:t xml:space="preserve"> </w:t>
      </w:r>
      <w:r w:rsidRPr="00590E85">
        <w:t>или</w:t>
      </w:r>
      <w:r w:rsidR="00797102" w:rsidRPr="00590E85">
        <w:t xml:space="preserve"> </w:t>
      </w:r>
      <w:r w:rsidRPr="00590E85">
        <w:t>акционерами</w:t>
      </w:r>
      <w:r w:rsidR="00797102" w:rsidRPr="00590E85">
        <w:t xml:space="preserve"> </w:t>
      </w:r>
      <w:r w:rsidRPr="00590E85">
        <w:t>НПФ</w:t>
      </w:r>
      <w:r w:rsidR="00797102" w:rsidRPr="00590E85">
        <w:t xml:space="preserve"> </w:t>
      </w:r>
      <w:r w:rsidRPr="00590E85">
        <w:t>в</w:t>
      </w:r>
      <w:r w:rsidR="00797102" w:rsidRPr="00590E85">
        <w:t xml:space="preserve"> </w:t>
      </w:r>
      <w:r w:rsidRPr="00590E85">
        <w:t>связи</w:t>
      </w:r>
      <w:r w:rsidR="00797102" w:rsidRPr="00590E85">
        <w:t xml:space="preserve"> </w:t>
      </w:r>
      <w:r w:rsidRPr="00590E85">
        <w:t>с</w:t>
      </w:r>
      <w:r w:rsidR="00797102" w:rsidRPr="00590E85">
        <w:t xml:space="preserve"> </w:t>
      </w:r>
      <w:r w:rsidRPr="00590E85">
        <w:t>исполнением</w:t>
      </w:r>
      <w:r w:rsidR="00797102" w:rsidRPr="00590E85">
        <w:t xml:space="preserve"> </w:t>
      </w:r>
      <w:r w:rsidRPr="00590E85">
        <w:t>обязательств</w:t>
      </w:r>
      <w:r w:rsidR="00797102" w:rsidRPr="00590E85">
        <w:t xml:space="preserve"> </w:t>
      </w:r>
      <w:r w:rsidRPr="00590E85">
        <w:t>будут</w:t>
      </w:r>
      <w:r w:rsidR="00797102" w:rsidRPr="00590E85">
        <w:t xml:space="preserve"> </w:t>
      </w:r>
      <w:r w:rsidRPr="00590E85">
        <w:t>рассматриваться</w:t>
      </w:r>
      <w:r w:rsidR="00797102" w:rsidRPr="00590E85">
        <w:t xml:space="preserve"> </w:t>
      </w:r>
      <w:r w:rsidRPr="00590E85">
        <w:t>арбитражным</w:t>
      </w:r>
      <w:r w:rsidR="00797102" w:rsidRPr="00590E85">
        <w:t xml:space="preserve"> </w:t>
      </w:r>
      <w:r w:rsidRPr="00590E85">
        <w:t>судом,</w:t>
      </w:r>
      <w:r w:rsidR="00797102" w:rsidRPr="00590E85">
        <w:t xml:space="preserve"> </w:t>
      </w:r>
      <w:r w:rsidRPr="00590E85">
        <w:t>который</w:t>
      </w:r>
      <w:r w:rsidR="00797102" w:rsidRPr="00590E85">
        <w:t xml:space="preserve"> </w:t>
      </w:r>
      <w:r w:rsidRPr="00590E85">
        <w:t>рассматривает</w:t>
      </w:r>
      <w:r w:rsidR="00797102" w:rsidRPr="00590E85">
        <w:t xml:space="preserve"> </w:t>
      </w:r>
      <w:r w:rsidRPr="00590E85">
        <w:t>дело</w:t>
      </w:r>
      <w:r w:rsidR="00797102" w:rsidRPr="00590E85">
        <w:t xml:space="preserve"> </w:t>
      </w:r>
      <w:r w:rsidRPr="00590E85">
        <w:t>о</w:t>
      </w:r>
      <w:r w:rsidR="00797102" w:rsidRPr="00590E85">
        <w:t xml:space="preserve"> </w:t>
      </w:r>
      <w:r w:rsidRPr="00590E85">
        <w:t>банкротстве</w:t>
      </w:r>
      <w:r w:rsidR="00797102" w:rsidRPr="00590E85">
        <w:t xml:space="preserve"> </w:t>
      </w:r>
      <w:r w:rsidRPr="00590E85">
        <w:t>страховщика</w:t>
      </w:r>
      <w:r w:rsidR="00797102" w:rsidRPr="00590E85">
        <w:t xml:space="preserve"> </w:t>
      </w:r>
      <w:r w:rsidRPr="00590E85">
        <w:t>или</w:t>
      </w:r>
      <w:r w:rsidR="00797102" w:rsidRPr="00590E85">
        <w:t xml:space="preserve"> </w:t>
      </w:r>
      <w:r w:rsidRPr="00590E85">
        <w:t>фонда.</w:t>
      </w:r>
      <w:r w:rsidR="00797102" w:rsidRPr="00590E85">
        <w:t xml:space="preserve"> </w:t>
      </w:r>
      <w:r w:rsidRPr="00590E85">
        <w:t>Для</w:t>
      </w:r>
      <w:r w:rsidR="00797102" w:rsidRPr="00590E85">
        <w:t xml:space="preserve"> </w:t>
      </w:r>
      <w:r w:rsidRPr="00590E85">
        <w:t>удовлетворения</w:t>
      </w:r>
      <w:r w:rsidR="00797102" w:rsidRPr="00590E85">
        <w:t xml:space="preserve"> </w:t>
      </w:r>
      <w:r w:rsidRPr="00590E85">
        <w:t>требований</w:t>
      </w:r>
      <w:r w:rsidR="00797102" w:rsidRPr="00590E85">
        <w:t xml:space="preserve"> </w:t>
      </w:r>
      <w:r w:rsidRPr="00590E85">
        <w:t>кредиторов</w:t>
      </w:r>
      <w:r w:rsidR="00797102" w:rsidRPr="00590E85">
        <w:t xml:space="preserve"> </w:t>
      </w:r>
      <w:r w:rsidRPr="00590E85">
        <w:t>в</w:t>
      </w:r>
      <w:r w:rsidR="00797102" w:rsidRPr="00590E85">
        <w:t xml:space="preserve"> </w:t>
      </w:r>
      <w:r w:rsidRPr="00590E85">
        <w:t>АСВ</w:t>
      </w:r>
      <w:r w:rsidR="00797102" w:rsidRPr="00590E85">
        <w:t xml:space="preserve"> </w:t>
      </w:r>
      <w:r w:rsidRPr="00590E85">
        <w:t>открывается</w:t>
      </w:r>
      <w:r w:rsidR="00797102" w:rsidRPr="00590E85">
        <w:t xml:space="preserve"> </w:t>
      </w:r>
      <w:r w:rsidRPr="00590E85">
        <w:t>спецсчет</w:t>
      </w:r>
      <w:r w:rsidR="00797102" w:rsidRPr="00590E85">
        <w:t xml:space="preserve"> </w:t>
      </w:r>
      <w:r w:rsidRPr="00590E85">
        <w:t>страховой</w:t>
      </w:r>
      <w:r w:rsidR="00797102" w:rsidRPr="00590E85">
        <w:t xml:space="preserve"> </w:t>
      </w:r>
      <w:r w:rsidRPr="00590E85">
        <w:t>организации</w:t>
      </w:r>
      <w:r w:rsidR="00797102" w:rsidRPr="00590E85">
        <w:t xml:space="preserve"> </w:t>
      </w:r>
      <w:r w:rsidRPr="00590E85">
        <w:t>или</w:t>
      </w:r>
      <w:r w:rsidR="00797102" w:rsidRPr="00590E85">
        <w:t xml:space="preserve"> </w:t>
      </w:r>
      <w:r w:rsidRPr="00590E85">
        <w:t>НПФ.</w:t>
      </w:r>
      <w:r w:rsidR="00797102" w:rsidRPr="00590E85">
        <w:t xml:space="preserve"> </w:t>
      </w:r>
      <w:r w:rsidRPr="00590E85">
        <w:t>Средства</w:t>
      </w:r>
      <w:r w:rsidR="00797102" w:rsidRPr="00590E85">
        <w:t xml:space="preserve"> </w:t>
      </w:r>
      <w:r w:rsidRPr="00590E85">
        <w:t>с</w:t>
      </w:r>
      <w:r w:rsidR="00797102" w:rsidRPr="00590E85">
        <w:t xml:space="preserve"> </w:t>
      </w:r>
      <w:r w:rsidRPr="00590E85">
        <w:t>него</w:t>
      </w:r>
      <w:r w:rsidR="00797102" w:rsidRPr="00590E85">
        <w:t xml:space="preserve"> </w:t>
      </w:r>
      <w:r w:rsidRPr="00590E85">
        <w:t>списываются</w:t>
      </w:r>
      <w:r w:rsidR="00797102" w:rsidRPr="00590E85">
        <w:t xml:space="preserve"> </w:t>
      </w:r>
      <w:r w:rsidRPr="00590E85">
        <w:t>только</w:t>
      </w:r>
      <w:r w:rsidR="00797102" w:rsidRPr="00590E85">
        <w:t xml:space="preserve"> </w:t>
      </w:r>
      <w:r w:rsidRPr="00590E85">
        <w:t>по</w:t>
      </w:r>
      <w:r w:rsidR="00797102" w:rsidRPr="00590E85">
        <w:t xml:space="preserve"> </w:t>
      </w:r>
      <w:r w:rsidRPr="00590E85">
        <w:t>распоряжению</w:t>
      </w:r>
      <w:r w:rsidR="00797102" w:rsidRPr="00590E85">
        <w:t xml:space="preserve"> </w:t>
      </w:r>
      <w:r w:rsidRPr="00590E85">
        <w:t>конкурсного</w:t>
      </w:r>
      <w:r w:rsidR="00797102" w:rsidRPr="00590E85">
        <w:t xml:space="preserve"> </w:t>
      </w:r>
      <w:r w:rsidRPr="00590E85">
        <w:t>управляющего</w:t>
      </w:r>
      <w:r w:rsidR="00797102" w:rsidRPr="00590E85">
        <w:t xml:space="preserve"> </w:t>
      </w:r>
      <w:r w:rsidRPr="00590E85">
        <w:t>или</w:t>
      </w:r>
      <w:r w:rsidR="00797102" w:rsidRPr="00590E85">
        <w:t xml:space="preserve"> </w:t>
      </w:r>
      <w:r w:rsidRPr="00590E85">
        <w:t>арбитражного</w:t>
      </w:r>
      <w:r w:rsidR="00797102" w:rsidRPr="00590E85">
        <w:t xml:space="preserve"> </w:t>
      </w:r>
      <w:r w:rsidRPr="00590E85">
        <w:t>суда.</w:t>
      </w:r>
    </w:p>
    <w:p w14:paraId="009507E8" w14:textId="77777777" w:rsidR="002661DF" w:rsidRPr="00590E85" w:rsidRDefault="002661DF" w:rsidP="002661DF">
      <w:r w:rsidRPr="00590E85">
        <w:t>Со</w:t>
      </w:r>
      <w:r w:rsidR="00797102" w:rsidRPr="00590E85">
        <w:t xml:space="preserve"> </w:t>
      </w:r>
      <w:r w:rsidRPr="00590E85">
        <w:t>дня</w:t>
      </w:r>
      <w:r w:rsidR="00797102" w:rsidRPr="00590E85">
        <w:t xml:space="preserve"> </w:t>
      </w:r>
      <w:r w:rsidRPr="00590E85">
        <w:t>окончания</w:t>
      </w:r>
      <w:r w:rsidR="00797102" w:rsidRPr="00590E85">
        <w:t xml:space="preserve"> </w:t>
      </w:r>
      <w:r w:rsidRPr="00590E85">
        <w:t>исполнения</w:t>
      </w:r>
      <w:r w:rsidR="00797102" w:rsidRPr="00590E85">
        <w:t xml:space="preserve"> </w:t>
      </w:r>
      <w:r w:rsidRPr="00590E85">
        <w:t>обязательств</w:t>
      </w:r>
      <w:r w:rsidR="00797102" w:rsidRPr="00590E85">
        <w:t xml:space="preserve"> </w:t>
      </w:r>
      <w:r w:rsidRPr="00590E85">
        <w:t>перед</w:t>
      </w:r>
      <w:r w:rsidR="00797102" w:rsidRPr="00590E85">
        <w:t xml:space="preserve"> </w:t>
      </w:r>
      <w:r w:rsidRPr="00590E85">
        <w:t>кредиторами</w:t>
      </w:r>
      <w:r w:rsidR="00797102" w:rsidRPr="00590E85">
        <w:t xml:space="preserve"> </w:t>
      </w:r>
      <w:r w:rsidRPr="00590E85">
        <w:t>конкурсный</w:t>
      </w:r>
      <w:r w:rsidR="00797102" w:rsidRPr="00590E85">
        <w:t xml:space="preserve"> </w:t>
      </w:r>
      <w:r w:rsidRPr="00590E85">
        <w:t>управляющий</w:t>
      </w:r>
      <w:r w:rsidR="00797102" w:rsidRPr="00590E85">
        <w:t xml:space="preserve"> </w:t>
      </w:r>
      <w:r w:rsidRPr="00590E85">
        <w:t>обязан</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10</w:t>
      </w:r>
      <w:r w:rsidR="00797102" w:rsidRPr="00590E85">
        <w:t xml:space="preserve"> </w:t>
      </w:r>
      <w:r w:rsidRPr="00590E85">
        <w:t>рабочих</w:t>
      </w:r>
      <w:r w:rsidR="00797102" w:rsidRPr="00590E85">
        <w:t xml:space="preserve"> </w:t>
      </w:r>
      <w:r w:rsidRPr="00590E85">
        <w:t>дней</w:t>
      </w:r>
      <w:r w:rsidR="00797102" w:rsidRPr="00590E85">
        <w:t xml:space="preserve"> </w:t>
      </w:r>
      <w:r w:rsidRPr="00590E85">
        <w:t>уведомить</w:t>
      </w:r>
      <w:r w:rsidR="00797102" w:rsidRPr="00590E85">
        <w:t xml:space="preserve"> </w:t>
      </w:r>
      <w:r w:rsidRPr="00590E85">
        <w:t>всех</w:t>
      </w:r>
      <w:r w:rsidR="00797102" w:rsidRPr="00590E85">
        <w:t xml:space="preserve"> </w:t>
      </w:r>
      <w:r w:rsidRPr="00590E85">
        <w:t>кредиторов</w:t>
      </w:r>
      <w:r w:rsidR="00797102" w:rsidRPr="00590E85">
        <w:t xml:space="preserve"> </w:t>
      </w:r>
      <w:r w:rsidRPr="00590E85">
        <w:t>об</w:t>
      </w:r>
      <w:r w:rsidR="00797102" w:rsidRPr="00590E85">
        <w:t xml:space="preserve"> </w:t>
      </w:r>
      <w:r w:rsidRPr="00590E85">
        <w:t>исполнении</w:t>
      </w:r>
      <w:r w:rsidR="00797102" w:rsidRPr="00590E85">
        <w:t xml:space="preserve"> </w:t>
      </w:r>
      <w:r w:rsidRPr="00590E85">
        <w:t>обязательств</w:t>
      </w:r>
      <w:r w:rsidR="00797102" w:rsidRPr="00590E85">
        <w:t xml:space="preserve"> </w:t>
      </w:r>
      <w:r w:rsidRPr="00590E85">
        <w:t>перед</w:t>
      </w:r>
      <w:r w:rsidR="00797102" w:rsidRPr="00590E85">
        <w:t xml:space="preserve"> </w:t>
      </w:r>
      <w:r w:rsidRPr="00590E85">
        <w:t>ними</w:t>
      </w:r>
      <w:r w:rsidR="00797102" w:rsidRPr="00590E85">
        <w:t xml:space="preserve"> </w:t>
      </w:r>
      <w:r w:rsidRPr="00590E85">
        <w:t>путем</w:t>
      </w:r>
      <w:r w:rsidR="00797102" w:rsidRPr="00590E85">
        <w:t xml:space="preserve"> </w:t>
      </w:r>
      <w:r w:rsidRPr="00590E85">
        <w:t>включения</w:t>
      </w:r>
      <w:r w:rsidR="00797102" w:rsidRPr="00590E85">
        <w:t xml:space="preserve"> </w:t>
      </w:r>
      <w:r w:rsidRPr="00590E85">
        <w:t>сообщения</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в</w:t>
      </w:r>
      <w:r w:rsidR="00797102" w:rsidRPr="00590E85">
        <w:t xml:space="preserve"> </w:t>
      </w:r>
      <w:r w:rsidRPr="00590E85">
        <w:t>Единый</w:t>
      </w:r>
      <w:r w:rsidR="00797102" w:rsidRPr="00590E85">
        <w:t xml:space="preserve"> </w:t>
      </w:r>
      <w:r w:rsidRPr="00590E85">
        <w:t>федеральный</w:t>
      </w:r>
      <w:r w:rsidR="00797102" w:rsidRPr="00590E85">
        <w:t xml:space="preserve"> </w:t>
      </w:r>
      <w:r w:rsidRPr="00590E85">
        <w:t>реестр</w:t>
      </w:r>
      <w:r w:rsidR="00797102" w:rsidRPr="00590E85">
        <w:t xml:space="preserve"> </w:t>
      </w:r>
      <w:r w:rsidRPr="00590E85">
        <w:t>сведений</w:t>
      </w:r>
      <w:r w:rsidR="00797102" w:rsidRPr="00590E85">
        <w:t xml:space="preserve"> </w:t>
      </w:r>
      <w:r w:rsidRPr="00590E85">
        <w:t>о</w:t>
      </w:r>
      <w:r w:rsidR="00797102" w:rsidRPr="00590E85">
        <w:t xml:space="preserve"> </w:t>
      </w:r>
      <w:r w:rsidRPr="00590E85">
        <w:t>банкротстве.</w:t>
      </w:r>
      <w:r w:rsidR="00797102" w:rsidRPr="00590E85">
        <w:t xml:space="preserve"> </w:t>
      </w:r>
      <w:r w:rsidRPr="00590E85">
        <w:t>Управляющий</w:t>
      </w:r>
      <w:r w:rsidR="00797102" w:rsidRPr="00590E85">
        <w:t xml:space="preserve"> </w:t>
      </w:r>
      <w:r w:rsidRPr="00590E85">
        <w:t>также</w:t>
      </w:r>
      <w:r w:rsidR="00797102" w:rsidRPr="00590E85">
        <w:t xml:space="preserve"> </w:t>
      </w:r>
      <w:r w:rsidRPr="00590E85">
        <w:t>должен</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14</w:t>
      </w:r>
      <w:r w:rsidR="00797102" w:rsidRPr="00590E85">
        <w:t xml:space="preserve"> </w:t>
      </w:r>
      <w:r w:rsidRPr="00590E85">
        <w:t>рабочих</w:t>
      </w:r>
      <w:r w:rsidR="00797102" w:rsidRPr="00590E85">
        <w:t xml:space="preserve"> </w:t>
      </w:r>
      <w:r w:rsidRPr="00590E85">
        <w:t>дней</w:t>
      </w:r>
      <w:r w:rsidR="00797102" w:rsidRPr="00590E85">
        <w:t xml:space="preserve"> </w:t>
      </w:r>
      <w:r w:rsidRPr="00590E85">
        <w:t>направить</w:t>
      </w:r>
      <w:r w:rsidR="00797102" w:rsidRPr="00590E85">
        <w:t xml:space="preserve"> </w:t>
      </w:r>
      <w:r w:rsidRPr="00590E85">
        <w:t>заявителю,</w:t>
      </w:r>
      <w:r w:rsidR="00797102" w:rsidRPr="00590E85">
        <w:t xml:space="preserve"> </w:t>
      </w:r>
      <w:r w:rsidRPr="00590E85">
        <w:t>в</w:t>
      </w:r>
      <w:r w:rsidR="00797102" w:rsidRPr="00590E85">
        <w:t xml:space="preserve"> </w:t>
      </w:r>
      <w:r w:rsidRPr="00590E85">
        <w:t>арбитражный</w:t>
      </w:r>
      <w:r w:rsidR="00797102" w:rsidRPr="00590E85">
        <w:t xml:space="preserve"> </w:t>
      </w:r>
      <w:r w:rsidRPr="00590E85">
        <w:t>суд</w:t>
      </w:r>
      <w:r w:rsidR="00797102" w:rsidRPr="00590E85">
        <w:t xml:space="preserve"> </w:t>
      </w:r>
      <w:r w:rsidRPr="00590E85">
        <w:t>и</w:t>
      </w:r>
      <w:r w:rsidR="00797102" w:rsidRPr="00590E85">
        <w:t xml:space="preserve"> </w:t>
      </w:r>
      <w:r w:rsidRPr="00590E85">
        <w:t>Банк</w:t>
      </w:r>
      <w:r w:rsidR="00797102" w:rsidRPr="00590E85">
        <w:t xml:space="preserve"> </w:t>
      </w:r>
      <w:r w:rsidRPr="00590E85">
        <w:t>России</w:t>
      </w:r>
      <w:r w:rsidR="00797102" w:rsidRPr="00590E85">
        <w:t xml:space="preserve"> </w:t>
      </w:r>
      <w:r w:rsidRPr="00590E85">
        <w:t>отчет</w:t>
      </w:r>
      <w:r w:rsidR="00797102" w:rsidRPr="00590E85">
        <w:t xml:space="preserve"> </w:t>
      </w:r>
      <w:r w:rsidRPr="00590E85">
        <w:t>о</w:t>
      </w:r>
      <w:r w:rsidR="00797102" w:rsidRPr="00590E85">
        <w:t xml:space="preserve"> </w:t>
      </w:r>
      <w:r w:rsidRPr="00590E85">
        <w:t>произведенном</w:t>
      </w:r>
      <w:r w:rsidR="00797102" w:rsidRPr="00590E85">
        <w:t xml:space="preserve"> </w:t>
      </w:r>
      <w:r w:rsidRPr="00590E85">
        <w:t>исполнении</w:t>
      </w:r>
      <w:r w:rsidR="00797102" w:rsidRPr="00590E85">
        <w:t xml:space="preserve"> </w:t>
      </w:r>
      <w:r w:rsidRPr="00590E85">
        <w:t>обязательств</w:t>
      </w:r>
      <w:r w:rsidR="00797102" w:rsidRPr="00590E85">
        <w:t xml:space="preserve"> </w:t>
      </w:r>
      <w:r w:rsidRPr="00590E85">
        <w:t>страховой</w:t>
      </w:r>
      <w:r w:rsidR="00797102" w:rsidRPr="00590E85">
        <w:t xml:space="preserve"> </w:t>
      </w:r>
      <w:r w:rsidRPr="00590E85">
        <w:t>организации</w:t>
      </w:r>
      <w:r w:rsidR="00797102" w:rsidRPr="00590E85">
        <w:t xml:space="preserve"> </w:t>
      </w:r>
      <w:r w:rsidRPr="00590E85">
        <w:t>или</w:t>
      </w:r>
      <w:r w:rsidR="00797102" w:rsidRPr="00590E85">
        <w:t xml:space="preserve"> </w:t>
      </w:r>
      <w:r w:rsidRPr="00590E85">
        <w:t>НПФ.</w:t>
      </w:r>
    </w:p>
    <w:p w14:paraId="705D0B12" w14:textId="77777777" w:rsidR="002661DF" w:rsidRPr="00590E85" w:rsidRDefault="002661DF" w:rsidP="002661DF">
      <w:r w:rsidRPr="00590E85">
        <w:lastRenderedPageBreak/>
        <w:t>Законом</w:t>
      </w:r>
      <w:r w:rsidR="00797102" w:rsidRPr="00590E85">
        <w:t xml:space="preserve"> </w:t>
      </w:r>
      <w:r w:rsidRPr="00590E85">
        <w:t>аналогичным</w:t>
      </w:r>
      <w:r w:rsidR="00797102" w:rsidRPr="00590E85">
        <w:t xml:space="preserve"> </w:t>
      </w:r>
      <w:r w:rsidRPr="00590E85">
        <w:t>образом</w:t>
      </w:r>
      <w:r w:rsidR="00797102" w:rsidRPr="00590E85">
        <w:t xml:space="preserve"> </w:t>
      </w:r>
      <w:r w:rsidRPr="00590E85">
        <w:t>корректируется</w:t>
      </w:r>
      <w:r w:rsidR="00797102" w:rsidRPr="00590E85">
        <w:t xml:space="preserve"> </w:t>
      </w:r>
      <w:r w:rsidRPr="00590E85">
        <w:t>и</w:t>
      </w:r>
      <w:r w:rsidR="00797102" w:rsidRPr="00590E85">
        <w:t xml:space="preserve"> </w:t>
      </w:r>
      <w:r w:rsidRPr="00590E85">
        <w:t>порядок</w:t>
      </w:r>
      <w:r w:rsidR="00797102" w:rsidRPr="00590E85">
        <w:t xml:space="preserve"> </w:t>
      </w:r>
      <w:r w:rsidRPr="00590E85">
        <w:t>исполнения</w:t>
      </w:r>
      <w:r w:rsidR="00797102" w:rsidRPr="00590E85">
        <w:t xml:space="preserve"> </w:t>
      </w:r>
      <w:r w:rsidRPr="00590E85">
        <w:t>в</w:t>
      </w:r>
      <w:r w:rsidR="00797102" w:rsidRPr="00590E85">
        <w:t xml:space="preserve"> </w:t>
      </w:r>
      <w:r w:rsidRPr="00590E85">
        <w:t>конкурсном</w:t>
      </w:r>
      <w:r w:rsidR="00797102" w:rsidRPr="00590E85">
        <w:t xml:space="preserve"> </w:t>
      </w:r>
      <w:r w:rsidRPr="00590E85">
        <w:t>производстве</w:t>
      </w:r>
      <w:r w:rsidR="00797102" w:rsidRPr="00590E85">
        <w:t xml:space="preserve"> </w:t>
      </w:r>
      <w:r w:rsidRPr="00590E85">
        <w:t>обязательств</w:t>
      </w:r>
      <w:r w:rsidR="00797102" w:rsidRPr="00590E85">
        <w:t xml:space="preserve"> </w:t>
      </w:r>
      <w:r w:rsidRPr="00590E85">
        <w:t>кредитной</w:t>
      </w:r>
      <w:r w:rsidR="00797102" w:rsidRPr="00590E85">
        <w:t xml:space="preserve"> </w:t>
      </w:r>
      <w:r w:rsidRPr="00590E85">
        <w:t>организации</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средств,</w:t>
      </w:r>
      <w:r w:rsidR="00797102" w:rsidRPr="00590E85">
        <w:t xml:space="preserve"> </w:t>
      </w:r>
      <w:r w:rsidRPr="00590E85">
        <w:t>предоставленных</w:t>
      </w:r>
      <w:r w:rsidR="00797102" w:rsidRPr="00590E85">
        <w:t xml:space="preserve"> </w:t>
      </w:r>
      <w:r w:rsidRPr="00590E85">
        <w:t>ее</w:t>
      </w:r>
      <w:r w:rsidR="00797102" w:rsidRPr="00590E85">
        <w:t xml:space="preserve"> </w:t>
      </w:r>
      <w:r w:rsidRPr="00590E85">
        <w:t>учредителями</w:t>
      </w:r>
      <w:r w:rsidR="00797102" w:rsidRPr="00590E85">
        <w:t xml:space="preserve"> </w:t>
      </w:r>
      <w:r w:rsidRPr="00590E85">
        <w:t>(участниками)</w:t>
      </w:r>
      <w:r w:rsidR="00797102" w:rsidRPr="00590E85">
        <w:t xml:space="preserve"> </w:t>
      </w:r>
      <w:r w:rsidRPr="00590E85">
        <w:t>или</w:t>
      </w:r>
      <w:r w:rsidR="00797102" w:rsidRPr="00590E85">
        <w:t xml:space="preserve"> </w:t>
      </w:r>
      <w:r w:rsidRPr="00590E85">
        <w:t>третьими</w:t>
      </w:r>
      <w:r w:rsidR="00797102" w:rsidRPr="00590E85">
        <w:t xml:space="preserve"> </w:t>
      </w:r>
      <w:r w:rsidRPr="00590E85">
        <w:t>лицами.</w:t>
      </w:r>
      <w:r w:rsidR="00797102" w:rsidRPr="00590E85">
        <w:t xml:space="preserve"> </w:t>
      </w:r>
      <w:r w:rsidRPr="00590E85">
        <w:t>Он</w:t>
      </w:r>
      <w:r w:rsidR="00797102" w:rsidRPr="00590E85">
        <w:t xml:space="preserve"> </w:t>
      </w:r>
      <w:r w:rsidRPr="00590E85">
        <w:t>должен</w:t>
      </w:r>
      <w:r w:rsidR="00797102" w:rsidRPr="00590E85">
        <w:t xml:space="preserve"> </w:t>
      </w:r>
      <w:r w:rsidRPr="00590E85">
        <w:t>вступить</w:t>
      </w:r>
      <w:r w:rsidR="00797102" w:rsidRPr="00590E85">
        <w:t xml:space="preserve"> </w:t>
      </w:r>
      <w:r w:rsidRPr="00590E85">
        <w:t>в</w:t>
      </w:r>
      <w:r w:rsidR="00797102" w:rsidRPr="00590E85">
        <w:t xml:space="preserve"> </w:t>
      </w:r>
      <w:r w:rsidRPr="00590E85">
        <w:t>силу</w:t>
      </w:r>
      <w:r w:rsidR="00797102" w:rsidRPr="00590E85">
        <w:t xml:space="preserve"> </w:t>
      </w:r>
      <w:r w:rsidRPr="00590E85">
        <w:t>через</w:t>
      </w:r>
      <w:r w:rsidR="00797102" w:rsidRPr="00590E85">
        <w:t xml:space="preserve"> </w:t>
      </w:r>
      <w:r w:rsidRPr="00590E85">
        <w:t>10</w:t>
      </w:r>
      <w:r w:rsidR="00797102" w:rsidRPr="00590E85">
        <w:t xml:space="preserve"> </w:t>
      </w:r>
      <w:r w:rsidRPr="00590E85">
        <w:t>дней</w:t>
      </w:r>
      <w:r w:rsidR="00797102" w:rsidRPr="00590E85">
        <w:t xml:space="preserve"> </w:t>
      </w:r>
      <w:r w:rsidRPr="00590E85">
        <w:t>после</w:t>
      </w:r>
      <w:r w:rsidR="00797102" w:rsidRPr="00590E85">
        <w:t xml:space="preserve"> </w:t>
      </w:r>
      <w:r w:rsidRPr="00590E85">
        <w:t>официального</w:t>
      </w:r>
      <w:r w:rsidR="00797102" w:rsidRPr="00590E85">
        <w:t xml:space="preserve"> </w:t>
      </w:r>
      <w:r w:rsidRPr="00590E85">
        <w:t>опубликования.</w:t>
      </w:r>
    </w:p>
    <w:p w14:paraId="3C7EAFCC" w14:textId="77777777" w:rsidR="002661DF" w:rsidRPr="00590E85" w:rsidRDefault="00000000" w:rsidP="002661DF">
      <w:hyperlink r:id="rId11" w:history="1">
        <w:r w:rsidR="002661DF" w:rsidRPr="00590E85">
          <w:rPr>
            <w:rStyle w:val="a3"/>
          </w:rPr>
          <w:t>https://1prime.ru/20240723/zakon-850373331.html</w:t>
        </w:r>
      </w:hyperlink>
      <w:r w:rsidR="00797102" w:rsidRPr="00590E85">
        <w:t xml:space="preserve"> </w:t>
      </w:r>
    </w:p>
    <w:p w14:paraId="632AE6AB" w14:textId="77777777" w:rsidR="00B44647" w:rsidRPr="00590E85" w:rsidRDefault="00B44647" w:rsidP="00B44647">
      <w:pPr>
        <w:pStyle w:val="2"/>
      </w:pPr>
      <w:bookmarkStart w:id="30" w:name="А102"/>
      <w:bookmarkStart w:id="31" w:name="_Toc172734068"/>
      <w:r w:rsidRPr="00590E85">
        <w:t>Банковское</w:t>
      </w:r>
      <w:r w:rsidR="00797102" w:rsidRPr="00590E85">
        <w:t xml:space="preserve"> </w:t>
      </w:r>
      <w:r w:rsidRPr="00590E85">
        <w:t>обозрение,</w:t>
      </w:r>
      <w:r w:rsidR="00797102" w:rsidRPr="00590E85">
        <w:t xml:space="preserve"> </w:t>
      </w:r>
      <w:r w:rsidRPr="00590E85">
        <w:t>23.07.2024,</w:t>
      </w:r>
      <w:r w:rsidR="00797102" w:rsidRPr="00590E85">
        <w:t xml:space="preserve"> </w:t>
      </w:r>
      <w:r w:rsidRPr="00590E85">
        <w:t>Россияне</w:t>
      </w:r>
      <w:r w:rsidR="00797102" w:rsidRPr="00590E85">
        <w:t xml:space="preserve"> </w:t>
      </w:r>
      <w:r w:rsidRPr="00590E85">
        <w:t>направили</w:t>
      </w:r>
      <w:r w:rsidR="00797102" w:rsidRPr="00590E85">
        <w:t xml:space="preserve"> </w:t>
      </w:r>
      <w:r w:rsidRPr="00590E85">
        <w:t>в</w:t>
      </w:r>
      <w:r w:rsidR="00797102" w:rsidRPr="00590E85">
        <w:t xml:space="preserve"> </w:t>
      </w:r>
      <w:r w:rsidRPr="00590E85">
        <w:t>СберНПФ</w:t>
      </w:r>
      <w:r w:rsidR="00797102" w:rsidRPr="00590E85">
        <w:t xml:space="preserve"> </w:t>
      </w:r>
      <w:r w:rsidRPr="00590E85">
        <w:t>1,8</w:t>
      </w:r>
      <w:r w:rsidR="00797102" w:rsidRPr="00590E85">
        <w:t xml:space="preserve"> </w:t>
      </w:r>
      <w:r w:rsidRPr="00590E85">
        <w:t>млрд</w:t>
      </w:r>
      <w:r w:rsidR="00797102" w:rsidRPr="00590E85">
        <w:t xml:space="preserve"> </w:t>
      </w:r>
      <w:r w:rsidRPr="00590E85">
        <w:t>рублей</w:t>
      </w:r>
      <w:r w:rsidR="00797102" w:rsidRPr="00590E85">
        <w:t xml:space="preserve"> </w:t>
      </w:r>
      <w:r w:rsidRPr="00590E85">
        <w:t>на</w:t>
      </w:r>
      <w:r w:rsidR="00797102" w:rsidRPr="00590E85">
        <w:t xml:space="preserve"> </w:t>
      </w:r>
      <w:r w:rsidRPr="00590E85">
        <w:t>корпоративную</w:t>
      </w:r>
      <w:r w:rsidR="00797102" w:rsidRPr="00590E85">
        <w:t xml:space="preserve"> </w:t>
      </w:r>
      <w:r w:rsidRPr="00590E85">
        <w:t>пенсию</w:t>
      </w:r>
      <w:bookmarkEnd w:id="30"/>
      <w:bookmarkEnd w:id="31"/>
    </w:p>
    <w:p w14:paraId="7FE02BD9" w14:textId="77777777" w:rsidR="00B44647" w:rsidRPr="00590E85" w:rsidRDefault="00B44647" w:rsidP="003A2633">
      <w:pPr>
        <w:pStyle w:val="3"/>
      </w:pPr>
      <w:bookmarkStart w:id="32" w:name="_Toc172734069"/>
      <w:r w:rsidRPr="00590E85">
        <w:t>С</w:t>
      </w:r>
      <w:r w:rsidR="00797102" w:rsidRPr="00590E85">
        <w:t xml:space="preserve"> </w:t>
      </w:r>
      <w:r w:rsidRPr="00590E85">
        <w:t>начала</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россияне</w:t>
      </w:r>
      <w:r w:rsidR="00797102" w:rsidRPr="00590E85">
        <w:t xml:space="preserve"> </w:t>
      </w:r>
      <w:r w:rsidRPr="00590E85">
        <w:t>вместе</w:t>
      </w:r>
      <w:r w:rsidR="00797102" w:rsidRPr="00590E85">
        <w:t xml:space="preserve"> </w:t>
      </w:r>
      <w:r w:rsidRPr="00590E85">
        <w:t>со</w:t>
      </w:r>
      <w:r w:rsidR="00797102" w:rsidRPr="00590E85">
        <w:t xml:space="preserve"> </w:t>
      </w:r>
      <w:r w:rsidRPr="00590E85">
        <w:t>своими</w:t>
      </w:r>
      <w:r w:rsidR="00797102" w:rsidRPr="00590E85">
        <w:t xml:space="preserve"> </w:t>
      </w:r>
      <w:r w:rsidRPr="00590E85">
        <w:t>работодателями</w:t>
      </w:r>
      <w:r w:rsidR="00797102" w:rsidRPr="00590E85">
        <w:t xml:space="preserve"> </w:t>
      </w:r>
      <w:r w:rsidRPr="00590E85">
        <w:t>отложили</w:t>
      </w:r>
      <w:r w:rsidR="00797102" w:rsidRPr="00590E85">
        <w:t xml:space="preserve"> </w:t>
      </w:r>
      <w:r w:rsidRPr="00590E85">
        <w:t>1,8</w:t>
      </w:r>
      <w:r w:rsidR="00797102" w:rsidRPr="00590E85">
        <w:t xml:space="preserve"> </w:t>
      </w:r>
      <w:r w:rsidRPr="00590E85">
        <w:t>млрд</w:t>
      </w:r>
      <w:r w:rsidR="00797102" w:rsidRPr="00590E85">
        <w:t xml:space="preserve"> </w:t>
      </w:r>
      <w:r w:rsidRPr="00590E85">
        <w:t>рублей</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с</w:t>
      </w:r>
      <w:r w:rsidR="00797102" w:rsidRPr="00590E85">
        <w:t xml:space="preserve"> </w:t>
      </w:r>
      <w:r w:rsidRPr="00590E85">
        <w:t>помощью</w:t>
      </w:r>
      <w:r w:rsidR="00797102" w:rsidRPr="00590E85">
        <w:t xml:space="preserve"> </w:t>
      </w:r>
      <w:r w:rsidRPr="00590E85">
        <w:t>корпоративных</w:t>
      </w:r>
      <w:r w:rsidR="00797102" w:rsidRPr="00590E85">
        <w:t xml:space="preserve"> </w:t>
      </w:r>
      <w:r w:rsidRPr="00590E85">
        <w:t>пенсионных</w:t>
      </w:r>
      <w:r w:rsidR="00797102" w:rsidRPr="00590E85">
        <w:t xml:space="preserve"> </w:t>
      </w:r>
      <w:r w:rsidRPr="00590E85">
        <w:t>программ</w:t>
      </w:r>
      <w:r w:rsidR="00797102" w:rsidRPr="00590E85">
        <w:t xml:space="preserve"> </w:t>
      </w:r>
      <w:r w:rsidRPr="00590E85">
        <w:t>СберНПФ,</w:t>
      </w:r>
      <w:r w:rsidR="00797102" w:rsidRPr="00590E85">
        <w:t xml:space="preserve"> </w:t>
      </w:r>
      <w:r w:rsidRPr="00590E85">
        <w:t>отмечается</w:t>
      </w:r>
      <w:r w:rsidR="00797102" w:rsidRPr="00590E85">
        <w:t xml:space="preserve"> </w:t>
      </w:r>
      <w:r w:rsidRPr="00590E85">
        <w:t>в</w:t>
      </w:r>
      <w:r w:rsidR="00797102" w:rsidRPr="00590E85">
        <w:t xml:space="preserve"> </w:t>
      </w:r>
      <w:r w:rsidRPr="00590E85">
        <w:t>релизе</w:t>
      </w:r>
      <w:r w:rsidR="00797102" w:rsidRPr="00590E85">
        <w:t xml:space="preserve"> </w:t>
      </w:r>
      <w:r w:rsidRPr="00590E85">
        <w:t>банка.</w:t>
      </w:r>
      <w:r w:rsidR="00797102" w:rsidRPr="00590E85">
        <w:t xml:space="preserve"> </w:t>
      </w:r>
      <w:r w:rsidRPr="00590E85">
        <w:t>Это</w:t>
      </w:r>
      <w:r w:rsidR="00797102" w:rsidRPr="00590E85">
        <w:t xml:space="preserve"> </w:t>
      </w:r>
      <w:r w:rsidRPr="00590E85">
        <w:t>на</w:t>
      </w:r>
      <w:r w:rsidR="00797102" w:rsidRPr="00590E85">
        <w:t xml:space="preserve"> </w:t>
      </w:r>
      <w:r w:rsidRPr="00590E85">
        <w:t>51%</w:t>
      </w:r>
      <w:r w:rsidR="00797102" w:rsidRPr="00590E85">
        <w:t xml:space="preserve"> </w:t>
      </w:r>
      <w:r w:rsidRPr="00590E85">
        <w:t>превышает</w:t>
      </w:r>
      <w:r w:rsidR="00797102" w:rsidRPr="00590E85">
        <w:t xml:space="preserve"> </w:t>
      </w:r>
      <w:r w:rsidRPr="00590E85">
        <w:t>аналогичный</w:t>
      </w:r>
      <w:r w:rsidR="00797102" w:rsidRPr="00590E85">
        <w:t xml:space="preserve"> </w:t>
      </w:r>
      <w:r w:rsidRPr="00590E85">
        <w:t>показатель</w:t>
      </w:r>
      <w:r w:rsidR="00797102" w:rsidRPr="00590E85">
        <w:t xml:space="preserve"> </w:t>
      </w:r>
      <w:r w:rsidRPr="00590E85">
        <w:t>предыдущего</w:t>
      </w:r>
      <w:r w:rsidR="00797102" w:rsidRPr="00590E85">
        <w:t xml:space="preserve"> </w:t>
      </w:r>
      <w:r w:rsidRPr="00590E85">
        <w:t>года.</w:t>
      </w:r>
      <w:bookmarkEnd w:id="32"/>
    </w:p>
    <w:p w14:paraId="55FF1C17" w14:textId="77777777" w:rsidR="00B44647" w:rsidRPr="00590E85" w:rsidRDefault="00B44647" w:rsidP="00B44647">
      <w:r w:rsidRPr="00590E85">
        <w:t>За</w:t>
      </w:r>
      <w:r w:rsidR="00797102" w:rsidRPr="00590E85">
        <w:t xml:space="preserve"> </w:t>
      </w:r>
      <w:r w:rsidRPr="00590E85">
        <w:t>шесть</w:t>
      </w:r>
      <w:r w:rsidR="00797102" w:rsidRPr="00590E85">
        <w:t xml:space="preserve"> </w:t>
      </w:r>
      <w:r w:rsidRPr="00590E85">
        <w:t>месяцев</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самые</w:t>
      </w:r>
      <w:r w:rsidR="00797102" w:rsidRPr="00590E85">
        <w:t xml:space="preserve"> </w:t>
      </w:r>
      <w:r w:rsidRPr="00590E85">
        <w:t>большие</w:t>
      </w:r>
      <w:r w:rsidR="00797102" w:rsidRPr="00590E85">
        <w:t xml:space="preserve"> </w:t>
      </w:r>
      <w:r w:rsidRPr="00590E85">
        <w:t>суммы</w:t>
      </w:r>
      <w:r w:rsidR="00797102" w:rsidRPr="00590E85">
        <w:t xml:space="preserve"> </w:t>
      </w:r>
      <w:r w:rsidRPr="00590E85">
        <w:t>в</w:t>
      </w:r>
      <w:r w:rsidR="00797102" w:rsidRPr="00590E85">
        <w:t xml:space="preserve"> </w:t>
      </w:r>
      <w:r w:rsidRPr="00590E85">
        <w:t>корпоративную</w:t>
      </w:r>
      <w:r w:rsidR="00797102" w:rsidRPr="00590E85">
        <w:t xml:space="preserve"> </w:t>
      </w:r>
      <w:r w:rsidRPr="00590E85">
        <w:t>пенсию</w:t>
      </w:r>
      <w:r w:rsidR="00797102" w:rsidRPr="00590E85">
        <w:t xml:space="preserve"> </w:t>
      </w:r>
      <w:r w:rsidRPr="00590E85">
        <w:t>вложили</w:t>
      </w:r>
      <w:r w:rsidR="00797102" w:rsidRPr="00590E85">
        <w:t xml:space="preserve"> </w:t>
      </w:r>
      <w:r w:rsidRPr="00590E85">
        <w:t>в</w:t>
      </w:r>
      <w:r w:rsidR="00797102" w:rsidRPr="00590E85">
        <w:t xml:space="preserve"> </w:t>
      </w:r>
      <w:r w:rsidRPr="00590E85">
        <w:t>финансовых</w:t>
      </w:r>
      <w:r w:rsidR="00797102" w:rsidRPr="00590E85">
        <w:t xml:space="preserve"> </w:t>
      </w:r>
      <w:r w:rsidRPr="00590E85">
        <w:t>компаниях.</w:t>
      </w:r>
      <w:r w:rsidR="00797102" w:rsidRPr="00590E85">
        <w:t xml:space="preserve"> </w:t>
      </w:r>
      <w:r w:rsidRPr="00590E85">
        <w:t>Далее</w:t>
      </w:r>
      <w:r w:rsidR="00797102" w:rsidRPr="00590E85">
        <w:t xml:space="preserve"> </w:t>
      </w:r>
      <w:r w:rsidRPr="00590E85">
        <w:t>следуют</w:t>
      </w:r>
      <w:r w:rsidR="00797102" w:rsidRPr="00590E85">
        <w:t xml:space="preserve"> </w:t>
      </w:r>
      <w:r w:rsidRPr="00590E85">
        <w:t>предприятия</w:t>
      </w:r>
      <w:r w:rsidR="00797102" w:rsidRPr="00590E85">
        <w:t xml:space="preserve"> </w:t>
      </w:r>
      <w:r w:rsidRPr="00590E85">
        <w:t>энергетических</w:t>
      </w:r>
      <w:r w:rsidR="00797102" w:rsidRPr="00590E85">
        <w:t xml:space="preserve"> </w:t>
      </w:r>
      <w:r w:rsidRPr="00590E85">
        <w:t>и</w:t>
      </w:r>
      <w:r w:rsidR="00797102" w:rsidRPr="00590E85">
        <w:t xml:space="preserve"> </w:t>
      </w:r>
      <w:r w:rsidRPr="00590E85">
        <w:t>промышленных</w:t>
      </w:r>
      <w:r w:rsidR="00797102" w:rsidRPr="00590E85">
        <w:t xml:space="preserve"> </w:t>
      </w:r>
      <w:r w:rsidRPr="00590E85">
        <w:t>отраслей.</w:t>
      </w:r>
    </w:p>
    <w:p w14:paraId="36E58CBA" w14:textId="77777777" w:rsidR="00B44647" w:rsidRPr="00590E85" w:rsidRDefault="00B44647" w:rsidP="00B44647">
      <w:r w:rsidRPr="00590E85">
        <w:t>В</w:t>
      </w:r>
      <w:r w:rsidR="00797102" w:rsidRPr="00590E85">
        <w:t xml:space="preserve"> </w:t>
      </w:r>
      <w:r w:rsidRPr="00590E85">
        <w:t>январе</w:t>
      </w:r>
      <w:r w:rsidR="00797102" w:rsidRPr="00590E85">
        <w:t xml:space="preserve"> - </w:t>
      </w:r>
      <w:r w:rsidRPr="00590E85">
        <w:t>июне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наибольший</w:t>
      </w:r>
      <w:r w:rsidR="00797102" w:rsidRPr="00590E85">
        <w:t xml:space="preserve"> </w:t>
      </w:r>
      <w:r w:rsidRPr="00590E85">
        <w:t>интерес</w:t>
      </w:r>
      <w:r w:rsidR="00797102" w:rsidRPr="00590E85">
        <w:t xml:space="preserve"> </w:t>
      </w:r>
      <w:r w:rsidRPr="00590E85">
        <w:t>к</w:t>
      </w:r>
      <w:r w:rsidR="00797102" w:rsidRPr="00590E85">
        <w:t xml:space="preserve"> </w:t>
      </w:r>
      <w:r w:rsidRPr="00590E85">
        <w:t>корпоративной</w:t>
      </w:r>
      <w:r w:rsidR="00797102" w:rsidRPr="00590E85">
        <w:t xml:space="preserve"> </w:t>
      </w:r>
      <w:r w:rsidRPr="00590E85">
        <w:t>пенсионной</w:t>
      </w:r>
      <w:r w:rsidR="00797102" w:rsidRPr="00590E85">
        <w:t xml:space="preserve"> </w:t>
      </w:r>
      <w:r w:rsidRPr="00590E85">
        <w:t>программе</w:t>
      </w:r>
      <w:r w:rsidR="00797102" w:rsidRPr="00590E85">
        <w:t xml:space="preserve"> </w:t>
      </w:r>
      <w:r w:rsidRPr="00590E85">
        <w:t>СберНПФ</w:t>
      </w:r>
      <w:r w:rsidR="00797102" w:rsidRPr="00590E85">
        <w:t xml:space="preserve"> </w:t>
      </w:r>
      <w:r w:rsidRPr="00590E85">
        <w:t>проявили</w:t>
      </w:r>
      <w:r w:rsidR="00797102" w:rsidRPr="00590E85">
        <w:t xml:space="preserve"> </w:t>
      </w:r>
      <w:r w:rsidRPr="00590E85">
        <w:t>IT-компании,</w:t>
      </w:r>
      <w:r w:rsidR="00797102" w:rsidRPr="00590E85">
        <w:t xml:space="preserve"> </w:t>
      </w:r>
      <w:r w:rsidRPr="00590E85">
        <w:t>предприятия</w:t>
      </w:r>
      <w:r w:rsidR="00797102" w:rsidRPr="00590E85">
        <w:t xml:space="preserve"> </w:t>
      </w:r>
      <w:r w:rsidRPr="00590E85">
        <w:t>торговой</w:t>
      </w:r>
      <w:r w:rsidR="00797102" w:rsidRPr="00590E85">
        <w:t xml:space="preserve"> </w:t>
      </w:r>
      <w:r w:rsidRPr="00590E85">
        <w:t>и</w:t>
      </w:r>
      <w:r w:rsidR="00797102" w:rsidRPr="00590E85">
        <w:t xml:space="preserve"> </w:t>
      </w:r>
      <w:r w:rsidRPr="00590E85">
        <w:t>строительной</w:t>
      </w:r>
      <w:r w:rsidR="00797102" w:rsidRPr="00590E85">
        <w:t xml:space="preserve"> </w:t>
      </w:r>
      <w:r w:rsidRPr="00590E85">
        <w:t>отраслей.</w:t>
      </w:r>
      <w:r w:rsidR="00797102" w:rsidRPr="00590E85">
        <w:t xml:space="preserve"> </w:t>
      </w:r>
      <w:r w:rsidRPr="00590E85">
        <w:t>Игроки</w:t>
      </w:r>
      <w:r w:rsidR="00797102" w:rsidRPr="00590E85">
        <w:t xml:space="preserve"> </w:t>
      </w:r>
      <w:r w:rsidRPr="00590E85">
        <w:t>этих</w:t>
      </w:r>
      <w:r w:rsidR="00797102" w:rsidRPr="00590E85">
        <w:t xml:space="preserve"> </w:t>
      </w:r>
      <w:r w:rsidRPr="00590E85">
        <w:t>индустрий</w:t>
      </w:r>
      <w:r w:rsidR="00797102" w:rsidRPr="00590E85">
        <w:t xml:space="preserve"> </w:t>
      </w:r>
      <w:r w:rsidRPr="00590E85">
        <w:t>заключили</w:t>
      </w:r>
      <w:r w:rsidR="00797102" w:rsidRPr="00590E85">
        <w:t xml:space="preserve"> </w:t>
      </w:r>
      <w:r w:rsidRPr="00590E85">
        <w:t>69%</w:t>
      </w:r>
      <w:r w:rsidR="00797102" w:rsidRPr="00590E85">
        <w:t xml:space="preserve"> </w:t>
      </w:r>
      <w:r w:rsidRPr="00590E85">
        <w:t>от</w:t>
      </w:r>
      <w:r w:rsidR="00797102" w:rsidRPr="00590E85">
        <w:t xml:space="preserve"> </w:t>
      </w:r>
      <w:r w:rsidRPr="00590E85">
        <w:t>общего</w:t>
      </w:r>
      <w:r w:rsidR="00797102" w:rsidRPr="00590E85">
        <w:t xml:space="preserve"> </w:t>
      </w:r>
      <w:r w:rsidRPr="00590E85">
        <w:t>числа</w:t>
      </w:r>
      <w:r w:rsidR="00797102" w:rsidRPr="00590E85">
        <w:t xml:space="preserve"> </w:t>
      </w:r>
      <w:r w:rsidRPr="00590E85">
        <w:t>договоров.</w:t>
      </w:r>
    </w:p>
    <w:p w14:paraId="1F548467" w14:textId="77777777" w:rsidR="00B44647" w:rsidRPr="00590E85" w:rsidRDefault="00B44647" w:rsidP="00B44647">
      <w:r w:rsidRPr="00590E85">
        <w:t>В</w:t>
      </w:r>
      <w:r w:rsidR="00797102" w:rsidRPr="00590E85">
        <w:t xml:space="preserve"> </w:t>
      </w:r>
      <w:r w:rsidRPr="00590E85">
        <w:t>январе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ЦБ</w:t>
      </w:r>
      <w:r w:rsidR="00797102" w:rsidRPr="00590E85">
        <w:t xml:space="preserve"> </w:t>
      </w:r>
      <w:r w:rsidRPr="00590E85">
        <w:t>зарегистрировал</w:t>
      </w:r>
      <w:r w:rsidR="00797102" w:rsidRPr="00590E85">
        <w:t xml:space="preserve"> </w:t>
      </w:r>
      <w:r w:rsidRPr="00590E85">
        <w:t>правила</w:t>
      </w:r>
      <w:r w:rsidR="00797102" w:rsidRPr="00590E85">
        <w:t xml:space="preserve"> </w:t>
      </w:r>
      <w:r w:rsidRPr="00590E85">
        <w:t>по</w:t>
      </w:r>
      <w:r w:rsidR="00797102" w:rsidRPr="00590E85">
        <w:t xml:space="preserve"> </w:t>
      </w:r>
      <w:r w:rsidRPr="00590E85">
        <w:t>формированию</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СберНПФ.</w:t>
      </w:r>
      <w:r w:rsidR="00797102" w:rsidRPr="00590E85">
        <w:t xml:space="preserve"> </w:t>
      </w:r>
      <w:r w:rsidRPr="00590E85">
        <w:t>Компания</w:t>
      </w:r>
      <w:r w:rsidR="00797102" w:rsidRPr="00590E85">
        <w:t xml:space="preserve"> </w:t>
      </w:r>
      <w:r w:rsidRPr="00590E85">
        <w:t>стала</w:t>
      </w:r>
      <w:r w:rsidR="00797102" w:rsidRPr="00590E85">
        <w:t xml:space="preserve"> </w:t>
      </w:r>
      <w:r w:rsidRPr="00590E85">
        <w:t>первым</w:t>
      </w:r>
      <w:r w:rsidR="00797102" w:rsidRPr="00590E85">
        <w:t xml:space="preserve"> </w:t>
      </w:r>
      <w:r w:rsidRPr="00590E85">
        <w:t>оператором</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p>
    <w:p w14:paraId="08682C2D" w14:textId="77777777" w:rsidR="00B44647" w:rsidRPr="00590E85" w:rsidRDefault="00000000" w:rsidP="00B44647">
      <w:hyperlink r:id="rId12" w:history="1">
        <w:r w:rsidR="00B44647" w:rsidRPr="00590E85">
          <w:rPr>
            <w:rStyle w:val="a3"/>
          </w:rPr>
          <w:t>https://bosfera.ru/press-release/rossiyane-napravili-v-sbernpf-18-mlrd-rubley-na-korporativnuyu-pensiyu</w:t>
        </w:r>
      </w:hyperlink>
    </w:p>
    <w:p w14:paraId="1F737C23" w14:textId="77777777" w:rsidR="00111D7C" w:rsidRPr="00590E85"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172734070"/>
      <w:r w:rsidRPr="00590E85">
        <w:t>Программа</w:t>
      </w:r>
      <w:r w:rsidR="00797102" w:rsidRPr="00590E85">
        <w:t xml:space="preserve"> </w:t>
      </w:r>
      <w:r w:rsidRPr="00590E85">
        <w:t>долгосрочных</w:t>
      </w:r>
      <w:r w:rsidR="00797102" w:rsidRPr="00590E85">
        <w:t xml:space="preserve"> </w:t>
      </w:r>
      <w:r w:rsidRPr="00590E85">
        <w:t>сбережений</w:t>
      </w:r>
      <w:bookmarkEnd w:id="33"/>
      <w:bookmarkEnd w:id="38"/>
    </w:p>
    <w:p w14:paraId="2C6E10A0" w14:textId="77777777" w:rsidR="005959E0" w:rsidRPr="00590E85" w:rsidRDefault="005959E0" w:rsidP="005959E0">
      <w:pPr>
        <w:pStyle w:val="2"/>
      </w:pPr>
      <w:bookmarkStart w:id="39" w:name="А103"/>
      <w:bookmarkStart w:id="40" w:name="_Toc172734071"/>
      <w:r w:rsidRPr="00590E85">
        <w:t>Российская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В</w:t>
      </w:r>
      <w:r w:rsidR="00797102" w:rsidRPr="00590E85">
        <w:t xml:space="preserve"> </w:t>
      </w:r>
      <w:r w:rsidRPr="00590E85">
        <w:t>Минфине</w:t>
      </w:r>
      <w:r w:rsidR="00797102" w:rsidRPr="00590E85">
        <w:t xml:space="preserve"> </w:t>
      </w:r>
      <w:r w:rsidRPr="00590E85">
        <w:t>рассказали,</w:t>
      </w:r>
      <w:r w:rsidR="00797102" w:rsidRPr="00590E85">
        <w:t xml:space="preserve"> </w:t>
      </w:r>
      <w:r w:rsidRPr="00590E85">
        <w:t>как</w:t>
      </w:r>
      <w:r w:rsidR="00797102" w:rsidRPr="00590E85">
        <w:t xml:space="preserve"> </w:t>
      </w:r>
      <w:r w:rsidRPr="00590E85">
        <w:t>накопить</w:t>
      </w:r>
      <w:r w:rsidR="00797102" w:rsidRPr="00590E85">
        <w:t xml:space="preserve"> </w:t>
      </w:r>
      <w:r w:rsidRPr="00590E85">
        <w:t>2</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на</w:t>
      </w:r>
      <w:r w:rsidR="00797102" w:rsidRPr="00590E85">
        <w:t xml:space="preserve"> </w:t>
      </w:r>
      <w:r w:rsidRPr="00590E85">
        <w:t>образование</w:t>
      </w:r>
      <w:r w:rsidR="00797102" w:rsidRPr="00590E85">
        <w:t xml:space="preserve"> </w:t>
      </w:r>
      <w:r w:rsidRPr="00590E85">
        <w:t>ребенку</w:t>
      </w:r>
      <w:bookmarkEnd w:id="39"/>
      <w:bookmarkEnd w:id="40"/>
    </w:p>
    <w:p w14:paraId="15808FA9" w14:textId="77777777" w:rsidR="005959E0" w:rsidRPr="00590E85" w:rsidRDefault="005959E0" w:rsidP="003A2633">
      <w:pPr>
        <w:pStyle w:val="3"/>
      </w:pPr>
      <w:bookmarkStart w:id="41" w:name="_Toc172734072"/>
      <w:r w:rsidRPr="00590E85">
        <w:t>Открытие</w:t>
      </w:r>
      <w:r w:rsidR="00797102" w:rsidRPr="00590E85">
        <w:t xml:space="preserve"> «</w:t>
      </w:r>
      <w:r w:rsidRPr="00590E85">
        <w:t>детского</w:t>
      </w:r>
      <w:r w:rsidR="00797102" w:rsidRPr="00590E85">
        <w:t xml:space="preserve">» </w:t>
      </w:r>
      <w:r w:rsidRPr="00590E85">
        <w:t>счета</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с</w:t>
      </w:r>
      <w:r w:rsidR="00797102" w:rsidRPr="00590E85">
        <w:t xml:space="preserve"> </w:t>
      </w:r>
      <w:r w:rsidRPr="00590E85">
        <w:t>ежемесячным</w:t>
      </w:r>
      <w:r w:rsidR="00797102" w:rsidRPr="00590E85">
        <w:t xml:space="preserve"> </w:t>
      </w:r>
      <w:r w:rsidRPr="00590E85">
        <w:t>взносом</w:t>
      </w:r>
      <w:r w:rsidR="00797102" w:rsidRPr="00590E85">
        <w:t xml:space="preserve"> </w:t>
      </w:r>
      <w:r w:rsidRPr="00590E85">
        <w:t>в</w:t>
      </w:r>
      <w:r w:rsidR="00797102" w:rsidRPr="00590E85">
        <w:t xml:space="preserve"> </w:t>
      </w:r>
      <w:r w:rsidRPr="00590E85">
        <w:t>3</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вскоре</w:t>
      </w:r>
      <w:r w:rsidR="00797102" w:rsidRPr="00590E85">
        <w:t xml:space="preserve"> </w:t>
      </w:r>
      <w:r w:rsidRPr="00590E85">
        <w:t>после</w:t>
      </w:r>
      <w:r w:rsidR="00797102" w:rsidRPr="00590E85">
        <w:t xml:space="preserve"> </w:t>
      </w:r>
      <w:r w:rsidRPr="00590E85">
        <w:t>рождения</w:t>
      </w:r>
      <w:r w:rsidR="00797102" w:rsidRPr="00590E85">
        <w:t xml:space="preserve"> </w:t>
      </w:r>
      <w:r w:rsidRPr="00590E85">
        <w:t>ребенка</w:t>
      </w:r>
      <w:r w:rsidR="00797102" w:rsidRPr="00590E85">
        <w:t xml:space="preserve"> </w:t>
      </w:r>
      <w:r w:rsidRPr="00590E85">
        <w:t>позволит</w:t>
      </w:r>
      <w:r w:rsidR="00797102" w:rsidRPr="00590E85">
        <w:t xml:space="preserve"> </w:t>
      </w:r>
      <w:r w:rsidRPr="00590E85">
        <w:t>накопить</w:t>
      </w:r>
      <w:r w:rsidR="00797102" w:rsidRPr="00590E85">
        <w:t xml:space="preserve"> </w:t>
      </w:r>
      <w:r w:rsidRPr="00590E85">
        <w:t>к</w:t>
      </w:r>
      <w:r w:rsidR="00797102" w:rsidRPr="00590E85">
        <w:t xml:space="preserve"> </w:t>
      </w:r>
      <w:r w:rsidRPr="00590E85">
        <w:t>его</w:t>
      </w:r>
      <w:r w:rsidR="00797102" w:rsidRPr="00590E85">
        <w:t xml:space="preserve"> </w:t>
      </w:r>
      <w:r w:rsidRPr="00590E85">
        <w:t>совершеннолетию</w:t>
      </w:r>
      <w:r w:rsidR="00797102" w:rsidRPr="00590E85">
        <w:t xml:space="preserve"> </w:t>
      </w:r>
      <w:r w:rsidRPr="00590E85">
        <w:t>более</w:t>
      </w:r>
      <w:r w:rsidR="00797102" w:rsidRPr="00590E85">
        <w:t xml:space="preserve"> </w:t>
      </w:r>
      <w:r w:rsidRPr="00590E85">
        <w:t>2</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Эти</w:t>
      </w:r>
      <w:r w:rsidR="00797102" w:rsidRPr="00590E85">
        <w:t xml:space="preserve"> </w:t>
      </w:r>
      <w:r w:rsidRPr="00590E85">
        <w:t>деньги</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потратить</w:t>
      </w:r>
      <w:r w:rsidR="00797102" w:rsidRPr="00590E85">
        <w:t xml:space="preserve"> </w:t>
      </w:r>
      <w:r w:rsidRPr="00590E85">
        <w:t>на</w:t>
      </w:r>
      <w:r w:rsidR="00797102" w:rsidRPr="00590E85">
        <w:t xml:space="preserve"> </w:t>
      </w:r>
      <w:r w:rsidRPr="00590E85">
        <w:t>образование</w:t>
      </w:r>
      <w:r w:rsidR="00797102" w:rsidRPr="00590E85">
        <w:t xml:space="preserve"> </w:t>
      </w:r>
      <w:r w:rsidRPr="00590E85">
        <w:t>и</w:t>
      </w:r>
      <w:r w:rsidR="00797102" w:rsidRPr="00590E85">
        <w:t xml:space="preserve"> </w:t>
      </w:r>
      <w:r w:rsidRPr="00590E85">
        <w:t>любые</w:t>
      </w:r>
      <w:r w:rsidR="00797102" w:rsidRPr="00590E85">
        <w:t xml:space="preserve"> </w:t>
      </w:r>
      <w:r w:rsidRPr="00590E85">
        <w:t>другие</w:t>
      </w:r>
      <w:r w:rsidR="00797102" w:rsidRPr="00590E85">
        <w:t xml:space="preserve"> </w:t>
      </w:r>
      <w:r w:rsidRPr="00590E85">
        <w:t>цели,</w:t>
      </w:r>
      <w:r w:rsidR="00797102" w:rsidRPr="00590E85">
        <w:t xml:space="preserve"> </w:t>
      </w:r>
      <w:r w:rsidRPr="00590E85">
        <w:t>рассказали</w:t>
      </w:r>
      <w:r w:rsidR="00797102" w:rsidRPr="00590E85">
        <w:t xml:space="preserve"> «</w:t>
      </w:r>
      <w:r w:rsidRPr="00590E85">
        <w:t>Российской</w:t>
      </w:r>
      <w:r w:rsidR="00797102" w:rsidRPr="00590E85">
        <w:t xml:space="preserve"> </w:t>
      </w:r>
      <w:r w:rsidRPr="00590E85">
        <w:t>газете</w:t>
      </w:r>
      <w:r w:rsidR="00797102" w:rsidRPr="00590E85">
        <w:t xml:space="preserve">» </w:t>
      </w:r>
      <w:r w:rsidRPr="00590E85">
        <w:t>в</w:t>
      </w:r>
      <w:r w:rsidR="00797102" w:rsidRPr="00590E85">
        <w:t xml:space="preserve"> </w:t>
      </w:r>
      <w:r w:rsidRPr="00590E85">
        <w:t>Минфине</w:t>
      </w:r>
      <w:r w:rsidR="00797102" w:rsidRPr="00590E85">
        <w:t xml:space="preserve"> </w:t>
      </w:r>
      <w:r w:rsidRPr="00590E85">
        <w:t>РФ.</w:t>
      </w:r>
      <w:bookmarkEnd w:id="41"/>
    </w:p>
    <w:p w14:paraId="00140F74" w14:textId="77777777" w:rsidR="005959E0" w:rsidRPr="00590E85" w:rsidRDefault="005959E0" w:rsidP="005959E0">
      <w:r w:rsidRPr="00590E85">
        <w:t>Так,</w:t>
      </w:r>
      <w:r w:rsidR="00797102" w:rsidRPr="00590E85">
        <w:t xml:space="preserve"> </w:t>
      </w:r>
      <w:r w:rsidRPr="00590E85">
        <w:t>по</w:t>
      </w:r>
      <w:r w:rsidR="00797102" w:rsidRPr="00590E85">
        <w:t xml:space="preserve"> </w:t>
      </w:r>
      <w:r w:rsidRPr="00590E85">
        <w:t>расчетам</w:t>
      </w:r>
      <w:r w:rsidR="00797102" w:rsidRPr="00590E85">
        <w:t xml:space="preserve"> </w:t>
      </w:r>
      <w:r w:rsidRPr="00590E85">
        <w:t>Минфина,</w:t>
      </w:r>
      <w:r w:rsidR="00797102" w:rsidRPr="00590E85">
        <w:t xml:space="preserve"> </w:t>
      </w:r>
      <w:r w:rsidRPr="00590E85">
        <w:t>если</w:t>
      </w:r>
      <w:r w:rsidR="00797102" w:rsidRPr="00590E85">
        <w:t xml:space="preserve"> </w:t>
      </w:r>
      <w:r w:rsidRPr="00590E85">
        <w:t>человек</w:t>
      </w:r>
      <w:r w:rsidR="00797102" w:rsidRPr="00590E85">
        <w:t xml:space="preserve"> </w:t>
      </w:r>
      <w:r w:rsidRPr="00590E85">
        <w:t>заключит</w:t>
      </w:r>
      <w:r w:rsidR="00797102" w:rsidRPr="00590E85">
        <w:t xml:space="preserve"> </w:t>
      </w:r>
      <w:r w:rsidRPr="00590E85">
        <w:t>договор</w:t>
      </w:r>
      <w:r w:rsidR="00797102" w:rsidRPr="00590E85">
        <w:t xml:space="preserve"> </w:t>
      </w:r>
      <w:r w:rsidRPr="00590E85">
        <w:t>ПДС</w:t>
      </w:r>
      <w:r w:rsidR="00797102" w:rsidRPr="00590E85">
        <w:t xml:space="preserve"> </w:t>
      </w:r>
      <w:r w:rsidRPr="00590E85">
        <w:t>в</w:t>
      </w:r>
      <w:r w:rsidR="00797102" w:rsidRPr="00590E85">
        <w:t xml:space="preserve"> </w:t>
      </w:r>
      <w:r w:rsidRPr="00590E85">
        <w:t>пользу</w:t>
      </w:r>
      <w:r w:rsidR="00797102" w:rsidRPr="00590E85">
        <w:t xml:space="preserve"> </w:t>
      </w:r>
      <w:r w:rsidRPr="00590E85">
        <w:t>новорожденного</w:t>
      </w:r>
      <w:r w:rsidR="00797102" w:rsidRPr="00590E85">
        <w:t xml:space="preserve"> </w:t>
      </w:r>
      <w:r w:rsidRPr="00590E85">
        <w:t>и</w:t>
      </w:r>
      <w:r w:rsidR="00797102" w:rsidRPr="00590E85">
        <w:t xml:space="preserve"> </w:t>
      </w:r>
      <w:r w:rsidRPr="00590E85">
        <w:t>будет</w:t>
      </w:r>
      <w:r w:rsidR="00797102" w:rsidRPr="00590E85">
        <w:t xml:space="preserve"> </w:t>
      </w:r>
      <w:r w:rsidRPr="00590E85">
        <w:t>ежемесячно</w:t>
      </w:r>
      <w:r w:rsidR="00797102" w:rsidRPr="00590E85">
        <w:t xml:space="preserve"> </w:t>
      </w:r>
      <w:r w:rsidRPr="00590E85">
        <w:t>вносить</w:t>
      </w:r>
      <w:r w:rsidR="00797102" w:rsidRPr="00590E85">
        <w:t xml:space="preserve"> </w:t>
      </w:r>
      <w:r w:rsidRPr="00590E85">
        <w:t>на</w:t>
      </w:r>
      <w:r w:rsidR="00797102" w:rsidRPr="00590E85">
        <w:t xml:space="preserve"> </w:t>
      </w:r>
      <w:r w:rsidRPr="00590E85">
        <w:t>этот</w:t>
      </w:r>
      <w:r w:rsidR="00797102" w:rsidRPr="00590E85">
        <w:t xml:space="preserve"> </w:t>
      </w:r>
      <w:r w:rsidRPr="00590E85">
        <w:t>счет</w:t>
      </w:r>
      <w:r w:rsidR="00797102" w:rsidRPr="00590E85">
        <w:t xml:space="preserve"> </w:t>
      </w:r>
      <w:r w:rsidRPr="00590E85">
        <w:t>по</w:t>
      </w:r>
      <w:r w:rsidR="00797102" w:rsidRPr="00590E85">
        <w:t xml:space="preserve"> </w:t>
      </w:r>
      <w:r w:rsidRPr="00590E85">
        <w:t>3</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то</w:t>
      </w:r>
      <w:r w:rsidR="00797102" w:rsidRPr="00590E85">
        <w:t xml:space="preserve"> </w:t>
      </w:r>
      <w:r w:rsidRPr="00590E85">
        <w:t>к</w:t>
      </w:r>
      <w:r w:rsidR="00797102" w:rsidRPr="00590E85">
        <w:t xml:space="preserve"> </w:t>
      </w:r>
      <w:r w:rsidRPr="00590E85">
        <w:t>15-летию</w:t>
      </w:r>
      <w:r w:rsidR="00797102" w:rsidRPr="00590E85">
        <w:t xml:space="preserve"> </w:t>
      </w:r>
      <w:r w:rsidRPr="00590E85">
        <w:t>ребенка</w:t>
      </w:r>
      <w:r w:rsidR="00797102" w:rsidRPr="00590E85">
        <w:t xml:space="preserve"> </w:t>
      </w:r>
      <w:r w:rsidRPr="00590E85">
        <w:t>на</w:t>
      </w:r>
      <w:r w:rsidR="00797102" w:rsidRPr="00590E85">
        <w:t xml:space="preserve"> </w:t>
      </w:r>
      <w:r w:rsidRPr="00590E85">
        <w:t>счету</w:t>
      </w:r>
      <w:r w:rsidR="00797102" w:rsidRPr="00590E85">
        <w:t xml:space="preserve"> </w:t>
      </w:r>
      <w:r w:rsidRPr="00590E85">
        <w:t>скопится</w:t>
      </w:r>
      <w:r w:rsidR="00797102" w:rsidRPr="00590E85">
        <w:t xml:space="preserve"> </w:t>
      </w:r>
      <w:r w:rsidRPr="00590E85">
        <w:t>1,9</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Если</w:t>
      </w:r>
      <w:r w:rsidR="00797102" w:rsidRPr="00590E85">
        <w:t xml:space="preserve"> </w:t>
      </w:r>
      <w:r w:rsidRPr="00590E85">
        <w:t>забрать</w:t>
      </w:r>
      <w:r w:rsidR="00797102" w:rsidRPr="00590E85">
        <w:t xml:space="preserve"> </w:t>
      </w:r>
      <w:r w:rsidRPr="00590E85">
        <w:t>деньги</w:t>
      </w:r>
      <w:r w:rsidR="00797102" w:rsidRPr="00590E85">
        <w:t xml:space="preserve"> </w:t>
      </w:r>
      <w:r w:rsidRPr="00590E85">
        <w:t>к</w:t>
      </w:r>
      <w:r w:rsidR="00797102" w:rsidRPr="00590E85">
        <w:t xml:space="preserve"> </w:t>
      </w:r>
      <w:r w:rsidRPr="00590E85">
        <w:t>18-летию,</w:t>
      </w:r>
      <w:r w:rsidR="00797102" w:rsidRPr="00590E85">
        <w:t xml:space="preserve"> </w:t>
      </w:r>
      <w:r w:rsidRPr="00590E85">
        <w:t>то</w:t>
      </w:r>
      <w:r w:rsidR="00797102" w:rsidRPr="00590E85">
        <w:t xml:space="preserve"> </w:t>
      </w:r>
      <w:r w:rsidRPr="00590E85">
        <w:t>собственные</w:t>
      </w:r>
      <w:r w:rsidR="00797102" w:rsidRPr="00590E85">
        <w:t xml:space="preserve"> </w:t>
      </w:r>
      <w:r w:rsidRPr="00590E85">
        <w:t>взносы</w:t>
      </w:r>
      <w:r w:rsidR="00797102" w:rsidRPr="00590E85">
        <w:t xml:space="preserve"> </w:t>
      </w:r>
      <w:r w:rsidRPr="00590E85">
        <w:t>родителей</w:t>
      </w:r>
      <w:r w:rsidR="00797102" w:rsidRPr="00590E85">
        <w:t xml:space="preserve"> </w:t>
      </w:r>
      <w:r w:rsidRPr="00590E85">
        <w:t>увеличатся</w:t>
      </w:r>
      <w:r w:rsidR="00797102" w:rsidRPr="00590E85">
        <w:t xml:space="preserve"> </w:t>
      </w:r>
      <w:r w:rsidRPr="00590E85">
        <w:t>примерно</w:t>
      </w:r>
      <w:r w:rsidR="00797102" w:rsidRPr="00590E85">
        <w:t xml:space="preserve"> </w:t>
      </w:r>
      <w:r w:rsidRPr="00590E85">
        <w:t>в</w:t>
      </w:r>
      <w:r w:rsidR="00797102" w:rsidRPr="00590E85">
        <w:t xml:space="preserve"> </w:t>
      </w:r>
      <w:r w:rsidRPr="00590E85">
        <w:t>четыре</w:t>
      </w:r>
      <w:r w:rsidR="00797102" w:rsidRPr="00590E85">
        <w:t xml:space="preserve"> </w:t>
      </w:r>
      <w:r w:rsidRPr="00590E85">
        <w:t>раза</w:t>
      </w:r>
      <w:r w:rsidR="00797102" w:rsidRPr="00590E85">
        <w:t xml:space="preserve"> </w:t>
      </w:r>
      <w:r w:rsidRPr="00590E85">
        <w:t>до</w:t>
      </w:r>
      <w:r w:rsidR="00797102" w:rsidRPr="00590E85">
        <w:t xml:space="preserve"> </w:t>
      </w:r>
      <w:r w:rsidRPr="00590E85">
        <w:t>более,</w:t>
      </w:r>
      <w:r w:rsidR="00797102" w:rsidRPr="00590E85">
        <w:t xml:space="preserve"> </w:t>
      </w:r>
      <w:r w:rsidRPr="00590E85">
        <w:t>чем</w:t>
      </w:r>
      <w:r w:rsidR="00797102" w:rsidRPr="00590E85">
        <w:t xml:space="preserve"> </w:t>
      </w:r>
      <w:r w:rsidRPr="00590E85">
        <w:t>2</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Остальные</w:t>
      </w:r>
      <w:r w:rsidR="00797102" w:rsidRPr="00590E85">
        <w:t xml:space="preserve"> </w:t>
      </w:r>
      <w:r w:rsidRPr="00590E85">
        <w:t>деньги</w:t>
      </w:r>
      <w:r w:rsidR="00797102" w:rsidRPr="00590E85">
        <w:t xml:space="preserve"> </w:t>
      </w:r>
      <w:r w:rsidRPr="00590E85">
        <w:t>помимо</w:t>
      </w:r>
      <w:r w:rsidR="00797102" w:rsidRPr="00590E85">
        <w:t xml:space="preserve"> </w:t>
      </w:r>
      <w:r w:rsidRPr="00590E85">
        <w:t>взносов</w:t>
      </w:r>
      <w:r w:rsidR="00797102" w:rsidRPr="00590E85">
        <w:t xml:space="preserve"> </w:t>
      </w:r>
      <w:r w:rsidRPr="00590E85">
        <w:t>на</w:t>
      </w:r>
      <w:r w:rsidR="00797102" w:rsidRPr="00590E85">
        <w:t xml:space="preserve"> </w:t>
      </w:r>
      <w:r w:rsidRPr="00590E85">
        <w:t>счете</w:t>
      </w:r>
      <w:r w:rsidR="00797102" w:rsidRPr="00590E85">
        <w:t xml:space="preserve"> </w:t>
      </w:r>
      <w:r w:rsidRPr="00590E85">
        <w:t>появятся</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софинансирования</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и</w:t>
      </w:r>
      <w:r w:rsidR="00797102" w:rsidRPr="00590E85">
        <w:t xml:space="preserve"> </w:t>
      </w:r>
      <w:r w:rsidRPr="00590E85">
        <w:t>дохода</w:t>
      </w:r>
      <w:r w:rsidR="00797102" w:rsidRPr="00590E85">
        <w:t xml:space="preserve"> </w:t>
      </w:r>
      <w:r w:rsidRPr="00590E85">
        <w:t>от</w:t>
      </w:r>
      <w:r w:rsidR="00797102" w:rsidRPr="00590E85">
        <w:t xml:space="preserve"> </w:t>
      </w:r>
      <w:r w:rsidRPr="00590E85">
        <w:t>инвестирования</w:t>
      </w:r>
      <w:r w:rsidR="00797102" w:rsidRPr="00590E85">
        <w:t xml:space="preserve"> </w:t>
      </w:r>
      <w:r w:rsidRPr="00590E85">
        <w:t>профессиональными</w:t>
      </w:r>
      <w:r w:rsidR="00797102" w:rsidRPr="00590E85">
        <w:t xml:space="preserve"> </w:t>
      </w:r>
      <w:r w:rsidRPr="00590E85">
        <w:t>управляющими</w:t>
      </w:r>
      <w:r w:rsidR="00797102" w:rsidRPr="00590E85">
        <w:t xml:space="preserve"> </w:t>
      </w:r>
      <w:r w:rsidRPr="00590E85">
        <w:t>из</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p>
    <w:p w14:paraId="1CA18C71" w14:textId="77777777" w:rsidR="00A027D0" w:rsidRPr="00590E85" w:rsidRDefault="00A027D0" w:rsidP="005959E0">
      <w:r w:rsidRPr="00590E85">
        <w:lastRenderedPageBreak/>
        <w:t>Подробнее</w:t>
      </w:r>
      <w:r w:rsidR="00797102" w:rsidRPr="00590E85">
        <w:t xml:space="preserve"> </w:t>
      </w:r>
      <w:r w:rsidRPr="00590E85">
        <w:t>об</w:t>
      </w:r>
      <w:r w:rsidR="00797102" w:rsidRPr="00590E85">
        <w:t xml:space="preserve"> </w:t>
      </w:r>
      <w:r w:rsidRPr="00590E85">
        <w:t>особенностях</w:t>
      </w:r>
      <w:r w:rsidR="00797102" w:rsidRPr="00590E85">
        <w:t xml:space="preserve"> </w:t>
      </w:r>
      <w:r w:rsidRPr="00590E85">
        <w:t>открытия</w:t>
      </w:r>
      <w:r w:rsidR="00797102" w:rsidRPr="00590E85">
        <w:t xml:space="preserve"> «</w:t>
      </w:r>
      <w:r w:rsidRPr="00590E85">
        <w:t>детских</w:t>
      </w:r>
      <w:r w:rsidR="00797102" w:rsidRPr="00590E85">
        <w:t xml:space="preserve">» </w:t>
      </w:r>
      <w:r w:rsidRPr="00590E85">
        <w:t>счетов</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hyperlink r:id="rId13" w:history="1">
        <w:r w:rsidRPr="003A2633">
          <w:rPr>
            <w:rStyle w:val="a3"/>
          </w:rPr>
          <w:t>чит</w:t>
        </w:r>
        <w:r w:rsidRPr="003A2633">
          <w:rPr>
            <w:rStyle w:val="a3"/>
          </w:rPr>
          <w:t>а</w:t>
        </w:r>
        <w:r w:rsidRPr="003A2633">
          <w:rPr>
            <w:rStyle w:val="a3"/>
          </w:rPr>
          <w:t>йте</w:t>
        </w:r>
      </w:hyperlink>
      <w:r w:rsidR="00797102" w:rsidRPr="00590E85">
        <w:t xml:space="preserve"> </w:t>
      </w:r>
      <w:r w:rsidRPr="00590E85">
        <w:t>на</w:t>
      </w:r>
      <w:r w:rsidR="00797102" w:rsidRPr="00590E85">
        <w:t xml:space="preserve"> </w:t>
      </w:r>
      <w:r w:rsidRPr="00590E85">
        <w:t>сайте</w:t>
      </w:r>
      <w:r w:rsidR="00797102" w:rsidRPr="00590E85">
        <w:t xml:space="preserve"> «</w:t>
      </w:r>
      <w:r w:rsidRPr="00590E85">
        <w:t>РГ</w:t>
      </w:r>
      <w:r w:rsidR="00797102" w:rsidRPr="00590E85">
        <w:t>»</w:t>
      </w:r>
      <w:r w:rsidRPr="00590E85">
        <w:t>.</w:t>
      </w:r>
    </w:p>
    <w:p w14:paraId="7C958079" w14:textId="77777777" w:rsidR="005959E0" w:rsidRPr="00590E85" w:rsidRDefault="00000000" w:rsidP="005959E0">
      <w:hyperlink r:id="rId14" w:history="1">
        <w:r w:rsidR="005959E0" w:rsidRPr="00590E85">
          <w:rPr>
            <w:rStyle w:val="a3"/>
          </w:rPr>
          <w:t>https://rg.ru/2024/07/23/v-minfine-rasskazali-kak-nakopit-2-mln-rublej-na-obrazovanie-rebenku.html</w:t>
        </w:r>
      </w:hyperlink>
      <w:r w:rsidR="00797102" w:rsidRPr="00590E85">
        <w:t xml:space="preserve"> </w:t>
      </w:r>
    </w:p>
    <w:p w14:paraId="0E6E9CFE" w14:textId="77777777" w:rsidR="00A254E8" w:rsidRPr="00590E85" w:rsidRDefault="00A254E8" w:rsidP="00A254E8">
      <w:pPr>
        <w:pStyle w:val="2"/>
      </w:pPr>
      <w:bookmarkStart w:id="42" w:name="_Toc172734073"/>
      <w:r w:rsidRPr="00590E85">
        <w:t>Российская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Долгосрочные</w:t>
      </w:r>
      <w:r w:rsidR="00797102" w:rsidRPr="00590E85">
        <w:t xml:space="preserve"> </w:t>
      </w:r>
      <w:r w:rsidRPr="00590E85">
        <w:t>сбережения</w:t>
      </w:r>
      <w:r w:rsidR="00797102" w:rsidRPr="00590E85">
        <w:t xml:space="preserve"> </w:t>
      </w:r>
      <w:r w:rsidRPr="00590E85">
        <w:t>оказались</w:t>
      </w:r>
      <w:r w:rsidR="00797102" w:rsidRPr="00590E85">
        <w:t xml:space="preserve"> </w:t>
      </w:r>
      <w:r w:rsidRPr="00590E85">
        <w:t>в</w:t>
      </w:r>
      <w:r w:rsidR="00797102" w:rsidRPr="00590E85">
        <w:t xml:space="preserve"> </w:t>
      </w:r>
      <w:r w:rsidRPr="00590E85">
        <w:t>два</w:t>
      </w:r>
      <w:r w:rsidR="00797102" w:rsidRPr="00590E85">
        <w:t xml:space="preserve"> </w:t>
      </w:r>
      <w:r w:rsidRPr="00590E85">
        <w:t>раза</w:t>
      </w:r>
      <w:r w:rsidR="00797102" w:rsidRPr="00590E85">
        <w:t xml:space="preserve"> </w:t>
      </w:r>
      <w:r w:rsidRPr="00590E85">
        <w:t>выгоднее</w:t>
      </w:r>
      <w:r w:rsidR="00797102" w:rsidRPr="00590E85">
        <w:t xml:space="preserve"> </w:t>
      </w:r>
      <w:r w:rsidRPr="00590E85">
        <w:t>вложений</w:t>
      </w:r>
      <w:r w:rsidR="00797102" w:rsidRPr="00590E85">
        <w:t xml:space="preserve"> </w:t>
      </w:r>
      <w:r w:rsidRPr="00590E85">
        <w:t>в</w:t>
      </w:r>
      <w:r w:rsidR="00797102" w:rsidRPr="00590E85">
        <w:t xml:space="preserve"> </w:t>
      </w:r>
      <w:r w:rsidRPr="00590E85">
        <w:t>квартиры</w:t>
      </w:r>
      <w:bookmarkEnd w:id="42"/>
    </w:p>
    <w:p w14:paraId="448979A4" w14:textId="77777777" w:rsidR="00A254E8" w:rsidRPr="00590E85" w:rsidRDefault="00A254E8" w:rsidP="003A2633">
      <w:pPr>
        <w:pStyle w:val="3"/>
      </w:pPr>
      <w:bookmarkStart w:id="43" w:name="_Toc172734074"/>
      <w:r w:rsidRPr="00590E85">
        <w:t>Уплата</w:t>
      </w:r>
      <w:r w:rsidR="00797102" w:rsidRPr="00590E85">
        <w:t xml:space="preserve"> </w:t>
      </w:r>
      <w:r w:rsidRPr="00590E85">
        <w:t>взносов</w:t>
      </w:r>
      <w:r w:rsidR="00797102" w:rsidRPr="00590E85">
        <w:t xml:space="preserve"> </w:t>
      </w:r>
      <w:r w:rsidRPr="00590E85">
        <w:t>на</w:t>
      </w:r>
      <w:r w:rsidR="00797102" w:rsidRPr="00590E85">
        <w:t xml:space="preserve"> </w:t>
      </w:r>
      <w:r w:rsidRPr="00590E85">
        <w:t>счет</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в</w:t>
      </w:r>
      <w:r w:rsidR="00797102" w:rsidRPr="00590E85">
        <w:t xml:space="preserve"> </w:t>
      </w:r>
      <w:r w:rsidRPr="00590E85">
        <w:t>два</w:t>
      </w:r>
      <w:r w:rsidR="00797102" w:rsidRPr="00590E85">
        <w:t xml:space="preserve"> </w:t>
      </w:r>
      <w:r w:rsidRPr="00590E85">
        <w:t>раза</w:t>
      </w:r>
      <w:r w:rsidR="00797102" w:rsidRPr="00590E85">
        <w:t xml:space="preserve"> </w:t>
      </w:r>
      <w:r w:rsidRPr="00590E85">
        <w:t>выгоднее</w:t>
      </w:r>
      <w:r w:rsidR="00797102" w:rsidRPr="00590E85">
        <w:t xml:space="preserve"> </w:t>
      </w:r>
      <w:r w:rsidRPr="00590E85">
        <w:t>вложений</w:t>
      </w:r>
      <w:r w:rsidR="00797102" w:rsidRPr="00590E85">
        <w:t xml:space="preserve"> </w:t>
      </w:r>
      <w:r w:rsidRPr="00590E85">
        <w:t>в</w:t>
      </w:r>
      <w:r w:rsidR="00797102" w:rsidRPr="00590E85">
        <w:t xml:space="preserve"> </w:t>
      </w:r>
      <w:r w:rsidRPr="00590E85">
        <w:t>жилую</w:t>
      </w:r>
      <w:r w:rsidR="00797102" w:rsidRPr="00590E85">
        <w:t xml:space="preserve"> </w:t>
      </w:r>
      <w:r w:rsidRPr="00590E85">
        <w:t>недвижимость,</w:t>
      </w:r>
      <w:r w:rsidR="00797102" w:rsidRPr="00590E85">
        <w:t xml:space="preserve"> </w:t>
      </w:r>
      <w:r w:rsidRPr="00590E85">
        <w:t>рассказал</w:t>
      </w:r>
      <w:r w:rsidR="00797102" w:rsidRPr="00590E85">
        <w:t xml:space="preserve"> «</w:t>
      </w:r>
      <w:r w:rsidRPr="00590E85">
        <w:t>Российской</w:t>
      </w:r>
      <w:r w:rsidR="00797102" w:rsidRPr="00590E85">
        <w:t xml:space="preserve"> </w:t>
      </w:r>
      <w:r w:rsidRPr="00590E85">
        <w:t>газете</w:t>
      </w:r>
      <w:r w:rsidR="00797102" w:rsidRPr="00590E85">
        <w:t xml:space="preserve">» </w:t>
      </w:r>
      <w:r w:rsidRPr="00590E85">
        <w:t>гендиректор</w:t>
      </w:r>
      <w:r w:rsidR="00797102" w:rsidRPr="00590E85">
        <w:t xml:space="preserve"> </w:t>
      </w:r>
      <w:r w:rsidRPr="00590E85">
        <w:t>Ассоциации</w:t>
      </w:r>
      <w:r w:rsidR="00797102" w:rsidRPr="00590E85">
        <w:t xml:space="preserve"> </w:t>
      </w:r>
      <w:r w:rsidRPr="00590E85">
        <w:t>развития</w:t>
      </w:r>
      <w:r w:rsidR="00797102" w:rsidRPr="00590E85">
        <w:t xml:space="preserve"> </w:t>
      </w:r>
      <w:r w:rsidRPr="00590E85">
        <w:t>финансовой</w:t>
      </w:r>
      <w:r w:rsidR="00797102" w:rsidRPr="00590E85">
        <w:t xml:space="preserve"> </w:t>
      </w:r>
      <w:r w:rsidRPr="00590E85">
        <w:t>грамотности</w:t>
      </w:r>
      <w:r w:rsidR="00797102" w:rsidRPr="00590E85">
        <w:t xml:space="preserve"> </w:t>
      </w:r>
      <w:r w:rsidRPr="00590E85">
        <w:t>(АРФГ)</w:t>
      </w:r>
      <w:r w:rsidR="00797102" w:rsidRPr="00590E85">
        <w:t xml:space="preserve"> </w:t>
      </w:r>
      <w:r w:rsidRPr="00590E85">
        <w:t>Вениамин</w:t>
      </w:r>
      <w:r w:rsidR="00797102" w:rsidRPr="00590E85">
        <w:t xml:space="preserve"> </w:t>
      </w:r>
      <w:r w:rsidRPr="00590E85">
        <w:t>Каганов.</w:t>
      </w:r>
      <w:bookmarkEnd w:id="43"/>
    </w:p>
    <w:p w14:paraId="690C5959" w14:textId="77777777" w:rsidR="00A254E8" w:rsidRPr="00590E85" w:rsidRDefault="00A254E8" w:rsidP="00A254E8">
      <w:r w:rsidRPr="00590E85">
        <w:t>Счета</w:t>
      </w:r>
      <w:r w:rsidR="00797102" w:rsidRPr="00590E85">
        <w:t xml:space="preserve"> </w:t>
      </w:r>
      <w:r w:rsidRPr="00590E85">
        <w:t>ПДС</w:t>
      </w:r>
      <w:r w:rsidR="00797102" w:rsidRPr="00590E85">
        <w:t xml:space="preserve"> </w:t>
      </w:r>
      <w:r w:rsidRPr="00590E85">
        <w:t>открываются</w:t>
      </w:r>
      <w:r w:rsidR="00797102" w:rsidRPr="00590E85">
        <w:t xml:space="preserve"> </w:t>
      </w:r>
      <w:r w:rsidRPr="00590E85">
        <w:t>на</w:t>
      </w:r>
      <w:r w:rsidR="00797102" w:rsidRPr="00590E85">
        <w:t xml:space="preserve"> </w:t>
      </w:r>
      <w:r w:rsidRPr="00590E85">
        <w:t>срок</w:t>
      </w:r>
      <w:r w:rsidR="00797102" w:rsidRPr="00590E85">
        <w:t xml:space="preserve"> </w:t>
      </w:r>
      <w:r w:rsidRPr="00590E85">
        <w:t>от</w:t>
      </w:r>
      <w:r w:rsidR="00797102" w:rsidRPr="00590E85">
        <w:t xml:space="preserve"> </w:t>
      </w:r>
      <w:r w:rsidRPr="00590E85">
        <w:t>15</w:t>
      </w:r>
      <w:r w:rsidR="00797102" w:rsidRPr="00590E85">
        <w:t xml:space="preserve"> </w:t>
      </w:r>
      <w:r w:rsidRPr="00590E85">
        <w:t>лет</w:t>
      </w:r>
      <w:r w:rsidR="00797102" w:rsidRPr="00590E85">
        <w:t xml:space="preserve"> </w:t>
      </w:r>
      <w:r w:rsidRPr="00590E85">
        <w:t>и</w:t>
      </w:r>
      <w:r w:rsidR="00797102" w:rsidRPr="00590E85">
        <w:t xml:space="preserve"> </w:t>
      </w:r>
      <w:r w:rsidRPr="00590E85">
        <w:t>при</w:t>
      </w:r>
      <w:r w:rsidR="00797102" w:rsidRPr="00590E85">
        <w:t xml:space="preserve"> </w:t>
      </w:r>
      <w:r w:rsidRPr="00590E85">
        <w:t>соблюдении</w:t>
      </w:r>
      <w:r w:rsidR="00797102" w:rsidRPr="00590E85">
        <w:t xml:space="preserve"> </w:t>
      </w:r>
      <w:r w:rsidRPr="00590E85">
        <w:t>ряда</w:t>
      </w:r>
      <w:r w:rsidR="00797102" w:rsidRPr="00590E85">
        <w:t xml:space="preserve"> </w:t>
      </w:r>
      <w:r w:rsidRPr="00590E85">
        <w:t>условий</w:t>
      </w:r>
      <w:r w:rsidR="00797102" w:rsidRPr="00590E85">
        <w:t xml:space="preserve"> </w:t>
      </w:r>
      <w:r w:rsidRPr="00590E85">
        <w:t>умножают</w:t>
      </w:r>
      <w:r w:rsidR="00797102" w:rsidRPr="00590E85">
        <w:t xml:space="preserve"> </w:t>
      </w:r>
      <w:r w:rsidRPr="00590E85">
        <w:t>вложения</w:t>
      </w:r>
      <w:r w:rsidR="00797102" w:rsidRPr="00590E85">
        <w:t xml:space="preserve"> </w:t>
      </w:r>
      <w:r w:rsidRPr="00590E85">
        <w:t>за</w:t>
      </w:r>
      <w:r w:rsidR="00797102" w:rsidRPr="00590E85">
        <w:t xml:space="preserve"> </w:t>
      </w:r>
      <w:r w:rsidRPr="00590E85">
        <w:t>этот</w:t>
      </w:r>
      <w:r w:rsidR="00797102" w:rsidRPr="00590E85">
        <w:t xml:space="preserve"> </w:t>
      </w:r>
      <w:r w:rsidRPr="00590E85">
        <w:t>срок</w:t>
      </w:r>
      <w:r w:rsidR="00797102" w:rsidRPr="00590E85">
        <w:t xml:space="preserve"> </w:t>
      </w:r>
      <w:r w:rsidRPr="00590E85">
        <w:t>почти</w:t>
      </w:r>
      <w:r w:rsidR="00797102" w:rsidRPr="00590E85">
        <w:t xml:space="preserve"> </w:t>
      </w:r>
      <w:r w:rsidRPr="00590E85">
        <w:t>в</w:t>
      </w:r>
      <w:r w:rsidR="00797102" w:rsidRPr="00590E85">
        <w:t xml:space="preserve"> </w:t>
      </w:r>
      <w:r w:rsidRPr="00590E85">
        <w:t>четыре</w:t>
      </w:r>
      <w:r w:rsidR="00797102" w:rsidRPr="00590E85">
        <w:t xml:space="preserve"> </w:t>
      </w:r>
      <w:r w:rsidRPr="00590E85">
        <w:t>раза.</w:t>
      </w:r>
      <w:r w:rsidR="00797102" w:rsidRPr="00590E85">
        <w:t xml:space="preserve"> </w:t>
      </w:r>
      <w:r w:rsidRPr="00590E85">
        <w:t>Для</w:t>
      </w:r>
      <w:r w:rsidR="00797102" w:rsidRPr="00590E85">
        <w:t xml:space="preserve"> </w:t>
      </w:r>
      <w:r w:rsidRPr="00590E85">
        <w:t>этого</w:t>
      </w:r>
      <w:r w:rsidR="00797102" w:rsidRPr="00590E85">
        <w:t xml:space="preserve"> </w:t>
      </w:r>
      <w:r w:rsidRPr="00590E85">
        <w:t>человеку</w:t>
      </w:r>
      <w:r w:rsidR="00797102" w:rsidRPr="00590E85">
        <w:t xml:space="preserve"> </w:t>
      </w:r>
      <w:r w:rsidRPr="00590E85">
        <w:t>с</w:t>
      </w:r>
      <w:r w:rsidR="00797102" w:rsidRPr="00590E85">
        <w:t xml:space="preserve"> </w:t>
      </w:r>
      <w:r w:rsidRPr="00590E85">
        <w:t>ежемесячным</w:t>
      </w:r>
      <w:r w:rsidR="00797102" w:rsidRPr="00590E85">
        <w:t xml:space="preserve"> </w:t>
      </w:r>
      <w:r w:rsidRPr="00590E85">
        <w:t>доходом</w:t>
      </w:r>
      <w:r w:rsidR="00797102" w:rsidRPr="00590E85">
        <w:t xml:space="preserve"> </w:t>
      </w:r>
      <w:r w:rsidRPr="00590E85">
        <w:t>не</w:t>
      </w:r>
      <w:r w:rsidR="00797102" w:rsidRPr="00590E85">
        <w:t xml:space="preserve"> </w:t>
      </w:r>
      <w:r w:rsidRPr="00590E85">
        <w:t>более</w:t>
      </w:r>
      <w:r w:rsidR="00797102" w:rsidRPr="00590E85">
        <w:t xml:space="preserve"> </w:t>
      </w:r>
      <w:r w:rsidRPr="00590E85">
        <w:t>80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достаточно</w:t>
      </w:r>
      <w:r w:rsidR="00797102" w:rsidRPr="00590E85">
        <w:t xml:space="preserve"> </w:t>
      </w:r>
      <w:r w:rsidRPr="00590E85">
        <w:t>вносить</w:t>
      </w:r>
      <w:r w:rsidR="00797102" w:rsidRPr="00590E85">
        <w:t xml:space="preserve"> </w:t>
      </w:r>
      <w:r w:rsidRPr="00590E85">
        <w:t>на</w:t>
      </w:r>
      <w:r w:rsidR="00797102" w:rsidRPr="00590E85">
        <w:t xml:space="preserve"> </w:t>
      </w:r>
      <w:r w:rsidRPr="00590E85">
        <w:t>счет</w:t>
      </w:r>
      <w:r w:rsidR="00797102" w:rsidRPr="00590E85">
        <w:t xml:space="preserve"> </w:t>
      </w:r>
      <w:r w:rsidRPr="00590E85">
        <w:t>ПДС</w:t>
      </w:r>
      <w:r w:rsidR="00797102" w:rsidRPr="00590E85">
        <w:t xml:space="preserve"> </w:t>
      </w:r>
      <w:r w:rsidRPr="00590E85">
        <w:t>по</w:t>
      </w:r>
      <w:r w:rsidR="00797102" w:rsidRPr="00590E85">
        <w:t xml:space="preserve"> </w:t>
      </w:r>
      <w:r w:rsidRPr="00590E85">
        <w:t>3</w:t>
      </w:r>
      <w:r w:rsidR="00797102" w:rsidRPr="00590E85">
        <w:t xml:space="preserve"> </w:t>
      </w:r>
      <w:r w:rsidRPr="00590E85">
        <w:t>тыс.</w:t>
      </w:r>
      <w:r w:rsidR="00797102" w:rsidRPr="00590E85">
        <w:t xml:space="preserve"> </w:t>
      </w:r>
      <w:r w:rsidRPr="00590E85">
        <w:t>руб.</w:t>
      </w:r>
      <w:r w:rsidR="00797102" w:rsidRPr="00590E85">
        <w:t xml:space="preserve"> </w:t>
      </w:r>
      <w:r w:rsidRPr="00590E85">
        <w:t>каждый</w:t>
      </w:r>
      <w:r w:rsidR="00797102" w:rsidRPr="00590E85">
        <w:t xml:space="preserve"> </w:t>
      </w:r>
      <w:r w:rsidRPr="00590E85">
        <w:t>месяц.</w:t>
      </w:r>
      <w:r w:rsidR="00797102" w:rsidRPr="00590E85">
        <w:t xml:space="preserve"> </w:t>
      </w:r>
      <w:r w:rsidRPr="00590E85">
        <w:t>За</w:t>
      </w:r>
      <w:r w:rsidR="00797102" w:rsidRPr="00590E85">
        <w:t xml:space="preserve"> </w:t>
      </w:r>
      <w:r w:rsidRPr="00590E85">
        <w:t>весь</w:t>
      </w:r>
      <w:r w:rsidR="00797102" w:rsidRPr="00590E85">
        <w:t xml:space="preserve"> </w:t>
      </w:r>
      <w:r w:rsidRPr="00590E85">
        <w:t>срок</w:t>
      </w:r>
      <w:r w:rsidR="00797102" w:rsidRPr="00590E85">
        <w:t xml:space="preserve"> </w:t>
      </w:r>
      <w:r w:rsidRPr="00590E85">
        <w:t>сумма</w:t>
      </w:r>
      <w:r w:rsidR="00797102" w:rsidRPr="00590E85">
        <w:t xml:space="preserve"> </w:t>
      </w:r>
      <w:r w:rsidRPr="00590E85">
        <w:t>взносов</w:t>
      </w:r>
      <w:r w:rsidR="00797102" w:rsidRPr="00590E85">
        <w:t xml:space="preserve"> </w:t>
      </w:r>
      <w:r w:rsidRPr="00590E85">
        <w:t>составит</w:t>
      </w:r>
      <w:r w:rsidR="00797102" w:rsidRPr="00590E85">
        <w:t xml:space="preserve"> </w:t>
      </w:r>
      <w:r w:rsidRPr="00590E85">
        <w:t>540</w:t>
      </w:r>
      <w:r w:rsidR="00797102" w:rsidRPr="00590E85">
        <w:t xml:space="preserve"> </w:t>
      </w:r>
      <w:r w:rsidRPr="00590E85">
        <w:t>тыс.</w:t>
      </w:r>
      <w:r w:rsidR="00797102" w:rsidRPr="00590E85">
        <w:t xml:space="preserve"> </w:t>
      </w:r>
      <w:r w:rsidRPr="00590E85">
        <w:t>руб.,</w:t>
      </w:r>
      <w:r w:rsidR="00797102" w:rsidRPr="00590E85">
        <w:t xml:space="preserve"> </w:t>
      </w:r>
      <w:r w:rsidRPr="00590E85">
        <w:t>а</w:t>
      </w:r>
      <w:r w:rsidR="00797102" w:rsidRPr="00590E85">
        <w:t xml:space="preserve"> </w:t>
      </w:r>
      <w:r w:rsidRPr="00590E85">
        <w:t>остальные</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счету</w:t>
      </w:r>
      <w:r w:rsidR="00797102" w:rsidRPr="00590E85">
        <w:t xml:space="preserve"> </w:t>
      </w:r>
      <w:r w:rsidRPr="00590E85">
        <w:t>появятся</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софинансирования</w:t>
      </w:r>
      <w:r w:rsidR="00797102" w:rsidRPr="00590E85">
        <w:t xml:space="preserve"> </w:t>
      </w:r>
      <w:r w:rsidRPr="00590E85">
        <w:t>этих</w:t>
      </w:r>
      <w:r w:rsidR="00797102" w:rsidRPr="00590E85">
        <w:t xml:space="preserve"> </w:t>
      </w:r>
      <w:r w:rsidRPr="00590E85">
        <w:t>взносов</w:t>
      </w:r>
      <w:r w:rsidR="00797102" w:rsidRPr="00590E85">
        <w:t xml:space="preserve"> </w:t>
      </w:r>
      <w:r w:rsidRPr="00590E85">
        <w:t>государством</w:t>
      </w:r>
      <w:r w:rsidR="00797102" w:rsidRPr="00590E85">
        <w:t xml:space="preserve"> </w:t>
      </w:r>
      <w:r w:rsidRPr="00590E85">
        <w:t>и</w:t>
      </w:r>
      <w:r w:rsidR="00797102" w:rsidRPr="00590E85">
        <w:t xml:space="preserve"> </w:t>
      </w:r>
      <w:r w:rsidRPr="00590E85">
        <w:t>дохода</w:t>
      </w:r>
      <w:r w:rsidR="00797102" w:rsidRPr="00590E85">
        <w:t xml:space="preserve"> </w:t>
      </w:r>
      <w:r w:rsidRPr="00590E85">
        <w:t>от</w:t>
      </w:r>
      <w:r w:rsidR="00797102" w:rsidRPr="00590E85">
        <w:t xml:space="preserve"> </w:t>
      </w:r>
      <w:r w:rsidRPr="00590E85">
        <w:t>инвестирования</w:t>
      </w:r>
      <w:r w:rsidR="00797102" w:rsidRPr="00590E85">
        <w:t xml:space="preserve"> </w:t>
      </w:r>
      <w:r w:rsidRPr="00590E85">
        <w:t>профессиональными</w:t>
      </w:r>
      <w:r w:rsidR="00797102" w:rsidRPr="00590E85">
        <w:t xml:space="preserve"> </w:t>
      </w:r>
      <w:r w:rsidRPr="00590E85">
        <w:t>управляющими.</w:t>
      </w:r>
    </w:p>
    <w:p w14:paraId="19CCA432" w14:textId="77777777" w:rsidR="00A254E8" w:rsidRPr="00590E85" w:rsidRDefault="00797102" w:rsidP="00A254E8">
      <w:r w:rsidRPr="00590E85">
        <w:t>«</w:t>
      </w:r>
      <w:r w:rsidR="00A254E8" w:rsidRPr="00590E85">
        <w:t>За</w:t>
      </w:r>
      <w:r w:rsidRPr="00590E85">
        <w:t xml:space="preserve"> </w:t>
      </w:r>
      <w:r w:rsidR="00A254E8" w:rsidRPr="00590E85">
        <w:t>последние</w:t>
      </w:r>
      <w:r w:rsidRPr="00590E85">
        <w:t xml:space="preserve"> </w:t>
      </w:r>
      <w:r w:rsidR="00A254E8" w:rsidRPr="00590E85">
        <w:t>15</w:t>
      </w:r>
      <w:r w:rsidRPr="00590E85">
        <w:t xml:space="preserve"> </w:t>
      </w:r>
      <w:r w:rsidR="00A254E8" w:rsidRPr="00590E85">
        <w:t>лет</w:t>
      </w:r>
      <w:r w:rsidRPr="00590E85">
        <w:t xml:space="preserve"> </w:t>
      </w:r>
      <w:r w:rsidR="00A254E8" w:rsidRPr="00590E85">
        <w:t>цена</w:t>
      </w:r>
      <w:r w:rsidRPr="00590E85">
        <w:t xml:space="preserve"> </w:t>
      </w:r>
      <w:r w:rsidR="00A254E8" w:rsidRPr="00590E85">
        <w:t>квадратного</w:t>
      </w:r>
      <w:r w:rsidRPr="00590E85">
        <w:t xml:space="preserve"> </w:t>
      </w:r>
      <w:r w:rsidR="00A254E8" w:rsidRPr="00590E85">
        <w:t>метра,</w:t>
      </w:r>
      <w:r w:rsidRPr="00590E85">
        <w:t xml:space="preserve"> </w:t>
      </w:r>
      <w:r w:rsidR="00A254E8" w:rsidRPr="00590E85">
        <w:t>например,</w:t>
      </w:r>
      <w:r w:rsidRPr="00590E85">
        <w:t xml:space="preserve"> </w:t>
      </w:r>
      <w:r w:rsidR="00A254E8" w:rsidRPr="00590E85">
        <w:t>в</w:t>
      </w:r>
      <w:r w:rsidRPr="00590E85">
        <w:t xml:space="preserve"> </w:t>
      </w:r>
      <w:r w:rsidR="00A254E8" w:rsidRPr="00590E85">
        <w:t>Москве</w:t>
      </w:r>
      <w:r w:rsidRPr="00590E85">
        <w:t xml:space="preserve"> </w:t>
      </w:r>
      <w:r w:rsidR="00A254E8" w:rsidRPr="00590E85">
        <w:t>на</w:t>
      </w:r>
      <w:r w:rsidRPr="00590E85">
        <w:t xml:space="preserve"> </w:t>
      </w:r>
      <w:r w:rsidR="00A254E8" w:rsidRPr="00590E85">
        <w:t>вторичном</w:t>
      </w:r>
      <w:r w:rsidRPr="00590E85">
        <w:t xml:space="preserve"> </w:t>
      </w:r>
      <w:r w:rsidR="00A254E8" w:rsidRPr="00590E85">
        <w:t>рынке</w:t>
      </w:r>
      <w:r w:rsidRPr="00590E85">
        <w:t xml:space="preserve"> </w:t>
      </w:r>
      <w:r w:rsidR="00A254E8" w:rsidRPr="00590E85">
        <w:t>удвоилась,</w:t>
      </w:r>
      <w:r w:rsidRPr="00590E85">
        <w:t xml:space="preserve"> </w:t>
      </w:r>
      <w:r w:rsidR="00A254E8" w:rsidRPr="00590E85">
        <w:t>тогда</w:t>
      </w:r>
      <w:r w:rsidRPr="00590E85">
        <w:t xml:space="preserve"> </w:t>
      </w:r>
      <w:r w:rsidR="00A254E8" w:rsidRPr="00590E85">
        <w:t>как</w:t>
      </w:r>
      <w:r w:rsidRPr="00590E85">
        <w:t xml:space="preserve"> </w:t>
      </w:r>
      <w:r w:rsidR="00A254E8" w:rsidRPr="00590E85">
        <w:t>счет</w:t>
      </w:r>
      <w:r w:rsidRPr="00590E85">
        <w:t xml:space="preserve"> </w:t>
      </w:r>
      <w:r w:rsidR="00A254E8" w:rsidRPr="00590E85">
        <w:t>в</w:t>
      </w:r>
      <w:r w:rsidRPr="00590E85">
        <w:t xml:space="preserve"> </w:t>
      </w:r>
      <w:r w:rsidR="00A254E8" w:rsidRPr="00590E85">
        <w:t>ПДС</w:t>
      </w:r>
      <w:r w:rsidRPr="00590E85">
        <w:t xml:space="preserve"> </w:t>
      </w:r>
      <w:r w:rsidR="00A254E8" w:rsidRPr="00590E85">
        <w:t>способен</w:t>
      </w:r>
      <w:r w:rsidRPr="00590E85">
        <w:t xml:space="preserve"> </w:t>
      </w:r>
      <w:r w:rsidR="00A254E8" w:rsidRPr="00590E85">
        <w:t>показать</w:t>
      </w:r>
      <w:r w:rsidRPr="00590E85">
        <w:t xml:space="preserve"> </w:t>
      </w:r>
      <w:r w:rsidR="00A254E8" w:rsidRPr="00590E85">
        <w:t>куда</w:t>
      </w:r>
      <w:r w:rsidRPr="00590E85">
        <w:t xml:space="preserve"> </w:t>
      </w:r>
      <w:r w:rsidR="00A254E8" w:rsidRPr="00590E85">
        <w:t>большую</w:t>
      </w:r>
      <w:r w:rsidRPr="00590E85">
        <w:t xml:space="preserve"> </w:t>
      </w:r>
      <w:r w:rsidR="00A254E8" w:rsidRPr="00590E85">
        <w:t>доходность</w:t>
      </w:r>
      <w:r w:rsidRPr="00590E85">
        <w:t xml:space="preserve"> </w:t>
      </w:r>
      <w:r w:rsidR="00A254E8" w:rsidRPr="00590E85">
        <w:t>при</w:t>
      </w:r>
      <w:r w:rsidRPr="00590E85">
        <w:t xml:space="preserve"> </w:t>
      </w:r>
      <w:r w:rsidR="00A254E8" w:rsidRPr="00590E85">
        <w:t>гораздо</w:t>
      </w:r>
      <w:r w:rsidRPr="00590E85">
        <w:t xml:space="preserve"> </w:t>
      </w:r>
      <w:r w:rsidR="00A254E8" w:rsidRPr="00590E85">
        <w:t>меньшем</w:t>
      </w:r>
      <w:r w:rsidRPr="00590E85">
        <w:t xml:space="preserve"> </w:t>
      </w:r>
      <w:r w:rsidR="00A254E8" w:rsidRPr="00590E85">
        <w:t>объеме</w:t>
      </w:r>
      <w:r w:rsidRPr="00590E85">
        <w:t xml:space="preserve"> </w:t>
      </w:r>
      <w:r w:rsidR="00A254E8" w:rsidRPr="00590E85">
        <w:t>вложений.</w:t>
      </w:r>
      <w:r w:rsidRPr="00590E85">
        <w:t xml:space="preserve"> </w:t>
      </w:r>
      <w:r w:rsidR="00A254E8" w:rsidRPr="00590E85">
        <w:t>К</w:t>
      </w:r>
      <w:r w:rsidRPr="00590E85">
        <w:t xml:space="preserve"> </w:t>
      </w:r>
      <w:r w:rsidR="00A254E8" w:rsidRPr="00590E85">
        <w:t>тому</w:t>
      </w:r>
      <w:r w:rsidRPr="00590E85">
        <w:t xml:space="preserve"> </w:t>
      </w:r>
      <w:r w:rsidR="00A254E8" w:rsidRPr="00590E85">
        <w:t>же</w:t>
      </w:r>
      <w:r w:rsidRPr="00590E85">
        <w:t xml:space="preserve"> </w:t>
      </w:r>
      <w:r w:rsidR="00A254E8" w:rsidRPr="00590E85">
        <w:t>квартира</w:t>
      </w:r>
      <w:r w:rsidRPr="00590E85">
        <w:t xml:space="preserve"> </w:t>
      </w:r>
      <w:r w:rsidR="00A254E8" w:rsidRPr="00590E85">
        <w:t>как</w:t>
      </w:r>
      <w:r w:rsidRPr="00590E85">
        <w:t xml:space="preserve"> </w:t>
      </w:r>
      <w:r w:rsidR="00A254E8" w:rsidRPr="00590E85">
        <w:t>объект</w:t>
      </w:r>
      <w:r w:rsidRPr="00590E85">
        <w:t xml:space="preserve"> </w:t>
      </w:r>
      <w:r w:rsidR="00A254E8" w:rsidRPr="00590E85">
        <w:t>инвестиций</w:t>
      </w:r>
      <w:r w:rsidRPr="00590E85">
        <w:t xml:space="preserve"> </w:t>
      </w:r>
      <w:r w:rsidR="00A254E8" w:rsidRPr="00590E85">
        <w:t>доступна</w:t>
      </w:r>
      <w:r w:rsidRPr="00590E85">
        <w:t xml:space="preserve"> </w:t>
      </w:r>
      <w:r w:rsidR="00A254E8" w:rsidRPr="00590E85">
        <w:t>не</w:t>
      </w:r>
      <w:r w:rsidRPr="00590E85">
        <w:t xml:space="preserve"> </w:t>
      </w:r>
      <w:r w:rsidR="00A254E8" w:rsidRPr="00590E85">
        <w:t>всем,</w:t>
      </w:r>
      <w:r w:rsidRPr="00590E85">
        <w:t xml:space="preserve"> </w:t>
      </w:r>
      <w:r w:rsidR="00A254E8" w:rsidRPr="00590E85">
        <w:t>а</w:t>
      </w:r>
      <w:r w:rsidRPr="00590E85">
        <w:t xml:space="preserve"> </w:t>
      </w:r>
      <w:r w:rsidR="00A254E8" w:rsidRPr="00590E85">
        <w:t>откладывать</w:t>
      </w:r>
      <w:r w:rsidRPr="00590E85">
        <w:t xml:space="preserve"> </w:t>
      </w:r>
      <w:r w:rsidR="00A254E8" w:rsidRPr="00590E85">
        <w:t>понемногу</w:t>
      </w:r>
      <w:r w:rsidRPr="00590E85">
        <w:t xml:space="preserve"> </w:t>
      </w:r>
      <w:r w:rsidR="00A254E8" w:rsidRPr="00590E85">
        <w:t>может</w:t>
      </w:r>
      <w:r w:rsidRPr="00590E85">
        <w:t xml:space="preserve"> </w:t>
      </w:r>
      <w:r w:rsidR="00A254E8" w:rsidRPr="00590E85">
        <w:t>практически</w:t>
      </w:r>
      <w:r w:rsidRPr="00590E85">
        <w:t xml:space="preserve"> </w:t>
      </w:r>
      <w:r w:rsidR="00A254E8" w:rsidRPr="00590E85">
        <w:t>каждый</w:t>
      </w:r>
      <w:r w:rsidRPr="00590E85">
        <w:t>»</w:t>
      </w:r>
      <w:r w:rsidR="00A254E8" w:rsidRPr="00590E85">
        <w:t>,</w:t>
      </w:r>
      <w:r w:rsidRPr="00590E85">
        <w:t xml:space="preserve"> </w:t>
      </w:r>
      <w:r w:rsidR="00A254E8" w:rsidRPr="00590E85">
        <w:t>-</w:t>
      </w:r>
      <w:r w:rsidRPr="00590E85">
        <w:t xml:space="preserve"> </w:t>
      </w:r>
      <w:r w:rsidR="00A254E8" w:rsidRPr="00590E85">
        <w:t>заявил</w:t>
      </w:r>
      <w:r w:rsidRPr="00590E85">
        <w:t xml:space="preserve"> </w:t>
      </w:r>
      <w:r w:rsidR="00A254E8" w:rsidRPr="00590E85">
        <w:t>Вениамин</w:t>
      </w:r>
      <w:r w:rsidRPr="00590E85">
        <w:t xml:space="preserve"> </w:t>
      </w:r>
      <w:r w:rsidR="00A254E8" w:rsidRPr="00590E85">
        <w:t>Каганов.</w:t>
      </w:r>
      <w:r w:rsidRPr="00590E85">
        <w:t xml:space="preserve"> </w:t>
      </w:r>
      <w:r w:rsidR="00A254E8" w:rsidRPr="00590E85">
        <w:t>Эксперт</w:t>
      </w:r>
      <w:r w:rsidRPr="00590E85">
        <w:t xml:space="preserve"> </w:t>
      </w:r>
      <w:r w:rsidR="00A254E8" w:rsidRPr="00590E85">
        <w:t>отметил,</w:t>
      </w:r>
      <w:r w:rsidRPr="00590E85">
        <w:t xml:space="preserve"> </w:t>
      </w:r>
      <w:r w:rsidR="00A254E8" w:rsidRPr="00590E85">
        <w:t>что</w:t>
      </w:r>
      <w:r w:rsidRPr="00590E85">
        <w:t xml:space="preserve"> </w:t>
      </w:r>
      <w:r w:rsidR="00A254E8" w:rsidRPr="00590E85">
        <w:t>этим</w:t>
      </w:r>
      <w:r w:rsidRPr="00590E85">
        <w:t xml:space="preserve"> </w:t>
      </w:r>
      <w:r w:rsidR="00A254E8" w:rsidRPr="00590E85">
        <w:t>путем</w:t>
      </w:r>
      <w:r w:rsidRPr="00590E85">
        <w:t xml:space="preserve"> </w:t>
      </w:r>
      <w:r w:rsidR="00A254E8" w:rsidRPr="00590E85">
        <w:t>можно</w:t>
      </w:r>
      <w:r w:rsidRPr="00590E85">
        <w:t xml:space="preserve"> </w:t>
      </w:r>
      <w:r w:rsidR="00A254E8" w:rsidRPr="00590E85">
        <w:t>накопить</w:t>
      </w:r>
      <w:r w:rsidRPr="00590E85">
        <w:t xml:space="preserve"> </w:t>
      </w:r>
      <w:r w:rsidR="00A254E8" w:rsidRPr="00590E85">
        <w:t>на</w:t>
      </w:r>
      <w:r w:rsidRPr="00590E85">
        <w:t xml:space="preserve"> </w:t>
      </w:r>
      <w:r w:rsidR="00A254E8" w:rsidRPr="00590E85">
        <w:t>образование</w:t>
      </w:r>
      <w:r w:rsidRPr="00590E85">
        <w:t xml:space="preserve"> </w:t>
      </w:r>
      <w:r w:rsidR="00A254E8" w:rsidRPr="00590E85">
        <w:t>ребенку,</w:t>
      </w:r>
      <w:r w:rsidRPr="00590E85">
        <w:t xml:space="preserve"> </w:t>
      </w:r>
      <w:r w:rsidR="00A254E8" w:rsidRPr="00590E85">
        <w:t>если</w:t>
      </w:r>
      <w:r w:rsidRPr="00590E85">
        <w:t xml:space="preserve"> </w:t>
      </w:r>
      <w:r w:rsidR="00A254E8" w:rsidRPr="00590E85">
        <w:t>открыть</w:t>
      </w:r>
      <w:r w:rsidRPr="00590E85">
        <w:t xml:space="preserve"> </w:t>
      </w:r>
      <w:r w:rsidR="00A254E8" w:rsidRPr="00590E85">
        <w:t>счет</w:t>
      </w:r>
      <w:r w:rsidRPr="00590E85">
        <w:t xml:space="preserve"> </w:t>
      </w:r>
      <w:r w:rsidR="00A254E8" w:rsidRPr="00590E85">
        <w:t>ПДС</w:t>
      </w:r>
      <w:r w:rsidRPr="00590E85">
        <w:t xml:space="preserve"> </w:t>
      </w:r>
      <w:r w:rsidR="00A254E8" w:rsidRPr="00590E85">
        <w:t>вскоре</w:t>
      </w:r>
      <w:r w:rsidRPr="00590E85">
        <w:t xml:space="preserve"> </w:t>
      </w:r>
      <w:r w:rsidR="00A254E8" w:rsidRPr="00590E85">
        <w:t>после</w:t>
      </w:r>
      <w:r w:rsidRPr="00590E85">
        <w:t xml:space="preserve"> </w:t>
      </w:r>
      <w:r w:rsidR="00A254E8" w:rsidRPr="00590E85">
        <w:t>его</w:t>
      </w:r>
      <w:r w:rsidRPr="00590E85">
        <w:t xml:space="preserve"> </w:t>
      </w:r>
      <w:r w:rsidR="00A254E8" w:rsidRPr="00590E85">
        <w:t>рождения.</w:t>
      </w:r>
    </w:p>
    <w:p w14:paraId="5AC3C51D" w14:textId="77777777" w:rsidR="00A254E8" w:rsidRPr="00590E85" w:rsidRDefault="00000000" w:rsidP="00A254E8">
      <w:hyperlink r:id="rId15" w:history="1">
        <w:r w:rsidR="00A254E8" w:rsidRPr="00590E85">
          <w:rPr>
            <w:rStyle w:val="a3"/>
          </w:rPr>
          <w:t>https://rg.ru/2024/07/23/dolgosrochnye-sberezheniia-okazalis-v-dva-raza-vygodnee-vlozhenij-v-kvartiry.html</w:t>
        </w:r>
      </w:hyperlink>
      <w:r w:rsidR="00797102" w:rsidRPr="00590E85">
        <w:t xml:space="preserve"> </w:t>
      </w:r>
    </w:p>
    <w:p w14:paraId="236DD728" w14:textId="77777777" w:rsidR="002E483C" w:rsidRPr="00590E85" w:rsidRDefault="002E483C" w:rsidP="002E483C">
      <w:pPr>
        <w:pStyle w:val="2"/>
      </w:pPr>
      <w:bookmarkStart w:id="44" w:name="А104"/>
      <w:bookmarkStart w:id="45" w:name="_Toc172734075"/>
      <w:r w:rsidRPr="00590E85">
        <w:t>РИА</w:t>
      </w:r>
      <w:r w:rsidR="00797102" w:rsidRPr="00590E85">
        <w:t xml:space="preserve"> </w:t>
      </w:r>
      <w:r w:rsidRPr="00590E85">
        <w:t>Новости,</w:t>
      </w:r>
      <w:r w:rsidR="00797102" w:rsidRPr="00590E85">
        <w:t xml:space="preserve"> </w:t>
      </w:r>
      <w:r w:rsidRPr="00590E85">
        <w:t>23.07.2024,</w:t>
      </w:r>
      <w:r w:rsidR="00797102" w:rsidRPr="00590E85">
        <w:t xml:space="preserve"> </w:t>
      </w:r>
      <w:r w:rsidRPr="00590E85">
        <w:t>Договор</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на</w:t>
      </w:r>
      <w:r w:rsidR="00797102" w:rsidRPr="00590E85">
        <w:t xml:space="preserve"> </w:t>
      </w:r>
      <w:r w:rsidRPr="00590E85">
        <w:t>детей</w:t>
      </w:r>
      <w:r w:rsidR="00797102" w:rsidRPr="00590E85">
        <w:t xml:space="preserve"> </w:t>
      </w:r>
      <w:r w:rsidRPr="00590E85">
        <w:t>можно</w:t>
      </w:r>
      <w:r w:rsidR="00797102" w:rsidRPr="00590E85">
        <w:t xml:space="preserve"> </w:t>
      </w:r>
      <w:r w:rsidRPr="00590E85">
        <w:t>заключить</w:t>
      </w:r>
      <w:r w:rsidR="00797102" w:rsidRPr="00590E85">
        <w:t xml:space="preserve"> </w:t>
      </w:r>
      <w:r w:rsidRPr="00590E85">
        <w:t>в</w:t>
      </w:r>
      <w:r w:rsidR="00797102" w:rsidRPr="00590E85">
        <w:t xml:space="preserve"> </w:t>
      </w:r>
      <w:r w:rsidRPr="00590E85">
        <w:t>любом</w:t>
      </w:r>
      <w:r w:rsidR="00797102" w:rsidRPr="00590E85">
        <w:t xml:space="preserve"> </w:t>
      </w:r>
      <w:r w:rsidRPr="00590E85">
        <w:t>их</w:t>
      </w:r>
      <w:r w:rsidR="00797102" w:rsidRPr="00590E85">
        <w:t xml:space="preserve"> </w:t>
      </w:r>
      <w:r w:rsidRPr="00590E85">
        <w:t>возрасте</w:t>
      </w:r>
      <w:r w:rsidR="00797102" w:rsidRPr="00590E85">
        <w:t xml:space="preserve"> </w:t>
      </w:r>
      <w:r w:rsidRPr="00590E85">
        <w:t>-</w:t>
      </w:r>
      <w:r w:rsidR="00797102" w:rsidRPr="00590E85">
        <w:t xml:space="preserve"> </w:t>
      </w:r>
      <w:r w:rsidRPr="00590E85">
        <w:t>Минфин</w:t>
      </w:r>
      <w:r w:rsidR="00797102" w:rsidRPr="00590E85">
        <w:t xml:space="preserve"> </w:t>
      </w:r>
      <w:r w:rsidRPr="00590E85">
        <w:t>РФ</w:t>
      </w:r>
      <w:bookmarkEnd w:id="44"/>
      <w:bookmarkEnd w:id="45"/>
    </w:p>
    <w:p w14:paraId="47E3E968" w14:textId="77777777" w:rsidR="002E483C" w:rsidRPr="00590E85" w:rsidRDefault="002E483C" w:rsidP="003A2633">
      <w:pPr>
        <w:pStyle w:val="3"/>
      </w:pPr>
      <w:bookmarkStart w:id="46" w:name="_Toc172734076"/>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дает</w:t>
      </w:r>
      <w:r w:rsidR="00797102" w:rsidRPr="00590E85">
        <w:t xml:space="preserve"> </w:t>
      </w:r>
      <w:r w:rsidRPr="00590E85">
        <w:t>возможность</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в</w:t>
      </w:r>
      <w:r w:rsidR="00797102" w:rsidRPr="00590E85">
        <w:t xml:space="preserve"> </w:t>
      </w:r>
      <w:r w:rsidRPr="00590E85">
        <w:t>пользу</w:t>
      </w:r>
      <w:r w:rsidR="00797102" w:rsidRPr="00590E85">
        <w:t xml:space="preserve"> </w:t>
      </w:r>
      <w:r w:rsidRPr="00590E85">
        <w:t>ребенка</w:t>
      </w:r>
      <w:r w:rsidR="00797102" w:rsidRPr="00590E85">
        <w:t xml:space="preserve"> </w:t>
      </w:r>
      <w:r w:rsidRPr="00590E85">
        <w:t>независимо</w:t>
      </w:r>
      <w:r w:rsidR="00797102" w:rsidRPr="00590E85">
        <w:t xml:space="preserve"> </w:t>
      </w:r>
      <w:r w:rsidRPr="00590E85">
        <w:t>от</w:t>
      </w:r>
      <w:r w:rsidR="00797102" w:rsidRPr="00590E85">
        <w:t xml:space="preserve"> </w:t>
      </w:r>
      <w:r w:rsidRPr="00590E85">
        <w:t>его</w:t>
      </w:r>
      <w:r w:rsidR="00797102" w:rsidRPr="00590E85">
        <w:t xml:space="preserve"> </w:t>
      </w:r>
      <w:r w:rsidRPr="00590E85">
        <w:t>возраста.</w:t>
      </w:r>
      <w:r w:rsidR="00797102" w:rsidRPr="00590E85">
        <w:t xml:space="preserve"> </w:t>
      </w:r>
      <w:r w:rsidRPr="00590E85">
        <w:t>Такой</w:t>
      </w:r>
      <w:r w:rsidR="00797102" w:rsidRPr="00590E85">
        <w:t xml:space="preserve"> </w:t>
      </w:r>
      <w:r w:rsidRPr="00590E85">
        <w:t>счет</w:t>
      </w:r>
      <w:r w:rsidR="00797102" w:rsidRPr="00590E85">
        <w:t xml:space="preserve"> </w:t>
      </w:r>
      <w:r w:rsidRPr="00590E85">
        <w:t>можно</w:t>
      </w:r>
      <w:r w:rsidR="00797102" w:rsidRPr="00590E85">
        <w:t xml:space="preserve"> </w:t>
      </w:r>
      <w:r w:rsidRPr="00590E85">
        <w:t>открыть</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рождения</w:t>
      </w:r>
      <w:r w:rsidR="00797102" w:rsidRPr="00590E85">
        <w:t xml:space="preserve"> </w:t>
      </w:r>
      <w:r w:rsidRPr="00590E85">
        <w:t>ребенка,</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самостоятельно</w:t>
      </w:r>
      <w:r w:rsidR="00797102" w:rsidRPr="00590E85">
        <w:t xml:space="preserve"> </w:t>
      </w:r>
      <w:r w:rsidRPr="00590E85">
        <w:t>распоряжаться</w:t>
      </w:r>
      <w:r w:rsidR="00797102" w:rsidRPr="00590E85">
        <w:t xml:space="preserve"> </w:t>
      </w:r>
      <w:r w:rsidRPr="00590E85">
        <w:t>этим</w:t>
      </w:r>
      <w:r w:rsidR="00797102" w:rsidRPr="00590E85">
        <w:t xml:space="preserve"> </w:t>
      </w:r>
      <w:r w:rsidRPr="00590E85">
        <w:t>счетом</w:t>
      </w:r>
      <w:r w:rsidR="00797102" w:rsidRPr="00590E85">
        <w:t xml:space="preserve"> </w:t>
      </w:r>
      <w:r w:rsidRPr="00590E85">
        <w:t>он</w:t>
      </w:r>
      <w:r w:rsidR="00797102" w:rsidRPr="00590E85">
        <w:t xml:space="preserve"> </w:t>
      </w:r>
      <w:r w:rsidRPr="00590E85">
        <w:t>сможет</w:t>
      </w:r>
      <w:r w:rsidR="00797102" w:rsidRPr="00590E85">
        <w:t xml:space="preserve"> </w:t>
      </w:r>
      <w:r w:rsidRPr="00590E85">
        <w:t>по</w:t>
      </w:r>
      <w:r w:rsidR="00797102" w:rsidRPr="00590E85">
        <w:t xml:space="preserve"> </w:t>
      </w:r>
      <w:r w:rsidRPr="00590E85">
        <w:t>истечении</w:t>
      </w:r>
      <w:r w:rsidR="00797102" w:rsidRPr="00590E85">
        <w:t xml:space="preserve"> </w:t>
      </w:r>
      <w:r w:rsidRPr="00590E85">
        <w:t>срока,</w:t>
      </w:r>
      <w:r w:rsidR="00797102" w:rsidRPr="00590E85">
        <w:t xml:space="preserve"> </w:t>
      </w:r>
      <w:r w:rsidRPr="00590E85">
        <w:t>установленного</w:t>
      </w:r>
      <w:r w:rsidR="00797102" w:rsidRPr="00590E85">
        <w:t xml:space="preserve"> </w:t>
      </w:r>
      <w:r w:rsidRPr="00590E85">
        <w:t>договором,</w:t>
      </w:r>
      <w:r w:rsidR="00797102" w:rsidRPr="00590E85">
        <w:t xml:space="preserve"> </w:t>
      </w:r>
      <w:r w:rsidRPr="00590E85">
        <w:t>сообщили</w:t>
      </w:r>
      <w:r w:rsidR="00797102" w:rsidRPr="00590E85">
        <w:t xml:space="preserve"> </w:t>
      </w:r>
      <w:r w:rsidRPr="00590E85">
        <w:t>РИА</w:t>
      </w:r>
      <w:r w:rsidR="00797102" w:rsidRPr="00590E85">
        <w:t xml:space="preserve"> </w:t>
      </w:r>
      <w:r w:rsidRPr="00590E85">
        <w:t>Новости</w:t>
      </w:r>
      <w:r w:rsidR="00797102" w:rsidRPr="00590E85">
        <w:t xml:space="preserve"> </w:t>
      </w:r>
      <w:r w:rsidRPr="00590E85">
        <w:t>в</w:t>
      </w:r>
      <w:r w:rsidR="00797102" w:rsidRPr="00590E85">
        <w:t xml:space="preserve"> </w:t>
      </w:r>
      <w:r w:rsidRPr="00590E85">
        <w:t>Минфине</w:t>
      </w:r>
      <w:r w:rsidR="00797102" w:rsidRPr="00590E85">
        <w:t xml:space="preserve"> </w:t>
      </w:r>
      <w:r w:rsidRPr="00590E85">
        <w:t>РФ.</w:t>
      </w:r>
      <w:bookmarkEnd w:id="46"/>
    </w:p>
    <w:p w14:paraId="0D7E0663" w14:textId="77777777" w:rsidR="002E483C" w:rsidRPr="00590E85" w:rsidRDefault="002E483C" w:rsidP="002E483C">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w:t>
      </w:r>
      <w:r w:rsidR="00797102" w:rsidRPr="00590E85">
        <w:t xml:space="preserve"> </w:t>
      </w:r>
      <w:r w:rsidRPr="00590E85">
        <w:t>новый</w:t>
      </w:r>
      <w:r w:rsidR="00797102" w:rsidRPr="00590E85">
        <w:t xml:space="preserve"> </w:t>
      </w:r>
      <w:r w:rsidRPr="00590E85">
        <w:t>сберегательный</w:t>
      </w:r>
      <w:r w:rsidR="00797102" w:rsidRPr="00590E85">
        <w:t xml:space="preserve"> </w:t>
      </w:r>
      <w:r w:rsidRPr="00590E85">
        <w:t>инструмент</w:t>
      </w:r>
      <w:r w:rsidR="00797102" w:rsidRPr="00590E85">
        <w:t xml:space="preserve"> </w:t>
      </w:r>
      <w:r w:rsidRPr="00590E85">
        <w:t>для</w:t>
      </w:r>
      <w:r w:rsidR="00797102" w:rsidRPr="00590E85">
        <w:t xml:space="preserve"> </w:t>
      </w:r>
      <w:r w:rsidRPr="00590E85">
        <w:t>граждан,</w:t>
      </w:r>
      <w:r w:rsidR="00797102" w:rsidRPr="00590E85">
        <w:t xml:space="preserve"> </w:t>
      </w:r>
      <w:r w:rsidRPr="00590E85">
        <w:t>который</w:t>
      </w:r>
      <w:r w:rsidR="00797102" w:rsidRPr="00590E85">
        <w:t xml:space="preserve"> </w:t>
      </w:r>
      <w:r w:rsidRPr="00590E85">
        <w:t>начал</w:t>
      </w:r>
      <w:r w:rsidR="00797102" w:rsidRPr="00590E85">
        <w:t xml:space="preserve"> </w:t>
      </w:r>
      <w:r w:rsidRPr="00590E85">
        <w:t>действовать</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Программа</w:t>
      </w:r>
      <w:r w:rsidR="00797102" w:rsidRPr="00590E85">
        <w:t xml:space="preserve"> </w:t>
      </w:r>
      <w:r w:rsidRPr="00590E85">
        <w:t>направлена</w:t>
      </w:r>
      <w:r w:rsidR="00797102" w:rsidRPr="00590E85">
        <w:t xml:space="preserve"> </w:t>
      </w:r>
      <w:r w:rsidRPr="00590E85">
        <w:t>возможность</w:t>
      </w:r>
      <w:r w:rsidR="00797102" w:rsidRPr="00590E85">
        <w:t xml:space="preserve"> </w:t>
      </w:r>
      <w:r w:rsidRPr="00590E85">
        <w:t>при</w:t>
      </w:r>
      <w:r w:rsidR="00797102" w:rsidRPr="00590E85">
        <w:t xml:space="preserve"> </w:t>
      </w:r>
      <w:r w:rsidRPr="00590E85">
        <w:t>финансовой</w:t>
      </w:r>
      <w:r w:rsidR="00797102" w:rsidRPr="00590E85">
        <w:t xml:space="preserve"> </w:t>
      </w:r>
      <w:r w:rsidRPr="00590E85">
        <w:t>поддержке</w:t>
      </w:r>
      <w:r w:rsidR="00797102" w:rsidRPr="00590E85">
        <w:t xml:space="preserve"> </w:t>
      </w:r>
      <w:r w:rsidRPr="00590E85">
        <w:t>государства</w:t>
      </w:r>
      <w:r w:rsidR="00797102" w:rsidRPr="00590E85">
        <w:t xml:space="preserve"> </w:t>
      </w:r>
      <w:r w:rsidRPr="00590E85">
        <w:t>копить</w:t>
      </w:r>
      <w:r w:rsidR="00797102" w:rsidRPr="00590E85">
        <w:t xml:space="preserve"> </w:t>
      </w:r>
      <w:r w:rsidRPr="00590E85">
        <w:t>средства</w:t>
      </w:r>
      <w:r w:rsidR="00797102" w:rsidRPr="00590E85">
        <w:t xml:space="preserve"> </w:t>
      </w:r>
      <w:r w:rsidRPr="00590E85">
        <w:t>в</w:t>
      </w:r>
      <w:r w:rsidR="00797102" w:rsidRPr="00590E85">
        <w:t xml:space="preserve"> </w:t>
      </w:r>
      <w:r w:rsidRPr="00590E85">
        <w:t>простой</w:t>
      </w:r>
      <w:r w:rsidR="00797102" w:rsidRPr="00590E85">
        <w:t xml:space="preserve"> </w:t>
      </w:r>
      <w:r w:rsidRPr="00590E85">
        <w:t>и</w:t>
      </w:r>
      <w:r w:rsidR="00797102" w:rsidRPr="00590E85">
        <w:t xml:space="preserve"> </w:t>
      </w:r>
      <w:r w:rsidRPr="00590E85">
        <w:t>удобной</w:t>
      </w:r>
      <w:r w:rsidR="00797102" w:rsidRPr="00590E85">
        <w:t xml:space="preserve"> </w:t>
      </w:r>
      <w:r w:rsidRPr="00590E85">
        <w:t>форме.</w:t>
      </w:r>
    </w:p>
    <w:p w14:paraId="36C7C202" w14:textId="77777777" w:rsidR="002E483C" w:rsidRPr="00590E85" w:rsidRDefault="00797102" w:rsidP="002E483C">
      <w:r w:rsidRPr="00590E85">
        <w:t>«</w:t>
      </w:r>
      <w:r w:rsidR="002E483C" w:rsidRPr="00590E85">
        <w:t>Открыть</w:t>
      </w:r>
      <w:r w:rsidRPr="00590E85">
        <w:t xml:space="preserve"> </w:t>
      </w:r>
      <w:r w:rsidR="002E483C" w:rsidRPr="00590E85">
        <w:t>счет</w:t>
      </w:r>
      <w:r w:rsidRPr="00590E85">
        <w:t xml:space="preserve"> </w:t>
      </w:r>
      <w:r w:rsidR="002E483C" w:rsidRPr="00590E85">
        <w:t>ПДС</w:t>
      </w:r>
      <w:r w:rsidRPr="00590E85">
        <w:t xml:space="preserve"> </w:t>
      </w:r>
      <w:r w:rsidR="002E483C" w:rsidRPr="00590E85">
        <w:t>на</w:t>
      </w:r>
      <w:r w:rsidRPr="00590E85">
        <w:t xml:space="preserve"> </w:t>
      </w:r>
      <w:r w:rsidR="002E483C" w:rsidRPr="00590E85">
        <w:t>ребенка</w:t>
      </w:r>
      <w:r w:rsidRPr="00590E85">
        <w:t xml:space="preserve"> </w:t>
      </w:r>
      <w:r w:rsidR="002E483C" w:rsidRPr="00590E85">
        <w:t>можно</w:t>
      </w:r>
      <w:r w:rsidRPr="00590E85">
        <w:t xml:space="preserve"> </w:t>
      </w:r>
      <w:r w:rsidR="002E483C" w:rsidRPr="00590E85">
        <w:t>с</w:t>
      </w:r>
      <w:r w:rsidRPr="00590E85">
        <w:t xml:space="preserve"> </w:t>
      </w:r>
      <w:r w:rsidR="002E483C" w:rsidRPr="00590E85">
        <w:t>момента</w:t>
      </w:r>
      <w:r w:rsidRPr="00590E85">
        <w:t xml:space="preserve"> </w:t>
      </w:r>
      <w:r w:rsidR="002E483C" w:rsidRPr="00590E85">
        <w:t>его</w:t>
      </w:r>
      <w:r w:rsidRPr="00590E85">
        <w:t xml:space="preserve"> </w:t>
      </w:r>
      <w:r w:rsidR="002E483C" w:rsidRPr="00590E85">
        <w:t>рождения.</w:t>
      </w:r>
      <w:r w:rsidRPr="00590E85">
        <w:t xml:space="preserve"> </w:t>
      </w:r>
      <w:r w:rsidR="002E483C" w:rsidRPr="00590E85">
        <w:t>Договор</w:t>
      </w:r>
      <w:r w:rsidRPr="00590E85">
        <w:t xml:space="preserve"> </w:t>
      </w:r>
      <w:r w:rsidR="002E483C" w:rsidRPr="00590E85">
        <w:t>долгосрочных</w:t>
      </w:r>
      <w:r w:rsidRPr="00590E85">
        <w:t xml:space="preserve"> </w:t>
      </w:r>
      <w:r w:rsidR="002E483C" w:rsidRPr="00590E85">
        <w:t>сбережений</w:t>
      </w:r>
      <w:r w:rsidRPr="00590E85">
        <w:t xml:space="preserve"> </w:t>
      </w:r>
      <w:r w:rsidR="002E483C" w:rsidRPr="00590E85">
        <w:t>можно</w:t>
      </w:r>
      <w:r w:rsidRPr="00590E85">
        <w:t xml:space="preserve"> </w:t>
      </w:r>
      <w:r w:rsidR="002E483C" w:rsidRPr="00590E85">
        <w:t>заключить</w:t>
      </w:r>
      <w:r w:rsidRPr="00590E85">
        <w:t xml:space="preserve"> </w:t>
      </w:r>
      <w:r w:rsidR="002E483C" w:rsidRPr="00590E85">
        <w:t>в</w:t>
      </w:r>
      <w:r w:rsidRPr="00590E85">
        <w:t xml:space="preserve"> </w:t>
      </w:r>
      <w:r w:rsidR="002E483C" w:rsidRPr="00590E85">
        <w:t>пользу</w:t>
      </w:r>
      <w:r w:rsidRPr="00590E85">
        <w:t xml:space="preserve"> </w:t>
      </w:r>
      <w:r w:rsidR="002E483C" w:rsidRPr="00590E85">
        <w:t>своего</w:t>
      </w:r>
      <w:r w:rsidRPr="00590E85">
        <w:t xml:space="preserve"> </w:t>
      </w:r>
      <w:r w:rsidR="002E483C" w:rsidRPr="00590E85">
        <w:t>ребенка</w:t>
      </w:r>
      <w:r w:rsidRPr="00590E85">
        <w:t xml:space="preserve"> </w:t>
      </w:r>
      <w:r w:rsidR="002E483C" w:rsidRPr="00590E85">
        <w:t>или</w:t>
      </w:r>
      <w:r w:rsidRPr="00590E85">
        <w:t xml:space="preserve"> </w:t>
      </w:r>
      <w:r w:rsidR="002E483C" w:rsidRPr="00590E85">
        <w:t>любого</w:t>
      </w:r>
      <w:r w:rsidRPr="00590E85">
        <w:t xml:space="preserve"> </w:t>
      </w:r>
      <w:r w:rsidR="002E483C" w:rsidRPr="00590E85">
        <w:t>другого</w:t>
      </w:r>
      <w:r w:rsidRPr="00590E85">
        <w:t xml:space="preserve"> </w:t>
      </w:r>
      <w:r w:rsidR="002E483C" w:rsidRPr="00590E85">
        <w:t>лица</w:t>
      </w:r>
      <w:r w:rsidRPr="00590E85">
        <w:t xml:space="preserve"> </w:t>
      </w:r>
      <w:r w:rsidR="002E483C" w:rsidRPr="00590E85">
        <w:t>независимо</w:t>
      </w:r>
      <w:r w:rsidRPr="00590E85">
        <w:t xml:space="preserve"> </w:t>
      </w:r>
      <w:r w:rsidR="002E483C" w:rsidRPr="00590E85">
        <w:t>от</w:t>
      </w:r>
      <w:r w:rsidRPr="00590E85">
        <w:t xml:space="preserve"> </w:t>
      </w:r>
      <w:r w:rsidR="002E483C" w:rsidRPr="00590E85">
        <w:t>его</w:t>
      </w:r>
      <w:r w:rsidRPr="00590E85">
        <w:t xml:space="preserve"> </w:t>
      </w:r>
      <w:r w:rsidR="002E483C" w:rsidRPr="00590E85">
        <w:t>возраста.</w:t>
      </w:r>
      <w:r w:rsidRPr="00590E85">
        <w:t xml:space="preserve"> </w:t>
      </w:r>
      <w:r w:rsidR="002E483C" w:rsidRPr="00590E85">
        <w:t>При</w:t>
      </w:r>
      <w:r w:rsidRPr="00590E85">
        <w:t xml:space="preserve"> </w:t>
      </w:r>
      <w:r w:rsidR="002E483C" w:rsidRPr="00590E85">
        <w:t>этом</w:t>
      </w:r>
      <w:r w:rsidRPr="00590E85">
        <w:t xml:space="preserve"> </w:t>
      </w:r>
      <w:r w:rsidR="002E483C" w:rsidRPr="00590E85">
        <w:t>выплаты</w:t>
      </w:r>
      <w:r w:rsidRPr="00590E85">
        <w:t xml:space="preserve"> </w:t>
      </w:r>
      <w:r w:rsidR="002E483C" w:rsidRPr="00590E85">
        <w:t>будут</w:t>
      </w:r>
      <w:r w:rsidRPr="00590E85">
        <w:t xml:space="preserve"> </w:t>
      </w:r>
      <w:r w:rsidR="002E483C" w:rsidRPr="00590E85">
        <w:t>производиться</w:t>
      </w:r>
      <w:r w:rsidRPr="00590E85">
        <w:t xml:space="preserve"> </w:t>
      </w:r>
      <w:r w:rsidR="002E483C" w:rsidRPr="00590E85">
        <w:t>на</w:t>
      </w:r>
      <w:r w:rsidRPr="00590E85">
        <w:t xml:space="preserve"> </w:t>
      </w:r>
      <w:r w:rsidR="002E483C" w:rsidRPr="00590E85">
        <w:t>общих</w:t>
      </w:r>
      <w:r w:rsidRPr="00590E85">
        <w:t xml:space="preserve"> </w:t>
      </w:r>
      <w:r w:rsidR="002E483C" w:rsidRPr="00590E85">
        <w:t>основаниях</w:t>
      </w:r>
      <w:r w:rsidRPr="00590E85">
        <w:t xml:space="preserve"> </w:t>
      </w:r>
      <w:r w:rsidR="002E483C" w:rsidRPr="00590E85">
        <w:t>-</w:t>
      </w:r>
      <w:r w:rsidRPr="00590E85">
        <w:t xml:space="preserve"> </w:t>
      </w:r>
      <w:r w:rsidR="002E483C" w:rsidRPr="00590E85">
        <w:t>через</w:t>
      </w:r>
      <w:r w:rsidRPr="00590E85">
        <w:t xml:space="preserve"> </w:t>
      </w:r>
      <w:r w:rsidR="002E483C" w:rsidRPr="00590E85">
        <w:t>15</w:t>
      </w:r>
      <w:r w:rsidRPr="00590E85">
        <w:t xml:space="preserve"> </w:t>
      </w:r>
      <w:r w:rsidR="002E483C" w:rsidRPr="00590E85">
        <w:t>лет</w:t>
      </w:r>
      <w:r w:rsidRPr="00590E85">
        <w:t xml:space="preserve"> </w:t>
      </w:r>
      <w:r w:rsidR="002E483C" w:rsidRPr="00590E85">
        <w:t>действия</w:t>
      </w:r>
      <w:r w:rsidRPr="00590E85">
        <w:t xml:space="preserve"> </w:t>
      </w:r>
      <w:r w:rsidR="002E483C" w:rsidRPr="00590E85">
        <w:t>договора</w:t>
      </w:r>
      <w:r w:rsidRPr="00590E85">
        <w:t xml:space="preserve"> </w:t>
      </w:r>
      <w:r w:rsidR="002E483C" w:rsidRPr="00590E85">
        <w:t>или</w:t>
      </w:r>
      <w:r w:rsidRPr="00590E85">
        <w:t xml:space="preserve"> </w:t>
      </w:r>
      <w:r w:rsidR="002E483C" w:rsidRPr="00590E85">
        <w:t>по</w:t>
      </w:r>
      <w:r w:rsidRPr="00590E85">
        <w:t xml:space="preserve"> </w:t>
      </w:r>
      <w:r w:rsidR="002E483C" w:rsidRPr="00590E85">
        <w:t>достижении</w:t>
      </w:r>
      <w:r w:rsidRPr="00590E85">
        <w:t xml:space="preserve"> </w:t>
      </w:r>
      <w:r w:rsidR="002E483C" w:rsidRPr="00590E85">
        <w:t>участником</w:t>
      </w:r>
      <w:r w:rsidRPr="00590E85">
        <w:t xml:space="preserve"> </w:t>
      </w:r>
      <w:r w:rsidR="002E483C" w:rsidRPr="00590E85">
        <w:t>возраста</w:t>
      </w:r>
      <w:r w:rsidRPr="00590E85">
        <w:t xml:space="preserve"> </w:t>
      </w:r>
      <w:r w:rsidR="002E483C" w:rsidRPr="00590E85">
        <w:t>55</w:t>
      </w:r>
      <w:r w:rsidRPr="00590E85">
        <w:t xml:space="preserve"> </w:t>
      </w:r>
      <w:r w:rsidR="002E483C" w:rsidRPr="00590E85">
        <w:t>лет</w:t>
      </w:r>
      <w:r w:rsidRPr="00590E85">
        <w:t xml:space="preserve"> </w:t>
      </w:r>
      <w:r w:rsidR="002E483C" w:rsidRPr="00590E85">
        <w:t>для</w:t>
      </w:r>
      <w:r w:rsidRPr="00590E85">
        <w:t xml:space="preserve"> </w:t>
      </w:r>
      <w:r w:rsidR="002E483C" w:rsidRPr="00590E85">
        <w:t>женщин</w:t>
      </w:r>
      <w:r w:rsidRPr="00590E85">
        <w:t xml:space="preserve"> </w:t>
      </w:r>
      <w:r w:rsidR="002E483C" w:rsidRPr="00590E85">
        <w:t>и</w:t>
      </w:r>
      <w:r w:rsidRPr="00590E85">
        <w:t xml:space="preserve"> </w:t>
      </w:r>
      <w:r w:rsidR="002E483C" w:rsidRPr="00590E85">
        <w:t>60</w:t>
      </w:r>
      <w:r w:rsidRPr="00590E85">
        <w:t xml:space="preserve"> </w:t>
      </w:r>
      <w:r w:rsidR="002E483C" w:rsidRPr="00590E85">
        <w:t>лет</w:t>
      </w:r>
      <w:r w:rsidRPr="00590E85">
        <w:t xml:space="preserve"> </w:t>
      </w:r>
      <w:r w:rsidR="002E483C" w:rsidRPr="00590E85">
        <w:t>для</w:t>
      </w:r>
      <w:r w:rsidRPr="00590E85">
        <w:t xml:space="preserve"> </w:t>
      </w:r>
      <w:r w:rsidR="002E483C" w:rsidRPr="00590E85">
        <w:t>мужчин.</w:t>
      </w:r>
      <w:r w:rsidRPr="00590E85">
        <w:t xml:space="preserve"> </w:t>
      </w:r>
      <w:r w:rsidR="002E483C" w:rsidRPr="00590E85">
        <w:t>Держателем</w:t>
      </w:r>
      <w:r w:rsidRPr="00590E85">
        <w:t xml:space="preserve"> </w:t>
      </w:r>
      <w:r w:rsidR="002E483C" w:rsidRPr="00590E85">
        <w:t>договора</w:t>
      </w:r>
      <w:r w:rsidRPr="00590E85">
        <w:t xml:space="preserve"> «</w:t>
      </w:r>
      <w:r w:rsidR="002E483C" w:rsidRPr="00590E85">
        <w:t>в</w:t>
      </w:r>
      <w:r w:rsidRPr="00590E85">
        <w:t xml:space="preserve"> </w:t>
      </w:r>
      <w:r w:rsidR="002E483C" w:rsidRPr="00590E85">
        <w:t>пользу</w:t>
      </w:r>
      <w:r w:rsidRPr="00590E85">
        <w:t xml:space="preserve"> </w:t>
      </w:r>
      <w:r w:rsidR="002E483C" w:rsidRPr="00590E85">
        <w:t>ребенка</w:t>
      </w:r>
      <w:r w:rsidRPr="00590E85">
        <w:t xml:space="preserve">» </w:t>
      </w:r>
      <w:r w:rsidR="002E483C" w:rsidRPr="00590E85">
        <w:t>или</w:t>
      </w:r>
      <w:r w:rsidRPr="00590E85">
        <w:t xml:space="preserve"> </w:t>
      </w:r>
      <w:r w:rsidR="002E483C" w:rsidRPr="00590E85">
        <w:lastRenderedPageBreak/>
        <w:t>выгодоприобретателем,</w:t>
      </w:r>
      <w:r w:rsidRPr="00590E85">
        <w:t xml:space="preserve"> </w:t>
      </w:r>
      <w:r w:rsidR="002E483C" w:rsidRPr="00590E85">
        <w:t>как</w:t>
      </w:r>
      <w:r w:rsidRPr="00590E85">
        <w:t xml:space="preserve"> </w:t>
      </w:r>
      <w:r w:rsidR="002E483C" w:rsidRPr="00590E85">
        <w:t>указано</w:t>
      </w:r>
      <w:r w:rsidRPr="00590E85">
        <w:t xml:space="preserve"> </w:t>
      </w:r>
      <w:r w:rsidR="002E483C" w:rsidRPr="00590E85">
        <w:t>в</w:t>
      </w:r>
      <w:r w:rsidRPr="00590E85">
        <w:t xml:space="preserve"> </w:t>
      </w:r>
      <w:r w:rsidR="002E483C" w:rsidRPr="00590E85">
        <w:t>законе,</w:t>
      </w:r>
      <w:r w:rsidRPr="00590E85">
        <w:t xml:space="preserve"> </w:t>
      </w:r>
      <w:r w:rsidR="002E483C" w:rsidRPr="00590E85">
        <w:t>является</w:t>
      </w:r>
      <w:r w:rsidRPr="00590E85">
        <w:t xml:space="preserve"> </w:t>
      </w:r>
      <w:r w:rsidR="002E483C" w:rsidRPr="00590E85">
        <w:t>его</w:t>
      </w:r>
      <w:r w:rsidRPr="00590E85">
        <w:t xml:space="preserve"> </w:t>
      </w:r>
      <w:r w:rsidR="002E483C" w:rsidRPr="00590E85">
        <w:t>родитель,</w:t>
      </w:r>
      <w:r w:rsidRPr="00590E85">
        <w:t xml:space="preserve"> </w:t>
      </w:r>
      <w:r w:rsidR="002E483C" w:rsidRPr="00590E85">
        <w:t>заключивший</w:t>
      </w:r>
      <w:r w:rsidRPr="00590E85">
        <w:t xml:space="preserve"> </w:t>
      </w:r>
      <w:r w:rsidR="002E483C" w:rsidRPr="00590E85">
        <w:t>договор</w:t>
      </w:r>
      <w:r w:rsidRPr="00590E85">
        <w:t>»</w:t>
      </w:r>
      <w:r w:rsidR="002E483C" w:rsidRPr="00590E85">
        <w:t>,</w:t>
      </w:r>
      <w:r w:rsidRPr="00590E85">
        <w:t xml:space="preserve"> </w:t>
      </w:r>
      <w:r w:rsidR="002E483C" w:rsidRPr="00590E85">
        <w:t>-</w:t>
      </w:r>
      <w:r w:rsidRPr="00590E85">
        <w:t xml:space="preserve"> </w:t>
      </w:r>
      <w:r w:rsidR="002E483C" w:rsidRPr="00590E85">
        <w:t>рассказали</w:t>
      </w:r>
      <w:r w:rsidRPr="00590E85">
        <w:t xml:space="preserve"> </w:t>
      </w:r>
      <w:r w:rsidR="002E483C" w:rsidRPr="00590E85">
        <w:t>в</w:t>
      </w:r>
      <w:r w:rsidRPr="00590E85">
        <w:t xml:space="preserve"> </w:t>
      </w:r>
      <w:r w:rsidR="002E483C" w:rsidRPr="00590E85">
        <w:t>пресс-службе</w:t>
      </w:r>
      <w:r w:rsidRPr="00590E85">
        <w:t xml:space="preserve"> </w:t>
      </w:r>
      <w:r w:rsidR="002E483C" w:rsidRPr="00590E85">
        <w:t>министерства.</w:t>
      </w:r>
    </w:p>
    <w:p w14:paraId="286A897D" w14:textId="77777777" w:rsidR="002E483C" w:rsidRPr="00590E85" w:rsidRDefault="002E483C" w:rsidP="002E483C">
      <w:r w:rsidRPr="00590E85">
        <w:t>Там</w:t>
      </w:r>
      <w:r w:rsidR="00797102" w:rsidRPr="00590E85">
        <w:t xml:space="preserve"> </w:t>
      </w:r>
      <w:r w:rsidRPr="00590E85">
        <w:t>также</w:t>
      </w:r>
      <w:r w:rsidR="00797102" w:rsidRPr="00590E85">
        <w:t xml:space="preserve"> </w:t>
      </w:r>
      <w:r w:rsidRPr="00590E85">
        <w:t>отметили,</w:t>
      </w:r>
      <w:r w:rsidR="00797102" w:rsidRPr="00590E85">
        <w:t xml:space="preserve"> </w:t>
      </w:r>
      <w:r w:rsidRPr="00590E85">
        <w:t>что</w:t>
      </w:r>
      <w:r w:rsidR="00797102" w:rsidRPr="00590E85">
        <w:t xml:space="preserve"> </w:t>
      </w:r>
      <w:r w:rsidRPr="00590E85">
        <w:t>настройки</w:t>
      </w:r>
      <w:r w:rsidR="00797102" w:rsidRPr="00590E85">
        <w:t xml:space="preserve"> </w:t>
      </w:r>
      <w:r w:rsidRPr="00590E85">
        <w:t>доступа</w:t>
      </w:r>
      <w:r w:rsidR="00797102" w:rsidRPr="00590E85">
        <w:t xml:space="preserve"> </w:t>
      </w:r>
      <w:r w:rsidRPr="00590E85">
        <w:t>к</w:t>
      </w:r>
      <w:r w:rsidR="00797102" w:rsidRPr="00590E85">
        <w:t xml:space="preserve"> </w:t>
      </w:r>
      <w:r w:rsidRPr="00590E85">
        <w:t>счету</w:t>
      </w:r>
      <w:r w:rsidR="00797102" w:rsidRPr="00590E85">
        <w:t xml:space="preserve"> </w:t>
      </w:r>
      <w:r w:rsidRPr="00590E85">
        <w:t>человек</w:t>
      </w:r>
      <w:r w:rsidR="00797102" w:rsidRPr="00590E85">
        <w:t xml:space="preserve"> </w:t>
      </w:r>
      <w:r w:rsidRPr="00590E85">
        <w:t>выбирает</w:t>
      </w:r>
      <w:r w:rsidR="00797102" w:rsidRPr="00590E85">
        <w:t xml:space="preserve"> </w:t>
      </w:r>
      <w:r w:rsidRPr="00590E85">
        <w:t>сам.</w:t>
      </w:r>
      <w:r w:rsidR="00797102" w:rsidRPr="00590E85">
        <w:t xml:space="preserve"> </w:t>
      </w:r>
      <w:r w:rsidRPr="00590E85">
        <w:t>Так,</w:t>
      </w:r>
      <w:r w:rsidR="00797102" w:rsidRPr="00590E85">
        <w:t xml:space="preserve"> </w:t>
      </w:r>
      <w:r w:rsidRPr="00590E85">
        <w:t>лицо,</w:t>
      </w:r>
      <w:r w:rsidR="00797102" w:rsidRPr="00590E85">
        <w:t xml:space="preserve"> </w:t>
      </w:r>
      <w:r w:rsidRPr="00590E85">
        <w:t>заключившее</w:t>
      </w:r>
      <w:r w:rsidR="00797102" w:rsidRPr="00590E85">
        <w:t xml:space="preserve"> </w:t>
      </w:r>
      <w:r w:rsidRPr="00590E85">
        <w:t>договор,</w:t>
      </w:r>
      <w:r w:rsidR="00797102" w:rsidRPr="00590E85">
        <w:t xml:space="preserve"> </w:t>
      </w:r>
      <w:r w:rsidRPr="00590E85">
        <w:t>устанавливает</w:t>
      </w:r>
      <w:r w:rsidR="00797102" w:rsidRPr="00590E85">
        <w:t xml:space="preserve"> </w:t>
      </w:r>
      <w:r w:rsidRPr="00590E85">
        <w:t>ограничивающий</w:t>
      </w:r>
      <w:r w:rsidR="00797102" w:rsidRPr="00590E85">
        <w:t xml:space="preserve"> </w:t>
      </w:r>
      <w:r w:rsidRPr="00590E85">
        <w:t>срок,</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которого</w:t>
      </w:r>
      <w:r w:rsidR="00797102" w:rsidRPr="00590E85">
        <w:t xml:space="preserve"> </w:t>
      </w:r>
      <w:r w:rsidRPr="00590E85">
        <w:t>использование</w:t>
      </w:r>
      <w:r w:rsidR="00797102" w:rsidRPr="00590E85">
        <w:t xml:space="preserve"> </w:t>
      </w:r>
      <w:r w:rsidRPr="00590E85">
        <w:t>средств</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будет</w:t>
      </w:r>
      <w:r w:rsidR="00797102" w:rsidRPr="00590E85">
        <w:t xml:space="preserve"> </w:t>
      </w:r>
      <w:r w:rsidRPr="00590E85">
        <w:t>недоступно</w:t>
      </w:r>
      <w:r w:rsidR="00797102" w:rsidRPr="00590E85">
        <w:t xml:space="preserve"> </w:t>
      </w:r>
      <w:r w:rsidRPr="00590E85">
        <w:t>лицу,</w:t>
      </w:r>
      <w:r w:rsidR="00797102" w:rsidRPr="00590E85">
        <w:t xml:space="preserve"> </w:t>
      </w:r>
      <w:r w:rsidRPr="00590E85">
        <w:t>в</w:t>
      </w:r>
      <w:r w:rsidR="00797102" w:rsidRPr="00590E85">
        <w:t xml:space="preserve"> </w:t>
      </w:r>
      <w:r w:rsidRPr="00590E85">
        <w:t>чью</w:t>
      </w:r>
      <w:r w:rsidR="00797102" w:rsidRPr="00590E85">
        <w:t xml:space="preserve"> </w:t>
      </w:r>
      <w:r w:rsidRPr="00590E85">
        <w:t>пользу</w:t>
      </w:r>
      <w:r w:rsidR="00797102" w:rsidRPr="00590E85">
        <w:t xml:space="preserve"> </w:t>
      </w:r>
      <w:r w:rsidRPr="00590E85">
        <w:t>заключен</w:t>
      </w:r>
      <w:r w:rsidR="00797102" w:rsidRPr="00590E85">
        <w:t xml:space="preserve"> </w:t>
      </w:r>
      <w:r w:rsidRPr="00590E85">
        <w:t>договор.</w:t>
      </w:r>
      <w:r w:rsidR="00797102" w:rsidRPr="00590E85">
        <w:t xml:space="preserve"> </w:t>
      </w:r>
      <w:r w:rsidRPr="00590E85">
        <w:t>А</w:t>
      </w:r>
      <w:r w:rsidR="00797102" w:rsidRPr="00590E85">
        <w:t xml:space="preserve"> </w:t>
      </w:r>
      <w:r w:rsidRPr="00590E85">
        <w:t>право</w:t>
      </w:r>
      <w:r w:rsidR="00797102" w:rsidRPr="00590E85">
        <w:t xml:space="preserve"> </w:t>
      </w:r>
      <w:r w:rsidRPr="00590E85">
        <w:t>пользования</w:t>
      </w:r>
      <w:r w:rsidR="00797102" w:rsidRPr="00590E85">
        <w:t xml:space="preserve"> </w:t>
      </w:r>
      <w:r w:rsidRPr="00590E85">
        <w:t>накоплениями</w:t>
      </w:r>
      <w:r w:rsidR="00797102" w:rsidRPr="00590E85">
        <w:t xml:space="preserve"> </w:t>
      </w:r>
      <w:r w:rsidRPr="00590E85">
        <w:t>переходит</w:t>
      </w:r>
      <w:r w:rsidR="00797102" w:rsidRPr="00590E85">
        <w:t xml:space="preserve"> </w:t>
      </w:r>
      <w:r w:rsidRPr="00590E85">
        <w:t>к</w:t>
      </w:r>
      <w:r w:rsidR="00797102" w:rsidRPr="00590E85">
        <w:t xml:space="preserve"> </w:t>
      </w:r>
      <w:r w:rsidRPr="00590E85">
        <w:t>тому,</w:t>
      </w:r>
      <w:r w:rsidR="00797102" w:rsidRPr="00590E85">
        <w:t xml:space="preserve"> </w:t>
      </w:r>
      <w:r w:rsidRPr="00590E85">
        <w:t>в</w:t>
      </w:r>
      <w:r w:rsidR="00797102" w:rsidRPr="00590E85">
        <w:t xml:space="preserve"> </w:t>
      </w:r>
      <w:r w:rsidRPr="00590E85">
        <w:t>чью</w:t>
      </w:r>
      <w:r w:rsidR="00797102" w:rsidRPr="00590E85">
        <w:t xml:space="preserve"> </w:t>
      </w:r>
      <w:r w:rsidRPr="00590E85">
        <w:t>пользу</w:t>
      </w:r>
      <w:r w:rsidR="00797102" w:rsidRPr="00590E85">
        <w:t xml:space="preserve"> </w:t>
      </w:r>
      <w:r w:rsidRPr="00590E85">
        <w:t>был</w:t>
      </w:r>
      <w:r w:rsidR="00797102" w:rsidRPr="00590E85">
        <w:t xml:space="preserve"> </w:t>
      </w:r>
      <w:r w:rsidRPr="00590E85">
        <w:t>заключен</w:t>
      </w:r>
      <w:r w:rsidR="00797102" w:rsidRPr="00590E85">
        <w:t xml:space="preserve"> </w:t>
      </w:r>
      <w:r w:rsidRPr="00590E85">
        <w:t>договор,</w:t>
      </w:r>
      <w:r w:rsidR="00797102" w:rsidRPr="00590E85">
        <w:t xml:space="preserve"> </w:t>
      </w:r>
      <w:r w:rsidRPr="00590E85">
        <w:t>лишь</w:t>
      </w:r>
      <w:r w:rsidR="00797102" w:rsidRPr="00590E85">
        <w:t xml:space="preserve"> </w:t>
      </w:r>
      <w:r w:rsidRPr="00590E85">
        <w:t>по</w:t>
      </w:r>
      <w:r w:rsidR="00797102" w:rsidRPr="00590E85">
        <w:t xml:space="preserve"> </w:t>
      </w:r>
      <w:r w:rsidRPr="00590E85">
        <w:t>истечении</w:t>
      </w:r>
      <w:r w:rsidR="00797102" w:rsidRPr="00590E85">
        <w:t xml:space="preserve"> </w:t>
      </w:r>
      <w:r w:rsidRPr="00590E85">
        <w:t>этого</w:t>
      </w:r>
      <w:r w:rsidR="00797102" w:rsidRPr="00590E85">
        <w:t xml:space="preserve"> </w:t>
      </w:r>
      <w:r w:rsidRPr="00590E85">
        <w:t>срока.</w:t>
      </w:r>
    </w:p>
    <w:p w14:paraId="1A29542F" w14:textId="77777777" w:rsidR="002E483C" w:rsidRPr="00590E85" w:rsidRDefault="00797102" w:rsidP="002E483C">
      <w:r w:rsidRPr="00590E85">
        <w:t>«</w:t>
      </w:r>
      <w:r w:rsidR="002E483C" w:rsidRPr="00590E85">
        <w:t>Проще</w:t>
      </w:r>
      <w:r w:rsidRPr="00590E85">
        <w:t xml:space="preserve"> </w:t>
      </w:r>
      <w:r w:rsidR="002E483C" w:rsidRPr="00590E85">
        <w:t>говоря,</w:t>
      </w:r>
      <w:r w:rsidRPr="00590E85">
        <w:t xml:space="preserve"> </w:t>
      </w:r>
      <w:r w:rsidR="002E483C" w:rsidRPr="00590E85">
        <w:t>пока</w:t>
      </w:r>
      <w:r w:rsidRPr="00590E85">
        <w:t xml:space="preserve"> </w:t>
      </w:r>
      <w:r w:rsidR="002E483C" w:rsidRPr="00590E85">
        <w:t>ПДС-копилка</w:t>
      </w:r>
      <w:r w:rsidRPr="00590E85">
        <w:t xml:space="preserve"> </w:t>
      </w:r>
      <w:r w:rsidR="002E483C" w:rsidRPr="00590E85">
        <w:t>пополняется</w:t>
      </w:r>
      <w:r w:rsidRPr="00590E85">
        <w:t xml:space="preserve"> </w:t>
      </w:r>
      <w:r w:rsidR="002E483C" w:rsidRPr="00590E85">
        <w:t>родителем,</w:t>
      </w:r>
      <w:r w:rsidRPr="00590E85">
        <w:t xml:space="preserve"> </w:t>
      </w:r>
      <w:r w:rsidR="002E483C" w:rsidRPr="00590E85">
        <w:t>доступа</w:t>
      </w:r>
      <w:r w:rsidRPr="00590E85">
        <w:t xml:space="preserve"> </w:t>
      </w:r>
      <w:r w:rsidR="002E483C" w:rsidRPr="00590E85">
        <w:t>у</w:t>
      </w:r>
      <w:r w:rsidRPr="00590E85">
        <w:t xml:space="preserve"> </w:t>
      </w:r>
      <w:r w:rsidR="002E483C" w:rsidRPr="00590E85">
        <w:t>ребенка</w:t>
      </w:r>
      <w:r w:rsidRPr="00590E85">
        <w:t xml:space="preserve"> </w:t>
      </w:r>
      <w:r w:rsidR="002E483C" w:rsidRPr="00590E85">
        <w:t>к</w:t>
      </w:r>
      <w:r w:rsidRPr="00590E85">
        <w:t xml:space="preserve"> </w:t>
      </w:r>
      <w:r w:rsidR="002E483C" w:rsidRPr="00590E85">
        <w:t>ней</w:t>
      </w:r>
      <w:r w:rsidRPr="00590E85">
        <w:t xml:space="preserve"> </w:t>
      </w:r>
      <w:r w:rsidR="002E483C" w:rsidRPr="00590E85">
        <w:t>нет,</w:t>
      </w:r>
      <w:r w:rsidRPr="00590E85">
        <w:t xml:space="preserve"> </w:t>
      </w:r>
      <w:r w:rsidR="002E483C" w:rsidRPr="00590E85">
        <w:t>а</w:t>
      </w:r>
      <w:r w:rsidRPr="00590E85">
        <w:t xml:space="preserve"> </w:t>
      </w:r>
      <w:r w:rsidR="002E483C" w:rsidRPr="00590E85">
        <w:t>как</w:t>
      </w:r>
      <w:r w:rsidRPr="00590E85">
        <w:t xml:space="preserve"> </w:t>
      </w:r>
      <w:r w:rsidR="002E483C" w:rsidRPr="00590E85">
        <w:t>только</w:t>
      </w:r>
      <w:r w:rsidRPr="00590E85">
        <w:t xml:space="preserve"> </w:t>
      </w:r>
      <w:r w:rsidR="002E483C" w:rsidRPr="00590E85">
        <w:t>она</w:t>
      </w:r>
      <w:r w:rsidRPr="00590E85">
        <w:t xml:space="preserve"> </w:t>
      </w:r>
      <w:r w:rsidR="002E483C" w:rsidRPr="00590E85">
        <w:t>будет</w:t>
      </w:r>
      <w:r w:rsidRPr="00590E85">
        <w:t xml:space="preserve"> </w:t>
      </w:r>
      <w:r w:rsidR="002E483C" w:rsidRPr="00590E85">
        <w:t>заполнена,</w:t>
      </w:r>
      <w:r w:rsidRPr="00590E85">
        <w:t xml:space="preserve"> </w:t>
      </w:r>
      <w:r w:rsidR="002E483C" w:rsidRPr="00590E85">
        <w:t>то</w:t>
      </w:r>
      <w:r w:rsidRPr="00590E85">
        <w:t xml:space="preserve"> </w:t>
      </w:r>
      <w:r w:rsidR="002E483C" w:rsidRPr="00590E85">
        <w:t>перейдет</w:t>
      </w:r>
      <w:r w:rsidRPr="00590E85">
        <w:t xml:space="preserve"> </w:t>
      </w:r>
      <w:r w:rsidR="002E483C" w:rsidRPr="00590E85">
        <w:t>к</w:t>
      </w:r>
      <w:r w:rsidRPr="00590E85">
        <w:t xml:space="preserve"> </w:t>
      </w:r>
      <w:r w:rsidR="002E483C" w:rsidRPr="00590E85">
        <w:t>ребенку.</w:t>
      </w:r>
      <w:r w:rsidRPr="00590E85">
        <w:t xml:space="preserve"> </w:t>
      </w:r>
      <w:r w:rsidR="002E483C" w:rsidRPr="00590E85">
        <w:t>Чтобы</w:t>
      </w:r>
      <w:r w:rsidRPr="00590E85">
        <w:t xml:space="preserve"> </w:t>
      </w:r>
      <w:r w:rsidR="002E483C" w:rsidRPr="00590E85">
        <w:t>вписать</w:t>
      </w:r>
      <w:r w:rsidRPr="00590E85">
        <w:t xml:space="preserve"> </w:t>
      </w:r>
      <w:r w:rsidR="002E483C" w:rsidRPr="00590E85">
        <w:t>ребенка</w:t>
      </w:r>
      <w:r w:rsidRPr="00590E85">
        <w:t xml:space="preserve"> </w:t>
      </w:r>
      <w:r w:rsidR="002E483C" w:rsidRPr="00590E85">
        <w:t>в</w:t>
      </w:r>
      <w:r w:rsidRPr="00590E85">
        <w:t xml:space="preserve"> </w:t>
      </w:r>
      <w:r w:rsidR="002E483C" w:rsidRPr="00590E85">
        <w:t>договор,</w:t>
      </w:r>
      <w:r w:rsidRPr="00590E85">
        <w:t xml:space="preserve"> </w:t>
      </w:r>
      <w:r w:rsidR="002E483C" w:rsidRPr="00590E85">
        <w:t>необходимо</w:t>
      </w:r>
      <w:r w:rsidRPr="00590E85">
        <w:t xml:space="preserve"> </w:t>
      </w:r>
      <w:r w:rsidR="002E483C" w:rsidRPr="00590E85">
        <w:t>будет</w:t>
      </w:r>
      <w:r w:rsidRPr="00590E85">
        <w:t xml:space="preserve"> </w:t>
      </w:r>
      <w:r w:rsidR="002E483C" w:rsidRPr="00590E85">
        <w:t>предоставить</w:t>
      </w:r>
      <w:r w:rsidRPr="00590E85">
        <w:t xml:space="preserve"> </w:t>
      </w:r>
      <w:r w:rsidR="002E483C" w:rsidRPr="00590E85">
        <w:t>его</w:t>
      </w:r>
      <w:r w:rsidRPr="00590E85">
        <w:t xml:space="preserve"> </w:t>
      </w:r>
      <w:r w:rsidR="002E483C" w:rsidRPr="00590E85">
        <w:t>свидетельство</w:t>
      </w:r>
      <w:r w:rsidRPr="00590E85">
        <w:t xml:space="preserve"> </w:t>
      </w:r>
      <w:r w:rsidR="002E483C" w:rsidRPr="00590E85">
        <w:t>о</w:t>
      </w:r>
      <w:r w:rsidRPr="00590E85">
        <w:t xml:space="preserve"> </w:t>
      </w:r>
      <w:r w:rsidR="002E483C" w:rsidRPr="00590E85">
        <w:t>рождении,</w:t>
      </w:r>
      <w:r w:rsidRPr="00590E85">
        <w:t xml:space="preserve"> </w:t>
      </w:r>
      <w:r w:rsidR="002E483C" w:rsidRPr="00590E85">
        <w:t>а</w:t>
      </w:r>
      <w:r w:rsidRPr="00590E85">
        <w:t xml:space="preserve"> </w:t>
      </w:r>
      <w:r w:rsidR="002E483C" w:rsidRPr="00590E85">
        <w:t>также</w:t>
      </w:r>
      <w:r w:rsidRPr="00590E85">
        <w:t xml:space="preserve"> </w:t>
      </w:r>
      <w:r w:rsidR="002E483C" w:rsidRPr="00590E85">
        <w:t>СНИЛС</w:t>
      </w:r>
      <w:r w:rsidRPr="00590E85">
        <w:t xml:space="preserve"> </w:t>
      </w:r>
      <w:r w:rsidR="002E483C" w:rsidRPr="00590E85">
        <w:t>и</w:t>
      </w:r>
      <w:r w:rsidRPr="00590E85">
        <w:t xml:space="preserve"> </w:t>
      </w:r>
      <w:r w:rsidR="002E483C" w:rsidRPr="00590E85">
        <w:t>ИНН</w:t>
      </w:r>
      <w:r w:rsidRPr="00590E85">
        <w:t xml:space="preserve"> </w:t>
      </w:r>
      <w:r w:rsidR="002E483C" w:rsidRPr="00590E85">
        <w:t>при</w:t>
      </w:r>
      <w:r w:rsidRPr="00590E85">
        <w:t xml:space="preserve"> </w:t>
      </w:r>
      <w:r w:rsidR="002E483C" w:rsidRPr="00590E85">
        <w:t>их</w:t>
      </w:r>
      <w:r w:rsidRPr="00590E85">
        <w:t xml:space="preserve"> </w:t>
      </w:r>
      <w:r w:rsidR="002E483C" w:rsidRPr="00590E85">
        <w:t>наличии</w:t>
      </w:r>
      <w:r w:rsidRPr="00590E85">
        <w:t>»</w:t>
      </w:r>
      <w:r w:rsidR="002E483C" w:rsidRPr="00590E85">
        <w:t>,</w:t>
      </w:r>
      <w:r w:rsidRPr="00590E85">
        <w:t xml:space="preserve"> </w:t>
      </w:r>
      <w:r w:rsidR="002E483C" w:rsidRPr="00590E85">
        <w:t>-</w:t>
      </w:r>
      <w:r w:rsidRPr="00590E85">
        <w:t xml:space="preserve"> </w:t>
      </w:r>
      <w:r w:rsidR="002E483C" w:rsidRPr="00590E85">
        <w:t>отмечается</w:t>
      </w:r>
      <w:r w:rsidRPr="00590E85">
        <w:t xml:space="preserve"> </w:t>
      </w:r>
      <w:r w:rsidR="002E483C" w:rsidRPr="00590E85">
        <w:t>в</w:t>
      </w:r>
      <w:r w:rsidRPr="00590E85">
        <w:t xml:space="preserve"> </w:t>
      </w:r>
      <w:r w:rsidR="002E483C" w:rsidRPr="00590E85">
        <w:t>сообщении.</w:t>
      </w:r>
    </w:p>
    <w:p w14:paraId="3E8F4566" w14:textId="77777777" w:rsidR="002E483C" w:rsidRPr="00590E85" w:rsidRDefault="00797102" w:rsidP="002E483C">
      <w:r w:rsidRPr="00590E85">
        <w:t>«</w:t>
      </w:r>
      <w:r w:rsidR="002E483C" w:rsidRPr="00590E85">
        <w:t>Несовершеннолетний</w:t>
      </w:r>
      <w:r w:rsidRPr="00590E85">
        <w:t xml:space="preserve"> </w:t>
      </w:r>
      <w:r w:rsidR="002E483C" w:rsidRPr="00590E85">
        <w:t>ребенок</w:t>
      </w:r>
      <w:r w:rsidRPr="00590E85">
        <w:t xml:space="preserve"> </w:t>
      </w:r>
      <w:r w:rsidR="002E483C" w:rsidRPr="00590E85">
        <w:t>сможет</w:t>
      </w:r>
      <w:r w:rsidRPr="00590E85">
        <w:t xml:space="preserve"> </w:t>
      </w:r>
      <w:r w:rsidR="002E483C" w:rsidRPr="00590E85">
        <w:t>распоряжаться</w:t>
      </w:r>
      <w:r w:rsidRPr="00590E85">
        <w:t xml:space="preserve"> </w:t>
      </w:r>
      <w:r w:rsidR="002E483C" w:rsidRPr="00590E85">
        <w:t>счетом</w:t>
      </w:r>
      <w:r w:rsidRPr="00590E85">
        <w:t xml:space="preserve"> </w:t>
      </w:r>
      <w:r w:rsidR="002E483C" w:rsidRPr="00590E85">
        <w:t>ПДС</w:t>
      </w:r>
      <w:r w:rsidRPr="00590E85">
        <w:t xml:space="preserve"> </w:t>
      </w:r>
      <w:r w:rsidR="002E483C" w:rsidRPr="00590E85">
        <w:t>с</w:t>
      </w:r>
      <w:r w:rsidRPr="00590E85">
        <w:t xml:space="preserve"> </w:t>
      </w:r>
      <w:r w:rsidR="002E483C" w:rsidRPr="00590E85">
        <w:t>15-летнего</w:t>
      </w:r>
      <w:r w:rsidRPr="00590E85">
        <w:t xml:space="preserve"> </w:t>
      </w:r>
      <w:r w:rsidR="002E483C" w:rsidRPr="00590E85">
        <w:t>возраста</w:t>
      </w:r>
      <w:r w:rsidRPr="00590E85">
        <w:t xml:space="preserve"> </w:t>
      </w:r>
      <w:r w:rsidR="002E483C" w:rsidRPr="00590E85">
        <w:t>без</w:t>
      </w:r>
      <w:r w:rsidRPr="00590E85">
        <w:t xml:space="preserve"> </w:t>
      </w:r>
      <w:r w:rsidR="002E483C" w:rsidRPr="00590E85">
        <w:t>согласия</w:t>
      </w:r>
      <w:r w:rsidRPr="00590E85">
        <w:t xml:space="preserve"> </w:t>
      </w:r>
      <w:r w:rsidR="002E483C" w:rsidRPr="00590E85">
        <w:t>родителей.</w:t>
      </w:r>
      <w:r w:rsidRPr="00590E85">
        <w:t xml:space="preserve"> </w:t>
      </w:r>
      <w:r w:rsidR="002E483C" w:rsidRPr="00590E85">
        <w:t>Согласно</w:t>
      </w:r>
      <w:r w:rsidRPr="00590E85">
        <w:t xml:space="preserve"> </w:t>
      </w:r>
      <w:r w:rsidR="002E483C" w:rsidRPr="00590E85">
        <w:t>Гражданскому</w:t>
      </w:r>
      <w:r w:rsidRPr="00590E85">
        <w:t xml:space="preserve"> </w:t>
      </w:r>
      <w:r w:rsidR="002E483C" w:rsidRPr="00590E85">
        <w:t>кодексу</w:t>
      </w:r>
      <w:r w:rsidRPr="00590E85">
        <w:t xml:space="preserve"> </w:t>
      </w:r>
      <w:r w:rsidR="002E483C" w:rsidRPr="00590E85">
        <w:t>России,</w:t>
      </w:r>
      <w:r w:rsidRPr="00590E85">
        <w:t xml:space="preserve"> </w:t>
      </w:r>
      <w:r w:rsidR="002E483C" w:rsidRPr="00590E85">
        <w:t>несовершеннолетние</w:t>
      </w:r>
      <w:r w:rsidRPr="00590E85">
        <w:t xml:space="preserve"> </w:t>
      </w:r>
      <w:r w:rsidR="002E483C" w:rsidRPr="00590E85">
        <w:t>дети</w:t>
      </w:r>
      <w:r w:rsidRPr="00590E85">
        <w:t xml:space="preserve"> </w:t>
      </w:r>
      <w:r w:rsidR="002E483C" w:rsidRPr="00590E85">
        <w:t>могут</w:t>
      </w:r>
      <w:r w:rsidRPr="00590E85">
        <w:t xml:space="preserve"> </w:t>
      </w:r>
      <w:r w:rsidR="002E483C" w:rsidRPr="00590E85">
        <w:t>самостоятельно</w:t>
      </w:r>
      <w:r w:rsidRPr="00590E85">
        <w:t xml:space="preserve"> </w:t>
      </w:r>
      <w:r w:rsidR="002E483C" w:rsidRPr="00590E85">
        <w:t>распоряжаться</w:t>
      </w:r>
      <w:r w:rsidRPr="00590E85">
        <w:t xml:space="preserve"> </w:t>
      </w:r>
      <w:r w:rsidR="002E483C" w:rsidRPr="00590E85">
        <w:t>финансами,</w:t>
      </w:r>
      <w:r w:rsidRPr="00590E85">
        <w:t xml:space="preserve"> </w:t>
      </w:r>
      <w:r w:rsidR="002E483C" w:rsidRPr="00590E85">
        <w:t>начиная</w:t>
      </w:r>
      <w:r w:rsidRPr="00590E85">
        <w:t xml:space="preserve"> </w:t>
      </w:r>
      <w:r w:rsidR="002E483C" w:rsidRPr="00590E85">
        <w:t>с</w:t>
      </w:r>
      <w:r w:rsidRPr="00590E85">
        <w:t xml:space="preserve"> </w:t>
      </w:r>
      <w:r w:rsidR="002E483C" w:rsidRPr="00590E85">
        <w:t>14</w:t>
      </w:r>
      <w:r w:rsidRPr="00590E85">
        <w:t xml:space="preserve"> </w:t>
      </w:r>
      <w:r w:rsidR="002E483C" w:rsidRPr="00590E85">
        <w:t>лет</w:t>
      </w:r>
      <w:r w:rsidRPr="00590E85">
        <w:t xml:space="preserve"> </w:t>
      </w:r>
      <w:r w:rsidR="002E483C" w:rsidRPr="00590E85">
        <w:t>-</w:t>
      </w:r>
      <w:r w:rsidRPr="00590E85">
        <w:t xml:space="preserve"> </w:t>
      </w:r>
      <w:r w:rsidR="002E483C" w:rsidRPr="00590E85">
        <w:t>момента</w:t>
      </w:r>
      <w:r w:rsidRPr="00590E85">
        <w:t xml:space="preserve"> </w:t>
      </w:r>
      <w:r w:rsidR="002E483C" w:rsidRPr="00590E85">
        <w:t>получения</w:t>
      </w:r>
      <w:r w:rsidRPr="00590E85">
        <w:t xml:space="preserve"> </w:t>
      </w:r>
      <w:r w:rsidR="002E483C" w:rsidRPr="00590E85">
        <w:t>первого</w:t>
      </w:r>
      <w:r w:rsidRPr="00590E85">
        <w:t xml:space="preserve"> </w:t>
      </w:r>
      <w:r w:rsidR="002E483C" w:rsidRPr="00590E85">
        <w:t>паспорта.</w:t>
      </w:r>
      <w:r w:rsidRPr="00590E85">
        <w:t xml:space="preserve"> </w:t>
      </w:r>
      <w:r w:rsidR="002E483C" w:rsidRPr="00590E85">
        <w:t>Эта</w:t>
      </w:r>
      <w:r w:rsidRPr="00590E85">
        <w:t xml:space="preserve"> </w:t>
      </w:r>
      <w:r w:rsidR="002E483C" w:rsidRPr="00590E85">
        <w:t>норма,</w:t>
      </w:r>
      <w:r w:rsidRPr="00590E85">
        <w:t xml:space="preserve"> </w:t>
      </w:r>
      <w:r w:rsidR="002E483C" w:rsidRPr="00590E85">
        <w:t>естественно,</w:t>
      </w:r>
      <w:r w:rsidRPr="00590E85">
        <w:t xml:space="preserve"> </w:t>
      </w:r>
      <w:r w:rsidR="002E483C" w:rsidRPr="00590E85">
        <w:t>применима</w:t>
      </w:r>
      <w:r w:rsidRPr="00590E85">
        <w:t xml:space="preserve"> </w:t>
      </w:r>
      <w:r w:rsidR="002E483C" w:rsidRPr="00590E85">
        <w:t>и</w:t>
      </w:r>
      <w:r w:rsidRPr="00590E85">
        <w:t xml:space="preserve"> </w:t>
      </w:r>
      <w:r w:rsidR="002E483C" w:rsidRPr="00590E85">
        <w:t>к</w:t>
      </w:r>
      <w:r w:rsidRPr="00590E85">
        <w:t xml:space="preserve"> </w:t>
      </w:r>
      <w:r w:rsidR="002E483C" w:rsidRPr="00590E85">
        <w:t>ПДС</w:t>
      </w:r>
      <w:r w:rsidRPr="00590E85">
        <w:t>»</w:t>
      </w:r>
      <w:r w:rsidR="002E483C" w:rsidRPr="00590E85">
        <w:t>,</w:t>
      </w:r>
      <w:r w:rsidRPr="00590E85">
        <w:t xml:space="preserve"> </w:t>
      </w:r>
      <w:r w:rsidR="002E483C" w:rsidRPr="00590E85">
        <w:t>-</w:t>
      </w:r>
      <w:r w:rsidRPr="00590E85">
        <w:t xml:space="preserve"> </w:t>
      </w:r>
      <w:r w:rsidR="002E483C" w:rsidRPr="00590E85">
        <w:t>указали</w:t>
      </w:r>
      <w:r w:rsidRPr="00590E85">
        <w:t xml:space="preserve"> </w:t>
      </w:r>
      <w:r w:rsidR="002E483C" w:rsidRPr="00590E85">
        <w:t>в</w:t>
      </w:r>
      <w:r w:rsidRPr="00590E85">
        <w:t xml:space="preserve"> </w:t>
      </w:r>
      <w:r w:rsidR="002E483C" w:rsidRPr="00590E85">
        <w:t>Минфине.</w:t>
      </w:r>
    </w:p>
    <w:p w14:paraId="196627FC" w14:textId="77777777" w:rsidR="00111D7C" w:rsidRPr="00590E85" w:rsidRDefault="002E483C" w:rsidP="002E483C">
      <w:r w:rsidRPr="00590E85">
        <w:t>Благодаря</w:t>
      </w:r>
      <w:r w:rsidR="00797102" w:rsidRPr="00590E85">
        <w:t xml:space="preserve"> </w:t>
      </w:r>
      <w:r w:rsidRPr="00590E85">
        <w:t>программе</w:t>
      </w:r>
      <w:r w:rsidR="00797102" w:rsidRPr="00590E85">
        <w:t xml:space="preserve"> </w:t>
      </w:r>
      <w:r w:rsidRPr="00590E85">
        <w:t>человек</w:t>
      </w:r>
      <w:r w:rsidR="00797102" w:rsidRPr="00590E85">
        <w:t xml:space="preserve"> </w:t>
      </w:r>
      <w:r w:rsidRPr="00590E85">
        <w:t>может</w:t>
      </w:r>
      <w:r w:rsidR="00797102" w:rsidRPr="00590E85">
        <w:t xml:space="preserve"> </w:t>
      </w:r>
      <w:r w:rsidRPr="00590E85">
        <w:t>за</w:t>
      </w:r>
      <w:r w:rsidR="00797102" w:rsidRPr="00590E85">
        <w:t xml:space="preserve"> </w:t>
      </w:r>
      <w:r w:rsidRPr="00590E85">
        <w:t>15</w:t>
      </w:r>
      <w:r w:rsidR="00797102" w:rsidRPr="00590E85">
        <w:t xml:space="preserve"> </w:t>
      </w:r>
      <w:r w:rsidRPr="00590E85">
        <w:t>лет</w:t>
      </w:r>
      <w:r w:rsidR="00797102" w:rsidRPr="00590E85">
        <w:t xml:space="preserve"> </w:t>
      </w:r>
      <w:r w:rsidRPr="00590E85">
        <w:t>малыми</w:t>
      </w:r>
      <w:r w:rsidR="00797102" w:rsidRPr="00590E85">
        <w:t xml:space="preserve"> </w:t>
      </w:r>
      <w:r w:rsidRPr="00590E85">
        <w:t>усилиями</w:t>
      </w:r>
      <w:r w:rsidR="00797102" w:rsidRPr="00590E85">
        <w:t xml:space="preserve"> </w:t>
      </w:r>
      <w:r w:rsidRPr="00590E85">
        <w:t>создать</w:t>
      </w:r>
      <w:r w:rsidR="00797102" w:rsidRPr="00590E85">
        <w:t xml:space="preserve"> </w:t>
      </w:r>
      <w:r w:rsidRPr="00590E85">
        <w:t>себе</w:t>
      </w:r>
      <w:r w:rsidR="00797102" w:rsidRPr="00590E85">
        <w:t xml:space="preserve"> </w:t>
      </w:r>
      <w:r w:rsidRPr="00590E85">
        <w:t>приличный</w:t>
      </w:r>
      <w:r w:rsidR="00797102" w:rsidRPr="00590E85">
        <w:t xml:space="preserve"> </w:t>
      </w:r>
      <w:r w:rsidRPr="00590E85">
        <w:t>капитал,</w:t>
      </w:r>
      <w:r w:rsidR="00797102" w:rsidRPr="00590E85">
        <w:t xml:space="preserve"> </w:t>
      </w:r>
      <w:r w:rsidRPr="00590E85">
        <w:t>в</w:t>
      </w:r>
      <w:r w:rsidR="00797102" w:rsidRPr="00590E85">
        <w:t xml:space="preserve"> </w:t>
      </w:r>
      <w:r w:rsidRPr="00590E85">
        <w:t>том</w:t>
      </w:r>
      <w:r w:rsidR="00797102" w:rsidRPr="00590E85">
        <w:t xml:space="preserve"> </w:t>
      </w:r>
      <w:r w:rsidRPr="00590E85">
        <w:t>числе</w:t>
      </w:r>
      <w:r w:rsidR="00797102" w:rsidRPr="00590E85">
        <w:t xml:space="preserve"> </w:t>
      </w:r>
      <w:r w:rsidRPr="00590E85">
        <w:t>-</w:t>
      </w:r>
      <w:r w:rsidR="00797102" w:rsidRPr="00590E85">
        <w:t xml:space="preserve"> </w:t>
      </w:r>
      <w:r w:rsidRPr="00590E85">
        <w:t>скопить</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образование</w:t>
      </w:r>
      <w:r w:rsidR="00797102" w:rsidRPr="00590E85">
        <w:t xml:space="preserve"> </w:t>
      </w:r>
      <w:r w:rsidRPr="00590E85">
        <w:t>ребенку,</w:t>
      </w:r>
      <w:r w:rsidR="00797102" w:rsidRPr="00590E85">
        <w:t xml:space="preserve"> </w:t>
      </w:r>
      <w:r w:rsidRPr="00590E85">
        <w:t>подчеркнули</w:t>
      </w:r>
      <w:r w:rsidR="00797102" w:rsidRPr="00590E85">
        <w:t xml:space="preserve"> </w:t>
      </w:r>
      <w:r w:rsidRPr="00590E85">
        <w:t>в</w:t>
      </w:r>
      <w:r w:rsidR="00797102" w:rsidRPr="00590E85">
        <w:t xml:space="preserve"> </w:t>
      </w:r>
      <w:r w:rsidRPr="00590E85">
        <w:t>Минфине.</w:t>
      </w:r>
      <w:r w:rsidR="00797102" w:rsidRPr="00590E85">
        <w:t xml:space="preserve"> «</w:t>
      </w:r>
      <w:r w:rsidRPr="00590E85">
        <w:t>Если</w:t>
      </w:r>
      <w:r w:rsidR="00797102" w:rsidRPr="00590E85">
        <w:t xml:space="preserve"> </w:t>
      </w:r>
      <w:r w:rsidRPr="00590E85">
        <w:t>человек</w:t>
      </w:r>
      <w:r w:rsidR="00797102" w:rsidRPr="00590E85">
        <w:t xml:space="preserve"> </w:t>
      </w:r>
      <w:r w:rsidRPr="00590E85">
        <w:t>заключит</w:t>
      </w:r>
      <w:r w:rsidR="00797102" w:rsidRPr="00590E85">
        <w:t xml:space="preserve"> </w:t>
      </w:r>
      <w:r w:rsidRPr="00590E85">
        <w:t>договор</w:t>
      </w:r>
      <w:r w:rsidR="00797102" w:rsidRPr="00590E85">
        <w:t xml:space="preserve"> </w:t>
      </w:r>
      <w:r w:rsidRPr="00590E85">
        <w:t>ПДС</w:t>
      </w:r>
      <w:r w:rsidR="00797102" w:rsidRPr="00590E85">
        <w:t xml:space="preserve"> </w:t>
      </w:r>
      <w:r w:rsidRPr="00590E85">
        <w:t>в</w:t>
      </w:r>
      <w:r w:rsidR="00797102" w:rsidRPr="00590E85">
        <w:t xml:space="preserve"> </w:t>
      </w:r>
      <w:r w:rsidRPr="00590E85">
        <w:t>пользу</w:t>
      </w:r>
      <w:r w:rsidR="00797102" w:rsidRPr="00590E85">
        <w:t xml:space="preserve"> </w:t>
      </w:r>
      <w:r w:rsidRPr="00590E85">
        <w:t>ребенка</w:t>
      </w:r>
      <w:r w:rsidR="00797102" w:rsidRPr="00590E85">
        <w:t xml:space="preserve"> </w:t>
      </w:r>
      <w:r w:rsidRPr="00590E85">
        <w:t>(при</w:t>
      </w:r>
      <w:r w:rsidR="00797102" w:rsidRPr="00590E85">
        <w:t xml:space="preserve"> </w:t>
      </w:r>
      <w:r w:rsidRPr="00590E85">
        <w:t>его</w:t>
      </w:r>
      <w:r w:rsidR="00797102" w:rsidRPr="00590E85">
        <w:t xml:space="preserve"> </w:t>
      </w:r>
      <w:r w:rsidRPr="00590E85">
        <w:t>рождении</w:t>
      </w:r>
      <w:r w:rsidR="00797102" w:rsidRPr="00590E85">
        <w:t xml:space="preserve"> </w:t>
      </w:r>
      <w:r w:rsidRPr="00590E85">
        <w:t>-</w:t>
      </w:r>
      <w:r w:rsidR="00797102" w:rsidRPr="00590E85">
        <w:t xml:space="preserve"> </w:t>
      </w:r>
      <w:r w:rsidRPr="00590E85">
        <w:t>ред.)</w:t>
      </w:r>
      <w:r w:rsidR="00797102" w:rsidRPr="00590E85">
        <w:t xml:space="preserve"> </w:t>
      </w:r>
      <w:r w:rsidRPr="00590E85">
        <w:t>и</w:t>
      </w:r>
      <w:r w:rsidR="00797102" w:rsidRPr="00590E85">
        <w:t xml:space="preserve"> </w:t>
      </w:r>
      <w:r w:rsidRPr="00590E85">
        <w:t>будет</w:t>
      </w:r>
      <w:r w:rsidR="00797102" w:rsidRPr="00590E85">
        <w:t xml:space="preserve"> </w:t>
      </w:r>
      <w:r w:rsidRPr="00590E85">
        <w:t>ежемесячно</w:t>
      </w:r>
      <w:r w:rsidR="00797102" w:rsidRPr="00590E85">
        <w:t xml:space="preserve"> </w:t>
      </w:r>
      <w:r w:rsidRPr="00590E85">
        <w:t>вносить</w:t>
      </w:r>
      <w:r w:rsidR="00797102" w:rsidRPr="00590E85">
        <w:t xml:space="preserve"> </w:t>
      </w:r>
      <w:r w:rsidRPr="00590E85">
        <w:t>на</w:t>
      </w:r>
      <w:r w:rsidR="00797102" w:rsidRPr="00590E85">
        <w:t xml:space="preserve"> </w:t>
      </w:r>
      <w:r w:rsidRPr="00590E85">
        <w:t>этот</w:t>
      </w:r>
      <w:r w:rsidR="00797102" w:rsidRPr="00590E85">
        <w:t xml:space="preserve"> </w:t>
      </w:r>
      <w:r w:rsidRPr="00590E85">
        <w:t>счет</w:t>
      </w:r>
      <w:r w:rsidR="00797102" w:rsidRPr="00590E85">
        <w:t xml:space="preserve"> </w:t>
      </w:r>
      <w:r w:rsidRPr="00590E85">
        <w:t>по</w:t>
      </w:r>
      <w:r w:rsidR="00797102" w:rsidRPr="00590E85">
        <w:t xml:space="preserve"> </w:t>
      </w:r>
      <w:r w:rsidRPr="00590E85">
        <w:t>3000</w:t>
      </w:r>
      <w:r w:rsidR="00797102" w:rsidRPr="00590E85">
        <w:t xml:space="preserve"> </w:t>
      </w:r>
      <w:r w:rsidRPr="00590E85">
        <w:t>рублей,</w:t>
      </w:r>
      <w:r w:rsidR="00797102" w:rsidRPr="00590E85">
        <w:t xml:space="preserve"> </w:t>
      </w:r>
      <w:r w:rsidRPr="00590E85">
        <w:t>то</w:t>
      </w:r>
      <w:r w:rsidR="00797102" w:rsidRPr="00590E85">
        <w:t xml:space="preserve"> </w:t>
      </w:r>
      <w:r w:rsidRPr="00590E85">
        <w:t>к</w:t>
      </w:r>
      <w:r w:rsidR="00797102" w:rsidRPr="00590E85">
        <w:t xml:space="preserve"> </w:t>
      </w:r>
      <w:r w:rsidRPr="00590E85">
        <w:t>15-летию</w:t>
      </w:r>
      <w:r w:rsidR="00797102" w:rsidRPr="00590E85">
        <w:t xml:space="preserve"> </w:t>
      </w:r>
      <w:r w:rsidRPr="00590E85">
        <w:t>ребенка</w:t>
      </w:r>
      <w:r w:rsidR="00797102" w:rsidRPr="00590E85">
        <w:t xml:space="preserve"> </w:t>
      </w:r>
      <w:r w:rsidRPr="00590E85">
        <w:t>на</w:t>
      </w:r>
      <w:r w:rsidR="00797102" w:rsidRPr="00590E85">
        <w:t xml:space="preserve"> </w:t>
      </w:r>
      <w:r w:rsidRPr="00590E85">
        <w:t>счету</w:t>
      </w:r>
      <w:r w:rsidR="00797102" w:rsidRPr="00590E85">
        <w:t xml:space="preserve"> </w:t>
      </w:r>
      <w:r w:rsidRPr="00590E85">
        <w:t>скопится</w:t>
      </w:r>
      <w:r w:rsidR="00797102" w:rsidRPr="00590E85">
        <w:t xml:space="preserve"> </w:t>
      </w:r>
      <w:r w:rsidRPr="00590E85">
        <w:t>1,9</w:t>
      </w:r>
      <w:r w:rsidR="00797102" w:rsidRPr="00590E85">
        <w:t xml:space="preserve"> </w:t>
      </w:r>
      <w:r w:rsidRPr="00590E85">
        <w:t>миллиона</w:t>
      </w:r>
      <w:r w:rsidR="00797102" w:rsidRPr="00590E85">
        <w:t xml:space="preserve"> </w:t>
      </w:r>
      <w:r w:rsidRPr="00590E85">
        <w:t>рублей.</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объем</w:t>
      </w:r>
      <w:r w:rsidR="00797102" w:rsidRPr="00590E85">
        <w:t xml:space="preserve"> </w:t>
      </w:r>
      <w:r w:rsidRPr="00590E85">
        <w:t>вложений</w:t>
      </w:r>
      <w:r w:rsidR="00797102" w:rsidRPr="00590E85">
        <w:t xml:space="preserve"> </w:t>
      </w:r>
      <w:r w:rsidRPr="00590E85">
        <w:t>родителей</w:t>
      </w:r>
      <w:r w:rsidR="00797102" w:rsidRPr="00590E85">
        <w:t xml:space="preserve"> </w:t>
      </w:r>
      <w:r w:rsidRPr="00590E85">
        <w:t>составит</w:t>
      </w:r>
      <w:r w:rsidR="00797102" w:rsidRPr="00590E85">
        <w:t xml:space="preserve"> </w:t>
      </w:r>
      <w:r w:rsidRPr="00590E85">
        <w:t>около</w:t>
      </w:r>
      <w:r w:rsidR="00797102" w:rsidRPr="00590E85">
        <w:t xml:space="preserve"> </w:t>
      </w:r>
      <w:r w:rsidRPr="00590E85">
        <w:t>четверти</w:t>
      </w:r>
      <w:r w:rsidR="00797102" w:rsidRPr="00590E85">
        <w:t xml:space="preserve"> </w:t>
      </w:r>
      <w:r w:rsidRPr="00590E85">
        <w:t>от</w:t>
      </w:r>
      <w:r w:rsidR="00797102" w:rsidRPr="00590E85">
        <w:t xml:space="preserve"> </w:t>
      </w:r>
      <w:r w:rsidRPr="00590E85">
        <w:t>этой</w:t>
      </w:r>
      <w:r w:rsidR="00797102" w:rsidRPr="00590E85">
        <w:t xml:space="preserve"> </w:t>
      </w:r>
      <w:r w:rsidRPr="00590E85">
        <w:t>суммы</w:t>
      </w:r>
      <w:r w:rsidR="00797102" w:rsidRPr="00590E85">
        <w:t xml:space="preserve"> </w:t>
      </w:r>
      <w:r w:rsidRPr="00590E85">
        <w:t>-</w:t>
      </w:r>
      <w:r w:rsidR="00797102" w:rsidRPr="00590E85">
        <w:t xml:space="preserve"> </w:t>
      </w:r>
      <w:r w:rsidRPr="00590E85">
        <w:t>всего</w:t>
      </w:r>
      <w:r w:rsidR="00797102" w:rsidRPr="00590E85">
        <w:t xml:space="preserve"> </w:t>
      </w:r>
      <w:r w:rsidRPr="00590E85">
        <w:t>540</w:t>
      </w:r>
      <w:r w:rsidR="00797102" w:rsidRPr="00590E85">
        <w:t xml:space="preserve"> </w:t>
      </w:r>
      <w:r w:rsidRPr="00590E85">
        <w:t>тысяч</w:t>
      </w:r>
      <w:r w:rsidR="00797102" w:rsidRPr="00590E85">
        <w:t xml:space="preserve"> </w:t>
      </w:r>
      <w:r w:rsidRPr="00590E85">
        <w:t>рублей</w:t>
      </w:r>
      <w:r w:rsidR="00797102" w:rsidRPr="00590E85">
        <w:t>»</w:t>
      </w:r>
      <w:r w:rsidRPr="00590E85">
        <w:t>,</w:t>
      </w:r>
      <w:r w:rsidR="00797102" w:rsidRPr="00590E85">
        <w:t xml:space="preserve"> </w:t>
      </w:r>
      <w:r w:rsidRPr="00590E85">
        <w:t>-</w:t>
      </w:r>
      <w:r w:rsidR="00797102" w:rsidRPr="00590E85">
        <w:t xml:space="preserve"> </w:t>
      </w:r>
      <w:r w:rsidRPr="00590E85">
        <w:t>пояснили</w:t>
      </w:r>
      <w:r w:rsidR="00797102" w:rsidRPr="00590E85">
        <w:t xml:space="preserve"> </w:t>
      </w:r>
      <w:r w:rsidRPr="00590E85">
        <w:t>в</w:t>
      </w:r>
      <w:r w:rsidR="00797102" w:rsidRPr="00590E85">
        <w:t xml:space="preserve"> </w:t>
      </w:r>
      <w:r w:rsidRPr="00590E85">
        <w:t>министерстве.</w:t>
      </w:r>
    </w:p>
    <w:p w14:paraId="7F189E6C" w14:textId="77777777" w:rsidR="000E4A36" w:rsidRPr="00590E85" w:rsidRDefault="000E4A36" w:rsidP="000E4A36">
      <w:pPr>
        <w:pStyle w:val="2"/>
      </w:pPr>
      <w:bookmarkStart w:id="47" w:name="_Toc172734077"/>
      <w:r w:rsidRPr="00590E85">
        <w:t>ТАСС,</w:t>
      </w:r>
      <w:r w:rsidR="00797102" w:rsidRPr="00590E85">
        <w:t xml:space="preserve"> </w:t>
      </w:r>
      <w:r w:rsidRPr="00590E85">
        <w:t>23.07.2024,</w:t>
      </w:r>
      <w:r w:rsidR="00797102" w:rsidRPr="00590E85">
        <w:t xml:space="preserve"> </w:t>
      </w:r>
      <w:r w:rsidR="005959E0" w:rsidRPr="00590E85">
        <w:t>Минфин</w:t>
      </w:r>
      <w:r w:rsidR="00797102" w:rsidRPr="00590E85">
        <w:t xml:space="preserve"> </w:t>
      </w:r>
      <w:r w:rsidR="005959E0" w:rsidRPr="00590E85">
        <w:t>разъяснил</w:t>
      </w:r>
      <w:r w:rsidR="00797102" w:rsidRPr="00590E85">
        <w:t xml:space="preserve"> </w:t>
      </w:r>
      <w:r w:rsidR="005959E0" w:rsidRPr="00590E85">
        <w:t>порядок</w:t>
      </w:r>
      <w:r w:rsidR="00797102" w:rsidRPr="00590E85">
        <w:t xml:space="preserve"> </w:t>
      </w:r>
      <w:r w:rsidR="005959E0" w:rsidRPr="00590E85">
        <w:t>заключения</w:t>
      </w:r>
      <w:r w:rsidR="00797102" w:rsidRPr="00590E85">
        <w:t xml:space="preserve"> </w:t>
      </w:r>
      <w:r w:rsidR="005959E0" w:rsidRPr="00590E85">
        <w:t>договора</w:t>
      </w:r>
      <w:r w:rsidR="00797102" w:rsidRPr="00590E85">
        <w:t xml:space="preserve"> </w:t>
      </w:r>
      <w:r w:rsidR="005959E0" w:rsidRPr="00590E85">
        <w:t>долгосрочных</w:t>
      </w:r>
      <w:r w:rsidR="00797102" w:rsidRPr="00590E85">
        <w:t xml:space="preserve"> </w:t>
      </w:r>
      <w:r w:rsidR="005959E0" w:rsidRPr="00590E85">
        <w:t>сбережений</w:t>
      </w:r>
      <w:r w:rsidR="00797102" w:rsidRPr="00590E85">
        <w:t xml:space="preserve"> </w:t>
      </w:r>
      <w:r w:rsidR="005959E0" w:rsidRPr="00590E85">
        <w:t>на</w:t>
      </w:r>
      <w:r w:rsidR="00797102" w:rsidRPr="00590E85">
        <w:t xml:space="preserve"> </w:t>
      </w:r>
      <w:r w:rsidR="005959E0" w:rsidRPr="00590E85">
        <w:t>детей</w:t>
      </w:r>
      <w:bookmarkEnd w:id="47"/>
    </w:p>
    <w:p w14:paraId="6E82980F" w14:textId="77777777" w:rsidR="000E4A36" w:rsidRPr="00590E85" w:rsidRDefault="000E4A36" w:rsidP="003A2633">
      <w:pPr>
        <w:pStyle w:val="3"/>
      </w:pPr>
      <w:bookmarkStart w:id="48" w:name="_Toc172734078"/>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позволяет</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в</w:t>
      </w:r>
      <w:r w:rsidR="00797102" w:rsidRPr="00590E85">
        <w:t xml:space="preserve"> </w:t>
      </w:r>
      <w:r w:rsidRPr="00590E85">
        <w:t>пользу</w:t>
      </w:r>
      <w:r w:rsidR="00797102" w:rsidRPr="00590E85">
        <w:t xml:space="preserve"> </w:t>
      </w:r>
      <w:r w:rsidRPr="00590E85">
        <w:t>своего</w:t>
      </w:r>
      <w:r w:rsidR="00797102" w:rsidRPr="00590E85">
        <w:t xml:space="preserve"> </w:t>
      </w:r>
      <w:r w:rsidRPr="00590E85">
        <w:t>ребенка</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его</w:t>
      </w:r>
      <w:r w:rsidR="00797102" w:rsidRPr="00590E85">
        <w:t xml:space="preserve"> </w:t>
      </w:r>
      <w:r w:rsidRPr="00590E85">
        <w:t>рождения,</w:t>
      </w:r>
      <w:r w:rsidR="00797102" w:rsidRPr="00590E85">
        <w:t xml:space="preserve"> </w:t>
      </w:r>
      <w:r w:rsidRPr="00590E85">
        <w:t>сообщили</w:t>
      </w:r>
      <w:r w:rsidR="00797102" w:rsidRPr="00590E85">
        <w:t xml:space="preserve"> </w:t>
      </w:r>
      <w:r w:rsidRPr="00590E85">
        <w:t>ТАСС</w:t>
      </w:r>
      <w:r w:rsidR="00797102" w:rsidRPr="00590E85">
        <w:t xml:space="preserve"> </w:t>
      </w:r>
      <w:r w:rsidRPr="00590E85">
        <w:t>в</w:t>
      </w:r>
      <w:r w:rsidR="00797102" w:rsidRPr="00590E85">
        <w:t xml:space="preserve"> </w:t>
      </w:r>
      <w:r w:rsidRPr="00590E85">
        <w:t>Минфине</w:t>
      </w:r>
      <w:r w:rsidR="00797102" w:rsidRPr="00590E85">
        <w:t xml:space="preserve"> </w:t>
      </w:r>
      <w:r w:rsidRPr="00590E85">
        <w:t>РФ.</w:t>
      </w:r>
      <w:bookmarkEnd w:id="48"/>
    </w:p>
    <w:p w14:paraId="231056FC" w14:textId="77777777" w:rsidR="000E4A36" w:rsidRPr="00590E85" w:rsidRDefault="00797102" w:rsidP="000E4A36">
      <w:r w:rsidRPr="00590E85">
        <w:t>«</w:t>
      </w:r>
      <w:r w:rsidR="000E4A36" w:rsidRPr="00590E85">
        <w:t>Открыть</w:t>
      </w:r>
      <w:r w:rsidRPr="00590E85">
        <w:t xml:space="preserve"> </w:t>
      </w:r>
      <w:r w:rsidR="000E4A36" w:rsidRPr="00590E85">
        <w:t>счет</w:t>
      </w:r>
      <w:r w:rsidRPr="00590E85">
        <w:t xml:space="preserve"> </w:t>
      </w:r>
      <w:r w:rsidR="000E4A36" w:rsidRPr="00590E85">
        <w:t>ПДС</w:t>
      </w:r>
      <w:r w:rsidRPr="00590E85">
        <w:t xml:space="preserve"> </w:t>
      </w:r>
      <w:r w:rsidR="000E4A36" w:rsidRPr="00590E85">
        <w:t>на</w:t>
      </w:r>
      <w:r w:rsidRPr="00590E85">
        <w:t xml:space="preserve"> </w:t>
      </w:r>
      <w:r w:rsidR="000E4A36" w:rsidRPr="00590E85">
        <w:t>ребенка</w:t>
      </w:r>
      <w:r w:rsidRPr="00590E85">
        <w:t xml:space="preserve"> </w:t>
      </w:r>
      <w:r w:rsidR="000E4A36" w:rsidRPr="00590E85">
        <w:t>можно</w:t>
      </w:r>
      <w:r w:rsidRPr="00590E85">
        <w:t xml:space="preserve"> </w:t>
      </w:r>
      <w:r w:rsidR="000E4A36" w:rsidRPr="00590E85">
        <w:t>с</w:t>
      </w:r>
      <w:r w:rsidRPr="00590E85">
        <w:t xml:space="preserve"> </w:t>
      </w:r>
      <w:r w:rsidR="000E4A36" w:rsidRPr="00590E85">
        <w:t>момента</w:t>
      </w:r>
      <w:r w:rsidRPr="00590E85">
        <w:t xml:space="preserve"> </w:t>
      </w:r>
      <w:r w:rsidR="000E4A36" w:rsidRPr="00590E85">
        <w:t>его</w:t>
      </w:r>
      <w:r w:rsidRPr="00590E85">
        <w:t xml:space="preserve"> </w:t>
      </w:r>
      <w:r w:rsidR="000E4A36" w:rsidRPr="00590E85">
        <w:t>рождения.</w:t>
      </w:r>
      <w:r w:rsidRPr="00590E85">
        <w:t xml:space="preserve"> </w:t>
      </w:r>
      <w:r w:rsidR="000E4A36" w:rsidRPr="00590E85">
        <w:t>Договор</w:t>
      </w:r>
      <w:r w:rsidRPr="00590E85">
        <w:t xml:space="preserve"> </w:t>
      </w:r>
      <w:r w:rsidR="000E4A36" w:rsidRPr="00590E85">
        <w:t>долгосрочных</w:t>
      </w:r>
      <w:r w:rsidRPr="00590E85">
        <w:t xml:space="preserve"> </w:t>
      </w:r>
      <w:r w:rsidR="000E4A36" w:rsidRPr="00590E85">
        <w:t>сбережений</w:t>
      </w:r>
      <w:r w:rsidRPr="00590E85">
        <w:t xml:space="preserve"> </w:t>
      </w:r>
      <w:r w:rsidR="000E4A36" w:rsidRPr="00590E85">
        <w:t>можно</w:t>
      </w:r>
      <w:r w:rsidRPr="00590E85">
        <w:t xml:space="preserve"> </w:t>
      </w:r>
      <w:r w:rsidR="000E4A36" w:rsidRPr="00590E85">
        <w:t>заключить</w:t>
      </w:r>
      <w:r w:rsidRPr="00590E85">
        <w:t xml:space="preserve"> </w:t>
      </w:r>
      <w:r w:rsidR="000E4A36" w:rsidRPr="00590E85">
        <w:t>в</w:t>
      </w:r>
      <w:r w:rsidRPr="00590E85">
        <w:t xml:space="preserve"> </w:t>
      </w:r>
      <w:r w:rsidR="000E4A36" w:rsidRPr="00590E85">
        <w:t>пользу</w:t>
      </w:r>
      <w:r w:rsidRPr="00590E85">
        <w:t xml:space="preserve"> </w:t>
      </w:r>
      <w:r w:rsidR="000E4A36" w:rsidRPr="00590E85">
        <w:t>своего</w:t>
      </w:r>
      <w:r w:rsidRPr="00590E85">
        <w:t xml:space="preserve"> </w:t>
      </w:r>
      <w:r w:rsidR="000E4A36" w:rsidRPr="00590E85">
        <w:t>ребенка</w:t>
      </w:r>
      <w:r w:rsidRPr="00590E85">
        <w:t xml:space="preserve"> </w:t>
      </w:r>
      <w:r w:rsidR="000E4A36" w:rsidRPr="00590E85">
        <w:t>или</w:t>
      </w:r>
      <w:r w:rsidRPr="00590E85">
        <w:t xml:space="preserve"> </w:t>
      </w:r>
      <w:r w:rsidR="000E4A36" w:rsidRPr="00590E85">
        <w:t>любого</w:t>
      </w:r>
      <w:r w:rsidRPr="00590E85">
        <w:t xml:space="preserve"> </w:t>
      </w:r>
      <w:r w:rsidR="000E4A36" w:rsidRPr="00590E85">
        <w:t>другого</w:t>
      </w:r>
      <w:r w:rsidRPr="00590E85">
        <w:t xml:space="preserve"> </w:t>
      </w:r>
      <w:r w:rsidR="000E4A36" w:rsidRPr="00590E85">
        <w:t>лица</w:t>
      </w:r>
      <w:r w:rsidRPr="00590E85">
        <w:t xml:space="preserve"> </w:t>
      </w:r>
      <w:r w:rsidR="000E4A36" w:rsidRPr="00590E85">
        <w:t>независимо</w:t>
      </w:r>
      <w:r w:rsidRPr="00590E85">
        <w:t xml:space="preserve"> </w:t>
      </w:r>
      <w:r w:rsidR="000E4A36" w:rsidRPr="00590E85">
        <w:t>от</w:t>
      </w:r>
      <w:r w:rsidRPr="00590E85">
        <w:t xml:space="preserve"> </w:t>
      </w:r>
      <w:r w:rsidR="000E4A36" w:rsidRPr="00590E85">
        <w:t>его</w:t>
      </w:r>
      <w:r w:rsidRPr="00590E85">
        <w:t xml:space="preserve"> </w:t>
      </w:r>
      <w:r w:rsidR="000E4A36" w:rsidRPr="00590E85">
        <w:t>возраста.</w:t>
      </w:r>
      <w:r w:rsidRPr="00590E85">
        <w:t xml:space="preserve"> </w:t>
      </w:r>
      <w:r w:rsidR="000E4A36" w:rsidRPr="00590E85">
        <w:t>При</w:t>
      </w:r>
      <w:r w:rsidRPr="00590E85">
        <w:t xml:space="preserve"> </w:t>
      </w:r>
      <w:r w:rsidR="000E4A36" w:rsidRPr="00590E85">
        <w:t>этом</w:t>
      </w:r>
      <w:r w:rsidRPr="00590E85">
        <w:t xml:space="preserve"> </w:t>
      </w:r>
      <w:r w:rsidR="000E4A36" w:rsidRPr="00590E85">
        <w:t>выплаты</w:t>
      </w:r>
      <w:r w:rsidRPr="00590E85">
        <w:t xml:space="preserve"> </w:t>
      </w:r>
      <w:r w:rsidR="000E4A36" w:rsidRPr="00590E85">
        <w:t>будут</w:t>
      </w:r>
      <w:r w:rsidRPr="00590E85">
        <w:t xml:space="preserve"> </w:t>
      </w:r>
      <w:r w:rsidR="000E4A36" w:rsidRPr="00590E85">
        <w:t>производиться</w:t>
      </w:r>
      <w:r w:rsidRPr="00590E85">
        <w:t xml:space="preserve"> </w:t>
      </w:r>
      <w:r w:rsidR="000E4A36" w:rsidRPr="00590E85">
        <w:t>на</w:t>
      </w:r>
      <w:r w:rsidRPr="00590E85">
        <w:t xml:space="preserve"> </w:t>
      </w:r>
      <w:r w:rsidR="000E4A36" w:rsidRPr="00590E85">
        <w:t>общих</w:t>
      </w:r>
      <w:r w:rsidRPr="00590E85">
        <w:t xml:space="preserve"> </w:t>
      </w:r>
      <w:r w:rsidR="000E4A36" w:rsidRPr="00590E85">
        <w:t>основаниях</w:t>
      </w:r>
      <w:r w:rsidRPr="00590E85">
        <w:t xml:space="preserve"> </w:t>
      </w:r>
      <w:r w:rsidR="000E4A36" w:rsidRPr="00590E85">
        <w:t>-</w:t>
      </w:r>
      <w:r w:rsidRPr="00590E85">
        <w:t xml:space="preserve"> </w:t>
      </w:r>
      <w:r w:rsidR="000E4A36" w:rsidRPr="00590E85">
        <w:t>через</w:t>
      </w:r>
      <w:r w:rsidRPr="00590E85">
        <w:t xml:space="preserve"> </w:t>
      </w:r>
      <w:r w:rsidR="000E4A36" w:rsidRPr="00590E85">
        <w:t>15</w:t>
      </w:r>
      <w:r w:rsidRPr="00590E85">
        <w:t xml:space="preserve"> </w:t>
      </w:r>
      <w:r w:rsidR="000E4A36" w:rsidRPr="00590E85">
        <w:t>лет</w:t>
      </w:r>
      <w:r w:rsidRPr="00590E85">
        <w:t xml:space="preserve"> </w:t>
      </w:r>
      <w:r w:rsidR="000E4A36" w:rsidRPr="00590E85">
        <w:t>действия</w:t>
      </w:r>
      <w:r w:rsidRPr="00590E85">
        <w:t xml:space="preserve"> </w:t>
      </w:r>
      <w:r w:rsidR="000E4A36" w:rsidRPr="00590E85">
        <w:t>договора</w:t>
      </w:r>
      <w:r w:rsidRPr="00590E85">
        <w:t xml:space="preserve"> </w:t>
      </w:r>
      <w:r w:rsidR="000E4A36" w:rsidRPr="00590E85">
        <w:t>или</w:t>
      </w:r>
      <w:r w:rsidRPr="00590E85">
        <w:t xml:space="preserve"> </w:t>
      </w:r>
      <w:r w:rsidR="000E4A36" w:rsidRPr="00590E85">
        <w:t>по</w:t>
      </w:r>
      <w:r w:rsidRPr="00590E85">
        <w:t xml:space="preserve"> </w:t>
      </w:r>
      <w:r w:rsidR="000E4A36" w:rsidRPr="00590E85">
        <w:t>достижении</w:t>
      </w:r>
      <w:r w:rsidRPr="00590E85">
        <w:t xml:space="preserve"> </w:t>
      </w:r>
      <w:r w:rsidR="000E4A36" w:rsidRPr="00590E85">
        <w:t>участником</w:t>
      </w:r>
      <w:r w:rsidRPr="00590E85">
        <w:t xml:space="preserve"> </w:t>
      </w:r>
      <w:r w:rsidR="000E4A36" w:rsidRPr="00590E85">
        <w:t>возраста</w:t>
      </w:r>
      <w:r w:rsidRPr="00590E85">
        <w:t xml:space="preserve"> </w:t>
      </w:r>
      <w:r w:rsidR="000E4A36" w:rsidRPr="00590E85">
        <w:t>55</w:t>
      </w:r>
      <w:r w:rsidRPr="00590E85">
        <w:t xml:space="preserve"> </w:t>
      </w:r>
      <w:r w:rsidR="000E4A36" w:rsidRPr="00590E85">
        <w:t>лет</w:t>
      </w:r>
      <w:r w:rsidRPr="00590E85">
        <w:t xml:space="preserve"> </w:t>
      </w:r>
      <w:r w:rsidR="000E4A36" w:rsidRPr="00590E85">
        <w:t>для</w:t>
      </w:r>
      <w:r w:rsidRPr="00590E85">
        <w:t xml:space="preserve"> </w:t>
      </w:r>
      <w:r w:rsidR="000E4A36" w:rsidRPr="00590E85">
        <w:t>женщин</w:t>
      </w:r>
      <w:r w:rsidRPr="00590E85">
        <w:t xml:space="preserve"> </w:t>
      </w:r>
      <w:r w:rsidR="000E4A36" w:rsidRPr="00590E85">
        <w:t>и</w:t>
      </w:r>
      <w:r w:rsidRPr="00590E85">
        <w:t xml:space="preserve"> </w:t>
      </w:r>
      <w:r w:rsidR="000E4A36" w:rsidRPr="00590E85">
        <w:t>60</w:t>
      </w:r>
      <w:r w:rsidRPr="00590E85">
        <w:t xml:space="preserve"> </w:t>
      </w:r>
      <w:r w:rsidR="000E4A36" w:rsidRPr="00590E85">
        <w:t>лет</w:t>
      </w:r>
      <w:r w:rsidRPr="00590E85">
        <w:t xml:space="preserve"> </w:t>
      </w:r>
      <w:r w:rsidR="000E4A36" w:rsidRPr="00590E85">
        <w:t>для</w:t>
      </w:r>
      <w:r w:rsidRPr="00590E85">
        <w:t xml:space="preserve"> </w:t>
      </w:r>
      <w:r w:rsidR="000E4A36" w:rsidRPr="00590E85">
        <w:t>мужчин.</w:t>
      </w:r>
      <w:r w:rsidRPr="00590E85">
        <w:t xml:space="preserve"> </w:t>
      </w:r>
      <w:r w:rsidR="000E4A36" w:rsidRPr="00590E85">
        <w:t>Держателем</w:t>
      </w:r>
      <w:r w:rsidRPr="00590E85">
        <w:t xml:space="preserve"> </w:t>
      </w:r>
      <w:r w:rsidR="000E4A36" w:rsidRPr="00590E85">
        <w:t>договора</w:t>
      </w:r>
      <w:r w:rsidRPr="00590E85">
        <w:t xml:space="preserve"> «</w:t>
      </w:r>
      <w:r w:rsidR="000E4A36" w:rsidRPr="00590E85">
        <w:t>в</w:t>
      </w:r>
      <w:r w:rsidRPr="00590E85">
        <w:t xml:space="preserve"> </w:t>
      </w:r>
      <w:r w:rsidR="000E4A36" w:rsidRPr="00590E85">
        <w:t>пользу</w:t>
      </w:r>
      <w:r w:rsidRPr="00590E85">
        <w:t xml:space="preserve"> </w:t>
      </w:r>
      <w:r w:rsidR="000E4A36" w:rsidRPr="00590E85">
        <w:t>ребенка</w:t>
      </w:r>
      <w:r w:rsidRPr="00590E85">
        <w:t xml:space="preserve">» </w:t>
      </w:r>
      <w:r w:rsidR="000E4A36" w:rsidRPr="00590E85">
        <w:t>или</w:t>
      </w:r>
      <w:r w:rsidRPr="00590E85">
        <w:t xml:space="preserve"> </w:t>
      </w:r>
      <w:r w:rsidR="000E4A36" w:rsidRPr="00590E85">
        <w:t>выгодоприобретателем,</w:t>
      </w:r>
      <w:r w:rsidRPr="00590E85">
        <w:t xml:space="preserve"> </w:t>
      </w:r>
      <w:r w:rsidR="000E4A36" w:rsidRPr="00590E85">
        <w:t>как</w:t>
      </w:r>
      <w:r w:rsidRPr="00590E85">
        <w:t xml:space="preserve"> </w:t>
      </w:r>
      <w:r w:rsidR="000E4A36" w:rsidRPr="00590E85">
        <w:t>указано</w:t>
      </w:r>
      <w:r w:rsidRPr="00590E85">
        <w:t xml:space="preserve"> </w:t>
      </w:r>
      <w:r w:rsidR="000E4A36" w:rsidRPr="00590E85">
        <w:t>в</w:t>
      </w:r>
      <w:r w:rsidRPr="00590E85">
        <w:t xml:space="preserve"> </w:t>
      </w:r>
      <w:r w:rsidR="000E4A36" w:rsidRPr="00590E85">
        <w:t>законе,</w:t>
      </w:r>
      <w:r w:rsidRPr="00590E85">
        <w:t xml:space="preserve"> </w:t>
      </w:r>
      <w:r w:rsidR="000E4A36" w:rsidRPr="00590E85">
        <w:t>является</w:t>
      </w:r>
      <w:r w:rsidRPr="00590E85">
        <w:t xml:space="preserve"> </w:t>
      </w:r>
      <w:r w:rsidR="000E4A36" w:rsidRPr="00590E85">
        <w:t>его</w:t>
      </w:r>
      <w:r w:rsidRPr="00590E85">
        <w:t xml:space="preserve"> </w:t>
      </w:r>
      <w:r w:rsidR="000E4A36" w:rsidRPr="00590E85">
        <w:t>родитель,</w:t>
      </w:r>
      <w:r w:rsidRPr="00590E85">
        <w:t xml:space="preserve"> </w:t>
      </w:r>
      <w:r w:rsidR="000E4A36" w:rsidRPr="00590E85">
        <w:t>заключивший</w:t>
      </w:r>
      <w:r w:rsidRPr="00590E85">
        <w:t xml:space="preserve"> </w:t>
      </w:r>
      <w:r w:rsidR="000E4A36" w:rsidRPr="00590E85">
        <w:t>договор</w:t>
      </w:r>
      <w:r w:rsidRPr="00590E85">
        <w:t>»</w:t>
      </w:r>
      <w:r w:rsidR="000E4A36" w:rsidRPr="00590E85">
        <w:t>,</w:t>
      </w:r>
      <w:r w:rsidRPr="00590E85">
        <w:t xml:space="preserve"> </w:t>
      </w:r>
      <w:r w:rsidR="000E4A36" w:rsidRPr="00590E85">
        <w:t>-</w:t>
      </w:r>
      <w:r w:rsidRPr="00590E85">
        <w:t xml:space="preserve"> </w:t>
      </w:r>
      <w:r w:rsidR="000E4A36" w:rsidRPr="00590E85">
        <w:t>рассказали</w:t>
      </w:r>
      <w:r w:rsidRPr="00590E85">
        <w:t xml:space="preserve"> </w:t>
      </w:r>
      <w:r w:rsidR="000E4A36" w:rsidRPr="00590E85">
        <w:t>в</w:t>
      </w:r>
      <w:r w:rsidRPr="00590E85">
        <w:t xml:space="preserve"> </w:t>
      </w:r>
      <w:r w:rsidR="000E4A36" w:rsidRPr="00590E85">
        <w:t>министерстве.</w:t>
      </w:r>
    </w:p>
    <w:p w14:paraId="44E5CBCD" w14:textId="77777777" w:rsidR="000E4A36" w:rsidRPr="00590E85" w:rsidRDefault="000E4A36" w:rsidP="000E4A36">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действует</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Она</w:t>
      </w:r>
      <w:r w:rsidR="00797102" w:rsidRPr="00590E85">
        <w:t xml:space="preserve"> </w:t>
      </w:r>
      <w:r w:rsidRPr="00590E85">
        <w:t>дает</w:t>
      </w:r>
      <w:r w:rsidR="00797102" w:rsidRPr="00590E85">
        <w:t xml:space="preserve"> </w:t>
      </w:r>
      <w:r w:rsidRPr="00590E85">
        <w:t>возможность</w:t>
      </w:r>
      <w:r w:rsidR="00797102" w:rsidRPr="00590E85">
        <w:t xml:space="preserve"> </w:t>
      </w:r>
      <w:r w:rsidRPr="00590E85">
        <w:t>при</w:t>
      </w:r>
      <w:r w:rsidR="00797102" w:rsidRPr="00590E85">
        <w:t xml:space="preserve"> </w:t>
      </w:r>
      <w:r w:rsidRPr="00590E85">
        <w:t>софинансировании</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государства</w:t>
      </w:r>
      <w:r w:rsidR="00797102" w:rsidRPr="00590E85">
        <w:t xml:space="preserve"> </w:t>
      </w:r>
      <w:r w:rsidRPr="00590E85">
        <w:t>ежегодно</w:t>
      </w:r>
      <w:r w:rsidR="00797102" w:rsidRPr="00590E85">
        <w:t xml:space="preserve"> </w:t>
      </w:r>
      <w:r w:rsidRPr="00590E85">
        <w:t>получать</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и</w:t>
      </w:r>
      <w:r w:rsidR="00797102" w:rsidRPr="00590E85">
        <w:t xml:space="preserve"> </w:t>
      </w:r>
      <w:r w:rsidRPr="00590E85">
        <w:t>дополнительный</w:t>
      </w:r>
      <w:r w:rsidR="00797102" w:rsidRPr="00590E85">
        <w:t xml:space="preserve"> </w:t>
      </w:r>
      <w:r w:rsidRPr="00590E85">
        <w:t>инвестиционный</w:t>
      </w:r>
      <w:r w:rsidR="00797102" w:rsidRPr="00590E85">
        <w:t xml:space="preserve"> </w:t>
      </w:r>
      <w:r w:rsidRPr="00590E85">
        <w:t>доход.</w:t>
      </w:r>
    </w:p>
    <w:p w14:paraId="3EC85189" w14:textId="77777777" w:rsidR="000E4A36" w:rsidRPr="00590E85" w:rsidRDefault="000E4A36" w:rsidP="000E4A36">
      <w:r w:rsidRPr="00590E85">
        <w:t>Как</w:t>
      </w:r>
      <w:r w:rsidR="00797102" w:rsidRPr="00590E85">
        <w:t xml:space="preserve"> </w:t>
      </w:r>
      <w:r w:rsidRPr="00590E85">
        <w:t>подсчитали</w:t>
      </w:r>
      <w:r w:rsidR="00797102" w:rsidRPr="00590E85">
        <w:t xml:space="preserve"> </w:t>
      </w:r>
      <w:r w:rsidRPr="00590E85">
        <w:t>в</w:t>
      </w:r>
      <w:r w:rsidR="00797102" w:rsidRPr="00590E85">
        <w:t xml:space="preserve"> </w:t>
      </w:r>
      <w:r w:rsidRPr="00590E85">
        <w:t>министерстве,</w:t>
      </w:r>
      <w:r w:rsidR="00797102" w:rsidRPr="00590E85">
        <w:t xml:space="preserve"> </w:t>
      </w:r>
      <w:r w:rsidRPr="00590E85">
        <w:t>если</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ПДС</w:t>
      </w:r>
      <w:r w:rsidR="00797102" w:rsidRPr="00590E85">
        <w:t xml:space="preserve"> </w:t>
      </w:r>
      <w:r w:rsidRPr="00590E85">
        <w:t>в</w:t>
      </w:r>
      <w:r w:rsidR="00797102" w:rsidRPr="00590E85">
        <w:t xml:space="preserve"> </w:t>
      </w:r>
      <w:r w:rsidRPr="00590E85">
        <w:t>пользу</w:t>
      </w:r>
      <w:r w:rsidR="00797102" w:rsidRPr="00590E85">
        <w:t xml:space="preserve"> </w:t>
      </w:r>
      <w:r w:rsidRPr="00590E85">
        <w:t>ребенка</w:t>
      </w:r>
      <w:r w:rsidR="00797102" w:rsidRPr="00590E85">
        <w:t xml:space="preserve"> </w:t>
      </w:r>
      <w:r w:rsidRPr="00590E85">
        <w:t>и</w:t>
      </w:r>
      <w:r w:rsidR="00797102" w:rsidRPr="00590E85">
        <w:t xml:space="preserve"> </w:t>
      </w:r>
      <w:r w:rsidRPr="00590E85">
        <w:t>ежемесячно</w:t>
      </w:r>
      <w:r w:rsidR="00797102" w:rsidRPr="00590E85">
        <w:t xml:space="preserve"> </w:t>
      </w:r>
      <w:r w:rsidRPr="00590E85">
        <w:t>вносить</w:t>
      </w:r>
      <w:r w:rsidR="00797102" w:rsidRPr="00590E85">
        <w:t xml:space="preserve"> </w:t>
      </w:r>
      <w:r w:rsidRPr="00590E85">
        <w:t>на</w:t>
      </w:r>
      <w:r w:rsidR="00797102" w:rsidRPr="00590E85">
        <w:t xml:space="preserve"> </w:t>
      </w:r>
      <w:r w:rsidRPr="00590E85">
        <w:t>этот</w:t>
      </w:r>
      <w:r w:rsidR="00797102" w:rsidRPr="00590E85">
        <w:t xml:space="preserve"> </w:t>
      </w:r>
      <w:r w:rsidRPr="00590E85">
        <w:t>счет</w:t>
      </w:r>
      <w:r w:rsidR="00797102" w:rsidRPr="00590E85">
        <w:t xml:space="preserve"> </w:t>
      </w:r>
      <w:r w:rsidRPr="00590E85">
        <w:t>по</w:t>
      </w:r>
      <w:r w:rsidR="00797102" w:rsidRPr="00590E85">
        <w:t xml:space="preserve"> </w:t>
      </w:r>
      <w:r w:rsidRPr="00590E85">
        <w:t>3</w:t>
      </w:r>
      <w:r w:rsidR="00797102" w:rsidRPr="00590E85">
        <w:t xml:space="preserve"> </w:t>
      </w:r>
      <w:r w:rsidRPr="00590E85">
        <w:t>тыс.</w:t>
      </w:r>
      <w:r w:rsidR="00797102" w:rsidRPr="00590E85">
        <w:t xml:space="preserve"> </w:t>
      </w:r>
      <w:r w:rsidRPr="00590E85">
        <w:t>руб.,</w:t>
      </w:r>
      <w:r w:rsidR="00797102" w:rsidRPr="00590E85">
        <w:t xml:space="preserve"> </w:t>
      </w:r>
      <w:r w:rsidRPr="00590E85">
        <w:t>то</w:t>
      </w:r>
      <w:r w:rsidR="00797102" w:rsidRPr="00590E85">
        <w:t xml:space="preserve"> </w:t>
      </w:r>
      <w:r w:rsidRPr="00590E85">
        <w:t>к</w:t>
      </w:r>
      <w:r w:rsidR="00797102" w:rsidRPr="00590E85">
        <w:t xml:space="preserve"> </w:t>
      </w:r>
      <w:r w:rsidRPr="00590E85">
        <w:t>15-летию</w:t>
      </w:r>
      <w:r w:rsidR="00797102" w:rsidRPr="00590E85">
        <w:t xml:space="preserve"> </w:t>
      </w:r>
      <w:r w:rsidRPr="00590E85">
        <w:t>ребенка</w:t>
      </w:r>
      <w:r w:rsidR="00797102" w:rsidRPr="00590E85">
        <w:t xml:space="preserve"> </w:t>
      </w:r>
      <w:r w:rsidRPr="00590E85">
        <w:t>на</w:t>
      </w:r>
      <w:r w:rsidR="00797102" w:rsidRPr="00590E85">
        <w:t xml:space="preserve"> </w:t>
      </w:r>
      <w:r w:rsidRPr="00590E85">
        <w:t>счету</w:t>
      </w:r>
      <w:r w:rsidR="00797102" w:rsidRPr="00590E85">
        <w:t xml:space="preserve"> </w:t>
      </w:r>
      <w:r w:rsidRPr="00590E85">
        <w:t>скопится</w:t>
      </w:r>
      <w:r w:rsidR="00797102" w:rsidRPr="00590E85">
        <w:t xml:space="preserve"> </w:t>
      </w:r>
      <w:r w:rsidRPr="00590E85">
        <w:t>1,9</w:t>
      </w:r>
      <w:r w:rsidR="00797102" w:rsidRPr="00590E85">
        <w:t xml:space="preserve"> </w:t>
      </w:r>
      <w:r w:rsidRPr="00590E85">
        <w:t>млн</w:t>
      </w:r>
      <w:r w:rsidR="00797102" w:rsidRPr="00590E85">
        <w:t xml:space="preserve"> </w:t>
      </w:r>
      <w:r w:rsidRPr="00590E85">
        <w:t>руб.</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объем</w:t>
      </w:r>
      <w:r w:rsidR="00797102" w:rsidRPr="00590E85">
        <w:t xml:space="preserve"> </w:t>
      </w:r>
      <w:r w:rsidRPr="00590E85">
        <w:t>вложений</w:t>
      </w:r>
      <w:r w:rsidR="00797102" w:rsidRPr="00590E85">
        <w:t xml:space="preserve"> </w:t>
      </w:r>
      <w:r w:rsidRPr="00590E85">
        <w:t>родителей</w:t>
      </w:r>
      <w:r w:rsidR="00797102" w:rsidRPr="00590E85">
        <w:t xml:space="preserve"> </w:t>
      </w:r>
      <w:r w:rsidRPr="00590E85">
        <w:t>составит</w:t>
      </w:r>
      <w:r w:rsidR="00797102" w:rsidRPr="00590E85">
        <w:t xml:space="preserve"> </w:t>
      </w:r>
      <w:r w:rsidRPr="00590E85">
        <w:t>около</w:t>
      </w:r>
      <w:r w:rsidR="00797102" w:rsidRPr="00590E85">
        <w:t xml:space="preserve"> </w:t>
      </w:r>
      <w:r w:rsidRPr="00590E85">
        <w:t>четверти</w:t>
      </w:r>
      <w:r w:rsidR="00797102" w:rsidRPr="00590E85">
        <w:t xml:space="preserve"> </w:t>
      </w:r>
      <w:r w:rsidRPr="00590E85">
        <w:t>от</w:t>
      </w:r>
      <w:r w:rsidR="00797102" w:rsidRPr="00590E85">
        <w:t xml:space="preserve"> </w:t>
      </w:r>
      <w:r w:rsidRPr="00590E85">
        <w:t>этой</w:t>
      </w:r>
      <w:r w:rsidR="00797102" w:rsidRPr="00590E85">
        <w:t xml:space="preserve"> </w:t>
      </w:r>
      <w:r w:rsidRPr="00590E85">
        <w:t>суммы</w:t>
      </w:r>
      <w:r w:rsidR="00797102" w:rsidRPr="00590E85">
        <w:t xml:space="preserve"> </w:t>
      </w:r>
      <w:r w:rsidRPr="00590E85">
        <w:t>-</w:t>
      </w:r>
      <w:r w:rsidR="00797102" w:rsidRPr="00590E85">
        <w:t xml:space="preserve"> </w:t>
      </w:r>
      <w:r w:rsidRPr="00590E85">
        <w:t>всего</w:t>
      </w:r>
      <w:r w:rsidR="00797102" w:rsidRPr="00590E85">
        <w:t xml:space="preserve"> </w:t>
      </w:r>
      <w:r w:rsidRPr="00590E85">
        <w:t>540</w:t>
      </w:r>
      <w:r w:rsidR="00797102" w:rsidRPr="00590E85">
        <w:t xml:space="preserve"> </w:t>
      </w:r>
      <w:r w:rsidRPr="00590E85">
        <w:t>тыс.</w:t>
      </w:r>
      <w:r w:rsidR="00797102" w:rsidRPr="00590E85">
        <w:t xml:space="preserve"> </w:t>
      </w:r>
      <w:r w:rsidRPr="00590E85">
        <w:t>руб.</w:t>
      </w:r>
      <w:r w:rsidR="00797102" w:rsidRPr="00590E85">
        <w:t xml:space="preserve"> </w:t>
      </w:r>
      <w:r w:rsidRPr="00590E85">
        <w:t>Кроме</w:t>
      </w:r>
      <w:r w:rsidR="00797102" w:rsidRPr="00590E85">
        <w:t xml:space="preserve"> </w:t>
      </w:r>
      <w:r w:rsidRPr="00590E85">
        <w:t>того,</w:t>
      </w:r>
      <w:r w:rsidR="00797102" w:rsidRPr="00590E85">
        <w:t xml:space="preserve"> </w:t>
      </w:r>
      <w:r w:rsidRPr="00590E85">
        <w:t>несовершеннолетний</w:t>
      </w:r>
      <w:r w:rsidR="00797102" w:rsidRPr="00590E85">
        <w:t xml:space="preserve"> </w:t>
      </w:r>
      <w:r w:rsidRPr="00590E85">
        <w:t>ребенок</w:t>
      </w:r>
      <w:r w:rsidR="00797102" w:rsidRPr="00590E85">
        <w:t xml:space="preserve"> </w:t>
      </w:r>
      <w:r w:rsidRPr="00590E85">
        <w:t>сможет</w:t>
      </w:r>
      <w:r w:rsidR="00797102" w:rsidRPr="00590E85">
        <w:t xml:space="preserve"> </w:t>
      </w:r>
      <w:r w:rsidRPr="00590E85">
        <w:t>распоряжаться</w:t>
      </w:r>
      <w:r w:rsidR="00797102" w:rsidRPr="00590E85">
        <w:t xml:space="preserve"> </w:t>
      </w:r>
      <w:r w:rsidRPr="00590E85">
        <w:t>счетом</w:t>
      </w:r>
      <w:r w:rsidR="00797102" w:rsidRPr="00590E85">
        <w:t xml:space="preserve"> </w:t>
      </w:r>
      <w:r w:rsidRPr="00590E85">
        <w:t>ПДС</w:t>
      </w:r>
      <w:r w:rsidR="00797102" w:rsidRPr="00590E85">
        <w:t xml:space="preserve"> </w:t>
      </w:r>
      <w:r w:rsidRPr="00590E85">
        <w:t>с</w:t>
      </w:r>
      <w:r w:rsidR="00797102" w:rsidRPr="00590E85">
        <w:t xml:space="preserve"> </w:t>
      </w:r>
      <w:r w:rsidRPr="00590E85">
        <w:t>15-летнего</w:t>
      </w:r>
      <w:r w:rsidR="00797102" w:rsidRPr="00590E85">
        <w:t xml:space="preserve"> </w:t>
      </w:r>
      <w:r w:rsidRPr="00590E85">
        <w:t>возраста</w:t>
      </w:r>
      <w:r w:rsidR="00797102" w:rsidRPr="00590E85">
        <w:t xml:space="preserve"> </w:t>
      </w:r>
      <w:r w:rsidRPr="00590E85">
        <w:t>без</w:t>
      </w:r>
      <w:r w:rsidR="00797102" w:rsidRPr="00590E85">
        <w:t xml:space="preserve"> </w:t>
      </w:r>
      <w:r w:rsidRPr="00590E85">
        <w:t>согласия</w:t>
      </w:r>
      <w:r w:rsidR="00797102" w:rsidRPr="00590E85">
        <w:t xml:space="preserve"> </w:t>
      </w:r>
      <w:r w:rsidRPr="00590E85">
        <w:t>родителей.</w:t>
      </w:r>
      <w:r w:rsidR="00797102" w:rsidRPr="00590E85">
        <w:t xml:space="preserve"> </w:t>
      </w:r>
      <w:r w:rsidRPr="00590E85">
        <w:t>Согласно</w:t>
      </w:r>
      <w:r w:rsidR="00797102" w:rsidRPr="00590E85">
        <w:t xml:space="preserve"> </w:t>
      </w:r>
      <w:r w:rsidRPr="00590E85">
        <w:lastRenderedPageBreak/>
        <w:t>Гражданскому</w:t>
      </w:r>
      <w:r w:rsidR="00797102" w:rsidRPr="00590E85">
        <w:t xml:space="preserve"> </w:t>
      </w:r>
      <w:r w:rsidRPr="00590E85">
        <w:t>кодексу,</w:t>
      </w:r>
      <w:r w:rsidR="00797102" w:rsidRPr="00590E85">
        <w:t xml:space="preserve"> </w:t>
      </w:r>
      <w:r w:rsidRPr="00590E85">
        <w:t>несовершеннолетние</w:t>
      </w:r>
      <w:r w:rsidR="00797102" w:rsidRPr="00590E85">
        <w:t xml:space="preserve"> </w:t>
      </w:r>
      <w:r w:rsidRPr="00590E85">
        <w:t>дети</w:t>
      </w:r>
      <w:r w:rsidR="00797102" w:rsidRPr="00590E85">
        <w:t xml:space="preserve"> </w:t>
      </w:r>
      <w:r w:rsidRPr="00590E85">
        <w:t>могут</w:t>
      </w:r>
      <w:r w:rsidR="00797102" w:rsidRPr="00590E85">
        <w:t xml:space="preserve"> </w:t>
      </w:r>
      <w:r w:rsidRPr="00590E85">
        <w:t>самостоятельно</w:t>
      </w:r>
      <w:r w:rsidR="00797102" w:rsidRPr="00590E85">
        <w:t xml:space="preserve"> </w:t>
      </w:r>
      <w:r w:rsidRPr="00590E85">
        <w:t>распоряжаться</w:t>
      </w:r>
      <w:r w:rsidR="00797102" w:rsidRPr="00590E85">
        <w:t xml:space="preserve"> </w:t>
      </w:r>
      <w:r w:rsidRPr="00590E85">
        <w:t>финансами</w:t>
      </w:r>
      <w:r w:rsidR="00797102" w:rsidRPr="00590E85">
        <w:t xml:space="preserve"> </w:t>
      </w:r>
      <w:r w:rsidRPr="00590E85">
        <w:t>с</w:t>
      </w:r>
      <w:r w:rsidR="00797102" w:rsidRPr="00590E85">
        <w:t xml:space="preserve"> </w:t>
      </w:r>
      <w:r w:rsidRPr="00590E85">
        <w:t>14</w:t>
      </w:r>
      <w:r w:rsidR="00797102" w:rsidRPr="00590E85">
        <w:t xml:space="preserve"> </w:t>
      </w:r>
      <w:r w:rsidRPr="00590E85">
        <w:t>лет</w:t>
      </w:r>
      <w:r w:rsidR="00797102" w:rsidRPr="00590E85">
        <w:t xml:space="preserve"> </w:t>
      </w:r>
      <w:r w:rsidRPr="00590E85">
        <w:t>-</w:t>
      </w:r>
      <w:r w:rsidR="00797102" w:rsidRPr="00590E85">
        <w:t xml:space="preserve"> </w:t>
      </w:r>
      <w:r w:rsidRPr="00590E85">
        <w:t>момента</w:t>
      </w:r>
      <w:r w:rsidR="00797102" w:rsidRPr="00590E85">
        <w:t xml:space="preserve"> </w:t>
      </w:r>
      <w:r w:rsidRPr="00590E85">
        <w:t>получения</w:t>
      </w:r>
      <w:r w:rsidR="00797102" w:rsidRPr="00590E85">
        <w:t xml:space="preserve"> </w:t>
      </w:r>
      <w:r w:rsidRPr="00590E85">
        <w:t>первого</w:t>
      </w:r>
      <w:r w:rsidR="00797102" w:rsidRPr="00590E85">
        <w:t xml:space="preserve"> </w:t>
      </w:r>
      <w:r w:rsidRPr="00590E85">
        <w:t>паспорта.</w:t>
      </w:r>
      <w:r w:rsidR="00797102" w:rsidRPr="00590E85">
        <w:t xml:space="preserve"> </w:t>
      </w:r>
      <w:r w:rsidRPr="00590E85">
        <w:t>Эта</w:t>
      </w:r>
      <w:r w:rsidR="00797102" w:rsidRPr="00590E85">
        <w:t xml:space="preserve"> </w:t>
      </w:r>
      <w:r w:rsidRPr="00590E85">
        <w:t>норма</w:t>
      </w:r>
      <w:r w:rsidR="00797102" w:rsidRPr="00590E85">
        <w:t xml:space="preserve"> </w:t>
      </w:r>
      <w:r w:rsidRPr="00590E85">
        <w:t>применима</w:t>
      </w:r>
      <w:r w:rsidR="00797102" w:rsidRPr="00590E85">
        <w:t xml:space="preserve"> </w:t>
      </w:r>
      <w:r w:rsidRPr="00590E85">
        <w:t>и</w:t>
      </w:r>
      <w:r w:rsidR="00797102" w:rsidRPr="00590E85">
        <w:t xml:space="preserve"> </w:t>
      </w:r>
      <w:r w:rsidRPr="00590E85">
        <w:t>к</w:t>
      </w:r>
      <w:r w:rsidR="00797102" w:rsidRPr="00590E85">
        <w:t xml:space="preserve"> </w:t>
      </w:r>
      <w:r w:rsidRPr="00590E85">
        <w:t>ПДС,</w:t>
      </w:r>
      <w:r w:rsidR="00797102" w:rsidRPr="00590E85">
        <w:t xml:space="preserve"> </w:t>
      </w:r>
      <w:r w:rsidRPr="00590E85">
        <w:t>уточнили</w:t>
      </w:r>
      <w:r w:rsidR="00797102" w:rsidRPr="00590E85">
        <w:t xml:space="preserve"> </w:t>
      </w:r>
      <w:r w:rsidRPr="00590E85">
        <w:t>в</w:t>
      </w:r>
      <w:r w:rsidR="00797102" w:rsidRPr="00590E85">
        <w:t xml:space="preserve"> </w:t>
      </w:r>
      <w:r w:rsidRPr="00590E85">
        <w:t>Минфине.</w:t>
      </w:r>
    </w:p>
    <w:p w14:paraId="25ECDB59" w14:textId="77777777" w:rsidR="002E483C" w:rsidRPr="00590E85" w:rsidRDefault="00797102" w:rsidP="000E4A36">
      <w:r w:rsidRPr="00590E85">
        <w:t>«</w:t>
      </w:r>
      <w:r w:rsidR="000E4A36" w:rsidRPr="00590E85">
        <w:t>Настройки</w:t>
      </w:r>
      <w:r w:rsidRPr="00590E85">
        <w:t xml:space="preserve"> </w:t>
      </w:r>
      <w:r w:rsidR="000E4A36" w:rsidRPr="00590E85">
        <w:t>доступа</w:t>
      </w:r>
      <w:r w:rsidRPr="00590E85">
        <w:t xml:space="preserve"> </w:t>
      </w:r>
      <w:r w:rsidR="000E4A36" w:rsidRPr="00590E85">
        <w:t>к</w:t>
      </w:r>
      <w:r w:rsidRPr="00590E85">
        <w:t xml:space="preserve"> </w:t>
      </w:r>
      <w:r w:rsidR="000E4A36" w:rsidRPr="00590E85">
        <w:t>счету</w:t>
      </w:r>
      <w:r w:rsidRPr="00590E85">
        <w:t xml:space="preserve"> </w:t>
      </w:r>
      <w:r w:rsidR="000E4A36" w:rsidRPr="00590E85">
        <w:t>человек</w:t>
      </w:r>
      <w:r w:rsidRPr="00590E85">
        <w:t xml:space="preserve"> </w:t>
      </w:r>
      <w:r w:rsidR="000E4A36" w:rsidRPr="00590E85">
        <w:t>выбирает</w:t>
      </w:r>
      <w:r w:rsidRPr="00590E85">
        <w:t xml:space="preserve"> </w:t>
      </w:r>
      <w:r w:rsidR="000E4A36" w:rsidRPr="00590E85">
        <w:t>сам.</w:t>
      </w:r>
      <w:r w:rsidRPr="00590E85">
        <w:t xml:space="preserve"> </w:t>
      </w:r>
      <w:r w:rsidR="000E4A36" w:rsidRPr="00590E85">
        <w:t>Он</w:t>
      </w:r>
      <w:r w:rsidRPr="00590E85">
        <w:t xml:space="preserve"> </w:t>
      </w:r>
      <w:r w:rsidR="000E4A36" w:rsidRPr="00590E85">
        <w:t>устанавливает</w:t>
      </w:r>
      <w:r w:rsidRPr="00590E85">
        <w:t xml:space="preserve"> </w:t>
      </w:r>
      <w:r w:rsidR="000E4A36" w:rsidRPr="00590E85">
        <w:t>ограничивающий</w:t>
      </w:r>
      <w:r w:rsidRPr="00590E85">
        <w:t xml:space="preserve"> </w:t>
      </w:r>
      <w:r w:rsidR="000E4A36" w:rsidRPr="00590E85">
        <w:t>срок,</w:t>
      </w:r>
      <w:r w:rsidRPr="00590E85">
        <w:t xml:space="preserve"> </w:t>
      </w:r>
      <w:r w:rsidR="000E4A36" w:rsidRPr="00590E85">
        <w:t>в</w:t>
      </w:r>
      <w:r w:rsidRPr="00590E85">
        <w:t xml:space="preserve"> </w:t>
      </w:r>
      <w:r w:rsidR="000E4A36" w:rsidRPr="00590E85">
        <w:t>течение</w:t>
      </w:r>
      <w:r w:rsidRPr="00590E85">
        <w:t xml:space="preserve"> </w:t>
      </w:r>
      <w:r w:rsidR="000E4A36" w:rsidRPr="00590E85">
        <w:t>которого</w:t>
      </w:r>
      <w:r w:rsidRPr="00590E85">
        <w:t xml:space="preserve"> </w:t>
      </w:r>
      <w:r w:rsidR="000E4A36" w:rsidRPr="00590E85">
        <w:t>использование</w:t>
      </w:r>
      <w:r w:rsidRPr="00590E85">
        <w:t xml:space="preserve"> </w:t>
      </w:r>
      <w:r w:rsidR="000E4A36" w:rsidRPr="00590E85">
        <w:t>средств</w:t>
      </w:r>
      <w:r w:rsidRPr="00590E85">
        <w:t xml:space="preserve"> </w:t>
      </w:r>
      <w:r w:rsidR="000E4A36" w:rsidRPr="00590E85">
        <w:t>по</w:t>
      </w:r>
      <w:r w:rsidRPr="00590E85">
        <w:t xml:space="preserve"> </w:t>
      </w:r>
      <w:r w:rsidR="000E4A36" w:rsidRPr="00590E85">
        <w:t>программе</w:t>
      </w:r>
      <w:r w:rsidRPr="00590E85">
        <w:t xml:space="preserve"> </w:t>
      </w:r>
      <w:r w:rsidR="000E4A36" w:rsidRPr="00590E85">
        <w:t>будет</w:t>
      </w:r>
      <w:r w:rsidRPr="00590E85">
        <w:t xml:space="preserve"> </w:t>
      </w:r>
      <w:r w:rsidR="000E4A36" w:rsidRPr="00590E85">
        <w:t>недоступно</w:t>
      </w:r>
      <w:r w:rsidRPr="00590E85">
        <w:t xml:space="preserve"> </w:t>
      </w:r>
      <w:r w:rsidR="000E4A36" w:rsidRPr="00590E85">
        <w:t>лицу,</w:t>
      </w:r>
      <w:r w:rsidRPr="00590E85">
        <w:t xml:space="preserve"> </w:t>
      </w:r>
      <w:r w:rsidR="000E4A36" w:rsidRPr="00590E85">
        <w:t>в</w:t>
      </w:r>
      <w:r w:rsidRPr="00590E85">
        <w:t xml:space="preserve"> </w:t>
      </w:r>
      <w:r w:rsidR="000E4A36" w:rsidRPr="00590E85">
        <w:t>чью</w:t>
      </w:r>
      <w:r w:rsidRPr="00590E85">
        <w:t xml:space="preserve"> </w:t>
      </w:r>
      <w:r w:rsidR="000E4A36" w:rsidRPr="00590E85">
        <w:t>пользу</w:t>
      </w:r>
      <w:r w:rsidRPr="00590E85">
        <w:t xml:space="preserve"> </w:t>
      </w:r>
      <w:r w:rsidR="000E4A36" w:rsidRPr="00590E85">
        <w:t>заключен</w:t>
      </w:r>
      <w:r w:rsidRPr="00590E85">
        <w:t xml:space="preserve"> </w:t>
      </w:r>
      <w:r w:rsidR="000E4A36" w:rsidRPr="00590E85">
        <w:t>договор.</w:t>
      </w:r>
      <w:r w:rsidRPr="00590E85">
        <w:t xml:space="preserve"> </w:t>
      </w:r>
      <w:r w:rsidR="000E4A36" w:rsidRPr="00590E85">
        <w:t>По</w:t>
      </w:r>
      <w:r w:rsidRPr="00590E85">
        <w:t xml:space="preserve"> </w:t>
      </w:r>
      <w:r w:rsidR="000E4A36" w:rsidRPr="00590E85">
        <w:t>истечении</w:t>
      </w:r>
      <w:r w:rsidRPr="00590E85">
        <w:t xml:space="preserve"> </w:t>
      </w:r>
      <w:r w:rsidR="000E4A36" w:rsidRPr="00590E85">
        <w:t>этого</w:t>
      </w:r>
      <w:r w:rsidRPr="00590E85">
        <w:t xml:space="preserve"> </w:t>
      </w:r>
      <w:r w:rsidR="000E4A36" w:rsidRPr="00590E85">
        <w:t>срока</w:t>
      </w:r>
      <w:r w:rsidRPr="00590E85">
        <w:t xml:space="preserve"> </w:t>
      </w:r>
      <w:r w:rsidR="000E4A36" w:rsidRPr="00590E85">
        <w:t>право</w:t>
      </w:r>
      <w:r w:rsidRPr="00590E85">
        <w:t xml:space="preserve"> </w:t>
      </w:r>
      <w:r w:rsidR="000E4A36" w:rsidRPr="00590E85">
        <w:t>пользования</w:t>
      </w:r>
      <w:r w:rsidRPr="00590E85">
        <w:t xml:space="preserve"> </w:t>
      </w:r>
      <w:r w:rsidR="000E4A36" w:rsidRPr="00590E85">
        <w:t>накоплениями</w:t>
      </w:r>
      <w:r w:rsidRPr="00590E85">
        <w:t xml:space="preserve"> </w:t>
      </w:r>
      <w:r w:rsidR="000E4A36" w:rsidRPr="00590E85">
        <w:t>переходит</w:t>
      </w:r>
      <w:r w:rsidRPr="00590E85">
        <w:t xml:space="preserve"> </w:t>
      </w:r>
      <w:r w:rsidR="000E4A36" w:rsidRPr="00590E85">
        <w:t>к</w:t>
      </w:r>
      <w:r w:rsidRPr="00590E85">
        <w:t xml:space="preserve"> </w:t>
      </w:r>
      <w:r w:rsidR="000E4A36" w:rsidRPr="00590E85">
        <w:t>тому,</w:t>
      </w:r>
      <w:r w:rsidRPr="00590E85">
        <w:t xml:space="preserve"> </w:t>
      </w:r>
      <w:r w:rsidR="000E4A36" w:rsidRPr="00590E85">
        <w:t>в</w:t>
      </w:r>
      <w:r w:rsidRPr="00590E85">
        <w:t xml:space="preserve"> </w:t>
      </w:r>
      <w:r w:rsidR="000E4A36" w:rsidRPr="00590E85">
        <w:t>чью</w:t>
      </w:r>
      <w:r w:rsidRPr="00590E85">
        <w:t xml:space="preserve"> </w:t>
      </w:r>
      <w:r w:rsidR="000E4A36" w:rsidRPr="00590E85">
        <w:t>пользу</w:t>
      </w:r>
      <w:r w:rsidRPr="00590E85">
        <w:t xml:space="preserve"> </w:t>
      </w:r>
      <w:r w:rsidR="000E4A36" w:rsidRPr="00590E85">
        <w:t>был</w:t>
      </w:r>
      <w:r w:rsidRPr="00590E85">
        <w:t xml:space="preserve"> </w:t>
      </w:r>
      <w:r w:rsidR="000E4A36" w:rsidRPr="00590E85">
        <w:t>заключен</w:t>
      </w:r>
      <w:r w:rsidRPr="00590E85">
        <w:t xml:space="preserve"> </w:t>
      </w:r>
      <w:r w:rsidR="000E4A36" w:rsidRPr="00590E85">
        <w:t>договор.</w:t>
      </w:r>
      <w:r w:rsidRPr="00590E85">
        <w:t xml:space="preserve"> </w:t>
      </w:r>
      <w:r w:rsidR="000E4A36" w:rsidRPr="00590E85">
        <w:t>Проще</w:t>
      </w:r>
      <w:r w:rsidRPr="00590E85">
        <w:t xml:space="preserve"> </w:t>
      </w:r>
      <w:r w:rsidR="000E4A36" w:rsidRPr="00590E85">
        <w:t>говоря,</w:t>
      </w:r>
      <w:r w:rsidRPr="00590E85">
        <w:t xml:space="preserve"> </w:t>
      </w:r>
      <w:r w:rsidR="000E4A36" w:rsidRPr="00590E85">
        <w:t>пока</w:t>
      </w:r>
      <w:r w:rsidRPr="00590E85">
        <w:t xml:space="preserve"> </w:t>
      </w:r>
      <w:r w:rsidR="000E4A36" w:rsidRPr="00590E85">
        <w:t>ПДС-копилка</w:t>
      </w:r>
      <w:r w:rsidRPr="00590E85">
        <w:t xml:space="preserve"> </w:t>
      </w:r>
      <w:r w:rsidR="000E4A36" w:rsidRPr="00590E85">
        <w:t>пополняется</w:t>
      </w:r>
      <w:r w:rsidRPr="00590E85">
        <w:t xml:space="preserve"> </w:t>
      </w:r>
      <w:r w:rsidR="000E4A36" w:rsidRPr="00590E85">
        <w:t>родителем,</w:t>
      </w:r>
      <w:r w:rsidRPr="00590E85">
        <w:t xml:space="preserve"> </w:t>
      </w:r>
      <w:r w:rsidR="000E4A36" w:rsidRPr="00590E85">
        <w:t>доступа</w:t>
      </w:r>
      <w:r w:rsidRPr="00590E85">
        <w:t xml:space="preserve"> </w:t>
      </w:r>
      <w:r w:rsidR="000E4A36" w:rsidRPr="00590E85">
        <w:t>у</w:t>
      </w:r>
      <w:r w:rsidRPr="00590E85">
        <w:t xml:space="preserve"> </w:t>
      </w:r>
      <w:r w:rsidR="000E4A36" w:rsidRPr="00590E85">
        <w:t>ребенка</w:t>
      </w:r>
      <w:r w:rsidRPr="00590E85">
        <w:t xml:space="preserve"> </w:t>
      </w:r>
      <w:r w:rsidR="000E4A36" w:rsidRPr="00590E85">
        <w:t>к</w:t>
      </w:r>
      <w:r w:rsidRPr="00590E85">
        <w:t xml:space="preserve"> </w:t>
      </w:r>
      <w:r w:rsidR="000E4A36" w:rsidRPr="00590E85">
        <w:t>ней</w:t>
      </w:r>
      <w:r w:rsidRPr="00590E85">
        <w:t xml:space="preserve"> </w:t>
      </w:r>
      <w:r w:rsidR="000E4A36" w:rsidRPr="00590E85">
        <w:t>нет,</w:t>
      </w:r>
      <w:r w:rsidRPr="00590E85">
        <w:t xml:space="preserve"> </w:t>
      </w:r>
      <w:r w:rsidR="000E4A36" w:rsidRPr="00590E85">
        <w:t>а</w:t>
      </w:r>
      <w:r w:rsidRPr="00590E85">
        <w:t xml:space="preserve"> </w:t>
      </w:r>
      <w:r w:rsidR="000E4A36" w:rsidRPr="00590E85">
        <w:t>как</w:t>
      </w:r>
      <w:r w:rsidRPr="00590E85">
        <w:t xml:space="preserve"> </w:t>
      </w:r>
      <w:r w:rsidR="000E4A36" w:rsidRPr="00590E85">
        <w:t>только</w:t>
      </w:r>
      <w:r w:rsidRPr="00590E85">
        <w:t xml:space="preserve"> </w:t>
      </w:r>
      <w:r w:rsidR="000E4A36" w:rsidRPr="00590E85">
        <w:t>она</w:t>
      </w:r>
      <w:r w:rsidRPr="00590E85">
        <w:t xml:space="preserve"> </w:t>
      </w:r>
      <w:r w:rsidR="000E4A36" w:rsidRPr="00590E85">
        <w:t>будет</w:t>
      </w:r>
      <w:r w:rsidRPr="00590E85">
        <w:t xml:space="preserve"> </w:t>
      </w:r>
      <w:r w:rsidR="000E4A36" w:rsidRPr="00590E85">
        <w:t>заполнена,</w:t>
      </w:r>
      <w:r w:rsidRPr="00590E85">
        <w:t xml:space="preserve"> </w:t>
      </w:r>
      <w:r w:rsidR="000E4A36" w:rsidRPr="00590E85">
        <w:t>то</w:t>
      </w:r>
      <w:r w:rsidRPr="00590E85">
        <w:t xml:space="preserve"> </w:t>
      </w:r>
      <w:r w:rsidR="000E4A36" w:rsidRPr="00590E85">
        <w:t>перейдет</w:t>
      </w:r>
      <w:r w:rsidRPr="00590E85">
        <w:t xml:space="preserve"> </w:t>
      </w:r>
      <w:r w:rsidR="000E4A36" w:rsidRPr="00590E85">
        <w:t>к</w:t>
      </w:r>
      <w:r w:rsidRPr="00590E85">
        <w:t xml:space="preserve"> </w:t>
      </w:r>
      <w:r w:rsidR="000E4A36" w:rsidRPr="00590E85">
        <w:t>ребенку.</w:t>
      </w:r>
      <w:r w:rsidRPr="00590E85">
        <w:t xml:space="preserve"> </w:t>
      </w:r>
      <w:r w:rsidR="000E4A36" w:rsidRPr="00590E85">
        <w:t>Чтобы</w:t>
      </w:r>
      <w:r w:rsidRPr="00590E85">
        <w:t xml:space="preserve"> </w:t>
      </w:r>
      <w:r w:rsidR="000E4A36" w:rsidRPr="00590E85">
        <w:t>вписать</w:t>
      </w:r>
      <w:r w:rsidRPr="00590E85">
        <w:t xml:space="preserve"> </w:t>
      </w:r>
      <w:r w:rsidR="000E4A36" w:rsidRPr="00590E85">
        <w:t>ребенка</w:t>
      </w:r>
      <w:r w:rsidRPr="00590E85">
        <w:t xml:space="preserve"> </w:t>
      </w:r>
      <w:r w:rsidR="000E4A36" w:rsidRPr="00590E85">
        <w:t>в</w:t>
      </w:r>
      <w:r w:rsidRPr="00590E85">
        <w:t xml:space="preserve"> </w:t>
      </w:r>
      <w:r w:rsidR="000E4A36" w:rsidRPr="00590E85">
        <w:t>договор,</w:t>
      </w:r>
      <w:r w:rsidRPr="00590E85">
        <w:t xml:space="preserve"> </w:t>
      </w:r>
      <w:r w:rsidR="000E4A36" w:rsidRPr="00590E85">
        <w:t>необходимо</w:t>
      </w:r>
      <w:r w:rsidRPr="00590E85">
        <w:t xml:space="preserve"> </w:t>
      </w:r>
      <w:r w:rsidR="000E4A36" w:rsidRPr="00590E85">
        <w:t>будет</w:t>
      </w:r>
      <w:r w:rsidRPr="00590E85">
        <w:t xml:space="preserve"> </w:t>
      </w:r>
      <w:r w:rsidR="000E4A36" w:rsidRPr="00590E85">
        <w:t>предоставить</w:t>
      </w:r>
      <w:r w:rsidRPr="00590E85">
        <w:t xml:space="preserve"> </w:t>
      </w:r>
      <w:r w:rsidR="000E4A36" w:rsidRPr="00590E85">
        <w:t>его</w:t>
      </w:r>
      <w:r w:rsidRPr="00590E85">
        <w:t xml:space="preserve"> </w:t>
      </w:r>
      <w:r w:rsidR="000E4A36" w:rsidRPr="00590E85">
        <w:t>свидетельство</w:t>
      </w:r>
      <w:r w:rsidRPr="00590E85">
        <w:t xml:space="preserve"> </w:t>
      </w:r>
      <w:r w:rsidR="000E4A36" w:rsidRPr="00590E85">
        <w:t>о</w:t>
      </w:r>
      <w:r w:rsidRPr="00590E85">
        <w:t xml:space="preserve"> </w:t>
      </w:r>
      <w:r w:rsidR="000E4A36" w:rsidRPr="00590E85">
        <w:t>рождении,</w:t>
      </w:r>
      <w:r w:rsidRPr="00590E85">
        <w:t xml:space="preserve"> </w:t>
      </w:r>
      <w:r w:rsidR="000E4A36" w:rsidRPr="00590E85">
        <w:t>а</w:t>
      </w:r>
      <w:r w:rsidRPr="00590E85">
        <w:t xml:space="preserve"> </w:t>
      </w:r>
      <w:r w:rsidR="000E4A36" w:rsidRPr="00590E85">
        <w:t>также</w:t>
      </w:r>
      <w:r w:rsidRPr="00590E85">
        <w:t xml:space="preserve"> </w:t>
      </w:r>
      <w:r w:rsidR="000E4A36" w:rsidRPr="00590E85">
        <w:t>СНИЛС</w:t>
      </w:r>
      <w:r w:rsidRPr="00590E85">
        <w:t xml:space="preserve"> </w:t>
      </w:r>
      <w:r w:rsidR="000E4A36" w:rsidRPr="00590E85">
        <w:t>и</w:t>
      </w:r>
      <w:r w:rsidRPr="00590E85">
        <w:t xml:space="preserve"> </w:t>
      </w:r>
      <w:r w:rsidR="000E4A36" w:rsidRPr="00590E85">
        <w:t>ИНН</w:t>
      </w:r>
      <w:r w:rsidRPr="00590E85">
        <w:t xml:space="preserve"> </w:t>
      </w:r>
      <w:r w:rsidR="000E4A36" w:rsidRPr="00590E85">
        <w:t>при</w:t>
      </w:r>
      <w:r w:rsidRPr="00590E85">
        <w:t xml:space="preserve"> </w:t>
      </w:r>
      <w:r w:rsidR="000E4A36" w:rsidRPr="00590E85">
        <w:t>их</w:t>
      </w:r>
      <w:r w:rsidRPr="00590E85">
        <w:t xml:space="preserve"> </w:t>
      </w:r>
      <w:r w:rsidR="000E4A36" w:rsidRPr="00590E85">
        <w:t>наличии</w:t>
      </w:r>
      <w:r w:rsidRPr="00590E85">
        <w:t>»</w:t>
      </w:r>
      <w:r w:rsidR="000E4A36" w:rsidRPr="00590E85">
        <w:t>,</w:t>
      </w:r>
      <w:r w:rsidRPr="00590E85">
        <w:t xml:space="preserve"> </w:t>
      </w:r>
      <w:r w:rsidR="000E4A36" w:rsidRPr="00590E85">
        <w:t>-</w:t>
      </w:r>
      <w:r w:rsidRPr="00590E85">
        <w:t xml:space="preserve"> </w:t>
      </w:r>
      <w:r w:rsidR="000E4A36" w:rsidRPr="00590E85">
        <w:t>пояснили</w:t>
      </w:r>
      <w:r w:rsidRPr="00590E85">
        <w:t xml:space="preserve"> </w:t>
      </w:r>
      <w:r w:rsidR="000E4A36" w:rsidRPr="00590E85">
        <w:t>в</w:t>
      </w:r>
      <w:r w:rsidRPr="00590E85">
        <w:t xml:space="preserve"> </w:t>
      </w:r>
      <w:r w:rsidR="000E4A36" w:rsidRPr="00590E85">
        <w:t>министерстве.</w:t>
      </w:r>
    </w:p>
    <w:p w14:paraId="0AA7B25D" w14:textId="77777777" w:rsidR="005959E0" w:rsidRPr="00590E85" w:rsidRDefault="005959E0" w:rsidP="000E4A36">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действует</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Она</w:t>
      </w:r>
      <w:r w:rsidR="00797102" w:rsidRPr="00590E85">
        <w:t xml:space="preserve"> </w:t>
      </w:r>
      <w:r w:rsidRPr="00590E85">
        <w:t>дает</w:t>
      </w:r>
      <w:r w:rsidR="00797102" w:rsidRPr="00590E85">
        <w:t xml:space="preserve"> </w:t>
      </w:r>
      <w:r w:rsidRPr="00590E85">
        <w:t>возможность</w:t>
      </w:r>
      <w:r w:rsidR="00797102" w:rsidRPr="00590E85">
        <w:t xml:space="preserve"> </w:t>
      </w:r>
      <w:r w:rsidRPr="00590E85">
        <w:t>при</w:t>
      </w:r>
      <w:r w:rsidR="00797102" w:rsidRPr="00590E85">
        <w:t xml:space="preserve"> </w:t>
      </w:r>
      <w:r w:rsidRPr="00590E85">
        <w:t>софинансировании</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государства</w:t>
      </w:r>
      <w:r w:rsidR="00797102" w:rsidRPr="00590E85">
        <w:t xml:space="preserve"> </w:t>
      </w:r>
      <w:r w:rsidRPr="00590E85">
        <w:t>ежегодно</w:t>
      </w:r>
      <w:r w:rsidR="00797102" w:rsidRPr="00590E85">
        <w:t xml:space="preserve"> </w:t>
      </w:r>
      <w:r w:rsidRPr="00590E85">
        <w:t>получать</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и</w:t>
      </w:r>
      <w:r w:rsidR="00797102" w:rsidRPr="00590E85">
        <w:t xml:space="preserve"> </w:t>
      </w:r>
      <w:r w:rsidRPr="00590E85">
        <w:t>дополнительный</w:t>
      </w:r>
      <w:r w:rsidR="00797102" w:rsidRPr="00590E85">
        <w:t xml:space="preserve"> </w:t>
      </w:r>
      <w:r w:rsidRPr="00590E85">
        <w:t>инвестиционный</w:t>
      </w:r>
      <w:r w:rsidR="00797102" w:rsidRPr="00590E85">
        <w:t xml:space="preserve"> </w:t>
      </w:r>
      <w:r w:rsidRPr="00590E85">
        <w:t>доход.</w:t>
      </w:r>
    </w:p>
    <w:p w14:paraId="5E7242C5" w14:textId="77777777" w:rsidR="005959E0" w:rsidRPr="00590E85" w:rsidRDefault="00000000" w:rsidP="000E4A36">
      <w:hyperlink r:id="rId16" w:history="1">
        <w:r w:rsidR="005959E0" w:rsidRPr="00590E85">
          <w:rPr>
            <w:rStyle w:val="a3"/>
          </w:rPr>
          <w:t>https://tass.ru/ekonomika/21427465</w:t>
        </w:r>
      </w:hyperlink>
      <w:r w:rsidR="00797102" w:rsidRPr="00590E85">
        <w:t xml:space="preserve"> </w:t>
      </w:r>
    </w:p>
    <w:p w14:paraId="6078671E" w14:textId="77777777" w:rsidR="009E0985" w:rsidRPr="00590E85" w:rsidRDefault="00084D39" w:rsidP="009E0985">
      <w:pPr>
        <w:pStyle w:val="2"/>
      </w:pPr>
      <w:bookmarkStart w:id="49" w:name="_Toc172734079"/>
      <w:r w:rsidRPr="00590E85">
        <w:t>Делягин</w:t>
      </w:r>
      <w:r w:rsidR="009E0985" w:rsidRPr="00590E85">
        <w:t>.r</w:t>
      </w:r>
      <w:r w:rsidRPr="00590E85">
        <w:t>u,</w:t>
      </w:r>
      <w:r w:rsidR="00797102" w:rsidRPr="00590E85">
        <w:t xml:space="preserve"> </w:t>
      </w:r>
      <w:r w:rsidRPr="00590E85">
        <w:t>23.07.2024,</w:t>
      </w:r>
      <w:r w:rsidR="00797102" w:rsidRPr="00590E85">
        <w:t xml:space="preserve"> </w:t>
      </w:r>
      <w:r w:rsidRPr="00590E85">
        <w:t>Михаил</w:t>
      </w:r>
      <w:r w:rsidR="00797102" w:rsidRPr="00590E85">
        <w:t xml:space="preserve"> </w:t>
      </w:r>
      <w:r w:rsidRPr="00590E85">
        <w:t>Делягин:</w:t>
      </w:r>
      <w:r w:rsidR="00797102" w:rsidRPr="00590E85">
        <w:t xml:space="preserve"> </w:t>
      </w:r>
      <w:r w:rsidRPr="00590E85">
        <w:t>п</w:t>
      </w:r>
      <w:r w:rsidR="009E0985" w:rsidRPr="00590E85">
        <w:t>равительство</w:t>
      </w:r>
      <w:r w:rsidR="00797102" w:rsidRPr="00590E85">
        <w:t xml:space="preserve"> </w:t>
      </w:r>
      <w:r w:rsidR="009E0985" w:rsidRPr="00590E85">
        <w:t>Мишустина</w:t>
      </w:r>
      <w:r w:rsidR="00797102" w:rsidRPr="00590E85">
        <w:t xml:space="preserve"> </w:t>
      </w:r>
      <w:r w:rsidR="009E0985" w:rsidRPr="00590E85">
        <w:t>защищает</w:t>
      </w:r>
      <w:r w:rsidR="00797102" w:rsidRPr="00590E85">
        <w:t xml:space="preserve"> </w:t>
      </w:r>
      <w:r w:rsidR="009E0985" w:rsidRPr="00590E85">
        <w:t>долгосрочные</w:t>
      </w:r>
      <w:r w:rsidR="00797102" w:rsidRPr="00590E85">
        <w:t xml:space="preserve"> </w:t>
      </w:r>
      <w:r w:rsidR="009E0985" w:rsidRPr="00590E85">
        <w:t>инвестиции</w:t>
      </w:r>
      <w:r w:rsidR="00797102" w:rsidRPr="00590E85">
        <w:t xml:space="preserve"> </w:t>
      </w:r>
      <w:r w:rsidR="009E0985" w:rsidRPr="00590E85">
        <w:t>граждан</w:t>
      </w:r>
      <w:bookmarkEnd w:id="49"/>
    </w:p>
    <w:p w14:paraId="0618C4CA" w14:textId="77777777" w:rsidR="009E0985" w:rsidRPr="00590E85" w:rsidRDefault="009E0985" w:rsidP="003A2633">
      <w:pPr>
        <w:pStyle w:val="3"/>
      </w:pPr>
      <w:bookmarkStart w:id="50" w:name="_Toc172734080"/>
      <w:r w:rsidRPr="00590E85">
        <w:t>Премьер</w:t>
      </w:r>
      <w:r w:rsidR="00797102" w:rsidRPr="00590E85">
        <w:t xml:space="preserve"> </w:t>
      </w:r>
      <w:r w:rsidRPr="00590E85">
        <w:t>Мишустин</w:t>
      </w:r>
      <w:r w:rsidR="00797102" w:rsidRPr="00590E85">
        <w:t xml:space="preserve"> </w:t>
      </w:r>
      <w:r w:rsidRPr="00590E85">
        <w:t>утвердил</w:t>
      </w:r>
      <w:r w:rsidR="00797102" w:rsidRPr="00590E85">
        <w:t xml:space="preserve"> </w:t>
      </w:r>
      <w:r w:rsidRPr="00590E85">
        <w:t>порядок</w:t>
      </w:r>
      <w:r w:rsidR="00797102" w:rsidRPr="00590E85">
        <w:t xml:space="preserve"> </w:t>
      </w:r>
      <w:r w:rsidRPr="00590E85">
        <w:t>выплаты</w:t>
      </w:r>
      <w:r w:rsidR="00797102" w:rsidRPr="00590E85">
        <w:t xml:space="preserve"> </w:t>
      </w:r>
      <w:r w:rsidRPr="00590E85">
        <w:t>выкупной</w:t>
      </w:r>
      <w:r w:rsidR="00797102" w:rsidRPr="00590E85">
        <w:t xml:space="preserve"> </w:t>
      </w:r>
      <w:r w:rsidRPr="00590E85">
        <w:t>суммы</w:t>
      </w:r>
      <w:r w:rsidR="00797102" w:rsidRPr="00590E85">
        <w:t xml:space="preserve"> </w:t>
      </w:r>
      <w:r w:rsidRPr="00590E85">
        <w:t>при</w:t>
      </w:r>
      <w:r w:rsidR="00797102" w:rsidRPr="00590E85">
        <w:t xml:space="preserve"> </w:t>
      </w:r>
      <w:r w:rsidRPr="00590E85">
        <w:t>возникновении</w:t>
      </w:r>
      <w:r w:rsidR="00797102" w:rsidRPr="00590E85">
        <w:t xml:space="preserve"> «</w:t>
      </w:r>
      <w:r w:rsidRPr="00590E85">
        <w:t>особых</w:t>
      </w:r>
      <w:r w:rsidR="00797102" w:rsidRPr="00590E85">
        <w:t xml:space="preserve"> </w:t>
      </w:r>
      <w:r w:rsidRPr="00590E85">
        <w:t>жизненных</w:t>
      </w:r>
      <w:r w:rsidR="00797102" w:rsidRPr="00590E85">
        <w:t xml:space="preserve"> </w:t>
      </w:r>
      <w:r w:rsidRPr="00590E85">
        <w:t>ситуаций</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реализуемой</w:t>
      </w:r>
      <w:r w:rsidR="00797102" w:rsidRPr="00590E85">
        <w:t xml:space="preserve"> </w:t>
      </w:r>
      <w:r w:rsidRPr="00590E85">
        <w:t>его</w:t>
      </w:r>
      <w:r w:rsidR="00797102" w:rsidRPr="00590E85">
        <w:t xml:space="preserve"> </w:t>
      </w:r>
      <w:r w:rsidRPr="00590E85">
        <w:t>правительством</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bookmarkEnd w:id="50"/>
    </w:p>
    <w:p w14:paraId="7F423985" w14:textId="77777777" w:rsidR="009E0985" w:rsidRPr="00590E85" w:rsidRDefault="009E0985" w:rsidP="009E0985">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начала</w:t>
      </w:r>
      <w:r w:rsidR="00797102" w:rsidRPr="00590E85">
        <w:t xml:space="preserve"> </w:t>
      </w:r>
      <w:r w:rsidRPr="00590E85">
        <w:t>действовать</w:t>
      </w:r>
      <w:r w:rsidR="00797102" w:rsidRPr="00590E85">
        <w:t xml:space="preserve"> </w:t>
      </w:r>
      <w:r w:rsidRPr="00590E85">
        <w:t>после</w:t>
      </w:r>
      <w:r w:rsidR="00797102" w:rsidRPr="00590E85">
        <w:t xml:space="preserve"> </w:t>
      </w:r>
      <w:r w:rsidRPr="00590E85">
        <w:t>долгих</w:t>
      </w:r>
      <w:r w:rsidR="00797102" w:rsidRPr="00590E85">
        <w:t xml:space="preserve"> </w:t>
      </w:r>
      <w:r w:rsidRPr="00590E85">
        <w:t>обсуждений</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текущего</w:t>
      </w:r>
      <w:r w:rsidR="00797102" w:rsidRPr="00590E85">
        <w:t xml:space="preserve"> </w:t>
      </w:r>
      <w:r w:rsidRPr="00590E85">
        <w:t>года.</w:t>
      </w:r>
      <w:r w:rsidR="00797102" w:rsidRPr="00590E85">
        <w:t xml:space="preserve"> </w:t>
      </w:r>
      <w:r w:rsidRPr="00590E85">
        <w:t>Она</w:t>
      </w:r>
      <w:r w:rsidR="00797102" w:rsidRPr="00590E85">
        <w:t xml:space="preserve"> </w:t>
      </w:r>
      <w:r w:rsidRPr="00590E85">
        <w:t>позволяет</w:t>
      </w:r>
      <w:r w:rsidR="00797102" w:rsidRPr="00590E85">
        <w:t xml:space="preserve"> </w:t>
      </w:r>
      <w:r w:rsidRPr="00590E85">
        <w:t>гражданам</w:t>
      </w:r>
      <w:r w:rsidR="00797102" w:rsidRPr="00590E85">
        <w:t xml:space="preserve"> </w:t>
      </w:r>
      <w:r w:rsidRPr="00590E85">
        <w:t>в</w:t>
      </w:r>
      <w:r w:rsidR="00797102" w:rsidRPr="00590E85">
        <w:t xml:space="preserve"> </w:t>
      </w:r>
      <w:r w:rsidRPr="00590E85">
        <w:t>простой</w:t>
      </w:r>
      <w:r w:rsidR="00797102" w:rsidRPr="00590E85">
        <w:t xml:space="preserve"> </w:t>
      </w:r>
      <w:r w:rsidRPr="00590E85">
        <w:t>и</w:t>
      </w:r>
      <w:r w:rsidR="00797102" w:rsidRPr="00590E85">
        <w:t xml:space="preserve"> </w:t>
      </w:r>
      <w:r w:rsidRPr="00590E85">
        <w:t>удобной</w:t>
      </w:r>
      <w:r w:rsidR="00797102" w:rsidRPr="00590E85">
        <w:t xml:space="preserve"> </w:t>
      </w:r>
      <w:r w:rsidRPr="00590E85">
        <w:t>форме</w:t>
      </w:r>
      <w:r w:rsidR="00797102" w:rsidRPr="00590E85">
        <w:t xml:space="preserve"> </w:t>
      </w:r>
      <w:r w:rsidRPr="00590E85">
        <w:t>копить</w:t>
      </w:r>
      <w:r w:rsidR="00797102" w:rsidRPr="00590E85">
        <w:t xml:space="preserve"> </w:t>
      </w:r>
      <w:r w:rsidRPr="00590E85">
        <w:t>средства,</w:t>
      </w:r>
      <w:r w:rsidR="00797102" w:rsidRPr="00590E85">
        <w:t xml:space="preserve"> </w:t>
      </w:r>
      <w:r w:rsidRPr="00590E85">
        <w:t>откладывая</w:t>
      </w:r>
      <w:r w:rsidR="00797102" w:rsidRPr="00590E85">
        <w:t xml:space="preserve"> </w:t>
      </w:r>
      <w:r w:rsidRPr="00590E85">
        <w:t>их</w:t>
      </w:r>
      <w:r w:rsidR="00797102" w:rsidRPr="00590E85">
        <w:t xml:space="preserve"> </w:t>
      </w:r>
      <w:r w:rsidRPr="00590E85">
        <w:t>на</w:t>
      </w:r>
      <w:r w:rsidR="00797102" w:rsidRPr="00590E85">
        <w:t xml:space="preserve"> </w:t>
      </w:r>
      <w:r w:rsidRPr="00590E85">
        <w:t>длительный</w:t>
      </w:r>
      <w:r w:rsidR="00797102" w:rsidRPr="00590E85">
        <w:t xml:space="preserve"> </w:t>
      </w:r>
      <w:r w:rsidRPr="00590E85">
        <w:t>срок,</w:t>
      </w:r>
      <w:r w:rsidR="00797102" w:rsidRPr="00590E85">
        <w:t xml:space="preserve"> </w:t>
      </w:r>
      <w:r w:rsidRPr="00590E85">
        <w:t>чтобы</w:t>
      </w:r>
      <w:r w:rsidR="00797102" w:rsidRPr="00590E85">
        <w:t xml:space="preserve"> </w:t>
      </w:r>
      <w:r w:rsidRPr="00590E85">
        <w:t>получать</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или</w:t>
      </w:r>
      <w:r w:rsidR="00797102" w:rsidRPr="00590E85">
        <w:t xml:space="preserve"> </w:t>
      </w:r>
      <w:r w:rsidRPr="00590E85">
        <w:t>же</w:t>
      </w:r>
      <w:r w:rsidR="00797102" w:rsidRPr="00590E85">
        <w:t xml:space="preserve"> </w:t>
      </w:r>
      <w:r w:rsidRPr="00590E85">
        <w:t>создать</w:t>
      </w:r>
      <w:r w:rsidR="00797102" w:rsidRPr="00590E85">
        <w:t xml:space="preserve"> «</w:t>
      </w:r>
      <w:r w:rsidRPr="00590E85">
        <w:t>подушку</w:t>
      </w:r>
      <w:r w:rsidR="00797102" w:rsidRPr="00590E85">
        <w:t xml:space="preserve"> </w:t>
      </w:r>
      <w:r w:rsidRPr="00590E85">
        <w:t>безопасности</w:t>
      </w:r>
      <w:r w:rsidR="00797102" w:rsidRPr="00590E85">
        <w:t xml:space="preserve">» </w:t>
      </w:r>
      <w:r w:rsidRPr="00590E85">
        <w:t>на</w:t>
      </w:r>
      <w:r w:rsidR="00797102" w:rsidRPr="00590E85">
        <w:t xml:space="preserve"> </w:t>
      </w:r>
      <w:r w:rsidRPr="00590E85">
        <w:t>случай</w:t>
      </w:r>
      <w:r w:rsidR="00797102" w:rsidRPr="00590E85">
        <w:t xml:space="preserve"> </w:t>
      </w:r>
      <w:r w:rsidRPr="00590E85">
        <w:t>тех</w:t>
      </w:r>
      <w:r w:rsidR="00797102" w:rsidRPr="00590E85">
        <w:t xml:space="preserve"> </w:t>
      </w:r>
      <w:r w:rsidRPr="00590E85">
        <w:t>или</w:t>
      </w:r>
      <w:r w:rsidR="00797102" w:rsidRPr="00590E85">
        <w:t xml:space="preserve"> </w:t>
      </w:r>
      <w:r w:rsidRPr="00590E85">
        <w:t>иных</w:t>
      </w:r>
      <w:r w:rsidR="00797102" w:rsidRPr="00590E85">
        <w:t xml:space="preserve"> </w:t>
      </w:r>
      <w:r w:rsidRPr="00590E85">
        <w:t>критических</w:t>
      </w:r>
      <w:r w:rsidR="00797102" w:rsidRPr="00590E85">
        <w:t xml:space="preserve"> </w:t>
      </w:r>
      <w:r w:rsidRPr="00590E85">
        <w:t>жизненных</w:t>
      </w:r>
      <w:r w:rsidR="00797102" w:rsidRPr="00590E85">
        <w:t xml:space="preserve"> </w:t>
      </w:r>
      <w:r w:rsidRPr="00590E85">
        <w:t>ситуаций.</w:t>
      </w:r>
    </w:p>
    <w:p w14:paraId="2AA58FBD" w14:textId="77777777" w:rsidR="009E0985" w:rsidRPr="00590E85" w:rsidRDefault="009E0985" w:rsidP="009E0985">
      <w:r w:rsidRPr="00590E85">
        <w:t>В</w:t>
      </w:r>
      <w:r w:rsidR="00797102" w:rsidRPr="00590E85">
        <w:t xml:space="preserve"> </w:t>
      </w:r>
      <w:r w:rsidRPr="00590E85">
        <w:t>рамках</w:t>
      </w:r>
      <w:r w:rsidR="00797102" w:rsidRPr="00590E85">
        <w:t xml:space="preserve"> </w:t>
      </w:r>
      <w:r w:rsidRPr="00590E85">
        <w:t>этой</w:t>
      </w:r>
      <w:r w:rsidR="00797102" w:rsidRPr="00590E85">
        <w:t xml:space="preserve"> </w:t>
      </w:r>
      <w:r w:rsidRPr="00590E85">
        <w:t>программы</w:t>
      </w:r>
      <w:r w:rsidR="00797102" w:rsidRPr="00590E85">
        <w:t xml:space="preserve"> </w:t>
      </w:r>
      <w:r w:rsidRPr="00590E85">
        <w:t>достигший</w:t>
      </w:r>
      <w:r w:rsidR="00797102" w:rsidRPr="00590E85">
        <w:t xml:space="preserve"> </w:t>
      </w:r>
      <w:r w:rsidRPr="00590E85">
        <w:t>18</w:t>
      </w:r>
      <w:r w:rsidR="00797102" w:rsidRPr="00590E85">
        <w:t xml:space="preserve"> </w:t>
      </w:r>
      <w:r w:rsidRPr="00590E85">
        <w:t>лет</w:t>
      </w:r>
      <w:r w:rsidR="00797102" w:rsidRPr="00590E85">
        <w:t xml:space="preserve"> </w:t>
      </w:r>
      <w:r w:rsidRPr="00590E85">
        <w:t>человек</w:t>
      </w:r>
      <w:r w:rsidR="00797102" w:rsidRPr="00590E85">
        <w:t xml:space="preserve"> </w:t>
      </w:r>
      <w:r w:rsidRPr="00590E85">
        <w:t>заключает</w:t>
      </w:r>
      <w:r w:rsidR="00797102" w:rsidRPr="00590E85">
        <w:t xml:space="preserve"> </w:t>
      </w:r>
      <w:r w:rsidRPr="00590E85">
        <w:t>специальный</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одним</w:t>
      </w:r>
      <w:r w:rsidR="00797102" w:rsidRPr="00590E85">
        <w:t xml:space="preserve"> </w:t>
      </w:r>
      <w:r w:rsidRPr="00590E85">
        <w:t>или</w:t>
      </w:r>
      <w:r w:rsidR="00797102" w:rsidRPr="00590E85">
        <w:t xml:space="preserve"> </w:t>
      </w:r>
      <w:r w:rsidRPr="00590E85">
        <w:t>несколькими</w:t>
      </w:r>
      <w:r w:rsidR="00797102" w:rsidRPr="00590E85">
        <w:t xml:space="preserve"> </w:t>
      </w:r>
      <w:r w:rsidRPr="00590E85">
        <w:t>из</w:t>
      </w:r>
      <w:r w:rsidR="00797102" w:rsidRPr="00590E85">
        <w:t xml:space="preserve"> </w:t>
      </w:r>
      <w:r w:rsidRPr="00590E85">
        <w:t>допущенных</w:t>
      </w:r>
      <w:r w:rsidR="00797102" w:rsidRPr="00590E85">
        <w:t xml:space="preserve"> </w:t>
      </w:r>
      <w:r w:rsidRPr="00590E85">
        <w:t>к</w:t>
      </w:r>
      <w:r w:rsidR="00797102" w:rsidRPr="00590E85">
        <w:t xml:space="preserve"> </w:t>
      </w:r>
      <w:r w:rsidRPr="00590E85">
        <w:t>участию</w:t>
      </w:r>
      <w:r w:rsidR="00797102" w:rsidRPr="00590E85">
        <w:t xml:space="preserve"> </w:t>
      </w:r>
      <w:r w:rsidRPr="00590E85">
        <w:t>в</w:t>
      </w:r>
      <w:r w:rsidR="00797102" w:rsidRPr="00590E85">
        <w:t xml:space="preserve"> </w:t>
      </w:r>
      <w:r w:rsidRPr="00590E85">
        <w:t>ней</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Эти</w:t>
      </w:r>
      <w:r w:rsidR="00797102" w:rsidRPr="00590E85">
        <w:t xml:space="preserve"> </w:t>
      </w:r>
      <w:r w:rsidRPr="00590E85">
        <w:t>пенсионные</w:t>
      </w:r>
      <w:r w:rsidR="00797102" w:rsidRPr="00590E85">
        <w:t xml:space="preserve"> </w:t>
      </w:r>
      <w:r w:rsidRPr="00590E85">
        <w:t>фонды</w:t>
      </w:r>
      <w:r w:rsidR="00797102" w:rsidRPr="00590E85">
        <w:t xml:space="preserve"> </w:t>
      </w:r>
      <w:r w:rsidRPr="00590E85">
        <w:t>инвестируют</w:t>
      </w:r>
      <w:r w:rsidR="00797102" w:rsidRPr="00590E85">
        <w:t xml:space="preserve"> </w:t>
      </w:r>
      <w:r w:rsidRPr="00590E85">
        <w:t>средства</w:t>
      </w:r>
      <w:r w:rsidR="00797102" w:rsidRPr="00590E85">
        <w:t xml:space="preserve"> </w:t>
      </w:r>
      <w:r w:rsidRPr="00590E85">
        <w:t>граждан</w:t>
      </w:r>
      <w:r w:rsidR="00797102" w:rsidRPr="00590E85">
        <w:t xml:space="preserve"> </w:t>
      </w:r>
      <w:r w:rsidRPr="00590E85">
        <w:t>и</w:t>
      </w:r>
      <w:r w:rsidR="00797102" w:rsidRPr="00590E85">
        <w:t xml:space="preserve"> </w:t>
      </w:r>
      <w:r w:rsidRPr="00590E85">
        <w:t>затем</w:t>
      </w:r>
      <w:r w:rsidR="00797102" w:rsidRPr="00590E85">
        <w:t xml:space="preserve"> </w:t>
      </w:r>
      <w:r w:rsidRPr="00590E85">
        <w:t>осуществляют</w:t>
      </w:r>
      <w:r w:rsidR="00797102" w:rsidRPr="00590E85">
        <w:t xml:space="preserve"> </w:t>
      </w:r>
      <w:r w:rsidRPr="00590E85">
        <w:t>выплаты.</w:t>
      </w:r>
    </w:p>
    <w:p w14:paraId="2C881935" w14:textId="77777777" w:rsidR="009E0985" w:rsidRPr="00590E85" w:rsidRDefault="009E0985" w:rsidP="009E0985">
      <w:r w:rsidRPr="00590E85">
        <w:t>Без</w:t>
      </w:r>
      <w:r w:rsidR="00797102" w:rsidRPr="00590E85">
        <w:t xml:space="preserve"> </w:t>
      </w:r>
      <w:r w:rsidRPr="00590E85">
        <w:t>возникновения</w:t>
      </w:r>
      <w:r w:rsidR="00797102" w:rsidRPr="00590E85">
        <w:t xml:space="preserve"> </w:t>
      </w:r>
      <w:r w:rsidRPr="00590E85">
        <w:t>критических</w:t>
      </w:r>
      <w:r w:rsidR="00797102" w:rsidRPr="00590E85">
        <w:t xml:space="preserve"> </w:t>
      </w:r>
      <w:r w:rsidRPr="00590E85">
        <w:t>ситуаций</w:t>
      </w:r>
      <w:r w:rsidR="00797102" w:rsidRPr="00590E85">
        <w:t xml:space="preserve"> </w:t>
      </w:r>
      <w:r w:rsidRPr="00590E85">
        <w:t>выплаты</w:t>
      </w:r>
      <w:r w:rsidR="00797102" w:rsidRPr="00590E85">
        <w:t xml:space="preserve"> </w:t>
      </w:r>
      <w:r w:rsidRPr="00590E85">
        <w:t>можно</w:t>
      </w:r>
      <w:r w:rsidR="00797102" w:rsidRPr="00590E85">
        <w:t xml:space="preserve"> </w:t>
      </w:r>
      <w:r w:rsidRPr="00590E85">
        <w:t>получать</w:t>
      </w:r>
      <w:r w:rsidR="00797102" w:rsidRPr="00590E85">
        <w:t xml:space="preserve"> </w:t>
      </w:r>
      <w:r w:rsidRPr="00590E85">
        <w:t>после</w:t>
      </w:r>
      <w:r w:rsidR="00797102" w:rsidRPr="00590E85">
        <w:t xml:space="preserve"> </w:t>
      </w:r>
      <w:r w:rsidRPr="00590E85">
        <w:t>15</w:t>
      </w:r>
      <w:r w:rsidR="00797102" w:rsidRPr="00590E85">
        <w:t xml:space="preserve"> </w:t>
      </w:r>
      <w:r w:rsidRPr="00590E85">
        <w:t>лет</w:t>
      </w:r>
      <w:r w:rsidR="00797102" w:rsidRPr="00590E85">
        <w:t xml:space="preserve"> </w:t>
      </w:r>
      <w:r w:rsidRPr="00590E85">
        <w:t>инвестирования</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достижении</w:t>
      </w:r>
      <w:r w:rsidR="00797102" w:rsidRPr="00590E85">
        <w:t xml:space="preserve"> </w:t>
      </w:r>
      <w:r w:rsidRPr="00590E85">
        <w:t>прежнего,</w:t>
      </w:r>
      <w:r w:rsidR="00797102" w:rsidRPr="00590E85">
        <w:t xml:space="preserve"> </w:t>
      </w:r>
      <w:r w:rsidRPr="00590E85">
        <w:t>нормального</w:t>
      </w:r>
      <w:r w:rsidR="00797102" w:rsidRPr="00590E85">
        <w:t xml:space="preserve"> </w:t>
      </w:r>
      <w:r w:rsidRPr="00590E85">
        <w:t>пенсионного</w:t>
      </w:r>
      <w:r w:rsidR="00797102" w:rsidRPr="00590E85">
        <w:t xml:space="preserve"> </w:t>
      </w:r>
      <w:r w:rsidRPr="00590E85">
        <w:t>возраста</w:t>
      </w:r>
      <w:r w:rsidR="00797102" w:rsidRPr="00590E85">
        <w:t xml:space="preserve"> -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r w:rsidR="00797102" w:rsidRPr="00590E85">
        <w:t xml:space="preserve"> </w:t>
      </w:r>
      <w:r w:rsidRPr="00590E85">
        <w:t>Выплаты</w:t>
      </w:r>
      <w:r w:rsidR="00797102" w:rsidRPr="00590E85">
        <w:t xml:space="preserve"> </w:t>
      </w:r>
      <w:r w:rsidRPr="00590E85">
        <w:t>могут</w:t>
      </w:r>
      <w:r w:rsidR="00797102" w:rsidRPr="00590E85">
        <w:t xml:space="preserve"> </w:t>
      </w:r>
      <w:r w:rsidRPr="00590E85">
        <w:t>быть</w:t>
      </w:r>
      <w:r w:rsidR="00797102" w:rsidRPr="00590E85">
        <w:t xml:space="preserve"> </w:t>
      </w:r>
      <w:r w:rsidRPr="00590E85">
        <w:t>регулярными</w:t>
      </w:r>
      <w:r w:rsidR="00797102" w:rsidRPr="00590E85">
        <w:t xml:space="preserve"> </w:t>
      </w:r>
      <w:r w:rsidRPr="00590E85">
        <w:t>пожизненными,</w:t>
      </w:r>
      <w:r w:rsidR="00797102" w:rsidRPr="00590E85">
        <w:t xml:space="preserve"> </w:t>
      </w:r>
      <w:r w:rsidRPr="00590E85">
        <w:t>регулярными</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определенного</w:t>
      </w:r>
      <w:r w:rsidR="00797102" w:rsidRPr="00590E85">
        <w:t xml:space="preserve"> </w:t>
      </w:r>
      <w:r w:rsidRPr="00590E85">
        <w:t>срока</w:t>
      </w:r>
      <w:r w:rsidR="00797102" w:rsidRPr="00590E85">
        <w:t xml:space="preserve"> </w:t>
      </w:r>
      <w:r w:rsidRPr="00590E85">
        <w:t>или</w:t>
      </w:r>
      <w:r w:rsidR="00797102" w:rsidRPr="00590E85">
        <w:t xml:space="preserve"> </w:t>
      </w:r>
      <w:r w:rsidRPr="00590E85">
        <w:t>вообще</w:t>
      </w:r>
      <w:r w:rsidR="00797102" w:rsidRPr="00590E85">
        <w:t xml:space="preserve"> </w:t>
      </w:r>
      <w:r w:rsidRPr="00590E85">
        <w:t>разовыми</w:t>
      </w:r>
      <w:r w:rsidR="00797102" w:rsidRPr="00590E85">
        <w:t xml:space="preserve"> - </w:t>
      </w:r>
      <w:r w:rsidRPr="00590E85">
        <w:t>все</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заранее</w:t>
      </w:r>
      <w:r w:rsidR="00797102" w:rsidRPr="00590E85">
        <w:t xml:space="preserve"> </w:t>
      </w:r>
      <w:r w:rsidRPr="00590E85">
        <w:t>определяемых</w:t>
      </w:r>
      <w:r w:rsidR="00797102" w:rsidRPr="00590E85">
        <w:t xml:space="preserve"> </w:t>
      </w:r>
      <w:r w:rsidRPr="00590E85">
        <w:t>условий</w:t>
      </w:r>
      <w:r w:rsidR="00797102" w:rsidRPr="00590E85">
        <w:t xml:space="preserve"> </w:t>
      </w:r>
      <w:r w:rsidRPr="00590E85">
        <w:t>соглашения.</w:t>
      </w:r>
    </w:p>
    <w:p w14:paraId="7C3BCE08" w14:textId="77777777" w:rsidR="009E0985" w:rsidRPr="00590E85" w:rsidRDefault="009E0985" w:rsidP="009E0985">
      <w:r w:rsidRPr="00590E85">
        <w:t>Принципиально</w:t>
      </w:r>
      <w:r w:rsidR="00797102" w:rsidRPr="00590E85">
        <w:t xml:space="preserve"> </w:t>
      </w:r>
      <w:r w:rsidRPr="00590E85">
        <w:t>важными</w:t>
      </w:r>
      <w:r w:rsidR="00797102" w:rsidRPr="00590E85">
        <w:t xml:space="preserve"> </w:t>
      </w:r>
      <w:r w:rsidRPr="00590E85">
        <w:t>элементами</w:t>
      </w:r>
      <w:r w:rsidR="00797102" w:rsidRPr="00590E85">
        <w:t xml:space="preserve"> </w:t>
      </w:r>
      <w:r w:rsidRPr="00590E85">
        <w:t>данной</w:t>
      </w:r>
      <w:r w:rsidR="00797102" w:rsidRPr="00590E85">
        <w:t xml:space="preserve"> </w:t>
      </w:r>
      <w:r w:rsidRPr="00590E85">
        <w:t>программы</w:t>
      </w:r>
      <w:r w:rsidR="00797102" w:rsidRPr="00590E85">
        <w:t xml:space="preserve"> </w:t>
      </w:r>
      <w:r w:rsidRPr="00590E85">
        <w:t>являются</w:t>
      </w:r>
      <w:r w:rsidR="00797102" w:rsidRPr="00590E85">
        <w:t xml:space="preserve"> </w:t>
      </w:r>
      <w:r w:rsidRPr="00590E85">
        <w:t>прежде</w:t>
      </w:r>
      <w:r w:rsidR="00797102" w:rsidRPr="00590E85">
        <w:t xml:space="preserve"> </w:t>
      </w:r>
      <w:r w:rsidRPr="00590E85">
        <w:t>всего</w:t>
      </w:r>
      <w:r w:rsidR="00797102" w:rsidRPr="00590E85">
        <w:t xml:space="preserve"> </w:t>
      </w:r>
      <w:r w:rsidRPr="00590E85">
        <w:t>государственное</w:t>
      </w:r>
      <w:r w:rsidR="00797102" w:rsidRPr="00590E85">
        <w:t xml:space="preserve"> </w:t>
      </w:r>
      <w:r w:rsidRPr="00590E85">
        <w:t>софинансирование</w:t>
      </w:r>
      <w:r w:rsidR="00797102" w:rsidRPr="00590E85">
        <w:t xml:space="preserve"> </w:t>
      </w:r>
      <w:r w:rsidRPr="00590E85">
        <w:t>собственных</w:t>
      </w:r>
      <w:r w:rsidR="00797102" w:rsidRPr="00590E85">
        <w:t xml:space="preserve"> </w:t>
      </w:r>
      <w:r w:rsidRPr="00590E85">
        <w:t>взносов</w:t>
      </w:r>
      <w:r w:rsidR="00797102" w:rsidRPr="00590E85">
        <w:t xml:space="preserve"> </w:t>
      </w:r>
      <w:r w:rsidRPr="00590E85">
        <w:t>граждан</w:t>
      </w:r>
      <w:r w:rsidR="00797102" w:rsidRPr="00590E85">
        <w:t xml:space="preserve"> - </w:t>
      </w:r>
      <w:r w:rsidRPr="00590E85">
        <w:t>до</w:t>
      </w:r>
      <w:r w:rsidR="00797102" w:rsidRPr="00590E85">
        <w:t xml:space="preserve"> </w:t>
      </w:r>
      <w:r w:rsidRPr="00590E85">
        <w:t>36</w:t>
      </w:r>
      <w:r w:rsidR="00797102" w:rsidRPr="00590E85">
        <w:t xml:space="preserve"> </w:t>
      </w:r>
      <w:r w:rsidRPr="00590E85">
        <w:t>тыс.</w:t>
      </w:r>
      <w:r w:rsidR="00797102" w:rsidRPr="00590E85">
        <w:t xml:space="preserve"> </w:t>
      </w:r>
      <w:r w:rsidRPr="00590E85">
        <w:t>руб.</w:t>
      </w:r>
      <w:r w:rsidR="00797102" w:rsidRPr="00590E85">
        <w:t xml:space="preserve"> </w:t>
      </w:r>
      <w:r w:rsidRPr="00590E85">
        <w:t>в</w:t>
      </w:r>
      <w:r w:rsidR="00797102" w:rsidRPr="00590E85">
        <w:t xml:space="preserve"> </w:t>
      </w:r>
      <w:r w:rsidRPr="00590E85">
        <w:t>год</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трех</w:t>
      </w:r>
      <w:r w:rsidR="00797102" w:rsidRPr="00590E85">
        <w:t xml:space="preserve"> </w:t>
      </w:r>
      <w:r w:rsidRPr="00590E85">
        <w:t>лет,</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возможность</w:t>
      </w:r>
      <w:r w:rsidR="00797102" w:rsidRPr="00590E85">
        <w:t xml:space="preserve"> </w:t>
      </w:r>
      <w:r w:rsidRPr="00590E85">
        <w:t>перечислять</w:t>
      </w:r>
      <w:r w:rsidR="00797102" w:rsidRPr="00590E85">
        <w:t xml:space="preserve"> </w:t>
      </w:r>
      <w:r w:rsidRPr="00590E85">
        <w:t>на</w:t>
      </w:r>
      <w:r w:rsidR="00797102" w:rsidRPr="00590E85">
        <w:t xml:space="preserve"> </w:t>
      </w:r>
      <w:r w:rsidRPr="00590E85">
        <w:t>нее</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Важным</w:t>
      </w:r>
      <w:r w:rsidR="00797102" w:rsidRPr="00590E85">
        <w:t xml:space="preserve"> </w:t>
      </w:r>
      <w:r w:rsidRPr="00590E85">
        <w:t>преимуществом,</w:t>
      </w:r>
      <w:r w:rsidR="00797102" w:rsidRPr="00590E85">
        <w:t xml:space="preserve"> </w:t>
      </w:r>
      <w:r w:rsidRPr="00590E85">
        <w:t>предусмотренным</w:t>
      </w:r>
      <w:r w:rsidR="00797102" w:rsidRPr="00590E85">
        <w:t xml:space="preserve"> </w:t>
      </w:r>
      <w:r w:rsidRPr="00590E85">
        <w:t>при</w:t>
      </w:r>
      <w:r w:rsidR="00797102" w:rsidRPr="00590E85">
        <w:t xml:space="preserve"> </w:t>
      </w:r>
      <w:r w:rsidRPr="00590E85">
        <w:t>разработке</w:t>
      </w:r>
      <w:r w:rsidR="00797102" w:rsidRPr="00590E85">
        <w:t xml:space="preserve"> </w:t>
      </w:r>
      <w:r w:rsidRPr="00590E85">
        <w:t>данной</w:t>
      </w:r>
      <w:r w:rsidR="00797102" w:rsidRPr="00590E85">
        <w:t xml:space="preserve"> </w:t>
      </w:r>
      <w:r w:rsidRPr="00590E85">
        <w:t>программы,</w:t>
      </w:r>
      <w:r w:rsidR="00797102" w:rsidRPr="00590E85">
        <w:t xml:space="preserve"> </w:t>
      </w:r>
      <w:r w:rsidRPr="00590E85">
        <w:t>выступает</w:t>
      </w:r>
      <w:r w:rsidR="00797102" w:rsidRPr="00590E85">
        <w:t xml:space="preserve"> </w:t>
      </w:r>
      <w:r w:rsidRPr="00590E85">
        <w:t>и</w:t>
      </w:r>
      <w:r w:rsidR="00797102" w:rsidRPr="00590E85">
        <w:t xml:space="preserve"> </w:t>
      </w:r>
      <w:r w:rsidRPr="00590E85">
        <w:t>специальный</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составляющий</w:t>
      </w:r>
      <w:r w:rsidR="00797102" w:rsidRPr="00590E85">
        <w:t xml:space="preserve"> </w:t>
      </w:r>
      <w:r w:rsidRPr="00590E85">
        <w:t>до</w:t>
      </w:r>
      <w:r w:rsidR="00797102" w:rsidRPr="00590E85">
        <w:t xml:space="preserve"> </w:t>
      </w:r>
      <w:r w:rsidRPr="00590E85">
        <w:t>52</w:t>
      </w:r>
      <w:r w:rsidR="00797102" w:rsidRPr="00590E85">
        <w:t xml:space="preserve"> </w:t>
      </w:r>
      <w:r w:rsidRPr="00590E85">
        <w:t>тыс.</w:t>
      </w:r>
      <w:r w:rsidR="00797102" w:rsidRPr="00590E85">
        <w:t xml:space="preserve"> </w:t>
      </w:r>
      <w:r w:rsidRPr="00590E85">
        <w:t>руб.</w:t>
      </w:r>
      <w:r w:rsidR="00797102" w:rsidRPr="00590E85">
        <w:t xml:space="preserve"> </w:t>
      </w:r>
      <w:r w:rsidRPr="00590E85">
        <w:t>ежегодно</w:t>
      </w:r>
      <w:r w:rsidR="00797102" w:rsidRPr="00590E85">
        <w:t xml:space="preserve"> </w:t>
      </w:r>
      <w:r w:rsidRPr="00590E85">
        <w:t>при</w:t>
      </w:r>
      <w:r w:rsidR="00797102" w:rsidRPr="00590E85">
        <w:t xml:space="preserve"> </w:t>
      </w:r>
      <w:r w:rsidRPr="00590E85">
        <w:t>уплате</w:t>
      </w:r>
      <w:r w:rsidR="00797102" w:rsidRPr="00590E85">
        <w:t xml:space="preserve"> </w:t>
      </w:r>
      <w:r w:rsidRPr="00590E85">
        <w:t>взносов</w:t>
      </w:r>
      <w:r w:rsidR="00797102" w:rsidRPr="00590E85">
        <w:t xml:space="preserve"> </w:t>
      </w:r>
      <w:r w:rsidRPr="00590E85">
        <w:t>до</w:t>
      </w:r>
      <w:r w:rsidR="00797102" w:rsidRPr="00590E85">
        <w:t xml:space="preserve"> </w:t>
      </w:r>
      <w:r w:rsidRPr="00590E85">
        <w:t>400</w:t>
      </w:r>
      <w:r w:rsidR="00797102" w:rsidRPr="00590E85">
        <w:t xml:space="preserve"> </w:t>
      </w:r>
      <w:r w:rsidRPr="00590E85">
        <w:t>тыс.</w:t>
      </w:r>
      <w:r w:rsidR="00797102" w:rsidRPr="00590E85">
        <w:t xml:space="preserve"> </w:t>
      </w:r>
      <w:r w:rsidRPr="00590E85">
        <w:t>руб.</w:t>
      </w:r>
    </w:p>
    <w:p w14:paraId="1D5C0990" w14:textId="77777777" w:rsidR="009E0985" w:rsidRPr="00590E85" w:rsidRDefault="009E0985" w:rsidP="009E0985">
      <w:r w:rsidRPr="00590E85">
        <w:t>Крайне</w:t>
      </w:r>
      <w:r w:rsidR="00797102" w:rsidRPr="00590E85">
        <w:t xml:space="preserve"> </w:t>
      </w:r>
      <w:r w:rsidRPr="00590E85">
        <w:t>существенно,</w:t>
      </w:r>
      <w:r w:rsidR="00797102" w:rsidRPr="00590E85">
        <w:t xml:space="preserve"> </w:t>
      </w:r>
      <w:r w:rsidRPr="00590E85">
        <w:t>что</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можно</w:t>
      </w:r>
      <w:r w:rsidR="00797102" w:rsidRPr="00590E85">
        <w:t xml:space="preserve"> </w:t>
      </w:r>
      <w:r w:rsidRPr="00590E85">
        <w:t>направить</w:t>
      </w:r>
      <w:r w:rsidR="00797102" w:rsidRPr="00590E85">
        <w:t xml:space="preserve"> </w:t>
      </w:r>
      <w:r w:rsidRPr="00590E85">
        <w:t>накопительную</w:t>
      </w:r>
      <w:r w:rsidR="00797102" w:rsidRPr="00590E85">
        <w:t xml:space="preserve"> </w:t>
      </w:r>
      <w:r w:rsidRPr="00590E85">
        <w:t>часть</w:t>
      </w:r>
      <w:r w:rsidR="00797102" w:rsidRPr="00590E85">
        <w:t xml:space="preserve"> </w:t>
      </w:r>
      <w:r w:rsidRPr="00590E85">
        <w:t>пенсий,</w:t>
      </w:r>
      <w:r w:rsidR="00797102" w:rsidRPr="00590E85">
        <w:t xml:space="preserve"> </w:t>
      </w:r>
      <w:r w:rsidRPr="00590E85">
        <w:t>в</w:t>
      </w:r>
      <w:r w:rsidR="00797102" w:rsidRPr="00590E85">
        <w:t xml:space="preserve"> </w:t>
      </w:r>
      <w:r w:rsidRPr="00590E85">
        <w:t>настоящее</w:t>
      </w:r>
      <w:r w:rsidR="00797102" w:rsidRPr="00590E85">
        <w:t xml:space="preserve"> </w:t>
      </w:r>
      <w:r w:rsidRPr="00590E85">
        <w:t>время</w:t>
      </w:r>
      <w:r w:rsidR="00797102" w:rsidRPr="00590E85">
        <w:t xml:space="preserve"> </w:t>
      </w:r>
      <w:r w:rsidRPr="00590E85">
        <w:t>уже</w:t>
      </w:r>
      <w:r w:rsidR="00797102" w:rsidRPr="00590E85">
        <w:t xml:space="preserve"> </w:t>
      </w:r>
      <w:r w:rsidRPr="00590E85">
        <w:t>долгие</w:t>
      </w:r>
      <w:r w:rsidR="00797102" w:rsidRPr="00590E85">
        <w:t xml:space="preserve"> </w:t>
      </w:r>
      <w:r w:rsidRPr="00590E85">
        <w:t>годы</w:t>
      </w:r>
      <w:r w:rsidR="00797102" w:rsidRPr="00590E85">
        <w:t xml:space="preserve"> </w:t>
      </w:r>
      <w:r w:rsidRPr="00590E85">
        <w:t>замораживаемую</w:t>
      </w:r>
      <w:r w:rsidR="00797102" w:rsidRPr="00590E85">
        <w:t xml:space="preserve"> </w:t>
      </w:r>
      <w:r w:rsidRPr="00590E85">
        <w:lastRenderedPageBreak/>
        <w:t>государством.</w:t>
      </w:r>
      <w:r w:rsidR="00797102" w:rsidRPr="00590E85">
        <w:t xml:space="preserve"> </w:t>
      </w:r>
      <w:r w:rsidRPr="00590E85">
        <w:t>В</w:t>
      </w:r>
      <w:r w:rsidR="00797102" w:rsidRPr="00590E85">
        <w:t xml:space="preserve"> </w:t>
      </w:r>
      <w:r w:rsidRPr="00590E85">
        <w:t>современных</w:t>
      </w:r>
      <w:r w:rsidR="00797102" w:rsidRPr="00590E85">
        <w:t xml:space="preserve"> </w:t>
      </w:r>
      <w:r w:rsidRPr="00590E85">
        <w:t>условиях</w:t>
      </w:r>
      <w:r w:rsidR="00797102" w:rsidRPr="00590E85">
        <w:t xml:space="preserve"> </w:t>
      </w:r>
      <w:r w:rsidRPr="00590E85">
        <w:t>это</w:t>
      </w:r>
      <w:r w:rsidR="00797102" w:rsidRPr="00590E85">
        <w:t xml:space="preserve"> </w:t>
      </w:r>
      <w:r w:rsidRPr="00590E85">
        <w:t>практически</w:t>
      </w:r>
      <w:r w:rsidR="00797102" w:rsidRPr="00590E85">
        <w:t xml:space="preserve"> </w:t>
      </w:r>
      <w:r w:rsidRPr="00590E85">
        <w:t>единственный</w:t>
      </w:r>
      <w:r w:rsidR="00797102" w:rsidRPr="00590E85">
        <w:t xml:space="preserve"> </w:t>
      </w:r>
      <w:r w:rsidRPr="00590E85">
        <w:t>способ,</w:t>
      </w:r>
      <w:r w:rsidR="00797102" w:rsidRPr="00590E85">
        <w:t xml:space="preserve"> </w:t>
      </w:r>
      <w:r w:rsidRPr="00590E85">
        <w:t>которым</w:t>
      </w:r>
      <w:r w:rsidR="00797102" w:rsidRPr="00590E85">
        <w:t xml:space="preserve"> </w:t>
      </w:r>
      <w:r w:rsidRPr="00590E85">
        <w:t>гражданин</w:t>
      </w:r>
      <w:r w:rsidR="00797102" w:rsidRPr="00590E85">
        <w:t xml:space="preserve"> </w:t>
      </w:r>
      <w:r w:rsidRPr="00590E85">
        <w:t>России</w:t>
      </w:r>
      <w:r w:rsidR="00797102" w:rsidRPr="00590E85">
        <w:t xml:space="preserve"> </w:t>
      </w:r>
      <w:r w:rsidRPr="00590E85">
        <w:t>может</w:t>
      </w:r>
      <w:r w:rsidR="00797102" w:rsidRPr="00590E85">
        <w:t xml:space="preserve"> </w:t>
      </w:r>
      <w:r w:rsidRPr="00590E85">
        <w:t>использовать</w:t>
      </w:r>
      <w:r w:rsidR="00797102" w:rsidRPr="00590E85">
        <w:t xml:space="preserve"> </w:t>
      </w:r>
      <w:r w:rsidRPr="00590E85">
        <w:t>эти</w:t>
      </w:r>
      <w:r w:rsidR="00797102" w:rsidRPr="00590E85">
        <w:t xml:space="preserve"> </w:t>
      </w:r>
      <w:r w:rsidRPr="00590E85">
        <w:t>средства.</w:t>
      </w:r>
    </w:p>
    <w:p w14:paraId="6EE78824" w14:textId="77777777" w:rsidR="009E0985" w:rsidRPr="00590E85" w:rsidRDefault="009E0985" w:rsidP="009E0985">
      <w:r w:rsidRPr="00590E85">
        <w:t>Благодаря</w:t>
      </w:r>
      <w:r w:rsidR="00797102" w:rsidRPr="00590E85">
        <w:t xml:space="preserve"> </w:t>
      </w:r>
      <w:r w:rsidRPr="00590E85">
        <w:t>перечисленным</w:t>
      </w:r>
      <w:r w:rsidR="00797102" w:rsidRPr="00590E85">
        <w:t xml:space="preserve"> </w:t>
      </w:r>
      <w:r w:rsidRPr="00590E85">
        <w:t>стимулирующим</w:t>
      </w:r>
      <w:r w:rsidR="00797102" w:rsidRPr="00590E85">
        <w:t xml:space="preserve"> </w:t>
      </w:r>
      <w:r w:rsidRPr="00590E85">
        <w:t>факторам</w:t>
      </w:r>
      <w:r w:rsidR="00797102" w:rsidRPr="00590E85">
        <w:t xml:space="preserve"> </w:t>
      </w:r>
      <w:r w:rsidRPr="00590E85">
        <w:t>программа,</w:t>
      </w:r>
      <w:r w:rsidR="00797102" w:rsidRPr="00590E85">
        <w:t xml:space="preserve"> </w:t>
      </w:r>
      <w:r w:rsidRPr="00590E85">
        <w:t>несмотря</w:t>
      </w:r>
      <w:r w:rsidR="00797102" w:rsidRPr="00590E85">
        <w:t xml:space="preserve"> </w:t>
      </w:r>
      <w:r w:rsidRPr="00590E85">
        <w:t>на</w:t>
      </w:r>
      <w:r w:rsidR="00797102" w:rsidRPr="00590E85">
        <w:t xml:space="preserve"> </w:t>
      </w:r>
      <w:r w:rsidRPr="00590E85">
        <w:t>понятный</w:t>
      </w:r>
      <w:r w:rsidR="00797102" w:rsidRPr="00590E85">
        <w:t xml:space="preserve"> </w:t>
      </w:r>
      <w:r w:rsidRPr="00590E85">
        <w:t>в</w:t>
      </w:r>
      <w:r w:rsidR="00797102" w:rsidRPr="00590E85">
        <w:t xml:space="preserve"> </w:t>
      </w:r>
      <w:r w:rsidRPr="00590E85">
        <w:t>условиях</w:t>
      </w:r>
      <w:r w:rsidR="00797102" w:rsidRPr="00590E85">
        <w:t xml:space="preserve"> </w:t>
      </w:r>
      <w:r w:rsidRPr="00590E85">
        <w:t>высокой</w:t>
      </w:r>
      <w:r w:rsidR="00797102" w:rsidRPr="00590E85">
        <w:t xml:space="preserve"> </w:t>
      </w:r>
      <w:r w:rsidRPr="00590E85">
        <w:t>нестабильности</w:t>
      </w:r>
      <w:r w:rsidR="00797102" w:rsidRPr="00590E85">
        <w:t xml:space="preserve"> </w:t>
      </w:r>
      <w:r w:rsidRPr="00590E85">
        <w:t>скепсис</w:t>
      </w:r>
      <w:r w:rsidR="00797102" w:rsidRPr="00590E85">
        <w:t xml:space="preserve"> </w:t>
      </w:r>
      <w:r w:rsidRPr="00590E85">
        <w:t>значительной</w:t>
      </w:r>
      <w:r w:rsidR="00797102" w:rsidRPr="00590E85">
        <w:t xml:space="preserve"> </w:t>
      </w:r>
      <w:r w:rsidRPr="00590E85">
        <w:t>части</w:t>
      </w:r>
      <w:r w:rsidR="00797102" w:rsidRPr="00590E85">
        <w:t xml:space="preserve"> </w:t>
      </w:r>
      <w:r w:rsidRPr="00590E85">
        <w:t>наблюдателей</w:t>
      </w:r>
      <w:r w:rsidR="00797102" w:rsidRPr="00590E85">
        <w:t xml:space="preserve"> </w:t>
      </w:r>
      <w:r w:rsidRPr="00590E85">
        <w:t>(распространяющийся,</w:t>
      </w:r>
      <w:r w:rsidR="00797102" w:rsidRPr="00590E85">
        <w:t xml:space="preserve"> </w:t>
      </w:r>
      <w:r w:rsidRPr="00590E85">
        <w:t>впрочем,</w:t>
      </w:r>
      <w:r w:rsidR="00797102" w:rsidRPr="00590E85">
        <w:t xml:space="preserve"> </w:t>
      </w:r>
      <w:r w:rsidRPr="00590E85">
        <w:t>практически</w:t>
      </w:r>
      <w:r w:rsidR="00797102" w:rsidRPr="00590E85">
        <w:t xml:space="preserve"> </w:t>
      </w:r>
      <w:r w:rsidRPr="00590E85">
        <w:t>на</w:t>
      </w:r>
      <w:r w:rsidR="00797102" w:rsidRPr="00590E85">
        <w:t xml:space="preserve"> </w:t>
      </w:r>
      <w:r w:rsidRPr="00590E85">
        <w:t>все</w:t>
      </w:r>
      <w:r w:rsidR="00797102" w:rsidRPr="00590E85">
        <w:t xml:space="preserve"> </w:t>
      </w:r>
      <w:r w:rsidRPr="00590E85">
        <w:t>виды</w:t>
      </w:r>
      <w:r w:rsidR="00797102" w:rsidRPr="00590E85">
        <w:t xml:space="preserve"> </w:t>
      </w:r>
      <w:r w:rsidRPr="00590E85">
        <w:t>долгосрочных</w:t>
      </w:r>
      <w:r w:rsidR="00797102" w:rsidRPr="00590E85">
        <w:t xml:space="preserve"> </w:t>
      </w:r>
      <w:r w:rsidRPr="00590E85">
        <w:t>инвестиций),</w:t>
      </w:r>
      <w:r w:rsidR="00797102" w:rsidRPr="00590E85">
        <w:t xml:space="preserve"> </w:t>
      </w:r>
      <w:r w:rsidRPr="00590E85">
        <w:t>уже</w:t>
      </w:r>
      <w:r w:rsidR="00797102" w:rsidRPr="00590E85">
        <w:t xml:space="preserve"> </w:t>
      </w:r>
      <w:r w:rsidRPr="00590E85">
        <w:t>в</w:t>
      </w:r>
      <w:r w:rsidR="00797102" w:rsidRPr="00590E85">
        <w:t xml:space="preserve"> </w:t>
      </w:r>
      <w:r w:rsidRPr="00590E85">
        <w:t>первой</w:t>
      </w:r>
      <w:r w:rsidR="00797102" w:rsidRPr="00590E85">
        <w:t xml:space="preserve"> </w:t>
      </w:r>
      <w:r w:rsidRPr="00590E85">
        <w:t>половине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получила</w:t>
      </w:r>
      <w:r w:rsidR="00797102" w:rsidRPr="00590E85">
        <w:t xml:space="preserve"> </w:t>
      </w:r>
      <w:r w:rsidRPr="00590E85">
        <w:t>от</w:t>
      </w:r>
      <w:r w:rsidR="00797102" w:rsidRPr="00590E85">
        <w:t xml:space="preserve"> </w:t>
      </w:r>
      <w:r w:rsidRPr="00590E85">
        <w:t>граждан</w:t>
      </w:r>
      <w:r w:rsidR="00797102" w:rsidRPr="00590E85">
        <w:t xml:space="preserve"> </w:t>
      </w:r>
      <w:r w:rsidRPr="00590E85">
        <w:t>России</w:t>
      </w:r>
      <w:r w:rsidR="00797102" w:rsidRPr="00590E85">
        <w:t xml:space="preserve"> </w:t>
      </w:r>
      <w:r w:rsidRPr="00590E85">
        <w:t>около</w:t>
      </w:r>
      <w:r w:rsidR="00797102" w:rsidRPr="00590E85">
        <w:t xml:space="preserve"> </w:t>
      </w:r>
      <w:r w:rsidRPr="00590E85">
        <w:t>30</w:t>
      </w:r>
      <w:r w:rsidR="00797102" w:rsidRPr="00590E85">
        <w:t xml:space="preserve"> </w:t>
      </w:r>
      <w:r w:rsidRPr="00590E85">
        <w:t>млрд.</w:t>
      </w:r>
      <w:r w:rsidR="00797102" w:rsidRPr="00590E85">
        <w:t xml:space="preserve"> </w:t>
      </w:r>
      <w:r w:rsidRPr="00590E85">
        <w:t>руб.</w:t>
      </w:r>
      <w:r w:rsidR="00797102" w:rsidRPr="00590E85">
        <w:t xml:space="preserve"> </w:t>
      </w:r>
      <w:r w:rsidRPr="00590E85">
        <w:t>Из</w:t>
      </w:r>
      <w:r w:rsidR="00797102" w:rsidRPr="00590E85">
        <w:t xml:space="preserve"> </w:t>
      </w:r>
      <w:r w:rsidRPr="00590E85">
        <w:t>них</w:t>
      </w:r>
      <w:r w:rsidR="00797102" w:rsidRPr="00590E85">
        <w:t xml:space="preserve"> </w:t>
      </w:r>
      <w:r w:rsidRPr="00590E85">
        <w:t>около</w:t>
      </w:r>
      <w:r w:rsidR="00797102" w:rsidRPr="00590E85">
        <w:t xml:space="preserve"> </w:t>
      </w:r>
      <w:r w:rsidRPr="00590E85">
        <w:t>12</w:t>
      </w:r>
      <w:r w:rsidR="00797102" w:rsidRPr="00590E85">
        <w:t xml:space="preserve"> </w:t>
      </w:r>
      <w:r w:rsidRPr="00590E85">
        <w:t>млрд.</w:t>
      </w:r>
      <w:r w:rsidR="00797102" w:rsidRPr="00590E85">
        <w:t xml:space="preserve"> </w:t>
      </w:r>
      <w:r w:rsidRPr="00590E85">
        <w:t>руб.</w:t>
      </w:r>
      <w:r w:rsidR="00797102" w:rsidRPr="00590E85">
        <w:t xml:space="preserve"> </w:t>
      </w:r>
      <w:r w:rsidRPr="00590E85">
        <w:t>составляют</w:t>
      </w:r>
      <w:r w:rsidR="00797102" w:rsidRPr="00590E85">
        <w:t xml:space="preserve"> </w:t>
      </w:r>
      <w:r w:rsidRPr="00590E85">
        <w:t>собственные</w:t>
      </w:r>
      <w:r w:rsidR="00797102" w:rsidRPr="00590E85">
        <w:t xml:space="preserve"> </w:t>
      </w:r>
      <w:r w:rsidRPr="00590E85">
        <w:t>средства</w:t>
      </w:r>
      <w:r w:rsidR="00797102" w:rsidRPr="00590E85">
        <w:t xml:space="preserve"> </w:t>
      </w:r>
      <w:r w:rsidRPr="00590E85">
        <w:t>участников</w:t>
      </w:r>
      <w:r w:rsidR="00797102" w:rsidRPr="00590E85">
        <w:t xml:space="preserve"> </w:t>
      </w:r>
      <w:r w:rsidRPr="00590E85">
        <w:t>программы</w:t>
      </w:r>
      <w:r w:rsidR="00797102" w:rsidRPr="00590E85">
        <w:t xml:space="preserve"> </w:t>
      </w:r>
      <w:r w:rsidRPr="00590E85">
        <w:t>в</w:t>
      </w:r>
      <w:r w:rsidR="00797102" w:rsidRPr="00590E85">
        <w:t xml:space="preserve"> </w:t>
      </w:r>
      <w:r w:rsidRPr="00590E85">
        <w:t>виде</w:t>
      </w:r>
      <w:r w:rsidR="00797102" w:rsidRPr="00590E85">
        <w:t xml:space="preserve"> «</w:t>
      </w:r>
      <w:r w:rsidRPr="00590E85">
        <w:t>живых</w:t>
      </w:r>
      <w:r w:rsidR="00797102" w:rsidRPr="00590E85">
        <w:t xml:space="preserve"> </w:t>
      </w:r>
      <w:r w:rsidRPr="00590E85">
        <w:t>денег</w:t>
      </w:r>
      <w:r w:rsidR="00797102" w:rsidRPr="00590E85">
        <w:t>»</w:t>
      </w:r>
      <w:r w:rsidRPr="00590E85">
        <w:t>,</w:t>
      </w:r>
      <w:r w:rsidR="00797102" w:rsidRPr="00590E85">
        <w:t xml:space="preserve"> </w:t>
      </w:r>
      <w:r w:rsidRPr="00590E85">
        <w:t>а</w:t>
      </w:r>
      <w:r w:rsidR="00797102" w:rsidRPr="00590E85">
        <w:t xml:space="preserve"> </w:t>
      </w:r>
      <w:r w:rsidRPr="00590E85">
        <w:t>порядка</w:t>
      </w:r>
      <w:r w:rsidR="00797102" w:rsidRPr="00590E85">
        <w:t xml:space="preserve"> </w:t>
      </w:r>
      <w:r w:rsidRPr="00590E85">
        <w:t>18</w:t>
      </w:r>
      <w:r w:rsidR="00797102" w:rsidRPr="00590E85">
        <w:t xml:space="preserve"> </w:t>
      </w:r>
      <w:r w:rsidRPr="00590E85">
        <w:t>млрд.</w:t>
      </w:r>
      <w:r w:rsidR="00797102" w:rsidRPr="00590E85">
        <w:t xml:space="preserve"> </w:t>
      </w:r>
      <w:r w:rsidRPr="00590E85">
        <w:t>руб.</w:t>
      </w:r>
      <w:r w:rsidR="00797102" w:rsidRPr="00590E85">
        <w:t xml:space="preserve"> - </w:t>
      </w:r>
      <w:r w:rsidRPr="00590E85">
        <w:t>их</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По</w:t>
      </w:r>
      <w:r w:rsidR="00797102" w:rsidRPr="00590E85">
        <w:t xml:space="preserve"> </w:t>
      </w:r>
      <w:r w:rsidRPr="00590E85">
        <w:t>прогнозам</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когда</w:t>
      </w:r>
      <w:r w:rsidR="00797102" w:rsidRPr="00590E85">
        <w:t xml:space="preserve"> </w:t>
      </w:r>
      <w:r w:rsidRPr="00590E85">
        <w:t>программа</w:t>
      </w:r>
      <w:r w:rsidR="00797102" w:rsidRPr="00590E85">
        <w:t xml:space="preserve"> </w:t>
      </w:r>
      <w:r w:rsidRPr="00590E85">
        <w:t>станет</w:t>
      </w:r>
      <w:r w:rsidR="00797102" w:rsidRPr="00590E85">
        <w:t xml:space="preserve"> </w:t>
      </w:r>
      <w:r w:rsidRPr="00590E85">
        <w:t>более</w:t>
      </w:r>
      <w:r w:rsidR="00797102" w:rsidRPr="00590E85">
        <w:t xml:space="preserve"> </w:t>
      </w:r>
      <w:r w:rsidRPr="00590E85">
        <w:t>известной</w:t>
      </w:r>
      <w:r w:rsidR="00797102" w:rsidRPr="00590E85">
        <w:t xml:space="preserve"> </w:t>
      </w:r>
      <w:r w:rsidRPr="00590E85">
        <w:t>и</w:t>
      </w:r>
      <w:r w:rsidR="00797102" w:rsidRPr="00590E85">
        <w:t xml:space="preserve"> </w:t>
      </w:r>
      <w:r w:rsidRPr="00590E85">
        <w:t>привычной,</w:t>
      </w:r>
      <w:r w:rsidR="00797102" w:rsidRPr="00590E85">
        <w:t xml:space="preserve"> </w:t>
      </w:r>
      <w:r w:rsidRPr="00590E85">
        <w:t>вложения</w:t>
      </w:r>
      <w:r w:rsidR="00797102" w:rsidRPr="00590E85">
        <w:t xml:space="preserve"> </w:t>
      </w:r>
      <w:r w:rsidRPr="00590E85">
        <w:t>в</w:t>
      </w:r>
      <w:r w:rsidR="00797102" w:rsidRPr="00590E85">
        <w:t xml:space="preserve"> </w:t>
      </w:r>
      <w:r w:rsidRPr="00590E85">
        <w:t>нее</w:t>
      </w:r>
      <w:r w:rsidR="00797102" w:rsidRPr="00590E85">
        <w:t xml:space="preserve"> </w:t>
      </w:r>
      <w:r w:rsidRPr="00590E85">
        <w:t>достигнут</w:t>
      </w:r>
      <w:r w:rsidR="00797102" w:rsidRPr="00590E85">
        <w:t xml:space="preserve"> </w:t>
      </w:r>
      <w:r w:rsidRPr="00590E85">
        <w:t>четверти</w:t>
      </w:r>
      <w:r w:rsidR="00797102" w:rsidRPr="00590E85">
        <w:t xml:space="preserve"> </w:t>
      </w:r>
      <w:r w:rsidRPr="00590E85">
        <w:t>триллиона</w:t>
      </w:r>
      <w:r w:rsidR="00797102" w:rsidRPr="00590E85">
        <w:t xml:space="preserve"> </w:t>
      </w:r>
      <w:r w:rsidRPr="00590E85">
        <w:t>рублей.</w:t>
      </w:r>
    </w:p>
    <w:p w14:paraId="435EBB13" w14:textId="77777777" w:rsidR="009E0985" w:rsidRPr="00590E85" w:rsidRDefault="009E0985" w:rsidP="009E0985">
      <w:r w:rsidRPr="00590E85">
        <w:t>Утвержденные</w:t>
      </w:r>
      <w:r w:rsidR="00797102" w:rsidRPr="00590E85">
        <w:t xml:space="preserve"> </w:t>
      </w:r>
      <w:r w:rsidRPr="00590E85">
        <w:t>премьером</w:t>
      </w:r>
      <w:r w:rsidR="00797102" w:rsidRPr="00590E85">
        <w:t xml:space="preserve"> </w:t>
      </w:r>
      <w:r w:rsidRPr="00590E85">
        <w:t>Мишустиным</w:t>
      </w:r>
      <w:r w:rsidR="00797102" w:rsidRPr="00590E85">
        <w:t xml:space="preserve"> </w:t>
      </w:r>
      <w:r w:rsidRPr="00590E85">
        <w:t>правила</w:t>
      </w:r>
      <w:r w:rsidR="00797102" w:rsidRPr="00590E85">
        <w:t xml:space="preserve"> </w:t>
      </w:r>
      <w:r w:rsidRPr="00590E85">
        <w:t>предусматривают</w:t>
      </w:r>
      <w:r w:rsidR="00797102" w:rsidRPr="00590E85">
        <w:t xml:space="preserve"> </w:t>
      </w:r>
      <w:r w:rsidRPr="00590E85">
        <w:t>возможность</w:t>
      </w:r>
      <w:r w:rsidR="00797102" w:rsidRPr="00590E85">
        <w:t xml:space="preserve"> </w:t>
      </w:r>
      <w:r w:rsidRPr="00590E85">
        <w:t>выплаты</w:t>
      </w:r>
      <w:r w:rsidR="00797102" w:rsidRPr="00590E85">
        <w:t xml:space="preserve"> </w:t>
      </w:r>
      <w:r w:rsidRPr="00590E85">
        <w:t>выкупной</w:t>
      </w:r>
      <w:r w:rsidR="00797102" w:rsidRPr="00590E85">
        <w:t xml:space="preserve"> </w:t>
      </w:r>
      <w:r w:rsidRPr="00590E85">
        <w:t>суммы</w:t>
      </w:r>
      <w:r w:rsidR="00797102" w:rsidRPr="00590E85">
        <w:t xml:space="preserve"> </w:t>
      </w:r>
      <w:r w:rsidRPr="00590E85">
        <w:t>негосударственным</w:t>
      </w:r>
      <w:r w:rsidR="00797102" w:rsidRPr="00590E85">
        <w:t xml:space="preserve"> </w:t>
      </w:r>
      <w:r w:rsidRPr="00590E85">
        <w:t>пенсионным</w:t>
      </w:r>
      <w:r w:rsidR="00797102" w:rsidRPr="00590E85">
        <w:t xml:space="preserve"> </w:t>
      </w:r>
      <w:r w:rsidRPr="00590E85">
        <w:t>фондом</w:t>
      </w:r>
      <w:r w:rsidR="00797102" w:rsidRPr="00590E85">
        <w:t xml:space="preserve"> </w:t>
      </w:r>
      <w:r w:rsidRPr="00590E85">
        <w:t>участнику</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на</w:t>
      </w:r>
      <w:r w:rsidR="00797102" w:rsidRPr="00590E85">
        <w:t xml:space="preserve"> </w:t>
      </w:r>
      <w:r w:rsidRPr="00590E85">
        <w:t>оплату</w:t>
      </w:r>
      <w:r w:rsidR="00797102" w:rsidRPr="00590E85">
        <w:t xml:space="preserve"> </w:t>
      </w:r>
      <w:r w:rsidRPr="00590E85">
        <w:t>дорогостоящего</w:t>
      </w:r>
      <w:r w:rsidR="00797102" w:rsidRPr="00590E85">
        <w:t xml:space="preserve"> </w:t>
      </w:r>
      <w:r w:rsidRPr="00590E85">
        <w:t>лечения,</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потери</w:t>
      </w:r>
      <w:r w:rsidR="00797102" w:rsidRPr="00590E85">
        <w:t xml:space="preserve"> </w:t>
      </w:r>
      <w:r w:rsidRPr="00590E85">
        <w:t>кормильца.</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возникновения</w:t>
      </w:r>
      <w:r w:rsidR="00797102" w:rsidRPr="00590E85">
        <w:t xml:space="preserve"> </w:t>
      </w:r>
      <w:r w:rsidRPr="00590E85">
        <w:t>потребности</w:t>
      </w:r>
      <w:r w:rsidR="00797102" w:rsidRPr="00590E85">
        <w:t xml:space="preserve"> </w:t>
      </w:r>
      <w:r w:rsidRPr="00590E85">
        <w:t>в</w:t>
      </w:r>
      <w:r w:rsidR="00797102" w:rsidRPr="00590E85">
        <w:t xml:space="preserve"> </w:t>
      </w:r>
      <w:r w:rsidRPr="00590E85">
        <w:t>дорогостоящем</w:t>
      </w:r>
      <w:r w:rsidR="00797102" w:rsidRPr="00590E85">
        <w:t xml:space="preserve"> </w:t>
      </w:r>
      <w:r w:rsidRPr="00590E85">
        <w:t>лечении</w:t>
      </w:r>
      <w:r w:rsidR="00797102" w:rsidRPr="00590E85">
        <w:t xml:space="preserve"> </w:t>
      </w:r>
      <w:r w:rsidRPr="00590E85">
        <w:t>выплата</w:t>
      </w:r>
      <w:r w:rsidR="00797102" w:rsidRPr="00590E85">
        <w:t xml:space="preserve"> </w:t>
      </w:r>
      <w:r w:rsidRPr="00590E85">
        <w:t>может</w:t>
      </w:r>
      <w:r w:rsidR="00797102" w:rsidRPr="00590E85">
        <w:t xml:space="preserve"> </w:t>
      </w:r>
      <w:r w:rsidRPr="00590E85">
        <w:t>осуществляться</w:t>
      </w:r>
      <w:r w:rsidR="00797102" w:rsidRPr="00590E85">
        <w:t xml:space="preserve"> </w:t>
      </w:r>
      <w:r w:rsidRPr="00590E85">
        <w:t>как</w:t>
      </w:r>
      <w:r w:rsidR="00797102" w:rsidRPr="00590E85">
        <w:t xml:space="preserve"> </w:t>
      </w:r>
      <w:r w:rsidRPr="00590E85">
        <w:t>на</w:t>
      </w:r>
      <w:r w:rsidR="00797102" w:rsidRPr="00590E85">
        <w:t xml:space="preserve"> </w:t>
      </w:r>
      <w:r w:rsidRPr="00590E85">
        <w:t>счет</w:t>
      </w:r>
      <w:r w:rsidR="00797102" w:rsidRPr="00590E85">
        <w:t xml:space="preserve"> </w:t>
      </w:r>
      <w:r w:rsidRPr="00590E85">
        <w:t>медицинской</w:t>
      </w:r>
      <w:r w:rsidR="00797102" w:rsidRPr="00590E85">
        <w:t xml:space="preserve"> </w:t>
      </w:r>
      <w:r w:rsidRPr="00590E85">
        <w:t>организации</w:t>
      </w:r>
      <w:r w:rsidR="00797102" w:rsidRPr="00590E85">
        <w:t xml:space="preserve"> </w:t>
      </w:r>
      <w:r w:rsidRPr="00590E85">
        <w:t>или</w:t>
      </w:r>
      <w:r w:rsidR="00797102" w:rsidRPr="00590E85">
        <w:t xml:space="preserve"> </w:t>
      </w:r>
      <w:r w:rsidRPr="00590E85">
        <w:t>индивидуального</w:t>
      </w:r>
      <w:r w:rsidR="00797102" w:rsidRPr="00590E85">
        <w:t xml:space="preserve"> </w:t>
      </w:r>
      <w:r w:rsidRPr="00590E85">
        <w:t>предпринимателя,</w:t>
      </w:r>
      <w:r w:rsidR="00797102" w:rsidRPr="00590E85">
        <w:t xml:space="preserve"> </w:t>
      </w:r>
      <w:r w:rsidRPr="00590E85">
        <w:t>осуществляющих</w:t>
      </w:r>
      <w:r w:rsidR="00797102" w:rsidRPr="00590E85">
        <w:t xml:space="preserve"> </w:t>
      </w:r>
      <w:r w:rsidRPr="00590E85">
        <w:t>медицинскую</w:t>
      </w:r>
      <w:r w:rsidR="00797102" w:rsidRPr="00590E85">
        <w:t xml:space="preserve"> </w:t>
      </w:r>
      <w:r w:rsidRPr="00590E85">
        <w:t>деятельность</w:t>
      </w:r>
      <w:r w:rsidR="00797102" w:rsidRPr="00590E85">
        <w:t xml:space="preserve"> </w:t>
      </w:r>
      <w:r w:rsidRPr="00590E85">
        <w:t>по</w:t>
      </w:r>
      <w:r w:rsidR="00797102" w:rsidRPr="00590E85">
        <w:t xml:space="preserve"> </w:t>
      </w:r>
      <w:r w:rsidRPr="00590E85">
        <w:t>оказанию</w:t>
      </w:r>
      <w:r w:rsidR="00797102" w:rsidRPr="00590E85">
        <w:t xml:space="preserve"> </w:t>
      </w:r>
      <w:r w:rsidRPr="00590E85">
        <w:t>платных</w:t>
      </w:r>
      <w:r w:rsidR="00797102" w:rsidRPr="00590E85">
        <w:t xml:space="preserve"> </w:t>
      </w:r>
      <w:r w:rsidRPr="00590E85">
        <w:t>медицинских</w:t>
      </w:r>
      <w:r w:rsidR="00797102" w:rsidRPr="00590E85">
        <w:t xml:space="preserve"> </w:t>
      </w:r>
      <w:r w:rsidRPr="00590E85">
        <w:t>услуг,</w:t>
      </w:r>
      <w:r w:rsidR="00797102" w:rsidRPr="00590E85">
        <w:t xml:space="preserve"> - </w:t>
      </w:r>
      <w:r w:rsidRPr="00590E85">
        <w:t>на</w:t>
      </w:r>
      <w:r w:rsidR="00797102" w:rsidRPr="00590E85">
        <w:t xml:space="preserve"> </w:t>
      </w:r>
      <w:r w:rsidRPr="00590E85">
        <w:t>осуществление</w:t>
      </w:r>
      <w:r w:rsidR="00797102" w:rsidRPr="00590E85">
        <w:t xml:space="preserve"> </w:t>
      </w:r>
      <w:r w:rsidRPr="00590E85">
        <w:t>назначенного</w:t>
      </w:r>
      <w:r w:rsidR="00797102" w:rsidRPr="00590E85">
        <w:t xml:space="preserve"> </w:t>
      </w:r>
      <w:r w:rsidRPr="00590E85">
        <w:t>врачами</w:t>
      </w:r>
      <w:r w:rsidR="00797102" w:rsidRPr="00590E85">
        <w:t xml:space="preserve"> </w:t>
      </w:r>
      <w:r w:rsidRPr="00590E85">
        <w:t>лечения,</w:t>
      </w:r>
      <w:r w:rsidR="00797102" w:rsidRPr="00590E85">
        <w:t xml:space="preserve"> </w:t>
      </w:r>
      <w:r w:rsidRPr="00590E85">
        <w:t>так</w:t>
      </w:r>
      <w:r w:rsidR="00797102" w:rsidRPr="00590E85">
        <w:t xml:space="preserve"> </w:t>
      </w:r>
      <w:r w:rsidRPr="00590E85">
        <w:t>и</w:t>
      </w:r>
      <w:r w:rsidR="00797102" w:rsidRPr="00590E85">
        <w:t xml:space="preserve"> </w:t>
      </w:r>
      <w:r w:rsidRPr="00590E85">
        <w:t>на</w:t>
      </w:r>
      <w:r w:rsidR="00797102" w:rsidRPr="00590E85">
        <w:t xml:space="preserve"> </w:t>
      </w:r>
      <w:r w:rsidRPr="00590E85">
        <w:t>счет</w:t>
      </w:r>
      <w:r w:rsidR="00797102" w:rsidRPr="00590E85">
        <w:t xml:space="preserve"> </w:t>
      </w:r>
      <w:r w:rsidRPr="00590E85">
        <w:t>самого</w:t>
      </w:r>
      <w:r w:rsidR="00797102" w:rsidRPr="00590E85">
        <w:t xml:space="preserve"> </w:t>
      </w:r>
      <w:r w:rsidRPr="00590E85">
        <w:t>участника</w:t>
      </w:r>
      <w:r w:rsidR="00797102" w:rsidRPr="00590E85">
        <w:t xml:space="preserve"> </w:t>
      </w:r>
      <w:r w:rsidRPr="00590E85">
        <w:t>в</w:t>
      </w:r>
      <w:r w:rsidR="00797102" w:rsidRPr="00590E85">
        <w:t xml:space="preserve"> </w:t>
      </w:r>
      <w:r w:rsidRPr="00590E85">
        <w:t>целях</w:t>
      </w:r>
      <w:r w:rsidR="00797102" w:rsidRPr="00590E85">
        <w:t xml:space="preserve"> </w:t>
      </w:r>
      <w:r w:rsidRPr="00590E85">
        <w:t>покрытия</w:t>
      </w:r>
      <w:r w:rsidR="00797102" w:rsidRPr="00590E85">
        <w:t xml:space="preserve"> </w:t>
      </w:r>
      <w:r w:rsidRPr="00590E85">
        <w:t>его</w:t>
      </w:r>
      <w:r w:rsidR="00797102" w:rsidRPr="00590E85">
        <w:t xml:space="preserve"> </w:t>
      </w:r>
      <w:r w:rsidRPr="00590E85">
        <w:t>расходов</w:t>
      </w:r>
      <w:r w:rsidR="00797102" w:rsidRPr="00590E85">
        <w:t xml:space="preserve"> </w:t>
      </w:r>
      <w:r w:rsidRPr="00590E85">
        <w:t>на</w:t>
      </w:r>
      <w:r w:rsidR="00797102" w:rsidRPr="00590E85">
        <w:t xml:space="preserve"> </w:t>
      </w:r>
      <w:r w:rsidRPr="00590E85">
        <w:t>оплату</w:t>
      </w:r>
      <w:r w:rsidR="00797102" w:rsidRPr="00590E85">
        <w:t xml:space="preserve"> </w:t>
      </w:r>
      <w:r w:rsidRPr="00590E85">
        <w:t>дорогостоящего</w:t>
      </w:r>
      <w:r w:rsidR="00797102" w:rsidRPr="00590E85">
        <w:t xml:space="preserve"> </w:t>
      </w:r>
      <w:r w:rsidRPr="00590E85">
        <w:t>лечения.</w:t>
      </w:r>
      <w:r w:rsidR="00797102" w:rsidRPr="00590E85">
        <w:t xml:space="preserve"> </w:t>
      </w:r>
      <w:r w:rsidRPr="00590E85">
        <w:t>Разумеется,</w:t>
      </w:r>
      <w:r w:rsidR="00797102" w:rsidRPr="00590E85">
        <w:t xml:space="preserve"> </w:t>
      </w:r>
      <w:r w:rsidRPr="00590E85">
        <w:t>для</w:t>
      </w:r>
      <w:r w:rsidR="00797102" w:rsidRPr="00590E85">
        <w:t xml:space="preserve"> </w:t>
      </w:r>
      <w:r w:rsidRPr="00590E85">
        <w:t>подтверждения</w:t>
      </w:r>
      <w:r w:rsidR="00797102" w:rsidRPr="00590E85">
        <w:t xml:space="preserve"> </w:t>
      </w:r>
      <w:r w:rsidRPr="00590E85">
        <w:t>соответствия</w:t>
      </w:r>
      <w:r w:rsidR="00797102" w:rsidRPr="00590E85">
        <w:t xml:space="preserve"> </w:t>
      </w:r>
      <w:r w:rsidRPr="00590E85">
        <w:t>назначаемого</w:t>
      </w:r>
      <w:r w:rsidR="00797102" w:rsidRPr="00590E85">
        <w:t xml:space="preserve"> </w:t>
      </w:r>
      <w:r w:rsidRPr="00590E85">
        <w:t>лечения</w:t>
      </w:r>
      <w:r w:rsidR="00797102" w:rsidRPr="00590E85">
        <w:t xml:space="preserve"> </w:t>
      </w:r>
      <w:r w:rsidRPr="00590E85">
        <w:t>перечню</w:t>
      </w:r>
      <w:r w:rsidR="00797102" w:rsidRPr="00590E85">
        <w:t xml:space="preserve"> </w:t>
      </w:r>
      <w:r w:rsidRPr="00590E85">
        <w:t>видов</w:t>
      </w:r>
      <w:r w:rsidR="00797102" w:rsidRPr="00590E85">
        <w:t xml:space="preserve"> </w:t>
      </w:r>
      <w:r w:rsidRPr="00590E85">
        <w:t>дорогостоящих</w:t>
      </w:r>
      <w:r w:rsidR="00797102" w:rsidRPr="00590E85">
        <w:t xml:space="preserve"> </w:t>
      </w:r>
      <w:r w:rsidRPr="00590E85">
        <w:t>лечений</w:t>
      </w:r>
      <w:r w:rsidR="00797102" w:rsidRPr="00590E85">
        <w:t xml:space="preserve"> </w:t>
      </w:r>
      <w:r w:rsidRPr="00590E85">
        <w:t>и</w:t>
      </w:r>
      <w:r w:rsidR="00797102" w:rsidRPr="00590E85">
        <w:t xml:space="preserve"> </w:t>
      </w:r>
      <w:r w:rsidRPr="00590E85">
        <w:t>определения</w:t>
      </w:r>
      <w:r w:rsidR="00797102" w:rsidRPr="00590E85">
        <w:t xml:space="preserve"> </w:t>
      </w:r>
      <w:r w:rsidRPr="00590E85">
        <w:t>самого</w:t>
      </w:r>
      <w:r w:rsidR="00797102" w:rsidRPr="00590E85">
        <w:t xml:space="preserve"> </w:t>
      </w:r>
      <w:r w:rsidRPr="00590E85">
        <w:t>факта</w:t>
      </w:r>
      <w:r w:rsidR="00797102" w:rsidRPr="00590E85">
        <w:t xml:space="preserve"> </w:t>
      </w:r>
      <w:r w:rsidRPr="00590E85">
        <w:t>оплаты</w:t>
      </w:r>
      <w:r w:rsidR="00797102" w:rsidRPr="00590E85">
        <w:t xml:space="preserve"> </w:t>
      </w:r>
      <w:r w:rsidRPr="00590E85">
        <w:t>этого</w:t>
      </w:r>
      <w:r w:rsidR="00797102" w:rsidRPr="00590E85">
        <w:t xml:space="preserve"> </w:t>
      </w:r>
      <w:r w:rsidRPr="00590E85">
        <w:t>лечения</w:t>
      </w:r>
      <w:r w:rsidR="00797102" w:rsidRPr="00590E85">
        <w:t xml:space="preserve"> </w:t>
      </w:r>
      <w:r w:rsidRPr="00590E85">
        <w:t>официально</w:t>
      </w:r>
      <w:r w:rsidR="00797102" w:rsidRPr="00590E85">
        <w:t xml:space="preserve"> </w:t>
      </w:r>
      <w:r w:rsidRPr="00590E85">
        <w:t>устанавливается</w:t>
      </w:r>
      <w:r w:rsidR="00797102" w:rsidRPr="00590E85">
        <w:t xml:space="preserve"> </w:t>
      </w:r>
      <w:r w:rsidRPr="00590E85">
        <w:t>специальная</w:t>
      </w:r>
      <w:r w:rsidR="00797102" w:rsidRPr="00590E85">
        <w:t xml:space="preserve"> </w:t>
      </w:r>
      <w:r w:rsidRPr="00590E85">
        <w:t>форма</w:t>
      </w:r>
      <w:r w:rsidR="00797102" w:rsidRPr="00590E85">
        <w:t xml:space="preserve"> </w:t>
      </w:r>
      <w:r w:rsidRPr="00590E85">
        <w:t>справки</w:t>
      </w:r>
      <w:r w:rsidR="00797102" w:rsidRPr="00590E85">
        <w:t xml:space="preserve"> </w:t>
      </w:r>
      <w:r w:rsidRPr="00590E85">
        <w:t>на</w:t>
      </w:r>
      <w:r w:rsidR="00797102" w:rsidRPr="00590E85">
        <w:t xml:space="preserve"> </w:t>
      </w:r>
      <w:r w:rsidRPr="00590E85">
        <w:t>оказание</w:t>
      </w:r>
      <w:r w:rsidR="00797102" w:rsidRPr="00590E85">
        <w:t xml:space="preserve"> </w:t>
      </w:r>
      <w:r w:rsidRPr="00590E85">
        <w:t>платных</w:t>
      </w:r>
      <w:r w:rsidR="00797102" w:rsidRPr="00590E85">
        <w:t xml:space="preserve"> </w:t>
      </w:r>
      <w:r w:rsidRPr="00590E85">
        <w:t>медицинских</w:t>
      </w:r>
      <w:r w:rsidR="00797102" w:rsidRPr="00590E85">
        <w:t xml:space="preserve"> </w:t>
      </w:r>
      <w:r w:rsidRPr="00590E85">
        <w:t>услуг</w:t>
      </w:r>
      <w:r w:rsidR="00797102" w:rsidRPr="00590E85">
        <w:t xml:space="preserve"> </w:t>
      </w:r>
      <w:r w:rsidRPr="00590E85">
        <w:t>для</w:t>
      </w:r>
      <w:r w:rsidR="00797102" w:rsidRPr="00590E85">
        <w:t xml:space="preserve"> </w:t>
      </w:r>
      <w:r w:rsidRPr="00590E85">
        <w:t>получения</w:t>
      </w:r>
      <w:r w:rsidR="00797102" w:rsidRPr="00590E85">
        <w:t xml:space="preserve"> </w:t>
      </w:r>
      <w:r w:rsidRPr="00590E85">
        <w:t>выплаты</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p>
    <w:p w14:paraId="243B9442" w14:textId="77777777" w:rsidR="009E0985" w:rsidRPr="00590E85" w:rsidRDefault="009E0985" w:rsidP="009E0985">
      <w:r w:rsidRPr="00590E85">
        <w:t>Размер</w:t>
      </w:r>
      <w:r w:rsidR="00797102" w:rsidRPr="00590E85">
        <w:t xml:space="preserve"> </w:t>
      </w:r>
      <w:r w:rsidRPr="00590E85">
        <w:t>выкупной</w:t>
      </w:r>
      <w:r w:rsidR="00797102" w:rsidRPr="00590E85">
        <w:t xml:space="preserve"> </w:t>
      </w:r>
      <w:r w:rsidRPr="00590E85">
        <w:t>суммы</w:t>
      </w:r>
      <w:r w:rsidR="00797102" w:rsidRPr="00590E85">
        <w:t xml:space="preserve"> </w:t>
      </w:r>
      <w:r w:rsidRPr="00590E85">
        <w:t>определяется</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оплаты</w:t>
      </w:r>
      <w:r w:rsidR="00797102" w:rsidRPr="00590E85">
        <w:t xml:space="preserve"> </w:t>
      </w:r>
      <w:r w:rsidRPr="00590E85">
        <w:t>дорогостоящего</w:t>
      </w:r>
      <w:r w:rsidR="00797102" w:rsidRPr="00590E85">
        <w:t xml:space="preserve"> </w:t>
      </w:r>
      <w:r w:rsidRPr="00590E85">
        <w:t>лечения</w:t>
      </w:r>
      <w:r w:rsidR="00797102" w:rsidRPr="00590E85">
        <w:t xml:space="preserve"> </w:t>
      </w:r>
      <w:r w:rsidRPr="00590E85">
        <w:t>исходя</w:t>
      </w:r>
      <w:r w:rsidR="00797102" w:rsidRPr="00590E85">
        <w:t xml:space="preserve"> </w:t>
      </w:r>
      <w:r w:rsidRPr="00590E85">
        <w:t>из</w:t>
      </w:r>
      <w:r w:rsidR="00797102" w:rsidRPr="00590E85">
        <w:t xml:space="preserve"> </w:t>
      </w:r>
      <w:r w:rsidRPr="00590E85">
        <w:t>стоимости</w:t>
      </w:r>
      <w:r w:rsidR="00797102" w:rsidRPr="00590E85">
        <w:t xml:space="preserve"> </w:t>
      </w:r>
      <w:r w:rsidRPr="00590E85">
        <w:t>указанного</w:t>
      </w:r>
      <w:r w:rsidR="00797102" w:rsidRPr="00590E85">
        <w:t xml:space="preserve"> </w:t>
      </w:r>
      <w:r w:rsidRPr="00590E85">
        <w:t>в</w:t>
      </w:r>
      <w:r w:rsidR="00797102" w:rsidRPr="00590E85">
        <w:t xml:space="preserve"> </w:t>
      </w:r>
      <w:r w:rsidRPr="00590E85">
        <w:t>соответствующей</w:t>
      </w:r>
      <w:r w:rsidR="00797102" w:rsidRPr="00590E85">
        <w:t xml:space="preserve"> </w:t>
      </w:r>
      <w:r w:rsidRPr="00590E85">
        <w:t>справке</w:t>
      </w:r>
      <w:r w:rsidR="00797102" w:rsidRPr="00590E85">
        <w:t xml:space="preserve"> </w:t>
      </w:r>
      <w:r w:rsidRPr="00590E85">
        <w:t>лечения,</w:t>
      </w:r>
      <w:r w:rsidR="00797102" w:rsidRPr="00590E85">
        <w:t xml:space="preserve"> </w:t>
      </w:r>
      <w:r w:rsidRPr="00590E85">
        <w:t>а</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потери</w:t>
      </w:r>
      <w:r w:rsidR="00797102" w:rsidRPr="00590E85">
        <w:t xml:space="preserve"> </w:t>
      </w:r>
      <w:r w:rsidRPr="00590E85">
        <w:t>кормильца</w:t>
      </w:r>
      <w:r w:rsidR="00797102" w:rsidRPr="00590E85">
        <w:t xml:space="preserve"> - </w:t>
      </w:r>
      <w:r w:rsidRPr="00590E85">
        <w:t>исходя</w:t>
      </w:r>
      <w:r w:rsidR="00797102" w:rsidRPr="00590E85">
        <w:t xml:space="preserve"> </w:t>
      </w:r>
      <w:r w:rsidRPr="00590E85">
        <w:t>из</w:t>
      </w:r>
      <w:r w:rsidR="00797102" w:rsidRPr="00590E85">
        <w:t xml:space="preserve"> </w:t>
      </w:r>
      <w:r w:rsidRPr="00590E85">
        <w:t>размера,</w:t>
      </w:r>
      <w:r w:rsidR="00797102" w:rsidRPr="00590E85">
        <w:t xml:space="preserve"> </w:t>
      </w:r>
      <w:r w:rsidRPr="00590E85">
        <w:t>указанного</w:t>
      </w:r>
      <w:r w:rsidR="00797102" w:rsidRPr="00590E85">
        <w:t xml:space="preserve"> </w:t>
      </w:r>
      <w:r w:rsidRPr="00590E85">
        <w:t>участником</w:t>
      </w:r>
      <w:r w:rsidR="00797102" w:rsidRPr="00590E85">
        <w:t xml:space="preserve"> </w:t>
      </w:r>
      <w:r w:rsidRPr="00590E85">
        <w:t>в</w:t>
      </w:r>
      <w:r w:rsidR="00797102" w:rsidRPr="00590E85">
        <w:t xml:space="preserve"> </w:t>
      </w:r>
      <w:r w:rsidRPr="00590E85">
        <w:t>заявлении</w:t>
      </w:r>
      <w:r w:rsidR="00797102" w:rsidRPr="00590E85">
        <w:t xml:space="preserve"> </w:t>
      </w:r>
      <w:r w:rsidRPr="00590E85">
        <w:t>при</w:t>
      </w:r>
      <w:r w:rsidR="00797102" w:rsidRPr="00590E85">
        <w:t xml:space="preserve"> </w:t>
      </w:r>
      <w:r w:rsidRPr="00590E85">
        <w:t>обращении</w:t>
      </w:r>
      <w:r w:rsidR="00797102" w:rsidRPr="00590E85">
        <w:t xml:space="preserve"> </w:t>
      </w:r>
      <w:r w:rsidRPr="00590E85">
        <w:t>за</w:t>
      </w:r>
      <w:r w:rsidR="00797102" w:rsidRPr="00590E85">
        <w:t xml:space="preserve"> </w:t>
      </w:r>
      <w:r w:rsidRPr="00590E85">
        <w:t>выплатой</w:t>
      </w:r>
      <w:r w:rsidR="00797102" w:rsidRPr="00590E85">
        <w:t xml:space="preserve"> </w:t>
      </w:r>
      <w:r w:rsidRPr="00590E85">
        <w:t>выкупной</w:t>
      </w:r>
      <w:r w:rsidR="00797102" w:rsidRPr="00590E85">
        <w:t xml:space="preserve"> </w:t>
      </w:r>
      <w:r w:rsidRPr="00590E85">
        <w:t>суммы.</w:t>
      </w:r>
      <w:r w:rsidR="00797102" w:rsidRPr="00590E85">
        <w:t xml:space="preserve"> </w:t>
      </w:r>
      <w:r w:rsidRPr="00590E85">
        <w:t>Понятно,</w:t>
      </w:r>
      <w:r w:rsidR="00797102" w:rsidRPr="00590E85">
        <w:t xml:space="preserve"> </w:t>
      </w:r>
      <w:r w:rsidRPr="00590E85">
        <w:t>что</w:t>
      </w:r>
      <w:r w:rsidR="00797102" w:rsidRPr="00590E85">
        <w:t xml:space="preserve"> </w:t>
      </w:r>
      <w:r w:rsidRPr="00590E85">
        <w:t>в</w:t>
      </w:r>
      <w:r w:rsidR="00797102" w:rsidRPr="00590E85">
        <w:t xml:space="preserve"> </w:t>
      </w:r>
      <w:r w:rsidRPr="00590E85">
        <w:t>обоих</w:t>
      </w:r>
      <w:r w:rsidR="00797102" w:rsidRPr="00590E85">
        <w:t xml:space="preserve"> </w:t>
      </w:r>
      <w:r w:rsidRPr="00590E85">
        <w:t>случаях</w:t>
      </w:r>
      <w:r w:rsidR="00797102" w:rsidRPr="00590E85">
        <w:t xml:space="preserve"> </w:t>
      </w:r>
      <w:r w:rsidRPr="00590E85">
        <w:t>она</w:t>
      </w:r>
      <w:r w:rsidR="00797102" w:rsidRPr="00590E85">
        <w:t xml:space="preserve"> </w:t>
      </w:r>
      <w:r w:rsidRPr="00590E85">
        <w:t>не</w:t>
      </w:r>
      <w:r w:rsidR="00797102" w:rsidRPr="00590E85">
        <w:t xml:space="preserve"> </w:t>
      </w:r>
      <w:r w:rsidRPr="00590E85">
        <w:t>может</w:t>
      </w:r>
      <w:r w:rsidR="00797102" w:rsidRPr="00590E85">
        <w:t xml:space="preserve"> </w:t>
      </w:r>
      <w:r w:rsidRPr="00590E85">
        <w:t>превышать</w:t>
      </w:r>
      <w:r w:rsidR="00797102" w:rsidRPr="00590E85">
        <w:t xml:space="preserve"> </w:t>
      </w:r>
      <w:r w:rsidRPr="00590E85">
        <w:t>остаток</w:t>
      </w:r>
      <w:r w:rsidR="00797102" w:rsidRPr="00590E85">
        <w:t xml:space="preserve"> </w:t>
      </w:r>
      <w:r w:rsidRPr="00590E85">
        <w:t>средств</w:t>
      </w:r>
      <w:r w:rsidR="00797102" w:rsidRPr="00590E85">
        <w:t xml:space="preserve"> </w:t>
      </w:r>
      <w:r w:rsidRPr="00590E85">
        <w:t>на</w:t>
      </w:r>
      <w:r w:rsidR="00797102" w:rsidRPr="00590E85">
        <w:t xml:space="preserve"> </w:t>
      </w:r>
      <w:r w:rsidRPr="00590E85">
        <w:t>счете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участника</w:t>
      </w:r>
      <w:r w:rsidR="00797102" w:rsidRPr="00590E85">
        <w:t xml:space="preserve"> </w:t>
      </w:r>
      <w:r w:rsidRPr="00590E85">
        <w:t>Программы,</w:t>
      </w:r>
      <w:r w:rsidR="00797102" w:rsidRPr="00590E85">
        <w:t xml:space="preserve"> </w:t>
      </w:r>
      <w:r w:rsidRPr="00590E85">
        <w:t>так</w:t>
      </w:r>
      <w:r w:rsidR="00797102" w:rsidRPr="00590E85">
        <w:t xml:space="preserve"> </w:t>
      </w:r>
      <w:r w:rsidRPr="00590E85">
        <w:t>как</w:t>
      </w:r>
      <w:r w:rsidR="00797102" w:rsidRPr="00590E85">
        <w:t xml:space="preserve"> </w:t>
      </w:r>
      <w:r w:rsidRPr="00590E85">
        <w:t>выплата</w:t>
      </w:r>
      <w:r w:rsidR="00797102" w:rsidRPr="00590E85">
        <w:t xml:space="preserve"> </w:t>
      </w:r>
      <w:r w:rsidRPr="00590E85">
        <w:t>осуществляется</w:t>
      </w:r>
      <w:r w:rsidR="00797102" w:rsidRPr="00590E85">
        <w:t xml:space="preserve"> </w:t>
      </w:r>
      <w:r w:rsidRPr="00590E85">
        <w:t>именно</w:t>
      </w:r>
      <w:r w:rsidR="00797102" w:rsidRPr="00590E85">
        <w:t xml:space="preserve"> </w:t>
      </w:r>
      <w:r w:rsidRPr="00590E85">
        <w:t>из</w:t>
      </w:r>
      <w:r w:rsidR="00797102" w:rsidRPr="00590E85">
        <w:t xml:space="preserve"> </w:t>
      </w:r>
      <w:r w:rsidRPr="00590E85">
        <w:t>этих</w:t>
      </w:r>
      <w:r w:rsidR="00797102" w:rsidRPr="00590E85">
        <w:t xml:space="preserve"> </w:t>
      </w:r>
      <w:r w:rsidRPr="00590E85">
        <w:t>средств.</w:t>
      </w:r>
    </w:p>
    <w:p w14:paraId="1CB35EFA" w14:textId="77777777" w:rsidR="009E0985" w:rsidRPr="00590E85" w:rsidRDefault="00000000" w:rsidP="009E0985">
      <w:hyperlink r:id="rId17" w:history="1">
        <w:r w:rsidR="009E0985" w:rsidRPr="00590E85">
          <w:rPr>
            <w:rStyle w:val="a3"/>
          </w:rPr>
          <w:t>https://delyagin.ru/articles/183-sobytija/112204-pravitel-stvo-mishustina-zashhishhaet-dolgosrochnye-investitsii-grazhdan</w:t>
        </w:r>
      </w:hyperlink>
      <w:r w:rsidR="00797102" w:rsidRPr="00590E85">
        <w:t xml:space="preserve"> </w:t>
      </w:r>
    </w:p>
    <w:p w14:paraId="284F5CBC" w14:textId="77777777" w:rsidR="00C6213C" w:rsidRPr="00590E85" w:rsidRDefault="00084D39" w:rsidP="00C6213C">
      <w:pPr>
        <w:pStyle w:val="2"/>
      </w:pPr>
      <w:bookmarkStart w:id="51" w:name="_Toc172734081"/>
      <w:r w:rsidRPr="00590E85">
        <w:t>SkillBox.</w:t>
      </w:r>
      <w:r w:rsidRPr="00590E85">
        <w:rPr>
          <w:lang w:val="en-US"/>
        </w:rPr>
        <w:t>ru</w:t>
      </w:r>
      <w:r w:rsidR="00C6213C" w:rsidRPr="00590E85">
        <w:t>,</w:t>
      </w:r>
      <w:r w:rsidR="00797102" w:rsidRPr="00590E85">
        <w:t xml:space="preserve"> </w:t>
      </w:r>
      <w:r w:rsidR="00C6213C" w:rsidRPr="00590E85">
        <w:t>23.07.2024,</w:t>
      </w:r>
      <w:r w:rsidR="00797102" w:rsidRPr="00590E85">
        <w:t xml:space="preserve"> </w:t>
      </w:r>
      <w:r w:rsidR="00C6213C" w:rsidRPr="00590E85">
        <w:t>Екатерина</w:t>
      </w:r>
      <w:r w:rsidR="00797102" w:rsidRPr="00590E85">
        <w:t xml:space="preserve"> </w:t>
      </w:r>
      <w:r w:rsidR="00C6213C" w:rsidRPr="00590E85">
        <w:t>МАРТЫНОВА,</w:t>
      </w:r>
      <w:r w:rsidR="00797102" w:rsidRPr="00590E85">
        <w:t xml:space="preserve"> </w:t>
      </w:r>
      <w:r w:rsidR="00C6213C" w:rsidRPr="00590E85">
        <w:t>Программа</w:t>
      </w:r>
      <w:r w:rsidR="00797102" w:rsidRPr="00590E85">
        <w:t xml:space="preserve"> </w:t>
      </w:r>
      <w:r w:rsidR="00C6213C" w:rsidRPr="00590E85">
        <w:t>долгосрочных</w:t>
      </w:r>
      <w:r w:rsidR="00797102" w:rsidRPr="00590E85">
        <w:t xml:space="preserve"> </w:t>
      </w:r>
      <w:r w:rsidR="00C6213C" w:rsidRPr="00590E85">
        <w:t>сбережений:</w:t>
      </w:r>
      <w:r w:rsidR="00797102" w:rsidRPr="00590E85">
        <w:t xml:space="preserve"> </w:t>
      </w:r>
      <w:r w:rsidR="00C6213C" w:rsidRPr="00590E85">
        <w:t>что</w:t>
      </w:r>
      <w:r w:rsidR="00797102" w:rsidRPr="00590E85">
        <w:t xml:space="preserve"> </w:t>
      </w:r>
      <w:r w:rsidR="00C6213C" w:rsidRPr="00590E85">
        <w:t>это</w:t>
      </w:r>
      <w:r w:rsidR="00797102" w:rsidRPr="00590E85">
        <w:t xml:space="preserve"> </w:t>
      </w:r>
      <w:r w:rsidR="00C6213C" w:rsidRPr="00590E85">
        <w:t>такое</w:t>
      </w:r>
      <w:r w:rsidR="00797102" w:rsidRPr="00590E85">
        <w:t xml:space="preserve"> </w:t>
      </w:r>
      <w:r w:rsidR="00C6213C" w:rsidRPr="00590E85">
        <w:t>и</w:t>
      </w:r>
      <w:r w:rsidR="00797102" w:rsidRPr="00590E85">
        <w:t xml:space="preserve"> </w:t>
      </w:r>
      <w:r w:rsidR="00C6213C" w:rsidRPr="00590E85">
        <w:t>как</w:t>
      </w:r>
      <w:r w:rsidR="00797102" w:rsidRPr="00590E85">
        <w:t xml:space="preserve"> </w:t>
      </w:r>
      <w:r w:rsidR="00C6213C" w:rsidRPr="00590E85">
        <w:t>она</w:t>
      </w:r>
      <w:r w:rsidR="00797102" w:rsidRPr="00590E85">
        <w:t xml:space="preserve"> </w:t>
      </w:r>
      <w:r w:rsidR="00C6213C" w:rsidRPr="00590E85">
        <w:t>работает</w:t>
      </w:r>
      <w:bookmarkEnd w:id="51"/>
    </w:p>
    <w:p w14:paraId="07A56FD1" w14:textId="77777777" w:rsidR="00C6213C" w:rsidRPr="00590E85" w:rsidRDefault="00C6213C" w:rsidP="003A2633">
      <w:pPr>
        <w:pStyle w:val="3"/>
      </w:pPr>
      <w:bookmarkStart w:id="52" w:name="_Toc172734082"/>
      <w:r w:rsidRPr="00590E85">
        <w:t>ПДС</w:t>
      </w:r>
      <w:r w:rsidR="00797102" w:rsidRPr="00590E85">
        <w:t xml:space="preserve"> - </w:t>
      </w:r>
      <w:r w:rsidRPr="00590E85">
        <w:t>новый</w:t>
      </w:r>
      <w:r w:rsidR="00797102" w:rsidRPr="00590E85">
        <w:t xml:space="preserve"> </w:t>
      </w:r>
      <w:r w:rsidRPr="00590E85">
        <w:t>инструмент</w:t>
      </w:r>
      <w:r w:rsidR="00797102" w:rsidRPr="00590E85">
        <w:t xml:space="preserve"> </w:t>
      </w:r>
      <w:r w:rsidRPr="00590E85">
        <w:t>сбережений</w:t>
      </w:r>
      <w:r w:rsidR="00797102" w:rsidRPr="00590E85">
        <w:t xml:space="preserve"> </w:t>
      </w:r>
      <w:r w:rsidRPr="00590E85">
        <w:t>и</w:t>
      </w:r>
      <w:r w:rsidR="00797102" w:rsidRPr="00590E85">
        <w:t xml:space="preserve"> </w:t>
      </w:r>
      <w:r w:rsidRPr="00590E85">
        <w:t>накоплений.</w:t>
      </w:r>
      <w:r w:rsidR="00797102" w:rsidRPr="00590E85">
        <w:t xml:space="preserve"> </w:t>
      </w:r>
      <w:r w:rsidRPr="00590E85">
        <w:t>Рассказываем,</w:t>
      </w:r>
      <w:r w:rsidR="00797102" w:rsidRPr="00590E85">
        <w:t xml:space="preserve"> </w:t>
      </w:r>
      <w:r w:rsidRPr="00590E85">
        <w:t>как</w:t>
      </w:r>
      <w:r w:rsidR="00797102" w:rsidRPr="00590E85">
        <w:t xml:space="preserve"> </w:t>
      </w:r>
      <w:r w:rsidRPr="00590E85">
        <w:t>его</w:t>
      </w:r>
      <w:r w:rsidR="00797102" w:rsidRPr="00590E85">
        <w:t xml:space="preserve"> </w:t>
      </w:r>
      <w:r w:rsidRPr="00590E85">
        <w:t>использовать</w:t>
      </w:r>
      <w:r w:rsidR="00797102" w:rsidRPr="00590E85">
        <w:t xml:space="preserve"> </w:t>
      </w:r>
      <w:r w:rsidRPr="00590E85">
        <w:t>и</w:t>
      </w:r>
      <w:r w:rsidR="00797102" w:rsidRPr="00590E85">
        <w:t xml:space="preserve"> </w:t>
      </w:r>
      <w:r w:rsidRPr="00590E85">
        <w:t>какой</w:t>
      </w:r>
      <w:r w:rsidR="00797102" w:rsidRPr="00590E85">
        <w:t xml:space="preserve"> </w:t>
      </w:r>
      <w:r w:rsidRPr="00590E85">
        <w:t>доход</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по</w:t>
      </w:r>
      <w:r w:rsidR="00797102" w:rsidRPr="00590E85">
        <w:t xml:space="preserve"> </w:t>
      </w:r>
      <w:r w:rsidRPr="00590E85">
        <w:t>ПДС.</w:t>
      </w:r>
      <w:bookmarkEnd w:id="52"/>
    </w:p>
    <w:p w14:paraId="70BF5E65" w14:textId="77777777" w:rsidR="00C6213C" w:rsidRPr="00590E85" w:rsidRDefault="00C6213C" w:rsidP="00C6213C">
      <w:r w:rsidRPr="00590E85">
        <w:t>ПДС</w:t>
      </w:r>
      <w:r w:rsidR="00797102" w:rsidRPr="00590E85">
        <w:t xml:space="preserve"> - </w:t>
      </w:r>
      <w:r w:rsidRPr="00590E85">
        <w:t>это</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система</w:t>
      </w:r>
      <w:r w:rsidR="00797102" w:rsidRPr="00590E85">
        <w:t xml:space="preserve"> </w:t>
      </w:r>
      <w:r w:rsidRPr="00590E85">
        <w:t>накопления</w:t>
      </w:r>
      <w:r w:rsidR="00797102" w:rsidRPr="00590E85">
        <w:t xml:space="preserve"> </w:t>
      </w:r>
      <w:r w:rsidRPr="00590E85">
        <w:t>и</w:t>
      </w:r>
      <w:r w:rsidR="00797102" w:rsidRPr="00590E85">
        <w:t xml:space="preserve"> </w:t>
      </w:r>
      <w:r w:rsidRPr="00590E85">
        <w:t>хранения</w:t>
      </w:r>
      <w:r w:rsidR="00797102" w:rsidRPr="00590E85">
        <w:t xml:space="preserve"> </w:t>
      </w:r>
      <w:r w:rsidRPr="00590E85">
        <w:t>средств</w:t>
      </w:r>
      <w:r w:rsidR="00797102" w:rsidRPr="00590E85">
        <w:t xml:space="preserve"> </w:t>
      </w:r>
      <w:r w:rsidRPr="00590E85">
        <w:t>с</w:t>
      </w:r>
      <w:r w:rsidR="00797102" w:rsidRPr="00590E85">
        <w:t xml:space="preserve"> </w:t>
      </w:r>
      <w:r w:rsidRPr="00590E85">
        <w:t>участием</w:t>
      </w:r>
      <w:r w:rsidR="00797102" w:rsidRPr="00590E85">
        <w:t xml:space="preserve"> </w:t>
      </w:r>
      <w:r w:rsidRPr="00590E85">
        <w:t>государства.</w:t>
      </w:r>
      <w:r w:rsidR="00797102" w:rsidRPr="00590E85">
        <w:t xml:space="preserve"> </w:t>
      </w:r>
      <w:r w:rsidRPr="00590E85">
        <w:t>По</w:t>
      </w:r>
      <w:r w:rsidR="00797102" w:rsidRPr="00590E85">
        <w:t xml:space="preserve"> </w:t>
      </w:r>
      <w:r w:rsidRPr="00590E85">
        <w:t>этой</w:t>
      </w:r>
      <w:r w:rsidR="00797102" w:rsidRPr="00590E85">
        <w:t xml:space="preserve"> </w:t>
      </w:r>
      <w:r w:rsidRPr="00590E85">
        <w:t>программе</w:t>
      </w:r>
      <w:r w:rsidR="00797102" w:rsidRPr="00590E85">
        <w:t xml:space="preserve"> </w:t>
      </w:r>
      <w:r w:rsidRPr="00590E85">
        <w:t>человек</w:t>
      </w:r>
      <w:r w:rsidR="00797102" w:rsidRPr="00590E85">
        <w:t xml:space="preserve"> </w:t>
      </w:r>
      <w:r w:rsidRPr="00590E85">
        <w:t>может</w:t>
      </w:r>
      <w:r w:rsidR="00797102" w:rsidRPr="00590E85">
        <w:t xml:space="preserve"> </w:t>
      </w:r>
      <w:r w:rsidRPr="00590E85">
        <w:t>копить</w:t>
      </w:r>
      <w:r w:rsidR="00797102" w:rsidRPr="00590E85">
        <w:t xml:space="preserve"> </w:t>
      </w:r>
      <w:r w:rsidRPr="00590E85">
        <w:t>деньги,</w:t>
      </w:r>
      <w:r w:rsidR="00797102" w:rsidRPr="00590E85">
        <w:t xml:space="preserve"> </w:t>
      </w:r>
      <w:r w:rsidRPr="00590E85">
        <w:t>совершая</w:t>
      </w:r>
      <w:r w:rsidR="00797102" w:rsidRPr="00590E85">
        <w:t xml:space="preserve"> </w:t>
      </w:r>
      <w:r w:rsidRPr="00590E85">
        <w:t>регулярные</w:t>
      </w:r>
      <w:r w:rsidR="00797102" w:rsidRPr="00590E85">
        <w:t xml:space="preserve"> </w:t>
      </w:r>
      <w:r w:rsidRPr="00590E85">
        <w:t>взносы,</w:t>
      </w:r>
      <w:r w:rsidR="00797102" w:rsidRPr="00590E85">
        <w:t xml:space="preserve"> </w:t>
      </w:r>
      <w:r w:rsidRPr="00590E85">
        <w:t>а</w:t>
      </w:r>
      <w:r w:rsidR="00797102" w:rsidRPr="00590E85">
        <w:t xml:space="preserve"> </w:t>
      </w:r>
      <w:r w:rsidRPr="00590E85">
        <w:t>потом</w:t>
      </w:r>
      <w:r w:rsidR="00797102" w:rsidRPr="00590E85">
        <w:t xml:space="preserve"> </w:t>
      </w:r>
      <w:r w:rsidRPr="00590E85">
        <w:t>получить</w:t>
      </w:r>
      <w:r w:rsidR="00797102" w:rsidRPr="00590E85">
        <w:t xml:space="preserve"> </w:t>
      </w:r>
      <w:r w:rsidRPr="00590E85">
        <w:t>больше</w:t>
      </w:r>
      <w:r w:rsidR="00797102" w:rsidRPr="00590E85">
        <w:t xml:space="preserve"> </w:t>
      </w:r>
      <w:r w:rsidRPr="00590E85">
        <w:t>средств,</w:t>
      </w:r>
      <w:r w:rsidR="00797102" w:rsidRPr="00590E85">
        <w:t xml:space="preserve"> </w:t>
      </w:r>
      <w:r w:rsidRPr="00590E85">
        <w:t>чем</w:t>
      </w:r>
      <w:r w:rsidR="00797102" w:rsidRPr="00590E85">
        <w:t xml:space="preserve"> </w:t>
      </w:r>
      <w:r w:rsidRPr="00590E85">
        <w:t>вносил:</w:t>
      </w:r>
      <w:r w:rsidR="00797102" w:rsidRPr="00590E85">
        <w:t xml:space="preserve"> </w:t>
      </w:r>
      <w:r w:rsidRPr="00590E85">
        <w:t>в</w:t>
      </w:r>
      <w:r w:rsidR="00797102" w:rsidRPr="00590E85">
        <w:t xml:space="preserve"> </w:t>
      </w:r>
      <w:r w:rsidRPr="00590E85">
        <w:t>виде</w:t>
      </w:r>
      <w:r w:rsidR="00797102" w:rsidRPr="00590E85">
        <w:t xml:space="preserve"> </w:t>
      </w:r>
      <w:r w:rsidRPr="00590E85">
        <w:t>всей</w:t>
      </w:r>
      <w:r w:rsidR="00797102" w:rsidRPr="00590E85">
        <w:t xml:space="preserve"> </w:t>
      </w:r>
      <w:r w:rsidRPr="00590E85">
        <w:t>суммы</w:t>
      </w:r>
      <w:r w:rsidR="00797102" w:rsidRPr="00590E85">
        <w:t xml:space="preserve"> </w:t>
      </w:r>
      <w:r w:rsidRPr="00590E85">
        <w:t>сразу</w:t>
      </w:r>
      <w:r w:rsidR="00797102" w:rsidRPr="00590E85">
        <w:t xml:space="preserve"> </w:t>
      </w:r>
      <w:r w:rsidRPr="00590E85">
        <w:t>или</w:t>
      </w:r>
      <w:r w:rsidR="00797102" w:rsidRPr="00590E85">
        <w:t xml:space="preserve"> </w:t>
      </w:r>
      <w:r w:rsidRPr="00590E85">
        <w:t>в</w:t>
      </w:r>
      <w:r w:rsidR="00797102" w:rsidRPr="00590E85">
        <w:t xml:space="preserve"> </w:t>
      </w:r>
      <w:r w:rsidRPr="00590E85">
        <w:t>виде</w:t>
      </w:r>
      <w:r w:rsidR="00797102" w:rsidRPr="00590E85">
        <w:t xml:space="preserve"> </w:t>
      </w:r>
      <w:r w:rsidRPr="00590E85">
        <w:t>регулярных</w:t>
      </w:r>
      <w:r w:rsidR="00797102" w:rsidRPr="00590E85">
        <w:t xml:space="preserve"> </w:t>
      </w:r>
      <w:r w:rsidRPr="00590E85">
        <w:t>выплат.</w:t>
      </w:r>
      <w:r w:rsidR="00797102" w:rsidRPr="00590E85">
        <w:t xml:space="preserve"> </w:t>
      </w:r>
      <w:r w:rsidRPr="00590E85">
        <w:t>Рассчитать</w:t>
      </w:r>
      <w:r w:rsidR="00797102" w:rsidRPr="00590E85">
        <w:t xml:space="preserve"> </w:t>
      </w:r>
      <w:r w:rsidRPr="00590E85">
        <w:t>приблизительные</w:t>
      </w:r>
      <w:r w:rsidR="00797102" w:rsidRPr="00590E85">
        <w:t xml:space="preserve"> </w:t>
      </w:r>
      <w:r w:rsidRPr="00590E85">
        <w:t>выплаты</w:t>
      </w:r>
      <w:r w:rsidR="00797102" w:rsidRPr="00590E85">
        <w:t xml:space="preserve"> </w:t>
      </w:r>
      <w:r w:rsidRPr="00590E85">
        <w:t>можно</w:t>
      </w:r>
      <w:r w:rsidR="00797102" w:rsidRPr="00590E85">
        <w:t xml:space="preserve"> </w:t>
      </w:r>
      <w:r w:rsidRPr="00590E85">
        <w:t>на</w:t>
      </w:r>
      <w:r w:rsidR="00797102" w:rsidRPr="00590E85">
        <w:t xml:space="preserve"> </w:t>
      </w:r>
      <w:r w:rsidRPr="00590E85">
        <w:t>сайте</w:t>
      </w:r>
      <w:r w:rsidR="00797102" w:rsidRPr="00590E85">
        <w:t xml:space="preserve"> «</w:t>
      </w:r>
      <w:r w:rsidRPr="00590E85">
        <w:t>Мои</w:t>
      </w:r>
      <w:r w:rsidR="00797102" w:rsidRPr="00590E85">
        <w:t xml:space="preserve"> </w:t>
      </w:r>
      <w:r w:rsidRPr="00590E85">
        <w:t>финансы</w:t>
      </w:r>
      <w:r w:rsidR="00797102" w:rsidRPr="00590E85">
        <w:t xml:space="preserve">» </w:t>
      </w:r>
      <w:r w:rsidRPr="00590E85">
        <w:t>или</w:t>
      </w:r>
      <w:r w:rsidR="00797102" w:rsidRPr="00590E85">
        <w:t xml:space="preserve"> </w:t>
      </w:r>
      <w:r w:rsidRPr="00590E85">
        <w:t>на</w:t>
      </w:r>
      <w:r w:rsidR="00797102" w:rsidRPr="00590E85">
        <w:t xml:space="preserve"> </w:t>
      </w:r>
      <w:r w:rsidRPr="00590E85">
        <w:t>сайтах</w:t>
      </w:r>
      <w:r w:rsidR="00797102" w:rsidRPr="00590E85">
        <w:t xml:space="preserve"> </w:t>
      </w:r>
      <w:r w:rsidRPr="00590E85">
        <w:t>НПФ.</w:t>
      </w:r>
    </w:p>
    <w:p w14:paraId="78952EBE" w14:textId="77777777" w:rsidR="00C6213C" w:rsidRPr="00590E85" w:rsidRDefault="00C6213C" w:rsidP="00C6213C">
      <w:r w:rsidRPr="00590E85">
        <w:t>Вот</w:t>
      </w:r>
      <w:r w:rsidR="00797102" w:rsidRPr="00590E85">
        <w:t xml:space="preserve"> </w:t>
      </w:r>
      <w:r w:rsidRPr="00590E85">
        <w:t>как</w:t>
      </w:r>
      <w:r w:rsidR="00797102" w:rsidRPr="00590E85">
        <w:t xml:space="preserve"> </w:t>
      </w:r>
      <w:r w:rsidRPr="00590E85">
        <w:t>работает</w:t>
      </w:r>
      <w:r w:rsidR="00797102" w:rsidRPr="00590E85">
        <w:t xml:space="preserve"> </w:t>
      </w:r>
      <w:r w:rsidRPr="00590E85">
        <w:t>ПДС</w:t>
      </w:r>
      <w:r w:rsidR="00797102" w:rsidRPr="00590E85">
        <w:t xml:space="preserve"> </w:t>
      </w:r>
      <w:r w:rsidRPr="00590E85">
        <w:t>в</w:t>
      </w:r>
      <w:r w:rsidR="00797102" w:rsidRPr="00590E85">
        <w:t xml:space="preserve"> </w:t>
      </w:r>
      <w:r w:rsidRPr="00590E85">
        <w:t>общих</w:t>
      </w:r>
      <w:r w:rsidR="00797102" w:rsidRPr="00590E85">
        <w:t xml:space="preserve"> </w:t>
      </w:r>
      <w:r w:rsidRPr="00590E85">
        <w:t>чертах.</w:t>
      </w:r>
      <w:r w:rsidR="00797102" w:rsidRPr="00590E85">
        <w:t xml:space="preserve"> </w:t>
      </w:r>
      <w:r w:rsidRPr="00590E85">
        <w:t>Вы</w:t>
      </w:r>
      <w:r w:rsidR="00797102" w:rsidRPr="00590E85">
        <w:t xml:space="preserve"> </w:t>
      </w:r>
      <w:r w:rsidRPr="00590E85">
        <w:t>заключаете</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негосударственным</w:t>
      </w:r>
      <w:r w:rsidR="00797102" w:rsidRPr="00590E85">
        <w:t xml:space="preserve"> </w:t>
      </w:r>
      <w:r w:rsidRPr="00590E85">
        <w:t>пенсионным</w:t>
      </w:r>
      <w:r w:rsidR="00797102" w:rsidRPr="00590E85">
        <w:t xml:space="preserve"> </w:t>
      </w:r>
      <w:r w:rsidRPr="00590E85">
        <w:t>фондом</w:t>
      </w:r>
      <w:r w:rsidR="00797102" w:rsidRPr="00590E85">
        <w:t xml:space="preserve"> </w:t>
      </w:r>
      <w:r w:rsidRPr="00590E85">
        <w:t>(НПФ)</w:t>
      </w:r>
      <w:r w:rsidR="00797102" w:rsidRPr="00590E85">
        <w:t xml:space="preserve"> </w:t>
      </w:r>
      <w:r w:rsidRPr="00590E85">
        <w:t>и</w:t>
      </w:r>
      <w:r w:rsidR="00797102" w:rsidRPr="00590E85">
        <w:t xml:space="preserve"> </w:t>
      </w:r>
      <w:r w:rsidRPr="00590E85">
        <w:t>делаете</w:t>
      </w:r>
      <w:r w:rsidR="00797102" w:rsidRPr="00590E85">
        <w:t xml:space="preserve"> </w:t>
      </w:r>
      <w:r w:rsidRPr="00590E85">
        <w:t>добровольные</w:t>
      </w:r>
      <w:r w:rsidR="00797102" w:rsidRPr="00590E85">
        <w:t xml:space="preserve"> </w:t>
      </w:r>
      <w:r w:rsidRPr="00590E85">
        <w:t>взносы.</w:t>
      </w:r>
      <w:r w:rsidR="00797102" w:rsidRPr="00590E85">
        <w:t xml:space="preserve"> </w:t>
      </w:r>
      <w:r w:rsidRPr="00590E85">
        <w:t>Государство</w:t>
      </w:r>
      <w:r w:rsidR="00797102" w:rsidRPr="00590E85">
        <w:t xml:space="preserve"> </w:t>
      </w:r>
      <w:r w:rsidRPr="00590E85">
        <w:t>такие</w:t>
      </w:r>
      <w:r w:rsidR="00797102" w:rsidRPr="00590E85">
        <w:t xml:space="preserve"> </w:t>
      </w:r>
      <w:r w:rsidRPr="00590E85">
        <w:t>взносы</w:t>
      </w:r>
      <w:r w:rsidR="00797102" w:rsidRPr="00590E85">
        <w:t xml:space="preserve"> </w:t>
      </w:r>
      <w:r w:rsidRPr="00590E85">
        <w:lastRenderedPageBreak/>
        <w:t>софинансирует,</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вкладывает</w:t>
      </w:r>
      <w:r w:rsidR="00797102" w:rsidRPr="00590E85">
        <w:t xml:space="preserve"> </w:t>
      </w:r>
      <w:r w:rsidRPr="00590E85">
        <w:t>дополнительные</w:t>
      </w:r>
      <w:r w:rsidR="00797102" w:rsidRPr="00590E85">
        <w:t xml:space="preserve"> </w:t>
      </w:r>
      <w:r w:rsidRPr="00590E85">
        <w:t>деньги.</w:t>
      </w:r>
      <w:r w:rsidR="00797102" w:rsidRPr="00590E85">
        <w:t xml:space="preserve"> </w:t>
      </w:r>
      <w:r w:rsidRPr="00590E85">
        <w:t>НПФ</w:t>
      </w:r>
      <w:r w:rsidR="00797102" w:rsidRPr="00590E85">
        <w:t xml:space="preserve"> </w:t>
      </w:r>
      <w:r w:rsidRPr="00590E85">
        <w:t>инвестирует</w:t>
      </w:r>
      <w:r w:rsidR="00797102" w:rsidRPr="00590E85">
        <w:t xml:space="preserve"> </w:t>
      </w:r>
      <w:r w:rsidRPr="00590E85">
        <w:t>все</w:t>
      </w:r>
      <w:r w:rsidR="00797102" w:rsidRPr="00590E85">
        <w:t xml:space="preserve"> </w:t>
      </w:r>
      <w:r w:rsidRPr="00590E85">
        <w:t>поступающие</w:t>
      </w:r>
      <w:r w:rsidR="00797102" w:rsidRPr="00590E85">
        <w:t xml:space="preserve"> </w:t>
      </w:r>
      <w:r w:rsidRPr="00590E85">
        <w:t>средства</w:t>
      </w:r>
      <w:r w:rsidR="00797102" w:rsidRPr="00590E85">
        <w:t xml:space="preserve"> </w:t>
      </w:r>
      <w:r w:rsidRPr="00590E85">
        <w:t>так,</w:t>
      </w:r>
      <w:r w:rsidR="00797102" w:rsidRPr="00590E85">
        <w:t xml:space="preserve"> </w:t>
      </w:r>
      <w:r w:rsidRPr="00590E85">
        <w:t>чтобы</w:t>
      </w:r>
      <w:r w:rsidR="00797102" w:rsidRPr="00590E85">
        <w:t xml:space="preserve"> </w:t>
      </w:r>
      <w:r w:rsidRPr="00590E85">
        <w:t>уберечь</w:t>
      </w:r>
      <w:r w:rsidR="00797102" w:rsidRPr="00590E85">
        <w:t xml:space="preserve"> </w:t>
      </w:r>
      <w:r w:rsidRPr="00590E85">
        <w:t>их</w:t>
      </w:r>
      <w:r w:rsidR="00797102" w:rsidRPr="00590E85">
        <w:t xml:space="preserve"> </w:t>
      </w:r>
      <w:r w:rsidRPr="00590E85">
        <w:t>от</w:t>
      </w:r>
      <w:r w:rsidR="00797102" w:rsidRPr="00590E85">
        <w:t xml:space="preserve"> </w:t>
      </w:r>
      <w:r w:rsidRPr="00590E85">
        <w:t>инфляции</w:t>
      </w:r>
      <w:r w:rsidR="00797102" w:rsidRPr="00590E85">
        <w:t xml:space="preserve"> </w:t>
      </w:r>
      <w:r w:rsidRPr="00590E85">
        <w:t>и</w:t>
      </w:r>
      <w:r w:rsidR="00797102" w:rsidRPr="00590E85">
        <w:t xml:space="preserve"> </w:t>
      </w:r>
      <w:r w:rsidRPr="00590E85">
        <w:t>приумножить,</w:t>
      </w:r>
      <w:r w:rsidR="00797102" w:rsidRPr="00590E85">
        <w:t xml:space="preserve"> </w:t>
      </w:r>
      <w:r w:rsidRPr="00590E85">
        <w:t>за</w:t>
      </w:r>
      <w:r w:rsidR="00797102" w:rsidRPr="00590E85">
        <w:t xml:space="preserve"> </w:t>
      </w:r>
      <w:r w:rsidRPr="00590E85">
        <w:t>сч</w:t>
      </w:r>
      <w:r w:rsidR="00797102" w:rsidRPr="00590E85">
        <w:t>е</w:t>
      </w:r>
      <w:r w:rsidRPr="00590E85">
        <w:t>т</w:t>
      </w:r>
      <w:r w:rsidR="00797102" w:rsidRPr="00590E85">
        <w:t xml:space="preserve"> </w:t>
      </w:r>
      <w:r w:rsidRPr="00590E85">
        <w:t>чего</w:t>
      </w:r>
      <w:r w:rsidR="00797102" w:rsidRPr="00590E85">
        <w:t xml:space="preserve"> </w:t>
      </w:r>
      <w:r w:rsidRPr="00590E85">
        <w:t>сумма</w:t>
      </w:r>
      <w:r w:rsidR="00797102" w:rsidRPr="00590E85">
        <w:t xml:space="preserve"> </w:t>
      </w:r>
      <w:r w:rsidRPr="00590E85">
        <w:t>сбережений</w:t>
      </w:r>
      <w:r w:rsidR="00797102" w:rsidRPr="00590E85">
        <w:t xml:space="preserve"> </w:t>
      </w:r>
      <w:r w:rsidRPr="00590E85">
        <w:t>раст</w:t>
      </w:r>
      <w:r w:rsidR="00797102" w:rsidRPr="00590E85">
        <w:t>е</w:t>
      </w:r>
      <w:r w:rsidRPr="00590E85">
        <w:t>т.</w:t>
      </w:r>
    </w:p>
    <w:p w14:paraId="0E2F1827" w14:textId="77777777" w:rsidR="00C6213C" w:rsidRPr="00590E85" w:rsidRDefault="00C6213C" w:rsidP="00C6213C">
      <w:r w:rsidRPr="00590E85">
        <w:t>У</w:t>
      </w:r>
      <w:r w:rsidR="00797102" w:rsidRPr="00590E85">
        <w:t xml:space="preserve"> </w:t>
      </w:r>
      <w:r w:rsidRPr="00590E85">
        <w:t>ПДС</w:t>
      </w:r>
      <w:r w:rsidR="00797102" w:rsidRPr="00590E85">
        <w:t xml:space="preserve"> </w:t>
      </w:r>
      <w:r w:rsidRPr="00590E85">
        <w:t>есть</w:t>
      </w:r>
      <w:r w:rsidR="00797102" w:rsidRPr="00590E85">
        <w:t xml:space="preserve"> </w:t>
      </w:r>
      <w:r w:rsidRPr="00590E85">
        <w:t>плюсы</w:t>
      </w:r>
      <w:r w:rsidR="00797102" w:rsidRPr="00590E85">
        <w:t xml:space="preserve"> - </w:t>
      </w:r>
      <w:r w:rsidRPr="00590E85">
        <w:t>за</w:t>
      </w:r>
      <w:r w:rsidR="00797102" w:rsidRPr="00590E85">
        <w:t xml:space="preserve"> </w:t>
      </w:r>
      <w:r w:rsidRPr="00590E85">
        <w:t>взносы</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они</w:t>
      </w:r>
      <w:r w:rsidR="00797102" w:rsidRPr="00590E85">
        <w:t xml:space="preserve"> </w:t>
      </w:r>
      <w:r w:rsidRPr="00590E85">
        <w:t>застрахованы,</w:t>
      </w:r>
      <w:r w:rsidR="00797102" w:rsidRPr="00590E85">
        <w:t xml:space="preserve"> </w:t>
      </w:r>
      <w:r w:rsidRPr="00590E85">
        <w:t>а</w:t>
      </w:r>
      <w:r w:rsidR="00797102" w:rsidRPr="00590E85">
        <w:t xml:space="preserve"> </w:t>
      </w:r>
      <w:r w:rsidRPr="00590E85">
        <w:t>платить</w:t>
      </w:r>
      <w:r w:rsidR="00797102" w:rsidRPr="00590E85">
        <w:t xml:space="preserve"> </w:t>
      </w:r>
      <w:r w:rsidRPr="00590E85">
        <w:t>НДФЛ</w:t>
      </w:r>
      <w:r w:rsidR="00797102" w:rsidRPr="00590E85">
        <w:t xml:space="preserve"> </w:t>
      </w:r>
      <w:r w:rsidRPr="00590E85">
        <w:t>по</w:t>
      </w:r>
      <w:r w:rsidR="00797102" w:rsidRPr="00590E85">
        <w:t xml:space="preserve"> </w:t>
      </w:r>
      <w:r w:rsidRPr="00590E85">
        <w:t>доходу</w:t>
      </w:r>
      <w:r w:rsidR="00797102" w:rsidRPr="00590E85">
        <w:t xml:space="preserve"> </w:t>
      </w:r>
      <w:r w:rsidRPr="00590E85">
        <w:t>в</w:t>
      </w:r>
      <w:r w:rsidR="00797102" w:rsidRPr="00590E85">
        <w:t xml:space="preserve"> </w:t>
      </w:r>
      <w:r w:rsidRPr="00590E85">
        <w:t>большинстве</w:t>
      </w:r>
      <w:r w:rsidR="00797102" w:rsidRPr="00590E85">
        <w:t xml:space="preserve"> </w:t>
      </w:r>
      <w:r w:rsidRPr="00590E85">
        <w:t>случаев</w:t>
      </w:r>
      <w:r w:rsidR="00797102" w:rsidRPr="00590E85">
        <w:t xml:space="preserve"> </w:t>
      </w:r>
      <w:r w:rsidRPr="00590E85">
        <w:t>не</w:t>
      </w:r>
      <w:r w:rsidR="00797102" w:rsidRPr="00590E85">
        <w:t xml:space="preserve"> </w:t>
      </w:r>
      <w:r w:rsidRPr="00590E85">
        <w:t>прид</w:t>
      </w:r>
      <w:r w:rsidR="00797102" w:rsidRPr="00590E85">
        <w:t>е</w:t>
      </w:r>
      <w:r w:rsidRPr="00590E85">
        <w:t>тся.</w:t>
      </w:r>
      <w:r w:rsidR="00797102" w:rsidRPr="00590E85">
        <w:t xml:space="preserve"> </w:t>
      </w:r>
      <w:r w:rsidRPr="00590E85">
        <w:t>Также</w:t>
      </w:r>
      <w:r w:rsidR="00797102" w:rsidRPr="00590E85">
        <w:t xml:space="preserve"> </w:t>
      </w:r>
      <w:r w:rsidRPr="00590E85">
        <w:t>есть</w:t>
      </w:r>
      <w:r w:rsidR="00797102" w:rsidRPr="00590E85">
        <w:t xml:space="preserve"> </w:t>
      </w:r>
      <w:r w:rsidRPr="00590E85">
        <w:t>минусы:</w:t>
      </w:r>
      <w:r w:rsidR="00797102" w:rsidRPr="00590E85">
        <w:t xml:space="preserve"> </w:t>
      </w:r>
      <w:r w:rsidRPr="00590E85">
        <w:t>инвестициями</w:t>
      </w:r>
      <w:r w:rsidR="00797102" w:rsidRPr="00590E85">
        <w:t xml:space="preserve"> </w:t>
      </w:r>
      <w:r w:rsidRPr="00590E85">
        <w:t>нельзя</w:t>
      </w:r>
      <w:r w:rsidR="00797102" w:rsidRPr="00590E85">
        <w:t xml:space="preserve"> </w:t>
      </w:r>
      <w:r w:rsidRPr="00590E85">
        <w:t>управлять,</w:t>
      </w:r>
      <w:r w:rsidR="00797102" w:rsidRPr="00590E85">
        <w:t xml:space="preserve"> </w:t>
      </w:r>
      <w:r w:rsidRPr="00590E85">
        <w:t>а</w:t>
      </w:r>
      <w:r w:rsidR="00797102" w:rsidRPr="00590E85">
        <w:t xml:space="preserve"> </w:t>
      </w:r>
      <w:r w:rsidRPr="00590E85">
        <w:t>при</w:t>
      </w:r>
      <w:r w:rsidR="00797102" w:rsidRPr="00590E85">
        <w:t xml:space="preserve"> </w:t>
      </w:r>
      <w:r w:rsidRPr="00590E85">
        <w:t>досрочном</w:t>
      </w:r>
      <w:r w:rsidR="00797102" w:rsidRPr="00590E85">
        <w:t xml:space="preserve"> </w:t>
      </w:r>
      <w:r w:rsidRPr="00590E85">
        <w:t>расторжении</w:t>
      </w:r>
      <w:r w:rsidR="00797102" w:rsidRPr="00590E85">
        <w:t xml:space="preserve"> </w:t>
      </w:r>
      <w:r w:rsidRPr="00590E85">
        <w:t>договора</w:t>
      </w:r>
      <w:r w:rsidR="00797102" w:rsidRPr="00590E85">
        <w:t xml:space="preserve"> </w:t>
      </w:r>
      <w:r w:rsidRPr="00590E85">
        <w:t>по</w:t>
      </w:r>
      <w:r w:rsidR="00797102" w:rsidRPr="00590E85">
        <w:t xml:space="preserve"> </w:t>
      </w:r>
      <w:r w:rsidRPr="00590E85">
        <w:t>желанию</w:t>
      </w:r>
      <w:r w:rsidR="00797102" w:rsidRPr="00590E85">
        <w:t xml:space="preserve"> </w:t>
      </w:r>
      <w:r w:rsidRPr="00590E85">
        <w:t>участника</w:t>
      </w:r>
      <w:r w:rsidR="00797102" w:rsidRPr="00590E85">
        <w:t xml:space="preserve"> </w:t>
      </w:r>
      <w:r w:rsidRPr="00590E85">
        <w:t>программы</w:t>
      </w:r>
      <w:r w:rsidR="00797102" w:rsidRPr="00590E85">
        <w:t xml:space="preserve"> </w:t>
      </w:r>
      <w:r w:rsidRPr="00590E85">
        <w:t>он</w:t>
      </w:r>
      <w:r w:rsidR="00797102" w:rsidRPr="00590E85">
        <w:t xml:space="preserve"> </w:t>
      </w:r>
      <w:r w:rsidRPr="00590E85">
        <w:t>теряет</w:t>
      </w:r>
      <w:r w:rsidR="00797102" w:rsidRPr="00590E85">
        <w:t xml:space="preserve"> </w:t>
      </w:r>
      <w:r w:rsidRPr="00590E85">
        <w:t>деньги.</w:t>
      </w:r>
      <w:r w:rsidR="00797102" w:rsidRPr="00590E85">
        <w:t xml:space="preserve"> </w:t>
      </w:r>
      <w:r w:rsidRPr="00590E85">
        <w:t>Подробнее</w:t>
      </w:r>
      <w:r w:rsidR="00797102" w:rsidRPr="00590E85">
        <w:t xml:space="preserve"> </w:t>
      </w:r>
      <w:r w:rsidRPr="00590E85">
        <w:t>о</w:t>
      </w:r>
      <w:r w:rsidR="00797102" w:rsidRPr="00590E85">
        <w:t xml:space="preserve"> </w:t>
      </w:r>
      <w:r w:rsidRPr="00590E85">
        <w:t>плюсах</w:t>
      </w:r>
      <w:r w:rsidR="00797102" w:rsidRPr="00590E85">
        <w:t xml:space="preserve"> </w:t>
      </w:r>
      <w:r w:rsidRPr="00590E85">
        <w:t>и</w:t>
      </w:r>
      <w:r w:rsidR="00797102" w:rsidRPr="00590E85">
        <w:t xml:space="preserve"> </w:t>
      </w:r>
      <w:r w:rsidRPr="00590E85">
        <w:t>минусах</w:t>
      </w:r>
      <w:r w:rsidR="00797102" w:rsidRPr="00590E85">
        <w:t xml:space="preserve"> </w:t>
      </w:r>
      <w:r w:rsidRPr="00590E85">
        <w:t>расскажем</w:t>
      </w:r>
      <w:r w:rsidR="00797102" w:rsidRPr="00590E85">
        <w:t xml:space="preserve"> </w:t>
      </w:r>
      <w:r w:rsidRPr="00590E85">
        <w:t>ниже,</w:t>
      </w:r>
      <w:r w:rsidR="00797102" w:rsidRPr="00590E85">
        <w:t xml:space="preserve"> </w:t>
      </w:r>
      <w:r w:rsidRPr="00590E85">
        <w:t>а</w:t>
      </w:r>
      <w:r w:rsidR="00797102" w:rsidRPr="00590E85">
        <w:t xml:space="preserve"> </w:t>
      </w:r>
      <w:r w:rsidRPr="00590E85">
        <w:t>пока</w:t>
      </w:r>
      <w:r w:rsidR="00797102" w:rsidRPr="00590E85">
        <w:t xml:space="preserve"> </w:t>
      </w:r>
      <w:r w:rsidRPr="00590E85">
        <w:t>рассмотрим,</w:t>
      </w:r>
      <w:r w:rsidR="00797102" w:rsidRPr="00590E85">
        <w:t xml:space="preserve"> </w:t>
      </w:r>
      <w:r w:rsidRPr="00590E85">
        <w:t>как</w:t>
      </w:r>
      <w:r w:rsidR="00797102" w:rsidRPr="00590E85">
        <w:t xml:space="preserve"> </w:t>
      </w:r>
      <w:r w:rsidRPr="00590E85">
        <w:t>устроена</w:t>
      </w:r>
      <w:r w:rsidR="00797102" w:rsidRPr="00590E85">
        <w:t xml:space="preserve"> </w:t>
      </w:r>
      <w:r w:rsidRPr="00590E85">
        <w:t>программа.</w:t>
      </w:r>
    </w:p>
    <w:p w14:paraId="3FBE3DA6" w14:textId="77777777" w:rsidR="00C6213C" w:rsidRPr="00590E85" w:rsidRDefault="00C6213C" w:rsidP="00C6213C">
      <w:r w:rsidRPr="00590E85">
        <w:t>Разбер</w:t>
      </w:r>
      <w:r w:rsidR="00797102" w:rsidRPr="00590E85">
        <w:t>е</w:t>
      </w:r>
      <w:r w:rsidRPr="00590E85">
        <w:t>мся,</w:t>
      </w:r>
      <w:r w:rsidR="00797102" w:rsidRPr="00590E85">
        <w:t xml:space="preserve"> </w:t>
      </w:r>
      <w:r w:rsidRPr="00590E85">
        <w:t>какие</w:t>
      </w:r>
      <w:r w:rsidR="00797102" w:rsidRPr="00590E85">
        <w:t xml:space="preserve"> </w:t>
      </w:r>
      <w:r w:rsidRPr="00590E85">
        <w:t>установлены</w:t>
      </w:r>
      <w:r w:rsidR="00797102" w:rsidRPr="00590E85">
        <w:t xml:space="preserve"> </w:t>
      </w:r>
      <w:r w:rsidRPr="00590E85">
        <w:t>условия</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ПДС,</w:t>
      </w:r>
      <w:r w:rsidR="00797102" w:rsidRPr="00590E85">
        <w:t xml:space="preserve"> </w:t>
      </w:r>
      <w:r w:rsidRPr="00590E85">
        <w:t>сколько</w:t>
      </w:r>
      <w:r w:rsidR="00797102" w:rsidRPr="00590E85">
        <w:t xml:space="preserve"> </w:t>
      </w:r>
      <w:r w:rsidRPr="00590E85">
        <w:t>денег</w:t>
      </w:r>
      <w:r w:rsidR="00797102" w:rsidRPr="00590E85">
        <w:t xml:space="preserve"> </w:t>
      </w:r>
      <w:r w:rsidRPr="00590E85">
        <w:t>добавит</w:t>
      </w:r>
      <w:r w:rsidR="00797102" w:rsidRPr="00590E85">
        <w:t xml:space="preserve"> </w:t>
      </w:r>
      <w:r w:rsidRPr="00590E85">
        <w:t>к</w:t>
      </w:r>
      <w:r w:rsidR="00797102" w:rsidRPr="00590E85">
        <w:t xml:space="preserve"> </w:t>
      </w:r>
      <w:r w:rsidRPr="00590E85">
        <w:t>сбережениям</w:t>
      </w:r>
      <w:r w:rsidR="00797102" w:rsidRPr="00590E85">
        <w:t xml:space="preserve"> </w:t>
      </w:r>
      <w:r w:rsidRPr="00590E85">
        <w:t>государство,</w:t>
      </w:r>
      <w:r w:rsidR="00797102" w:rsidRPr="00590E85">
        <w:t xml:space="preserve"> </w:t>
      </w:r>
      <w:r w:rsidRPr="00590E85">
        <w:t>через</w:t>
      </w:r>
      <w:r w:rsidR="00797102" w:rsidRPr="00590E85">
        <w:t xml:space="preserve"> </w:t>
      </w:r>
      <w:r w:rsidRPr="00590E85">
        <w:t>какое</w:t>
      </w:r>
      <w:r w:rsidR="00797102" w:rsidRPr="00590E85">
        <w:t xml:space="preserve"> </w:t>
      </w:r>
      <w:r w:rsidRPr="00590E85">
        <w:t>время</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получить</w:t>
      </w:r>
      <w:r w:rsidR="00797102" w:rsidRPr="00590E85">
        <w:t xml:space="preserve"> </w:t>
      </w:r>
      <w:r w:rsidRPr="00590E85">
        <w:t>деньги</w:t>
      </w:r>
      <w:r w:rsidR="00797102" w:rsidRPr="00590E85">
        <w:t xml:space="preserve"> </w:t>
      </w:r>
      <w:r w:rsidRPr="00590E85">
        <w:t>и</w:t>
      </w:r>
      <w:r w:rsidR="00797102" w:rsidRPr="00590E85">
        <w:t xml:space="preserve"> </w:t>
      </w:r>
      <w:r w:rsidRPr="00590E85">
        <w:t>какие</w:t>
      </w:r>
      <w:r w:rsidR="00797102" w:rsidRPr="00590E85">
        <w:t xml:space="preserve"> </w:t>
      </w:r>
      <w:r w:rsidRPr="00590E85">
        <w:t>типы</w:t>
      </w:r>
      <w:r w:rsidR="00797102" w:rsidRPr="00590E85">
        <w:t xml:space="preserve"> </w:t>
      </w:r>
      <w:r w:rsidRPr="00590E85">
        <w:t>выплат</w:t>
      </w:r>
      <w:r w:rsidR="00797102" w:rsidRPr="00590E85">
        <w:t xml:space="preserve"> </w:t>
      </w:r>
      <w:r w:rsidRPr="00590E85">
        <w:t>по</w:t>
      </w:r>
      <w:r w:rsidR="00797102" w:rsidRPr="00590E85">
        <w:t xml:space="preserve"> </w:t>
      </w:r>
      <w:r w:rsidRPr="00590E85">
        <w:t>ПДС</w:t>
      </w:r>
      <w:r w:rsidR="00797102" w:rsidRPr="00590E85">
        <w:t xml:space="preserve"> </w:t>
      </w:r>
      <w:r w:rsidRPr="00590E85">
        <w:t>существуют.</w:t>
      </w:r>
    </w:p>
    <w:p w14:paraId="004FECF7" w14:textId="77777777" w:rsidR="00C6213C" w:rsidRPr="00590E85" w:rsidRDefault="00C6213C" w:rsidP="00C6213C">
      <w:r w:rsidRPr="00590E85">
        <w:t>Какие</w:t>
      </w:r>
      <w:r w:rsidR="00797102" w:rsidRPr="00590E85">
        <w:t xml:space="preserve"> </w:t>
      </w:r>
      <w:r w:rsidRPr="00590E85">
        <w:t>есть</w:t>
      </w:r>
      <w:r w:rsidR="00797102" w:rsidRPr="00590E85">
        <w:t xml:space="preserve"> </w:t>
      </w:r>
      <w:r w:rsidRPr="00590E85">
        <w:t>условия</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ПДС?</w:t>
      </w:r>
      <w:r w:rsidR="00797102" w:rsidRPr="00590E85">
        <w:t xml:space="preserve"> </w:t>
      </w:r>
      <w:r w:rsidRPr="00590E85">
        <w:t>Минимальный</w:t>
      </w:r>
      <w:r w:rsidR="00797102" w:rsidRPr="00590E85">
        <w:t xml:space="preserve"> </w:t>
      </w:r>
      <w:r w:rsidRPr="00590E85">
        <w:t>срок</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программе</w:t>
      </w:r>
      <w:r w:rsidR="00797102" w:rsidRPr="00590E85">
        <w:t xml:space="preserve"> - </w:t>
      </w:r>
      <w:r w:rsidRPr="00590E85">
        <w:t>15</w:t>
      </w:r>
      <w:r w:rsidR="00797102" w:rsidRPr="00590E85">
        <w:t xml:space="preserve"> </w:t>
      </w:r>
      <w:r w:rsidRPr="00590E85">
        <w:t>лет.</w:t>
      </w:r>
      <w:r w:rsidR="00797102" w:rsidRPr="00590E85">
        <w:t xml:space="preserve"> </w:t>
      </w:r>
      <w:r w:rsidRPr="00590E85">
        <w:t>Минимальная</w:t>
      </w:r>
      <w:r w:rsidR="00797102" w:rsidRPr="00590E85">
        <w:t xml:space="preserve"> </w:t>
      </w:r>
      <w:r w:rsidRPr="00590E85">
        <w:t>сумма</w:t>
      </w:r>
      <w:r w:rsidR="00797102" w:rsidRPr="00590E85">
        <w:t xml:space="preserve"> </w:t>
      </w:r>
      <w:r w:rsidRPr="00590E85">
        <w:t>первоначального</w:t>
      </w:r>
      <w:r w:rsidR="00797102" w:rsidRPr="00590E85">
        <w:t xml:space="preserve"> </w:t>
      </w:r>
      <w:r w:rsidRPr="00590E85">
        <w:t>взноса,</w:t>
      </w:r>
      <w:r w:rsidR="00797102" w:rsidRPr="00590E85">
        <w:t xml:space="preserve"> </w:t>
      </w:r>
      <w:r w:rsidRPr="00590E85">
        <w:t>сумма</w:t>
      </w:r>
      <w:r w:rsidR="00797102" w:rsidRPr="00590E85">
        <w:t xml:space="preserve"> </w:t>
      </w:r>
      <w:r w:rsidRPr="00590E85">
        <w:t>и</w:t>
      </w:r>
      <w:r w:rsidR="00797102" w:rsidRPr="00590E85">
        <w:t xml:space="preserve"> </w:t>
      </w:r>
      <w:r w:rsidRPr="00590E85">
        <w:t>периодичность</w:t>
      </w:r>
      <w:r w:rsidR="00797102" w:rsidRPr="00590E85">
        <w:t xml:space="preserve"> </w:t>
      </w:r>
      <w:r w:rsidRPr="00590E85">
        <w:t>регулярных</w:t>
      </w:r>
      <w:r w:rsidR="00797102" w:rsidRPr="00590E85">
        <w:t xml:space="preserve"> </w:t>
      </w:r>
      <w:r w:rsidRPr="00590E85">
        <w:t>взносов</w:t>
      </w:r>
      <w:r w:rsidR="00797102" w:rsidRPr="00590E85">
        <w:t xml:space="preserve"> </w:t>
      </w:r>
      <w:r w:rsidRPr="00590E85">
        <w:t>утверждаются</w:t>
      </w:r>
      <w:r w:rsidR="00797102" w:rsidRPr="00590E85">
        <w:t xml:space="preserve"> </w:t>
      </w:r>
      <w:r w:rsidRPr="00590E85">
        <w:t>в</w:t>
      </w:r>
      <w:r w:rsidR="00797102" w:rsidRPr="00590E85">
        <w:t xml:space="preserve"> </w:t>
      </w:r>
      <w:r w:rsidRPr="00590E85">
        <w:t>договоре</w:t>
      </w:r>
      <w:r w:rsidR="00797102" w:rsidRPr="00590E85">
        <w:t xml:space="preserve"> </w:t>
      </w:r>
      <w:r w:rsidRPr="00590E85">
        <w:t>с</w:t>
      </w:r>
      <w:r w:rsidR="00797102" w:rsidRPr="00590E85">
        <w:t xml:space="preserve"> </w:t>
      </w:r>
      <w:r w:rsidRPr="00590E85">
        <w:t>НПФ.</w:t>
      </w:r>
      <w:r w:rsidR="00797102" w:rsidRPr="00590E85">
        <w:t xml:space="preserve"> </w:t>
      </w:r>
      <w:r w:rsidRPr="00590E85">
        <w:t>В</w:t>
      </w:r>
      <w:r w:rsidR="00797102" w:rsidRPr="00590E85">
        <w:t xml:space="preserve"> </w:t>
      </w:r>
      <w:r w:rsidRPr="00590E85">
        <w:t>среднем</w:t>
      </w:r>
      <w:r w:rsidR="00797102" w:rsidRPr="00590E85">
        <w:t xml:space="preserve"> </w:t>
      </w:r>
      <w:r w:rsidRPr="00590E85">
        <w:t>нужно</w:t>
      </w:r>
      <w:r w:rsidR="00797102" w:rsidRPr="00590E85">
        <w:t xml:space="preserve"> </w:t>
      </w:r>
      <w:r w:rsidRPr="00590E85">
        <w:t>перечислять</w:t>
      </w:r>
      <w:r w:rsidR="00797102" w:rsidRPr="00590E85">
        <w:t xml:space="preserve"> </w:t>
      </w:r>
      <w:r w:rsidRPr="00590E85">
        <w:t>от</w:t>
      </w:r>
      <w:r w:rsidR="00797102" w:rsidRPr="00590E85">
        <w:t xml:space="preserve"> </w:t>
      </w:r>
      <w:r w:rsidRPr="00590E85">
        <w:t>2000</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месяц.</w:t>
      </w:r>
    </w:p>
    <w:p w14:paraId="1542632D" w14:textId="77777777" w:rsidR="00C6213C" w:rsidRPr="00590E85" w:rsidRDefault="00C6213C" w:rsidP="00C6213C">
      <w:r w:rsidRPr="00590E85">
        <w:t>Ограничений</w:t>
      </w:r>
      <w:r w:rsidR="00797102" w:rsidRPr="00590E85">
        <w:t xml:space="preserve"> </w:t>
      </w:r>
      <w:r w:rsidRPr="00590E85">
        <w:t>на</w:t>
      </w:r>
      <w:r w:rsidR="00797102" w:rsidRPr="00590E85">
        <w:t xml:space="preserve"> </w:t>
      </w:r>
      <w:r w:rsidRPr="00590E85">
        <w:t>количество</w:t>
      </w:r>
      <w:r w:rsidR="00797102" w:rsidRPr="00590E85">
        <w:t xml:space="preserve"> </w:t>
      </w:r>
      <w:r w:rsidRPr="00590E85">
        <w:t>счетов</w:t>
      </w:r>
      <w:r w:rsidR="00797102" w:rsidRPr="00590E85">
        <w:t xml:space="preserve"> </w:t>
      </w:r>
      <w:r w:rsidRPr="00590E85">
        <w:t>ПДС</w:t>
      </w:r>
      <w:r w:rsidR="00797102" w:rsidRPr="00590E85">
        <w:t xml:space="preserve"> </w:t>
      </w:r>
      <w:r w:rsidRPr="00590E85">
        <w:t>нет</w:t>
      </w:r>
      <w:r w:rsidR="00797102" w:rsidRPr="00590E85">
        <w:t xml:space="preserve"> - </w:t>
      </w:r>
      <w:r w:rsidRPr="00590E85">
        <w:t>можно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одновременно</w:t>
      </w:r>
      <w:r w:rsidR="00797102" w:rsidRPr="00590E85">
        <w:t xml:space="preserve"> </w:t>
      </w:r>
      <w:r w:rsidRPr="00590E85">
        <w:t>с</w:t>
      </w:r>
      <w:r w:rsidR="00797102" w:rsidRPr="00590E85">
        <w:t xml:space="preserve"> </w:t>
      </w:r>
      <w:r w:rsidRPr="00590E85">
        <w:t>несколькими</w:t>
      </w:r>
      <w:r w:rsidR="00797102" w:rsidRPr="00590E85">
        <w:t xml:space="preserve"> </w:t>
      </w:r>
      <w:r w:rsidRPr="00590E85">
        <w:t>НПФ.</w:t>
      </w:r>
      <w:r w:rsidR="00797102" w:rsidRPr="00590E85">
        <w:t xml:space="preserve"> </w:t>
      </w:r>
      <w:r w:rsidRPr="00590E85">
        <w:t>Также</w:t>
      </w:r>
      <w:r w:rsidR="00797102" w:rsidRPr="00590E85">
        <w:t xml:space="preserve"> </w:t>
      </w:r>
      <w:r w:rsidRPr="00590E85">
        <w:t>можно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не</w:t>
      </w:r>
      <w:r w:rsidR="00797102" w:rsidRPr="00590E85">
        <w:t xml:space="preserve"> </w:t>
      </w:r>
      <w:r w:rsidRPr="00590E85">
        <w:t>для</w:t>
      </w:r>
      <w:r w:rsidR="00797102" w:rsidRPr="00590E85">
        <w:t xml:space="preserve"> </w:t>
      </w:r>
      <w:r w:rsidRPr="00590E85">
        <w:t>себя,</w:t>
      </w:r>
      <w:r w:rsidR="00797102" w:rsidRPr="00590E85">
        <w:t xml:space="preserve"> </w:t>
      </w:r>
      <w:r w:rsidRPr="00590E85">
        <w:t>а,</w:t>
      </w:r>
      <w:r w:rsidR="00797102" w:rsidRPr="00590E85">
        <w:t xml:space="preserve"> </w:t>
      </w:r>
      <w:r w:rsidRPr="00590E85">
        <w:t>например,</w:t>
      </w:r>
      <w:r w:rsidR="00797102" w:rsidRPr="00590E85">
        <w:t xml:space="preserve"> </w:t>
      </w:r>
      <w:r w:rsidRPr="00590E85">
        <w:t>для</w:t>
      </w:r>
      <w:r w:rsidR="00797102" w:rsidRPr="00590E85">
        <w:t xml:space="preserve"> </w:t>
      </w:r>
      <w:r w:rsidRPr="00590E85">
        <w:t>реб</w:t>
      </w:r>
      <w:r w:rsidR="00797102" w:rsidRPr="00590E85">
        <w:t>е</w:t>
      </w:r>
      <w:r w:rsidRPr="00590E85">
        <w:t>нка</w:t>
      </w:r>
      <w:r w:rsidR="00797102" w:rsidRPr="00590E85">
        <w:t xml:space="preserve"> </w:t>
      </w:r>
      <w:r w:rsidRPr="00590E85">
        <w:t>или</w:t>
      </w:r>
      <w:r w:rsidR="00797102" w:rsidRPr="00590E85">
        <w:t xml:space="preserve"> </w:t>
      </w:r>
      <w:r w:rsidRPr="00590E85">
        <w:t>родственника.</w:t>
      </w:r>
    </w:p>
    <w:p w14:paraId="2EE3659B" w14:textId="77777777" w:rsidR="00C6213C" w:rsidRPr="00590E85" w:rsidRDefault="00C6213C" w:rsidP="00C6213C">
      <w:r w:rsidRPr="00590E85">
        <w:t>Пополнять</w:t>
      </w:r>
      <w:r w:rsidR="00797102" w:rsidRPr="00590E85">
        <w:t xml:space="preserve"> </w:t>
      </w:r>
      <w:r w:rsidRPr="00590E85">
        <w:t>сч</w:t>
      </w:r>
      <w:r w:rsidR="00797102" w:rsidRPr="00590E85">
        <w:t>е</w:t>
      </w:r>
      <w:r w:rsidRPr="00590E85">
        <w:t>т</w:t>
      </w:r>
      <w:r w:rsidR="00797102" w:rsidRPr="00590E85">
        <w:t xml:space="preserve"> </w:t>
      </w:r>
      <w:r w:rsidRPr="00590E85">
        <w:t>ПДС</w:t>
      </w:r>
      <w:r w:rsidR="00797102" w:rsidRPr="00590E85">
        <w:t xml:space="preserve"> </w:t>
      </w:r>
      <w:r w:rsidRPr="00590E85">
        <w:t>можно</w:t>
      </w:r>
      <w:r w:rsidR="00797102" w:rsidRPr="00590E85">
        <w:t xml:space="preserve"> </w:t>
      </w:r>
      <w:r w:rsidRPr="00590E85">
        <w:t>только</w:t>
      </w:r>
      <w:r w:rsidR="00797102" w:rsidRPr="00590E85">
        <w:t xml:space="preserve"> </w:t>
      </w:r>
      <w:r w:rsidRPr="00590E85">
        <w:t>за</w:t>
      </w:r>
      <w:r w:rsidR="00797102" w:rsidRPr="00590E85">
        <w:t xml:space="preserve"> </w:t>
      </w:r>
      <w:r w:rsidRPr="00590E85">
        <w:t>сч</w:t>
      </w:r>
      <w:r w:rsidR="00797102" w:rsidRPr="00590E85">
        <w:t>е</w:t>
      </w:r>
      <w:r w:rsidRPr="00590E85">
        <w:t>т</w:t>
      </w:r>
      <w:r w:rsidR="00797102" w:rsidRPr="00590E85">
        <w:t xml:space="preserve"> </w:t>
      </w:r>
      <w:r w:rsidRPr="00590E85">
        <w:t>доходов.</w:t>
      </w:r>
      <w:r w:rsidR="00797102" w:rsidRPr="00590E85">
        <w:t xml:space="preserve"> </w:t>
      </w:r>
      <w:r w:rsidRPr="00590E85">
        <w:t>Использовать</w:t>
      </w:r>
      <w:r w:rsidR="00797102" w:rsidRPr="00590E85">
        <w:t xml:space="preserve"> </w:t>
      </w:r>
      <w:r w:rsidRPr="00590E85">
        <w:t>для</w:t>
      </w:r>
      <w:r w:rsidR="00797102" w:rsidRPr="00590E85">
        <w:t xml:space="preserve"> </w:t>
      </w:r>
      <w:r w:rsidRPr="00590E85">
        <w:t>пополнения,</w:t>
      </w:r>
      <w:r w:rsidR="00797102" w:rsidRPr="00590E85">
        <w:t xml:space="preserve"> </w:t>
      </w:r>
      <w:r w:rsidRPr="00590E85">
        <w:t>например,</w:t>
      </w:r>
      <w:r w:rsidR="00797102" w:rsidRPr="00590E85">
        <w:t xml:space="preserve"> </w:t>
      </w:r>
      <w:r w:rsidRPr="00590E85">
        <w:t>материнский</w:t>
      </w:r>
      <w:r w:rsidR="00797102" w:rsidRPr="00590E85">
        <w:t xml:space="preserve"> </w:t>
      </w:r>
      <w:r w:rsidRPr="00590E85">
        <w:t>капитал</w:t>
      </w:r>
      <w:r w:rsidR="00797102" w:rsidRPr="00590E85">
        <w:t xml:space="preserve"> </w:t>
      </w:r>
      <w:r w:rsidRPr="00590E85">
        <w:t>не</w:t>
      </w:r>
      <w:r w:rsidR="00797102" w:rsidRPr="00590E85">
        <w:t xml:space="preserve"> </w:t>
      </w:r>
      <w:r w:rsidRPr="00590E85">
        <w:t>получится.</w:t>
      </w:r>
    </w:p>
    <w:p w14:paraId="64BDAC40" w14:textId="77777777" w:rsidR="00C6213C" w:rsidRPr="00590E85" w:rsidRDefault="00C6213C" w:rsidP="00C6213C">
      <w:r w:rsidRPr="00590E85">
        <w:t>Накопленные</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ПДС</w:t>
      </w:r>
      <w:r w:rsidR="00797102" w:rsidRPr="00590E85">
        <w:t xml:space="preserve"> </w:t>
      </w:r>
      <w:r w:rsidRPr="00590E85">
        <w:t>средства</w:t>
      </w:r>
      <w:r w:rsidR="00797102" w:rsidRPr="00590E85">
        <w:t xml:space="preserve"> </w:t>
      </w:r>
      <w:r w:rsidRPr="00590E85">
        <w:t>наследуются.</w:t>
      </w:r>
      <w:r w:rsidR="00797102" w:rsidRPr="00590E85">
        <w:t xml:space="preserve"> </w:t>
      </w:r>
      <w:r w:rsidRPr="00590E85">
        <w:t>Наследником</w:t>
      </w:r>
      <w:r w:rsidR="00797102" w:rsidRPr="00590E85">
        <w:t xml:space="preserve"> </w:t>
      </w:r>
      <w:r w:rsidRPr="00590E85">
        <w:t>может</w:t>
      </w:r>
      <w:r w:rsidR="00797102" w:rsidRPr="00590E85">
        <w:t xml:space="preserve"> </w:t>
      </w:r>
      <w:r w:rsidRPr="00590E85">
        <w:t>быть</w:t>
      </w:r>
      <w:r w:rsidR="00797102" w:rsidRPr="00590E85">
        <w:t xml:space="preserve"> </w:t>
      </w:r>
      <w:r w:rsidRPr="00590E85">
        <w:t>правопреемник,</w:t>
      </w:r>
      <w:r w:rsidR="00797102" w:rsidRPr="00590E85">
        <w:t xml:space="preserve"> </w:t>
      </w:r>
      <w:r w:rsidRPr="00590E85">
        <w:t>если</w:t>
      </w:r>
      <w:r w:rsidR="00797102" w:rsidRPr="00590E85">
        <w:t xml:space="preserve"> </w:t>
      </w:r>
      <w:r w:rsidRPr="00590E85">
        <w:t>его</w:t>
      </w:r>
      <w:r w:rsidR="00797102" w:rsidRPr="00590E85">
        <w:t xml:space="preserve"> </w:t>
      </w:r>
      <w:r w:rsidRPr="00590E85">
        <w:t>указали</w:t>
      </w:r>
      <w:r w:rsidR="00797102" w:rsidRPr="00590E85">
        <w:t xml:space="preserve"> </w:t>
      </w:r>
      <w:r w:rsidRPr="00590E85">
        <w:t>в</w:t>
      </w:r>
      <w:r w:rsidR="00797102" w:rsidRPr="00590E85">
        <w:t xml:space="preserve"> </w:t>
      </w:r>
      <w:r w:rsidRPr="00590E85">
        <w:t>договоре,</w:t>
      </w:r>
      <w:r w:rsidR="00797102" w:rsidRPr="00590E85">
        <w:t xml:space="preserve"> </w:t>
      </w:r>
      <w:r w:rsidRPr="00590E85">
        <w:t>или</w:t>
      </w:r>
      <w:r w:rsidR="00797102" w:rsidRPr="00590E85">
        <w:t xml:space="preserve"> </w:t>
      </w:r>
      <w:r w:rsidRPr="00590E85">
        <w:t>родственники</w:t>
      </w:r>
      <w:r w:rsidR="00797102" w:rsidRPr="00590E85">
        <w:t xml:space="preserve"> </w:t>
      </w:r>
      <w:r w:rsidRPr="00590E85">
        <w:t>вкладчика.</w:t>
      </w:r>
    </w:p>
    <w:p w14:paraId="5B860776" w14:textId="77777777" w:rsidR="00C6213C" w:rsidRPr="00590E85" w:rsidRDefault="00C6213C" w:rsidP="00C6213C">
      <w:r w:rsidRPr="00590E85">
        <w:t>Сколько</w:t>
      </w:r>
      <w:r w:rsidR="00797102" w:rsidRPr="00590E85">
        <w:t xml:space="preserve"> </w:t>
      </w:r>
      <w:r w:rsidRPr="00590E85">
        <w:t>денег</w:t>
      </w:r>
      <w:r w:rsidR="00797102" w:rsidRPr="00590E85">
        <w:t xml:space="preserve"> </w:t>
      </w:r>
      <w:r w:rsidRPr="00590E85">
        <w:t>добавит</w:t>
      </w:r>
      <w:r w:rsidR="00797102" w:rsidRPr="00590E85">
        <w:t xml:space="preserve"> </w:t>
      </w:r>
      <w:r w:rsidRPr="00590E85">
        <w:t>государство?</w:t>
      </w:r>
      <w:r w:rsidR="00797102" w:rsidRPr="00590E85">
        <w:t xml:space="preserve"> </w:t>
      </w:r>
      <w:r w:rsidRPr="00590E85">
        <w:t>Государство</w:t>
      </w:r>
      <w:r w:rsidR="00797102" w:rsidRPr="00590E85">
        <w:t xml:space="preserve"> </w:t>
      </w:r>
      <w:r w:rsidRPr="00590E85">
        <w:t>добавляет</w:t>
      </w:r>
      <w:r w:rsidR="00797102" w:rsidRPr="00590E85">
        <w:t xml:space="preserve"> </w:t>
      </w:r>
      <w:r w:rsidRPr="00590E85">
        <w:t>деньги</w:t>
      </w:r>
      <w:r w:rsidR="00797102" w:rsidRPr="00590E85">
        <w:t xml:space="preserve"> </w:t>
      </w:r>
      <w:r w:rsidRPr="00590E85">
        <w:t>тем,</w:t>
      </w:r>
      <w:r w:rsidR="00797102" w:rsidRPr="00590E85">
        <w:t xml:space="preserve"> </w:t>
      </w:r>
      <w:r w:rsidRPr="00590E85">
        <w:t>кто</w:t>
      </w:r>
      <w:r w:rsidR="00797102" w:rsidRPr="00590E85">
        <w:t xml:space="preserve"> </w:t>
      </w:r>
      <w:r w:rsidRPr="00590E85">
        <w:t>вносит</w:t>
      </w:r>
      <w:r w:rsidR="00797102" w:rsidRPr="00590E85">
        <w:t xml:space="preserve"> </w:t>
      </w:r>
      <w:r w:rsidRPr="00590E85">
        <w:t>на</w:t>
      </w:r>
      <w:r w:rsidR="00797102" w:rsidRPr="00590E85">
        <w:t xml:space="preserve"> </w:t>
      </w:r>
      <w:r w:rsidRPr="00590E85">
        <w:t>сч</w:t>
      </w:r>
      <w:r w:rsidR="00797102" w:rsidRPr="00590E85">
        <w:t>е</w:t>
      </w:r>
      <w:r w:rsidRPr="00590E85">
        <w:t>т</w:t>
      </w:r>
      <w:r w:rsidR="00797102" w:rsidRPr="00590E85">
        <w:t xml:space="preserve"> </w:t>
      </w:r>
      <w:r w:rsidRPr="00590E85">
        <w:t>более</w:t>
      </w:r>
      <w:r w:rsidR="00797102" w:rsidRPr="00590E85">
        <w:t xml:space="preserve"> </w:t>
      </w:r>
      <w:r w:rsidRPr="00590E85">
        <w:t>2000</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Лимит</w:t>
      </w:r>
      <w:r w:rsidR="00797102" w:rsidRPr="00590E85">
        <w:t xml:space="preserve"> </w:t>
      </w:r>
      <w:r w:rsidRPr="00590E85">
        <w:t>доплаты</w:t>
      </w:r>
      <w:r w:rsidR="00797102" w:rsidRPr="00590E85">
        <w:t xml:space="preserve"> - </w:t>
      </w:r>
      <w:r w:rsidRPr="00590E85">
        <w:t>до</w:t>
      </w:r>
      <w:r w:rsidR="00797102" w:rsidRPr="00590E85">
        <w:t xml:space="preserve"> </w:t>
      </w:r>
      <w:r w:rsidRPr="00590E85">
        <w:t>36</w:t>
      </w:r>
      <w:r w:rsidR="00797102" w:rsidRPr="00590E85">
        <w:t xml:space="preserve"> </w:t>
      </w:r>
      <w:r w:rsidRPr="00590E85">
        <w:t>000</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То,</w:t>
      </w:r>
      <w:r w:rsidR="00797102" w:rsidRPr="00590E85">
        <w:t xml:space="preserve"> </w:t>
      </w:r>
      <w:r w:rsidRPr="00590E85">
        <w:t>сколько</w:t>
      </w:r>
      <w:r w:rsidR="00797102" w:rsidRPr="00590E85">
        <w:t xml:space="preserve"> </w:t>
      </w:r>
      <w:r w:rsidRPr="00590E85">
        <w:t>денег</w:t>
      </w:r>
      <w:r w:rsidR="00797102" w:rsidRPr="00590E85">
        <w:t xml:space="preserve"> </w:t>
      </w:r>
      <w:r w:rsidRPr="00590E85">
        <w:t>будет</w:t>
      </w:r>
      <w:r w:rsidR="00797102" w:rsidRPr="00590E85">
        <w:t xml:space="preserve"> </w:t>
      </w:r>
      <w:r w:rsidRPr="00590E85">
        <w:t>добавлять</w:t>
      </w:r>
      <w:r w:rsidR="00797102" w:rsidRPr="00590E85">
        <w:t xml:space="preserve"> </w:t>
      </w:r>
      <w:r w:rsidRPr="00590E85">
        <w:t>государство,</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среднемесячного</w:t>
      </w:r>
      <w:r w:rsidR="00797102" w:rsidRPr="00590E85">
        <w:t xml:space="preserve"> </w:t>
      </w:r>
      <w:r w:rsidRPr="00590E85">
        <w:t>дохода.</w:t>
      </w:r>
      <w:r w:rsidR="00797102" w:rsidRPr="00590E85">
        <w:t xml:space="preserve"> </w:t>
      </w:r>
      <w:r w:rsidRPr="00590E85">
        <w:t>Есть</w:t>
      </w:r>
      <w:r w:rsidR="00797102" w:rsidRPr="00590E85">
        <w:t xml:space="preserve"> </w:t>
      </w:r>
      <w:r w:rsidRPr="00590E85">
        <w:t>три</w:t>
      </w:r>
      <w:r w:rsidR="00797102" w:rsidRPr="00590E85">
        <w:t xml:space="preserve"> </w:t>
      </w:r>
      <w:r w:rsidRPr="00590E85">
        <w:t>коэффициента:</w:t>
      </w:r>
    </w:p>
    <w:p w14:paraId="3FD92F81" w14:textId="77777777" w:rsidR="00C6213C" w:rsidRPr="00590E85" w:rsidRDefault="00084D39" w:rsidP="00C6213C">
      <w:r w:rsidRPr="00590E85">
        <w:t>-</w:t>
      </w:r>
      <w:r w:rsidR="00797102" w:rsidRPr="00590E85">
        <w:t xml:space="preserve"> </w:t>
      </w:r>
      <w:r w:rsidR="00C6213C" w:rsidRPr="00590E85">
        <w:t>При</w:t>
      </w:r>
      <w:r w:rsidR="00797102" w:rsidRPr="00590E85">
        <w:t xml:space="preserve"> </w:t>
      </w:r>
      <w:r w:rsidR="00C6213C" w:rsidRPr="00590E85">
        <w:t>доходе</w:t>
      </w:r>
      <w:r w:rsidR="00797102" w:rsidRPr="00590E85">
        <w:t xml:space="preserve"> </w:t>
      </w:r>
      <w:r w:rsidR="00C6213C" w:rsidRPr="00590E85">
        <w:t>участника</w:t>
      </w:r>
      <w:r w:rsidR="00797102" w:rsidRPr="00590E85">
        <w:t xml:space="preserve"> </w:t>
      </w:r>
      <w:r w:rsidR="00C6213C" w:rsidRPr="00590E85">
        <w:t>ПДС</w:t>
      </w:r>
      <w:r w:rsidR="00797102" w:rsidRPr="00590E85">
        <w:t xml:space="preserve"> </w:t>
      </w:r>
      <w:r w:rsidR="00C6213C" w:rsidRPr="00590E85">
        <w:t>до</w:t>
      </w:r>
      <w:r w:rsidR="00797102" w:rsidRPr="00590E85">
        <w:t xml:space="preserve"> </w:t>
      </w:r>
      <w:r w:rsidR="00C6213C" w:rsidRPr="00590E85">
        <w:t>80</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месяц</w:t>
      </w:r>
      <w:r w:rsidR="00797102" w:rsidRPr="00590E85">
        <w:t xml:space="preserve"> </w:t>
      </w:r>
      <w:r w:rsidR="00C6213C" w:rsidRPr="00590E85">
        <w:t>полагается</w:t>
      </w:r>
      <w:r w:rsidR="00797102" w:rsidRPr="00590E85">
        <w:t xml:space="preserve"> </w:t>
      </w:r>
      <w:r w:rsidR="00C6213C" w:rsidRPr="00590E85">
        <w:t>доплата</w:t>
      </w:r>
      <w:r w:rsidR="00797102" w:rsidRPr="00590E85">
        <w:t xml:space="preserve"> </w:t>
      </w:r>
      <w:r w:rsidR="00C6213C" w:rsidRPr="00590E85">
        <w:t>из</w:t>
      </w:r>
      <w:r w:rsidR="00797102" w:rsidRPr="00590E85">
        <w:t xml:space="preserve"> </w:t>
      </w:r>
      <w:r w:rsidR="00C6213C" w:rsidRPr="00590E85">
        <w:t>расч</w:t>
      </w:r>
      <w:r w:rsidR="00797102" w:rsidRPr="00590E85">
        <w:t>е</w:t>
      </w:r>
      <w:r w:rsidR="00C6213C" w:rsidRPr="00590E85">
        <w:t>та</w:t>
      </w:r>
      <w:r w:rsidR="00797102" w:rsidRPr="00590E85">
        <w:t xml:space="preserve"> </w:t>
      </w:r>
      <w:r w:rsidR="00C6213C" w:rsidRPr="00590E85">
        <w:t>1:1.</w:t>
      </w:r>
      <w:r w:rsidR="00797102" w:rsidRPr="00590E85">
        <w:t xml:space="preserve"> </w:t>
      </w:r>
      <w:r w:rsidR="00C6213C" w:rsidRPr="00590E85">
        <w:t>То</w:t>
      </w:r>
      <w:r w:rsidR="00797102" w:rsidRPr="00590E85">
        <w:t xml:space="preserve"> </w:t>
      </w:r>
      <w:r w:rsidR="00C6213C" w:rsidRPr="00590E85">
        <w:t>есть</w:t>
      </w:r>
      <w:r w:rsidR="00797102" w:rsidRPr="00590E85">
        <w:t xml:space="preserve"> </w:t>
      </w:r>
      <w:r w:rsidR="00C6213C" w:rsidRPr="00590E85">
        <w:t>государство</w:t>
      </w:r>
      <w:r w:rsidR="00797102" w:rsidRPr="00590E85">
        <w:t xml:space="preserve"> </w:t>
      </w:r>
      <w:r w:rsidR="00C6213C" w:rsidRPr="00590E85">
        <w:t>добавит</w:t>
      </w:r>
      <w:r w:rsidR="00797102" w:rsidRPr="00590E85">
        <w:t xml:space="preserve"> </w:t>
      </w:r>
      <w:r w:rsidR="00C6213C" w:rsidRPr="00590E85">
        <w:t>рубль</w:t>
      </w:r>
      <w:r w:rsidR="00797102" w:rsidRPr="00590E85">
        <w:t xml:space="preserve"> </w:t>
      </w:r>
      <w:r w:rsidR="00C6213C" w:rsidRPr="00590E85">
        <w:t>на</w:t>
      </w:r>
      <w:r w:rsidR="00797102" w:rsidRPr="00590E85">
        <w:t xml:space="preserve"> </w:t>
      </w:r>
      <w:r w:rsidR="00C6213C" w:rsidRPr="00590E85">
        <w:t>каждый</w:t>
      </w:r>
      <w:r w:rsidR="00797102" w:rsidRPr="00590E85">
        <w:t xml:space="preserve"> </w:t>
      </w:r>
      <w:r w:rsidR="00C6213C" w:rsidRPr="00590E85">
        <w:t>рубль,</w:t>
      </w:r>
      <w:r w:rsidR="00797102" w:rsidRPr="00590E85">
        <w:t xml:space="preserve"> </w:t>
      </w:r>
      <w:r w:rsidR="00C6213C" w:rsidRPr="00590E85">
        <w:t>который</w:t>
      </w:r>
      <w:r w:rsidR="00797102" w:rsidRPr="00590E85">
        <w:t xml:space="preserve"> </w:t>
      </w:r>
      <w:r w:rsidR="00C6213C" w:rsidRPr="00590E85">
        <w:t>вкладчик</w:t>
      </w:r>
      <w:r w:rsidR="00797102" w:rsidRPr="00590E85">
        <w:t xml:space="preserve"> </w:t>
      </w:r>
      <w:r w:rsidR="00C6213C" w:rsidRPr="00590E85">
        <w:t>внес</w:t>
      </w:r>
      <w:r w:rsidR="00797102" w:rsidRPr="00590E85">
        <w:t>е</w:t>
      </w:r>
      <w:r w:rsidR="00C6213C" w:rsidRPr="00590E85">
        <w:t>т</w:t>
      </w:r>
      <w:r w:rsidR="00797102" w:rsidRPr="00590E85">
        <w:t xml:space="preserve"> </w:t>
      </w:r>
      <w:r w:rsidR="00C6213C" w:rsidRPr="00590E85">
        <w:t>на</w:t>
      </w:r>
      <w:r w:rsidR="00797102" w:rsidRPr="00590E85">
        <w:t xml:space="preserve"> </w:t>
      </w:r>
      <w:r w:rsidR="00C6213C" w:rsidRPr="00590E85">
        <w:t>сч</w:t>
      </w:r>
      <w:r w:rsidR="00797102" w:rsidRPr="00590E85">
        <w:t>е</w:t>
      </w:r>
      <w:r w:rsidR="00C6213C" w:rsidRPr="00590E85">
        <w:t>т.</w:t>
      </w:r>
      <w:r w:rsidR="00797102" w:rsidRPr="00590E85">
        <w:t xml:space="preserve"> </w:t>
      </w:r>
      <w:r w:rsidR="00C6213C" w:rsidRPr="00590E85">
        <w:t>Чтобы</w:t>
      </w:r>
      <w:r w:rsidR="00797102" w:rsidRPr="00590E85">
        <w:t xml:space="preserve"> </w:t>
      </w:r>
      <w:r w:rsidR="00C6213C" w:rsidRPr="00590E85">
        <w:t>получить</w:t>
      </w:r>
      <w:r w:rsidR="00797102" w:rsidRPr="00590E85">
        <w:t xml:space="preserve"> </w:t>
      </w:r>
      <w:r w:rsidR="00C6213C" w:rsidRPr="00590E85">
        <w:t>максимальную</w:t>
      </w:r>
      <w:r w:rsidR="00797102" w:rsidRPr="00590E85">
        <w:t xml:space="preserve"> </w:t>
      </w:r>
      <w:r w:rsidR="00C6213C" w:rsidRPr="00590E85">
        <w:t>доплату</w:t>
      </w:r>
      <w:r w:rsidR="00797102" w:rsidRPr="00590E85">
        <w:t xml:space="preserve"> </w:t>
      </w:r>
      <w:r w:rsidR="00C6213C" w:rsidRPr="00590E85">
        <w:t>в</w:t>
      </w:r>
      <w:r w:rsidR="00797102" w:rsidRPr="00590E85">
        <w:t xml:space="preserve"> </w:t>
      </w:r>
      <w:r w:rsidR="00C6213C" w:rsidRPr="00590E85">
        <w:t>36</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год</w:t>
      </w:r>
      <w:r w:rsidR="00797102" w:rsidRPr="00590E85">
        <w:t xml:space="preserve"> </w:t>
      </w:r>
      <w:r w:rsidR="00C6213C" w:rsidRPr="00590E85">
        <w:t>при</w:t>
      </w:r>
      <w:r w:rsidR="00797102" w:rsidRPr="00590E85">
        <w:t xml:space="preserve"> </w:t>
      </w:r>
      <w:r w:rsidR="00C6213C" w:rsidRPr="00590E85">
        <w:t>доходе</w:t>
      </w:r>
      <w:r w:rsidR="00797102" w:rsidRPr="00590E85">
        <w:t xml:space="preserve"> </w:t>
      </w:r>
      <w:r w:rsidR="00C6213C" w:rsidRPr="00590E85">
        <w:t>до</w:t>
      </w:r>
      <w:r w:rsidR="00797102" w:rsidRPr="00590E85">
        <w:t xml:space="preserve"> </w:t>
      </w:r>
      <w:r w:rsidR="00C6213C" w:rsidRPr="00590E85">
        <w:t>80</w:t>
      </w:r>
      <w:r w:rsidR="00797102" w:rsidRPr="00590E85">
        <w:t xml:space="preserve"> </w:t>
      </w:r>
      <w:r w:rsidR="00C6213C" w:rsidRPr="00590E85">
        <w:t>тысяч,</w:t>
      </w:r>
      <w:r w:rsidR="00797102" w:rsidRPr="00590E85">
        <w:t xml:space="preserve"> </w:t>
      </w:r>
      <w:r w:rsidR="00C6213C" w:rsidRPr="00590E85">
        <w:t>необходимо</w:t>
      </w:r>
      <w:r w:rsidR="00797102" w:rsidRPr="00590E85">
        <w:t xml:space="preserve"> </w:t>
      </w:r>
      <w:r w:rsidR="00C6213C" w:rsidRPr="00590E85">
        <w:t>вложить</w:t>
      </w:r>
      <w:r w:rsidR="00797102" w:rsidRPr="00590E85">
        <w:t xml:space="preserve"> </w:t>
      </w:r>
      <w:r w:rsidR="00C6213C" w:rsidRPr="00590E85">
        <w:t>за</w:t>
      </w:r>
      <w:r w:rsidR="00797102" w:rsidRPr="00590E85">
        <w:t xml:space="preserve"> </w:t>
      </w:r>
      <w:r w:rsidR="00C6213C" w:rsidRPr="00590E85">
        <w:t>год</w:t>
      </w:r>
      <w:r w:rsidR="00797102" w:rsidRPr="00590E85">
        <w:t xml:space="preserve"> </w:t>
      </w:r>
      <w:r w:rsidR="00C6213C" w:rsidRPr="00590E85">
        <w:t>минимум</w:t>
      </w:r>
      <w:r w:rsidR="00797102" w:rsidRPr="00590E85">
        <w:t xml:space="preserve"> </w:t>
      </w:r>
      <w:r w:rsidR="00C6213C" w:rsidRPr="00590E85">
        <w:t>36</w:t>
      </w:r>
      <w:r w:rsidR="00797102" w:rsidRPr="00590E85">
        <w:t xml:space="preserve"> </w:t>
      </w:r>
      <w:r w:rsidR="00C6213C" w:rsidRPr="00590E85">
        <w:t>тысяч</w:t>
      </w:r>
      <w:r w:rsidR="00797102" w:rsidRPr="00590E85">
        <w:t xml:space="preserve"> </w:t>
      </w:r>
      <w:r w:rsidR="00C6213C" w:rsidRPr="00590E85">
        <w:t>рублей.</w:t>
      </w:r>
    </w:p>
    <w:p w14:paraId="0A004873" w14:textId="77777777" w:rsidR="00C6213C" w:rsidRPr="00590E85" w:rsidRDefault="00084D39" w:rsidP="00C6213C">
      <w:r w:rsidRPr="00590E85">
        <w:t>-</w:t>
      </w:r>
      <w:r w:rsidR="00797102" w:rsidRPr="00590E85">
        <w:t xml:space="preserve"> </w:t>
      </w:r>
      <w:r w:rsidR="00C6213C" w:rsidRPr="00590E85">
        <w:t>При</w:t>
      </w:r>
      <w:r w:rsidR="00797102" w:rsidRPr="00590E85">
        <w:t xml:space="preserve"> </w:t>
      </w:r>
      <w:r w:rsidR="00C6213C" w:rsidRPr="00590E85">
        <w:t>доходе</w:t>
      </w:r>
      <w:r w:rsidR="00797102" w:rsidRPr="00590E85">
        <w:t xml:space="preserve"> </w:t>
      </w:r>
      <w:r w:rsidR="00C6213C" w:rsidRPr="00590E85">
        <w:t>от</w:t>
      </w:r>
      <w:r w:rsidR="00797102" w:rsidRPr="00590E85">
        <w:t xml:space="preserve"> </w:t>
      </w:r>
      <w:r w:rsidR="00C6213C" w:rsidRPr="00590E85">
        <w:t>80</w:t>
      </w:r>
      <w:r w:rsidR="00797102" w:rsidRPr="00590E85">
        <w:t xml:space="preserve"> </w:t>
      </w:r>
      <w:r w:rsidR="00C6213C" w:rsidRPr="00590E85">
        <w:t>тысяч</w:t>
      </w:r>
      <w:r w:rsidR="00797102" w:rsidRPr="00590E85">
        <w:t xml:space="preserve"> </w:t>
      </w:r>
      <w:r w:rsidR="00C6213C" w:rsidRPr="00590E85">
        <w:t>до</w:t>
      </w:r>
      <w:r w:rsidR="00797102" w:rsidRPr="00590E85">
        <w:t xml:space="preserve"> </w:t>
      </w:r>
      <w:r w:rsidR="00C6213C" w:rsidRPr="00590E85">
        <w:t>150</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месяц</w:t>
      </w:r>
      <w:r w:rsidR="00797102" w:rsidRPr="00590E85">
        <w:t xml:space="preserve"> </w:t>
      </w:r>
      <w:r w:rsidR="00C6213C" w:rsidRPr="00590E85">
        <w:t>коэффициент</w:t>
      </w:r>
      <w:r w:rsidR="00797102" w:rsidRPr="00590E85">
        <w:t xml:space="preserve"> </w:t>
      </w:r>
      <w:r w:rsidR="00C6213C" w:rsidRPr="00590E85">
        <w:t>составит</w:t>
      </w:r>
      <w:r w:rsidR="00797102" w:rsidRPr="00590E85">
        <w:t xml:space="preserve"> </w:t>
      </w:r>
      <w:r w:rsidR="00C6213C" w:rsidRPr="00590E85">
        <w:t>1:2</w:t>
      </w:r>
      <w:r w:rsidR="00797102" w:rsidRPr="00590E85">
        <w:t xml:space="preserve"> - </w:t>
      </w:r>
      <w:r w:rsidR="00C6213C" w:rsidRPr="00590E85">
        <w:t>это</w:t>
      </w:r>
      <w:r w:rsidR="00797102" w:rsidRPr="00590E85">
        <w:t xml:space="preserve"> </w:t>
      </w:r>
      <w:r w:rsidR="00C6213C" w:rsidRPr="00590E85">
        <w:t>50</w:t>
      </w:r>
      <w:r w:rsidR="00797102" w:rsidRPr="00590E85">
        <w:t xml:space="preserve"> </w:t>
      </w:r>
      <w:r w:rsidR="00C6213C" w:rsidRPr="00590E85">
        <w:t>копеек</w:t>
      </w:r>
      <w:r w:rsidR="00797102" w:rsidRPr="00590E85">
        <w:t xml:space="preserve"> </w:t>
      </w:r>
      <w:r w:rsidR="00C6213C" w:rsidRPr="00590E85">
        <w:t>от</w:t>
      </w:r>
      <w:r w:rsidR="00797102" w:rsidRPr="00590E85">
        <w:t xml:space="preserve"> </w:t>
      </w:r>
      <w:r w:rsidR="00C6213C" w:rsidRPr="00590E85">
        <w:t>государства</w:t>
      </w:r>
      <w:r w:rsidR="00797102" w:rsidRPr="00590E85">
        <w:t xml:space="preserve"> </w:t>
      </w:r>
      <w:r w:rsidR="00C6213C" w:rsidRPr="00590E85">
        <w:t>на</w:t>
      </w:r>
      <w:r w:rsidR="00797102" w:rsidRPr="00590E85">
        <w:t xml:space="preserve"> </w:t>
      </w:r>
      <w:r w:rsidR="00C6213C" w:rsidRPr="00590E85">
        <w:t>рубль</w:t>
      </w:r>
      <w:r w:rsidR="00797102" w:rsidRPr="00590E85">
        <w:t xml:space="preserve"> </w:t>
      </w:r>
      <w:r w:rsidR="00C6213C" w:rsidRPr="00590E85">
        <w:t>взноса.</w:t>
      </w:r>
      <w:r w:rsidR="00797102" w:rsidRPr="00590E85">
        <w:t xml:space="preserve"> </w:t>
      </w:r>
      <w:r w:rsidR="00C6213C" w:rsidRPr="00590E85">
        <w:t>Для</w:t>
      </w:r>
      <w:r w:rsidR="00797102" w:rsidRPr="00590E85">
        <w:t xml:space="preserve"> </w:t>
      </w:r>
      <w:r w:rsidR="00C6213C" w:rsidRPr="00590E85">
        <w:t>получения</w:t>
      </w:r>
      <w:r w:rsidR="00797102" w:rsidRPr="00590E85">
        <w:t xml:space="preserve"> </w:t>
      </w:r>
      <w:r w:rsidR="00C6213C" w:rsidRPr="00590E85">
        <w:t>доплаты</w:t>
      </w:r>
      <w:r w:rsidR="00797102" w:rsidRPr="00590E85">
        <w:t xml:space="preserve"> </w:t>
      </w:r>
      <w:r w:rsidR="00C6213C" w:rsidRPr="00590E85">
        <w:t>в</w:t>
      </w:r>
      <w:r w:rsidR="00797102" w:rsidRPr="00590E85">
        <w:t xml:space="preserve"> </w:t>
      </w:r>
      <w:r w:rsidR="00C6213C" w:rsidRPr="00590E85">
        <w:t>36</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нужно</w:t>
      </w:r>
      <w:r w:rsidR="00797102" w:rsidRPr="00590E85">
        <w:t xml:space="preserve"> </w:t>
      </w:r>
      <w:r w:rsidR="00C6213C" w:rsidRPr="00590E85">
        <w:t>внести</w:t>
      </w:r>
      <w:r w:rsidR="00797102" w:rsidRPr="00590E85">
        <w:t xml:space="preserve"> </w:t>
      </w:r>
      <w:r w:rsidR="00C6213C" w:rsidRPr="00590E85">
        <w:t>на</w:t>
      </w:r>
      <w:r w:rsidR="00797102" w:rsidRPr="00590E85">
        <w:t xml:space="preserve"> </w:t>
      </w:r>
      <w:r w:rsidR="00C6213C" w:rsidRPr="00590E85">
        <w:t>сч</w:t>
      </w:r>
      <w:r w:rsidR="00797102" w:rsidRPr="00590E85">
        <w:t>е</w:t>
      </w:r>
      <w:r w:rsidR="00C6213C" w:rsidRPr="00590E85">
        <w:t>т</w:t>
      </w:r>
      <w:r w:rsidR="00797102" w:rsidRPr="00590E85">
        <w:t xml:space="preserve"> </w:t>
      </w:r>
      <w:r w:rsidR="00C6213C" w:rsidRPr="00590E85">
        <w:t>ПДС</w:t>
      </w:r>
      <w:r w:rsidR="00797102" w:rsidRPr="00590E85">
        <w:t xml:space="preserve"> </w:t>
      </w:r>
      <w:r w:rsidR="00C6213C" w:rsidRPr="00590E85">
        <w:t>минимум</w:t>
      </w:r>
      <w:r w:rsidR="00797102" w:rsidRPr="00590E85">
        <w:t xml:space="preserve"> </w:t>
      </w:r>
      <w:r w:rsidR="00C6213C" w:rsidRPr="00590E85">
        <w:t>72</w:t>
      </w:r>
      <w:r w:rsidR="00797102" w:rsidRPr="00590E85">
        <w:t xml:space="preserve"> </w:t>
      </w:r>
      <w:r w:rsidR="00C6213C" w:rsidRPr="00590E85">
        <w:t>тысячи</w:t>
      </w:r>
      <w:r w:rsidR="00797102" w:rsidRPr="00590E85">
        <w:t xml:space="preserve"> </w:t>
      </w:r>
      <w:r w:rsidR="00C6213C" w:rsidRPr="00590E85">
        <w:t>рублей</w:t>
      </w:r>
      <w:r w:rsidR="00797102" w:rsidRPr="00590E85">
        <w:t xml:space="preserve"> </w:t>
      </w:r>
      <w:r w:rsidR="00C6213C" w:rsidRPr="00590E85">
        <w:t>за</w:t>
      </w:r>
      <w:r w:rsidR="00797102" w:rsidRPr="00590E85">
        <w:t xml:space="preserve"> </w:t>
      </w:r>
      <w:r w:rsidR="00C6213C" w:rsidRPr="00590E85">
        <w:t>год.</w:t>
      </w:r>
    </w:p>
    <w:p w14:paraId="47E81C6C" w14:textId="77777777" w:rsidR="00C6213C" w:rsidRPr="00590E85" w:rsidRDefault="00084D39" w:rsidP="00C6213C">
      <w:r w:rsidRPr="00590E85">
        <w:t>-</w:t>
      </w:r>
      <w:r w:rsidR="00797102" w:rsidRPr="00590E85">
        <w:t xml:space="preserve"> </w:t>
      </w:r>
      <w:r w:rsidR="00C6213C" w:rsidRPr="00590E85">
        <w:t>При</w:t>
      </w:r>
      <w:r w:rsidR="00797102" w:rsidRPr="00590E85">
        <w:t xml:space="preserve"> </w:t>
      </w:r>
      <w:r w:rsidR="00C6213C" w:rsidRPr="00590E85">
        <w:t>доходе</w:t>
      </w:r>
      <w:r w:rsidR="00797102" w:rsidRPr="00590E85">
        <w:t xml:space="preserve"> </w:t>
      </w:r>
      <w:r w:rsidR="00C6213C" w:rsidRPr="00590E85">
        <w:t>от</w:t>
      </w:r>
      <w:r w:rsidR="00797102" w:rsidRPr="00590E85">
        <w:t xml:space="preserve"> </w:t>
      </w:r>
      <w:r w:rsidR="00C6213C" w:rsidRPr="00590E85">
        <w:t>150</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месяц</w:t>
      </w:r>
      <w:r w:rsidR="00797102" w:rsidRPr="00590E85">
        <w:t xml:space="preserve"> </w:t>
      </w:r>
      <w:r w:rsidR="00C6213C" w:rsidRPr="00590E85">
        <w:t>коэффициент</w:t>
      </w:r>
      <w:r w:rsidR="00797102" w:rsidRPr="00590E85">
        <w:t xml:space="preserve"> </w:t>
      </w:r>
      <w:r w:rsidR="00C6213C" w:rsidRPr="00590E85">
        <w:t>составит</w:t>
      </w:r>
      <w:r w:rsidR="00797102" w:rsidRPr="00590E85">
        <w:t xml:space="preserve"> </w:t>
      </w:r>
      <w:r w:rsidR="00C6213C" w:rsidRPr="00590E85">
        <w:t>1:4</w:t>
      </w:r>
      <w:r w:rsidR="00797102" w:rsidRPr="00590E85">
        <w:t xml:space="preserve"> - </w:t>
      </w:r>
      <w:r w:rsidR="00C6213C" w:rsidRPr="00590E85">
        <w:t>25</w:t>
      </w:r>
      <w:r w:rsidR="00797102" w:rsidRPr="00590E85">
        <w:t xml:space="preserve"> </w:t>
      </w:r>
      <w:r w:rsidR="00C6213C" w:rsidRPr="00590E85">
        <w:t>копеек</w:t>
      </w:r>
      <w:r w:rsidR="00797102" w:rsidRPr="00590E85">
        <w:t xml:space="preserve"> </w:t>
      </w:r>
      <w:r w:rsidR="00C6213C" w:rsidRPr="00590E85">
        <w:t>на</w:t>
      </w:r>
      <w:r w:rsidR="00797102" w:rsidRPr="00590E85">
        <w:t xml:space="preserve"> </w:t>
      </w:r>
      <w:r w:rsidR="00C6213C" w:rsidRPr="00590E85">
        <w:t>рубль</w:t>
      </w:r>
      <w:r w:rsidR="00797102" w:rsidRPr="00590E85">
        <w:t xml:space="preserve"> </w:t>
      </w:r>
      <w:r w:rsidR="00C6213C" w:rsidRPr="00590E85">
        <w:t>взноса.</w:t>
      </w:r>
      <w:r w:rsidR="00797102" w:rsidRPr="00590E85">
        <w:t xml:space="preserve"> </w:t>
      </w:r>
      <w:r w:rsidR="00C6213C" w:rsidRPr="00590E85">
        <w:t>Чтобы</w:t>
      </w:r>
      <w:r w:rsidR="00797102" w:rsidRPr="00590E85">
        <w:t xml:space="preserve"> </w:t>
      </w:r>
      <w:r w:rsidR="00C6213C" w:rsidRPr="00590E85">
        <w:t>получить</w:t>
      </w:r>
      <w:r w:rsidR="00797102" w:rsidRPr="00590E85">
        <w:t xml:space="preserve"> </w:t>
      </w:r>
      <w:r w:rsidR="00C6213C" w:rsidRPr="00590E85">
        <w:t>доплату</w:t>
      </w:r>
      <w:r w:rsidR="00797102" w:rsidRPr="00590E85">
        <w:t xml:space="preserve"> </w:t>
      </w:r>
      <w:r w:rsidR="00C6213C" w:rsidRPr="00590E85">
        <w:t>в</w:t>
      </w:r>
      <w:r w:rsidR="00797102" w:rsidRPr="00590E85">
        <w:t xml:space="preserve"> </w:t>
      </w:r>
      <w:r w:rsidR="00C6213C" w:rsidRPr="00590E85">
        <w:t>36</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необходимо</w:t>
      </w:r>
      <w:r w:rsidR="00797102" w:rsidRPr="00590E85">
        <w:t xml:space="preserve"> </w:t>
      </w:r>
      <w:r w:rsidR="00C6213C" w:rsidRPr="00590E85">
        <w:t>внести</w:t>
      </w:r>
      <w:r w:rsidR="00797102" w:rsidRPr="00590E85">
        <w:t xml:space="preserve"> </w:t>
      </w:r>
      <w:r w:rsidR="00C6213C" w:rsidRPr="00590E85">
        <w:t>144</w:t>
      </w:r>
      <w:r w:rsidR="00797102" w:rsidRPr="00590E85">
        <w:t xml:space="preserve"> </w:t>
      </w:r>
      <w:r w:rsidR="00C6213C" w:rsidRPr="00590E85">
        <w:t>тысячи</w:t>
      </w:r>
      <w:r w:rsidR="00797102" w:rsidRPr="00590E85">
        <w:t xml:space="preserve"> </w:t>
      </w:r>
      <w:r w:rsidR="00C6213C" w:rsidRPr="00590E85">
        <w:t>рублей</w:t>
      </w:r>
      <w:r w:rsidR="00797102" w:rsidRPr="00590E85">
        <w:t xml:space="preserve"> </w:t>
      </w:r>
      <w:r w:rsidR="00C6213C" w:rsidRPr="00590E85">
        <w:t>за</w:t>
      </w:r>
      <w:r w:rsidR="00797102" w:rsidRPr="00590E85">
        <w:t xml:space="preserve"> </w:t>
      </w:r>
      <w:r w:rsidR="00C6213C" w:rsidRPr="00590E85">
        <w:t>год.</w:t>
      </w:r>
    </w:p>
    <w:p w14:paraId="2E97415D" w14:textId="77777777" w:rsidR="00C6213C" w:rsidRPr="00590E85" w:rsidRDefault="00C6213C" w:rsidP="00C6213C">
      <w:r w:rsidRPr="00590E85">
        <w:t>Лимит</w:t>
      </w:r>
      <w:r w:rsidR="00797102" w:rsidRPr="00590E85">
        <w:t xml:space="preserve"> </w:t>
      </w:r>
      <w:r w:rsidRPr="00590E85">
        <w:t>доплаты</w:t>
      </w:r>
      <w:r w:rsidR="00797102" w:rsidRPr="00590E85">
        <w:t xml:space="preserve"> </w:t>
      </w:r>
      <w:r w:rsidRPr="00590E85">
        <w:t>в</w:t>
      </w:r>
      <w:r w:rsidR="00797102" w:rsidRPr="00590E85">
        <w:t xml:space="preserve"> </w:t>
      </w:r>
      <w:r w:rsidRPr="00590E85">
        <w:t>36</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действует</w:t>
      </w:r>
      <w:r w:rsidR="00797102" w:rsidRPr="00590E85">
        <w:t xml:space="preserve"> </w:t>
      </w:r>
      <w:r w:rsidRPr="00590E85">
        <w:t>на</w:t>
      </w:r>
      <w:r w:rsidR="00797102" w:rsidRPr="00590E85">
        <w:t xml:space="preserve"> </w:t>
      </w:r>
      <w:r w:rsidRPr="00590E85">
        <w:t>все</w:t>
      </w:r>
      <w:r w:rsidR="00797102" w:rsidRPr="00590E85">
        <w:t xml:space="preserve"> </w:t>
      </w:r>
      <w:r w:rsidRPr="00590E85">
        <w:t>счета</w:t>
      </w:r>
      <w:r w:rsidR="00797102" w:rsidRPr="00590E85">
        <w:t xml:space="preserve"> </w:t>
      </w:r>
      <w:r w:rsidRPr="00590E85">
        <w:t>ПДС.</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нельзя</w:t>
      </w:r>
      <w:r w:rsidR="00797102" w:rsidRPr="00590E85">
        <w:t xml:space="preserve"> </w:t>
      </w:r>
      <w:r w:rsidRPr="00590E85">
        <w:t>открыть</w:t>
      </w:r>
      <w:r w:rsidR="00797102" w:rsidRPr="00590E85">
        <w:t xml:space="preserve"> </w:t>
      </w:r>
      <w:r w:rsidRPr="00590E85">
        <w:t>два</w:t>
      </w:r>
      <w:r w:rsidR="00797102" w:rsidRPr="00590E85">
        <w:t xml:space="preserve"> </w:t>
      </w:r>
      <w:r w:rsidRPr="00590E85">
        <w:t>сч</w:t>
      </w:r>
      <w:r w:rsidR="00797102" w:rsidRPr="00590E85">
        <w:t>е</w:t>
      </w:r>
      <w:r w:rsidRPr="00590E85">
        <w:t>та</w:t>
      </w:r>
      <w:r w:rsidR="00797102" w:rsidRPr="00590E85">
        <w:t xml:space="preserve"> </w:t>
      </w:r>
      <w:r w:rsidRPr="00590E85">
        <w:t>и</w:t>
      </w:r>
      <w:r w:rsidR="00797102" w:rsidRPr="00590E85">
        <w:t xml:space="preserve"> </w:t>
      </w:r>
      <w:r w:rsidRPr="00590E85">
        <w:t>получить</w:t>
      </w:r>
      <w:r w:rsidR="00797102" w:rsidRPr="00590E85">
        <w:t xml:space="preserve"> </w:t>
      </w:r>
      <w:r w:rsidRPr="00590E85">
        <w:t>софинансирование</w:t>
      </w:r>
      <w:r w:rsidR="00797102" w:rsidRPr="00590E85">
        <w:t xml:space="preserve"> </w:t>
      </w:r>
      <w:r w:rsidRPr="00590E85">
        <w:t>в</w:t>
      </w:r>
      <w:r w:rsidR="00797102" w:rsidRPr="00590E85">
        <w:t xml:space="preserve"> </w:t>
      </w:r>
      <w:r w:rsidRPr="00590E85">
        <w:t>72</w:t>
      </w:r>
      <w:r w:rsidR="00797102" w:rsidRPr="00590E85">
        <w:t xml:space="preserve"> </w:t>
      </w:r>
      <w:r w:rsidRPr="00590E85">
        <w:t>тысячи</w:t>
      </w:r>
      <w:r w:rsidR="00797102" w:rsidRPr="00590E85">
        <w:t xml:space="preserve"> </w:t>
      </w:r>
      <w:r w:rsidRPr="00590E85">
        <w:t>рублей</w:t>
      </w:r>
      <w:r w:rsidR="00797102" w:rsidRPr="00590E85">
        <w:t xml:space="preserve"> - </w:t>
      </w:r>
      <w:r w:rsidRPr="00590E85">
        <w:t>доплата</w:t>
      </w:r>
      <w:r w:rsidR="00797102" w:rsidRPr="00590E85">
        <w:t xml:space="preserve"> </w:t>
      </w:r>
      <w:r w:rsidRPr="00590E85">
        <w:t>к</w:t>
      </w:r>
      <w:r w:rsidR="00797102" w:rsidRPr="00590E85">
        <w:t xml:space="preserve"> </w:t>
      </w:r>
      <w:r w:rsidRPr="00590E85">
        <w:t>каждому</w:t>
      </w:r>
      <w:r w:rsidR="00797102" w:rsidRPr="00590E85">
        <w:t xml:space="preserve"> </w:t>
      </w:r>
      <w:r w:rsidRPr="00590E85">
        <w:t>сч</w:t>
      </w:r>
      <w:r w:rsidR="00797102" w:rsidRPr="00590E85">
        <w:t>е</w:t>
      </w:r>
      <w:r w:rsidRPr="00590E85">
        <w:t>ту</w:t>
      </w:r>
      <w:r w:rsidR="00797102" w:rsidRPr="00590E85">
        <w:t xml:space="preserve"> </w:t>
      </w:r>
      <w:r w:rsidRPr="00590E85">
        <w:t>составит</w:t>
      </w:r>
      <w:r w:rsidR="00797102" w:rsidRPr="00590E85">
        <w:t xml:space="preserve"> </w:t>
      </w:r>
      <w:r w:rsidRPr="00590E85">
        <w:t>18</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p>
    <w:p w14:paraId="7BB3565D" w14:textId="77777777" w:rsidR="00C6213C" w:rsidRPr="00590E85" w:rsidRDefault="00C6213C" w:rsidP="00C6213C">
      <w:r w:rsidRPr="00590E85">
        <w:t>Софинансирование</w:t>
      </w:r>
      <w:r w:rsidR="00797102" w:rsidRPr="00590E85">
        <w:t xml:space="preserve"> </w:t>
      </w:r>
      <w:r w:rsidRPr="00590E85">
        <w:t>предусмотрено</w:t>
      </w:r>
      <w:r w:rsidR="00797102" w:rsidRPr="00590E85">
        <w:t xml:space="preserve"> </w:t>
      </w:r>
      <w:r w:rsidRPr="00590E85">
        <w:t>только</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первых</w:t>
      </w:r>
      <w:r w:rsidR="00797102" w:rsidRPr="00590E85">
        <w:t xml:space="preserve"> </w:t>
      </w:r>
      <w:r w:rsidRPr="00590E85">
        <w:t>десяти</w:t>
      </w:r>
      <w:r w:rsidR="00797102" w:rsidRPr="00590E85">
        <w:t xml:space="preserve"> </w:t>
      </w:r>
      <w:r w:rsidRPr="00590E85">
        <w:t>лет</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вступления</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ПДС.</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максимально</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lastRenderedPageBreak/>
        <w:t>360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за</w:t>
      </w:r>
      <w:r w:rsidR="00797102" w:rsidRPr="00590E85">
        <w:t xml:space="preserve"> </w:t>
      </w:r>
      <w:r w:rsidRPr="00590E85">
        <w:t>десять</w:t>
      </w:r>
      <w:r w:rsidR="00797102" w:rsidRPr="00590E85">
        <w:t xml:space="preserve"> </w:t>
      </w:r>
      <w:r w:rsidRPr="00590E85">
        <w:t>лет.</w:t>
      </w:r>
      <w:r w:rsidR="00797102" w:rsidRPr="00590E85">
        <w:t xml:space="preserve"> </w:t>
      </w:r>
      <w:r w:rsidRPr="00590E85">
        <w:t>Раньше</w:t>
      </w:r>
      <w:r w:rsidR="00797102" w:rsidRPr="00590E85">
        <w:t xml:space="preserve"> </w:t>
      </w:r>
      <w:r w:rsidRPr="00590E85">
        <w:t>срок</w:t>
      </w:r>
      <w:r w:rsidR="00797102" w:rsidRPr="00590E85">
        <w:t xml:space="preserve"> </w:t>
      </w:r>
      <w:r w:rsidRPr="00590E85">
        <w:t>софинансирования</w:t>
      </w:r>
      <w:r w:rsidR="00797102" w:rsidRPr="00590E85">
        <w:t xml:space="preserve"> </w:t>
      </w:r>
      <w:r w:rsidRPr="00590E85">
        <w:t>составлял</w:t>
      </w:r>
      <w:r w:rsidR="00797102" w:rsidRPr="00590E85">
        <w:t xml:space="preserve"> </w:t>
      </w:r>
      <w:r w:rsidRPr="00590E85">
        <w:t>три</w:t>
      </w:r>
      <w:r w:rsidR="00797102" w:rsidRPr="00590E85">
        <w:t xml:space="preserve"> </w:t>
      </w:r>
      <w:r w:rsidRPr="00590E85">
        <w:t>года;</w:t>
      </w:r>
      <w:r w:rsidR="00797102" w:rsidRPr="00590E85">
        <w:t xml:space="preserve"> </w:t>
      </w:r>
      <w:r w:rsidRPr="00590E85">
        <w:t>возможно,</w:t>
      </w:r>
      <w:r w:rsidR="00797102" w:rsidRPr="00590E85">
        <w:t xml:space="preserve"> </w:t>
      </w:r>
      <w:r w:rsidRPr="00590E85">
        <w:t>позже</w:t>
      </w:r>
      <w:r w:rsidR="00797102" w:rsidRPr="00590E85">
        <w:t xml:space="preserve"> </w:t>
      </w:r>
      <w:r w:rsidRPr="00590E85">
        <w:t>его</w:t>
      </w:r>
      <w:r w:rsidR="00797102" w:rsidRPr="00590E85">
        <w:t xml:space="preserve"> </w:t>
      </w:r>
      <w:r w:rsidRPr="00590E85">
        <w:t>ещ</w:t>
      </w:r>
      <w:r w:rsidR="00797102" w:rsidRPr="00590E85">
        <w:t xml:space="preserve">е </w:t>
      </w:r>
      <w:r w:rsidRPr="00590E85">
        <w:t>продлят.</w:t>
      </w:r>
    </w:p>
    <w:p w14:paraId="2A0515DD" w14:textId="77777777" w:rsidR="00C6213C" w:rsidRPr="00590E85" w:rsidRDefault="00C6213C" w:rsidP="00C6213C">
      <w:r w:rsidRPr="00590E85">
        <w:t>Через</w:t>
      </w:r>
      <w:r w:rsidR="00797102" w:rsidRPr="00590E85">
        <w:t xml:space="preserve"> </w:t>
      </w:r>
      <w:r w:rsidRPr="00590E85">
        <w:t>какое</w:t>
      </w:r>
      <w:r w:rsidR="00797102" w:rsidRPr="00590E85">
        <w:t xml:space="preserve"> </w:t>
      </w:r>
      <w:r w:rsidRPr="00590E85">
        <w:t>время</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получить</w:t>
      </w:r>
      <w:r w:rsidR="00797102" w:rsidRPr="00590E85">
        <w:t xml:space="preserve"> </w:t>
      </w:r>
      <w:r w:rsidRPr="00590E85">
        <w:t>деньги?</w:t>
      </w:r>
      <w:r w:rsidR="00797102" w:rsidRPr="00590E85">
        <w:t xml:space="preserve"> </w:t>
      </w:r>
      <w:r w:rsidRPr="00590E85">
        <w:t>Выплаты</w:t>
      </w:r>
      <w:r w:rsidR="00797102" w:rsidRPr="00590E85">
        <w:t xml:space="preserve"> </w:t>
      </w:r>
      <w:r w:rsidRPr="00590E85">
        <w:t>могут</w:t>
      </w:r>
      <w:r w:rsidR="00797102" w:rsidRPr="00590E85">
        <w:t xml:space="preserve"> </w:t>
      </w:r>
      <w:r w:rsidRPr="00590E85">
        <w:t>назначить,</w:t>
      </w:r>
      <w:r w:rsidR="00797102" w:rsidRPr="00590E85">
        <w:t xml:space="preserve"> </w:t>
      </w:r>
      <w:r w:rsidRPr="00590E85">
        <w:t>если:</w:t>
      </w:r>
    </w:p>
    <w:p w14:paraId="20247E4D" w14:textId="77777777" w:rsidR="00C6213C" w:rsidRPr="00590E85" w:rsidRDefault="00084D39" w:rsidP="00C6213C">
      <w:r w:rsidRPr="00590E85">
        <w:t>-</w:t>
      </w:r>
      <w:r w:rsidR="00797102" w:rsidRPr="00590E85">
        <w:t xml:space="preserve"> </w:t>
      </w:r>
      <w:r w:rsidR="00C6213C" w:rsidRPr="00590E85">
        <w:t>пройд</w:t>
      </w:r>
      <w:r w:rsidR="00797102" w:rsidRPr="00590E85">
        <w:t>е</w:t>
      </w:r>
      <w:r w:rsidR="00C6213C" w:rsidRPr="00590E85">
        <w:t>т</w:t>
      </w:r>
      <w:r w:rsidR="00797102" w:rsidRPr="00590E85">
        <w:t xml:space="preserve"> </w:t>
      </w:r>
      <w:r w:rsidR="00C6213C" w:rsidRPr="00590E85">
        <w:t>15</w:t>
      </w:r>
      <w:r w:rsidR="00797102" w:rsidRPr="00590E85">
        <w:t xml:space="preserve"> </w:t>
      </w:r>
      <w:r w:rsidR="00C6213C" w:rsidRPr="00590E85">
        <w:t>лет</w:t>
      </w:r>
      <w:r w:rsidR="00797102" w:rsidRPr="00590E85">
        <w:t xml:space="preserve"> </w:t>
      </w:r>
      <w:r w:rsidR="00C6213C" w:rsidRPr="00590E85">
        <w:t>с</w:t>
      </w:r>
      <w:r w:rsidR="00797102" w:rsidRPr="00590E85">
        <w:t xml:space="preserve"> </w:t>
      </w:r>
      <w:r w:rsidR="00C6213C" w:rsidRPr="00590E85">
        <w:t>момента</w:t>
      </w:r>
      <w:r w:rsidR="00797102" w:rsidRPr="00590E85">
        <w:t xml:space="preserve"> </w:t>
      </w:r>
      <w:r w:rsidR="00C6213C" w:rsidRPr="00590E85">
        <w:t>заключения</w:t>
      </w:r>
      <w:r w:rsidR="00797102" w:rsidRPr="00590E85">
        <w:t xml:space="preserve"> </w:t>
      </w:r>
      <w:r w:rsidR="00C6213C" w:rsidRPr="00590E85">
        <w:t>договора</w:t>
      </w:r>
      <w:r w:rsidR="00797102" w:rsidRPr="00590E85">
        <w:t xml:space="preserve"> </w:t>
      </w:r>
      <w:r w:rsidR="00C6213C" w:rsidRPr="00590E85">
        <w:t>об</w:t>
      </w:r>
      <w:r w:rsidR="00797102" w:rsidRPr="00590E85">
        <w:t xml:space="preserve"> </w:t>
      </w:r>
      <w:r w:rsidR="00C6213C" w:rsidRPr="00590E85">
        <w:t>участии</w:t>
      </w:r>
      <w:r w:rsidR="00797102" w:rsidRPr="00590E85">
        <w:t xml:space="preserve"> </w:t>
      </w:r>
      <w:r w:rsidR="00C6213C" w:rsidRPr="00590E85">
        <w:t>в</w:t>
      </w:r>
      <w:r w:rsidR="00797102" w:rsidRPr="00590E85">
        <w:t xml:space="preserve"> </w:t>
      </w:r>
      <w:r w:rsidR="00C6213C" w:rsidRPr="00590E85">
        <w:t>ПДС;</w:t>
      </w:r>
    </w:p>
    <w:p w14:paraId="330E2099" w14:textId="77777777" w:rsidR="00C6213C" w:rsidRPr="00590E85" w:rsidRDefault="00084D39" w:rsidP="00C6213C">
      <w:r w:rsidRPr="00590E85">
        <w:t>-</w:t>
      </w:r>
      <w:r w:rsidR="00797102" w:rsidRPr="00590E85">
        <w:t xml:space="preserve"> </w:t>
      </w:r>
      <w:r w:rsidR="00C6213C" w:rsidRPr="00590E85">
        <w:t>участник</w:t>
      </w:r>
      <w:r w:rsidR="00797102" w:rsidRPr="00590E85">
        <w:t xml:space="preserve"> </w:t>
      </w:r>
      <w:r w:rsidR="00C6213C" w:rsidRPr="00590E85">
        <w:t>ПДС</w:t>
      </w:r>
      <w:r w:rsidR="00797102" w:rsidRPr="00590E85">
        <w:t xml:space="preserve"> </w:t>
      </w:r>
      <w:r w:rsidR="00C6213C" w:rsidRPr="00590E85">
        <w:t>достигнет</w:t>
      </w:r>
      <w:r w:rsidR="00797102" w:rsidRPr="00590E85">
        <w:t xml:space="preserve"> </w:t>
      </w:r>
      <w:r w:rsidR="00C6213C" w:rsidRPr="00590E85">
        <w:t>возраста,</w:t>
      </w:r>
      <w:r w:rsidR="00797102" w:rsidRPr="00590E85">
        <w:t xml:space="preserve"> </w:t>
      </w:r>
      <w:r w:rsidR="00C6213C" w:rsidRPr="00590E85">
        <w:t>в</w:t>
      </w:r>
      <w:r w:rsidR="00797102" w:rsidRPr="00590E85">
        <w:t xml:space="preserve"> </w:t>
      </w:r>
      <w:r w:rsidR="00C6213C" w:rsidRPr="00590E85">
        <w:t>котором</w:t>
      </w:r>
      <w:r w:rsidR="00797102" w:rsidRPr="00590E85">
        <w:t xml:space="preserve"> </w:t>
      </w:r>
      <w:r w:rsidR="00C6213C" w:rsidRPr="00590E85">
        <w:t>полагаются</w:t>
      </w:r>
      <w:r w:rsidR="00797102" w:rsidRPr="00590E85">
        <w:t xml:space="preserve"> </w:t>
      </w:r>
      <w:r w:rsidR="00C6213C" w:rsidRPr="00590E85">
        <w:t>выплаты:</w:t>
      </w:r>
      <w:r w:rsidR="00797102" w:rsidRPr="00590E85">
        <w:t xml:space="preserve"> </w:t>
      </w:r>
      <w:r w:rsidR="00C6213C" w:rsidRPr="00590E85">
        <w:t>это</w:t>
      </w:r>
      <w:r w:rsidR="00797102" w:rsidRPr="00590E85">
        <w:t xml:space="preserve"> </w:t>
      </w:r>
      <w:r w:rsidR="00C6213C" w:rsidRPr="00590E85">
        <w:t>55</w:t>
      </w:r>
      <w:r w:rsidR="00797102" w:rsidRPr="00590E85">
        <w:t xml:space="preserve"> </w:t>
      </w:r>
      <w:r w:rsidR="00C6213C" w:rsidRPr="00590E85">
        <w:t>лет</w:t>
      </w:r>
      <w:r w:rsidR="00797102" w:rsidRPr="00590E85">
        <w:t xml:space="preserve"> </w:t>
      </w:r>
      <w:r w:rsidR="00C6213C" w:rsidRPr="00590E85">
        <w:t>для</w:t>
      </w:r>
      <w:r w:rsidR="00797102" w:rsidRPr="00590E85">
        <w:t xml:space="preserve"> </w:t>
      </w:r>
      <w:r w:rsidR="00C6213C" w:rsidRPr="00590E85">
        <w:t>женщин</w:t>
      </w:r>
      <w:r w:rsidR="00797102" w:rsidRPr="00590E85">
        <w:t xml:space="preserve"> </w:t>
      </w:r>
      <w:r w:rsidR="00C6213C" w:rsidRPr="00590E85">
        <w:t>и</w:t>
      </w:r>
      <w:r w:rsidR="00797102" w:rsidRPr="00590E85">
        <w:t xml:space="preserve"> </w:t>
      </w:r>
      <w:r w:rsidR="00C6213C" w:rsidRPr="00590E85">
        <w:t>60</w:t>
      </w:r>
      <w:r w:rsidR="00797102" w:rsidRPr="00590E85">
        <w:t xml:space="preserve"> </w:t>
      </w:r>
      <w:r w:rsidR="00C6213C" w:rsidRPr="00590E85">
        <w:t>лет</w:t>
      </w:r>
      <w:r w:rsidR="00797102" w:rsidRPr="00590E85">
        <w:t xml:space="preserve"> </w:t>
      </w:r>
      <w:r w:rsidR="00C6213C" w:rsidRPr="00590E85">
        <w:t>для</w:t>
      </w:r>
      <w:r w:rsidR="00797102" w:rsidRPr="00590E85">
        <w:t xml:space="preserve"> </w:t>
      </w:r>
      <w:r w:rsidR="00C6213C" w:rsidRPr="00590E85">
        <w:t>мужчин;</w:t>
      </w:r>
    </w:p>
    <w:p w14:paraId="40055224" w14:textId="77777777" w:rsidR="00C6213C" w:rsidRPr="00590E85" w:rsidRDefault="00084D39" w:rsidP="00C6213C">
      <w:r w:rsidRPr="00590E85">
        <w:t>-</w:t>
      </w:r>
      <w:r w:rsidR="00797102" w:rsidRPr="00590E85">
        <w:t xml:space="preserve"> </w:t>
      </w:r>
      <w:r w:rsidR="00C6213C" w:rsidRPr="00590E85">
        <w:t>возникнет</w:t>
      </w:r>
      <w:r w:rsidR="00797102" w:rsidRPr="00590E85">
        <w:t xml:space="preserve"> </w:t>
      </w:r>
      <w:r w:rsidR="00C6213C" w:rsidRPr="00590E85">
        <w:t>особая</w:t>
      </w:r>
      <w:r w:rsidR="00797102" w:rsidRPr="00590E85">
        <w:t xml:space="preserve"> </w:t>
      </w:r>
      <w:r w:rsidR="00C6213C" w:rsidRPr="00590E85">
        <w:t>жизненная</w:t>
      </w:r>
      <w:r w:rsidR="00797102" w:rsidRPr="00590E85">
        <w:t xml:space="preserve"> </w:t>
      </w:r>
      <w:r w:rsidR="00C6213C" w:rsidRPr="00590E85">
        <w:t>ситуация</w:t>
      </w:r>
      <w:r w:rsidR="00797102" w:rsidRPr="00590E85">
        <w:t xml:space="preserve"> - </w:t>
      </w:r>
      <w:r w:rsidR="00C6213C" w:rsidRPr="00590E85">
        <w:t>например,</w:t>
      </w:r>
      <w:r w:rsidR="00797102" w:rsidRPr="00590E85">
        <w:t xml:space="preserve"> </w:t>
      </w:r>
      <w:r w:rsidR="00C6213C" w:rsidRPr="00590E85">
        <w:t>участник</w:t>
      </w:r>
      <w:r w:rsidR="00797102" w:rsidRPr="00590E85">
        <w:t xml:space="preserve"> </w:t>
      </w:r>
      <w:r w:rsidR="00C6213C" w:rsidRPr="00590E85">
        <w:t>ПДС</w:t>
      </w:r>
      <w:r w:rsidR="00797102" w:rsidRPr="00590E85">
        <w:t xml:space="preserve"> </w:t>
      </w:r>
      <w:r w:rsidR="00C6213C" w:rsidRPr="00590E85">
        <w:t>потеряет</w:t>
      </w:r>
      <w:r w:rsidR="00797102" w:rsidRPr="00590E85">
        <w:t xml:space="preserve"> </w:t>
      </w:r>
      <w:r w:rsidR="00C6213C" w:rsidRPr="00590E85">
        <w:t>кормильца</w:t>
      </w:r>
      <w:r w:rsidR="00797102" w:rsidRPr="00590E85">
        <w:t xml:space="preserve"> </w:t>
      </w:r>
      <w:r w:rsidR="00C6213C" w:rsidRPr="00590E85">
        <w:t>или</w:t>
      </w:r>
      <w:r w:rsidR="00797102" w:rsidRPr="00590E85">
        <w:t xml:space="preserve"> </w:t>
      </w:r>
      <w:r w:rsidR="00C6213C" w:rsidRPr="00590E85">
        <w:t>заболеет</w:t>
      </w:r>
      <w:r w:rsidR="00797102" w:rsidRPr="00590E85">
        <w:t xml:space="preserve"> </w:t>
      </w:r>
      <w:r w:rsidR="00C6213C" w:rsidRPr="00590E85">
        <w:t>и</w:t>
      </w:r>
      <w:r w:rsidR="00797102" w:rsidRPr="00590E85">
        <w:t xml:space="preserve"> </w:t>
      </w:r>
      <w:r w:rsidR="00C6213C" w:rsidRPr="00590E85">
        <w:t>ему</w:t>
      </w:r>
      <w:r w:rsidR="00797102" w:rsidRPr="00590E85">
        <w:t xml:space="preserve"> </w:t>
      </w:r>
      <w:r w:rsidR="00C6213C" w:rsidRPr="00590E85">
        <w:t>понадобится</w:t>
      </w:r>
      <w:r w:rsidR="00797102" w:rsidRPr="00590E85">
        <w:t xml:space="preserve"> </w:t>
      </w:r>
      <w:r w:rsidR="00C6213C" w:rsidRPr="00590E85">
        <w:t>дорогостоящее</w:t>
      </w:r>
      <w:r w:rsidR="00797102" w:rsidRPr="00590E85">
        <w:t xml:space="preserve"> </w:t>
      </w:r>
      <w:r w:rsidR="00C6213C" w:rsidRPr="00590E85">
        <w:t>лечение.</w:t>
      </w:r>
    </w:p>
    <w:p w14:paraId="272D10A3" w14:textId="77777777" w:rsidR="00C6213C" w:rsidRPr="00590E85" w:rsidRDefault="00C6213C" w:rsidP="00C6213C">
      <w:r w:rsidRPr="00590E85">
        <w:t>Перечень</w:t>
      </w:r>
      <w:r w:rsidR="00797102" w:rsidRPr="00590E85">
        <w:t xml:space="preserve"> </w:t>
      </w:r>
      <w:r w:rsidRPr="00590E85">
        <w:t>видов</w:t>
      </w:r>
      <w:r w:rsidR="00797102" w:rsidRPr="00590E85">
        <w:t xml:space="preserve"> </w:t>
      </w:r>
      <w:r w:rsidRPr="00590E85">
        <w:t>лечения,</w:t>
      </w:r>
      <w:r w:rsidR="00797102" w:rsidRPr="00590E85">
        <w:t xml:space="preserve"> </w:t>
      </w:r>
      <w:r w:rsidRPr="00590E85">
        <w:t>при</w:t>
      </w:r>
      <w:r w:rsidR="00797102" w:rsidRPr="00590E85">
        <w:t xml:space="preserve"> </w:t>
      </w:r>
      <w:r w:rsidRPr="00590E85">
        <w:t>которых</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выплату,</w:t>
      </w:r>
      <w:r w:rsidR="00797102" w:rsidRPr="00590E85">
        <w:t xml:space="preserve"> </w:t>
      </w:r>
      <w:r w:rsidRPr="00590E85">
        <w:t>утвержд</w:t>
      </w:r>
      <w:r w:rsidR="00797102" w:rsidRPr="00590E85">
        <w:t>е</w:t>
      </w:r>
      <w:r w:rsidRPr="00590E85">
        <w:t>н</w:t>
      </w:r>
      <w:r w:rsidR="00797102" w:rsidRPr="00590E85">
        <w:t xml:space="preserve"> </w:t>
      </w:r>
      <w:r w:rsidRPr="00590E85">
        <w:t>Распоряжением</w:t>
      </w:r>
      <w:r w:rsidR="00797102" w:rsidRPr="00590E85">
        <w:t xml:space="preserve"> </w:t>
      </w:r>
      <w:r w:rsidRPr="00590E85">
        <w:t>Правительства</w:t>
      </w:r>
      <w:r w:rsidR="00797102" w:rsidRPr="00590E85">
        <w:t xml:space="preserve"> </w:t>
      </w:r>
      <w:r w:rsidRPr="00590E85">
        <w:t>№76-р.</w:t>
      </w:r>
      <w:r w:rsidR="00797102" w:rsidRPr="00590E85">
        <w:t xml:space="preserve"> </w:t>
      </w:r>
      <w:r w:rsidRPr="00590E85">
        <w:t>Например,</w:t>
      </w:r>
      <w:r w:rsidR="00797102" w:rsidRPr="00590E85">
        <w:t xml:space="preserve"> </w:t>
      </w:r>
      <w:r w:rsidRPr="00590E85">
        <w:t>в</w:t>
      </w:r>
      <w:r w:rsidR="00797102" w:rsidRPr="00590E85">
        <w:t xml:space="preserve"> </w:t>
      </w:r>
      <w:r w:rsidRPr="00590E85">
        <w:t>него</w:t>
      </w:r>
      <w:r w:rsidR="00797102" w:rsidRPr="00590E85">
        <w:t xml:space="preserve"> </w:t>
      </w:r>
      <w:r w:rsidRPr="00590E85">
        <w:t>входит</w:t>
      </w:r>
      <w:r w:rsidR="00797102" w:rsidRPr="00590E85">
        <w:t xml:space="preserve"> </w:t>
      </w:r>
      <w:r w:rsidRPr="00590E85">
        <w:t>пересадка</w:t>
      </w:r>
      <w:r w:rsidR="00797102" w:rsidRPr="00590E85">
        <w:t xml:space="preserve"> </w:t>
      </w:r>
      <w:r w:rsidRPr="00590E85">
        <w:t>клапанов</w:t>
      </w:r>
      <w:r w:rsidR="00797102" w:rsidRPr="00590E85">
        <w:t xml:space="preserve"> </w:t>
      </w:r>
      <w:r w:rsidRPr="00590E85">
        <w:t>сердца</w:t>
      </w:r>
      <w:r w:rsidR="00797102" w:rsidRPr="00590E85">
        <w:t xml:space="preserve"> </w:t>
      </w:r>
      <w:r w:rsidRPr="00590E85">
        <w:t>и</w:t>
      </w:r>
      <w:r w:rsidR="00797102" w:rsidRPr="00590E85">
        <w:t xml:space="preserve"> </w:t>
      </w:r>
      <w:r w:rsidRPr="00590E85">
        <w:t>комбинированное</w:t>
      </w:r>
      <w:r w:rsidR="00797102" w:rsidRPr="00590E85">
        <w:t xml:space="preserve"> </w:t>
      </w:r>
      <w:r w:rsidRPr="00590E85">
        <w:t>лечение</w:t>
      </w:r>
      <w:r w:rsidR="00797102" w:rsidRPr="00590E85">
        <w:t xml:space="preserve"> </w:t>
      </w:r>
      <w:r w:rsidRPr="00590E85">
        <w:t>осложн</w:t>
      </w:r>
      <w:r w:rsidR="00797102" w:rsidRPr="00590E85">
        <w:t>е</w:t>
      </w:r>
      <w:r w:rsidRPr="00590E85">
        <w:t>нных</w:t>
      </w:r>
      <w:r w:rsidR="00797102" w:rsidRPr="00590E85">
        <w:t xml:space="preserve"> </w:t>
      </w:r>
      <w:r w:rsidRPr="00590E85">
        <w:t>форм</w:t>
      </w:r>
      <w:r w:rsidR="00797102" w:rsidRPr="00590E85">
        <w:t xml:space="preserve"> </w:t>
      </w:r>
      <w:r w:rsidRPr="00590E85">
        <w:t>сахарного</w:t>
      </w:r>
      <w:r w:rsidR="00797102" w:rsidRPr="00590E85">
        <w:t xml:space="preserve"> </w:t>
      </w:r>
      <w:r w:rsidRPr="00590E85">
        <w:t>диабета.</w:t>
      </w:r>
    </w:p>
    <w:p w14:paraId="06E403BA" w14:textId="77777777" w:rsidR="00C6213C" w:rsidRPr="00590E85" w:rsidRDefault="00C6213C" w:rsidP="00C6213C">
      <w:r w:rsidRPr="00590E85">
        <w:t>Какие</w:t>
      </w:r>
      <w:r w:rsidR="00797102" w:rsidRPr="00590E85">
        <w:t xml:space="preserve"> </w:t>
      </w:r>
      <w:r w:rsidRPr="00590E85">
        <w:t>типы</w:t>
      </w:r>
      <w:r w:rsidR="00797102" w:rsidRPr="00590E85">
        <w:t xml:space="preserve"> </w:t>
      </w:r>
      <w:r w:rsidRPr="00590E85">
        <w:t>выплат</w:t>
      </w:r>
      <w:r w:rsidR="00797102" w:rsidRPr="00590E85">
        <w:t xml:space="preserve"> </w:t>
      </w:r>
      <w:r w:rsidRPr="00590E85">
        <w:t>существуют?</w:t>
      </w:r>
      <w:r w:rsidR="00797102" w:rsidRPr="00590E85">
        <w:t xml:space="preserve"> </w:t>
      </w:r>
      <w:r w:rsidRPr="00590E85">
        <w:t>По</w:t>
      </w:r>
      <w:r w:rsidR="00797102" w:rsidRPr="00590E85">
        <w:t xml:space="preserve"> </w:t>
      </w:r>
      <w:r w:rsidRPr="00590E85">
        <w:t>ПДС</w:t>
      </w:r>
      <w:r w:rsidR="00797102" w:rsidRPr="00590E85">
        <w:t xml:space="preserve"> </w:t>
      </w:r>
      <w:r w:rsidRPr="00590E85">
        <w:t>предусмотрены</w:t>
      </w:r>
      <w:r w:rsidR="00797102" w:rsidRPr="00590E85">
        <w:t xml:space="preserve"> </w:t>
      </w:r>
      <w:r w:rsidRPr="00590E85">
        <w:t>выплаты</w:t>
      </w:r>
      <w:r w:rsidR="00797102" w:rsidRPr="00590E85">
        <w:t xml:space="preserve"> </w:t>
      </w:r>
      <w:r w:rsidRPr="00590E85">
        <w:t>четыр</w:t>
      </w:r>
      <w:r w:rsidR="00797102" w:rsidRPr="00590E85">
        <w:t>е</w:t>
      </w:r>
      <w:r w:rsidRPr="00590E85">
        <w:t>х</w:t>
      </w:r>
      <w:r w:rsidR="00797102" w:rsidRPr="00590E85">
        <w:t xml:space="preserve"> </w:t>
      </w:r>
      <w:r w:rsidRPr="00590E85">
        <w:t>видов:</w:t>
      </w:r>
    </w:p>
    <w:p w14:paraId="746FA71F" w14:textId="77777777" w:rsidR="00C6213C" w:rsidRPr="00590E85" w:rsidRDefault="00084D39" w:rsidP="00C6213C">
      <w:r w:rsidRPr="00590E85">
        <w:t>-</w:t>
      </w:r>
      <w:r w:rsidR="00797102" w:rsidRPr="00590E85">
        <w:t xml:space="preserve"> </w:t>
      </w:r>
      <w:r w:rsidR="00C6213C" w:rsidRPr="00590E85">
        <w:t>Срочная</w:t>
      </w:r>
      <w:r w:rsidR="00797102" w:rsidRPr="00590E85">
        <w:t xml:space="preserve"> - </w:t>
      </w:r>
      <w:r w:rsidR="00C6213C" w:rsidRPr="00590E85">
        <w:t>выплаты</w:t>
      </w:r>
      <w:r w:rsidR="00797102" w:rsidRPr="00590E85">
        <w:t xml:space="preserve"> </w:t>
      </w:r>
      <w:r w:rsidR="00C6213C" w:rsidRPr="00590E85">
        <w:t>в</w:t>
      </w:r>
      <w:r w:rsidR="00797102" w:rsidRPr="00590E85">
        <w:t xml:space="preserve"> </w:t>
      </w:r>
      <w:r w:rsidR="00C6213C" w:rsidRPr="00590E85">
        <w:t>течение</w:t>
      </w:r>
      <w:r w:rsidR="00797102" w:rsidRPr="00590E85">
        <w:t xml:space="preserve"> </w:t>
      </w:r>
      <w:r w:rsidR="00C6213C" w:rsidRPr="00590E85">
        <w:t>оговор</w:t>
      </w:r>
      <w:r w:rsidR="00797102" w:rsidRPr="00590E85">
        <w:t>е</w:t>
      </w:r>
      <w:r w:rsidR="00C6213C" w:rsidRPr="00590E85">
        <w:t>нного</w:t>
      </w:r>
      <w:r w:rsidR="00797102" w:rsidRPr="00590E85">
        <w:t xml:space="preserve"> </w:t>
      </w:r>
      <w:r w:rsidR="00C6213C" w:rsidRPr="00590E85">
        <w:t>периода,</w:t>
      </w:r>
      <w:r w:rsidR="00797102" w:rsidRPr="00590E85">
        <w:t xml:space="preserve"> </w:t>
      </w:r>
      <w:r w:rsidR="00C6213C" w:rsidRPr="00590E85">
        <w:t>обычно</w:t>
      </w:r>
      <w:r w:rsidR="00797102" w:rsidRPr="00590E85">
        <w:t xml:space="preserve"> </w:t>
      </w:r>
      <w:r w:rsidR="00C6213C" w:rsidRPr="00590E85">
        <w:t>от</w:t>
      </w:r>
      <w:r w:rsidR="00797102" w:rsidRPr="00590E85">
        <w:t xml:space="preserve"> </w:t>
      </w:r>
      <w:r w:rsidR="00C6213C" w:rsidRPr="00590E85">
        <w:t>5</w:t>
      </w:r>
      <w:r w:rsidR="00797102" w:rsidRPr="00590E85">
        <w:t xml:space="preserve"> </w:t>
      </w:r>
      <w:r w:rsidR="00C6213C" w:rsidRPr="00590E85">
        <w:t>лет.</w:t>
      </w:r>
      <w:r w:rsidR="00797102" w:rsidRPr="00590E85">
        <w:t xml:space="preserve"> </w:t>
      </w:r>
      <w:r w:rsidR="00C6213C" w:rsidRPr="00590E85">
        <w:t>Все</w:t>
      </w:r>
      <w:r w:rsidR="00797102" w:rsidRPr="00590E85">
        <w:t xml:space="preserve"> </w:t>
      </w:r>
      <w:r w:rsidR="00C6213C" w:rsidRPr="00590E85">
        <w:t>накопления</w:t>
      </w:r>
      <w:r w:rsidR="00797102" w:rsidRPr="00590E85">
        <w:t xml:space="preserve"> </w:t>
      </w:r>
      <w:r w:rsidR="00C6213C" w:rsidRPr="00590E85">
        <w:t>разделяют</w:t>
      </w:r>
      <w:r w:rsidR="00797102" w:rsidRPr="00590E85">
        <w:t xml:space="preserve"> </w:t>
      </w:r>
      <w:r w:rsidR="00C6213C" w:rsidRPr="00590E85">
        <w:t>на</w:t>
      </w:r>
      <w:r w:rsidR="00797102" w:rsidRPr="00590E85">
        <w:t xml:space="preserve"> </w:t>
      </w:r>
      <w:r w:rsidR="00C6213C" w:rsidRPr="00590E85">
        <w:t>ежемесячные</w:t>
      </w:r>
      <w:r w:rsidR="00797102" w:rsidRPr="00590E85">
        <w:t xml:space="preserve"> </w:t>
      </w:r>
      <w:r w:rsidR="00C6213C" w:rsidRPr="00590E85">
        <w:t>выплаты</w:t>
      </w:r>
      <w:r w:rsidR="00797102" w:rsidRPr="00590E85">
        <w:t xml:space="preserve"> </w:t>
      </w:r>
      <w:r w:rsidR="00C6213C" w:rsidRPr="00590E85">
        <w:t>в</w:t>
      </w:r>
      <w:r w:rsidR="00797102" w:rsidRPr="00590E85">
        <w:t xml:space="preserve"> </w:t>
      </w:r>
      <w:r w:rsidR="00C6213C" w:rsidRPr="00590E85">
        <w:t>течение</w:t>
      </w:r>
      <w:r w:rsidR="00797102" w:rsidRPr="00590E85">
        <w:t xml:space="preserve"> </w:t>
      </w:r>
      <w:r w:rsidR="00C6213C" w:rsidRPr="00590E85">
        <w:t>этого</w:t>
      </w:r>
      <w:r w:rsidR="00797102" w:rsidRPr="00590E85">
        <w:t xml:space="preserve"> </w:t>
      </w:r>
      <w:r w:rsidR="00C6213C" w:rsidRPr="00590E85">
        <w:t>периода.</w:t>
      </w:r>
    </w:p>
    <w:p w14:paraId="7A6B4512" w14:textId="77777777" w:rsidR="00C6213C" w:rsidRPr="00590E85" w:rsidRDefault="00084D39" w:rsidP="00C6213C">
      <w:r w:rsidRPr="00590E85">
        <w:t>-</w:t>
      </w:r>
      <w:r w:rsidR="00797102" w:rsidRPr="00590E85">
        <w:t xml:space="preserve"> </w:t>
      </w:r>
      <w:r w:rsidR="00C6213C" w:rsidRPr="00590E85">
        <w:t>Пожизненная</w:t>
      </w:r>
      <w:r w:rsidR="00797102" w:rsidRPr="00590E85">
        <w:t xml:space="preserve"> - </w:t>
      </w:r>
      <w:r w:rsidR="00C6213C" w:rsidRPr="00590E85">
        <w:t>все</w:t>
      </w:r>
      <w:r w:rsidR="00797102" w:rsidRPr="00590E85">
        <w:t xml:space="preserve"> </w:t>
      </w:r>
      <w:r w:rsidR="00C6213C" w:rsidRPr="00590E85">
        <w:t>накопления</w:t>
      </w:r>
      <w:r w:rsidR="00797102" w:rsidRPr="00590E85">
        <w:t xml:space="preserve"> </w:t>
      </w:r>
      <w:r w:rsidR="00C6213C" w:rsidRPr="00590E85">
        <w:t>делятся</w:t>
      </w:r>
      <w:r w:rsidR="00797102" w:rsidRPr="00590E85">
        <w:t xml:space="preserve"> </w:t>
      </w:r>
      <w:r w:rsidR="00C6213C" w:rsidRPr="00590E85">
        <w:t>на</w:t>
      </w:r>
      <w:r w:rsidR="00797102" w:rsidRPr="00590E85">
        <w:t xml:space="preserve"> </w:t>
      </w:r>
      <w:r w:rsidR="00C6213C" w:rsidRPr="00590E85">
        <w:t>264</w:t>
      </w:r>
      <w:r w:rsidR="00797102" w:rsidRPr="00590E85">
        <w:t xml:space="preserve"> </w:t>
      </w:r>
      <w:r w:rsidR="00C6213C" w:rsidRPr="00590E85">
        <w:t>месяца</w:t>
      </w:r>
      <w:r w:rsidR="00797102" w:rsidRPr="00590E85">
        <w:t xml:space="preserve"> </w:t>
      </w:r>
      <w:r w:rsidR="00C6213C" w:rsidRPr="00590E85">
        <w:t>(22</w:t>
      </w:r>
      <w:r w:rsidR="00797102" w:rsidRPr="00590E85">
        <w:t xml:space="preserve"> </w:t>
      </w:r>
      <w:r w:rsidR="00C6213C" w:rsidRPr="00590E85">
        <w:t>года),</w:t>
      </w:r>
      <w:r w:rsidR="00797102" w:rsidRPr="00590E85">
        <w:t xml:space="preserve"> </w:t>
      </w:r>
      <w:r w:rsidR="00C6213C" w:rsidRPr="00590E85">
        <w:t>то</w:t>
      </w:r>
      <w:r w:rsidR="00797102" w:rsidRPr="00590E85">
        <w:t xml:space="preserve"> </w:t>
      </w:r>
      <w:r w:rsidR="00C6213C" w:rsidRPr="00590E85">
        <w:t>есть</w:t>
      </w:r>
      <w:r w:rsidR="00797102" w:rsidRPr="00590E85">
        <w:t xml:space="preserve"> </w:t>
      </w:r>
      <w:r w:rsidR="00C6213C" w:rsidRPr="00590E85">
        <w:t>на</w:t>
      </w:r>
      <w:r w:rsidR="00797102" w:rsidRPr="00590E85">
        <w:t xml:space="preserve"> </w:t>
      </w:r>
      <w:r w:rsidR="00C6213C" w:rsidRPr="00590E85">
        <w:t>предполагаемый</w:t>
      </w:r>
      <w:r w:rsidR="00797102" w:rsidRPr="00590E85">
        <w:t xml:space="preserve"> </w:t>
      </w:r>
      <w:r w:rsidR="00C6213C" w:rsidRPr="00590E85">
        <w:t>срок</w:t>
      </w:r>
      <w:r w:rsidR="00797102" w:rsidRPr="00590E85">
        <w:t xml:space="preserve"> </w:t>
      </w:r>
      <w:r w:rsidR="00C6213C" w:rsidRPr="00590E85">
        <w:t>дожития.</w:t>
      </w:r>
    </w:p>
    <w:p w14:paraId="0045CAA4" w14:textId="77777777" w:rsidR="00C6213C" w:rsidRPr="00590E85" w:rsidRDefault="00084D39" w:rsidP="00C6213C">
      <w:r w:rsidRPr="00590E85">
        <w:t>-</w:t>
      </w:r>
      <w:r w:rsidR="00797102" w:rsidRPr="00590E85">
        <w:t xml:space="preserve"> </w:t>
      </w:r>
      <w:r w:rsidR="00C6213C" w:rsidRPr="00590E85">
        <w:t>Единовременная</w:t>
      </w:r>
      <w:r w:rsidR="00797102" w:rsidRPr="00590E85">
        <w:t xml:space="preserve"> - </w:t>
      </w:r>
      <w:r w:rsidR="00C6213C" w:rsidRPr="00590E85">
        <w:t>выплачивают</w:t>
      </w:r>
      <w:r w:rsidR="00797102" w:rsidRPr="00590E85">
        <w:t xml:space="preserve"> </w:t>
      </w:r>
      <w:r w:rsidR="00C6213C" w:rsidRPr="00590E85">
        <w:t>всю</w:t>
      </w:r>
      <w:r w:rsidR="00797102" w:rsidRPr="00590E85">
        <w:t xml:space="preserve"> </w:t>
      </w:r>
      <w:r w:rsidR="00C6213C" w:rsidRPr="00590E85">
        <w:t>сумму</w:t>
      </w:r>
      <w:r w:rsidR="00797102" w:rsidRPr="00590E85">
        <w:t xml:space="preserve"> </w:t>
      </w:r>
      <w:r w:rsidR="00C6213C" w:rsidRPr="00590E85">
        <w:t>сразу.</w:t>
      </w:r>
      <w:r w:rsidR="00797102" w:rsidRPr="00590E85">
        <w:t xml:space="preserve"> </w:t>
      </w:r>
      <w:r w:rsidR="00C6213C" w:rsidRPr="00590E85">
        <w:t>Такую</w:t>
      </w:r>
      <w:r w:rsidR="00797102" w:rsidRPr="00590E85">
        <w:t xml:space="preserve"> </w:t>
      </w:r>
      <w:r w:rsidR="00C6213C" w:rsidRPr="00590E85">
        <w:t>выплату</w:t>
      </w:r>
      <w:r w:rsidR="00797102" w:rsidRPr="00590E85">
        <w:t xml:space="preserve"> </w:t>
      </w:r>
      <w:r w:rsidR="00C6213C" w:rsidRPr="00590E85">
        <w:t>можно</w:t>
      </w:r>
      <w:r w:rsidR="00797102" w:rsidRPr="00590E85">
        <w:t xml:space="preserve"> </w:t>
      </w:r>
      <w:r w:rsidR="00C6213C" w:rsidRPr="00590E85">
        <w:t>получить,</w:t>
      </w:r>
      <w:r w:rsidR="00797102" w:rsidRPr="00590E85">
        <w:t xml:space="preserve"> </w:t>
      </w:r>
      <w:r w:rsidR="00C6213C" w:rsidRPr="00590E85">
        <w:t>если</w:t>
      </w:r>
      <w:r w:rsidR="00797102" w:rsidRPr="00590E85">
        <w:t xml:space="preserve"> </w:t>
      </w:r>
      <w:r w:rsidR="00C6213C" w:rsidRPr="00590E85">
        <w:t>размер</w:t>
      </w:r>
      <w:r w:rsidR="00797102" w:rsidRPr="00590E85">
        <w:t xml:space="preserve"> </w:t>
      </w:r>
      <w:r w:rsidR="00C6213C" w:rsidRPr="00590E85">
        <w:t>предполагаемой</w:t>
      </w:r>
      <w:r w:rsidR="00797102" w:rsidRPr="00590E85">
        <w:t xml:space="preserve"> </w:t>
      </w:r>
      <w:r w:rsidR="00C6213C" w:rsidRPr="00590E85">
        <w:t>пожизненной</w:t>
      </w:r>
      <w:r w:rsidR="00797102" w:rsidRPr="00590E85">
        <w:t xml:space="preserve"> </w:t>
      </w:r>
      <w:r w:rsidR="00C6213C" w:rsidRPr="00590E85">
        <w:t>выплаты</w:t>
      </w:r>
      <w:r w:rsidR="00797102" w:rsidRPr="00590E85">
        <w:t xml:space="preserve"> </w:t>
      </w:r>
      <w:r w:rsidR="00C6213C" w:rsidRPr="00590E85">
        <w:t>меньше</w:t>
      </w:r>
      <w:r w:rsidR="00797102" w:rsidRPr="00590E85">
        <w:t xml:space="preserve"> </w:t>
      </w:r>
      <w:r w:rsidR="00C6213C" w:rsidRPr="00590E85">
        <w:t>10%</w:t>
      </w:r>
      <w:r w:rsidR="00797102" w:rsidRPr="00590E85">
        <w:t xml:space="preserve"> </w:t>
      </w:r>
      <w:r w:rsidR="00C6213C" w:rsidRPr="00590E85">
        <w:t>прожиточного</w:t>
      </w:r>
      <w:r w:rsidR="00797102" w:rsidRPr="00590E85">
        <w:t xml:space="preserve"> </w:t>
      </w:r>
      <w:r w:rsidR="00C6213C" w:rsidRPr="00590E85">
        <w:t>минимума</w:t>
      </w:r>
      <w:r w:rsidR="00797102" w:rsidRPr="00590E85">
        <w:t xml:space="preserve"> </w:t>
      </w:r>
      <w:r w:rsidR="00C6213C" w:rsidRPr="00590E85">
        <w:t>пенсионера.</w:t>
      </w:r>
    </w:p>
    <w:p w14:paraId="107B95E0" w14:textId="77777777" w:rsidR="00C6213C" w:rsidRPr="00590E85" w:rsidRDefault="00084D39" w:rsidP="00C6213C">
      <w:r w:rsidRPr="00590E85">
        <w:t>-</w:t>
      </w:r>
      <w:r w:rsidR="00797102" w:rsidRPr="00590E85">
        <w:t xml:space="preserve"> </w:t>
      </w:r>
      <w:r w:rsidR="00C6213C" w:rsidRPr="00590E85">
        <w:t>Досрочная</w:t>
      </w:r>
      <w:r w:rsidR="00797102" w:rsidRPr="00590E85">
        <w:t xml:space="preserve"> - </w:t>
      </w:r>
      <w:r w:rsidR="00C6213C" w:rsidRPr="00590E85">
        <w:t>единоразовая</w:t>
      </w:r>
      <w:r w:rsidR="00797102" w:rsidRPr="00590E85">
        <w:t xml:space="preserve"> </w:t>
      </w:r>
      <w:r w:rsidR="00C6213C" w:rsidRPr="00590E85">
        <w:t>выплата</w:t>
      </w:r>
      <w:r w:rsidR="00797102" w:rsidRPr="00590E85">
        <w:t xml:space="preserve"> </w:t>
      </w:r>
      <w:r w:rsidR="00C6213C" w:rsidRPr="00590E85">
        <w:t>части</w:t>
      </w:r>
      <w:r w:rsidR="00797102" w:rsidRPr="00590E85">
        <w:t xml:space="preserve"> </w:t>
      </w:r>
      <w:r w:rsidR="00C6213C" w:rsidRPr="00590E85">
        <w:t>или</w:t>
      </w:r>
      <w:r w:rsidR="00797102" w:rsidRPr="00590E85">
        <w:t xml:space="preserve"> </w:t>
      </w:r>
      <w:r w:rsidR="00C6213C" w:rsidRPr="00590E85">
        <w:t>всех</w:t>
      </w:r>
      <w:r w:rsidR="00797102" w:rsidRPr="00590E85">
        <w:t xml:space="preserve"> </w:t>
      </w:r>
      <w:r w:rsidR="00C6213C" w:rsidRPr="00590E85">
        <w:t>накопленных</w:t>
      </w:r>
      <w:r w:rsidR="00797102" w:rsidRPr="00590E85">
        <w:t xml:space="preserve"> </w:t>
      </w:r>
      <w:r w:rsidR="00C6213C" w:rsidRPr="00590E85">
        <w:t>средств.</w:t>
      </w:r>
    </w:p>
    <w:p w14:paraId="703170DD" w14:textId="77777777" w:rsidR="00C6213C" w:rsidRPr="00590E85" w:rsidRDefault="00C6213C" w:rsidP="00C6213C">
      <w:r w:rsidRPr="00590E85">
        <w:t>Досрочную</w:t>
      </w:r>
      <w:r w:rsidR="00797102" w:rsidRPr="00590E85">
        <w:t xml:space="preserve"> </w:t>
      </w:r>
      <w:r w:rsidRPr="00590E85">
        <w:t>выплату</w:t>
      </w:r>
      <w:r w:rsidR="00797102" w:rsidRPr="00590E85">
        <w:t xml:space="preserve"> </w:t>
      </w:r>
      <w:r w:rsidRPr="00590E85">
        <w:t>можно</w:t>
      </w:r>
      <w:r w:rsidR="00797102" w:rsidRPr="00590E85">
        <w:t xml:space="preserve"> </w:t>
      </w:r>
      <w:r w:rsidRPr="00590E85">
        <w:t>оформить</w:t>
      </w:r>
      <w:r w:rsidR="00797102" w:rsidRPr="00590E85">
        <w:t xml:space="preserve"> </w:t>
      </w:r>
      <w:r w:rsidRPr="00590E85">
        <w:t>только</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особой</w:t>
      </w:r>
      <w:r w:rsidR="00797102" w:rsidRPr="00590E85">
        <w:t xml:space="preserve"> </w:t>
      </w:r>
      <w:r w:rsidRPr="00590E85">
        <w:t>жизненной</w:t>
      </w:r>
      <w:r w:rsidR="00797102" w:rsidRPr="00590E85">
        <w:t xml:space="preserve"> </w:t>
      </w:r>
      <w:r w:rsidRPr="00590E85">
        <w:t>ситуации,</w:t>
      </w:r>
      <w:r w:rsidR="00797102" w:rsidRPr="00590E85">
        <w:t xml:space="preserve"> </w:t>
      </w:r>
      <w:r w:rsidRPr="00590E85">
        <w:t>о</w:t>
      </w:r>
      <w:r w:rsidR="00797102" w:rsidRPr="00590E85">
        <w:t xml:space="preserve"> </w:t>
      </w:r>
      <w:r w:rsidRPr="00590E85">
        <w:t>которой</w:t>
      </w:r>
      <w:r w:rsidR="00797102" w:rsidRPr="00590E85">
        <w:t xml:space="preserve"> </w:t>
      </w:r>
      <w:r w:rsidRPr="00590E85">
        <w:t>мы</w:t>
      </w:r>
      <w:r w:rsidR="00797102" w:rsidRPr="00590E85">
        <w:t xml:space="preserve"> </w:t>
      </w:r>
      <w:r w:rsidRPr="00590E85">
        <w:t>говорили</w:t>
      </w:r>
      <w:r w:rsidR="00797102" w:rsidRPr="00590E85">
        <w:t xml:space="preserve"> </w:t>
      </w:r>
      <w:r w:rsidRPr="00590E85">
        <w:t>выше.</w:t>
      </w:r>
      <w:r w:rsidR="00797102" w:rsidRPr="00590E85">
        <w:t xml:space="preserve"> </w:t>
      </w:r>
      <w:r w:rsidRPr="00590E85">
        <w:t>НПФ</w:t>
      </w:r>
      <w:r w:rsidR="00797102" w:rsidRPr="00590E85">
        <w:t xml:space="preserve"> </w:t>
      </w:r>
      <w:r w:rsidRPr="00590E85">
        <w:t>перечислит</w:t>
      </w:r>
      <w:r w:rsidR="00797102" w:rsidRPr="00590E85">
        <w:t xml:space="preserve"> </w:t>
      </w:r>
      <w:r w:rsidRPr="00590E85">
        <w:t>деньги</w:t>
      </w:r>
      <w:r w:rsidR="00797102" w:rsidRPr="00590E85">
        <w:t xml:space="preserve"> </w:t>
      </w:r>
      <w:r w:rsidRPr="00590E85">
        <w:t>с</w:t>
      </w:r>
      <w:r w:rsidR="00797102" w:rsidRPr="00590E85">
        <w:t xml:space="preserve"> </w:t>
      </w:r>
      <w:r w:rsidRPr="00590E85">
        <w:t>уч</w:t>
      </w:r>
      <w:r w:rsidR="00797102" w:rsidRPr="00590E85">
        <w:t>е</w:t>
      </w:r>
      <w:r w:rsidRPr="00590E85">
        <w:t>том</w:t>
      </w:r>
      <w:r w:rsidR="00797102" w:rsidRPr="00590E85">
        <w:t xml:space="preserve"> </w:t>
      </w:r>
      <w:r w:rsidRPr="00590E85">
        <w:t>софинансирования</w:t>
      </w:r>
      <w:r w:rsidR="00797102" w:rsidRPr="00590E85">
        <w:t xml:space="preserve"> </w:t>
      </w:r>
      <w:r w:rsidRPr="00590E85">
        <w:t>и</w:t>
      </w:r>
      <w:r w:rsidR="00797102" w:rsidRPr="00590E85">
        <w:t xml:space="preserve"> </w:t>
      </w:r>
      <w:r w:rsidRPr="00590E85">
        <w:t>накопленного</w:t>
      </w:r>
      <w:r w:rsidR="00797102" w:rsidRPr="00590E85">
        <w:t xml:space="preserve"> </w:t>
      </w:r>
      <w:r w:rsidRPr="00590E85">
        <w:t>от</w:t>
      </w:r>
      <w:r w:rsidR="00797102" w:rsidRPr="00590E85">
        <w:t xml:space="preserve"> </w:t>
      </w:r>
      <w:r w:rsidRPr="00590E85">
        <w:t>инвестирования</w:t>
      </w:r>
      <w:r w:rsidR="00797102" w:rsidRPr="00590E85">
        <w:t xml:space="preserve"> </w:t>
      </w:r>
      <w:r w:rsidRPr="00590E85">
        <w:t>средств</w:t>
      </w:r>
      <w:r w:rsidR="00797102" w:rsidRPr="00590E85">
        <w:t xml:space="preserve"> </w:t>
      </w:r>
      <w:r w:rsidRPr="00590E85">
        <w:t>дохода.</w:t>
      </w:r>
    </w:p>
    <w:p w14:paraId="33C3C93A" w14:textId="77777777" w:rsidR="00C6213C" w:rsidRPr="00590E85" w:rsidRDefault="00C6213C" w:rsidP="00C6213C">
      <w:r w:rsidRPr="00590E85">
        <w:t>Также</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деньги</w:t>
      </w:r>
      <w:r w:rsidR="00797102" w:rsidRPr="00590E85">
        <w:t xml:space="preserve"> </w:t>
      </w:r>
      <w:r w:rsidRPr="00590E85">
        <w:t>досрочно,</w:t>
      </w:r>
      <w:r w:rsidR="00797102" w:rsidRPr="00590E85">
        <w:t xml:space="preserve"> </w:t>
      </w:r>
      <w:r w:rsidRPr="00590E85">
        <w:t>если</w:t>
      </w:r>
      <w:r w:rsidR="00797102" w:rsidRPr="00590E85">
        <w:t xml:space="preserve"> </w:t>
      </w:r>
      <w:r w:rsidRPr="00590E85">
        <w:t>разорвать</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НПФ.</w:t>
      </w:r>
      <w:r w:rsidR="00797102" w:rsidRPr="00590E85">
        <w:t xml:space="preserve"> </w:t>
      </w:r>
      <w:r w:rsidRPr="00590E85">
        <w:t>Но</w:t>
      </w:r>
      <w:r w:rsidR="00797102" w:rsidRPr="00590E85">
        <w:t xml:space="preserve"> </w:t>
      </w:r>
      <w:r w:rsidRPr="00590E85">
        <w:t>в</w:t>
      </w:r>
      <w:r w:rsidR="00797102" w:rsidRPr="00590E85">
        <w:t xml:space="preserve"> </w:t>
      </w:r>
      <w:r w:rsidRPr="00590E85">
        <w:t>этом</w:t>
      </w:r>
      <w:r w:rsidR="00797102" w:rsidRPr="00590E85">
        <w:t xml:space="preserve"> </w:t>
      </w:r>
      <w:r w:rsidRPr="00590E85">
        <w:t>случае</w:t>
      </w:r>
      <w:r w:rsidR="00797102" w:rsidRPr="00590E85">
        <w:t xml:space="preserve"> </w:t>
      </w:r>
      <w:r w:rsidRPr="00590E85">
        <w:t>возвращают</w:t>
      </w:r>
      <w:r w:rsidR="00797102" w:rsidRPr="00590E85">
        <w:t xml:space="preserve"> </w:t>
      </w:r>
      <w:r w:rsidRPr="00590E85">
        <w:t>только</w:t>
      </w:r>
      <w:r w:rsidR="00797102" w:rsidRPr="00590E85">
        <w:t xml:space="preserve"> </w:t>
      </w:r>
      <w:r w:rsidRPr="00590E85">
        <w:t>личные</w:t>
      </w:r>
      <w:r w:rsidR="00797102" w:rsidRPr="00590E85">
        <w:t xml:space="preserve"> </w:t>
      </w:r>
      <w:r w:rsidRPr="00590E85">
        <w:t>средства</w:t>
      </w:r>
      <w:r w:rsidR="00797102" w:rsidRPr="00590E85">
        <w:t xml:space="preserve"> - </w:t>
      </w:r>
      <w:r w:rsidRPr="00590E85">
        <w:t>те,</w:t>
      </w:r>
      <w:r w:rsidR="00797102" w:rsidRPr="00590E85">
        <w:t xml:space="preserve"> </w:t>
      </w:r>
      <w:r w:rsidRPr="00590E85">
        <w:t>что</w:t>
      </w:r>
      <w:r w:rsidR="00797102" w:rsidRPr="00590E85">
        <w:t xml:space="preserve"> </w:t>
      </w:r>
      <w:r w:rsidRPr="00590E85">
        <w:t>вносил</w:t>
      </w:r>
      <w:r w:rsidR="00797102" w:rsidRPr="00590E85">
        <w:t xml:space="preserve"> </w:t>
      </w:r>
      <w:r w:rsidRPr="00590E85">
        <w:t>участник</w:t>
      </w:r>
      <w:r w:rsidR="00797102" w:rsidRPr="00590E85">
        <w:t xml:space="preserve"> </w:t>
      </w:r>
      <w:r w:rsidRPr="00590E85">
        <w:t>ПДС,</w:t>
      </w:r>
      <w:r w:rsidR="00797102" w:rsidRPr="00590E85">
        <w:t xml:space="preserve"> </w:t>
      </w:r>
      <w:r w:rsidRPr="00590E85">
        <w:t>без</w:t>
      </w:r>
      <w:r w:rsidR="00797102" w:rsidRPr="00590E85">
        <w:t xml:space="preserve"> </w:t>
      </w:r>
      <w:r w:rsidRPr="00590E85">
        <w:t>софинансирования</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и</w:t>
      </w:r>
      <w:r w:rsidR="00797102" w:rsidRPr="00590E85">
        <w:t xml:space="preserve"> </w:t>
      </w:r>
      <w:r w:rsidRPr="00590E85">
        <w:t>дохода</w:t>
      </w:r>
      <w:r w:rsidR="00797102" w:rsidRPr="00590E85">
        <w:t xml:space="preserve"> </w:t>
      </w:r>
      <w:r w:rsidRPr="00590E85">
        <w:t>от</w:t>
      </w:r>
      <w:r w:rsidR="00797102" w:rsidRPr="00590E85">
        <w:t xml:space="preserve"> </w:t>
      </w:r>
      <w:r w:rsidRPr="00590E85">
        <w:t>инвестиций.</w:t>
      </w:r>
    </w:p>
    <w:p w14:paraId="790B742F" w14:textId="77777777" w:rsidR="00C6213C" w:rsidRPr="00590E85" w:rsidRDefault="00C6213C" w:rsidP="00C6213C">
      <w:r w:rsidRPr="00590E85">
        <w:t>Участвовать</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могут</w:t>
      </w:r>
      <w:r w:rsidR="00797102" w:rsidRPr="00590E85">
        <w:t xml:space="preserve"> </w:t>
      </w:r>
      <w:r w:rsidRPr="00590E85">
        <w:t>все</w:t>
      </w:r>
      <w:r w:rsidR="00797102" w:rsidRPr="00590E85">
        <w:t xml:space="preserve"> </w:t>
      </w:r>
      <w:r w:rsidRPr="00590E85">
        <w:t>граждане</w:t>
      </w:r>
      <w:r w:rsidR="00797102" w:rsidRPr="00590E85">
        <w:t xml:space="preserve"> </w:t>
      </w:r>
      <w:r w:rsidRPr="00590E85">
        <w:t>РФ</w:t>
      </w:r>
      <w:r w:rsidR="00797102" w:rsidRPr="00590E85">
        <w:t xml:space="preserve"> </w:t>
      </w:r>
      <w:r w:rsidRPr="00590E85">
        <w:t>с</w:t>
      </w:r>
      <w:r w:rsidR="00797102" w:rsidRPr="00590E85">
        <w:t xml:space="preserve"> </w:t>
      </w:r>
      <w:r w:rsidRPr="00590E85">
        <w:t>18</w:t>
      </w:r>
      <w:r w:rsidR="00797102" w:rsidRPr="00590E85">
        <w:t xml:space="preserve"> </w:t>
      </w:r>
      <w:r w:rsidRPr="00590E85">
        <w:t>лет.</w:t>
      </w:r>
      <w:r w:rsidR="00797102" w:rsidRPr="00590E85">
        <w:t xml:space="preserve"> </w:t>
      </w:r>
      <w:r w:rsidRPr="00590E85">
        <w:t>Чтобы</w:t>
      </w:r>
      <w:r w:rsidR="00797102" w:rsidRPr="00590E85">
        <w:t xml:space="preserve"> </w:t>
      </w:r>
      <w:r w:rsidRPr="00590E85">
        <w:t>вступить</w:t>
      </w:r>
      <w:r w:rsidR="00797102" w:rsidRPr="00590E85">
        <w:t xml:space="preserve"> </w:t>
      </w:r>
      <w:r w:rsidRPr="00590E85">
        <w:t>в</w:t>
      </w:r>
      <w:r w:rsidR="00797102" w:rsidRPr="00590E85">
        <w:t xml:space="preserve"> </w:t>
      </w:r>
      <w:r w:rsidRPr="00590E85">
        <w:t>не</w:t>
      </w:r>
      <w:r w:rsidR="00797102" w:rsidRPr="00590E85">
        <w:t>е</w:t>
      </w:r>
      <w:r w:rsidRPr="00590E85">
        <w:t>,</w:t>
      </w:r>
      <w:r w:rsidR="00797102" w:rsidRPr="00590E85">
        <w:t xml:space="preserve"> </w:t>
      </w:r>
      <w:r w:rsidRPr="00590E85">
        <w:t>нужно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НПФ</w:t>
      </w:r>
      <w:r w:rsidR="00797102" w:rsidRPr="00590E85">
        <w:t xml:space="preserve"> </w:t>
      </w:r>
      <w:r w:rsidRPr="00590E85">
        <w:t>из</w:t>
      </w:r>
      <w:r w:rsidR="00797102" w:rsidRPr="00590E85">
        <w:t xml:space="preserve"> </w:t>
      </w:r>
      <w:r w:rsidRPr="00590E85">
        <w:t>реестра.</w:t>
      </w:r>
    </w:p>
    <w:p w14:paraId="47751F2B" w14:textId="77777777" w:rsidR="00C6213C" w:rsidRPr="00590E85" w:rsidRDefault="00C6213C" w:rsidP="00C6213C">
      <w:r w:rsidRPr="00590E85">
        <w:t>У</w:t>
      </w:r>
      <w:r w:rsidR="00797102" w:rsidRPr="00590E85">
        <w:t xml:space="preserve"> </w:t>
      </w:r>
      <w:r w:rsidRPr="00590E85">
        <w:t>каждого</w:t>
      </w:r>
      <w:r w:rsidR="00797102" w:rsidRPr="00590E85">
        <w:t xml:space="preserve"> </w:t>
      </w:r>
      <w:r w:rsidRPr="00590E85">
        <w:t>НПФ</w:t>
      </w:r>
      <w:r w:rsidR="00797102" w:rsidRPr="00590E85">
        <w:t xml:space="preserve"> </w:t>
      </w:r>
      <w:r w:rsidRPr="00590E85">
        <w:t>свои</w:t>
      </w:r>
      <w:r w:rsidR="00797102" w:rsidRPr="00590E85">
        <w:t xml:space="preserve"> </w:t>
      </w:r>
      <w:r w:rsidRPr="00590E85">
        <w:t>условия</w:t>
      </w:r>
      <w:r w:rsidR="00797102" w:rsidRPr="00590E85">
        <w:t xml:space="preserve"> </w:t>
      </w:r>
      <w:r w:rsidRPr="00590E85">
        <w:t>заключения</w:t>
      </w:r>
      <w:r w:rsidR="00797102" w:rsidRPr="00590E85">
        <w:t xml:space="preserve"> </w:t>
      </w:r>
      <w:r w:rsidRPr="00590E85">
        <w:t>договора.</w:t>
      </w:r>
      <w:r w:rsidR="00797102" w:rsidRPr="00590E85">
        <w:t xml:space="preserve"> </w:t>
      </w:r>
      <w:r w:rsidRPr="00590E85">
        <w:t>Обычно,</w:t>
      </w:r>
      <w:r w:rsidR="00797102" w:rsidRPr="00590E85">
        <w:t xml:space="preserve"> </w:t>
      </w:r>
      <w:r w:rsidRPr="00590E85">
        <w:t>чтобы</w:t>
      </w:r>
      <w:r w:rsidR="00797102" w:rsidRPr="00590E85">
        <w:t xml:space="preserve"> </w:t>
      </w:r>
      <w:r w:rsidRPr="00590E85">
        <w:t>подать</w:t>
      </w:r>
      <w:r w:rsidR="00797102" w:rsidRPr="00590E85">
        <w:t xml:space="preserve"> </w:t>
      </w:r>
      <w:r w:rsidRPr="00590E85">
        <w:t>заявку,</w:t>
      </w:r>
      <w:r w:rsidR="00797102" w:rsidRPr="00590E85">
        <w:t xml:space="preserve"> </w:t>
      </w:r>
      <w:r w:rsidRPr="00590E85">
        <w:t>нужно</w:t>
      </w:r>
      <w:r w:rsidR="00797102" w:rsidRPr="00590E85">
        <w:t xml:space="preserve"> </w:t>
      </w:r>
      <w:r w:rsidRPr="00590E85">
        <w:t>обратиться</w:t>
      </w:r>
      <w:r w:rsidR="00797102" w:rsidRPr="00590E85">
        <w:t xml:space="preserve"> </w:t>
      </w:r>
      <w:r w:rsidRPr="00590E85">
        <w:t>в</w:t>
      </w:r>
      <w:r w:rsidR="00797102" w:rsidRPr="00590E85">
        <w:t xml:space="preserve"> </w:t>
      </w:r>
      <w:r w:rsidRPr="00590E85">
        <w:t>НПФ</w:t>
      </w:r>
      <w:r w:rsidR="00797102" w:rsidRPr="00590E85">
        <w:t xml:space="preserve"> </w:t>
      </w:r>
      <w:r w:rsidRPr="00590E85">
        <w:t>лично</w:t>
      </w:r>
      <w:r w:rsidR="00797102" w:rsidRPr="00590E85">
        <w:t xml:space="preserve"> </w:t>
      </w:r>
      <w:r w:rsidRPr="00590E85">
        <w:t>или</w:t>
      </w:r>
      <w:r w:rsidR="00797102" w:rsidRPr="00590E85">
        <w:t xml:space="preserve"> </w:t>
      </w:r>
      <w:r w:rsidRPr="00590E85">
        <w:t>в</w:t>
      </w:r>
      <w:r w:rsidR="00797102" w:rsidRPr="00590E85">
        <w:t xml:space="preserve"> </w:t>
      </w:r>
      <w:r w:rsidRPr="00590E85">
        <w:t>онлайне</w:t>
      </w:r>
      <w:r w:rsidR="00797102" w:rsidRPr="00590E85">
        <w:t xml:space="preserve"> </w:t>
      </w:r>
      <w:r w:rsidRPr="00590E85">
        <w:t>и</w:t>
      </w:r>
      <w:r w:rsidR="00797102" w:rsidRPr="00590E85">
        <w:t xml:space="preserve"> </w:t>
      </w:r>
      <w:r w:rsidRPr="00590E85">
        <w:t>предоставить</w:t>
      </w:r>
      <w:r w:rsidR="00797102" w:rsidRPr="00590E85">
        <w:t xml:space="preserve"> </w:t>
      </w:r>
      <w:r w:rsidRPr="00590E85">
        <w:t>документы:</w:t>
      </w:r>
      <w:r w:rsidR="00797102" w:rsidRPr="00590E85">
        <w:t xml:space="preserve"> </w:t>
      </w:r>
      <w:r w:rsidRPr="00590E85">
        <w:t>паспорт,</w:t>
      </w:r>
      <w:r w:rsidR="00797102" w:rsidRPr="00590E85">
        <w:t xml:space="preserve"> </w:t>
      </w:r>
      <w:r w:rsidRPr="00590E85">
        <w:t>СНИЛС</w:t>
      </w:r>
      <w:r w:rsidR="00797102" w:rsidRPr="00590E85">
        <w:t xml:space="preserve"> </w:t>
      </w:r>
      <w:r w:rsidRPr="00590E85">
        <w:t>и</w:t>
      </w:r>
      <w:r w:rsidR="00797102" w:rsidRPr="00590E85">
        <w:t xml:space="preserve"> </w:t>
      </w:r>
      <w:r w:rsidRPr="00590E85">
        <w:t>ИНН.</w:t>
      </w:r>
      <w:r w:rsidR="00797102" w:rsidRPr="00590E85">
        <w:t xml:space="preserve"> </w:t>
      </w:r>
      <w:r w:rsidRPr="00590E85">
        <w:t>Условия</w:t>
      </w:r>
      <w:r w:rsidR="00797102" w:rsidRPr="00590E85">
        <w:t xml:space="preserve"> </w:t>
      </w:r>
      <w:r w:rsidRPr="00590E85">
        <w:t>вклада</w:t>
      </w:r>
      <w:r w:rsidR="00797102" w:rsidRPr="00590E85">
        <w:t xml:space="preserve"> - </w:t>
      </w:r>
      <w:r w:rsidRPr="00590E85">
        <w:t>размер,</w:t>
      </w:r>
      <w:r w:rsidR="00797102" w:rsidRPr="00590E85">
        <w:t xml:space="preserve"> </w:t>
      </w:r>
      <w:r w:rsidRPr="00590E85">
        <w:t>периодичность</w:t>
      </w:r>
      <w:r w:rsidR="00797102" w:rsidRPr="00590E85">
        <w:t xml:space="preserve"> </w:t>
      </w:r>
      <w:r w:rsidRPr="00590E85">
        <w:t>взносов,</w:t>
      </w:r>
      <w:r w:rsidR="00797102" w:rsidRPr="00590E85">
        <w:t xml:space="preserve"> </w:t>
      </w:r>
      <w:r w:rsidRPr="00590E85">
        <w:t>сроки</w:t>
      </w:r>
      <w:r w:rsidR="00797102" w:rsidRPr="00590E85">
        <w:t xml:space="preserve"> </w:t>
      </w:r>
      <w:r w:rsidRPr="00590E85">
        <w:t>выплат,</w:t>
      </w:r>
      <w:r w:rsidR="00797102" w:rsidRPr="00590E85">
        <w:t xml:space="preserve"> </w:t>
      </w:r>
      <w:r w:rsidRPr="00590E85">
        <w:t>правопреемника</w:t>
      </w:r>
      <w:r w:rsidR="00797102" w:rsidRPr="00590E85">
        <w:t xml:space="preserve"> - </w:t>
      </w:r>
      <w:r w:rsidRPr="00590E85">
        <w:t>прописывают</w:t>
      </w:r>
      <w:r w:rsidR="00797102" w:rsidRPr="00590E85">
        <w:t xml:space="preserve"> </w:t>
      </w:r>
      <w:r w:rsidRPr="00590E85">
        <w:t>в</w:t>
      </w:r>
      <w:r w:rsidR="00797102" w:rsidRPr="00590E85">
        <w:t xml:space="preserve"> </w:t>
      </w:r>
      <w:r w:rsidRPr="00590E85">
        <w:t>договоре.</w:t>
      </w:r>
    </w:p>
    <w:p w14:paraId="73398444" w14:textId="77777777" w:rsidR="00C6213C" w:rsidRPr="00590E85" w:rsidRDefault="00C6213C" w:rsidP="00C6213C">
      <w:r w:rsidRPr="00590E85">
        <w:t>Оператора</w:t>
      </w:r>
      <w:r w:rsidR="00797102" w:rsidRPr="00590E85">
        <w:t xml:space="preserve"> </w:t>
      </w:r>
      <w:r w:rsidRPr="00590E85">
        <w:t>ПДС</w:t>
      </w:r>
      <w:r w:rsidR="00797102" w:rsidRPr="00590E85">
        <w:t xml:space="preserve"> - </w:t>
      </w:r>
      <w:r w:rsidRPr="00590E85">
        <w:t>НПФ</w:t>
      </w:r>
      <w:r w:rsidR="00797102" w:rsidRPr="00590E85">
        <w:t xml:space="preserve"> - </w:t>
      </w:r>
      <w:r w:rsidRPr="00590E85">
        <w:t>можно</w:t>
      </w:r>
      <w:r w:rsidR="00797102" w:rsidRPr="00590E85">
        <w:t xml:space="preserve"> </w:t>
      </w:r>
      <w:r w:rsidRPr="00590E85">
        <w:t>менять</w:t>
      </w:r>
      <w:r w:rsidR="00797102" w:rsidRPr="00590E85">
        <w:t xml:space="preserve"> </w:t>
      </w:r>
      <w:r w:rsidRPr="00590E85">
        <w:t>по</w:t>
      </w:r>
      <w:r w:rsidR="00797102" w:rsidRPr="00590E85">
        <w:t xml:space="preserve"> </w:t>
      </w:r>
      <w:r w:rsidRPr="00590E85">
        <w:t>заявлению</w:t>
      </w:r>
      <w:r w:rsidR="00797102" w:rsidRPr="00590E85">
        <w:t xml:space="preserve"> </w:t>
      </w:r>
      <w:r w:rsidRPr="00590E85">
        <w:t>раз</w:t>
      </w:r>
      <w:r w:rsidR="00797102" w:rsidRPr="00590E85">
        <w:t xml:space="preserve"> </w:t>
      </w:r>
      <w:r w:rsidRPr="00590E85">
        <w:t>в</w:t>
      </w:r>
      <w:r w:rsidR="00797102" w:rsidRPr="00590E85">
        <w:t xml:space="preserve"> </w:t>
      </w:r>
      <w:r w:rsidRPr="00590E85">
        <w:t>пять</w:t>
      </w:r>
      <w:r w:rsidR="00797102" w:rsidRPr="00590E85">
        <w:t xml:space="preserve"> </w:t>
      </w:r>
      <w:r w:rsidRPr="00590E85">
        <w:t>лет.</w:t>
      </w:r>
    </w:p>
    <w:p w14:paraId="00942822" w14:textId="77777777" w:rsidR="00C6213C" w:rsidRPr="00590E85" w:rsidRDefault="00C6213C" w:rsidP="00C6213C">
      <w:r w:rsidRPr="00590E85">
        <w:t>При</w:t>
      </w:r>
      <w:r w:rsidR="00797102" w:rsidRPr="00590E85">
        <w:t xml:space="preserve"> </w:t>
      </w:r>
      <w:r w:rsidRPr="00590E85">
        <w:t>заключении</w:t>
      </w:r>
      <w:r w:rsidR="00797102" w:rsidRPr="00590E85">
        <w:t xml:space="preserve"> </w:t>
      </w:r>
      <w:r w:rsidRPr="00590E85">
        <w:t>договора</w:t>
      </w:r>
      <w:r w:rsidR="00797102" w:rsidRPr="00590E85">
        <w:t xml:space="preserve"> </w:t>
      </w:r>
      <w:r w:rsidRPr="00590E85">
        <w:t>в</w:t>
      </w:r>
      <w:r w:rsidR="00797102" w:rsidRPr="00590E85">
        <w:t xml:space="preserve"> </w:t>
      </w:r>
      <w:r w:rsidRPr="00590E85">
        <w:t>качестве</w:t>
      </w:r>
      <w:r w:rsidR="00797102" w:rsidRPr="00590E85">
        <w:t xml:space="preserve"> </w:t>
      </w:r>
      <w:r w:rsidRPr="00590E85">
        <w:t>первого</w:t>
      </w:r>
      <w:r w:rsidR="00797102" w:rsidRPr="00590E85">
        <w:t xml:space="preserve"> </w:t>
      </w:r>
      <w:r w:rsidRPr="00590E85">
        <w:t>взноса</w:t>
      </w:r>
      <w:r w:rsidR="00797102" w:rsidRPr="00590E85">
        <w:t xml:space="preserve"> </w:t>
      </w:r>
      <w:r w:rsidRPr="00590E85">
        <w:t>можно</w:t>
      </w:r>
      <w:r w:rsidR="00797102" w:rsidRPr="00590E85">
        <w:t xml:space="preserve"> </w:t>
      </w:r>
      <w:r w:rsidRPr="00590E85">
        <w:t>использовать</w:t>
      </w:r>
      <w:r w:rsidR="00797102" w:rsidRPr="00590E85">
        <w:t xml:space="preserve"> </w:t>
      </w:r>
      <w:r w:rsidRPr="00590E85">
        <w:t>пенсионные</w:t>
      </w:r>
      <w:r w:rsidR="00797102" w:rsidRPr="00590E85">
        <w:t xml:space="preserve"> </w:t>
      </w:r>
      <w:r w:rsidRPr="00590E85">
        <w:t>сбережения</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ОПС.</w:t>
      </w:r>
      <w:r w:rsidR="00797102" w:rsidRPr="00590E85">
        <w:t xml:space="preserve"> </w:t>
      </w:r>
      <w:r w:rsidRPr="00590E85">
        <w:t>Для</w:t>
      </w:r>
      <w:r w:rsidR="00797102" w:rsidRPr="00590E85">
        <w:t xml:space="preserve"> </w:t>
      </w:r>
      <w:r w:rsidRPr="00590E85">
        <w:t>этого</w:t>
      </w:r>
      <w:r w:rsidR="00797102" w:rsidRPr="00590E85">
        <w:t xml:space="preserve"> </w:t>
      </w:r>
      <w:r w:rsidRPr="00590E85">
        <w:t>нужно</w:t>
      </w:r>
      <w:r w:rsidR="00797102" w:rsidRPr="00590E85">
        <w:t xml:space="preserve"> </w:t>
      </w:r>
      <w:r w:rsidRPr="00590E85">
        <w:t>подать</w:t>
      </w:r>
      <w:r w:rsidR="00797102" w:rsidRPr="00590E85">
        <w:t xml:space="preserve"> </w:t>
      </w:r>
      <w:r w:rsidRPr="00590E85">
        <w:t>заявку</w:t>
      </w:r>
      <w:r w:rsidR="00797102" w:rsidRPr="00590E85">
        <w:t xml:space="preserve"> </w:t>
      </w:r>
      <w:r w:rsidRPr="00590E85">
        <w:t>на</w:t>
      </w:r>
      <w:r w:rsidR="00797102" w:rsidRPr="00590E85">
        <w:t xml:space="preserve"> </w:t>
      </w:r>
      <w:r w:rsidRPr="00590E85">
        <w:t>перевод</w:t>
      </w:r>
      <w:r w:rsidR="00797102" w:rsidRPr="00590E85">
        <w:t xml:space="preserve"> </w:t>
      </w:r>
      <w:r w:rsidRPr="00590E85">
        <w:t>средств</w:t>
      </w:r>
      <w:r w:rsidR="00797102" w:rsidRPr="00590E85">
        <w:t xml:space="preserve"> </w:t>
      </w:r>
      <w:r w:rsidRPr="00590E85">
        <w:t>в</w:t>
      </w:r>
      <w:r w:rsidR="00797102" w:rsidRPr="00590E85">
        <w:t xml:space="preserve"> </w:t>
      </w:r>
      <w:r w:rsidRPr="00590E85">
        <w:t>выбранный</w:t>
      </w:r>
      <w:r w:rsidR="00797102" w:rsidRPr="00590E85">
        <w:t xml:space="preserve"> </w:t>
      </w:r>
      <w:r w:rsidRPr="00590E85">
        <w:t>НПФ</w:t>
      </w:r>
      <w:r w:rsidR="00797102" w:rsidRPr="00590E85">
        <w:t xml:space="preserve"> </w:t>
      </w:r>
      <w:r w:rsidRPr="00590E85">
        <w:t>на</w:t>
      </w:r>
      <w:r w:rsidR="00797102" w:rsidRPr="00590E85">
        <w:t xml:space="preserve"> «</w:t>
      </w:r>
      <w:r w:rsidRPr="00590E85">
        <w:t>Госуслугах</w:t>
      </w:r>
      <w:r w:rsidR="00797102" w:rsidRPr="00590E85">
        <w:t>»</w:t>
      </w:r>
      <w:r w:rsidRPr="00590E85">
        <w:t>.</w:t>
      </w:r>
    </w:p>
    <w:p w14:paraId="4ED4448B" w14:textId="77777777" w:rsidR="00C6213C" w:rsidRPr="00590E85" w:rsidRDefault="00C6213C" w:rsidP="00C6213C">
      <w:r w:rsidRPr="00590E85">
        <w:t>НПФ</w:t>
      </w:r>
      <w:r w:rsidR="00797102" w:rsidRPr="00590E85">
        <w:t xml:space="preserve"> </w:t>
      </w:r>
      <w:r w:rsidRPr="00590E85">
        <w:t>инвестируют</w:t>
      </w:r>
      <w:r w:rsidR="00797102" w:rsidRPr="00590E85">
        <w:t xml:space="preserve"> </w:t>
      </w:r>
      <w:r w:rsidRPr="00590E85">
        <w:t>основную</w:t>
      </w:r>
      <w:r w:rsidR="00797102" w:rsidRPr="00590E85">
        <w:t xml:space="preserve"> </w:t>
      </w:r>
      <w:r w:rsidRPr="00590E85">
        <w:t>часть</w:t>
      </w:r>
      <w:r w:rsidR="00797102" w:rsidRPr="00590E85">
        <w:t xml:space="preserve"> </w:t>
      </w:r>
      <w:r w:rsidRPr="00590E85">
        <w:t>средств</w:t>
      </w:r>
      <w:r w:rsidR="00797102" w:rsidRPr="00590E85">
        <w:t xml:space="preserve"> </w:t>
      </w:r>
      <w:r w:rsidRPr="00590E85">
        <w:t>в</w:t>
      </w:r>
      <w:r w:rsidR="00797102" w:rsidRPr="00590E85">
        <w:t xml:space="preserve"> </w:t>
      </w:r>
      <w:r w:rsidRPr="00590E85">
        <w:t>над</w:t>
      </w:r>
      <w:r w:rsidR="00797102" w:rsidRPr="00590E85">
        <w:t>е</w:t>
      </w:r>
      <w:r w:rsidRPr="00590E85">
        <w:t>жные</w:t>
      </w:r>
      <w:r w:rsidR="00797102" w:rsidRPr="00590E85">
        <w:t xml:space="preserve"> </w:t>
      </w:r>
      <w:r w:rsidRPr="00590E85">
        <w:t>государственные</w:t>
      </w:r>
      <w:r w:rsidR="00797102" w:rsidRPr="00590E85">
        <w:t xml:space="preserve"> </w:t>
      </w:r>
      <w:r w:rsidRPr="00590E85">
        <w:t>активы</w:t>
      </w:r>
      <w:r w:rsidR="00797102" w:rsidRPr="00590E85">
        <w:t xml:space="preserve"> - </w:t>
      </w:r>
      <w:r w:rsidRPr="00590E85">
        <w:t>ОФЗ,</w:t>
      </w:r>
      <w:r w:rsidR="00797102" w:rsidRPr="00590E85">
        <w:t xml:space="preserve"> </w:t>
      </w:r>
      <w:r w:rsidRPr="00590E85">
        <w:t>инфраструктурные</w:t>
      </w:r>
      <w:r w:rsidR="00797102" w:rsidRPr="00590E85">
        <w:t xml:space="preserve"> </w:t>
      </w:r>
      <w:r w:rsidRPr="00590E85">
        <w:t>облигации,</w:t>
      </w:r>
      <w:r w:rsidR="00797102" w:rsidRPr="00590E85">
        <w:t xml:space="preserve"> </w:t>
      </w:r>
      <w:r w:rsidRPr="00590E85">
        <w:t>корпоративные</w:t>
      </w:r>
      <w:r w:rsidR="00797102" w:rsidRPr="00590E85">
        <w:t xml:space="preserve"> </w:t>
      </w:r>
      <w:r w:rsidRPr="00590E85">
        <w:t>облигации</w:t>
      </w:r>
      <w:r w:rsidR="00797102" w:rsidRPr="00590E85">
        <w:t xml:space="preserve"> </w:t>
      </w:r>
      <w:r w:rsidRPr="00590E85">
        <w:t>и</w:t>
      </w:r>
      <w:r w:rsidR="00797102" w:rsidRPr="00590E85">
        <w:t xml:space="preserve"> </w:t>
      </w:r>
      <w:r w:rsidRPr="00590E85">
        <w:t>прочие</w:t>
      </w:r>
      <w:r w:rsidR="00797102" w:rsidRPr="00590E85">
        <w:t xml:space="preserve"> </w:t>
      </w:r>
      <w:r w:rsidRPr="00590E85">
        <w:t>ценные</w:t>
      </w:r>
      <w:r w:rsidR="00797102" w:rsidRPr="00590E85">
        <w:t xml:space="preserve"> </w:t>
      </w:r>
      <w:r w:rsidRPr="00590E85">
        <w:t>бумаги.</w:t>
      </w:r>
      <w:r w:rsidR="00797102" w:rsidRPr="00590E85">
        <w:t xml:space="preserve"> </w:t>
      </w:r>
      <w:r w:rsidRPr="00590E85">
        <w:t>Процесс</w:t>
      </w:r>
      <w:r w:rsidR="00797102" w:rsidRPr="00590E85">
        <w:t xml:space="preserve"> </w:t>
      </w:r>
      <w:r w:rsidRPr="00590E85">
        <w:t>контролирует</w:t>
      </w:r>
      <w:r w:rsidR="00797102" w:rsidRPr="00590E85">
        <w:t xml:space="preserve"> </w:t>
      </w:r>
      <w:r w:rsidRPr="00590E85">
        <w:t>Банк</w:t>
      </w:r>
      <w:r w:rsidR="00797102" w:rsidRPr="00590E85">
        <w:t xml:space="preserve"> </w:t>
      </w:r>
      <w:r w:rsidRPr="00590E85">
        <w:t>России.</w:t>
      </w:r>
      <w:r w:rsidR="00797102" w:rsidRPr="00590E85">
        <w:t xml:space="preserve"> </w:t>
      </w:r>
      <w:r w:rsidRPr="00590E85">
        <w:t>Но</w:t>
      </w:r>
      <w:r w:rsidR="00797102" w:rsidRPr="00590E85">
        <w:t xml:space="preserve"> </w:t>
      </w:r>
      <w:r w:rsidRPr="00590E85">
        <w:t>он</w:t>
      </w:r>
      <w:r w:rsidR="00797102" w:rsidRPr="00590E85">
        <w:t xml:space="preserve"> </w:t>
      </w:r>
      <w:r w:rsidRPr="00590E85">
        <w:t>не</w:t>
      </w:r>
      <w:r w:rsidR="00797102" w:rsidRPr="00590E85">
        <w:t xml:space="preserve"> </w:t>
      </w:r>
      <w:r w:rsidRPr="00590E85">
        <w:t>прописывает,</w:t>
      </w:r>
      <w:r w:rsidR="00797102" w:rsidRPr="00590E85">
        <w:t xml:space="preserve"> </w:t>
      </w:r>
      <w:r w:rsidRPr="00590E85">
        <w:t>в</w:t>
      </w:r>
      <w:r w:rsidR="00797102" w:rsidRPr="00590E85">
        <w:t xml:space="preserve"> </w:t>
      </w:r>
      <w:r w:rsidRPr="00590E85">
        <w:t>какие</w:t>
      </w:r>
      <w:r w:rsidR="00797102" w:rsidRPr="00590E85">
        <w:t xml:space="preserve"> </w:t>
      </w:r>
      <w:r w:rsidRPr="00590E85">
        <w:t>именно</w:t>
      </w:r>
      <w:r w:rsidR="00797102" w:rsidRPr="00590E85">
        <w:t xml:space="preserve"> </w:t>
      </w:r>
      <w:r w:rsidRPr="00590E85">
        <w:t>активы</w:t>
      </w:r>
      <w:r w:rsidR="00797102" w:rsidRPr="00590E85">
        <w:t xml:space="preserve"> </w:t>
      </w:r>
      <w:r w:rsidRPr="00590E85">
        <w:t>нужно</w:t>
      </w:r>
      <w:r w:rsidR="00797102" w:rsidRPr="00590E85">
        <w:t xml:space="preserve"> </w:t>
      </w:r>
      <w:r w:rsidRPr="00590E85">
        <w:t>вкладывать</w:t>
      </w:r>
      <w:r w:rsidR="00797102" w:rsidRPr="00590E85">
        <w:t xml:space="preserve"> </w:t>
      </w:r>
      <w:r w:rsidRPr="00590E85">
        <w:t>деньги;</w:t>
      </w:r>
      <w:r w:rsidR="00797102" w:rsidRPr="00590E85">
        <w:t xml:space="preserve"> </w:t>
      </w:r>
      <w:r w:rsidRPr="00590E85">
        <w:t>у</w:t>
      </w:r>
      <w:r w:rsidR="00797102" w:rsidRPr="00590E85">
        <w:t xml:space="preserve"> </w:t>
      </w:r>
      <w:r w:rsidRPr="00590E85">
        <w:t>каждого</w:t>
      </w:r>
      <w:r w:rsidR="00797102" w:rsidRPr="00590E85">
        <w:t xml:space="preserve"> </w:t>
      </w:r>
      <w:r w:rsidRPr="00590E85">
        <w:t>НПФ</w:t>
      </w:r>
      <w:r w:rsidR="00797102" w:rsidRPr="00590E85">
        <w:t xml:space="preserve"> </w:t>
      </w:r>
      <w:r w:rsidRPr="00590E85">
        <w:t>своя</w:t>
      </w:r>
      <w:r w:rsidR="00797102" w:rsidRPr="00590E85">
        <w:t xml:space="preserve"> </w:t>
      </w:r>
      <w:r w:rsidRPr="00590E85">
        <w:t>стратегия.</w:t>
      </w:r>
      <w:r w:rsidR="00797102" w:rsidRPr="00590E85">
        <w:t xml:space="preserve"> </w:t>
      </w:r>
      <w:r w:rsidRPr="00590E85">
        <w:t>Если</w:t>
      </w:r>
      <w:r w:rsidR="00797102" w:rsidRPr="00590E85">
        <w:t xml:space="preserve"> </w:t>
      </w:r>
      <w:r w:rsidRPr="00590E85">
        <w:t>вы</w:t>
      </w:r>
      <w:r w:rsidR="00797102" w:rsidRPr="00590E85">
        <w:t xml:space="preserve"> </w:t>
      </w:r>
      <w:r w:rsidRPr="00590E85">
        <w:t>хотите</w:t>
      </w:r>
      <w:r w:rsidR="00797102" w:rsidRPr="00590E85">
        <w:t xml:space="preserve"> </w:t>
      </w:r>
      <w:r w:rsidRPr="00590E85">
        <w:t>узнать,</w:t>
      </w:r>
      <w:r w:rsidR="00797102" w:rsidRPr="00590E85">
        <w:t xml:space="preserve"> </w:t>
      </w:r>
      <w:r w:rsidRPr="00590E85">
        <w:t>в</w:t>
      </w:r>
      <w:r w:rsidR="00797102" w:rsidRPr="00590E85">
        <w:t xml:space="preserve"> </w:t>
      </w:r>
      <w:r w:rsidRPr="00590E85">
        <w:lastRenderedPageBreak/>
        <w:t>какие</w:t>
      </w:r>
      <w:r w:rsidR="00797102" w:rsidRPr="00590E85">
        <w:t xml:space="preserve"> </w:t>
      </w:r>
      <w:r w:rsidRPr="00590E85">
        <w:t>инструменты</w:t>
      </w:r>
      <w:r w:rsidR="00797102" w:rsidRPr="00590E85">
        <w:t xml:space="preserve"> </w:t>
      </w:r>
      <w:r w:rsidRPr="00590E85">
        <w:t>инвестирует</w:t>
      </w:r>
      <w:r w:rsidR="00797102" w:rsidRPr="00590E85">
        <w:t xml:space="preserve"> </w:t>
      </w:r>
      <w:r w:rsidRPr="00590E85">
        <w:t>выбранный</w:t>
      </w:r>
      <w:r w:rsidR="00797102" w:rsidRPr="00590E85">
        <w:t xml:space="preserve"> </w:t>
      </w:r>
      <w:r w:rsidRPr="00590E85">
        <w:t>фонд,</w:t>
      </w:r>
      <w:r w:rsidR="00797102" w:rsidRPr="00590E85">
        <w:t xml:space="preserve"> </w:t>
      </w:r>
      <w:r w:rsidRPr="00590E85">
        <w:t>это</w:t>
      </w:r>
      <w:r w:rsidR="00797102" w:rsidRPr="00590E85">
        <w:t xml:space="preserve"> </w:t>
      </w:r>
      <w:r w:rsidRPr="00590E85">
        <w:t>можно</w:t>
      </w:r>
      <w:r w:rsidR="00797102" w:rsidRPr="00590E85">
        <w:t xml:space="preserve"> </w:t>
      </w:r>
      <w:r w:rsidRPr="00590E85">
        <w:t>уточнить</w:t>
      </w:r>
      <w:r w:rsidR="00797102" w:rsidRPr="00590E85">
        <w:t xml:space="preserve"> </w:t>
      </w:r>
      <w:r w:rsidRPr="00590E85">
        <w:t>у</w:t>
      </w:r>
      <w:r w:rsidR="00797102" w:rsidRPr="00590E85">
        <w:t xml:space="preserve"> </w:t>
      </w:r>
      <w:r w:rsidRPr="00590E85">
        <w:t>представителя</w:t>
      </w:r>
      <w:r w:rsidR="00797102" w:rsidRPr="00590E85">
        <w:t xml:space="preserve"> </w:t>
      </w:r>
      <w:r w:rsidRPr="00590E85">
        <w:t>фонда.</w:t>
      </w:r>
    </w:p>
    <w:p w14:paraId="40565812" w14:textId="77777777" w:rsidR="00C6213C" w:rsidRPr="00590E85" w:rsidRDefault="00C6213C" w:rsidP="00C6213C">
      <w:r w:rsidRPr="00590E85">
        <w:t>Активы,</w:t>
      </w:r>
      <w:r w:rsidR="00797102" w:rsidRPr="00590E85">
        <w:t xml:space="preserve"> </w:t>
      </w:r>
      <w:r w:rsidRPr="00590E85">
        <w:t>одобренные</w:t>
      </w:r>
      <w:r w:rsidR="00797102" w:rsidRPr="00590E85">
        <w:t xml:space="preserve"> </w:t>
      </w:r>
      <w:r w:rsidRPr="00590E85">
        <w:t>Банком</w:t>
      </w:r>
      <w:r w:rsidR="00797102" w:rsidRPr="00590E85">
        <w:t xml:space="preserve"> </w:t>
      </w:r>
      <w:r w:rsidRPr="00590E85">
        <w:t>России,</w:t>
      </w:r>
      <w:r w:rsidR="00797102" w:rsidRPr="00590E85">
        <w:t xml:space="preserve"> </w:t>
      </w:r>
      <w:r w:rsidRPr="00590E85">
        <w:t>называют</w:t>
      </w:r>
      <w:r w:rsidR="00797102" w:rsidRPr="00590E85">
        <w:t xml:space="preserve"> «</w:t>
      </w:r>
      <w:r w:rsidRPr="00590E85">
        <w:t>длинными</w:t>
      </w:r>
      <w:r w:rsidR="00797102" w:rsidRPr="00590E85">
        <w:t xml:space="preserve"> </w:t>
      </w:r>
      <w:r w:rsidRPr="00590E85">
        <w:t>деньгами</w:t>
      </w:r>
      <w:r w:rsidR="00797102" w:rsidRPr="00590E85">
        <w:t xml:space="preserve">» - </w:t>
      </w:r>
      <w:r w:rsidRPr="00590E85">
        <w:t>процент</w:t>
      </w:r>
      <w:r w:rsidR="00797102" w:rsidRPr="00590E85">
        <w:t xml:space="preserve"> </w:t>
      </w:r>
      <w:r w:rsidRPr="00590E85">
        <w:t>прибыли</w:t>
      </w:r>
      <w:r w:rsidR="00797102" w:rsidRPr="00590E85">
        <w:t xml:space="preserve"> </w:t>
      </w:r>
      <w:r w:rsidRPr="00590E85">
        <w:t>по</w:t>
      </w:r>
      <w:r w:rsidR="00797102" w:rsidRPr="00590E85">
        <w:t xml:space="preserve"> </w:t>
      </w:r>
      <w:r w:rsidRPr="00590E85">
        <w:t>ним</w:t>
      </w:r>
      <w:r w:rsidR="00797102" w:rsidRPr="00590E85">
        <w:t xml:space="preserve"> </w:t>
      </w:r>
      <w:r w:rsidRPr="00590E85">
        <w:t>обычно</w:t>
      </w:r>
      <w:r w:rsidR="00797102" w:rsidRPr="00590E85">
        <w:t xml:space="preserve"> </w:t>
      </w:r>
      <w:r w:rsidRPr="00590E85">
        <w:t>не</w:t>
      </w:r>
      <w:r w:rsidR="00797102" w:rsidRPr="00590E85">
        <w:t xml:space="preserve"> </w:t>
      </w:r>
      <w:r w:rsidRPr="00590E85">
        <w:t>очень</w:t>
      </w:r>
      <w:r w:rsidR="00797102" w:rsidRPr="00590E85">
        <w:t xml:space="preserve"> </w:t>
      </w:r>
      <w:r w:rsidRPr="00590E85">
        <w:t>высокий,</w:t>
      </w:r>
      <w:r w:rsidR="00797102" w:rsidRPr="00590E85">
        <w:t xml:space="preserve"> </w:t>
      </w:r>
      <w:r w:rsidRPr="00590E85">
        <w:t>но</w:t>
      </w:r>
      <w:r w:rsidR="00797102" w:rsidRPr="00590E85">
        <w:t xml:space="preserve"> </w:t>
      </w:r>
      <w:r w:rsidRPr="00590E85">
        <w:t>стабильный.</w:t>
      </w:r>
      <w:r w:rsidR="00797102" w:rsidRPr="00590E85">
        <w:t xml:space="preserve"> </w:t>
      </w:r>
      <w:r w:rsidRPr="00590E85">
        <w:t>Фонды</w:t>
      </w:r>
      <w:r w:rsidR="00797102" w:rsidRPr="00590E85">
        <w:t xml:space="preserve"> </w:t>
      </w:r>
      <w:r w:rsidRPr="00590E85">
        <w:t>вкладывают</w:t>
      </w:r>
      <w:r w:rsidR="00797102" w:rsidRPr="00590E85">
        <w:t xml:space="preserve"> </w:t>
      </w:r>
      <w:r w:rsidRPr="00590E85">
        <w:t>в</w:t>
      </w:r>
      <w:r w:rsidR="00797102" w:rsidRPr="00590E85">
        <w:t xml:space="preserve"> </w:t>
      </w:r>
      <w:r w:rsidRPr="00590E85">
        <w:t>них</w:t>
      </w:r>
      <w:r w:rsidR="00797102" w:rsidRPr="00590E85">
        <w:t xml:space="preserve"> </w:t>
      </w:r>
      <w:r w:rsidRPr="00590E85">
        <w:t>большую</w:t>
      </w:r>
      <w:r w:rsidR="00797102" w:rsidRPr="00590E85">
        <w:t xml:space="preserve"> </w:t>
      </w:r>
      <w:r w:rsidRPr="00590E85">
        <w:t>часть</w:t>
      </w:r>
      <w:r w:rsidR="00797102" w:rsidRPr="00590E85">
        <w:t xml:space="preserve"> </w:t>
      </w:r>
      <w:r w:rsidRPr="00590E85">
        <w:t>средств</w:t>
      </w:r>
      <w:r w:rsidR="00797102" w:rsidRPr="00590E85">
        <w:t xml:space="preserve"> </w:t>
      </w:r>
      <w:r w:rsidRPr="00590E85">
        <w:t>и</w:t>
      </w:r>
      <w:r w:rsidR="00797102" w:rsidRPr="00590E85">
        <w:t xml:space="preserve"> </w:t>
      </w:r>
      <w:r w:rsidRPr="00590E85">
        <w:t>реинвестируют</w:t>
      </w:r>
      <w:r w:rsidR="00797102" w:rsidRPr="00590E85">
        <w:t xml:space="preserve"> </w:t>
      </w:r>
      <w:r w:rsidRPr="00590E85">
        <w:t>прибыль.</w:t>
      </w:r>
    </w:p>
    <w:p w14:paraId="4B7D8C18" w14:textId="77777777" w:rsidR="00C6213C" w:rsidRPr="00590E85" w:rsidRDefault="00C6213C" w:rsidP="00C6213C">
      <w:r w:rsidRPr="00590E85">
        <w:t>Фонды</w:t>
      </w:r>
      <w:r w:rsidR="00797102" w:rsidRPr="00590E85">
        <w:t xml:space="preserve"> </w:t>
      </w:r>
      <w:r w:rsidRPr="00590E85">
        <w:t>также</w:t>
      </w:r>
      <w:r w:rsidR="00797102" w:rsidRPr="00590E85">
        <w:t xml:space="preserve"> </w:t>
      </w:r>
      <w:r w:rsidRPr="00590E85">
        <w:t>могут</w:t>
      </w:r>
      <w:r w:rsidR="00797102" w:rsidRPr="00590E85">
        <w:t xml:space="preserve"> </w:t>
      </w:r>
      <w:r w:rsidRPr="00590E85">
        <w:t>вкладывать</w:t>
      </w:r>
      <w:r w:rsidR="00797102" w:rsidRPr="00590E85">
        <w:t xml:space="preserve"> </w:t>
      </w:r>
      <w:r w:rsidRPr="00590E85">
        <w:t>деньги</w:t>
      </w:r>
      <w:r w:rsidR="00797102" w:rsidRPr="00590E85">
        <w:t xml:space="preserve"> </w:t>
      </w:r>
      <w:r w:rsidRPr="00590E85">
        <w:t>в</w:t>
      </w:r>
      <w:r w:rsidR="00797102" w:rsidRPr="00590E85">
        <w:t xml:space="preserve"> </w:t>
      </w:r>
      <w:r w:rsidRPr="00590E85">
        <w:t>высокорисковые</w:t>
      </w:r>
      <w:r w:rsidR="00797102" w:rsidRPr="00590E85">
        <w:t xml:space="preserve"> </w:t>
      </w:r>
      <w:r w:rsidRPr="00590E85">
        <w:t>инструменты,</w:t>
      </w:r>
      <w:r w:rsidR="00797102" w:rsidRPr="00590E85">
        <w:t xml:space="preserve"> </w:t>
      </w:r>
      <w:r w:rsidRPr="00590E85">
        <w:t>но</w:t>
      </w:r>
      <w:r w:rsidR="00797102" w:rsidRPr="00590E85">
        <w:t xml:space="preserve"> </w:t>
      </w:r>
      <w:r w:rsidRPr="00590E85">
        <w:t>небольшую</w:t>
      </w:r>
      <w:r w:rsidR="00797102" w:rsidRPr="00590E85">
        <w:t xml:space="preserve"> </w:t>
      </w:r>
      <w:r w:rsidRPr="00590E85">
        <w:t>часть</w:t>
      </w:r>
      <w:r w:rsidR="00797102" w:rsidRPr="00590E85">
        <w:t xml:space="preserve"> - </w:t>
      </w:r>
      <w:r w:rsidRPr="00590E85">
        <w:t>до</w:t>
      </w:r>
      <w:r w:rsidR="00797102" w:rsidRPr="00590E85">
        <w:t xml:space="preserve"> </w:t>
      </w:r>
      <w:r w:rsidRPr="00590E85">
        <w:t>10%</w:t>
      </w:r>
      <w:r w:rsidR="00797102" w:rsidRPr="00590E85">
        <w:t xml:space="preserve"> </w:t>
      </w:r>
      <w:r w:rsidRPr="00590E85">
        <w:t>от</w:t>
      </w:r>
      <w:r w:rsidR="00797102" w:rsidRPr="00590E85">
        <w:t xml:space="preserve"> </w:t>
      </w:r>
      <w:r w:rsidRPr="00590E85">
        <w:t>взносов</w:t>
      </w:r>
      <w:r w:rsidR="00797102" w:rsidRPr="00590E85">
        <w:t xml:space="preserve"> </w:t>
      </w:r>
      <w:r w:rsidRPr="00590E85">
        <w:t>участников</w:t>
      </w:r>
      <w:r w:rsidR="00797102" w:rsidRPr="00590E85">
        <w:t xml:space="preserve"> </w:t>
      </w:r>
      <w:r w:rsidRPr="00590E85">
        <w:t>ПДС.</w:t>
      </w:r>
    </w:p>
    <w:p w14:paraId="2A746197" w14:textId="77777777" w:rsidR="00C6213C" w:rsidRPr="00590E85" w:rsidRDefault="00C6213C" w:rsidP="00C6213C">
      <w:r w:rsidRPr="00590E85">
        <w:t>Доходность</w:t>
      </w:r>
      <w:r w:rsidR="00797102" w:rsidRPr="00590E85">
        <w:t xml:space="preserve"> </w:t>
      </w:r>
      <w:r w:rsidRPr="00590E85">
        <w:t>накоплений</w:t>
      </w:r>
      <w:r w:rsidR="00797102" w:rsidRPr="00590E85">
        <w:t xml:space="preserve"> </w:t>
      </w:r>
      <w:r w:rsidRPr="00590E85">
        <w:t>не</w:t>
      </w:r>
      <w:r w:rsidR="00797102" w:rsidRPr="00590E85">
        <w:t xml:space="preserve"> </w:t>
      </w:r>
      <w:r w:rsidRPr="00590E85">
        <w:t>гарантирована.</w:t>
      </w:r>
      <w:r w:rsidR="00797102" w:rsidRPr="00590E85">
        <w:t xml:space="preserve"> </w:t>
      </w:r>
      <w:r w:rsidRPr="00590E85">
        <w:t>Она</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ситуации</w:t>
      </w:r>
      <w:r w:rsidR="00797102" w:rsidRPr="00590E85">
        <w:t xml:space="preserve"> </w:t>
      </w:r>
      <w:r w:rsidRPr="00590E85">
        <w:t>на</w:t>
      </w:r>
      <w:r w:rsidR="00797102" w:rsidRPr="00590E85">
        <w:t xml:space="preserve"> </w:t>
      </w:r>
      <w:r w:rsidRPr="00590E85">
        <w:t>рынке</w:t>
      </w:r>
      <w:r w:rsidR="00797102" w:rsidRPr="00590E85">
        <w:t xml:space="preserve"> </w:t>
      </w:r>
      <w:r w:rsidRPr="00590E85">
        <w:t>и</w:t>
      </w:r>
      <w:r w:rsidR="00797102" w:rsidRPr="00590E85">
        <w:t xml:space="preserve"> </w:t>
      </w:r>
      <w:r w:rsidRPr="00590E85">
        <w:t>от</w:t>
      </w:r>
      <w:r w:rsidR="00797102" w:rsidRPr="00590E85">
        <w:t xml:space="preserve"> </w:t>
      </w:r>
      <w:r w:rsidRPr="00590E85">
        <w:t>того,</w:t>
      </w:r>
      <w:r w:rsidR="00797102" w:rsidRPr="00590E85">
        <w:t xml:space="preserve"> </w:t>
      </w:r>
      <w:r w:rsidRPr="00590E85">
        <w:t>в</w:t>
      </w:r>
      <w:r w:rsidR="00797102" w:rsidRPr="00590E85">
        <w:t xml:space="preserve"> </w:t>
      </w:r>
      <w:r w:rsidRPr="00590E85">
        <w:t>какие</w:t>
      </w:r>
      <w:r w:rsidR="00797102" w:rsidRPr="00590E85">
        <w:t xml:space="preserve"> </w:t>
      </w:r>
      <w:r w:rsidRPr="00590E85">
        <w:t>активы</w:t>
      </w:r>
      <w:r w:rsidR="00797102" w:rsidRPr="00590E85">
        <w:t xml:space="preserve"> </w:t>
      </w:r>
      <w:r w:rsidRPr="00590E85">
        <w:t>НПФ</w:t>
      </w:r>
      <w:r w:rsidR="00797102" w:rsidRPr="00590E85">
        <w:t xml:space="preserve"> </w:t>
      </w:r>
      <w:r w:rsidRPr="00590E85">
        <w:t>вкладывает</w:t>
      </w:r>
      <w:r w:rsidR="00797102" w:rsidRPr="00590E85">
        <w:t xml:space="preserve"> </w:t>
      </w:r>
      <w:r w:rsidRPr="00590E85">
        <w:t>деньги.</w:t>
      </w:r>
      <w:r w:rsidR="00797102" w:rsidRPr="00590E85">
        <w:t xml:space="preserve"> </w:t>
      </w:r>
      <w:r w:rsidRPr="00590E85">
        <w:t>Но</w:t>
      </w:r>
      <w:r w:rsidR="00797102" w:rsidRPr="00590E85">
        <w:t xml:space="preserve"> </w:t>
      </w:r>
      <w:r w:rsidRPr="00590E85">
        <w:t>участники</w:t>
      </w:r>
      <w:r w:rsidR="00797102" w:rsidRPr="00590E85">
        <w:t xml:space="preserve"> </w:t>
      </w:r>
      <w:r w:rsidRPr="00590E85">
        <w:t>программы</w:t>
      </w:r>
      <w:r w:rsidR="00797102" w:rsidRPr="00590E85">
        <w:t xml:space="preserve"> </w:t>
      </w:r>
      <w:r w:rsidRPr="00590E85">
        <w:t>ПДС</w:t>
      </w:r>
      <w:r w:rsidR="00797102" w:rsidRPr="00590E85">
        <w:t xml:space="preserve"> </w:t>
      </w:r>
      <w:r w:rsidRPr="00590E85">
        <w:t>в</w:t>
      </w:r>
      <w:r w:rsidR="00797102" w:rsidRPr="00590E85">
        <w:t xml:space="preserve"> </w:t>
      </w:r>
      <w:r w:rsidRPr="00590E85">
        <w:t>любом</w:t>
      </w:r>
      <w:r w:rsidR="00797102" w:rsidRPr="00590E85">
        <w:t xml:space="preserve"> </w:t>
      </w:r>
      <w:r w:rsidRPr="00590E85">
        <w:t>случае</w:t>
      </w:r>
      <w:r w:rsidR="00797102" w:rsidRPr="00590E85">
        <w:t xml:space="preserve"> </w:t>
      </w:r>
      <w:r w:rsidRPr="00590E85">
        <w:t>не</w:t>
      </w:r>
      <w:r w:rsidR="00797102" w:rsidRPr="00590E85">
        <w:t xml:space="preserve"> </w:t>
      </w:r>
      <w:r w:rsidRPr="00590E85">
        <w:t>потеряют</w:t>
      </w:r>
      <w:r w:rsidR="00797102" w:rsidRPr="00590E85">
        <w:t xml:space="preserve"> </w:t>
      </w:r>
      <w:r w:rsidRPr="00590E85">
        <w:t>деньги</w:t>
      </w:r>
      <w:r w:rsidR="00797102" w:rsidRPr="00590E85">
        <w:t xml:space="preserve"> - </w:t>
      </w:r>
      <w:r w:rsidRPr="00590E85">
        <w:t>если</w:t>
      </w:r>
      <w:r w:rsidR="00797102" w:rsidRPr="00590E85">
        <w:t xml:space="preserve"> </w:t>
      </w:r>
      <w:r w:rsidRPr="00590E85">
        <w:t>инвестиции</w:t>
      </w:r>
      <w:r w:rsidR="00797102" w:rsidRPr="00590E85">
        <w:t xml:space="preserve"> </w:t>
      </w:r>
      <w:r w:rsidRPr="00590E85">
        <w:t>принесут</w:t>
      </w:r>
      <w:r w:rsidR="00797102" w:rsidRPr="00590E85">
        <w:t xml:space="preserve"> </w:t>
      </w:r>
      <w:r w:rsidRPr="00590E85">
        <w:t>убыток,</w:t>
      </w:r>
      <w:r w:rsidR="00797102" w:rsidRPr="00590E85">
        <w:t xml:space="preserve"> </w:t>
      </w:r>
      <w:r w:rsidRPr="00590E85">
        <w:t>Банк</w:t>
      </w:r>
      <w:r w:rsidR="00797102" w:rsidRPr="00590E85">
        <w:t xml:space="preserve"> </w:t>
      </w:r>
      <w:r w:rsidRPr="00590E85">
        <w:t>России</w:t>
      </w:r>
      <w:r w:rsidR="00797102" w:rsidRPr="00590E85">
        <w:t xml:space="preserve"> </w:t>
      </w:r>
      <w:r w:rsidRPr="00590E85">
        <w:t>обяжет</w:t>
      </w:r>
      <w:r w:rsidR="00797102" w:rsidRPr="00590E85">
        <w:t xml:space="preserve"> </w:t>
      </w:r>
      <w:r w:rsidRPr="00590E85">
        <w:t>фонд</w:t>
      </w:r>
      <w:r w:rsidR="00797102" w:rsidRPr="00590E85">
        <w:t xml:space="preserve"> </w:t>
      </w:r>
      <w:r w:rsidRPr="00590E85">
        <w:t>возместить</w:t>
      </w:r>
      <w:r w:rsidR="00797102" w:rsidRPr="00590E85">
        <w:t xml:space="preserve"> </w:t>
      </w:r>
      <w:r w:rsidRPr="00590E85">
        <w:t>потери</w:t>
      </w:r>
      <w:r w:rsidR="00797102" w:rsidRPr="00590E85">
        <w:t xml:space="preserve"> </w:t>
      </w:r>
      <w:r w:rsidRPr="00590E85">
        <w:t>клиентам.</w:t>
      </w:r>
    </w:p>
    <w:p w14:paraId="4DD0B4C6" w14:textId="77777777" w:rsidR="00C6213C" w:rsidRPr="00590E85" w:rsidRDefault="00C6213C" w:rsidP="00C6213C">
      <w:r w:rsidRPr="00590E85">
        <w:t>Теперь</w:t>
      </w:r>
      <w:r w:rsidR="00797102" w:rsidRPr="00590E85">
        <w:t xml:space="preserve"> </w:t>
      </w:r>
      <w:r w:rsidRPr="00590E85">
        <w:t>разбер</w:t>
      </w:r>
      <w:r w:rsidR="00797102" w:rsidRPr="00590E85">
        <w:t>е</w:t>
      </w:r>
      <w:r w:rsidRPr="00590E85">
        <w:t>м</w:t>
      </w:r>
      <w:r w:rsidR="00797102" w:rsidRPr="00590E85">
        <w:t xml:space="preserve"> </w:t>
      </w:r>
      <w:r w:rsidRPr="00590E85">
        <w:t>потенциальный</w:t>
      </w:r>
      <w:r w:rsidR="00797102" w:rsidRPr="00590E85">
        <w:t xml:space="preserve"> </w:t>
      </w:r>
      <w:r w:rsidRPr="00590E85">
        <w:t>доход.</w:t>
      </w:r>
      <w:r w:rsidR="00797102" w:rsidRPr="00590E85">
        <w:t xml:space="preserve"> </w:t>
      </w:r>
      <w:r w:rsidRPr="00590E85">
        <w:t>На</w:t>
      </w:r>
      <w:r w:rsidR="00797102" w:rsidRPr="00590E85">
        <w:t xml:space="preserve"> </w:t>
      </w:r>
      <w:r w:rsidRPr="00590E85">
        <w:t>сайте</w:t>
      </w:r>
      <w:r w:rsidR="00797102" w:rsidRPr="00590E85">
        <w:t xml:space="preserve"> «</w:t>
      </w:r>
      <w:r w:rsidRPr="00590E85">
        <w:t>Моифинансы.рф</w:t>
      </w:r>
      <w:r w:rsidR="00797102" w:rsidRPr="00590E85">
        <w:t xml:space="preserve">» </w:t>
      </w:r>
      <w:r w:rsidRPr="00590E85">
        <w:t>утверждается,</w:t>
      </w:r>
      <w:r w:rsidR="00797102" w:rsidRPr="00590E85">
        <w:t xml:space="preserve"> </w:t>
      </w:r>
      <w:r w:rsidRPr="00590E85">
        <w:t>что</w:t>
      </w:r>
      <w:r w:rsidR="00797102" w:rsidRPr="00590E85">
        <w:t xml:space="preserve"> </w:t>
      </w:r>
      <w:r w:rsidRPr="00590E85">
        <w:t>в</w:t>
      </w:r>
      <w:r w:rsidR="00797102" w:rsidRPr="00590E85">
        <w:t xml:space="preserve"> </w:t>
      </w:r>
      <w:r w:rsidRPr="00590E85">
        <w:t>последние</w:t>
      </w:r>
      <w:r w:rsidR="00797102" w:rsidRPr="00590E85">
        <w:t xml:space="preserve"> </w:t>
      </w:r>
      <w:r w:rsidRPr="00590E85">
        <w:t>пять</w:t>
      </w:r>
      <w:r w:rsidR="00797102" w:rsidRPr="00590E85">
        <w:t xml:space="preserve"> </w:t>
      </w:r>
      <w:r w:rsidRPr="00590E85">
        <w:t>лет</w:t>
      </w:r>
      <w:r w:rsidR="00797102" w:rsidRPr="00590E85">
        <w:t xml:space="preserve"> </w:t>
      </w:r>
      <w:r w:rsidRPr="00590E85">
        <w:t>доходность</w:t>
      </w:r>
      <w:r w:rsidR="00797102" w:rsidRPr="00590E85">
        <w:t xml:space="preserve"> </w:t>
      </w:r>
      <w:r w:rsidRPr="00590E85">
        <w:t>НПФ</w:t>
      </w:r>
      <w:r w:rsidR="00797102" w:rsidRPr="00590E85">
        <w:t xml:space="preserve"> </w:t>
      </w:r>
      <w:r w:rsidRPr="00590E85">
        <w:t>превышает</w:t>
      </w:r>
      <w:r w:rsidR="00797102" w:rsidRPr="00590E85">
        <w:t xml:space="preserve"> </w:t>
      </w:r>
      <w:r w:rsidRPr="00590E85">
        <w:t>уровень</w:t>
      </w:r>
      <w:r w:rsidR="00797102" w:rsidRPr="00590E85">
        <w:t xml:space="preserve"> </w:t>
      </w:r>
      <w:r w:rsidRPr="00590E85">
        <w:t>инфляции.</w:t>
      </w:r>
      <w:r w:rsidR="00797102" w:rsidRPr="00590E85">
        <w:t xml:space="preserve"> </w:t>
      </w:r>
      <w:r w:rsidRPr="00590E85">
        <w:t>По</w:t>
      </w:r>
      <w:r w:rsidR="00797102" w:rsidRPr="00590E85">
        <w:t xml:space="preserve"> </w:t>
      </w:r>
      <w:r w:rsidRPr="00590E85">
        <w:t>данным</w:t>
      </w:r>
      <w:r w:rsidR="00797102" w:rsidRPr="00590E85">
        <w:t xml:space="preserve"> </w:t>
      </w:r>
      <w:r w:rsidRPr="00590E85">
        <w:t>Центробанка,</w:t>
      </w:r>
      <w:r w:rsidR="00797102" w:rsidRPr="00590E85">
        <w:t xml:space="preserve"> </w:t>
      </w:r>
      <w:r w:rsidRPr="00590E85">
        <w:t>средневзвешенная</w:t>
      </w:r>
      <w:r w:rsidR="00797102" w:rsidRPr="00590E85">
        <w:t xml:space="preserve"> </w:t>
      </w:r>
      <w:r w:rsidRPr="00590E85">
        <w:t>доходность</w:t>
      </w:r>
      <w:r w:rsidR="00797102" w:rsidRPr="00590E85">
        <w:t xml:space="preserve"> </w:t>
      </w:r>
      <w:r w:rsidRPr="00590E85">
        <w:t>НПФ</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составила</w:t>
      </w:r>
      <w:r w:rsidR="00797102" w:rsidRPr="00590E85">
        <w:t xml:space="preserve"> </w:t>
      </w:r>
      <w:r w:rsidRPr="00590E85">
        <w:t>9,9%</w:t>
      </w:r>
      <w:r w:rsidR="00797102" w:rsidRPr="00590E85">
        <w:t xml:space="preserve"> </w:t>
      </w:r>
      <w:r w:rsidRPr="00590E85">
        <w:t>годовых</w:t>
      </w:r>
      <w:r w:rsidR="00797102" w:rsidRPr="00590E85">
        <w:t xml:space="preserve"> </w:t>
      </w:r>
      <w:r w:rsidRPr="00590E85">
        <w:t>до</w:t>
      </w:r>
      <w:r w:rsidR="00797102" w:rsidRPr="00590E85">
        <w:t xml:space="preserve"> </w:t>
      </w:r>
      <w:r w:rsidRPr="00590E85">
        <w:t>выплаты</w:t>
      </w:r>
      <w:r w:rsidR="00797102" w:rsidRPr="00590E85">
        <w:t xml:space="preserve"> </w:t>
      </w:r>
      <w:r w:rsidRPr="00590E85">
        <w:t>вознаграждения</w:t>
      </w:r>
      <w:r w:rsidR="00797102" w:rsidRPr="00590E85">
        <w:t xml:space="preserve"> </w:t>
      </w:r>
      <w:r w:rsidRPr="00590E85">
        <w:t>НПФ,</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превысила</w:t>
      </w:r>
      <w:r w:rsidR="00797102" w:rsidRPr="00590E85">
        <w:t xml:space="preserve"> </w:t>
      </w:r>
      <w:r w:rsidRPr="00590E85">
        <w:t>темпы</w:t>
      </w:r>
      <w:r w:rsidR="00797102" w:rsidRPr="00590E85">
        <w:t xml:space="preserve"> </w:t>
      </w:r>
      <w:r w:rsidRPr="00590E85">
        <w:t>инфляции</w:t>
      </w:r>
      <w:r w:rsidR="00797102" w:rsidRPr="00590E85">
        <w:t xml:space="preserve"> </w:t>
      </w:r>
      <w:r w:rsidRPr="00590E85">
        <w:t>(6,2%)</w:t>
      </w:r>
      <w:r w:rsidR="00797102" w:rsidRPr="00590E85">
        <w:t xml:space="preserve"> </w:t>
      </w:r>
      <w:r w:rsidRPr="00590E85">
        <w:t>за</w:t>
      </w:r>
      <w:r w:rsidR="00797102" w:rsidRPr="00590E85">
        <w:t xml:space="preserve"> </w:t>
      </w:r>
      <w:r w:rsidRPr="00590E85">
        <w:t>тот</w:t>
      </w:r>
      <w:r w:rsidR="00797102" w:rsidRPr="00590E85">
        <w:t xml:space="preserve"> </w:t>
      </w:r>
      <w:r w:rsidRPr="00590E85">
        <w:t>же</w:t>
      </w:r>
      <w:r w:rsidR="00797102" w:rsidRPr="00590E85">
        <w:t xml:space="preserve"> </w:t>
      </w:r>
      <w:r w:rsidRPr="00590E85">
        <w:t>период.</w:t>
      </w:r>
      <w:r w:rsidR="00797102" w:rsidRPr="00590E85">
        <w:t xml:space="preserve"> </w:t>
      </w:r>
      <w:r w:rsidRPr="00590E85">
        <w:t>В</w:t>
      </w:r>
      <w:r w:rsidR="00797102" w:rsidRPr="00590E85">
        <w:t xml:space="preserve"> </w:t>
      </w:r>
      <w:r w:rsidRPr="00590E85">
        <w:t>отч</w:t>
      </w:r>
      <w:r w:rsidR="00797102" w:rsidRPr="00590E85">
        <w:t>е</w:t>
      </w:r>
      <w:r w:rsidRPr="00590E85">
        <w:t>те</w:t>
      </w:r>
      <w:r w:rsidR="00797102" w:rsidRPr="00590E85">
        <w:t xml:space="preserve"> </w:t>
      </w:r>
      <w:r w:rsidRPr="00590E85">
        <w:t>Центробанка</w:t>
      </w:r>
      <w:r w:rsidR="00797102" w:rsidRPr="00590E85">
        <w:t xml:space="preserve"> </w:t>
      </w:r>
      <w:r w:rsidRPr="00590E85">
        <w:t>за</w:t>
      </w:r>
      <w:r w:rsidR="00797102" w:rsidRPr="00590E85">
        <w:t xml:space="preserve"> </w:t>
      </w:r>
      <w:r w:rsidRPr="00590E85">
        <w:t>первый</w:t>
      </w:r>
      <w:r w:rsidR="00797102" w:rsidRPr="00590E85">
        <w:t xml:space="preserve"> </w:t>
      </w:r>
      <w:r w:rsidRPr="00590E85">
        <w:t>квартал</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указана</w:t>
      </w:r>
      <w:r w:rsidR="00797102" w:rsidRPr="00590E85">
        <w:t xml:space="preserve"> </w:t>
      </w:r>
      <w:r w:rsidRPr="00590E85">
        <w:t>средневзвешенная</w:t>
      </w:r>
      <w:r w:rsidR="00797102" w:rsidRPr="00590E85">
        <w:t xml:space="preserve"> </w:t>
      </w:r>
      <w:r w:rsidRPr="00590E85">
        <w:t>доходность</w:t>
      </w:r>
      <w:r w:rsidR="00797102" w:rsidRPr="00590E85">
        <w:t xml:space="preserve"> </w:t>
      </w:r>
      <w:r w:rsidRPr="00590E85">
        <w:t>9,7%</w:t>
      </w:r>
      <w:r w:rsidR="00797102" w:rsidRPr="00590E85">
        <w:t xml:space="preserve"> </w:t>
      </w:r>
      <w:r w:rsidRPr="00590E85">
        <w:t>годовых</w:t>
      </w:r>
      <w:r w:rsidR="00797102" w:rsidRPr="00590E85">
        <w:t xml:space="preserve"> </w:t>
      </w:r>
      <w:r w:rsidRPr="00590E85">
        <w:t>до</w:t>
      </w:r>
      <w:r w:rsidR="00797102" w:rsidRPr="00590E85">
        <w:t xml:space="preserve"> </w:t>
      </w:r>
      <w:r w:rsidRPr="00590E85">
        <w:t>выплаты</w:t>
      </w:r>
      <w:r w:rsidR="00797102" w:rsidRPr="00590E85">
        <w:t xml:space="preserve"> </w:t>
      </w:r>
      <w:r w:rsidRPr="00590E85">
        <w:t>вознаграждения</w:t>
      </w:r>
      <w:r w:rsidR="00797102" w:rsidRPr="00590E85">
        <w:t xml:space="preserve"> </w:t>
      </w:r>
      <w:r w:rsidRPr="00590E85">
        <w:t>фонду.</w:t>
      </w:r>
      <w:r w:rsidR="00797102" w:rsidRPr="00590E85">
        <w:t xml:space="preserve"> </w:t>
      </w:r>
      <w:r w:rsidRPr="00590E85">
        <w:t>Инфляция</w:t>
      </w:r>
      <w:r w:rsidR="00797102" w:rsidRPr="00590E85">
        <w:t xml:space="preserve"> </w:t>
      </w:r>
      <w:r w:rsidRPr="00590E85">
        <w:t>в</w:t>
      </w:r>
      <w:r w:rsidR="00797102" w:rsidRPr="00590E85">
        <w:t xml:space="preserve"> </w:t>
      </w:r>
      <w:r w:rsidRPr="00590E85">
        <w:t>марте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составляла</w:t>
      </w:r>
      <w:r w:rsidR="00797102" w:rsidRPr="00590E85">
        <w:t xml:space="preserve"> </w:t>
      </w:r>
      <w:r w:rsidRPr="00590E85">
        <w:t>7,72%.</w:t>
      </w:r>
    </w:p>
    <w:p w14:paraId="5AB3DE61" w14:textId="77777777" w:rsidR="00C6213C" w:rsidRPr="00590E85" w:rsidRDefault="00C6213C" w:rsidP="00C6213C">
      <w:r w:rsidRPr="00590E85">
        <w:t>То</w:t>
      </w:r>
      <w:r w:rsidR="00797102" w:rsidRPr="00590E85">
        <w:t xml:space="preserve"> </w:t>
      </w:r>
      <w:r w:rsidRPr="00590E85">
        <w:t>есть</w:t>
      </w:r>
      <w:r w:rsidR="00797102" w:rsidRPr="00590E85">
        <w:t xml:space="preserve"> </w:t>
      </w:r>
      <w:r w:rsidRPr="00590E85">
        <w:t>доходность</w:t>
      </w:r>
      <w:r w:rsidR="00797102" w:rsidRPr="00590E85">
        <w:t xml:space="preserve"> </w:t>
      </w:r>
      <w:r w:rsidRPr="00590E85">
        <w:t>инвестиций</w:t>
      </w:r>
      <w:r w:rsidR="00797102" w:rsidRPr="00590E85">
        <w:t xml:space="preserve"> </w:t>
      </w:r>
      <w:r w:rsidRPr="00590E85">
        <w:t>по</w:t>
      </w:r>
      <w:r w:rsidR="00797102" w:rsidRPr="00590E85">
        <w:t xml:space="preserve"> </w:t>
      </w:r>
      <w:r w:rsidRPr="00590E85">
        <w:t>ПДС</w:t>
      </w:r>
      <w:r w:rsidR="00797102" w:rsidRPr="00590E85">
        <w:t xml:space="preserve"> </w:t>
      </w:r>
      <w:r w:rsidRPr="00590E85">
        <w:t>превышает</w:t>
      </w:r>
      <w:r w:rsidR="00797102" w:rsidRPr="00590E85">
        <w:t xml:space="preserve"> </w:t>
      </w:r>
      <w:r w:rsidRPr="00590E85">
        <w:t>уровень</w:t>
      </w:r>
      <w:r w:rsidR="00797102" w:rsidRPr="00590E85">
        <w:t xml:space="preserve"> </w:t>
      </w:r>
      <w:r w:rsidRPr="00590E85">
        <w:t>инфляции,</w:t>
      </w:r>
      <w:r w:rsidR="00797102" w:rsidRPr="00590E85">
        <w:t xml:space="preserve"> </w:t>
      </w:r>
      <w:r w:rsidRPr="00590E85">
        <w:t>но</w:t>
      </w:r>
      <w:r w:rsidR="00797102" w:rsidRPr="00590E85">
        <w:t xml:space="preserve"> </w:t>
      </w:r>
      <w:r w:rsidRPr="00590E85">
        <w:t>вс</w:t>
      </w:r>
      <w:r w:rsidR="00797102" w:rsidRPr="00590E85">
        <w:t xml:space="preserve">е </w:t>
      </w:r>
      <w:r w:rsidRPr="00590E85">
        <w:t>зависит</w:t>
      </w:r>
      <w:r w:rsidR="00797102" w:rsidRPr="00590E85">
        <w:t xml:space="preserve"> </w:t>
      </w:r>
      <w:r w:rsidRPr="00590E85">
        <w:t>от</w:t>
      </w:r>
      <w:r w:rsidR="00797102" w:rsidRPr="00590E85">
        <w:t xml:space="preserve"> </w:t>
      </w:r>
      <w:r w:rsidRPr="00590E85">
        <w:t>выбранного</w:t>
      </w:r>
      <w:r w:rsidR="00797102" w:rsidRPr="00590E85">
        <w:t xml:space="preserve"> </w:t>
      </w:r>
      <w:r w:rsidRPr="00590E85">
        <w:t>фонда.</w:t>
      </w:r>
      <w:r w:rsidR="00797102" w:rsidRPr="00590E85">
        <w:t xml:space="preserve"> </w:t>
      </w:r>
      <w:r w:rsidRPr="00590E85">
        <w:t>Для</w:t>
      </w:r>
      <w:r w:rsidR="00797102" w:rsidRPr="00590E85">
        <w:t xml:space="preserve"> </w:t>
      </w:r>
      <w:r w:rsidRPr="00590E85">
        <w:t>примера</w:t>
      </w:r>
      <w:r w:rsidR="00797102" w:rsidRPr="00590E85">
        <w:t xml:space="preserve"> </w:t>
      </w:r>
      <w:r w:rsidRPr="00590E85">
        <w:t>рассмотрим</w:t>
      </w:r>
      <w:r w:rsidR="00797102" w:rsidRPr="00590E85">
        <w:t xml:space="preserve"> </w:t>
      </w:r>
      <w:r w:rsidRPr="00590E85">
        <w:t>доходность</w:t>
      </w:r>
      <w:r w:rsidR="00797102" w:rsidRPr="00590E85">
        <w:t xml:space="preserve"> </w:t>
      </w:r>
      <w:r w:rsidRPr="00590E85">
        <w:t>тр</w:t>
      </w:r>
      <w:r w:rsidR="00797102" w:rsidRPr="00590E85">
        <w:t>е</w:t>
      </w:r>
      <w:r w:rsidRPr="00590E85">
        <w:t>х</w:t>
      </w:r>
      <w:r w:rsidR="00797102" w:rsidRPr="00590E85">
        <w:t xml:space="preserve"> </w:t>
      </w:r>
      <w:r w:rsidRPr="00590E85">
        <w:t>НПФ</w:t>
      </w:r>
      <w:r w:rsidR="00797102" w:rsidRPr="00590E85">
        <w:t xml:space="preserve"> - </w:t>
      </w:r>
      <w:r w:rsidRPr="00590E85">
        <w:t>участников</w:t>
      </w:r>
      <w:r w:rsidR="00797102" w:rsidRPr="00590E85">
        <w:t xml:space="preserve"> </w:t>
      </w:r>
      <w:r w:rsidRPr="00590E85">
        <w:t>ПДС</w:t>
      </w:r>
      <w:r w:rsidR="00797102" w:rsidRPr="00590E85">
        <w:t xml:space="preserve"> - </w:t>
      </w:r>
      <w:r w:rsidRPr="00590E85">
        <w:t>на</w:t>
      </w:r>
      <w:r w:rsidR="00797102" w:rsidRPr="00590E85">
        <w:t xml:space="preserve"> </w:t>
      </w:r>
      <w:r w:rsidRPr="00590E85">
        <w:t>2023</w:t>
      </w:r>
      <w:r w:rsidR="00797102" w:rsidRPr="00590E85">
        <w:t xml:space="preserve"> </w:t>
      </w:r>
      <w:r w:rsidRPr="00590E85">
        <w:t>год:</w:t>
      </w:r>
    </w:p>
    <w:p w14:paraId="41670FE5" w14:textId="77777777" w:rsidR="00C6213C" w:rsidRPr="00590E85" w:rsidRDefault="00084D39" w:rsidP="00C6213C">
      <w:r w:rsidRPr="00590E85">
        <w:t>-</w:t>
      </w:r>
      <w:r w:rsidR="00797102" w:rsidRPr="00590E85">
        <w:t xml:space="preserve"> «</w:t>
      </w:r>
      <w:r w:rsidR="00C6213C" w:rsidRPr="00590E85">
        <w:t>СберНПФ</w:t>
      </w:r>
      <w:r w:rsidR="00797102" w:rsidRPr="00590E85">
        <w:t xml:space="preserve">» </w:t>
      </w:r>
      <w:r w:rsidR="00C6213C" w:rsidRPr="00590E85">
        <w:t>сообщает,</w:t>
      </w:r>
      <w:r w:rsidR="00797102" w:rsidRPr="00590E85">
        <w:t xml:space="preserve"> </w:t>
      </w:r>
      <w:r w:rsidR="00C6213C" w:rsidRPr="00590E85">
        <w:t>что</w:t>
      </w:r>
      <w:r w:rsidR="00797102" w:rsidRPr="00590E85">
        <w:t xml:space="preserve"> </w:t>
      </w:r>
      <w:r w:rsidR="00C6213C" w:rsidRPr="00590E85">
        <w:t>доходность</w:t>
      </w:r>
      <w:r w:rsidR="00797102" w:rsidRPr="00590E85">
        <w:t xml:space="preserve"> </w:t>
      </w:r>
      <w:r w:rsidR="00C6213C" w:rsidRPr="00590E85">
        <w:t>по</w:t>
      </w:r>
      <w:r w:rsidR="00797102" w:rsidRPr="00590E85">
        <w:t xml:space="preserve"> </w:t>
      </w:r>
      <w:r w:rsidR="00C6213C" w:rsidRPr="00590E85">
        <w:t>пенсионному</w:t>
      </w:r>
      <w:r w:rsidR="00797102" w:rsidRPr="00590E85">
        <w:t xml:space="preserve"> </w:t>
      </w:r>
      <w:r w:rsidR="00C6213C" w:rsidRPr="00590E85">
        <w:t>страхованию</w:t>
      </w:r>
      <w:r w:rsidR="00797102" w:rsidRPr="00590E85">
        <w:t xml:space="preserve"> </w:t>
      </w:r>
      <w:r w:rsidR="00C6213C" w:rsidRPr="00590E85">
        <w:t>составила</w:t>
      </w:r>
      <w:r w:rsidR="00797102" w:rsidRPr="00590E85">
        <w:t xml:space="preserve"> </w:t>
      </w:r>
      <w:r w:rsidR="00C6213C" w:rsidRPr="00590E85">
        <w:t>10,24</w:t>
      </w:r>
      <w:r w:rsidR="00797102" w:rsidRPr="00590E85">
        <w:t>-</w:t>
      </w:r>
      <w:r w:rsidR="00C6213C" w:rsidRPr="00590E85">
        <w:t>10,97%.</w:t>
      </w:r>
    </w:p>
    <w:p w14:paraId="29D9AA2C" w14:textId="77777777" w:rsidR="00C6213C" w:rsidRPr="00590E85" w:rsidRDefault="00084D39" w:rsidP="00C6213C">
      <w:r w:rsidRPr="00590E85">
        <w:t>-</w:t>
      </w:r>
      <w:r w:rsidR="00797102" w:rsidRPr="00590E85">
        <w:t xml:space="preserve"> </w:t>
      </w:r>
      <w:r w:rsidR="00C6213C" w:rsidRPr="00590E85">
        <w:t>НПФ</w:t>
      </w:r>
      <w:r w:rsidR="00797102" w:rsidRPr="00590E85">
        <w:t xml:space="preserve"> «</w:t>
      </w:r>
      <w:r w:rsidR="00C6213C" w:rsidRPr="00590E85">
        <w:t>Альянс</w:t>
      </w:r>
      <w:r w:rsidR="00797102" w:rsidRPr="00590E85">
        <w:t xml:space="preserve">» </w:t>
      </w:r>
      <w:r w:rsidR="00C6213C" w:rsidRPr="00590E85">
        <w:t>сообщает,</w:t>
      </w:r>
      <w:r w:rsidR="00797102" w:rsidRPr="00590E85">
        <w:t xml:space="preserve"> </w:t>
      </w:r>
      <w:r w:rsidR="00C6213C" w:rsidRPr="00590E85">
        <w:t>что</w:t>
      </w:r>
      <w:r w:rsidR="00797102" w:rsidRPr="00590E85">
        <w:t xml:space="preserve"> «</w:t>
      </w:r>
      <w:r w:rsidR="00C6213C" w:rsidRPr="00590E85">
        <w:t>результат</w:t>
      </w:r>
      <w:r w:rsidR="00797102" w:rsidRPr="00590E85">
        <w:t xml:space="preserve"> </w:t>
      </w:r>
      <w:r w:rsidR="00C6213C" w:rsidRPr="00590E85">
        <w:t>инвестирования</w:t>
      </w:r>
      <w:r w:rsidR="00797102" w:rsidRPr="00590E85">
        <w:t xml:space="preserve"> </w:t>
      </w:r>
      <w:r w:rsidR="00C6213C" w:rsidRPr="00590E85">
        <w:t>пенсионных</w:t>
      </w:r>
      <w:r w:rsidR="00797102" w:rsidRPr="00590E85">
        <w:t xml:space="preserve"> </w:t>
      </w:r>
      <w:r w:rsidR="00C6213C" w:rsidRPr="00590E85">
        <w:t>накоплений</w:t>
      </w:r>
      <w:r w:rsidR="00797102" w:rsidRPr="00590E85">
        <w:t xml:space="preserve">» - </w:t>
      </w:r>
      <w:r w:rsidR="00C6213C" w:rsidRPr="00590E85">
        <w:t>3,65%.</w:t>
      </w:r>
    </w:p>
    <w:p w14:paraId="1E6215A1" w14:textId="77777777" w:rsidR="00C6213C" w:rsidRPr="00590E85" w:rsidRDefault="00084D39" w:rsidP="00C6213C">
      <w:r w:rsidRPr="00590E85">
        <w:t>-</w:t>
      </w:r>
      <w:r w:rsidR="00797102" w:rsidRPr="00590E85">
        <w:t xml:space="preserve"> «</w:t>
      </w:r>
      <w:r w:rsidR="00C6213C" w:rsidRPr="00590E85">
        <w:t>НПФ</w:t>
      </w:r>
      <w:r w:rsidR="00797102" w:rsidRPr="00590E85">
        <w:t xml:space="preserve"> </w:t>
      </w:r>
      <w:r w:rsidR="00C6213C" w:rsidRPr="00590E85">
        <w:t>Газпромбанк-фонд</w:t>
      </w:r>
      <w:r w:rsidR="00797102" w:rsidRPr="00590E85">
        <w:t xml:space="preserve">» </w:t>
      </w:r>
      <w:r w:rsidR="00C6213C" w:rsidRPr="00590E85">
        <w:t>сообщает</w:t>
      </w:r>
      <w:r w:rsidR="00797102" w:rsidRPr="00590E85">
        <w:t xml:space="preserve"> </w:t>
      </w:r>
      <w:r w:rsidR="00C6213C" w:rsidRPr="00590E85">
        <w:t>о</w:t>
      </w:r>
      <w:r w:rsidR="00797102" w:rsidRPr="00590E85">
        <w:t xml:space="preserve"> </w:t>
      </w:r>
      <w:r w:rsidR="00C6213C" w:rsidRPr="00590E85">
        <w:t>доходности</w:t>
      </w:r>
      <w:r w:rsidR="00797102" w:rsidRPr="00590E85">
        <w:t xml:space="preserve"> </w:t>
      </w:r>
      <w:r w:rsidR="00C6213C" w:rsidRPr="00590E85">
        <w:t>6,27%.</w:t>
      </w:r>
    </w:p>
    <w:p w14:paraId="33E48B72" w14:textId="77777777" w:rsidR="00C6213C" w:rsidRPr="00590E85" w:rsidRDefault="00C6213C" w:rsidP="00C6213C">
      <w:r w:rsidRPr="00590E85">
        <w:t>Рассчитать</w:t>
      </w:r>
      <w:r w:rsidR="00797102" w:rsidRPr="00590E85">
        <w:t xml:space="preserve"> </w:t>
      </w:r>
      <w:r w:rsidRPr="00590E85">
        <w:t>примерную</w:t>
      </w:r>
      <w:r w:rsidR="00797102" w:rsidRPr="00590E85">
        <w:t xml:space="preserve"> </w:t>
      </w:r>
      <w:r w:rsidRPr="00590E85">
        <w:t>доходность</w:t>
      </w:r>
      <w:r w:rsidR="00797102" w:rsidRPr="00590E85">
        <w:t xml:space="preserve"> </w:t>
      </w:r>
      <w:r w:rsidRPr="00590E85">
        <w:t>можно</w:t>
      </w:r>
      <w:r w:rsidR="00797102" w:rsidRPr="00590E85">
        <w:t xml:space="preserve"> </w:t>
      </w:r>
      <w:r w:rsidRPr="00590E85">
        <w:t>в</w:t>
      </w:r>
      <w:r w:rsidR="00797102" w:rsidRPr="00590E85">
        <w:t xml:space="preserve"> </w:t>
      </w:r>
      <w:r w:rsidRPr="00590E85">
        <w:t>калькуляторе</w:t>
      </w:r>
      <w:r w:rsidR="00797102" w:rsidRPr="00590E85">
        <w:t xml:space="preserve"> </w:t>
      </w:r>
      <w:r w:rsidRPr="00590E85">
        <w:t>выбранного</w:t>
      </w:r>
      <w:r w:rsidR="00797102" w:rsidRPr="00590E85">
        <w:t xml:space="preserve"> </w:t>
      </w:r>
      <w:r w:rsidRPr="00590E85">
        <w:t>фонда.</w:t>
      </w:r>
      <w:r w:rsidR="00797102" w:rsidRPr="00590E85">
        <w:t xml:space="preserve"> </w:t>
      </w:r>
      <w:r w:rsidRPr="00590E85">
        <w:t>Например,</w:t>
      </w:r>
      <w:r w:rsidR="00797102" w:rsidRPr="00590E85">
        <w:t xml:space="preserve"> </w:t>
      </w:r>
      <w:r w:rsidRPr="00590E85">
        <w:t>расч</w:t>
      </w:r>
      <w:r w:rsidR="00797102" w:rsidRPr="00590E85">
        <w:t>е</w:t>
      </w:r>
      <w:r w:rsidRPr="00590E85">
        <w:t>т</w:t>
      </w:r>
      <w:r w:rsidR="00797102" w:rsidRPr="00590E85">
        <w:t xml:space="preserve"> </w:t>
      </w:r>
      <w:r w:rsidRPr="00590E85">
        <w:t>в</w:t>
      </w:r>
      <w:r w:rsidR="00797102" w:rsidRPr="00590E85">
        <w:t xml:space="preserve"> </w:t>
      </w:r>
      <w:r w:rsidRPr="00590E85">
        <w:t>калькуляторе</w:t>
      </w:r>
      <w:r w:rsidR="00797102" w:rsidRPr="00590E85">
        <w:t xml:space="preserve"> «</w:t>
      </w:r>
      <w:r w:rsidRPr="00590E85">
        <w:t>Сбер</w:t>
      </w:r>
      <w:r w:rsidR="00797102" w:rsidRPr="00590E85">
        <w:t xml:space="preserve"> </w:t>
      </w:r>
      <w:r w:rsidRPr="00590E85">
        <w:t>НПФ</w:t>
      </w:r>
      <w:r w:rsidR="00797102" w:rsidRPr="00590E85">
        <w:t xml:space="preserve">» </w:t>
      </w:r>
      <w:r w:rsidRPr="00590E85">
        <w:t>предполагает</w:t>
      </w:r>
      <w:r w:rsidR="00797102" w:rsidRPr="00590E85">
        <w:t xml:space="preserve"> </w:t>
      </w:r>
      <w:r w:rsidRPr="00590E85">
        <w:t>среднюю</w:t>
      </w:r>
      <w:r w:rsidR="00797102" w:rsidRPr="00590E85">
        <w:t xml:space="preserve"> </w:t>
      </w:r>
      <w:r w:rsidRPr="00590E85">
        <w:t>доходность</w:t>
      </w:r>
      <w:r w:rsidR="00797102" w:rsidRPr="00590E85">
        <w:t xml:space="preserve"> </w:t>
      </w:r>
      <w:r w:rsidRPr="00590E85">
        <w:t>7%</w:t>
      </w:r>
      <w:r w:rsidR="00797102" w:rsidRPr="00590E85">
        <w:t xml:space="preserve"> </w:t>
      </w:r>
      <w:r w:rsidRPr="00590E85">
        <w:t>годовых.</w:t>
      </w:r>
      <w:r w:rsidR="00797102" w:rsidRPr="00590E85">
        <w:t xml:space="preserve"> </w:t>
      </w:r>
      <w:r w:rsidRPr="00590E85">
        <w:t>Если</w:t>
      </w:r>
      <w:r w:rsidR="00797102" w:rsidRPr="00590E85">
        <w:t xml:space="preserve"> </w:t>
      </w:r>
      <w:r w:rsidRPr="00590E85">
        <w:t>женщина</w:t>
      </w:r>
      <w:r w:rsidR="00797102" w:rsidRPr="00590E85">
        <w:t xml:space="preserve"> </w:t>
      </w:r>
      <w:r w:rsidRPr="00590E85">
        <w:t>вступит</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ПДС</w:t>
      </w:r>
      <w:r w:rsidR="00797102" w:rsidRPr="00590E85">
        <w:t xml:space="preserve"> </w:t>
      </w:r>
      <w:r w:rsidRPr="00590E85">
        <w:t>в</w:t>
      </w:r>
      <w:r w:rsidR="00797102" w:rsidRPr="00590E85">
        <w:t xml:space="preserve"> </w:t>
      </w:r>
      <w:r w:rsidRPr="00590E85">
        <w:t>35</w:t>
      </w:r>
      <w:r w:rsidR="00797102" w:rsidRPr="00590E85">
        <w:t xml:space="preserve"> </w:t>
      </w:r>
      <w:r w:rsidRPr="00590E85">
        <w:t>лет,</w:t>
      </w:r>
      <w:r w:rsidR="00797102" w:rsidRPr="00590E85">
        <w:t xml:space="preserve"> </w:t>
      </w:r>
      <w:r w:rsidRPr="00590E85">
        <w:t>сделает</w:t>
      </w:r>
      <w:r w:rsidR="00797102" w:rsidRPr="00590E85">
        <w:t xml:space="preserve"> </w:t>
      </w:r>
      <w:r w:rsidRPr="00590E85">
        <w:t>первый</w:t>
      </w:r>
      <w:r w:rsidR="00797102" w:rsidRPr="00590E85">
        <w:t xml:space="preserve"> </w:t>
      </w:r>
      <w:r w:rsidRPr="00590E85">
        <w:t>взнос</w:t>
      </w:r>
      <w:r w:rsidR="00797102" w:rsidRPr="00590E85">
        <w:t xml:space="preserve"> </w:t>
      </w:r>
      <w:r w:rsidRPr="00590E85">
        <w:t>в</w:t>
      </w:r>
      <w:r w:rsidR="00797102" w:rsidRPr="00590E85">
        <w:t xml:space="preserve"> </w:t>
      </w:r>
      <w:r w:rsidRPr="00590E85">
        <w:t>10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каждый</w:t>
      </w:r>
      <w:r w:rsidR="00797102" w:rsidRPr="00590E85">
        <w:t xml:space="preserve"> </w:t>
      </w:r>
      <w:r w:rsidRPr="00590E85">
        <w:t>месяц</w:t>
      </w:r>
      <w:r w:rsidR="00797102" w:rsidRPr="00590E85">
        <w:t xml:space="preserve"> </w:t>
      </w:r>
      <w:r w:rsidRPr="00590E85">
        <w:t>будет</w:t>
      </w:r>
      <w:r w:rsidR="00797102" w:rsidRPr="00590E85">
        <w:t xml:space="preserve"> </w:t>
      </w:r>
      <w:r w:rsidRPr="00590E85">
        <w:t>пополнять</w:t>
      </w:r>
      <w:r w:rsidR="00797102" w:rsidRPr="00590E85">
        <w:t xml:space="preserve"> </w:t>
      </w:r>
      <w:r w:rsidRPr="00590E85">
        <w:t>сч</w:t>
      </w:r>
      <w:r w:rsidR="00797102" w:rsidRPr="00590E85">
        <w:t>е</w:t>
      </w:r>
      <w:r w:rsidRPr="00590E85">
        <w:t>т</w:t>
      </w:r>
      <w:r w:rsidR="00797102" w:rsidRPr="00590E85">
        <w:t xml:space="preserve"> </w:t>
      </w:r>
      <w:r w:rsidRPr="00590E85">
        <w:t>на</w:t>
      </w:r>
      <w:r w:rsidR="00797102" w:rsidRPr="00590E85">
        <w:t xml:space="preserve"> </w:t>
      </w:r>
      <w:r w:rsidRPr="00590E85">
        <w:t>2</w:t>
      </w:r>
      <w:r w:rsidR="00797102" w:rsidRPr="00590E85">
        <w:t xml:space="preserve"> </w:t>
      </w:r>
      <w:r w:rsidRPr="00590E85">
        <w:t>тысячи,</w:t>
      </w:r>
      <w:r w:rsidR="00797102" w:rsidRPr="00590E85">
        <w:t xml:space="preserve"> </w:t>
      </w:r>
      <w:r w:rsidRPr="00590E85">
        <w:t>через</w:t>
      </w:r>
      <w:r w:rsidR="00797102" w:rsidRPr="00590E85">
        <w:t xml:space="preserve"> </w:t>
      </w:r>
      <w:r w:rsidRPr="00590E85">
        <w:t>15</w:t>
      </w:r>
      <w:r w:rsidR="00797102" w:rsidRPr="00590E85">
        <w:t xml:space="preserve"> </w:t>
      </w:r>
      <w:r w:rsidRPr="00590E85">
        <w:t>лет</w:t>
      </w:r>
      <w:r w:rsidR="00797102" w:rsidRPr="00590E85">
        <w:t xml:space="preserve"> </w:t>
      </w:r>
      <w:r w:rsidRPr="00590E85">
        <w:t>сумма</w:t>
      </w:r>
      <w:r w:rsidR="00797102" w:rsidRPr="00590E85">
        <w:t xml:space="preserve"> </w:t>
      </w:r>
      <w:r w:rsidRPr="00590E85">
        <w:t>накоплений</w:t>
      </w:r>
      <w:r w:rsidR="00797102" w:rsidRPr="00590E85">
        <w:t xml:space="preserve"> </w:t>
      </w:r>
      <w:r w:rsidRPr="00590E85">
        <w:t>составит</w:t>
      </w:r>
      <w:r w:rsidR="00797102" w:rsidRPr="00590E85">
        <w:t xml:space="preserve"> </w:t>
      </w:r>
      <w:r w:rsidRPr="00590E85">
        <w:t>1</w:t>
      </w:r>
      <w:r w:rsidR="00797102" w:rsidRPr="00590E85">
        <w:t xml:space="preserve"> </w:t>
      </w:r>
      <w:r w:rsidRPr="00590E85">
        <w:t>026</w:t>
      </w:r>
      <w:r w:rsidR="00797102" w:rsidRPr="00590E85">
        <w:t xml:space="preserve"> </w:t>
      </w:r>
      <w:r w:rsidRPr="00590E85">
        <w:t>967</w:t>
      </w:r>
      <w:r w:rsidR="00797102" w:rsidRPr="00590E85">
        <w:t xml:space="preserve"> </w:t>
      </w:r>
      <w:r w:rsidRPr="00590E85">
        <w:t>рублей.</w:t>
      </w:r>
    </w:p>
    <w:p w14:paraId="61C6529A" w14:textId="77777777" w:rsidR="00C6213C" w:rsidRPr="00590E85" w:rsidRDefault="00C6213C" w:rsidP="00C6213C">
      <w:r w:rsidRPr="00590E85">
        <w:t>Если</w:t>
      </w:r>
      <w:r w:rsidR="00797102" w:rsidRPr="00590E85">
        <w:t xml:space="preserve"> </w:t>
      </w:r>
      <w:r w:rsidRPr="00590E85">
        <w:t>на</w:t>
      </w:r>
      <w:r w:rsidR="00797102" w:rsidRPr="00590E85">
        <w:t xml:space="preserve"> </w:t>
      </w:r>
      <w:r w:rsidRPr="00590E85">
        <w:t>тех</w:t>
      </w:r>
      <w:r w:rsidR="00797102" w:rsidRPr="00590E85">
        <w:t xml:space="preserve"> </w:t>
      </w:r>
      <w:r w:rsidRPr="00590E85">
        <w:t>же</w:t>
      </w:r>
      <w:r w:rsidR="00797102" w:rsidRPr="00590E85">
        <w:t xml:space="preserve"> </w:t>
      </w:r>
      <w:r w:rsidRPr="00590E85">
        <w:t>условиях</w:t>
      </w:r>
      <w:r w:rsidR="00797102" w:rsidRPr="00590E85">
        <w:t xml:space="preserve"> </w:t>
      </w:r>
      <w:r w:rsidRPr="00590E85">
        <w:t>делать</w:t>
      </w:r>
      <w:r w:rsidR="00797102" w:rsidRPr="00590E85">
        <w:t xml:space="preserve"> </w:t>
      </w:r>
      <w:r w:rsidRPr="00590E85">
        <w:t>взносы</w:t>
      </w:r>
      <w:r w:rsidR="00797102" w:rsidRPr="00590E85">
        <w:t xml:space="preserve"> </w:t>
      </w:r>
      <w:r w:rsidRPr="00590E85">
        <w:t>до</w:t>
      </w:r>
      <w:r w:rsidR="00797102" w:rsidRPr="00590E85">
        <w:t xml:space="preserve"> </w:t>
      </w:r>
      <w:r w:rsidRPr="00590E85">
        <w:t>55</w:t>
      </w:r>
      <w:r w:rsidR="00797102" w:rsidRPr="00590E85">
        <w:t xml:space="preserve"> </w:t>
      </w:r>
      <w:r w:rsidRPr="00590E85">
        <w:t>лет,</w:t>
      </w:r>
      <w:r w:rsidR="00797102" w:rsidRPr="00590E85">
        <w:t xml:space="preserve"> </w:t>
      </w:r>
      <w:r w:rsidRPr="00590E85">
        <w:t>можно</w:t>
      </w:r>
      <w:r w:rsidR="00797102" w:rsidRPr="00590E85">
        <w:t xml:space="preserve"> </w:t>
      </w:r>
      <w:r w:rsidRPr="00590E85">
        <w:t>ожидать</w:t>
      </w:r>
      <w:r w:rsidR="00797102" w:rsidRPr="00590E85">
        <w:t xml:space="preserve"> </w:t>
      </w:r>
      <w:r w:rsidRPr="00590E85">
        <w:t>выплату</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w:t>
      </w:r>
      <w:r w:rsidR="00797102" w:rsidRPr="00590E85">
        <w:t xml:space="preserve"> </w:t>
      </w:r>
      <w:r w:rsidRPr="00590E85">
        <w:t>619</w:t>
      </w:r>
      <w:r w:rsidR="00797102" w:rsidRPr="00590E85">
        <w:t xml:space="preserve"> </w:t>
      </w:r>
      <w:r w:rsidRPr="00590E85">
        <w:t>370</w:t>
      </w:r>
      <w:r w:rsidR="00797102" w:rsidRPr="00590E85">
        <w:t xml:space="preserve"> </w:t>
      </w:r>
      <w:r w:rsidRPr="00590E85">
        <w:t>рублей.</w:t>
      </w:r>
    </w:p>
    <w:p w14:paraId="105BD502" w14:textId="77777777" w:rsidR="00C6213C" w:rsidRPr="00590E85" w:rsidRDefault="00C6213C" w:rsidP="00C6213C">
      <w:r w:rsidRPr="00590E85">
        <w:t>Вот</w:t>
      </w:r>
      <w:r w:rsidR="00797102" w:rsidRPr="00590E85">
        <w:t xml:space="preserve"> </w:t>
      </w:r>
      <w:r w:rsidRPr="00590E85">
        <w:t>какие</w:t>
      </w:r>
      <w:r w:rsidR="00797102" w:rsidRPr="00590E85">
        <w:t xml:space="preserve"> </w:t>
      </w:r>
      <w:r w:rsidRPr="00590E85">
        <w:t>преимущества</w:t>
      </w:r>
      <w:r w:rsidR="00797102" w:rsidRPr="00590E85">
        <w:t xml:space="preserve"> </w:t>
      </w:r>
      <w:r w:rsidRPr="00590E85">
        <w:t>есть</w:t>
      </w:r>
      <w:r w:rsidR="00797102" w:rsidRPr="00590E85">
        <w:t xml:space="preserve"> </w:t>
      </w:r>
      <w:r w:rsidRPr="00590E85">
        <w:t>у</w:t>
      </w:r>
      <w:r w:rsidR="00797102" w:rsidRPr="00590E85">
        <w:t xml:space="preserve"> </w:t>
      </w:r>
      <w:r w:rsidRPr="00590E85">
        <w:t>ПДС:</w:t>
      </w:r>
    </w:p>
    <w:p w14:paraId="2E077941" w14:textId="77777777" w:rsidR="00C6213C" w:rsidRPr="00590E85" w:rsidRDefault="00084D39" w:rsidP="00C6213C">
      <w:r w:rsidRPr="00590E85">
        <w:t>-</w:t>
      </w:r>
      <w:r w:rsidR="00797102" w:rsidRPr="00590E85">
        <w:t xml:space="preserve"> </w:t>
      </w:r>
      <w:r w:rsidR="00C6213C" w:rsidRPr="00590E85">
        <w:t>Софинансирование</w:t>
      </w:r>
      <w:r w:rsidR="00797102" w:rsidRPr="00590E85">
        <w:t xml:space="preserve"> </w:t>
      </w:r>
      <w:r w:rsidR="00C6213C" w:rsidRPr="00590E85">
        <w:t>взносов.</w:t>
      </w:r>
      <w:r w:rsidR="00797102" w:rsidRPr="00590E85">
        <w:t xml:space="preserve"> </w:t>
      </w:r>
      <w:r w:rsidR="00C6213C" w:rsidRPr="00590E85">
        <w:t>Государство</w:t>
      </w:r>
      <w:r w:rsidR="00797102" w:rsidRPr="00590E85">
        <w:t xml:space="preserve"> </w:t>
      </w:r>
      <w:r w:rsidR="00C6213C" w:rsidRPr="00590E85">
        <w:t>добавляет</w:t>
      </w:r>
      <w:r w:rsidR="00797102" w:rsidRPr="00590E85">
        <w:t xml:space="preserve"> </w:t>
      </w:r>
      <w:r w:rsidR="00C6213C" w:rsidRPr="00590E85">
        <w:t>к</w:t>
      </w:r>
      <w:r w:rsidR="00797102" w:rsidRPr="00590E85">
        <w:t xml:space="preserve"> </w:t>
      </w:r>
      <w:r w:rsidR="00C6213C" w:rsidRPr="00590E85">
        <w:t>взносам</w:t>
      </w:r>
      <w:r w:rsidR="00797102" w:rsidRPr="00590E85">
        <w:t xml:space="preserve"> </w:t>
      </w:r>
      <w:r w:rsidR="00C6213C" w:rsidRPr="00590E85">
        <w:t>участника</w:t>
      </w:r>
      <w:r w:rsidR="00797102" w:rsidRPr="00590E85">
        <w:t xml:space="preserve"> </w:t>
      </w:r>
      <w:r w:rsidR="00C6213C" w:rsidRPr="00590E85">
        <w:t>программы</w:t>
      </w:r>
      <w:r w:rsidR="00797102" w:rsidRPr="00590E85">
        <w:t xml:space="preserve"> </w:t>
      </w:r>
      <w:r w:rsidR="00C6213C" w:rsidRPr="00590E85">
        <w:t>до</w:t>
      </w:r>
      <w:r w:rsidR="00797102" w:rsidRPr="00590E85">
        <w:t xml:space="preserve"> </w:t>
      </w:r>
      <w:r w:rsidR="00C6213C" w:rsidRPr="00590E85">
        <w:t>36</w:t>
      </w:r>
      <w:r w:rsidR="00797102" w:rsidRPr="00590E85">
        <w:t xml:space="preserve"> </w:t>
      </w:r>
      <w:r w:rsidR="00C6213C" w:rsidRPr="00590E85">
        <w:t>000</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год</w:t>
      </w:r>
      <w:r w:rsidR="00797102" w:rsidRPr="00590E85">
        <w:t xml:space="preserve"> </w:t>
      </w:r>
      <w:r w:rsidR="00C6213C" w:rsidRPr="00590E85">
        <w:t>в</w:t>
      </w:r>
      <w:r w:rsidR="00797102" w:rsidRPr="00590E85">
        <w:t xml:space="preserve"> </w:t>
      </w:r>
      <w:r w:rsidR="00C6213C" w:rsidRPr="00590E85">
        <w:t>течение</w:t>
      </w:r>
      <w:r w:rsidR="00797102" w:rsidRPr="00590E85">
        <w:t xml:space="preserve"> </w:t>
      </w:r>
      <w:r w:rsidR="00C6213C" w:rsidRPr="00590E85">
        <w:t>первых</w:t>
      </w:r>
      <w:r w:rsidR="00797102" w:rsidRPr="00590E85">
        <w:t xml:space="preserve"> </w:t>
      </w:r>
      <w:r w:rsidR="00C6213C" w:rsidRPr="00590E85">
        <w:t>десяти</w:t>
      </w:r>
      <w:r w:rsidR="00797102" w:rsidRPr="00590E85">
        <w:t xml:space="preserve"> </w:t>
      </w:r>
      <w:r w:rsidR="00C6213C" w:rsidRPr="00590E85">
        <w:t>лет</w:t>
      </w:r>
      <w:r w:rsidR="00797102" w:rsidRPr="00590E85">
        <w:t xml:space="preserve"> </w:t>
      </w:r>
      <w:r w:rsidR="00C6213C" w:rsidRPr="00590E85">
        <w:t>участия</w:t>
      </w:r>
      <w:r w:rsidR="00797102" w:rsidRPr="00590E85">
        <w:t xml:space="preserve"> </w:t>
      </w:r>
      <w:r w:rsidR="00C6213C" w:rsidRPr="00590E85">
        <w:t>в</w:t>
      </w:r>
      <w:r w:rsidR="00797102" w:rsidRPr="00590E85">
        <w:t xml:space="preserve"> </w:t>
      </w:r>
      <w:r w:rsidR="00C6213C" w:rsidRPr="00590E85">
        <w:t>ПДС.</w:t>
      </w:r>
    </w:p>
    <w:p w14:paraId="6FC3900C" w14:textId="77777777" w:rsidR="00C6213C" w:rsidRPr="00590E85" w:rsidRDefault="00084D39" w:rsidP="00C6213C">
      <w:r w:rsidRPr="00590E85">
        <w:t>-</w:t>
      </w:r>
      <w:r w:rsidR="00797102" w:rsidRPr="00590E85">
        <w:t xml:space="preserve"> </w:t>
      </w:r>
      <w:r w:rsidR="00C6213C" w:rsidRPr="00590E85">
        <w:t>Государственное</w:t>
      </w:r>
      <w:r w:rsidR="00797102" w:rsidRPr="00590E85">
        <w:t xml:space="preserve"> </w:t>
      </w:r>
      <w:r w:rsidR="00C6213C" w:rsidRPr="00590E85">
        <w:t>страхование</w:t>
      </w:r>
      <w:r w:rsidR="00797102" w:rsidRPr="00590E85">
        <w:t xml:space="preserve"> </w:t>
      </w:r>
      <w:r w:rsidR="00C6213C" w:rsidRPr="00590E85">
        <w:t>средств.</w:t>
      </w:r>
      <w:r w:rsidR="00797102" w:rsidRPr="00590E85">
        <w:t xml:space="preserve"> </w:t>
      </w:r>
      <w:r w:rsidR="00C6213C" w:rsidRPr="00590E85">
        <w:t>Государство</w:t>
      </w:r>
      <w:r w:rsidR="00797102" w:rsidRPr="00590E85">
        <w:t xml:space="preserve"> </w:t>
      </w:r>
      <w:r w:rsidR="00C6213C" w:rsidRPr="00590E85">
        <w:t>страхует</w:t>
      </w:r>
      <w:r w:rsidR="00797102" w:rsidRPr="00590E85">
        <w:t xml:space="preserve"> </w:t>
      </w:r>
      <w:r w:rsidR="00C6213C" w:rsidRPr="00590E85">
        <w:t>вклады</w:t>
      </w:r>
      <w:r w:rsidR="00797102" w:rsidRPr="00590E85">
        <w:t xml:space="preserve"> </w:t>
      </w:r>
      <w:r w:rsidR="00C6213C" w:rsidRPr="00590E85">
        <w:t>на</w:t>
      </w:r>
      <w:r w:rsidR="00797102" w:rsidRPr="00590E85">
        <w:t xml:space="preserve"> </w:t>
      </w:r>
      <w:r w:rsidR="00C6213C" w:rsidRPr="00590E85">
        <w:t>сумму</w:t>
      </w:r>
      <w:r w:rsidR="00797102" w:rsidRPr="00590E85">
        <w:t xml:space="preserve"> </w:t>
      </w:r>
      <w:r w:rsidR="00C6213C" w:rsidRPr="00590E85">
        <w:t>до</w:t>
      </w:r>
      <w:r w:rsidR="00797102" w:rsidRPr="00590E85">
        <w:t xml:space="preserve"> </w:t>
      </w:r>
      <w:r w:rsidR="00C6213C" w:rsidRPr="00590E85">
        <w:t>2,8</w:t>
      </w:r>
      <w:r w:rsidR="00797102" w:rsidRPr="00590E85">
        <w:t xml:space="preserve"> </w:t>
      </w:r>
      <w:r w:rsidR="00C6213C" w:rsidRPr="00590E85">
        <w:t>миллиона</w:t>
      </w:r>
      <w:r w:rsidR="00797102" w:rsidRPr="00590E85">
        <w:t xml:space="preserve"> </w:t>
      </w:r>
      <w:r w:rsidR="00C6213C" w:rsidRPr="00590E85">
        <w:t>рублей</w:t>
      </w:r>
      <w:r w:rsidR="00797102" w:rsidRPr="00590E85">
        <w:t xml:space="preserve"> - </w:t>
      </w:r>
      <w:r w:rsidR="00C6213C" w:rsidRPr="00590E85">
        <w:t>это</w:t>
      </w:r>
      <w:r w:rsidR="00797102" w:rsidRPr="00590E85">
        <w:t xml:space="preserve"> </w:t>
      </w:r>
      <w:r w:rsidR="00C6213C" w:rsidRPr="00590E85">
        <w:t>в</w:t>
      </w:r>
      <w:r w:rsidR="00797102" w:rsidRPr="00590E85">
        <w:t xml:space="preserve"> </w:t>
      </w:r>
      <w:r w:rsidR="00C6213C" w:rsidRPr="00590E85">
        <w:t>два</w:t>
      </w:r>
      <w:r w:rsidR="00797102" w:rsidRPr="00590E85">
        <w:t xml:space="preserve"> </w:t>
      </w:r>
      <w:r w:rsidR="00C6213C" w:rsidRPr="00590E85">
        <w:t>раза</w:t>
      </w:r>
      <w:r w:rsidR="00797102" w:rsidRPr="00590E85">
        <w:t xml:space="preserve"> </w:t>
      </w:r>
      <w:r w:rsidR="00C6213C" w:rsidRPr="00590E85">
        <w:t>больше,</w:t>
      </w:r>
      <w:r w:rsidR="00797102" w:rsidRPr="00590E85">
        <w:t xml:space="preserve"> </w:t>
      </w:r>
      <w:r w:rsidR="00C6213C" w:rsidRPr="00590E85">
        <w:t>чем</w:t>
      </w:r>
      <w:r w:rsidR="00797102" w:rsidRPr="00590E85">
        <w:t xml:space="preserve"> </w:t>
      </w:r>
      <w:r w:rsidR="00C6213C" w:rsidRPr="00590E85">
        <w:t>лимит</w:t>
      </w:r>
      <w:r w:rsidR="00797102" w:rsidRPr="00590E85">
        <w:t xml:space="preserve"> </w:t>
      </w:r>
      <w:r w:rsidR="00C6213C" w:rsidRPr="00590E85">
        <w:t>страхования</w:t>
      </w:r>
      <w:r w:rsidR="00797102" w:rsidRPr="00590E85">
        <w:t xml:space="preserve"> </w:t>
      </w:r>
      <w:r w:rsidR="00C6213C" w:rsidRPr="00590E85">
        <w:t>обычных</w:t>
      </w:r>
      <w:r w:rsidR="00797102" w:rsidRPr="00590E85">
        <w:t xml:space="preserve"> </w:t>
      </w:r>
      <w:r w:rsidR="00C6213C" w:rsidRPr="00590E85">
        <w:t>банковских</w:t>
      </w:r>
      <w:r w:rsidR="00797102" w:rsidRPr="00590E85">
        <w:t xml:space="preserve"> </w:t>
      </w:r>
      <w:r w:rsidR="00C6213C" w:rsidRPr="00590E85">
        <w:t>вкладов.</w:t>
      </w:r>
      <w:r w:rsidR="00797102" w:rsidRPr="00590E85">
        <w:t xml:space="preserve"> </w:t>
      </w:r>
      <w:r w:rsidR="00C6213C" w:rsidRPr="00590E85">
        <w:t>Если</w:t>
      </w:r>
      <w:r w:rsidR="00797102" w:rsidRPr="00590E85">
        <w:t xml:space="preserve"> </w:t>
      </w:r>
      <w:r w:rsidR="00C6213C" w:rsidRPr="00590E85">
        <w:t>НПФ</w:t>
      </w:r>
      <w:r w:rsidR="00797102" w:rsidRPr="00590E85">
        <w:t xml:space="preserve"> </w:t>
      </w:r>
      <w:r w:rsidR="00C6213C" w:rsidRPr="00590E85">
        <w:t>обанкротится</w:t>
      </w:r>
      <w:r w:rsidR="00797102" w:rsidRPr="00590E85">
        <w:t xml:space="preserve"> </w:t>
      </w:r>
      <w:r w:rsidR="00C6213C" w:rsidRPr="00590E85">
        <w:t>или</w:t>
      </w:r>
      <w:r w:rsidR="00797102" w:rsidRPr="00590E85">
        <w:t xml:space="preserve"> </w:t>
      </w:r>
      <w:r w:rsidR="00C6213C" w:rsidRPr="00590E85">
        <w:t>потеряет</w:t>
      </w:r>
      <w:r w:rsidR="00797102" w:rsidRPr="00590E85">
        <w:t xml:space="preserve"> </w:t>
      </w:r>
      <w:r w:rsidR="00C6213C" w:rsidRPr="00590E85">
        <w:t>лицензию,</w:t>
      </w:r>
      <w:r w:rsidR="00797102" w:rsidRPr="00590E85">
        <w:t xml:space="preserve"> </w:t>
      </w:r>
      <w:r w:rsidR="00C6213C" w:rsidRPr="00590E85">
        <w:t>АСВ</w:t>
      </w:r>
      <w:r w:rsidR="00797102" w:rsidRPr="00590E85">
        <w:t xml:space="preserve"> </w:t>
      </w:r>
      <w:r w:rsidR="00C6213C" w:rsidRPr="00590E85">
        <w:t>возместит</w:t>
      </w:r>
      <w:r w:rsidR="00797102" w:rsidRPr="00590E85">
        <w:t xml:space="preserve"> </w:t>
      </w:r>
      <w:r w:rsidR="00C6213C" w:rsidRPr="00590E85">
        <w:t>убытки.</w:t>
      </w:r>
      <w:r w:rsidR="00797102" w:rsidRPr="00590E85">
        <w:t xml:space="preserve"> </w:t>
      </w:r>
      <w:r w:rsidR="00C6213C" w:rsidRPr="00590E85">
        <w:t>Вкладчику</w:t>
      </w:r>
      <w:r w:rsidR="00797102" w:rsidRPr="00590E85">
        <w:t xml:space="preserve"> </w:t>
      </w:r>
      <w:r w:rsidR="00C6213C" w:rsidRPr="00590E85">
        <w:t>вернут</w:t>
      </w:r>
      <w:r w:rsidR="00797102" w:rsidRPr="00590E85">
        <w:t xml:space="preserve"> </w:t>
      </w:r>
      <w:r w:rsidR="00C6213C" w:rsidRPr="00590E85">
        <w:t>накопления,</w:t>
      </w:r>
      <w:r w:rsidR="00797102" w:rsidRPr="00590E85">
        <w:t xml:space="preserve"> </w:t>
      </w:r>
      <w:r w:rsidR="00C6213C" w:rsidRPr="00590E85">
        <w:t>сумму</w:t>
      </w:r>
      <w:r w:rsidR="00797102" w:rsidRPr="00590E85">
        <w:t xml:space="preserve"> </w:t>
      </w:r>
      <w:r w:rsidR="00C6213C" w:rsidRPr="00590E85">
        <w:t>софинансирования</w:t>
      </w:r>
      <w:r w:rsidR="00797102" w:rsidRPr="00590E85">
        <w:t xml:space="preserve"> </w:t>
      </w:r>
      <w:r w:rsidR="00C6213C" w:rsidRPr="00590E85">
        <w:t>и</w:t>
      </w:r>
      <w:r w:rsidR="00797102" w:rsidRPr="00590E85">
        <w:t xml:space="preserve"> </w:t>
      </w:r>
      <w:r w:rsidR="00C6213C" w:rsidRPr="00590E85">
        <w:t>инвестиционных</w:t>
      </w:r>
      <w:r w:rsidR="00797102" w:rsidRPr="00590E85">
        <w:t xml:space="preserve"> </w:t>
      </w:r>
      <w:r w:rsidR="00C6213C" w:rsidRPr="00590E85">
        <w:t>доходов</w:t>
      </w:r>
      <w:r w:rsidR="00797102" w:rsidRPr="00590E85">
        <w:t xml:space="preserve"> </w:t>
      </w:r>
      <w:r w:rsidR="00C6213C" w:rsidRPr="00590E85">
        <w:t>на</w:t>
      </w:r>
      <w:r w:rsidR="00797102" w:rsidRPr="00590E85">
        <w:t xml:space="preserve"> </w:t>
      </w:r>
      <w:r w:rsidR="00C6213C" w:rsidRPr="00590E85">
        <w:t>сч</w:t>
      </w:r>
      <w:r w:rsidR="00797102" w:rsidRPr="00590E85">
        <w:t>е</w:t>
      </w:r>
      <w:r w:rsidR="00C6213C" w:rsidRPr="00590E85">
        <w:t>т</w:t>
      </w:r>
      <w:r w:rsidR="00797102" w:rsidRPr="00590E85">
        <w:t xml:space="preserve"> </w:t>
      </w:r>
      <w:r w:rsidR="00C6213C" w:rsidRPr="00590E85">
        <w:t>в</w:t>
      </w:r>
      <w:r w:rsidR="00797102" w:rsidRPr="00590E85">
        <w:t xml:space="preserve"> </w:t>
      </w:r>
      <w:r w:rsidR="00C6213C" w:rsidRPr="00590E85">
        <w:t>банке</w:t>
      </w:r>
      <w:r w:rsidR="00797102" w:rsidRPr="00590E85">
        <w:t xml:space="preserve"> </w:t>
      </w:r>
      <w:r w:rsidR="00C6213C" w:rsidRPr="00590E85">
        <w:t>или</w:t>
      </w:r>
      <w:r w:rsidR="00797102" w:rsidRPr="00590E85">
        <w:t xml:space="preserve"> </w:t>
      </w:r>
      <w:r w:rsidR="00C6213C" w:rsidRPr="00590E85">
        <w:t>переведут</w:t>
      </w:r>
      <w:r w:rsidR="00797102" w:rsidRPr="00590E85">
        <w:t xml:space="preserve"> </w:t>
      </w:r>
      <w:r w:rsidR="00C6213C" w:rsidRPr="00590E85">
        <w:t>их</w:t>
      </w:r>
      <w:r w:rsidR="00797102" w:rsidRPr="00590E85">
        <w:t xml:space="preserve"> </w:t>
      </w:r>
      <w:r w:rsidR="00C6213C" w:rsidRPr="00590E85">
        <w:t>в</w:t>
      </w:r>
      <w:r w:rsidR="00797102" w:rsidRPr="00590E85">
        <w:t xml:space="preserve"> </w:t>
      </w:r>
      <w:r w:rsidR="00C6213C" w:rsidRPr="00590E85">
        <w:t>другой</w:t>
      </w:r>
      <w:r w:rsidR="00797102" w:rsidRPr="00590E85">
        <w:t xml:space="preserve"> </w:t>
      </w:r>
      <w:r w:rsidR="00C6213C" w:rsidRPr="00590E85">
        <w:t>НПФ</w:t>
      </w:r>
      <w:r w:rsidR="00797102" w:rsidRPr="00590E85">
        <w:t xml:space="preserve"> </w:t>
      </w:r>
      <w:r w:rsidR="00C6213C" w:rsidRPr="00590E85">
        <w:t>по</w:t>
      </w:r>
      <w:r w:rsidR="00797102" w:rsidRPr="00590E85">
        <w:t xml:space="preserve"> </w:t>
      </w:r>
      <w:r w:rsidR="00C6213C" w:rsidRPr="00590E85">
        <w:t>его</w:t>
      </w:r>
      <w:r w:rsidR="00797102" w:rsidRPr="00590E85">
        <w:t xml:space="preserve"> </w:t>
      </w:r>
      <w:r w:rsidR="00C6213C" w:rsidRPr="00590E85">
        <w:t>выбору.</w:t>
      </w:r>
      <w:r w:rsidR="00797102" w:rsidRPr="00590E85">
        <w:t xml:space="preserve"> </w:t>
      </w:r>
      <w:r w:rsidR="00C6213C" w:rsidRPr="00590E85">
        <w:t>Если</w:t>
      </w:r>
      <w:r w:rsidR="00797102" w:rsidRPr="00590E85">
        <w:t xml:space="preserve"> </w:t>
      </w:r>
      <w:r w:rsidR="00C6213C" w:rsidRPr="00590E85">
        <w:t>НПФ</w:t>
      </w:r>
      <w:r w:rsidR="00797102" w:rsidRPr="00590E85">
        <w:t xml:space="preserve"> </w:t>
      </w:r>
      <w:r w:rsidR="00C6213C" w:rsidRPr="00590E85">
        <w:t>разорится</w:t>
      </w:r>
      <w:r w:rsidR="00797102" w:rsidRPr="00590E85">
        <w:t xml:space="preserve"> </w:t>
      </w:r>
      <w:r w:rsidR="00C6213C" w:rsidRPr="00590E85">
        <w:t>после</w:t>
      </w:r>
      <w:r w:rsidR="00797102" w:rsidRPr="00590E85">
        <w:t xml:space="preserve"> </w:t>
      </w:r>
      <w:r w:rsidR="00C6213C" w:rsidRPr="00590E85">
        <w:t>начала</w:t>
      </w:r>
      <w:r w:rsidR="00797102" w:rsidRPr="00590E85">
        <w:t xml:space="preserve"> </w:t>
      </w:r>
      <w:r w:rsidR="00C6213C" w:rsidRPr="00590E85">
        <w:t>выплат,</w:t>
      </w:r>
      <w:r w:rsidR="00797102" w:rsidRPr="00590E85">
        <w:t xml:space="preserve"> </w:t>
      </w:r>
      <w:r w:rsidR="00C6213C" w:rsidRPr="00590E85">
        <w:t>выплаты</w:t>
      </w:r>
      <w:r w:rsidR="00797102" w:rsidRPr="00590E85">
        <w:t xml:space="preserve"> </w:t>
      </w:r>
      <w:r w:rsidR="00C6213C" w:rsidRPr="00590E85">
        <w:t>продолжит</w:t>
      </w:r>
      <w:r w:rsidR="00797102" w:rsidRPr="00590E85">
        <w:t xml:space="preserve"> </w:t>
      </w:r>
      <w:r w:rsidR="00C6213C" w:rsidRPr="00590E85">
        <w:t>другой</w:t>
      </w:r>
      <w:r w:rsidR="00797102" w:rsidRPr="00590E85">
        <w:t xml:space="preserve"> </w:t>
      </w:r>
      <w:r w:rsidR="00C6213C" w:rsidRPr="00590E85">
        <w:t>НПФ</w:t>
      </w:r>
      <w:r w:rsidR="00797102" w:rsidRPr="00590E85">
        <w:t xml:space="preserve"> - </w:t>
      </w:r>
      <w:r w:rsidR="00C6213C" w:rsidRPr="00590E85">
        <w:t>АСВ</w:t>
      </w:r>
      <w:r w:rsidR="00797102" w:rsidRPr="00590E85">
        <w:t xml:space="preserve"> </w:t>
      </w:r>
      <w:r w:rsidR="00C6213C" w:rsidRPr="00590E85">
        <w:t>назначит</w:t>
      </w:r>
      <w:r w:rsidR="00797102" w:rsidRPr="00590E85">
        <w:t xml:space="preserve"> </w:t>
      </w:r>
      <w:r w:rsidR="00C6213C" w:rsidRPr="00590E85">
        <w:t>его</w:t>
      </w:r>
      <w:r w:rsidR="00797102" w:rsidRPr="00590E85">
        <w:t xml:space="preserve"> </w:t>
      </w:r>
      <w:r w:rsidR="00C6213C" w:rsidRPr="00590E85">
        <w:t>само.</w:t>
      </w:r>
    </w:p>
    <w:p w14:paraId="3C7A099B" w14:textId="77777777" w:rsidR="00C6213C" w:rsidRPr="00590E85" w:rsidRDefault="00084D39" w:rsidP="00C6213C">
      <w:r w:rsidRPr="00590E85">
        <w:lastRenderedPageBreak/>
        <w:t>-</w:t>
      </w:r>
      <w:r w:rsidR="00797102" w:rsidRPr="00590E85">
        <w:t xml:space="preserve"> </w:t>
      </w:r>
      <w:r w:rsidR="00C6213C" w:rsidRPr="00590E85">
        <w:t>Налоговый</w:t>
      </w:r>
      <w:r w:rsidR="00797102" w:rsidRPr="00590E85">
        <w:t xml:space="preserve"> </w:t>
      </w:r>
      <w:r w:rsidR="00C6213C" w:rsidRPr="00590E85">
        <w:t>вычет.</w:t>
      </w:r>
      <w:r w:rsidR="00797102" w:rsidRPr="00590E85">
        <w:t xml:space="preserve"> </w:t>
      </w:r>
      <w:r w:rsidR="00C6213C" w:rsidRPr="00590E85">
        <w:t>На</w:t>
      </w:r>
      <w:r w:rsidR="00797102" w:rsidRPr="00590E85">
        <w:t xml:space="preserve"> </w:t>
      </w:r>
      <w:r w:rsidR="00C6213C" w:rsidRPr="00590E85">
        <w:t>долгосрочные</w:t>
      </w:r>
      <w:r w:rsidR="00797102" w:rsidRPr="00590E85">
        <w:t xml:space="preserve"> </w:t>
      </w:r>
      <w:r w:rsidR="00C6213C" w:rsidRPr="00590E85">
        <w:t>сбережения</w:t>
      </w:r>
      <w:r w:rsidR="00797102" w:rsidRPr="00590E85">
        <w:t xml:space="preserve"> </w:t>
      </w:r>
      <w:r w:rsidR="00C6213C" w:rsidRPr="00590E85">
        <w:t>можно</w:t>
      </w:r>
      <w:r w:rsidR="00797102" w:rsidRPr="00590E85">
        <w:t xml:space="preserve"> </w:t>
      </w:r>
      <w:r w:rsidR="00C6213C" w:rsidRPr="00590E85">
        <w:t>оформить</w:t>
      </w:r>
      <w:r w:rsidR="00797102" w:rsidRPr="00590E85">
        <w:t xml:space="preserve"> </w:t>
      </w:r>
      <w:r w:rsidR="00C6213C" w:rsidRPr="00590E85">
        <w:t>налоговый</w:t>
      </w:r>
      <w:r w:rsidR="00797102" w:rsidRPr="00590E85">
        <w:t xml:space="preserve"> </w:t>
      </w:r>
      <w:r w:rsidR="00C6213C" w:rsidRPr="00590E85">
        <w:t>вычет,</w:t>
      </w:r>
      <w:r w:rsidR="00797102" w:rsidRPr="00590E85">
        <w:t xml:space="preserve"> </w:t>
      </w:r>
      <w:r w:rsidR="00C6213C" w:rsidRPr="00590E85">
        <w:t>если</w:t>
      </w:r>
      <w:r w:rsidR="00797102" w:rsidRPr="00590E85">
        <w:t xml:space="preserve"> </w:t>
      </w:r>
      <w:r w:rsidR="00C6213C" w:rsidRPr="00590E85">
        <w:t>у</w:t>
      </w:r>
      <w:r w:rsidR="00797102" w:rsidRPr="00590E85">
        <w:t xml:space="preserve"> </w:t>
      </w:r>
      <w:r w:rsidR="00C6213C" w:rsidRPr="00590E85">
        <w:t>вкладчика</w:t>
      </w:r>
      <w:r w:rsidR="00797102" w:rsidRPr="00590E85">
        <w:t xml:space="preserve"> </w:t>
      </w:r>
      <w:r w:rsidR="00C6213C" w:rsidRPr="00590E85">
        <w:t>открыто</w:t>
      </w:r>
      <w:r w:rsidR="00797102" w:rsidRPr="00590E85">
        <w:t xml:space="preserve"> </w:t>
      </w:r>
      <w:r w:rsidR="00C6213C" w:rsidRPr="00590E85">
        <w:t>не</w:t>
      </w:r>
      <w:r w:rsidR="00797102" w:rsidRPr="00590E85">
        <w:t xml:space="preserve"> </w:t>
      </w:r>
      <w:r w:rsidR="00C6213C" w:rsidRPr="00590E85">
        <w:t>больше</w:t>
      </w:r>
      <w:r w:rsidR="00797102" w:rsidRPr="00590E85">
        <w:t xml:space="preserve"> </w:t>
      </w:r>
      <w:r w:rsidR="00C6213C" w:rsidRPr="00590E85">
        <w:t>тр</w:t>
      </w:r>
      <w:r w:rsidR="00797102" w:rsidRPr="00590E85">
        <w:t>е</w:t>
      </w:r>
      <w:r w:rsidR="00C6213C" w:rsidRPr="00590E85">
        <w:t>х</w:t>
      </w:r>
      <w:r w:rsidR="00797102" w:rsidRPr="00590E85">
        <w:t xml:space="preserve"> </w:t>
      </w:r>
      <w:r w:rsidR="00C6213C" w:rsidRPr="00590E85">
        <w:t>счетов</w:t>
      </w:r>
      <w:r w:rsidR="00797102" w:rsidRPr="00590E85">
        <w:t xml:space="preserve"> </w:t>
      </w:r>
      <w:r w:rsidR="00C6213C" w:rsidRPr="00590E85">
        <w:t>ПДС.</w:t>
      </w:r>
      <w:r w:rsidR="00797102" w:rsidRPr="00590E85">
        <w:t xml:space="preserve"> </w:t>
      </w:r>
      <w:r w:rsidR="00C6213C" w:rsidRPr="00590E85">
        <w:t>Вычет</w:t>
      </w:r>
      <w:r w:rsidR="00797102" w:rsidRPr="00590E85">
        <w:t xml:space="preserve"> </w:t>
      </w:r>
      <w:r w:rsidR="00C6213C" w:rsidRPr="00590E85">
        <w:t>доступен</w:t>
      </w:r>
      <w:r w:rsidR="00797102" w:rsidRPr="00590E85">
        <w:t xml:space="preserve"> </w:t>
      </w:r>
      <w:r w:rsidR="00C6213C" w:rsidRPr="00590E85">
        <w:t>всем,</w:t>
      </w:r>
      <w:r w:rsidR="00797102" w:rsidRPr="00590E85">
        <w:t xml:space="preserve"> </w:t>
      </w:r>
      <w:r w:rsidR="00C6213C" w:rsidRPr="00590E85">
        <w:t>кто</w:t>
      </w:r>
      <w:r w:rsidR="00797102" w:rsidRPr="00590E85">
        <w:t xml:space="preserve"> </w:t>
      </w:r>
      <w:r w:rsidR="00C6213C" w:rsidRPr="00590E85">
        <w:t>платит</w:t>
      </w:r>
      <w:r w:rsidR="00797102" w:rsidRPr="00590E85">
        <w:t xml:space="preserve"> </w:t>
      </w:r>
      <w:r w:rsidR="00C6213C" w:rsidRPr="00590E85">
        <w:t>НДФЛ,</w:t>
      </w:r>
      <w:r w:rsidR="00797102" w:rsidRPr="00590E85">
        <w:t xml:space="preserve"> </w:t>
      </w:r>
      <w:r w:rsidR="00C6213C" w:rsidRPr="00590E85">
        <w:t>оформлять</w:t>
      </w:r>
      <w:r w:rsidR="00797102" w:rsidRPr="00590E85">
        <w:t xml:space="preserve"> </w:t>
      </w:r>
      <w:r w:rsidR="00C6213C" w:rsidRPr="00590E85">
        <w:t>его</w:t>
      </w:r>
      <w:r w:rsidR="00797102" w:rsidRPr="00590E85">
        <w:t xml:space="preserve"> </w:t>
      </w:r>
      <w:r w:rsidR="00C6213C" w:rsidRPr="00590E85">
        <w:t>можно</w:t>
      </w:r>
      <w:r w:rsidR="00797102" w:rsidRPr="00590E85">
        <w:t xml:space="preserve"> </w:t>
      </w:r>
      <w:r w:rsidR="00C6213C" w:rsidRPr="00590E85">
        <w:t>ежегодно.</w:t>
      </w:r>
      <w:r w:rsidR="00797102" w:rsidRPr="00590E85">
        <w:t xml:space="preserve"> </w:t>
      </w:r>
      <w:r w:rsidR="00C6213C" w:rsidRPr="00590E85">
        <w:t>Государство</w:t>
      </w:r>
      <w:r w:rsidR="00797102" w:rsidRPr="00590E85">
        <w:t xml:space="preserve"> </w:t>
      </w:r>
      <w:r w:rsidR="00C6213C" w:rsidRPr="00590E85">
        <w:t>верн</w:t>
      </w:r>
      <w:r w:rsidR="00797102" w:rsidRPr="00590E85">
        <w:t>е</w:t>
      </w:r>
      <w:r w:rsidR="00C6213C" w:rsidRPr="00590E85">
        <w:t>т</w:t>
      </w:r>
      <w:r w:rsidR="00797102" w:rsidRPr="00590E85">
        <w:t xml:space="preserve"> </w:t>
      </w:r>
      <w:r w:rsidR="00C6213C" w:rsidRPr="00590E85">
        <w:t>13%</w:t>
      </w:r>
      <w:r w:rsidR="00797102" w:rsidRPr="00590E85">
        <w:t xml:space="preserve"> </w:t>
      </w:r>
      <w:r w:rsidR="00C6213C" w:rsidRPr="00590E85">
        <w:t>с</w:t>
      </w:r>
      <w:r w:rsidR="00797102" w:rsidRPr="00590E85">
        <w:t xml:space="preserve"> </w:t>
      </w:r>
      <w:r w:rsidR="00C6213C" w:rsidRPr="00590E85">
        <w:t>суммы</w:t>
      </w:r>
      <w:r w:rsidR="00797102" w:rsidRPr="00590E85">
        <w:t xml:space="preserve"> </w:t>
      </w:r>
      <w:r w:rsidR="00C6213C" w:rsidRPr="00590E85">
        <w:t>взносов</w:t>
      </w:r>
      <w:r w:rsidR="00797102" w:rsidRPr="00590E85">
        <w:t xml:space="preserve"> </w:t>
      </w:r>
      <w:r w:rsidR="00C6213C" w:rsidRPr="00590E85">
        <w:t>не</w:t>
      </w:r>
      <w:r w:rsidR="00797102" w:rsidRPr="00590E85">
        <w:t xml:space="preserve"> </w:t>
      </w:r>
      <w:r w:rsidR="00C6213C" w:rsidRPr="00590E85">
        <w:t>более</w:t>
      </w:r>
      <w:r w:rsidR="00797102" w:rsidRPr="00590E85">
        <w:t xml:space="preserve"> </w:t>
      </w:r>
      <w:r w:rsidR="00C6213C" w:rsidRPr="00590E85">
        <w:t>400</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год.</w:t>
      </w:r>
      <w:r w:rsidR="00797102" w:rsidRPr="00590E85">
        <w:t xml:space="preserve"> </w:t>
      </w:r>
      <w:r w:rsidR="00C6213C" w:rsidRPr="00590E85">
        <w:t>То</w:t>
      </w:r>
      <w:r w:rsidR="00797102" w:rsidRPr="00590E85">
        <w:t xml:space="preserve"> </w:t>
      </w:r>
      <w:r w:rsidR="00C6213C" w:rsidRPr="00590E85">
        <w:t>есть</w:t>
      </w:r>
      <w:r w:rsidR="00797102" w:rsidRPr="00590E85">
        <w:t xml:space="preserve"> </w:t>
      </w:r>
      <w:r w:rsidR="00C6213C" w:rsidRPr="00590E85">
        <w:t>каждый</w:t>
      </w:r>
      <w:r w:rsidR="00797102" w:rsidRPr="00590E85">
        <w:t xml:space="preserve"> </w:t>
      </w:r>
      <w:r w:rsidR="00C6213C" w:rsidRPr="00590E85">
        <w:t>год</w:t>
      </w:r>
      <w:r w:rsidR="00797102" w:rsidRPr="00590E85">
        <w:t xml:space="preserve"> </w:t>
      </w:r>
      <w:r w:rsidR="00C6213C" w:rsidRPr="00590E85">
        <w:t>можно</w:t>
      </w:r>
      <w:r w:rsidR="00797102" w:rsidRPr="00590E85">
        <w:t xml:space="preserve"> </w:t>
      </w:r>
      <w:r w:rsidR="00C6213C" w:rsidRPr="00590E85">
        <w:t>будет</w:t>
      </w:r>
      <w:r w:rsidR="00797102" w:rsidRPr="00590E85">
        <w:t xml:space="preserve"> </w:t>
      </w:r>
      <w:r w:rsidR="00C6213C" w:rsidRPr="00590E85">
        <w:t>получать</w:t>
      </w:r>
      <w:r w:rsidR="00797102" w:rsidRPr="00590E85">
        <w:t xml:space="preserve"> </w:t>
      </w:r>
      <w:r w:rsidR="00C6213C" w:rsidRPr="00590E85">
        <w:t>до</w:t>
      </w:r>
      <w:r w:rsidR="00797102" w:rsidRPr="00590E85">
        <w:t xml:space="preserve"> </w:t>
      </w:r>
      <w:r w:rsidR="00C6213C" w:rsidRPr="00590E85">
        <w:t>52</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виде</w:t>
      </w:r>
      <w:r w:rsidR="00797102" w:rsidRPr="00590E85">
        <w:t xml:space="preserve"> </w:t>
      </w:r>
      <w:r w:rsidR="00C6213C" w:rsidRPr="00590E85">
        <w:t>вычета.</w:t>
      </w:r>
    </w:p>
    <w:p w14:paraId="30CF52DB" w14:textId="77777777" w:rsidR="00C6213C" w:rsidRPr="00590E85" w:rsidRDefault="00084D39" w:rsidP="00C6213C">
      <w:r w:rsidRPr="00590E85">
        <w:t>-</w:t>
      </w:r>
      <w:r w:rsidR="00797102" w:rsidRPr="00590E85">
        <w:t xml:space="preserve"> </w:t>
      </w:r>
      <w:r w:rsidR="00C6213C" w:rsidRPr="00590E85">
        <w:t>Досрочное</w:t>
      </w:r>
      <w:r w:rsidR="00797102" w:rsidRPr="00590E85">
        <w:t xml:space="preserve"> </w:t>
      </w:r>
      <w:r w:rsidR="00C6213C" w:rsidRPr="00590E85">
        <w:t>снятие</w:t>
      </w:r>
      <w:r w:rsidR="00797102" w:rsidRPr="00590E85">
        <w:t xml:space="preserve"> </w:t>
      </w:r>
      <w:r w:rsidR="00C6213C" w:rsidRPr="00590E85">
        <w:t>при</w:t>
      </w:r>
      <w:r w:rsidR="00797102" w:rsidRPr="00590E85">
        <w:t xml:space="preserve"> </w:t>
      </w:r>
      <w:r w:rsidR="00C6213C" w:rsidRPr="00590E85">
        <w:t>особых</w:t>
      </w:r>
      <w:r w:rsidR="00797102" w:rsidRPr="00590E85">
        <w:t xml:space="preserve"> </w:t>
      </w:r>
      <w:r w:rsidR="00C6213C" w:rsidRPr="00590E85">
        <w:t>ситуациях.</w:t>
      </w:r>
      <w:r w:rsidR="00797102" w:rsidRPr="00590E85">
        <w:t xml:space="preserve"> </w:t>
      </w:r>
      <w:r w:rsidR="00C6213C" w:rsidRPr="00590E85">
        <w:t>При</w:t>
      </w:r>
      <w:r w:rsidR="00797102" w:rsidRPr="00590E85">
        <w:t xml:space="preserve"> </w:t>
      </w:r>
      <w:r w:rsidR="00C6213C" w:rsidRPr="00590E85">
        <w:t>наступлении</w:t>
      </w:r>
      <w:r w:rsidR="00797102" w:rsidRPr="00590E85">
        <w:t xml:space="preserve"> «</w:t>
      </w:r>
      <w:r w:rsidR="00C6213C" w:rsidRPr="00590E85">
        <w:t>особых</w:t>
      </w:r>
      <w:r w:rsidR="00797102" w:rsidRPr="00590E85">
        <w:t xml:space="preserve"> </w:t>
      </w:r>
      <w:r w:rsidR="00C6213C" w:rsidRPr="00590E85">
        <w:t>жизненных</w:t>
      </w:r>
      <w:r w:rsidR="00797102" w:rsidRPr="00590E85">
        <w:t xml:space="preserve"> </w:t>
      </w:r>
      <w:r w:rsidR="00C6213C" w:rsidRPr="00590E85">
        <w:t>обстоятельств</w:t>
      </w:r>
      <w:r w:rsidR="00797102" w:rsidRPr="00590E85">
        <w:t xml:space="preserve">» </w:t>
      </w:r>
      <w:r w:rsidR="00C6213C" w:rsidRPr="00590E85">
        <w:t>можно</w:t>
      </w:r>
      <w:r w:rsidR="00797102" w:rsidRPr="00590E85">
        <w:t xml:space="preserve"> </w:t>
      </w:r>
      <w:r w:rsidR="00C6213C" w:rsidRPr="00590E85">
        <w:t>получить</w:t>
      </w:r>
      <w:r w:rsidR="00797102" w:rsidRPr="00590E85">
        <w:t xml:space="preserve"> </w:t>
      </w:r>
      <w:r w:rsidR="00C6213C" w:rsidRPr="00590E85">
        <w:t>все</w:t>
      </w:r>
      <w:r w:rsidR="00797102" w:rsidRPr="00590E85">
        <w:t xml:space="preserve"> </w:t>
      </w:r>
      <w:r w:rsidR="00C6213C" w:rsidRPr="00590E85">
        <w:t>деньги</w:t>
      </w:r>
      <w:r w:rsidR="00797102" w:rsidRPr="00590E85">
        <w:t xml:space="preserve"> - </w:t>
      </w:r>
      <w:r w:rsidR="00C6213C" w:rsidRPr="00590E85">
        <w:t>взносы,</w:t>
      </w:r>
      <w:r w:rsidR="00797102" w:rsidRPr="00590E85">
        <w:t xml:space="preserve"> </w:t>
      </w:r>
      <w:r w:rsidR="00C6213C" w:rsidRPr="00590E85">
        <w:t>сумму</w:t>
      </w:r>
      <w:r w:rsidR="00797102" w:rsidRPr="00590E85">
        <w:t xml:space="preserve"> </w:t>
      </w:r>
      <w:r w:rsidR="00C6213C" w:rsidRPr="00590E85">
        <w:t>софинансирования</w:t>
      </w:r>
      <w:r w:rsidR="00797102" w:rsidRPr="00590E85">
        <w:t xml:space="preserve"> </w:t>
      </w:r>
      <w:r w:rsidR="00C6213C" w:rsidRPr="00590E85">
        <w:t>и</w:t>
      </w:r>
      <w:r w:rsidR="00797102" w:rsidRPr="00590E85">
        <w:t xml:space="preserve"> </w:t>
      </w:r>
      <w:r w:rsidR="00C6213C" w:rsidRPr="00590E85">
        <w:t>инвестиционный</w:t>
      </w:r>
      <w:r w:rsidR="00797102" w:rsidRPr="00590E85">
        <w:t xml:space="preserve"> </w:t>
      </w:r>
      <w:r w:rsidR="00C6213C" w:rsidRPr="00590E85">
        <w:t>доход.</w:t>
      </w:r>
      <w:r w:rsidR="00797102" w:rsidRPr="00590E85">
        <w:t xml:space="preserve"> </w:t>
      </w:r>
      <w:r w:rsidR="00C6213C" w:rsidRPr="00590E85">
        <w:t>НПФ</w:t>
      </w:r>
      <w:r w:rsidR="00797102" w:rsidRPr="00590E85">
        <w:t xml:space="preserve"> </w:t>
      </w:r>
      <w:r w:rsidR="00C6213C" w:rsidRPr="00590E85">
        <w:t>не</w:t>
      </w:r>
      <w:r w:rsidR="00797102" w:rsidRPr="00590E85">
        <w:t xml:space="preserve"> </w:t>
      </w:r>
      <w:r w:rsidR="00C6213C" w:rsidRPr="00590E85">
        <w:t>будет</w:t>
      </w:r>
      <w:r w:rsidR="00797102" w:rsidRPr="00590E85">
        <w:t xml:space="preserve"> </w:t>
      </w:r>
      <w:r w:rsidR="00C6213C" w:rsidRPr="00590E85">
        <w:t>удерживать</w:t>
      </w:r>
      <w:r w:rsidR="00797102" w:rsidRPr="00590E85">
        <w:t xml:space="preserve"> </w:t>
      </w:r>
      <w:r w:rsidR="00C6213C" w:rsidRPr="00590E85">
        <w:t>штраф.</w:t>
      </w:r>
    </w:p>
    <w:p w14:paraId="1CAA6358" w14:textId="77777777" w:rsidR="00C6213C" w:rsidRPr="00590E85" w:rsidRDefault="00084D39" w:rsidP="00C6213C">
      <w:r w:rsidRPr="00590E85">
        <w:t>-</w:t>
      </w:r>
      <w:r w:rsidR="00797102" w:rsidRPr="00590E85">
        <w:t xml:space="preserve"> </w:t>
      </w:r>
      <w:r w:rsidR="00C6213C" w:rsidRPr="00590E85">
        <w:t>Налоговые</w:t>
      </w:r>
      <w:r w:rsidR="00797102" w:rsidRPr="00590E85">
        <w:t xml:space="preserve"> </w:t>
      </w:r>
      <w:r w:rsidR="00C6213C" w:rsidRPr="00590E85">
        <w:t>льготы.</w:t>
      </w:r>
      <w:r w:rsidR="00797102" w:rsidRPr="00590E85">
        <w:t xml:space="preserve"> </w:t>
      </w:r>
      <w:r w:rsidR="00C6213C" w:rsidRPr="00590E85">
        <w:t>Если</w:t>
      </w:r>
      <w:r w:rsidR="00797102" w:rsidRPr="00590E85">
        <w:t xml:space="preserve"> </w:t>
      </w:r>
      <w:r w:rsidR="00C6213C" w:rsidRPr="00590E85">
        <w:t>выплаты</w:t>
      </w:r>
      <w:r w:rsidR="00797102" w:rsidRPr="00590E85">
        <w:t xml:space="preserve"> </w:t>
      </w:r>
      <w:r w:rsidR="00C6213C" w:rsidRPr="00590E85">
        <w:t>назначены</w:t>
      </w:r>
      <w:r w:rsidR="00797102" w:rsidRPr="00590E85">
        <w:t xml:space="preserve"> </w:t>
      </w:r>
      <w:r w:rsidR="00C6213C" w:rsidRPr="00590E85">
        <w:t>не</w:t>
      </w:r>
      <w:r w:rsidR="00797102" w:rsidRPr="00590E85">
        <w:t xml:space="preserve"> </w:t>
      </w:r>
      <w:r w:rsidR="00C6213C" w:rsidRPr="00590E85">
        <w:t>ранее</w:t>
      </w:r>
      <w:r w:rsidR="00797102" w:rsidRPr="00590E85">
        <w:t xml:space="preserve"> </w:t>
      </w:r>
      <w:r w:rsidR="00C6213C" w:rsidRPr="00590E85">
        <w:t>10</w:t>
      </w:r>
      <w:r w:rsidR="00797102" w:rsidRPr="00590E85">
        <w:t xml:space="preserve"> </w:t>
      </w:r>
      <w:r w:rsidR="00C6213C" w:rsidRPr="00590E85">
        <w:t>лет</w:t>
      </w:r>
      <w:r w:rsidR="00797102" w:rsidRPr="00590E85">
        <w:t xml:space="preserve"> </w:t>
      </w:r>
      <w:r w:rsidR="00C6213C" w:rsidRPr="00590E85">
        <w:t>с</w:t>
      </w:r>
      <w:r w:rsidR="00797102" w:rsidRPr="00590E85">
        <w:t xml:space="preserve"> </w:t>
      </w:r>
      <w:r w:rsidR="00C6213C" w:rsidRPr="00590E85">
        <w:t>открытия</w:t>
      </w:r>
      <w:r w:rsidR="00797102" w:rsidRPr="00590E85">
        <w:t xml:space="preserve"> </w:t>
      </w:r>
      <w:r w:rsidR="00C6213C" w:rsidRPr="00590E85">
        <w:t>счëта</w:t>
      </w:r>
      <w:r w:rsidR="00797102" w:rsidRPr="00590E85">
        <w:t xml:space="preserve"> </w:t>
      </w:r>
      <w:r w:rsidR="00C6213C" w:rsidRPr="00590E85">
        <w:t>и</w:t>
      </w:r>
      <w:r w:rsidR="00797102" w:rsidRPr="00590E85">
        <w:t xml:space="preserve"> </w:t>
      </w:r>
      <w:r w:rsidR="00C6213C" w:rsidRPr="00590E85">
        <w:t>в</w:t>
      </w:r>
      <w:r w:rsidR="00797102" w:rsidRPr="00590E85">
        <w:t xml:space="preserve"> </w:t>
      </w:r>
      <w:r w:rsidR="00C6213C" w:rsidRPr="00590E85">
        <w:t>период</w:t>
      </w:r>
      <w:r w:rsidR="00797102" w:rsidRPr="00590E85">
        <w:t xml:space="preserve"> </w:t>
      </w:r>
      <w:r w:rsidR="00C6213C" w:rsidRPr="00590E85">
        <w:t>действия</w:t>
      </w:r>
      <w:r w:rsidR="00797102" w:rsidRPr="00590E85">
        <w:t xml:space="preserve"> </w:t>
      </w:r>
      <w:r w:rsidR="00C6213C" w:rsidRPr="00590E85">
        <w:t>договора</w:t>
      </w:r>
      <w:r w:rsidR="00797102" w:rsidRPr="00590E85">
        <w:t xml:space="preserve"> </w:t>
      </w:r>
      <w:r w:rsidR="00C6213C" w:rsidRPr="00590E85">
        <w:t>было</w:t>
      </w:r>
      <w:r w:rsidR="00797102" w:rsidRPr="00590E85">
        <w:t xml:space="preserve"> </w:t>
      </w:r>
      <w:r w:rsidR="00C6213C" w:rsidRPr="00590E85">
        <w:t>открыто</w:t>
      </w:r>
      <w:r w:rsidR="00797102" w:rsidRPr="00590E85">
        <w:t xml:space="preserve"> </w:t>
      </w:r>
      <w:r w:rsidR="00C6213C" w:rsidRPr="00590E85">
        <w:t>не</w:t>
      </w:r>
      <w:r w:rsidR="00797102" w:rsidRPr="00590E85">
        <w:t xml:space="preserve"> </w:t>
      </w:r>
      <w:r w:rsidR="00C6213C" w:rsidRPr="00590E85">
        <w:t>более</w:t>
      </w:r>
      <w:r w:rsidR="00797102" w:rsidRPr="00590E85">
        <w:t xml:space="preserve"> </w:t>
      </w:r>
      <w:r w:rsidR="00C6213C" w:rsidRPr="00590E85">
        <w:t>двух</w:t>
      </w:r>
      <w:r w:rsidR="00797102" w:rsidRPr="00590E85">
        <w:t xml:space="preserve"> </w:t>
      </w:r>
      <w:r w:rsidR="00C6213C" w:rsidRPr="00590E85">
        <w:t>других</w:t>
      </w:r>
      <w:r w:rsidR="00797102" w:rsidRPr="00590E85">
        <w:t xml:space="preserve"> </w:t>
      </w:r>
      <w:r w:rsidR="00C6213C" w:rsidRPr="00590E85">
        <w:t>договоров</w:t>
      </w:r>
      <w:r w:rsidR="00797102" w:rsidRPr="00590E85">
        <w:t xml:space="preserve"> </w:t>
      </w:r>
      <w:r w:rsidR="00C6213C" w:rsidRPr="00590E85">
        <w:t>ПДС,</w:t>
      </w:r>
      <w:r w:rsidR="00797102" w:rsidRPr="00590E85">
        <w:t xml:space="preserve"> </w:t>
      </w:r>
      <w:r w:rsidR="00C6213C" w:rsidRPr="00590E85">
        <w:t>то</w:t>
      </w:r>
      <w:r w:rsidR="00797102" w:rsidRPr="00590E85">
        <w:t xml:space="preserve"> </w:t>
      </w:r>
      <w:r w:rsidR="00C6213C" w:rsidRPr="00590E85">
        <w:t>подоходный</w:t>
      </w:r>
      <w:r w:rsidR="00797102" w:rsidRPr="00590E85">
        <w:t xml:space="preserve"> </w:t>
      </w:r>
      <w:r w:rsidR="00C6213C" w:rsidRPr="00590E85">
        <w:t>налог</w:t>
      </w:r>
      <w:r w:rsidR="00797102" w:rsidRPr="00590E85">
        <w:t xml:space="preserve"> </w:t>
      </w:r>
      <w:r w:rsidR="00C6213C" w:rsidRPr="00590E85">
        <w:t>платить</w:t>
      </w:r>
      <w:r w:rsidR="00797102" w:rsidRPr="00590E85">
        <w:t xml:space="preserve"> </w:t>
      </w:r>
      <w:r w:rsidR="00C6213C" w:rsidRPr="00590E85">
        <w:t>не</w:t>
      </w:r>
      <w:r w:rsidR="00797102" w:rsidRPr="00590E85">
        <w:t xml:space="preserve"> </w:t>
      </w:r>
      <w:r w:rsidR="00C6213C" w:rsidRPr="00590E85">
        <w:t>нужно.</w:t>
      </w:r>
      <w:r w:rsidR="00797102" w:rsidRPr="00590E85">
        <w:t xml:space="preserve"> </w:t>
      </w:r>
      <w:r w:rsidR="00C6213C" w:rsidRPr="00590E85">
        <w:t>Но</w:t>
      </w:r>
      <w:r w:rsidR="00797102" w:rsidRPr="00590E85">
        <w:t xml:space="preserve"> </w:t>
      </w:r>
      <w:r w:rsidR="00C6213C" w:rsidRPr="00590E85">
        <w:t>есть</w:t>
      </w:r>
      <w:r w:rsidR="00797102" w:rsidRPr="00590E85">
        <w:t xml:space="preserve"> </w:t>
      </w:r>
      <w:r w:rsidR="00C6213C" w:rsidRPr="00590E85">
        <w:t>лимит</w:t>
      </w:r>
      <w:r w:rsidR="00797102" w:rsidRPr="00590E85">
        <w:t xml:space="preserve"> - </w:t>
      </w:r>
      <w:r w:rsidR="00C6213C" w:rsidRPr="00590E85">
        <w:t>30</w:t>
      </w:r>
      <w:r w:rsidR="00797102" w:rsidRPr="00590E85">
        <w:t xml:space="preserve"> </w:t>
      </w:r>
      <w:r w:rsidR="00C6213C" w:rsidRPr="00590E85">
        <w:t>миллионов</w:t>
      </w:r>
      <w:r w:rsidR="00797102" w:rsidRPr="00590E85">
        <w:t xml:space="preserve"> </w:t>
      </w:r>
      <w:r w:rsidR="00C6213C" w:rsidRPr="00590E85">
        <w:t>рублей.</w:t>
      </w:r>
      <w:r w:rsidR="00797102" w:rsidRPr="00590E85">
        <w:t xml:space="preserve"> </w:t>
      </w:r>
      <w:r w:rsidR="00C6213C" w:rsidRPr="00590E85">
        <w:t>Если</w:t>
      </w:r>
      <w:r w:rsidR="00797102" w:rsidRPr="00590E85">
        <w:t xml:space="preserve"> </w:t>
      </w:r>
      <w:r w:rsidR="00C6213C" w:rsidRPr="00590E85">
        <w:t>сумма</w:t>
      </w:r>
      <w:r w:rsidR="00797102" w:rsidRPr="00590E85">
        <w:t xml:space="preserve"> </w:t>
      </w:r>
      <w:r w:rsidR="00C6213C" w:rsidRPr="00590E85">
        <w:t>накоплений</w:t>
      </w:r>
      <w:r w:rsidR="00797102" w:rsidRPr="00590E85">
        <w:t xml:space="preserve"> </w:t>
      </w:r>
      <w:r w:rsidR="00C6213C" w:rsidRPr="00590E85">
        <w:t>больше,</w:t>
      </w:r>
      <w:r w:rsidR="00797102" w:rsidRPr="00590E85">
        <w:t xml:space="preserve"> </w:t>
      </w:r>
      <w:r w:rsidR="00C6213C" w:rsidRPr="00590E85">
        <w:t>с</w:t>
      </w:r>
      <w:r w:rsidR="00797102" w:rsidRPr="00590E85">
        <w:t xml:space="preserve"> «</w:t>
      </w:r>
      <w:r w:rsidR="00C6213C" w:rsidRPr="00590E85">
        <w:t>излишков</w:t>
      </w:r>
      <w:r w:rsidR="00797102" w:rsidRPr="00590E85">
        <w:t xml:space="preserve">» </w:t>
      </w:r>
      <w:r w:rsidR="00C6213C" w:rsidRPr="00590E85">
        <w:t>придëтся</w:t>
      </w:r>
      <w:r w:rsidR="00797102" w:rsidRPr="00590E85">
        <w:t xml:space="preserve"> </w:t>
      </w:r>
      <w:r w:rsidR="00C6213C" w:rsidRPr="00590E85">
        <w:t>уплатить</w:t>
      </w:r>
      <w:r w:rsidR="00797102" w:rsidRPr="00590E85">
        <w:t xml:space="preserve"> </w:t>
      </w:r>
      <w:r w:rsidR="00C6213C" w:rsidRPr="00590E85">
        <w:t>НДФЛ.</w:t>
      </w:r>
    </w:p>
    <w:p w14:paraId="4FB1DAE5" w14:textId="77777777" w:rsidR="00C6213C" w:rsidRPr="00590E85" w:rsidRDefault="00C6213C" w:rsidP="00C6213C">
      <w:r w:rsidRPr="00590E85">
        <w:t>Вот</w:t>
      </w:r>
      <w:r w:rsidR="00797102" w:rsidRPr="00590E85">
        <w:t xml:space="preserve"> </w:t>
      </w:r>
      <w:r w:rsidRPr="00590E85">
        <w:t>какие</w:t>
      </w:r>
      <w:r w:rsidR="00797102" w:rsidRPr="00590E85">
        <w:t xml:space="preserve"> </w:t>
      </w:r>
      <w:r w:rsidRPr="00590E85">
        <w:t>недостатки</w:t>
      </w:r>
      <w:r w:rsidR="00797102" w:rsidRPr="00590E85">
        <w:t xml:space="preserve"> </w:t>
      </w:r>
      <w:r w:rsidRPr="00590E85">
        <w:t>есть</w:t>
      </w:r>
      <w:r w:rsidR="00797102" w:rsidRPr="00590E85">
        <w:t xml:space="preserve"> </w:t>
      </w:r>
      <w:r w:rsidRPr="00590E85">
        <w:t>у</w:t>
      </w:r>
      <w:r w:rsidR="00797102" w:rsidRPr="00590E85">
        <w:t xml:space="preserve"> </w:t>
      </w:r>
      <w:r w:rsidRPr="00590E85">
        <w:t>ПДС:</w:t>
      </w:r>
    </w:p>
    <w:p w14:paraId="7527584F" w14:textId="77777777" w:rsidR="00C6213C" w:rsidRPr="00590E85" w:rsidRDefault="00084D39" w:rsidP="00C6213C">
      <w:r w:rsidRPr="00590E85">
        <w:t>-</w:t>
      </w:r>
      <w:r w:rsidR="00797102" w:rsidRPr="00590E85">
        <w:t xml:space="preserve"> </w:t>
      </w:r>
      <w:r w:rsidR="00C6213C" w:rsidRPr="00590E85">
        <w:t>Длительное</w:t>
      </w:r>
      <w:r w:rsidR="00797102" w:rsidRPr="00590E85">
        <w:t xml:space="preserve"> </w:t>
      </w:r>
      <w:r w:rsidR="00C6213C" w:rsidRPr="00590E85">
        <w:t>участие.</w:t>
      </w:r>
      <w:r w:rsidR="00797102" w:rsidRPr="00590E85">
        <w:t xml:space="preserve"> </w:t>
      </w:r>
      <w:r w:rsidR="00C6213C" w:rsidRPr="00590E85">
        <w:t>Срок,</w:t>
      </w:r>
      <w:r w:rsidR="00797102" w:rsidRPr="00590E85">
        <w:t xml:space="preserve"> </w:t>
      </w:r>
      <w:r w:rsidR="00C6213C" w:rsidRPr="00590E85">
        <w:t>на</w:t>
      </w:r>
      <w:r w:rsidR="00797102" w:rsidRPr="00590E85">
        <w:t xml:space="preserve"> </w:t>
      </w:r>
      <w:r w:rsidR="00C6213C" w:rsidRPr="00590E85">
        <w:t>который</w:t>
      </w:r>
      <w:r w:rsidR="00797102" w:rsidRPr="00590E85">
        <w:t xml:space="preserve"> </w:t>
      </w:r>
      <w:r w:rsidR="00C6213C" w:rsidRPr="00590E85">
        <w:t>рассчитана</w:t>
      </w:r>
      <w:r w:rsidR="00797102" w:rsidRPr="00590E85">
        <w:t xml:space="preserve"> </w:t>
      </w:r>
      <w:r w:rsidR="00C6213C" w:rsidRPr="00590E85">
        <w:t>программа,</w:t>
      </w:r>
      <w:r w:rsidR="00797102" w:rsidRPr="00590E85">
        <w:t xml:space="preserve"> - </w:t>
      </w:r>
      <w:r w:rsidR="00C6213C" w:rsidRPr="00590E85">
        <w:t>15</w:t>
      </w:r>
      <w:r w:rsidR="00797102" w:rsidRPr="00590E85">
        <w:t xml:space="preserve"> </w:t>
      </w:r>
      <w:r w:rsidR="00C6213C" w:rsidRPr="00590E85">
        <w:t>лет.</w:t>
      </w:r>
      <w:r w:rsidR="00797102" w:rsidRPr="00590E85">
        <w:t xml:space="preserve"> </w:t>
      </w:r>
      <w:r w:rsidR="00C6213C" w:rsidRPr="00590E85">
        <w:t>Получить</w:t>
      </w:r>
      <w:r w:rsidR="00797102" w:rsidRPr="00590E85">
        <w:t xml:space="preserve"> </w:t>
      </w:r>
      <w:r w:rsidR="00C6213C" w:rsidRPr="00590E85">
        <w:t>средства</w:t>
      </w:r>
      <w:r w:rsidR="00797102" w:rsidRPr="00590E85">
        <w:t xml:space="preserve"> </w:t>
      </w:r>
      <w:r w:rsidR="00C6213C" w:rsidRPr="00590E85">
        <w:t>можно</w:t>
      </w:r>
      <w:r w:rsidR="00797102" w:rsidRPr="00590E85">
        <w:t xml:space="preserve"> </w:t>
      </w:r>
      <w:r w:rsidR="00C6213C" w:rsidRPr="00590E85">
        <w:t>раньше</w:t>
      </w:r>
      <w:r w:rsidR="00797102" w:rsidRPr="00590E85">
        <w:t xml:space="preserve"> - </w:t>
      </w:r>
      <w:r w:rsidR="00C6213C" w:rsidRPr="00590E85">
        <w:t>по</w:t>
      </w:r>
      <w:r w:rsidR="00797102" w:rsidRPr="00590E85">
        <w:t xml:space="preserve"> </w:t>
      </w:r>
      <w:r w:rsidR="00C6213C" w:rsidRPr="00590E85">
        <w:t>достижении</w:t>
      </w:r>
      <w:r w:rsidR="00797102" w:rsidRPr="00590E85">
        <w:t xml:space="preserve"> </w:t>
      </w:r>
      <w:r w:rsidR="00C6213C" w:rsidRPr="00590E85">
        <w:t>55</w:t>
      </w:r>
      <w:r w:rsidR="00797102" w:rsidRPr="00590E85">
        <w:t xml:space="preserve"> </w:t>
      </w:r>
      <w:r w:rsidR="00C6213C" w:rsidRPr="00590E85">
        <w:t>или</w:t>
      </w:r>
      <w:r w:rsidR="00797102" w:rsidRPr="00590E85">
        <w:t xml:space="preserve"> </w:t>
      </w:r>
      <w:r w:rsidR="00C6213C" w:rsidRPr="00590E85">
        <w:t>60</w:t>
      </w:r>
      <w:r w:rsidR="00797102" w:rsidRPr="00590E85">
        <w:t xml:space="preserve"> </w:t>
      </w:r>
      <w:r w:rsidR="00C6213C" w:rsidRPr="00590E85">
        <w:t>лет.</w:t>
      </w:r>
      <w:r w:rsidR="00797102" w:rsidRPr="00590E85">
        <w:t xml:space="preserve"> </w:t>
      </w:r>
      <w:r w:rsidR="00C6213C" w:rsidRPr="00590E85">
        <w:t>Но</w:t>
      </w:r>
      <w:r w:rsidR="00797102" w:rsidRPr="00590E85">
        <w:t xml:space="preserve"> </w:t>
      </w:r>
      <w:r w:rsidR="00C6213C" w:rsidRPr="00590E85">
        <w:t>в</w:t>
      </w:r>
      <w:r w:rsidR="00797102" w:rsidRPr="00590E85">
        <w:t xml:space="preserve"> </w:t>
      </w:r>
      <w:r w:rsidR="00C6213C" w:rsidRPr="00590E85">
        <w:t>любом</w:t>
      </w:r>
      <w:r w:rsidR="00797102" w:rsidRPr="00590E85">
        <w:t xml:space="preserve"> </w:t>
      </w:r>
      <w:r w:rsidR="00C6213C" w:rsidRPr="00590E85">
        <w:t>случае</w:t>
      </w:r>
      <w:r w:rsidR="00797102" w:rsidRPr="00590E85">
        <w:t xml:space="preserve"> </w:t>
      </w:r>
      <w:r w:rsidR="00C6213C" w:rsidRPr="00590E85">
        <w:t>пройд</w:t>
      </w:r>
      <w:r w:rsidR="00797102" w:rsidRPr="00590E85">
        <w:t>е</w:t>
      </w:r>
      <w:r w:rsidR="00C6213C" w:rsidRPr="00590E85">
        <w:t>т</w:t>
      </w:r>
      <w:r w:rsidR="00797102" w:rsidRPr="00590E85">
        <w:t xml:space="preserve"> </w:t>
      </w:r>
      <w:r w:rsidR="00C6213C" w:rsidRPr="00590E85">
        <w:t>несколько</w:t>
      </w:r>
      <w:r w:rsidR="00797102" w:rsidRPr="00590E85">
        <w:t xml:space="preserve"> </w:t>
      </w:r>
      <w:r w:rsidR="00C6213C" w:rsidRPr="00590E85">
        <w:t>лет,</w:t>
      </w:r>
      <w:r w:rsidR="00797102" w:rsidRPr="00590E85">
        <w:t xml:space="preserve"> </w:t>
      </w:r>
      <w:r w:rsidR="00C6213C" w:rsidRPr="00590E85">
        <w:t>прежде</w:t>
      </w:r>
      <w:r w:rsidR="00797102" w:rsidRPr="00590E85">
        <w:t xml:space="preserve"> </w:t>
      </w:r>
      <w:r w:rsidR="00C6213C" w:rsidRPr="00590E85">
        <w:t>чем</w:t>
      </w:r>
      <w:r w:rsidR="00797102" w:rsidRPr="00590E85">
        <w:t xml:space="preserve"> </w:t>
      </w:r>
      <w:r w:rsidR="00C6213C" w:rsidRPr="00590E85">
        <w:t>НПФ</w:t>
      </w:r>
      <w:r w:rsidR="00797102" w:rsidRPr="00590E85">
        <w:t xml:space="preserve"> </w:t>
      </w:r>
      <w:r w:rsidR="00C6213C" w:rsidRPr="00590E85">
        <w:t>одобрит</w:t>
      </w:r>
      <w:r w:rsidR="00797102" w:rsidRPr="00590E85">
        <w:t xml:space="preserve"> </w:t>
      </w:r>
      <w:r w:rsidR="00C6213C" w:rsidRPr="00590E85">
        <w:t>выплаты.</w:t>
      </w:r>
    </w:p>
    <w:p w14:paraId="0173B5BB" w14:textId="77777777" w:rsidR="00C6213C" w:rsidRPr="00590E85" w:rsidRDefault="00084D39" w:rsidP="00C6213C">
      <w:r w:rsidRPr="00590E85">
        <w:t>-</w:t>
      </w:r>
      <w:r w:rsidR="00797102" w:rsidRPr="00590E85">
        <w:t xml:space="preserve"> </w:t>
      </w:r>
      <w:r w:rsidR="00C6213C" w:rsidRPr="00590E85">
        <w:t>Убытки</w:t>
      </w:r>
      <w:r w:rsidR="00797102" w:rsidRPr="00590E85">
        <w:t xml:space="preserve"> </w:t>
      </w:r>
      <w:r w:rsidR="00C6213C" w:rsidRPr="00590E85">
        <w:t>при</w:t>
      </w:r>
      <w:r w:rsidR="00797102" w:rsidRPr="00590E85">
        <w:t xml:space="preserve"> </w:t>
      </w:r>
      <w:r w:rsidR="00C6213C" w:rsidRPr="00590E85">
        <w:t>досрочном</w:t>
      </w:r>
      <w:r w:rsidR="00797102" w:rsidRPr="00590E85">
        <w:t xml:space="preserve"> </w:t>
      </w:r>
      <w:r w:rsidR="00C6213C" w:rsidRPr="00590E85">
        <w:t>расторжении</w:t>
      </w:r>
      <w:r w:rsidR="00797102" w:rsidRPr="00590E85">
        <w:t xml:space="preserve"> </w:t>
      </w:r>
      <w:r w:rsidR="00C6213C" w:rsidRPr="00590E85">
        <w:t>договора.</w:t>
      </w:r>
      <w:r w:rsidR="00797102" w:rsidRPr="00590E85">
        <w:t xml:space="preserve"> </w:t>
      </w:r>
      <w:r w:rsidR="00C6213C" w:rsidRPr="00590E85">
        <w:t>Если</w:t>
      </w:r>
      <w:r w:rsidR="00797102" w:rsidRPr="00590E85">
        <w:t xml:space="preserve"> </w:t>
      </w:r>
      <w:r w:rsidR="00C6213C" w:rsidRPr="00590E85">
        <w:t>участник</w:t>
      </w:r>
      <w:r w:rsidR="00797102" w:rsidRPr="00590E85">
        <w:t xml:space="preserve"> </w:t>
      </w:r>
      <w:r w:rsidR="00C6213C" w:rsidRPr="00590E85">
        <w:t>ПДС</w:t>
      </w:r>
      <w:r w:rsidR="00797102" w:rsidRPr="00590E85">
        <w:t xml:space="preserve"> </w:t>
      </w:r>
      <w:r w:rsidR="00C6213C" w:rsidRPr="00590E85">
        <w:t>решит</w:t>
      </w:r>
      <w:r w:rsidR="00797102" w:rsidRPr="00590E85">
        <w:t xml:space="preserve"> </w:t>
      </w:r>
      <w:r w:rsidR="00C6213C" w:rsidRPr="00590E85">
        <w:t>расторгнуть</w:t>
      </w:r>
      <w:r w:rsidR="00797102" w:rsidRPr="00590E85">
        <w:t xml:space="preserve"> </w:t>
      </w:r>
      <w:r w:rsidR="00C6213C" w:rsidRPr="00590E85">
        <w:t>договор</w:t>
      </w:r>
      <w:r w:rsidR="00797102" w:rsidRPr="00590E85">
        <w:t xml:space="preserve"> </w:t>
      </w:r>
      <w:r w:rsidR="00C6213C" w:rsidRPr="00590E85">
        <w:t>по</w:t>
      </w:r>
      <w:r w:rsidR="00797102" w:rsidRPr="00590E85">
        <w:t xml:space="preserve"> </w:t>
      </w:r>
      <w:r w:rsidR="00C6213C" w:rsidRPr="00590E85">
        <w:t>своей</w:t>
      </w:r>
      <w:r w:rsidR="00797102" w:rsidRPr="00590E85">
        <w:t xml:space="preserve"> </w:t>
      </w:r>
      <w:r w:rsidR="00C6213C" w:rsidRPr="00590E85">
        <w:t>воле,</w:t>
      </w:r>
      <w:r w:rsidR="00797102" w:rsidRPr="00590E85">
        <w:t xml:space="preserve"> </w:t>
      </w:r>
      <w:r w:rsidR="00C6213C" w:rsidRPr="00590E85">
        <w:t>без</w:t>
      </w:r>
      <w:r w:rsidR="00797102" w:rsidRPr="00590E85">
        <w:t xml:space="preserve"> </w:t>
      </w:r>
      <w:r w:rsidR="00C6213C" w:rsidRPr="00590E85">
        <w:t>наступления</w:t>
      </w:r>
      <w:r w:rsidR="00797102" w:rsidRPr="00590E85">
        <w:t xml:space="preserve"> </w:t>
      </w:r>
      <w:r w:rsidR="00C6213C" w:rsidRPr="00590E85">
        <w:t>особых</w:t>
      </w:r>
      <w:r w:rsidR="00797102" w:rsidRPr="00590E85">
        <w:t xml:space="preserve"> </w:t>
      </w:r>
      <w:r w:rsidR="00C6213C" w:rsidRPr="00590E85">
        <w:t>жизненных</w:t>
      </w:r>
      <w:r w:rsidR="00797102" w:rsidRPr="00590E85">
        <w:t xml:space="preserve"> </w:t>
      </w:r>
      <w:r w:rsidR="00C6213C" w:rsidRPr="00590E85">
        <w:t>обстоятельств,</w:t>
      </w:r>
      <w:r w:rsidR="00797102" w:rsidRPr="00590E85">
        <w:t xml:space="preserve"> </w:t>
      </w:r>
      <w:r w:rsidR="00C6213C" w:rsidRPr="00590E85">
        <w:t>ему</w:t>
      </w:r>
      <w:r w:rsidR="00797102" w:rsidRPr="00590E85">
        <w:t xml:space="preserve"> </w:t>
      </w:r>
      <w:r w:rsidR="00C6213C" w:rsidRPr="00590E85">
        <w:t>вернут</w:t>
      </w:r>
      <w:r w:rsidR="00797102" w:rsidRPr="00590E85">
        <w:t xml:space="preserve"> </w:t>
      </w:r>
      <w:r w:rsidR="00C6213C" w:rsidRPr="00590E85">
        <w:t>только</w:t>
      </w:r>
      <w:r w:rsidR="00797102" w:rsidRPr="00590E85">
        <w:t xml:space="preserve"> </w:t>
      </w:r>
      <w:r w:rsidR="00C6213C" w:rsidRPr="00590E85">
        <w:t>его</w:t>
      </w:r>
      <w:r w:rsidR="00797102" w:rsidRPr="00590E85">
        <w:t xml:space="preserve"> </w:t>
      </w:r>
      <w:r w:rsidR="00C6213C" w:rsidRPr="00590E85">
        <w:t>взносы.</w:t>
      </w:r>
      <w:r w:rsidR="00797102" w:rsidRPr="00590E85">
        <w:t xml:space="preserve"> </w:t>
      </w:r>
      <w:r w:rsidR="00C6213C" w:rsidRPr="00590E85">
        <w:t>Кроме</w:t>
      </w:r>
      <w:r w:rsidR="00797102" w:rsidRPr="00590E85">
        <w:t xml:space="preserve"> </w:t>
      </w:r>
      <w:r w:rsidR="00C6213C" w:rsidRPr="00590E85">
        <w:t>того,</w:t>
      </w:r>
      <w:r w:rsidR="00797102" w:rsidRPr="00590E85">
        <w:t xml:space="preserve"> </w:t>
      </w:r>
      <w:r w:rsidR="00C6213C" w:rsidRPr="00590E85">
        <w:t>НПФ</w:t>
      </w:r>
      <w:r w:rsidR="00797102" w:rsidRPr="00590E85">
        <w:t xml:space="preserve"> </w:t>
      </w:r>
      <w:r w:rsidR="00C6213C" w:rsidRPr="00590E85">
        <w:t>может</w:t>
      </w:r>
      <w:r w:rsidR="00797102" w:rsidRPr="00590E85">
        <w:t xml:space="preserve"> </w:t>
      </w:r>
      <w:r w:rsidR="00C6213C" w:rsidRPr="00590E85">
        <w:t>удержать</w:t>
      </w:r>
      <w:r w:rsidR="00797102" w:rsidRPr="00590E85">
        <w:t xml:space="preserve"> </w:t>
      </w:r>
      <w:r w:rsidR="00C6213C" w:rsidRPr="00590E85">
        <w:t>штраф;</w:t>
      </w:r>
      <w:r w:rsidR="00797102" w:rsidRPr="00590E85">
        <w:t xml:space="preserve"> </w:t>
      </w:r>
      <w:r w:rsidR="00C6213C" w:rsidRPr="00590E85">
        <w:t>а</w:t>
      </w:r>
      <w:r w:rsidR="00797102" w:rsidRPr="00590E85">
        <w:t xml:space="preserve"> </w:t>
      </w:r>
      <w:r w:rsidR="00C6213C" w:rsidRPr="00590E85">
        <w:t>если</w:t>
      </w:r>
      <w:r w:rsidR="00797102" w:rsidRPr="00590E85">
        <w:t xml:space="preserve"> </w:t>
      </w:r>
      <w:r w:rsidR="00C6213C" w:rsidRPr="00590E85">
        <w:t>вкладчик</w:t>
      </w:r>
      <w:r w:rsidR="00797102" w:rsidRPr="00590E85">
        <w:t xml:space="preserve"> </w:t>
      </w:r>
      <w:r w:rsidR="00C6213C" w:rsidRPr="00590E85">
        <w:t>оформлял</w:t>
      </w:r>
      <w:r w:rsidR="00797102" w:rsidRPr="00590E85">
        <w:t xml:space="preserve"> </w:t>
      </w:r>
      <w:r w:rsidR="00C6213C" w:rsidRPr="00590E85">
        <w:t>вычеты</w:t>
      </w:r>
      <w:r w:rsidR="00797102" w:rsidRPr="00590E85">
        <w:t xml:space="preserve"> </w:t>
      </w:r>
      <w:r w:rsidR="00C6213C" w:rsidRPr="00590E85">
        <w:t>по</w:t>
      </w:r>
      <w:r w:rsidR="00797102" w:rsidRPr="00590E85">
        <w:t xml:space="preserve"> </w:t>
      </w:r>
      <w:r w:rsidR="00C6213C" w:rsidRPr="00590E85">
        <w:t>ПДС,</w:t>
      </w:r>
      <w:r w:rsidR="00797102" w:rsidRPr="00590E85">
        <w:t xml:space="preserve"> </w:t>
      </w:r>
      <w:r w:rsidR="00C6213C" w:rsidRPr="00590E85">
        <w:t>полученные</w:t>
      </w:r>
      <w:r w:rsidR="00797102" w:rsidRPr="00590E85">
        <w:t xml:space="preserve"> </w:t>
      </w:r>
      <w:r w:rsidR="00C6213C" w:rsidRPr="00590E85">
        <w:t>деньги</w:t>
      </w:r>
      <w:r w:rsidR="00797102" w:rsidRPr="00590E85">
        <w:t xml:space="preserve"> </w:t>
      </w:r>
      <w:r w:rsidR="00C6213C" w:rsidRPr="00590E85">
        <w:t>прид</w:t>
      </w:r>
      <w:r w:rsidR="00797102" w:rsidRPr="00590E85">
        <w:t>е</w:t>
      </w:r>
      <w:r w:rsidR="00C6213C" w:rsidRPr="00590E85">
        <w:t>тся</w:t>
      </w:r>
      <w:r w:rsidR="00797102" w:rsidRPr="00590E85">
        <w:t xml:space="preserve"> </w:t>
      </w:r>
      <w:r w:rsidR="00C6213C" w:rsidRPr="00590E85">
        <w:t>возместить</w:t>
      </w:r>
      <w:r w:rsidR="00797102" w:rsidRPr="00590E85">
        <w:t xml:space="preserve"> </w:t>
      </w:r>
      <w:r w:rsidR="00C6213C" w:rsidRPr="00590E85">
        <w:t>в</w:t>
      </w:r>
      <w:r w:rsidR="00797102" w:rsidRPr="00590E85">
        <w:t xml:space="preserve"> </w:t>
      </w:r>
      <w:r w:rsidR="00C6213C" w:rsidRPr="00590E85">
        <w:t>ФНС.</w:t>
      </w:r>
    </w:p>
    <w:p w14:paraId="4F0F711E" w14:textId="77777777" w:rsidR="00C6213C" w:rsidRPr="00590E85" w:rsidRDefault="00084D39" w:rsidP="00C6213C">
      <w:r w:rsidRPr="00590E85">
        <w:t>-</w:t>
      </w:r>
      <w:r w:rsidR="00797102" w:rsidRPr="00590E85">
        <w:t xml:space="preserve"> </w:t>
      </w:r>
      <w:r w:rsidR="00C6213C" w:rsidRPr="00590E85">
        <w:t>Отсутствие</w:t>
      </w:r>
      <w:r w:rsidR="00797102" w:rsidRPr="00590E85">
        <w:t xml:space="preserve"> </w:t>
      </w:r>
      <w:r w:rsidR="00C6213C" w:rsidRPr="00590E85">
        <w:t>контроля</w:t>
      </w:r>
      <w:r w:rsidR="00797102" w:rsidRPr="00590E85">
        <w:t xml:space="preserve"> </w:t>
      </w:r>
      <w:r w:rsidR="00C6213C" w:rsidRPr="00590E85">
        <w:t>за</w:t>
      </w:r>
      <w:r w:rsidR="00797102" w:rsidRPr="00590E85">
        <w:t xml:space="preserve"> </w:t>
      </w:r>
      <w:r w:rsidR="00C6213C" w:rsidRPr="00590E85">
        <w:t>инвестициями.</w:t>
      </w:r>
      <w:r w:rsidR="00797102" w:rsidRPr="00590E85">
        <w:t xml:space="preserve"> </w:t>
      </w:r>
      <w:r w:rsidR="00C6213C" w:rsidRPr="00590E85">
        <w:t>Участник</w:t>
      </w:r>
      <w:r w:rsidR="00797102" w:rsidRPr="00590E85">
        <w:t xml:space="preserve"> </w:t>
      </w:r>
      <w:r w:rsidR="00C6213C" w:rsidRPr="00590E85">
        <w:t>ПДС</w:t>
      </w:r>
      <w:r w:rsidR="00797102" w:rsidRPr="00590E85">
        <w:t xml:space="preserve"> </w:t>
      </w:r>
      <w:r w:rsidR="00C6213C" w:rsidRPr="00590E85">
        <w:t>не</w:t>
      </w:r>
      <w:r w:rsidR="00797102" w:rsidRPr="00590E85">
        <w:t xml:space="preserve"> </w:t>
      </w:r>
      <w:r w:rsidR="00C6213C" w:rsidRPr="00590E85">
        <w:t>может</w:t>
      </w:r>
      <w:r w:rsidR="00797102" w:rsidRPr="00590E85">
        <w:t xml:space="preserve"> </w:t>
      </w:r>
      <w:r w:rsidR="00C6213C" w:rsidRPr="00590E85">
        <w:t>управлять</w:t>
      </w:r>
      <w:r w:rsidR="00797102" w:rsidRPr="00590E85">
        <w:t xml:space="preserve"> </w:t>
      </w:r>
      <w:r w:rsidR="00C6213C" w:rsidRPr="00590E85">
        <w:t>инвестиционным</w:t>
      </w:r>
      <w:r w:rsidR="00797102" w:rsidRPr="00590E85">
        <w:t xml:space="preserve"> </w:t>
      </w:r>
      <w:r w:rsidR="00C6213C" w:rsidRPr="00590E85">
        <w:t>портфелем</w:t>
      </w:r>
      <w:r w:rsidR="00797102" w:rsidRPr="00590E85">
        <w:t xml:space="preserve"> - </w:t>
      </w:r>
      <w:r w:rsidR="00C6213C" w:rsidRPr="00590E85">
        <w:t>НПФ</w:t>
      </w:r>
      <w:r w:rsidR="00797102" w:rsidRPr="00590E85">
        <w:t xml:space="preserve"> </w:t>
      </w:r>
      <w:r w:rsidR="00C6213C" w:rsidRPr="00590E85">
        <w:t>сами</w:t>
      </w:r>
      <w:r w:rsidR="00797102" w:rsidRPr="00590E85">
        <w:t xml:space="preserve"> </w:t>
      </w:r>
      <w:r w:rsidR="00C6213C" w:rsidRPr="00590E85">
        <w:t>решают,</w:t>
      </w:r>
      <w:r w:rsidR="00797102" w:rsidRPr="00590E85">
        <w:t xml:space="preserve"> </w:t>
      </w:r>
      <w:r w:rsidR="00C6213C" w:rsidRPr="00590E85">
        <w:t>во</w:t>
      </w:r>
      <w:r w:rsidR="00797102" w:rsidRPr="00590E85">
        <w:t xml:space="preserve"> </w:t>
      </w:r>
      <w:r w:rsidR="00C6213C" w:rsidRPr="00590E85">
        <w:t>что</w:t>
      </w:r>
      <w:r w:rsidR="00797102" w:rsidRPr="00590E85">
        <w:t xml:space="preserve"> </w:t>
      </w:r>
      <w:r w:rsidR="00C6213C" w:rsidRPr="00590E85">
        <w:t>вложить</w:t>
      </w:r>
      <w:r w:rsidR="00797102" w:rsidRPr="00590E85">
        <w:t xml:space="preserve"> </w:t>
      </w:r>
      <w:r w:rsidR="00C6213C" w:rsidRPr="00590E85">
        <w:t>деньги.</w:t>
      </w:r>
      <w:r w:rsidR="00797102" w:rsidRPr="00590E85">
        <w:t xml:space="preserve"> </w:t>
      </w:r>
      <w:r w:rsidR="00C6213C" w:rsidRPr="00590E85">
        <w:t>Обычно</w:t>
      </w:r>
      <w:r w:rsidR="00797102" w:rsidRPr="00590E85">
        <w:t xml:space="preserve"> </w:t>
      </w:r>
      <w:r w:rsidR="00C6213C" w:rsidRPr="00590E85">
        <w:t>они</w:t>
      </w:r>
      <w:r w:rsidR="00797102" w:rsidRPr="00590E85">
        <w:t xml:space="preserve"> </w:t>
      </w:r>
      <w:r w:rsidR="00C6213C" w:rsidRPr="00590E85">
        <w:t>вкладывают</w:t>
      </w:r>
      <w:r w:rsidR="00797102" w:rsidRPr="00590E85">
        <w:t xml:space="preserve"> </w:t>
      </w:r>
      <w:r w:rsidR="00C6213C" w:rsidRPr="00590E85">
        <w:t>средства</w:t>
      </w:r>
      <w:r w:rsidR="00797102" w:rsidRPr="00590E85">
        <w:t xml:space="preserve"> </w:t>
      </w:r>
      <w:r w:rsidR="00C6213C" w:rsidRPr="00590E85">
        <w:t>в</w:t>
      </w:r>
      <w:r w:rsidR="00797102" w:rsidRPr="00590E85">
        <w:t xml:space="preserve"> </w:t>
      </w:r>
      <w:r w:rsidR="00C6213C" w:rsidRPr="00590E85">
        <w:t>над</w:t>
      </w:r>
      <w:r w:rsidR="00797102" w:rsidRPr="00590E85">
        <w:t>е</w:t>
      </w:r>
      <w:r w:rsidR="00C6213C" w:rsidRPr="00590E85">
        <w:t>жные</w:t>
      </w:r>
      <w:r w:rsidR="00797102" w:rsidRPr="00590E85">
        <w:t xml:space="preserve"> </w:t>
      </w:r>
      <w:r w:rsidR="00C6213C" w:rsidRPr="00590E85">
        <w:t>инструменты</w:t>
      </w:r>
      <w:r w:rsidR="00797102" w:rsidRPr="00590E85">
        <w:t xml:space="preserve"> </w:t>
      </w:r>
      <w:r w:rsidR="00C6213C" w:rsidRPr="00590E85">
        <w:t>с</w:t>
      </w:r>
      <w:r w:rsidR="00797102" w:rsidRPr="00590E85">
        <w:t xml:space="preserve"> </w:t>
      </w:r>
      <w:r w:rsidR="00C6213C" w:rsidRPr="00590E85">
        <w:t>невысокой</w:t>
      </w:r>
      <w:r w:rsidR="00797102" w:rsidRPr="00590E85">
        <w:t xml:space="preserve"> </w:t>
      </w:r>
      <w:r w:rsidR="00C6213C" w:rsidRPr="00590E85">
        <w:t>доходностью.</w:t>
      </w:r>
    </w:p>
    <w:p w14:paraId="1E736FDB" w14:textId="77777777" w:rsidR="00C6213C" w:rsidRPr="00590E85" w:rsidRDefault="00084D39" w:rsidP="00C6213C">
      <w:r w:rsidRPr="00590E85">
        <w:t>-</w:t>
      </w:r>
      <w:r w:rsidR="00797102" w:rsidRPr="00590E85">
        <w:t xml:space="preserve"> </w:t>
      </w:r>
      <w:r w:rsidR="00C6213C" w:rsidRPr="00590E85">
        <w:t>ПДС</w:t>
      </w:r>
      <w:r w:rsidR="00797102" w:rsidRPr="00590E85">
        <w:t xml:space="preserve"> - </w:t>
      </w:r>
      <w:r w:rsidR="00C6213C" w:rsidRPr="00590E85">
        <w:t>программа</w:t>
      </w:r>
      <w:r w:rsidR="00797102" w:rsidRPr="00590E85">
        <w:t xml:space="preserve"> </w:t>
      </w:r>
      <w:r w:rsidR="00C6213C" w:rsidRPr="00590E85">
        <w:t>долгосрочных</w:t>
      </w:r>
      <w:r w:rsidR="00797102" w:rsidRPr="00590E85">
        <w:t xml:space="preserve"> </w:t>
      </w:r>
      <w:r w:rsidR="00C6213C" w:rsidRPr="00590E85">
        <w:t>сбережений,</w:t>
      </w:r>
      <w:r w:rsidR="00797102" w:rsidRPr="00590E85">
        <w:t xml:space="preserve"> </w:t>
      </w:r>
      <w:r w:rsidR="00C6213C" w:rsidRPr="00590E85">
        <w:t>действующая</w:t>
      </w:r>
      <w:r w:rsidR="00797102" w:rsidRPr="00590E85">
        <w:t xml:space="preserve"> </w:t>
      </w:r>
      <w:r w:rsidR="00C6213C" w:rsidRPr="00590E85">
        <w:t>в</w:t>
      </w:r>
      <w:r w:rsidR="00797102" w:rsidRPr="00590E85">
        <w:t xml:space="preserve"> </w:t>
      </w:r>
      <w:r w:rsidR="00C6213C" w:rsidRPr="00590E85">
        <w:t>России.</w:t>
      </w:r>
      <w:r w:rsidR="00797102" w:rsidRPr="00590E85">
        <w:t xml:space="preserve"> </w:t>
      </w:r>
      <w:r w:rsidR="00C6213C" w:rsidRPr="00590E85">
        <w:t>С</w:t>
      </w:r>
      <w:r w:rsidR="00797102" w:rsidRPr="00590E85">
        <w:t xml:space="preserve"> </w:t>
      </w:r>
      <w:r w:rsidR="00C6213C" w:rsidRPr="00590E85">
        <w:t>е</w:t>
      </w:r>
      <w:r w:rsidR="00797102" w:rsidRPr="00590E85">
        <w:t xml:space="preserve">е </w:t>
      </w:r>
      <w:r w:rsidR="00C6213C" w:rsidRPr="00590E85">
        <w:t>помощью</w:t>
      </w:r>
      <w:r w:rsidR="00797102" w:rsidRPr="00590E85">
        <w:t xml:space="preserve"> </w:t>
      </w:r>
      <w:r w:rsidR="00C6213C" w:rsidRPr="00590E85">
        <w:t>можно</w:t>
      </w:r>
      <w:r w:rsidR="00797102" w:rsidRPr="00590E85">
        <w:t xml:space="preserve"> </w:t>
      </w:r>
      <w:r w:rsidR="00C6213C" w:rsidRPr="00590E85">
        <w:t>копить</w:t>
      </w:r>
      <w:r w:rsidR="00797102" w:rsidRPr="00590E85">
        <w:t xml:space="preserve"> </w:t>
      </w:r>
      <w:r w:rsidR="00C6213C" w:rsidRPr="00590E85">
        <w:t>деньги,</w:t>
      </w:r>
      <w:r w:rsidR="00797102" w:rsidRPr="00590E85">
        <w:t xml:space="preserve"> </w:t>
      </w:r>
      <w:r w:rsidR="00C6213C" w:rsidRPr="00590E85">
        <w:t>совершая</w:t>
      </w:r>
      <w:r w:rsidR="00797102" w:rsidRPr="00590E85">
        <w:t xml:space="preserve"> </w:t>
      </w:r>
      <w:r w:rsidR="00C6213C" w:rsidRPr="00590E85">
        <w:t>регулярные</w:t>
      </w:r>
      <w:r w:rsidR="00797102" w:rsidRPr="00590E85">
        <w:t xml:space="preserve"> </w:t>
      </w:r>
      <w:r w:rsidR="00C6213C" w:rsidRPr="00590E85">
        <w:t>взносы,</w:t>
      </w:r>
      <w:r w:rsidR="00797102" w:rsidRPr="00590E85">
        <w:t xml:space="preserve"> </w:t>
      </w:r>
      <w:r w:rsidR="00C6213C" w:rsidRPr="00590E85">
        <w:t>а</w:t>
      </w:r>
      <w:r w:rsidR="00797102" w:rsidRPr="00590E85">
        <w:t xml:space="preserve"> </w:t>
      </w:r>
      <w:r w:rsidR="00C6213C" w:rsidRPr="00590E85">
        <w:t>потом</w:t>
      </w:r>
      <w:r w:rsidR="00797102" w:rsidRPr="00590E85">
        <w:t xml:space="preserve"> </w:t>
      </w:r>
      <w:r w:rsidR="00C6213C" w:rsidRPr="00590E85">
        <w:t>получить</w:t>
      </w:r>
      <w:r w:rsidR="00797102" w:rsidRPr="00590E85">
        <w:t xml:space="preserve"> </w:t>
      </w:r>
      <w:r w:rsidR="00C6213C" w:rsidRPr="00590E85">
        <w:t>больше</w:t>
      </w:r>
      <w:r w:rsidR="00797102" w:rsidRPr="00590E85">
        <w:t xml:space="preserve"> </w:t>
      </w:r>
      <w:r w:rsidR="00C6213C" w:rsidRPr="00590E85">
        <w:t>средств,</w:t>
      </w:r>
      <w:r w:rsidR="00797102" w:rsidRPr="00590E85">
        <w:t xml:space="preserve"> </w:t>
      </w:r>
      <w:r w:rsidR="00C6213C" w:rsidRPr="00590E85">
        <w:t>чем</w:t>
      </w:r>
      <w:r w:rsidR="00797102" w:rsidRPr="00590E85">
        <w:t xml:space="preserve"> </w:t>
      </w:r>
      <w:r w:rsidR="00C6213C" w:rsidRPr="00590E85">
        <w:t>вносили:</w:t>
      </w:r>
      <w:r w:rsidR="00797102" w:rsidRPr="00590E85">
        <w:t xml:space="preserve"> </w:t>
      </w:r>
      <w:r w:rsidR="00C6213C" w:rsidRPr="00590E85">
        <w:t>в</w:t>
      </w:r>
      <w:r w:rsidR="00797102" w:rsidRPr="00590E85">
        <w:t xml:space="preserve"> </w:t>
      </w:r>
      <w:r w:rsidR="00C6213C" w:rsidRPr="00590E85">
        <w:t>виде</w:t>
      </w:r>
      <w:r w:rsidR="00797102" w:rsidRPr="00590E85">
        <w:t xml:space="preserve"> </w:t>
      </w:r>
      <w:r w:rsidR="00C6213C" w:rsidRPr="00590E85">
        <w:t>всей</w:t>
      </w:r>
      <w:r w:rsidR="00797102" w:rsidRPr="00590E85">
        <w:t xml:space="preserve"> </w:t>
      </w:r>
      <w:r w:rsidR="00C6213C" w:rsidRPr="00590E85">
        <w:t>суммы</w:t>
      </w:r>
      <w:r w:rsidR="00797102" w:rsidRPr="00590E85">
        <w:t xml:space="preserve"> </w:t>
      </w:r>
      <w:r w:rsidR="00C6213C" w:rsidRPr="00590E85">
        <w:t>сразу</w:t>
      </w:r>
      <w:r w:rsidR="00797102" w:rsidRPr="00590E85">
        <w:t xml:space="preserve"> </w:t>
      </w:r>
      <w:r w:rsidR="00C6213C" w:rsidRPr="00590E85">
        <w:t>или</w:t>
      </w:r>
      <w:r w:rsidR="00797102" w:rsidRPr="00590E85">
        <w:t xml:space="preserve"> </w:t>
      </w:r>
      <w:r w:rsidR="00C6213C" w:rsidRPr="00590E85">
        <w:t>в</w:t>
      </w:r>
      <w:r w:rsidR="00797102" w:rsidRPr="00590E85">
        <w:t xml:space="preserve"> </w:t>
      </w:r>
      <w:r w:rsidR="00C6213C" w:rsidRPr="00590E85">
        <w:t>виде</w:t>
      </w:r>
      <w:r w:rsidR="00797102" w:rsidRPr="00590E85">
        <w:t xml:space="preserve"> </w:t>
      </w:r>
      <w:r w:rsidR="00C6213C" w:rsidRPr="00590E85">
        <w:t>регулярных</w:t>
      </w:r>
      <w:r w:rsidR="00797102" w:rsidRPr="00590E85">
        <w:t xml:space="preserve"> </w:t>
      </w:r>
      <w:r w:rsidR="00C6213C" w:rsidRPr="00590E85">
        <w:t>выплат.</w:t>
      </w:r>
    </w:p>
    <w:p w14:paraId="4D96EF56" w14:textId="77777777" w:rsidR="00C6213C" w:rsidRPr="00590E85" w:rsidRDefault="00084D39" w:rsidP="00C6213C">
      <w:r w:rsidRPr="00590E85">
        <w:t>-</w:t>
      </w:r>
      <w:r w:rsidR="00797102" w:rsidRPr="00590E85">
        <w:t xml:space="preserve"> </w:t>
      </w:r>
      <w:r w:rsidR="00C6213C" w:rsidRPr="00590E85">
        <w:t>Сумма</w:t>
      </w:r>
      <w:r w:rsidR="00797102" w:rsidRPr="00590E85">
        <w:t xml:space="preserve"> </w:t>
      </w:r>
      <w:r w:rsidR="00C6213C" w:rsidRPr="00590E85">
        <w:t>накоплений</w:t>
      </w:r>
      <w:r w:rsidR="00797102" w:rsidRPr="00590E85">
        <w:t xml:space="preserve"> </w:t>
      </w:r>
      <w:r w:rsidR="00C6213C" w:rsidRPr="00590E85">
        <w:t>увеличивается</w:t>
      </w:r>
      <w:r w:rsidR="00797102" w:rsidRPr="00590E85">
        <w:t xml:space="preserve"> </w:t>
      </w:r>
      <w:r w:rsidR="00C6213C" w:rsidRPr="00590E85">
        <w:t>за</w:t>
      </w:r>
      <w:r w:rsidR="00797102" w:rsidRPr="00590E85">
        <w:t xml:space="preserve"> </w:t>
      </w:r>
      <w:r w:rsidR="00C6213C" w:rsidRPr="00590E85">
        <w:t>сч</w:t>
      </w:r>
      <w:r w:rsidR="00797102" w:rsidRPr="00590E85">
        <w:t>е</w:t>
      </w:r>
      <w:r w:rsidR="00C6213C" w:rsidRPr="00590E85">
        <w:t>т</w:t>
      </w:r>
      <w:r w:rsidR="00797102" w:rsidRPr="00590E85">
        <w:t xml:space="preserve"> </w:t>
      </w:r>
      <w:r w:rsidR="00C6213C" w:rsidRPr="00590E85">
        <w:t>софинансирования</w:t>
      </w:r>
      <w:r w:rsidR="00797102" w:rsidRPr="00590E85">
        <w:t xml:space="preserve"> </w:t>
      </w:r>
      <w:r w:rsidR="00C6213C" w:rsidRPr="00590E85">
        <w:t>от</w:t>
      </w:r>
      <w:r w:rsidR="00797102" w:rsidRPr="00590E85">
        <w:t xml:space="preserve"> </w:t>
      </w:r>
      <w:r w:rsidR="00C6213C" w:rsidRPr="00590E85">
        <w:t>государства</w:t>
      </w:r>
      <w:r w:rsidR="00797102" w:rsidRPr="00590E85">
        <w:t xml:space="preserve"> </w:t>
      </w:r>
      <w:r w:rsidR="00C6213C" w:rsidRPr="00590E85">
        <w:t>и</w:t>
      </w:r>
      <w:r w:rsidR="00797102" w:rsidRPr="00590E85">
        <w:t xml:space="preserve"> </w:t>
      </w:r>
      <w:r w:rsidR="00C6213C" w:rsidRPr="00590E85">
        <w:t>инвестирования</w:t>
      </w:r>
      <w:r w:rsidR="00797102" w:rsidRPr="00590E85">
        <w:t xml:space="preserve"> </w:t>
      </w:r>
      <w:r w:rsidR="00C6213C" w:rsidRPr="00590E85">
        <w:t>средств.</w:t>
      </w:r>
      <w:r w:rsidR="00797102" w:rsidRPr="00590E85">
        <w:t xml:space="preserve"> </w:t>
      </w:r>
      <w:r w:rsidR="00C6213C" w:rsidRPr="00590E85">
        <w:t>Государство</w:t>
      </w:r>
      <w:r w:rsidR="00797102" w:rsidRPr="00590E85">
        <w:t xml:space="preserve"> </w:t>
      </w:r>
      <w:r w:rsidR="00C6213C" w:rsidRPr="00590E85">
        <w:t>добавляет</w:t>
      </w:r>
      <w:r w:rsidR="00797102" w:rsidRPr="00590E85">
        <w:t xml:space="preserve"> </w:t>
      </w:r>
      <w:r w:rsidR="00C6213C" w:rsidRPr="00590E85">
        <w:t>до</w:t>
      </w:r>
      <w:r w:rsidR="00797102" w:rsidRPr="00590E85">
        <w:t xml:space="preserve"> </w:t>
      </w:r>
      <w:r w:rsidR="00C6213C" w:rsidRPr="00590E85">
        <w:t>36</w:t>
      </w:r>
      <w:r w:rsidR="00797102" w:rsidRPr="00590E85">
        <w:t xml:space="preserve"> </w:t>
      </w:r>
      <w:r w:rsidR="00C6213C" w:rsidRPr="00590E85">
        <w:t>тысяч</w:t>
      </w:r>
      <w:r w:rsidR="00797102" w:rsidRPr="00590E85">
        <w:t xml:space="preserve"> </w:t>
      </w:r>
      <w:r w:rsidR="00C6213C" w:rsidRPr="00590E85">
        <w:t>рублей</w:t>
      </w:r>
      <w:r w:rsidR="00797102" w:rsidRPr="00590E85">
        <w:t xml:space="preserve"> </w:t>
      </w:r>
      <w:r w:rsidR="00C6213C" w:rsidRPr="00590E85">
        <w:t>в</w:t>
      </w:r>
      <w:r w:rsidR="00797102" w:rsidRPr="00590E85">
        <w:t xml:space="preserve"> </w:t>
      </w:r>
      <w:r w:rsidR="00C6213C" w:rsidRPr="00590E85">
        <w:t>год</w:t>
      </w:r>
      <w:r w:rsidR="00797102" w:rsidRPr="00590E85">
        <w:t xml:space="preserve"> </w:t>
      </w:r>
      <w:r w:rsidR="00C6213C" w:rsidRPr="00590E85">
        <w:t>в</w:t>
      </w:r>
      <w:r w:rsidR="00797102" w:rsidRPr="00590E85">
        <w:t xml:space="preserve"> </w:t>
      </w:r>
      <w:r w:rsidR="00C6213C" w:rsidRPr="00590E85">
        <w:t>течение</w:t>
      </w:r>
      <w:r w:rsidR="00797102" w:rsidRPr="00590E85">
        <w:t xml:space="preserve"> </w:t>
      </w:r>
      <w:r w:rsidR="00C6213C" w:rsidRPr="00590E85">
        <w:t>первых</w:t>
      </w:r>
      <w:r w:rsidR="00797102" w:rsidRPr="00590E85">
        <w:t xml:space="preserve"> </w:t>
      </w:r>
      <w:r w:rsidR="00C6213C" w:rsidRPr="00590E85">
        <w:t>десяти</w:t>
      </w:r>
      <w:r w:rsidR="00797102" w:rsidRPr="00590E85">
        <w:t xml:space="preserve"> </w:t>
      </w:r>
      <w:r w:rsidR="00C6213C" w:rsidRPr="00590E85">
        <w:t>лет</w:t>
      </w:r>
      <w:r w:rsidR="00797102" w:rsidRPr="00590E85">
        <w:t xml:space="preserve"> </w:t>
      </w:r>
      <w:r w:rsidR="00C6213C" w:rsidRPr="00590E85">
        <w:t>участия</w:t>
      </w:r>
      <w:r w:rsidR="00797102" w:rsidRPr="00590E85">
        <w:t xml:space="preserve"> </w:t>
      </w:r>
      <w:r w:rsidR="00C6213C" w:rsidRPr="00590E85">
        <w:t>в</w:t>
      </w:r>
      <w:r w:rsidR="00797102" w:rsidRPr="00590E85">
        <w:t xml:space="preserve"> </w:t>
      </w:r>
      <w:r w:rsidR="00C6213C" w:rsidRPr="00590E85">
        <w:t>программе.</w:t>
      </w:r>
      <w:r w:rsidR="00797102" w:rsidRPr="00590E85">
        <w:t xml:space="preserve"> </w:t>
      </w:r>
      <w:r w:rsidR="00C6213C" w:rsidRPr="00590E85">
        <w:t>НПФ</w:t>
      </w:r>
      <w:r w:rsidR="00797102" w:rsidRPr="00590E85">
        <w:t xml:space="preserve"> </w:t>
      </w:r>
      <w:r w:rsidR="00C6213C" w:rsidRPr="00590E85">
        <w:t>вкладывает</w:t>
      </w:r>
      <w:r w:rsidR="00797102" w:rsidRPr="00590E85">
        <w:t xml:space="preserve"> </w:t>
      </w:r>
      <w:r w:rsidR="00C6213C" w:rsidRPr="00590E85">
        <w:t>средства</w:t>
      </w:r>
      <w:r w:rsidR="00797102" w:rsidRPr="00590E85">
        <w:t xml:space="preserve"> </w:t>
      </w:r>
      <w:r w:rsidR="00C6213C" w:rsidRPr="00590E85">
        <w:t>в</w:t>
      </w:r>
      <w:r w:rsidR="00797102" w:rsidRPr="00590E85">
        <w:t xml:space="preserve"> </w:t>
      </w:r>
      <w:r w:rsidR="00C6213C" w:rsidRPr="00590E85">
        <w:t>над</w:t>
      </w:r>
      <w:r w:rsidR="00797102" w:rsidRPr="00590E85">
        <w:t>е</w:t>
      </w:r>
      <w:r w:rsidR="00C6213C" w:rsidRPr="00590E85">
        <w:t>жные</w:t>
      </w:r>
      <w:r w:rsidR="00797102" w:rsidRPr="00590E85">
        <w:t xml:space="preserve"> </w:t>
      </w:r>
      <w:r w:rsidR="00C6213C" w:rsidRPr="00590E85">
        <w:t>инструменты;</w:t>
      </w:r>
      <w:r w:rsidR="00797102" w:rsidRPr="00590E85">
        <w:t xml:space="preserve"> </w:t>
      </w:r>
      <w:r w:rsidR="00C6213C" w:rsidRPr="00590E85">
        <w:t>средняя</w:t>
      </w:r>
      <w:r w:rsidR="00797102" w:rsidRPr="00590E85">
        <w:t xml:space="preserve"> </w:t>
      </w:r>
      <w:r w:rsidR="00C6213C" w:rsidRPr="00590E85">
        <w:t>доходность</w:t>
      </w:r>
      <w:r w:rsidR="00797102" w:rsidRPr="00590E85">
        <w:t xml:space="preserve"> </w:t>
      </w:r>
      <w:r w:rsidR="00C6213C" w:rsidRPr="00590E85">
        <w:t>таких</w:t>
      </w:r>
      <w:r w:rsidR="00797102" w:rsidRPr="00590E85">
        <w:t xml:space="preserve"> </w:t>
      </w:r>
      <w:r w:rsidR="00C6213C" w:rsidRPr="00590E85">
        <w:t>инвестиций</w:t>
      </w:r>
      <w:r w:rsidR="00797102" w:rsidRPr="00590E85">
        <w:t xml:space="preserve"> </w:t>
      </w:r>
      <w:r w:rsidR="00C6213C" w:rsidRPr="00590E85">
        <w:t>превышает</w:t>
      </w:r>
      <w:r w:rsidR="00797102" w:rsidRPr="00590E85">
        <w:t xml:space="preserve"> </w:t>
      </w:r>
      <w:r w:rsidR="00C6213C" w:rsidRPr="00590E85">
        <w:t>размер</w:t>
      </w:r>
      <w:r w:rsidR="00797102" w:rsidRPr="00590E85">
        <w:t xml:space="preserve"> </w:t>
      </w:r>
      <w:r w:rsidR="00C6213C" w:rsidRPr="00590E85">
        <w:t>инфляции.</w:t>
      </w:r>
    </w:p>
    <w:p w14:paraId="32689AB9" w14:textId="77777777" w:rsidR="00C6213C" w:rsidRPr="00590E85" w:rsidRDefault="00084D39" w:rsidP="00C6213C">
      <w:r w:rsidRPr="00590E85">
        <w:t>-</w:t>
      </w:r>
      <w:r w:rsidR="00797102" w:rsidRPr="00590E85">
        <w:t xml:space="preserve"> </w:t>
      </w:r>
      <w:r w:rsidR="00C6213C" w:rsidRPr="00590E85">
        <w:t>Получить</w:t>
      </w:r>
      <w:r w:rsidR="00797102" w:rsidRPr="00590E85">
        <w:t xml:space="preserve"> </w:t>
      </w:r>
      <w:r w:rsidR="00C6213C" w:rsidRPr="00590E85">
        <w:t>деньги</w:t>
      </w:r>
      <w:r w:rsidR="00797102" w:rsidRPr="00590E85">
        <w:t xml:space="preserve"> </w:t>
      </w:r>
      <w:r w:rsidR="00C6213C" w:rsidRPr="00590E85">
        <w:t>по</w:t>
      </w:r>
      <w:r w:rsidR="00797102" w:rsidRPr="00590E85">
        <w:t xml:space="preserve"> </w:t>
      </w:r>
      <w:r w:rsidR="00C6213C" w:rsidRPr="00590E85">
        <w:t>ПДС</w:t>
      </w:r>
      <w:r w:rsidR="00797102" w:rsidRPr="00590E85">
        <w:t xml:space="preserve"> </w:t>
      </w:r>
      <w:r w:rsidR="00C6213C" w:rsidRPr="00590E85">
        <w:t>можно</w:t>
      </w:r>
      <w:r w:rsidR="00797102" w:rsidRPr="00590E85">
        <w:t xml:space="preserve"> </w:t>
      </w:r>
      <w:r w:rsidR="00C6213C" w:rsidRPr="00590E85">
        <w:t>при</w:t>
      </w:r>
      <w:r w:rsidR="00797102" w:rsidRPr="00590E85">
        <w:t xml:space="preserve"> </w:t>
      </w:r>
      <w:r w:rsidR="00C6213C" w:rsidRPr="00590E85">
        <w:t>участии</w:t>
      </w:r>
      <w:r w:rsidR="00797102" w:rsidRPr="00590E85">
        <w:t xml:space="preserve"> </w:t>
      </w:r>
      <w:r w:rsidR="00C6213C" w:rsidRPr="00590E85">
        <w:t>в</w:t>
      </w:r>
      <w:r w:rsidR="00797102" w:rsidRPr="00590E85">
        <w:t xml:space="preserve"> </w:t>
      </w:r>
      <w:r w:rsidR="00C6213C" w:rsidRPr="00590E85">
        <w:t>программе</w:t>
      </w:r>
      <w:r w:rsidR="00797102" w:rsidRPr="00590E85">
        <w:t xml:space="preserve"> </w:t>
      </w:r>
      <w:r w:rsidR="00C6213C" w:rsidRPr="00590E85">
        <w:t>более</w:t>
      </w:r>
      <w:r w:rsidR="00797102" w:rsidRPr="00590E85">
        <w:t xml:space="preserve"> </w:t>
      </w:r>
      <w:r w:rsidR="00C6213C" w:rsidRPr="00590E85">
        <w:t>15</w:t>
      </w:r>
      <w:r w:rsidR="00797102" w:rsidRPr="00590E85">
        <w:t xml:space="preserve"> </w:t>
      </w:r>
      <w:r w:rsidR="00C6213C" w:rsidRPr="00590E85">
        <w:t>лет,</w:t>
      </w:r>
      <w:r w:rsidR="00797102" w:rsidRPr="00590E85">
        <w:t xml:space="preserve"> </w:t>
      </w:r>
      <w:r w:rsidR="00C6213C" w:rsidRPr="00590E85">
        <w:t>при</w:t>
      </w:r>
      <w:r w:rsidR="00797102" w:rsidRPr="00590E85">
        <w:t xml:space="preserve"> </w:t>
      </w:r>
      <w:r w:rsidR="00C6213C" w:rsidRPr="00590E85">
        <w:t>достижении</w:t>
      </w:r>
      <w:r w:rsidR="00797102" w:rsidRPr="00590E85">
        <w:t xml:space="preserve"> </w:t>
      </w:r>
      <w:r w:rsidR="00C6213C" w:rsidRPr="00590E85">
        <w:t>возраста</w:t>
      </w:r>
      <w:r w:rsidR="00797102" w:rsidRPr="00590E85">
        <w:t xml:space="preserve"> </w:t>
      </w:r>
      <w:r w:rsidR="00C6213C" w:rsidRPr="00590E85">
        <w:t>55</w:t>
      </w:r>
      <w:r w:rsidR="00797102" w:rsidRPr="00590E85">
        <w:t xml:space="preserve"> </w:t>
      </w:r>
      <w:r w:rsidR="00C6213C" w:rsidRPr="00590E85">
        <w:t>(для</w:t>
      </w:r>
      <w:r w:rsidR="00797102" w:rsidRPr="00590E85">
        <w:t xml:space="preserve"> </w:t>
      </w:r>
      <w:r w:rsidR="00C6213C" w:rsidRPr="00590E85">
        <w:t>женщин)</w:t>
      </w:r>
      <w:r w:rsidR="00797102" w:rsidRPr="00590E85">
        <w:t xml:space="preserve"> </w:t>
      </w:r>
      <w:r w:rsidR="00C6213C" w:rsidRPr="00590E85">
        <w:t>или</w:t>
      </w:r>
      <w:r w:rsidR="00797102" w:rsidRPr="00590E85">
        <w:t xml:space="preserve"> </w:t>
      </w:r>
      <w:r w:rsidR="00C6213C" w:rsidRPr="00590E85">
        <w:t>60</w:t>
      </w:r>
      <w:r w:rsidR="00797102" w:rsidRPr="00590E85">
        <w:t xml:space="preserve"> </w:t>
      </w:r>
      <w:r w:rsidR="00C6213C" w:rsidRPr="00590E85">
        <w:t>лет</w:t>
      </w:r>
      <w:r w:rsidR="00797102" w:rsidRPr="00590E85">
        <w:t xml:space="preserve"> </w:t>
      </w:r>
      <w:r w:rsidR="00C6213C" w:rsidRPr="00590E85">
        <w:t>(для</w:t>
      </w:r>
      <w:r w:rsidR="00797102" w:rsidRPr="00590E85">
        <w:t xml:space="preserve"> </w:t>
      </w:r>
      <w:r w:rsidR="00C6213C" w:rsidRPr="00590E85">
        <w:t>мужчин)</w:t>
      </w:r>
      <w:r w:rsidR="00797102" w:rsidRPr="00590E85">
        <w:t xml:space="preserve"> </w:t>
      </w:r>
      <w:r w:rsidR="00C6213C" w:rsidRPr="00590E85">
        <w:t>или</w:t>
      </w:r>
      <w:r w:rsidR="00797102" w:rsidRPr="00590E85">
        <w:t xml:space="preserve"> </w:t>
      </w:r>
      <w:r w:rsidR="00C6213C" w:rsidRPr="00590E85">
        <w:t>при</w:t>
      </w:r>
      <w:r w:rsidR="00797102" w:rsidRPr="00590E85">
        <w:t xml:space="preserve"> </w:t>
      </w:r>
      <w:r w:rsidR="00C6213C" w:rsidRPr="00590E85">
        <w:t>наступлении</w:t>
      </w:r>
      <w:r w:rsidR="00797102" w:rsidRPr="00590E85">
        <w:t xml:space="preserve"> </w:t>
      </w:r>
      <w:r w:rsidR="00C6213C" w:rsidRPr="00590E85">
        <w:t>особых</w:t>
      </w:r>
      <w:r w:rsidR="00797102" w:rsidRPr="00590E85">
        <w:t xml:space="preserve"> </w:t>
      </w:r>
      <w:r w:rsidR="00C6213C" w:rsidRPr="00590E85">
        <w:t>жизненных</w:t>
      </w:r>
      <w:r w:rsidR="00797102" w:rsidRPr="00590E85">
        <w:t xml:space="preserve"> </w:t>
      </w:r>
      <w:r w:rsidR="00C6213C" w:rsidRPr="00590E85">
        <w:t>обстоятельств.</w:t>
      </w:r>
      <w:r w:rsidR="00797102" w:rsidRPr="00590E85">
        <w:t xml:space="preserve"> </w:t>
      </w:r>
      <w:r w:rsidR="00C6213C" w:rsidRPr="00590E85">
        <w:t>НПФ</w:t>
      </w:r>
      <w:r w:rsidR="00797102" w:rsidRPr="00590E85">
        <w:t xml:space="preserve"> </w:t>
      </w:r>
      <w:r w:rsidR="00C6213C" w:rsidRPr="00590E85">
        <w:t>может</w:t>
      </w:r>
      <w:r w:rsidR="00797102" w:rsidRPr="00590E85">
        <w:t xml:space="preserve"> </w:t>
      </w:r>
      <w:r w:rsidR="00C6213C" w:rsidRPr="00590E85">
        <w:t>выплачивать</w:t>
      </w:r>
      <w:r w:rsidR="00797102" w:rsidRPr="00590E85">
        <w:t xml:space="preserve"> </w:t>
      </w:r>
      <w:r w:rsidR="00C6213C" w:rsidRPr="00590E85">
        <w:t>деньги</w:t>
      </w:r>
      <w:r w:rsidR="00797102" w:rsidRPr="00590E85">
        <w:t xml:space="preserve"> </w:t>
      </w:r>
      <w:r w:rsidR="00C6213C" w:rsidRPr="00590E85">
        <w:t>регулярно</w:t>
      </w:r>
      <w:r w:rsidR="00797102" w:rsidRPr="00590E85">
        <w:t xml:space="preserve"> </w:t>
      </w:r>
      <w:r w:rsidR="00C6213C" w:rsidRPr="00590E85">
        <w:t>небольшими</w:t>
      </w:r>
      <w:r w:rsidR="00797102" w:rsidRPr="00590E85">
        <w:t xml:space="preserve"> </w:t>
      </w:r>
      <w:r w:rsidR="00C6213C" w:rsidRPr="00590E85">
        <w:t>частями</w:t>
      </w:r>
      <w:r w:rsidR="00797102" w:rsidRPr="00590E85">
        <w:t xml:space="preserve"> </w:t>
      </w:r>
      <w:r w:rsidR="00C6213C" w:rsidRPr="00590E85">
        <w:t>или</w:t>
      </w:r>
      <w:r w:rsidR="00797102" w:rsidRPr="00590E85">
        <w:t xml:space="preserve"> </w:t>
      </w:r>
      <w:r w:rsidR="00C6213C" w:rsidRPr="00590E85">
        <w:t>отдать</w:t>
      </w:r>
      <w:r w:rsidR="00797102" w:rsidRPr="00590E85">
        <w:t xml:space="preserve"> </w:t>
      </w:r>
      <w:r w:rsidR="00C6213C" w:rsidRPr="00590E85">
        <w:t>всю</w:t>
      </w:r>
      <w:r w:rsidR="00797102" w:rsidRPr="00590E85">
        <w:t xml:space="preserve"> </w:t>
      </w:r>
      <w:r w:rsidR="00C6213C" w:rsidRPr="00590E85">
        <w:t>сумму</w:t>
      </w:r>
      <w:r w:rsidR="00797102" w:rsidRPr="00590E85">
        <w:t xml:space="preserve"> </w:t>
      </w:r>
      <w:r w:rsidR="00C6213C" w:rsidRPr="00590E85">
        <w:t>сразу.</w:t>
      </w:r>
    </w:p>
    <w:p w14:paraId="720474EF" w14:textId="77777777" w:rsidR="00C6213C" w:rsidRPr="00590E85" w:rsidRDefault="00084D39" w:rsidP="00C6213C">
      <w:r w:rsidRPr="00590E85">
        <w:t>-</w:t>
      </w:r>
      <w:r w:rsidR="00797102" w:rsidRPr="00590E85">
        <w:t xml:space="preserve"> </w:t>
      </w:r>
      <w:r w:rsidR="00C6213C" w:rsidRPr="00590E85">
        <w:t>Преимущества</w:t>
      </w:r>
      <w:r w:rsidR="00797102" w:rsidRPr="00590E85">
        <w:t xml:space="preserve"> </w:t>
      </w:r>
      <w:r w:rsidR="00C6213C" w:rsidRPr="00590E85">
        <w:t>ПДС</w:t>
      </w:r>
      <w:r w:rsidR="00797102" w:rsidRPr="00590E85">
        <w:t xml:space="preserve"> - </w:t>
      </w:r>
      <w:r w:rsidR="00C6213C" w:rsidRPr="00590E85">
        <w:t>софинансирование</w:t>
      </w:r>
      <w:r w:rsidR="00797102" w:rsidRPr="00590E85">
        <w:t xml:space="preserve"> </w:t>
      </w:r>
      <w:r w:rsidR="00C6213C" w:rsidRPr="00590E85">
        <w:t>от</w:t>
      </w:r>
      <w:r w:rsidR="00797102" w:rsidRPr="00590E85">
        <w:t xml:space="preserve"> </w:t>
      </w:r>
      <w:r w:rsidR="00C6213C" w:rsidRPr="00590E85">
        <w:t>государства,</w:t>
      </w:r>
      <w:r w:rsidR="00797102" w:rsidRPr="00590E85">
        <w:t xml:space="preserve"> </w:t>
      </w:r>
      <w:r w:rsidR="00C6213C" w:rsidRPr="00590E85">
        <w:t>страхование</w:t>
      </w:r>
      <w:r w:rsidR="00797102" w:rsidRPr="00590E85">
        <w:t xml:space="preserve"> </w:t>
      </w:r>
      <w:r w:rsidR="00C6213C" w:rsidRPr="00590E85">
        <w:t>средств,</w:t>
      </w:r>
      <w:r w:rsidR="00797102" w:rsidRPr="00590E85">
        <w:t xml:space="preserve"> </w:t>
      </w:r>
      <w:r w:rsidR="00C6213C" w:rsidRPr="00590E85">
        <w:t>возможность</w:t>
      </w:r>
      <w:r w:rsidR="00797102" w:rsidRPr="00590E85">
        <w:t xml:space="preserve"> </w:t>
      </w:r>
      <w:r w:rsidR="00C6213C" w:rsidRPr="00590E85">
        <w:t>досрочного</w:t>
      </w:r>
      <w:r w:rsidR="00797102" w:rsidRPr="00590E85">
        <w:t xml:space="preserve"> </w:t>
      </w:r>
      <w:r w:rsidR="00C6213C" w:rsidRPr="00590E85">
        <w:t>снятия,</w:t>
      </w:r>
      <w:r w:rsidR="00797102" w:rsidRPr="00590E85">
        <w:t xml:space="preserve"> </w:t>
      </w:r>
      <w:r w:rsidR="00C6213C" w:rsidRPr="00590E85">
        <w:t>получения</w:t>
      </w:r>
      <w:r w:rsidR="00797102" w:rsidRPr="00590E85">
        <w:t xml:space="preserve"> </w:t>
      </w:r>
      <w:r w:rsidR="00C6213C" w:rsidRPr="00590E85">
        <w:t>налогового</w:t>
      </w:r>
      <w:r w:rsidR="00797102" w:rsidRPr="00590E85">
        <w:t xml:space="preserve"> </w:t>
      </w:r>
      <w:r w:rsidR="00C6213C" w:rsidRPr="00590E85">
        <w:t>вычета</w:t>
      </w:r>
      <w:r w:rsidR="00797102" w:rsidRPr="00590E85">
        <w:t xml:space="preserve"> </w:t>
      </w:r>
      <w:r w:rsidR="00C6213C" w:rsidRPr="00590E85">
        <w:t>и</w:t>
      </w:r>
      <w:r w:rsidR="00797102" w:rsidRPr="00590E85">
        <w:t xml:space="preserve"> </w:t>
      </w:r>
      <w:r w:rsidR="00C6213C" w:rsidRPr="00590E85">
        <w:t>освобождения</w:t>
      </w:r>
      <w:r w:rsidR="00797102" w:rsidRPr="00590E85">
        <w:t xml:space="preserve"> </w:t>
      </w:r>
      <w:r w:rsidR="00C6213C" w:rsidRPr="00590E85">
        <w:t>от</w:t>
      </w:r>
      <w:r w:rsidR="00797102" w:rsidRPr="00590E85">
        <w:t xml:space="preserve"> </w:t>
      </w:r>
      <w:r w:rsidR="00C6213C" w:rsidRPr="00590E85">
        <w:t>уплаты</w:t>
      </w:r>
      <w:r w:rsidR="00797102" w:rsidRPr="00590E85">
        <w:t xml:space="preserve"> </w:t>
      </w:r>
      <w:r w:rsidR="00C6213C" w:rsidRPr="00590E85">
        <w:t>НДФЛ.</w:t>
      </w:r>
      <w:r w:rsidR="00797102" w:rsidRPr="00590E85">
        <w:t xml:space="preserve"> </w:t>
      </w:r>
      <w:r w:rsidR="00C6213C" w:rsidRPr="00590E85">
        <w:t>Недостатки</w:t>
      </w:r>
      <w:r w:rsidR="00797102" w:rsidRPr="00590E85">
        <w:t xml:space="preserve"> - </w:t>
      </w:r>
      <w:r w:rsidR="00C6213C" w:rsidRPr="00590E85">
        <w:t>продолжительность</w:t>
      </w:r>
      <w:r w:rsidR="00797102" w:rsidRPr="00590E85">
        <w:t xml:space="preserve"> </w:t>
      </w:r>
      <w:r w:rsidR="00C6213C" w:rsidRPr="00590E85">
        <w:t>программы,</w:t>
      </w:r>
      <w:r w:rsidR="00797102" w:rsidRPr="00590E85">
        <w:t xml:space="preserve"> </w:t>
      </w:r>
      <w:r w:rsidR="00C6213C" w:rsidRPr="00590E85">
        <w:t>отсутствие</w:t>
      </w:r>
      <w:r w:rsidR="00797102" w:rsidRPr="00590E85">
        <w:t xml:space="preserve"> </w:t>
      </w:r>
      <w:r w:rsidR="00C6213C" w:rsidRPr="00590E85">
        <w:t>контроля</w:t>
      </w:r>
      <w:r w:rsidR="00797102" w:rsidRPr="00590E85">
        <w:t xml:space="preserve"> </w:t>
      </w:r>
      <w:r w:rsidR="00C6213C" w:rsidRPr="00590E85">
        <w:t>за</w:t>
      </w:r>
      <w:r w:rsidR="00797102" w:rsidRPr="00590E85">
        <w:t xml:space="preserve"> </w:t>
      </w:r>
      <w:r w:rsidR="00C6213C" w:rsidRPr="00590E85">
        <w:t>инвестициями</w:t>
      </w:r>
      <w:r w:rsidR="00797102" w:rsidRPr="00590E85">
        <w:t xml:space="preserve"> </w:t>
      </w:r>
      <w:r w:rsidR="00C6213C" w:rsidRPr="00590E85">
        <w:t>и</w:t>
      </w:r>
      <w:r w:rsidR="00797102" w:rsidRPr="00590E85">
        <w:t xml:space="preserve"> </w:t>
      </w:r>
      <w:r w:rsidR="00C6213C" w:rsidRPr="00590E85">
        <w:t>убытки</w:t>
      </w:r>
      <w:r w:rsidR="00797102" w:rsidRPr="00590E85">
        <w:t xml:space="preserve"> </w:t>
      </w:r>
      <w:r w:rsidR="00C6213C" w:rsidRPr="00590E85">
        <w:t>при</w:t>
      </w:r>
      <w:r w:rsidR="00797102" w:rsidRPr="00590E85">
        <w:t xml:space="preserve"> </w:t>
      </w:r>
      <w:r w:rsidR="00C6213C" w:rsidRPr="00590E85">
        <w:t>досрочном</w:t>
      </w:r>
      <w:r w:rsidR="00797102" w:rsidRPr="00590E85">
        <w:t xml:space="preserve"> </w:t>
      </w:r>
      <w:r w:rsidR="00C6213C" w:rsidRPr="00590E85">
        <w:t>расторжении</w:t>
      </w:r>
      <w:r w:rsidR="00797102" w:rsidRPr="00590E85">
        <w:t xml:space="preserve"> </w:t>
      </w:r>
      <w:r w:rsidR="00C6213C" w:rsidRPr="00590E85">
        <w:t>договора</w:t>
      </w:r>
      <w:r w:rsidR="00797102" w:rsidRPr="00590E85">
        <w:t xml:space="preserve"> </w:t>
      </w:r>
      <w:r w:rsidR="00C6213C" w:rsidRPr="00590E85">
        <w:t>без</w:t>
      </w:r>
      <w:r w:rsidR="00797102" w:rsidRPr="00590E85">
        <w:t xml:space="preserve"> </w:t>
      </w:r>
      <w:r w:rsidR="00C6213C" w:rsidRPr="00590E85">
        <w:t>подтверждения</w:t>
      </w:r>
      <w:r w:rsidR="00797102" w:rsidRPr="00590E85">
        <w:t xml:space="preserve"> </w:t>
      </w:r>
      <w:r w:rsidR="00C6213C" w:rsidRPr="00590E85">
        <w:t>особых</w:t>
      </w:r>
      <w:r w:rsidR="00797102" w:rsidRPr="00590E85">
        <w:t xml:space="preserve"> </w:t>
      </w:r>
      <w:r w:rsidR="00C6213C" w:rsidRPr="00590E85">
        <w:t>жизненных</w:t>
      </w:r>
      <w:r w:rsidR="00797102" w:rsidRPr="00590E85">
        <w:t xml:space="preserve"> </w:t>
      </w:r>
      <w:r w:rsidR="00C6213C" w:rsidRPr="00590E85">
        <w:t>обстоятельств.</w:t>
      </w:r>
    </w:p>
    <w:p w14:paraId="3006EAD6" w14:textId="77777777" w:rsidR="00C6213C" w:rsidRPr="00590E85" w:rsidRDefault="00000000" w:rsidP="00C6213C">
      <w:hyperlink r:id="rId18" w:history="1">
        <w:r w:rsidR="00C6213C" w:rsidRPr="00590E85">
          <w:rPr>
            <w:rStyle w:val="a3"/>
          </w:rPr>
          <w:t>https://skillbox.ru/media/money/programma-dolgosrochnykh-sberezheniy-chto-eto-takoe-i-kak-ona-rabotaet/</w:t>
        </w:r>
      </w:hyperlink>
      <w:r w:rsidR="00797102" w:rsidRPr="00590E85">
        <w:t xml:space="preserve"> </w:t>
      </w:r>
    </w:p>
    <w:p w14:paraId="146BF0E2" w14:textId="77777777" w:rsidR="00B93221" w:rsidRPr="00590E85" w:rsidRDefault="00B93221" w:rsidP="00B93221">
      <w:pPr>
        <w:pStyle w:val="2"/>
      </w:pPr>
      <w:bookmarkStart w:id="53" w:name="_Toc172734083"/>
      <w:r w:rsidRPr="00590E85">
        <w:lastRenderedPageBreak/>
        <w:t>РТК</w:t>
      </w:r>
      <w:r w:rsidR="00797102" w:rsidRPr="00590E85">
        <w:t xml:space="preserve"> «</w:t>
      </w:r>
      <w:r w:rsidRPr="00590E85">
        <w:t>Забайкалье</w:t>
      </w:r>
      <w:r w:rsidR="00797102" w:rsidRPr="00590E85">
        <w:t xml:space="preserve">» </w:t>
      </w:r>
      <w:r w:rsidR="00084D39" w:rsidRPr="00590E85">
        <w:t>(Чита)</w:t>
      </w:r>
      <w:r w:rsidRPr="00590E85">
        <w:t>,</w:t>
      </w:r>
      <w:r w:rsidR="00797102" w:rsidRPr="00590E85">
        <w:t xml:space="preserve"> </w:t>
      </w:r>
      <w:r w:rsidRPr="00590E85">
        <w:t>23.07.2024,</w:t>
      </w:r>
      <w:r w:rsidR="00797102" w:rsidRPr="00590E85">
        <w:t xml:space="preserve"> </w:t>
      </w:r>
      <w:r w:rsidRPr="00590E85">
        <w:t>Пенсия:</w:t>
      </w:r>
      <w:r w:rsidR="00797102" w:rsidRPr="00590E85">
        <w:t xml:space="preserve"> </w:t>
      </w:r>
      <w:r w:rsidRPr="00590E85">
        <w:t>думать</w:t>
      </w:r>
      <w:r w:rsidR="00797102" w:rsidRPr="00590E85">
        <w:t xml:space="preserve"> </w:t>
      </w:r>
      <w:r w:rsidRPr="00590E85">
        <w:t>заранее</w:t>
      </w:r>
      <w:r w:rsidR="00797102" w:rsidRPr="00590E85">
        <w:t xml:space="preserve"> </w:t>
      </w:r>
      <w:r w:rsidRPr="00590E85">
        <w:t>или</w:t>
      </w:r>
      <w:r w:rsidR="00797102" w:rsidRPr="00590E85">
        <w:t xml:space="preserve"> </w:t>
      </w:r>
      <w:r w:rsidRPr="00590E85">
        <w:t>подожд</w:t>
      </w:r>
      <w:r w:rsidR="00797102" w:rsidRPr="00590E85">
        <w:t>е</w:t>
      </w:r>
      <w:r w:rsidRPr="00590E85">
        <w:t>т?</w:t>
      </w:r>
      <w:bookmarkEnd w:id="53"/>
    </w:p>
    <w:p w14:paraId="0C04B91D" w14:textId="77777777" w:rsidR="00B93221" w:rsidRPr="00590E85" w:rsidRDefault="00B93221" w:rsidP="003A2633">
      <w:pPr>
        <w:pStyle w:val="3"/>
      </w:pPr>
      <w:bookmarkStart w:id="54" w:name="_Toc172734084"/>
      <w:r w:rsidRPr="00590E85">
        <w:t>Как-то</w:t>
      </w:r>
      <w:r w:rsidR="00797102" w:rsidRPr="00590E85">
        <w:t xml:space="preserve"> </w:t>
      </w:r>
      <w:r w:rsidRPr="00590E85">
        <w:t>не</w:t>
      </w:r>
      <w:r w:rsidR="00797102" w:rsidRPr="00590E85">
        <w:t xml:space="preserve"> </w:t>
      </w:r>
      <w:r w:rsidRPr="00590E85">
        <w:t>принято</w:t>
      </w:r>
      <w:r w:rsidR="00797102" w:rsidRPr="00590E85">
        <w:t xml:space="preserve"> </w:t>
      </w:r>
      <w:r w:rsidRPr="00590E85">
        <w:t>у</w:t>
      </w:r>
      <w:r w:rsidR="00797102" w:rsidRPr="00590E85">
        <w:t xml:space="preserve"> </w:t>
      </w:r>
      <w:r w:rsidRPr="00590E85">
        <w:t>нас</w:t>
      </w:r>
      <w:r w:rsidR="00797102" w:rsidRPr="00590E85">
        <w:t xml:space="preserve"> </w:t>
      </w:r>
      <w:r w:rsidRPr="00590E85">
        <w:t>в</w:t>
      </w:r>
      <w:r w:rsidR="00797102" w:rsidRPr="00590E85">
        <w:t xml:space="preserve"> </w:t>
      </w:r>
      <w:r w:rsidRPr="00590E85">
        <w:t>обществе</w:t>
      </w:r>
      <w:r w:rsidR="00797102" w:rsidRPr="00590E85">
        <w:t xml:space="preserve"> </w:t>
      </w:r>
      <w:r w:rsidRPr="00590E85">
        <w:t>думать</w:t>
      </w:r>
      <w:r w:rsidR="00797102" w:rsidRPr="00590E85">
        <w:t xml:space="preserve"> </w:t>
      </w:r>
      <w:r w:rsidRPr="00590E85">
        <w:t>о</w:t>
      </w:r>
      <w:r w:rsidR="00797102" w:rsidRPr="00590E85">
        <w:t xml:space="preserve"> </w:t>
      </w:r>
      <w:r w:rsidRPr="00590E85">
        <w:t>пенсии,</w:t>
      </w:r>
      <w:r w:rsidR="00797102" w:rsidRPr="00590E85">
        <w:t xml:space="preserve"> </w:t>
      </w:r>
      <w:r w:rsidRPr="00590E85">
        <w:t>наступит</w:t>
      </w:r>
      <w:r w:rsidR="00797102" w:rsidRPr="00590E85">
        <w:t xml:space="preserve"> </w:t>
      </w:r>
      <w:r w:rsidRPr="00590E85">
        <w:t>-</w:t>
      </w:r>
      <w:r w:rsidR="00797102" w:rsidRPr="00590E85">
        <w:t xml:space="preserve"> </w:t>
      </w:r>
      <w:r w:rsidRPr="00590E85">
        <w:t>государство</w:t>
      </w:r>
      <w:r w:rsidR="00797102" w:rsidRPr="00590E85">
        <w:t xml:space="preserve"> </w:t>
      </w:r>
      <w:r w:rsidRPr="00590E85">
        <w:t>позаботится.</w:t>
      </w:r>
      <w:r w:rsidR="00797102" w:rsidRPr="00590E85">
        <w:t xml:space="preserve"> </w:t>
      </w:r>
      <w:r w:rsidRPr="00590E85">
        <w:t>Но</w:t>
      </w:r>
      <w:r w:rsidR="00797102" w:rsidRPr="00590E85">
        <w:t xml:space="preserve"> </w:t>
      </w:r>
      <w:r w:rsidRPr="00590E85">
        <w:t>мир</w:t>
      </w:r>
      <w:r w:rsidR="00797102" w:rsidRPr="00590E85">
        <w:t xml:space="preserve"> </w:t>
      </w:r>
      <w:r w:rsidRPr="00590E85">
        <w:t>меняется</w:t>
      </w:r>
      <w:r w:rsidR="00797102" w:rsidRPr="00590E85">
        <w:t xml:space="preserve"> </w:t>
      </w:r>
      <w:r w:rsidRPr="00590E85">
        <w:t>стремительно</w:t>
      </w:r>
      <w:r w:rsidR="00797102" w:rsidRPr="00590E85">
        <w:t xml:space="preserve"> </w:t>
      </w:r>
      <w:r w:rsidRPr="00590E85">
        <w:t>и</w:t>
      </w:r>
      <w:r w:rsidR="00797102" w:rsidRPr="00590E85">
        <w:t xml:space="preserve"> </w:t>
      </w:r>
      <w:r w:rsidRPr="00590E85">
        <w:t>думать</w:t>
      </w:r>
      <w:r w:rsidR="00797102" w:rsidRPr="00590E85">
        <w:t xml:space="preserve"> </w:t>
      </w:r>
      <w:r w:rsidRPr="00590E85">
        <w:t>о</w:t>
      </w:r>
      <w:r w:rsidR="00797102" w:rsidRPr="00590E85">
        <w:t xml:space="preserve"> </w:t>
      </w:r>
      <w:r w:rsidRPr="00590E85">
        <w:t>ней</w:t>
      </w:r>
      <w:r w:rsidR="00797102" w:rsidRPr="00590E85">
        <w:t xml:space="preserve"> </w:t>
      </w:r>
      <w:r w:rsidRPr="00590E85">
        <w:t>заранее</w:t>
      </w:r>
      <w:r w:rsidR="00797102" w:rsidRPr="00590E85">
        <w:t xml:space="preserve"> </w:t>
      </w:r>
      <w:r w:rsidRPr="00590E85">
        <w:t>не</w:t>
      </w:r>
      <w:r w:rsidR="00797102" w:rsidRPr="00590E85">
        <w:t xml:space="preserve"> </w:t>
      </w:r>
      <w:r w:rsidRPr="00590E85">
        <w:t>глупость,</w:t>
      </w:r>
      <w:r w:rsidR="00797102" w:rsidRPr="00590E85">
        <w:t xml:space="preserve"> </w:t>
      </w:r>
      <w:r w:rsidRPr="00590E85">
        <w:t>а</w:t>
      </w:r>
      <w:r w:rsidR="00797102" w:rsidRPr="00590E85">
        <w:t xml:space="preserve"> </w:t>
      </w:r>
      <w:r w:rsidRPr="00590E85">
        <w:t>скорее</w:t>
      </w:r>
      <w:r w:rsidR="00797102" w:rsidRPr="00590E85">
        <w:t xml:space="preserve"> </w:t>
      </w:r>
      <w:r w:rsidRPr="00590E85">
        <w:t>необходимость</w:t>
      </w:r>
      <w:r w:rsidR="00797102" w:rsidRPr="00590E85">
        <w:t xml:space="preserve"> </w:t>
      </w:r>
      <w:r w:rsidRPr="00590E85">
        <w:t>и</w:t>
      </w:r>
      <w:r w:rsidR="00797102" w:rsidRPr="00590E85">
        <w:t xml:space="preserve"> </w:t>
      </w:r>
      <w:r w:rsidRPr="00590E85">
        <w:t>грамотная</w:t>
      </w:r>
      <w:r w:rsidR="00797102" w:rsidRPr="00590E85">
        <w:t xml:space="preserve"> </w:t>
      </w:r>
      <w:r w:rsidRPr="00590E85">
        <w:t>предусмотрительность.</w:t>
      </w:r>
      <w:r w:rsidR="00797102" w:rsidRPr="00590E85">
        <w:t xml:space="preserve"> </w:t>
      </w:r>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в</w:t>
      </w:r>
      <w:r w:rsidR="00797102" w:rsidRPr="00590E85">
        <w:t xml:space="preserve"> </w:t>
      </w:r>
      <w:r w:rsidRPr="00590E85">
        <w:t>стране</w:t>
      </w:r>
      <w:r w:rsidR="00797102" w:rsidRPr="00590E85">
        <w:t xml:space="preserve"> </w:t>
      </w:r>
      <w:r w:rsidRPr="00590E85">
        <w:t>заработала</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Что</w:t>
      </w:r>
      <w:r w:rsidR="00797102" w:rsidRPr="00590E85">
        <w:t xml:space="preserve"> </w:t>
      </w:r>
      <w:r w:rsidRPr="00590E85">
        <w:t>это</w:t>
      </w:r>
      <w:r w:rsidR="00797102" w:rsidRPr="00590E85">
        <w:t xml:space="preserve"> </w:t>
      </w:r>
      <w:r w:rsidRPr="00590E85">
        <w:t>такое?</w:t>
      </w:r>
      <w:r w:rsidR="00797102" w:rsidRPr="00590E85">
        <w:t xml:space="preserve"> </w:t>
      </w:r>
      <w:r w:rsidRPr="00590E85">
        <w:t>Кому</w:t>
      </w:r>
      <w:r w:rsidR="00797102" w:rsidRPr="00590E85">
        <w:t xml:space="preserve"> </w:t>
      </w:r>
      <w:r w:rsidRPr="00590E85">
        <w:t>она</w:t>
      </w:r>
      <w:r w:rsidR="00797102" w:rsidRPr="00590E85">
        <w:t xml:space="preserve"> </w:t>
      </w:r>
      <w:r w:rsidRPr="00590E85">
        <w:t>предназначена?</w:t>
      </w:r>
      <w:r w:rsidR="00797102" w:rsidRPr="00590E85">
        <w:t xml:space="preserve"> </w:t>
      </w:r>
      <w:r w:rsidRPr="00590E85">
        <w:t>Стоит</w:t>
      </w:r>
      <w:r w:rsidR="00797102" w:rsidRPr="00590E85">
        <w:t xml:space="preserve"> </w:t>
      </w:r>
      <w:r w:rsidRPr="00590E85">
        <w:t>ли</w:t>
      </w:r>
      <w:r w:rsidR="00797102" w:rsidRPr="00590E85">
        <w:t xml:space="preserve"> </w:t>
      </w:r>
      <w:r w:rsidRPr="00590E85">
        <w:t>в</w:t>
      </w:r>
      <w:r w:rsidR="00797102" w:rsidRPr="00590E85">
        <w:t xml:space="preserve"> </w:t>
      </w:r>
      <w:r w:rsidRPr="00590E85">
        <w:t>нее</w:t>
      </w:r>
      <w:r w:rsidR="00797102" w:rsidRPr="00590E85">
        <w:t xml:space="preserve"> </w:t>
      </w:r>
      <w:r w:rsidRPr="00590E85">
        <w:t>вступать?</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говорим</w:t>
      </w:r>
      <w:r w:rsidR="00797102" w:rsidRPr="00590E85">
        <w:t xml:space="preserve"> </w:t>
      </w:r>
      <w:r w:rsidRPr="00590E85">
        <w:t>в</w:t>
      </w:r>
      <w:r w:rsidR="00797102" w:rsidRPr="00590E85">
        <w:t xml:space="preserve"> </w:t>
      </w:r>
      <w:r w:rsidRPr="00590E85">
        <w:t>передаче</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деньги</w:t>
      </w:r>
      <w:r w:rsidR="00797102" w:rsidRPr="00590E85">
        <w:t xml:space="preserve">» </w:t>
      </w:r>
      <w:r w:rsidRPr="00590E85">
        <w:t>с</w:t>
      </w:r>
      <w:r w:rsidR="00797102" w:rsidRPr="00590E85">
        <w:t xml:space="preserve"> </w:t>
      </w:r>
      <w:r w:rsidRPr="00590E85">
        <w:t>министром</w:t>
      </w:r>
      <w:r w:rsidR="00797102" w:rsidRPr="00590E85">
        <w:t xml:space="preserve"> </w:t>
      </w:r>
      <w:r w:rsidRPr="00590E85">
        <w:t>финансов</w:t>
      </w:r>
      <w:r w:rsidR="00797102" w:rsidRPr="00590E85">
        <w:t xml:space="preserve"> </w:t>
      </w:r>
      <w:r w:rsidRPr="00590E85">
        <w:t>Забайкалья.</w:t>
      </w:r>
      <w:bookmarkEnd w:id="54"/>
    </w:p>
    <w:p w14:paraId="2C3E4B0E" w14:textId="77777777" w:rsidR="00B93221" w:rsidRPr="00590E85" w:rsidRDefault="00000000" w:rsidP="00B93221">
      <w:hyperlink r:id="rId19" w:history="1">
        <w:r w:rsidR="00B93221" w:rsidRPr="00590E85">
          <w:rPr>
            <w:rStyle w:val="a3"/>
          </w:rPr>
          <w:t>https://zrtk.ru/posts/12677-ministr_fina</w:t>
        </w:r>
        <w:r w:rsidR="00B93221" w:rsidRPr="00590E85">
          <w:rPr>
            <w:rStyle w:val="a3"/>
          </w:rPr>
          <w:t>n</w:t>
        </w:r>
        <w:r w:rsidR="00B93221" w:rsidRPr="00590E85">
          <w:rPr>
            <w:rStyle w:val="a3"/>
          </w:rPr>
          <w:t>sov_rasskazal_chto_delat_s_nakopleniyami</w:t>
        </w:r>
      </w:hyperlink>
      <w:r w:rsidR="00797102" w:rsidRPr="00590E85">
        <w:t xml:space="preserve"> </w:t>
      </w:r>
    </w:p>
    <w:p w14:paraId="6CD2106E" w14:textId="77777777" w:rsidR="005959E0" w:rsidRPr="00590E85" w:rsidRDefault="00084D39" w:rsidP="005959E0">
      <w:pPr>
        <w:pStyle w:val="2"/>
      </w:pPr>
      <w:bookmarkStart w:id="55" w:name="_Toc172734085"/>
      <w:r w:rsidRPr="00590E85">
        <w:t>Радио</w:t>
      </w:r>
      <w:r w:rsidR="00797102" w:rsidRPr="00590E85">
        <w:t xml:space="preserve"> «</w:t>
      </w:r>
      <w:r w:rsidRPr="00590E85">
        <w:t>Бизнес</w:t>
      </w:r>
      <w:r w:rsidR="00797102" w:rsidRPr="00590E85">
        <w:t xml:space="preserve"> </w:t>
      </w:r>
      <w:r w:rsidR="005959E0" w:rsidRPr="00590E85">
        <w:t>FM</w:t>
      </w:r>
      <w:r w:rsidR="00797102" w:rsidRPr="00590E85">
        <w:t xml:space="preserve">» </w:t>
      </w:r>
      <w:r w:rsidR="005959E0" w:rsidRPr="00590E85">
        <w:t>-</w:t>
      </w:r>
      <w:r w:rsidR="00797102" w:rsidRPr="00590E85">
        <w:t xml:space="preserve"> </w:t>
      </w:r>
      <w:r w:rsidR="005959E0" w:rsidRPr="00590E85">
        <w:t>Новосибирск,</w:t>
      </w:r>
      <w:r w:rsidR="00797102" w:rsidRPr="00590E85">
        <w:t xml:space="preserve"> </w:t>
      </w:r>
      <w:r w:rsidR="005959E0" w:rsidRPr="00590E85">
        <w:t>23.07.2024,</w:t>
      </w:r>
      <w:r w:rsidR="00797102" w:rsidRPr="00590E85">
        <w:t xml:space="preserve"> </w:t>
      </w:r>
      <w:r w:rsidR="005959E0" w:rsidRPr="00590E85">
        <w:t>Путин</w:t>
      </w:r>
      <w:r w:rsidR="00797102" w:rsidRPr="00590E85">
        <w:t xml:space="preserve"> </w:t>
      </w:r>
      <w:r w:rsidR="005959E0" w:rsidRPr="00590E85">
        <w:t>подписал</w:t>
      </w:r>
      <w:r w:rsidR="00797102" w:rsidRPr="00590E85">
        <w:t xml:space="preserve"> </w:t>
      </w:r>
      <w:r w:rsidR="005959E0" w:rsidRPr="00590E85">
        <w:t>закон</w:t>
      </w:r>
      <w:r w:rsidR="00797102" w:rsidRPr="00590E85">
        <w:t xml:space="preserve"> </w:t>
      </w:r>
      <w:r w:rsidR="005959E0" w:rsidRPr="00590E85">
        <w:t>о</w:t>
      </w:r>
      <w:r w:rsidR="00797102" w:rsidRPr="00590E85">
        <w:t xml:space="preserve"> </w:t>
      </w:r>
      <w:r w:rsidR="005959E0" w:rsidRPr="00590E85">
        <w:t>выплатах</w:t>
      </w:r>
      <w:r w:rsidR="00797102" w:rsidRPr="00590E85">
        <w:t xml:space="preserve"> </w:t>
      </w:r>
      <w:r w:rsidR="005959E0" w:rsidRPr="00590E85">
        <w:t>по</w:t>
      </w:r>
      <w:r w:rsidR="00797102" w:rsidRPr="00590E85">
        <w:t xml:space="preserve"> </w:t>
      </w:r>
      <w:r w:rsidR="005959E0" w:rsidRPr="00590E85">
        <w:t>программе</w:t>
      </w:r>
      <w:r w:rsidR="00797102" w:rsidRPr="00590E85">
        <w:t xml:space="preserve"> </w:t>
      </w:r>
      <w:r w:rsidR="005959E0" w:rsidRPr="00590E85">
        <w:t>долгосрочных</w:t>
      </w:r>
      <w:r w:rsidR="00797102" w:rsidRPr="00590E85">
        <w:t xml:space="preserve"> </w:t>
      </w:r>
      <w:r w:rsidR="005959E0" w:rsidRPr="00590E85">
        <w:t>сбережений:</w:t>
      </w:r>
      <w:r w:rsidR="00797102" w:rsidRPr="00590E85">
        <w:t xml:space="preserve"> </w:t>
      </w:r>
      <w:r w:rsidR="005959E0" w:rsidRPr="00590E85">
        <w:t>в</w:t>
      </w:r>
      <w:r w:rsidR="00797102" w:rsidRPr="00590E85">
        <w:t xml:space="preserve"> </w:t>
      </w:r>
      <w:r w:rsidR="005959E0" w:rsidRPr="00590E85">
        <w:t>чем</w:t>
      </w:r>
      <w:r w:rsidR="00797102" w:rsidRPr="00590E85">
        <w:t xml:space="preserve"> </w:t>
      </w:r>
      <w:r w:rsidR="005959E0" w:rsidRPr="00590E85">
        <w:t>выгода</w:t>
      </w:r>
      <w:bookmarkEnd w:id="55"/>
    </w:p>
    <w:p w14:paraId="51CD3C94" w14:textId="77777777" w:rsidR="005959E0" w:rsidRPr="00590E85" w:rsidRDefault="005959E0" w:rsidP="003A2633">
      <w:pPr>
        <w:pStyle w:val="3"/>
      </w:pPr>
      <w:bookmarkStart w:id="56" w:name="_Toc172734086"/>
      <w:r w:rsidRPr="00590E85">
        <w:t>Владимир</w:t>
      </w:r>
      <w:r w:rsidR="00797102" w:rsidRPr="00590E85">
        <w:t xml:space="preserve"> </w:t>
      </w:r>
      <w:r w:rsidRPr="00590E85">
        <w:t>Путин</w:t>
      </w:r>
      <w:r w:rsidR="00797102" w:rsidRPr="00590E85">
        <w:t xml:space="preserve"> </w:t>
      </w:r>
      <w:r w:rsidRPr="00590E85">
        <w:t>подписал</w:t>
      </w:r>
      <w:r w:rsidR="00797102" w:rsidRPr="00590E85">
        <w:t xml:space="preserve"> </w:t>
      </w:r>
      <w:r w:rsidRPr="00590E85">
        <w:t>закон,</w:t>
      </w:r>
      <w:r w:rsidR="00797102" w:rsidRPr="00590E85">
        <w:t xml:space="preserve"> </w:t>
      </w:r>
      <w:r w:rsidRPr="00590E85">
        <w:t>который</w:t>
      </w:r>
      <w:r w:rsidR="00797102" w:rsidRPr="00590E85">
        <w:t xml:space="preserve"> </w:t>
      </w:r>
      <w:r w:rsidRPr="00590E85">
        <w:t>делает</w:t>
      </w:r>
      <w:r w:rsidR="00797102" w:rsidRPr="00590E85">
        <w:t xml:space="preserve"> </w:t>
      </w:r>
      <w:r w:rsidRPr="00590E85">
        <w:t>более</w:t>
      </w:r>
      <w:r w:rsidR="00797102" w:rsidRPr="00590E85">
        <w:t xml:space="preserve"> </w:t>
      </w:r>
      <w:r w:rsidRPr="00590E85">
        <w:t>привлекательным</w:t>
      </w:r>
      <w:r w:rsidR="00797102" w:rsidRPr="00590E85">
        <w:t xml:space="preserve"> </w:t>
      </w:r>
      <w:r w:rsidRPr="00590E85">
        <w:t>для</w:t>
      </w:r>
      <w:r w:rsidR="00797102" w:rsidRPr="00590E85">
        <w:t xml:space="preserve"> </w:t>
      </w:r>
      <w:r w:rsidRPr="00590E85">
        <w:t>населения</w:t>
      </w:r>
      <w:r w:rsidR="00797102" w:rsidRPr="00590E85">
        <w:t xml:space="preserve"> </w:t>
      </w:r>
      <w:r w:rsidRPr="00590E85">
        <w:t>программу</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в</w:t>
      </w:r>
      <w:r w:rsidR="00797102" w:rsidRPr="00590E85">
        <w:t xml:space="preserve"> </w:t>
      </w:r>
      <w:r w:rsidRPr="00590E85">
        <w:t>банках.</w:t>
      </w:r>
      <w:r w:rsidR="00797102" w:rsidRPr="00590E85">
        <w:t xml:space="preserve"> </w:t>
      </w:r>
      <w:r w:rsidRPr="00590E85">
        <w:t>Ключевым</w:t>
      </w:r>
      <w:r w:rsidR="00797102" w:rsidRPr="00590E85">
        <w:t xml:space="preserve"> </w:t>
      </w:r>
      <w:r w:rsidRPr="00590E85">
        <w:t>различием</w:t>
      </w:r>
      <w:r w:rsidR="00797102" w:rsidRPr="00590E85">
        <w:t xml:space="preserve"> </w:t>
      </w:r>
      <w:r w:rsidRPr="00590E85">
        <w:t>от</w:t>
      </w:r>
      <w:r w:rsidR="00797102" w:rsidRPr="00590E85">
        <w:t xml:space="preserve"> </w:t>
      </w:r>
      <w:r w:rsidRPr="00590E85">
        <w:t>простого</w:t>
      </w:r>
      <w:r w:rsidR="00797102" w:rsidRPr="00590E85">
        <w:t xml:space="preserve"> </w:t>
      </w:r>
      <w:r w:rsidRPr="00590E85">
        <w:t>вклада</w:t>
      </w:r>
      <w:r w:rsidR="00797102" w:rsidRPr="00590E85">
        <w:t xml:space="preserve"> </w:t>
      </w:r>
      <w:r w:rsidRPr="00590E85">
        <w:t>является</w:t>
      </w:r>
      <w:r w:rsidR="00797102" w:rsidRPr="00590E85">
        <w:t xml:space="preserve"> </w:t>
      </w:r>
      <w:r w:rsidRPr="00590E85">
        <w:t>увеличение</w:t>
      </w:r>
      <w:r w:rsidR="00797102" w:rsidRPr="00590E85">
        <w:t xml:space="preserve"> </w:t>
      </w:r>
      <w:r w:rsidRPr="00590E85">
        <w:t>с</w:t>
      </w:r>
      <w:r w:rsidR="00797102" w:rsidRPr="00590E85">
        <w:t xml:space="preserve"> </w:t>
      </w:r>
      <w:r w:rsidRPr="00590E85">
        <w:t>3</w:t>
      </w:r>
      <w:r w:rsidR="00797102" w:rsidRPr="00590E85">
        <w:t xml:space="preserve"> </w:t>
      </w:r>
      <w:r w:rsidRPr="00590E85">
        <w:t>до</w:t>
      </w:r>
      <w:r w:rsidR="00797102" w:rsidRPr="00590E85">
        <w:t xml:space="preserve"> </w:t>
      </w:r>
      <w:r w:rsidRPr="00590E85">
        <w:t>10</w:t>
      </w:r>
      <w:r w:rsidR="00797102" w:rsidRPr="00590E85">
        <w:t xml:space="preserve"> </w:t>
      </w:r>
      <w:r w:rsidRPr="00590E85">
        <w:t>лет</w:t>
      </w:r>
      <w:r w:rsidR="00797102" w:rsidRPr="00590E85">
        <w:t xml:space="preserve"> </w:t>
      </w:r>
      <w:r w:rsidRPr="00590E85">
        <w:t>срока,</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которого</w:t>
      </w:r>
      <w:r w:rsidR="00797102" w:rsidRPr="00590E85">
        <w:t xml:space="preserve"> </w:t>
      </w:r>
      <w:r w:rsidRPr="00590E85">
        <w:t>государство</w:t>
      </w:r>
      <w:r w:rsidR="00797102" w:rsidRPr="00590E85">
        <w:t xml:space="preserve"> </w:t>
      </w:r>
      <w:r w:rsidRPr="00590E85">
        <w:t>будет</w:t>
      </w:r>
      <w:r w:rsidR="00797102" w:rsidRPr="00590E85">
        <w:t xml:space="preserve"> </w:t>
      </w:r>
      <w:r w:rsidRPr="00590E85">
        <w:t>платить</w:t>
      </w:r>
      <w:r w:rsidR="00797102" w:rsidRPr="00590E85">
        <w:t xml:space="preserve"> «</w:t>
      </w:r>
      <w:r w:rsidRPr="00590E85">
        <w:t>стимулирующие</w:t>
      </w:r>
      <w:r w:rsidR="00797102" w:rsidRPr="00590E85">
        <w:t xml:space="preserve"> </w:t>
      </w:r>
      <w:r w:rsidRPr="00590E85">
        <w:t>взносы</w:t>
      </w:r>
      <w:r w:rsidR="00797102" w:rsidRPr="00590E85">
        <w:t xml:space="preserve">» </w:t>
      </w:r>
      <w:r w:rsidRPr="00590E85">
        <w:t>на</w:t>
      </w:r>
      <w:r w:rsidR="00797102" w:rsidRPr="00590E85">
        <w:t xml:space="preserve"> </w:t>
      </w:r>
      <w:r w:rsidRPr="00590E85">
        <w:t>сберегательные</w:t>
      </w:r>
      <w:r w:rsidR="00797102" w:rsidRPr="00590E85">
        <w:t xml:space="preserve"> </w:t>
      </w:r>
      <w:r w:rsidRPr="00590E85">
        <w:t>счета</w:t>
      </w:r>
      <w:r w:rsidR="00797102" w:rsidRPr="00590E85">
        <w:t xml:space="preserve"> </w:t>
      </w:r>
      <w:r w:rsidRPr="00590E85">
        <w:t>россиян</w:t>
      </w:r>
      <w:r w:rsidR="00797102" w:rsidRPr="00590E85">
        <w:t xml:space="preserve"> </w:t>
      </w:r>
      <w:r w:rsidRPr="00590E85">
        <w:t>в</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фондах</w:t>
      </w:r>
      <w:r w:rsidR="00797102" w:rsidRPr="00590E85">
        <w:t xml:space="preserve"> </w:t>
      </w:r>
      <w:r w:rsidRPr="00590E85">
        <w:t>(НПФ).</w:t>
      </w:r>
      <w:bookmarkEnd w:id="56"/>
    </w:p>
    <w:p w14:paraId="4999D3E7" w14:textId="77777777" w:rsidR="005959E0" w:rsidRPr="00590E85" w:rsidRDefault="005959E0" w:rsidP="005959E0">
      <w:r w:rsidRPr="00590E85">
        <w:t>На</w:t>
      </w:r>
      <w:r w:rsidR="00797102" w:rsidRPr="00590E85">
        <w:t xml:space="preserve"> </w:t>
      </w:r>
      <w:r w:rsidRPr="00590E85">
        <w:t>этих</w:t>
      </w:r>
      <w:r w:rsidR="00797102" w:rsidRPr="00590E85">
        <w:t xml:space="preserve"> </w:t>
      </w:r>
      <w:r w:rsidRPr="00590E85">
        <w:t>госвзносах,</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на</w:t>
      </w:r>
      <w:r w:rsidR="00797102" w:rsidRPr="00590E85">
        <w:t xml:space="preserve"> </w:t>
      </w:r>
      <w:r w:rsidRPr="00590E85">
        <w:t>софинансировании</w:t>
      </w:r>
      <w:r w:rsidR="00797102" w:rsidRPr="00590E85">
        <w:t xml:space="preserve"> </w:t>
      </w:r>
      <w:r w:rsidRPr="00590E85">
        <w:t>накоплений</w:t>
      </w:r>
      <w:r w:rsidR="00797102" w:rsidRPr="00590E85">
        <w:t xml:space="preserve"> </w:t>
      </w:r>
      <w:r w:rsidRPr="00590E85">
        <w:t>в</w:t>
      </w:r>
      <w:r w:rsidR="00797102" w:rsidRPr="00590E85">
        <w:t xml:space="preserve"> </w:t>
      </w:r>
      <w:r w:rsidRPr="00590E85">
        <w:t>пенсионных</w:t>
      </w:r>
      <w:r w:rsidR="00797102" w:rsidRPr="00590E85">
        <w:t xml:space="preserve"> </w:t>
      </w:r>
      <w:r w:rsidRPr="00590E85">
        <w:t>фондах,</w:t>
      </w:r>
      <w:r w:rsidR="00797102" w:rsidRPr="00590E85">
        <w:t xml:space="preserve"> </w:t>
      </w:r>
      <w:r w:rsidRPr="00590E85">
        <w:t>и</w:t>
      </w:r>
      <w:r w:rsidR="00797102" w:rsidRPr="00590E85">
        <w:t xml:space="preserve"> </w:t>
      </w:r>
      <w:r w:rsidRPr="00590E85">
        <w:t>построена</w:t>
      </w:r>
      <w:r w:rsidR="00797102" w:rsidRPr="00590E85">
        <w:t xml:space="preserve"> </w:t>
      </w:r>
      <w:r w:rsidRPr="00590E85">
        <w:t>вся</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p>
    <w:p w14:paraId="2D633277" w14:textId="77777777" w:rsidR="005959E0" w:rsidRPr="00590E85" w:rsidRDefault="005959E0" w:rsidP="005959E0">
      <w:r w:rsidRPr="00590E85">
        <w:t>Суть</w:t>
      </w:r>
      <w:r w:rsidR="00797102" w:rsidRPr="00590E85">
        <w:t xml:space="preserve"> </w:t>
      </w:r>
      <w:r w:rsidRPr="00590E85">
        <w:t>программы</w:t>
      </w:r>
      <w:r w:rsidR="00797102" w:rsidRPr="00590E85">
        <w:t xml:space="preserve"> </w:t>
      </w:r>
      <w:r w:rsidRPr="00590E85">
        <w:t>в</w:t>
      </w:r>
      <w:r w:rsidR="00797102" w:rsidRPr="00590E85">
        <w:t xml:space="preserve"> </w:t>
      </w:r>
      <w:r w:rsidRPr="00590E85">
        <w:t>том,</w:t>
      </w:r>
      <w:r w:rsidR="00797102" w:rsidRPr="00590E85">
        <w:t xml:space="preserve"> </w:t>
      </w:r>
      <w:r w:rsidRPr="00590E85">
        <w:t>чтобы</w:t>
      </w:r>
      <w:r w:rsidR="00797102" w:rsidRPr="00590E85">
        <w:t xml:space="preserve"> </w:t>
      </w:r>
      <w:r w:rsidRPr="00590E85">
        <w:t>россияне</w:t>
      </w:r>
      <w:r w:rsidR="00797102" w:rsidRPr="00590E85">
        <w:t xml:space="preserve"> </w:t>
      </w:r>
      <w:r w:rsidRPr="00590E85">
        <w:t>самостоятельно</w:t>
      </w:r>
      <w:r w:rsidR="00797102" w:rsidRPr="00590E85">
        <w:t xml:space="preserve"> </w:t>
      </w:r>
      <w:r w:rsidRPr="00590E85">
        <w:t>откладывали</w:t>
      </w:r>
      <w:r w:rsidR="00797102" w:rsidRPr="00590E85">
        <w:t xml:space="preserve"> </w:t>
      </w:r>
      <w:r w:rsidRPr="00590E85">
        <w:t>денежные</w:t>
      </w:r>
      <w:r w:rsidR="00797102" w:rsidRPr="00590E85">
        <w:t xml:space="preserve"> </w:t>
      </w:r>
      <w:r w:rsidRPr="00590E85">
        <w:t>средства</w:t>
      </w:r>
      <w:r w:rsidR="00797102" w:rsidRPr="00590E85">
        <w:t xml:space="preserve"> </w:t>
      </w:r>
      <w:r w:rsidRPr="00590E85">
        <w:t>на</w:t>
      </w:r>
      <w:r w:rsidR="00797102" w:rsidRPr="00590E85">
        <w:t xml:space="preserve"> </w:t>
      </w:r>
      <w:r w:rsidRPr="00590E85">
        <w:t>будущее.</w:t>
      </w:r>
      <w:r w:rsidR="00797102" w:rsidRPr="00590E85">
        <w:t xml:space="preserve"> </w:t>
      </w:r>
      <w:r w:rsidRPr="00590E85">
        <w:t>ПДС</w:t>
      </w:r>
      <w:r w:rsidR="00797102" w:rsidRPr="00590E85">
        <w:t xml:space="preserve"> </w:t>
      </w:r>
      <w:r w:rsidRPr="00590E85">
        <w:t>запустили</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россияне</w:t>
      </w:r>
      <w:r w:rsidR="00797102" w:rsidRPr="00590E85">
        <w:t xml:space="preserve"> </w:t>
      </w:r>
      <w:r w:rsidRPr="00590E85">
        <w:t>смогут</w:t>
      </w:r>
      <w:r w:rsidR="00797102" w:rsidRPr="00590E85">
        <w:t xml:space="preserve"> </w:t>
      </w:r>
      <w:r w:rsidRPr="00590E85">
        <w:t>получать</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из</w:t>
      </w:r>
      <w:r w:rsidR="00797102" w:rsidRPr="00590E85">
        <w:t xml:space="preserve"> </w:t>
      </w:r>
      <w:r w:rsidRPr="00590E85">
        <w:t>уже</w:t>
      </w:r>
      <w:r w:rsidR="00797102" w:rsidRPr="00590E85">
        <w:t xml:space="preserve"> </w:t>
      </w:r>
      <w:r w:rsidRPr="00590E85">
        <w:t>существующего</w:t>
      </w:r>
      <w:r w:rsidR="00797102" w:rsidRPr="00590E85">
        <w:t xml:space="preserve"> </w:t>
      </w:r>
      <w:r w:rsidRPr="00590E85">
        <w:t>пассивного</w:t>
      </w:r>
      <w:r w:rsidR="00797102" w:rsidRPr="00590E85">
        <w:t xml:space="preserve"> </w:t>
      </w:r>
      <w:r w:rsidRPr="00590E85">
        <w:t>дохода.</w:t>
      </w:r>
    </w:p>
    <w:p w14:paraId="5193C823" w14:textId="77777777" w:rsidR="005959E0" w:rsidRPr="00590E85" w:rsidRDefault="005959E0" w:rsidP="005959E0">
      <w:r w:rsidRPr="00590E85">
        <w:t>При</w:t>
      </w:r>
      <w:r w:rsidR="00797102" w:rsidRPr="00590E85">
        <w:t xml:space="preserve"> </w:t>
      </w:r>
      <w:r w:rsidRPr="00590E85">
        <w:t>этом</w:t>
      </w:r>
      <w:r w:rsidR="00797102" w:rsidRPr="00590E85">
        <w:t xml:space="preserve"> </w:t>
      </w:r>
      <w:r w:rsidRPr="00590E85">
        <w:t>есть</w:t>
      </w:r>
      <w:r w:rsidR="00797102" w:rsidRPr="00590E85">
        <w:t xml:space="preserve"> </w:t>
      </w:r>
      <w:r w:rsidRPr="00590E85">
        <w:t>условия</w:t>
      </w:r>
      <w:r w:rsidR="00797102" w:rsidRPr="00590E85">
        <w:t xml:space="preserve"> </w:t>
      </w:r>
      <w:r w:rsidRPr="00590E85">
        <w:t>сбережения</w:t>
      </w:r>
      <w:r w:rsidR="00797102" w:rsidRPr="00590E85">
        <w:t xml:space="preserve"> </w:t>
      </w:r>
      <w:r w:rsidRPr="00590E85">
        <w:t>должны</w:t>
      </w:r>
      <w:r w:rsidR="00797102" w:rsidRPr="00590E85">
        <w:t xml:space="preserve"> </w:t>
      </w:r>
      <w:r w:rsidRPr="00590E85">
        <w:t>быть</w:t>
      </w:r>
      <w:r w:rsidR="00797102" w:rsidRPr="00590E85">
        <w:t xml:space="preserve"> </w:t>
      </w:r>
      <w:r w:rsidRPr="00590E85">
        <w:t>действительно</w:t>
      </w:r>
      <w:r w:rsidR="00797102" w:rsidRPr="00590E85">
        <w:t xml:space="preserve"> </w:t>
      </w:r>
      <w:r w:rsidRPr="00590E85">
        <w:t>долгосрочные</w:t>
      </w:r>
      <w:r w:rsidR="00797102" w:rsidRPr="00590E85">
        <w:t xml:space="preserve"> </w:t>
      </w:r>
      <w:r w:rsidRPr="00590E85">
        <w:t>и</w:t>
      </w:r>
      <w:r w:rsidR="00797102" w:rsidRPr="00590E85">
        <w:t xml:space="preserve"> </w:t>
      </w:r>
      <w:r w:rsidRPr="00590E85">
        <w:t>договор</w:t>
      </w:r>
      <w:r w:rsidR="00797102" w:rsidRPr="00590E85">
        <w:t xml:space="preserve"> </w:t>
      </w:r>
      <w:r w:rsidRPr="00590E85">
        <w:t>заключается</w:t>
      </w:r>
      <w:r w:rsidR="00797102" w:rsidRPr="00590E85">
        <w:t xml:space="preserve"> </w:t>
      </w:r>
      <w:r w:rsidRPr="00590E85">
        <w:t>на</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чем</w:t>
      </w:r>
      <w:r w:rsidR="00797102" w:rsidRPr="00590E85">
        <w:t xml:space="preserve"> </w:t>
      </w:r>
      <w:r w:rsidRPr="00590E85">
        <w:t>15</w:t>
      </w:r>
      <w:r w:rsidR="00797102" w:rsidRPr="00590E85">
        <w:t xml:space="preserve"> </w:t>
      </w:r>
      <w:r w:rsidRPr="00590E85">
        <w:t>лет,</w:t>
      </w:r>
      <w:r w:rsidR="00797102" w:rsidRPr="00590E85">
        <w:t xml:space="preserve"> </w:t>
      </w:r>
      <w:r w:rsidRPr="00590E85">
        <w:t>либо</w:t>
      </w:r>
      <w:r w:rsidR="00797102" w:rsidRPr="00590E85">
        <w:t xml:space="preserve"> </w:t>
      </w:r>
      <w:r w:rsidRPr="00590E85">
        <w:t>до</w:t>
      </w:r>
      <w:r w:rsidR="00797102" w:rsidRPr="00590E85">
        <w:t xml:space="preserve"> </w:t>
      </w:r>
      <w:r w:rsidRPr="00590E85">
        <w:t>предпенсионного</w:t>
      </w:r>
      <w:r w:rsidR="00797102" w:rsidRPr="00590E85">
        <w:t xml:space="preserve"> </w:t>
      </w:r>
      <w:r w:rsidRPr="00590E85">
        <w:t>возраста</w:t>
      </w:r>
      <w:r w:rsidR="00797102" w:rsidRPr="00590E85">
        <w:t xml:space="preserve"> -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p>
    <w:p w14:paraId="2D71B671" w14:textId="77777777" w:rsidR="005959E0" w:rsidRPr="00590E85" w:rsidRDefault="005959E0" w:rsidP="005959E0">
      <w:r w:rsidRPr="00590E85">
        <w:t>Доплату</w:t>
      </w:r>
      <w:r w:rsidR="00797102" w:rsidRPr="00590E85">
        <w:t xml:space="preserve"> </w:t>
      </w:r>
      <w:r w:rsidRPr="00590E85">
        <w:t>из</w:t>
      </w:r>
      <w:r w:rsidR="00797102" w:rsidRPr="00590E85">
        <w:t xml:space="preserve"> </w:t>
      </w:r>
      <w:r w:rsidRPr="00590E85">
        <w:t>бюджета</w:t>
      </w:r>
      <w:r w:rsidR="00797102" w:rsidRPr="00590E85">
        <w:t xml:space="preserve"> </w:t>
      </w:r>
      <w:r w:rsidRPr="00590E85">
        <w:t>РФ</w:t>
      </w:r>
      <w:r w:rsidR="00797102" w:rsidRPr="00590E85">
        <w:t xml:space="preserve"> </w:t>
      </w:r>
      <w:r w:rsidRPr="00590E85">
        <w:t>вкладчики</w:t>
      </w:r>
      <w:r w:rsidR="00797102" w:rsidRPr="00590E85">
        <w:t xml:space="preserve"> </w:t>
      </w:r>
      <w:r w:rsidRPr="00590E85">
        <w:t>будут</w:t>
      </w:r>
      <w:r w:rsidR="00797102" w:rsidRPr="00590E85">
        <w:t xml:space="preserve"> </w:t>
      </w:r>
      <w:r w:rsidRPr="00590E85">
        <w:t>получать</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36</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таким</w:t>
      </w:r>
      <w:r w:rsidR="00797102" w:rsidRPr="00590E85">
        <w:t xml:space="preserve"> </w:t>
      </w:r>
      <w:r w:rsidRPr="00590E85">
        <w:t>образом</w:t>
      </w:r>
      <w:r w:rsidR="00797102" w:rsidRPr="00590E85">
        <w:t xml:space="preserve"> </w:t>
      </w:r>
      <w:r w:rsidRPr="00590E85">
        <w:t>инвестиции</w:t>
      </w:r>
      <w:r w:rsidR="00797102" w:rsidRPr="00590E85">
        <w:t xml:space="preserve"> </w:t>
      </w:r>
      <w:r w:rsidRPr="00590E85">
        <w:t>составят</w:t>
      </w:r>
      <w:r w:rsidR="00797102" w:rsidRPr="00590E85">
        <w:t xml:space="preserve"> </w:t>
      </w:r>
      <w:r w:rsidRPr="00590E85">
        <w:t>360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за</w:t>
      </w:r>
      <w:r w:rsidR="00797102" w:rsidRPr="00590E85">
        <w:t xml:space="preserve"> </w:t>
      </w:r>
      <w:r w:rsidRPr="00590E85">
        <w:t>десять</w:t>
      </w:r>
      <w:r w:rsidR="00797102" w:rsidRPr="00590E85">
        <w:t xml:space="preserve"> </w:t>
      </w:r>
      <w:r w:rsidRPr="00590E85">
        <w:t>лет.</w:t>
      </w:r>
    </w:p>
    <w:p w14:paraId="7E70CAB7" w14:textId="77777777" w:rsidR="005959E0" w:rsidRPr="00590E85" w:rsidRDefault="005959E0" w:rsidP="005959E0">
      <w:r w:rsidRPr="00590E85">
        <w:t>Кроме</w:t>
      </w:r>
      <w:r w:rsidR="00797102" w:rsidRPr="00590E85">
        <w:t xml:space="preserve"> </w:t>
      </w:r>
      <w:r w:rsidRPr="00590E85">
        <w:t>срока</w:t>
      </w:r>
      <w:r w:rsidR="00797102" w:rsidRPr="00590E85">
        <w:t xml:space="preserve"> </w:t>
      </w:r>
      <w:r w:rsidRPr="00590E85">
        <w:t>в</w:t>
      </w:r>
      <w:r w:rsidR="00797102" w:rsidRPr="00590E85">
        <w:t xml:space="preserve"> </w:t>
      </w:r>
      <w:r w:rsidRPr="00590E85">
        <w:t>15</w:t>
      </w:r>
      <w:r w:rsidR="00797102" w:rsidRPr="00590E85">
        <w:t xml:space="preserve"> </w:t>
      </w:r>
      <w:r w:rsidRPr="00590E85">
        <w:t>лет,</w:t>
      </w:r>
      <w:r w:rsidR="00797102" w:rsidRPr="00590E85">
        <w:t xml:space="preserve"> </w:t>
      </w:r>
      <w:r w:rsidRPr="00590E85">
        <w:t>при</w:t>
      </w:r>
      <w:r w:rsidR="00797102" w:rsidRPr="00590E85">
        <w:t xml:space="preserve"> </w:t>
      </w:r>
      <w:r w:rsidRPr="00590E85">
        <w:t>открытии</w:t>
      </w:r>
      <w:r w:rsidR="00797102" w:rsidRPr="00590E85">
        <w:t xml:space="preserve"> </w:t>
      </w:r>
      <w:r w:rsidRPr="00590E85">
        <w:t>вклада</w:t>
      </w:r>
      <w:r w:rsidR="00797102" w:rsidRPr="00590E85">
        <w:t xml:space="preserve"> </w:t>
      </w:r>
      <w:r w:rsidRPr="00590E85">
        <w:t>необходимо</w:t>
      </w:r>
      <w:r w:rsidR="00797102" w:rsidRPr="00590E85">
        <w:t xml:space="preserve"> </w:t>
      </w:r>
      <w:r w:rsidRPr="00590E85">
        <w:t>внести</w:t>
      </w:r>
      <w:r w:rsidR="00797102" w:rsidRPr="00590E85">
        <w:t xml:space="preserve"> </w:t>
      </w:r>
      <w:r w:rsidRPr="00590E85">
        <w:t>2</w:t>
      </w:r>
      <w:r w:rsidR="00797102" w:rsidRPr="00590E85">
        <w:t xml:space="preserve"> </w:t>
      </w:r>
      <w:r w:rsidRPr="00590E85">
        <w:t>тысячи</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пополнять</w:t>
      </w:r>
      <w:r w:rsidR="00797102" w:rsidRPr="00590E85">
        <w:t xml:space="preserve"> </w:t>
      </w:r>
      <w:r w:rsidRPr="00590E85">
        <w:t>потом</w:t>
      </w:r>
      <w:r w:rsidR="00797102" w:rsidRPr="00590E85">
        <w:t xml:space="preserve"> </w:t>
      </w:r>
      <w:r w:rsidRPr="00590E85">
        <w:t>ежегодно</w:t>
      </w:r>
      <w:r w:rsidR="00797102" w:rsidRPr="00590E85">
        <w:t xml:space="preserve"> </w:t>
      </w:r>
      <w:r w:rsidRPr="00590E85">
        <w:t>на</w:t>
      </w:r>
      <w:r w:rsidR="00797102" w:rsidRPr="00590E85">
        <w:t xml:space="preserve"> </w:t>
      </w:r>
      <w:r w:rsidRPr="00590E85">
        <w:t>данную</w:t>
      </w:r>
      <w:r w:rsidR="00797102" w:rsidRPr="00590E85">
        <w:t xml:space="preserve"> </w:t>
      </w:r>
      <w:r w:rsidRPr="00590E85">
        <w:t>сумму.</w:t>
      </w:r>
      <w:r w:rsidR="00797102" w:rsidRPr="00590E85">
        <w:t xml:space="preserve"> </w:t>
      </w:r>
      <w:r w:rsidRPr="00590E85">
        <w:t>Можно</w:t>
      </w:r>
      <w:r w:rsidR="00797102" w:rsidRPr="00590E85">
        <w:t xml:space="preserve"> </w:t>
      </w:r>
      <w:r w:rsidRPr="00590E85">
        <w:t>положить</w:t>
      </w:r>
      <w:r w:rsidR="00797102" w:rsidRPr="00590E85">
        <w:t xml:space="preserve"> </w:t>
      </w:r>
      <w:r w:rsidRPr="00590E85">
        <w:t>и</w:t>
      </w:r>
      <w:r w:rsidR="00797102" w:rsidRPr="00590E85">
        <w:t xml:space="preserve"> </w:t>
      </w:r>
      <w:r w:rsidRPr="00590E85">
        <w:t>больше</w:t>
      </w:r>
      <w:r w:rsidR="00797102" w:rsidRPr="00590E85">
        <w:t xml:space="preserve"> </w:t>
      </w:r>
      <w:r w:rsidRPr="00590E85">
        <w:t>денег.</w:t>
      </w:r>
      <w:r w:rsidR="00797102" w:rsidRPr="00590E85">
        <w:t xml:space="preserve"> </w:t>
      </w:r>
      <w:r w:rsidRPr="00590E85">
        <w:t>Все</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заработной</w:t>
      </w:r>
      <w:r w:rsidR="00797102" w:rsidRPr="00590E85">
        <w:t xml:space="preserve"> </w:t>
      </w:r>
      <w:r w:rsidRPr="00590E85">
        <w:t>платы,</w:t>
      </w:r>
      <w:r w:rsidR="00797102" w:rsidRPr="00590E85">
        <w:t xml:space="preserve"> </w:t>
      </w:r>
      <w:r w:rsidRPr="00590E85">
        <w:t>желания</w:t>
      </w:r>
      <w:r w:rsidR="00797102" w:rsidRPr="00590E85">
        <w:t xml:space="preserve"> </w:t>
      </w:r>
      <w:r w:rsidRPr="00590E85">
        <w:t>и</w:t>
      </w:r>
      <w:r w:rsidR="00797102" w:rsidRPr="00590E85">
        <w:t xml:space="preserve"> </w:t>
      </w:r>
      <w:r w:rsidRPr="00590E85">
        <w:t>возможностей</w:t>
      </w:r>
      <w:r w:rsidR="00797102" w:rsidRPr="00590E85">
        <w:t xml:space="preserve"> </w:t>
      </w:r>
      <w:r w:rsidRPr="00590E85">
        <w:t>вкладчика.</w:t>
      </w:r>
    </w:p>
    <w:p w14:paraId="481DBB20" w14:textId="77777777" w:rsidR="005959E0" w:rsidRPr="00590E85" w:rsidRDefault="005959E0" w:rsidP="005959E0">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гарантирует</w:t>
      </w:r>
      <w:r w:rsidR="00797102" w:rsidRPr="00590E85">
        <w:t xml:space="preserve"> </w:t>
      </w:r>
      <w:r w:rsidRPr="00590E85">
        <w:t>сохранность</w:t>
      </w:r>
      <w:r w:rsidR="00797102" w:rsidRPr="00590E85">
        <w:t xml:space="preserve"> </w:t>
      </w:r>
      <w:r w:rsidRPr="00590E85">
        <w:t>всех</w:t>
      </w:r>
      <w:r w:rsidR="00797102" w:rsidRPr="00590E85">
        <w:t xml:space="preserve"> </w:t>
      </w:r>
      <w:r w:rsidRPr="00590E85">
        <w:t>денежных</w:t>
      </w:r>
      <w:r w:rsidR="00797102" w:rsidRPr="00590E85">
        <w:t xml:space="preserve"> </w:t>
      </w:r>
      <w:r w:rsidRPr="00590E85">
        <w:t>средств</w:t>
      </w:r>
      <w:r w:rsidR="00797102" w:rsidRPr="00590E85">
        <w:t xml:space="preserve"> </w:t>
      </w:r>
      <w:r w:rsidRPr="00590E85">
        <w:t>и</w:t>
      </w:r>
      <w:r w:rsidR="00797102" w:rsidRPr="00590E85">
        <w:t xml:space="preserve"> </w:t>
      </w:r>
      <w:r w:rsidRPr="00590E85">
        <w:t>берет</w:t>
      </w:r>
      <w:r w:rsidR="00797102" w:rsidRPr="00590E85">
        <w:t xml:space="preserve"> </w:t>
      </w:r>
      <w:r w:rsidRPr="00590E85">
        <w:t>на</w:t>
      </w:r>
      <w:r w:rsidR="00797102" w:rsidRPr="00590E85">
        <w:t xml:space="preserve"> </w:t>
      </w:r>
      <w:r w:rsidRPr="00590E85">
        <w:t>себя</w:t>
      </w:r>
      <w:r w:rsidR="00797102" w:rsidRPr="00590E85">
        <w:t xml:space="preserve"> </w:t>
      </w:r>
      <w:r w:rsidRPr="00590E85">
        <w:t>ответственность</w:t>
      </w:r>
      <w:r w:rsidR="00797102" w:rsidRPr="00590E85">
        <w:t xml:space="preserve"> </w:t>
      </w:r>
      <w:r w:rsidRPr="00590E85">
        <w:t>за</w:t>
      </w:r>
      <w:r w:rsidR="00797102" w:rsidRPr="00590E85">
        <w:t xml:space="preserve"> </w:t>
      </w:r>
      <w:r w:rsidRPr="00590E85">
        <w:t>будущее</w:t>
      </w:r>
      <w:r w:rsidR="00797102" w:rsidRPr="00590E85">
        <w:t xml:space="preserve"> </w:t>
      </w:r>
      <w:r w:rsidRPr="00590E85">
        <w:t>россиян.</w:t>
      </w:r>
    </w:p>
    <w:p w14:paraId="37A0A327" w14:textId="77777777" w:rsidR="005959E0" w:rsidRPr="00590E85" w:rsidRDefault="00000000" w:rsidP="005959E0">
      <w:hyperlink r:id="rId20" w:history="1">
        <w:r w:rsidR="005959E0" w:rsidRPr="00590E85">
          <w:rPr>
            <w:rStyle w:val="a3"/>
          </w:rPr>
          <w:t>https://nsk.bfm.ru/news/35912</w:t>
        </w:r>
      </w:hyperlink>
      <w:r w:rsidR="00797102" w:rsidRPr="00590E85">
        <w:t xml:space="preserve"> </w:t>
      </w:r>
    </w:p>
    <w:p w14:paraId="289FD18E" w14:textId="77777777" w:rsidR="005B0DE8" w:rsidRPr="00590E85" w:rsidRDefault="005B0DE8" w:rsidP="005B0DE8">
      <w:pPr>
        <w:pStyle w:val="2"/>
      </w:pPr>
      <w:bookmarkStart w:id="57" w:name="_Toc172734087"/>
      <w:r w:rsidRPr="00590E85">
        <w:lastRenderedPageBreak/>
        <w:t>РИА</w:t>
      </w:r>
      <w:r w:rsidR="00797102" w:rsidRPr="00590E85">
        <w:t xml:space="preserve"> </w:t>
      </w:r>
      <w:r w:rsidRPr="00590E85">
        <w:t>Волга</w:t>
      </w:r>
      <w:r w:rsidR="00797102" w:rsidRPr="00590E85">
        <w:t xml:space="preserve"> </w:t>
      </w:r>
      <w:r w:rsidRPr="00590E85">
        <w:t>(Астрахань),</w:t>
      </w:r>
      <w:r w:rsidR="00797102" w:rsidRPr="00590E85">
        <w:t xml:space="preserve"> </w:t>
      </w:r>
      <w:r w:rsidRPr="00590E85">
        <w:t>23.07.2024,</w:t>
      </w:r>
      <w:r w:rsidR="00797102" w:rsidRPr="00590E85">
        <w:t xml:space="preserve"> </w:t>
      </w:r>
      <w:r w:rsidRPr="00590E85">
        <w:t>Астраханцам</w:t>
      </w:r>
      <w:r w:rsidR="00797102" w:rsidRPr="00590E85">
        <w:t xml:space="preserve"> </w:t>
      </w:r>
      <w:r w:rsidRPr="00590E85">
        <w:t>рассказали</w:t>
      </w:r>
      <w:r w:rsidR="00797102" w:rsidRPr="00590E85">
        <w:t xml:space="preserve"> </w:t>
      </w:r>
      <w:r w:rsidRPr="00590E85">
        <w:t>о</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bookmarkEnd w:id="57"/>
    </w:p>
    <w:p w14:paraId="16370BE1" w14:textId="77777777" w:rsidR="005B0DE8" w:rsidRPr="00590E85" w:rsidRDefault="005B0DE8" w:rsidP="003A2633">
      <w:pPr>
        <w:pStyle w:val="3"/>
      </w:pPr>
      <w:bookmarkStart w:id="58" w:name="_Toc172734088"/>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заработала</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Это</w:t>
      </w:r>
      <w:r w:rsidR="00797102" w:rsidRPr="00590E85">
        <w:t xml:space="preserve"> </w:t>
      </w:r>
      <w:r w:rsidRPr="00590E85">
        <w:t>новый</w:t>
      </w:r>
      <w:r w:rsidR="00797102" w:rsidRPr="00590E85">
        <w:t xml:space="preserve"> </w:t>
      </w:r>
      <w:r w:rsidRPr="00590E85">
        <w:t>финансовый</w:t>
      </w:r>
      <w:r w:rsidR="00797102" w:rsidRPr="00590E85">
        <w:t xml:space="preserve"> </w:t>
      </w:r>
      <w:r w:rsidRPr="00590E85">
        <w:t>продукт</w:t>
      </w:r>
      <w:r w:rsidR="00797102" w:rsidRPr="00590E85">
        <w:t xml:space="preserve"> </w:t>
      </w:r>
      <w:r w:rsidRPr="00590E85">
        <w:t>для</w:t>
      </w:r>
      <w:r w:rsidR="00797102" w:rsidRPr="00590E85">
        <w:t xml:space="preserve"> </w:t>
      </w:r>
      <w:r w:rsidRPr="00590E85">
        <w:t>граждан,</w:t>
      </w:r>
      <w:r w:rsidR="00797102" w:rsidRPr="00590E85">
        <w:t xml:space="preserve"> </w:t>
      </w:r>
      <w:r w:rsidRPr="00590E85">
        <w:t>пополнение</w:t>
      </w:r>
      <w:r w:rsidR="00797102" w:rsidRPr="00590E85">
        <w:t xml:space="preserve"> </w:t>
      </w:r>
      <w:r w:rsidRPr="00590E85">
        <w:t>которого</w:t>
      </w:r>
      <w:r w:rsidR="00797102" w:rsidRPr="00590E85">
        <w:t xml:space="preserve"> </w:t>
      </w:r>
      <w:r w:rsidRPr="00590E85">
        <w:t>при</w:t>
      </w:r>
      <w:r w:rsidR="00797102" w:rsidRPr="00590E85">
        <w:t xml:space="preserve"> </w:t>
      </w:r>
      <w:r w:rsidRPr="00590E85">
        <w:t>стимулирующей</w:t>
      </w:r>
      <w:r w:rsidR="00797102" w:rsidRPr="00590E85">
        <w:t xml:space="preserve"> </w:t>
      </w:r>
      <w:r w:rsidRPr="00590E85">
        <w:t>финансовой</w:t>
      </w:r>
      <w:r w:rsidR="00797102" w:rsidRPr="00590E85">
        <w:t xml:space="preserve"> </w:t>
      </w:r>
      <w:r w:rsidRPr="00590E85">
        <w:t>поддержке</w:t>
      </w:r>
      <w:r w:rsidR="00797102" w:rsidRPr="00590E85">
        <w:t xml:space="preserve"> </w:t>
      </w:r>
      <w:r w:rsidRPr="00590E85">
        <w:t>государства</w:t>
      </w:r>
      <w:r w:rsidR="00797102" w:rsidRPr="00590E85">
        <w:t xml:space="preserve"> </w:t>
      </w:r>
      <w:r w:rsidRPr="00590E85">
        <w:t>возможно,</w:t>
      </w:r>
      <w:r w:rsidR="00797102" w:rsidRPr="00590E85">
        <w:t xml:space="preserve"> </w:t>
      </w:r>
      <w:r w:rsidRPr="00590E85">
        <w:t>как</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личных</w:t>
      </w:r>
      <w:r w:rsidR="00797102" w:rsidRPr="00590E85">
        <w:t xml:space="preserve"> </w:t>
      </w:r>
      <w:r w:rsidRPr="00590E85">
        <w:t>средств,</w:t>
      </w:r>
      <w:r w:rsidR="00797102" w:rsidRPr="00590E85">
        <w:t xml:space="preserve"> </w:t>
      </w:r>
      <w:r w:rsidRPr="00590E85">
        <w:t>так</w:t>
      </w:r>
      <w:r w:rsidR="00797102" w:rsidRPr="00590E85">
        <w:t xml:space="preserve"> </w:t>
      </w:r>
      <w:r w:rsidRPr="00590E85">
        <w:t>и</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пенсионных</w:t>
      </w:r>
      <w:r w:rsidR="00797102" w:rsidRPr="00590E85">
        <w:t xml:space="preserve"> </w:t>
      </w:r>
      <w:r w:rsidRPr="00590E85">
        <w:t>накоплений,</w:t>
      </w:r>
      <w:r w:rsidR="00797102" w:rsidRPr="00590E85">
        <w:t xml:space="preserve"> </w:t>
      </w:r>
      <w:r w:rsidRPr="00590E85">
        <w:t>сформированных</w:t>
      </w:r>
      <w:r w:rsidR="00797102" w:rsidRPr="00590E85">
        <w:t xml:space="preserve"> </w:t>
      </w:r>
      <w:r w:rsidRPr="00590E85">
        <w:t>в</w:t>
      </w:r>
      <w:r w:rsidR="00797102" w:rsidRPr="00590E85">
        <w:t xml:space="preserve"> </w:t>
      </w:r>
      <w:r w:rsidRPr="00590E85">
        <w:t>их</w:t>
      </w:r>
      <w:r w:rsidR="00797102" w:rsidRPr="00590E85">
        <w:t xml:space="preserve"> </w:t>
      </w:r>
      <w:r w:rsidRPr="00590E85">
        <w:t>пользу</w:t>
      </w:r>
      <w:r w:rsidR="00797102" w:rsidRPr="00590E85">
        <w:t xml:space="preserve"> </w:t>
      </w:r>
      <w:r w:rsidRPr="00590E85">
        <w:t>в</w:t>
      </w:r>
      <w:r w:rsidR="00797102" w:rsidRPr="00590E85">
        <w:t xml:space="preserve"> </w:t>
      </w:r>
      <w:r w:rsidRPr="00590E85">
        <w:t>системе</w:t>
      </w:r>
      <w:r w:rsidR="00797102" w:rsidRPr="00590E85">
        <w:t xml:space="preserve"> </w:t>
      </w:r>
      <w:r w:rsidRPr="00590E85">
        <w:t>обязательного</w:t>
      </w:r>
      <w:r w:rsidR="00797102" w:rsidRPr="00590E85">
        <w:t xml:space="preserve"> </w:t>
      </w:r>
      <w:r w:rsidRPr="00590E85">
        <w:t>пенсионного</w:t>
      </w:r>
      <w:r w:rsidR="00797102" w:rsidRPr="00590E85">
        <w:t xml:space="preserve"> </w:t>
      </w:r>
      <w:r w:rsidRPr="00590E85">
        <w:t>страхования,</w:t>
      </w:r>
      <w:r w:rsidR="00797102" w:rsidRPr="00590E85">
        <w:t xml:space="preserve"> </w:t>
      </w:r>
      <w:r w:rsidRPr="00590E85">
        <w:t>сообщает</w:t>
      </w:r>
      <w:r w:rsidR="00797102" w:rsidRPr="00590E85">
        <w:t xml:space="preserve"> </w:t>
      </w:r>
      <w:r w:rsidRPr="00590E85">
        <w:t>пресс-служба</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Астраханской</w:t>
      </w:r>
      <w:r w:rsidR="00797102" w:rsidRPr="00590E85">
        <w:t xml:space="preserve"> </w:t>
      </w:r>
      <w:r w:rsidRPr="00590E85">
        <w:t>области.</w:t>
      </w:r>
      <w:bookmarkEnd w:id="58"/>
    </w:p>
    <w:p w14:paraId="58CF81AA" w14:textId="77777777" w:rsidR="005B0DE8" w:rsidRPr="00590E85" w:rsidRDefault="005B0DE8" w:rsidP="005B0DE8">
      <w:r w:rsidRPr="00590E85">
        <w:t>С</w:t>
      </w:r>
      <w:r w:rsidR="00797102" w:rsidRPr="00590E85">
        <w:t xml:space="preserve"> </w:t>
      </w:r>
      <w:r w:rsidRPr="00590E85">
        <w:t>помощью</w:t>
      </w:r>
      <w:r w:rsidR="00797102" w:rsidRPr="00590E85">
        <w:t xml:space="preserve"> </w:t>
      </w:r>
      <w:r w:rsidRPr="00590E85">
        <w:t>сберегательного</w:t>
      </w:r>
      <w:r w:rsidR="00797102" w:rsidRPr="00590E85">
        <w:t xml:space="preserve"> </w:t>
      </w:r>
      <w:r w:rsidRPr="00590E85">
        <w:t>инструмента</w:t>
      </w:r>
      <w:r w:rsidR="00797102" w:rsidRPr="00590E85">
        <w:t xml:space="preserve"> </w:t>
      </w:r>
      <w:r w:rsidRPr="00590E85">
        <w:t>можно</w:t>
      </w:r>
      <w:r w:rsidR="00797102" w:rsidRPr="00590E85">
        <w:t xml:space="preserve"> </w:t>
      </w:r>
      <w:r w:rsidRPr="00590E85">
        <w:t>сформировать</w:t>
      </w:r>
      <w:r w:rsidR="00797102" w:rsidRPr="00590E85">
        <w:t xml:space="preserve"> </w:t>
      </w:r>
      <w:r w:rsidRPr="00590E85">
        <w:t>подушку</w:t>
      </w:r>
      <w:r w:rsidR="00797102" w:rsidRPr="00590E85">
        <w:t xml:space="preserve"> </w:t>
      </w:r>
      <w:r w:rsidRPr="00590E85">
        <w:t>финансовой</w:t>
      </w:r>
      <w:r w:rsidR="00797102" w:rsidRPr="00590E85">
        <w:t xml:space="preserve"> </w:t>
      </w:r>
      <w:r w:rsidRPr="00590E85">
        <w:t>безопасности</w:t>
      </w:r>
      <w:r w:rsidR="00797102" w:rsidRPr="00590E85">
        <w:t xml:space="preserve"> </w:t>
      </w:r>
      <w:r w:rsidRPr="00590E85">
        <w:t>на</w:t>
      </w:r>
      <w:r w:rsidR="00797102" w:rsidRPr="00590E85">
        <w:t xml:space="preserve"> </w:t>
      </w:r>
      <w:r w:rsidRPr="00590E85">
        <w:t>случай</w:t>
      </w:r>
      <w:r w:rsidR="00797102" w:rsidRPr="00590E85">
        <w:t xml:space="preserve"> </w:t>
      </w:r>
      <w:r w:rsidRPr="00590E85">
        <w:t>особых</w:t>
      </w:r>
      <w:r w:rsidR="00797102" w:rsidRPr="00590E85">
        <w:t xml:space="preserve"> </w:t>
      </w:r>
      <w:r w:rsidRPr="00590E85">
        <w:t>жизненных</w:t>
      </w:r>
      <w:r w:rsidR="00797102" w:rsidRPr="00590E85">
        <w:t xml:space="preserve"> </w:t>
      </w:r>
      <w:r w:rsidRPr="00590E85">
        <w:t>ситуаций</w:t>
      </w:r>
      <w:r w:rsidR="00797102" w:rsidRPr="00590E85">
        <w:t xml:space="preserve"> </w:t>
      </w:r>
      <w:r w:rsidRPr="00590E85">
        <w:t>либо</w:t>
      </w:r>
      <w:r w:rsidR="00797102" w:rsidRPr="00590E85">
        <w:t xml:space="preserve"> </w:t>
      </w:r>
      <w:r w:rsidRPr="00590E85">
        <w:t>получать</w:t>
      </w:r>
      <w:r w:rsidR="00797102" w:rsidRPr="00590E85">
        <w:t xml:space="preserve"> </w:t>
      </w:r>
      <w:r w:rsidRPr="00590E85">
        <w:t>пассивный</w:t>
      </w:r>
      <w:r w:rsidR="00797102" w:rsidRPr="00590E85">
        <w:t xml:space="preserve"> </w:t>
      </w:r>
      <w:r w:rsidRPr="00590E85">
        <w:t>доход</w:t>
      </w:r>
      <w:r w:rsidR="00797102" w:rsidRPr="00590E85">
        <w:t xml:space="preserve"> </w:t>
      </w:r>
      <w:r w:rsidRPr="00590E85">
        <w:t>в</w:t>
      </w:r>
      <w:r w:rsidR="00797102" w:rsidRPr="00590E85">
        <w:t xml:space="preserve"> </w:t>
      </w:r>
      <w:r w:rsidRPr="00590E85">
        <w:t>будущем.</w:t>
      </w:r>
    </w:p>
    <w:p w14:paraId="2BAE492D" w14:textId="77777777" w:rsidR="005B0DE8" w:rsidRPr="00590E85" w:rsidRDefault="005B0DE8" w:rsidP="005B0DE8">
      <w:r w:rsidRPr="00590E85">
        <w:t>Участие</w:t>
      </w:r>
      <w:r w:rsidR="00797102" w:rsidRPr="00590E85">
        <w:t xml:space="preserve"> </w:t>
      </w:r>
      <w:r w:rsidRPr="00590E85">
        <w:t>в</w:t>
      </w:r>
      <w:r w:rsidR="00797102" w:rsidRPr="00590E85">
        <w:t xml:space="preserve"> </w:t>
      </w:r>
      <w:r w:rsidRPr="00590E85">
        <w:t>проекте</w:t>
      </w:r>
      <w:r w:rsidR="00797102" w:rsidRPr="00590E85">
        <w:t xml:space="preserve"> - </w:t>
      </w:r>
      <w:r w:rsidRPr="00590E85">
        <w:t>добровольное.</w:t>
      </w:r>
      <w:r w:rsidR="00797102" w:rsidRPr="00590E85">
        <w:t xml:space="preserve"> </w:t>
      </w:r>
      <w:r w:rsidRPr="00590E85">
        <w:t>Чтобы</w:t>
      </w:r>
      <w:r w:rsidR="00797102" w:rsidRPr="00590E85">
        <w:t xml:space="preserve"> </w:t>
      </w:r>
      <w:r w:rsidRPr="00590E85">
        <w:t>стать</w:t>
      </w:r>
      <w:r w:rsidR="00797102" w:rsidRPr="00590E85">
        <w:t xml:space="preserve"> </w:t>
      </w:r>
      <w:r w:rsidRPr="00590E85">
        <w:t>участником</w:t>
      </w:r>
      <w:r w:rsidR="00797102" w:rsidRPr="00590E85">
        <w:t xml:space="preserve"> </w:t>
      </w:r>
      <w:r w:rsidRPr="00590E85">
        <w:t>программы,</w:t>
      </w:r>
      <w:r w:rsidR="00797102" w:rsidRPr="00590E85">
        <w:t xml:space="preserve"> </w:t>
      </w:r>
      <w:r w:rsidRPr="00590E85">
        <w:t>нужно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одним</w:t>
      </w:r>
      <w:r w:rsidR="00797102" w:rsidRPr="00590E85">
        <w:t xml:space="preserve"> </w:t>
      </w:r>
      <w:r w:rsidRPr="00590E85">
        <w:t>или</w:t>
      </w:r>
      <w:r w:rsidR="00797102" w:rsidRPr="00590E85">
        <w:t xml:space="preserve"> </w:t>
      </w:r>
      <w:r w:rsidRPr="00590E85">
        <w:t>несколькими</w:t>
      </w:r>
      <w:r w:rsidR="00797102" w:rsidRPr="00590E85">
        <w:t xml:space="preserve"> </w:t>
      </w:r>
      <w:r w:rsidRPr="00590E85">
        <w:t>Негосударственными</w:t>
      </w:r>
      <w:r w:rsidR="00797102" w:rsidRPr="00590E85">
        <w:t xml:space="preserve"> </w:t>
      </w:r>
      <w:r w:rsidRPr="00590E85">
        <w:t>пенсионными</w:t>
      </w:r>
      <w:r w:rsidR="00797102" w:rsidRPr="00590E85">
        <w:t xml:space="preserve"> </w:t>
      </w:r>
      <w:r w:rsidRPr="00590E85">
        <w:t>фондами</w:t>
      </w:r>
      <w:r w:rsidR="00797102" w:rsidRPr="00590E85">
        <w:t xml:space="preserve"> </w:t>
      </w:r>
      <w:r w:rsidRPr="00590E85">
        <w:t>(НПФ).</w:t>
      </w:r>
      <w:r w:rsidR="00797102" w:rsidRPr="00590E85">
        <w:t xml:space="preserve"> </w:t>
      </w:r>
      <w:r w:rsidRPr="00590E85">
        <w:t>Надзор</w:t>
      </w:r>
      <w:r w:rsidR="00797102" w:rsidRPr="00590E85">
        <w:t xml:space="preserve"> </w:t>
      </w:r>
      <w:r w:rsidRPr="00590E85">
        <w:t>за</w:t>
      </w:r>
      <w:r w:rsidR="00797102" w:rsidRPr="00590E85">
        <w:t xml:space="preserve"> </w:t>
      </w:r>
      <w:r w:rsidRPr="00590E85">
        <w:t>их</w:t>
      </w:r>
      <w:r w:rsidR="00797102" w:rsidRPr="00590E85">
        <w:t xml:space="preserve"> </w:t>
      </w:r>
      <w:r w:rsidRPr="00590E85">
        <w:t>деятельностью</w:t>
      </w:r>
      <w:r w:rsidR="00797102" w:rsidRPr="00590E85">
        <w:t xml:space="preserve"> </w:t>
      </w:r>
      <w:r w:rsidRPr="00590E85">
        <w:t>ведет</w:t>
      </w:r>
      <w:r w:rsidR="00797102" w:rsidRPr="00590E85">
        <w:t xml:space="preserve"> </w:t>
      </w:r>
      <w:r w:rsidRPr="00590E85">
        <w:t>Банк</w:t>
      </w:r>
      <w:r w:rsidR="00797102" w:rsidRPr="00590E85">
        <w:t xml:space="preserve"> </w:t>
      </w:r>
      <w:r w:rsidRPr="00590E85">
        <w:t>России.</w:t>
      </w:r>
    </w:p>
    <w:p w14:paraId="583A04D5" w14:textId="77777777" w:rsidR="005B0DE8" w:rsidRPr="00590E85" w:rsidRDefault="005B0DE8" w:rsidP="005B0DE8">
      <w:r w:rsidRPr="00590E85">
        <w:t>Все</w:t>
      </w:r>
      <w:r w:rsidR="00797102" w:rsidRPr="00590E85">
        <w:t xml:space="preserve"> </w:t>
      </w:r>
      <w:r w:rsidRPr="00590E85">
        <w:t>НПФ,</w:t>
      </w:r>
      <w:r w:rsidR="00797102" w:rsidRPr="00590E85">
        <w:t xml:space="preserve"> </w:t>
      </w:r>
      <w:r w:rsidRPr="00590E85">
        <w:t>у</w:t>
      </w:r>
      <w:r w:rsidR="00797102" w:rsidRPr="00590E85">
        <w:t xml:space="preserve"> </w:t>
      </w:r>
      <w:r w:rsidRPr="00590E85">
        <w:t>которых</w:t>
      </w:r>
      <w:r w:rsidR="00797102" w:rsidRPr="00590E85">
        <w:t xml:space="preserve"> </w:t>
      </w:r>
      <w:r w:rsidRPr="00590E85">
        <w:t>есть</w:t>
      </w:r>
      <w:r w:rsidR="00797102" w:rsidRPr="00590E85">
        <w:t xml:space="preserve"> </w:t>
      </w:r>
      <w:r w:rsidRPr="00590E85">
        <w:t>лицензия,</w:t>
      </w:r>
      <w:r w:rsidR="00797102" w:rsidRPr="00590E85">
        <w:t xml:space="preserve"> </w:t>
      </w:r>
      <w:r w:rsidRPr="00590E85">
        <w:t>можно</w:t>
      </w:r>
      <w:r w:rsidR="00797102" w:rsidRPr="00590E85">
        <w:t xml:space="preserve"> </w:t>
      </w:r>
      <w:r w:rsidRPr="00590E85">
        <w:t>найти</w:t>
      </w:r>
      <w:r w:rsidR="00797102" w:rsidRPr="00590E85">
        <w:t xml:space="preserve"> </w:t>
      </w:r>
      <w:r w:rsidRPr="00590E85">
        <w:t>в</w:t>
      </w:r>
      <w:r w:rsidR="00797102" w:rsidRPr="00590E85">
        <w:t xml:space="preserve"> </w:t>
      </w:r>
      <w:r w:rsidRPr="00590E85">
        <w:t>реестре,</w:t>
      </w:r>
      <w:r w:rsidR="00797102" w:rsidRPr="00590E85">
        <w:t xml:space="preserve"> </w:t>
      </w:r>
      <w:r w:rsidRPr="00590E85">
        <w:t>составленном</w:t>
      </w:r>
      <w:r w:rsidR="00797102" w:rsidRPr="00590E85">
        <w:t xml:space="preserve"> </w:t>
      </w:r>
      <w:r w:rsidRPr="00590E85">
        <w:t>регулятором.</w:t>
      </w:r>
      <w:r w:rsidR="00797102" w:rsidRPr="00590E85">
        <w:t xml:space="preserve"> </w:t>
      </w:r>
      <w:r w:rsidRPr="00590E85">
        <w:t>Кроме</w:t>
      </w:r>
      <w:r w:rsidR="00797102" w:rsidRPr="00590E85">
        <w:t xml:space="preserve"> </w:t>
      </w:r>
      <w:r w:rsidRPr="00590E85">
        <w:t>того,</w:t>
      </w:r>
      <w:r w:rsidR="00797102" w:rsidRPr="00590E85">
        <w:t xml:space="preserve"> </w:t>
      </w:r>
      <w:r w:rsidRPr="00590E85">
        <w:t>все</w:t>
      </w:r>
      <w:r w:rsidR="00797102" w:rsidRPr="00590E85">
        <w:t xml:space="preserve"> </w:t>
      </w:r>
      <w:r w:rsidRPr="00590E85">
        <w:t>фонды</w:t>
      </w:r>
      <w:r w:rsidR="00797102" w:rsidRPr="00590E85">
        <w:t xml:space="preserve"> </w:t>
      </w:r>
      <w:r w:rsidRPr="00590E85">
        <w:t>являются</w:t>
      </w:r>
      <w:r w:rsidR="00797102" w:rsidRPr="00590E85">
        <w:t xml:space="preserve"> </w:t>
      </w:r>
      <w:r w:rsidRPr="00590E85">
        <w:t>членами</w:t>
      </w:r>
      <w:r w:rsidR="00797102" w:rsidRPr="00590E85">
        <w:t xml:space="preserve"> </w:t>
      </w:r>
      <w:r w:rsidRPr="00590E85">
        <w:rPr>
          <w:b/>
        </w:rPr>
        <w:t>Национальной</w:t>
      </w:r>
      <w:r w:rsidR="00797102" w:rsidRPr="00590E85">
        <w:rPr>
          <w:b/>
        </w:rPr>
        <w:t xml:space="preserve"> </w:t>
      </w:r>
      <w:r w:rsidRPr="00590E85">
        <w:rPr>
          <w:b/>
        </w:rPr>
        <w:t>ассоциации</w:t>
      </w:r>
      <w:r w:rsidR="00797102" w:rsidRPr="00590E85">
        <w:rPr>
          <w:b/>
        </w:rPr>
        <w:t xml:space="preserve"> </w:t>
      </w:r>
      <w:r w:rsidRPr="00590E85">
        <w:rPr>
          <w:b/>
        </w:rPr>
        <w:t>негосударственных</w:t>
      </w:r>
      <w:r w:rsidR="00797102" w:rsidRPr="00590E85">
        <w:rPr>
          <w:b/>
        </w:rPr>
        <w:t xml:space="preserve"> </w:t>
      </w:r>
      <w:r w:rsidRPr="00590E85">
        <w:rPr>
          <w:b/>
        </w:rPr>
        <w:t>пенсионных</w:t>
      </w:r>
      <w:r w:rsidR="00797102" w:rsidRPr="00590E85">
        <w:rPr>
          <w:b/>
        </w:rPr>
        <w:t xml:space="preserve"> </w:t>
      </w:r>
      <w:r w:rsidRPr="00590E85">
        <w:rPr>
          <w:b/>
        </w:rPr>
        <w:t>фондов</w:t>
      </w:r>
      <w:r w:rsidR="00797102" w:rsidRPr="00590E85">
        <w:t xml:space="preserve"> </w:t>
      </w:r>
      <w:r w:rsidRPr="00590E85">
        <w:t>(</w:t>
      </w:r>
      <w:r w:rsidRPr="00590E85">
        <w:rPr>
          <w:b/>
        </w:rPr>
        <w:t>НАПФ</w:t>
      </w:r>
      <w:r w:rsidRPr="00590E85">
        <w:t>),</w:t>
      </w:r>
      <w:r w:rsidR="00797102" w:rsidRPr="00590E85">
        <w:t xml:space="preserve"> </w:t>
      </w:r>
      <w:r w:rsidRPr="00590E85">
        <w:t>которая</w:t>
      </w:r>
      <w:r w:rsidR="00797102" w:rsidRPr="00590E85">
        <w:t xml:space="preserve"> </w:t>
      </w:r>
      <w:r w:rsidRPr="00590E85">
        <w:t>проверяет</w:t>
      </w:r>
      <w:r w:rsidR="00797102" w:rsidRPr="00590E85">
        <w:t xml:space="preserve"> </w:t>
      </w:r>
      <w:r w:rsidRPr="00590E85">
        <w:t>их</w:t>
      </w:r>
      <w:r w:rsidR="00797102" w:rsidRPr="00590E85">
        <w:t xml:space="preserve"> </w:t>
      </w:r>
      <w:r w:rsidRPr="00590E85">
        <w:t>работу</w:t>
      </w:r>
      <w:r w:rsidR="00797102" w:rsidRPr="00590E85">
        <w:t xml:space="preserve"> </w:t>
      </w:r>
      <w:r w:rsidRPr="00590E85">
        <w:t>и</w:t>
      </w:r>
      <w:r w:rsidR="00797102" w:rsidRPr="00590E85">
        <w:t xml:space="preserve"> </w:t>
      </w:r>
      <w:r w:rsidRPr="00590E85">
        <w:t>следит</w:t>
      </w:r>
      <w:r w:rsidR="00797102" w:rsidRPr="00590E85">
        <w:t xml:space="preserve"> </w:t>
      </w:r>
      <w:r w:rsidRPr="00590E85">
        <w:t>за</w:t>
      </w:r>
      <w:r w:rsidR="00797102" w:rsidRPr="00590E85">
        <w:t xml:space="preserve"> </w:t>
      </w:r>
      <w:r w:rsidRPr="00590E85">
        <w:t>соблюдением</w:t>
      </w:r>
      <w:r w:rsidR="00797102" w:rsidRPr="00590E85">
        <w:t xml:space="preserve"> </w:t>
      </w:r>
      <w:r w:rsidRPr="00590E85">
        <w:t>фондами</w:t>
      </w:r>
      <w:r w:rsidR="00797102" w:rsidRPr="00590E85">
        <w:t xml:space="preserve"> </w:t>
      </w:r>
      <w:r w:rsidRPr="00590E85">
        <w:t>законодательства.</w:t>
      </w:r>
    </w:p>
    <w:p w14:paraId="44D85624" w14:textId="77777777" w:rsidR="005B0DE8" w:rsidRPr="00590E85" w:rsidRDefault="005B0DE8" w:rsidP="005B0DE8">
      <w:r w:rsidRPr="00590E85">
        <w:t>Для</w:t>
      </w:r>
      <w:r w:rsidR="00797102" w:rsidRPr="00590E85">
        <w:t xml:space="preserve"> </w:t>
      </w:r>
      <w:r w:rsidRPr="00590E85">
        <w:t>получения</w:t>
      </w:r>
      <w:r w:rsidR="00797102" w:rsidRPr="00590E85">
        <w:t xml:space="preserve"> </w:t>
      </w:r>
      <w:r w:rsidRPr="00590E85">
        <w:t>инвестиционного</w:t>
      </w:r>
      <w:r w:rsidR="00797102" w:rsidRPr="00590E85">
        <w:t xml:space="preserve"> </w:t>
      </w:r>
      <w:r w:rsidRPr="00590E85">
        <w:t>дохода</w:t>
      </w:r>
      <w:r w:rsidR="00797102" w:rsidRPr="00590E85">
        <w:t xml:space="preserve"> </w:t>
      </w:r>
      <w:r w:rsidRPr="00590E85">
        <w:t>НПФ</w:t>
      </w:r>
      <w:r w:rsidR="00797102" w:rsidRPr="00590E85">
        <w:t xml:space="preserve"> </w:t>
      </w:r>
      <w:r w:rsidRPr="00590E85">
        <w:t>вкладывает</w:t>
      </w:r>
      <w:r w:rsidR="00797102" w:rsidRPr="00590E85">
        <w:t xml:space="preserve"> </w:t>
      </w:r>
      <w:r w:rsidRPr="00590E85">
        <w:t>внесенные</w:t>
      </w:r>
      <w:r w:rsidR="00797102" w:rsidRPr="00590E85">
        <w:t xml:space="preserve"> </w:t>
      </w:r>
      <w:r w:rsidRPr="00590E85">
        <w:t>участником</w:t>
      </w:r>
      <w:r w:rsidR="00797102" w:rsidRPr="00590E85">
        <w:t xml:space="preserve"> </w:t>
      </w:r>
      <w:r w:rsidRPr="00590E85">
        <w:t>Программы</w:t>
      </w:r>
      <w:r w:rsidR="00797102" w:rsidRPr="00590E85">
        <w:t xml:space="preserve"> </w:t>
      </w:r>
      <w:r w:rsidRPr="00590E85">
        <w:t>средства</w:t>
      </w:r>
      <w:r w:rsidR="00797102" w:rsidRPr="00590E85">
        <w:t xml:space="preserve"> </w:t>
      </w:r>
      <w:r w:rsidRPr="00590E85">
        <w:t>в</w:t>
      </w:r>
      <w:r w:rsidR="00797102" w:rsidRPr="00590E85">
        <w:t xml:space="preserve"> </w:t>
      </w:r>
      <w:r w:rsidRPr="00590E85">
        <w:t>различные</w:t>
      </w:r>
      <w:r w:rsidR="00797102" w:rsidRPr="00590E85">
        <w:t xml:space="preserve"> </w:t>
      </w:r>
      <w:r w:rsidRPr="00590E85">
        <w:t>финансовые</w:t>
      </w:r>
      <w:r w:rsidR="00797102" w:rsidRPr="00590E85">
        <w:t xml:space="preserve"> </w:t>
      </w:r>
      <w:r w:rsidRPr="00590E85">
        <w:t>инструменты:</w:t>
      </w:r>
      <w:r w:rsidR="00797102" w:rsidRPr="00590E85">
        <w:t xml:space="preserve"> </w:t>
      </w:r>
      <w:r w:rsidRPr="00590E85">
        <w:t>облигации</w:t>
      </w:r>
      <w:r w:rsidR="00797102" w:rsidRPr="00590E85">
        <w:t xml:space="preserve"> </w:t>
      </w:r>
      <w:r w:rsidRPr="00590E85">
        <w:t>и</w:t>
      </w:r>
      <w:r w:rsidR="00797102" w:rsidRPr="00590E85">
        <w:t xml:space="preserve"> </w:t>
      </w:r>
      <w:r w:rsidRPr="00590E85">
        <w:t>акции</w:t>
      </w:r>
      <w:r w:rsidR="00797102" w:rsidRPr="00590E85">
        <w:t xml:space="preserve"> </w:t>
      </w:r>
      <w:r w:rsidRPr="00590E85">
        <w:t>российских</w:t>
      </w:r>
      <w:r w:rsidR="00797102" w:rsidRPr="00590E85">
        <w:t xml:space="preserve"> </w:t>
      </w:r>
      <w:r w:rsidRPr="00590E85">
        <w:t>компаний,</w:t>
      </w:r>
      <w:r w:rsidR="00797102" w:rsidRPr="00590E85">
        <w:t xml:space="preserve"> </w:t>
      </w:r>
      <w:r w:rsidRPr="00590E85">
        <w:t>государственные</w:t>
      </w:r>
      <w:r w:rsidR="00797102" w:rsidRPr="00590E85">
        <w:t xml:space="preserve"> </w:t>
      </w:r>
      <w:r w:rsidRPr="00590E85">
        <w:t>ценные</w:t>
      </w:r>
      <w:r w:rsidR="00797102" w:rsidRPr="00590E85">
        <w:t xml:space="preserve"> </w:t>
      </w:r>
      <w:r w:rsidRPr="00590E85">
        <w:t>бумаги</w:t>
      </w:r>
      <w:r w:rsidR="00797102" w:rsidRPr="00590E85">
        <w:t xml:space="preserve"> </w:t>
      </w:r>
      <w:r w:rsidRPr="00590E85">
        <w:t>РФ</w:t>
      </w:r>
      <w:r w:rsidR="00797102" w:rsidRPr="00590E85">
        <w:t xml:space="preserve"> </w:t>
      </w:r>
      <w:r w:rsidRPr="00590E85">
        <w:t>и</w:t>
      </w:r>
      <w:r w:rsidR="00797102" w:rsidRPr="00590E85">
        <w:t xml:space="preserve"> </w:t>
      </w:r>
      <w:r w:rsidRPr="00590E85">
        <w:t>прочие</w:t>
      </w:r>
      <w:r w:rsidR="00797102" w:rsidRPr="00590E85">
        <w:t xml:space="preserve"> </w:t>
      </w:r>
      <w:r w:rsidRPr="00590E85">
        <w:t>активы.</w:t>
      </w:r>
      <w:r w:rsidR="00797102" w:rsidRPr="00590E85">
        <w:t xml:space="preserve"> </w:t>
      </w:r>
      <w:r w:rsidRPr="00590E85">
        <w:t>Он</w:t>
      </w:r>
      <w:r w:rsidR="00797102" w:rsidRPr="00590E85">
        <w:t xml:space="preserve"> </w:t>
      </w:r>
      <w:r w:rsidRPr="00590E85">
        <w:t>может</w:t>
      </w:r>
      <w:r w:rsidR="00797102" w:rsidRPr="00590E85">
        <w:t xml:space="preserve"> </w:t>
      </w:r>
      <w:r w:rsidRPr="00590E85">
        <w:t>это</w:t>
      </w:r>
      <w:r w:rsidR="00797102" w:rsidRPr="00590E85">
        <w:t xml:space="preserve"> </w:t>
      </w:r>
      <w:r w:rsidRPr="00590E85">
        <w:t>делать</w:t>
      </w:r>
      <w:r w:rsidR="00797102" w:rsidRPr="00590E85">
        <w:t xml:space="preserve"> </w:t>
      </w:r>
      <w:r w:rsidRPr="00590E85">
        <w:t>самостоятельно</w:t>
      </w:r>
      <w:r w:rsidR="00797102" w:rsidRPr="00590E85">
        <w:t xml:space="preserve"> </w:t>
      </w:r>
      <w:r w:rsidRPr="00590E85">
        <w:t>или</w:t>
      </w:r>
      <w:r w:rsidR="00797102" w:rsidRPr="00590E85">
        <w:t xml:space="preserve"> </w:t>
      </w:r>
      <w:r w:rsidRPr="00590E85">
        <w:t>поручить</w:t>
      </w:r>
      <w:r w:rsidR="00797102" w:rsidRPr="00590E85">
        <w:t xml:space="preserve"> </w:t>
      </w:r>
      <w:r w:rsidRPr="00590E85">
        <w:t>управляющей</w:t>
      </w:r>
      <w:r w:rsidR="00797102" w:rsidRPr="00590E85">
        <w:t xml:space="preserve"> </w:t>
      </w:r>
      <w:r w:rsidRPr="00590E85">
        <w:t>компании,</w:t>
      </w:r>
      <w:r w:rsidR="00797102" w:rsidRPr="00590E85">
        <w:t xml:space="preserve"> </w:t>
      </w:r>
      <w:r w:rsidRPr="00590E85">
        <w:t>заключив</w:t>
      </w:r>
      <w:r w:rsidR="00797102" w:rsidRPr="00590E85">
        <w:t xml:space="preserve"> </w:t>
      </w:r>
      <w:r w:rsidRPr="00590E85">
        <w:t>с</w:t>
      </w:r>
      <w:r w:rsidR="00797102" w:rsidRPr="00590E85">
        <w:t xml:space="preserve"> </w:t>
      </w:r>
      <w:r w:rsidRPr="00590E85">
        <w:t>ней</w:t>
      </w:r>
      <w:r w:rsidR="00797102" w:rsidRPr="00590E85">
        <w:t xml:space="preserve"> </w:t>
      </w:r>
      <w:r w:rsidRPr="00590E85">
        <w:t>договор.</w:t>
      </w:r>
    </w:p>
    <w:p w14:paraId="3A6D7919" w14:textId="77777777" w:rsidR="005B0DE8" w:rsidRPr="00590E85" w:rsidRDefault="005B0DE8" w:rsidP="005B0DE8">
      <w:r w:rsidRPr="00590E85">
        <w:t>Долгосрочные</w:t>
      </w:r>
      <w:r w:rsidR="00797102" w:rsidRPr="00590E85">
        <w:t xml:space="preserve"> </w:t>
      </w:r>
      <w:r w:rsidRPr="00590E85">
        <w:t>сбережения</w:t>
      </w:r>
      <w:r w:rsidR="00797102" w:rsidRPr="00590E85">
        <w:t xml:space="preserve"> </w:t>
      </w:r>
      <w:r w:rsidRPr="00590E85">
        <w:t>человек</w:t>
      </w:r>
      <w:r w:rsidR="00797102" w:rsidRPr="00590E85">
        <w:t xml:space="preserve"> </w:t>
      </w:r>
      <w:r w:rsidRPr="00590E85">
        <w:t>сможет</w:t>
      </w:r>
      <w:r w:rsidR="00797102" w:rsidRPr="00590E85">
        <w:t xml:space="preserve"> </w:t>
      </w:r>
      <w:r w:rsidRPr="00590E85">
        <w:t>формировать</w:t>
      </w:r>
      <w:r w:rsidR="00797102" w:rsidRPr="00590E85">
        <w:t xml:space="preserve"> </w:t>
      </w:r>
      <w:r w:rsidRPr="00590E85">
        <w:t>самостоятельно</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взносов.</w:t>
      </w:r>
      <w:r w:rsidR="00797102" w:rsidRPr="00590E85">
        <w:t xml:space="preserve"> </w:t>
      </w:r>
      <w:r w:rsidRPr="00590E85">
        <w:t>Можно</w:t>
      </w:r>
      <w:r w:rsidR="00797102" w:rsidRPr="00590E85">
        <w:t xml:space="preserve"> </w:t>
      </w:r>
      <w:r w:rsidRPr="00590E85">
        <w:t>заключить</w:t>
      </w:r>
      <w:r w:rsidR="00797102" w:rsidRPr="00590E85">
        <w:t xml:space="preserve"> </w:t>
      </w:r>
      <w:r w:rsidRPr="00590E85">
        <w:t>неограниченное</w:t>
      </w:r>
      <w:r w:rsidR="00797102" w:rsidRPr="00590E85">
        <w:t xml:space="preserve"> </w:t>
      </w:r>
      <w:r w:rsidRPr="00590E85">
        <w:t>количество</w:t>
      </w:r>
      <w:r w:rsidR="00797102" w:rsidRPr="00590E85">
        <w:t xml:space="preserve"> </w:t>
      </w:r>
      <w:r w:rsidRPr="00590E85">
        <w:t>договоров</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Причем</w:t>
      </w:r>
      <w:r w:rsidR="00797102" w:rsidRPr="00590E85">
        <w:t xml:space="preserve"> </w:t>
      </w:r>
      <w:r w:rsidRPr="00590E85">
        <w:t>сделать</w:t>
      </w:r>
      <w:r w:rsidR="00797102" w:rsidRPr="00590E85">
        <w:t xml:space="preserve"> </w:t>
      </w:r>
      <w:r w:rsidRPr="00590E85">
        <w:t>это</w:t>
      </w:r>
      <w:r w:rsidR="00797102" w:rsidRPr="00590E85">
        <w:t xml:space="preserve"> </w:t>
      </w:r>
      <w:r w:rsidRPr="00590E85">
        <w:t>можно</w:t>
      </w:r>
      <w:r w:rsidR="00797102" w:rsidRPr="00590E85">
        <w:t xml:space="preserve"> </w:t>
      </w:r>
      <w:r w:rsidRPr="00590E85">
        <w:t>не</w:t>
      </w:r>
      <w:r w:rsidR="00797102" w:rsidRPr="00590E85">
        <w:t xml:space="preserve"> </w:t>
      </w:r>
      <w:r w:rsidRPr="00590E85">
        <w:t>только</w:t>
      </w:r>
      <w:r w:rsidR="00797102" w:rsidRPr="00590E85">
        <w:t xml:space="preserve"> </w:t>
      </w:r>
      <w:r w:rsidRPr="00590E85">
        <w:t>в</w:t>
      </w:r>
      <w:r w:rsidR="00797102" w:rsidRPr="00590E85">
        <w:t xml:space="preserve"> </w:t>
      </w:r>
      <w:r w:rsidRPr="00590E85">
        <w:t>свою</w:t>
      </w:r>
      <w:r w:rsidR="00797102" w:rsidRPr="00590E85">
        <w:t xml:space="preserve"> </w:t>
      </w:r>
      <w:r w:rsidRPr="00590E85">
        <w:t>пользу,</w:t>
      </w:r>
      <w:r w:rsidR="00797102" w:rsidRPr="00590E85">
        <w:t xml:space="preserve"> </w:t>
      </w:r>
      <w:r w:rsidRPr="00590E85">
        <w:t>но</w:t>
      </w:r>
      <w:r w:rsidR="00797102" w:rsidRPr="00590E85">
        <w:t xml:space="preserve"> </w:t>
      </w:r>
      <w:r w:rsidRPr="00590E85">
        <w:t>также</w:t>
      </w:r>
      <w:r w:rsidR="00797102" w:rsidRPr="00590E85">
        <w:t xml:space="preserve"> </w:t>
      </w:r>
      <w:r w:rsidRPr="00590E85">
        <w:t>на</w:t>
      </w:r>
      <w:r w:rsidR="00797102" w:rsidRPr="00590E85">
        <w:t xml:space="preserve"> </w:t>
      </w:r>
      <w:r w:rsidRPr="00590E85">
        <w:t>своего</w:t>
      </w:r>
      <w:r w:rsidR="00797102" w:rsidRPr="00590E85">
        <w:t xml:space="preserve"> </w:t>
      </w:r>
      <w:r w:rsidRPr="00590E85">
        <w:t>ребенка</w:t>
      </w:r>
      <w:r w:rsidR="00797102" w:rsidRPr="00590E85">
        <w:t xml:space="preserve"> </w:t>
      </w:r>
      <w:r w:rsidRPr="00590E85">
        <w:t>до</w:t>
      </w:r>
      <w:r w:rsidR="00797102" w:rsidRPr="00590E85">
        <w:t xml:space="preserve"> </w:t>
      </w:r>
      <w:r w:rsidRPr="00590E85">
        <w:t>18</w:t>
      </w:r>
      <w:r w:rsidR="00797102" w:rsidRPr="00590E85">
        <w:t xml:space="preserve"> </w:t>
      </w:r>
      <w:r w:rsidRPr="00590E85">
        <w:t>лет</w:t>
      </w:r>
      <w:r w:rsidR="00797102" w:rsidRPr="00590E85">
        <w:t xml:space="preserve"> </w:t>
      </w:r>
      <w:r w:rsidRPr="00590E85">
        <w:t>или</w:t>
      </w:r>
      <w:r w:rsidR="00797102" w:rsidRPr="00590E85">
        <w:t xml:space="preserve"> </w:t>
      </w:r>
      <w:r w:rsidRPr="00590E85">
        <w:t>любого</w:t>
      </w:r>
      <w:r w:rsidR="00797102" w:rsidRPr="00590E85">
        <w:t xml:space="preserve"> </w:t>
      </w:r>
      <w:r w:rsidRPr="00590E85">
        <w:t>другого</w:t>
      </w:r>
      <w:r w:rsidR="00797102" w:rsidRPr="00590E85">
        <w:t xml:space="preserve"> </w:t>
      </w:r>
      <w:r w:rsidRPr="00590E85">
        <w:t>лица</w:t>
      </w:r>
      <w:r w:rsidR="00797102" w:rsidRPr="00590E85">
        <w:t xml:space="preserve"> </w:t>
      </w:r>
      <w:r w:rsidRPr="00590E85">
        <w:t>независимо</w:t>
      </w:r>
      <w:r w:rsidR="00797102" w:rsidRPr="00590E85">
        <w:t xml:space="preserve"> </w:t>
      </w:r>
      <w:r w:rsidRPr="00590E85">
        <w:t>от</w:t>
      </w:r>
      <w:r w:rsidR="00797102" w:rsidRPr="00590E85">
        <w:t xml:space="preserve"> </w:t>
      </w:r>
      <w:r w:rsidRPr="00590E85">
        <w:t>его</w:t>
      </w:r>
      <w:r w:rsidR="00797102" w:rsidRPr="00590E85">
        <w:t xml:space="preserve"> </w:t>
      </w:r>
      <w:r w:rsidRPr="00590E85">
        <w:t>возраста.</w:t>
      </w:r>
      <w:r w:rsidR="00797102" w:rsidRPr="00590E85">
        <w:t xml:space="preserve"> </w:t>
      </w:r>
      <w:r w:rsidRPr="00590E85">
        <w:t>Размер</w:t>
      </w:r>
      <w:r w:rsidR="00797102" w:rsidRPr="00590E85">
        <w:t xml:space="preserve"> </w:t>
      </w:r>
      <w:r w:rsidRPr="00590E85">
        <w:t>и</w:t>
      </w:r>
      <w:r w:rsidR="00797102" w:rsidRPr="00590E85">
        <w:t xml:space="preserve"> </w:t>
      </w:r>
      <w:r w:rsidRPr="00590E85">
        <w:t>периодичность</w:t>
      </w:r>
      <w:r w:rsidR="00797102" w:rsidRPr="00590E85">
        <w:t xml:space="preserve"> </w:t>
      </w:r>
      <w:r w:rsidRPr="00590E85">
        <w:t>отчислений</w:t>
      </w:r>
      <w:r w:rsidR="00797102" w:rsidRPr="00590E85">
        <w:t xml:space="preserve"> </w:t>
      </w:r>
      <w:r w:rsidRPr="00590E85">
        <w:t>можно</w:t>
      </w:r>
      <w:r w:rsidR="00797102" w:rsidRPr="00590E85">
        <w:t xml:space="preserve"> </w:t>
      </w:r>
      <w:r w:rsidRPr="00590E85">
        <w:t>определять</w:t>
      </w:r>
      <w:r w:rsidR="00797102" w:rsidRPr="00590E85">
        <w:t xml:space="preserve"> </w:t>
      </w:r>
      <w:r w:rsidRPr="00590E85">
        <w:t>самостоятельно.</w:t>
      </w:r>
    </w:p>
    <w:p w14:paraId="14CB7BA4" w14:textId="77777777" w:rsidR="005B0DE8" w:rsidRPr="00590E85" w:rsidRDefault="005B0DE8" w:rsidP="005B0DE8">
      <w:r w:rsidRPr="00590E85">
        <w:t>Сбережения</w:t>
      </w:r>
      <w:r w:rsidR="00797102" w:rsidRPr="00590E85">
        <w:t xml:space="preserve"> </w:t>
      </w:r>
      <w:r w:rsidRPr="00590E85">
        <w:t>участника</w:t>
      </w:r>
      <w:r w:rsidR="00797102" w:rsidRPr="00590E85">
        <w:t xml:space="preserve"> </w:t>
      </w:r>
      <w:r w:rsidRPr="00590E85">
        <w:t>Программы</w:t>
      </w:r>
      <w:r w:rsidR="00797102" w:rsidRPr="00590E85">
        <w:t xml:space="preserve"> </w:t>
      </w:r>
      <w:r w:rsidRPr="00590E85">
        <w:t>будут</w:t>
      </w:r>
      <w:r w:rsidR="00797102" w:rsidRPr="00590E85">
        <w:t xml:space="preserve"> </w:t>
      </w:r>
      <w:r w:rsidRPr="00590E85">
        <w:t>формироваться</w:t>
      </w:r>
      <w:r w:rsidR="00797102" w:rsidRPr="00590E85">
        <w:t xml:space="preserve"> </w:t>
      </w:r>
      <w:r w:rsidRPr="00590E85">
        <w:t>из</w:t>
      </w:r>
      <w:r w:rsidR="00797102" w:rsidRPr="00590E85">
        <w:t xml:space="preserve"> </w:t>
      </w:r>
      <w:r w:rsidRPr="00590E85">
        <w:t>следующих</w:t>
      </w:r>
      <w:r w:rsidR="00797102" w:rsidRPr="00590E85">
        <w:t xml:space="preserve"> </w:t>
      </w:r>
      <w:r w:rsidRPr="00590E85">
        <w:t>источников:</w:t>
      </w:r>
    </w:p>
    <w:p w14:paraId="5D5307F6" w14:textId="77777777" w:rsidR="005B0DE8" w:rsidRPr="00590E85" w:rsidRDefault="00084D39" w:rsidP="005B0DE8">
      <w:r w:rsidRPr="00590E85">
        <w:t>-</w:t>
      </w:r>
      <w:r w:rsidR="00797102" w:rsidRPr="00590E85">
        <w:t xml:space="preserve"> </w:t>
      </w:r>
      <w:r w:rsidR="005B0DE8" w:rsidRPr="00590E85">
        <w:t>собственные</w:t>
      </w:r>
      <w:r w:rsidR="00797102" w:rsidRPr="00590E85">
        <w:t xml:space="preserve"> </w:t>
      </w:r>
      <w:r w:rsidR="005B0DE8" w:rsidRPr="00590E85">
        <w:t>взносы,</w:t>
      </w:r>
    </w:p>
    <w:p w14:paraId="556549D9" w14:textId="77777777" w:rsidR="005B0DE8" w:rsidRPr="00590E85" w:rsidRDefault="00084D39" w:rsidP="005B0DE8">
      <w:r w:rsidRPr="00590E85">
        <w:t>-</w:t>
      </w:r>
      <w:r w:rsidR="00797102" w:rsidRPr="00590E85">
        <w:t xml:space="preserve"> </w:t>
      </w:r>
      <w:r w:rsidR="005B0DE8" w:rsidRPr="00590E85">
        <w:t>софинансирование</w:t>
      </w:r>
      <w:r w:rsidR="00797102" w:rsidRPr="00590E85">
        <w:t xml:space="preserve"> </w:t>
      </w:r>
      <w:r w:rsidR="005B0DE8" w:rsidRPr="00590E85">
        <w:t>государства,</w:t>
      </w:r>
    </w:p>
    <w:p w14:paraId="29CEEFBC" w14:textId="77777777" w:rsidR="005B0DE8" w:rsidRPr="00590E85" w:rsidRDefault="00084D39" w:rsidP="005B0DE8">
      <w:r w:rsidRPr="00590E85">
        <w:t>-</w:t>
      </w:r>
      <w:r w:rsidR="00797102" w:rsidRPr="00590E85">
        <w:t xml:space="preserve"> </w:t>
      </w:r>
      <w:r w:rsidR="005B0DE8" w:rsidRPr="00590E85">
        <w:t>инвестиционный</w:t>
      </w:r>
      <w:r w:rsidR="00797102" w:rsidRPr="00590E85">
        <w:t xml:space="preserve"> </w:t>
      </w:r>
      <w:r w:rsidR="005B0DE8" w:rsidRPr="00590E85">
        <w:t>доход,</w:t>
      </w:r>
    </w:p>
    <w:p w14:paraId="02CFDA57" w14:textId="77777777" w:rsidR="005B0DE8" w:rsidRPr="00590E85" w:rsidRDefault="00084D39" w:rsidP="005B0DE8">
      <w:r w:rsidRPr="00590E85">
        <w:t>-</w:t>
      </w:r>
      <w:r w:rsidR="00797102" w:rsidRPr="00590E85">
        <w:t xml:space="preserve"> </w:t>
      </w:r>
      <w:r w:rsidR="005B0DE8" w:rsidRPr="00590E85">
        <w:t>средства</w:t>
      </w:r>
      <w:r w:rsidR="00797102" w:rsidRPr="00590E85">
        <w:t xml:space="preserve"> </w:t>
      </w:r>
      <w:r w:rsidR="005B0DE8" w:rsidRPr="00590E85">
        <w:t>пенсионных</w:t>
      </w:r>
      <w:r w:rsidR="00797102" w:rsidRPr="00590E85">
        <w:t xml:space="preserve"> </w:t>
      </w:r>
      <w:r w:rsidR="005B0DE8" w:rsidRPr="00590E85">
        <w:t>накоплений.</w:t>
      </w:r>
    </w:p>
    <w:p w14:paraId="7AF7E350" w14:textId="77777777" w:rsidR="005B0DE8" w:rsidRPr="00590E85" w:rsidRDefault="005B0DE8" w:rsidP="005B0DE8">
      <w:r w:rsidRPr="00590E85">
        <w:t>Преимущества</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программе:</w:t>
      </w:r>
    </w:p>
    <w:p w14:paraId="12D87E9C" w14:textId="77777777" w:rsidR="005B0DE8" w:rsidRPr="00590E85" w:rsidRDefault="00084D39" w:rsidP="005B0DE8">
      <w:r w:rsidRPr="00590E85">
        <w:t>-</w:t>
      </w:r>
      <w:r w:rsidR="00797102" w:rsidRPr="00590E85">
        <w:t xml:space="preserve"> </w:t>
      </w:r>
      <w:r w:rsidR="005B0DE8" w:rsidRPr="00590E85">
        <w:t>Софинансирование</w:t>
      </w:r>
      <w:r w:rsidR="00797102" w:rsidRPr="00590E85">
        <w:t xml:space="preserve"> </w:t>
      </w:r>
      <w:r w:rsidR="005B0DE8" w:rsidRPr="00590E85">
        <w:t>государства.</w:t>
      </w:r>
      <w:r w:rsidR="00797102" w:rsidRPr="00590E85">
        <w:t xml:space="preserve"> </w:t>
      </w:r>
      <w:r w:rsidR="005B0DE8" w:rsidRPr="00590E85">
        <w:t>Одно</w:t>
      </w:r>
      <w:r w:rsidR="00797102" w:rsidRPr="00590E85">
        <w:t xml:space="preserve"> </w:t>
      </w:r>
      <w:r w:rsidR="005B0DE8" w:rsidRPr="00590E85">
        <w:t>из</w:t>
      </w:r>
      <w:r w:rsidR="00797102" w:rsidRPr="00590E85">
        <w:t xml:space="preserve"> </w:t>
      </w:r>
      <w:r w:rsidR="005B0DE8" w:rsidRPr="00590E85">
        <w:t>главных</w:t>
      </w:r>
      <w:r w:rsidR="00797102" w:rsidRPr="00590E85">
        <w:t xml:space="preserve"> </w:t>
      </w:r>
      <w:r w:rsidR="005B0DE8" w:rsidRPr="00590E85">
        <w:t>преимуществ</w:t>
      </w:r>
      <w:r w:rsidR="00797102" w:rsidRPr="00590E85">
        <w:t xml:space="preserve"> </w:t>
      </w:r>
      <w:r w:rsidR="005B0DE8" w:rsidRPr="00590E85">
        <w:t>программы</w:t>
      </w:r>
      <w:r w:rsidR="00797102" w:rsidRPr="00590E85">
        <w:t xml:space="preserve"> - </w:t>
      </w:r>
      <w:r w:rsidR="005B0DE8" w:rsidRPr="00590E85">
        <w:t>софинансирование</w:t>
      </w:r>
      <w:r w:rsidR="00797102" w:rsidRPr="00590E85">
        <w:t xml:space="preserve"> </w:t>
      </w:r>
      <w:r w:rsidR="005B0DE8" w:rsidRPr="00590E85">
        <w:t>накоплений</w:t>
      </w:r>
      <w:r w:rsidR="00797102" w:rsidRPr="00590E85">
        <w:t xml:space="preserve"> </w:t>
      </w:r>
      <w:r w:rsidR="005B0DE8" w:rsidRPr="00590E85">
        <w:t>людей.</w:t>
      </w:r>
      <w:r w:rsidR="00797102" w:rsidRPr="00590E85">
        <w:t xml:space="preserve"> </w:t>
      </w:r>
      <w:r w:rsidR="005B0DE8" w:rsidRPr="00590E85">
        <w:t>Сбережения</w:t>
      </w:r>
      <w:r w:rsidR="00797102" w:rsidRPr="00590E85">
        <w:t xml:space="preserve"> </w:t>
      </w:r>
      <w:r w:rsidR="005B0DE8" w:rsidRPr="00590E85">
        <w:t>участников</w:t>
      </w:r>
      <w:r w:rsidR="00797102" w:rsidRPr="00590E85">
        <w:t xml:space="preserve"> </w:t>
      </w:r>
      <w:r w:rsidR="005B0DE8" w:rsidRPr="00590E85">
        <w:t>программы</w:t>
      </w:r>
      <w:r w:rsidR="00797102" w:rsidRPr="00590E85">
        <w:t xml:space="preserve"> </w:t>
      </w:r>
      <w:r w:rsidR="005B0DE8" w:rsidRPr="00590E85">
        <w:t>будут</w:t>
      </w:r>
      <w:r w:rsidR="00797102" w:rsidRPr="00590E85">
        <w:t xml:space="preserve"> </w:t>
      </w:r>
      <w:r w:rsidR="005B0DE8" w:rsidRPr="00590E85">
        <w:t>увеличиваться</w:t>
      </w:r>
      <w:r w:rsidR="00797102" w:rsidRPr="00590E85">
        <w:t xml:space="preserve"> </w:t>
      </w:r>
      <w:r w:rsidR="005B0DE8" w:rsidRPr="00590E85">
        <w:t>за</w:t>
      </w:r>
      <w:r w:rsidR="00797102" w:rsidRPr="00590E85">
        <w:t xml:space="preserve"> </w:t>
      </w:r>
      <w:r w:rsidR="005B0DE8" w:rsidRPr="00590E85">
        <w:t>счет</w:t>
      </w:r>
      <w:r w:rsidR="00797102" w:rsidRPr="00590E85">
        <w:t xml:space="preserve"> </w:t>
      </w:r>
      <w:r w:rsidR="005B0DE8" w:rsidRPr="00590E85">
        <w:t>перечислений</w:t>
      </w:r>
      <w:r w:rsidR="00797102" w:rsidRPr="00590E85">
        <w:t xml:space="preserve"> </w:t>
      </w:r>
      <w:r w:rsidR="005B0DE8" w:rsidRPr="00590E85">
        <w:t>государства.</w:t>
      </w:r>
      <w:r w:rsidR="00797102" w:rsidRPr="00590E85">
        <w:t xml:space="preserve"> </w:t>
      </w:r>
      <w:r w:rsidR="005B0DE8" w:rsidRPr="00590E85">
        <w:t>Максимальная</w:t>
      </w:r>
      <w:r w:rsidR="00797102" w:rsidRPr="00590E85">
        <w:t xml:space="preserve"> </w:t>
      </w:r>
      <w:r w:rsidR="005B0DE8" w:rsidRPr="00590E85">
        <w:t>сумма</w:t>
      </w:r>
      <w:r w:rsidR="00797102" w:rsidRPr="00590E85">
        <w:t xml:space="preserve"> </w:t>
      </w:r>
      <w:r w:rsidR="005B0DE8" w:rsidRPr="00590E85">
        <w:t>таких</w:t>
      </w:r>
      <w:r w:rsidR="00797102" w:rsidRPr="00590E85">
        <w:t xml:space="preserve"> </w:t>
      </w:r>
      <w:r w:rsidR="005B0DE8" w:rsidRPr="00590E85">
        <w:t>перечислений</w:t>
      </w:r>
      <w:r w:rsidR="00797102" w:rsidRPr="00590E85">
        <w:t xml:space="preserve"> - </w:t>
      </w:r>
      <w:r w:rsidR="005B0DE8" w:rsidRPr="00590E85">
        <w:t>36</w:t>
      </w:r>
      <w:r w:rsidR="00797102" w:rsidRPr="00590E85">
        <w:t xml:space="preserve"> </w:t>
      </w:r>
      <w:r w:rsidR="005B0DE8" w:rsidRPr="00590E85">
        <w:t>тысяч</w:t>
      </w:r>
      <w:r w:rsidR="00797102" w:rsidRPr="00590E85">
        <w:t xml:space="preserve"> </w:t>
      </w:r>
      <w:r w:rsidR="005B0DE8" w:rsidRPr="00590E85">
        <w:t>рублей</w:t>
      </w:r>
      <w:r w:rsidR="00797102" w:rsidRPr="00590E85">
        <w:t xml:space="preserve"> </w:t>
      </w:r>
      <w:r w:rsidR="005B0DE8" w:rsidRPr="00590E85">
        <w:t>в</w:t>
      </w:r>
      <w:r w:rsidR="00797102" w:rsidRPr="00590E85">
        <w:t xml:space="preserve"> </w:t>
      </w:r>
      <w:r w:rsidR="005B0DE8" w:rsidRPr="00590E85">
        <w:t>год</w:t>
      </w:r>
      <w:r w:rsidR="00797102" w:rsidRPr="00590E85">
        <w:t xml:space="preserve"> </w:t>
      </w:r>
      <w:r w:rsidR="005B0DE8" w:rsidRPr="00590E85">
        <w:t>в</w:t>
      </w:r>
      <w:r w:rsidR="00797102" w:rsidRPr="00590E85">
        <w:t xml:space="preserve"> </w:t>
      </w:r>
      <w:r w:rsidR="005B0DE8" w:rsidRPr="00590E85">
        <w:t>течение</w:t>
      </w:r>
      <w:r w:rsidR="00797102" w:rsidRPr="00590E85">
        <w:t xml:space="preserve"> </w:t>
      </w:r>
      <w:r w:rsidR="005B0DE8" w:rsidRPr="00590E85">
        <w:t>трех</w:t>
      </w:r>
      <w:r w:rsidR="00797102" w:rsidRPr="00590E85">
        <w:t xml:space="preserve"> </w:t>
      </w:r>
      <w:r w:rsidR="005B0DE8" w:rsidRPr="00590E85">
        <w:t>лет</w:t>
      </w:r>
      <w:r w:rsidR="00797102" w:rsidRPr="00590E85">
        <w:t xml:space="preserve"> </w:t>
      </w:r>
      <w:r w:rsidR="005B0DE8" w:rsidRPr="00590E85">
        <w:t>после</w:t>
      </w:r>
      <w:r w:rsidR="00797102" w:rsidRPr="00590E85">
        <w:t xml:space="preserve"> </w:t>
      </w:r>
      <w:r w:rsidR="005B0DE8" w:rsidRPr="00590E85">
        <w:t>вступления</w:t>
      </w:r>
      <w:r w:rsidR="00797102" w:rsidRPr="00590E85">
        <w:t xml:space="preserve"> </w:t>
      </w:r>
      <w:r w:rsidR="005B0DE8" w:rsidRPr="00590E85">
        <w:t>в</w:t>
      </w:r>
      <w:r w:rsidR="00797102" w:rsidRPr="00590E85">
        <w:t xml:space="preserve"> </w:t>
      </w:r>
      <w:r w:rsidR="005B0DE8" w:rsidRPr="00590E85">
        <w:t>программу.</w:t>
      </w:r>
      <w:r w:rsidR="00797102" w:rsidRPr="00590E85">
        <w:t xml:space="preserve"> </w:t>
      </w:r>
      <w:r w:rsidR="005B0DE8" w:rsidRPr="00590E85">
        <w:t>Впоследствии</w:t>
      </w:r>
      <w:r w:rsidR="00797102" w:rsidRPr="00590E85">
        <w:t xml:space="preserve"> </w:t>
      </w:r>
      <w:r w:rsidR="005B0DE8" w:rsidRPr="00590E85">
        <w:t>срок</w:t>
      </w:r>
      <w:r w:rsidR="00797102" w:rsidRPr="00590E85">
        <w:t xml:space="preserve"> </w:t>
      </w:r>
      <w:r w:rsidR="005B0DE8" w:rsidRPr="00590E85">
        <w:t>государственного</w:t>
      </w:r>
      <w:r w:rsidR="00797102" w:rsidRPr="00590E85">
        <w:t xml:space="preserve"> </w:t>
      </w:r>
      <w:r w:rsidR="005B0DE8" w:rsidRPr="00590E85">
        <w:t>софинансирования</w:t>
      </w:r>
      <w:r w:rsidR="00797102" w:rsidRPr="00590E85">
        <w:t xml:space="preserve"> </w:t>
      </w:r>
      <w:r w:rsidR="005B0DE8" w:rsidRPr="00590E85">
        <w:t>может</w:t>
      </w:r>
      <w:r w:rsidR="00797102" w:rsidRPr="00590E85">
        <w:t xml:space="preserve"> </w:t>
      </w:r>
      <w:r w:rsidR="005B0DE8" w:rsidRPr="00590E85">
        <w:t>быть</w:t>
      </w:r>
      <w:r w:rsidR="00797102" w:rsidRPr="00590E85">
        <w:t xml:space="preserve"> </w:t>
      </w:r>
      <w:r w:rsidR="005B0DE8" w:rsidRPr="00590E85">
        <w:t>продлен.</w:t>
      </w:r>
      <w:r w:rsidR="00797102" w:rsidRPr="00590E85">
        <w:t xml:space="preserve"> </w:t>
      </w:r>
      <w:r w:rsidR="005B0DE8" w:rsidRPr="00590E85">
        <w:t>Такое</w:t>
      </w:r>
      <w:r w:rsidR="00797102" w:rsidRPr="00590E85">
        <w:t xml:space="preserve"> </w:t>
      </w:r>
      <w:r w:rsidR="005B0DE8" w:rsidRPr="00590E85">
        <w:t>решение</w:t>
      </w:r>
      <w:r w:rsidR="00797102" w:rsidRPr="00590E85">
        <w:t xml:space="preserve"> </w:t>
      </w:r>
      <w:r w:rsidR="005B0DE8" w:rsidRPr="00590E85">
        <w:t>принимает</w:t>
      </w:r>
      <w:r w:rsidR="00797102" w:rsidRPr="00590E85">
        <w:t xml:space="preserve"> </w:t>
      </w:r>
      <w:r w:rsidR="005B0DE8" w:rsidRPr="00590E85">
        <w:t>правительство</w:t>
      </w:r>
      <w:r w:rsidR="00797102" w:rsidRPr="00590E85">
        <w:t xml:space="preserve"> </w:t>
      </w:r>
      <w:r w:rsidR="005B0DE8" w:rsidRPr="00590E85">
        <w:t>в</w:t>
      </w:r>
      <w:r w:rsidR="00797102" w:rsidRPr="00590E85">
        <w:t xml:space="preserve"> </w:t>
      </w:r>
      <w:r w:rsidR="005B0DE8" w:rsidRPr="00590E85">
        <w:t>зависимости</w:t>
      </w:r>
      <w:r w:rsidR="00797102" w:rsidRPr="00590E85">
        <w:t xml:space="preserve"> </w:t>
      </w:r>
      <w:r w:rsidR="005B0DE8" w:rsidRPr="00590E85">
        <w:t>от</w:t>
      </w:r>
      <w:r w:rsidR="00797102" w:rsidRPr="00590E85">
        <w:t xml:space="preserve"> </w:t>
      </w:r>
      <w:r w:rsidR="005B0DE8" w:rsidRPr="00590E85">
        <w:t>бюджетных</w:t>
      </w:r>
      <w:r w:rsidR="00797102" w:rsidRPr="00590E85">
        <w:t xml:space="preserve"> </w:t>
      </w:r>
      <w:r w:rsidR="005B0DE8" w:rsidRPr="00590E85">
        <w:lastRenderedPageBreak/>
        <w:t>возможностей.</w:t>
      </w:r>
      <w:r w:rsidR="00797102" w:rsidRPr="00590E85">
        <w:t xml:space="preserve"> </w:t>
      </w:r>
      <w:r w:rsidR="005B0DE8" w:rsidRPr="00590E85">
        <w:t>На</w:t>
      </w:r>
      <w:r w:rsidR="00797102" w:rsidRPr="00590E85">
        <w:t xml:space="preserve"> </w:t>
      </w:r>
      <w:r w:rsidR="005B0DE8" w:rsidRPr="00590E85">
        <w:t>господдержку</w:t>
      </w:r>
      <w:r w:rsidR="00797102" w:rsidRPr="00590E85">
        <w:t xml:space="preserve"> </w:t>
      </w:r>
      <w:r w:rsidR="005B0DE8" w:rsidRPr="00590E85">
        <w:t>смогут</w:t>
      </w:r>
      <w:r w:rsidR="00797102" w:rsidRPr="00590E85">
        <w:t xml:space="preserve"> </w:t>
      </w:r>
      <w:r w:rsidR="005B0DE8" w:rsidRPr="00590E85">
        <w:t>рассчитывать</w:t>
      </w:r>
      <w:r w:rsidR="00797102" w:rsidRPr="00590E85">
        <w:t xml:space="preserve"> </w:t>
      </w:r>
      <w:r w:rsidR="005B0DE8" w:rsidRPr="00590E85">
        <w:t>те,</w:t>
      </w:r>
      <w:r w:rsidR="00797102" w:rsidRPr="00590E85">
        <w:t xml:space="preserve"> </w:t>
      </w:r>
      <w:r w:rsidR="005B0DE8" w:rsidRPr="00590E85">
        <w:t>кто</w:t>
      </w:r>
      <w:r w:rsidR="00797102" w:rsidRPr="00590E85">
        <w:t xml:space="preserve"> </w:t>
      </w:r>
      <w:r w:rsidR="005B0DE8" w:rsidRPr="00590E85">
        <w:t>будет</w:t>
      </w:r>
      <w:r w:rsidR="00797102" w:rsidRPr="00590E85">
        <w:t xml:space="preserve"> </w:t>
      </w:r>
      <w:r w:rsidR="005B0DE8" w:rsidRPr="00590E85">
        <w:t>делать</w:t>
      </w:r>
      <w:r w:rsidR="00797102" w:rsidRPr="00590E85">
        <w:t xml:space="preserve"> </w:t>
      </w:r>
      <w:r w:rsidR="005B0DE8" w:rsidRPr="00590E85">
        <w:t>ежегодные</w:t>
      </w:r>
      <w:r w:rsidR="00797102" w:rsidRPr="00590E85">
        <w:t xml:space="preserve"> </w:t>
      </w:r>
      <w:r w:rsidR="005B0DE8" w:rsidRPr="00590E85">
        <w:t>взносы</w:t>
      </w:r>
      <w:r w:rsidR="00797102" w:rsidRPr="00590E85">
        <w:t xml:space="preserve"> </w:t>
      </w:r>
      <w:r w:rsidR="005B0DE8" w:rsidRPr="00590E85">
        <w:t>по</w:t>
      </w:r>
      <w:r w:rsidR="00797102" w:rsidRPr="00590E85">
        <w:t xml:space="preserve"> </w:t>
      </w:r>
      <w:r w:rsidR="005B0DE8" w:rsidRPr="00590E85">
        <w:t>договору</w:t>
      </w:r>
      <w:r w:rsidR="00797102" w:rsidRPr="00590E85">
        <w:t xml:space="preserve"> </w:t>
      </w:r>
      <w:r w:rsidR="005B0DE8" w:rsidRPr="00590E85">
        <w:t>долгосрочных</w:t>
      </w:r>
      <w:r w:rsidR="00797102" w:rsidRPr="00590E85">
        <w:t xml:space="preserve"> </w:t>
      </w:r>
      <w:r w:rsidR="005B0DE8" w:rsidRPr="00590E85">
        <w:t>сбережений</w:t>
      </w:r>
      <w:r w:rsidR="00797102" w:rsidRPr="00590E85">
        <w:t xml:space="preserve"> </w:t>
      </w:r>
      <w:r w:rsidR="005B0DE8" w:rsidRPr="00590E85">
        <w:t>в</w:t>
      </w:r>
      <w:r w:rsidR="00797102" w:rsidRPr="00590E85">
        <w:t xml:space="preserve"> </w:t>
      </w:r>
      <w:r w:rsidR="005B0DE8" w:rsidRPr="00590E85">
        <w:t>сумме</w:t>
      </w:r>
      <w:r w:rsidR="00797102" w:rsidRPr="00590E85">
        <w:t xml:space="preserve"> </w:t>
      </w:r>
      <w:r w:rsidR="005B0DE8" w:rsidRPr="00590E85">
        <w:t>не</w:t>
      </w:r>
      <w:r w:rsidR="00797102" w:rsidRPr="00590E85">
        <w:t xml:space="preserve"> </w:t>
      </w:r>
      <w:r w:rsidR="005B0DE8" w:rsidRPr="00590E85">
        <w:t>менее</w:t>
      </w:r>
      <w:r w:rsidR="00797102" w:rsidRPr="00590E85">
        <w:t xml:space="preserve"> </w:t>
      </w:r>
      <w:r w:rsidR="005B0DE8" w:rsidRPr="00590E85">
        <w:t>2</w:t>
      </w:r>
      <w:r w:rsidR="00797102" w:rsidRPr="00590E85">
        <w:t xml:space="preserve"> </w:t>
      </w:r>
      <w:r w:rsidR="005B0DE8" w:rsidRPr="00590E85">
        <w:t>тысяч</w:t>
      </w:r>
      <w:r w:rsidR="00797102" w:rsidRPr="00590E85">
        <w:t xml:space="preserve"> </w:t>
      </w:r>
      <w:r w:rsidR="005B0DE8" w:rsidRPr="00590E85">
        <w:t>рублей.</w:t>
      </w:r>
    </w:p>
    <w:p w14:paraId="167DEB89" w14:textId="77777777" w:rsidR="005B0DE8" w:rsidRPr="00590E85" w:rsidRDefault="00084D39" w:rsidP="005B0DE8">
      <w:r w:rsidRPr="00590E85">
        <w:t>-</w:t>
      </w:r>
      <w:r w:rsidR="00797102" w:rsidRPr="00590E85">
        <w:t xml:space="preserve"> </w:t>
      </w:r>
      <w:r w:rsidR="005B0DE8" w:rsidRPr="00590E85">
        <w:t>Налоговый</w:t>
      </w:r>
      <w:r w:rsidR="00797102" w:rsidRPr="00590E85">
        <w:t xml:space="preserve"> </w:t>
      </w:r>
      <w:r w:rsidR="005B0DE8" w:rsidRPr="00590E85">
        <w:t>вычет.</w:t>
      </w:r>
      <w:r w:rsidR="00797102" w:rsidRPr="00590E85">
        <w:t xml:space="preserve"> </w:t>
      </w:r>
      <w:r w:rsidR="005B0DE8" w:rsidRPr="00590E85">
        <w:t>Ежегодно</w:t>
      </w:r>
      <w:r w:rsidR="00797102" w:rsidRPr="00590E85">
        <w:t xml:space="preserve"> </w:t>
      </w:r>
      <w:r w:rsidR="005B0DE8" w:rsidRPr="00590E85">
        <w:t>со</w:t>
      </w:r>
      <w:r w:rsidR="00797102" w:rsidRPr="00590E85">
        <w:t xml:space="preserve"> </w:t>
      </w:r>
      <w:r w:rsidR="005B0DE8" w:rsidRPr="00590E85">
        <w:t>средств,</w:t>
      </w:r>
      <w:r w:rsidR="00797102" w:rsidRPr="00590E85">
        <w:t xml:space="preserve"> </w:t>
      </w:r>
      <w:r w:rsidR="005B0DE8" w:rsidRPr="00590E85">
        <w:t>внесенных</w:t>
      </w:r>
      <w:r w:rsidR="00797102" w:rsidRPr="00590E85">
        <w:t xml:space="preserve"> </w:t>
      </w:r>
      <w:r w:rsidR="005B0DE8" w:rsidRPr="00590E85">
        <w:t>на</w:t>
      </w:r>
      <w:r w:rsidR="00797102" w:rsidRPr="00590E85">
        <w:t xml:space="preserve"> </w:t>
      </w:r>
      <w:r w:rsidR="005B0DE8" w:rsidRPr="00590E85">
        <w:t>счет,</w:t>
      </w:r>
      <w:r w:rsidR="00797102" w:rsidRPr="00590E85">
        <w:t xml:space="preserve"> </w:t>
      </w:r>
      <w:r w:rsidR="005B0DE8" w:rsidRPr="00590E85">
        <w:t>можно</w:t>
      </w:r>
      <w:r w:rsidR="00797102" w:rsidRPr="00590E85">
        <w:t xml:space="preserve"> </w:t>
      </w:r>
      <w:r w:rsidR="005B0DE8" w:rsidRPr="00590E85">
        <w:t>будет</w:t>
      </w:r>
      <w:r w:rsidR="00797102" w:rsidRPr="00590E85">
        <w:t xml:space="preserve"> </w:t>
      </w:r>
      <w:r w:rsidR="005B0DE8" w:rsidRPr="00590E85">
        <w:t>получить</w:t>
      </w:r>
      <w:r w:rsidR="00797102" w:rsidRPr="00590E85">
        <w:t xml:space="preserve"> </w:t>
      </w:r>
      <w:r w:rsidR="005B0DE8" w:rsidRPr="00590E85">
        <w:t>налоговый</w:t>
      </w:r>
      <w:r w:rsidR="00797102" w:rsidRPr="00590E85">
        <w:t xml:space="preserve"> </w:t>
      </w:r>
      <w:r w:rsidR="005B0DE8" w:rsidRPr="00590E85">
        <w:t>вычет.</w:t>
      </w:r>
      <w:r w:rsidR="00797102" w:rsidRPr="00590E85">
        <w:t xml:space="preserve"> </w:t>
      </w:r>
      <w:r w:rsidR="005B0DE8" w:rsidRPr="00590E85">
        <w:t>Максимальный</w:t>
      </w:r>
      <w:r w:rsidR="00797102" w:rsidRPr="00590E85">
        <w:t xml:space="preserve"> </w:t>
      </w:r>
      <w:r w:rsidR="005B0DE8" w:rsidRPr="00590E85">
        <w:t>размер</w:t>
      </w:r>
      <w:r w:rsidR="00797102" w:rsidRPr="00590E85">
        <w:t xml:space="preserve"> </w:t>
      </w:r>
      <w:r w:rsidR="005B0DE8" w:rsidRPr="00590E85">
        <w:t>возврата</w:t>
      </w:r>
      <w:r w:rsidR="00797102" w:rsidRPr="00590E85">
        <w:t xml:space="preserve"> - </w:t>
      </w:r>
      <w:r w:rsidR="005B0DE8" w:rsidRPr="00590E85">
        <w:t>52</w:t>
      </w:r>
      <w:r w:rsidR="00797102" w:rsidRPr="00590E85">
        <w:t xml:space="preserve"> </w:t>
      </w:r>
      <w:r w:rsidR="005B0DE8" w:rsidRPr="00590E85">
        <w:t>тысячи</w:t>
      </w:r>
      <w:r w:rsidR="00797102" w:rsidRPr="00590E85">
        <w:t xml:space="preserve"> </w:t>
      </w:r>
      <w:r w:rsidR="005B0DE8" w:rsidRPr="00590E85">
        <w:t>рублей</w:t>
      </w:r>
      <w:r w:rsidR="00797102" w:rsidRPr="00590E85">
        <w:t xml:space="preserve"> </w:t>
      </w:r>
      <w:r w:rsidR="005B0DE8" w:rsidRPr="00590E85">
        <w:t>в</w:t>
      </w:r>
      <w:r w:rsidR="00797102" w:rsidRPr="00590E85">
        <w:t xml:space="preserve"> </w:t>
      </w:r>
      <w:r w:rsidR="005B0DE8" w:rsidRPr="00590E85">
        <w:t>год,</w:t>
      </w:r>
      <w:r w:rsidR="00797102" w:rsidRPr="00590E85">
        <w:t xml:space="preserve"> </w:t>
      </w:r>
      <w:r w:rsidR="005B0DE8" w:rsidRPr="00590E85">
        <w:t>что</w:t>
      </w:r>
      <w:r w:rsidR="00797102" w:rsidRPr="00590E85">
        <w:t xml:space="preserve"> </w:t>
      </w:r>
      <w:r w:rsidR="005B0DE8" w:rsidRPr="00590E85">
        <w:t>составляет</w:t>
      </w:r>
      <w:r w:rsidR="00797102" w:rsidRPr="00590E85">
        <w:t xml:space="preserve"> </w:t>
      </w:r>
      <w:r w:rsidR="005B0DE8" w:rsidRPr="00590E85">
        <w:t>13%</w:t>
      </w:r>
      <w:r w:rsidR="00797102" w:rsidRPr="00590E85">
        <w:t xml:space="preserve"> </w:t>
      </w:r>
      <w:r w:rsidR="005B0DE8" w:rsidRPr="00590E85">
        <w:t>от</w:t>
      </w:r>
      <w:r w:rsidR="00797102" w:rsidRPr="00590E85">
        <w:t xml:space="preserve"> </w:t>
      </w:r>
      <w:r w:rsidR="005B0DE8" w:rsidRPr="00590E85">
        <w:t>суммы</w:t>
      </w:r>
      <w:r w:rsidR="00797102" w:rsidRPr="00590E85">
        <w:t xml:space="preserve"> </w:t>
      </w:r>
      <w:r w:rsidR="005B0DE8" w:rsidRPr="00590E85">
        <w:t>взносов</w:t>
      </w:r>
      <w:r w:rsidR="00797102" w:rsidRPr="00590E85">
        <w:t xml:space="preserve"> </w:t>
      </w:r>
      <w:r w:rsidR="005B0DE8" w:rsidRPr="00590E85">
        <w:t>в</w:t>
      </w:r>
      <w:r w:rsidR="00797102" w:rsidRPr="00590E85">
        <w:t xml:space="preserve"> </w:t>
      </w:r>
      <w:r w:rsidR="005B0DE8" w:rsidRPr="00590E85">
        <w:t>программу</w:t>
      </w:r>
      <w:r w:rsidR="00797102" w:rsidRPr="00590E85">
        <w:t xml:space="preserve"> </w:t>
      </w:r>
      <w:r w:rsidR="005B0DE8" w:rsidRPr="00590E85">
        <w:t>в</w:t>
      </w:r>
      <w:r w:rsidR="00797102" w:rsidRPr="00590E85">
        <w:t xml:space="preserve"> </w:t>
      </w:r>
      <w:r w:rsidR="005B0DE8" w:rsidRPr="00590E85">
        <w:t>размере</w:t>
      </w:r>
      <w:r w:rsidR="00797102" w:rsidRPr="00590E85">
        <w:t xml:space="preserve"> </w:t>
      </w:r>
      <w:r w:rsidR="005B0DE8" w:rsidRPr="00590E85">
        <w:t>400</w:t>
      </w:r>
      <w:r w:rsidR="00797102" w:rsidRPr="00590E85">
        <w:t xml:space="preserve"> </w:t>
      </w:r>
      <w:r w:rsidR="005B0DE8" w:rsidRPr="00590E85">
        <w:t>тысяч</w:t>
      </w:r>
      <w:r w:rsidR="00797102" w:rsidRPr="00590E85">
        <w:t xml:space="preserve"> </w:t>
      </w:r>
      <w:r w:rsidR="005B0DE8" w:rsidRPr="00590E85">
        <w:t>рублей.</w:t>
      </w:r>
    </w:p>
    <w:p w14:paraId="77C19778" w14:textId="77777777" w:rsidR="005B0DE8" w:rsidRPr="00590E85" w:rsidRDefault="00084D39" w:rsidP="005B0DE8">
      <w:r w:rsidRPr="00590E85">
        <w:t>-</w:t>
      </w:r>
      <w:r w:rsidR="00797102" w:rsidRPr="00590E85">
        <w:t xml:space="preserve"> </w:t>
      </w:r>
      <w:r w:rsidR="005B0DE8" w:rsidRPr="00590E85">
        <w:t>Средства</w:t>
      </w:r>
      <w:r w:rsidR="00797102" w:rsidRPr="00590E85">
        <w:t xml:space="preserve"> </w:t>
      </w:r>
      <w:r w:rsidR="005B0DE8" w:rsidRPr="00590E85">
        <w:t>застрахованы</w:t>
      </w:r>
      <w:r w:rsidR="00797102" w:rsidRPr="00590E85">
        <w:t xml:space="preserve"> </w:t>
      </w:r>
      <w:r w:rsidR="005B0DE8" w:rsidRPr="00590E85">
        <w:t>АСВ.</w:t>
      </w:r>
      <w:r w:rsidR="00797102" w:rsidRPr="00590E85">
        <w:t xml:space="preserve"> </w:t>
      </w:r>
      <w:r w:rsidR="005B0DE8" w:rsidRPr="00590E85">
        <w:t>Внесенные</w:t>
      </w:r>
      <w:r w:rsidR="00797102" w:rsidRPr="00590E85">
        <w:t xml:space="preserve"> </w:t>
      </w:r>
      <w:r w:rsidR="005B0DE8" w:rsidRPr="00590E85">
        <w:t>средства</w:t>
      </w:r>
      <w:r w:rsidR="00797102" w:rsidRPr="00590E85">
        <w:t xml:space="preserve"> </w:t>
      </w:r>
      <w:r w:rsidR="005B0DE8" w:rsidRPr="00590E85">
        <w:t>будут</w:t>
      </w:r>
      <w:r w:rsidR="00797102" w:rsidRPr="00590E85">
        <w:t xml:space="preserve"> </w:t>
      </w:r>
      <w:r w:rsidR="005B0DE8" w:rsidRPr="00590E85">
        <w:t>застрахованы</w:t>
      </w:r>
      <w:r w:rsidR="00797102" w:rsidRPr="00590E85">
        <w:t xml:space="preserve"> </w:t>
      </w:r>
      <w:r w:rsidR="005B0DE8" w:rsidRPr="00590E85">
        <w:t>государством</w:t>
      </w:r>
      <w:r w:rsidR="00797102" w:rsidRPr="00590E85">
        <w:t xml:space="preserve"> </w:t>
      </w:r>
      <w:r w:rsidR="005B0DE8" w:rsidRPr="00590E85">
        <w:t>в</w:t>
      </w:r>
      <w:r w:rsidR="00797102" w:rsidRPr="00590E85">
        <w:t xml:space="preserve"> </w:t>
      </w:r>
      <w:r w:rsidR="005B0DE8" w:rsidRPr="00590E85">
        <w:t>лице</w:t>
      </w:r>
      <w:r w:rsidR="00797102" w:rsidRPr="00590E85">
        <w:t xml:space="preserve"> </w:t>
      </w:r>
      <w:r w:rsidR="005B0DE8" w:rsidRPr="00590E85">
        <w:t>Агентства</w:t>
      </w:r>
      <w:r w:rsidR="00797102" w:rsidRPr="00590E85">
        <w:t xml:space="preserve"> </w:t>
      </w:r>
      <w:r w:rsidR="005B0DE8" w:rsidRPr="00590E85">
        <w:t>по</w:t>
      </w:r>
      <w:r w:rsidR="00797102" w:rsidRPr="00590E85">
        <w:t xml:space="preserve"> </w:t>
      </w:r>
      <w:r w:rsidR="005B0DE8" w:rsidRPr="00590E85">
        <w:t>страхованию</w:t>
      </w:r>
      <w:r w:rsidR="00797102" w:rsidRPr="00590E85">
        <w:t xml:space="preserve"> </w:t>
      </w:r>
      <w:r w:rsidR="005B0DE8" w:rsidRPr="00590E85">
        <w:t>вкладов</w:t>
      </w:r>
      <w:r w:rsidR="00797102" w:rsidRPr="00590E85">
        <w:t xml:space="preserve"> </w:t>
      </w:r>
      <w:r w:rsidR="005B0DE8" w:rsidRPr="00590E85">
        <w:t>(АСВ).</w:t>
      </w:r>
      <w:r w:rsidR="00797102" w:rsidRPr="00590E85">
        <w:t xml:space="preserve"> </w:t>
      </w:r>
      <w:r w:rsidR="005B0DE8" w:rsidRPr="00590E85">
        <w:t>Размер</w:t>
      </w:r>
      <w:r w:rsidR="00797102" w:rsidRPr="00590E85">
        <w:t xml:space="preserve"> </w:t>
      </w:r>
      <w:r w:rsidR="005B0DE8" w:rsidRPr="00590E85">
        <w:t>страхового</w:t>
      </w:r>
      <w:r w:rsidR="00797102" w:rsidRPr="00590E85">
        <w:t xml:space="preserve"> </w:t>
      </w:r>
      <w:r w:rsidR="005B0DE8" w:rsidRPr="00590E85">
        <w:t>покрытия</w:t>
      </w:r>
      <w:r w:rsidR="00797102" w:rsidRPr="00590E85">
        <w:t xml:space="preserve"> - </w:t>
      </w:r>
      <w:r w:rsidR="005B0DE8" w:rsidRPr="00590E85">
        <w:t>2,8</w:t>
      </w:r>
      <w:r w:rsidR="00797102" w:rsidRPr="00590E85">
        <w:t xml:space="preserve"> </w:t>
      </w:r>
      <w:r w:rsidR="005B0DE8" w:rsidRPr="00590E85">
        <w:t>млн</w:t>
      </w:r>
      <w:r w:rsidR="00797102" w:rsidRPr="00590E85">
        <w:t xml:space="preserve"> </w:t>
      </w:r>
      <w:r w:rsidR="005B0DE8" w:rsidRPr="00590E85">
        <w:t>рублей,</w:t>
      </w:r>
      <w:r w:rsidR="00797102" w:rsidRPr="00590E85">
        <w:t xml:space="preserve"> </w:t>
      </w:r>
      <w:r w:rsidR="005B0DE8" w:rsidRPr="00590E85">
        <w:t>а</w:t>
      </w:r>
      <w:r w:rsidR="00797102" w:rsidRPr="00590E85">
        <w:t xml:space="preserve"> </w:t>
      </w:r>
      <w:r w:rsidR="005B0DE8" w:rsidRPr="00590E85">
        <w:t>также</w:t>
      </w:r>
      <w:r w:rsidR="00797102" w:rsidRPr="00590E85">
        <w:t xml:space="preserve"> </w:t>
      </w:r>
      <w:r w:rsidR="005B0DE8" w:rsidRPr="00590E85">
        <w:t>средства</w:t>
      </w:r>
      <w:r w:rsidR="00797102" w:rsidRPr="00590E85">
        <w:t xml:space="preserve"> </w:t>
      </w:r>
      <w:r w:rsidR="005B0DE8" w:rsidRPr="00590E85">
        <w:t>пенсионных</w:t>
      </w:r>
      <w:r w:rsidR="00797102" w:rsidRPr="00590E85">
        <w:t xml:space="preserve"> </w:t>
      </w:r>
      <w:r w:rsidR="005B0DE8" w:rsidRPr="00590E85">
        <w:t>накоплений</w:t>
      </w:r>
      <w:r w:rsidR="00797102" w:rsidRPr="00590E85">
        <w:t xml:space="preserve"> </w:t>
      </w:r>
      <w:r w:rsidR="005B0DE8" w:rsidRPr="00590E85">
        <w:t>в</w:t>
      </w:r>
      <w:r w:rsidR="00797102" w:rsidRPr="00590E85">
        <w:t xml:space="preserve"> </w:t>
      </w:r>
      <w:r w:rsidR="005B0DE8" w:rsidRPr="00590E85">
        <w:t>случае</w:t>
      </w:r>
      <w:r w:rsidR="00797102" w:rsidRPr="00590E85">
        <w:t xml:space="preserve"> </w:t>
      </w:r>
      <w:r w:rsidR="005B0DE8" w:rsidRPr="00590E85">
        <w:t>их</w:t>
      </w:r>
      <w:r w:rsidR="00797102" w:rsidRPr="00590E85">
        <w:t xml:space="preserve"> </w:t>
      </w:r>
      <w:r w:rsidR="005B0DE8" w:rsidRPr="00590E85">
        <w:t>перевода</w:t>
      </w:r>
      <w:r w:rsidR="00797102" w:rsidRPr="00590E85">
        <w:t xml:space="preserve"> </w:t>
      </w:r>
      <w:r w:rsidR="005B0DE8" w:rsidRPr="00590E85">
        <w:t>в</w:t>
      </w:r>
      <w:r w:rsidR="00797102" w:rsidRPr="00590E85">
        <w:t xml:space="preserve"> </w:t>
      </w:r>
      <w:r w:rsidR="005B0DE8" w:rsidRPr="00590E85">
        <w:t>Программу</w:t>
      </w:r>
      <w:r w:rsidR="00797102" w:rsidRPr="00590E85">
        <w:t xml:space="preserve"> </w:t>
      </w:r>
      <w:r w:rsidR="005B0DE8" w:rsidRPr="00590E85">
        <w:t>и</w:t>
      </w:r>
      <w:r w:rsidR="00797102" w:rsidRPr="00590E85">
        <w:t xml:space="preserve"> </w:t>
      </w:r>
      <w:r w:rsidR="005B0DE8" w:rsidRPr="00590E85">
        <w:t>суммы</w:t>
      </w:r>
      <w:r w:rsidR="00797102" w:rsidRPr="00590E85">
        <w:t xml:space="preserve"> </w:t>
      </w:r>
      <w:r w:rsidR="005B0DE8" w:rsidRPr="00590E85">
        <w:t>софинансирования.</w:t>
      </w:r>
    </w:p>
    <w:p w14:paraId="58DCD958" w14:textId="77777777" w:rsidR="005B0DE8" w:rsidRPr="00590E85" w:rsidRDefault="005B0DE8" w:rsidP="005B0DE8">
      <w:r w:rsidRPr="00590E85">
        <w:t>Коэффициент</w:t>
      </w:r>
      <w:r w:rsidR="00797102" w:rsidRPr="00590E85">
        <w:t xml:space="preserve"> </w:t>
      </w:r>
      <w:r w:rsidRPr="00590E85">
        <w:t>поддержки</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государства</w:t>
      </w:r>
      <w:r w:rsidR="00797102" w:rsidRPr="00590E85">
        <w:t xml:space="preserve"> </w:t>
      </w:r>
      <w:r w:rsidRPr="00590E85">
        <w:t>будет</w:t>
      </w:r>
      <w:r w:rsidR="00797102" w:rsidRPr="00590E85">
        <w:t xml:space="preserve"> </w:t>
      </w:r>
      <w:r w:rsidRPr="00590E85">
        <w:t>зависеть</w:t>
      </w:r>
      <w:r w:rsidR="00797102" w:rsidRPr="00590E85">
        <w:t xml:space="preserve"> </w:t>
      </w:r>
      <w:r w:rsidRPr="00590E85">
        <w:t>от</w:t>
      </w:r>
      <w:r w:rsidR="00797102" w:rsidRPr="00590E85">
        <w:t xml:space="preserve"> </w:t>
      </w:r>
      <w:r w:rsidRPr="00590E85">
        <w:t>дохода</w:t>
      </w:r>
      <w:r w:rsidR="00797102" w:rsidRPr="00590E85">
        <w:t xml:space="preserve"> </w:t>
      </w:r>
      <w:r w:rsidRPr="00590E85">
        <w:t>участника</w:t>
      </w:r>
      <w:r w:rsidR="00797102" w:rsidRPr="00590E85">
        <w:t xml:space="preserve"> </w:t>
      </w:r>
      <w:r w:rsidRPr="00590E85">
        <w:t>программы:</w:t>
      </w:r>
    </w:p>
    <w:p w14:paraId="2B8ADD76" w14:textId="77777777" w:rsidR="005B0DE8" w:rsidRPr="00590E85" w:rsidRDefault="00084D39" w:rsidP="005B0DE8">
      <w:r w:rsidRPr="00590E85">
        <w:t>-</w:t>
      </w:r>
      <w:r w:rsidR="00797102" w:rsidRPr="00590E85">
        <w:t xml:space="preserve"> </w:t>
      </w:r>
      <w:r w:rsidR="005B0DE8" w:rsidRPr="00590E85">
        <w:t>с</w:t>
      </w:r>
      <w:r w:rsidR="00797102" w:rsidRPr="00590E85">
        <w:t xml:space="preserve"> </w:t>
      </w:r>
      <w:r w:rsidR="005B0DE8" w:rsidRPr="00590E85">
        <w:t>доходом</w:t>
      </w:r>
      <w:r w:rsidR="00797102" w:rsidRPr="00590E85">
        <w:t xml:space="preserve"> </w:t>
      </w:r>
      <w:r w:rsidR="005B0DE8" w:rsidRPr="00590E85">
        <w:t>до</w:t>
      </w:r>
      <w:r w:rsidR="00797102" w:rsidRPr="00590E85">
        <w:t xml:space="preserve"> </w:t>
      </w:r>
      <w:r w:rsidR="005B0DE8" w:rsidRPr="00590E85">
        <w:t>80</w:t>
      </w:r>
      <w:r w:rsidR="00797102" w:rsidRPr="00590E85">
        <w:t xml:space="preserve"> </w:t>
      </w:r>
      <w:r w:rsidR="005B0DE8" w:rsidRPr="00590E85">
        <w:t>тысяч</w:t>
      </w:r>
      <w:r w:rsidR="00797102" w:rsidRPr="00590E85">
        <w:t xml:space="preserve"> </w:t>
      </w:r>
      <w:r w:rsidR="005B0DE8" w:rsidRPr="00590E85">
        <w:t>рублей</w:t>
      </w:r>
      <w:r w:rsidR="00797102" w:rsidRPr="00590E85">
        <w:t xml:space="preserve"> </w:t>
      </w:r>
      <w:r w:rsidR="005B0DE8" w:rsidRPr="00590E85">
        <w:t>в</w:t>
      </w:r>
      <w:r w:rsidR="00797102" w:rsidRPr="00590E85">
        <w:t xml:space="preserve"> </w:t>
      </w:r>
      <w:r w:rsidR="005B0DE8" w:rsidRPr="00590E85">
        <w:t>месяц</w:t>
      </w:r>
      <w:r w:rsidR="00797102" w:rsidRPr="00590E85">
        <w:t xml:space="preserve"> </w:t>
      </w:r>
      <w:r w:rsidR="005B0DE8" w:rsidRPr="00590E85">
        <w:t>формула</w:t>
      </w:r>
      <w:r w:rsidR="00797102" w:rsidRPr="00590E85">
        <w:t xml:space="preserve"> </w:t>
      </w:r>
      <w:r w:rsidR="005B0DE8" w:rsidRPr="00590E85">
        <w:t>такая:</w:t>
      </w:r>
      <w:r w:rsidR="00797102" w:rsidRPr="00590E85">
        <w:t xml:space="preserve"> </w:t>
      </w:r>
      <w:r w:rsidR="005B0DE8" w:rsidRPr="00590E85">
        <w:t>один</w:t>
      </w:r>
      <w:r w:rsidR="00797102" w:rsidRPr="00590E85">
        <w:t xml:space="preserve"> </w:t>
      </w:r>
      <w:r w:rsidR="005B0DE8" w:rsidRPr="00590E85">
        <w:t>рубль</w:t>
      </w:r>
      <w:r w:rsidR="00797102" w:rsidRPr="00590E85">
        <w:t xml:space="preserve"> </w:t>
      </w:r>
      <w:r w:rsidR="005B0DE8" w:rsidRPr="00590E85">
        <w:t>государства</w:t>
      </w:r>
      <w:r w:rsidR="00797102" w:rsidRPr="00590E85">
        <w:t xml:space="preserve"> </w:t>
      </w:r>
      <w:r w:rsidR="005B0DE8" w:rsidRPr="00590E85">
        <w:t>на</w:t>
      </w:r>
      <w:r w:rsidR="00797102" w:rsidRPr="00590E85">
        <w:t xml:space="preserve"> </w:t>
      </w:r>
      <w:r w:rsidR="005B0DE8" w:rsidRPr="00590E85">
        <w:t>один</w:t>
      </w:r>
      <w:r w:rsidR="00797102" w:rsidRPr="00590E85">
        <w:t xml:space="preserve"> </w:t>
      </w:r>
      <w:r w:rsidR="005B0DE8" w:rsidRPr="00590E85">
        <w:t>рубль</w:t>
      </w:r>
      <w:r w:rsidR="00797102" w:rsidRPr="00590E85">
        <w:t xml:space="preserve"> </w:t>
      </w:r>
      <w:r w:rsidR="005B0DE8" w:rsidRPr="00590E85">
        <w:t>гражданина;</w:t>
      </w:r>
    </w:p>
    <w:p w14:paraId="095EBF34" w14:textId="77777777" w:rsidR="005B0DE8" w:rsidRPr="00590E85" w:rsidRDefault="00084D39" w:rsidP="005B0DE8">
      <w:r w:rsidRPr="00590E85">
        <w:t>-</w:t>
      </w:r>
      <w:r w:rsidR="00797102" w:rsidRPr="00590E85">
        <w:t xml:space="preserve"> </w:t>
      </w:r>
      <w:r w:rsidR="005B0DE8" w:rsidRPr="00590E85">
        <w:t>с</w:t>
      </w:r>
      <w:r w:rsidR="00797102" w:rsidRPr="00590E85">
        <w:t xml:space="preserve"> </w:t>
      </w:r>
      <w:r w:rsidR="005B0DE8" w:rsidRPr="00590E85">
        <w:t>доходом</w:t>
      </w:r>
      <w:r w:rsidR="00797102" w:rsidRPr="00590E85">
        <w:t xml:space="preserve"> </w:t>
      </w:r>
      <w:r w:rsidR="005B0DE8" w:rsidRPr="00590E85">
        <w:t>от</w:t>
      </w:r>
      <w:r w:rsidR="00797102" w:rsidRPr="00590E85">
        <w:t xml:space="preserve"> </w:t>
      </w:r>
      <w:r w:rsidR="005B0DE8" w:rsidRPr="00590E85">
        <w:t>80</w:t>
      </w:r>
      <w:r w:rsidR="00797102" w:rsidRPr="00590E85">
        <w:t xml:space="preserve"> </w:t>
      </w:r>
      <w:r w:rsidR="005B0DE8" w:rsidRPr="00590E85">
        <w:t>до</w:t>
      </w:r>
      <w:r w:rsidR="00797102" w:rsidRPr="00590E85">
        <w:t xml:space="preserve"> </w:t>
      </w:r>
      <w:r w:rsidR="005B0DE8" w:rsidRPr="00590E85">
        <w:t>150</w:t>
      </w:r>
      <w:r w:rsidR="00797102" w:rsidRPr="00590E85">
        <w:t xml:space="preserve"> </w:t>
      </w:r>
      <w:r w:rsidR="005B0DE8" w:rsidRPr="00590E85">
        <w:t>тысяч</w:t>
      </w:r>
      <w:r w:rsidR="00797102" w:rsidRPr="00590E85">
        <w:t xml:space="preserve"> </w:t>
      </w:r>
      <w:r w:rsidR="005B0DE8" w:rsidRPr="00590E85">
        <w:t>рублей:</w:t>
      </w:r>
      <w:r w:rsidR="00797102" w:rsidRPr="00590E85">
        <w:t xml:space="preserve"> </w:t>
      </w:r>
      <w:r w:rsidR="005B0DE8" w:rsidRPr="00590E85">
        <w:t>один</w:t>
      </w:r>
      <w:r w:rsidR="00797102" w:rsidRPr="00590E85">
        <w:t xml:space="preserve"> </w:t>
      </w:r>
      <w:r w:rsidR="005B0DE8" w:rsidRPr="00590E85">
        <w:t>рубль</w:t>
      </w:r>
      <w:r w:rsidR="00797102" w:rsidRPr="00590E85">
        <w:t xml:space="preserve"> </w:t>
      </w:r>
      <w:r w:rsidR="005B0DE8" w:rsidRPr="00590E85">
        <w:t>государства</w:t>
      </w:r>
      <w:r w:rsidR="00797102" w:rsidRPr="00590E85">
        <w:t xml:space="preserve"> </w:t>
      </w:r>
      <w:r w:rsidR="005B0DE8" w:rsidRPr="00590E85">
        <w:t>на</w:t>
      </w:r>
      <w:r w:rsidR="00797102" w:rsidRPr="00590E85">
        <w:t xml:space="preserve"> </w:t>
      </w:r>
      <w:r w:rsidR="005B0DE8" w:rsidRPr="00590E85">
        <w:t>два</w:t>
      </w:r>
      <w:r w:rsidR="00797102" w:rsidRPr="00590E85">
        <w:t xml:space="preserve"> </w:t>
      </w:r>
      <w:r w:rsidR="005B0DE8" w:rsidRPr="00590E85">
        <w:t>рубля</w:t>
      </w:r>
      <w:r w:rsidR="00797102" w:rsidRPr="00590E85">
        <w:t xml:space="preserve"> </w:t>
      </w:r>
      <w:r w:rsidR="005B0DE8" w:rsidRPr="00590E85">
        <w:t>гражданина;</w:t>
      </w:r>
    </w:p>
    <w:p w14:paraId="12D9DE5F" w14:textId="77777777" w:rsidR="005B0DE8" w:rsidRPr="00590E85" w:rsidRDefault="00084D39" w:rsidP="005B0DE8">
      <w:r w:rsidRPr="00590E85">
        <w:t>-</w:t>
      </w:r>
      <w:r w:rsidR="00797102" w:rsidRPr="00590E85">
        <w:t xml:space="preserve"> </w:t>
      </w:r>
      <w:r w:rsidR="005B0DE8" w:rsidRPr="00590E85">
        <w:t>с</w:t>
      </w:r>
      <w:r w:rsidR="00797102" w:rsidRPr="00590E85">
        <w:t xml:space="preserve"> </w:t>
      </w:r>
      <w:r w:rsidR="005B0DE8" w:rsidRPr="00590E85">
        <w:t>доходом</w:t>
      </w:r>
      <w:r w:rsidR="00797102" w:rsidRPr="00590E85">
        <w:t xml:space="preserve"> </w:t>
      </w:r>
      <w:r w:rsidR="005B0DE8" w:rsidRPr="00590E85">
        <w:t>выше</w:t>
      </w:r>
      <w:r w:rsidR="00797102" w:rsidRPr="00590E85">
        <w:t xml:space="preserve"> </w:t>
      </w:r>
      <w:r w:rsidR="005B0DE8" w:rsidRPr="00590E85">
        <w:t>150</w:t>
      </w:r>
      <w:r w:rsidR="00797102" w:rsidRPr="00590E85">
        <w:t xml:space="preserve"> </w:t>
      </w:r>
      <w:r w:rsidR="005B0DE8" w:rsidRPr="00590E85">
        <w:t>тысяч</w:t>
      </w:r>
      <w:r w:rsidR="00797102" w:rsidRPr="00590E85">
        <w:t xml:space="preserve"> </w:t>
      </w:r>
      <w:r w:rsidR="005B0DE8" w:rsidRPr="00590E85">
        <w:t>рублей</w:t>
      </w:r>
      <w:r w:rsidR="00797102" w:rsidRPr="00590E85">
        <w:t xml:space="preserve"> </w:t>
      </w:r>
      <w:r w:rsidR="005B0DE8" w:rsidRPr="00590E85">
        <w:t>в</w:t>
      </w:r>
      <w:r w:rsidR="00797102" w:rsidRPr="00590E85">
        <w:t xml:space="preserve"> </w:t>
      </w:r>
      <w:r w:rsidR="005B0DE8" w:rsidRPr="00590E85">
        <w:t>месяц:</w:t>
      </w:r>
      <w:r w:rsidR="00797102" w:rsidRPr="00590E85">
        <w:t xml:space="preserve"> </w:t>
      </w:r>
      <w:r w:rsidR="005B0DE8" w:rsidRPr="00590E85">
        <w:t>тот</w:t>
      </w:r>
      <w:r w:rsidR="00797102" w:rsidRPr="00590E85">
        <w:t xml:space="preserve"> </w:t>
      </w:r>
      <w:r w:rsidR="005B0DE8" w:rsidRPr="00590E85">
        <w:t>же</w:t>
      </w:r>
      <w:r w:rsidR="00797102" w:rsidRPr="00590E85">
        <w:t xml:space="preserve"> </w:t>
      </w:r>
      <w:r w:rsidR="005B0DE8" w:rsidRPr="00590E85">
        <w:t>один</w:t>
      </w:r>
      <w:r w:rsidR="00797102" w:rsidRPr="00590E85">
        <w:t xml:space="preserve"> </w:t>
      </w:r>
      <w:r w:rsidR="005B0DE8" w:rsidRPr="00590E85">
        <w:t>рубль</w:t>
      </w:r>
      <w:r w:rsidR="00797102" w:rsidRPr="00590E85">
        <w:t xml:space="preserve"> </w:t>
      </w:r>
      <w:r w:rsidR="005B0DE8" w:rsidRPr="00590E85">
        <w:t>государства</w:t>
      </w:r>
      <w:r w:rsidR="00797102" w:rsidRPr="00590E85">
        <w:t xml:space="preserve"> </w:t>
      </w:r>
      <w:r w:rsidR="005B0DE8" w:rsidRPr="00590E85">
        <w:t>на</w:t>
      </w:r>
      <w:r w:rsidR="00797102" w:rsidRPr="00590E85">
        <w:t xml:space="preserve"> </w:t>
      </w:r>
      <w:r w:rsidR="005B0DE8" w:rsidRPr="00590E85">
        <w:t>четыре</w:t>
      </w:r>
      <w:r w:rsidR="00797102" w:rsidRPr="00590E85">
        <w:t xml:space="preserve"> </w:t>
      </w:r>
      <w:r w:rsidR="005B0DE8" w:rsidRPr="00590E85">
        <w:t>рубля</w:t>
      </w:r>
      <w:r w:rsidR="00797102" w:rsidRPr="00590E85">
        <w:t xml:space="preserve"> </w:t>
      </w:r>
      <w:r w:rsidR="005B0DE8" w:rsidRPr="00590E85">
        <w:t>гражданина.</w:t>
      </w:r>
    </w:p>
    <w:p w14:paraId="4B34A9FE" w14:textId="77777777" w:rsidR="005B0DE8" w:rsidRPr="00590E85" w:rsidRDefault="005B0DE8" w:rsidP="005B0DE8">
      <w:r w:rsidRPr="00590E85">
        <w:t>В</w:t>
      </w:r>
      <w:r w:rsidR="00797102" w:rsidRPr="00590E85">
        <w:t xml:space="preserve"> </w:t>
      </w:r>
      <w:r w:rsidRPr="00590E85">
        <w:t>первом</w:t>
      </w:r>
      <w:r w:rsidR="00797102" w:rsidRPr="00590E85">
        <w:t xml:space="preserve"> </w:t>
      </w:r>
      <w:r w:rsidRPr="00590E85">
        <w:t>случае</w:t>
      </w:r>
      <w:r w:rsidR="00797102" w:rsidRPr="00590E85">
        <w:t xml:space="preserve"> </w:t>
      </w:r>
      <w:r w:rsidRPr="00590E85">
        <w:t>для</w:t>
      </w:r>
      <w:r w:rsidR="00797102" w:rsidRPr="00590E85">
        <w:t xml:space="preserve"> </w:t>
      </w:r>
      <w:r w:rsidRPr="00590E85">
        <w:t>получения</w:t>
      </w:r>
      <w:r w:rsidR="00797102" w:rsidRPr="00590E85">
        <w:t xml:space="preserve"> </w:t>
      </w:r>
      <w:r w:rsidRPr="00590E85">
        <w:t>максимальной</w:t>
      </w:r>
      <w:r w:rsidR="00797102" w:rsidRPr="00590E85">
        <w:t xml:space="preserve"> </w:t>
      </w:r>
      <w:r w:rsidRPr="00590E85">
        <w:t>суммы</w:t>
      </w:r>
      <w:r w:rsidR="00797102" w:rsidRPr="00590E85">
        <w:t xml:space="preserve"> </w:t>
      </w:r>
      <w:r w:rsidRPr="00590E85">
        <w:t>софинансирования</w:t>
      </w:r>
      <w:r w:rsidR="00797102" w:rsidRPr="00590E85">
        <w:t xml:space="preserve"> </w:t>
      </w:r>
      <w:r w:rsidRPr="00590E85">
        <w:t>в</w:t>
      </w:r>
      <w:r w:rsidR="00797102" w:rsidRPr="00590E85">
        <w:t xml:space="preserve"> </w:t>
      </w:r>
      <w:r w:rsidRPr="00590E85">
        <w:t>36</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нужно</w:t>
      </w:r>
      <w:r w:rsidR="00797102" w:rsidRPr="00590E85">
        <w:t xml:space="preserve"> </w:t>
      </w:r>
      <w:r w:rsidRPr="00590E85">
        <w:t>будет</w:t>
      </w:r>
      <w:r w:rsidR="00797102" w:rsidRPr="00590E85">
        <w:t xml:space="preserve"> </w:t>
      </w:r>
      <w:r w:rsidRPr="00590E85">
        <w:t>вносить</w:t>
      </w:r>
      <w:r w:rsidR="00797102" w:rsidRPr="00590E85">
        <w:t xml:space="preserve"> </w:t>
      </w:r>
      <w:r w:rsidRPr="00590E85">
        <w:t>36</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случае</w:t>
      </w:r>
      <w:r w:rsidR="00797102" w:rsidRPr="00590E85">
        <w:t xml:space="preserve"> - </w:t>
      </w:r>
      <w:r w:rsidRPr="00590E85">
        <w:t>72</w:t>
      </w:r>
      <w:r w:rsidR="00797102" w:rsidRPr="00590E85">
        <w:t xml:space="preserve"> </w:t>
      </w:r>
      <w:r w:rsidRPr="00590E85">
        <w:t>тысячи</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третьем</w:t>
      </w:r>
      <w:r w:rsidR="00797102" w:rsidRPr="00590E85">
        <w:t xml:space="preserve"> </w:t>
      </w:r>
      <w:r w:rsidRPr="00590E85">
        <w:t>случае</w:t>
      </w:r>
      <w:r w:rsidR="00797102" w:rsidRPr="00590E85">
        <w:t xml:space="preserve"> - </w:t>
      </w:r>
      <w:r w:rsidRPr="00590E85">
        <w:t>144</w:t>
      </w:r>
      <w:r w:rsidR="00797102" w:rsidRPr="00590E85">
        <w:t xml:space="preserve"> </w:t>
      </w:r>
      <w:r w:rsidRPr="00590E85">
        <w:t>тысячи</w:t>
      </w:r>
      <w:r w:rsidR="00797102" w:rsidRPr="00590E85">
        <w:t xml:space="preserve"> </w:t>
      </w:r>
      <w:r w:rsidRPr="00590E85">
        <w:t>рублей.</w:t>
      </w:r>
    </w:p>
    <w:p w14:paraId="3E6A5A0D" w14:textId="77777777" w:rsidR="005B0DE8" w:rsidRPr="00590E85" w:rsidRDefault="005B0DE8" w:rsidP="005B0DE8">
      <w:r w:rsidRPr="00590E85">
        <w:t>Участник</w:t>
      </w:r>
      <w:r w:rsidR="00797102" w:rsidRPr="00590E85">
        <w:t xml:space="preserve"> </w:t>
      </w:r>
      <w:r w:rsidRPr="00590E85">
        <w:t>программы</w:t>
      </w:r>
      <w:r w:rsidR="00797102" w:rsidRPr="00590E85">
        <w:t xml:space="preserve"> </w:t>
      </w:r>
      <w:r w:rsidRPr="00590E85">
        <w:t>сможет</w:t>
      </w:r>
      <w:r w:rsidR="00797102" w:rsidRPr="00590E85">
        <w:t xml:space="preserve"> </w:t>
      </w:r>
      <w:r w:rsidRPr="00590E85">
        <w:t>рассчитывать</w:t>
      </w:r>
      <w:r w:rsidR="00797102" w:rsidRPr="00590E85">
        <w:t xml:space="preserve"> </w:t>
      </w:r>
      <w:r w:rsidRPr="00590E85">
        <w:t>на</w:t>
      </w:r>
      <w:r w:rsidR="00797102" w:rsidRPr="00590E85">
        <w:t xml:space="preserve"> </w:t>
      </w:r>
      <w:r w:rsidRPr="00590E85">
        <w:t>получение</w:t>
      </w:r>
      <w:r w:rsidR="00797102" w:rsidRPr="00590E85">
        <w:t xml:space="preserve"> </w:t>
      </w:r>
      <w:r w:rsidRPr="00590E85">
        <w:t>дополнительного</w:t>
      </w:r>
      <w:r w:rsidR="00797102" w:rsidRPr="00590E85">
        <w:t xml:space="preserve"> </w:t>
      </w:r>
      <w:r w:rsidRPr="00590E85">
        <w:t>дохода</w:t>
      </w:r>
      <w:r w:rsidR="00797102" w:rsidRPr="00590E85">
        <w:t xml:space="preserve"> </w:t>
      </w:r>
      <w:r w:rsidRPr="00590E85">
        <w:t>по</w:t>
      </w:r>
      <w:r w:rsidR="00797102" w:rsidRPr="00590E85">
        <w:t xml:space="preserve"> </w:t>
      </w:r>
      <w:r w:rsidRPr="00590E85">
        <w:t>истечении</w:t>
      </w:r>
      <w:r w:rsidR="00797102" w:rsidRPr="00590E85">
        <w:t xml:space="preserve"> </w:t>
      </w:r>
      <w:r w:rsidRPr="00590E85">
        <w:t>15</w:t>
      </w:r>
      <w:r w:rsidR="00797102" w:rsidRPr="00590E85">
        <w:t xml:space="preserve"> </w:t>
      </w:r>
      <w:r w:rsidRPr="00590E85">
        <w:t>лет</w:t>
      </w:r>
      <w:r w:rsidR="00797102" w:rsidRPr="00590E85">
        <w:t xml:space="preserve"> </w:t>
      </w:r>
      <w:r w:rsidRPr="00590E85">
        <w:t>формирования</w:t>
      </w:r>
      <w:r w:rsidR="00797102" w:rsidRPr="00590E85">
        <w:t xml:space="preserve"> </w:t>
      </w:r>
      <w:r w:rsidRPr="00590E85">
        <w:t>сбережений</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достижении</w:t>
      </w:r>
      <w:r w:rsidR="00797102" w:rsidRPr="00590E85">
        <w:t xml:space="preserve"> </w:t>
      </w:r>
      <w:r w:rsidRPr="00590E85">
        <w:t>определенного</w:t>
      </w:r>
      <w:r w:rsidR="00797102" w:rsidRPr="00590E85">
        <w:t xml:space="preserve"> </w:t>
      </w:r>
      <w:r w:rsidRPr="00590E85">
        <w:t>возраста</w:t>
      </w:r>
      <w:r w:rsidR="00797102" w:rsidRPr="00590E85">
        <w:t xml:space="preserve"> -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r w:rsidR="00797102" w:rsidRPr="00590E85">
        <w:t xml:space="preserve"> </w:t>
      </w:r>
      <w:r w:rsidRPr="00590E85">
        <w:t>Условия</w:t>
      </w:r>
      <w:r w:rsidR="00797102" w:rsidRPr="00590E85">
        <w:t xml:space="preserve"> </w:t>
      </w:r>
      <w:r w:rsidRPr="00590E85">
        <w:t>выплат</w:t>
      </w:r>
      <w:r w:rsidR="00797102" w:rsidRPr="00590E85">
        <w:t xml:space="preserve"> </w:t>
      </w:r>
      <w:r w:rsidRPr="00590E85">
        <w:t>будут</w:t>
      </w:r>
      <w:r w:rsidR="00797102" w:rsidRPr="00590E85">
        <w:t xml:space="preserve"> </w:t>
      </w:r>
      <w:r w:rsidRPr="00590E85">
        <w:t>определяться</w:t>
      </w:r>
      <w:r w:rsidR="00797102" w:rsidRPr="00590E85">
        <w:t xml:space="preserve"> </w:t>
      </w:r>
      <w:r w:rsidRPr="00590E85">
        <w:t>в</w:t>
      </w:r>
      <w:r w:rsidR="00797102" w:rsidRPr="00590E85">
        <w:t xml:space="preserve"> </w:t>
      </w:r>
      <w:r w:rsidRPr="00590E85">
        <w:t>индивидуальном</w:t>
      </w:r>
      <w:r w:rsidR="00797102" w:rsidRPr="00590E85">
        <w:t xml:space="preserve"> </w:t>
      </w:r>
      <w:r w:rsidRPr="00590E85">
        <w:t>порядке</w:t>
      </w:r>
      <w:r w:rsidR="00797102" w:rsidRPr="00590E85">
        <w:t xml:space="preserve"> </w:t>
      </w:r>
      <w:r w:rsidRPr="00590E85">
        <w:t>с</w:t>
      </w:r>
      <w:r w:rsidR="00797102" w:rsidRPr="00590E85">
        <w:t xml:space="preserve"> </w:t>
      </w:r>
      <w:r w:rsidRPr="00590E85">
        <w:t>НПФ.</w:t>
      </w:r>
    </w:p>
    <w:p w14:paraId="110D8A54" w14:textId="77777777" w:rsidR="005B0DE8" w:rsidRPr="00590E85" w:rsidRDefault="005B0DE8" w:rsidP="005B0DE8">
      <w:r w:rsidRPr="00590E85">
        <w:t>Можно</w:t>
      </w:r>
      <w:r w:rsidR="00797102" w:rsidRPr="00590E85">
        <w:t xml:space="preserve"> </w:t>
      </w:r>
      <w:r w:rsidRPr="00590E85">
        <w:t>выбрать</w:t>
      </w:r>
      <w:r w:rsidR="00797102" w:rsidRPr="00590E85">
        <w:t xml:space="preserve"> </w:t>
      </w:r>
      <w:r w:rsidRPr="00590E85">
        <w:t>период</w:t>
      </w:r>
      <w:r w:rsidR="00797102" w:rsidRPr="00590E85">
        <w:t xml:space="preserve"> </w:t>
      </w:r>
      <w:r w:rsidRPr="00590E85">
        <w:t>регулярных</w:t>
      </w:r>
      <w:r w:rsidR="00797102" w:rsidRPr="00590E85">
        <w:t xml:space="preserve"> </w:t>
      </w:r>
      <w:r w:rsidRPr="00590E85">
        <w:t>выплат:</w:t>
      </w:r>
      <w:r w:rsidR="00797102" w:rsidRPr="00590E85">
        <w:t xml:space="preserve"> </w:t>
      </w:r>
      <w:r w:rsidRPr="00590E85">
        <w:t>в</w:t>
      </w:r>
      <w:r w:rsidR="00797102" w:rsidRPr="00590E85">
        <w:t xml:space="preserve"> </w:t>
      </w:r>
      <w:r w:rsidRPr="00590E85">
        <w:t>базовых</w:t>
      </w:r>
      <w:r w:rsidR="00797102" w:rsidRPr="00590E85">
        <w:t xml:space="preserve"> </w:t>
      </w:r>
      <w:r w:rsidRPr="00590E85">
        <w:t>условиях</w:t>
      </w:r>
      <w:r w:rsidR="00797102" w:rsidRPr="00590E85">
        <w:t xml:space="preserve"> </w:t>
      </w:r>
      <w:r w:rsidRPr="00590E85">
        <w:t>значится</w:t>
      </w:r>
      <w:r w:rsidR="00797102" w:rsidRPr="00590E85">
        <w:t xml:space="preserve"> </w:t>
      </w:r>
      <w:r w:rsidRPr="00590E85">
        <w:t>срок</w:t>
      </w:r>
      <w:r w:rsidR="00797102" w:rsidRPr="00590E85">
        <w:t xml:space="preserve"> </w:t>
      </w:r>
      <w:r w:rsidRPr="00590E85">
        <w:t>в</w:t>
      </w:r>
      <w:r w:rsidR="00797102" w:rsidRPr="00590E85">
        <w:t xml:space="preserve"> </w:t>
      </w:r>
      <w:r w:rsidRPr="00590E85">
        <w:t>десять</w:t>
      </w:r>
      <w:r w:rsidR="00797102" w:rsidRPr="00590E85">
        <w:t xml:space="preserve"> </w:t>
      </w:r>
      <w:r w:rsidRPr="00590E85">
        <w:t>лет.</w:t>
      </w:r>
      <w:r w:rsidR="00797102" w:rsidRPr="00590E85">
        <w:t xml:space="preserve"> </w:t>
      </w:r>
      <w:r w:rsidRPr="00590E85">
        <w:t>Возможны</w:t>
      </w:r>
      <w:r w:rsidR="00797102" w:rsidRPr="00590E85">
        <w:t xml:space="preserve"> </w:t>
      </w:r>
      <w:r w:rsidRPr="00590E85">
        <w:t>пожизненные</w:t>
      </w:r>
      <w:r w:rsidR="00797102" w:rsidRPr="00590E85">
        <w:t xml:space="preserve"> </w:t>
      </w:r>
      <w:r w:rsidRPr="00590E85">
        <w:t>выплаты</w:t>
      </w:r>
      <w:r w:rsidR="00797102" w:rsidRPr="00590E85">
        <w:t xml:space="preserve"> </w:t>
      </w:r>
      <w:r w:rsidRPr="00590E85">
        <w:t>(накопленная</w:t>
      </w:r>
      <w:r w:rsidR="00797102" w:rsidRPr="00590E85">
        <w:t xml:space="preserve"> </w:t>
      </w:r>
      <w:r w:rsidRPr="00590E85">
        <w:t>сумма</w:t>
      </w:r>
      <w:r w:rsidR="00797102" w:rsidRPr="00590E85">
        <w:t xml:space="preserve"> </w:t>
      </w:r>
      <w:r w:rsidRPr="00590E85">
        <w:t>будет</w:t>
      </w:r>
      <w:r w:rsidR="00797102" w:rsidRPr="00590E85">
        <w:t xml:space="preserve"> </w:t>
      </w:r>
      <w:r w:rsidRPr="00590E85">
        <w:t>разделена</w:t>
      </w:r>
      <w:r w:rsidR="00797102" w:rsidRPr="00590E85">
        <w:t xml:space="preserve"> </w:t>
      </w:r>
      <w:r w:rsidRPr="00590E85">
        <w:t>на</w:t>
      </w:r>
      <w:r w:rsidR="00797102" w:rsidRPr="00590E85">
        <w:t xml:space="preserve"> </w:t>
      </w:r>
      <w:r w:rsidRPr="00590E85">
        <w:t>средние</w:t>
      </w:r>
      <w:r w:rsidR="00797102" w:rsidRPr="00590E85">
        <w:t xml:space="preserve"> </w:t>
      </w:r>
      <w:r w:rsidRPr="00590E85">
        <w:t>показатели</w:t>
      </w:r>
      <w:r w:rsidR="00797102" w:rsidRPr="00590E85">
        <w:t xml:space="preserve"> </w:t>
      </w:r>
      <w:r w:rsidRPr="00590E85">
        <w:t>возраста</w:t>
      </w:r>
      <w:r w:rsidR="00797102" w:rsidRPr="00590E85">
        <w:t xml:space="preserve"> </w:t>
      </w:r>
      <w:r w:rsidRPr="00590E85">
        <w:t>дожития).</w:t>
      </w:r>
      <w:r w:rsidR="00797102" w:rsidRPr="00590E85">
        <w:t xml:space="preserve"> </w:t>
      </w:r>
      <w:r w:rsidRPr="00590E85">
        <w:t>Если</w:t>
      </w:r>
      <w:r w:rsidR="00797102" w:rsidRPr="00590E85">
        <w:t xml:space="preserve"> </w:t>
      </w:r>
      <w:r w:rsidRPr="00590E85">
        <w:t>этот</w:t>
      </w:r>
      <w:r w:rsidR="00797102" w:rsidRPr="00590E85">
        <w:t xml:space="preserve"> </w:t>
      </w:r>
      <w:r w:rsidRPr="00590E85">
        <w:t>возраст</w:t>
      </w:r>
      <w:r w:rsidR="00797102" w:rsidRPr="00590E85">
        <w:t xml:space="preserve"> </w:t>
      </w:r>
      <w:r w:rsidRPr="00590E85">
        <w:t>будет</w:t>
      </w:r>
      <w:r w:rsidR="00797102" w:rsidRPr="00590E85">
        <w:t xml:space="preserve"> </w:t>
      </w:r>
      <w:r w:rsidRPr="00590E85">
        <w:t>превышен,</w:t>
      </w:r>
      <w:r w:rsidR="00797102" w:rsidRPr="00590E85">
        <w:t xml:space="preserve"> </w:t>
      </w:r>
      <w:r w:rsidRPr="00590E85">
        <w:t>то</w:t>
      </w:r>
      <w:r w:rsidR="00797102" w:rsidRPr="00590E85">
        <w:t xml:space="preserve"> </w:t>
      </w:r>
      <w:r w:rsidRPr="00590E85">
        <w:t>НПФ</w:t>
      </w:r>
      <w:r w:rsidR="00797102" w:rsidRPr="00590E85">
        <w:t xml:space="preserve"> </w:t>
      </w:r>
      <w:r w:rsidRPr="00590E85">
        <w:t>берет</w:t>
      </w:r>
      <w:r w:rsidR="00797102" w:rsidRPr="00590E85">
        <w:t xml:space="preserve"> </w:t>
      </w:r>
      <w:r w:rsidRPr="00590E85">
        <w:t>расходы</w:t>
      </w:r>
      <w:r w:rsidR="00797102" w:rsidRPr="00590E85">
        <w:t xml:space="preserve"> </w:t>
      </w:r>
      <w:r w:rsidRPr="00590E85">
        <w:t>на</w:t>
      </w:r>
      <w:r w:rsidR="00797102" w:rsidRPr="00590E85">
        <w:t xml:space="preserve"> </w:t>
      </w:r>
      <w:r w:rsidRPr="00590E85">
        <w:t>себя.</w:t>
      </w:r>
    </w:p>
    <w:p w14:paraId="4F8077AE" w14:textId="77777777" w:rsidR="005B0DE8" w:rsidRPr="00590E85" w:rsidRDefault="005B0DE8" w:rsidP="005B0DE8">
      <w:r w:rsidRPr="00590E85">
        <w:t>Еще</w:t>
      </w:r>
      <w:r w:rsidR="00797102" w:rsidRPr="00590E85">
        <w:t xml:space="preserve"> </w:t>
      </w:r>
      <w:r w:rsidRPr="00590E85">
        <w:t>один</w:t>
      </w:r>
      <w:r w:rsidR="00797102" w:rsidRPr="00590E85">
        <w:t xml:space="preserve"> </w:t>
      </w:r>
      <w:r w:rsidRPr="00590E85">
        <w:t>вариант</w:t>
      </w:r>
      <w:r w:rsidR="00797102" w:rsidRPr="00590E85">
        <w:t xml:space="preserve"> - </w:t>
      </w:r>
      <w:r w:rsidRPr="00590E85">
        <w:t>получить</w:t>
      </w:r>
      <w:r w:rsidR="00797102" w:rsidRPr="00590E85">
        <w:t xml:space="preserve"> </w:t>
      </w:r>
      <w:r w:rsidRPr="00590E85">
        <w:t>единовременную</w:t>
      </w:r>
      <w:r w:rsidR="00797102" w:rsidRPr="00590E85">
        <w:t xml:space="preserve"> </w:t>
      </w:r>
      <w:r w:rsidRPr="00590E85">
        <w:t>выплату</w:t>
      </w:r>
      <w:r w:rsidR="00797102" w:rsidRPr="00590E85">
        <w:t xml:space="preserve"> </w:t>
      </w:r>
      <w:r w:rsidRPr="00590E85">
        <w:t>сформированных</w:t>
      </w:r>
      <w:r w:rsidR="00797102" w:rsidRPr="00590E85">
        <w:t xml:space="preserve"> </w:t>
      </w:r>
      <w:r w:rsidRPr="00590E85">
        <w:t>сбережений.</w:t>
      </w:r>
      <w:r w:rsidR="00797102" w:rsidRPr="00590E85">
        <w:t xml:space="preserve"> </w:t>
      </w:r>
      <w:r w:rsidRPr="00590E85">
        <w:t>Это</w:t>
      </w:r>
      <w:r w:rsidR="00797102" w:rsidRPr="00590E85">
        <w:t xml:space="preserve"> </w:t>
      </w:r>
      <w:r w:rsidRPr="00590E85">
        <w:t>может</w:t>
      </w:r>
      <w:r w:rsidR="00797102" w:rsidRPr="00590E85">
        <w:t xml:space="preserve"> </w:t>
      </w:r>
      <w:r w:rsidRPr="00590E85">
        <w:t>сделать</w:t>
      </w:r>
      <w:r w:rsidR="00797102" w:rsidRPr="00590E85">
        <w:t xml:space="preserve"> </w:t>
      </w:r>
      <w:r w:rsidRPr="00590E85">
        <w:t>любой</w:t>
      </w:r>
      <w:r w:rsidR="00797102" w:rsidRPr="00590E85">
        <w:t xml:space="preserve"> </w:t>
      </w:r>
      <w:r w:rsidRPr="00590E85">
        <w:t>участник</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вне</w:t>
      </w:r>
      <w:r w:rsidR="00797102" w:rsidRPr="00590E85">
        <w:t xml:space="preserve"> </w:t>
      </w:r>
      <w:r w:rsidRPr="00590E85">
        <w:t>зависимости</w:t>
      </w:r>
      <w:r w:rsidR="00797102" w:rsidRPr="00590E85">
        <w:t xml:space="preserve"> </w:t>
      </w:r>
      <w:r w:rsidRPr="00590E85">
        <w:t>от</w:t>
      </w:r>
      <w:r w:rsidR="00797102" w:rsidRPr="00590E85">
        <w:t xml:space="preserve"> </w:t>
      </w:r>
      <w:r w:rsidRPr="00590E85">
        <w:t>возраста</w:t>
      </w:r>
      <w:r w:rsidR="00797102" w:rsidRPr="00590E85">
        <w:t xml:space="preserve"> </w:t>
      </w:r>
      <w:r w:rsidRPr="00590E85">
        <w:t>по</w:t>
      </w:r>
      <w:r w:rsidR="00797102" w:rsidRPr="00590E85">
        <w:t xml:space="preserve"> </w:t>
      </w:r>
      <w:r w:rsidRPr="00590E85">
        <w:t>истечении</w:t>
      </w:r>
      <w:r w:rsidR="00797102" w:rsidRPr="00590E85">
        <w:t xml:space="preserve"> </w:t>
      </w:r>
      <w:r w:rsidRPr="00590E85">
        <w:t>периода</w:t>
      </w:r>
      <w:r w:rsidR="00797102" w:rsidRPr="00590E85">
        <w:t xml:space="preserve"> </w:t>
      </w:r>
      <w:r w:rsidRPr="00590E85">
        <w:t>накопления</w:t>
      </w:r>
      <w:r w:rsidR="00797102" w:rsidRPr="00590E85">
        <w:t xml:space="preserve"> </w:t>
      </w:r>
      <w:r w:rsidRPr="00590E85">
        <w:t>(15</w:t>
      </w:r>
      <w:r w:rsidR="00797102" w:rsidRPr="00590E85">
        <w:t xml:space="preserve"> </w:t>
      </w:r>
      <w:r w:rsidRPr="00590E85">
        <w:t>лет).</w:t>
      </w:r>
      <w:r w:rsidR="00797102" w:rsidRPr="00590E85">
        <w:t xml:space="preserve"> </w:t>
      </w:r>
      <w:r w:rsidRPr="00590E85">
        <w:t>Такое</w:t>
      </w:r>
      <w:r w:rsidR="00797102" w:rsidRPr="00590E85">
        <w:t xml:space="preserve"> </w:t>
      </w:r>
      <w:r w:rsidRPr="00590E85">
        <w:t>решение</w:t>
      </w:r>
      <w:r w:rsidR="00797102" w:rsidRPr="00590E85">
        <w:t xml:space="preserve"> </w:t>
      </w:r>
      <w:r w:rsidRPr="00590E85">
        <w:t>принимается</w:t>
      </w:r>
      <w:r w:rsidR="00797102" w:rsidRPr="00590E85">
        <w:t xml:space="preserve"> </w:t>
      </w:r>
      <w:r w:rsidRPr="00590E85">
        <w:t>по</w:t>
      </w:r>
      <w:r w:rsidR="00797102" w:rsidRPr="00590E85">
        <w:t xml:space="preserve"> </w:t>
      </w:r>
      <w:r w:rsidRPr="00590E85">
        <w:t>договоренности</w:t>
      </w:r>
      <w:r w:rsidR="00797102" w:rsidRPr="00590E85">
        <w:t xml:space="preserve"> </w:t>
      </w:r>
      <w:r w:rsidRPr="00590E85">
        <w:t>с</w:t>
      </w:r>
      <w:r w:rsidR="00797102" w:rsidRPr="00590E85">
        <w:t xml:space="preserve"> </w:t>
      </w:r>
      <w:r w:rsidRPr="00590E85">
        <w:t>НПФ.</w:t>
      </w:r>
    </w:p>
    <w:p w14:paraId="0E7C2CC6" w14:textId="77777777" w:rsidR="005B0DE8" w:rsidRPr="00590E85" w:rsidRDefault="005B0DE8" w:rsidP="005B0DE8">
      <w:r w:rsidRPr="00590E85">
        <w:t>Сформированные</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сбережения</w:t>
      </w:r>
      <w:r w:rsidR="00797102" w:rsidRPr="00590E85">
        <w:t xml:space="preserve"> </w:t>
      </w:r>
      <w:r w:rsidRPr="00590E85">
        <w:t>наследуются</w:t>
      </w:r>
      <w:r w:rsidR="00797102" w:rsidRPr="00590E85">
        <w:t xml:space="preserve"> </w:t>
      </w:r>
      <w:r w:rsidRPr="00590E85">
        <w:t>в</w:t>
      </w:r>
      <w:r w:rsidR="00797102" w:rsidRPr="00590E85">
        <w:t xml:space="preserve"> </w:t>
      </w:r>
      <w:r w:rsidRPr="00590E85">
        <w:t>полном</w:t>
      </w:r>
      <w:r w:rsidR="00797102" w:rsidRPr="00590E85">
        <w:t xml:space="preserve"> </w:t>
      </w:r>
      <w:r w:rsidRPr="00590E85">
        <w:t>объеме</w:t>
      </w:r>
      <w:r w:rsidR="00797102" w:rsidRPr="00590E85">
        <w:t xml:space="preserve"> </w:t>
      </w:r>
      <w:r w:rsidRPr="00590E85">
        <w:t>в</w:t>
      </w:r>
      <w:r w:rsidR="00797102" w:rsidRPr="00590E85">
        <w:t xml:space="preserve"> </w:t>
      </w:r>
      <w:r w:rsidRPr="00590E85">
        <w:t>период,</w:t>
      </w:r>
      <w:r w:rsidR="00797102" w:rsidRPr="00590E85">
        <w:t xml:space="preserve"> </w:t>
      </w:r>
      <w:r w:rsidRPr="00590E85">
        <w:t>пока</w:t>
      </w:r>
      <w:r w:rsidR="00797102" w:rsidRPr="00590E85">
        <w:t xml:space="preserve"> </w:t>
      </w:r>
      <w:r w:rsidRPr="00590E85">
        <w:t>происходит</w:t>
      </w:r>
      <w:r w:rsidR="00797102" w:rsidRPr="00590E85">
        <w:t xml:space="preserve"> </w:t>
      </w:r>
      <w:r w:rsidRPr="00590E85">
        <w:t>процесс</w:t>
      </w:r>
      <w:r w:rsidR="00797102" w:rsidRPr="00590E85">
        <w:t xml:space="preserve"> </w:t>
      </w:r>
      <w:r w:rsidRPr="00590E85">
        <w:t>накопления.</w:t>
      </w:r>
    </w:p>
    <w:p w14:paraId="4CCE643F" w14:textId="77777777" w:rsidR="005B0DE8" w:rsidRPr="00590E85" w:rsidRDefault="005B0DE8" w:rsidP="005B0DE8">
      <w:r w:rsidRPr="00590E85">
        <w:t>Если</w:t>
      </w:r>
      <w:r w:rsidR="00797102" w:rsidRPr="00590E85">
        <w:t xml:space="preserve"> </w:t>
      </w:r>
      <w:r w:rsidRPr="00590E85">
        <w:t>выплаты</w:t>
      </w:r>
      <w:r w:rsidR="00797102" w:rsidRPr="00590E85">
        <w:t xml:space="preserve"> </w:t>
      </w:r>
      <w:r w:rsidRPr="00590E85">
        <w:t>уже</w:t>
      </w:r>
      <w:r w:rsidR="00797102" w:rsidRPr="00590E85">
        <w:t xml:space="preserve"> </w:t>
      </w:r>
      <w:r w:rsidRPr="00590E85">
        <w:t>назначены,</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участник</w:t>
      </w:r>
      <w:r w:rsidR="00797102" w:rsidRPr="00590E85">
        <w:t xml:space="preserve"> </w:t>
      </w:r>
      <w:r w:rsidRPr="00590E85">
        <w:t>программы</w:t>
      </w:r>
      <w:r w:rsidR="00797102" w:rsidRPr="00590E85">
        <w:t xml:space="preserve"> </w:t>
      </w:r>
      <w:r w:rsidRPr="00590E85">
        <w:t>выбрал</w:t>
      </w:r>
      <w:r w:rsidR="00797102" w:rsidRPr="00590E85">
        <w:t xml:space="preserve"> </w:t>
      </w:r>
      <w:r w:rsidRPr="00590E85">
        <w:t>ежемесячные</w:t>
      </w:r>
      <w:r w:rsidR="00797102" w:rsidRPr="00590E85">
        <w:t xml:space="preserve"> </w:t>
      </w:r>
      <w:r w:rsidRPr="00590E85">
        <w:t>выплаты</w:t>
      </w:r>
      <w:r w:rsidR="00797102" w:rsidRPr="00590E85">
        <w:t xml:space="preserve"> </w:t>
      </w:r>
      <w:r w:rsidRPr="00590E85">
        <w:t>на</w:t>
      </w:r>
      <w:r w:rsidR="00797102" w:rsidRPr="00590E85">
        <w:t xml:space="preserve"> </w:t>
      </w:r>
      <w:r w:rsidRPr="00590E85">
        <w:t>определенный</w:t>
      </w:r>
      <w:r w:rsidR="00797102" w:rsidRPr="00590E85">
        <w:t xml:space="preserve"> </w:t>
      </w:r>
      <w:r w:rsidRPr="00590E85">
        <w:t>срок</w:t>
      </w:r>
      <w:r w:rsidR="00797102" w:rsidRPr="00590E85">
        <w:t xml:space="preserve"> </w:t>
      </w:r>
      <w:r w:rsidRPr="00590E85">
        <w:t>(от</w:t>
      </w:r>
      <w:r w:rsidR="00797102" w:rsidRPr="00590E85">
        <w:t xml:space="preserve"> </w:t>
      </w:r>
      <w:r w:rsidRPr="00590E85">
        <w:t>10</w:t>
      </w:r>
      <w:r w:rsidR="00797102" w:rsidRPr="00590E85">
        <w:t xml:space="preserve"> </w:t>
      </w:r>
      <w:r w:rsidRPr="00590E85">
        <w:t>лет),</w:t>
      </w:r>
      <w:r w:rsidR="00797102" w:rsidRPr="00590E85">
        <w:t xml:space="preserve"> </w:t>
      </w:r>
      <w:r w:rsidRPr="00590E85">
        <w:t>то</w:t>
      </w:r>
      <w:r w:rsidR="00797102" w:rsidRPr="00590E85">
        <w:t xml:space="preserve"> </w:t>
      </w:r>
      <w:r w:rsidRPr="00590E85">
        <w:t>сформированные</w:t>
      </w:r>
      <w:r w:rsidR="00797102" w:rsidRPr="00590E85">
        <w:t xml:space="preserve"> </w:t>
      </w:r>
      <w:r w:rsidRPr="00590E85">
        <w:t>средства</w:t>
      </w:r>
      <w:r w:rsidR="00797102" w:rsidRPr="00590E85">
        <w:t xml:space="preserve"> </w:t>
      </w:r>
      <w:r w:rsidRPr="00590E85">
        <w:t>за</w:t>
      </w:r>
      <w:r w:rsidR="00797102" w:rsidRPr="00590E85">
        <w:t xml:space="preserve"> </w:t>
      </w:r>
      <w:r w:rsidRPr="00590E85">
        <w:t>вычетом</w:t>
      </w:r>
      <w:r w:rsidR="00797102" w:rsidRPr="00590E85">
        <w:t xml:space="preserve"> </w:t>
      </w:r>
      <w:r w:rsidRPr="00590E85">
        <w:t>выплаченных</w:t>
      </w:r>
      <w:r w:rsidR="00797102" w:rsidRPr="00590E85">
        <w:t xml:space="preserve"> </w:t>
      </w:r>
      <w:r w:rsidRPr="00590E85">
        <w:t>также</w:t>
      </w:r>
      <w:r w:rsidR="00797102" w:rsidRPr="00590E85">
        <w:t xml:space="preserve"> </w:t>
      </w:r>
      <w:r w:rsidRPr="00590E85">
        <w:t>перейдут</w:t>
      </w:r>
      <w:r w:rsidR="00797102" w:rsidRPr="00590E85">
        <w:t xml:space="preserve"> </w:t>
      </w:r>
      <w:r w:rsidRPr="00590E85">
        <w:t>по</w:t>
      </w:r>
      <w:r w:rsidR="00797102" w:rsidRPr="00590E85">
        <w:t xml:space="preserve"> </w:t>
      </w:r>
      <w:r w:rsidRPr="00590E85">
        <w:t>наследству.</w:t>
      </w:r>
    </w:p>
    <w:p w14:paraId="24E8A732" w14:textId="77777777" w:rsidR="005B0DE8" w:rsidRPr="00590E85" w:rsidRDefault="005B0DE8" w:rsidP="005B0DE8">
      <w:r w:rsidRPr="00590E85">
        <w:t>Если</w:t>
      </w:r>
      <w:r w:rsidR="00797102" w:rsidRPr="00590E85">
        <w:t xml:space="preserve"> </w:t>
      </w:r>
      <w:r w:rsidRPr="00590E85">
        <w:t>же</w:t>
      </w:r>
      <w:r w:rsidR="00797102" w:rsidRPr="00590E85">
        <w:t xml:space="preserve"> </w:t>
      </w:r>
      <w:r w:rsidRPr="00590E85">
        <w:t>были</w:t>
      </w:r>
      <w:r w:rsidR="00797102" w:rsidRPr="00590E85">
        <w:t xml:space="preserve"> </w:t>
      </w:r>
      <w:r w:rsidRPr="00590E85">
        <w:t>выбраны</w:t>
      </w:r>
      <w:r w:rsidR="00797102" w:rsidRPr="00590E85">
        <w:t xml:space="preserve"> </w:t>
      </w:r>
      <w:r w:rsidRPr="00590E85">
        <w:t>пожизненные</w:t>
      </w:r>
      <w:r w:rsidR="00797102" w:rsidRPr="00590E85">
        <w:t xml:space="preserve"> </w:t>
      </w:r>
      <w:r w:rsidRPr="00590E85">
        <w:t>выплаты,</w:t>
      </w:r>
      <w:r w:rsidR="00797102" w:rsidRPr="00590E85">
        <w:t xml:space="preserve"> </w:t>
      </w:r>
      <w:r w:rsidRPr="00590E85">
        <w:t>то</w:t>
      </w:r>
      <w:r w:rsidR="00797102" w:rsidRPr="00590E85">
        <w:t xml:space="preserve"> </w:t>
      </w:r>
      <w:r w:rsidRPr="00590E85">
        <w:t>они</w:t>
      </w:r>
      <w:r w:rsidR="00797102" w:rsidRPr="00590E85">
        <w:t xml:space="preserve"> </w:t>
      </w:r>
      <w:r w:rsidRPr="00590E85">
        <w:t>прекращаются</w:t>
      </w:r>
      <w:r w:rsidR="00797102" w:rsidRPr="00590E85">
        <w:t xml:space="preserve"> </w:t>
      </w:r>
      <w:r w:rsidRPr="00590E85">
        <w:t>со</w:t>
      </w:r>
      <w:r w:rsidR="00797102" w:rsidRPr="00590E85">
        <w:t xml:space="preserve"> </w:t>
      </w:r>
      <w:r w:rsidRPr="00590E85">
        <w:t>смертью</w:t>
      </w:r>
      <w:r w:rsidR="00797102" w:rsidRPr="00590E85">
        <w:t xml:space="preserve"> </w:t>
      </w:r>
      <w:r w:rsidRPr="00590E85">
        <w:t>участника</w:t>
      </w:r>
      <w:r w:rsidR="00797102" w:rsidRPr="00590E85">
        <w:t xml:space="preserve"> </w:t>
      </w:r>
      <w:r w:rsidRPr="00590E85">
        <w:t>программы</w:t>
      </w:r>
      <w:r w:rsidR="00797102" w:rsidRPr="00590E85">
        <w:t xml:space="preserve"> </w:t>
      </w:r>
      <w:r w:rsidRPr="00590E85">
        <w:t>и</w:t>
      </w:r>
      <w:r w:rsidR="00797102" w:rsidRPr="00590E85">
        <w:t xml:space="preserve"> </w:t>
      </w:r>
      <w:r w:rsidRPr="00590E85">
        <w:t>не</w:t>
      </w:r>
      <w:r w:rsidR="00797102" w:rsidRPr="00590E85">
        <w:t xml:space="preserve"> </w:t>
      </w:r>
      <w:r w:rsidRPr="00590E85">
        <w:t>наследуются.</w:t>
      </w:r>
    </w:p>
    <w:p w14:paraId="0C62E8A2" w14:textId="77777777" w:rsidR="000E4A36" w:rsidRPr="00590E85" w:rsidRDefault="00000000" w:rsidP="005B0DE8">
      <w:hyperlink r:id="rId21" w:history="1">
        <w:r w:rsidR="005B0DE8" w:rsidRPr="00590E85">
          <w:rPr>
            <w:rStyle w:val="a3"/>
          </w:rPr>
          <w:t>https://astravolga.ru/news/astrakhantsam-rasskazali-o-programme-dolgosrochnykh-sberezheniy/</w:t>
        </w:r>
      </w:hyperlink>
    </w:p>
    <w:p w14:paraId="49833C8F" w14:textId="77777777" w:rsidR="00A254E8" w:rsidRPr="00590E85" w:rsidRDefault="003A2633" w:rsidP="00A254E8">
      <w:pPr>
        <w:pStyle w:val="2"/>
      </w:pPr>
      <w:bookmarkStart w:id="59" w:name="_Toc172734089"/>
      <w:r>
        <w:lastRenderedPageBreak/>
        <w:t xml:space="preserve">Губернатор Краснодарского края / </w:t>
      </w:r>
      <w:r w:rsidR="00A254E8" w:rsidRPr="00590E85">
        <w:t>Администрация</w:t>
      </w:r>
      <w:r w:rsidR="00797102" w:rsidRPr="00590E85">
        <w:t xml:space="preserve"> </w:t>
      </w:r>
      <w:r w:rsidR="00A254E8" w:rsidRPr="00590E85">
        <w:t>Краснодарского</w:t>
      </w:r>
      <w:r w:rsidR="00797102" w:rsidRPr="00590E85">
        <w:t xml:space="preserve"> </w:t>
      </w:r>
      <w:r w:rsidR="00A254E8" w:rsidRPr="00590E85">
        <w:t>края,</w:t>
      </w:r>
      <w:r w:rsidR="00797102" w:rsidRPr="00590E85">
        <w:t xml:space="preserve"> </w:t>
      </w:r>
      <w:r w:rsidR="00A254E8" w:rsidRPr="00590E85">
        <w:t>23.07.2024,</w:t>
      </w:r>
      <w:r w:rsidR="00797102" w:rsidRPr="00590E85">
        <w:t xml:space="preserve"> </w:t>
      </w:r>
      <w:r w:rsidR="00A254E8" w:rsidRPr="00590E85">
        <w:t>На</w:t>
      </w:r>
      <w:r w:rsidR="00797102" w:rsidRPr="00590E85">
        <w:t xml:space="preserve"> </w:t>
      </w:r>
      <w:r w:rsidR="00A254E8" w:rsidRPr="00590E85">
        <w:t>Кубани</w:t>
      </w:r>
      <w:r w:rsidR="00797102" w:rsidRPr="00590E85">
        <w:t xml:space="preserve"> </w:t>
      </w:r>
      <w:r w:rsidR="00A254E8" w:rsidRPr="00590E85">
        <w:t>общая</w:t>
      </w:r>
      <w:r w:rsidR="00797102" w:rsidRPr="00590E85">
        <w:t xml:space="preserve"> </w:t>
      </w:r>
      <w:r w:rsidR="00A254E8" w:rsidRPr="00590E85">
        <w:t>сумма</w:t>
      </w:r>
      <w:r w:rsidR="00797102" w:rsidRPr="00590E85">
        <w:t xml:space="preserve"> </w:t>
      </w:r>
      <w:r w:rsidR="00A254E8" w:rsidRPr="00590E85">
        <w:t>договоров</w:t>
      </w:r>
      <w:r w:rsidR="00797102" w:rsidRPr="00590E85">
        <w:t xml:space="preserve"> </w:t>
      </w:r>
      <w:r w:rsidR="00A254E8" w:rsidRPr="00590E85">
        <w:t>по</w:t>
      </w:r>
      <w:r w:rsidR="00797102" w:rsidRPr="00590E85">
        <w:t xml:space="preserve"> </w:t>
      </w:r>
      <w:r w:rsidR="00A254E8" w:rsidRPr="00590E85">
        <w:t>программе</w:t>
      </w:r>
      <w:r w:rsidR="00797102" w:rsidRPr="00590E85">
        <w:t xml:space="preserve"> </w:t>
      </w:r>
      <w:r w:rsidR="00A254E8" w:rsidRPr="00590E85">
        <w:t>долгосрочных</w:t>
      </w:r>
      <w:r w:rsidR="00797102" w:rsidRPr="00590E85">
        <w:t xml:space="preserve"> </w:t>
      </w:r>
      <w:r w:rsidR="00A254E8" w:rsidRPr="00590E85">
        <w:t>сбережений</w:t>
      </w:r>
      <w:r w:rsidR="00797102" w:rsidRPr="00590E85">
        <w:t xml:space="preserve"> </w:t>
      </w:r>
      <w:r w:rsidR="00A254E8" w:rsidRPr="00590E85">
        <w:t>превысила</w:t>
      </w:r>
      <w:r w:rsidR="00797102" w:rsidRPr="00590E85">
        <w:t xml:space="preserve"> </w:t>
      </w:r>
      <w:r w:rsidR="00A254E8" w:rsidRPr="00590E85">
        <w:t>280</w:t>
      </w:r>
      <w:r w:rsidR="00797102" w:rsidRPr="00590E85">
        <w:t xml:space="preserve"> </w:t>
      </w:r>
      <w:r w:rsidR="00A254E8" w:rsidRPr="00590E85">
        <w:t>миллионов</w:t>
      </w:r>
      <w:r w:rsidR="00797102" w:rsidRPr="00590E85">
        <w:t xml:space="preserve"> </w:t>
      </w:r>
      <w:r w:rsidR="00A254E8" w:rsidRPr="00590E85">
        <w:t>рублей</w:t>
      </w:r>
      <w:bookmarkEnd w:id="59"/>
    </w:p>
    <w:p w14:paraId="4AB70C25" w14:textId="77777777" w:rsidR="00A254E8" w:rsidRPr="00590E85" w:rsidRDefault="00A254E8" w:rsidP="003A2633">
      <w:pPr>
        <w:pStyle w:val="3"/>
      </w:pPr>
      <w:bookmarkStart w:id="60" w:name="_Toc172734090"/>
      <w:r w:rsidRPr="00590E85">
        <w:t>Об</w:t>
      </w:r>
      <w:r w:rsidR="00797102" w:rsidRPr="00590E85">
        <w:t xml:space="preserve"> </w:t>
      </w:r>
      <w:r w:rsidRPr="00590E85">
        <w:t>этом</w:t>
      </w:r>
      <w:r w:rsidR="00797102" w:rsidRPr="00590E85">
        <w:t xml:space="preserve"> </w:t>
      </w:r>
      <w:r w:rsidRPr="00590E85">
        <w:t>сообщил</w:t>
      </w:r>
      <w:r w:rsidR="00797102" w:rsidRPr="00590E85">
        <w:t xml:space="preserve"> </w:t>
      </w:r>
      <w:r w:rsidRPr="00590E85">
        <w:t>министр</w:t>
      </w:r>
      <w:r w:rsidR="00797102" w:rsidRPr="00590E85">
        <w:t xml:space="preserve"> </w:t>
      </w:r>
      <w:r w:rsidRPr="00590E85">
        <w:t>экономики</w:t>
      </w:r>
      <w:r w:rsidR="00797102" w:rsidRPr="00590E85">
        <w:t xml:space="preserve"> </w:t>
      </w:r>
      <w:r w:rsidRPr="00590E85">
        <w:t>Краснодарского</w:t>
      </w:r>
      <w:r w:rsidR="00797102" w:rsidRPr="00590E85">
        <w:t xml:space="preserve"> </w:t>
      </w:r>
      <w:r w:rsidRPr="00590E85">
        <w:t>края</w:t>
      </w:r>
      <w:r w:rsidR="00797102" w:rsidRPr="00590E85">
        <w:t xml:space="preserve"> </w:t>
      </w:r>
      <w:r w:rsidRPr="00590E85">
        <w:t>Алексей</w:t>
      </w:r>
      <w:r w:rsidR="00797102" w:rsidRPr="00590E85">
        <w:t xml:space="preserve"> </w:t>
      </w:r>
      <w:r w:rsidRPr="00590E85">
        <w:t>Юртаев.</w:t>
      </w:r>
      <w:bookmarkEnd w:id="60"/>
    </w:p>
    <w:p w14:paraId="6B59CB3E" w14:textId="77777777" w:rsidR="00A254E8" w:rsidRPr="00590E85" w:rsidRDefault="00797102" w:rsidP="00A254E8">
      <w:r w:rsidRPr="00590E85">
        <w:t xml:space="preserve">- </w:t>
      </w:r>
      <w:r w:rsidR="00A254E8" w:rsidRPr="00590E85">
        <w:t>Участие</w:t>
      </w:r>
      <w:r w:rsidRPr="00590E85">
        <w:t xml:space="preserve"> </w:t>
      </w:r>
      <w:r w:rsidR="00A254E8" w:rsidRPr="00590E85">
        <w:t>в</w:t>
      </w:r>
      <w:r w:rsidRPr="00590E85">
        <w:t xml:space="preserve"> </w:t>
      </w:r>
      <w:r w:rsidR="00A254E8" w:rsidRPr="00590E85">
        <w:t>программе</w:t>
      </w:r>
      <w:r w:rsidRPr="00590E85">
        <w:t xml:space="preserve"> </w:t>
      </w:r>
      <w:r w:rsidR="00A254E8" w:rsidRPr="00590E85">
        <w:t>долгосрочных</w:t>
      </w:r>
      <w:r w:rsidRPr="00590E85">
        <w:t xml:space="preserve"> </w:t>
      </w:r>
      <w:r w:rsidR="00A254E8" w:rsidRPr="00590E85">
        <w:t>сбережений</w:t>
      </w:r>
      <w:r w:rsidRPr="00590E85">
        <w:t xml:space="preserve"> </w:t>
      </w:r>
      <w:r w:rsidR="00A254E8" w:rsidRPr="00590E85">
        <w:t>не</w:t>
      </w:r>
      <w:r w:rsidRPr="00590E85">
        <w:t xml:space="preserve"> </w:t>
      </w:r>
      <w:r w:rsidR="00A254E8" w:rsidRPr="00590E85">
        <w:t>только</w:t>
      </w:r>
      <w:r w:rsidRPr="00590E85">
        <w:t xml:space="preserve"> </w:t>
      </w:r>
      <w:r w:rsidR="00A254E8" w:rsidRPr="00590E85">
        <w:t>способствует</w:t>
      </w:r>
      <w:r w:rsidRPr="00590E85">
        <w:t xml:space="preserve"> </w:t>
      </w:r>
      <w:r w:rsidR="00A254E8" w:rsidRPr="00590E85">
        <w:t>финансовой</w:t>
      </w:r>
      <w:r w:rsidRPr="00590E85">
        <w:t xml:space="preserve"> </w:t>
      </w:r>
      <w:r w:rsidR="00A254E8" w:rsidRPr="00590E85">
        <w:t>стабильности</w:t>
      </w:r>
      <w:r w:rsidRPr="00590E85">
        <w:t xml:space="preserve"> </w:t>
      </w:r>
      <w:r w:rsidR="00A254E8" w:rsidRPr="00590E85">
        <w:t>людей,</w:t>
      </w:r>
      <w:r w:rsidRPr="00590E85">
        <w:t xml:space="preserve"> </w:t>
      </w:r>
      <w:r w:rsidR="00A254E8" w:rsidRPr="00590E85">
        <w:t>но</w:t>
      </w:r>
      <w:r w:rsidRPr="00590E85">
        <w:t xml:space="preserve"> </w:t>
      </w:r>
      <w:r w:rsidR="00A254E8" w:rsidRPr="00590E85">
        <w:t>и</w:t>
      </w:r>
      <w:r w:rsidRPr="00590E85">
        <w:t xml:space="preserve"> </w:t>
      </w:r>
      <w:r w:rsidR="00A254E8" w:rsidRPr="00590E85">
        <w:t>закладывает</w:t>
      </w:r>
      <w:r w:rsidRPr="00590E85">
        <w:t xml:space="preserve"> </w:t>
      </w:r>
      <w:r w:rsidR="00A254E8" w:rsidRPr="00590E85">
        <w:t>основу</w:t>
      </w:r>
      <w:r w:rsidRPr="00590E85">
        <w:t xml:space="preserve"> </w:t>
      </w:r>
      <w:r w:rsidR="00A254E8" w:rsidRPr="00590E85">
        <w:t>для</w:t>
      </w:r>
      <w:r w:rsidRPr="00590E85">
        <w:t xml:space="preserve"> </w:t>
      </w:r>
      <w:r w:rsidR="00A254E8" w:rsidRPr="00590E85">
        <w:t>развития</w:t>
      </w:r>
      <w:r w:rsidRPr="00590E85">
        <w:t xml:space="preserve"> </w:t>
      </w:r>
      <w:r w:rsidR="00A254E8" w:rsidRPr="00590E85">
        <w:t>всего</w:t>
      </w:r>
      <w:r w:rsidRPr="00590E85">
        <w:t xml:space="preserve"> </w:t>
      </w:r>
      <w:r w:rsidR="00A254E8" w:rsidRPr="00590E85">
        <w:t>края</w:t>
      </w:r>
      <w:r w:rsidRPr="00590E85">
        <w:t xml:space="preserve"> </w:t>
      </w:r>
      <w:r w:rsidR="00A254E8" w:rsidRPr="00590E85">
        <w:t>и</w:t>
      </w:r>
      <w:r w:rsidRPr="00590E85">
        <w:t xml:space="preserve"> </w:t>
      </w:r>
      <w:r w:rsidR="00A254E8" w:rsidRPr="00590E85">
        <w:t>страны.</w:t>
      </w:r>
      <w:r w:rsidRPr="00590E85">
        <w:t xml:space="preserve"> </w:t>
      </w:r>
      <w:r w:rsidR="00A254E8" w:rsidRPr="00590E85">
        <w:t>Эти</w:t>
      </w:r>
      <w:r w:rsidRPr="00590E85">
        <w:t xml:space="preserve"> </w:t>
      </w:r>
      <w:r w:rsidR="00A254E8" w:rsidRPr="00590E85">
        <w:t>сбережения</w:t>
      </w:r>
      <w:r w:rsidRPr="00590E85">
        <w:t xml:space="preserve"> </w:t>
      </w:r>
      <w:r w:rsidR="00A254E8" w:rsidRPr="00590E85">
        <w:t>обеспечивают</w:t>
      </w:r>
      <w:r w:rsidRPr="00590E85">
        <w:t xml:space="preserve"> </w:t>
      </w:r>
      <w:r w:rsidR="00A254E8" w:rsidRPr="00590E85">
        <w:t>необходимые</w:t>
      </w:r>
      <w:r w:rsidRPr="00590E85">
        <w:t xml:space="preserve"> </w:t>
      </w:r>
      <w:r w:rsidR="00A254E8" w:rsidRPr="00590E85">
        <w:t>ресурсы</w:t>
      </w:r>
      <w:r w:rsidRPr="00590E85">
        <w:t xml:space="preserve"> </w:t>
      </w:r>
      <w:r w:rsidR="00A254E8" w:rsidRPr="00590E85">
        <w:t>для</w:t>
      </w:r>
      <w:r w:rsidRPr="00590E85">
        <w:t xml:space="preserve"> </w:t>
      </w:r>
      <w:r w:rsidR="00A254E8" w:rsidRPr="00590E85">
        <w:t>инвестиций</w:t>
      </w:r>
      <w:r w:rsidRPr="00590E85">
        <w:t xml:space="preserve"> </w:t>
      </w:r>
      <w:r w:rsidR="00A254E8" w:rsidRPr="00590E85">
        <w:t>в</w:t>
      </w:r>
      <w:r w:rsidRPr="00590E85">
        <w:t xml:space="preserve"> </w:t>
      </w:r>
      <w:r w:rsidR="00A254E8" w:rsidRPr="00590E85">
        <w:t>инфраструктуру,</w:t>
      </w:r>
      <w:r w:rsidRPr="00590E85">
        <w:t xml:space="preserve"> </w:t>
      </w:r>
      <w:r w:rsidR="00A254E8" w:rsidRPr="00590E85">
        <w:t>образование</w:t>
      </w:r>
      <w:r w:rsidRPr="00590E85">
        <w:t xml:space="preserve"> </w:t>
      </w:r>
      <w:r w:rsidR="00A254E8" w:rsidRPr="00590E85">
        <w:t>и</w:t>
      </w:r>
      <w:r w:rsidRPr="00590E85">
        <w:t xml:space="preserve"> </w:t>
      </w:r>
      <w:r w:rsidR="00A254E8" w:rsidRPr="00590E85">
        <w:t>другие</w:t>
      </w:r>
      <w:r w:rsidRPr="00590E85">
        <w:t xml:space="preserve"> </w:t>
      </w:r>
      <w:r w:rsidR="00A254E8" w:rsidRPr="00590E85">
        <w:t>важнейшие</w:t>
      </w:r>
      <w:r w:rsidRPr="00590E85">
        <w:t xml:space="preserve"> </w:t>
      </w:r>
      <w:r w:rsidR="00A254E8" w:rsidRPr="00590E85">
        <w:t>сферы,</w:t>
      </w:r>
      <w:r w:rsidRPr="00590E85">
        <w:t xml:space="preserve"> </w:t>
      </w:r>
      <w:r w:rsidR="00A254E8" w:rsidRPr="00590E85">
        <w:t>способствующие</w:t>
      </w:r>
      <w:r w:rsidRPr="00590E85">
        <w:t xml:space="preserve"> </w:t>
      </w:r>
      <w:r w:rsidR="00A254E8" w:rsidRPr="00590E85">
        <w:t>экономическому</w:t>
      </w:r>
      <w:r w:rsidRPr="00590E85">
        <w:t xml:space="preserve"> </w:t>
      </w:r>
      <w:r w:rsidR="00A254E8" w:rsidRPr="00590E85">
        <w:t>росту.</w:t>
      </w:r>
      <w:r w:rsidRPr="00590E85">
        <w:t xml:space="preserve"> </w:t>
      </w:r>
      <w:r w:rsidR="00A254E8" w:rsidRPr="00590E85">
        <w:t>Также</w:t>
      </w:r>
      <w:r w:rsidRPr="00590E85">
        <w:t xml:space="preserve"> </w:t>
      </w:r>
      <w:r w:rsidR="00A254E8" w:rsidRPr="00590E85">
        <w:t>с</w:t>
      </w:r>
      <w:r w:rsidRPr="00590E85">
        <w:t xml:space="preserve"> </w:t>
      </w:r>
      <w:r w:rsidR="00A254E8" w:rsidRPr="00590E85">
        <w:t>помощью</w:t>
      </w:r>
      <w:r w:rsidRPr="00590E85">
        <w:t xml:space="preserve"> </w:t>
      </w:r>
      <w:r w:rsidR="00A254E8" w:rsidRPr="00590E85">
        <w:t>программы</w:t>
      </w:r>
      <w:r w:rsidRPr="00590E85">
        <w:t xml:space="preserve"> </w:t>
      </w:r>
      <w:r w:rsidR="00A254E8" w:rsidRPr="00590E85">
        <w:t>граждане</w:t>
      </w:r>
      <w:r w:rsidRPr="00590E85">
        <w:t xml:space="preserve"> </w:t>
      </w:r>
      <w:r w:rsidR="00A254E8" w:rsidRPr="00590E85">
        <w:t>могут</w:t>
      </w:r>
      <w:r w:rsidRPr="00590E85">
        <w:t xml:space="preserve"> </w:t>
      </w:r>
      <w:r w:rsidR="00A254E8" w:rsidRPr="00590E85">
        <w:t>не</w:t>
      </w:r>
      <w:r w:rsidRPr="00590E85">
        <w:t xml:space="preserve"> </w:t>
      </w:r>
      <w:r w:rsidR="00A254E8" w:rsidRPr="00590E85">
        <w:t>только</w:t>
      </w:r>
      <w:r w:rsidRPr="00590E85">
        <w:t xml:space="preserve"> </w:t>
      </w:r>
      <w:r w:rsidR="00A254E8" w:rsidRPr="00590E85">
        <w:t>защищать</w:t>
      </w:r>
      <w:r w:rsidRPr="00590E85">
        <w:t xml:space="preserve"> </w:t>
      </w:r>
      <w:r w:rsidR="00A254E8" w:rsidRPr="00590E85">
        <w:t>свои</w:t>
      </w:r>
      <w:r w:rsidRPr="00590E85">
        <w:t xml:space="preserve"> </w:t>
      </w:r>
      <w:r w:rsidR="00A254E8" w:rsidRPr="00590E85">
        <w:t>средства</w:t>
      </w:r>
      <w:r w:rsidRPr="00590E85">
        <w:t xml:space="preserve"> </w:t>
      </w:r>
      <w:r w:rsidR="00A254E8" w:rsidRPr="00590E85">
        <w:t>от</w:t>
      </w:r>
      <w:r w:rsidRPr="00590E85">
        <w:t xml:space="preserve"> </w:t>
      </w:r>
      <w:r w:rsidR="00A254E8" w:rsidRPr="00590E85">
        <w:t>инфляции,</w:t>
      </w:r>
      <w:r w:rsidRPr="00590E85">
        <w:t xml:space="preserve"> </w:t>
      </w:r>
      <w:r w:rsidR="00A254E8" w:rsidRPr="00590E85">
        <w:t>но</w:t>
      </w:r>
      <w:r w:rsidRPr="00590E85">
        <w:t xml:space="preserve"> </w:t>
      </w:r>
      <w:r w:rsidR="00A254E8" w:rsidRPr="00590E85">
        <w:t>и</w:t>
      </w:r>
      <w:r w:rsidRPr="00590E85">
        <w:t xml:space="preserve"> </w:t>
      </w:r>
      <w:r w:rsidR="00A254E8" w:rsidRPr="00590E85">
        <w:t>приумножать</w:t>
      </w:r>
      <w:r w:rsidRPr="00590E85">
        <w:t xml:space="preserve"> </w:t>
      </w:r>
      <w:r w:rsidR="00A254E8" w:rsidRPr="00590E85">
        <w:t>их.</w:t>
      </w:r>
      <w:r w:rsidRPr="00590E85">
        <w:t xml:space="preserve"> </w:t>
      </w:r>
      <w:r w:rsidR="00A254E8" w:rsidRPr="00590E85">
        <w:t>Сегодня</w:t>
      </w:r>
      <w:r w:rsidRPr="00590E85">
        <w:t xml:space="preserve"> </w:t>
      </w:r>
      <w:r w:rsidR="00A254E8" w:rsidRPr="00590E85">
        <w:t>в</w:t>
      </w:r>
      <w:r w:rsidRPr="00590E85">
        <w:t xml:space="preserve"> </w:t>
      </w:r>
      <w:r w:rsidR="00A254E8" w:rsidRPr="00590E85">
        <w:t>программе</w:t>
      </w:r>
      <w:r w:rsidRPr="00590E85">
        <w:t xml:space="preserve"> </w:t>
      </w:r>
      <w:r w:rsidR="00A254E8" w:rsidRPr="00590E85">
        <w:t>участвует</w:t>
      </w:r>
      <w:r w:rsidRPr="00590E85">
        <w:t xml:space="preserve"> </w:t>
      </w:r>
      <w:r w:rsidR="00A254E8" w:rsidRPr="00590E85">
        <w:t>уже</w:t>
      </w:r>
      <w:r w:rsidRPr="00590E85">
        <w:t xml:space="preserve"> </w:t>
      </w:r>
      <w:r w:rsidR="00A254E8" w:rsidRPr="00590E85">
        <w:t>более</w:t>
      </w:r>
      <w:r w:rsidRPr="00590E85">
        <w:t xml:space="preserve"> </w:t>
      </w:r>
      <w:r w:rsidR="00A254E8" w:rsidRPr="00590E85">
        <w:t>20,5</w:t>
      </w:r>
      <w:r w:rsidRPr="00590E85">
        <w:t xml:space="preserve"> </w:t>
      </w:r>
      <w:r w:rsidR="00A254E8" w:rsidRPr="00590E85">
        <w:t>тысяч</w:t>
      </w:r>
      <w:r w:rsidRPr="00590E85">
        <w:t xml:space="preserve"> </w:t>
      </w:r>
      <w:r w:rsidR="00A254E8" w:rsidRPr="00590E85">
        <w:t>кубанцев,</w:t>
      </w:r>
      <w:r w:rsidRPr="00590E85">
        <w:t xml:space="preserve"> </w:t>
      </w:r>
      <w:r w:rsidR="00A254E8" w:rsidRPr="00590E85">
        <w:t>а</w:t>
      </w:r>
      <w:r w:rsidRPr="00590E85">
        <w:t xml:space="preserve"> </w:t>
      </w:r>
      <w:r w:rsidR="00A254E8" w:rsidRPr="00590E85">
        <w:t>общая</w:t>
      </w:r>
      <w:r w:rsidRPr="00590E85">
        <w:t xml:space="preserve"> </w:t>
      </w:r>
      <w:r w:rsidR="00A254E8" w:rsidRPr="00590E85">
        <w:t>сумма</w:t>
      </w:r>
      <w:r w:rsidRPr="00590E85">
        <w:t xml:space="preserve"> </w:t>
      </w:r>
      <w:r w:rsidR="00A254E8" w:rsidRPr="00590E85">
        <w:t>договоров</w:t>
      </w:r>
      <w:r w:rsidRPr="00590E85">
        <w:t xml:space="preserve"> </w:t>
      </w:r>
      <w:r w:rsidR="00A254E8" w:rsidRPr="00590E85">
        <w:t>превысила</w:t>
      </w:r>
      <w:r w:rsidRPr="00590E85">
        <w:t xml:space="preserve"> </w:t>
      </w:r>
      <w:r w:rsidR="00A254E8" w:rsidRPr="00590E85">
        <w:t>281</w:t>
      </w:r>
      <w:r w:rsidRPr="00590E85">
        <w:t xml:space="preserve"> </w:t>
      </w:r>
      <w:r w:rsidR="00A254E8" w:rsidRPr="00590E85">
        <w:t>миллион</w:t>
      </w:r>
      <w:r w:rsidRPr="00590E85">
        <w:t xml:space="preserve"> </w:t>
      </w:r>
      <w:r w:rsidR="00A254E8" w:rsidRPr="00590E85">
        <w:t>рублей,</w:t>
      </w:r>
      <w:r w:rsidRPr="00590E85">
        <w:t xml:space="preserve"> - </w:t>
      </w:r>
      <w:r w:rsidR="00A254E8" w:rsidRPr="00590E85">
        <w:t>сказал</w:t>
      </w:r>
      <w:r w:rsidRPr="00590E85">
        <w:t xml:space="preserve"> </w:t>
      </w:r>
      <w:r w:rsidR="00A254E8" w:rsidRPr="00590E85">
        <w:t>Алексей</w:t>
      </w:r>
      <w:r w:rsidRPr="00590E85">
        <w:t xml:space="preserve"> </w:t>
      </w:r>
      <w:r w:rsidR="00A254E8" w:rsidRPr="00590E85">
        <w:t>Юртаев.</w:t>
      </w:r>
    </w:p>
    <w:p w14:paraId="6ED707A0" w14:textId="77777777" w:rsidR="00A254E8" w:rsidRPr="00590E85" w:rsidRDefault="00A254E8" w:rsidP="00A254E8">
      <w:r w:rsidRPr="00590E85">
        <w:t>Глава</w:t>
      </w:r>
      <w:r w:rsidR="00797102" w:rsidRPr="00590E85">
        <w:t xml:space="preserve"> </w:t>
      </w:r>
      <w:r w:rsidRPr="00590E85">
        <w:t>министерства</w:t>
      </w:r>
      <w:r w:rsidR="00797102" w:rsidRPr="00590E85">
        <w:t xml:space="preserve"> </w:t>
      </w:r>
      <w:r w:rsidRPr="00590E85">
        <w:t>экономики</w:t>
      </w:r>
      <w:r w:rsidR="00797102" w:rsidRPr="00590E85">
        <w:t xml:space="preserve"> </w:t>
      </w:r>
      <w:r w:rsidRPr="00590E85">
        <w:t>края</w:t>
      </w:r>
      <w:r w:rsidR="00797102" w:rsidRPr="00590E85">
        <w:t xml:space="preserve"> </w:t>
      </w:r>
      <w:r w:rsidRPr="00590E85">
        <w:t>также</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позволяет</w:t>
      </w:r>
      <w:r w:rsidR="00797102" w:rsidRPr="00590E85">
        <w:t xml:space="preserve"> </w:t>
      </w:r>
      <w:r w:rsidRPr="00590E85">
        <w:t>каждому</w:t>
      </w:r>
      <w:r w:rsidR="00797102" w:rsidRPr="00590E85">
        <w:t xml:space="preserve"> </w:t>
      </w:r>
      <w:r w:rsidRPr="00590E85">
        <w:t>накопить</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крупные</w:t>
      </w:r>
      <w:r w:rsidR="00797102" w:rsidRPr="00590E85">
        <w:t xml:space="preserve"> </w:t>
      </w:r>
      <w:r w:rsidRPr="00590E85">
        <w:t>цели:</w:t>
      </w:r>
      <w:r w:rsidR="00797102" w:rsidRPr="00590E85">
        <w:t xml:space="preserve"> </w:t>
      </w:r>
      <w:r w:rsidRPr="00590E85">
        <w:t>на</w:t>
      </w:r>
      <w:r w:rsidR="00797102" w:rsidRPr="00590E85">
        <w:t xml:space="preserve"> </w:t>
      </w:r>
      <w:r w:rsidRPr="00590E85">
        <w:t>квартиру,</w:t>
      </w:r>
      <w:r w:rsidR="00797102" w:rsidRPr="00590E85">
        <w:t xml:space="preserve"> </w:t>
      </w:r>
      <w:r w:rsidRPr="00590E85">
        <w:t>образование</w:t>
      </w:r>
      <w:r w:rsidR="00797102" w:rsidRPr="00590E85">
        <w:t xml:space="preserve"> </w:t>
      </w:r>
      <w:r w:rsidRPr="00590E85">
        <w:t>детей</w:t>
      </w:r>
      <w:r w:rsidR="00797102" w:rsidRPr="00590E85">
        <w:t xml:space="preserve"> </w:t>
      </w:r>
      <w:r w:rsidRPr="00590E85">
        <w:t>или</w:t>
      </w:r>
      <w:r w:rsidR="00797102" w:rsidRPr="00590E85">
        <w:t xml:space="preserve"> </w:t>
      </w:r>
      <w:r w:rsidRPr="00590E85">
        <w:t>получать</w:t>
      </w:r>
      <w:r w:rsidR="00797102" w:rsidRPr="00590E85">
        <w:t xml:space="preserve"> </w:t>
      </w:r>
      <w:r w:rsidRPr="00590E85">
        <w:t>регулярный</w:t>
      </w:r>
      <w:r w:rsidR="00797102" w:rsidRPr="00590E85">
        <w:t xml:space="preserve"> </w:t>
      </w:r>
      <w:r w:rsidRPr="00590E85">
        <w:t>доход</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Участвовать</w:t>
      </w:r>
      <w:r w:rsidR="00797102" w:rsidRPr="00590E85">
        <w:t xml:space="preserve"> </w:t>
      </w:r>
      <w:r w:rsidRPr="00590E85">
        <w:t>могут</w:t>
      </w:r>
      <w:r w:rsidR="00797102" w:rsidRPr="00590E85">
        <w:t xml:space="preserve"> </w:t>
      </w:r>
      <w:r w:rsidRPr="00590E85">
        <w:t>совершеннолетние</w:t>
      </w:r>
      <w:r w:rsidR="00797102" w:rsidRPr="00590E85">
        <w:t xml:space="preserve"> </w:t>
      </w:r>
      <w:r w:rsidRPr="00590E85">
        <w:t>жители</w:t>
      </w:r>
      <w:r w:rsidR="00797102" w:rsidRPr="00590E85">
        <w:t xml:space="preserve"> </w:t>
      </w:r>
      <w:r w:rsidRPr="00590E85">
        <w:t>края,</w:t>
      </w:r>
      <w:r w:rsidR="00797102" w:rsidRPr="00590E85">
        <w:t xml:space="preserve"> </w:t>
      </w:r>
      <w:r w:rsidRPr="00590E85">
        <w:t>а</w:t>
      </w:r>
      <w:r w:rsidR="00797102" w:rsidRPr="00590E85">
        <w:t xml:space="preserve"> </w:t>
      </w:r>
      <w:r w:rsidRPr="00590E85">
        <w:t>использовать</w:t>
      </w:r>
      <w:r w:rsidR="00797102" w:rsidRPr="00590E85">
        <w:t xml:space="preserve"> </w:t>
      </w:r>
      <w:r w:rsidRPr="00590E85">
        <w:t>накопления</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через</w:t>
      </w:r>
      <w:r w:rsidR="00797102" w:rsidRPr="00590E85">
        <w:t xml:space="preserve"> </w:t>
      </w:r>
      <w:r w:rsidRPr="00590E85">
        <w:t>15</w:t>
      </w:r>
      <w:r w:rsidR="00797102" w:rsidRPr="00590E85">
        <w:t xml:space="preserve"> </w:t>
      </w:r>
      <w:r w:rsidRPr="00590E85">
        <w:t>лет.</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деньгами</w:t>
      </w:r>
      <w:r w:rsidR="00797102" w:rsidRPr="00590E85">
        <w:t xml:space="preserve"> </w:t>
      </w:r>
      <w:r w:rsidRPr="00590E85">
        <w:t>можно</w:t>
      </w:r>
      <w:r w:rsidR="00797102" w:rsidRPr="00590E85">
        <w:t xml:space="preserve"> </w:t>
      </w:r>
      <w:r w:rsidRPr="00590E85">
        <w:t>воспользоваться</w:t>
      </w:r>
      <w:r w:rsidR="00797102" w:rsidRPr="00590E85">
        <w:t xml:space="preserve"> </w:t>
      </w:r>
      <w:r w:rsidRPr="00590E85">
        <w:t>и</w:t>
      </w:r>
      <w:r w:rsidR="00797102" w:rsidRPr="00590E85">
        <w:t xml:space="preserve"> </w:t>
      </w:r>
      <w:r w:rsidRPr="00590E85">
        <w:t>раньше,</w:t>
      </w:r>
      <w:r w:rsidR="00797102" w:rsidRPr="00590E85">
        <w:t xml:space="preserve"> </w:t>
      </w:r>
      <w:r w:rsidRPr="00590E85">
        <w:t>направив</w:t>
      </w:r>
      <w:r w:rsidR="00797102" w:rsidRPr="00590E85">
        <w:t xml:space="preserve"> </w:t>
      </w:r>
      <w:r w:rsidRPr="00590E85">
        <w:t>их</w:t>
      </w:r>
      <w:r w:rsidR="00797102" w:rsidRPr="00590E85">
        <w:t xml:space="preserve"> </w:t>
      </w:r>
      <w:r w:rsidRPr="00590E85">
        <w:t>на</w:t>
      </w:r>
      <w:r w:rsidR="00797102" w:rsidRPr="00590E85">
        <w:t xml:space="preserve"> </w:t>
      </w:r>
      <w:r w:rsidRPr="00590E85">
        <w:t>дополнительные</w:t>
      </w:r>
      <w:r w:rsidR="00797102" w:rsidRPr="00590E85">
        <w:t xml:space="preserve"> </w:t>
      </w:r>
      <w:r w:rsidRPr="00590E85">
        <w:t>ежемесячные</w:t>
      </w:r>
      <w:r w:rsidR="00797102" w:rsidRPr="00590E85">
        <w:t xml:space="preserve"> </w:t>
      </w:r>
      <w:r w:rsidRPr="00590E85">
        <w:t>выплаты</w:t>
      </w:r>
      <w:r w:rsidR="00797102" w:rsidRPr="00590E85">
        <w:t xml:space="preserve"> </w:t>
      </w:r>
      <w:r w:rsidRPr="00590E85">
        <w:t>по</w:t>
      </w:r>
      <w:r w:rsidR="00797102" w:rsidRPr="00590E85">
        <w:t xml:space="preserve"> </w:t>
      </w:r>
      <w:r w:rsidRPr="00590E85">
        <w:t>достижению</w:t>
      </w:r>
      <w:r w:rsidR="00797102" w:rsidRPr="00590E85">
        <w:t xml:space="preserve">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 </w:t>
      </w:r>
      <w:r w:rsidRPr="00590E85">
        <w:t>для</w:t>
      </w:r>
      <w:r w:rsidR="00797102" w:rsidRPr="00590E85">
        <w:t xml:space="preserve"> </w:t>
      </w:r>
      <w:r w:rsidRPr="00590E85">
        <w:t>мужчин.</w:t>
      </w:r>
      <w:r w:rsidR="00797102" w:rsidRPr="00590E85">
        <w:t xml:space="preserve"> </w:t>
      </w:r>
      <w:r w:rsidRPr="00590E85">
        <w:t>Также</w:t>
      </w:r>
      <w:r w:rsidR="00797102" w:rsidRPr="00590E85">
        <w:t xml:space="preserve"> </w:t>
      </w:r>
      <w:r w:rsidRPr="00590E85">
        <w:t>средства</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в</w:t>
      </w:r>
      <w:r w:rsidR="00797102" w:rsidRPr="00590E85">
        <w:t xml:space="preserve"> </w:t>
      </w:r>
      <w:r w:rsidRPr="00590E85">
        <w:t>особых</w:t>
      </w:r>
      <w:r w:rsidR="00797102" w:rsidRPr="00590E85">
        <w:t xml:space="preserve"> </w:t>
      </w:r>
      <w:r w:rsidRPr="00590E85">
        <w:t>жизненных</w:t>
      </w:r>
      <w:r w:rsidR="00797102" w:rsidRPr="00590E85">
        <w:t xml:space="preserve"> </w:t>
      </w:r>
      <w:r w:rsidRPr="00590E85">
        <w:t>ситуациях:</w:t>
      </w:r>
      <w:r w:rsidR="00797102" w:rsidRPr="00590E85">
        <w:t xml:space="preserve"> </w:t>
      </w:r>
      <w:r w:rsidRPr="00590E85">
        <w:t>чтобы</w:t>
      </w:r>
      <w:r w:rsidR="00797102" w:rsidRPr="00590E85">
        <w:t xml:space="preserve"> </w:t>
      </w:r>
      <w:r w:rsidRPr="00590E85">
        <w:t>оплатить</w:t>
      </w:r>
      <w:r w:rsidR="00797102" w:rsidRPr="00590E85">
        <w:t xml:space="preserve"> </w:t>
      </w:r>
      <w:r w:rsidRPr="00590E85">
        <w:t>дорогостоящее</w:t>
      </w:r>
      <w:r w:rsidR="00797102" w:rsidRPr="00590E85">
        <w:t xml:space="preserve"> </w:t>
      </w:r>
      <w:r w:rsidRPr="00590E85">
        <w:t>лечение</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потере</w:t>
      </w:r>
      <w:r w:rsidR="00797102" w:rsidRPr="00590E85">
        <w:t xml:space="preserve"> </w:t>
      </w:r>
      <w:r w:rsidRPr="00590E85">
        <w:t>кормильца.</w:t>
      </w:r>
    </w:p>
    <w:p w14:paraId="4A4C79F0" w14:textId="77777777" w:rsidR="00A254E8" w:rsidRPr="00590E85" w:rsidRDefault="00A254E8" w:rsidP="00A254E8">
      <w:r w:rsidRPr="00590E85">
        <w:t>Для</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необходимо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ее</w:t>
      </w:r>
      <w:r w:rsidR="00797102" w:rsidRPr="00590E85">
        <w:t xml:space="preserve"> </w:t>
      </w:r>
      <w:r w:rsidRPr="00590E85">
        <w:t>оператором</w:t>
      </w:r>
      <w:r w:rsidR="00797102" w:rsidRPr="00590E85">
        <w:t xml:space="preserve"> - </w:t>
      </w:r>
      <w:r w:rsidRPr="00590E85">
        <w:t>негосударственным</w:t>
      </w:r>
      <w:r w:rsidR="00797102" w:rsidRPr="00590E85">
        <w:t xml:space="preserve"> </w:t>
      </w:r>
      <w:r w:rsidRPr="00590E85">
        <w:t>пенсионным</w:t>
      </w:r>
      <w:r w:rsidR="00797102" w:rsidRPr="00590E85">
        <w:t xml:space="preserve"> </w:t>
      </w:r>
      <w:r w:rsidRPr="00590E85">
        <w:t>фондом.</w:t>
      </w:r>
      <w:r w:rsidR="00797102" w:rsidRPr="00590E85">
        <w:t xml:space="preserve"> </w:t>
      </w:r>
      <w:r w:rsidRPr="00590E85">
        <w:t>Это</w:t>
      </w:r>
      <w:r w:rsidR="00797102" w:rsidRPr="00590E85">
        <w:t xml:space="preserve"> </w:t>
      </w:r>
      <w:r w:rsidRPr="00590E85">
        <w:t>можно</w:t>
      </w:r>
      <w:r w:rsidR="00797102" w:rsidRPr="00590E85">
        <w:t xml:space="preserve"> </w:t>
      </w:r>
      <w:r w:rsidRPr="00590E85">
        <w:t>сделать</w:t>
      </w:r>
      <w:r w:rsidR="00797102" w:rsidRPr="00590E85">
        <w:t xml:space="preserve"> </w:t>
      </w:r>
      <w:r w:rsidRPr="00590E85">
        <w:t>в</w:t>
      </w:r>
      <w:r w:rsidR="00797102" w:rsidRPr="00590E85">
        <w:t xml:space="preserve"> </w:t>
      </w:r>
      <w:r w:rsidRPr="00590E85">
        <w:t>электронном</w:t>
      </w:r>
      <w:r w:rsidR="00797102" w:rsidRPr="00590E85">
        <w:t xml:space="preserve"> </w:t>
      </w:r>
      <w:r w:rsidRPr="00590E85">
        <w:t>виде,</w:t>
      </w:r>
      <w:r w:rsidR="00797102" w:rsidRPr="00590E85">
        <w:t xml:space="preserve"> </w:t>
      </w:r>
      <w:r w:rsidRPr="00590E85">
        <w:t>лично,</w:t>
      </w:r>
      <w:r w:rsidR="00797102" w:rsidRPr="00590E85">
        <w:t xml:space="preserve"> </w:t>
      </w:r>
      <w:r w:rsidRPr="00590E85">
        <w:t>обратившись</w:t>
      </w:r>
      <w:r w:rsidR="00797102" w:rsidRPr="00590E85">
        <w:t xml:space="preserve"> </w:t>
      </w:r>
      <w:r w:rsidRPr="00590E85">
        <w:t>в</w:t>
      </w:r>
      <w:r w:rsidR="00797102" w:rsidRPr="00590E85">
        <w:t xml:space="preserve"> </w:t>
      </w:r>
      <w:r w:rsidRPr="00590E85">
        <w:t>офис</w:t>
      </w:r>
      <w:r w:rsidR="00797102" w:rsidRPr="00590E85">
        <w:t xml:space="preserve"> </w:t>
      </w:r>
      <w:r w:rsidRPr="00590E85">
        <w:t>фонда</w:t>
      </w:r>
      <w:r w:rsidR="00797102" w:rsidRPr="00590E85">
        <w:t xml:space="preserve"> </w:t>
      </w:r>
      <w:r w:rsidRPr="00590E85">
        <w:t>или</w:t>
      </w:r>
      <w:r w:rsidR="00797102" w:rsidRPr="00590E85">
        <w:t xml:space="preserve"> </w:t>
      </w:r>
      <w:r w:rsidRPr="00590E85">
        <w:t>в</w:t>
      </w:r>
      <w:r w:rsidR="00797102" w:rsidRPr="00590E85">
        <w:t xml:space="preserve"> </w:t>
      </w:r>
      <w:r w:rsidRPr="00590E85">
        <w:t>отделение</w:t>
      </w:r>
      <w:r w:rsidR="00797102" w:rsidRPr="00590E85">
        <w:t xml:space="preserve"> </w:t>
      </w:r>
      <w:r w:rsidRPr="00590E85">
        <w:t>банка-партнера.</w:t>
      </w:r>
    </w:p>
    <w:p w14:paraId="72EECCEB" w14:textId="77777777" w:rsidR="00A254E8" w:rsidRPr="00590E85" w:rsidRDefault="00A254E8" w:rsidP="00A254E8">
      <w:r w:rsidRPr="00590E85">
        <w:t>Государство</w:t>
      </w:r>
      <w:r w:rsidR="00797102" w:rsidRPr="00590E85">
        <w:t xml:space="preserve"> </w:t>
      </w:r>
      <w:r w:rsidRPr="00590E85">
        <w:t>гарантирует</w:t>
      </w:r>
      <w:r w:rsidR="00797102" w:rsidRPr="00590E85">
        <w:t xml:space="preserve"> </w:t>
      </w:r>
      <w:r w:rsidRPr="00590E85">
        <w:t>сбережения</w:t>
      </w:r>
      <w:r w:rsidR="00797102" w:rsidRPr="00590E85">
        <w:t xml:space="preserve"> </w:t>
      </w:r>
      <w:r w:rsidRPr="00590E85">
        <w:t>участников</w:t>
      </w:r>
      <w:r w:rsidR="00797102" w:rsidRPr="00590E85">
        <w:t xml:space="preserve"> </w:t>
      </w:r>
      <w:r w:rsidRPr="00590E85">
        <w:t>программы</w:t>
      </w:r>
      <w:r w:rsidR="00797102" w:rsidRPr="00590E85">
        <w:t xml:space="preserve"> </w:t>
      </w:r>
      <w:r w:rsidRPr="00590E85">
        <w:t>на</w:t>
      </w:r>
      <w:r w:rsidR="00797102" w:rsidRPr="00590E85">
        <w:t xml:space="preserve"> </w:t>
      </w:r>
      <w:r w:rsidRPr="00590E85">
        <w:t>сумму</w:t>
      </w:r>
      <w:r w:rsidR="00797102" w:rsidRPr="00590E85">
        <w:t xml:space="preserve"> </w:t>
      </w:r>
      <w:r w:rsidRPr="00590E85">
        <w:t>до</w:t>
      </w:r>
      <w:r w:rsidR="00797102" w:rsidRPr="00590E85">
        <w:t xml:space="preserve"> </w:t>
      </w:r>
      <w:r w:rsidRPr="00590E85">
        <w:t>2,8</w:t>
      </w:r>
      <w:r w:rsidR="00797102" w:rsidRPr="00590E85">
        <w:t xml:space="preserve"> </w:t>
      </w:r>
      <w:r w:rsidRPr="00590E85">
        <w:t>миллионов</w:t>
      </w:r>
      <w:r w:rsidR="00797102" w:rsidRPr="00590E85">
        <w:t xml:space="preserve"> </w:t>
      </w:r>
      <w:r w:rsidRPr="00590E85">
        <w:t>рублей.</w:t>
      </w:r>
      <w:r w:rsidR="00797102" w:rsidRPr="00590E85">
        <w:t xml:space="preserve"> </w:t>
      </w:r>
      <w:r w:rsidRPr="00590E85">
        <w:t>Это</w:t>
      </w:r>
      <w:r w:rsidR="00797102" w:rsidRPr="00590E85">
        <w:t xml:space="preserve"> </w:t>
      </w:r>
      <w:r w:rsidRPr="00590E85">
        <w:t>вдвое</w:t>
      </w:r>
      <w:r w:rsidR="00797102" w:rsidRPr="00590E85">
        <w:t xml:space="preserve"> </w:t>
      </w:r>
      <w:r w:rsidRPr="00590E85">
        <w:t>выше,</w:t>
      </w:r>
      <w:r w:rsidR="00797102" w:rsidRPr="00590E85">
        <w:t xml:space="preserve"> </w:t>
      </w:r>
      <w:r w:rsidRPr="00590E85">
        <w:t>чем</w:t>
      </w:r>
      <w:r w:rsidR="00797102" w:rsidRPr="00590E85">
        <w:t xml:space="preserve"> </w:t>
      </w:r>
      <w:r w:rsidRPr="00590E85">
        <w:t>страховая</w:t>
      </w:r>
      <w:r w:rsidR="00797102" w:rsidRPr="00590E85">
        <w:t xml:space="preserve"> </w:t>
      </w:r>
      <w:r w:rsidRPr="00590E85">
        <w:t>защита</w:t>
      </w:r>
      <w:r w:rsidR="00797102" w:rsidRPr="00590E85">
        <w:t xml:space="preserve"> </w:t>
      </w:r>
      <w:r w:rsidRPr="00590E85">
        <w:t>по</w:t>
      </w:r>
      <w:r w:rsidR="00797102" w:rsidRPr="00590E85">
        <w:t xml:space="preserve"> </w:t>
      </w:r>
      <w:r w:rsidRPr="00590E85">
        <w:t>вкладам</w:t>
      </w:r>
      <w:r w:rsidR="00797102" w:rsidRPr="00590E85">
        <w:t xml:space="preserve"> </w:t>
      </w:r>
      <w:r w:rsidRPr="00590E85">
        <w:t>в</w:t>
      </w:r>
      <w:r w:rsidR="00797102" w:rsidRPr="00590E85">
        <w:t xml:space="preserve"> </w:t>
      </w:r>
      <w:r w:rsidRPr="00590E85">
        <w:t>банках.</w:t>
      </w:r>
    </w:p>
    <w:p w14:paraId="4E384051" w14:textId="77777777" w:rsidR="00A254E8" w:rsidRPr="00590E85" w:rsidRDefault="00A254E8" w:rsidP="00A254E8">
      <w:r w:rsidRPr="00590E85">
        <w:t>***</w:t>
      </w:r>
    </w:p>
    <w:p w14:paraId="5F084176" w14:textId="77777777" w:rsidR="00A254E8" w:rsidRPr="00590E85" w:rsidRDefault="00A254E8" w:rsidP="00A254E8">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заработала</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Инициатором</w:t>
      </w:r>
      <w:r w:rsidR="00797102" w:rsidRPr="00590E85">
        <w:t xml:space="preserve"> </w:t>
      </w:r>
      <w:r w:rsidRPr="00590E85">
        <w:t>выступило</w:t>
      </w:r>
      <w:r w:rsidR="00797102" w:rsidRPr="00590E85">
        <w:t xml:space="preserve"> </w:t>
      </w:r>
      <w:r w:rsidRPr="00590E85">
        <w:t>Правительство</w:t>
      </w:r>
      <w:r w:rsidR="00797102" w:rsidRPr="00590E85">
        <w:t xml:space="preserve"> </w:t>
      </w:r>
      <w:r w:rsidRPr="00590E85">
        <w:t>России,</w:t>
      </w:r>
      <w:r w:rsidR="00797102" w:rsidRPr="00590E85">
        <w:t xml:space="preserve"> </w:t>
      </w:r>
      <w:r w:rsidRPr="00590E85">
        <w:t>а</w:t>
      </w:r>
      <w:r w:rsidR="00797102" w:rsidRPr="00590E85">
        <w:t xml:space="preserve"> </w:t>
      </w:r>
      <w:r w:rsidRPr="00590E85">
        <w:t>основными</w:t>
      </w:r>
      <w:r w:rsidR="00797102" w:rsidRPr="00590E85">
        <w:t xml:space="preserve"> </w:t>
      </w:r>
      <w:r w:rsidRPr="00590E85">
        <w:t>авторами</w:t>
      </w:r>
      <w:r w:rsidR="00797102" w:rsidRPr="00590E85">
        <w:t xml:space="preserve"> </w:t>
      </w:r>
      <w:r w:rsidRPr="00590E85">
        <w:t>стали</w:t>
      </w:r>
      <w:r w:rsidR="00797102" w:rsidRPr="00590E85">
        <w:t xml:space="preserve"> </w:t>
      </w:r>
      <w:r w:rsidRPr="00590E85">
        <w:t>Минфин</w:t>
      </w:r>
      <w:r w:rsidR="00797102" w:rsidRPr="00590E85">
        <w:t xml:space="preserve"> </w:t>
      </w:r>
      <w:r w:rsidRPr="00590E85">
        <w:t>и</w:t>
      </w:r>
      <w:r w:rsidR="00797102" w:rsidRPr="00590E85">
        <w:t xml:space="preserve"> </w:t>
      </w:r>
      <w:r w:rsidRPr="00590E85">
        <w:t>Банк</w:t>
      </w:r>
      <w:r w:rsidR="00797102" w:rsidRPr="00590E85">
        <w:t xml:space="preserve"> </w:t>
      </w:r>
      <w:r w:rsidRPr="00590E85">
        <w:t>России.</w:t>
      </w:r>
      <w:r w:rsidR="00797102" w:rsidRPr="00590E85">
        <w:t xml:space="preserve"> </w:t>
      </w:r>
    </w:p>
    <w:p w14:paraId="5AC42422" w14:textId="77777777" w:rsidR="00A254E8" w:rsidRPr="00590E85" w:rsidRDefault="00000000" w:rsidP="00A254E8">
      <w:hyperlink r:id="rId22" w:history="1">
        <w:r w:rsidR="00A254E8" w:rsidRPr="00590E85">
          <w:rPr>
            <w:rStyle w:val="a3"/>
          </w:rPr>
          <w:t>https://admkrai.krasnodar.ru/content/1131/show/753724/</w:t>
        </w:r>
      </w:hyperlink>
      <w:r w:rsidR="00797102" w:rsidRPr="00590E85">
        <w:t xml:space="preserve"> </w:t>
      </w:r>
    </w:p>
    <w:p w14:paraId="31AB0525" w14:textId="77777777" w:rsidR="005959E0" w:rsidRPr="00590E85" w:rsidRDefault="005959E0" w:rsidP="005959E0">
      <w:pPr>
        <w:pStyle w:val="2"/>
      </w:pPr>
      <w:bookmarkStart w:id="61" w:name="_Toc172734091"/>
      <w:r w:rsidRPr="00590E85">
        <w:t>Коммерсантъ</w:t>
      </w:r>
      <w:r w:rsidR="00797102" w:rsidRPr="00590E85">
        <w:t xml:space="preserve"> </w:t>
      </w:r>
      <w:r w:rsidR="00084D39" w:rsidRPr="00590E85">
        <w:t>-</w:t>
      </w:r>
      <w:r w:rsidR="00797102" w:rsidRPr="00590E85">
        <w:t xml:space="preserve"> </w:t>
      </w:r>
      <w:r w:rsidRPr="00590E85">
        <w:t>Краснодар,</w:t>
      </w:r>
      <w:r w:rsidR="00797102" w:rsidRPr="00590E85">
        <w:t xml:space="preserve"> </w:t>
      </w:r>
      <w:r w:rsidRPr="00590E85">
        <w:t>23.07.2024,</w:t>
      </w:r>
      <w:r w:rsidR="00797102" w:rsidRPr="00590E85">
        <w:t xml:space="preserve"> </w:t>
      </w:r>
      <w:r w:rsidRPr="00590E85">
        <w:t>Жители</w:t>
      </w:r>
      <w:r w:rsidR="00797102" w:rsidRPr="00590E85">
        <w:t xml:space="preserve"> </w:t>
      </w:r>
      <w:r w:rsidRPr="00590E85">
        <w:t>Кубани</w:t>
      </w:r>
      <w:r w:rsidR="00797102" w:rsidRPr="00590E85">
        <w:t xml:space="preserve"> </w:t>
      </w:r>
      <w:r w:rsidRPr="00590E85">
        <w:t>вложили</w:t>
      </w:r>
      <w:r w:rsidR="00797102" w:rsidRPr="00590E85">
        <w:t xml:space="preserve"> </w:t>
      </w:r>
      <w:r w:rsidRPr="00590E85">
        <w:t>более</w:t>
      </w:r>
      <w:r w:rsidR="00797102" w:rsidRPr="00590E85">
        <w:t xml:space="preserve"> </w:t>
      </w:r>
      <w:r w:rsidRPr="00590E85">
        <w:t>281</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долгосрочные</w:t>
      </w:r>
      <w:r w:rsidR="00797102" w:rsidRPr="00590E85">
        <w:t xml:space="preserve"> </w:t>
      </w:r>
      <w:r w:rsidRPr="00590E85">
        <w:t>сбережения</w:t>
      </w:r>
      <w:bookmarkEnd w:id="61"/>
    </w:p>
    <w:p w14:paraId="08F11949" w14:textId="77777777" w:rsidR="005959E0" w:rsidRPr="00590E85" w:rsidRDefault="005959E0" w:rsidP="003A2633">
      <w:pPr>
        <w:pStyle w:val="3"/>
      </w:pPr>
      <w:bookmarkStart w:id="62" w:name="_Toc172734092"/>
      <w:r w:rsidRPr="00590E85">
        <w:t>Общая</w:t>
      </w:r>
      <w:r w:rsidR="00797102" w:rsidRPr="00590E85">
        <w:t xml:space="preserve"> </w:t>
      </w:r>
      <w:r w:rsidRPr="00590E85">
        <w:t>сумма</w:t>
      </w:r>
      <w:r w:rsidR="00797102" w:rsidRPr="00590E85">
        <w:t xml:space="preserve"> </w:t>
      </w:r>
      <w:r w:rsidRPr="00590E85">
        <w:t>договоров,</w:t>
      </w:r>
      <w:r w:rsidR="00797102" w:rsidRPr="00590E85">
        <w:t xml:space="preserve"> </w:t>
      </w:r>
      <w:r w:rsidRPr="00590E85">
        <w:t>заключенных</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превысила</w:t>
      </w:r>
      <w:r w:rsidR="00797102" w:rsidRPr="00590E85">
        <w:t xml:space="preserve"> </w:t>
      </w:r>
      <w:r w:rsidRPr="00590E85">
        <w:t>281</w:t>
      </w:r>
      <w:r w:rsidR="00797102" w:rsidRPr="00590E85">
        <w:t xml:space="preserve"> </w:t>
      </w:r>
      <w:r w:rsidRPr="00590E85">
        <w:t>млн</w:t>
      </w:r>
      <w:r w:rsidR="00797102" w:rsidRPr="00590E85">
        <w:t xml:space="preserve"> </w:t>
      </w:r>
      <w:r w:rsidRPr="00590E85">
        <w:t>руб.</w:t>
      </w:r>
      <w:r w:rsidR="00797102" w:rsidRPr="00590E85">
        <w:t xml:space="preserve"> </w:t>
      </w:r>
      <w:r w:rsidRPr="00590E85">
        <w:t>Об</w:t>
      </w:r>
      <w:r w:rsidR="00797102" w:rsidRPr="00590E85">
        <w:t xml:space="preserve"> </w:t>
      </w:r>
      <w:r w:rsidRPr="00590E85">
        <w:t>этом</w:t>
      </w:r>
      <w:r w:rsidR="00797102" w:rsidRPr="00590E85">
        <w:t xml:space="preserve"> </w:t>
      </w:r>
      <w:r w:rsidRPr="00590E85">
        <w:t>сообщает</w:t>
      </w:r>
      <w:r w:rsidR="00797102" w:rsidRPr="00590E85">
        <w:t xml:space="preserve"> </w:t>
      </w:r>
      <w:r w:rsidRPr="00590E85">
        <w:t>пресс-служба</w:t>
      </w:r>
      <w:r w:rsidR="00797102" w:rsidRPr="00590E85">
        <w:t xml:space="preserve"> </w:t>
      </w:r>
      <w:r w:rsidRPr="00590E85">
        <w:t>администрации</w:t>
      </w:r>
      <w:r w:rsidR="00797102" w:rsidRPr="00590E85">
        <w:t xml:space="preserve"> </w:t>
      </w:r>
      <w:r w:rsidRPr="00590E85">
        <w:t>Краснодарского</w:t>
      </w:r>
      <w:r w:rsidR="00797102" w:rsidRPr="00590E85">
        <w:t xml:space="preserve"> </w:t>
      </w:r>
      <w:r w:rsidRPr="00590E85">
        <w:t>края.</w:t>
      </w:r>
      <w:bookmarkEnd w:id="62"/>
    </w:p>
    <w:p w14:paraId="2463CBE1" w14:textId="77777777" w:rsidR="005959E0" w:rsidRPr="00590E85" w:rsidRDefault="005959E0" w:rsidP="005959E0">
      <w:r w:rsidRPr="00590E85">
        <w:t>По</w:t>
      </w:r>
      <w:r w:rsidR="00797102" w:rsidRPr="00590E85">
        <w:t xml:space="preserve"> </w:t>
      </w:r>
      <w:r w:rsidRPr="00590E85">
        <w:t>заявлению</w:t>
      </w:r>
      <w:r w:rsidR="00797102" w:rsidRPr="00590E85">
        <w:t xml:space="preserve"> </w:t>
      </w:r>
      <w:r w:rsidRPr="00590E85">
        <w:t>министра</w:t>
      </w:r>
      <w:r w:rsidR="00797102" w:rsidRPr="00590E85">
        <w:t xml:space="preserve"> </w:t>
      </w:r>
      <w:r w:rsidRPr="00590E85">
        <w:t>экономики</w:t>
      </w:r>
      <w:r w:rsidR="00797102" w:rsidRPr="00590E85">
        <w:t xml:space="preserve"> </w:t>
      </w:r>
      <w:r w:rsidRPr="00590E85">
        <w:t>региона</w:t>
      </w:r>
      <w:r w:rsidR="00797102" w:rsidRPr="00590E85">
        <w:t xml:space="preserve"> </w:t>
      </w:r>
      <w:r w:rsidRPr="00590E85">
        <w:t>Алексея</w:t>
      </w:r>
      <w:r w:rsidR="00797102" w:rsidRPr="00590E85">
        <w:t xml:space="preserve"> </w:t>
      </w:r>
      <w:r w:rsidRPr="00590E85">
        <w:t>Юртаева,</w:t>
      </w:r>
      <w:r w:rsidR="00797102" w:rsidRPr="00590E85">
        <w:t xml:space="preserve"> </w:t>
      </w:r>
      <w:r w:rsidRPr="00590E85">
        <w:t>сбережения</w:t>
      </w:r>
      <w:r w:rsidR="00797102" w:rsidRPr="00590E85">
        <w:t xml:space="preserve"> </w:t>
      </w:r>
      <w:r w:rsidRPr="00590E85">
        <w:t>обеспечивают</w:t>
      </w:r>
      <w:r w:rsidR="00797102" w:rsidRPr="00590E85">
        <w:t xml:space="preserve"> </w:t>
      </w:r>
      <w:r w:rsidRPr="00590E85">
        <w:t>необходимые</w:t>
      </w:r>
      <w:r w:rsidR="00797102" w:rsidRPr="00590E85">
        <w:t xml:space="preserve"> </w:t>
      </w:r>
      <w:r w:rsidRPr="00590E85">
        <w:t>ресурсы</w:t>
      </w:r>
      <w:r w:rsidR="00797102" w:rsidRPr="00590E85">
        <w:t xml:space="preserve"> </w:t>
      </w:r>
      <w:r w:rsidRPr="00590E85">
        <w:t>для</w:t>
      </w:r>
      <w:r w:rsidR="00797102" w:rsidRPr="00590E85">
        <w:t xml:space="preserve"> </w:t>
      </w:r>
      <w:r w:rsidRPr="00590E85">
        <w:t>инвестиций</w:t>
      </w:r>
      <w:r w:rsidR="00797102" w:rsidRPr="00590E85">
        <w:t xml:space="preserve"> </w:t>
      </w:r>
      <w:r w:rsidRPr="00590E85">
        <w:t>в</w:t>
      </w:r>
      <w:r w:rsidR="00797102" w:rsidRPr="00590E85">
        <w:t xml:space="preserve"> </w:t>
      </w:r>
      <w:r w:rsidRPr="00590E85">
        <w:t>инфраструктуру,</w:t>
      </w:r>
      <w:r w:rsidR="00797102" w:rsidRPr="00590E85">
        <w:t xml:space="preserve"> </w:t>
      </w:r>
      <w:r w:rsidRPr="00590E85">
        <w:t>образование</w:t>
      </w:r>
      <w:r w:rsidR="00797102" w:rsidRPr="00590E85">
        <w:t xml:space="preserve"> </w:t>
      </w:r>
      <w:r w:rsidRPr="00590E85">
        <w:t>и</w:t>
      </w:r>
      <w:r w:rsidR="00797102" w:rsidRPr="00590E85">
        <w:t xml:space="preserve"> </w:t>
      </w:r>
      <w:r w:rsidRPr="00590E85">
        <w:t>другие</w:t>
      </w:r>
      <w:r w:rsidR="00797102" w:rsidRPr="00590E85">
        <w:t xml:space="preserve"> </w:t>
      </w:r>
      <w:r w:rsidRPr="00590E85">
        <w:t>важнейшие</w:t>
      </w:r>
      <w:r w:rsidR="00797102" w:rsidRPr="00590E85">
        <w:t xml:space="preserve"> </w:t>
      </w:r>
      <w:r w:rsidRPr="00590E85">
        <w:t>сферы,</w:t>
      </w:r>
      <w:r w:rsidR="00797102" w:rsidRPr="00590E85">
        <w:t xml:space="preserve"> </w:t>
      </w:r>
      <w:r w:rsidRPr="00590E85">
        <w:t>способствующие</w:t>
      </w:r>
      <w:r w:rsidR="00797102" w:rsidRPr="00590E85">
        <w:t xml:space="preserve"> </w:t>
      </w:r>
      <w:r w:rsidRPr="00590E85">
        <w:t>экономическому</w:t>
      </w:r>
      <w:r w:rsidR="00797102" w:rsidRPr="00590E85">
        <w:t xml:space="preserve"> </w:t>
      </w:r>
      <w:r w:rsidRPr="00590E85">
        <w:t>росту</w:t>
      </w:r>
      <w:r w:rsidR="00797102" w:rsidRPr="00590E85">
        <w:t xml:space="preserve"> </w:t>
      </w:r>
      <w:r w:rsidRPr="00590E85">
        <w:t>края.</w:t>
      </w:r>
    </w:p>
    <w:p w14:paraId="23913FB8" w14:textId="77777777" w:rsidR="005959E0" w:rsidRPr="00590E85" w:rsidRDefault="005959E0" w:rsidP="005959E0">
      <w:r w:rsidRPr="00590E85">
        <w:lastRenderedPageBreak/>
        <w:t>Участниками</w:t>
      </w:r>
      <w:r w:rsidR="00797102" w:rsidRPr="00590E85">
        <w:t xml:space="preserve"> </w:t>
      </w:r>
      <w:r w:rsidRPr="00590E85">
        <w:t>программы</w:t>
      </w:r>
      <w:r w:rsidR="00797102" w:rsidRPr="00590E85">
        <w:t xml:space="preserve"> </w:t>
      </w:r>
      <w:r w:rsidRPr="00590E85">
        <w:t>стали</w:t>
      </w:r>
      <w:r w:rsidR="00797102" w:rsidRPr="00590E85">
        <w:t xml:space="preserve"> </w:t>
      </w:r>
      <w:r w:rsidRPr="00590E85">
        <w:t>более</w:t>
      </w:r>
      <w:r w:rsidR="00797102" w:rsidRPr="00590E85">
        <w:t xml:space="preserve"> </w:t>
      </w:r>
      <w:r w:rsidRPr="00590E85">
        <w:t>20,5</w:t>
      </w:r>
      <w:r w:rsidR="00797102" w:rsidRPr="00590E85">
        <w:t xml:space="preserve"> </w:t>
      </w:r>
      <w:r w:rsidRPr="00590E85">
        <w:t>тыс.</w:t>
      </w:r>
      <w:r w:rsidR="00797102" w:rsidRPr="00590E85">
        <w:t xml:space="preserve"> </w:t>
      </w:r>
      <w:r w:rsidRPr="00590E85">
        <w:t>жителей</w:t>
      </w:r>
      <w:r w:rsidR="00797102" w:rsidRPr="00590E85">
        <w:t xml:space="preserve"> </w:t>
      </w:r>
      <w:r w:rsidRPr="00590E85">
        <w:t>Кубани.</w:t>
      </w:r>
      <w:r w:rsidR="00797102" w:rsidRPr="00590E85">
        <w:t xml:space="preserve"> </w:t>
      </w:r>
      <w:r w:rsidRPr="00590E85">
        <w:t>Программа</w:t>
      </w:r>
      <w:r w:rsidR="00797102" w:rsidRPr="00590E85">
        <w:t xml:space="preserve"> </w:t>
      </w:r>
      <w:r w:rsidRPr="00590E85">
        <w:t>была</w:t>
      </w:r>
      <w:r w:rsidR="00797102" w:rsidRPr="00590E85">
        <w:t xml:space="preserve"> </w:t>
      </w:r>
      <w:r w:rsidRPr="00590E85">
        <w:t>запущена</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Она</w:t>
      </w:r>
      <w:r w:rsidR="00797102" w:rsidRPr="00590E85">
        <w:t xml:space="preserve"> </w:t>
      </w:r>
      <w:r w:rsidRPr="00590E85">
        <w:t>позволяет</w:t>
      </w:r>
      <w:r w:rsidR="00797102" w:rsidRPr="00590E85">
        <w:t xml:space="preserve"> </w:t>
      </w:r>
      <w:r w:rsidRPr="00590E85">
        <w:t>гражданам</w:t>
      </w:r>
      <w:r w:rsidR="00797102" w:rsidRPr="00590E85">
        <w:t xml:space="preserve"> </w:t>
      </w:r>
      <w:r w:rsidRPr="00590E85">
        <w:t>формировать</w:t>
      </w:r>
      <w:r w:rsidR="00797102" w:rsidRPr="00590E85">
        <w:t xml:space="preserve"> </w:t>
      </w:r>
      <w:r w:rsidRPr="00590E85">
        <w:t>долгосрочные</w:t>
      </w:r>
      <w:r w:rsidR="00797102" w:rsidRPr="00590E85">
        <w:t xml:space="preserve"> </w:t>
      </w:r>
      <w:r w:rsidRPr="00590E85">
        <w:t>накопления</w:t>
      </w:r>
      <w:r w:rsidR="00797102" w:rsidRPr="00590E85">
        <w:t xml:space="preserve"> </w:t>
      </w:r>
      <w:r w:rsidRPr="00590E85">
        <w:t>с</w:t>
      </w:r>
      <w:r w:rsidR="00797102" w:rsidRPr="00590E85">
        <w:t xml:space="preserve"> </w:t>
      </w:r>
      <w:r w:rsidRPr="00590E85">
        <w:t>государственной</w:t>
      </w:r>
      <w:r w:rsidR="00797102" w:rsidRPr="00590E85">
        <w:t xml:space="preserve"> </w:t>
      </w:r>
      <w:r w:rsidRPr="00590E85">
        <w:t>поддержкой</w:t>
      </w:r>
      <w:r w:rsidR="00797102" w:rsidRPr="00590E85">
        <w:t xml:space="preserve"> </w:t>
      </w:r>
      <w:r w:rsidRPr="00590E85">
        <w:t>и</w:t>
      </w:r>
      <w:r w:rsidR="00797102" w:rsidRPr="00590E85">
        <w:t xml:space="preserve"> </w:t>
      </w:r>
      <w:r w:rsidRPr="00590E85">
        <w:t>гарантиями</w:t>
      </w:r>
      <w:r w:rsidR="00797102" w:rsidRPr="00590E85">
        <w:t xml:space="preserve"> </w:t>
      </w:r>
      <w:r w:rsidRPr="00590E85">
        <w:t>сохранности</w:t>
      </w:r>
      <w:r w:rsidR="00797102" w:rsidRPr="00590E85">
        <w:t xml:space="preserve"> </w:t>
      </w:r>
      <w:r w:rsidRPr="00590E85">
        <w:t>средств.</w:t>
      </w:r>
    </w:p>
    <w:p w14:paraId="16464C8A" w14:textId="77777777" w:rsidR="005959E0" w:rsidRPr="00590E85" w:rsidRDefault="00000000" w:rsidP="005959E0">
      <w:hyperlink r:id="rId23" w:history="1">
        <w:r w:rsidR="005959E0" w:rsidRPr="00590E85">
          <w:rPr>
            <w:rStyle w:val="a3"/>
          </w:rPr>
          <w:t>https://www.kommersant.ru/doc/6850683</w:t>
        </w:r>
      </w:hyperlink>
      <w:r w:rsidR="00797102" w:rsidRPr="00590E85">
        <w:t xml:space="preserve"> </w:t>
      </w:r>
    </w:p>
    <w:p w14:paraId="21F303AE" w14:textId="77777777" w:rsidR="009E0985" w:rsidRPr="00590E85" w:rsidRDefault="00084D39" w:rsidP="009E0985">
      <w:pPr>
        <w:pStyle w:val="2"/>
      </w:pPr>
      <w:bookmarkStart w:id="63" w:name="_Toc172734093"/>
      <w:r w:rsidRPr="00590E85">
        <w:t>Столица</w:t>
      </w:r>
      <w:r w:rsidR="009E0985" w:rsidRPr="00590E85">
        <w:t>58.ru</w:t>
      </w:r>
      <w:r w:rsidR="00797102" w:rsidRPr="00590E85">
        <w:t xml:space="preserve"> </w:t>
      </w:r>
      <w:r w:rsidR="009E0985" w:rsidRPr="00590E85">
        <w:t>(Пенза),</w:t>
      </w:r>
      <w:r w:rsidR="00797102" w:rsidRPr="00590E85">
        <w:t xml:space="preserve"> </w:t>
      </w:r>
      <w:r w:rsidR="009E0985" w:rsidRPr="00590E85">
        <w:t>23.07.2024,</w:t>
      </w:r>
      <w:r w:rsidR="00797102" w:rsidRPr="00590E85">
        <w:t xml:space="preserve"> </w:t>
      </w:r>
      <w:r w:rsidR="009E0985" w:rsidRPr="00590E85">
        <w:t>Как</w:t>
      </w:r>
      <w:r w:rsidR="00797102" w:rsidRPr="00590E85">
        <w:t xml:space="preserve"> </w:t>
      </w:r>
      <w:r w:rsidR="009E0985" w:rsidRPr="00590E85">
        <w:t>пензенцам</w:t>
      </w:r>
      <w:r w:rsidR="00797102" w:rsidRPr="00590E85">
        <w:t xml:space="preserve"> </w:t>
      </w:r>
      <w:r w:rsidR="009E0985" w:rsidRPr="00590E85">
        <w:t>получить</w:t>
      </w:r>
      <w:r w:rsidR="00797102" w:rsidRPr="00590E85">
        <w:t xml:space="preserve"> </w:t>
      </w:r>
      <w:r w:rsidR="009E0985" w:rsidRPr="00590E85">
        <w:t>прибавку</w:t>
      </w:r>
      <w:r w:rsidR="00797102" w:rsidRPr="00590E85">
        <w:t xml:space="preserve"> </w:t>
      </w:r>
      <w:r w:rsidR="009E0985" w:rsidRPr="00590E85">
        <w:t>к</w:t>
      </w:r>
      <w:r w:rsidR="00797102" w:rsidRPr="00590E85">
        <w:t xml:space="preserve"> </w:t>
      </w:r>
      <w:r w:rsidR="009E0985" w:rsidRPr="00590E85">
        <w:t>пенсии</w:t>
      </w:r>
      <w:r w:rsidR="00797102" w:rsidRPr="00590E85">
        <w:t xml:space="preserve"> </w:t>
      </w:r>
      <w:r w:rsidR="009E0985" w:rsidRPr="00590E85">
        <w:t>в</w:t>
      </w:r>
      <w:r w:rsidR="00797102" w:rsidRPr="00590E85">
        <w:t xml:space="preserve"> </w:t>
      </w:r>
      <w:r w:rsidR="009E0985" w:rsidRPr="00590E85">
        <w:t>360</w:t>
      </w:r>
      <w:r w:rsidR="00797102" w:rsidRPr="00590E85">
        <w:t xml:space="preserve"> </w:t>
      </w:r>
      <w:r w:rsidR="009E0985" w:rsidRPr="00590E85">
        <w:t>000</w:t>
      </w:r>
      <w:r w:rsidR="00797102" w:rsidRPr="00590E85">
        <w:t xml:space="preserve"> </w:t>
      </w:r>
      <w:r w:rsidR="009E0985" w:rsidRPr="00590E85">
        <w:t>рублей</w:t>
      </w:r>
      <w:bookmarkEnd w:id="63"/>
    </w:p>
    <w:p w14:paraId="02E0F0DF" w14:textId="77777777" w:rsidR="009E0985" w:rsidRPr="00590E85" w:rsidRDefault="009E0985" w:rsidP="003A2633">
      <w:pPr>
        <w:pStyle w:val="3"/>
      </w:pPr>
      <w:bookmarkStart w:id="64" w:name="_Toc172734094"/>
      <w:r w:rsidRPr="00590E85">
        <w:t>Новая</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позволяет</w:t>
      </w:r>
      <w:r w:rsidR="00797102" w:rsidRPr="00590E85">
        <w:t xml:space="preserve"> </w:t>
      </w:r>
      <w:r w:rsidRPr="00590E85">
        <w:t>гражданам</w:t>
      </w:r>
      <w:r w:rsidR="00797102" w:rsidRPr="00590E85">
        <w:t xml:space="preserve"> </w:t>
      </w:r>
      <w:r w:rsidRPr="00590E85">
        <w:t>получать</w:t>
      </w:r>
      <w:r w:rsidR="00797102" w:rsidRPr="00590E85">
        <w:t xml:space="preserve"> </w:t>
      </w:r>
      <w:r w:rsidRPr="00590E85">
        <w:t>дополнительную</w:t>
      </w:r>
      <w:r w:rsidR="00797102" w:rsidRPr="00590E85">
        <w:t xml:space="preserve"> </w:t>
      </w:r>
      <w:r w:rsidRPr="00590E85">
        <w:t>пенсию,</w:t>
      </w:r>
      <w:r w:rsidR="00797102" w:rsidRPr="00590E85">
        <w:t xml:space="preserve"> </w:t>
      </w:r>
      <w:r w:rsidRPr="00590E85">
        <w:t>размер</w:t>
      </w:r>
      <w:r w:rsidR="00797102" w:rsidRPr="00590E85">
        <w:t xml:space="preserve"> </w:t>
      </w:r>
      <w:r w:rsidRPr="00590E85">
        <w:t>которой</w:t>
      </w:r>
      <w:r w:rsidR="00797102" w:rsidRPr="00590E85">
        <w:t xml:space="preserve"> </w:t>
      </w:r>
      <w:r w:rsidRPr="00590E85">
        <w:t>может</w:t>
      </w:r>
      <w:r w:rsidR="00797102" w:rsidRPr="00590E85">
        <w:t xml:space="preserve"> </w:t>
      </w:r>
      <w:r w:rsidRPr="00590E85">
        <w:t>достигать</w:t>
      </w:r>
      <w:r w:rsidR="00797102" w:rsidRPr="00590E85">
        <w:t xml:space="preserve"> </w:t>
      </w:r>
      <w:r w:rsidRPr="00590E85">
        <w:t>360</w:t>
      </w:r>
      <w:r w:rsidR="00797102" w:rsidRPr="00590E85">
        <w:t xml:space="preserve"> </w:t>
      </w:r>
      <w:r w:rsidRPr="00590E85">
        <w:t>000</w:t>
      </w:r>
      <w:r w:rsidR="00797102" w:rsidRPr="00590E85">
        <w:t xml:space="preserve"> </w:t>
      </w:r>
      <w:r w:rsidRPr="00590E85">
        <w:t>рублей.</w:t>
      </w:r>
      <w:bookmarkEnd w:id="64"/>
    </w:p>
    <w:p w14:paraId="0A855981" w14:textId="77777777" w:rsidR="009E0985" w:rsidRPr="00590E85" w:rsidRDefault="009E0985" w:rsidP="009E0985">
      <w:r w:rsidRPr="00590E85">
        <w:t>Программа</w:t>
      </w:r>
      <w:r w:rsidR="00797102" w:rsidRPr="00590E85">
        <w:t xml:space="preserve"> </w:t>
      </w:r>
      <w:r w:rsidRPr="00590E85">
        <w:t>работает</w:t>
      </w:r>
      <w:r w:rsidR="00797102" w:rsidRPr="00590E85">
        <w:t xml:space="preserve"> </w:t>
      </w:r>
      <w:r w:rsidRPr="00590E85">
        <w:t>следующим</w:t>
      </w:r>
      <w:r w:rsidR="00797102" w:rsidRPr="00590E85">
        <w:t xml:space="preserve"> </w:t>
      </w:r>
      <w:r w:rsidRPr="00590E85">
        <w:t>образом:</w:t>
      </w:r>
      <w:r w:rsidR="00797102" w:rsidRPr="00590E85">
        <w:t xml:space="preserve"> </w:t>
      </w:r>
      <w:r w:rsidRPr="00590E85">
        <w:t>человек</w:t>
      </w:r>
      <w:r w:rsidR="00797102" w:rsidRPr="00590E85">
        <w:t xml:space="preserve"> </w:t>
      </w:r>
      <w:r w:rsidRPr="00590E85">
        <w:t>регулярно</w:t>
      </w:r>
      <w:r w:rsidR="00797102" w:rsidRPr="00590E85">
        <w:t xml:space="preserve"> </w:t>
      </w:r>
      <w:r w:rsidRPr="00590E85">
        <w:t>вносит</w:t>
      </w:r>
      <w:r w:rsidR="00797102" w:rsidRPr="00590E85">
        <w:t xml:space="preserve"> </w:t>
      </w:r>
      <w:r w:rsidRPr="00590E85">
        <w:t>определенную</w:t>
      </w:r>
      <w:r w:rsidR="00797102" w:rsidRPr="00590E85">
        <w:t xml:space="preserve"> </w:t>
      </w:r>
      <w:r w:rsidRPr="00590E85">
        <w:t>сумму</w:t>
      </w:r>
      <w:r w:rsidR="00797102" w:rsidRPr="00590E85">
        <w:t xml:space="preserve"> </w:t>
      </w:r>
      <w:r w:rsidRPr="00590E85">
        <w:t>(минимум</w:t>
      </w:r>
      <w:r w:rsidR="00797102" w:rsidRPr="00590E85">
        <w:t xml:space="preserve"> </w:t>
      </w:r>
      <w:r w:rsidRPr="00590E85">
        <w:t>2000</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договора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Государство</w:t>
      </w:r>
      <w:r w:rsidR="00797102" w:rsidRPr="00590E85">
        <w:t xml:space="preserve"> </w:t>
      </w:r>
      <w:r w:rsidRPr="00590E85">
        <w:t>добавляет</w:t>
      </w:r>
      <w:r w:rsidR="00797102" w:rsidRPr="00590E85">
        <w:t xml:space="preserve"> </w:t>
      </w:r>
      <w:r w:rsidRPr="00590E85">
        <w:t>к</w:t>
      </w:r>
      <w:r w:rsidR="00797102" w:rsidRPr="00590E85">
        <w:t xml:space="preserve"> </w:t>
      </w:r>
      <w:r w:rsidRPr="00590E85">
        <w:t>этим</w:t>
      </w:r>
      <w:r w:rsidR="00797102" w:rsidRPr="00590E85">
        <w:t xml:space="preserve"> </w:t>
      </w:r>
      <w:r w:rsidRPr="00590E85">
        <w:t>взносам</w:t>
      </w:r>
      <w:r w:rsidR="00797102" w:rsidRPr="00590E85">
        <w:t xml:space="preserve"> </w:t>
      </w:r>
      <w:r w:rsidRPr="00590E85">
        <w:t>свою</w:t>
      </w:r>
      <w:r w:rsidR="00797102" w:rsidRPr="00590E85">
        <w:t xml:space="preserve"> </w:t>
      </w:r>
      <w:r w:rsidRPr="00590E85">
        <w:t>долю,</w:t>
      </w:r>
      <w:r w:rsidR="00797102" w:rsidRPr="00590E85">
        <w:t xml:space="preserve"> </w:t>
      </w:r>
      <w:r w:rsidRPr="00590E85">
        <w:t>которая</w:t>
      </w:r>
      <w:r w:rsidR="00797102" w:rsidRPr="00590E85">
        <w:t xml:space="preserve"> </w:t>
      </w:r>
      <w:r w:rsidRPr="00590E85">
        <w:t>может</w:t>
      </w:r>
      <w:r w:rsidR="00797102" w:rsidRPr="00590E85">
        <w:t xml:space="preserve"> </w:t>
      </w:r>
      <w:r w:rsidRPr="00590E85">
        <w:t>достигать</w:t>
      </w:r>
      <w:r w:rsidR="00797102" w:rsidRPr="00590E85">
        <w:t xml:space="preserve"> </w:t>
      </w:r>
      <w:r w:rsidRPr="00590E85">
        <w:t>36</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p>
    <w:p w14:paraId="38C77013" w14:textId="77777777" w:rsidR="009E0985" w:rsidRPr="00590E85" w:rsidRDefault="009E0985" w:rsidP="009E0985">
      <w:r w:rsidRPr="00590E85">
        <w:t>Размер</w:t>
      </w:r>
      <w:r w:rsidR="00797102" w:rsidRPr="00590E85">
        <w:t xml:space="preserve"> </w:t>
      </w:r>
      <w:r w:rsidRPr="00590E85">
        <w:t>государственной</w:t>
      </w:r>
      <w:r w:rsidR="00797102" w:rsidRPr="00590E85">
        <w:t xml:space="preserve"> </w:t>
      </w:r>
      <w:r w:rsidRPr="00590E85">
        <w:t>дотации</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дохода</w:t>
      </w:r>
      <w:r w:rsidR="00797102" w:rsidRPr="00590E85">
        <w:t xml:space="preserve"> </w:t>
      </w:r>
      <w:r w:rsidRPr="00590E85">
        <w:t>человека:</w:t>
      </w:r>
    </w:p>
    <w:p w14:paraId="56235AF0" w14:textId="77777777" w:rsidR="009E0985" w:rsidRPr="00590E85" w:rsidRDefault="00084D39" w:rsidP="009E0985">
      <w:r w:rsidRPr="00590E85">
        <w:t>-</w:t>
      </w:r>
      <w:r w:rsidR="00797102" w:rsidRPr="00590E85">
        <w:t xml:space="preserve"> </w:t>
      </w:r>
      <w:r w:rsidR="009E0985" w:rsidRPr="00590E85">
        <w:t>При</w:t>
      </w:r>
      <w:r w:rsidR="00797102" w:rsidRPr="00590E85">
        <w:t xml:space="preserve"> </w:t>
      </w:r>
      <w:r w:rsidR="009E0985" w:rsidRPr="00590E85">
        <w:t>доходе</w:t>
      </w:r>
      <w:r w:rsidR="00797102" w:rsidRPr="00590E85">
        <w:t xml:space="preserve"> </w:t>
      </w:r>
      <w:r w:rsidR="009E0985" w:rsidRPr="00590E85">
        <w:t>до</w:t>
      </w:r>
      <w:r w:rsidR="00797102" w:rsidRPr="00590E85">
        <w:t xml:space="preserve"> </w:t>
      </w:r>
      <w:r w:rsidR="009E0985" w:rsidRPr="00590E85">
        <w:t>80</w:t>
      </w:r>
      <w:r w:rsidR="00797102" w:rsidRPr="00590E85">
        <w:t xml:space="preserve"> </w:t>
      </w:r>
      <w:r w:rsidR="009E0985" w:rsidRPr="00590E85">
        <w:t>тысяч</w:t>
      </w:r>
      <w:r w:rsidR="00797102" w:rsidRPr="00590E85">
        <w:t xml:space="preserve"> </w:t>
      </w:r>
      <w:r w:rsidR="009E0985" w:rsidRPr="00590E85">
        <w:t>рублей</w:t>
      </w:r>
      <w:r w:rsidR="00797102" w:rsidRPr="00590E85">
        <w:t xml:space="preserve"> </w:t>
      </w:r>
      <w:r w:rsidR="009E0985" w:rsidRPr="00590E85">
        <w:t>в</w:t>
      </w:r>
      <w:r w:rsidR="00797102" w:rsidRPr="00590E85">
        <w:t xml:space="preserve"> </w:t>
      </w:r>
      <w:r w:rsidR="009E0985" w:rsidRPr="00590E85">
        <w:t>месяц</w:t>
      </w:r>
      <w:r w:rsidR="00797102" w:rsidRPr="00590E85">
        <w:t xml:space="preserve"> </w:t>
      </w:r>
      <w:r w:rsidR="009E0985" w:rsidRPr="00590E85">
        <w:t>человек</w:t>
      </w:r>
      <w:r w:rsidR="00797102" w:rsidRPr="00590E85">
        <w:t xml:space="preserve"> </w:t>
      </w:r>
      <w:r w:rsidR="009E0985" w:rsidRPr="00590E85">
        <w:t>должен</w:t>
      </w:r>
      <w:r w:rsidR="00797102" w:rsidRPr="00590E85">
        <w:t xml:space="preserve"> </w:t>
      </w:r>
      <w:r w:rsidR="009E0985" w:rsidRPr="00590E85">
        <w:t>вносить</w:t>
      </w:r>
      <w:r w:rsidR="00797102" w:rsidRPr="00590E85">
        <w:t xml:space="preserve"> </w:t>
      </w:r>
      <w:r w:rsidR="009E0985" w:rsidRPr="00590E85">
        <w:t>36</w:t>
      </w:r>
      <w:r w:rsidR="00797102" w:rsidRPr="00590E85">
        <w:t xml:space="preserve"> </w:t>
      </w:r>
      <w:r w:rsidR="009E0985" w:rsidRPr="00590E85">
        <w:t>тысяч</w:t>
      </w:r>
      <w:r w:rsidR="00797102" w:rsidRPr="00590E85">
        <w:t xml:space="preserve"> </w:t>
      </w:r>
      <w:r w:rsidR="009E0985" w:rsidRPr="00590E85">
        <w:t>рублей</w:t>
      </w:r>
      <w:r w:rsidR="00797102" w:rsidRPr="00590E85">
        <w:t xml:space="preserve"> </w:t>
      </w:r>
      <w:r w:rsidR="009E0985" w:rsidRPr="00590E85">
        <w:t>в</w:t>
      </w:r>
      <w:r w:rsidR="00797102" w:rsidRPr="00590E85">
        <w:t xml:space="preserve"> </w:t>
      </w:r>
      <w:r w:rsidR="009E0985" w:rsidRPr="00590E85">
        <w:t>год.</w:t>
      </w:r>
    </w:p>
    <w:p w14:paraId="25649623" w14:textId="77777777" w:rsidR="009E0985" w:rsidRPr="00590E85" w:rsidRDefault="00084D39" w:rsidP="009E0985">
      <w:r w:rsidRPr="00590E85">
        <w:t>-</w:t>
      </w:r>
      <w:r w:rsidR="00797102" w:rsidRPr="00590E85">
        <w:t xml:space="preserve"> </w:t>
      </w:r>
      <w:r w:rsidR="009E0985" w:rsidRPr="00590E85">
        <w:t>При</w:t>
      </w:r>
      <w:r w:rsidR="00797102" w:rsidRPr="00590E85">
        <w:t xml:space="preserve"> </w:t>
      </w:r>
      <w:r w:rsidR="009E0985" w:rsidRPr="00590E85">
        <w:t>доходе</w:t>
      </w:r>
      <w:r w:rsidR="00797102" w:rsidRPr="00590E85">
        <w:t xml:space="preserve"> </w:t>
      </w:r>
      <w:r w:rsidR="009E0985" w:rsidRPr="00590E85">
        <w:t>от</w:t>
      </w:r>
      <w:r w:rsidR="00797102" w:rsidRPr="00590E85">
        <w:t xml:space="preserve"> </w:t>
      </w:r>
      <w:r w:rsidR="009E0985" w:rsidRPr="00590E85">
        <w:t>80</w:t>
      </w:r>
      <w:r w:rsidR="00797102" w:rsidRPr="00590E85">
        <w:t xml:space="preserve"> </w:t>
      </w:r>
      <w:r w:rsidR="009E0985" w:rsidRPr="00590E85">
        <w:t>до</w:t>
      </w:r>
      <w:r w:rsidR="00797102" w:rsidRPr="00590E85">
        <w:t xml:space="preserve"> </w:t>
      </w:r>
      <w:r w:rsidR="009E0985" w:rsidRPr="00590E85">
        <w:t>150</w:t>
      </w:r>
      <w:r w:rsidR="00797102" w:rsidRPr="00590E85">
        <w:t xml:space="preserve"> </w:t>
      </w:r>
      <w:r w:rsidR="009E0985" w:rsidRPr="00590E85">
        <w:t>тысяч</w:t>
      </w:r>
      <w:r w:rsidR="00797102" w:rsidRPr="00590E85">
        <w:t xml:space="preserve"> </w:t>
      </w:r>
      <w:r w:rsidR="009E0985" w:rsidRPr="00590E85">
        <w:t>рублей</w:t>
      </w:r>
      <w:r w:rsidR="00797102" w:rsidRPr="00590E85">
        <w:t xml:space="preserve"> </w:t>
      </w:r>
      <w:r w:rsidR="009E0985" w:rsidRPr="00590E85">
        <w:t>-</w:t>
      </w:r>
      <w:r w:rsidR="00797102" w:rsidRPr="00590E85">
        <w:t xml:space="preserve"> </w:t>
      </w:r>
      <w:r w:rsidR="009E0985" w:rsidRPr="00590E85">
        <w:t>72</w:t>
      </w:r>
      <w:r w:rsidR="00797102" w:rsidRPr="00590E85">
        <w:t xml:space="preserve"> </w:t>
      </w:r>
      <w:r w:rsidR="009E0985" w:rsidRPr="00590E85">
        <w:t>тысячи</w:t>
      </w:r>
      <w:r w:rsidR="00797102" w:rsidRPr="00590E85">
        <w:t xml:space="preserve"> </w:t>
      </w:r>
      <w:r w:rsidR="009E0985" w:rsidRPr="00590E85">
        <w:t>рублей.</w:t>
      </w:r>
    </w:p>
    <w:p w14:paraId="1EE0743D" w14:textId="77777777" w:rsidR="009E0985" w:rsidRPr="00590E85" w:rsidRDefault="00084D39" w:rsidP="009E0985">
      <w:r w:rsidRPr="00590E85">
        <w:t>-</w:t>
      </w:r>
      <w:r w:rsidR="00797102" w:rsidRPr="00590E85">
        <w:t xml:space="preserve"> </w:t>
      </w:r>
      <w:r w:rsidR="009E0985" w:rsidRPr="00590E85">
        <w:t>При</w:t>
      </w:r>
      <w:r w:rsidR="00797102" w:rsidRPr="00590E85">
        <w:t xml:space="preserve"> </w:t>
      </w:r>
      <w:r w:rsidR="009E0985" w:rsidRPr="00590E85">
        <w:t>доходе</w:t>
      </w:r>
      <w:r w:rsidR="00797102" w:rsidRPr="00590E85">
        <w:t xml:space="preserve"> </w:t>
      </w:r>
      <w:r w:rsidR="009E0985" w:rsidRPr="00590E85">
        <w:t>от</w:t>
      </w:r>
      <w:r w:rsidR="00797102" w:rsidRPr="00590E85">
        <w:t xml:space="preserve"> </w:t>
      </w:r>
      <w:r w:rsidR="009E0985" w:rsidRPr="00590E85">
        <w:t>150</w:t>
      </w:r>
      <w:r w:rsidR="00797102" w:rsidRPr="00590E85">
        <w:t xml:space="preserve"> </w:t>
      </w:r>
      <w:r w:rsidR="009E0985" w:rsidRPr="00590E85">
        <w:t>тысяч</w:t>
      </w:r>
      <w:r w:rsidR="00797102" w:rsidRPr="00590E85">
        <w:t xml:space="preserve"> </w:t>
      </w:r>
      <w:r w:rsidR="009E0985" w:rsidRPr="00590E85">
        <w:t>рублей</w:t>
      </w:r>
      <w:r w:rsidR="00797102" w:rsidRPr="00590E85">
        <w:t xml:space="preserve"> </w:t>
      </w:r>
      <w:r w:rsidR="009E0985" w:rsidRPr="00590E85">
        <w:t>-</w:t>
      </w:r>
      <w:r w:rsidR="00797102" w:rsidRPr="00590E85">
        <w:t xml:space="preserve"> </w:t>
      </w:r>
      <w:r w:rsidR="009E0985" w:rsidRPr="00590E85">
        <w:t>144</w:t>
      </w:r>
      <w:r w:rsidR="00797102" w:rsidRPr="00590E85">
        <w:t xml:space="preserve"> </w:t>
      </w:r>
      <w:r w:rsidR="009E0985" w:rsidRPr="00590E85">
        <w:t>тысячи</w:t>
      </w:r>
      <w:r w:rsidR="00797102" w:rsidRPr="00590E85">
        <w:t xml:space="preserve"> </w:t>
      </w:r>
      <w:r w:rsidR="009E0985" w:rsidRPr="00590E85">
        <w:t>рублей.</w:t>
      </w:r>
    </w:p>
    <w:p w14:paraId="23D8127E" w14:textId="77777777" w:rsidR="009E0985" w:rsidRPr="00590E85" w:rsidRDefault="009E0985" w:rsidP="009E0985">
      <w:r w:rsidRPr="00590E85">
        <w:t>Важно</w:t>
      </w:r>
      <w:r w:rsidR="00797102" w:rsidRPr="00590E85">
        <w:t xml:space="preserve"> </w:t>
      </w:r>
      <w:r w:rsidRPr="00590E85">
        <w:t>отметить,</w:t>
      </w:r>
      <w:r w:rsidR="00797102" w:rsidRPr="00590E85">
        <w:t xml:space="preserve"> </w:t>
      </w:r>
      <w:r w:rsidRPr="00590E85">
        <w:t>что</w:t>
      </w:r>
      <w:r w:rsidR="00797102" w:rsidRPr="00590E85">
        <w:t xml:space="preserve"> </w:t>
      </w:r>
      <w:r w:rsidRPr="00590E85">
        <w:t>государство</w:t>
      </w:r>
      <w:r w:rsidR="00797102" w:rsidRPr="00590E85">
        <w:t xml:space="preserve"> </w:t>
      </w:r>
      <w:r w:rsidRPr="00590E85">
        <w:t>гарантирует</w:t>
      </w:r>
      <w:r w:rsidR="00797102" w:rsidRPr="00590E85">
        <w:t xml:space="preserve"> </w:t>
      </w:r>
      <w:r w:rsidRPr="00590E85">
        <w:t>сохранность</w:t>
      </w:r>
      <w:r w:rsidR="00797102" w:rsidRPr="00590E85">
        <w:t xml:space="preserve"> </w:t>
      </w:r>
      <w:r w:rsidRPr="00590E85">
        <w:t>средств</w:t>
      </w:r>
      <w:r w:rsidR="00797102" w:rsidRPr="00590E85">
        <w:t xml:space="preserve"> </w:t>
      </w:r>
      <w:r w:rsidRPr="00590E85">
        <w:t>до</w:t>
      </w:r>
      <w:r w:rsidR="00797102" w:rsidRPr="00590E85">
        <w:t xml:space="preserve"> </w:t>
      </w:r>
      <w:r w:rsidRPr="00590E85">
        <w:t>2,8</w:t>
      </w:r>
      <w:r w:rsidR="00797102" w:rsidRPr="00590E85">
        <w:t xml:space="preserve"> </w:t>
      </w:r>
      <w:r w:rsidRPr="00590E85">
        <w:t>миллионов</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безубыточность</w:t>
      </w:r>
      <w:r w:rsidR="00797102" w:rsidRPr="00590E85">
        <w:t xml:space="preserve"> </w:t>
      </w:r>
      <w:r w:rsidRPr="00590E85">
        <w:t>вложений.</w:t>
      </w:r>
    </w:p>
    <w:p w14:paraId="334A2672" w14:textId="77777777" w:rsidR="009E0985" w:rsidRPr="00590E85" w:rsidRDefault="009E0985" w:rsidP="009E0985">
      <w:r w:rsidRPr="00590E85">
        <w:t>Дотация</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выплачивается</w:t>
      </w:r>
      <w:r w:rsidR="00797102" w:rsidRPr="00590E85">
        <w:t xml:space="preserve"> </w:t>
      </w:r>
      <w:r w:rsidRPr="00590E85">
        <w:t>на</w:t>
      </w:r>
      <w:r w:rsidR="00797102" w:rsidRPr="00590E85">
        <w:t xml:space="preserve"> </w:t>
      </w:r>
      <w:r w:rsidRPr="00590E85">
        <w:t>следующий</w:t>
      </w:r>
      <w:r w:rsidR="00797102" w:rsidRPr="00590E85">
        <w:t xml:space="preserve"> </w:t>
      </w:r>
      <w:r w:rsidRPr="00590E85">
        <w:t>год</w:t>
      </w:r>
      <w:r w:rsidR="00797102" w:rsidRPr="00590E85">
        <w:t xml:space="preserve"> </w:t>
      </w:r>
      <w:r w:rsidRPr="00590E85">
        <w:t>после</w:t>
      </w:r>
      <w:r w:rsidR="00797102" w:rsidRPr="00590E85">
        <w:t xml:space="preserve"> </w:t>
      </w:r>
      <w:r w:rsidRPr="00590E85">
        <w:t>внесения</w:t>
      </w:r>
      <w:r w:rsidR="00797102" w:rsidRPr="00590E85">
        <w:t xml:space="preserve"> </w:t>
      </w:r>
      <w:r w:rsidRPr="00590E85">
        <w:t>средств.</w:t>
      </w:r>
      <w:r w:rsidR="00797102" w:rsidRPr="00590E85">
        <w:t xml:space="preserve"> </w:t>
      </w:r>
      <w:r w:rsidRPr="00590E85">
        <w:t>Например,</w:t>
      </w:r>
      <w:r w:rsidR="00797102" w:rsidRPr="00590E85">
        <w:t xml:space="preserve"> </w:t>
      </w:r>
      <w:r w:rsidRPr="00590E85">
        <w:t>взнос,</w:t>
      </w:r>
      <w:r w:rsidR="00797102" w:rsidRPr="00590E85">
        <w:t xml:space="preserve"> </w:t>
      </w:r>
      <w:r w:rsidRPr="00590E85">
        <w:t>сделанный</w:t>
      </w:r>
      <w:r w:rsidR="00797102" w:rsidRPr="00590E85">
        <w:t xml:space="preserve"> </w:t>
      </w:r>
      <w:r w:rsidRPr="00590E85">
        <w:t>в</w:t>
      </w:r>
      <w:r w:rsidR="00797102" w:rsidRPr="00590E85">
        <w:t xml:space="preserve"> </w:t>
      </w:r>
      <w:r w:rsidRPr="00590E85">
        <w:t>2024</w:t>
      </w:r>
      <w:r w:rsidR="00797102" w:rsidRPr="00590E85">
        <w:t xml:space="preserve"> </w:t>
      </w:r>
      <w:r w:rsidRPr="00590E85">
        <w:t>году,</w:t>
      </w:r>
      <w:r w:rsidR="00797102" w:rsidRPr="00590E85">
        <w:t xml:space="preserve"> </w:t>
      </w:r>
      <w:r w:rsidRPr="00590E85">
        <w:t>будет</w:t>
      </w:r>
      <w:r w:rsidR="00797102" w:rsidRPr="00590E85">
        <w:t xml:space="preserve"> </w:t>
      </w:r>
      <w:r w:rsidRPr="00590E85">
        <w:t>софинансирован</w:t>
      </w:r>
      <w:r w:rsidR="00797102" w:rsidRPr="00590E85">
        <w:t xml:space="preserve"> </w:t>
      </w:r>
      <w:r w:rsidRPr="00590E85">
        <w:t>государством</w:t>
      </w:r>
      <w:r w:rsidR="00797102" w:rsidRPr="00590E85">
        <w:t xml:space="preserve"> </w:t>
      </w:r>
      <w:r w:rsidRPr="00590E85">
        <w:t>в</w:t>
      </w:r>
      <w:r w:rsidR="00797102" w:rsidRPr="00590E85">
        <w:t xml:space="preserve"> </w:t>
      </w:r>
      <w:r w:rsidRPr="00590E85">
        <w:t>2025</w:t>
      </w:r>
      <w:r w:rsidR="00797102" w:rsidRPr="00590E85">
        <w:t xml:space="preserve"> </w:t>
      </w:r>
      <w:r w:rsidRPr="00590E85">
        <w:t>году.</w:t>
      </w:r>
    </w:p>
    <w:p w14:paraId="3EB19F82" w14:textId="77777777" w:rsidR="009E0985" w:rsidRPr="00590E85" w:rsidRDefault="00000000" w:rsidP="009E0985">
      <w:hyperlink r:id="rId24" w:history="1">
        <w:r w:rsidR="009E0985" w:rsidRPr="00590E85">
          <w:rPr>
            <w:rStyle w:val="a3"/>
          </w:rPr>
          <w:t>https://stolica58.ru/news/obcshestvo/parazit-pronikaet-cherez-kozhu-kak-penzencam-izbezhat-zuda-kupalcshika</w:t>
        </w:r>
      </w:hyperlink>
      <w:r w:rsidR="00797102" w:rsidRPr="00590E85">
        <w:t xml:space="preserve"> </w:t>
      </w:r>
    </w:p>
    <w:p w14:paraId="3F410BA1" w14:textId="77777777" w:rsidR="005959E0" w:rsidRPr="00590E85" w:rsidRDefault="005959E0" w:rsidP="005959E0">
      <w:pPr>
        <w:pStyle w:val="2"/>
      </w:pPr>
      <w:bookmarkStart w:id="65" w:name="_Toc172734095"/>
      <w:r w:rsidRPr="00590E85">
        <w:t>Советская</w:t>
      </w:r>
      <w:r w:rsidR="00797102" w:rsidRPr="00590E85">
        <w:t xml:space="preserve"> </w:t>
      </w:r>
      <w:r w:rsidRPr="00590E85">
        <w:t>Адыгея</w:t>
      </w:r>
      <w:r w:rsidR="00797102" w:rsidRPr="00590E85">
        <w:t xml:space="preserve"> </w:t>
      </w:r>
      <w:r w:rsidR="00084D39" w:rsidRPr="00590E85">
        <w:t>(Майкоп)</w:t>
      </w:r>
      <w:r w:rsidRPr="00590E85">
        <w:t>,</w:t>
      </w:r>
      <w:r w:rsidR="00797102" w:rsidRPr="00590E85">
        <w:t xml:space="preserve"> </w:t>
      </w:r>
      <w:r w:rsidRPr="00590E85">
        <w:t>23.07.2024,</w:t>
      </w:r>
      <w:r w:rsidR="00797102" w:rsidRPr="00590E85">
        <w:t xml:space="preserve"> </w:t>
      </w:r>
      <w:r w:rsidRPr="00590E85">
        <w:t>В</w:t>
      </w:r>
      <w:r w:rsidR="00797102" w:rsidRPr="00590E85">
        <w:t xml:space="preserve"> </w:t>
      </w:r>
      <w:r w:rsidRPr="00590E85">
        <w:t>Адыгее</w:t>
      </w:r>
      <w:r w:rsidR="00797102" w:rsidRPr="00590E85">
        <w:t xml:space="preserve"> </w:t>
      </w:r>
      <w:r w:rsidRPr="00590E85">
        <w:t>11</w:t>
      </w:r>
      <w:r w:rsidR="00797102" w:rsidRPr="00590E85">
        <w:t xml:space="preserve">% </w:t>
      </w:r>
      <w:r w:rsidRPr="00590E85">
        <w:t>жителей</w:t>
      </w:r>
      <w:r w:rsidR="00797102" w:rsidRPr="00590E85">
        <w:t xml:space="preserve"> </w:t>
      </w:r>
      <w:r w:rsidRPr="00590E85">
        <w:t>заинтересовались</w:t>
      </w:r>
      <w:r w:rsidR="00797102" w:rsidRPr="00590E85">
        <w:t xml:space="preserve"> </w:t>
      </w:r>
      <w:r w:rsidRPr="00590E85">
        <w:t>программой</w:t>
      </w:r>
      <w:r w:rsidR="00797102" w:rsidRPr="00590E85">
        <w:t xml:space="preserve"> </w:t>
      </w:r>
      <w:r w:rsidRPr="00590E85">
        <w:t>долгосрочных</w:t>
      </w:r>
      <w:r w:rsidR="00797102" w:rsidRPr="00590E85">
        <w:t xml:space="preserve"> </w:t>
      </w:r>
      <w:r w:rsidRPr="00590E85">
        <w:t>сбережений</w:t>
      </w:r>
      <w:bookmarkEnd w:id="65"/>
    </w:p>
    <w:p w14:paraId="3D67EB51" w14:textId="77777777" w:rsidR="005959E0" w:rsidRPr="00590E85" w:rsidRDefault="005959E0" w:rsidP="003A2633">
      <w:pPr>
        <w:pStyle w:val="3"/>
      </w:pPr>
      <w:bookmarkStart w:id="66" w:name="_Toc172734096"/>
      <w:r w:rsidRPr="00590E85">
        <w:t>В</w:t>
      </w:r>
      <w:r w:rsidR="00797102" w:rsidRPr="00590E85">
        <w:t xml:space="preserve"> </w:t>
      </w:r>
      <w:r w:rsidRPr="00590E85">
        <w:t>Адыгее</w:t>
      </w:r>
      <w:r w:rsidR="00797102" w:rsidRPr="00590E85">
        <w:t xml:space="preserve"> </w:t>
      </w:r>
      <w:r w:rsidRPr="00590E85">
        <w:t>работает</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позволяющая</w:t>
      </w:r>
      <w:r w:rsidR="00797102" w:rsidRPr="00590E85">
        <w:t xml:space="preserve"> </w:t>
      </w:r>
      <w:r w:rsidRPr="00590E85">
        <w:t>жителям</w:t>
      </w:r>
      <w:r w:rsidR="00797102" w:rsidRPr="00590E85">
        <w:t xml:space="preserve"> </w:t>
      </w:r>
      <w:r w:rsidRPr="00590E85">
        <w:t>республики</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получать</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Об</w:t>
      </w:r>
      <w:r w:rsidR="00797102" w:rsidRPr="00590E85">
        <w:t xml:space="preserve"> </w:t>
      </w:r>
      <w:r w:rsidRPr="00590E85">
        <w:t>этом</w:t>
      </w:r>
      <w:r w:rsidR="00797102" w:rsidRPr="00590E85">
        <w:t xml:space="preserve"> </w:t>
      </w:r>
      <w:r w:rsidRPr="00590E85">
        <w:t>сообщили</w:t>
      </w:r>
      <w:r w:rsidR="00797102" w:rsidRPr="00590E85">
        <w:t xml:space="preserve"> </w:t>
      </w:r>
      <w:r w:rsidRPr="00590E85">
        <w:t>в</w:t>
      </w:r>
      <w:r w:rsidR="00797102" w:rsidRPr="00590E85">
        <w:t xml:space="preserve"> </w:t>
      </w:r>
      <w:r w:rsidRPr="00590E85">
        <w:t>Министерстве</w:t>
      </w:r>
      <w:r w:rsidR="00797102" w:rsidRPr="00590E85">
        <w:t xml:space="preserve"> </w:t>
      </w:r>
      <w:r w:rsidRPr="00590E85">
        <w:t>экономического</w:t>
      </w:r>
      <w:r w:rsidR="00797102" w:rsidRPr="00590E85">
        <w:t xml:space="preserve"> </w:t>
      </w:r>
      <w:r w:rsidRPr="00590E85">
        <w:t>развития</w:t>
      </w:r>
      <w:r w:rsidR="00797102" w:rsidRPr="00590E85">
        <w:t xml:space="preserve"> </w:t>
      </w:r>
      <w:r w:rsidRPr="00590E85">
        <w:t>и</w:t>
      </w:r>
      <w:r w:rsidR="00797102" w:rsidRPr="00590E85">
        <w:t xml:space="preserve"> </w:t>
      </w:r>
      <w:r w:rsidRPr="00590E85">
        <w:t>торговли</w:t>
      </w:r>
      <w:r w:rsidR="00797102" w:rsidRPr="00590E85">
        <w:t xml:space="preserve"> </w:t>
      </w:r>
      <w:r w:rsidRPr="00590E85">
        <w:t>Адыгеи.</w:t>
      </w:r>
      <w:bookmarkEnd w:id="66"/>
    </w:p>
    <w:p w14:paraId="56BB555F" w14:textId="77777777" w:rsidR="005959E0" w:rsidRPr="00590E85" w:rsidRDefault="005959E0" w:rsidP="005959E0">
      <w:r w:rsidRPr="00590E85">
        <w:t>В</w:t>
      </w:r>
      <w:r w:rsidR="00797102" w:rsidRPr="00590E85">
        <w:t xml:space="preserve"> </w:t>
      </w:r>
      <w:r w:rsidRPr="00590E85">
        <w:t>настоящее</w:t>
      </w:r>
      <w:r w:rsidR="00797102" w:rsidRPr="00590E85">
        <w:t xml:space="preserve"> </w:t>
      </w:r>
      <w:r w:rsidRPr="00590E85">
        <w:t>время</w:t>
      </w:r>
      <w:r w:rsidR="00797102" w:rsidRPr="00590E85">
        <w:t xml:space="preserve"> </w:t>
      </w:r>
      <w:r w:rsidRPr="00590E85">
        <w:t>заинтересованность</w:t>
      </w:r>
      <w:r w:rsidR="00797102" w:rsidRPr="00590E85">
        <w:t xml:space="preserve"> </w:t>
      </w:r>
      <w:r w:rsidRPr="00590E85">
        <w:t>в</w:t>
      </w:r>
      <w:r w:rsidR="00797102" w:rsidRPr="00590E85">
        <w:t xml:space="preserve"> </w:t>
      </w:r>
      <w:r w:rsidRPr="00590E85">
        <w:t>участии</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проявили</w:t>
      </w:r>
      <w:r w:rsidR="00797102" w:rsidRPr="00590E85">
        <w:t xml:space="preserve"> </w:t>
      </w:r>
      <w:r w:rsidRPr="00590E85">
        <w:t>11</w:t>
      </w:r>
      <w:r w:rsidR="00797102" w:rsidRPr="00590E85">
        <w:t xml:space="preserve">% </w:t>
      </w:r>
      <w:r w:rsidRPr="00590E85">
        <w:t>проинформированных</w:t>
      </w:r>
      <w:r w:rsidR="00797102" w:rsidRPr="00590E85">
        <w:t xml:space="preserve"> </w:t>
      </w:r>
      <w:r w:rsidRPr="00590E85">
        <w:t>жителей</w:t>
      </w:r>
      <w:r w:rsidR="00797102" w:rsidRPr="00590E85">
        <w:t xml:space="preserve"> </w:t>
      </w:r>
      <w:r w:rsidRPr="00590E85">
        <w:t>республики.</w:t>
      </w:r>
    </w:p>
    <w:p w14:paraId="6BC6FA45" w14:textId="77777777" w:rsidR="005959E0" w:rsidRPr="00590E85" w:rsidRDefault="005959E0" w:rsidP="005959E0">
      <w:r w:rsidRPr="00590E85">
        <w:t>Для</w:t>
      </w:r>
      <w:r w:rsidR="00797102" w:rsidRPr="00590E85">
        <w:t xml:space="preserve"> </w:t>
      </w:r>
      <w:r w:rsidRPr="00590E85">
        <w:t>участников</w:t>
      </w:r>
      <w:r w:rsidR="00797102" w:rsidRPr="00590E85">
        <w:t xml:space="preserve"> </w:t>
      </w:r>
      <w:r w:rsidRPr="00590E85">
        <w:t>программы</w:t>
      </w:r>
      <w:r w:rsidR="00797102" w:rsidRPr="00590E85">
        <w:t xml:space="preserve"> </w:t>
      </w:r>
      <w:r w:rsidRPr="00590E85">
        <w:t>предусмотрены</w:t>
      </w:r>
      <w:r w:rsidR="00797102" w:rsidRPr="00590E85">
        <w:t xml:space="preserve"> </w:t>
      </w:r>
      <w:r w:rsidRPr="00590E85">
        <w:t>различные</w:t>
      </w:r>
      <w:r w:rsidR="00797102" w:rsidRPr="00590E85">
        <w:t xml:space="preserve"> </w:t>
      </w:r>
      <w:r w:rsidRPr="00590E85">
        <w:t>стимулирующие</w:t>
      </w:r>
      <w:r w:rsidR="00797102" w:rsidRPr="00590E85">
        <w:t xml:space="preserve"> </w:t>
      </w:r>
      <w:r w:rsidRPr="00590E85">
        <w:t>меры,</w:t>
      </w:r>
      <w:r w:rsidR="00797102" w:rsidRPr="00590E85">
        <w:t xml:space="preserve"> </w:t>
      </w:r>
      <w:r w:rsidRPr="00590E85">
        <w:t>например</w:t>
      </w:r>
      <w:r w:rsidR="00797102" w:rsidRPr="00590E85">
        <w:t xml:space="preserve"> </w:t>
      </w:r>
      <w:r w:rsidRPr="00590E85">
        <w:t>дополнительное</w:t>
      </w:r>
      <w:r w:rsidR="00797102" w:rsidRPr="00590E85">
        <w:t xml:space="preserve"> </w:t>
      </w:r>
      <w:r w:rsidRPr="00590E85">
        <w:t>софинансирование</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государства</w:t>
      </w:r>
      <w:r w:rsidR="00797102" w:rsidRPr="00590E85">
        <w:t xml:space="preserve"> </w:t>
      </w:r>
      <w:r w:rsidRPr="00590E85">
        <w:t>до</w:t>
      </w:r>
      <w:r w:rsidR="00797102" w:rsidRPr="00590E85">
        <w:t xml:space="preserve"> </w:t>
      </w:r>
      <w:r w:rsidRPr="00590E85">
        <w:t>36</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Также</w:t>
      </w:r>
      <w:r w:rsidR="00797102" w:rsidRPr="00590E85">
        <w:t xml:space="preserve"> </w:t>
      </w:r>
      <w:r w:rsidRPr="00590E85">
        <w:t>участники</w:t>
      </w:r>
      <w:r w:rsidR="00797102" w:rsidRPr="00590E85">
        <w:t xml:space="preserve"> </w:t>
      </w:r>
      <w:r w:rsidRPr="00590E85">
        <w:t>ПДС</w:t>
      </w:r>
      <w:r w:rsidR="00797102" w:rsidRPr="00590E85">
        <w:t xml:space="preserve"> </w:t>
      </w:r>
      <w:r w:rsidRPr="00590E85">
        <w:t>могут</w:t>
      </w:r>
      <w:r w:rsidR="00797102" w:rsidRPr="00590E85">
        <w:t xml:space="preserve"> </w:t>
      </w:r>
      <w:r w:rsidRPr="00590E85">
        <w:t>оформить</w:t>
      </w:r>
      <w:r w:rsidR="00797102" w:rsidRPr="00590E85">
        <w:t xml:space="preserve"> </w:t>
      </w:r>
      <w:r w:rsidRPr="00590E85">
        <w:t>ежегодный</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до</w:t>
      </w:r>
      <w:r w:rsidR="00797102" w:rsidRPr="00590E85">
        <w:t xml:space="preserve"> </w:t>
      </w:r>
      <w:r w:rsidRPr="00590E85">
        <w:t>52</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при</w:t>
      </w:r>
      <w:r w:rsidR="00797102" w:rsidRPr="00590E85">
        <w:t xml:space="preserve"> </w:t>
      </w:r>
      <w:r w:rsidRPr="00590E85">
        <w:t>уплате</w:t>
      </w:r>
      <w:r w:rsidR="00797102" w:rsidRPr="00590E85">
        <w:t xml:space="preserve"> </w:t>
      </w:r>
      <w:r w:rsidRPr="00590E85">
        <w:t>взносов</w:t>
      </w:r>
      <w:r w:rsidR="00797102" w:rsidRPr="00590E85">
        <w:t xml:space="preserve"> </w:t>
      </w:r>
      <w:r w:rsidRPr="00590E85">
        <w:t>до</w:t>
      </w:r>
      <w:r w:rsidR="00797102" w:rsidRPr="00590E85">
        <w:t xml:space="preserve"> </w:t>
      </w:r>
      <w:r w:rsidRPr="00590E85">
        <w:t>400</w:t>
      </w:r>
      <w:r w:rsidR="00797102" w:rsidRPr="00590E85">
        <w:t xml:space="preserve"> </w:t>
      </w:r>
      <w:r w:rsidRPr="00590E85">
        <w:t>тыс.</w:t>
      </w:r>
      <w:r w:rsidR="00797102" w:rsidRPr="00590E85">
        <w:t xml:space="preserve"> </w:t>
      </w:r>
      <w:r w:rsidRPr="00590E85">
        <w:t>в</w:t>
      </w:r>
      <w:r w:rsidR="00797102" w:rsidRPr="00590E85">
        <w:t xml:space="preserve"> </w:t>
      </w:r>
      <w:r w:rsidRPr="00590E85">
        <w:t>год.</w:t>
      </w:r>
    </w:p>
    <w:p w14:paraId="4B7C2453" w14:textId="77777777" w:rsidR="005959E0" w:rsidRPr="00590E85" w:rsidRDefault="00797102" w:rsidP="005959E0">
      <w:r w:rsidRPr="00590E85">
        <w:lastRenderedPageBreak/>
        <w:t xml:space="preserve">- </w:t>
      </w:r>
      <w:r w:rsidR="005959E0" w:rsidRPr="00590E85">
        <w:t>Сбережения</w:t>
      </w:r>
      <w:r w:rsidRPr="00590E85">
        <w:t xml:space="preserve"> </w:t>
      </w:r>
      <w:r w:rsidR="005959E0" w:rsidRPr="00590E85">
        <w:t>могут</w:t>
      </w:r>
      <w:r w:rsidRPr="00590E85">
        <w:t xml:space="preserve"> </w:t>
      </w:r>
      <w:r w:rsidR="005959E0" w:rsidRPr="00590E85">
        <w:t>быть</w:t>
      </w:r>
      <w:r w:rsidRPr="00590E85">
        <w:t xml:space="preserve"> </w:t>
      </w:r>
      <w:r w:rsidR="005959E0" w:rsidRPr="00590E85">
        <w:t>использованы</w:t>
      </w:r>
      <w:r w:rsidRPr="00590E85">
        <w:t xml:space="preserve"> </w:t>
      </w:r>
      <w:r w:rsidR="005959E0" w:rsidRPr="00590E85">
        <w:t>как</w:t>
      </w:r>
      <w:r w:rsidRPr="00590E85">
        <w:t xml:space="preserve"> </w:t>
      </w:r>
      <w:r w:rsidR="005959E0" w:rsidRPr="00590E85">
        <w:t>дополнительный</w:t>
      </w:r>
      <w:r w:rsidRPr="00590E85">
        <w:t xml:space="preserve"> </w:t>
      </w:r>
      <w:r w:rsidR="005959E0" w:rsidRPr="00590E85">
        <w:t>доход</w:t>
      </w:r>
      <w:r w:rsidRPr="00590E85">
        <w:t xml:space="preserve"> </w:t>
      </w:r>
      <w:r w:rsidR="005959E0" w:rsidRPr="00590E85">
        <w:t>после</w:t>
      </w:r>
      <w:r w:rsidRPr="00590E85">
        <w:t xml:space="preserve"> </w:t>
      </w:r>
      <w:r w:rsidR="005959E0" w:rsidRPr="00590E85">
        <w:t>15</w:t>
      </w:r>
      <w:r w:rsidRPr="00590E85">
        <w:t xml:space="preserve"> </w:t>
      </w:r>
      <w:r w:rsidR="005959E0" w:rsidRPr="00590E85">
        <w:t>лет</w:t>
      </w:r>
      <w:r w:rsidRPr="00590E85">
        <w:t xml:space="preserve"> </w:t>
      </w:r>
      <w:r w:rsidR="005959E0" w:rsidRPr="00590E85">
        <w:t>участия</w:t>
      </w:r>
      <w:r w:rsidRPr="00590E85">
        <w:t xml:space="preserve"> </w:t>
      </w:r>
      <w:r w:rsidR="005959E0" w:rsidRPr="00590E85">
        <w:t>в</w:t>
      </w:r>
      <w:r w:rsidRPr="00590E85">
        <w:t xml:space="preserve"> </w:t>
      </w:r>
      <w:r w:rsidR="005959E0" w:rsidRPr="00590E85">
        <w:t>программе</w:t>
      </w:r>
      <w:r w:rsidRPr="00590E85">
        <w:t xml:space="preserve"> </w:t>
      </w:r>
      <w:r w:rsidR="005959E0" w:rsidRPr="00590E85">
        <w:t>или</w:t>
      </w:r>
      <w:r w:rsidRPr="00590E85">
        <w:t xml:space="preserve"> </w:t>
      </w:r>
      <w:r w:rsidR="005959E0" w:rsidRPr="00590E85">
        <w:t>при</w:t>
      </w:r>
      <w:r w:rsidRPr="00590E85">
        <w:t xml:space="preserve"> </w:t>
      </w:r>
      <w:r w:rsidR="005959E0" w:rsidRPr="00590E85">
        <w:t>достижении</w:t>
      </w:r>
      <w:r w:rsidRPr="00590E85">
        <w:t xml:space="preserve"> </w:t>
      </w:r>
      <w:r w:rsidR="005959E0" w:rsidRPr="00590E85">
        <w:t>женщиной</w:t>
      </w:r>
      <w:r w:rsidRPr="00590E85">
        <w:t xml:space="preserve"> </w:t>
      </w:r>
      <w:r w:rsidR="005959E0" w:rsidRPr="00590E85">
        <w:t>возраста</w:t>
      </w:r>
      <w:r w:rsidRPr="00590E85">
        <w:t xml:space="preserve"> </w:t>
      </w:r>
      <w:r w:rsidR="005959E0" w:rsidRPr="00590E85">
        <w:t>55,</w:t>
      </w:r>
      <w:r w:rsidRPr="00590E85">
        <w:t xml:space="preserve"> </w:t>
      </w:r>
      <w:r w:rsidR="005959E0" w:rsidRPr="00590E85">
        <w:t>а</w:t>
      </w:r>
      <w:r w:rsidRPr="00590E85">
        <w:t xml:space="preserve"> </w:t>
      </w:r>
      <w:r w:rsidR="005959E0" w:rsidRPr="00590E85">
        <w:t>мужчиной</w:t>
      </w:r>
      <w:r w:rsidRPr="00590E85">
        <w:t xml:space="preserve"> </w:t>
      </w:r>
      <w:r w:rsidR="005959E0" w:rsidRPr="00590E85">
        <w:t>60</w:t>
      </w:r>
      <w:r w:rsidRPr="00590E85">
        <w:t xml:space="preserve"> </w:t>
      </w:r>
      <w:r w:rsidR="005959E0" w:rsidRPr="00590E85">
        <w:t>лет,</w:t>
      </w:r>
      <w:r w:rsidRPr="00590E85">
        <w:t xml:space="preserve"> - </w:t>
      </w:r>
      <w:r w:rsidR="005959E0" w:rsidRPr="00590E85">
        <w:t>отметили</w:t>
      </w:r>
      <w:r w:rsidRPr="00590E85">
        <w:t xml:space="preserve"> </w:t>
      </w:r>
      <w:r w:rsidR="005959E0" w:rsidRPr="00590E85">
        <w:t>в</w:t>
      </w:r>
      <w:r w:rsidRPr="00590E85">
        <w:t xml:space="preserve"> </w:t>
      </w:r>
      <w:r w:rsidR="005959E0" w:rsidRPr="00590E85">
        <w:t>сообщении.</w:t>
      </w:r>
    </w:p>
    <w:p w14:paraId="748A5659" w14:textId="77777777" w:rsidR="005959E0" w:rsidRPr="00590E85" w:rsidRDefault="005959E0" w:rsidP="005959E0">
      <w:r w:rsidRPr="00590E85">
        <w:t>Средства</w:t>
      </w:r>
      <w:r w:rsidR="00797102" w:rsidRPr="00590E85">
        <w:t xml:space="preserve"> </w:t>
      </w:r>
      <w:r w:rsidRPr="00590E85">
        <w:t>можно</w:t>
      </w:r>
      <w:r w:rsidR="00797102" w:rsidRPr="00590E85">
        <w:t xml:space="preserve"> </w:t>
      </w:r>
      <w:r w:rsidRPr="00590E85">
        <w:t>забрать</w:t>
      </w:r>
      <w:r w:rsidR="00797102" w:rsidRPr="00590E85">
        <w:t xml:space="preserve"> </w:t>
      </w:r>
      <w:r w:rsidRPr="00590E85">
        <w:t>в</w:t>
      </w:r>
      <w:r w:rsidR="00797102" w:rsidRPr="00590E85">
        <w:t xml:space="preserve"> </w:t>
      </w:r>
      <w:r w:rsidRPr="00590E85">
        <w:t>любой</w:t>
      </w:r>
      <w:r w:rsidR="00797102" w:rsidRPr="00590E85">
        <w:t xml:space="preserve"> </w:t>
      </w:r>
      <w:r w:rsidRPr="00590E85">
        <w:t>момент,</w:t>
      </w:r>
      <w:r w:rsidR="00797102" w:rsidRPr="00590E85">
        <w:t xml:space="preserve"> </w:t>
      </w:r>
      <w:r w:rsidRPr="00590E85">
        <w:t>но</w:t>
      </w:r>
      <w:r w:rsidR="00797102" w:rsidRPr="00590E85">
        <w:t xml:space="preserve"> </w:t>
      </w:r>
      <w:r w:rsidRPr="00590E85">
        <w:t>вывести</w:t>
      </w:r>
      <w:r w:rsidR="00797102" w:rsidRPr="00590E85">
        <w:t xml:space="preserve"> </w:t>
      </w:r>
      <w:r w:rsidRPr="00590E85">
        <w:t>деньги</w:t>
      </w:r>
      <w:r w:rsidR="00797102" w:rsidRPr="00590E85">
        <w:t xml:space="preserve"> </w:t>
      </w:r>
      <w:r w:rsidRPr="00590E85">
        <w:t>досрочно</w:t>
      </w:r>
      <w:r w:rsidR="00797102" w:rsidRPr="00590E85">
        <w:t xml:space="preserve"> </w:t>
      </w:r>
      <w:r w:rsidRPr="00590E85">
        <w:t>без</w:t>
      </w:r>
      <w:r w:rsidR="00797102" w:rsidRPr="00590E85">
        <w:t xml:space="preserve"> </w:t>
      </w:r>
      <w:r w:rsidRPr="00590E85">
        <w:t>потери</w:t>
      </w:r>
      <w:r w:rsidR="00797102" w:rsidRPr="00590E85">
        <w:t xml:space="preserve"> </w:t>
      </w:r>
      <w:r w:rsidRPr="00590E85">
        <w:t>дохода</w:t>
      </w:r>
      <w:r w:rsidR="00797102" w:rsidRPr="00590E85">
        <w:t xml:space="preserve"> </w:t>
      </w:r>
      <w:r w:rsidRPr="00590E85">
        <w:t>возможно</w:t>
      </w:r>
      <w:r w:rsidR="00797102" w:rsidRPr="00590E85">
        <w:t xml:space="preserve"> </w:t>
      </w:r>
      <w:r w:rsidRPr="00590E85">
        <w:t>только</w:t>
      </w:r>
      <w:r w:rsidR="00797102" w:rsidRPr="00590E85">
        <w:t xml:space="preserve"> </w:t>
      </w:r>
      <w:r w:rsidRPr="00590E85">
        <w:t>в</w:t>
      </w:r>
      <w:r w:rsidR="00797102" w:rsidRPr="00590E85">
        <w:t xml:space="preserve"> </w:t>
      </w:r>
      <w:r w:rsidRPr="00590E85">
        <w:t>особых</w:t>
      </w:r>
      <w:r w:rsidR="00797102" w:rsidRPr="00590E85">
        <w:t xml:space="preserve"> </w:t>
      </w:r>
      <w:r w:rsidRPr="00590E85">
        <w:t>жизненных</w:t>
      </w:r>
      <w:r w:rsidR="00797102" w:rsidRPr="00590E85">
        <w:t xml:space="preserve"> </w:t>
      </w:r>
      <w:r w:rsidRPr="00590E85">
        <w:t>ситуациях</w:t>
      </w:r>
      <w:r w:rsidR="00797102" w:rsidRPr="00590E85">
        <w:t xml:space="preserve"> - </w:t>
      </w:r>
      <w:r w:rsidRPr="00590E85">
        <w:t>для</w:t>
      </w:r>
      <w:r w:rsidR="00797102" w:rsidRPr="00590E85">
        <w:t xml:space="preserve"> </w:t>
      </w:r>
      <w:r w:rsidRPr="00590E85">
        <w:t>дорогостоящего</w:t>
      </w:r>
      <w:r w:rsidR="00797102" w:rsidRPr="00590E85">
        <w:t xml:space="preserve"> </w:t>
      </w:r>
      <w:r w:rsidRPr="00590E85">
        <w:t>лечения</w:t>
      </w:r>
      <w:r w:rsidR="00797102" w:rsidRPr="00590E85">
        <w:t xml:space="preserve"> </w:t>
      </w:r>
      <w:r w:rsidRPr="00590E85">
        <w:t>или</w:t>
      </w:r>
      <w:r w:rsidR="00797102" w:rsidRPr="00590E85">
        <w:t xml:space="preserve"> </w:t>
      </w:r>
      <w:r w:rsidRPr="00590E85">
        <w:t>на</w:t>
      </w:r>
      <w:r w:rsidR="00797102" w:rsidRPr="00590E85">
        <w:t xml:space="preserve"> </w:t>
      </w:r>
      <w:r w:rsidRPr="00590E85">
        <w:t>образование</w:t>
      </w:r>
      <w:r w:rsidR="00797102" w:rsidRPr="00590E85">
        <w:t xml:space="preserve"> </w:t>
      </w:r>
      <w:r w:rsidRPr="00590E85">
        <w:t>детей.</w:t>
      </w:r>
    </w:p>
    <w:p w14:paraId="7A1F7822" w14:textId="77777777" w:rsidR="005959E0" w:rsidRPr="00590E85" w:rsidRDefault="005959E0" w:rsidP="005959E0">
      <w:r w:rsidRPr="00590E85">
        <w:t>Договор</w:t>
      </w:r>
      <w:r w:rsidR="00797102" w:rsidRPr="00590E85">
        <w:t xml:space="preserve"> </w:t>
      </w:r>
      <w:r w:rsidRPr="00590E85">
        <w:t>о</w:t>
      </w:r>
      <w:r w:rsidR="00797102" w:rsidRPr="00590E85">
        <w:t xml:space="preserve"> </w:t>
      </w:r>
      <w:r w:rsidRPr="00590E85">
        <w:t>вступлении</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можно</w:t>
      </w:r>
      <w:r w:rsidR="00797102" w:rsidRPr="00590E85">
        <w:t xml:space="preserve"> </w:t>
      </w:r>
      <w:r w:rsidRPr="00590E85">
        <w:t>заключить,</w:t>
      </w:r>
      <w:r w:rsidR="00797102" w:rsidRPr="00590E85">
        <w:t xml:space="preserve"> </w:t>
      </w:r>
      <w:r w:rsidRPr="00590E85">
        <w:t>подав</w:t>
      </w:r>
      <w:r w:rsidR="00797102" w:rsidRPr="00590E85">
        <w:t xml:space="preserve"> </w:t>
      </w:r>
      <w:r w:rsidRPr="00590E85">
        <w:t>заявление</w:t>
      </w:r>
      <w:r w:rsidR="00797102" w:rsidRPr="00590E85">
        <w:t xml:space="preserve"> </w:t>
      </w:r>
      <w:r w:rsidRPr="00590E85">
        <w:t>в</w:t>
      </w:r>
      <w:r w:rsidR="00797102" w:rsidRPr="00590E85">
        <w:t xml:space="preserve"> </w:t>
      </w:r>
      <w:r w:rsidRPr="00590E85">
        <w:t>негосударственный</w:t>
      </w:r>
      <w:r w:rsidR="00797102" w:rsidRPr="00590E85">
        <w:t xml:space="preserve"> </w:t>
      </w:r>
      <w:r w:rsidRPr="00590E85">
        <w:t>пенсионный</w:t>
      </w:r>
      <w:r w:rsidR="00797102" w:rsidRPr="00590E85">
        <w:t xml:space="preserve"> </w:t>
      </w:r>
      <w:r w:rsidRPr="00590E85">
        <w:t>фонд.</w:t>
      </w:r>
      <w:r w:rsidR="00797102" w:rsidRPr="00590E85">
        <w:t xml:space="preserve"> </w:t>
      </w:r>
      <w:r w:rsidRPr="00590E85">
        <w:t>Список</w:t>
      </w:r>
      <w:r w:rsidR="00797102" w:rsidRPr="00590E85">
        <w:t xml:space="preserve"> </w:t>
      </w:r>
      <w:r w:rsidRPr="00590E85">
        <w:t>доступных</w:t>
      </w:r>
      <w:r w:rsidR="00797102" w:rsidRPr="00590E85">
        <w:t xml:space="preserve"> </w:t>
      </w:r>
      <w:r w:rsidRPr="00590E85">
        <w:t>для</w:t>
      </w:r>
      <w:r w:rsidR="00797102" w:rsidRPr="00590E85">
        <w:t xml:space="preserve"> </w:t>
      </w:r>
      <w:r w:rsidRPr="00590E85">
        <w:t>программы</w:t>
      </w:r>
      <w:r w:rsidR="00797102" w:rsidRPr="00590E85">
        <w:t xml:space="preserve"> </w:t>
      </w:r>
      <w:r w:rsidRPr="00590E85">
        <w:t>НПФ</w:t>
      </w:r>
      <w:r w:rsidR="00797102" w:rsidRPr="00590E85">
        <w:t xml:space="preserve"> </w:t>
      </w:r>
      <w:r w:rsidRPr="00590E85">
        <w:t>размещен</w:t>
      </w:r>
      <w:r w:rsidR="00797102" w:rsidRPr="00590E85">
        <w:t xml:space="preserve"> </w:t>
      </w:r>
      <w:r w:rsidRPr="00590E85">
        <w:t>на</w:t>
      </w:r>
      <w:r w:rsidR="00797102" w:rsidRPr="00590E85">
        <w:t xml:space="preserve"> </w:t>
      </w:r>
      <w:r w:rsidRPr="00590E85">
        <w:t>сайте</w:t>
      </w:r>
      <w:r w:rsidR="00797102" w:rsidRPr="00590E85">
        <w:t xml:space="preserve"> </w:t>
      </w:r>
      <w:r w:rsidRPr="00590E85">
        <w:t>Ассоциации</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p>
    <w:p w14:paraId="2450AE75" w14:textId="77777777" w:rsidR="005B0DE8" w:rsidRPr="00590E85" w:rsidRDefault="00000000" w:rsidP="005959E0">
      <w:hyperlink r:id="rId25" w:history="1">
        <w:r w:rsidR="005959E0" w:rsidRPr="00590E85">
          <w:rPr>
            <w:rStyle w:val="a3"/>
          </w:rPr>
          <w:t>https://sovetskaya-adygeya.ru/2024/07/23/v-adygee-11-zhitelej-zainteresovalis-programmoj-dolgosrochnyh-sberezhenij/</w:t>
        </w:r>
      </w:hyperlink>
    </w:p>
    <w:p w14:paraId="46418CF4" w14:textId="77777777" w:rsidR="00A254E8" w:rsidRPr="00590E85" w:rsidRDefault="00084D39" w:rsidP="00A254E8">
      <w:pPr>
        <w:pStyle w:val="2"/>
      </w:pPr>
      <w:bookmarkStart w:id="67" w:name="А105"/>
      <w:bookmarkStart w:id="68" w:name="_Toc172734097"/>
      <w:r w:rsidRPr="00590E85">
        <w:t>АмурМедиа</w:t>
      </w:r>
      <w:r w:rsidR="00A254E8" w:rsidRPr="00590E85">
        <w:t>.ru</w:t>
      </w:r>
      <w:r w:rsidR="00797102" w:rsidRPr="00590E85">
        <w:t xml:space="preserve"> </w:t>
      </w:r>
      <w:r w:rsidRPr="00590E85">
        <w:t>(</w:t>
      </w:r>
      <w:r w:rsidR="00DB67ED" w:rsidRPr="00590E85">
        <w:t>Хабаровск</w:t>
      </w:r>
      <w:r w:rsidRPr="00590E85">
        <w:t>)</w:t>
      </w:r>
      <w:r w:rsidR="00A254E8" w:rsidRPr="00590E85">
        <w:t>,</w:t>
      </w:r>
      <w:r w:rsidR="00797102" w:rsidRPr="00590E85">
        <w:t xml:space="preserve"> </w:t>
      </w:r>
      <w:r w:rsidRPr="00590E85">
        <w:t>23.07.2024,</w:t>
      </w:r>
      <w:r w:rsidR="00797102" w:rsidRPr="00590E85">
        <w:t xml:space="preserve"> </w:t>
      </w:r>
      <w:r w:rsidRPr="00590E85">
        <w:t>Комфортное</w:t>
      </w:r>
      <w:r w:rsidR="00797102" w:rsidRPr="00590E85">
        <w:t xml:space="preserve"> </w:t>
      </w:r>
      <w:r w:rsidRPr="00590E85">
        <w:t>будущее.</w:t>
      </w:r>
      <w:r w:rsidR="00797102" w:rsidRPr="00590E85">
        <w:t xml:space="preserve"> </w:t>
      </w:r>
      <w:r w:rsidR="00A254E8" w:rsidRPr="00590E85">
        <w:t>В</w:t>
      </w:r>
      <w:r w:rsidR="00797102" w:rsidRPr="00590E85">
        <w:t xml:space="preserve"> </w:t>
      </w:r>
      <w:r w:rsidR="00A254E8" w:rsidRPr="00590E85">
        <w:t>Хабаровске</w:t>
      </w:r>
      <w:r w:rsidR="00797102" w:rsidRPr="00590E85">
        <w:t xml:space="preserve"> </w:t>
      </w:r>
      <w:r w:rsidR="00A254E8" w:rsidRPr="00590E85">
        <w:t>презентовали</w:t>
      </w:r>
      <w:r w:rsidR="00797102" w:rsidRPr="00590E85">
        <w:t xml:space="preserve"> </w:t>
      </w:r>
      <w:r w:rsidR="00A254E8" w:rsidRPr="00590E85">
        <w:t>уникальную</w:t>
      </w:r>
      <w:r w:rsidR="00797102" w:rsidRPr="00590E85">
        <w:t xml:space="preserve"> </w:t>
      </w:r>
      <w:r w:rsidR="00A254E8" w:rsidRPr="00590E85">
        <w:t>Программу</w:t>
      </w:r>
      <w:r w:rsidR="00797102" w:rsidRPr="00590E85">
        <w:t xml:space="preserve"> </w:t>
      </w:r>
      <w:r w:rsidR="00A254E8" w:rsidRPr="00590E85">
        <w:t>долгосрочных</w:t>
      </w:r>
      <w:r w:rsidR="00797102" w:rsidRPr="00590E85">
        <w:t xml:space="preserve"> </w:t>
      </w:r>
      <w:r w:rsidR="00A254E8" w:rsidRPr="00590E85">
        <w:t>сбережений</w:t>
      </w:r>
      <w:bookmarkEnd w:id="67"/>
      <w:bookmarkEnd w:id="68"/>
    </w:p>
    <w:p w14:paraId="5BC94D4C" w14:textId="77777777" w:rsidR="00A254E8" w:rsidRPr="00590E85" w:rsidRDefault="00A254E8" w:rsidP="003A2633">
      <w:pPr>
        <w:pStyle w:val="3"/>
      </w:pPr>
      <w:bookmarkStart w:id="69" w:name="_Toc172734098"/>
      <w:r w:rsidRPr="00590E85">
        <w:t>Впервые</w:t>
      </w:r>
      <w:r w:rsidR="00797102" w:rsidRPr="00590E85">
        <w:t xml:space="preserve"> </w:t>
      </w:r>
      <w:r w:rsidRPr="00590E85">
        <w:t>в</w:t>
      </w:r>
      <w:r w:rsidR="00797102" w:rsidRPr="00590E85">
        <w:t xml:space="preserve"> </w:t>
      </w:r>
      <w:r w:rsidRPr="00590E85">
        <w:t>Хабаровске</w:t>
      </w:r>
      <w:r w:rsidR="00797102" w:rsidRPr="00590E85">
        <w:t xml:space="preserve"> </w:t>
      </w:r>
      <w:r w:rsidRPr="00590E85">
        <w:t>состоялся</w:t>
      </w:r>
      <w:r w:rsidR="00797102" w:rsidRPr="00590E85">
        <w:t xml:space="preserve"> </w:t>
      </w:r>
      <w:r w:rsidRPr="00590E85">
        <w:t>обучающий</w:t>
      </w:r>
      <w:r w:rsidR="00797102" w:rsidRPr="00590E85">
        <w:t xml:space="preserve"> </w:t>
      </w:r>
      <w:r w:rsidRPr="00590E85">
        <w:t>семинар,</w:t>
      </w:r>
      <w:r w:rsidR="00797102" w:rsidRPr="00590E85">
        <w:t xml:space="preserve"> </w:t>
      </w:r>
      <w:r w:rsidRPr="00590E85">
        <w:t>посвященный</w:t>
      </w:r>
      <w:r w:rsidR="00797102" w:rsidRPr="00590E85">
        <w:t xml:space="preserve"> </w:t>
      </w:r>
      <w:r w:rsidRPr="00590E85">
        <w:t>уникальному</w:t>
      </w:r>
      <w:r w:rsidR="00797102" w:rsidRPr="00590E85">
        <w:t xml:space="preserve"> </w:t>
      </w:r>
      <w:r w:rsidRPr="00590E85">
        <w:t>продукту</w:t>
      </w:r>
      <w:r w:rsidR="00797102" w:rsidRPr="00590E85">
        <w:t xml:space="preserve"> -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разработанной</w:t>
      </w:r>
      <w:r w:rsidR="00797102" w:rsidRPr="00590E85">
        <w:t xml:space="preserve"> </w:t>
      </w:r>
      <w:r w:rsidRPr="00590E85">
        <w:t>Минфином</w:t>
      </w:r>
      <w:r w:rsidR="00797102" w:rsidRPr="00590E85">
        <w:t xml:space="preserve"> </w:t>
      </w:r>
      <w:r w:rsidRPr="00590E85">
        <w:t>России,</w:t>
      </w:r>
      <w:r w:rsidR="00797102" w:rsidRPr="00590E85">
        <w:t xml:space="preserve"> </w:t>
      </w:r>
      <w:r w:rsidRPr="00590E85">
        <w:t>Национальной</w:t>
      </w:r>
      <w:r w:rsidR="00797102" w:rsidRPr="00590E85">
        <w:t xml:space="preserve"> </w:t>
      </w:r>
      <w:r w:rsidRPr="00590E85">
        <w:t>ассоциации</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и</w:t>
      </w:r>
      <w:r w:rsidR="00797102" w:rsidRPr="00590E85">
        <w:t xml:space="preserve"> </w:t>
      </w:r>
      <w:r w:rsidRPr="00590E85">
        <w:t>Банком</w:t>
      </w:r>
      <w:r w:rsidR="00797102" w:rsidRPr="00590E85">
        <w:t xml:space="preserve"> </w:t>
      </w:r>
      <w:r w:rsidRPr="00590E85">
        <w:t>России.</w:t>
      </w:r>
      <w:r w:rsidR="00797102" w:rsidRPr="00590E85">
        <w:t xml:space="preserve"> </w:t>
      </w:r>
      <w:r w:rsidRPr="00590E85">
        <w:t>На</w:t>
      </w:r>
      <w:r w:rsidR="00797102" w:rsidRPr="00590E85">
        <w:t xml:space="preserve"> </w:t>
      </w:r>
      <w:r w:rsidRPr="00590E85">
        <w:t>встрече,</w:t>
      </w:r>
      <w:r w:rsidR="00797102" w:rsidRPr="00590E85">
        <w:t xml:space="preserve"> </w:t>
      </w:r>
      <w:r w:rsidRPr="00590E85">
        <w:t>организованной</w:t>
      </w:r>
      <w:r w:rsidR="00797102" w:rsidRPr="00590E85">
        <w:t xml:space="preserve"> </w:t>
      </w:r>
      <w:r w:rsidRPr="00590E85">
        <w:t>Министерством</w:t>
      </w:r>
      <w:r w:rsidR="00797102" w:rsidRPr="00590E85">
        <w:t xml:space="preserve"> </w:t>
      </w:r>
      <w:r w:rsidRPr="00590E85">
        <w:t>финансов</w:t>
      </w:r>
      <w:r w:rsidR="00797102" w:rsidRPr="00590E85">
        <w:t xml:space="preserve"> </w:t>
      </w:r>
      <w:r w:rsidRPr="00590E85">
        <w:t>региона,</w:t>
      </w:r>
      <w:r w:rsidR="00797102" w:rsidRPr="00590E85">
        <w:t xml:space="preserve"> </w:t>
      </w:r>
      <w:r w:rsidRPr="00590E85">
        <w:t>с</w:t>
      </w:r>
      <w:r w:rsidR="00797102" w:rsidRPr="00590E85">
        <w:t xml:space="preserve"> </w:t>
      </w:r>
      <w:r w:rsidRPr="00590E85">
        <w:t>ключевыми</w:t>
      </w:r>
      <w:r w:rsidR="00797102" w:rsidRPr="00590E85">
        <w:t xml:space="preserve"> </w:t>
      </w:r>
      <w:r w:rsidRPr="00590E85">
        <w:t>докладами</w:t>
      </w:r>
      <w:r w:rsidR="00797102" w:rsidRPr="00590E85">
        <w:t xml:space="preserve"> </w:t>
      </w:r>
      <w:r w:rsidRPr="00590E85">
        <w:t>выступили</w:t>
      </w:r>
      <w:r w:rsidR="00797102" w:rsidRPr="00590E85">
        <w:t xml:space="preserve"> </w:t>
      </w:r>
      <w:r w:rsidRPr="00590E85">
        <w:t>заместитель</w:t>
      </w:r>
      <w:r w:rsidR="00797102" w:rsidRPr="00590E85">
        <w:t xml:space="preserve"> </w:t>
      </w:r>
      <w:r w:rsidRPr="00590E85">
        <w:t>директора</w:t>
      </w:r>
      <w:r w:rsidR="00797102" w:rsidRPr="00590E85">
        <w:t xml:space="preserve"> </w:t>
      </w:r>
      <w:r w:rsidRPr="00590E85">
        <w:t>департамента</w:t>
      </w:r>
      <w:r w:rsidR="00797102" w:rsidRPr="00590E85">
        <w:t xml:space="preserve"> </w:t>
      </w:r>
      <w:r w:rsidRPr="00590E85">
        <w:t>финансовой</w:t>
      </w:r>
      <w:r w:rsidR="00797102" w:rsidRPr="00590E85">
        <w:t xml:space="preserve"> </w:t>
      </w:r>
      <w:r w:rsidRPr="00590E85">
        <w:t>политики</w:t>
      </w:r>
      <w:r w:rsidR="00797102" w:rsidRPr="00590E85">
        <w:t xml:space="preserve"> </w:t>
      </w:r>
      <w:r w:rsidRPr="00590E85">
        <w:t>Минфина</w:t>
      </w:r>
      <w:r w:rsidR="00797102" w:rsidRPr="00590E85">
        <w:t xml:space="preserve"> </w:t>
      </w:r>
      <w:r w:rsidRPr="00590E85">
        <w:t>РФ</w:t>
      </w:r>
      <w:r w:rsidR="00797102" w:rsidRPr="00590E85">
        <w:t xml:space="preserve"> </w:t>
      </w:r>
      <w:r w:rsidRPr="00590E85">
        <w:t>Павел</w:t>
      </w:r>
      <w:r w:rsidR="00797102" w:rsidRPr="00590E85">
        <w:t xml:space="preserve"> </w:t>
      </w:r>
      <w:r w:rsidRPr="00590E85">
        <w:t>Шахлевич</w:t>
      </w:r>
      <w:r w:rsidR="00797102" w:rsidRPr="00590E85">
        <w:t xml:space="preserve"> </w:t>
      </w:r>
      <w:r w:rsidRPr="00590E85">
        <w:t>и</w:t>
      </w:r>
      <w:r w:rsidR="00797102" w:rsidRPr="00590E85">
        <w:t xml:space="preserve"> </w:t>
      </w:r>
      <w:r w:rsidRPr="00590E85">
        <w:t>вице-президент</w:t>
      </w:r>
      <w:r w:rsidR="00797102" w:rsidRPr="00590E85">
        <w:t xml:space="preserve"> </w:t>
      </w:r>
      <w:r w:rsidRPr="00590E85">
        <w:rPr>
          <w:b/>
        </w:rPr>
        <w:t>НАПФ</w:t>
      </w:r>
      <w:r w:rsidR="00797102" w:rsidRPr="00590E85">
        <w:t xml:space="preserve"> </w:t>
      </w:r>
      <w:r w:rsidRPr="00590E85">
        <w:rPr>
          <w:b/>
        </w:rPr>
        <w:t>Алексей</w:t>
      </w:r>
      <w:r w:rsidR="00797102" w:rsidRPr="00590E85">
        <w:rPr>
          <w:b/>
        </w:rPr>
        <w:t xml:space="preserve"> </w:t>
      </w:r>
      <w:r w:rsidRPr="00590E85">
        <w:rPr>
          <w:b/>
        </w:rPr>
        <w:t>Денисов</w:t>
      </w:r>
      <w:r w:rsidRPr="00590E85">
        <w:t>,</w:t>
      </w:r>
      <w:r w:rsidR="00797102" w:rsidRPr="00590E85">
        <w:t xml:space="preserve"> </w:t>
      </w:r>
      <w:r w:rsidRPr="00590E85">
        <w:t>рассказав</w:t>
      </w:r>
      <w:r w:rsidR="00797102" w:rsidRPr="00590E85">
        <w:t xml:space="preserve"> </w:t>
      </w:r>
      <w:r w:rsidRPr="00590E85">
        <w:t>о</w:t>
      </w:r>
      <w:r w:rsidR="00797102" w:rsidRPr="00590E85">
        <w:t xml:space="preserve"> </w:t>
      </w:r>
      <w:r w:rsidRPr="00590E85">
        <w:t>нюансах</w:t>
      </w:r>
      <w:r w:rsidR="00797102" w:rsidRPr="00590E85">
        <w:t xml:space="preserve"> </w:t>
      </w:r>
      <w:r w:rsidRPr="00590E85">
        <w:t>реализации</w:t>
      </w:r>
      <w:r w:rsidR="00797102" w:rsidRPr="00590E85">
        <w:t xml:space="preserve"> </w:t>
      </w:r>
      <w:r w:rsidRPr="00590E85">
        <w:t>пенсионной</w:t>
      </w:r>
      <w:r w:rsidR="00797102" w:rsidRPr="00590E85">
        <w:t xml:space="preserve"> </w:t>
      </w:r>
      <w:r w:rsidRPr="00590E85">
        <w:t>реформы</w:t>
      </w:r>
      <w:r w:rsidR="00797102" w:rsidRPr="00590E85">
        <w:t xml:space="preserve"> </w:t>
      </w:r>
      <w:r w:rsidRPr="00590E85">
        <w:t>на</w:t>
      </w:r>
      <w:r w:rsidR="00797102" w:rsidRPr="00590E85">
        <w:t xml:space="preserve"> </w:t>
      </w:r>
      <w:r w:rsidRPr="00590E85">
        <w:t>федеральном</w:t>
      </w:r>
      <w:r w:rsidR="00797102" w:rsidRPr="00590E85">
        <w:t xml:space="preserve"> </w:t>
      </w:r>
      <w:r w:rsidRPr="00590E85">
        <w:t>и</w:t>
      </w:r>
      <w:r w:rsidR="00797102" w:rsidRPr="00590E85">
        <w:t xml:space="preserve"> </w:t>
      </w:r>
      <w:r w:rsidRPr="00590E85">
        <w:t>региональном</w:t>
      </w:r>
      <w:r w:rsidR="00797102" w:rsidRPr="00590E85">
        <w:t xml:space="preserve"> </w:t>
      </w:r>
      <w:r w:rsidRPr="00590E85">
        <w:t>уровнях,</w:t>
      </w:r>
      <w:r w:rsidR="00797102" w:rsidRPr="00590E85">
        <w:t xml:space="preserve"> </w:t>
      </w:r>
      <w:r w:rsidRPr="00590E85">
        <w:t>сообщает</w:t>
      </w:r>
      <w:r w:rsidR="00797102" w:rsidRPr="00590E85">
        <w:t xml:space="preserve"> </w:t>
      </w:r>
      <w:r w:rsidRPr="00590E85">
        <w:t>ИА</w:t>
      </w:r>
      <w:r w:rsidR="00797102" w:rsidRPr="00590E85">
        <w:t xml:space="preserve"> </w:t>
      </w:r>
      <w:r w:rsidRPr="00590E85">
        <w:t>AmurMedia.</w:t>
      </w:r>
      <w:bookmarkEnd w:id="69"/>
    </w:p>
    <w:p w14:paraId="54A74296" w14:textId="77777777" w:rsidR="00A254E8" w:rsidRPr="00590E85" w:rsidRDefault="00A254E8" w:rsidP="00A254E8">
      <w:r w:rsidRPr="00590E85">
        <w:t>Программа</w:t>
      </w:r>
      <w:r w:rsidR="00797102" w:rsidRPr="00590E85">
        <w:t xml:space="preserve"> </w:t>
      </w:r>
      <w:r w:rsidRPr="00590E85">
        <w:t>долгосрочного</w:t>
      </w:r>
      <w:r w:rsidR="00797102" w:rsidRPr="00590E85">
        <w:t xml:space="preserve"> </w:t>
      </w:r>
      <w:r w:rsidRPr="00590E85">
        <w:t>сбережения</w:t>
      </w:r>
      <w:r w:rsidR="00797102" w:rsidRPr="00590E85">
        <w:t xml:space="preserve"> </w:t>
      </w:r>
      <w:r w:rsidRPr="00590E85">
        <w:t>(ПДС),</w:t>
      </w:r>
      <w:r w:rsidR="00797102" w:rsidRPr="00590E85">
        <w:t xml:space="preserve"> </w:t>
      </w:r>
      <w:r w:rsidRPr="00590E85">
        <w:t>запущенная</w:t>
      </w:r>
      <w:r w:rsidR="00797102" w:rsidRPr="00590E85">
        <w:t xml:space="preserve"> </w:t>
      </w:r>
      <w:r w:rsidRPr="00590E85">
        <w:t>в</w:t>
      </w:r>
      <w:r w:rsidR="00797102" w:rsidRPr="00590E85">
        <w:t xml:space="preserve"> </w:t>
      </w:r>
      <w:r w:rsidRPr="00590E85">
        <w:t>январе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нацелена</w:t>
      </w:r>
      <w:r w:rsidR="00797102" w:rsidRPr="00590E85">
        <w:t xml:space="preserve"> </w:t>
      </w:r>
      <w:r w:rsidRPr="00590E85">
        <w:t>на</w:t>
      </w:r>
      <w:r w:rsidR="00797102" w:rsidRPr="00590E85">
        <w:t xml:space="preserve"> </w:t>
      </w:r>
      <w:r w:rsidRPr="00590E85">
        <w:t>развитие</w:t>
      </w:r>
      <w:r w:rsidR="00797102" w:rsidRPr="00590E85">
        <w:t xml:space="preserve"> </w:t>
      </w:r>
      <w:r w:rsidRPr="00590E85">
        <w:t>культуры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среди</w:t>
      </w:r>
      <w:r w:rsidR="00797102" w:rsidRPr="00590E85">
        <w:t xml:space="preserve"> </w:t>
      </w:r>
      <w:r w:rsidRPr="00590E85">
        <w:t>граждан</w:t>
      </w:r>
      <w:r w:rsidR="00797102" w:rsidRPr="00590E85">
        <w:t xml:space="preserve"> </w:t>
      </w:r>
      <w:r w:rsidRPr="00590E85">
        <w:t>РФ.</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ПДС</w:t>
      </w:r>
      <w:r w:rsidR="00797102" w:rsidRPr="00590E85">
        <w:t xml:space="preserve"> </w:t>
      </w:r>
      <w:r w:rsidRPr="00590E85">
        <w:t>участники</w:t>
      </w:r>
      <w:r w:rsidR="00797102" w:rsidRPr="00590E85">
        <w:t xml:space="preserve"> </w:t>
      </w:r>
      <w:r w:rsidRPr="00590E85">
        <w:t>осуществляют</w:t>
      </w:r>
      <w:r w:rsidR="00797102" w:rsidRPr="00590E85">
        <w:t xml:space="preserve"> </w:t>
      </w:r>
      <w:r w:rsidRPr="00590E85">
        <w:t>добровольные</w:t>
      </w:r>
      <w:r w:rsidR="00797102" w:rsidRPr="00590E85">
        <w:t xml:space="preserve"> </w:t>
      </w:r>
      <w:r w:rsidRPr="00590E85">
        <w:t>взносы,</w:t>
      </w:r>
      <w:r w:rsidR="00797102" w:rsidRPr="00590E85">
        <w:t xml:space="preserve"> </w:t>
      </w:r>
      <w:r w:rsidRPr="00590E85">
        <w:t>которые</w:t>
      </w:r>
      <w:r w:rsidR="00797102" w:rsidRPr="00590E85">
        <w:t xml:space="preserve"> </w:t>
      </w:r>
      <w:r w:rsidRPr="00590E85">
        <w:t>оператор</w:t>
      </w:r>
      <w:r w:rsidR="00797102" w:rsidRPr="00590E85">
        <w:t xml:space="preserve"> </w:t>
      </w:r>
      <w:r w:rsidRPr="00590E85">
        <w:t>программы</w:t>
      </w:r>
      <w:r w:rsidR="00797102" w:rsidRPr="00590E85">
        <w:t xml:space="preserve"> </w:t>
      </w:r>
      <w:r w:rsidRPr="00590E85">
        <w:t>(негосударственный</w:t>
      </w:r>
      <w:r w:rsidR="00797102" w:rsidRPr="00590E85">
        <w:t xml:space="preserve"> </w:t>
      </w:r>
      <w:r w:rsidRPr="00590E85">
        <w:t>пенсионный</w:t>
      </w:r>
      <w:r w:rsidR="00797102" w:rsidRPr="00590E85">
        <w:t xml:space="preserve"> </w:t>
      </w:r>
      <w:r w:rsidRPr="00590E85">
        <w:t>фонд)</w:t>
      </w:r>
      <w:r w:rsidR="00797102" w:rsidRPr="00590E85">
        <w:t xml:space="preserve"> </w:t>
      </w:r>
      <w:r w:rsidRPr="00590E85">
        <w:t>инвестирует</w:t>
      </w:r>
      <w:r w:rsidR="00797102" w:rsidRPr="00590E85">
        <w:t xml:space="preserve"> </w:t>
      </w:r>
      <w:r w:rsidRPr="00590E85">
        <w:t>их,</w:t>
      </w:r>
      <w:r w:rsidR="00797102" w:rsidRPr="00590E85">
        <w:t xml:space="preserve"> </w:t>
      </w:r>
      <w:r w:rsidRPr="00590E85">
        <w:t>тем</w:t>
      </w:r>
      <w:r w:rsidR="00797102" w:rsidRPr="00590E85">
        <w:t xml:space="preserve"> </w:t>
      </w:r>
      <w:r w:rsidRPr="00590E85">
        <w:t>самым</w:t>
      </w:r>
      <w:r w:rsidR="00797102" w:rsidRPr="00590E85">
        <w:t xml:space="preserve"> </w:t>
      </w:r>
      <w:r w:rsidRPr="00590E85">
        <w:t>обеспечивая</w:t>
      </w:r>
      <w:r w:rsidR="00797102" w:rsidRPr="00590E85">
        <w:t xml:space="preserve"> </w:t>
      </w:r>
      <w:r w:rsidRPr="00590E85">
        <w:t>доходность</w:t>
      </w:r>
      <w:r w:rsidR="00797102" w:rsidRPr="00590E85">
        <w:t xml:space="preserve"> </w:t>
      </w:r>
      <w:r w:rsidRPr="00590E85">
        <w:t>вложений.</w:t>
      </w:r>
    </w:p>
    <w:p w14:paraId="2FB25680" w14:textId="77777777" w:rsidR="00A254E8" w:rsidRPr="00590E85" w:rsidRDefault="00797102" w:rsidP="00A254E8">
      <w:r w:rsidRPr="00590E85">
        <w:t xml:space="preserve">- </w:t>
      </w:r>
      <w:r w:rsidR="00A254E8" w:rsidRPr="00590E85">
        <w:t>Уникальность</w:t>
      </w:r>
      <w:r w:rsidRPr="00590E85">
        <w:t xml:space="preserve"> </w:t>
      </w:r>
      <w:r w:rsidR="00A254E8" w:rsidRPr="00590E85">
        <w:t>программы</w:t>
      </w:r>
      <w:r w:rsidRPr="00590E85">
        <w:t xml:space="preserve"> </w:t>
      </w:r>
      <w:r w:rsidR="00A254E8" w:rsidRPr="00590E85">
        <w:t>состоит</w:t>
      </w:r>
      <w:r w:rsidRPr="00590E85">
        <w:t xml:space="preserve"> </w:t>
      </w:r>
      <w:r w:rsidR="00A254E8" w:rsidRPr="00590E85">
        <w:t>в</w:t>
      </w:r>
      <w:r w:rsidRPr="00590E85">
        <w:t xml:space="preserve"> </w:t>
      </w:r>
      <w:r w:rsidR="00A254E8" w:rsidRPr="00590E85">
        <w:t>том,</w:t>
      </w:r>
      <w:r w:rsidRPr="00590E85">
        <w:t xml:space="preserve"> </w:t>
      </w:r>
      <w:r w:rsidR="00A254E8" w:rsidRPr="00590E85">
        <w:t>что,</w:t>
      </w:r>
      <w:r w:rsidRPr="00590E85">
        <w:t xml:space="preserve"> </w:t>
      </w:r>
      <w:r w:rsidR="00A254E8" w:rsidRPr="00590E85">
        <w:t>первое,</w:t>
      </w:r>
      <w:r w:rsidRPr="00590E85">
        <w:t xml:space="preserve"> </w:t>
      </w:r>
      <w:r w:rsidR="00A254E8" w:rsidRPr="00590E85">
        <w:t>вы</w:t>
      </w:r>
      <w:r w:rsidRPr="00590E85">
        <w:t xml:space="preserve"> </w:t>
      </w:r>
      <w:r w:rsidR="00A254E8" w:rsidRPr="00590E85">
        <w:t>имеете</w:t>
      </w:r>
      <w:r w:rsidRPr="00590E85">
        <w:t xml:space="preserve"> </w:t>
      </w:r>
      <w:r w:rsidR="00A254E8" w:rsidRPr="00590E85">
        <w:t>право</w:t>
      </w:r>
      <w:r w:rsidRPr="00590E85">
        <w:t xml:space="preserve"> </w:t>
      </w:r>
      <w:r w:rsidR="00A254E8" w:rsidRPr="00590E85">
        <w:t>добровольно</w:t>
      </w:r>
      <w:r w:rsidRPr="00590E85">
        <w:t xml:space="preserve"> </w:t>
      </w:r>
      <w:r w:rsidR="00A254E8" w:rsidRPr="00590E85">
        <w:t>вступать</w:t>
      </w:r>
      <w:r w:rsidRPr="00590E85">
        <w:t xml:space="preserve"> </w:t>
      </w:r>
      <w:r w:rsidR="00A254E8" w:rsidRPr="00590E85">
        <w:t>в</w:t>
      </w:r>
      <w:r w:rsidRPr="00590E85">
        <w:t xml:space="preserve"> </w:t>
      </w:r>
      <w:r w:rsidR="00A254E8" w:rsidRPr="00590E85">
        <w:t>программу,</w:t>
      </w:r>
      <w:r w:rsidRPr="00590E85">
        <w:t xml:space="preserve"> </w:t>
      </w:r>
      <w:r w:rsidR="00A254E8" w:rsidRPr="00590E85">
        <w:t>второе,</w:t>
      </w:r>
      <w:r w:rsidRPr="00590E85">
        <w:t xml:space="preserve"> </w:t>
      </w:r>
      <w:r w:rsidR="00A254E8" w:rsidRPr="00590E85">
        <w:t>вы</w:t>
      </w:r>
      <w:r w:rsidRPr="00590E85">
        <w:t xml:space="preserve"> </w:t>
      </w:r>
      <w:r w:rsidR="00A254E8" w:rsidRPr="00590E85">
        <w:t>имеете</w:t>
      </w:r>
      <w:r w:rsidRPr="00590E85">
        <w:t xml:space="preserve"> </w:t>
      </w:r>
      <w:r w:rsidR="00A254E8" w:rsidRPr="00590E85">
        <w:t>право</w:t>
      </w:r>
      <w:r w:rsidRPr="00590E85">
        <w:t xml:space="preserve"> </w:t>
      </w:r>
      <w:r w:rsidR="00A254E8" w:rsidRPr="00590E85">
        <w:t>перевести</w:t>
      </w:r>
      <w:r w:rsidRPr="00590E85">
        <w:t xml:space="preserve"> </w:t>
      </w:r>
      <w:r w:rsidR="00A254E8" w:rsidRPr="00590E85">
        <w:t>пенсионные</w:t>
      </w:r>
      <w:r w:rsidRPr="00590E85">
        <w:t xml:space="preserve"> </w:t>
      </w:r>
      <w:r w:rsidR="00A254E8" w:rsidRPr="00590E85">
        <w:t>накопления</w:t>
      </w:r>
      <w:r w:rsidRPr="00590E85">
        <w:t xml:space="preserve"> </w:t>
      </w:r>
      <w:r w:rsidR="00A254E8" w:rsidRPr="00590E85">
        <w:t>в</w:t>
      </w:r>
      <w:r w:rsidRPr="00590E85">
        <w:t xml:space="preserve"> </w:t>
      </w:r>
      <w:r w:rsidR="00A254E8" w:rsidRPr="00590E85">
        <w:t>эту</w:t>
      </w:r>
      <w:r w:rsidRPr="00590E85">
        <w:t xml:space="preserve"> </w:t>
      </w:r>
      <w:r w:rsidR="00A254E8" w:rsidRPr="00590E85">
        <w:t>программу,</w:t>
      </w:r>
      <w:r w:rsidRPr="00590E85">
        <w:t xml:space="preserve"> </w:t>
      </w:r>
      <w:r w:rsidR="00A254E8" w:rsidRPr="00590E85">
        <w:t>которые</w:t>
      </w:r>
      <w:r w:rsidRPr="00590E85">
        <w:t xml:space="preserve"> </w:t>
      </w:r>
      <w:r w:rsidR="00A254E8" w:rsidRPr="00590E85">
        <w:t>сформировались</w:t>
      </w:r>
      <w:r w:rsidRPr="00590E85">
        <w:t xml:space="preserve"> </w:t>
      </w:r>
      <w:r w:rsidR="00A254E8" w:rsidRPr="00590E85">
        <w:t>в</w:t>
      </w:r>
      <w:r w:rsidRPr="00590E85">
        <w:t xml:space="preserve"> </w:t>
      </w:r>
      <w:r w:rsidR="00A254E8" w:rsidRPr="00590E85">
        <w:t>период</w:t>
      </w:r>
      <w:r w:rsidRPr="00590E85">
        <w:t xml:space="preserve"> </w:t>
      </w:r>
      <w:r w:rsidR="00A254E8" w:rsidRPr="00590E85">
        <w:t>2002</w:t>
      </w:r>
      <w:r w:rsidRPr="00590E85">
        <w:t xml:space="preserve"> </w:t>
      </w:r>
      <w:r w:rsidR="00A254E8" w:rsidRPr="00590E85">
        <w:t>по</w:t>
      </w:r>
      <w:r w:rsidRPr="00590E85">
        <w:t xml:space="preserve"> </w:t>
      </w:r>
      <w:r w:rsidR="00A254E8" w:rsidRPr="00590E85">
        <w:t>2013</w:t>
      </w:r>
      <w:r w:rsidRPr="00590E85">
        <w:t xml:space="preserve"> </w:t>
      </w:r>
      <w:r w:rsidR="00A254E8" w:rsidRPr="00590E85">
        <w:t>годы</w:t>
      </w:r>
      <w:r w:rsidRPr="00590E85">
        <w:t xml:space="preserve"> </w:t>
      </w:r>
      <w:r w:rsidR="00A254E8" w:rsidRPr="00590E85">
        <w:t>в</w:t>
      </w:r>
      <w:r w:rsidRPr="00590E85">
        <w:t xml:space="preserve"> </w:t>
      </w:r>
      <w:r w:rsidR="00A254E8" w:rsidRPr="00590E85">
        <w:t>системе</w:t>
      </w:r>
      <w:r w:rsidRPr="00590E85">
        <w:t xml:space="preserve"> </w:t>
      </w:r>
      <w:r w:rsidR="00A254E8" w:rsidRPr="00590E85">
        <w:t>обязательного</w:t>
      </w:r>
      <w:r w:rsidRPr="00590E85">
        <w:t xml:space="preserve"> </w:t>
      </w:r>
      <w:r w:rsidR="00A254E8" w:rsidRPr="00590E85">
        <w:t>пенсионного</w:t>
      </w:r>
      <w:r w:rsidRPr="00590E85">
        <w:t xml:space="preserve"> </w:t>
      </w:r>
      <w:r w:rsidR="00A254E8" w:rsidRPr="00590E85">
        <w:t>страхования.</w:t>
      </w:r>
      <w:r w:rsidRPr="00590E85">
        <w:t xml:space="preserve"> </w:t>
      </w:r>
      <w:r w:rsidR="00A254E8" w:rsidRPr="00590E85">
        <w:t>Третье,</w:t>
      </w:r>
      <w:r w:rsidRPr="00590E85">
        <w:t xml:space="preserve"> </w:t>
      </w:r>
      <w:r w:rsidR="00A254E8" w:rsidRPr="00590E85">
        <w:t>вы</w:t>
      </w:r>
      <w:r w:rsidRPr="00590E85">
        <w:t xml:space="preserve"> </w:t>
      </w:r>
      <w:r w:rsidR="00A254E8" w:rsidRPr="00590E85">
        <w:t>получаете</w:t>
      </w:r>
      <w:r w:rsidRPr="00590E85">
        <w:t xml:space="preserve"> </w:t>
      </w:r>
      <w:r w:rsidR="00A254E8" w:rsidRPr="00590E85">
        <w:t>софинансирование,</w:t>
      </w:r>
      <w:r w:rsidRPr="00590E85">
        <w:t xml:space="preserve"> </w:t>
      </w:r>
      <w:r w:rsidR="00A254E8" w:rsidRPr="00590E85">
        <w:t>что</w:t>
      </w:r>
      <w:r w:rsidRPr="00590E85">
        <w:t xml:space="preserve"> </w:t>
      </w:r>
      <w:r w:rsidR="00A254E8" w:rsidRPr="00590E85">
        <w:t>означает</w:t>
      </w:r>
      <w:r w:rsidRPr="00590E85">
        <w:t xml:space="preserve"> </w:t>
      </w:r>
      <w:r w:rsidR="00A254E8" w:rsidRPr="00590E85">
        <w:t>государственную</w:t>
      </w:r>
      <w:r w:rsidRPr="00590E85">
        <w:t xml:space="preserve"> </w:t>
      </w:r>
      <w:r w:rsidR="00A254E8" w:rsidRPr="00590E85">
        <w:t>поддержку,</w:t>
      </w:r>
      <w:r w:rsidRPr="00590E85">
        <w:t xml:space="preserve"> </w:t>
      </w:r>
      <w:r w:rsidR="00A254E8" w:rsidRPr="00590E85">
        <w:t>осуществляющуюся</w:t>
      </w:r>
      <w:r w:rsidRPr="00590E85">
        <w:t xml:space="preserve"> </w:t>
      </w:r>
      <w:r w:rsidR="00A254E8" w:rsidRPr="00590E85">
        <w:t>в</w:t>
      </w:r>
      <w:r w:rsidRPr="00590E85">
        <w:t xml:space="preserve"> </w:t>
      </w:r>
      <w:r w:rsidR="00A254E8" w:rsidRPr="00590E85">
        <w:t>течение</w:t>
      </w:r>
      <w:r w:rsidRPr="00590E85">
        <w:t xml:space="preserve"> </w:t>
      </w:r>
      <w:r w:rsidR="00A254E8" w:rsidRPr="00590E85">
        <w:t>10</w:t>
      </w:r>
      <w:r w:rsidRPr="00590E85">
        <w:t xml:space="preserve"> </w:t>
      </w:r>
      <w:r w:rsidR="00A254E8" w:rsidRPr="00590E85">
        <w:t>лет.</w:t>
      </w:r>
      <w:r w:rsidRPr="00590E85">
        <w:t xml:space="preserve"> </w:t>
      </w:r>
      <w:r w:rsidR="00A254E8" w:rsidRPr="00590E85">
        <w:t>Это</w:t>
      </w:r>
      <w:r w:rsidRPr="00590E85">
        <w:t xml:space="preserve"> </w:t>
      </w:r>
      <w:r w:rsidR="00A254E8" w:rsidRPr="00590E85">
        <w:t>достаточно</w:t>
      </w:r>
      <w:r w:rsidRPr="00590E85">
        <w:t xml:space="preserve"> </w:t>
      </w:r>
      <w:r w:rsidR="00A254E8" w:rsidRPr="00590E85">
        <w:t>длительный</w:t>
      </w:r>
      <w:r w:rsidRPr="00590E85">
        <w:t xml:space="preserve"> </w:t>
      </w:r>
      <w:r w:rsidR="00A254E8" w:rsidRPr="00590E85">
        <w:t>срок,</w:t>
      </w:r>
      <w:r w:rsidRPr="00590E85">
        <w:t xml:space="preserve"> </w:t>
      </w:r>
      <w:r w:rsidR="00A254E8" w:rsidRPr="00590E85">
        <w:t>на</w:t>
      </w:r>
      <w:r w:rsidRPr="00590E85">
        <w:t xml:space="preserve"> </w:t>
      </w:r>
      <w:r w:rsidR="00A254E8" w:rsidRPr="00590E85">
        <w:t>который</w:t>
      </w:r>
      <w:r w:rsidRPr="00590E85">
        <w:t xml:space="preserve"> </w:t>
      </w:r>
      <w:r w:rsidR="00A254E8" w:rsidRPr="00590E85">
        <w:t>государство</w:t>
      </w:r>
      <w:r w:rsidRPr="00590E85">
        <w:t xml:space="preserve"> </w:t>
      </w:r>
      <w:r w:rsidR="00A254E8" w:rsidRPr="00590E85">
        <w:t>готово</w:t>
      </w:r>
      <w:r w:rsidRPr="00590E85">
        <w:t xml:space="preserve"> </w:t>
      </w:r>
      <w:r w:rsidR="00A254E8" w:rsidRPr="00590E85">
        <w:t>поддерживать</w:t>
      </w:r>
      <w:r w:rsidRPr="00590E85">
        <w:t xml:space="preserve"> </w:t>
      </w:r>
      <w:r w:rsidR="00A254E8" w:rsidRPr="00590E85">
        <w:t>и</w:t>
      </w:r>
      <w:r w:rsidRPr="00590E85">
        <w:t xml:space="preserve"> </w:t>
      </w:r>
      <w:r w:rsidR="00A254E8" w:rsidRPr="00590E85">
        <w:t>формировать</w:t>
      </w:r>
      <w:r w:rsidRPr="00590E85">
        <w:t xml:space="preserve"> </w:t>
      </w:r>
      <w:r w:rsidR="00A254E8" w:rsidRPr="00590E85">
        <w:t>средства</w:t>
      </w:r>
      <w:r w:rsidRPr="00590E85">
        <w:t xml:space="preserve"> </w:t>
      </w:r>
      <w:r w:rsidR="00A254E8" w:rsidRPr="00590E85">
        <w:t>граждан</w:t>
      </w:r>
      <w:r w:rsidRPr="00590E85">
        <w:t xml:space="preserve"> </w:t>
      </w:r>
      <w:r w:rsidR="00A254E8" w:rsidRPr="00590E85">
        <w:t>в</w:t>
      </w:r>
      <w:r w:rsidRPr="00590E85">
        <w:t xml:space="preserve"> </w:t>
      </w:r>
      <w:r w:rsidR="00A254E8" w:rsidRPr="00590E85">
        <w:t>программе</w:t>
      </w:r>
      <w:r w:rsidRPr="00590E85">
        <w:t xml:space="preserve"> </w:t>
      </w:r>
      <w:r w:rsidR="00A254E8" w:rsidRPr="00590E85">
        <w:t>индустриальной</w:t>
      </w:r>
      <w:r w:rsidRPr="00590E85">
        <w:t xml:space="preserve"> </w:t>
      </w:r>
      <w:r w:rsidR="00A254E8" w:rsidRPr="00590E85">
        <w:t>безопасности.</w:t>
      </w:r>
      <w:r w:rsidRPr="00590E85">
        <w:t xml:space="preserve"> </w:t>
      </w:r>
      <w:r w:rsidR="00A254E8" w:rsidRPr="00590E85">
        <w:t>Плюс</w:t>
      </w:r>
      <w:r w:rsidRPr="00590E85">
        <w:t xml:space="preserve"> </w:t>
      </w:r>
      <w:r w:rsidR="00A254E8" w:rsidRPr="00590E85">
        <w:t>на</w:t>
      </w:r>
      <w:r w:rsidRPr="00590E85">
        <w:t xml:space="preserve"> </w:t>
      </w:r>
      <w:r w:rsidR="00A254E8" w:rsidRPr="00590E85">
        <w:t>средства,</w:t>
      </w:r>
      <w:r w:rsidRPr="00590E85">
        <w:t xml:space="preserve"> </w:t>
      </w:r>
      <w:r w:rsidR="00A254E8" w:rsidRPr="00590E85">
        <w:t>которые</w:t>
      </w:r>
      <w:r w:rsidRPr="00590E85">
        <w:t xml:space="preserve"> </w:t>
      </w:r>
      <w:r w:rsidR="00A254E8" w:rsidRPr="00590E85">
        <w:t>вносятся</w:t>
      </w:r>
      <w:r w:rsidRPr="00590E85">
        <w:t xml:space="preserve"> </w:t>
      </w:r>
      <w:r w:rsidR="00A254E8" w:rsidRPr="00590E85">
        <w:t>в</w:t>
      </w:r>
      <w:r w:rsidRPr="00590E85">
        <w:t xml:space="preserve"> </w:t>
      </w:r>
      <w:r w:rsidR="00A254E8" w:rsidRPr="00590E85">
        <w:t>программу,</w:t>
      </w:r>
      <w:r w:rsidRPr="00590E85">
        <w:t xml:space="preserve"> </w:t>
      </w:r>
      <w:r w:rsidR="00A254E8" w:rsidRPr="00590E85">
        <w:t>можно</w:t>
      </w:r>
      <w:r w:rsidRPr="00590E85">
        <w:t xml:space="preserve"> </w:t>
      </w:r>
      <w:r w:rsidR="00A254E8" w:rsidRPr="00590E85">
        <w:t>получить</w:t>
      </w:r>
      <w:r w:rsidRPr="00590E85">
        <w:t xml:space="preserve"> </w:t>
      </w:r>
      <w:r w:rsidR="00A254E8" w:rsidRPr="00590E85">
        <w:t>налоговые</w:t>
      </w:r>
      <w:r w:rsidRPr="00590E85">
        <w:t xml:space="preserve"> </w:t>
      </w:r>
      <w:r w:rsidR="00A254E8" w:rsidRPr="00590E85">
        <w:t>вычеты,</w:t>
      </w:r>
      <w:r w:rsidRPr="00590E85">
        <w:t xml:space="preserve"> - </w:t>
      </w:r>
      <w:r w:rsidR="00A254E8" w:rsidRPr="00590E85">
        <w:t>рассказала</w:t>
      </w:r>
      <w:r w:rsidRPr="00590E85">
        <w:t xml:space="preserve"> </w:t>
      </w:r>
      <w:r w:rsidR="00A254E8" w:rsidRPr="00590E85">
        <w:t>начальник</w:t>
      </w:r>
      <w:r w:rsidRPr="00590E85">
        <w:t xml:space="preserve"> </w:t>
      </w:r>
      <w:r w:rsidR="00A254E8" w:rsidRPr="00590E85">
        <w:t>отдела</w:t>
      </w:r>
      <w:r w:rsidRPr="00590E85">
        <w:t xml:space="preserve"> </w:t>
      </w:r>
      <w:r w:rsidR="00A254E8" w:rsidRPr="00590E85">
        <w:t>регулирования</w:t>
      </w:r>
      <w:r w:rsidRPr="00590E85">
        <w:t xml:space="preserve"> </w:t>
      </w:r>
      <w:r w:rsidR="00A254E8" w:rsidRPr="00590E85">
        <w:t>негосударственных</w:t>
      </w:r>
      <w:r w:rsidRPr="00590E85">
        <w:t xml:space="preserve"> </w:t>
      </w:r>
      <w:r w:rsidR="00A254E8" w:rsidRPr="00590E85">
        <w:t>доходов</w:t>
      </w:r>
      <w:r w:rsidRPr="00590E85">
        <w:t xml:space="preserve"> </w:t>
      </w:r>
      <w:r w:rsidR="00A254E8" w:rsidRPr="00590E85">
        <w:t>пенсионных</w:t>
      </w:r>
      <w:r w:rsidRPr="00590E85">
        <w:t xml:space="preserve"> </w:t>
      </w:r>
      <w:r w:rsidR="00A254E8" w:rsidRPr="00590E85">
        <w:t>фондов</w:t>
      </w:r>
      <w:r w:rsidRPr="00590E85">
        <w:t xml:space="preserve"> </w:t>
      </w:r>
      <w:r w:rsidR="00A254E8" w:rsidRPr="00590E85">
        <w:t>Департамента</w:t>
      </w:r>
      <w:r w:rsidRPr="00590E85">
        <w:t xml:space="preserve"> </w:t>
      </w:r>
      <w:r w:rsidR="00A254E8" w:rsidRPr="00590E85">
        <w:t>финансовой</w:t>
      </w:r>
      <w:r w:rsidRPr="00590E85">
        <w:t xml:space="preserve"> </w:t>
      </w:r>
      <w:r w:rsidR="00A254E8" w:rsidRPr="00590E85">
        <w:t>политики</w:t>
      </w:r>
      <w:r w:rsidRPr="00590E85">
        <w:t xml:space="preserve"> </w:t>
      </w:r>
      <w:r w:rsidR="00A254E8" w:rsidRPr="00590E85">
        <w:t>Минфина</w:t>
      </w:r>
      <w:r w:rsidRPr="00590E85">
        <w:t xml:space="preserve"> </w:t>
      </w:r>
      <w:r w:rsidR="00A254E8" w:rsidRPr="00590E85">
        <w:t>РФ</w:t>
      </w:r>
      <w:r w:rsidRPr="00590E85">
        <w:t xml:space="preserve"> </w:t>
      </w:r>
      <w:r w:rsidR="00A254E8" w:rsidRPr="00590E85">
        <w:t>Наталья</w:t>
      </w:r>
      <w:r w:rsidRPr="00590E85">
        <w:t xml:space="preserve"> </w:t>
      </w:r>
      <w:r w:rsidR="00A254E8" w:rsidRPr="00590E85">
        <w:t>Каменская.</w:t>
      </w:r>
      <w:r w:rsidRPr="00590E85">
        <w:t xml:space="preserve"> </w:t>
      </w:r>
    </w:p>
    <w:p w14:paraId="67AD3674" w14:textId="77777777" w:rsidR="00A254E8" w:rsidRPr="00590E85" w:rsidRDefault="00A254E8" w:rsidP="00A254E8">
      <w:r w:rsidRPr="00590E85">
        <w:t>Представители</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и</w:t>
      </w:r>
      <w:r w:rsidR="00797102" w:rsidRPr="00590E85">
        <w:t xml:space="preserve"> </w:t>
      </w:r>
      <w:r w:rsidRPr="00590E85">
        <w:rPr>
          <w:b/>
        </w:rPr>
        <w:t>НАПФ</w:t>
      </w:r>
      <w:r w:rsidR="00797102" w:rsidRPr="00590E85">
        <w:t xml:space="preserve"> </w:t>
      </w:r>
      <w:r w:rsidRPr="00590E85">
        <w:t>подчеркнули,</w:t>
      </w:r>
      <w:r w:rsidR="00797102" w:rsidRPr="00590E85">
        <w:t xml:space="preserve"> </w:t>
      </w:r>
      <w:r w:rsidRPr="00590E85">
        <w:t>что</w:t>
      </w:r>
      <w:r w:rsidR="00797102" w:rsidRPr="00590E85">
        <w:t xml:space="preserve"> </w:t>
      </w:r>
      <w:r w:rsidRPr="00590E85">
        <w:t>ПДС</w:t>
      </w:r>
      <w:r w:rsidR="00797102" w:rsidRPr="00590E85">
        <w:t xml:space="preserve"> </w:t>
      </w:r>
      <w:r w:rsidRPr="00590E85">
        <w:t>предоставляет</w:t>
      </w:r>
      <w:r w:rsidR="00797102" w:rsidRPr="00590E85">
        <w:t xml:space="preserve"> </w:t>
      </w:r>
      <w:r w:rsidRPr="00590E85">
        <w:t>гражданам</w:t>
      </w:r>
      <w:r w:rsidR="00797102" w:rsidRPr="00590E85">
        <w:t xml:space="preserve"> </w:t>
      </w:r>
      <w:r w:rsidRPr="00590E85">
        <w:t>уникальную</w:t>
      </w:r>
      <w:r w:rsidR="00797102" w:rsidRPr="00590E85">
        <w:t xml:space="preserve"> </w:t>
      </w:r>
      <w:r w:rsidRPr="00590E85">
        <w:t>возможность</w:t>
      </w:r>
      <w:r w:rsidR="00797102" w:rsidRPr="00590E85">
        <w:t xml:space="preserve"> </w:t>
      </w:r>
      <w:r w:rsidRPr="00590E85">
        <w:t>накапливать</w:t>
      </w:r>
      <w:r w:rsidR="00797102" w:rsidRPr="00590E85">
        <w:t xml:space="preserve"> </w:t>
      </w:r>
      <w:r w:rsidRPr="00590E85">
        <w:t>средства</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добровольных</w:t>
      </w:r>
      <w:r w:rsidR="00797102" w:rsidRPr="00590E85">
        <w:t xml:space="preserve"> </w:t>
      </w:r>
      <w:r w:rsidRPr="00590E85">
        <w:t>взносов</w:t>
      </w:r>
      <w:r w:rsidR="00797102" w:rsidRPr="00590E85">
        <w:t xml:space="preserve"> </w:t>
      </w:r>
      <w:r w:rsidRPr="00590E85">
        <w:t>и</w:t>
      </w:r>
      <w:r w:rsidR="00797102" w:rsidRPr="00590E85">
        <w:t xml:space="preserve"> </w:t>
      </w:r>
      <w:r w:rsidRPr="00590E85">
        <w:t>перевода</w:t>
      </w:r>
      <w:r w:rsidR="00797102" w:rsidRPr="00590E85">
        <w:t xml:space="preserve"> </w:t>
      </w:r>
      <w:r w:rsidRPr="00590E85">
        <w:t>ранее</w:t>
      </w:r>
      <w:r w:rsidR="00797102" w:rsidRPr="00590E85">
        <w:t xml:space="preserve"> </w:t>
      </w:r>
      <w:r w:rsidRPr="00590E85">
        <w:t>сформированных</w:t>
      </w:r>
      <w:r w:rsidR="00797102" w:rsidRPr="00590E85">
        <w:t xml:space="preserve"> </w:t>
      </w:r>
      <w:r w:rsidRPr="00590E85">
        <w:t>пенсионных</w:t>
      </w:r>
      <w:r w:rsidR="00797102" w:rsidRPr="00590E85">
        <w:t xml:space="preserve"> </w:t>
      </w:r>
      <w:r w:rsidRPr="00590E85">
        <w:t>накоплений.</w:t>
      </w:r>
      <w:r w:rsidR="00797102" w:rsidRPr="00590E85">
        <w:t xml:space="preserve"> </w:t>
      </w:r>
      <w:r w:rsidRPr="00590E85">
        <w:t>В</w:t>
      </w:r>
      <w:r w:rsidR="00797102" w:rsidRPr="00590E85">
        <w:t xml:space="preserve"> </w:t>
      </w:r>
      <w:r w:rsidRPr="00590E85">
        <w:t>свою</w:t>
      </w:r>
      <w:r w:rsidR="00797102" w:rsidRPr="00590E85">
        <w:t xml:space="preserve"> </w:t>
      </w:r>
      <w:r w:rsidRPr="00590E85">
        <w:t>очередь</w:t>
      </w:r>
      <w:r w:rsidR="00797102" w:rsidRPr="00590E85">
        <w:t xml:space="preserve"> </w:t>
      </w:r>
      <w:r w:rsidRPr="00590E85">
        <w:t>государство</w:t>
      </w:r>
      <w:r w:rsidR="00797102" w:rsidRPr="00590E85">
        <w:t xml:space="preserve"> </w:t>
      </w:r>
      <w:r w:rsidRPr="00590E85">
        <w:t>обязуется</w:t>
      </w:r>
      <w:r w:rsidR="00797102" w:rsidRPr="00590E85">
        <w:t xml:space="preserve"> </w:t>
      </w:r>
      <w:r w:rsidRPr="00590E85">
        <w:t>софинансировать</w:t>
      </w:r>
      <w:r w:rsidR="00797102" w:rsidRPr="00590E85">
        <w:t xml:space="preserve"> </w:t>
      </w:r>
      <w:r w:rsidRPr="00590E85">
        <w:t>накопления</w:t>
      </w:r>
      <w:r w:rsidR="00797102" w:rsidRPr="00590E85">
        <w:t xml:space="preserve"> </w:t>
      </w:r>
      <w:r w:rsidRPr="00590E85">
        <w:t>граждан</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lastRenderedPageBreak/>
        <w:t>ПДС</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средств</w:t>
      </w:r>
      <w:r w:rsidR="00797102" w:rsidRPr="00590E85">
        <w:t xml:space="preserve"> </w:t>
      </w:r>
      <w:r w:rsidRPr="00590E85">
        <w:t>Фонда</w:t>
      </w:r>
      <w:r w:rsidR="00797102" w:rsidRPr="00590E85">
        <w:t xml:space="preserve"> </w:t>
      </w:r>
      <w:r w:rsidRPr="00590E85">
        <w:t>национального</w:t>
      </w:r>
      <w:r w:rsidR="00797102" w:rsidRPr="00590E85">
        <w:t xml:space="preserve"> </w:t>
      </w:r>
      <w:r w:rsidRPr="00590E85">
        <w:t>благосостояния</w:t>
      </w:r>
      <w:r w:rsidR="00797102" w:rsidRPr="00590E85">
        <w:t xml:space="preserve"> </w:t>
      </w:r>
      <w:r w:rsidRPr="00590E85">
        <w:t>(ФНБ)</w:t>
      </w:r>
      <w:r w:rsidR="00797102" w:rsidRPr="00590E85">
        <w:t xml:space="preserve"> </w:t>
      </w:r>
      <w:r w:rsidRPr="00590E85">
        <w:t>и</w:t>
      </w:r>
      <w:r w:rsidR="00797102" w:rsidRPr="00590E85">
        <w:t xml:space="preserve"> </w:t>
      </w:r>
      <w:r w:rsidRPr="00590E85">
        <w:t>резервов</w:t>
      </w:r>
      <w:r w:rsidR="00797102" w:rsidRPr="00590E85">
        <w:t xml:space="preserve"> </w:t>
      </w:r>
      <w:r w:rsidRPr="00590E85">
        <w:t>Социального</w:t>
      </w:r>
      <w:r w:rsidR="00797102" w:rsidRPr="00590E85">
        <w:t xml:space="preserve"> </w:t>
      </w:r>
      <w:r w:rsidRPr="00590E85">
        <w:t>фонда</w:t>
      </w:r>
      <w:r w:rsidR="00797102" w:rsidRPr="00590E85">
        <w:t xml:space="preserve"> </w:t>
      </w:r>
      <w:r w:rsidRPr="00590E85">
        <w:t>России.</w:t>
      </w:r>
    </w:p>
    <w:p w14:paraId="7B0EE4B1" w14:textId="77777777" w:rsidR="00A254E8" w:rsidRPr="00590E85" w:rsidRDefault="00797102" w:rsidP="00A254E8">
      <w:r w:rsidRPr="00590E85">
        <w:t xml:space="preserve">- </w:t>
      </w:r>
      <w:r w:rsidR="00A254E8" w:rsidRPr="00590E85">
        <w:t>Если</w:t>
      </w:r>
      <w:r w:rsidRPr="00590E85">
        <w:t xml:space="preserve"> </w:t>
      </w:r>
      <w:r w:rsidR="00A254E8" w:rsidRPr="00590E85">
        <w:t>простыми</w:t>
      </w:r>
      <w:r w:rsidRPr="00590E85">
        <w:t xml:space="preserve"> </w:t>
      </w:r>
      <w:r w:rsidR="00A254E8" w:rsidRPr="00590E85">
        <w:t>словами</w:t>
      </w:r>
      <w:r w:rsidRPr="00590E85">
        <w:t xml:space="preserve"> </w:t>
      </w:r>
      <w:r w:rsidR="00A254E8" w:rsidRPr="00590E85">
        <w:t>сказать,</w:t>
      </w:r>
      <w:r w:rsidRPr="00590E85">
        <w:t xml:space="preserve"> </w:t>
      </w:r>
      <w:r w:rsidR="00A254E8" w:rsidRPr="00590E85">
        <w:t>что</w:t>
      </w:r>
      <w:r w:rsidRPr="00590E85">
        <w:t xml:space="preserve"> </w:t>
      </w:r>
      <w:r w:rsidR="00A254E8" w:rsidRPr="00590E85">
        <w:t>такое</w:t>
      </w:r>
      <w:r w:rsidRPr="00590E85">
        <w:t xml:space="preserve"> </w:t>
      </w:r>
      <w:r w:rsidR="00A254E8" w:rsidRPr="00590E85">
        <w:t>ПДС.</w:t>
      </w:r>
      <w:r w:rsidRPr="00590E85">
        <w:t xml:space="preserve"> </w:t>
      </w:r>
      <w:r w:rsidR="00A254E8" w:rsidRPr="00590E85">
        <w:t>То</w:t>
      </w:r>
      <w:r w:rsidRPr="00590E85">
        <w:t xml:space="preserve"> </w:t>
      </w:r>
      <w:r w:rsidR="00A254E8" w:rsidRPr="00590E85">
        <w:t>для</w:t>
      </w:r>
      <w:r w:rsidRPr="00590E85">
        <w:t xml:space="preserve"> </w:t>
      </w:r>
      <w:r w:rsidR="00A254E8" w:rsidRPr="00590E85">
        <w:t>себя</w:t>
      </w:r>
      <w:r w:rsidRPr="00590E85">
        <w:t xml:space="preserve"> </w:t>
      </w:r>
      <w:r w:rsidR="00A254E8" w:rsidRPr="00590E85">
        <w:t>я</w:t>
      </w:r>
      <w:r w:rsidRPr="00590E85">
        <w:t xml:space="preserve"> </w:t>
      </w:r>
      <w:r w:rsidR="00A254E8" w:rsidRPr="00590E85">
        <w:t>решил,</w:t>
      </w:r>
      <w:r w:rsidRPr="00590E85">
        <w:t xml:space="preserve"> </w:t>
      </w:r>
      <w:r w:rsidR="00A254E8" w:rsidRPr="00590E85">
        <w:t>что</w:t>
      </w:r>
      <w:r w:rsidRPr="00590E85">
        <w:t xml:space="preserve"> </w:t>
      </w:r>
      <w:r w:rsidR="00A254E8" w:rsidRPr="00590E85">
        <w:t>это</w:t>
      </w:r>
      <w:r w:rsidRPr="00590E85">
        <w:t xml:space="preserve"> </w:t>
      </w:r>
      <w:r w:rsidR="00A254E8" w:rsidRPr="00590E85">
        <w:t>надежная</w:t>
      </w:r>
      <w:r w:rsidRPr="00590E85">
        <w:t xml:space="preserve"> </w:t>
      </w:r>
      <w:r w:rsidR="00A254E8" w:rsidRPr="00590E85">
        <w:t>копилка,</w:t>
      </w:r>
      <w:r w:rsidRPr="00590E85">
        <w:t xml:space="preserve"> </w:t>
      </w:r>
      <w:r w:rsidR="00A254E8" w:rsidRPr="00590E85">
        <w:t>которую</w:t>
      </w:r>
      <w:r w:rsidRPr="00590E85">
        <w:t xml:space="preserve"> </w:t>
      </w:r>
      <w:r w:rsidR="00A254E8" w:rsidRPr="00590E85">
        <w:t>у</w:t>
      </w:r>
      <w:r w:rsidRPr="00590E85">
        <w:t xml:space="preserve"> </w:t>
      </w:r>
      <w:r w:rsidR="00A254E8" w:rsidRPr="00590E85">
        <w:t>вас</w:t>
      </w:r>
      <w:r w:rsidRPr="00590E85">
        <w:t xml:space="preserve"> </w:t>
      </w:r>
      <w:r w:rsidR="00A254E8" w:rsidRPr="00590E85">
        <w:t>никто</w:t>
      </w:r>
      <w:r w:rsidRPr="00590E85">
        <w:t xml:space="preserve"> </w:t>
      </w:r>
      <w:r w:rsidR="00A254E8" w:rsidRPr="00590E85">
        <w:t>не</w:t>
      </w:r>
      <w:r w:rsidRPr="00590E85">
        <w:t xml:space="preserve"> </w:t>
      </w:r>
      <w:r w:rsidR="00A254E8" w:rsidRPr="00590E85">
        <w:t>украдет,</w:t>
      </w:r>
      <w:r w:rsidRPr="00590E85">
        <w:t xml:space="preserve"> </w:t>
      </w:r>
      <w:r w:rsidR="00A254E8" w:rsidRPr="00590E85">
        <w:t>не</w:t>
      </w:r>
      <w:r w:rsidRPr="00590E85">
        <w:t xml:space="preserve"> </w:t>
      </w:r>
      <w:r w:rsidR="00A254E8" w:rsidRPr="00590E85">
        <w:t>разобьет</w:t>
      </w:r>
      <w:r w:rsidRPr="00590E85">
        <w:t xml:space="preserve"> </w:t>
      </w:r>
      <w:r w:rsidR="00A254E8" w:rsidRPr="00590E85">
        <w:t>и</w:t>
      </w:r>
      <w:r w:rsidRPr="00590E85">
        <w:t xml:space="preserve"> </w:t>
      </w:r>
      <w:r w:rsidR="00A254E8" w:rsidRPr="00590E85">
        <w:t>она</w:t>
      </w:r>
      <w:r w:rsidRPr="00590E85">
        <w:t xml:space="preserve"> </w:t>
      </w:r>
      <w:r w:rsidR="00A254E8" w:rsidRPr="00590E85">
        <w:t>будет</w:t>
      </w:r>
      <w:r w:rsidRPr="00590E85">
        <w:t xml:space="preserve"> </w:t>
      </w:r>
      <w:r w:rsidR="00A254E8" w:rsidRPr="00590E85">
        <w:t>с</w:t>
      </w:r>
      <w:r w:rsidRPr="00590E85">
        <w:t xml:space="preserve"> </w:t>
      </w:r>
      <w:r w:rsidR="00A254E8" w:rsidRPr="00590E85">
        <w:t>вами</w:t>
      </w:r>
      <w:r w:rsidRPr="00590E85">
        <w:t xml:space="preserve"> </w:t>
      </w:r>
      <w:r w:rsidR="00A254E8" w:rsidRPr="00590E85">
        <w:t>всегда.</w:t>
      </w:r>
      <w:r w:rsidRPr="00590E85">
        <w:t xml:space="preserve"> </w:t>
      </w:r>
      <w:r w:rsidR="00A254E8" w:rsidRPr="00590E85">
        <w:t>При</w:t>
      </w:r>
      <w:r w:rsidRPr="00590E85">
        <w:t xml:space="preserve"> </w:t>
      </w:r>
      <w:r w:rsidR="00A254E8" w:rsidRPr="00590E85">
        <w:t>условии,</w:t>
      </w:r>
      <w:r w:rsidRPr="00590E85">
        <w:t xml:space="preserve"> </w:t>
      </w:r>
      <w:r w:rsidR="00A254E8" w:rsidRPr="00590E85">
        <w:t>что</w:t>
      </w:r>
      <w:r w:rsidRPr="00590E85">
        <w:t xml:space="preserve"> </w:t>
      </w:r>
      <w:r w:rsidR="00A254E8" w:rsidRPr="00590E85">
        <w:t>вы</w:t>
      </w:r>
      <w:r w:rsidRPr="00590E85">
        <w:t xml:space="preserve"> </w:t>
      </w:r>
      <w:r w:rsidR="00A254E8" w:rsidRPr="00590E85">
        <w:t>сами</w:t>
      </w:r>
      <w:r w:rsidRPr="00590E85">
        <w:t xml:space="preserve"> </w:t>
      </w:r>
      <w:r w:rsidR="00A254E8" w:rsidRPr="00590E85">
        <w:t>не</w:t>
      </w:r>
      <w:r w:rsidRPr="00590E85">
        <w:t xml:space="preserve"> </w:t>
      </w:r>
      <w:r w:rsidR="00A254E8" w:rsidRPr="00590E85">
        <w:t>захотите</w:t>
      </w:r>
      <w:r w:rsidRPr="00590E85">
        <w:t xml:space="preserve"> </w:t>
      </w:r>
      <w:r w:rsidR="00A254E8" w:rsidRPr="00590E85">
        <w:t>ее</w:t>
      </w:r>
      <w:r w:rsidRPr="00590E85">
        <w:t xml:space="preserve"> </w:t>
      </w:r>
      <w:r w:rsidR="00A254E8" w:rsidRPr="00590E85">
        <w:t>разбить</w:t>
      </w:r>
      <w:r w:rsidRPr="00590E85">
        <w:t xml:space="preserve"> </w:t>
      </w:r>
      <w:r w:rsidR="00A254E8" w:rsidRPr="00590E85">
        <w:t>и</w:t>
      </w:r>
      <w:r w:rsidRPr="00590E85">
        <w:t xml:space="preserve"> </w:t>
      </w:r>
      <w:r w:rsidR="00A254E8" w:rsidRPr="00590E85">
        <w:t>забрать</w:t>
      </w:r>
      <w:r w:rsidRPr="00590E85">
        <w:t xml:space="preserve"> </w:t>
      </w:r>
      <w:r w:rsidR="00A254E8" w:rsidRPr="00590E85">
        <w:t>оттуда</w:t>
      </w:r>
      <w:r w:rsidRPr="00590E85">
        <w:t xml:space="preserve"> </w:t>
      </w:r>
      <w:r w:rsidR="00A254E8" w:rsidRPr="00590E85">
        <w:t>деньги.</w:t>
      </w:r>
      <w:r w:rsidRPr="00590E85">
        <w:t xml:space="preserve"> </w:t>
      </w:r>
      <w:r w:rsidR="00A254E8" w:rsidRPr="00590E85">
        <w:t>В</w:t>
      </w:r>
      <w:r w:rsidRPr="00590E85">
        <w:t xml:space="preserve"> </w:t>
      </w:r>
      <w:r w:rsidR="00A254E8" w:rsidRPr="00590E85">
        <w:t>данной</w:t>
      </w:r>
      <w:r w:rsidRPr="00590E85">
        <w:t xml:space="preserve"> </w:t>
      </w:r>
      <w:r w:rsidR="00A254E8" w:rsidRPr="00590E85">
        <w:t>программе</w:t>
      </w:r>
      <w:r w:rsidRPr="00590E85">
        <w:t xml:space="preserve"> </w:t>
      </w:r>
      <w:r w:rsidR="00A254E8" w:rsidRPr="00590E85">
        <w:t>вы</w:t>
      </w:r>
      <w:r w:rsidRPr="00590E85">
        <w:t xml:space="preserve"> </w:t>
      </w:r>
      <w:r w:rsidR="00A254E8" w:rsidRPr="00590E85">
        <w:t>можете</w:t>
      </w:r>
      <w:r w:rsidRPr="00590E85">
        <w:t xml:space="preserve"> </w:t>
      </w:r>
      <w:r w:rsidR="00A254E8" w:rsidRPr="00590E85">
        <w:t>откладывать</w:t>
      </w:r>
      <w:r w:rsidRPr="00590E85">
        <w:t xml:space="preserve"> </w:t>
      </w:r>
      <w:r w:rsidR="00A254E8" w:rsidRPr="00590E85">
        <w:t>деньги</w:t>
      </w:r>
      <w:r w:rsidRPr="00590E85">
        <w:t xml:space="preserve"> </w:t>
      </w:r>
      <w:r w:rsidR="00A254E8" w:rsidRPr="00590E85">
        <w:t>по</w:t>
      </w:r>
      <w:r w:rsidRPr="00590E85">
        <w:t xml:space="preserve"> </w:t>
      </w:r>
      <w:r w:rsidR="00A254E8" w:rsidRPr="00590E85">
        <w:t>чуть-чуть</w:t>
      </w:r>
      <w:r w:rsidRPr="00590E85">
        <w:t xml:space="preserve"> </w:t>
      </w:r>
      <w:r w:rsidR="00A254E8" w:rsidRPr="00590E85">
        <w:t>на</w:t>
      </w:r>
      <w:r w:rsidRPr="00590E85">
        <w:t xml:space="preserve"> </w:t>
      </w:r>
      <w:r w:rsidR="00A254E8" w:rsidRPr="00590E85">
        <w:t>регулярной</w:t>
      </w:r>
      <w:r w:rsidRPr="00590E85">
        <w:t xml:space="preserve"> </w:t>
      </w:r>
      <w:r w:rsidR="00A254E8" w:rsidRPr="00590E85">
        <w:t>основе.</w:t>
      </w:r>
      <w:r w:rsidRPr="00590E85">
        <w:t xml:space="preserve"> </w:t>
      </w:r>
      <w:r w:rsidR="00A254E8" w:rsidRPr="00590E85">
        <w:t>Конечно</w:t>
      </w:r>
      <w:r w:rsidRPr="00590E85">
        <w:t xml:space="preserve"> </w:t>
      </w:r>
      <w:r w:rsidR="00A254E8" w:rsidRPr="00590E85">
        <w:t>вы</w:t>
      </w:r>
      <w:r w:rsidRPr="00590E85">
        <w:t xml:space="preserve"> </w:t>
      </w:r>
      <w:r w:rsidR="00A254E8" w:rsidRPr="00590E85">
        <w:t>можете</w:t>
      </w:r>
      <w:r w:rsidRPr="00590E85">
        <w:t xml:space="preserve"> </w:t>
      </w:r>
      <w:r w:rsidR="00A254E8" w:rsidRPr="00590E85">
        <w:t>вообще</w:t>
      </w:r>
      <w:r w:rsidRPr="00590E85">
        <w:t xml:space="preserve"> </w:t>
      </w:r>
      <w:r w:rsidR="00A254E8" w:rsidRPr="00590E85">
        <w:t>не</w:t>
      </w:r>
      <w:r w:rsidRPr="00590E85">
        <w:t xml:space="preserve"> </w:t>
      </w:r>
      <w:r w:rsidR="00A254E8" w:rsidRPr="00590E85">
        <w:t>откладывать,</w:t>
      </w:r>
      <w:r w:rsidRPr="00590E85">
        <w:t xml:space="preserve"> </w:t>
      </w:r>
      <w:r w:rsidR="00A254E8" w:rsidRPr="00590E85">
        <w:t>это</w:t>
      </w:r>
      <w:r w:rsidRPr="00590E85">
        <w:t xml:space="preserve"> </w:t>
      </w:r>
      <w:r w:rsidR="00A254E8" w:rsidRPr="00590E85">
        <w:t>ваше</w:t>
      </w:r>
      <w:r w:rsidRPr="00590E85">
        <w:t xml:space="preserve"> </w:t>
      </w:r>
      <w:r w:rsidR="00A254E8" w:rsidRPr="00590E85">
        <w:t>добровольное</w:t>
      </w:r>
      <w:r w:rsidRPr="00590E85">
        <w:t xml:space="preserve"> </w:t>
      </w:r>
      <w:r w:rsidR="00A254E8" w:rsidRPr="00590E85">
        <w:t>решение.</w:t>
      </w:r>
      <w:r w:rsidRPr="00590E85">
        <w:t xml:space="preserve"> </w:t>
      </w:r>
      <w:r w:rsidR="00A254E8" w:rsidRPr="00590E85">
        <w:t>Но</w:t>
      </w:r>
      <w:r w:rsidRPr="00590E85">
        <w:t xml:space="preserve"> </w:t>
      </w:r>
      <w:r w:rsidR="00A254E8" w:rsidRPr="00590E85">
        <w:t>наш</w:t>
      </w:r>
      <w:r w:rsidRPr="00590E85">
        <w:t xml:space="preserve"> </w:t>
      </w:r>
      <w:r w:rsidR="00A254E8" w:rsidRPr="00590E85">
        <w:t>совет</w:t>
      </w:r>
      <w:r w:rsidRPr="00590E85">
        <w:t xml:space="preserve"> - </w:t>
      </w:r>
      <w:r w:rsidR="00A254E8" w:rsidRPr="00590E85">
        <w:t>откладывайте</w:t>
      </w:r>
      <w:r w:rsidRPr="00590E85">
        <w:t xml:space="preserve"> </w:t>
      </w:r>
      <w:r w:rsidR="00A254E8" w:rsidRPr="00590E85">
        <w:t>туда</w:t>
      </w:r>
      <w:r w:rsidRPr="00590E85">
        <w:t xml:space="preserve"> </w:t>
      </w:r>
      <w:r w:rsidR="00A254E8" w:rsidRPr="00590E85">
        <w:t>понемножку,</w:t>
      </w:r>
      <w:r w:rsidRPr="00590E85">
        <w:t xml:space="preserve"> </w:t>
      </w:r>
      <w:r w:rsidR="00A254E8" w:rsidRPr="00590E85">
        <w:t>потому</w:t>
      </w:r>
      <w:r w:rsidRPr="00590E85">
        <w:t xml:space="preserve"> </w:t>
      </w:r>
      <w:r w:rsidR="00A254E8" w:rsidRPr="00590E85">
        <w:t>что</w:t>
      </w:r>
      <w:r w:rsidRPr="00590E85">
        <w:t xml:space="preserve"> </w:t>
      </w:r>
      <w:r w:rsidR="00A254E8" w:rsidRPr="00590E85">
        <w:t>программа,</w:t>
      </w:r>
      <w:r w:rsidRPr="00590E85">
        <w:t xml:space="preserve"> </w:t>
      </w:r>
      <w:r w:rsidR="00A254E8" w:rsidRPr="00590E85">
        <w:t>по</w:t>
      </w:r>
      <w:r w:rsidRPr="00590E85">
        <w:t xml:space="preserve"> </w:t>
      </w:r>
      <w:r w:rsidR="00A254E8" w:rsidRPr="00590E85">
        <w:t>сути,</w:t>
      </w:r>
      <w:r w:rsidRPr="00590E85">
        <w:t xml:space="preserve"> </w:t>
      </w:r>
      <w:r w:rsidR="00A254E8" w:rsidRPr="00590E85">
        <w:t>это</w:t>
      </w:r>
      <w:r w:rsidRPr="00590E85">
        <w:t xml:space="preserve"> </w:t>
      </w:r>
      <w:r w:rsidR="00A254E8" w:rsidRPr="00590E85">
        <w:t>ваше</w:t>
      </w:r>
      <w:r w:rsidRPr="00590E85">
        <w:t xml:space="preserve"> </w:t>
      </w:r>
      <w:r w:rsidR="00A254E8" w:rsidRPr="00590E85">
        <w:t>комфортное</w:t>
      </w:r>
      <w:r w:rsidRPr="00590E85">
        <w:t xml:space="preserve"> </w:t>
      </w:r>
      <w:r w:rsidR="00A254E8" w:rsidRPr="00590E85">
        <w:t>будущее.</w:t>
      </w:r>
      <w:r w:rsidRPr="00590E85">
        <w:t xml:space="preserve"> </w:t>
      </w:r>
      <w:r w:rsidR="00A254E8" w:rsidRPr="00590E85">
        <w:t>Цель</w:t>
      </w:r>
      <w:r w:rsidRPr="00590E85">
        <w:t xml:space="preserve"> </w:t>
      </w:r>
      <w:r w:rsidR="00A254E8" w:rsidRPr="00590E85">
        <w:t>программы</w:t>
      </w:r>
      <w:r w:rsidRPr="00590E85">
        <w:t xml:space="preserve"> - </w:t>
      </w:r>
      <w:r w:rsidR="00A254E8" w:rsidRPr="00590E85">
        <w:t>это</w:t>
      </w:r>
      <w:r w:rsidRPr="00590E85">
        <w:t xml:space="preserve"> </w:t>
      </w:r>
      <w:r w:rsidR="00A254E8" w:rsidRPr="00590E85">
        <w:t>развить</w:t>
      </w:r>
      <w:r w:rsidRPr="00590E85">
        <w:t xml:space="preserve"> </w:t>
      </w:r>
      <w:r w:rsidR="00A254E8" w:rsidRPr="00590E85">
        <w:t>культуру</w:t>
      </w:r>
      <w:r w:rsidRPr="00590E85">
        <w:t xml:space="preserve"> </w:t>
      </w:r>
      <w:r w:rsidR="00A254E8" w:rsidRPr="00590E85">
        <w:t>сбережений</w:t>
      </w:r>
      <w:r w:rsidRPr="00590E85">
        <w:t xml:space="preserve"> </w:t>
      </w:r>
      <w:r w:rsidR="00A254E8" w:rsidRPr="00590E85">
        <w:t>на</w:t>
      </w:r>
      <w:r w:rsidRPr="00590E85">
        <w:t xml:space="preserve"> </w:t>
      </w:r>
      <w:r w:rsidR="00A254E8" w:rsidRPr="00590E85">
        <w:t>долгосрочные</w:t>
      </w:r>
      <w:r w:rsidRPr="00590E85">
        <w:t xml:space="preserve"> </w:t>
      </w:r>
      <w:r w:rsidR="00A254E8" w:rsidRPr="00590E85">
        <w:t>цели.</w:t>
      </w:r>
      <w:r w:rsidRPr="00590E85">
        <w:t xml:space="preserve"> </w:t>
      </w:r>
      <w:r w:rsidR="00A254E8" w:rsidRPr="00590E85">
        <w:t>По</w:t>
      </w:r>
      <w:r w:rsidRPr="00590E85">
        <w:t xml:space="preserve"> </w:t>
      </w:r>
      <w:r w:rsidR="00A254E8" w:rsidRPr="00590E85">
        <w:t>истечении</w:t>
      </w:r>
      <w:r w:rsidRPr="00590E85">
        <w:t xml:space="preserve"> </w:t>
      </w:r>
      <w:r w:rsidR="00A254E8" w:rsidRPr="00590E85">
        <w:t>15</w:t>
      </w:r>
      <w:r w:rsidRPr="00590E85">
        <w:t xml:space="preserve"> </w:t>
      </w:r>
      <w:r w:rsidR="00A254E8" w:rsidRPr="00590E85">
        <w:t>лет</w:t>
      </w:r>
      <w:r w:rsidRPr="00590E85">
        <w:t xml:space="preserve"> </w:t>
      </w:r>
      <w:r w:rsidR="00A254E8" w:rsidRPr="00590E85">
        <w:t>с</w:t>
      </w:r>
      <w:r w:rsidRPr="00590E85">
        <w:t xml:space="preserve"> </w:t>
      </w:r>
      <w:r w:rsidR="00A254E8" w:rsidRPr="00590E85">
        <w:t>вашего</w:t>
      </w:r>
      <w:r w:rsidRPr="00590E85">
        <w:t xml:space="preserve"> </w:t>
      </w:r>
      <w:r w:rsidR="00A254E8" w:rsidRPr="00590E85">
        <w:t>участия</w:t>
      </w:r>
      <w:r w:rsidRPr="00590E85">
        <w:t xml:space="preserve"> </w:t>
      </w:r>
      <w:r w:rsidR="00A254E8" w:rsidRPr="00590E85">
        <w:t>в</w:t>
      </w:r>
      <w:r w:rsidRPr="00590E85">
        <w:t xml:space="preserve"> </w:t>
      </w:r>
      <w:r w:rsidR="00A254E8" w:rsidRPr="00590E85">
        <w:t>программе</w:t>
      </w:r>
      <w:r w:rsidRPr="00590E85">
        <w:t xml:space="preserve"> </w:t>
      </w:r>
      <w:r w:rsidR="00A254E8" w:rsidRPr="00590E85">
        <w:t>вы</w:t>
      </w:r>
      <w:r w:rsidRPr="00590E85">
        <w:t xml:space="preserve"> </w:t>
      </w:r>
      <w:r w:rsidR="00A254E8" w:rsidRPr="00590E85">
        <w:t>можете</w:t>
      </w:r>
      <w:r w:rsidRPr="00590E85">
        <w:t xml:space="preserve"> </w:t>
      </w:r>
      <w:r w:rsidR="00A254E8" w:rsidRPr="00590E85">
        <w:t>потратить</w:t>
      </w:r>
      <w:r w:rsidRPr="00590E85">
        <w:t xml:space="preserve"> </w:t>
      </w:r>
      <w:r w:rsidR="00A254E8" w:rsidRPr="00590E85">
        <w:t>эти</w:t>
      </w:r>
      <w:r w:rsidRPr="00590E85">
        <w:t xml:space="preserve"> </w:t>
      </w:r>
      <w:r w:rsidR="00A254E8" w:rsidRPr="00590E85">
        <w:t>денежные</w:t>
      </w:r>
      <w:r w:rsidRPr="00590E85">
        <w:t xml:space="preserve"> </w:t>
      </w:r>
      <w:r w:rsidR="00A254E8" w:rsidRPr="00590E85">
        <w:t>средства</w:t>
      </w:r>
      <w:r w:rsidRPr="00590E85">
        <w:t xml:space="preserve"> </w:t>
      </w:r>
      <w:r w:rsidR="00A254E8" w:rsidRPr="00590E85">
        <w:t>на</w:t>
      </w:r>
      <w:r w:rsidRPr="00590E85">
        <w:t xml:space="preserve"> </w:t>
      </w:r>
      <w:r w:rsidR="00A254E8" w:rsidRPr="00590E85">
        <w:t>свои</w:t>
      </w:r>
      <w:r w:rsidRPr="00590E85">
        <w:t xml:space="preserve"> </w:t>
      </w:r>
      <w:r w:rsidR="00A254E8" w:rsidRPr="00590E85">
        <w:t>личные</w:t>
      </w:r>
      <w:r w:rsidRPr="00590E85">
        <w:t xml:space="preserve"> </w:t>
      </w:r>
      <w:r w:rsidR="00A254E8" w:rsidRPr="00590E85">
        <w:t>нужды.</w:t>
      </w:r>
      <w:r w:rsidRPr="00590E85">
        <w:t xml:space="preserve"> </w:t>
      </w:r>
      <w:r w:rsidR="00A254E8" w:rsidRPr="00590E85">
        <w:t>Также</w:t>
      </w:r>
      <w:r w:rsidRPr="00590E85">
        <w:t xml:space="preserve"> </w:t>
      </w:r>
      <w:r w:rsidR="00A254E8" w:rsidRPr="00590E85">
        <w:t>программа</w:t>
      </w:r>
      <w:r w:rsidRPr="00590E85">
        <w:t xml:space="preserve"> </w:t>
      </w:r>
      <w:r w:rsidR="00A254E8" w:rsidRPr="00590E85">
        <w:t>предполагает</w:t>
      </w:r>
      <w:r w:rsidRPr="00590E85">
        <w:t xml:space="preserve"> </w:t>
      </w:r>
      <w:r w:rsidR="00A254E8" w:rsidRPr="00590E85">
        <w:t>возможность</w:t>
      </w:r>
      <w:r w:rsidRPr="00590E85">
        <w:t xml:space="preserve"> </w:t>
      </w:r>
      <w:r w:rsidR="00A254E8" w:rsidRPr="00590E85">
        <w:t>дополнительного</w:t>
      </w:r>
      <w:r w:rsidRPr="00590E85">
        <w:t xml:space="preserve"> </w:t>
      </w:r>
      <w:r w:rsidR="00A254E8" w:rsidRPr="00590E85">
        <w:t>дохода</w:t>
      </w:r>
      <w:r w:rsidRPr="00590E85">
        <w:t xml:space="preserve"> </w:t>
      </w:r>
      <w:r w:rsidR="00A254E8" w:rsidRPr="00590E85">
        <w:t>в</w:t>
      </w:r>
      <w:r w:rsidRPr="00590E85">
        <w:t xml:space="preserve"> </w:t>
      </w:r>
      <w:r w:rsidR="00A254E8" w:rsidRPr="00590E85">
        <w:t>будущем..</w:t>
      </w:r>
      <w:r w:rsidRPr="00590E85">
        <w:t xml:space="preserve"> </w:t>
      </w:r>
      <w:r w:rsidR="00A254E8" w:rsidRPr="00590E85">
        <w:t>То</w:t>
      </w:r>
      <w:r w:rsidRPr="00590E85">
        <w:t xml:space="preserve"> </w:t>
      </w:r>
      <w:r w:rsidR="00A254E8" w:rsidRPr="00590E85">
        <w:t>есть</w:t>
      </w:r>
      <w:r w:rsidRPr="00590E85">
        <w:t xml:space="preserve"> </w:t>
      </w:r>
      <w:r w:rsidR="00A254E8" w:rsidRPr="00590E85">
        <w:t>сохранить</w:t>
      </w:r>
      <w:r w:rsidRPr="00590E85">
        <w:t xml:space="preserve"> </w:t>
      </w:r>
      <w:r w:rsidR="00A254E8" w:rsidRPr="00590E85">
        <w:t>свой</w:t>
      </w:r>
      <w:r w:rsidRPr="00590E85">
        <w:t xml:space="preserve"> </w:t>
      </w:r>
      <w:r w:rsidR="00A254E8" w:rsidRPr="00590E85">
        <w:t>образ</w:t>
      </w:r>
      <w:r w:rsidRPr="00590E85">
        <w:t xml:space="preserve"> </w:t>
      </w:r>
      <w:r w:rsidR="00A254E8" w:rsidRPr="00590E85">
        <w:t>жизни,</w:t>
      </w:r>
      <w:r w:rsidRPr="00590E85">
        <w:t xml:space="preserve"> </w:t>
      </w:r>
      <w:r w:rsidR="00A254E8" w:rsidRPr="00590E85">
        <w:t>который</w:t>
      </w:r>
      <w:r w:rsidRPr="00590E85">
        <w:t xml:space="preserve"> </w:t>
      </w:r>
      <w:r w:rsidR="00A254E8" w:rsidRPr="00590E85">
        <w:t>вы</w:t>
      </w:r>
      <w:r w:rsidRPr="00590E85">
        <w:t xml:space="preserve"> </w:t>
      </w:r>
      <w:r w:rsidR="00A254E8" w:rsidRPr="00590E85">
        <w:t>привыкли</w:t>
      </w:r>
      <w:r w:rsidRPr="00590E85">
        <w:t xml:space="preserve"> </w:t>
      </w:r>
      <w:r w:rsidR="00A254E8" w:rsidRPr="00590E85">
        <w:t>вот</w:t>
      </w:r>
      <w:r w:rsidRPr="00590E85">
        <w:t xml:space="preserve"> </w:t>
      </w:r>
      <w:r w:rsidR="00A254E8" w:rsidRPr="00590E85">
        <w:t>сейчас</w:t>
      </w:r>
      <w:r w:rsidRPr="00590E85">
        <w:t xml:space="preserve"> </w:t>
      </w:r>
      <w:r w:rsidR="00A254E8" w:rsidRPr="00590E85">
        <w:t>работая,</w:t>
      </w:r>
      <w:r w:rsidRPr="00590E85">
        <w:t xml:space="preserve"> </w:t>
      </w:r>
      <w:r w:rsidR="00A254E8" w:rsidRPr="00590E85">
        <w:t>получая</w:t>
      </w:r>
      <w:r w:rsidRPr="00590E85">
        <w:t xml:space="preserve"> </w:t>
      </w:r>
      <w:r w:rsidR="00A254E8" w:rsidRPr="00590E85">
        <w:t>хорошие</w:t>
      </w:r>
      <w:r w:rsidRPr="00590E85">
        <w:t xml:space="preserve"> </w:t>
      </w:r>
      <w:r w:rsidR="00A254E8" w:rsidRPr="00590E85">
        <w:t>зарплаты</w:t>
      </w:r>
      <w:r w:rsidRPr="00590E85">
        <w:t xml:space="preserve"> </w:t>
      </w:r>
      <w:r w:rsidR="00A254E8" w:rsidRPr="00590E85">
        <w:t>и</w:t>
      </w:r>
      <w:r w:rsidRPr="00590E85">
        <w:t xml:space="preserve"> </w:t>
      </w:r>
      <w:r w:rsidR="00A254E8" w:rsidRPr="00590E85">
        <w:t>путешествовать.</w:t>
      </w:r>
      <w:r w:rsidRPr="00590E85">
        <w:t xml:space="preserve"> </w:t>
      </w:r>
      <w:r w:rsidR="00A254E8" w:rsidRPr="00590E85">
        <w:t>Очевидно,</w:t>
      </w:r>
      <w:r w:rsidRPr="00590E85">
        <w:t xml:space="preserve"> </w:t>
      </w:r>
      <w:r w:rsidR="00A254E8" w:rsidRPr="00590E85">
        <w:t>что</w:t>
      </w:r>
      <w:r w:rsidRPr="00590E85">
        <w:t xml:space="preserve"> </w:t>
      </w:r>
      <w:r w:rsidR="00A254E8" w:rsidRPr="00590E85">
        <w:t>через</w:t>
      </w:r>
      <w:r w:rsidRPr="00590E85">
        <w:t xml:space="preserve"> </w:t>
      </w:r>
      <w:r w:rsidR="00A254E8" w:rsidRPr="00590E85">
        <w:t>какое-то</w:t>
      </w:r>
      <w:r w:rsidRPr="00590E85">
        <w:t xml:space="preserve"> </w:t>
      </w:r>
      <w:r w:rsidR="00A254E8" w:rsidRPr="00590E85">
        <w:t>время</w:t>
      </w:r>
      <w:r w:rsidRPr="00590E85">
        <w:t xml:space="preserve"> </w:t>
      </w:r>
      <w:r w:rsidR="00A254E8" w:rsidRPr="00590E85">
        <w:t>заработная</w:t>
      </w:r>
      <w:r w:rsidRPr="00590E85">
        <w:t xml:space="preserve"> </w:t>
      </w:r>
      <w:r w:rsidR="00A254E8" w:rsidRPr="00590E85">
        <w:t>я</w:t>
      </w:r>
      <w:r w:rsidRPr="00590E85">
        <w:t xml:space="preserve"> </w:t>
      </w:r>
      <w:r w:rsidR="00A254E8" w:rsidRPr="00590E85">
        <w:t>плата</w:t>
      </w:r>
      <w:r w:rsidRPr="00590E85">
        <w:t xml:space="preserve"> </w:t>
      </w:r>
      <w:r w:rsidR="00A254E8" w:rsidRPr="00590E85">
        <w:t>уменьшится,</w:t>
      </w:r>
      <w:r w:rsidRPr="00590E85">
        <w:t xml:space="preserve"> </w:t>
      </w:r>
      <w:r w:rsidR="00A254E8" w:rsidRPr="00590E85">
        <w:t>или</w:t>
      </w:r>
      <w:r w:rsidRPr="00590E85">
        <w:t xml:space="preserve"> </w:t>
      </w:r>
      <w:r w:rsidR="00A254E8" w:rsidRPr="00590E85">
        <w:t>вообще</w:t>
      </w:r>
      <w:r w:rsidRPr="00590E85">
        <w:t xml:space="preserve"> </w:t>
      </w:r>
      <w:r w:rsidR="00A254E8" w:rsidRPr="00590E85">
        <w:t>прекратится.</w:t>
      </w:r>
      <w:r w:rsidRPr="00590E85">
        <w:t xml:space="preserve"> </w:t>
      </w:r>
      <w:r w:rsidR="00A254E8" w:rsidRPr="00590E85">
        <w:t>А</w:t>
      </w:r>
      <w:r w:rsidRPr="00590E85">
        <w:t xml:space="preserve"> </w:t>
      </w:r>
      <w:r w:rsidR="00A254E8" w:rsidRPr="00590E85">
        <w:t>ПДС,</w:t>
      </w:r>
      <w:r w:rsidRPr="00590E85">
        <w:t xml:space="preserve"> </w:t>
      </w:r>
      <w:r w:rsidR="00A254E8" w:rsidRPr="00590E85">
        <w:t>это</w:t>
      </w:r>
      <w:r w:rsidRPr="00590E85">
        <w:t xml:space="preserve"> </w:t>
      </w:r>
      <w:r w:rsidR="00A254E8" w:rsidRPr="00590E85">
        <w:t>ваша</w:t>
      </w:r>
      <w:r w:rsidRPr="00590E85">
        <w:t xml:space="preserve"> </w:t>
      </w:r>
      <w:r w:rsidR="00A254E8" w:rsidRPr="00590E85">
        <w:t>подушка</w:t>
      </w:r>
      <w:r w:rsidRPr="00590E85">
        <w:t xml:space="preserve"> </w:t>
      </w:r>
      <w:r w:rsidR="00A254E8" w:rsidRPr="00590E85">
        <w:t>безопасности</w:t>
      </w:r>
      <w:r w:rsidRPr="00590E85">
        <w:t xml:space="preserve"> </w:t>
      </w:r>
      <w:r w:rsidR="00A254E8" w:rsidRPr="00590E85">
        <w:t>на</w:t>
      </w:r>
      <w:r w:rsidRPr="00590E85">
        <w:t xml:space="preserve"> </w:t>
      </w:r>
      <w:r w:rsidR="00A254E8" w:rsidRPr="00590E85">
        <w:t>всю</w:t>
      </w:r>
      <w:r w:rsidRPr="00590E85">
        <w:t xml:space="preserve"> </w:t>
      </w:r>
      <w:r w:rsidR="00A254E8" w:rsidRPr="00590E85">
        <w:t>оставшуюся</w:t>
      </w:r>
      <w:r w:rsidRPr="00590E85">
        <w:t xml:space="preserve"> </w:t>
      </w:r>
      <w:r w:rsidR="00A254E8" w:rsidRPr="00590E85">
        <w:t>жизнь,</w:t>
      </w:r>
      <w:r w:rsidRPr="00590E85">
        <w:t xml:space="preserve"> - </w:t>
      </w:r>
      <w:r w:rsidR="00A254E8" w:rsidRPr="00590E85">
        <w:t>поделился</w:t>
      </w:r>
      <w:r w:rsidRPr="00590E85">
        <w:t xml:space="preserve"> </w:t>
      </w:r>
      <w:r w:rsidR="00A254E8" w:rsidRPr="00590E85">
        <w:t>с</w:t>
      </w:r>
      <w:r w:rsidRPr="00590E85">
        <w:t xml:space="preserve"> </w:t>
      </w:r>
      <w:r w:rsidR="00A254E8" w:rsidRPr="00590E85">
        <w:t>аудиторией</w:t>
      </w:r>
      <w:r w:rsidRPr="00590E85">
        <w:t xml:space="preserve"> </w:t>
      </w:r>
      <w:r w:rsidR="00A254E8" w:rsidRPr="00590E85">
        <w:t>заместитель</w:t>
      </w:r>
      <w:r w:rsidRPr="00590E85">
        <w:t xml:space="preserve"> </w:t>
      </w:r>
      <w:r w:rsidR="00A254E8" w:rsidRPr="00590E85">
        <w:t>директора</w:t>
      </w:r>
      <w:r w:rsidRPr="00590E85">
        <w:t xml:space="preserve"> </w:t>
      </w:r>
      <w:r w:rsidR="00A254E8" w:rsidRPr="00590E85">
        <w:t>департамента</w:t>
      </w:r>
      <w:r w:rsidRPr="00590E85">
        <w:t xml:space="preserve"> </w:t>
      </w:r>
      <w:r w:rsidR="00A254E8" w:rsidRPr="00590E85">
        <w:t>финансовой</w:t>
      </w:r>
      <w:r w:rsidRPr="00590E85">
        <w:t xml:space="preserve"> </w:t>
      </w:r>
      <w:r w:rsidR="00A254E8" w:rsidRPr="00590E85">
        <w:t>практики</w:t>
      </w:r>
      <w:r w:rsidRPr="00590E85">
        <w:t xml:space="preserve"> </w:t>
      </w:r>
      <w:r w:rsidR="00A254E8" w:rsidRPr="00590E85">
        <w:t>Министерства</w:t>
      </w:r>
      <w:r w:rsidRPr="00590E85">
        <w:t xml:space="preserve"> </w:t>
      </w:r>
      <w:r w:rsidR="00A254E8" w:rsidRPr="00590E85">
        <w:t>России</w:t>
      </w:r>
      <w:r w:rsidRPr="00590E85">
        <w:t xml:space="preserve"> </w:t>
      </w:r>
      <w:r w:rsidR="003E0A17" w:rsidRPr="00590E85">
        <w:t>Павел</w:t>
      </w:r>
      <w:r w:rsidRPr="00590E85">
        <w:t xml:space="preserve"> </w:t>
      </w:r>
      <w:r w:rsidR="00A254E8" w:rsidRPr="00590E85">
        <w:t>Ша</w:t>
      </w:r>
      <w:r w:rsidR="003E0A17" w:rsidRPr="00590E85">
        <w:t>х</w:t>
      </w:r>
      <w:r w:rsidR="00A254E8" w:rsidRPr="00590E85">
        <w:t>левич.</w:t>
      </w:r>
      <w:r w:rsidRPr="00590E85">
        <w:t xml:space="preserve"> </w:t>
      </w:r>
    </w:p>
    <w:p w14:paraId="0568515E" w14:textId="77777777" w:rsidR="00A254E8" w:rsidRPr="00590E85" w:rsidRDefault="00A254E8" w:rsidP="00A254E8">
      <w:r w:rsidRPr="00590E85">
        <w:t>Чтобы</w:t>
      </w:r>
      <w:r w:rsidR="00797102" w:rsidRPr="00590E85">
        <w:t xml:space="preserve"> </w:t>
      </w:r>
      <w:r w:rsidRPr="00590E85">
        <w:t>стать</w:t>
      </w:r>
      <w:r w:rsidR="00797102" w:rsidRPr="00590E85">
        <w:t xml:space="preserve"> </w:t>
      </w:r>
      <w:r w:rsidRPr="00590E85">
        <w:t>участником</w:t>
      </w:r>
      <w:r w:rsidR="00797102" w:rsidRPr="00590E85">
        <w:t xml:space="preserve"> </w:t>
      </w:r>
      <w:r w:rsidRPr="00590E85">
        <w:t>ПДС,</w:t>
      </w:r>
      <w:r w:rsidR="00797102" w:rsidRPr="00590E85">
        <w:t xml:space="preserve"> </w:t>
      </w:r>
      <w:r w:rsidRPr="00590E85">
        <w:t>необходимо</w:t>
      </w:r>
      <w:r w:rsidR="00797102" w:rsidRPr="00590E85">
        <w:t xml:space="preserve"> </w:t>
      </w:r>
      <w:r w:rsidRPr="00590E85">
        <w:t>обратиться</w:t>
      </w:r>
      <w:r w:rsidR="00797102" w:rsidRPr="00590E85">
        <w:t xml:space="preserve"> </w:t>
      </w:r>
      <w:r w:rsidRPr="00590E85">
        <w:t>в</w:t>
      </w:r>
      <w:r w:rsidR="00797102" w:rsidRPr="00590E85">
        <w:t xml:space="preserve"> </w:t>
      </w:r>
      <w:r w:rsidRPr="00590E85">
        <w:t>один</w:t>
      </w:r>
      <w:r w:rsidR="00797102" w:rsidRPr="00590E85">
        <w:t xml:space="preserve"> </w:t>
      </w:r>
      <w:r w:rsidRPr="00590E85">
        <w:t>из</w:t>
      </w:r>
      <w:r w:rsidR="00797102" w:rsidRPr="00590E85">
        <w:t xml:space="preserve"> </w:t>
      </w:r>
      <w:r w:rsidRPr="00590E85">
        <w:t>35</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из</w:t>
      </w:r>
      <w:r w:rsidR="00797102" w:rsidRPr="00590E85">
        <w:t xml:space="preserve"> </w:t>
      </w:r>
      <w:r w:rsidRPr="00590E85">
        <w:t>которых</w:t>
      </w:r>
      <w:r w:rsidR="00797102" w:rsidRPr="00590E85">
        <w:t xml:space="preserve"> </w:t>
      </w:r>
      <w:r w:rsidRPr="00590E85">
        <w:t>26</w:t>
      </w:r>
      <w:r w:rsidR="00797102" w:rsidRPr="00590E85">
        <w:t xml:space="preserve"> </w:t>
      </w:r>
      <w:r w:rsidRPr="00590E85">
        <w:t>уже</w:t>
      </w:r>
      <w:r w:rsidR="00797102" w:rsidRPr="00590E85">
        <w:t xml:space="preserve"> </w:t>
      </w:r>
      <w:r w:rsidRPr="00590E85">
        <w:t>вступили</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и</w:t>
      </w:r>
      <w:r w:rsidR="00797102" w:rsidRPr="00590E85">
        <w:t xml:space="preserve"> </w:t>
      </w:r>
      <w:r w:rsidRPr="00590E85">
        <w:t>имеют</w:t>
      </w:r>
      <w:r w:rsidR="00797102" w:rsidRPr="00590E85">
        <w:t xml:space="preserve"> </w:t>
      </w:r>
      <w:r w:rsidRPr="00590E85">
        <w:t>право</w:t>
      </w:r>
      <w:r w:rsidR="00797102" w:rsidRPr="00590E85">
        <w:t xml:space="preserve"> </w:t>
      </w:r>
      <w:r w:rsidRPr="00590E85">
        <w:t>заключать</w:t>
      </w:r>
      <w:r w:rsidR="00797102" w:rsidRPr="00590E85">
        <w:t xml:space="preserve"> </w:t>
      </w:r>
      <w:r w:rsidRPr="00590E85">
        <w:t>такие</w:t>
      </w:r>
      <w:r w:rsidR="00797102" w:rsidRPr="00590E85">
        <w:t xml:space="preserve"> </w:t>
      </w:r>
      <w:r w:rsidRPr="00590E85">
        <w:t>договора</w:t>
      </w:r>
      <w:r w:rsidR="00797102" w:rsidRPr="00590E85">
        <w:t xml:space="preserve"> </w:t>
      </w:r>
      <w:r w:rsidRPr="00590E85">
        <w:t>на</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чем</w:t>
      </w:r>
      <w:r w:rsidR="00797102" w:rsidRPr="00590E85">
        <w:t xml:space="preserve"> </w:t>
      </w:r>
      <w:r w:rsidRPr="00590E85">
        <w:t>на</w:t>
      </w:r>
      <w:r w:rsidR="00797102" w:rsidRPr="00590E85">
        <w:t xml:space="preserve"> </w:t>
      </w:r>
      <w:r w:rsidRPr="00590E85">
        <w:t>15</w:t>
      </w:r>
      <w:r w:rsidR="00797102" w:rsidRPr="00590E85">
        <w:t xml:space="preserve"> </w:t>
      </w:r>
      <w:r w:rsidRPr="00590E85">
        <w:t>лет.</w:t>
      </w:r>
      <w:r w:rsidR="00797102" w:rsidRPr="00590E85">
        <w:t xml:space="preserve"> </w:t>
      </w:r>
      <w:r w:rsidRPr="00590E85">
        <w:t>Однако</w:t>
      </w:r>
      <w:r w:rsidR="00797102" w:rsidRPr="00590E85">
        <w:t xml:space="preserve"> </w:t>
      </w:r>
      <w:r w:rsidRPr="00590E85">
        <w:t>важно</w:t>
      </w:r>
      <w:r w:rsidR="00797102" w:rsidRPr="00590E85">
        <w:t xml:space="preserve"> </w:t>
      </w:r>
      <w:r w:rsidRPr="00590E85">
        <w:t>учитывать</w:t>
      </w:r>
      <w:r w:rsidR="00797102" w:rsidRPr="00590E85">
        <w:t xml:space="preserve"> </w:t>
      </w:r>
      <w:r w:rsidRPr="00590E85">
        <w:t>то,</w:t>
      </w:r>
      <w:r w:rsidR="00797102" w:rsidRPr="00590E85">
        <w:t xml:space="preserve"> </w:t>
      </w:r>
      <w:r w:rsidRPr="00590E85">
        <w:t>что</w:t>
      </w:r>
      <w:r w:rsidR="00797102" w:rsidRPr="00590E85">
        <w:t xml:space="preserve"> </w:t>
      </w:r>
      <w:r w:rsidRPr="00590E85">
        <w:t>минимальная</w:t>
      </w:r>
      <w:r w:rsidR="00797102" w:rsidRPr="00590E85">
        <w:t xml:space="preserve"> </w:t>
      </w:r>
      <w:r w:rsidRPr="00590E85">
        <w:t>сумма,</w:t>
      </w:r>
      <w:r w:rsidR="00797102" w:rsidRPr="00590E85">
        <w:t xml:space="preserve"> </w:t>
      </w:r>
      <w:r w:rsidRPr="00590E85">
        <w:t>на</w:t>
      </w:r>
      <w:r w:rsidR="00797102" w:rsidRPr="00590E85">
        <w:t xml:space="preserve"> </w:t>
      </w:r>
      <w:r w:rsidRPr="00590E85">
        <w:t>которую</w:t>
      </w:r>
      <w:r w:rsidR="00797102" w:rsidRPr="00590E85">
        <w:t xml:space="preserve"> </w:t>
      </w:r>
      <w:r w:rsidRPr="00590E85">
        <w:t>государство</w:t>
      </w:r>
      <w:r w:rsidR="00797102" w:rsidRPr="00590E85">
        <w:t xml:space="preserve"> </w:t>
      </w:r>
      <w:r w:rsidRPr="00590E85">
        <w:t>готовиться</w:t>
      </w:r>
      <w:r w:rsidR="00797102" w:rsidRPr="00590E85">
        <w:t xml:space="preserve"> </w:t>
      </w:r>
      <w:r w:rsidRPr="00590E85">
        <w:t>финансировать,</w:t>
      </w:r>
      <w:r w:rsidR="00797102" w:rsidRPr="00590E85">
        <w:t xml:space="preserve"> </w:t>
      </w:r>
      <w:r w:rsidRPr="00590E85">
        <w:t>это</w:t>
      </w:r>
      <w:r w:rsidR="00797102" w:rsidRPr="00590E85">
        <w:t xml:space="preserve"> </w:t>
      </w:r>
      <w:r w:rsidRPr="00590E85">
        <w:t>2</w:t>
      </w:r>
      <w:r w:rsidR="00797102" w:rsidRPr="00590E85">
        <w:t xml:space="preserve"> </w:t>
      </w:r>
      <w:r w:rsidRPr="00590E85">
        <w:t>тысячи</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Максимально</w:t>
      </w:r>
      <w:r w:rsidR="00797102" w:rsidRPr="00590E85">
        <w:t xml:space="preserve"> </w:t>
      </w:r>
      <w:r w:rsidRPr="00590E85">
        <w:t>возможный</w:t>
      </w:r>
      <w:r w:rsidR="00797102" w:rsidRPr="00590E85">
        <w:t xml:space="preserve"> </w:t>
      </w:r>
      <w:r w:rsidRPr="00590E85">
        <w:t>объем</w:t>
      </w:r>
      <w:r w:rsidR="00797102" w:rsidRPr="00590E85">
        <w:t xml:space="preserve"> </w:t>
      </w:r>
      <w:r w:rsidRPr="00590E85">
        <w:t>участия</w:t>
      </w:r>
      <w:r w:rsidR="00797102" w:rsidRPr="00590E85">
        <w:t xml:space="preserve"> </w:t>
      </w:r>
      <w:r w:rsidRPr="00590E85">
        <w:t>государства</w:t>
      </w:r>
      <w:r w:rsidR="00797102" w:rsidRPr="00590E85">
        <w:t xml:space="preserve"> </w:t>
      </w:r>
      <w:r w:rsidRPr="00590E85">
        <w:t>в</w:t>
      </w:r>
      <w:r w:rsidR="00797102" w:rsidRPr="00590E85">
        <w:t xml:space="preserve"> </w:t>
      </w:r>
      <w:r w:rsidRPr="00590E85">
        <w:t>софинансировании</w:t>
      </w:r>
      <w:r w:rsidR="00797102" w:rsidRPr="00590E85">
        <w:t xml:space="preserve"> </w:t>
      </w:r>
      <w:r w:rsidRPr="00590E85">
        <w:t>сбережений</w:t>
      </w:r>
      <w:r w:rsidR="00797102" w:rsidRPr="00590E85">
        <w:t xml:space="preserve"> </w:t>
      </w:r>
      <w:r w:rsidRPr="00590E85">
        <w:t>граждан</w:t>
      </w:r>
      <w:r w:rsidR="00797102" w:rsidRPr="00590E85">
        <w:t xml:space="preserve"> </w:t>
      </w:r>
      <w:r w:rsidRPr="00590E85">
        <w:t>составляет</w:t>
      </w:r>
      <w:r w:rsidR="00797102" w:rsidRPr="00590E85">
        <w:t xml:space="preserve"> </w:t>
      </w:r>
      <w:r w:rsidRPr="00590E85">
        <w:t>36</w:t>
      </w:r>
      <w:r w:rsidR="00797102" w:rsidRPr="00590E85">
        <w:t xml:space="preserve"> </w:t>
      </w:r>
      <w:r w:rsidRPr="00590E85">
        <w:t>тысяч</w:t>
      </w:r>
      <w:r w:rsidR="00797102" w:rsidRPr="00590E85">
        <w:t xml:space="preserve"> </w:t>
      </w:r>
      <w:r w:rsidRPr="00590E85">
        <w:t>в</w:t>
      </w:r>
      <w:r w:rsidR="00797102" w:rsidRPr="00590E85">
        <w:t xml:space="preserve"> </w:t>
      </w:r>
      <w:r w:rsidRPr="00590E85">
        <w:t>год.</w:t>
      </w:r>
    </w:p>
    <w:p w14:paraId="0E062864" w14:textId="77777777" w:rsidR="00A254E8" w:rsidRPr="00590E85" w:rsidRDefault="00797102" w:rsidP="00A254E8">
      <w:r w:rsidRPr="00590E85">
        <w:t xml:space="preserve">- </w:t>
      </w:r>
      <w:r w:rsidR="00A254E8" w:rsidRPr="00590E85">
        <w:t>Что</w:t>
      </w:r>
      <w:r w:rsidRPr="00590E85">
        <w:t xml:space="preserve"> </w:t>
      </w:r>
      <w:r w:rsidR="00A254E8" w:rsidRPr="00590E85">
        <w:t>такое</w:t>
      </w:r>
      <w:r w:rsidRPr="00590E85">
        <w:t xml:space="preserve"> </w:t>
      </w:r>
      <w:r w:rsidR="00A254E8" w:rsidRPr="00590E85">
        <w:t>две</w:t>
      </w:r>
      <w:r w:rsidRPr="00590E85">
        <w:t xml:space="preserve"> </w:t>
      </w:r>
      <w:r w:rsidR="00A254E8" w:rsidRPr="00590E85">
        <w:t>тысячи?</w:t>
      </w:r>
      <w:r w:rsidRPr="00590E85">
        <w:t xml:space="preserve"> </w:t>
      </w:r>
      <w:r w:rsidR="00A254E8" w:rsidRPr="00590E85">
        <w:t>За</w:t>
      </w:r>
      <w:r w:rsidRPr="00590E85">
        <w:t xml:space="preserve"> </w:t>
      </w:r>
      <w:r w:rsidR="00A254E8" w:rsidRPr="00590E85">
        <w:t>пятнадцать</w:t>
      </w:r>
      <w:r w:rsidRPr="00590E85">
        <w:t xml:space="preserve"> </w:t>
      </w:r>
      <w:r w:rsidR="00A254E8" w:rsidRPr="00590E85">
        <w:t>лет</w:t>
      </w:r>
      <w:r w:rsidRPr="00590E85">
        <w:t xml:space="preserve"> </w:t>
      </w:r>
      <w:r w:rsidR="00A254E8" w:rsidRPr="00590E85">
        <w:t>человек</w:t>
      </w:r>
      <w:r w:rsidRPr="00590E85">
        <w:t xml:space="preserve"> </w:t>
      </w:r>
      <w:r w:rsidR="00A254E8" w:rsidRPr="00590E85">
        <w:t>может</w:t>
      </w:r>
      <w:r w:rsidRPr="00590E85">
        <w:t xml:space="preserve"> </w:t>
      </w:r>
      <w:r w:rsidR="00A254E8" w:rsidRPr="00590E85">
        <w:t>накопить</w:t>
      </w:r>
      <w:r w:rsidRPr="00590E85">
        <w:t xml:space="preserve"> </w:t>
      </w:r>
      <w:r w:rsidR="00A254E8" w:rsidRPr="00590E85">
        <w:t>540</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из</w:t>
      </w:r>
      <w:r w:rsidRPr="00590E85">
        <w:t xml:space="preserve"> </w:t>
      </w:r>
      <w:r w:rsidR="00A254E8" w:rsidRPr="00590E85">
        <w:t>своих</w:t>
      </w:r>
      <w:r w:rsidRPr="00590E85">
        <w:t xml:space="preserve"> </w:t>
      </w:r>
      <w:r w:rsidR="00A254E8" w:rsidRPr="00590E85">
        <w:t>собственных</w:t>
      </w:r>
      <w:r w:rsidRPr="00590E85">
        <w:t xml:space="preserve"> </w:t>
      </w:r>
      <w:r w:rsidR="00A254E8" w:rsidRPr="00590E85">
        <w:t>средств,</w:t>
      </w:r>
      <w:r w:rsidRPr="00590E85">
        <w:t xml:space="preserve"> </w:t>
      </w:r>
      <w:r w:rsidR="00A254E8" w:rsidRPr="00590E85">
        <w:t>а</w:t>
      </w:r>
      <w:r w:rsidRPr="00590E85">
        <w:t xml:space="preserve"> </w:t>
      </w:r>
      <w:r w:rsidR="00A254E8" w:rsidRPr="00590E85">
        <w:t>с</w:t>
      </w:r>
      <w:r w:rsidRPr="00590E85">
        <w:t xml:space="preserve"> </w:t>
      </w:r>
      <w:r w:rsidR="00A254E8" w:rsidRPr="00590E85">
        <w:t>софинансированием</w:t>
      </w:r>
      <w:r w:rsidRPr="00590E85">
        <w:t xml:space="preserve"> </w:t>
      </w:r>
      <w:r w:rsidR="00A254E8" w:rsidRPr="00590E85">
        <w:t>и</w:t>
      </w:r>
      <w:r w:rsidRPr="00590E85">
        <w:t xml:space="preserve"> </w:t>
      </w:r>
      <w:r w:rsidR="00A254E8" w:rsidRPr="00590E85">
        <w:t>налоговым</w:t>
      </w:r>
      <w:r w:rsidRPr="00590E85">
        <w:t xml:space="preserve"> </w:t>
      </w:r>
      <w:r w:rsidR="00A254E8" w:rsidRPr="00590E85">
        <w:t>вычетом</w:t>
      </w:r>
      <w:r w:rsidRPr="00590E85">
        <w:t xml:space="preserve"> </w:t>
      </w:r>
      <w:r w:rsidR="00A254E8" w:rsidRPr="00590E85">
        <w:t>сумма</w:t>
      </w:r>
      <w:r w:rsidRPr="00590E85">
        <w:t xml:space="preserve"> </w:t>
      </w:r>
      <w:r w:rsidR="00A254E8" w:rsidRPr="00590E85">
        <w:t>вырастет</w:t>
      </w:r>
      <w:r w:rsidRPr="00590E85">
        <w:t xml:space="preserve"> </w:t>
      </w:r>
      <w:r w:rsidR="00A254E8" w:rsidRPr="00590E85">
        <w:t>до</w:t>
      </w:r>
      <w:r w:rsidRPr="00590E85">
        <w:t xml:space="preserve"> </w:t>
      </w:r>
      <w:r w:rsidR="00A254E8" w:rsidRPr="00590E85">
        <w:t>1</w:t>
      </w:r>
      <w:r w:rsidRPr="00590E85">
        <w:t xml:space="preserve"> </w:t>
      </w:r>
      <w:r w:rsidR="00A254E8" w:rsidRPr="00590E85">
        <w:t>миллиона</w:t>
      </w:r>
      <w:r w:rsidRPr="00590E85">
        <w:t xml:space="preserve"> </w:t>
      </w:r>
      <w:r w:rsidR="00A254E8" w:rsidRPr="00590E85">
        <w:t>909</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Это</w:t>
      </w:r>
      <w:r w:rsidRPr="00590E85">
        <w:t xml:space="preserve"> </w:t>
      </w:r>
      <w:r w:rsidR="00A254E8" w:rsidRPr="00590E85">
        <w:t>хорошая</w:t>
      </w:r>
      <w:r w:rsidRPr="00590E85">
        <w:t xml:space="preserve"> </w:t>
      </w:r>
      <w:r w:rsidR="00A254E8" w:rsidRPr="00590E85">
        <w:t>прибавка,</w:t>
      </w:r>
      <w:r w:rsidRPr="00590E85">
        <w:t xml:space="preserve"> </w:t>
      </w:r>
      <w:r w:rsidR="00A254E8" w:rsidRPr="00590E85">
        <w:t>не</w:t>
      </w:r>
      <w:r w:rsidRPr="00590E85">
        <w:t xml:space="preserve"> </w:t>
      </w:r>
      <w:r w:rsidR="00A254E8" w:rsidRPr="00590E85">
        <w:t>только</w:t>
      </w:r>
      <w:r w:rsidRPr="00590E85">
        <w:t xml:space="preserve"> </w:t>
      </w:r>
      <w:r w:rsidR="00A254E8" w:rsidRPr="00590E85">
        <w:t>к</w:t>
      </w:r>
      <w:r w:rsidRPr="00590E85">
        <w:t xml:space="preserve"> </w:t>
      </w:r>
      <w:r w:rsidR="00A254E8" w:rsidRPr="00590E85">
        <w:t>пенсии,</w:t>
      </w:r>
      <w:r w:rsidRPr="00590E85">
        <w:t xml:space="preserve"> </w:t>
      </w:r>
      <w:r w:rsidR="00A254E8" w:rsidRPr="00590E85">
        <w:t>но</w:t>
      </w:r>
      <w:r w:rsidRPr="00590E85">
        <w:t xml:space="preserve"> </w:t>
      </w:r>
      <w:r w:rsidR="00A254E8" w:rsidRPr="00590E85">
        <w:t>и</w:t>
      </w:r>
      <w:r w:rsidRPr="00590E85">
        <w:t xml:space="preserve"> </w:t>
      </w:r>
      <w:r w:rsidR="00A254E8" w:rsidRPr="00590E85">
        <w:t>к</w:t>
      </w:r>
      <w:r w:rsidRPr="00590E85">
        <w:t xml:space="preserve"> </w:t>
      </w:r>
      <w:r w:rsidR="00A254E8" w:rsidRPr="00590E85">
        <w:t>другим</w:t>
      </w:r>
      <w:r w:rsidRPr="00590E85">
        <w:t xml:space="preserve"> </w:t>
      </w:r>
      <w:r w:rsidR="00A254E8" w:rsidRPr="00590E85">
        <w:t>целям:</w:t>
      </w:r>
      <w:r w:rsidRPr="00590E85">
        <w:t xml:space="preserve"> </w:t>
      </w:r>
      <w:r w:rsidR="00A254E8" w:rsidRPr="00590E85">
        <w:t>покупка</w:t>
      </w:r>
      <w:r w:rsidRPr="00590E85">
        <w:t xml:space="preserve"> </w:t>
      </w:r>
      <w:r w:rsidR="00A254E8" w:rsidRPr="00590E85">
        <w:t>недвижимости,</w:t>
      </w:r>
      <w:r w:rsidRPr="00590E85">
        <w:t xml:space="preserve"> </w:t>
      </w:r>
      <w:r w:rsidR="00A254E8" w:rsidRPr="00590E85">
        <w:t>квартиры,</w:t>
      </w:r>
      <w:r w:rsidRPr="00590E85">
        <w:t xml:space="preserve"> </w:t>
      </w:r>
      <w:r w:rsidR="00A254E8" w:rsidRPr="00590E85">
        <w:t>обучение</w:t>
      </w:r>
      <w:r w:rsidRPr="00590E85">
        <w:t xml:space="preserve"> </w:t>
      </w:r>
      <w:r w:rsidR="00A254E8" w:rsidRPr="00590E85">
        <w:t>детей.</w:t>
      </w:r>
      <w:r w:rsidRPr="00590E85">
        <w:t xml:space="preserve"> </w:t>
      </w:r>
      <w:r w:rsidR="00A254E8" w:rsidRPr="00590E85">
        <w:t>Однако</w:t>
      </w:r>
      <w:r w:rsidRPr="00590E85">
        <w:t xml:space="preserve"> </w:t>
      </w:r>
      <w:r w:rsidR="00A254E8" w:rsidRPr="00590E85">
        <w:t>важно</w:t>
      </w:r>
      <w:r w:rsidRPr="00590E85">
        <w:t xml:space="preserve"> </w:t>
      </w:r>
      <w:r w:rsidR="00A254E8" w:rsidRPr="00590E85">
        <w:t>понимать,</w:t>
      </w:r>
      <w:r w:rsidRPr="00590E85">
        <w:t xml:space="preserve"> </w:t>
      </w:r>
      <w:r w:rsidR="00A254E8" w:rsidRPr="00590E85">
        <w:t>что</w:t>
      </w:r>
      <w:r w:rsidRPr="00590E85">
        <w:t xml:space="preserve"> </w:t>
      </w:r>
      <w:r w:rsidR="00A254E8" w:rsidRPr="00590E85">
        <w:t>государственное</w:t>
      </w:r>
      <w:r w:rsidRPr="00590E85">
        <w:t xml:space="preserve"> </w:t>
      </w:r>
      <w:r w:rsidR="00A254E8" w:rsidRPr="00590E85">
        <w:t>софинансирование</w:t>
      </w:r>
      <w:r w:rsidRPr="00590E85">
        <w:t xml:space="preserve"> </w:t>
      </w:r>
      <w:r w:rsidR="00A254E8" w:rsidRPr="00590E85">
        <w:t>зависит</w:t>
      </w:r>
      <w:r w:rsidRPr="00590E85">
        <w:t xml:space="preserve"> </w:t>
      </w:r>
      <w:r w:rsidR="00A254E8" w:rsidRPr="00590E85">
        <w:t>от</w:t>
      </w:r>
      <w:r w:rsidRPr="00590E85">
        <w:t xml:space="preserve"> </w:t>
      </w:r>
      <w:r w:rsidR="00A254E8" w:rsidRPr="00590E85">
        <w:t>вашего</w:t>
      </w:r>
      <w:r w:rsidRPr="00590E85">
        <w:t xml:space="preserve"> </w:t>
      </w:r>
      <w:r w:rsidR="00A254E8" w:rsidRPr="00590E85">
        <w:t>дохода.</w:t>
      </w:r>
      <w:r w:rsidRPr="00590E85">
        <w:t xml:space="preserve"> </w:t>
      </w:r>
      <w:r w:rsidR="00A254E8" w:rsidRPr="00590E85">
        <w:t>Если</w:t>
      </w:r>
      <w:r w:rsidRPr="00590E85">
        <w:t xml:space="preserve"> </w:t>
      </w:r>
      <w:r w:rsidR="00A254E8" w:rsidRPr="00590E85">
        <w:t>ваш</w:t>
      </w:r>
      <w:r w:rsidRPr="00590E85">
        <w:t xml:space="preserve"> </w:t>
      </w:r>
      <w:r w:rsidR="00A254E8" w:rsidRPr="00590E85">
        <w:t>среднемесячный</w:t>
      </w:r>
      <w:r w:rsidRPr="00590E85">
        <w:t xml:space="preserve"> </w:t>
      </w:r>
      <w:r w:rsidR="00A254E8" w:rsidRPr="00590E85">
        <w:t>доход</w:t>
      </w:r>
      <w:r w:rsidRPr="00590E85">
        <w:t xml:space="preserve"> </w:t>
      </w:r>
      <w:r w:rsidR="00A254E8" w:rsidRPr="00590E85">
        <w:t>составляет</w:t>
      </w:r>
      <w:r w:rsidRPr="00590E85">
        <w:t xml:space="preserve"> </w:t>
      </w:r>
      <w:r w:rsidR="00A254E8" w:rsidRPr="00590E85">
        <w:t>до</w:t>
      </w:r>
      <w:r w:rsidRPr="00590E85">
        <w:t xml:space="preserve"> </w:t>
      </w:r>
      <w:r w:rsidR="00A254E8" w:rsidRPr="00590E85">
        <w:t>80</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государство</w:t>
      </w:r>
      <w:r w:rsidRPr="00590E85">
        <w:t xml:space="preserve"> </w:t>
      </w:r>
      <w:r w:rsidR="00A254E8" w:rsidRPr="00590E85">
        <w:t>софинансирует</w:t>
      </w:r>
      <w:r w:rsidRPr="00590E85">
        <w:t xml:space="preserve"> </w:t>
      </w:r>
      <w:r w:rsidR="00A254E8" w:rsidRPr="00590E85">
        <w:t>вас</w:t>
      </w:r>
      <w:r w:rsidRPr="00590E85">
        <w:t xml:space="preserve"> </w:t>
      </w:r>
      <w:r w:rsidR="00A254E8" w:rsidRPr="00590E85">
        <w:t>один</w:t>
      </w:r>
      <w:r w:rsidRPr="00590E85">
        <w:t xml:space="preserve"> </w:t>
      </w:r>
      <w:r w:rsidR="00A254E8" w:rsidRPr="00590E85">
        <w:t>к</w:t>
      </w:r>
      <w:r w:rsidRPr="00590E85">
        <w:t xml:space="preserve"> </w:t>
      </w:r>
      <w:r w:rsidR="00A254E8" w:rsidRPr="00590E85">
        <w:t>одному.</w:t>
      </w:r>
      <w:r w:rsidRPr="00590E85">
        <w:t xml:space="preserve"> </w:t>
      </w:r>
      <w:r w:rsidR="00A254E8" w:rsidRPr="00590E85">
        <w:t>Например,</w:t>
      </w:r>
      <w:r w:rsidRPr="00590E85">
        <w:t xml:space="preserve"> </w:t>
      </w:r>
      <w:r w:rsidR="00A254E8" w:rsidRPr="00590E85">
        <w:t>на</w:t>
      </w:r>
      <w:r w:rsidRPr="00590E85">
        <w:t xml:space="preserve"> </w:t>
      </w:r>
      <w:r w:rsidR="00A254E8" w:rsidRPr="00590E85">
        <w:t>ваши</w:t>
      </w:r>
      <w:r w:rsidRPr="00590E85">
        <w:t xml:space="preserve"> </w:t>
      </w:r>
      <w:r w:rsidR="00A254E8" w:rsidRPr="00590E85">
        <w:t>36</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положенные</w:t>
      </w:r>
      <w:r w:rsidRPr="00590E85">
        <w:t xml:space="preserve"> </w:t>
      </w:r>
      <w:r w:rsidR="00A254E8" w:rsidRPr="00590E85">
        <w:t>в</w:t>
      </w:r>
      <w:r w:rsidRPr="00590E85">
        <w:t xml:space="preserve"> </w:t>
      </w:r>
      <w:r w:rsidR="00A254E8" w:rsidRPr="00590E85">
        <w:t>программу,</w:t>
      </w:r>
      <w:r w:rsidRPr="00590E85">
        <w:t xml:space="preserve"> </w:t>
      </w:r>
      <w:r w:rsidR="00A254E8" w:rsidRPr="00590E85">
        <w:t>государство</w:t>
      </w:r>
      <w:r w:rsidRPr="00590E85">
        <w:t xml:space="preserve"> </w:t>
      </w:r>
      <w:r w:rsidR="00A254E8" w:rsidRPr="00590E85">
        <w:t>добавит</w:t>
      </w:r>
      <w:r w:rsidRPr="00590E85">
        <w:t xml:space="preserve"> </w:t>
      </w:r>
      <w:r w:rsidR="00A254E8" w:rsidRPr="00590E85">
        <w:t>36</w:t>
      </w:r>
      <w:r w:rsidRPr="00590E85">
        <w:t xml:space="preserve"> </w:t>
      </w:r>
      <w:r w:rsidR="00A254E8" w:rsidRPr="00590E85">
        <w:t>тысяч.</w:t>
      </w:r>
      <w:r w:rsidRPr="00590E85">
        <w:t xml:space="preserve"> </w:t>
      </w:r>
      <w:r w:rsidR="00A254E8" w:rsidRPr="00590E85">
        <w:t>Если</w:t>
      </w:r>
      <w:r w:rsidRPr="00590E85">
        <w:t xml:space="preserve"> </w:t>
      </w:r>
      <w:r w:rsidR="00A254E8" w:rsidRPr="00590E85">
        <w:t>ваш</w:t>
      </w:r>
      <w:r w:rsidRPr="00590E85">
        <w:t xml:space="preserve"> </w:t>
      </w:r>
      <w:r w:rsidR="00A254E8" w:rsidRPr="00590E85">
        <w:t>доход</w:t>
      </w:r>
      <w:r w:rsidRPr="00590E85">
        <w:t xml:space="preserve"> </w:t>
      </w:r>
      <w:r w:rsidR="00A254E8" w:rsidRPr="00590E85">
        <w:t>от</w:t>
      </w:r>
      <w:r w:rsidRPr="00590E85">
        <w:t xml:space="preserve"> </w:t>
      </w:r>
      <w:r w:rsidR="00A254E8" w:rsidRPr="00590E85">
        <w:t>80</w:t>
      </w:r>
      <w:r w:rsidRPr="00590E85">
        <w:t xml:space="preserve"> </w:t>
      </w:r>
      <w:r w:rsidR="00A254E8" w:rsidRPr="00590E85">
        <w:t>до</w:t>
      </w:r>
      <w:r w:rsidRPr="00590E85">
        <w:t xml:space="preserve"> </w:t>
      </w:r>
      <w:r w:rsidR="00A254E8" w:rsidRPr="00590E85">
        <w:t>90</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государство</w:t>
      </w:r>
      <w:r w:rsidRPr="00590E85">
        <w:t xml:space="preserve"> </w:t>
      </w:r>
      <w:r w:rsidR="00A254E8" w:rsidRPr="00590E85">
        <w:t>гарантирует</w:t>
      </w:r>
      <w:r w:rsidRPr="00590E85">
        <w:t xml:space="preserve"> </w:t>
      </w:r>
      <w:r w:rsidR="00A254E8" w:rsidRPr="00590E85">
        <w:t>вам</w:t>
      </w:r>
      <w:r w:rsidRPr="00590E85">
        <w:t xml:space="preserve"> </w:t>
      </w:r>
      <w:r w:rsidR="00A254E8" w:rsidRPr="00590E85">
        <w:t>софинансирование</w:t>
      </w:r>
      <w:r w:rsidRPr="00590E85">
        <w:t xml:space="preserve"> </w:t>
      </w:r>
      <w:r w:rsidR="00A254E8" w:rsidRPr="00590E85">
        <w:t>в</w:t>
      </w:r>
      <w:r w:rsidRPr="00590E85">
        <w:t xml:space="preserve"> </w:t>
      </w:r>
      <w:r w:rsidR="00A254E8" w:rsidRPr="00590E85">
        <w:t>соотношении</w:t>
      </w:r>
      <w:r w:rsidRPr="00590E85">
        <w:t xml:space="preserve"> </w:t>
      </w:r>
      <w:r w:rsidR="00A254E8" w:rsidRPr="00590E85">
        <w:t>1</w:t>
      </w:r>
      <w:r w:rsidRPr="00590E85">
        <w:t xml:space="preserve"> </w:t>
      </w:r>
      <w:r w:rsidR="00A254E8" w:rsidRPr="00590E85">
        <w:t>к</w:t>
      </w:r>
      <w:r w:rsidRPr="00590E85">
        <w:t xml:space="preserve"> </w:t>
      </w:r>
      <w:r w:rsidR="00A254E8" w:rsidRPr="00590E85">
        <w:t>2.</w:t>
      </w:r>
      <w:r w:rsidRPr="00590E85">
        <w:t xml:space="preserve"> </w:t>
      </w:r>
      <w:r w:rsidR="00A254E8" w:rsidRPr="00590E85">
        <w:t>То</w:t>
      </w:r>
      <w:r w:rsidRPr="00590E85">
        <w:t xml:space="preserve"> </w:t>
      </w:r>
      <w:r w:rsidR="00A254E8" w:rsidRPr="00590E85">
        <w:t>есть</w:t>
      </w:r>
      <w:r w:rsidRPr="00590E85">
        <w:t xml:space="preserve"> </w:t>
      </w:r>
      <w:r w:rsidR="00A254E8" w:rsidRPr="00590E85">
        <w:t>на</w:t>
      </w:r>
      <w:r w:rsidRPr="00590E85">
        <w:t xml:space="preserve"> </w:t>
      </w:r>
      <w:r w:rsidR="00A254E8" w:rsidRPr="00590E85">
        <w:t>ваши</w:t>
      </w:r>
      <w:r w:rsidRPr="00590E85">
        <w:t xml:space="preserve"> </w:t>
      </w:r>
      <w:r w:rsidR="00A254E8" w:rsidRPr="00590E85">
        <w:t>2</w:t>
      </w:r>
      <w:r w:rsidRPr="00590E85">
        <w:t xml:space="preserve"> </w:t>
      </w:r>
      <w:r w:rsidR="00A254E8" w:rsidRPr="00590E85">
        <w:t>рубля,</w:t>
      </w:r>
      <w:r w:rsidRPr="00590E85">
        <w:t xml:space="preserve"> </w:t>
      </w:r>
      <w:r w:rsidR="00A254E8" w:rsidRPr="00590E85">
        <w:t>положенные</w:t>
      </w:r>
      <w:r w:rsidRPr="00590E85">
        <w:t xml:space="preserve"> </w:t>
      </w:r>
      <w:r w:rsidR="00A254E8" w:rsidRPr="00590E85">
        <w:t>в</w:t>
      </w:r>
      <w:r w:rsidRPr="00590E85">
        <w:t xml:space="preserve"> </w:t>
      </w:r>
      <w:r w:rsidR="00A254E8" w:rsidRPr="00590E85">
        <w:t>программу,</w:t>
      </w:r>
      <w:r w:rsidRPr="00590E85">
        <w:t xml:space="preserve"> </w:t>
      </w:r>
      <w:r w:rsidR="00A254E8" w:rsidRPr="00590E85">
        <w:t>государство</w:t>
      </w:r>
      <w:r w:rsidRPr="00590E85">
        <w:t xml:space="preserve"> </w:t>
      </w:r>
      <w:r w:rsidR="00A254E8" w:rsidRPr="00590E85">
        <w:t>добавит</w:t>
      </w:r>
      <w:r w:rsidRPr="00590E85">
        <w:t xml:space="preserve"> </w:t>
      </w:r>
      <w:r w:rsidR="00A254E8" w:rsidRPr="00590E85">
        <w:t>1</w:t>
      </w:r>
      <w:r w:rsidRPr="00590E85">
        <w:t xml:space="preserve"> </w:t>
      </w:r>
      <w:r w:rsidR="00A254E8" w:rsidRPr="00590E85">
        <w:t>рубль.</w:t>
      </w:r>
      <w:r w:rsidRPr="00590E85">
        <w:t xml:space="preserve"> </w:t>
      </w:r>
      <w:r w:rsidR="00A254E8" w:rsidRPr="00590E85">
        <w:t>И,</w:t>
      </w:r>
      <w:r w:rsidRPr="00590E85">
        <w:t xml:space="preserve"> </w:t>
      </w:r>
      <w:r w:rsidR="00A254E8" w:rsidRPr="00590E85">
        <w:t>наконец,</w:t>
      </w:r>
      <w:r w:rsidRPr="00590E85">
        <w:t xml:space="preserve"> </w:t>
      </w:r>
      <w:r w:rsidR="00A254E8" w:rsidRPr="00590E85">
        <w:t>если</w:t>
      </w:r>
      <w:r w:rsidRPr="00590E85">
        <w:t xml:space="preserve"> </w:t>
      </w:r>
      <w:r w:rsidR="00A254E8" w:rsidRPr="00590E85">
        <w:t>ваш</w:t>
      </w:r>
      <w:r w:rsidRPr="00590E85">
        <w:t xml:space="preserve"> </w:t>
      </w:r>
      <w:r w:rsidR="00A254E8" w:rsidRPr="00590E85">
        <w:t>среднемесячный</w:t>
      </w:r>
      <w:r w:rsidRPr="00590E85">
        <w:t xml:space="preserve"> </w:t>
      </w:r>
      <w:r w:rsidR="00A254E8" w:rsidRPr="00590E85">
        <w:t>доход</w:t>
      </w:r>
      <w:r w:rsidRPr="00590E85">
        <w:t xml:space="preserve"> </w:t>
      </w:r>
      <w:r w:rsidR="00A254E8" w:rsidRPr="00590E85">
        <w:t>превышает</w:t>
      </w:r>
      <w:r w:rsidRPr="00590E85">
        <w:t xml:space="preserve"> </w:t>
      </w:r>
      <w:r w:rsidR="00A254E8" w:rsidRPr="00590E85">
        <w:t>150</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то</w:t>
      </w:r>
      <w:r w:rsidRPr="00590E85">
        <w:t xml:space="preserve"> </w:t>
      </w:r>
      <w:r w:rsidR="00A254E8" w:rsidRPr="00590E85">
        <w:t>государство</w:t>
      </w:r>
      <w:r w:rsidRPr="00590E85">
        <w:t xml:space="preserve"> </w:t>
      </w:r>
      <w:r w:rsidR="00A254E8" w:rsidRPr="00590E85">
        <w:t>добавит</w:t>
      </w:r>
      <w:r w:rsidRPr="00590E85">
        <w:t xml:space="preserve"> </w:t>
      </w:r>
      <w:r w:rsidR="00A254E8" w:rsidRPr="00590E85">
        <w:t>36</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на</w:t>
      </w:r>
      <w:r w:rsidRPr="00590E85">
        <w:t xml:space="preserve"> </w:t>
      </w:r>
      <w:r w:rsidR="00A254E8" w:rsidRPr="00590E85">
        <w:t>ваши</w:t>
      </w:r>
      <w:r w:rsidRPr="00590E85">
        <w:t xml:space="preserve"> </w:t>
      </w:r>
      <w:r w:rsidR="00A254E8" w:rsidRPr="00590E85">
        <w:t>144</w:t>
      </w:r>
      <w:r w:rsidRPr="00590E85">
        <w:t xml:space="preserve"> </w:t>
      </w:r>
      <w:r w:rsidR="00A254E8" w:rsidRPr="00590E85">
        <w:t>тысячи</w:t>
      </w:r>
      <w:r w:rsidRPr="00590E85">
        <w:t xml:space="preserve"> </w:t>
      </w:r>
      <w:r w:rsidR="00A254E8" w:rsidRPr="00590E85">
        <w:t>рублей.</w:t>
      </w:r>
      <w:r w:rsidRPr="00590E85">
        <w:t xml:space="preserve"> </w:t>
      </w:r>
      <w:r w:rsidR="00A254E8" w:rsidRPr="00590E85">
        <w:t>То</w:t>
      </w:r>
      <w:r w:rsidRPr="00590E85">
        <w:t xml:space="preserve"> </w:t>
      </w:r>
      <w:r w:rsidR="00A254E8" w:rsidRPr="00590E85">
        <w:t>есть</w:t>
      </w:r>
      <w:r w:rsidRPr="00590E85">
        <w:t xml:space="preserve"> </w:t>
      </w:r>
      <w:r w:rsidR="00A254E8" w:rsidRPr="00590E85">
        <w:t>соотношение</w:t>
      </w:r>
      <w:r w:rsidRPr="00590E85">
        <w:t xml:space="preserve"> </w:t>
      </w:r>
      <w:r w:rsidR="00A254E8" w:rsidRPr="00590E85">
        <w:t>софинансирования</w:t>
      </w:r>
      <w:r w:rsidRPr="00590E85">
        <w:t xml:space="preserve"> </w:t>
      </w:r>
      <w:r w:rsidR="00A254E8" w:rsidRPr="00590E85">
        <w:t>здесь</w:t>
      </w:r>
      <w:r w:rsidRPr="00590E85">
        <w:t xml:space="preserve"> </w:t>
      </w:r>
      <w:r w:rsidR="00A254E8" w:rsidRPr="00590E85">
        <w:t>1</w:t>
      </w:r>
      <w:r w:rsidRPr="00590E85">
        <w:t xml:space="preserve"> </w:t>
      </w:r>
      <w:r w:rsidR="00A254E8" w:rsidRPr="00590E85">
        <w:t>к</w:t>
      </w:r>
      <w:r w:rsidRPr="00590E85">
        <w:t xml:space="preserve"> </w:t>
      </w:r>
      <w:r w:rsidR="00A254E8" w:rsidRPr="00590E85">
        <w:t>4.</w:t>
      </w:r>
      <w:r w:rsidRPr="00590E85">
        <w:t xml:space="preserve"> </w:t>
      </w:r>
      <w:r w:rsidR="00A254E8" w:rsidRPr="00590E85">
        <w:t>К</w:t>
      </w:r>
      <w:r w:rsidRPr="00590E85">
        <w:t xml:space="preserve"> </w:t>
      </w:r>
      <w:r w:rsidR="00A254E8" w:rsidRPr="00590E85">
        <w:t>этому</w:t>
      </w:r>
      <w:r w:rsidRPr="00590E85">
        <w:t xml:space="preserve"> </w:t>
      </w:r>
      <w:r w:rsidR="00A254E8" w:rsidRPr="00590E85">
        <w:t>ещ</w:t>
      </w:r>
      <w:r w:rsidRPr="00590E85">
        <w:t xml:space="preserve">е </w:t>
      </w:r>
      <w:r w:rsidR="00A254E8" w:rsidRPr="00590E85">
        <w:t>добавляется</w:t>
      </w:r>
      <w:r w:rsidRPr="00590E85">
        <w:t xml:space="preserve"> </w:t>
      </w:r>
      <w:r w:rsidR="00A254E8" w:rsidRPr="00590E85">
        <w:t>налоговый</w:t>
      </w:r>
      <w:r w:rsidRPr="00590E85">
        <w:t xml:space="preserve"> </w:t>
      </w:r>
      <w:r w:rsidR="00A254E8" w:rsidRPr="00590E85">
        <w:t>вычет,</w:t>
      </w:r>
      <w:r w:rsidRPr="00590E85">
        <w:t xml:space="preserve"> </w:t>
      </w:r>
      <w:r w:rsidR="00A254E8" w:rsidRPr="00590E85">
        <w:t>который</w:t>
      </w:r>
      <w:r w:rsidRPr="00590E85">
        <w:t xml:space="preserve"> </w:t>
      </w:r>
      <w:r w:rsidR="00A254E8" w:rsidRPr="00590E85">
        <w:t>вы</w:t>
      </w:r>
      <w:r w:rsidRPr="00590E85">
        <w:t xml:space="preserve"> </w:t>
      </w:r>
      <w:r w:rsidR="00A254E8" w:rsidRPr="00590E85">
        <w:t>можете</w:t>
      </w:r>
      <w:r w:rsidRPr="00590E85">
        <w:t xml:space="preserve"> </w:t>
      </w:r>
      <w:r w:rsidR="00A254E8" w:rsidRPr="00590E85">
        <w:t>получить</w:t>
      </w:r>
      <w:r w:rsidRPr="00590E85">
        <w:t xml:space="preserve"> </w:t>
      </w:r>
      <w:r w:rsidR="00A254E8" w:rsidRPr="00590E85">
        <w:t>на</w:t>
      </w:r>
      <w:r w:rsidRPr="00590E85">
        <w:t xml:space="preserve"> </w:t>
      </w:r>
      <w:r w:rsidR="00A254E8" w:rsidRPr="00590E85">
        <w:t>эти</w:t>
      </w:r>
      <w:r w:rsidRPr="00590E85">
        <w:t xml:space="preserve"> </w:t>
      </w:r>
      <w:r w:rsidR="00A254E8" w:rsidRPr="00590E85">
        <w:t>средства.</w:t>
      </w:r>
      <w:r w:rsidRPr="00590E85">
        <w:t xml:space="preserve"> </w:t>
      </w:r>
      <w:r w:rsidR="00A254E8" w:rsidRPr="00590E85">
        <w:t>В</w:t>
      </w:r>
      <w:r w:rsidRPr="00590E85">
        <w:t xml:space="preserve"> </w:t>
      </w:r>
      <w:r w:rsidR="00A254E8" w:rsidRPr="00590E85">
        <w:t>первом</w:t>
      </w:r>
      <w:r w:rsidRPr="00590E85">
        <w:t xml:space="preserve"> </w:t>
      </w:r>
      <w:r w:rsidR="00A254E8" w:rsidRPr="00590E85">
        <w:t>случае</w:t>
      </w:r>
      <w:r w:rsidRPr="00590E85">
        <w:t xml:space="preserve"> </w:t>
      </w:r>
      <w:r w:rsidR="00A254E8" w:rsidRPr="00590E85">
        <w:t>это</w:t>
      </w:r>
      <w:r w:rsidRPr="00590E85">
        <w:t xml:space="preserve"> </w:t>
      </w:r>
      <w:r w:rsidR="00A254E8" w:rsidRPr="00590E85">
        <w:t>будет</w:t>
      </w:r>
      <w:r w:rsidRPr="00590E85">
        <w:t xml:space="preserve"> </w:t>
      </w:r>
      <w:r w:rsidR="00A254E8" w:rsidRPr="00590E85">
        <w:t>113</w:t>
      </w:r>
      <w:r w:rsidRPr="00590E85">
        <w:t xml:space="preserve"> </w:t>
      </w:r>
      <w:r w:rsidR="00A254E8" w:rsidRPr="00590E85">
        <w:t>тысяч,</w:t>
      </w:r>
      <w:r w:rsidRPr="00590E85">
        <w:t xml:space="preserve"> </w:t>
      </w:r>
      <w:r w:rsidR="00A254E8" w:rsidRPr="00590E85">
        <w:t>во</w:t>
      </w:r>
      <w:r w:rsidRPr="00590E85">
        <w:t xml:space="preserve"> </w:t>
      </w:r>
      <w:r w:rsidR="00A254E8" w:rsidRPr="00590E85">
        <w:t>втором</w:t>
      </w:r>
      <w:r w:rsidRPr="00590E85">
        <w:t xml:space="preserve"> - </w:t>
      </w:r>
      <w:r w:rsidR="00A254E8" w:rsidRPr="00590E85">
        <w:t>63</w:t>
      </w:r>
      <w:r w:rsidRPr="00590E85">
        <w:t xml:space="preserve"> </w:t>
      </w:r>
      <w:r w:rsidR="00A254E8" w:rsidRPr="00590E85">
        <w:t>тысячи,</w:t>
      </w:r>
      <w:r w:rsidRPr="00590E85">
        <w:t xml:space="preserve"> </w:t>
      </w:r>
      <w:r w:rsidR="00A254E8" w:rsidRPr="00590E85">
        <w:t>а</w:t>
      </w:r>
      <w:r w:rsidRPr="00590E85">
        <w:t xml:space="preserve"> </w:t>
      </w:r>
      <w:r w:rsidR="00A254E8" w:rsidRPr="00590E85">
        <w:t>в</w:t>
      </w:r>
      <w:r w:rsidRPr="00590E85">
        <w:t xml:space="preserve"> </w:t>
      </w:r>
      <w:r w:rsidR="00A254E8" w:rsidRPr="00590E85">
        <w:t>третьем</w:t>
      </w:r>
      <w:r w:rsidRPr="00590E85">
        <w:t xml:space="preserve"> - </w:t>
      </w:r>
      <w:r w:rsidR="00A254E8" w:rsidRPr="00590E85">
        <w:t>25</w:t>
      </w:r>
      <w:r w:rsidRPr="00590E85">
        <w:t xml:space="preserve"> </w:t>
      </w:r>
      <w:r w:rsidR="00A254E8" w:rsidRPr="00590E85">
        <w:t>плюс</w:t>
      </w:r>
      <w:r w:rsidRPr="00590E85">
        <w:t xml:space="preserve"> </w:t>
      </w:r>
      <w:r w:rsidR="00A254E8" w:rsidRPr="00590E85">
        <w:t>38</w:t>
      </w:r>
      <w:r w:rsidRPr="00590E85">
        <w:t xml:space="preserve"> </w:t>
      </w:r>
      <w:r w:rsidR="00A254E8" w:rsidRPr="00590E85">
        <w:t>тысяч,</w:t>
      </w:r>
      <w:r w:rsidRPr="00590E85">
        <w:t xml:space="preserve"> </w:t>
      </w:r>
      <w:r w:rsidR="00A254E8" w:rsidRPr="00590E85">
        <w:t>при</w:t>
      </w:r>
      <w:r w:rsidRPr="00590E85">
        <w:t xml:space="preserve"> </w:t>
      </w:r>
      <w:r w:rsidR="00A254E8" w:rsidRPr="00590E85">
        <w:t>13-процентной</w:t>
      </w:r>
      <w:r w:rsidRPr="00590E85">
        <w:t xml:space="preserve"> </w:t>
      </w:r>
      <w:r w:rsidR="00A254E8" w:rsidRPr="00590E85">
        <w:t>став</w:t>
      </w:r>
      <w:r w:rsidR="003E0A17" w:rsidRPr="00590E85">
        <w:t>ке</w:t>
      </w:r>
      <w:r w:rsidRPr="00590E85">
        <w:t xml:space="preserve"> </w:t>
      </w:r>
      <w:r w:rsidR="003E0A17" w:rsidRPr="00590E85">
        <w:t>НДФЛ.</w:t>
      </w:r>
      <w:r w:rsidRPr="00590E85">
        <w:t xml:space="preserve"> </w:t>
      </w:r>
      <w:r w:rsidR="00A254E8" w:rsidRPr="00590E85">
        <w:t>В</w:t>
      </w:r>
      <w:r w:rsidRPr="00590E85">
        <w:t xml:space="preserve"> </w:t>
      </w:r>
      <w:r w:rsidR="00A254E8" w:rsidRPr="00590E85">
        <w:t>конечном</w:t>
      </w:r>
      <w:r w:rsidRPr="00590E85">
        <w:t xml:space="preserve"> </w:t>
      </w:r>
      <w:r w:rsidR="00A254E8" w:rsidRPr="00590E85">
        <w:t>итоге,</w:t>
      </w:r>
      <w:r w:rsidRPr="00590E85">
        <w:t xml:space="preserve"> </w:t>
      </w:r>
      <w:r w:rsidR="00A254E8" w:rsidRPr="00590E85">
        <w:t>это</w:t>
      </w:r>
      <w:r w:rsidRPr="00590E85">
        <w:t xml:space="preserve"> </w:t>
      </w:r>
      <w:r w:rsidR="00A254E8" w:rsidRPr="00590E85">
        <w:t>ваши</w:t>
      </w:r>
      <w:r w:rsidRPr="00590E85">
        <w:t xml:space="preserve"> </w:t>
      </w:r>
      <w:r w:rsidR="00A254E8" w:rsidRPr="00590E85">
        <w:t>деньги.</w:t>
      </w:r>
      <w:r w:rsidRPr="00590E85">
        <w:t xml:space="preserve"> </w:t>
      </w:r>
      <w:r w:rsidR="00A254E8" w:rsidRPr="00590E85">
        <w:t>Вы</w:t>
      </w:r>
      <w:r w:rsidRPr="00590E85">
        <w:t xml:space="preserve"> </w:t>
      </w:r>
      <w:r w:rsidR="00A254E8" w:rsidRPr="00590E85">
        <w:t>можете</w:t>
      </w:r>
      <w:r w:rsidRPr="00590E85">
        <w:t xml:space="preserve"> </w:t>
      </w:r>
      <w:r w:rsidR="00A254E8" w:rsidRPr="00590E85">
        <w:t>потратить</w:t>
      </w:r>
      <w:r w:rsidRPr="00590E85">
        <w:t xml:space="preserve"> </w:t>
      </w:r>
      <w:r w:rsidR="00A254E8" w:rsidRPr="00590E85">
        <w:t>их</w:t>
      </w:r>
      <w:r w:rsidRPr="00590E85">
        <w:t xml:space="preserve"> </w:t>
      </w:r>
      <w:r w:rsidR="00A254E8" w:rsidRPr="00590E85">
        <w:t>как</w:t>
      </w:r>
      <w:r w:rsidRPr="00590E85">
        <w:t xml:space="preserve"> </w:t>
      </w:r>
      <w:r w:rsidR="00A254E8" w:rsidRPr="00590E85">
        <w:t>хотите,</w:t>
      </w:r>
      <w:r w:rsidRPr="00590E85">
        <w:t xml:space="preserve"> </w:t>
      </w:r>
      <w:r w:rsidR="00A254E8" w:rsidRPr="00590E85">
        <w:t>или</w:t>
      </w:r>
      <w:r w:rsidRPr="00590E85">
        <w:t xml:space="preserve"> </w:t>
      </w:r>
      <w:r w:rsidR="00A254E8" w:rsidRPr="00590E85">
        <w:t>инвестировать</w:t>
      </w:r>
      <w:r w:rsidRPr="00590E85">
        <w:t xml:space="preserve"> </w:t>
      </w:r>
      <w:r w:rsidR="00A254E8" w:rsidRPr="00590E85">
        <w:t>в</w:t>
      </w:r>
      <w:r w:rsidRPr="00590E85">
        <w:t xml:space="preserve"> </w:t>
      </w:r>
      <w:r w:rsidR="00A254E8" w:rsidRPr="00590E85">
        <w:t>программу.</w:t>
      </w:r>
      <w:r w:rsidRPr="00590E85">
        <w:t xml:space="preserve"> </w:t>
      </w:r>
      <w:r w:rsidR="00A254E8" w:rsidRPr="00590E85">
        <w:t>В</w:t>
      </w:r>
      <w:r w:rsidRPr="00590E85">
        <w:t xml:space="preserve"> </w:t>
      </w:r>
      <w:r w:rsidR="00A254E8" w:rsidRPr="00590E85">
        <w:t>любом</w:t>
      </w:r>
      <w:r w:rsidRPr="00590E85">
        <w:t xml:space="preserve"> </w:t>
      </w:r>
      <w:r w:rsidR="00A254E8" w:rsidRPr="00590E85">
        <w:t>случае,</w:t>
      </w:r>
      <w:r w:rsidRPr="00590E85">
        <w:t xml:space="preserve"> </w:t>
      </w:r>
      <w:r w:rsidR="00A254E8" w:rsidRPr="00590E85">
        <w:t>они</w:t>
      </w:r>
      <w:r w:rsidRPr="00590E85">
        <w:t xml:space="preserve"> </w:t>
      </w:r>
      <w:r w:rsidR="00A254E8" w:rsidRPr="00590E85">
        <w:t>будут</w:t>
      </w:r>
      <w:r w:rsidRPr="00590E85">
        <w:t xml:space="preserve"> </w:t>
      </w:r>
      <w:r w:rsidR="00A254E8" w:rsidRPr="00590E85">
        <w:t>приносить</w:t>
      </w:r>
      <w:r w:rsidRPr="00590E85">
        <w:t xml:space="preserve"> </w:t>
      </w:r>
      <w:r w:rsidR="00A254E8" w:rsidRPr="00590E85">
        <w:t>вам</w:t>
      </w:r>
      <w:r w:rsidRPr="00590E85">
        <w:t xml:space="preserve"> </w:t>
      </w:r>
      <w:r w:rsidR="00A254E8" w:rsidRPr="00590E85">
        <w:t>доход</w:t>
      </w:r>
      <w:r w:rsidRPr="00590E85">
        <w:t xml:space="preserve"> </w:t>
      </w:r>
      <w:r w:rsidR="00A254E8" w:rsidRPr="00590E85">
        <w:t>в</w:t>
      </w:r>
      <w:r w:rsidRPr="00590E85">
        <w:t xml:space="preserve"> </w:t>
      </w:r>
      <w:r w:rsidR="00A254E8" w:rsidRPr="00590E85">
        <w:t>будущем,</w:t>
      </w:r>
      <w:r w:rsidRPr="00590E85">
        <w:t xml:space="preserve"> - </w:t>
      </w:r>
      <w:r w:rsidR="00A254E8" w:rsidRPr="00590E85">
        <w:t>подчеркнула</w:t>
      </w:r>
      <w:r w:rsidRPr="00590E85">
        <w:t xml:space="preserve"> </w:t>
      </w:r>
      <w:r w:rsidR="00A254E8" w:rsidRPr="00590E85">
        <w:t>Наталья</w:t>
      </w:r>
      <w:r w:rsidRPr="00590E85">
        <w:t xml:space="preserve"> </w:t>
      </w:r>
      <w:r w:rsidR="00A254E8" w:rsidRPr="00590E85">
        <w:t>Каменская.</w:t>
      </w:r>
      <w:r w:rsidRPr="00590E85">
        <w:t xml:space="preserve"> </w:t>
      </w:r>
    </w:p>
    <w:p w14:paraId="1D48425F" w14:textId="77777777" w:rsidR="00A254E8" w:rsidRPr="00590E85" w:rsidRDefault="00A254E8" w:rsidP="00A254E8">
      <w:r w:rsidRPr="00590E85">
        <w:t>Во</w:t>
      </w:r>
      <w:r w:rsidR="00797102" w:rsidRPr="00590E85">
        <w:t xml:space="preserve"> </w:t>
      </w:r>
      <w:r w:rsidRPr="00590E85">
        <w:t>время</w:t>
      </w:r>
      <w:r w:rsidR="00797102" w:rsidRPr="00590E85">
        <w:t xml:space="preserve"> </w:t>
      </w:r>
      <w:r w:rsidRPr="00590E85">
        <w:t>семинара</w:t>
      </w:r>
      <w:r w:rsidR="00797102" w:rsidRPr="00590E85">
        <w:t xml:space="preserve"> </w:t>
      </w:r>
      <w:r w:rsidRPr="00590E85">
        <w:t>у</w:t>
      </w:r>
      <w:r w:rsidR="00797102" w:rsidRPr="00590E85">
        <w:t xml:space="preserve"> </w:t>
      </w:r>
      <w:r w:rsidRPr="00590E85">
        <w:t>многих</w:t>
      </w:r>
      <w:r w:rsidR="00797102" w:rsidRPr="00590E85">
        <w:t xml:space="preserve"> </w:t>
      </w:r>
      <w:r w:rsidRPr="00590E85">
        <w:t>присутствующих</w:t>
      </w:r>
      <w:r w:rsidR="00797102" w:rsidRPr="00590E85">
        <w:t xml:space="preserve"> </w:t>
      </w:r>
      <w:r w:rsidRPr="00590E85">
        <w:t>возникли</w:t>
      </w:r>
      <w:r w:rsidR="00797102" w:rsidRPr="00590E85">
        <w:t xml:space="preserve"> </w:t>
      </w:r>
      <w:r w:rsidRPr="00590E85">
        <w:t>вопросы</w:t>
      </w:r>
      <w:r w:rsidR="00797102" w:rsidRPr="00590E85">
        <w:t xml:space="preserve"> </w:t>
      </w:r>
      <w:r w:rsidRPr="00590E85">
        <w:t>касательно</w:t>
      </w:r>
      <w:r w:rsidR="00797102" w:rsidRPr="00590E85">
        <w:t xml:space="preserve"> </w:t>
      </w:r>
      <w:r w:rsidRPr="00590E85">
        <w:t>безопасности</w:t>
      </w:r>
      <w:r w:rsidR="00797102" w:rsidRPr="00590E85">
        <w:t xml:space="preserve"> </w:t>
      </w:r>
      <w:r w:rsidRPr="00590E85">
        <w:t>сотрудничества</w:t>
      </w:r>
      <w:r w:rsidR="00797102" w:rsidRPr="00590E85">
        <w:t xml:space="preserve"> </w:t>
      </w:r>
      <w:r w:rsidRPr="00590E85">
        <w:t>с</w:t>
      </w:r>
      <w:r w:rsidR="00797102" w:rsidRPr="00590E85">
        <w:t xml:space="preserve"> </w:t>
      </w:r>
      <w:r w:rsidRPr="00590E85">
        <w:t>негосударственными</w:t>
      </w:r>
      <w:r w:rsidR="00797102" w:rsidRPr="00590E85">
        <w:t xml:space="preserve"> </w:t>
      </w:r>
      <w:r w:rsidRPr="00590E85">
        <w:t>фондами.</w:t>
      </w:r>
      <w:r w:rsidR="00797102" w:rsidRPr="00590E85">
        <w:t xml:space="preserve"> </w:t>
      </w:r>
      <w:r w:rsidRPr="00590E85">
        <w:t>Как</w:t>
      </w:r>
      <w:r w:rsidR="00797102" w:rsidRPr="00590E85">
        <w:t xml:space="preserve"> </w:t>
      </w:r>
      <w:r w:rsidRPr="00590E85">
        <w:t>заверили</w:t>
      </w:r>
      <w:r w:rsidR="00797102" w:rsidRPr="00590E85">
        <w:t xml:space="preserve"> </w:t>
      </w:r>
      <w:r w:rsidRPr="00590E85">
        <w:t>специалисты</w:t>
      </w:r>
      <w:r w:rsidR="00797102" w:rsidRPr="00590E85">
        <w:t xml:space="preserve"> </w:t>
      </w:r>
      <w:r w:rsidRPr="00590E85">
        <w:t>никаких</w:t>
      </w:r>
      <w:r w:rsidR="00797102" w:rsidRPr="00590E85">
        <w:t xml:space="preserve"> </w:t>
      </w:r>
      <w:r w:rsidRPr="00590E85">
        <w:t>убытков</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участников</w:t>
      </w:r>
      <w:r w:rsidR="00797102" w:rsidRPr="00590E85">
        <w:t xml:space="preserve"> </w:t>
      </w:r>
      <w:r w:rsidRPr="00590E85">
        <w:t>возникнуть</w:t>
      </w:r>
      <w:r w:rsidR="00797102" w:rsidRPr="00590E85">
        <w:t xml:space="preserve"> </w:t>
      </w:r>
      <w:r w:rsidRPr="00590E85">
        <w:t>не</w:t>
      </w:r>
      <w:r w:rsidR="00797102" w:rsidRPr="00590E85">
        <w:t xml:space="preserve"> </w:t>
      </w:r>
      <w:r w:rsidRPr="00590E85">
        <w:t>может,</w:t>
      </w:r>
      <w:r w:rsidR="00797102" w:rsidRPr="00590E85">
        <w:t xml:space="preserve"> </w:t>
      </w:r>
      <w:r w:rsidRPr="00590E85">
        <w:t>так</w:t>
      </w:r>
      <w:r w:rsidR="00797102" w:rsidRPr="00590E85">
        <w:t xml:space="preserve"> </w:t>
      </w:r>
      <w:r w:rsidRPr="00590E85">
        <w:t>как</w:t>
      </w:r>
      <w:r w:rsidR="00797102" w:rsidRPr="00590E85">
        <w:t xml:space="preserve"> </w:t>
      </w:r>
      <w:r w:rsidRPr="00590E85">
        <w:t>вложения</w:t>
      </w:r>
      <w:r w:rsidR="00797102" w:rsidRPr="00590E85">
        <w:t xml:space="preserve"> </w:t>
      </w:r>
      <w:r w:rsidRPr="00590E85">
        <w:t>остаются</w:t>
      </w:r>
      <w:r w:rsidR="00797102" w:rsidRPr="00590E85">
        <w:t xml:space="preserve"> </w:t>
      </w:r>
      <w:r w:rsidRPr="00590E85">
        <w:t>защищенными</w:t>
      </w:r>
      <w:r w:rsidR="00797102" w:rsidRPr="00590E85">
        <w:t xml:space="preserve"> </w:t>
      </w:r>
      <w:r w:rsidRPr="00590E85">
        <w:t>и</w:t>
      </w:r>
      <w:r w:rsidR="00797102" w:rsidRPr="00590E85">
        <w:t xml:space="preserve"> </w:t>
      </w:r>
      <w:r w:rsidRPr="00590E85">
        <w:t>приумножаются</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фиксированного</w:t>
      </w:r>
      <w:r w:rsidR="00797102" w:rsidRPr="00590E85">
        <w:t xml:space="preserve"> </w:t>
      </w:r>
      <w:r w:rsidRPr="00590E85">
        <w:t>дохода,</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государственного</w:t>
      </w:r>
      <w:r w:rsidR="00797102" w:rsidRPr="00590E85">
        <w:t xml:space="preserve"> </w:t>
      </w:r>
      <w:r w:rsidRPr="00590E85">
        <w:t>софинансирования.</w:t>
      </w:r>
    </w:p>
    <w:p w14:paraId="7826F945" w14:textId="77777777" w:rsidR="00A254E8" w:rsidRPr="00590E85" w:rsidRDefault="00797102" w:rsidP="00A254E8">
      <w:r w:rsidRPr="00590E85">
        <w:lastRenderedPageBreak/>
        <w:t xml:space="preserve">- </w:t>
      </w:r>
      <w:r w:rsidR="00A254E8" w:rsidRPr="00590E85">
        <w:t>Безопасность</w:t>
      </w:r>
      <w:r w:rsidRPr="00590E85">
        <w:t xml:space="preserve"> </w:t>
      </w:r>
      <w:r w:rsidR="00A254E8" w:rsidRPr="00590E85">
        <w:t>в</w:t>
      </w:r>
      <w:r w:rsidRPr="00590E85">
        <w:t xml:space="preserve"> </w:t>
      </w:r>
      <w:r w:rsidR="00A254E8" w:rsidRPr="00590E85">
        <w:t>силу</w:t>
      </w:r>
      <w:r w:rsidRPr="00590E85">
        <w:t xml:space="preserve"> </w:t>
      </w:r>
      <w:r w:rsidR="00A254E8" w:rsidRPr="00590E85">
        <w:t>закона.</w:t>
      </w:r>
      <w:r w:rsidRPr="00590E85">
        <w:t xml:space="preserve"> </w:t>
      </w:r>
      <w:r w:rsidR="00A254E8" w:rsidRPr="00590E85">
        <w:t>Например,</w:t>
      </w:r>
      <w:r w:rsidRPr="00590E85">
        <w:t xml:space="preserve"> </w:t>
      </w:r>
      <w:r w:rsidR="00A254E8" w:rsidRPr="00590E85">
        <w:t>если</w:t>
      </w:r>
      <w:r w:rsidRPr="00590E85">
        <w:t xml:space="preserve"> </w:t>
      </w:r>
      <w:r w:rsidR="00A254E8" w:rsidRPr="00590E85">
        <w:t>сравнить</w:t>
      </w:r>
      <w:r w:rsidRPr="00590E85">
        <w:t xml:space="preserve"> </w:t>
      </w:r>
      <w:r w:rsidR="00A254E8" w:rsidRPr="00590E85">
        <w:t>с</w:t>
      </w:r>
      <w:r w:rsidRPr="00590E85">
        <w:t xml:space="preserve"> </w:t>
      </w:r>
      <w:r w:rsidR="00A254E8" w:rsidRPr="00590E85">
        <w:t>теми</w:t>
      </w:r>
      <w:r w:rsidRPr="00590E85">
        <w:t xml:space="preserve"> </w:t>
      </w:r>
      <w:r w:rsidR="00A254E8" w:rsidRPr="00590E85">
        <w:t>же</w:t>
      </w:r>
      <w:r w:rsidRPr="00590E85">
        <w:t xml:space="preserve"> </w:t>
      </w:r>
      <w:r w:rsidR="00A254E8" w:rsidRPr="00590E85">
        <w:t>ИИСами,</w:t>
      </w:r>
      <w:r w:rsidRPr="00590E85">
        <w:t xml:space="preserve"> </w:t>
      </w:r>
      <w:r w:rsidR="00A254E8" w:rsidRPr="00590E85">
        <w:t>то</w:t>
      </w:r>
      <w:r w:rsidRPr="00590E85">
        <w:t xml:space="preserve"> </w:t>
      </w:r>
      <w:r w:rsidR="00A254E8" w:rsidRPr="00590E85">
        <w:t>при</w:t>
      </w:r>
      <w:r w:rsidRPr="00590E85">
        <w:t xml:space="preserve"> </w:t>
      </w:r>
      <w:r w:rsidR="00A254E8" w:rsidRPr="00590E85">
        <w:t>сотрудничестве</w:t>
      </w:r>
      <w:r w:rsidRPr="00590E85">
        <w:t xml:space="preserve"> </w:t>
      </w:r>
      <w:r w:rsidR="00A254E8" w:rsidRPr="00590E85">
        <w:t>с</w:t>
      </w:r>
      <w:r w:rsidRPr="00590E85">
        <w:t xml:space="preserve"> </w:t>
      </w:r>
      <w:r w:rsidR="00A254E8" w:rsidRPr="00590E85">
        <w:t>ними</w:t>
      </w:r>
      <w:r w:rsidRPr="00590E85">
        <w:t xml:space="preserve"> </w:t>
      </w:r>
      <w:r w:rsidR="00A254E8" w:rsidRPr="00590E85">
        <w:t>гражданин</w:t>
      </w:r>
      <w:r w:rsidRPr="00590E85">
        <w:t xml:space="preserve"> </w:t>
      </w:r>
      <w:r w:rsidR="00A254E8" w:rsidRPr="00590E85">
        <w:t>теряет</w:t>
      </w:r>
      <w:r w:rsidRPr="00590E85">
        <w:t xml:space="preserve"> </w:t>
      </w:r>
      <w:r w:rsidR="00A254E8" w:rsidRPr="00590E85">
        <w:t>свои</w:t>
      </w:r>
      <w:r w:rsidRPr="00590E85">
        <w:t xml:space="preserve"> </w:t>
      </w:r>
      <w:r w:rsidR="00A254E8" w:rsidRPr="00590E85">
        <w:t>сбережения.</w:t>
      </w:r>
      <w:r w:rsidRPr="00590E85">
        <w:t xml:space="preserve"> </w:t>
      </w:r>
      <w:r w:rsidR="00A254E8" w:rsidRPr="00590E85">
        <w:t>То</w:t>
      </w:r>
      <w:r w:rsidRPr="00590E85">
        <w:t xml:space="preserve"> </w:t>
      </w:r>
      <w:r w:rsidR="00A254E8" w:rsidRPr="00590E85">
        <w:t>есть,</w:t>
      </w:r>
      <w:r w:rsidRPr="00590E85">
        <w:t xml:space="preserve"> </w:t>
      </w:r>
      <w:r w:rsidR="00A254E8" w:rsidRPr="00590E85">
        <w:t>когда</w:t>
      </w:r>
      <w:r w:rsidRPr="00590E85">
        <w:t xml:space="preserve"> </w:t>
      </w:r>
      <w:r w:rsidR="00A254E8" w:rsidRPr="00590E85">
        <w:t>он</w:t>
      </w:r>
      <w:r w:rsidRPr="00590E85">
        <w:t xml:space="preserve"> </w:t>
      </w:r>
      <w:r w:rsidR="00A254E8" w:rsidRPr="00590E85">
        <w:t>приходит</w:t>
      </w:r>
      <w:r w:rsidRPr="00590E85">
        <w:t xml:space="preserve"> </w:t>
      </w:r>
      <w:r w:rsidR="00A254E8" w:rsidRPr="00590E85">
        <w:t>и</w:t>
      </w:r>
      <w:r w:rsidRPr="00590E85">
        <w:t xml:space="preserve"> </w:t>
      </w:r>
      <w:r w:rsidR="00A254E8" w:rsidRPr="00590E85">
        <w:t>вносит</w:t>
      </w:r>
      <w:r w:rsidRPr="00590E85">
        <w:t xml:space="preserve"> </w:t>
      </w:r>
      <w:r w:rsidR="00A254E8" w:rsidRPr="00590E85">
        <w:t>свои</w:t>
      </w:r>
      <w:r w:rsidRPr="00590E85">
        <w:t xml:space="preserve"> </w:t>
      </w:r>
      <w:r w:rsidR="00A254E8" w:rsidRPr="00590E85">
        <w:t>деньги,</w:t>
      </w:r>
      <w:r w:rsidRPr="00590E85">
        <w:t xml:space="preserve"> </w:t>
      </w:r>
      <w:r w:rsidR="00A254E8" w:rsidRPr="00590E85">
        <w:t>гражданин</w:t>
      </w:r>
      <w:r w:rsidRPr="00590E85">
        <w:t xml:space="preserve"> </w:t>
      </w:r>
      <w:r w:rsidR="00A254E8" w:rsidRPr="00590E85">
        <w:t>должен</w:t>
      </w:r>
      <w:r w:rsidRPr="00590E85">
        <w:t xml:space="preserve"> </w:t>
      </w:r>
      <w:r w:rsidR="00A254E8" w:rsidRPr="00590E85">
        <w:t>понимать,</w:t>
      </w:r>
      <w:r w:rsidRPr="00590E85">
        <w:t xml:space="preserve"> </w:t>
      </w:r>
      <w:r w:rsidR="00A254E8" w:rsidRPr="00590E85">
        <w:t>что</w:t>
      </w:r>
      <w:r w:rsidRPr="00590E85">
        <w:t xml:space="preserve"> </w:t>
      </w:r>
      <w:r w:rsidR="00A254E8" w:rsidRPr="00590E85">
        <w:t>он</w:t>
      </w:r>
      <w:r w:rsidRPr="00590E85">
        <w:t xml:space="preserve"> </w:t>
      </w:r>
      <w:r w:rsidR="00A254E8" w:rsidRPr="00590E85">
        <w:t>инвестор,</w:t>
      </w:r>
      <w:r w:rsidRPr="00590E85">
        <w:t xml:space="preserve"> </w:t>
      </w:r>
      <w:r w:rsidR="00A254E8" w:rsidRPr="00590E85">
        <w:t>и</w:t>
      </w:r>
      <w:r w:rsidRPr="00590E85">
        <w:t xml:space="preserve"> </w:t>
      </w:r>
      <w:r w:rsidR="00A254E8" w:rsidRPr="00590E85">
        <w:t>он,</w:t>
      </w:r>
      <w:r w:rsidRPr="00590E85">
        <w:t xml:space="preserve"> </w:t>
      </w:r>
      <w:r w:rsidR="00A254E8" w:rsidRPr="00590E85">
        <w:t>значит,</w:t>
      </w:r>
      <w:r w:rsidRPr="00590E85">
        <w:t xml:space="preserve"> </w:t>
      </w:r>
      <w:r w:rsidR="00A254E8" w:rsidRPr="00590E85">
        <w:t>может</w:t>
      </w:r>
      <w:r w:rsidRPr="00590E85">
        <w:t xml:space="preserve"> </w:t>
      </w:r>
      <w:r w:rsidR="00A254E8" w:rsidRPr="00590E85">
        <w:t>потерять</w:t>
      </w:r>
      <w:r w:rsidRPr="00590E85">
        <w:t xml:space="preserve"> </w:t>
      </w:r>
      <w:r w:rsidR="00A254E8" w:rsidRPr="00590E85">
        <w:t>все</w:t>
      </w:r>
      <w:r w:rsidRPr="00590E85">
        <w:t xml:space="preserve"> </w:t>
      </w:r>
      <w:r w:rsidR="00A254E8" w:rsidRPr="00590E85">
        <w:t>свои</w:t>
      </w:r>
      <w:r w:rsidRPr="00590E85">
        <w:t xml:space="preserve"> </w:t>
      </w:r>
      <w:r w:rsidR="00A254E8" w:rsidRPr="00590E85">
        <w:t>средства.</w:t>
      </w:r>
      <w:r w:rsidRPr="00590E85">
        <w:t xml:space="preserve"> </w:t>
      </w:r>
      <w:r w:rsidR="00A254E8" w:rsidRPr="00590E85">
        <w:t>Однако</w:t>
      </w:r>
      <w:r w:rsidRPr="00590E85">
        <w:t xml:space="preserve"> </w:t>
      </w:r>
      <w:r w:rsidR="00A254E8" w:rsidRPr="00590E85">
        <w:t>по</w:t>
      </w:r>
      <w:r w:rsidRPr="00590E85">
        <w:t xml:space="preserve"> </w:t>
      </w:r>
      <w:r w:rsidR="00A254E8" w:rsidRPr="00590E85">
        <w:t>программе</w:t>
      </w:r>
      <w:r w:rsidRPr="00590E85">
        <w:t xml:space="preserve"> </w:t>
      </w:r>
      <w:r w:rsidR="00A254E8" w:rsidRPr="00590E85">
        <w:t>долгосрочного</w:t>
      </w:r>
      <w:r w:rsidRPr="00590E85">
        <w:t xml:space="preserve"> </w:t>
      </w:r>
      <w:r w:rsidR="00A254E8" w:rsidRPr="00590E85">
        <w:t>напряжения</w:t>
      </w:r>
      <w:r w:rsidRPr="00590E85">
        <w:t xml:space="preserve"> </w:t>
      </w:r>
      <w:r w:rsidR="00A254E8" w:rsidRPr="00590E85">
        <w:t>это</w:t>
      </w:r>
      <w:r w:rsidRPr="00590E85">
        <w:t xml:space="preserve"> </w:t>
      </w:r>
      <w:r w:rsidR="00A254E8" w:rsidRPr="00590E85">
        <w:t>произойти</w:t>
      </w:r>
      <w:r w:rsidRPr="00590E85">
        <w:t xml:space="preserve"> </w:t>
      </w:r>
      <w:r w:rsidR="00A254E8" w:rsidRPr="00590E85">
        <w:t>не</w:t>
      </w:r>
      <w:r w:rsidRPr="00590E85">
        <w:t xml:space="preserve"> </w:t>
      </w:r>
      <w:r w:rsidR="00A254E8" w:rsidRPr="00590E85">
        <w:t>может</w:t>
      </w:r>
      <w:r w:rsidRPr="00590E85">
        <w:t xml:space="preserve"> </w:t>
      </w:r>
      <w:r w:rsidR="00A254E8" w:rsidRPr="00590E85">
        <w:t>в</w:t>
      </w:r>
      <w:r w:rsidRPr="00590E85">
        <w:t xml:space="preserve"> </w:t>
      </w:r>
      <w:r w:rsidR="00A254E8" w:rsidRPr="00590E85">
        <w:t>принципе.</w:t>
      </w:r>
      <w:r w:rsidRPr="00590E85">
        <w:t xml:space="preserve"> </w:t>
      </w:r>
      <w:r w:rsidR="00A254E8" w:rsidRPr="00590E85">
        <w:t>То</w:t>
      </w:r>
      <w:r w:rsidRPr="00590E85">
        <w:t xml:space="preserve"> </w:t>
      </w:r>
      <w:r w:rsidR="00A254E8" w:rsidRPr="00590E85">
        <w:t>есть,</w:t>
      </w:r>
      <w:r w:rsidRPr="00590E85">
        <w:t xml:space="preserve"> </w:t>
      </w:r>
      <w:r w:rsidR="00A254E8" w:rsidRPr="00590E85">
        <w:t>он</w:t>
      </w:r>
      <w:r w:rsidRPr="00590E85">
        <w:t xml:space="preserve"> </w:t>
      </w:r>
      <w:r w:rsidR="00A254E8" w:rsidRPr="00590E85">
        <w:t>сделал</w:t>
      </w:r>
      <w:r w:rsidRPr="00590E85">
        <w:t xml:space="preserve"> </w:t>
      </w:r>
      <w:r w:rsidR="00A254E8" w:rsidRPr="00590E85">
        <w:t>взнос,</w:t>
      </w:r>
      <w:r w:rsidRPr="00590E85">
        <w:t xml:space="preserve"> </w:t>
      </w:r>
      <w:r w:rsidR="00A254E8" w:rsidRPr="00590E85">
        <w:t>фонд</w:t>
      </w:r>
      <w:r w:rsidRPr="00590E85">
        <w:t xml:space="preserve"> </w:t>
      </w:r>
      <w:r w:rsidR="00A254E8" w:rsidRPr="00590E85">
        <w:t>либо</w:t>
      </w:r>
      <w:r w:rsidRPr="00590E85">
        <w:t xml:space="preserve"> </w:t>
      </w:r>
      <w:r w:rsidR="00A254E8" w:rsidRPr="00590E85">
        <w:t>ежегодно,</w:t>
      </w:r>
      <w:r w:rsidRPr="00590E85">
        <w:t xml:space="preserve"> </w:t>
      </w:r>
      <w:r w:rsidR="00A254E8" w:rsidRPr="00590E85">
        <w:t>либо</w:t>
      </w:r>
      <w:r w:rsidRPr="00590E85">
        <w:t xml:space="preserve"> </w:t>
      </w:r>
      <w:r w:rsidR="00A254E8" w:rsidRPr="00590E85">
        <w:t>раз</w:t>
      </w:r>
      <w:r w:rsidRPr="00590E85">
        <w:t xml:space="preserve"> </w:t>
      </w:r>
      <w:r w:rsidR="00A254E8" w:rsidRPr="00590E85">
        <w:t>в</w:t>
      </w:r>
      <w:r w:rsidRPr="00590E85">
        <w:t xml:space="preserve"> </w:t>
      </w:r>
      <w:r w:rsidR="00A254E8" w:rsidRPr="00590E85">
        <w:t>два</w:t>
      </w:r>
      <w:r w:rsidRPr="00590E85">
        <w:t xml:space="preserve"> </w:t>
      </w:r>
      <w:r w:rsidR="00A254E8" w:rsidRPr="00590E85">
        <w:t>года,</w:t>
      </w:r>
      <w:r w:rsidRPr="00590E85">
        <w:t xml:space="preserve"> </w:t>
      </w:r>
      <w:r w:rsidR="00A254E8" w:rsidRPr="00590E85">
        <w:t>раз</w:t>
      </w:r>
      <w:r w:rsidRPr="00590E85">
        <w:t xml:space="preserve"> </w:t>
      </w:r>
      <w:r w:rsidR="00A254E8" w:rsidRPr="00590E85">
        <w:t>в</w:t>
      </w:r>
      <w:r w:rsidRPr="00590E85">
        <w:t xml:space="preserve"> </w:t>
      </w:r>
      <w:r w:rsidR="00A254E8" w:rsidRPr="00590E85">
        <w:t>три</w:t>
      </w:r>
      <w:r w:rsidRPr="00590E85">
        <w:t xml:space="preserve"> </w:t>
      </w:r>
      <w:r w:rsidR="00A254E8" w:rsidRPr="00590E85">
        <w:t>года</w:t>
      </w:r>
      <w:r w:rsidRPr="00590E85">
        <w:t xml:space="preserve"> </w:t>
      </w:r>
      <w:r w:rsidR="00A254E8" w:rsidRPr="00590E85">
        <w:t>приумножает,</w:t>
      </w:r>
      <w:r w:rsidRPr="00590E85">
        <w:t xml:space="preserve"> </w:t>
      </w:r>
      <w:r w:rsidR="00A254E8" w:rsidRPr="00590E85">
        <w:t>фиксируя</w:t>
      </w:r>
      <w:r w:rsidRPr="00590E85">
        <w:t xml:space="preserve"> </w:t>
      </w:r>
      <w:r w:rsidR="00A254E8" w:rsidRPr="00590E85">
        <w:t>доход.</w:t>
      </w:r>
      <w:r w:rsidRPr="00590E85">
        <w:t xml:space="preserve"> </w:t>
      </w:r>
      <w:r w:rsidR="00A254E8" w:rsidRPr="00590E85">
        <w:t>Плюс</w:t>
      </w:r>
      <w:r w:rsidRPr="00590E85">
        <w:t xml:space="preserve"> </w:t>
      </w:r>
      <w:r w:rsidR="00A254E8" w:rsidRPr="00590E85">
        <w:t>к</w:t>
      </w:r>
      <w:r w:rsidRPr="00590E85">
        <w:t xml:space="preserve"> </w:t>
      </w:r>
      <w:r w:rsidR="00A254E8" w:rsidRPr="00590E85">
        <w:t>этой</w:t>
      </w:r>
      <w:r w:rsidRPr="00590E85">
        <w:t xml:space="preserve"> </w:t>
      </w:r>
      <w:r w:rsidR="00A254E8" w:rsidRPr="00590E85">
        <w:t>сумме</w:t>
      </w:r>
      <w:r w:rsidRPr="00590E85">
        <w:t xml:space="preserve"> </w:t>
      </w:r>
      <w:r w:rsidR="00A254E8" w:rsidRPr="00590E85">
        <w:t>прибавляются</w:t>
      </w:r>
      <w:r w:rsidRPr="00590E85">
        <w:t xml:space="preserve"> </w:t>
      </w:r>
      <w:r w:rsidR="00A254E8" w:rsidRPr="00590E85">
        <w:t>средства</w:t>
      </w:r>
      <w:r w:rsidRPr="00590E85">
        <w:t xml:space="preserve"> </w:t>
      </w:r>
      <w:r w:rsidR="00A254E8" w:rsidRPr="00590E85">
        <w:t>софинансирования,</w:t>
      </w:r>
      <w:r w:rsidRPr="00590E85">
        <w:t xml:space="preserve"> </w:t>
      </w:r>
      <w:r w:rsidR="00A254E8" w:rsidRPr="00590E85">
        <w:t>36</w:t>
      </w:r>
      <w:r w:rsidRPr="00590E85">
        <w:t xml:space="preserve"> </w:t>
      </w:r>
      <w:r w:rsidR="00A254E8" w:rsidRPr="00590E85">
        <w:t>тысяч</w:t>
      </w:r>
      <w:r w:rsidRPr="00590E85">
        <w:t xml:space="preserve"> </w:t>
      </w:r>
      <w:r w:rsidR="00A254E8" w:rsidRPr="00590E85">
        <w:t>в</w:t>
      </w:r>
      <w:r w:rsidRPr="00590E85">
        <w:t xml:space="preserve"> </w:t>
      </w:r>
      <w:r w:rsidR="00A254E8" w:rsidRPr="00590E85">
        <w:t>год.</w:t>
      </w:r>
      <w:r w:rsidRPr="00590E85">
        <w:t xml:space="preserve"> </w:t>
      </w:r>
      <w:r w:rsidR="00A254E8" w:rsidRPr="00590E85">
        <w:t>Если</w:t>
      </w:r>
      <w:r w:rsidRPr="00590E85">
        <w:t xml:space="preserve"> </w:t>
      </w:r>
      <w:r w:rsidR="00A254E8" w:rsidRPr="00590E85">
        <w:t>10</w:t>
      </w:r>
      <w:r w:rsidRPr="00590E85">
        <w:t xml:space="preserve"> </w:t>
      </w:r>
      <w:r w:rsidR="00A254E8" w:rsidRPr="00590E85">
        <w:t>лет</w:t>
      </w:r>
      <w:r w:rsidRPr="00590E85">
        <w:t xml:space="preserve"> </w:t>
      </w:r>
      <w:r w:rsidR="00A254E8" w:rsidRPr="00590E85">
        <w:t>софинансирования,</w:t>
      </w:r>
      <w:r w:rsidRPr="00590E85">
        <w:t xml:space="preserve"> </w:t>
      </w:r>
      <w:r w:rsidR="00A254E8" w:rsidRPr="00590E85">
        <w:t>то</w:t>
      </w:r>
      <w:r w:rsidRPr="00590E85">
        <w:t xml:space="preserve"> </w:t>
      </w:r>
      <w:r w:rsidR="00A254E8" w:rsidRPr="00590E85">
        <w:t>360</w:t>
      </w:r>
      <w:r w:rsidRPr="00590E85">
        <w:t xml:space="preserve"> </w:t>
      </w:r>
      <w:r w:rsidR="00A254E8" w:rsidRPr="00590E85">
        <w:t>тысяч</w:t>
      </w:r>
      <w:r w:rsidRPr="00590E85">
        <w:t xml:space="preserve"> </w:t>
      </w:r>
      <w:r w:rsidR="00A254E8" w:rsidRPr="00590E85">
        <w:t>рублей.</w:t>
      </w:r>
      <w:r w:rsidRPr="00590E85">
        <w:t xml:space="preserve"> </w:t>
      </w:r>
      <w:r w:rsidR="00A254E8" w:rsidRPr="00590E85">
        <w:t>И</w:t>
      </w:r>
      <w:r w:rsidRPr="00590E85">
        <w:t xml:space="preserve"> </w:t>
      </w:r>
      <w:r w:rsidR="00A254E8" w:rsidRPr="00590E85">
        <w:t>плюс</w:t>
      </w:r>
      <w:r w:rsidRPr="00590E85">
        <w:t xml:space="preserve"> </w:t>
      </w:r>
      <w:r w:rsidR="00A254E8" w:rsidRPr="00590E85">
        <w:t>те</w:t>
      </w:r>
      <w:r w:rsidRPr="00590E85">
        <w:t xml:space="preserve"> </w:t>
      </w:r>
      <w:r w:rsidR="00A254E8" w:rsidRPr="00590E85">
        <w:t>вот</w:t>
      </w:r>
      <w:r w:rsidRPr="00590E85">
        <w:t xml:space="preserve"> </w:t>
      </w:r>
      <w:r w:rsidR="00A254E8" w:rsidRPr="00590E85">
        <w:t>пенсионные</w:t>
      </w:r>
      <w:r w:rsidRPr="00590E85">
        <w:t xml:space="preserve"> </w:t>
      </w:r>
      <w:r w:rsidR="00A254E8" w:rsidRPr="00590E85">
        <w:t>накопления,</w:t>
      </w:r>
      <w:r w:rsidRPr="00590E85">
        <w:t xml:space="preserve"> </w:t>
      </w:r>
      <w:r w:rsidR="00A254E8" w:rsidRPr="00590E85">
        <w:t>которые</w:t>
      </w:r>
      <w:r w:rsidRPr="00590E85">
        <w:t xml:space="preserve"> </w:t>
      </w:r>
      <w:r w:rsidR="00A254E8" w:rsidRPr="00590E85">
        <w:t>гражданин</w:t>
      </w:r>
      <w:r w:rsidRPr="00590E85">
        <w:t xml:space="preserve"> </w:t>
      </w:r>
      <w:r w:rsidR="00A254E8" w:rsidRPr="00590E85">
        <w:t>на</w:t>
      </w:r>
      <w:r w:rsidRPr="00590E85">
        <w:t xml:space="preserve"> </w:t>
      </w:r>
      <w:r w:rsidR="00A254E8" w:rsidRPr="00590E85">
        <w:t>сегодняшний</w:t>
      </w:r>
      <w:r w:rsidRPr="00590E85">
        <w:t xml:space="preserve"> </w:t>
      </w:r>
      <w:r w:rsidR="00A254E8" w:rsidRPr="00590E85">
        <w:t>день</w:t>
      </w:r>
      <w:r w:rsidRPr="00590E85">
        <w:t xml:space="preserve"> </w:t>
      </w:r>
      <w:r w:rsidR="00A254E8" w:rsidRPr="00590E85">
        <w:t>могут</w:t>
      </w:r>
      <w:r w:rsidRPr="00590E85">
        <w:t xml:space="preserve"> </w:t>
      </w:r>
      <w:r w:rsidR="00A254E8" w:rsidRPr="00590E85">
        <w:t>использовать</w:t>
      </w:r>
      <w:r w:rsidRPr="00590E85">
        <w:t xml:space="preserve"> </w:t>
      </w:r>
      <w:r w:rsidR="00A254E8" w:rsidRPr="00590E85">
        <w:t>только</w:t>
      </w:r>
      <w:r w:rsidRPr="00590E85">
        <w:t xml:space="preserve"> </w:t>
      </w:r>
      <w:r w:rsidR="00A254E8" w:rsidRPr="00590E85">
        <w:t>как</w:t>
      </w:r>
      <w:r w:rsidRPr="00590E85">
        <w:t xml:space="preserve"> </w:t>
      </w:r>
      <w:r w:rsidR="00A254E8" w:rsidRPr="00590E85">
        <w:t>пожизненную</w:t>
      </w:r>
      <w:r w:rsidRPr="00590E85">
        <w:t xml:space="preserve"> </w:t>
      </w:r>
      <w:r w:rsidR="00A254E8" w:rsidRPr="00590E85">
        <w:t>пенсию,</w:t>
      </w:r>
      <w:r w:rsidRPr="00590E85">
        <w:t xml:space="preserve"> </w:t>
      </w:r>
      <w:r w:rsidR="00A254E8" w:rsidRPr="00590E85">
        <w:t>а</w:t>
      </w:r>
      <w:r w:rsidRPr="00590E85">
        <w:t xml:space="preserve"> </w:t>
      </w:r>
      <w:r w:rsidR="00A254E8" w:rsidRPr="00590E85">
        <w:t>при</w:t>
      </w:r>
      <w:r w:rsidRPr="00590E85">
        <w:t xml:space="preserve"> </w:t>
      </w:r>
      <w:r w:rsidR="00A254E8" w:rsidRPr="00590E85">
        <w:t>переводе</w:t>
      </w:r>
      <w:r w:rsidRPr="00590E85">
        <w:t xml:space="preserve"> </w:t>
      </w:r>
      <w:r w:rsidR="00A254E8" w:rsidRPr="00590E85">
        <w:t>програ</w:t>
      </w:r>
      <w:r w:rsidR="00D11967" w:rsidRPr="00590E85">
        <w:t>ммы</w:t>
      </w:r>
      <w:r w:rsidRPr="00590E85">
        <w:t xml:space="preserve"> </w:t>
      </w:r>
      <w:r w:rsidR="00D11967" w:rsidRPr="00590E85">
        <w:t>у</w:t>
      </w:r>
      <w:r w:rsidRPr="00590E85">
        <w:t xml:space="preserve"> </w:t>
      </w:r>
      <w:r w:rsidR="00D11967" w:rsidRPr="00590E85">
        <w:t>гражданина</w:t>
      </w:r>
      <w:r w:rsidRPr="00590E85">
        <w:t xml:space="preserve"> </w:t>
      </w:r>
      <w:r w:rsidR="00A254E8" w:rsidRPr="00590E85">
        <w:t>появля</w:t>
      </w:r>
      <w:r w:rsidR="00D11967" w:rsidRPr="00590E85">
        <w:t>ется</w:t>
      </w:r>
      <w:r w:rsidRPr="00590E85">
        <w:t xml:space="preserve"> </w:t>
      </w:r>
      <w:r w:rsidR="00D11967" w:rsidRPr="00590E85">
        <w:t>новый</w:t>
      </w:r>
      <w:r w:rsidRPr="00590E85">
        <w:t xml:space="preserve"> </w:t>
      </w:r>
      <w:r w:rsidR="00D11967" w:rsidRPr="00590E85">
        <w:t>режим</w:t>
      </w:r>
      <w:r w:rsidRPr="00590E85">
        <w:t xml:space="preserve"> </w:t>
      </w:r>
      <w:r w:rsidR="00D11967" w:rsidRPr="00590E85">
        <w:t>использования:</w:t>
      </w:r>
      <w:r w:rsidRPr="00590E85">
        <w:t xml:space="preserve"> </w:t>
      </w:r>
      <w:r w:rsidR="00A254E8" w:rsidRPr="00590E85">
        <w:t>получить</w:t>
      </w:r>
      <w:r w:rsidRPr="00590E85">
        <w:t xml:space="preserve"> </w:t>
      </w:r>
      <w:r w:rsidR="00A254E8" w:rsidRPr="00590E85">
        <w:t>их</w:t>
      </w:r>
      <w:r w:rsidRPr="00590E85">
        <w:t xml:space="preserve"> </w:t>
      </w:r>
      <w:r w:rsidR="00A254E8" w:rsidRPr="00590E85">
        <w:t>единовременно,</w:t>
      </w:r>
      <w:r w:rsidRPr="00590E85">
        <w:t xml:space="preserve"> </w:t>
      </w:r>
      <w:r w:rsidR="00A254E8" w:rsidRPr="00590E85">
        <w:t>получить</w:t>
      </w:r>
      <w:r w:rsidRPr="00590E85">
        <w:t xml:space="preserve"> </w:t>
      </w:r>
      <w:r w:rsidR="00A254E8" w:rsidRPr="00590E85">
        <w:t>их</w:t>
      </w:r>
      <w:r w:rsidRPr="00590E85">
        <w:t xml:space="preserve"> </w:t>
      </w:r>
      <w:r w:rsidR="00A254E8" w:rsidRPr="00590E85">
        <w:t>как</w:t>
      </w:r>
      <w:r w:rsidRPr="00590E85">
        <w:t xml:space="preserve"> </w:t>
      </w:r>
      <w:r w:rsidR="00A254E8" w:rsidRPr="00590E85">
        <w:t>срочную</w:t>
      </w:r>
      <w:r w:rsidRPr="00590E85">
        <w:t xml:space="preserve"> </w:t>
      </w:r>
      <w:r w:rsidR="00A254E8" w:rsidRPr="00590E85">
        <w:t>пенсию,</w:t>
      </w:r>
      <w:r w:rsidRPr="00590E85">
        <w:t xml:space="preserve"> </w:t>
      </w:r>
      <w:r w:rsidR="00A254E8" w:rsidRPr="00590E85">
        <w:t>ну</w:t>
      </w:r>
      <w:r w:rsidRPr="00590E85">
        <w:t xml:space="preserve"> </w:t>
      </w:r>
      <w:r w:rsidR="00A254E8" w:rsidRPr="00590E85">
        <w:t>и,</w:t>
      </w:r>
      <w:r w:rsidRPr="00590E85">
        <w:t xml:space="preserve"> </w:t>
      </w:r>
      <w:r w:rsidR="00A254E8" w:rsidRPr="00590E85">
        <w:t>соответственно</w:t>
      </w:r>
      <w:r w:rsidRPr="00590E85">
        <w:t xml:space="preserve"> </w:t>
      </w:r>
      <w:r w:rsidR="00A254E8" w:rsidRPr="00590E85">
        <w:t>пожизненную,</w:t>
      </w:r>
      <w:r w:rsidRPr="00590E85">
        <w:t xml:space="preserve"> - </w:t>
      </w:r>
      <w:r w:rsidR="00A254E8" w:rsidRPr="00590E85">
        <w:t>заверил</w:t>
      </w:r>
      <w:r w:rsidRPr="00590E85">
        <w:t xml:space="preserve"> </w:t>
      </w:r>
      <w:r w:rsidR="00A254E8" w:rsidRPr="00590E85">
        <w:t>вице-президент</w:t>
      </w:r>
      <w:r w:rsidRPr="00590E85">
        <w:t xml:space="preserve"> </w:t>
      </w:r>
      <w:r w:rsidR="00A254E8" w:rsidRPr="00590E85">
        <w:t>национальной</w:t>
      </w:r>
      <w:r w:rsidRPr="00590E85">
        <w:t xml:space="preserve"> </w:t>
      </w:r>
      <w:r w:rsidR="00A254E8" w:rsidRPr="00590E85">
        <w:t>ассоциации</w:t>
      </w:r>
      <w:r w:rsidRPr="00590E85">
        <w:t xml:space="preserve"> </w:t>
      </w:r>
      <w:r w:rsidR="00A254E8" w:rsidRPr="00590E85">
        <w:t>негосударственных</w:t>
      </w:r>
      <w:r w:rsidRPr="00590E85">
        <w:t xml:space="preserve"> </w:t>
      </w:r>
      <w:r w:rsidR="00A254E8" w:rsidRPr="00590E85">
        <w:t>пенсионных</w:t>
      </w:r>
      <w:r w:rsidRPr="00590E85">
        <w:t xml:space="preserve"> </w:t>
      </w:r>
      <w:r w:rsidR="00A254E8" w:rsidRPr="00590E85">
        <w:t>фондов</w:t>
      </w:r>
      <w:r w:rsidRPr="00590E85">
        <w:t xml:space="preserve"> </w:t>
      </w:r>
      <w:r w:rsidR="00A254E8" w:rsidRPr="00590E85">
        <w:rPr>
          <w:b/>
        </w:rPr>
        <w:t>Алексей</w:t>
      </w:r>
      <w:r w:rsidRPr="00590E85">
        <w:rPr>
          <w:b/>
        </w:rPr>
        <w:t xml:space="preserve"> </w:t>
      </w:r>
      <w:r w:rsidR="00A254E8" w:rsidRPr="00590E85">
        <w:rPr>
          <w:b/>
        </w:rPr>
        <w:t>Денисов</w:t>
      </w:r>
      <w:r w:rsidR="00A254E8" w:rsidRPr="00590E85">
        <w:t>.</w:t>
      </w:r>
      <w:r w:rsidRPr="00590E85">
        <w:t xml:space="preserve"> </w:t>
      </w:r>
    </w:p>
    <w:p w14:paraId="0A35C634" w14:textId="77777777" w:rsidR="00A254E8" w:rsidRPr="00590E85" w:rsidRDefault="00A254E8" w:rsidP="00A254E8">
      <w:r w:rsidRPr="00590E85">
        <w:t>Лекторы</w:t>
      </w:r>
      <w:r w:rsidR="00797102" w:rsidRPr="00590E85">
        <w:t xml:space="preserve"> </w:t>
      </w:r>
      <w:r w:rsidRPr="00590E85">
        <w:t>уже</w:t>
      </w:r>
      <w:r w:rsidR="00797102" w:rsidRPr="00590E85">
        <w:t xml:space="preserve"> </w:t>
      </w:r>
      <w:r w:rsidRPr="00590E85">
        <w:t>побывали</w:t>
      </w:r>
      <w:r w:rsidR="00797102" w:rsidRPr="00590E85">
        <w:t xml:space="preserve"> </w:t>
      </w:r>
      <w:r w:rsidRPr="00590E85">
        <w:t>во</w:t>
      </w:r>
      <w:r w:rsidR="00797102" w:rsidRPr="00590E85">
        <w:t xml:space="preserve"> </w:t>
      </w:r>
      <w:r w:rsidRPr="00590E85">
        <w:t>многих</w:t>
      </w:r>
      <w:r w:rsidR="00797102" w:rsidRPr="00590E85">
        <w:t xml:space="preserve"> </w:t>
      </w:r>
      <w:r w:rsidRPr="00590E85">
        <w:t>городах</w:t>
      </w:r>
      <w:r w:rsidR="00797102" w:rsidRPr="00590E85">
        <w:t xml:space="preserve"> </w:t>
      </w:r>
      <w:r w:rsidRPr="00590E85">
        <w:t>РФ,</w:t>
      </w:r>
      <w:r w:rsidR="00797102" w:rsidRPr="00590E85">
        <w:t xml:space="preserve"> </w:t>
      </w:r>
      <w:r w:rsidRPr="00590E85">
        <w:t>начиная</w:t>
      </w:r>
      <w:r w:rsidR="00797102" w:rsidRPr="00590E85">
        <w:t xml:space="preserve"> </w:t>
      </w:r>
      <w:r w:rsidRPr="00590E85">
        <w:t>с</w:t>
      </w:r>
      <w:r w:rsidR="00797102" w:rsidRPr="00590E85">
        <w:t xml:space="preserve"> </w:t>
      </w:r>
      <w:r w:rsidRPr="00590E85">
        <w:t>Санкт-Петербурга</w:t>
      </w:r>
      <w:r w:rsidR="00797102" w:rsidRPr="00590E85">
        <w:t xml:space="preserve"> </w:t>
      </w:r>
      <w:r w:rsidRPr="00590E85">
        <w:t>и</w:t>
      </w:r>
      <w:r w:rsidR="00797102" w:rsidRPr="00590E85">
        <w:t xml:space="preserve"> </w:t>
      </w:r>
      <w:r w:rsidRPr="00590E85">
        <w:t>заканчивая</w:t>
      </w:r>
      <w:r w:rsidR="00797102" w:rsidRPr="00590E85">
        <w:t xml:space="preserve"> </w:t>
      </w:r>
      <w:r w:rsidRPr="00590E85">
        <w:t>Новосибирском.</w:t>
      </w:r>
      <w:r w:rsidR="00797102" w:rsidRPr="00590E85">
        <w:t xml:space="preserve"> </w:t>
      </w:r>
      <w:r w:rsidRPr="00590E85">
        <w:t>Особое</w:t>
      </w:r>
      <w:r w:rsidR="00797102" w:rsidRPr="00590E85">
        <w:t xml:space="preserve"> </w:t>
      </w:r>
      <w:r w:rsidRPr="00590E85">
        <w:t>внимание</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отводя</w:t>
      </w:r>
      <w:r w:rsidR="00797102" w:rsidRPr="00590E85">
        <w:t xml:space="preserve"> </w:t>
      </w:r>
      <w:r w:rsidRPr="00590E85">
        <w:t>на</w:t>
      </w:r>
      <w:r w:rsidR="00797102" w:rsidRPr="00590E85">
        <w:t xml:space="preserve"> </w:t>
      </w:r>
      <w:r w:rsidRPr="00590E85">
        <w:t>просвещение</w:t>
      </w:r>
      <w:r w:rsidR="00797102" w:rsidRPr="00590E85">
        <w:t xml:space="preserve"> </w:t>
      </w:r>
      <w:r w:rsidRPr="00590E85">
        <w:t>студентов.</w:t>
      </w:r>
      <w:r w:rsidR="00797102" w:rsidRPr="00590E85">
        <w:t xml:space="preserve"> </w:t>
      </w:r>
      <w:r w:rsidRPr="00590E85">
        <w:t>По</w:t>
      </w:r>
      <w:r w:rsidR="00797102" w:rsidRPr="00590E85">
        <w:t xml:space="preserve"> </w:t>
      </w:r>
      <w:r w:rsidRPr="00590E85">
        <w:t>мнению</w:t>
      </w:r>
      <w:r w:rsidR="00797102" w:rsidRPr="00590E85">
        <w:t xml:space="preserve"> </w:t>
      </w:r>
      <w:r w:rsidRPr="00590E85">
        <w:t>спикеров</w:t>
      </w:r>
      <w:r w:rsidR="00797102" w:rsidRPr="00590E85">
        <w:t xml:space="preserve"> </w:t>
      </w:r>
      <w:r w:rsidRPr="00590E85">
        <w:t>именно</w:t>
      </w:r>
      <w:r w:rsidR="00797102" w:rsidRPr="00590E85">
        <w:t xml:space="preserve"> </w:t>
      </w:r>
      <w:r w:rsidRPr="00590E85">
        <w:t>молодежи</w:t>
      </w:r>
      <w:r w:rsidR="00797102" w:rsidRPr="00590E85">
        <w:t xml:space="preserve"> </w:t>
      </w:r>
      <w:r w:rsidRPr="00590E85">
        <w:t>нужно</w:t>
      </w:r>
      <w:r w:rsidR="00797102" w:rsidRPr="00590E85">
        <w:t xml:space="preserve"> </w:t>
      </w:r>
      <w:r w:rsidRPr="00590E85">
        <w:t>начинать</w:t>
      </w:r>
      <w:r w:rsidR="00797102" w:rsidRPr="00590E85">
        <w:t xml:space="preserve"> </w:t>
      </w:r>
      <w:r w:rsidRPr="00590E85">
        <w:t>планировать</w:t>
      </w:r>
      <w:r w:rsidR="00797102" w:rsidRPr="00590E85">
        <w:t xml:space="preserve"> </w:t>
      </w:r>
      <w:r w:rsidRPr="00590E85">
        <w:t>свое</w:t>
      </w:r>
      <w:r w:rsidR="00797102" w:rsidRPr="00590E85">
        <w:t xml:space="preserve"> </w:t>
      </w:r>
      <w:r w:rsidRPr="00590E85">
        <w:t>дальнейшее</w:t>
      </w:r>
      <w:r w:rsidR="00797102" w:rsidRPr="00590E85">
        <w:t xml:space="preserve"> </w:t>
      </w:r>
      <w:r w:rsidRPr="00590E85">
        <w:t>будущее</w:t>
      </w:r>
      <w:r w:rsidR="00797102" w:rsidRPr="00590E85">
        <w:t xml:space="preserve"> </w:t>
      </w:r>
      <w:r w:rsidRPr="00590E85">
        <w:t>и</w:t>
      </w:r>
      <w:r w:rsidR="00797102" w:rsidRPr="00590E85">
        <w:t xml:space="preserve"> </w:t>
      </w:r>
      <w:r w:rsidRPr="00590E85">
        <w:t>принимать</w:t>
      </w:r>
      <w:r w:rsidR="00797102" w:rsidRPr="00590E85">
        <w:t xml:space="preserve"> </w:t>
      </w:r>
      <w:r w:rsidRPr="00590E85">
        <w:t>правильные</w:t>
      </w:r>
      <w:r w:rsidR="00797102" w:rsidRPr="00590E85">
        <w:t xml:space="preserve"> </w:t>
      </w:r>
      <w:r w:rsidRPr="00590E85">
        <w:t>финансовые</w:t>
      </w:r>
      <w:r w:rsidR="00797102" w:rsidRPr="00590E85">
        <w:t xml:space="preserve"> </w:t>
      </w:r>
      <w:r w:rsidRPr="00590E85">
        <w:t>решения.</w:t>
      </w:r>
    </w:p>
    <w:p w14:paraId="4C016F5D" w14:textId="77777777" w:rsidR="00A254E8" w:rsidRPr="00590E85" w:rsidRDefault="00A254E8" w:rsidP="00A254E8">
      <w:r w:rsidRPr="00590E85">
        <w:t>Тем</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на</w:t>
      </w:r>
      <w:r w:rsidR="00797102" w:rsidRPr="00590E85">
        <w:t xml:space="preserve"> </w:t>
      </w:r>
      <w:r w:rsidRPr="00590E85">
        <w:t>этом</w:t>
      </w:r>
      <w:r w:rsidR="00797102" w:rsidRPr="00590E85">
        <w:t xml:space="preserve"> </w:t>
      </w:r>
      <w:r w:rsidRPr="00590E85">
        <w:t>представителями</w:t>
      </w:r>
      <w:r w:rsidR="00797102" w:rsidRPr="00590E85">
        <w:t xml:space="preserve"> </w:t>
      </w:r>
      <w:r w:rsidRPr="00590E85">
        <w:t>Минфина</w:t>
      </w:r>
      <w:r w:rsidR="00797102" w:rsidRPr="00590E85">
        <w:t xml:space="preserve"> </w:t>
      </w:r>
      <w:r w:rsidRPr="00590E85">
        <w:t>РФ</w:t>
      </w:r>
      <w:r w:rsidR="00797102" w:rsidRPr="00590E85">
        <w:t xml:space="preserve"> </w:t>
      </w:r>
      <w:r w:rsidRPr="00590E85">
        <w:t>останавливаться</w:t>
      </w:r>
      <w:r w:rsidR="00797102" w:rsidRPr="00590E85">
        <w:t xml:space="preserve"> </w:t>
      </w:r>
      <w:r w:rsidRPr="00590E85">
        <w:t>не</w:t>
      </w:r>
      <w:r w:rsidR="00797102" w:rsidRPr="00590E85">
        <w:t xml:space="preserve"> </w:t>
      </w:r>
      <w:r w:rsidRPr="00590E85">
        <w:t>собираются.</w:t>
      </w:r>
      <w:r w:rsidR="00797102" w:rsidRPr="00590E85">
        <w:t xml:space="preserve"> </w:t>
      </w:r>
      <w:r w:rsidRPr="00590E85">
        <w:t>Перед</w:t>
      </w:r>
      <w:r w:rsidR="00797102" w:rsidRPr="00590E85">
        <w:t xml:space="preserve"> </w:t>
      </w:r>
      <w:r w:rsidRPr="00590E85">
        <w:t>ними</w:t>
      </w:r>
      <w:r w:rsidR="00797102" w:rsidRPr="00590E85">
        <w:t xml:space="preserve"> </w:t>
      </w:r>
      <w:r w:rsidRPr="00590E85">
        <w:t>стоит</w:t>
      </w:r>
      <w:r w:rsidR="00797102" w:rsidRPr="00590E85">
        <w:t xml:space="preserve"> </w:t>
      </w:r>
      <w:r w:rsidRPr="00590E85">
        <w:t>еще</w:t>
      </w:r>
      <w:r w:rsidR="00797102" w:rsidRPr="00590E85">
        <w:t xml:space="preserve"> </w:t>
      </w:r>
      <w:r w:rsidRPr="00590E85">
        <w:t>одна</w:t>
      </w:r>
      <w:r w:rsidR="00797102" w:rsidRPr="00590E85">
        <w:t xml:space="preserve"> </w:t>
      </w:r>
      <w:r w:rsidRPr="00590E85">
        <w:t>масштабная</w:t>
      </w:r>
      <w:r w:rsidR="00797102" w:rsidRPr="00590E85">
        <w:t xml:space="preserve"> </w:t>
      </w:r>
      <w:r w:rsidRPr="00590E85">
        <w:t>задача,</w:t>
      </w:r>
      <w:r w:rsidR="00797102" w:rsidRPr="00590E85">
        <w:t xml:space="preserve"> </w:t>
      </w:r>
      <w:r w:rsidRPr="00590E85">
        <w:t>заключающаяся</w:t>
      </w:r>
      <w:r w:rsidR="00797102" w:rsidRPr="00590E85">
        <w:t xml:space="preserve"> </w:t>
      </w:r>
      <w:r w:rsidRPr="00590E85">
        <w:t>в</w:t>
      </w:r>
      <w:r w:rsidR="00797102" w:rsidRPr="00590E85">
        <w:t xml:space="preserve"> </w:t>
      </w:r>
      <w:r w:rsidRPr="00590E85">
        <w:t>привлечении</w:t>
      </w:r>
      <w:r w:rsidR="00797102" w:rsidRPr="00590E85">
        <w:t xml:space="preserve"> </w:t>
      </w:r>
      <w:r w:rsidRPr="00590E85">
        <w:t>внимания</w:t>
      </w:r>
      <w:r w:rsidR="00797102" w:rsidRPr="00590E85">
        <w:t xml:space="preserve"> </w:t>
      </w:r>
      <w:r w:rsidRPr="00590E85">
        <w:t>как</w:t>
      </w:r>
      <w:r w:rsidR="00797102" w:rsidRPr="00590E85">
        <w:t xml:space="preserve"> </w:t>
      </w:r>
      <w:r w:rsidRPr="00590E85">
        <w:t>можно</w:t>
      </w:r>
      <w:r w:rsidR="00797102" w:rsidRPr="00590E85">
        <w:t xml:space="preserve"> </w:t>
      </w:r>
      <w:r w:rsidRPr="00590E85">
        <w:t>большего</w:t>
      </w:r>
      <w:r w:rsidR="00797102" w:rsidRPr="00590E85">
        <w:t xml:space="preserve"> </w:t>
      </w:r>
      <w:r w:rsidRPr="00590E85">
        <w:t>количества</w:t>
      </w:r>
      <w:r w:rsidR="00797102" w:rsidRPr="00590E85">
        <w:t xml:space="preserve"> </w:t>
      </w:r>
      <w:r w:rsidRPr="00590E85">
        <w:t>жителей</w:t>
      </w:r>
      <w:r w:rsidR="00797102" w:rsidRPr="00590E85">
        <w:t xml:space="preserve"> </w:t>
      </w:r>
      <w:r w:rsidRPr="00590E85">
        <w:t>дальневосточных</w:t>
      </w:r>
      <w:r w:rsidR="00797102" w:rsidRPr="00590E85">
        <w:t xml:space="preserve"> </w:t>
      </w:r>
      <w:r w:rsidRPr="00590E85">
        <w:t>городов.</w:t>
      </w:r>
      <w:r w:rsidR="00797102" w:rsidRPr="00590E85">
        <w:t xml:space="preserve"> </w:t>
      </w:r>
    </w:p>
    <w:p w14:paraId="6E1A1EA5" w14:textId="77777777" w:rsidR="00A254E8" w:rsidRPr="00590E85" w:rsidRDefault="00797102" w:rsidP="00A254E8">
      <w:r w:rsidRPr="00590E85">
        <w:t xml:space="preserve">- </w:t>
      </w:r>
      <w:r w:rsidR="00A254E8" w:rsidRPr="00590E85">
        <w:t>На</w:t>
      </w:r>
      <w:r w:rsidRPr="00590E85">
        <w:t xml:space="preserve"> </w:t>
      </w:r>
      <w:r w:rsidR="00A254E8" w:rsidRPr="00590E85">
        <w:t>сегодняшний</w:t>
      </w:r>
      <w:r w:rsidRPr="00590E85">
        <w:t xml:space="preserve"> </w:t>
      </w:r>
      <w:r w:rsidR="00A254E8" w:rsidRPr="00590E85">
        <w:t>день</w:t>
      </w:r>
      <w:r w:rsidRPr="00590E85">
        <w:t xml:space="preserve"> </w:t>
      </w:r>
      <w:r w:rsidR="00A254E8" w:rsidRPr="00590E85">
        <w:t>в</w:t>
      </w:r>
      <w:r w:rsidRPr="00590E85">
        <w:t xml:space="preserve"> </w:t>
      </w:r>
      <w:r w:rsidR="00A254E8" w:rsidRPr="00590E85">
        <w:t>Российской</w:t>
      </w:r>
      <w:r w:rsidRPr="00590E85">
        <w:t xml:space="preserve"> </w:t>
      </w:r>
      <w:r w:rsidR="00A254E8" w:rsidRPr="00590E85">
        <w:t>Федерации</w:t>
      </w:r>
      <w:r w:rsidRPr="00590E85">
        <w:t xml:space="preserve"> </w:t>
      </w:r>
      <w:r w:rsidR="00A254E8" w:rsidRPr="00590E85">
        <w:t>заключено</w:t>
      </w:r>
      <w:r w:rsidRPr="00590E85">
        <w:t xml:space="preserve"> </w:t>
      </w:r>
      <w:r w:rsidR="00A254E8" w:rsidRPr="00590E85">
        <w:t>уже</w:t>
      </w:r>
      <w:r w:rsidRPr="00590E85">
        <w:t xml:space="preserve"> </w:t>
      </w:r>
      <w:r w:rsidR="00A254E8" w:rsidRPr="00590E85">
        <w:t>больше</w:t>
      </w:r>
      <w:r w:rsidRPr="00590E85">
        <w:t xml:space="preserve"> </w:t>
      </w:r>
      <w:r w:rsidR="00A254E8" w:rsidRPr="00590E85">
        <w:t>700</w:t>
      </w:r>
      <w:r w:rsidRPr="00590E85">
        <w:t xml:space="preserve"> </w:t>
      </w:r>
      <w:r w:rsidR="00A254E8" w:rsidRPr="00590E85">
        <w:t>тысяч</w:t>
      </w:r>
      <w:r w:rsidRPr="00590E85">
        <w:t xml:space="preserve"> </w:t>
      </w:r>
      <w:r w:rsidR="00A254E8" w:rsidRPr="00590E85">
        <w:t>договоров,</w:t>
      </w:r>
      <w:r w:rsidRPr="00590E85">
        <w:t xml:space="preserve"> </w:t>
      </w:r>
      <w:r w:rsidR="00A254E8" w:rsidRPr="00590E85">
        <w:t>а</w:t>
      </w:r>
      <w:r w:rsidRPr="00590E85">
        <w:t xml:space="preserve"> </w:t>
      </w:r>
      <w:r w:rsidR="00A254E8" w:rsidRPr="00590E85">
        <w:t>в</w:t>
      </w:r>
      <w:r w:rsidRPr="00590E85">
        <w:t xml:space="preserve"> </w:t>
      </w:r>
      <w:r w:rsidR="00A254E8" w:rsidRPr="00590E85">
        <w:t>Хабаровском</w:t>
      </w:r>
      <w:r w:rsidRPr="00590E85">
        <w:t xml:space="preserve"> </w:t>
      </w:r>
      <w:r w:rsidR="00A254E8" w:rsidRPr="00590E85">
        <w:t>крае</w:t>
      </w:r>
      <w:r w:rsidRPr="00590E85">
        <w:t xml:space="preserve"> </w:t>
      </w:r>
      <w:r w:rsidR="00A254E8" w:rsidRPr="00590E85">
        <w:t>больше</w:t>
      </w:r>
      <w:r w:rsidRPr="00590E85">
        <w:t xml:space="preserve"> </w:t>
      </w:r>
      <w:r w:rsidR="00A254E8" w:rsidRPr="00590E85">
        <w:t>8</w:t>
      </w:r>
      <w:r w:rsidRPr="00590E85">
        <w:t xml:space="preserve"> </w:t>
      </w:r>
      <w:r w:rsidR="00A254E8" w:rsidRPr="00590E85">
        <w:t>тысяч</w:t>
      </w:r>
      <w:r w:rsidRPr="00590E85">
        <w:t xml:space="preserve"> </w:t>
      </w:r>
      <w:r w:rsidR="00A254E8" w:rsidRPr="00590E85">
        <w:t>договоров.</w:t>
      </w:r>
      <w:r w:rsidRPr="00590E85">
        <w:t xml:space="preserve"> </w:t>
      </w:r>
      <w:r w:rsidR="00A254E8" w:rsidRPr="00590E85">
        <w:t>И</w:t>
      </w:r>
      <w:r w:rsidRPr="00590E85">
        <w:t xml:space="preserve"> </w:t>
      </w:r>
      <w:r w:rsidR="00A254E8" w:rsidRPr="00590E85">
        <w:t>надо</w:t>
      </w:r>
      <w:r w:rsidRPr="00590E85">
        <w:t xml:space="preserve"> </w:t>
      </w:r>
      <w:r w:rsidR="00A254E8" w:rsidRPr="00590E85">
        <w:t>отметить,</w:t>
      </w:r>
      <w:r w:rsidRPr="00590E85">
        <w:t xml:space="preserve"> </w:t>
      </w:r>
      <w:r w:rsidR="00A254E8" w:rsidRPr="00590E85">
        <w:t>что</w:t>
      </w:r>
      <w:r w:rsidRPr="00590E85">
        <w:t xml:space="preserve"> </w:t>
      </w:r>
      <w:r w:rsidR="00A254E8" w:rsidRPr="00590E85">
        <w:t>основной</w:t>
      </w:r>
      <w:r w:rsidRPr="00590E85">
        <w:t xml:space="preserve"> </w:t>
      </w:r>
      <w:r w:rsidR="00A254E8" w:rsidRPr="00590E85">
        <w:t>прирост</w:t>
      </w:r>
      <w:r w:rsidRPr="00590E85">
        <w:t xml:space="preserve"> </w:t>
      </w:r>
      <w:r w:rsidR="00A254E8" w:rsidRPr="00590E85">
        <w:t>это</w:t>
      </w:r>
      <w:r w:rsidRPr="00590E85">
        <w:t xml:space="preserve"> </w:t>
      </w:r>
      <w:r w:rsidR="00A254E8" w:rsidRPr="00590E85">
        <w:t>было</w:t>
      </w:r>
      <w:r w:rsidRPr="00590E85">
        <w:t xml:space="preserve"> </w:t>
      </w:r>
      <w:r w:rsidR="00A254E8" w:rsidRPr="00590E85">
        <w:t>последние</w:t>
      </w:r>
      <w:r w:rsidRPr="00590E85">
        <w:t xml:space="preserve"> </w:t>
      </w:r>
      <w:r w:rsidR="00A254E8" w:rsidRPr="00590E85">
        <w:t>два</w:t>
      </w:r>
      <w:r w:rsidRPr="00590E85">
        <w:t xml:space="preserve"> </w:t>
      </w:r>
      <w:r w:rsidR="00A254E8" w:rsidRPr="00590E85">
        <w:t>месяца.</w:t>
      </w:r>
      <w:r w:rsidRPr="00590E85">
        <w:t xml:space="preserve"> </w:t>
      </w:r>
      <w:r w:rsidR="00A254E8" w:rsidRPr="00590E85">
        <w:t>Почему?</w:t>
      </w:r>
      <w:r w:rsidRPr="00590E85">
        <w:t xml:space="preserve"> </w:t>
      </w:r>
      <w:r w:rsidR="00A254E8" w:rsidRPr="00590E85">
        <w:t>Потому</w:t>
      </w:r>
      <w:r w:rsidRPr="00590E85">
        <w:t xml:space="preserve"> </w:t>
      </w:r>
      <w:r w:rsidR="00A254E8" w:rsidRPr="00590E85">
        <w:t>что,</w:t>
      </w:r>
      <w:r w:rsidRPr="00590E85">
        <w:t xml:space="preserve"> </w:t>
      </w:r>
      <w:r w:rsidR="00A254E8" w:rsidRPr="00590E85">
        <w:t>все</w:t>
      </w:r>
      <w:r w:rsidRPr="00590E85">
        <w:t xml:space="preserve"> </w:t>
      </w:r>
      <w:r w:rsidR="00A254E8" w:rsidRPr="00590E85">
        <w:t>вы</w:t>
      </w:r>
      <w:r w:rsidRPr="00590E85">
        <w:t xml:space="preserve"> </w:t>
      </w:r>
      <w:r w:rsidR="00A254E8" w:rsidRPr="00590E85">
        <w:t>знаете,</w:t>
      </w:r>
      <w:r w:rsidRPr="00590E85">
        <w:t xml:space="preserve"> </w:t>
      </w:r>
      <w:r w:rsidR="00A254E8" w:rsidRPr="00590E85">
        <w:t>в</w:t>
      </w:r>
      <w:r w:rsidRPr="00590E85">
        <w:t xml:space="preserve"> </w:t>
      </w:r>
      <w:r w:rsidR="00A254E8" w:rsidRPr="00590E85">
        <w:t>июне</w:t>
      </w:r>
      <w:r w:rsidRPr="00590E85">
        <w:t xml:space="preserve"> </w:t>
      </w:r>
      <w:r w:rsidR="00A254E8" w:rsidRPr="00590E85">
        <w:t>президент</w:t>
      </w:r>
      <w:r w:rsidRPr="00590E85">
        <w:t xml:space="preserve"> </w:t>
      </w:r>
      <w:r w:rsidR="00A254E8" w:rsidRPr="00590E85">
        <w:t>предложил</w:t>
      </w:r>
      <w:r w:rsidRPr="00590E85">
        <w:t xml:space="preserve"> </w:t>
      </w:r>
      <w:r w:rsidR="00A254E8" w:rsidRPr="00590E85">
        <w:t>увеличить</w:t>
      </w:r>
      <w:r w:rsidRPr="00590E85">
        <w:t xml:space="preserve"> </w:t>
      </w:r>
      <w:r w:rsidR="00A254E8" w:rsidRPr="00590E85">
        <w:t>срок</w:t>
      </w:r>
      <w:r w:rsidRPr="00590E85">
        <w:t xml:space="preserve"> </w:t>
      </w:r>
      <w:r w:rsidR="00A254E8" w:rsidRPr="00590E85">
        <w:t>софинансирования.</w:t>
      </w:r>
      <w:r w:rsidRPr="00590E85">
        <w:t xml:space="preserve"> </w:t>
      </w:r>
      <w:r w:rsidR="00A254E8" w:rsidRPr="00590E85">
        <w:t>Раньше</w:t>
      </w:r>
      <w:r w:rsidRPr="00590E85">
        <w:t xml:space="preserve"> </w:t>
      </w:r>
      <w:r w:rsidR="00A254E8" w:rsidRPr="00590E85">
        <w:t>он</w:t>
      </w:r>
      <w:r w:rsidRPr="00590E85">
        <w:t xml:space="preserve"> </w:t>
      </w:r>
      <w:r w:rsidR="00A254E8" w:rsidRPr="00590E85">
        <w:t>был</w:t>
      </w:r>
      <w:r w:rsidRPr="00590E85">
        <w:t xml:space="preserve"> </w:t>
      </w:r>
      <w:r w:rsidR="00A254E8" w:rsidRPr="00590E85">
        <w:t>3</w:t>
      </w:r>
      <w:r w:rsidRPr="00590E85">
        <w:t xml:space="preserve"> </w:t>
      </w:r>
      <w:r w:rsidR="00A254E8" w:rsidRPr="00590E85">
        <w:t>месяца,</w:t>
      </w:r>
      <w:r w:rsidRPr="00590E85">
        <w:t xml:space="preserve"> </w:t>
      </w:r>
      <w:r w:rsidR="00A254E8" w:rsidRPr="00590E85">
        <w:t>а</w:t>
      </w:r>
      <w:r w:rsidRPr="00590E85">
        <w:t xml:space="preserve"> </w:t>
      </w:r>
      <w:r w:rsidR="00A254E8" w:rsidRPr="00590E85">
        <w:t>сейчас</w:t>
      </w:r>
      <w:r w:rsidRPr="00590E85">
        <w:t xml:space="preserve"> </w:t>
      </w:r>
      <w:r w:rsidR="00A254E8" w:rsidRPr="00590E85">
        <w:t>стало</w:t>
      </w:r>
      <w:r w:rsidRPr="00590E85">
        <w:t xml:space="preserve"> </w:t>
      </w:r>
      <w:r w:rsidR="00A254E8" w:rsidRPr="00590E85">
        <w:t>10</w:t>
      </w:r>
      <w:r w:rsidRPr="00590E85">
        <w:t xml:space="preserve"> </w:t>
      </w:r>
      <w:r w:rsidR="00A254E8" w:rsidRPr="00590E85">
        <w:t>лет.</w:t>
      </w:r>
      <w:r w:rsidRPr="00590E85">
        <w:t xml:space="preserve"> </w:t>
      </w:r>
      <w:r w:rsidR="00A254E8" w:rsidRPr="00590E85">
        <w:t>И</w:t>
      </w:r>
      <w:r w:rsidRPr="00590E85">
        <w:t xml:space="preserve"> </w:t>
      </w:r>
      <w:r w:rsidR="00A254E8" w:rsidRPr="00590E85">
        <w:t>налоговые</w:t>
      </w:r>
      <w:r w:rsidRPr="00590E85">
        <w:t xml:space="preserve"> </w:t>
      </w:r>
      <w:r w:rsidR="00A254E8" w:rsidRPr="00590E85">
        <w:t>послабления,</w:t>
      </w:r>
      <w:r w:rsidRPr="00590E85">
        <w:t xml:space="preserve"> </w:t>
      </w:r>
      <w:r w:rsidR="00A254E8" w:rsidRPr="00590E85">
        <w:t>они</w:t>
      </w:r>
      <w:r w:rsidRPr="00590E85">
        <w:t xml:space="preserve"> </w:t>
      </w:r>
      <w:r w:rsidR="00A254E8" w:rsidRPr="00590E85">
        <w:t>тоже</w:t>
      </w:r>
      <w:r w:rsidRPr="00590E85">
        <w:t xml:space="preserve"> </w:t>
      </w:r>
      <w:r w:rsidR="00A254E8" w:rsidRPr="00590E85">
        <w:t>были</w:t>
      </w:r>
      <w:r w:rsidRPr="00590E85">
        <w:t xml:space="preserve"> </w:t>
      </w:r>
      <w:r w:rsidR="00A254E8" w:rsidRPr="00590E85">
        <w:t>до</w:t>
      </w:r>
      <w:r w:rsidRPr="00590E85">
        <w:t xml:space="preserve"> </w:t>
      </w:r>
      <w:r w:rsidR="00A254E8" w:rsidRPr="00590E85">
        <w:t>конца</w:t>
      </w:r>
      <w:r w:rsidRPr="00590E85">
        <w:t xml:space="preserve"> </w:t>
      </w:r>
      <w:r w:rsidR="00A254E8" w:rsidRPr="00590E85">
        <w:t>приняты</w:t>
      </w:r>
      <w:r w:rsidRPr="00590E85">
        <w:t xml:space="preserve"> </w:t>
      </w:r>
      <w:r w:rsidR="00A254E8" w:rsidRPr="00590E85">
        <w:t>только</w:t>
      </w:r>
      <w:r w:rsidRPr="00590E85">
        <w:t xml:space="preserve"> </w:t>
      </w:r>
      <w:r w:rsidR="00A254E8" w:rsidRPr="00590E85">
        <w:t>в</w:t>
      </w:r>
      <w:r w:rsidRPr="00590E85">
        <w:t xml:space="preserve"> </w:t>
      </w:r>
      <w:r w:rsidR="00A254E8" w:rsidRPr="00590E85">
        <w:t>апреле</w:t>
      </w:r>
      <w:r w:rsidRPr="00590E85">
        <w:t xml:space="preserve"> </w:t>
      </w:r>
      <w:r w:rsidR="00A254E8" w:rsidRPr="00590E85">
        <w:t>и,</w:t>
      </w:r>
      <w:r w:rsidRPr="00590E85">
        <w:t xml:space="preserve"> </w:t>
      </w:r>
      <w:r w:rsidR="00A254E8" w:rsidRPr="00590E85">
        <w:t>конечно,</w:t>
      </w:r>
      <w:r w:rsidRPr="00590E85">
        <w:t xml:space="preserve"> </w:t>
      </w:r>
      <w:r w:rsidR="00A254E8" w:rsidRPr="00590E85">
        <w:t>после</w:t>
      </w:r>
      <w:r w:rsidRPr="00590E85">
        <w:t xml:space="preserve"> </w:t>
      </w:r>
      <w:r w:rsidR="00A254E8" w:rsidRPr="00590E85">
        <w:t>этих</w:t>
      </w:r>
      <w:r w:rsidRPr="00590E85">
        <w:t xml:space="preserve"> </w:t>
      </w:r>
      <w:r w:rsidR="00A254E8" w:rsidRPr="00590E85">
        <w:t>событий,</w:t>
      </w:r>
      <w:r w:rsidRPr="00590E85">
        <w:t xml:space="preserve"> </w:t>
      </w:r>
      <w:r w:rsidR="00A254E8" w:rsidRPr="00590E85">
        <w:t>граждане</w:t>
      </w:r>
      <w:r w:rsidRPr="00590E85">
        <w:t xml:space="preserve"> </w:t>
      </w:r>
      <w:r w:rsidR="00A254E8" w:rsidRPr="00590E85">
        <w:t>стали</w:t>
      </w:r>
      <w:r w:rsidRPr="00590E85">
        <w:t xml:space="preserve"> </w:t>
      </w:r>
      <w:r w:rsidR="00A254E8" w:rsidRPr="00590E85">
        <w:t>более</w:t>
      </w:r>
      <w:r w:rsidRPr="00590E85">
        <w:t xml:space="preserve"> </w:t>
      </w:r>
      <w:r w:rsidR="00A254E8" w:rsidRPr="00590E85">
        <w:t>активно</w:t>
      </w:r>
      <w:r w:rsidRPr="00590E85">
        <w:t xml:space="preserve"> </w:t>
      </w:r>
      <w:r w:rsidR="00A254E8" w:rsidRPr="00590E85">
        <w:t>участвовать.</w:t>
      </w:r>
      <w:r w:rsidRPr="00590E85">
        <w:t xml:space="preserve"> </w:t>
      </w:r>
      <w:r w:rsidR="00A254E8" w:rsidRPr="00590E85">
        <w:t>Мы</w:t>
      </w:r>
      <w:r w:rsidRPr="00590E85">
        <w:t xml:space="preserve"> </w:t>
      </w:r>
      <w:r w:rsidR="00A254E8" w:rsidRPr="00590E85">
        <w:t>надеемся,</w:t>
      </w:r>
      <w:r w:rsidRPr="00590E85">
        <w:t xml:space="preserve"> </w:t>
      </w:r>
      <w:r w:rsidR="00A254E8" w:rsidRPr="00590E85">
        <w:t>что</w:t>
      </w:r>
      <w:r w:rsidRPr="00590E85">
        <w:t xml:space="preserve"> </w:t>
      </w:r>
      <w:r w:rsidR="00A254E8" w:rsidRPr="00590E85">
        <w:t>Хабаровский</w:t>
      </w:r>
      <w:r w:rsidRPr="00590E85">
        <w:t xml:space="preserve"> </w:t>
      </w:r>
      <w:r w:rsidR="00A254E8" w:rsidRPr="00590E85">
        <w:t>край</w:t>
      </w:r>
      <w:r w:rsidRPr="00590E85">
        <w:t xml:space="preserve"> </w:t>
      </w:r>
      <w:r w:rsidR="00A254E8" w:rsidRPr="00590E85">
        <w:t>будет</w:t>
      </w:r>
      <w:r w:rsidRPr="00590E85">
        <w:t xml:space="preserve"> </w:t>
      </w:r>
      <w:r w:rsidR="00A254E8" w:rsidRPr="00590E85">
        <w:t>также</w:t>
      </w:r>
      <w:r w:rsidRPr="00590E85">
        <w:t xml:space="preserve"> </w:t>
      </w:r>
      <w:r w:rsidR="00A254E8" w:rsidRPr="00590E85">
        <w:t>активно</w:t>
      </w:r>
      <w:r w:rsidRPr="00590E85">
        <w:t xml:space="preserve"> </w:t>
      </w:r>
      <w:r w:rsidR="00A254E8" w:rsidRPr="00590E85">
        <w:t>участвовать</w:t>
      </w:r>
      <w:r w:rsidRPr="00590E85">
        <w:t xml:space="preserve"> </w:t>
      </w:r>
      <w:r w:rsidR="00A254E8" w:rsidRPr="00590E85">
        <w:t>и</w:t>
      </w:r>
      <w:r w:rsidRPr="00590E85">
        <w:t xml:space="preserve"> </w:t>
      </w:r>
      <w:r w:rsidR="00A254E8" w:rsidRPr="00590E85">
        <w:t>будет</w:t>
      </w:r>
      <w:r w:rsidRPr="00590E85">
        <w:t xml:space="preserve"> </w:t>
      </w:r>
      <w:r w:rsidR="00A254E8" w:rsidRPr="00590E85">
        <w:t>в</w:t>
      </w:r>
      <w:r w:rsidRPr="00590E85">
        <w:t xml:space="preserve"> </w:t>
      </w:r>
      <w:r w:rsidR="00A254E8" w:rsidRPr="00590E85">
        <w:t>лидерах</w:t>
      </w:r>
      <w:r w:rsidRPr="00590E85">
        <w:t xml:space="preserve"> </w:t>
      </w:r>
      <w:r w:rsidR="00A254E8" w:rsidRPr="00590E85">
        <w:t>среди</w:t>
      </w:r>
      <w:r w:rsidRPr="00590E85">
        <w:t xml:space="preserve"> </w:t>
      </w:r>
      <w:r w:rsidR="00A254E8" w:rsidRPr="00590E85">
        <w:t>российских</w:t>
      </w:r>
      <w:r w:rsidRPr="00590E85">
        <w:t xml:space="preserve"> </w:t>
      </w:r>
      <w:r w:rsidR="00A254E8" w:rsidRPr="00590E85">
        <w:t>регионов,</w:t>
      </w:r>
      <w:r w:rsidRPr="00590E85">
        <w:t xml:space="preserve"> - </w:t>
      </w:r>
      <w:r w:rsidR="00A254E8" w:rsidRPr="00590E85">
        <w:t>отметил</w:t>
      </w:r>
      <w:r w:rsidRPr="00590E85">
        <w:t xml:space="preserve"> </w:t>
      </w:r>
      <w:r w:rsidR="00A254E8" w:rsidRPr="00590E85">
        <w:rPr>
          <w:b/>
        </w:rPr>
        <w:t>Алексей</w:t>
      </w:r>
      <w:r w:rsidRPr="00590E85">
        <w:rPr>
          <w:b/>
        </w:rPr>
        <w:t xml:space="preserve"> </w:t>
      </w:r>
      <w:r w:rsidR="00A254E8" w:rsidRPr="00590E85">
        <w:rPr>
          <w:b/>
        </w:rPr>
        <w:t>Денисов</w:t>
      </w:r>
      <w:r w:rsidR="00A254E8" w:rsidRPr="00590E85">
        <w:t>.</w:t>
      </w:r>
    </w:p>
    <w:p w14:paraId="7B16944D" w14:textId="77777777" w:rsidR="00A254E8" w:rsidRPr="00590E85" w:rsidRDefault="00000000" w:rsidP="00A254E8">
      <w:hyperlink r:id="rId26" w:history="1">
        <w:r w:rsidR="00A254E8" w:rsidRPr="00590E85">
          <w:rPr>
            <w:rStyle w:val="a3"/>
          </w:rPr>
          <w:t>https://amurmedia.ru/news/1801414/</w:t>
        </w:r>
      </w:hyperlink>
      <w:r w:rsidR="00797102" w:rsidRPr="00590E85">
        <w:t xml:space="preserve"> </w:t>
      </w:r>
    </w:p>
    <w:p w14:paraId="2C4451A0" w14:textId="77777777" w:rsidR="00495A4A" w:rsidRPr="00590E85" w:rsidRDefault="00495A4A" w:rsidP="00495A4A">
      <w:pPr>
        <w:pStyle w:val="2"/>
      </w:pPr>
      <w:bookmarkStart w:id="70" w:name="_Toc172734099"/>
      <w:r w:rsidRPr="00590E85">
        <w:lastRenderedPageBreak/>
        <w:t>Новости</w:t>
      </w:r>
      <w:r w:rsidR="00797102" w:rsidRPr="00590E85">
        <w:t xml:space="preserve"> </w:t>
      </w:r>
      <w:r w:rsidRPr="00590E85">
        <w:t>Хабаровска,</w:t>
      </w:r>
      <w:r w:rsidR="00797102" w:rsidRPr="00590E85">
        <w:t xml:space="preserve"> </w:t>
      </w:r>
      <w:r w:rsidRPr="00590E85">
        <w:t>23.07.2024,</w:t>
      </w:r>
      <w:r w:rsidR="00797102" w:rsidRPr="00590E85">
        <w:t xml:space="preserve"> </w:t>
      </w:r>
      <w:r w:rsidRPr="00590E85">
        <w:t>Жители</w:t>
      </w:r>
      <w:r w:rsidR="00797102" w:rsidRPr="00590E85">
        <w:t xml:space="preserve"> </w:t>
      </w:r>
      <w:r w:rsidRPr="00590E85">
        <w:t>Хабаровского</w:t>
      </w:r>
      <w:r w:rsidR="00797102" w:rsidRPr="00590E85">
        <w:t xml:space="preserve"> </w:t>
      </w:r>
      <w:r w:rsidRPr="00590E85">
        <w:t>края</w:t>
      </w:r>
      <w:r w:rsidR="00797102" w:rsidRPr="00590E85">
        <w:t xml:space="preserve"> </w:t>
      </w:r>
      <w:r w:rsidRPr="00590E85">
        <w:t>заключили</w:t>
      </w:r>
      <w:r w:rsidR="00797102" w:rsidRPr="00590E85">
        <w:t xml:space="preserve"> </w:t>
      </w:r>
      <w:r w:rsidRPr="00590E85">
        <w:t>более</w:t>
      </w:r>
      <w:r w:rsidR="00797102" w:rsidRPr="00590E85">
        <w:t xml:space="preserve"> </w:t>
      </w:r>
      <w:r w:rsidRPr="00590E85">
        <w:t>8</w:t>
      </w:r>
      <w:r w:rsidR="00797102" w:rsidRPr="00590E85">
        <w:t xml:space="preserve"> </w:t>
      </w:r>
      <w:r w:rsidRPr="00590E85">
        <w:t>тысяч</w:t>
      </w:r>
      <w:r w:rsidR="00797102" w:rsidRPr="00590E85">
        <w:t xml:space="preserve"> </w:t>
      </w:r>
      <w:r w:rsidRPr="00590E85">
        <w:t>договоров</w:t>
      </w:r>
      <w:r w:rsidR="00797102" w:rsidRPr="00590E85">
        <w:t xml:space="preserve"> </w:t>
      </w:r>
      <w:r w:rsidRPr="00590E85">
        <w:t>долгосрочных</w:t>
      </w:r>
      <w:r w:rsidR="00797102" w:rsidRPr="00590E85">
        <w:t xml:space="preserve"> </w:t>
      </w:r>
      <w:r w:rsidRPr="00590E85">
        <w:t>сбережений</w:t>
      </w:r>
      <w:bookmarkEnd w:id="70"/>
    </w:p>
    <w:p w14:paraId="53FC2025" w14:textId="77777777" w:rsidR="00495A4A" w:rsidRPr="00590E85" w:rsidRDefault="00495A4A" w:rsidP="003A2633">
      <w:pPr>
        <w:pStyle w:val="3"/>
      </w:pPr>
      <w:bookmarkStart w:id="71" w:name="_Toc172734100"/>
      <w:r w:rsidRPr="00590E85">
        <w:t>В</w:t>
      </w:r>
      <w:r w:rsidR="00797102" w:rsidRPr="00590E85">
        <w:t xml:space="preserve"> </w:t>
      </w:r>
      <w:r w:rsidRPr="00590E85">
        <w:t>Хабаровске</w:t>
      </w:r>
      <w:r w:rsidR="00797102" w:rsidRPr="00590E85">
        <w:t xml:space="preserve"> </w:t>
      </w:r>
      <w:r w:rsidRPr="00590E85">
        <w:t>завершил</w:t>
      </w:r>
      <w:r w:rsidR="00797102" w:rsidRPr="00590E85">
        <w:t xml:space="preserve"> </w:t>
      </w:r>
      <w:r w:rsidRPr="00590E85">
        <w:t>работу</w:t>
      </w:r>
      <w:r w:rsidR="00797102" w:rsidRPr="00590E85">
        <w:t xml:space="preserve"> </w:t>
      </w:r>
      <w:r w:rsidRPr="00590E85">
        <w:t>региональный</w:t>
      </w:r>
      <w:r w:rsidR="00797102" w:rsidRPr="00590E85">
        <w:t xml:space="preserve"> </w:t>
      </w:r>
      <w:r w:rsidRPr="00590E85">
        <w:t>семинар,</w:t>
      </w:r>
      <w:r w:rsidR="00797102" w:rsidRPr="00590E85">
        <w:t xml:space="preserve"> </w:t>
      </w:r>
      <w:r w:rsidRPr="00590E85">
        <w:t>посвященный</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В</w:t>
      </w:r>
      <w:r w:rsidR="00797102" w:rsidRPr="00590E85">
        <w:t xml:space="preserve"> </w:t>
      </w:r>
      <w:r w:rsidRPr="00590E85">
        <w:t>мероприятии,</w:t>
      </w:r>
      <w:r w:rsidR="00797102" w:rsidRPr="00590E85">
        <w:t xml:space="preserve"> </w:t>
      </w:r>
      <w:r w:rsidRPr="00590E85">
        <w:t>организованном</w:t>
      </w:r>
      <w:r w:rsidR="00797102" w:rsidRPr="00590E85">
        <w:t xml:space="preserve"> </w:t>
      </w:r>
      <w:r w:rsidRPr="00590E85">
        <w:t>Министерством</w:t>
      </w:r>
      <w:r w:rsidR="00797102" w:rsidRPr="00590E85">
        <w:t xml:space="preserve"> </w:t>
      </w:r>
      <w:r w:rsidRPr="00590E85">
        <w:t>финансов</w:t>
      </w:r>
      <w:r w:rsidR="00797102" w:rsidRPr="00590E85">
        <w:t xml:space="preserve"> </w:t>
      </w:r>
      <w:r w:rsidRPr="00590E85">
        <w:t>Хабаровского</w:t>
      </w:r>
      <w:r w:rsidR="00797102" w:rsidRPr="00590E85">
        <w:t xml:space="preserve"> </w:t>
      </w:r>
      <w:r w:rsidRPr="00590E85">
        <w:t>края,</w:t>
      </w:r>
      <w:r w:rsidR="00797102" w:rsidRPr="00590E85">
        <w:t xml:space="preserve"> </w:t>
      </w:r>
      <w:r w:rsidRPr="00590E85">
        <w:t>приняли</w:t>
      </w:r>
      <w:r w:rsidR="00797102" w:rsidRPr="00590E85">
        <w:t xml:space="preserve"> </w:t>
      </w:r>
      <w:r w:rsidRPr="00590E85">
        <w:t>участие</w:t>
      </w:r>
      <w:r w:rsidR="00797102" w:rsidRPr="00590E85">
        <w:t xml:space="preserve"> </w:t>
      </w:r>
      <w:r w:rsidRPr="00590E85">
        <w:t>более</w:t>
      </w:r>
      <w:r w:rsidR="00797102" w:rsidRPr="00590E85">
        <w:t xml:space="preserve"> </w:t>
      </w:r>
      <w:r w:rsidRPr="00590E85">
        <w:t>400</w:t>
      </w:r>
      <w:r w:rsidR="00797102" w:rsidRPr="00590E85">
        <w:t xml:space="preserve"> </w:t>
      </w:r>
      <w:r w:rsidRPr="00590E85">
        <w:t>представителей</w:t>
      </w:r>
      <w:r w:rsidR="00797102" w:rsidRPr="00590E85">
        <w:t xml:space="preserve"> </w:t>
      </w:r>
      <w:r w:rsidRPr="00590E85">
        <w:t>органов</w:t>
      </w:r>
      <w:r w:rsidR="00797102" w:rsidRPr="00590E85">
        <w:t xml:space="preserve"> </w:t>
      </w:r>
      <w:r w:rsidRPr="00590E85">
        <w:t>исполнительной</w:t>
      </w:r>
      <w:r w:rsidR="00797102" w:rsidRPr="00590E85">
        <w:t xml:space="preserve"> </w:t>
      </w:r>
      <w:r w:rsidRPr="00590E85">
        <w:t>власти</w:t>
      </w:r>
      <w:r w:rsidR="00797102" w:rsidRPr="00590E85">
        <w:t xml:space="preserve"> </w:t>
      </w:r>
      <w:r w:rsidRPr="00590E85">
        <w:t>краевого</w:t>
      </w:r>
      <w:r w:rsidR="00797102" w:rsidRPr="00590E85">
        <w:t xml:space="preserve"> </w:t>
      </w:r>
      <w:r w:rsidRPr="00590E85">
        <w:t>и</w:t>
      </w:r>
      <w:r w:rsidR="00797102" w:rsidRPr="00590E85">
        <w:t xml:space="preserve"> </w:t>
      </w:r>
      <w:r w:rsidRPr="00590E85">
        <w:t>муниципального</w:t>
      </w:r>
      <w:r w:rsidR="00797102" w:rsidRPr="00590E85">
        <w:t xml:space="preserve"> </w:t>
      </w:r>
      <w:r w:rsidRPr="00590E85">
        <w:t>уровня,</w:t>
      </w:r>
      <w:r w:rsidR="00797102" w:rsidRPr="00590E85">
        <w:t xml:space="preserve"> </w:t>
      </w:r>
      <w:r w:rsidRPr="00590E85">
        <w:t>руководители</w:t>
      </w:r>
      <w:r w:rsidR="00797102" w:rsidRPr="00590E85">
        <w:t xml:space="preserve"> </w:t>
      </w:r>
      <w:r w:rsidRPr="00590E85">
        <w:t>государственный</w:t>
      </w:r>
      <w:r w:rsidR="00797102" w:rsidRPr="00590E85">
        <w:t xml:space="preserve"> </w:t>
      </w:r>
      <w:r w:rsidRPr="00590E85">
        <w:t>предприятий</w:t>
      </w:r>
      <w:r w:rsidR="00797102" w:rsidRPr="00590E85">
        <w:t xml:space="preserve"> </w:t>
      </w:r>
      <w:r w:rsidRPr="00590E85">
        <w:t>и</w:t>
      </w:r>
      <w:r w:rsidR="00797102" w:rsidRPr="00590E85">
        <w:t xml:space="preserve"> </w:t>
      </w:r>
      <w:r w:rsidRPr="00590E85">
        <w:t>учреждений.</w:t>
      </w:r>
      <w:r w:rsidR="00797102" w:rsidRPr="00590E85">
        <w:t xml:space="preserve"> </w:t>
      </w:r>
      <w:r w:rsidRPr="00590E85">
        <w:t>Об</w:t>
      </w:r>
      <w:r w:rsidR="00797102" w:rsidRPr="00590E85">
        <w:t xml:space="preserve"> </w:t>
      </w:r>
      <w:r w:rsidRPr="00590E85">
        <w:t>особенностях</w:t>
      </w:r>
      <w:r w:rsidR="00797102" w:rsidRPr="00590E85">
        <w:t xml:space="preserve"> </w:t>
      </w:r>
      <w:r w:rsidRPr="00590E85">
        <w:t>реализации</w:t>
      </w:r>
      <w:r w:rsidR="00797102" w:rsidRPr="00590E85">
        <w:t xml:space="preserve"> </w:t>
      </w:r>
      <w:r w:rsidRPr="00590E85">
        <w:t>ПДС</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и</w:t>
      </w:r>
      <w:r w:rsidR="00797102" w:rsidRPr="00590E85">
        <w:t xml:space="preserve"> </w:t>
      </w:r>
      <w:r w:rsidRPr="00590E85">
        <w:t>регионе</w:t>
      </w:r>
      <w:r w:rsidR="00797102" w:rsidRPr="00590E85">
        <w:t xml:space="preserve"> </w:t>
      </w:r>
      <w:r w:rsidRPr="00590E85">
        <w:t>собравшимся</w:t>
      </w:r>
      <w:r w:rsidR="00797102" w:rsidRPr="00590E85">
        <w:t xml:space="preserve"> </w:t>
      </w:r>
      <w:r w:rsidRPr="00590E85">
        <w:t>рассказали</w:t>
      </w:r>
      <w:r w:rsidR="00797102" w:rsidRPr="00590E85">
        <w:t xml:space="preserve"> </w:t>
      </w:r>
      <w:r w:rsidRPr="00590E85">
        <w:t>заместитель</w:t>
      </w:r>
      <w:r w:rsidR="00797102" w:rsidRPr="00590E85">
        <w:t xml:space="preserve"> </w:t>
      </w:r>
      <w:r w:rsidRPr="00590E85">
        <w:t>директора</w:t>
      </w:r>
      <w:r w:rsidR="00797102" w:rsidRPr="00590E85">
        <w:t xml:space="preserve"> </w:t>
      </w:r>
      <w:r w:rsidRPr="00590E85">
        <w:t>департамента</w:t>
      </w:r>
      <w:r w:rsidR="00797102" w:rsidRPr="00590E85">
        <w:t xml:space="preserve"> </w:t>
      </w:r>
      <w:r w:rsidRPr="00590E85">
        <w:t>финансовой</w:t>
      </w:r>
      <w:r w:rsidR="00797102" w:rsidRPr="00590E85">
        <w:t xml:space="preserve"> </w:t>
      </w:r>
      <w:r w:rsidRPr="00590E85">
        <w:t>политики</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Павел</w:t>
      </w:r>
      <w:r w:rsidR="00797102" w:rsidRPr="00590E85">
        <w:t xml:space="preserve"> </w:t>
      </w:r>
      <w:r w:rsidRPr="00590E85">
        <w:t>Шахлевич</w:t>
      </w:r>
      <w:r w:rsidR="00797102" w:rsidRPr="00590E85">
        <w:t xml:space="preserve"> </w:t>
      </w:r>
      <w:r w:rsidRPr="00590E85">
        <w:t>и</w:t>
      </w:r>
      <w:r w:rsidR="00797102" w:rsidRPr="00590E85">
        <w:t xml:space="preserve"> </w:t>
      </w:r>
      <w:r w:rsidRPr="00590E85">
        <w:t>вице-президент</w:t>
      </w:r>
      <w:r w:rsidR="00797102" w:rsidRPr="00590E85">
        <w:t xml:space="preserve"> </w:t>
      </w:r>
      <w:r w:rsidRPr="00590E85">
        <w:t>Саморегулируемой</w:t>
      </w:r>
      <w:r w:rsidR="00797102" w:rsidRPr="00590E85">
        <w:t xml:space="preserve"> </w:t>
      </w:r>
      <w:r w:rsidRPr="00590E85">
        <w:t>организации</w:t>
      </w:r>
      <w:r w:rsidR="00797102" w:rsidRPr="00590E85">
        <w:t xml:space="preserve"> </w:t>
      </w:r>
      <w:r w:rsidR="00797102" w:rsidRPr="00590E85">
        <w:rPr>
          <w:b/>
        </w:rPr>
        <w:t>«</w:t>
      </w:r>
      <w:r w:rsidRPr="00590E85">
        <w:rPr>
          <w:b/>
        </w:rPr>
        <w:t>Национальная</w:t>
      </w:r>
      <w:r w:rsidR="00797102" w:rsidRPr="00590E85">
        <w:rPr>
          <w:b/>
        </w:rPr>
        <w:t xml:space="preserve"> </w:t>
      </w:r>
      <w:r w:rsidRPr="00590E85">
        <w:rPr>
          <w:b/>
        </w:rPr>
        <w:t>ассоциация</w:t>
      </w:r>
      <w:r w:rsidR="00797102" w:rsidRPr="00590E85">
        <w:rPr>
          <w:b/>
        </w:rPr>
        <w:t xml:space="preserve"> </w:t>
      </w:r>
      <w:r w:rsidRPr="00590E85">
        <w:rPr>
          <w:b/>
        </w:rPr>
        <w:t>негосударственных</w:t>
      </w:r>
      <w:r w:rsidR="00797102" w:rsidRPr="00590E85">
        <w:rPr>
          <w:b/>
        </w:rPr>
        <w:t xml:space="preserve"> </w:t>
      </w:r>
      <w:r w:rsidRPr="00590E85">
        <w:rPr>
          <w:b/>
        </w:rPr>
        <w:t>пенсионных</w:t>
      </w:r>
      <w:r w:rsidR="00797102" w:rsidRPr="00590E85">
        <w:rPr>
          <w:b/>
        </w:rPr>
        <w:t xml:space="preserve"> </w:t>
      </w:r>
      <w:r w:rsidRPr="00590E85">
        <w:rPr>
          <w:b/>
        </w:rPr>
        <w:t>фондов</w:t>
      </w:r>
      <w:r w:rsidR="00797102" w:rsidRPr="00590E85">
        <w:rPr>
          <w:b/>
        </w:rPr>
        <w:t>»</w:t>
      </w:r>
      <w:r w:rsidR="00797102" w:rsidRPr="00590E85">
        <w:t xml:space="preserve"> </w:t>
      </w:r>
      <w:r w:rsidRPr="00590E85">
        <w:rPr>
          <w:b/>
        </w:rPr>
        <w:t>Алексей</w:t>
      </w:r>
      <w:r w:rsidR="00797102" w:rsidRPr="00590E85">
        <w:rPr>
          <w:b/>
        </w:rPr>
        <w:t xml:space="preserve"> </w:t>
      </w:r>
      <w:r w:rsidRPr="00590E85">
        <w:rPr>
          <w:b/>
        </w:rPr>
        <w:t>Денисов</w:t>
      </w:r>
      <w:r w:rsidRPr="00590E85">
        <w:t>.</w:t>
      </w:r>
      <w:r w:rsidR="00797102" w:rsidRPr="00590E85">
        <w:t xml:space="preserve"> </w:t>
      </w:r>
      <w:r w:rsidRPr="00590E85">
        <w:t>Открыл</w:t>
      </w:r>
      <w:r w:rsidR="00797102" w:rsidRPr="00590E85">
        <w:t xml:space="preserve"> </w:t>
      </w:r>
      <w:r w:rsidRPr="00590E85">
        <w:t>встречу</w:t>
      </w:r>
      <w:r w:rsidR="00797102" w:rsidRPr="00590E85">
        <w:t xml:space="preserve"> </w:t>
      </w:r>
      <w:r w:rsidRPr="00590E85">
        <w:t>Александр</w:t>
      </w:r>
      <w:r w:rsidR="00797102" w:rsidRPr="00590E85">
        <w:t xml:space="preserve"> </w:t>
      </w:r>
      <w:r w:rsidRPr="00590E85">
        <w:t>Изедеров</w:t>
      </w:r>
      <w:r w:rsidR="00797102" w:rsidRPr="00590E85">
        <w:t xml:space="preserve"> - </w:t>
      </w:r>
      <w:r w:rsidRPr="00590E85">
        <w:t>первый</w:t>
      </w:r>
      <w:r w:rsidR="00797102" w:rsidRPr="00590E85">
        <w:t xml:space="preserve"> </w:t>
      </w:r>
      <w:r w:rsidRPr="00590E85">
        <w:t>заместитель</w:t>
      </w:r>
      <w:r w:rsidR="00797102" w:rsidRPr="00590E85">
        <w:t xml:space="preserve"> </w:t>
      </w:r>
      <w:r w:rsidRPr="00590E85">
        <w:t>министра</w:t>
      </w:r>
      <w:r w:rsidR="00797102" w:rsidRPr="00590E85">
        <w:t xml:space="preserve"> </w:t>
      </w:r>
      <w:r w:rsidRPr="00590E85">
        <w:t>финансов</w:t>
      </w:r>
      <w:r w:rsidR="00797102" w:rsidRPr="00590E85">
        <w:t xml:space="preserve"> </w:t>
      </w:r>
      <w:r w:rsidRPr="00590E85">
        <w:t>Хабаровского</w:t>
      </w:r>
      <w:r w:rsidR="00797102" w:rsidRPr="00590E85">
        <w:t xml:space="preserve"> </w:t>
      </w:r>
      <w:r w:rsidRPr="00590E85">
        <w:t>края.</w:t>
      </w:r>
      <w:bookmarkEnd w:id="71"/>
    </w:p>
    <w:p w14:paraId="0A6A0E0D" w14:textId="77777777" w:rsidR="00495A4A" w:rsidRPr="00590E85" w:rsidRDefault="00495A4A" w:rsidP="00495A4A">
      <w:r w:rsidRPr="00590E85">
        <w:t>Александр</w:t>
      </w:r>
      <w:r w:rsidR="00797102" w:rsidRPr="00590E85">
        <w:t xml:space="preserve"> </w:t>
      </w:r>
      <w:r w:rsidRPr="00590E85">
        <w:t>Изедеров</w:t>
      </w:r>
      <w:r w:rsidR="00797102" w:rsidRPr="00590E85">
        <w:t xml:space="preserve"> </w:t>
      </w:r>
      <w:r w:rsidRPr="00590E85">
        <w:t>подчеркнул</w:t>
      </w:r>
      <w:r w:rsidR="00797102" w:rsidRPr="00590E85">
        <w:t xml:space="preserve"> </w:t>
      </w:r>
      <w:r w:rsidRPr="00590E85">
        <w:t>важность</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и</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Хабаровский</w:t>
      </w:r>
      <w:r w:rsidR="00797102" w:rsidRPr="00590E85">
        <w:t xml:space="preserve"> </w:t>
      </w:r>
      <w:r w:rsidRPr="00590E85">
        <w:t>край</w:t>
      </w:r>
      <w:r w:rsidR="00797102" w:rsidRPr="00590E85">
        <w:t xml:space="preserve"> </w:t>
      </w:r>
      <w:r w:rsidRPr="00590E85">
        <w:t>заинтересован</w:t>
      </w:r>
      <w:r w:rsidR="00797102" w:rsidRPr="00590E85">
        <w:t xml:space="preserve"> </w:t>
      </w:r>
      <w:r w:rsidRPr="00590E85">
        <w:t>в</w:t>
      </w:r>
      <w:r w:rsidR="00797102" w:rsidRPr="00590E85">
        <w:t xml:space="preserve"> </w:t>
      </w:r>
      <w:r w:rsidRPr="00590E85">
        <w:t>ее</w:t>
      </w:r>
      <w:r w:rsidR="00797102" w:rsidRPr="00590E85">
        <w:t xml:space="preserve"> </w:t>
      </w:r>
      <w:r w:rsidRPr="00590E85">
        <w:t>реализации.</w:t>
      </w:r>
      <w:r w:rsidR="00797102" w:rsidRPr="00590E85">
        <w:t xml:space="preserve"> </w:t>
      </w:r>
      <w:r w:rsidRPr="00590E85">
        <w:t>Он</w:t>
      </w:r>
      <w:r w:rsidR="00797102" w:rsidRPr="00590E85">
        <w:t xml:space="preserve"> </w:t>
      </w:r>
      <w:r w:rsidRPr="00590E85">
        <w:t>напомнил,</w:t>
      </w:r>
      <w:r w:rsidR="00797102" w:rsidRPr="00590E85">
        <w:t xml:space="preserve"> </w:t>
      </w:r>
      <w:r w:rsidRPr="00590E85">
        <w:t>что</w:t>
      </w:r>
      <w:r w:rsidR="00797102" w:rsidRPr="00590E85">
        <w:t xml:space="preserve"> </w:t>
      </w:r>
      <w:r w:rsidRPr="00590E85">
        <w:t>Президент</w:t>
      </w:r>
      <w:r w:rsidR="00797102" w:rsidRPr="00590E85">
        <w:t xml:space="preserve"> </w:t>
      </w:r>
      <w:r w:rsidRPr="00590E85">
        <w:t>России</w:t>
      </w:r>
      <w:r w:rsidR="00797102" w:rsidRPr="00590E85">
        <w:t xml:space="preserve"> </w:t>
      </w:r>
      <w:r w:rsidRPr="00590E85">
        <w:t>Владимир</w:t>
      </w:r>
      <w:r w:rsidR="00797102" w:rsidRPr="00590E85">
        <w:t xml:space="preserve"> </w:t>
      </w:r>
      <w:r w:rsidRPr="00590E85">
        <w:t>Путин</w:t>
      </w:r>
      <w:r w:rsidR="00797102" w:rsidRPr="00590E85">
        <w:t xml:space="preserve"> </w:t>
      </w:r>
      <w:r w:rsidRPr="00590E85">
        <w:t>поручил</w:t>
      </w:r>
      <w:r w:rsidR="00797102" w:rsidRPr="00590E85">
        <w:t xml:space="preserve"> </w:t>
      </w:r>
      <w:r w:rsidRPr="00590E85">
        <w:t>привлечь</w:t>
      </w:r>
      <w:r w:rsidR="00797102" w:rsidRPr="00590E85">
        <w:t xml:space="preserve"> </w:t>
      </w:r>
      <w:r w:rsidRPr="00590E85">
        <w:t>в</w:t>
      </w:r>
      <w:r w:rsidR="00797102" w:rsidRPr="00590E85">
        <w:t xml:space="preserve"> </w:t>
      </w:r>
      <w:r w:rsidRPr="00590E85">
        <w:t>2024</w:t>
      </w:r>
      <w:r w:rsidR="00797102" w:rsidRPr="00590E85">
        <w:t xml:space="preserve"> </w:t>
      </w:r>
      <w:r w:rsidRPr="00590E85">
        <w:t>году</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250</w:t>
      </w:r>
      <w:r w:rsidR="00797102" w:rsidRPr="00590E85">
        <w:t xml:space="preserve"> </w:t>
      </w:r>
      <w:r w:rsidRPr="00590E85">
        <w:t>млрд</w:t>
      </w:r>
      <w:r w:rsidR="00797102" w:rsidRPr="00590E85">
        <w:t xml:space="preserve"> </w:t>
      </w:r>
      <w:r w:rsidRPr="00590E85">
        <w:t>рублей,</w:t>
      </w:r>
      <w:r w:rsidR="00797102" w:rsidRPr="00590E85">
        <w:t xml:space="preserve"> </w:t>
      </w:r>
      <w:r w:rsidRPr="00590E85">
        <w:t>что</w:t>
      </w:r>
      <w:r w:rsidR="00797102" w:rsidRPr="00590E85">
        <w:t xml:space="preserve"> </w:t>
      </w:r>
      <w:r w:rsidRPr="00590E85">
        <w:t>позволит</w:t>
      </w:r>
      <w:r w:rsidR="00797102" w:rsidRPr="00590E85">
        <w:t xml:space="preserve"> </w:t>
      </w:r>
      <w:r w:rsidRPr="00590E85">
        <w:t>посредством</w:t>
      </w:r>
      <w:r w:rsidR="00797102" w:rsidRPr="00590E85">
        <w:t xml:space="preserve"> </w:t>
      </w:r>
      <w:r w:rsidRPr="00590E85">
        <w:t>полученных</w:t>
      </w:r>
      <w:r w:rsidR="00797102" w:rsidRPr="00590E85">
        <w:t xml:space="preserve"> </w:t>
      </w:r>
      <w:r w:rsidRPr="00590E85">
        <w:t>инвестиций</w:t>
      </w:r>
      <w:r w:rsidR="00797102" w:rsidRPr="00590E85">
        <w:t xml:space="preserve"> </w:t>
      </w:r>
      <w:r w:rsidRPr="00590E85">
        <w:t>реализовать</w:t>
      </w:r>
      <w:r w:rsidR="00797102" w:rsidRPr="00590E85">
        <w:t xml:space="preserve"> </w:t>
      </w:r>
      <w:r w:rsidRPr="00590E85">
        <w:t>важные</w:t>
      </w:r>
      <w:r w:rsidR="00797102" w:rsidRPr="00590E85">
        <w:t xml:space="preserve"> </w:t>
      </w:r>
      <w:r w:rsidRPr="00590E85">
        <w:t>для</w:t>
      </w:r>
      <w:r w:rsidR="00797102" w:rsidRPr="00590E85">
        <w:t xml:space="preserve"> </w:t>
      </w:r>
      <w:r w:rsidRPr="00590E85">
        <w:t>региона</w:t>
      </w:r>
      <w:r w:rsidR="00797102" w:rsidRPr="00590E85">
        <w:t xml:space="preserve"> </w:t>
      </w:r>
      <w:r w:rsidRPr="00590E85">
        <w:t>инфраструктурные</w:t>
      </w:r>
      <w:r w:rsidR="00797102" w:rsidRPr="00590E85">
        <w:t xml:space="preserve"> </w:t>
      </w:r>
      <w:r w:rsidRPr="00590E85">
        <w:t>проекты.</w:t>
      </w:r>
      <w:r w:rsidR="00797102" w:rsidRPr="00590E85">
        <w:t xml:space="preserve"> </w:t>
      </w:r>
      <w:r w:rsidRPr="00590E85">
        <w:t>По</w:t>
      </w:r>
      <w:r w:rsidR="00797102" w:rsidRPr="00590E85">
        <w:t xml:space="preserve"> </w:t>
      </w:r>
      <w:r w:rsidRPr="00590E85">
        <w:t>его</w:t>
      </w:r>
      <w:r w:rsidR="00797102" w:rsidRPr="00590E85">
        <w:t xml:space="preserve"> </w:t>
      </w:r>
      <w:r w:rsidRPr="00590E85">
        <w:t>словам,</w:t>
      </w:r>
      <w:r w:rsidR="00797102" w:rsidRPr="00590E85">
        <w:t xml:space="preserve"> </w:t>
      </w:r>
      <w:r w:rsidRPr="00590E85">
        <w:t>каждый</w:t>
      </w:r>
      <w:r w:rsidR="00797102" w:rsidRPr="00590E85">
        <w:t xml:space="preserve"> </w:t>
      </w:r>
      <w:r w:rsidRPr="00590E85">
        <w:t>человек</w:t>
      </w:r>
      <w:r w:rsidR="00797102" w:rsidRPr="00590E85">
        <w:t xml:space="preserve"> </w:t>
      </w:r>
      <w:r w:rsidRPr="00590E85">
        <w:t>думает</w:t>
      </w:r>
      <w:r w:rsidR="00797102" w:rsidRPr="00590E85">
        <w:t xml:space="preserve"> </w:t>
      </w:r>
      <w:r w:rsidRPr="00590E85">
        <w:t>о</w:t>
      </w:r>
      <w:r w:rsidR="00797102" w:rsidRPr="00590E85">
        <w:t xml:space="preserve"> </w:t>
      </w:r>
      <w:r w:rsidRPr="00590E85">
        <w:t>будущем,</w:t>
      </w:r>
      <w:r w:rsidR="00797102" w:rsidRPr="00590E85">
        <w:t xml:space="preserve"> </w:t>
      </w:r>
      <w:r w:rsidRPr="00590E85">
        <w:t>пользуется</w:t>
      </w:r>
      <w:r w:rsidR="00797102" w:rsidRPr="00590E85">
        <w:t xml:space="preserve"> </w:t>
      </w:r>
      <w:r w:rsidRPr="00590E85">
        <w:t>для</w:t>
      </w:r>
      <w:r w:rsidR="00797102" w:rsidRPr="00590E85">
        <w:t xml:space="preserve"> </w:t>
      </w:r>
      <w:r w:rsidRPr="00590E85">
        <w:t>накопления</w:t>
      </w:r>
      <w:r w:rsidR="00797102" w:rsidRPr="00590E85">
        <w:t xml:space="preserve"> </w:t>
      </w:r>
      <w:r w:rsidRPr="00590E85">
        <w:t>различными</w:t>
      </w:r>
      <w:r w:rsidR="00797102" w:rsidRPr="00590E85">
        <w:t xml:space="preserve"> </w:t>
      </w:r>
      <w:r w:rsidRPr="00590E85">
        <w:t>финансовыми</w:t>
      </w:r>
      <w:r w:rsidR="00797102" w:rsidRPr="00590E85">
        <w:t xml:space="preserve"> </w:t>
      </w:r>
      <w:r w:rsidRPr="00590E85">
        <w:t>решениями,</w:t>
      </w:r>
      <w:r w:rsidR="00797102" w:rsidRPr="00590E85">
        <w:t xml:space="preserve"> </w:t>
      </w:r>
      <w:r w:rsidRPr="00590E85">
        <w:t>но</w:t>
      </w:r>
      <w:r w:rsidR="00797102" w:rsidRPr="00590E85">
        <w:t xml:space="preserve"> </w:t>
      </w:r>
      <w:r w:rsidRPr="00590E85">
        <w:t>именно</w:t>
      </w:r>
      <w:r w:rsidR="00797102" w:rsidRPr="00590E85">
        <w:t xml:space="preserve"> </w:t>
      </w:r>
      <w:r w:rsidRPr="00590E85">
        <w:t>ПДС</w:t>
      </w:r>
      <w:r w:rsidR="00797102" w:rsidRPr="00590E85">
        <w:t xml:space="preserve"> </w:t>
      </w:r>
      <w:r w:rsidRPr="00590E85">
        <w:t>по</w:t>
      </w:r>
      <w:r w:rsidR="00797102" w:rsidRPr="00590E85">
        <w:t xml:space="preserve"> </w:t>
      </w:r>
      <w:r w:rsidRPr="00590E85">
        <w:t>доходности</w:t>
      </w:r>
      <w:r w:rsidR="00797102" w:rsidRPr="00590E85">
        <w:t xml:space="preserve"> </w:t>
      </w:r>
      <w:r w:rsidRPr="00590E85">
        <w:t>и</w:t>
      </w:r>
      <w:r w:rsidR="00797102" w:rsidRPr="00590E85">
        <w:t xml:space="preserve"> </w:t>
      </w:r>
      <w:r w:rsidRPr="00590E85">
        <w:t>защищенности</w:t>
      </w:r>
      <w:r w:rsidR="00797102" w:rsidRPr="00590E85">
        <w:t xml:space="preserve"> </w:t>
      </w:r>
      <w:r w:rsidRPr="00590E85">
        <w:t>средств</w:t>
      </w:r>
      <w:r w:rsidR="00797102" w:rsidRPr="00590E85">
        <w:t xml:space="preserve"> </w:t>
      </w:r>
      <w:r w:rsidRPr="00590E85">
        <w:t>сейчас</w:t>
      </w:r>
      <w:r w:rsidR="00797102" w:rsidRPr="00590E85">
        <w:t xml:space="preserve"> </w:t>
      </w:r>
      <w:r w:rsidRPr="00590E85">
        <w:t>выходит</w:t>
      </w:r>
      <w:r w:rsidR="00797102" w:rsidRPr="00590E85">
        <w:t xml:space="preserve"> </w:t>
      </w:r>
      <w:r w:rsidRPr="00590E85">
        <w:t>на</w:t>
      </w:r>
      <w:r w:rsidR="00797102" w:rsidRPr="00590E85">
        <w:t xml:space="preserve"> </w:t>
      </w:r>
      <w:r w:rsidRPr="00590E85">
        <w:t>первый</w:t>
      </w:r>
      <w:r w:rsidR="00797102" w:rsidRPr="00590E85">
        <w:t xml:space="preserve"> </w:t>
      </w:r>
      <w:r w:rsidRPr="00590E85">
        <w:t>план</w:t>
      </w:r>
      <w:r w:rsidR="00797102" w:rsidRPr="00590E85">
        <w:t xml:space="preserve"> </w:t>
      </w:r>
      <w:r w:rsidRPr="00590E85">
        <w:t>среди</w:t>
      </w:r>
      <w:r w:rsidR="00797102" w:rsidRPr="00590E85">
        <w:t xml:space="preserve"> </w:t>
      </w:r>
      <w:r w:rsidRPr="00590E85">
        <w:t>всех</w:t>
      </w:r>
      <w:r w:rsidR="00797102" w:rsidRPr="00590E85">
        <w:t xml:space="preserve"> </w:t>
      </w:r>
      <w:r w:rsidRPr="00590E85">
        <w:t>инструментов</w:t>
      </w:r>
      <w:r w:rsidR="00797102" w:rsidRPr="00590E85">
        <w:t xml:space="preserve"> </w:t>
      </w:r>
      <w:r w:rsidRPr="00590E85">
        <w:t>накопления.</w:t>
      </w:r>
    </w:p>
    <w:p w14:paraId="21A9BDB3" w14:textId="77777777" w:rsidR="00495A4A" w:rsidRPr="00590E85" w:rsidRDefault="00495A4A" w:rsidP="00495A4A">
      <w:r w:rsidRPr="00590E85">
        <w:t>Я</w:t>
      </w:r>
      <w:r w:rsidR="00797102" w:rsidRPr="00590E85">
        <w:t xml:space="preserve"> </w:t>
      </w:r>
      <w:r w:rsidRPr="00590E85">
        <w:t>вижу</w:t>
      </w:r>
      <w:r w:rsidR="00797102" w:rsidRPr="00590E85">
        <w:t xml:space="preserve"> </w:t>
      </w:r>
      <w:r w:rsidRPr="00590E85">
        <w:t>много</w:t>
      </w:r>
      <w:r w:rsidR="00797102" w:rsidRPr="00590E85">
        <w:t xml:space="preserve"> </w:t>
      </w:r>
      <w:r w:rsidRPr="00590E85">
        <w:t>преимуществ</w:t>
      </w:r>
      <w:r w:rsidR="00797102" w:rsidRPr="00590E85">
        <w:t xml:space="preserve"> </w:t>
      </w:r>
      <w:r w:rsidRPr="00590E85">
        <w:t>этого</w:t>
      </w:r>
      <w:r w:rsidR="00797102" w:rsidRPr="00590E85">
        <w:t xml:space="preserve"> </w:t>
      </w:r>
      <w:r w:rsidRPr="00590E85">
        <w:t>инвестиционного</w:t>
      </w:r>
      <w:r w:rsidR="00797102" w:rsidRPr="00590E85">
        <w:t xml:space="preserve"> </w:t>
      </w:r>
      <w:r w:rsidRPr="00590E85">
        <w:t>инструмента</w:t>
      </w:r>
      <w:r w:rsidR="00797102" w:rsidRPr="00590E85">
        <w:t xml:space="preserve"> </w:t>
      </w:r>
      <w:r w:rsidRPr="00590E85">
        <w:t>перед</w:t>
      </w:r>
      <w:r w:rsidR="00797102" w:rsidRPr="00590E85">
        <w:t xml:space="preserve"> </w:t>
      </w:r>
      <w:r w:rsidRPr="00590E85">
        <w:t>другими</w:t>
      </w:r>
      <w:r w:rsidR="00797102" w:rsidRPr="00590E85">
        <w:t xml:space="preserve"> </w:t>
      </w:r>
      <w:r w:rsidRPr="00590E85">
        <w:t>банковскими</w:t>
      </w:r>
      <w:r w:rsidR="00797102" w:rsidRPr="00590E85">
        <w:t xml:space="preserve"> </w:t>
      </w:r>
      <w:r w:rsidRPr="00590E85">
        <w:t>продуктами,</w:t>
      </w:r>
      <w:r w:rsidR="00797102" w:rsidRPr="00590E85">
        <w:t xml:space="preserve"> </w:t>
      </w:r>
      <w:r w:rsidRPr="00590E85">
        <w:t>например</w:t>
      </w:r>
      <w:r w:rsidR="00797102" w:rsidRPr="00590E85">
        <w:t xml:space="preserve"> </w:t>
      </w:r>
      <w:r w:rsidRPr="00590E85">
        <w:t>депозитами.</w:t>
      </w:r>
      <w:r w:rsidR="00797102" w:rsidRPr="00590E85">
        <w:t xml:space="preserve"> </w:t>
      </w:r>
      <w:r w:rsidRPr="00590E85">
        <w:t>Как</w:t>
      </w:r>
      <w:r w:rsidR="00797102" w:rsidRPr="00590E85">
        <w:t xml:space="preserve"> </w:t>
      </w:r>
      <w:r w:rsidRPr="00590E85">
        <w:t>финансист</w:t>
      </w:r>
      <w:r w:rsidR="00797102" w:rsidRPr="00590E85">
        <w:t xml:space="preserve"> </w:t>
      </w:r>
      <w:r w:rsidRPr="00590E85">
        <w:t>я</w:t>
      </w:r>
      <w:r w:rsidR="00797102" w:rsidRPr="00590E85">
        <w:t xml:space="preserve"> </w:t>
      </w:r>
      <w:r w:rsidRPr="00590E85">
        <w:t>могу</w:t>
      </w:r>
      <w:r w:rsidR="00797102" w:rsidRPr="00590E85">
        <w:t xml:space="preserve"> </w:t>
      </w:r>
      <w:r w:rsidRPr="00590E85">
        <w:t>сказать,</w:t>
      </w:r>
      <w:r w:rsidR="00797102" w:rsidRPr="00590E85">
        <w:t xml:space="preserve"> </w:t>
      </w:r>
      <w:r w:rsidRPr="00590E85">
        <w:t>что</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 </w:t>
      </w:r>
      <w:r w:rsidRPr="00590E85">
        <w:t>выгодна</w:t>
      </w:r>
      <w:r w:rsidR="00797102" w:rsidRPr="00590E85">
        <w:t xml:space="preserve"> </w:t>
      </w:r>
      <w:r w:rsidRPr="00590E85">
        <w:t>не</w:t>
      </w:r>
      <w:r w:rsidR="00797102" w:rsidRPr="00590E85">
        <w:t xml:space="preserve"> </w:t>
      </w:r>
      <w:r w:rsidRPr="00590E85">
        <w:t>только</w:t>
      </w:r>
      <w:r w:rsidR="00797102" w:rsidRPr="00590E85">
        <w:t xml:space="preserve"> </w:t>
      </w:r>
      <w:r w:rsidRPr="00590E85">
        <w:t>для</w:t>
      </w:r>
      <w:r w:rsidR="00797102" w:rsidRPr="00590E85">
        <w:t xml:space="preserve"> </w:t>
      </w:r>
      <w:r w:rsidRPr="00590E85">
        <w:t>участников,</w:t>
      </w:r>
      <w:r w:rsidR="00797102" w:rsidRPr="00590E85">
        <w:t xml:space="preserve"> </w:t>
      </w:r>
      <w:r w:rsidRPr="00590E85">
        <w:t>но</w:t>
      </w:r>
      <w:r w:rsidR="00797102" w:rsidRPr="00590E85">
        <w:t xml:space="preserve"> </w:t>
      </w:r>
      <w:r w:rsidRPr="00590E85">
        <w:t>и</w:t>
      </w:r>
      <w:r w:rsidR="00797102" w:rsidRPr="00590E85">
        <w:t xml:space="preserve"> </w:t>
      </w:r>
      <w:r w:rsidRPr="00590E85">
        <w:t>для</w:t>
      </w:r>
      <w:r w:rsidR="00797102" w:rsidRPr="00590E85">
        <w:t xml:space="preserve"> </w:t>
      </w:r>
      <w:r w:rsidRPr="00590E85">
        <w:t>государства,</w:t>
      </w:r>
      <w:r w:rsidR="00797102" w:rsidRPr="00590E85">
        <w:t xml:space="preserve"> </w:t>
      </w:r>
      <w:r w:rsidRPr="00590E85">
        <w:t>которое</w:t>
      </w:r>
      <w:r w:rsidR="00797102" w:rsidRPr="00590E85">
        <w:t xml:space="preserve"> </w:t>
      </w:r>
      <w:r w:rsidRPr="00590E85">
        <w:t>сможет</w:t>
      </w:r>
      <w:r w:rsidR="00797102" w:rsidRPr="00590E85">
        <w:t xml:space="preserve"> </w:t>
      </w:r>
      <w:r w:rsidRPr="00590E85">
        <w:t>получить</w:t>
      </w:r>
      <w:r w:rsidR="00797102" w:rsidRPr="00590E85">
        <w:t xml:space="preserve"> </w:t>
      </w:r>
      <w:r w:rsidRPr="00590E85">
        <w:t>средства</w:t>
      </w:r>
      <w:r w:rsidR="00797102" w:rsidRPr="00590E85">
        <w:t xml:space="preserve"> </w:t>
      </w:r>
      <w:r w:rsidRPr="00590E85">
        <w:t>на</w:t>
      </w:r>
      <w:r w:rsidR="00797102" w:rsidRPr="00590E85">
        <w:t xml:space="preserve"> </w:t>
      </w:r>
      <w:r w:rsidRPr="00590E85">
        <w:t>реализацию</w:t>
      </w:r>
      <w:r w:rsidR="00797102" w:rsidRPr="00590E85">
        <w:t xml:space="preserve"> </w:t>
      </w:r>
      <w:r w:rsidRPr="00590E85">
        <w:t>затратных</w:t>
      </w:r>
      <w:r w:rsidR="00797102" w:rsidRPr="00590E85">
        <w:t xml:space="preserve"> </w:t>
      </w:r>
      <w:r w:rsidRPr="00590E85">
        <w:t>инфраструктурных</w:t>
      </w:r>
      <w:r w:rsidR="00797102" w:rsidRPr="00590E85">
        <w:t xml:space="preserve"> </w:t>
      </w:r>
      <w:r w:rsidRPr="00590E85">
        <w:t>проектов,</w:t>
      </w:r>
      <w:r w:rsidR="00797102" w:rsidRPr="00590E85">
        <w:t xml:space="preserve"> - </w:t>
      </w:r>
      <w:r w:rsidRPr="00590E85">
        <w:t>отметил</w:t>
      </w:r>
      <w:r w:rsidR="00797102" w:rsidRPr="00590E85">
        <w:t xml:space="preserve"> </w:t>
      </w:r>
      <w:r w:rsidRPr="00590E85">
        <w:t>первый</w:t>
      </w:r>
      <w:r w:rsidR="00797102" w:rsidRPr="00590E85">
        <w:t xml:space="preserve"> </w:t>
      </w:r>
      <w:r w:rsidRPr="00590E85">
        <w:t>заместитель</w:t>
      </w:r>
      <w:r w:rsidR="00797102" w:rsidRPr="00590E85">
        <w:t xml:space="preserve"> </w:t>
      </w:r>
      <w:r w:rsidRPr="00590E85">
        <w:t>министра.</w:t>
      </w:r>
    </w:p>
    <w:p w14:paraId="07DF3F9E" w14:textId="77777777" w:rsidR="00495A4A" w:rsidRPr="00590E85" w:rsidRDefault="00495A4A" w:rsidP="00495A4A">
      <w:r w:rsidRPr="00590E85">
        <w:t>Как</w:t>
      </w:r>
      <w:r w:rsidR="00797102" w:rsidRPr="00590E85">
        <w:t xml:space="preserve"> </w:t>
      </w:r>
      <w:r w:rsidRPr="00590E85">
        <w:t>рассказали</w:t>
      </w:r>
      <w:r w:rsidR="00797102" w:rsidRPr="00590E85">
        <w:t xml:space="preserve"> </w:t>
      </w:r>
      <w:r w:rsidRPr="00590E85">
        <w:t>представители</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жители</w:t>
      </w:r>
      <w:r w:rsidR="00797102" w:rsidRPr="00590E85">
        <w:t xml:space="preserve"> </w:t>
      </w:r>
      <w:r w:rsidRPr="00590E85">
        <w:t>Дальневосточного</w:t>
      </w:r>
      <w:r w:rsidR="00797102" w:rsidRPr="00590E85">
        <w:t xml:space="preserve"> </w:t>
      </w:r>
      <w:r w:rsidRPr="00590E85">
        <w:t>федерального</w:t>
      </w:r>
      <w:r w:rsidR="00797102" w:rsidRPr="00590E85">
        <w:t xml:space="preserve"> </w:t>
      </w:r>
      <w:r w:rsidRPr="00590E85">
        <w:t>округа</w:t>
      </w:r>
      <w:r w:rsidR="00797102" w:rsidRPr="00590E85">
        <w:t xml:space="preserve"> </w:t>
      </w:r>
      <w:r w:rsidRPr="00590E85">
        <w:t>заключили</w:t>
      </w:r>
      <w:r w:rsidR="00797102" w:rsidRPr="00590E85">
        <w:t xml:space="preserve"> </w:t>
      </w:r>
      <w:r w:rsidRPr="00590E85">
        <w:t>более</w:t>
      </w:r>
      <w:r w:rsidR="00797102" w:rsidRPr="00590E85">
        <w:t xml:space="preserve"> </w:t>
      </w:r>
      <w:r w:rsidRPr="00590E85">
        <w:t>32</w:t>
      </w:r>
      <w:r w:rsidR="00797102" w:rsidRPr="00590E85">
        <w:t xml:space="preserve"> </w:t>
      </w:r>
      <w:r w:rsidRPr="00590E85">
        <w:t>тыс.</w:t>
      </w:r>
      <w:r w:rsidR="00797102" w:rsidRPr="00590E85">
        <w:t xml:space="preserve"> </w:t>
      </w:r>
      <w:r w:rsidRPr="00590E85">
        <w:t>договоров</w:t>
      </w:r>
      <w:r w:rsidR="00797102" w:rsidRPr="00590E85">
        <w:t xml:space="preserve"> </w:t>
      </w:r>
      <w:r w:rsidRPr="00590E85">
        <w:t>ПДС,</w:t>
      </w:r>
      <w:r w:rsidR="00797102" w:rsidRPr="00590E85">
        <w:t xml:space="preserve"> </w:t>
      </w:r>
      <w:r w:rsidRPr="00590E85">
        <w:t>по</w:t>
      </w:r>
      <w:r w:rsidR="00797102" w:rsidRPr="00590E85">
        <w:t xml:space="preserve"> </w:t>
      </w:r>
      <w:r w:rsidRPr="00590E85">
        <w:t>которым</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привлечено</w:t>
      </w:r>
      <w:r w:rsidR="00797102" w:rsidRPr="00590E85">
        <w:t xml:space="preserve"> </w:t>
      </w:r>
      <w:r w:rsidRPr="00590E85">
        <w:t>свыше</w:t>
      </w:r>
      <w:r w:rsidR="00797102" w:rsidRPr="00590E85">
        <w:t xml:space="preserve"> </w:t>
      </w:r>
      <w:r w:rsidRPr="00590E85">
        <w:t>1,5</w:t>
      </w:r>
      <w:r w:rsidR="00797102" w:rsidRPr="00590E85">
        <w:t xml:space="preserve"> </w:t>
      </w:r>
      <w:r w:rsidRPr="00590E85">
        <w:t>млрд</w:t>
      </w:r>
      <w:r w:rsidR="00797102" w:rsidRPr="00590E85">
        <w:t xml:space="preserve"> </w:t>
      </w:r>
      <w:r w:rsidRPr="00590E85">
        <w:t>рублей.</w:t>
      </w:r>
      <w:r w:rsidR="00797102" w:rsidRPr="00590E85">
        <w:t xml:space="preserve"> </w:t>
      </w:r>
      <w:r w:rsidRPr="00590E85">
        <w:t>Из</w:t>
      </w:r>
      <w:r w:rsidR="00797102" w:rsidRPr="00590E85">
        <w:t xml:space="preserve"> </w:t>
      </w:r>
      <w:r w:rsidRPr="00590E85">
        <w:t>них</w:t>
      </w:r>
      <w:r w:rsidR="00797102" w:rsidRPr="00590E85">
        <w:t xml:space="preserve"> </w:t>
      </w:r>
      <w:r w:rsidRPr="00590E85">
        <w:t>на</w:t>
      </w:r>
      <w:r w:rsidR="00797102" w:rsidRPr="00590E85">
        <w:t xml:space="preserve"> </w:t>
      </w:r>
      <w:r w:rsidRPr="00590E85">
        <w:t>Хабаровский</w:t>
      </w:r>
      <w:r w:rsidR="00797102" w:rsidRPr="00590E85">
        <w:t xml:space="preserve"> </w:t>
      </w:r>
      <w:r w:rsidRPr="00590E85">
        <w:t>край</w:t>
      </w:r>
      <w:r w:rsidR="00797102" w:rsidRPr="00590E85">
        <w:t xml:space="preserve"> </w:t>
      </w:r>
      <w:r w:rsidRPr="00590E85">
        <w:t>приходится</w:t>
      </w:r>
      <w:r w:rsidR="00797102" w:rsidRPr="00590E85">
        <w:t xml:space="preserve"> </w:t>
      </w:r>
      <w:r w:rsidRPr="00590E85">
        <w:t>четверть</w:t>
      </w:r>
      <w:r w:rsidR="00797102" w:rsidRPr="00590E85">
        <w:t xml:space="preserve"> - </w:t>
      </w:r>
      <w:r w:rsidRPr="00590E85">
        <w:t>более</w:t>
      </w:r>
      <w:r w:rsidR="00797102" w:rsidRPr="00590E85">
        <w:t xml:space="preserve"> </w:t>
      </w:r>
      <w:r w:rsidRPr="00590E85">
        <w:t>8</w:t>
      </w:r>
      <w:r w:rsidR="00797102" w:rsidRPr="00590E85">
        <w:t xml:space="preserve"> </w:t>
      </w:r>
      <w:r w:rsidRPr="00590E85">
        <w:t>тысяч</w:t>
      </w:r>
      <w:r w:rsidR="00797102" w:rsidRPr="00590E85">
        <w:t xml:space="preserve"> </w:t>
      </w:r>
      <w:r w:rsidRPr="00590E85">
        <w:t>договоров</w:t>
      </w:r>
      <w:r w:rsidR="00797102" w:rsidRPr="00590E85">
        <w:t xml:space="preserve"> </w:t>
      </w:r>
      <w:r w:rsidRPr="00590E85">
        <w:t>долгосрочных</w:t>
      </w:r>
      <w:r w:rsidR="00797102" w:rsidRPr="00590E85">
        <w:t xml:space="preserve"> </w:t>
      </w:r>
      <w:r w:rsidRPr="00590E85">
        <w:t>сбережений.</w:t>
      </w:r>
    </w:p>
    <w:p w14:paraId="1A983DBC" w14:textId="77777777" w:rsidR="00495A4A" w:rsidRPr="00590E85" w:rsidRDefault="00495A4A" w:rsidP="00495A4A">
      <w:r w:rsidRPr="00590E85">
        <w:t>-</w:t>
      </w:r>
      <w:r w:rsidR="00797102" w:rsidRPr="00590E85">
        <w:t xml:space="preserve"> </w:t>
      </w:r>
      <w:r w:rsidRPr="00590E85">
        <w:t>Отношение</w:t>
      </w:r>
      <w:r w:rsidR="00797102" w:rsidRPr="00590E85">
        <w:t xml:space="preserve"> </w:t>
      </w:r>
      <w:r w:rsidRPr="00590E85">
        <w:t>россиян</w:t>
      </w:r>
      <w:r w:rsidR="00797102" w:rsidRPr="00590E85">
        <w:t xml:space="preserve"> </w:t>
      </w:r>
      <w:r w:rsidRPr="00590E85">
        <w:t>к</w:t>
      </w:r>
      <w:r w:rsidR="00797102" w:rsidRPr="00590E85">
        <w:t xml:space="preserve"> </w:t>
      </w:r>
      <w:r w:rsidRPr="00590E85">
        <w:t>долгосрочным</w:t>
      </w:r>
      <w:r w:rsidR="00797102" w:rsidRPr="00590E85">
        <w:t xml:space="preserve"> </w:t>
      </w:r>
      <w:r w:rsidRPr="00590E85">
        <w:t>инвестициям</w:t>
      </w:r>
      <w:r w:rsidR="00797102" w:rsidRPr="00590E85">
        <w:t xml:space="preserve"> </w:t>
      </w:r>
      <w:r w:rsidRPr="00590E85">
        <w:t>постепенно</w:t>
      </w:r>
      <w:r w:rsidR="00797102" w:rsidRPr="00590E85">
        <w:t xml:space="preserve"> </w:t>
      </w:r>
      <w:r w:rsidRPr="00590E85">
        <w:t>меняется:</w:t>
      </w:r>
      <w:r w:rsidR="00797102" w:rsidRPr="00590E85">
        <w:t xml:space="preserve"> </w:t>
      </w:r>
      <w:r w:rsidRPr="00590E85">
        <w:t>люди</w:t>
      </w:r>
      <w:r w:rsidR="00797102" w:rsidRPr="00590E85">
        <w:t xml:space="preserve"> </w:t>
      </w:r>
      <w:r w:rsidRPr="00590E85">
        <w:t>все</w:t>
      </w:r>
      <w:r w:rsidR="00797102" w:rsidRPr="00590E85">
        <w:t xml:space="preserve"> </w:t>
      </w:r>
      <w:r w:rsidRPr="00590E85">
        <w:t>больше</w:t>
      </w:r>
      <w:r w:rsidR="00797102" w:rsidRPr="00590E85">
        <w:t xml:space="preserve"> </w:t>
      </w:r>
      <w:r w:rsidRPr="00590E85">
        <w:t>осознают</w:t>
      </w:r>
      <w:r w:rsidR="00797102" w:rsidRPr="00590E85">
        <w:t xml:space="preserve"> </w:t>
      </w:r>
      <w:r w:rsidRPr="00590E85">
        <w:t>необходимость</w:t>
      </w:r>
      <w:r w:rsidR="00797102" w:rsidRPr="00590E85">
        <w:t xml:space="preserve"> </w:t>
      </w:r>
      <w:r w:rsidRPr="00590E85">
        <w:t>сбережений,</w:t>
      </w:r>
      <w:r w:rsidR="00797102" w:rsidRPr="00590E85">
        <w:t xml:space="preserve"> </w:t>
      </w:r>
      <w:r w:rsidRPr="00590E85">
        <w:t>но</w:t>
      </w:r>
      <w:r w:rsidR="00797102" w:rsidRPr="00590E85">
        <w:t xml:space="preserve"> </w:t>
      </w:r>
      <w:r w:rsidRPr="00590E85">
        <w:t>пока</w:t>
      </w:r>
      <w:r w:rsidR="00797102" w:rsidRPr="00590E85">
        <w:t xml:space="preserve"> </w:t>
      </w:r>
      <w:r w:rsidRPr="00590E85">
        <w:t>боятся</w:t>
      </w:r>
      <w:r w:rsidR="00797102" w:rsidRPr="00590E85">
        <w:t xml:space="preserve"> </w:t>
      </w:r>
      <w:r w:rsidRPr="00590E85">
        <w:t>копить</w:t>
      </w:r>
      <w:r w:rsidR="00797102" w:rsidRPr="00590E85">
        <w:t xml:space="preserve"> </w:t>
      </w:r>
      <w:r w:rsidRPr="00590E85">
        <w:t>вдолгую.</w:t>
      </w:r>
      <w:r w:rsidR="00797102" w:rsidRPr="00590E85">
        <w:t xml:space="preserve"> </w:t>
      </w:r>
      <w:r w:rsidRPr="00590E85">
        <w:t>Главное</w:t>
      </w:r>
      <w:r w:rsidR="00797102" w:rsidRPr="00590E85">
        <w:t xml:space="preserve"> </w:t>
      </w:r>
      <w:r w:rsidRPr="00590E85">
        <w:t>требование</w:t>
      </w:r>
      <w:r w:rsidR="00797102" w:rsidRPr="00590E85">
        <w:t xml:space="preserve"> </w:t>
      </w:r>
      <w:r w:rsidRPr="00590E85">
        <w:t>к</w:t>
      </w:r>
      <w:r w:rsidR="00797102" w:rsidRPr="00590E85">
        <w:t xml:space="preserve"> </w:t>
      </w:r>
      <w:r w:rsidRPr="00590E85">
        <w:t>долгосрочным</w:t>
      </w:r>
      <w:r w:rsidR="00797102" w:rsidRPr="00590E85">
        <w:t xml:space="preserve"> </w:t>
      </w:r>
      <w:r w:rsidRPr="00590E85">
        <w:t>инвестиционным</w:t>
      </w:r>
      <w:r w:rsidR="00797102" w:rsidRPr="00590E85">
        <w:t xml:space="preserve"> </w:t>
      </w:r>
      <w:r w:rsidRPr="00590E85">
        <w:t>стратегиям</w:t>
      </w:r>
      <w:r w:rsidR="00797102" w:rsidRPr="00590E85">
        <w:t xml:space="preserve"> - </w:t>
      </w:r>
      <w:r w:rsidRPr="00590E85">
        <w:t>надежность,</w:t>
      </w:r>
      <w:r w:rsidR="00797102" w:rsidRPr="00590E85">
        <w:t xml:space="preserve"> </w:t>
      </w:r>
      <w:r w:rsidRPr="00590E85">
        <w:t>но</w:t>
      </w:r>
      <w:r w:rsidR="00797102" w:rsidRPr="00590E85">
        <w:t xml:space="preserve"> </w:t>
      </w:r>
      <w:r w:rsidRPr="00590E85">
        <w:t>до</w:t>
      </w:r>
      <w:r w:rsidR="00797102" w:rsidRPr="00590E85">
        <w:t xml:space="preserve"> </w:t>
      </w:r>
      <w:r w:rsidRPr="00590E85">
        <w:t>недавнего</w:t>
      </w:r>
      <w:r w:rsidR="00797102" w:rsidRPr="00590E85">
        <w:t xml:space="preserve"> </w:t>
      </w:r>
      <w:r w:rsidRPr="00590E85">
        <w:t>времени</w:t>
      </w:r>
      <w:r w:rsidR="00797102" w:rsidRPr="00590E85">
        <w:t xml:space="preserve"> </w:t>
      </w:r>
      <w:r w:rsidRPr="00590E85">
        <w:t>на</w:t>
      </w:r>
      <w:r w:rsidR="00797102" w:rsidRPr="00590E85">
        <w:t xml:space="preserve"> </w:t>
      </w:r>
      <w:r w:rsidRPr="00590E85">
        <w:t>рынке</w:t>
      </w:r>
      <w:r w:rsidR="00797102" w:rsidRPr="00590E85">
        <w:t xml:space="preserve"> </w:t>
      </w:r>
      <w:r w:rsidRPr="00590E85">
        <w:t>не</w:t>
      </w:r>
      <w:r w:rsidR="00797102" w:rsidRPr="00590E85">
        <w:t xml:space="preserve"> </w:t>
      </w:r>
      <w:r w:rsidRPr="00590E85">
        <w:t>было</w:t>
      </w:r>
      <w:r w:rsidR="00797102" w:rsidRPr="00590E85">
        <w:t xml:space="preserve"> </w:t>
      </w:r>
      <w:r w:rsidRPr="00590E85">
        <w:t>инструмента,</w:t>
      </w:r>
      <w:r w:rsidR="00797102" w:rsidRPr="00590E85">
        <w:t xml:space="preserve"> </w:t>
      </w:r>
      <w:r w:rsidRPr="00590E85">
        <w:t>который</w:t>
      </w:r>
      <w:r w:rsidR="00797102" w:rsidRPr="00590E85">
        <w:t xml:space="preserve"> </w:t>
      </w:r>
      <w:r w:rsidRPr="00590E85">
        <w:t>помимо</w:t>
      </w:r>
      <w:r w:rsidR="00797102" w:rsidRPr="00590E85">
        <w:t xml:space="preserve"> </w:t>
      </w:r>
      <w:r w:rsidRPr="00590E85">
        <w:t>выгодных</w:t>
      </w:r>
      <w:r w:rsidR="00797102" w:rsidRPr="00590E85">
        <w:t xml:space="preserve"> </w:t>
      </w:r>
      <w:r w:rsidRPr="00590E85">
        <w:t>условий</w:t>
      </w:r>
      <w:r w:rsidR="00797102" w:rsidRPr="00590E85">
        <w:t xml:space="preserve"> </w:t>
      </w:r>
      <w:r w:rsidRPr="00590E85">
        <w:t>для</w:t>
      </w:r>
      <w:r w:rsidR="00797102" w:rsidRPr="00590E85">
        <w:t xml:space="preserve"> </w:t>
      </w:r>
      <w:r w:rsidRPr="00590E85">
        <w:t>вложений</w:t>
      </w:r>
      <w:r w:rsidR="00797102" w:rsidRPr="00590E85">
        <w:t xml:space="preserve"> </w:t>
      </w:r>
      <w:r w:rsidRPr="00590E85">
        <w:t>на</w:t>
      </w:r>
      <w:r w:rsidR="00797102" w:rsidRPr="00590E85">
        <w:t xml:space="preserve"> </w:t>
      </w:r>
      <w:r w:rsidRPr="00590E85">
        <w:t>срок</w:t>
      </w:r>
      <w:r w:rsidR="00797102" w:rsidRPr="00590E85">
        <w:t xml:space="preserve"> </w:t>
      </w:r>
      <w:r w:rsidRPr="00590E85">
        <w:t>более</w:t>
      </w:r>
      <w:r w:rsidR="00797102" w:rsidRPr="00590E85">
        <w:t xml:space="preserve"> </w:t>
      </w:r>
      <w:r w:rsidRPr="00590E85">
        <w:t>10</w:t>
      </w:r>
      <w:r w:rsidR="00797102" w:rsidRPr="00590E85">
        <w:t xml:space="preserve"> </w:t>
      </w:r>
      <w:r w:rsidRPr="00590E85">
        <w:t>лет,</w:t>
      </w:r>
      <w:r w:rsidR="00797102" w:rsidRPr="00590E85">
        <w:t xml:space="preserve"> </w:t>
      </w:r>
      <w:r w:rsidRPr="00590E85">
        <w:t>обеспечивал</w:t>
      </w:r>
      <w:r w:rsidR="00797102" w:rsidRPr="00590E85">
        <w:t xml:space="preserve"> </w:t>
      </w:r>
      <w:r w:rsidRPr="00590E85">
        <w:t>бы</w:t>
      </w:r>
      <w:r w:rsidR="00797102" w:rsidRPr="00590E85">
        <w:t xml:space="preserve"> </w:t>
      </w:r>
      <w:r w:rsidRPr="00590E85">
        <w:t>также</w:t>
      </w:r>
      <w:r w:rsidR="00797102" w:rsidRPr="00590E85">
        <w:t xml:space="preserve"> </w:t>
      </w:r>
      <w:r w:rsidRPr="00590E85">
        <w:t>высокий</w:t>
      </w:r>
      <w:r w:rsidR="00797102" w:rsidRPr="00590E85">
        <w:t xml:space="preserve"> </w:t>
      </w:r>
      <w:r w:rsidRPr="00590E85">
        <w:t>уровень</w:t>
      </w:r>
      <w:r w:rsidR="00797102" w:rsidRPr="00590E85">
        <w:t xml:space="preserve"> </w:t>
      </w:r>
      <w:r w:rsidRPr="00590E85">
        <w:t>сохранности</w:t>
      </w:r>
      <w:r w:rsidR="00797102" w:rsidRPr="00590E85">
        <w:t xml:space="preserve"> </w:t>
      </w:r>
      <w:r w:rsidRPr="00590E85">
        <w:t>средств.</w:t>
      </w:r>
      <w:r w:rsidR="00797102" w:rsidRPr="00590E85">
        <w:t xml:space="preserve"> </w:t>
      </w:r>
      <w:r w:rsidRPr="00590E85">
        <w:t>Таким</w:t>
      </w:r>
      <w:r w:rsidR="00797102" w:rsidRPr="00590E85">
        <w:t xml:space="preserve"> </w:t>
      </w:r>
      <w:r w:rsidRPr="00590E85">
        <w:t>решением</w:t>
      </w:r>
      <w:r w:rsidR="00797102" w:rsidRPr="00590E85">
        <w:t xml:space="preserve"> </w:t>
      </w:r>
      <w:r w:rsidRPr="00590E85">
        <w:t>стала</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доступная</w:t>
      </w:r>
      <w:r w:rsidR="00797102" w:rsidRPr="00590E85">
        <w:t xml:space="preserve"> </w:t>
      </w:r>
      <w:r w:rsidRPr="00590E85">
        <w:t>всем.</w:t>
      </w:r>
      <w:r w:rsidR="00797102" w:rsidRPr="00590E85">
        <w:t xml:space="preserve"> </w:t>
      </w:r>
      <w:r w:rsidRPr="00590E85">
        <w:t>И</w:t>
      </w:r>
      <w:r w:rsidR="00797102" w:rsidRPr="00590E85">
        <w:t xml:space="preserve"> </w:t>
      </w:r>
      <w:r w:rsidRPr="00590E85">
        <w:t>чем</w:t>
      </w:r>
      <w:r w:rsidR="00797102" w:rsidRPr="00590E85">
        <w:t xml:space="preserve"> </w:t>
      </w:r>
      <w:r w:rsidRPr="00590E85">
        <w:t>больше</w:t>
      </w:r>
      <w:r w:rsidR="00797102" w:rsidRPr="00590E85">
        <w:t xml:space="preserve"> </w:t>
      </w:r>
      <w:r w:rsidRPr="00590E85">
        <w:t>россияне</w:t>
      </w:r>
      <w:r w:rsidR="00797102" w:rsidRPr="00590E85">
        <w:t xml:space="preserve"> </w:t>
      </w:r>
      <w:r w:rsidRPr="00590E85">
        <w:t>узнают</w:t>
      </w:r>
      <w:r w:rsidR="00797102" w:rsidRPr="00590E85">
        <w:t xml:space="preserve"> </w:t>
      </w:r>
      <w:r w:rsidRPr="00590E85">
        <w:t>о</w:t>
      </w:r>
      <w:r w:rsidR="00797102" w:rsidRPr="00590E85">
        <w:t xml:space="preserve"> </w:t>
      </w:r>
      <w:r w:rsidRPr="00590E85">
        <w:t>программе</w:t>
      </w:r>
      <w:r w:rsidR="00797102" w:rsidRPr="00590E85">
        <w:t xml:space="preserve"> </w:t>
      </w:r>
      <w:r w:rsidRPr="00590E85">
        <w:t>и</w:t>
      </w:r>
      <w:r w:rsidR="00797102" w:rsidRPr="00590E85">
        <w:t xml:space="preserve"> </w:t>
      </w:r>
      <w:r w:rsidRPr="00590E85">
        <w:t>е</w:t>
      </w:r>
      <w:r w:rsidR="00797102" w:rsidRPr="00590E85">
        <w:t xml:space="preserve">е </w:t>
      </w:r>
      <w:r w:rsidRPr="00590E85">
        <w:t>возможностях,</w:t>
      </w:r>
      <w:r w:rsidR="00797102" w:rsidRPr="00590E85">
        <w:t xml:space="preserve"> </w:t>
      </w:r>
      <w:r w:rsidRPr="00590E85">
        <w:t>тем</w:t>
      </w:r>
      <w:r w:rsidR="00797102" w:rsidRPr="00590E85">
        <w:t xml:space="preserve"> </w:t>
      </w:r>
      <w:r w:rsidRPr="00590E85">
        <w:t>активнее</w:t>
      </w:r>
      <w:r w:rsidR="00797102" w:rsidRPr="00590E85">
        <w:t xml:space="preserve"> </w:t>
      </w:r>
      <w:r w:rsidRPr="00590E85">
        <w:t>они</w:t>
      </w:r>
      <w:r w:rsidR="00797102" w:rsidRPr="00590E85">
        <w:t xml:space="preserve"> </w:t>
      </w:r>
      <w:r w:rsidRPr="00590E85">
        <w:t>вступают</w:t>
      </w:r>
      <w:r w:rsidR="00797102" w:rsidRPr="00590E85">
        <w:t xml:space="preserve"> </w:t>
      </w:r>
      <w:r w:rsidRPr="00590E85">
        <w:t>в</w:t>
      </w:r>
      <w:r w:rsidR="00797102" w:rsidRPr="00590E85">
        <w:t xml:space="preserve"> </w:t>
      </w:r>
      <w:r w:rsidRPr="00590E85">
        <w:t>ряды</w:t>
      </w:r>
      <w:r w:rsidR="00797102" w:rsidRPr="00590E85">
        <w:t xml:space="preserve"> </w:t>
      </w:r>
      <w:r w:rsidRPr="00590E85">
        <w:t>ее</w:t>
      </w:r>
      <w:r w:rsidR="00797102" w:rsidRPr="00590E85">
        <w:t xml:space="preserve"> </w:t>
      </w:r>
      <w:r w:rsidRPr="00590E85">
        <w:t>участников.</w:t>
      </w:r>
      <w:r w:rsidR="00797102" w:rsidRPr="00590E85">
        <w:t xml:space="preserve"> </w:t>
      </w:r>
      <w:r w:rsidRPr="00590E85">
        <w:t>Уверен,</w:t>
      </w:r>
      <w:r w:rsidR="00797102" w:rsidRPr="00590E85">
        <w:t xml:space="preserve"> </w:t>
      </w:r>
      <w:r w:rsidRPr="00590E85">
        <w:t>что</w:t>
      </w:r>
      <w:r w:rsidR="00797102" w:rsidRPr="00590E85">
        <w:t xml:space="preserve"> </w:t>
      </w:r>
      <w:r w:rsidRPr="00590E85">
        <w:t>эта</w:t>
      </w:r>
      <w:r w:rsidR="00797102" w:rsidRPr="00590E85">
        <w:t xml:space="preserve"> </w:t>
      </w:r>
      <w:r w:rsidRPr="00590E85">
        <w:t>положительная</w:t>
      </w:r>
      <w:r w:rsidR="00797102" w:rsidRPr="00590E85">
        <w:t xml:space="preserve"> </w:t>
      </w:r>
      <w:r w:rsidRPr="00590E85">
        <w:t>динамика</w:t>
      </w:r>
      <w:r w:rsidR="00797102" w:rsidRPr="00590E85">
        <w:t xml:space="preserve"> </w:t>
      </w:r>
      <w:r w:rsidRPr="00590E85">
        <w:t>со</w:t>
      </w:r>
      <w:r w:rsidR="00797102" w:rsidRPr="00590E85">
        <w:t xml:space="preserve"> </w:t>
      </w:r>
      <w:r w:rsidRPr="00590E85">
        <w:t>временем</w:t>
      </w:r>
      <w:r w:rsidR="00797102" w:rsidRPr="00590E85">
        <w:t xml:space="preserve"> </w:t>
      </w:r>
      <w:r w:rsidRPr="00590E85">
        <w:t>будет</w:t>
      </w:r>
      <w:r w:rsidR="00797102" w:rsidRPr="00590E85">
        <w:t xml:space="preserve"> </w:t>
      </w:r>
      <w:r w:rsidRPr="00590E85">
        <w:t>только</w:t>
      </w:r>
      <w:r w:rsidR="00797102" w:rsidRPr="00590E85">
        <w:t xml:space="preserve"> </w:t>
      </w:r>
      <w:r w:rsidRPr="00590E85">
        <w:t>укрепляться,</w:t>
      </w:r>
      <w:r w:rsidR="00797102" w:rsidRPr="00590E85">
        <w:t xml:space="preserve"> - </w:t>
      </w:r>
      <w:r w:rsidRPr="00590E85">
        <w:t>подчеркнул</w:t>
      </w:r>
      <w:r w:rsidR="00797102" w:rsidRPr="00590E85">
        <w:t xml:space="preserve"> </w:t>
      </w:r>
      <w:r w:rsidRPr="00590E85">
        <w:t>заместитель</w:t>
      </w:r>
      <w:r w:rsidR="00797102" w:rsidRPr="00590E85">
        <w:t xml:space="preserve"> </w:t>
      </w:r>
      <w:r w:rsidRPr="00590E85">
        <w:t>директора</w:t>
      </w:r>
      <w:r w:rsidR="00797102" w:rsidRPr="00590E85">
        <w:t xml:space="preserve"> </w:t>
      </w:r>
      <w:r w:rsidRPr="00590E85">
        <w:t>департамента</w:t>
      </w:r>
      <w:r w:rsidR="00797102" w:rsidRPr="00590E85">
        <w:t xml:space="preserve"> </w:t>
      </w:r>
      <w:r w:rsidRPr="00590E85">
        <w:t>финансовой</w:t>
      </w:r>
      <w:r w:rsidR="00797102" w:rsidRPr="00590E85">
        <w:t xml:space="preserve"> </w:t>
      </w:r>
      <w:r w:rsidRPr="00590E85">
        <w:t>политики</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Павел</w:t>
      </w:r>
      <w:r w:rsidR="00797102" w:rsidRPr="00590E85">
        <w:t xml:space="preserve"> </w:t>
      </w:r>
      <w:r w:rsidRPr="00590E85">
        <w:t>Шахлевич.</w:t>
      </w:r>
    </w:p>
    <w:p w14:paraId="5D8504A6" w14:textId="77777777" w:rsidR="00495A4A" w:rsidRPr="00590E85" w:rsidRDefault="00495A4A" w:rsidP="00495A4A">
      <w:r w:rsidRPr="00590E85">
        <w:lastRenderedPageBreak/>
        <w:t>Он</w:t>
      </w:r>
      <w:r w:rsidR="00797102" w:rsidRPr="00590E85">
        <w:t xml:space="preserve"> </w:t>
      </w:r>
      <w:r w:rsidRPr="00590E85">
        <w:t>также</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Министерство</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совместно</w:t>
      </w:r>
      <w:r w:rsidR="00797102" w:rsidRPr="00590E85">
        <w:t xml:space="preserve"> </w:t>
      </w:r>
      <w:r w:rsidRPr="00590E85">
        <w:t>с</w:t>
      </w:r>
      <w:r w:rsidR="00797102" w:rsidRPr="00590E85">
        <w:t xml:space="preserve"> </w:t>
      </w:r>
      <w:r w:rsidRPr="00590E85">
        <w:rPr>
          <w:b/>
        </w:rPr>
        <w:t>НАПФ</w:t>
      </w:r>
      <w:r w:rsidR="00797102" w:rsidRPr="00590E85">
        <w:t xml:space="preserve"> </w:t>
      </w:r>
      <w:r w:rsidRPr="00590E85">
        <w:t>и</w:t>
      </w:r>
      <w:r w:rsidR="00797102" w:rsidRPr="00590E85">
        <w:t xml:space="preserve"> </w:t>
      </w:r>
      <w:r w:rsidRPr="00590E85">
        <w:t>Банком</w:t>
      </w:r>
      <w:r w:rsidR="00797102" w:rsidRPr="00590E85">
        <w:t xml:space="preserve"> </w:t>
      </w:r>
      <w:r w:rsidRPr="00590E85">
        <w:t>России</w:t>
      </w:r>
      <w:r w:rsidR="00797102" w:rsidRPr="00590E85">
        <w:t xml:space="preserve"> </w:t>
      </w:r>
      <w:r w:rsidRPr="00590E85">
        <w:t>разрабатывает</w:t>
      </w:r>
      <w:r w:rsidR="00797102" w:rsidRPr="00590E85">
        <w:t xml:space="preserve"> </w:t>
      </w:r>
      <w:r w:rsidRPr="00590E85">
        <w:t>дополнения</w:t>
      </w:r>
      <w:r w:rsidR="00797102" w:rsidRPr="00590E85">
        <w:t xml:space="preserve"> </w:t>
      </w:r>
      <w:r w:rsidRPr="00590E85">
        <w:t>в</w:t>
      </w:r>
      <w:r w:rsidR="00797102" w:rsidRPr="00590E85">
        <w:t xml:space="preserve"> </w:t>
      </w:r>
      <w:r w:rsidRPr="00590E85">
        <w:t>налоговое</w:t>
      </w:r>
      <w:r w:rsidR="00797102" w:rsidRPr="00590E85">
        <w:t xml:space="preserve"> </w:t>
      </w:r>
      <w:r w:rsidRPr="00590E85">
        <w:t>законодательство,</w:t>
      </w:r>
      <w:r w:rsidR="00797102" w:rsidRPr="00590E85">
        <w:t xml:space="preserve"> </w:t>
      </w:r>
      <w:r w:rsidRPr="00590E85">
        <w:t>которые</w:t>
      </w:r>
      <w:r w:rsidR="00797102" w:rsidRPr="00590E85">
        <w:t xml:space="preserve"> </w:t>
      </w:r>
      <w:r w:rsidRPr="00590E85">
        <w:t>сделают</w:t>
      </w:r>
      <w:r w:rsidR="00797102" w:rsidRPr="00590E85">
        <w:t xml:space="preserve"> </w:t>
      </w:r>
      <w:r w:rsidRPr="00590E85">
        <w:t>ПДС</w:t>
      </w:r>
      <w:r w:rsidR="00797102" w:rsidRPr="00590E85">
        <w:t xml:space="preserve"> </w:t>
      </w:r>
      <w:r w:rsidRPr="00590E85">
        <w:t>еще</w:t>
      </w:r>
      <w:r w:rsidR="00797102" w:rsidRPr="00590E85">
        <w:t xml:space="preserve"> </w:t>
      </w:r>
      <w:r w:rsidRPr="00590E85">
        <w:t>более</w:t>
      </w:r>
      <w:r w:rsidR="00797102" w:rsidRPr="00590E85">
        <w:t xml:space="preserve"> </w:t>
      </w:r>
      <w:r w:rsidRPr="00590E85">
        <w:t>выгодным</w:t>
      </w:r>
      <w:r w:rsidR="00797102" w:rsidRPr="00590E85">
        <w:t xml:space="preserve"> </w:t>
      </w:r>
      <w:r w:rsidRPr="00590E85">
        <w:t>инвестиционным</w:t>
      </w:r>
      <w:r w:rsidR="00797102" w:rsidRPr="00590E85">
        <w:t xml:space="preserve"> </w:t>
      </w:r>
      <w:r w:rsidRPr="00590E85">
        <w:t>решением.</w:t>
      </w:r>
    </w:p>
    <w:p w14:paraId="53104CB7" w14:textId="77777777" w:rsidR="00495A4A" w:rsidRPr="00590E85" w:rsidRDefault="00495A4A" w:rsidP="00495A4A">
      <w:r w:rsidRPr="00590E85">
        <w:t>Вице-президент</w:t>
      </w:r>
      <w:r w:rsidR="00797102" w:rsidRPr="00590E85">
        <w:t xml:space="preserve"> </w:t>
      </w:r>
      <w:r w:rsidRPr="00590E85">
        <w:rPr>
          <w:b/>
        </w:rPr>
        <w:t>НАПФ</w:t>
      </w:r>
      <w:r w:rsidR="00797102" w:rsidRPr="00590E85">
        <w:t xml:space="preserve"> </w:t>
      </w:r>
      <w:r w:rsidRPr="00590E85">
        <w:rPr>
          <w:b/>
        </w:rPr>
        <w:t>Алексей</w:t>
      </w:r>
      <w:r w:rsidR="00797102" w:rsidRPr="00590E85">
        <w:rPr>
          <w:b/>
        </w:rPr>
        <w:t xml:space="preserve"> </w:t>
      </w:r>
      <w:r w:rsidRPr="00590E85">
        <w:rPr>
          <w:b/>
        </w:rPr>
        <w:t>Денисов</w:t>
      </w:r>
      <w:r w:rsidR="00797102" w:rsidRPr="00590E85">
        <w:t xml:space="preserve"> </w:t>
      </w:r>
      <w:r w:rsidRPr="00590E85">
        <w:t>добавил,</w:t>
      </w:r>
      <w:r w:rsidR="00797102" w:rsidRPr="00590E85">
        <w:t xml:space="preserve"> </w:t>
      </w:r>
      <w:r w:rsidRPr="00590E85">
        <w:t>что</w:t>
      </w:r>
      <w:r w:rsidR="00797102" w:rsidRPr="00590E85">
        <w:t xml:space="preserve"> </w:t>
      </w:r>
      <w:r w:rsidRPr="00590E85">
        <w:t>ПДС</w:t>
      </w:r>
      <w:r w:rsidR="00797102" w:rsidRPr="00590E85">
        <w:t xml:space="preserve"> </w:t>
      </w:r>
      <w:r w:rsidRPr="00590E85">
        <w:t>позволяет</w:t>
      </w:r>
      <w:r w:rsidR="00797102" w:rsidRPr="00590E85">
        <w:t xml:space="preserve"> </w:t>
      </w:r>
      <w:r w:rsidRPr="00590E85">
        <w:t>россиянам</w:t>
      </w:r>
      <w:r w:rsidR="00797102" w:rsidRPr="00590E85">
        <w:t xml:space="preserve"> </w:t>
      </w:r>
      <w:r w:rsidRPr="00590E85">
        <w:t>в</w:t>
      </w:r>
      <w:r w:rsidR="00797102" w:rsidRPr="00590E85">
        <w:t xml:space="preserve"> </w:t>
      </w:r>
      <w:r w:rsidRPr="00590E85">
        <w:t>комфортном</w:t>
      </w:r>
      <w:r w:rsidR="00797102" w:rsidRPr="00590E85">
        <w:t xml:space="preserve"> </w:t>
      </w:r>
      <w:r w:rsidRPr="00590E85">
        <w:t>режиме</w:t>
      </w:r>
      <w:r w:rsidR="00797102" w:rsidRPr="00590E85">
        <w:t xml:space="preserve"> </w:t>
      </w:r>
      <w:r w:rsidRPr="00590E85">
        <w:t>накопить</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самые</w:t>
      </w:r>
      <w:r w:rsidR="00797102" w:rsidRPr="00590E85">
        <w:t xml:space="preserve"> </w:t>
      </w:r>
      <w:r w:rsidRPr="00590E85">
        <w:t>важные</w:t>
      </w:r>
      <w:r w:rsidR="00797102" w:rsidRPr="00590E85">
        <w:t xml:space="preserve"> </w:t>
      </w:r>
      <w:r w:rsidRPr="00590E85">
        <w:t>и</w:t>
      </w:r>
      <w:r w:rsidR="00797102" w:rsidRPr="00590E85">
        <w:t xml:space="preserve"> </w:t>
      </w:r>
      <w:r w:rsidRPr="00590E85">
        <w:t>значимые</w:t>
      </w:r>
      <w:r w:rsidR="00797102" w:rsidRPr="00590E85">
        <w:t xml:space="preserve"> </w:t>
      </w:r>
      <w:r w:rsidRPr="00590E85">
        <w:t>цели:</w:t>
      </w:r>
      <w:r w:rsidR="00797102" w:rsidRPr="00590E85">
        <w:t xml:space="preserve"> </w:t>
      </w:r>
      <w:r w:rsidRPr="00590E85">
        <w:t>улучшение</w:t>
      </w:r>
      <w:r w:rsidR="00797102" w:rsidRPr="00590E85">
        <w:t xml:space="preserve"> </w:t>
      </w:r>
      <w:r w:rsidRPr="00590E85">
        <w:t>жилищных</w:t>
      </w:r>
      <w:r w:rsidR="00797102" w:rsidRPr="00590E85">
        <w:t xml:space="preserve"> </w:t>
      </w:r>
      <w:r w:rsidRPr="00590E85">
        <w:t>условий,</w:t>
      </w:r>
      <w:r w:rsidR="00797102" w:rsidRPr="00590E85">
        <w:t xml:space="preserve"> </w:t>
      </w:r>
      <w:r w:rsidRPr="00590E85">
        <w:t>покупку</w:t>
      </w:r>
      <w:r w:rsidR="00797102" w:rsidRPr="00590E85">
        <w:t xml:space="preserve"> </w:t>
      </w:r>
      <w:r w:rsidRPr="00590E85">
        <w:t>автомобиля</w:t>
      </w:r>
      <w:r w:rsidR="00797102" w:rsidRPr="00590E85">
        <w:t xml:space="preserve"> </w:t>
      </w:r>
      <w:r w:rsidRPr="00590E85">
        <w:t>или,</w:t>
      </w:r>
      <w:r w:rsidR="00797102" w:rsidRPr="00590E85">
        <w:t xml:space="preserve"> </w:t>
      </w:r>
      <w:r w:rsidRPr="00590E85">
        <w:t>например,</w:t>
      </w:r>
      <w:r w:rsidR="00797102" w:rsidRPr="00590E85">
        <w:t xml:space="preserve"> </w:t>
      </w:r>
      <w:r w:rsidRPr="00590E85">
        <w:t>на</w:t>
      </w:r>
      <w:r w:rsidR="00797102" w:rsidRPr="00590E85">
        <w:t xml:space="preserve"> </w:t>
      </w:r>
      <w:r w:rsidRPr="00590E85">
        <w:t>образование</w:t>
      </w:r>
      <w:r w:rsidR="00797102" w:rsidRPr="00590E85">
        <w:t xml:space="preserve"> </w:t>
      </w:r>
      <w:r w:rsidRPr="00590E85">
        <w:t>детям.</w:t>
      </w:r>
      <w:r w:rsidR="00797102" w:rsidRPr="00590E85">
        <w:t xml:space="preserve"> </w:t>
      </w:r>
      <w:r w:rsidRPr="00590E85">
        <w:t>Сбережения</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получать</w:t>
      </w:r>
      <w:r w:rsidR="00797102" w:rsidRPr="00590E85">
        <w:t xml:space="preserve"> </w:t>
      </w:r>
      <w:r w:rsidRPr="00590E85">
        <w:t>как</w:t>
      </w:r>
      <w:r w:rsidR="00797102" w:rsidRPr="00590E85">
        <w:t xml:space="preserve"> </w:t>
      </w:r>
      <w:r w:rsidRPr="00590E85">
        <w:t>в</w:t>
      </w:r>
      <w:r w:rsidR="00797102" w:rsidRPr="00590E85">
        <w:t xml:space="preserve"> </w:t>
      </w:r>
      <w:r w:rsidRPr="00590E85">
        <w:t>виде</w:t>
      </w:r>
      <w:r w:rsidR="00797102" w:rsidRPr="00590E85">
        <w:t xml:space="preserve"> </w:t>
      </w:r>
      <w:r w:rsidRPr="00590E85">
        <w:t>единоразовой</w:t>
      </w:r>
      <w:r w:rsidR="00797102" w:rsidRPr="00590E85">
        <w:t xml:space="preserve"> </w:t>
      </w:r>
      <w:r w:rsidRPr="00590E85">
        <w:t>выплаты,</w:t>
      </w:r>
      <w:r w:rsidR="00797102" w:rsidRPr="00590E85">
        <w:t xml:space="preserve"> </w:t>
      </w:r>
      <w:r w:rsidRPr="00590E85">
        <w:t>так</w:t>
      </w:r>
      <w:r w:rsidR="00797102" w:rsidRPr="00590E85">
        <w:t xml:space="preserve"> </w:t>
      </w:r>
      <w:r w:rsidRPr="00590E85">
        <w:t>и</w:t>
      </w:r>
      <w:r w:rsidR="00797102" w:rsidRPr="00590E85">
        <w:t xml:space="preserve"> </w:t>
      </w:r>
      <w:r w:rsidRPr="00590E85">
        <w:t>в</w:t>
      </w:r>
      <w:r w:rsidR="00797102" w:rsidRPr="00590E85">
        <w:t xml:space="preserve"> </w:t>
      </w:r>
      <w:r w:rsidRPr="00590E85">
        <w:t>виде</w:t>
      </w:r>
      <w:r w:rsidR="00797102" w:rsidRPr="00590E85">
        <w:t xml:space="preserve"> </w:t>
      </w:r>
      <w:r w:rsidRPr="00590E85">
        <w:t>периодических</w:t>
      </w:r>
      <w:r w:rsidR="00797102" w:rsidRPr="00590E85">
        <w:t xml:space="preserve"> </w:t>
      </w:r>
      <w:r w:rsidRPr="00590E85">
        <w:t>выплат</w:t>
      </w:r>
      <w:r w:rsidR="00797102" w:rsidRPr="00590E85">
        <w:t xml:space="preserve"> </w:t>
      </w:r>
      <w:r w:rsidRPr="00590E85">
        <w:t>на</w:t>
      </w:r>
      <w:r w:rsidR="00797102" w:rsidRPr="00590E85">
        <w:t xml:space="preserve"> </w:t>
      </w:r>
      <w:r w:rsidRPr="00590E85">
        <w:t>срок</w:t>
      </w:r>
      <w:r w:rsidR="00797102" w:rsidRPr="00590E85">
        <w:t xml:space="preserve"> </w:t>
      </w:r>
      <w:r w:rsidRPr="00590E85">
        <w:t>5-10</w:t>
      </w:r>
      <w:r w:rsidR="00797102" w:rsidRPr="00590E85">
        <w:t xml:space="preserve"> </w:t>
      </w:r>
      <w:r w:rsidRPr="00590E85">
        <w:t>лет</w:t>
      </w:r>
      <w:r w:rsidR="00797102" w:rsidRPr="00590E85">
        <w:t xml:space="preserve"> </w:t>
      </w:r>
      <w:r w:rsidRPr="00590E85">
        <w:t>или</w:t>
      </w:r>
      <w:r w:rsidR="00797102" w:rsidRPr="00590E85">
        <w:t xml:space="preserve"> </w:t>
      </w:r>
      <w:r w:rsidRPr="00590E85">
        <w:t>пожизненных</w:t>
      </w:r>
      <w:r w:rsidR="00797102" w:rsidRPr="00590E85">
        <w:t xml:space="preserve"> </w:t>
      </w:r>
      <w:r w:rsidRPr="00590E85">
        <w:t>выплат.</w:t>
      </w:r>
    </w:p>
    <w:p w14:paraId="335BDE59" w14:textId="77777777" w:rsidR="00495A4A" w:rsidRPr="00590E85" w:rsidRDefault="00495A4A" w:rsidP="00495A4A">
      <w:r w:rsidRPr="00590E85">
        <w:rPr>
          <w:b/>
        </w:rPr>
        <w:t>Алексей</w:t>
      </w:r>
      <w:r w:rsidR="00797102" w:rsidRPr="00590E85">
        <w:rPr>
          <w:b/>
        </w:rPr>
        <w:t xml:space="preserve"> </w:t>
      </w:r>
      <w:r w:rsidRPr="00590E85">
        <w:rPr>
          <w:b/>
        </w:rPr>
        <w:t>Денисов</w:t>
      </w:r>
      <w:r w:rsidR="00797102" w:rsidRPr="00590E85">
        <w:t xml:space="preserve"> </w:t>
      </w:r>
      <w:r w:rsidRPr="00590E85">
        <w:t>рассказал,</w:t>
      </w:r>
      <w:r w:rsidR="00797102" w:rsidRPr="00590E85">
        <w:t xml:space="preserve"> </w:t>
      </w:r>
      <w:r w:rsidRPr="00590E85">
        <w:t>что</w:t>
      </w:r>
      <w:r w:rsidR="00797102" w:rsidRPr="00590E85">
        <w:t xml:space="preserve"> </w:t>
      </w:r>
      <w:r w:rsidRPr="00590E85">
        <w:t>ПДС</w:t>
      </w:r>
      <w:r w:rsidR="00797102" w:rsidRPr="00590E85">
        <w:t xml:space="preserve"> - </w:t>
      </w:r>
      <w:r w:rsidRPr="00590E85">
        <w:t>очень</w:t>
      </w:r>
      <w:r w:rsidR="00797102" w:rsidRPr="00590E85">
        <w:t xml:space="preserve"> </w:t>
      </w:r>
      <w:r w:rsidRPr="00590E85">
        <w:t>гибкая</w:t>
      </w:r>
      <w:r w:rsidR="00797102" w:rsidRPr="00590E85">
        <w:t xml:space="preserve"> </w:t>
      </w:r>
      <w:r w:rsidRPr="00590E85">
        <w:t>система,</w:t>
      </w:r>
      <w:r w:rsidR="00797102" w:rsidRPr="00590E85">
        <w:t xml:space="preserve"> </w:t>
      </w:r>
      <w:r w:rsidRPr="00590E85">
        <w:t>которая</w:t>
      </w:r>
      <w:r w:rsidR="00797102" w:rsidRPr="00590E85">
        <w:t xml:space="preserve"> </w:t>
      </w:r>
      <w:r w:rsidRPr="00590E85">
        <w:t>предлагает</w:t>
      </w:r>
      <w:r w:rsidR="00797102" w:rsidRPr="00590E85">
        <w:t xml:space="preserve"> </w:t>
      </w:r>
      <w:r w:rsidRPr="00590E85">
        <w:t>широкий</w:t>
      </w:r>
      <w:r w:rsidR="00797102" w:rsidRPr="00590E85">
        <w:t xml:space="preserve"> </w:t>
      </w:r>
      <w:r w:rsidRPr="00590E85">
        <w:t>спектр</w:t>
      </w:r>
      <w:r w:rsidR="00797102" w:rsidRPr="00590E85">
        <w:t xml:space="preserve"> </w:t>
      </w:r>
      <w:r w:rsidRPr="00590E85">
        <w:t>возможностей.</w:t>
      </w:r>
      <w:r w:rsidR="00797102" w:rsidRPr="00590E85">
        <w:t xml:space="preserve"> </w:t>
      </w:r>
      <w:r w:rsidRPr="00590E85">
        <w:t>Этот</w:t>
      </w:r>
      <w:r w:rsidR="00797102" w:rsidRPr="00590E85">
        <w:t xml:space="preserve"> </w:t>
      </w:r>
      <w:r w:rsidRPr="00590E85">
        <w:t>финансовый</w:t>
      </w:r>
      <w:r w:rsidR="00797102" w:rsidRPr="00590E85">
        <w:t xml:space="preserve"> </w:t>
      </w:r>
      <w:r w:rsidRPr="00590E85">
        <w:t>инструмент</w:t>
      </w:r>
      <w:r w:rsidR="00797102" w:rsidRPr="00590E85">
        <w:t xml:space="preserve"> </w:t>
      </w:r>
      <w:r w:rsidRPr="00590E85">
        <w:t>каждый</w:t>
      </w:r>
      <w:r w:rsidR="00797102" w:rsidRPr="00590E85">
        <w:t xml:space="preserve"> </w:t>
      </w:r>
      <w:r w:rsidRPr="00590E85">
        <w:t>может</w:t>
      </w:r>
      <w:r w:rsidR="00797102" w:rsidRPr="00590E85">
        <w:t xml:space="preserve"> </w:t>
      </w:r>
      <w:r w:rsidRPr="00590E85">
        <w:t>настроить</w:t>
      </w:r>
      <w:r w:rsidR="00797102" w:rsidRPr="00590E85">
        <w:t xml:space="preserve"> </w:t>
      </w:r>
      <w:r w:rsidRPr="00590E85">
        <w:t>под</w:t>
      </w:r>
      <w:r w:rsidR="00797102" w:rsidRPr="00590E85">
        <w:t xml:space="preserve"> </w:t>
      </w:r>
      <w:r w:rsidRPr="00590E85">
        <w:t>себя:</w:t>
      </w:r>
      <w:r w:rsidR="00797102" w:rsidRPr="00590E85">
        <w:t xml:space="preserve"> </w:t>
      </w:r>
      <w:r w:rsidRPr="00590E85">
        <w:t>участник</w:t>
      </w:r>
      <w:r w:rsidR="00797102" w:rsidRPr="00590E85">
        <w:t xml:space="preserve"> </w:t>
      </w:r>
      <w:r w:rsidRPr="00590E85">
        <w:t>сам</w:t>
      </w:r>
      <w:r w:rsidR="00797102" w:rsidRPr="00590E85">
        <w:t xml:space="preserve"> </w:t>
      </w:r>
      <w:r w:rsidRPr="00590E85">
        <w:t>определят</w:t>
      </w:r>
      <w:r w:rsidR="00797102" w:rsidRPr="00590E85">
        <w:t xml:space="preserve"> </w:t>
      </w:r>
      <w:r w:rsidRPr="00590E85">
        <w:t>сумму</w:t>
      </w:r>
      <w:r w:rsidR="00797102" w:rsidRPr="00590E85">
        <w:t xml:space="preserve"> </w:t>
      </w:r>
      <w:r w:rsidRPr="00590E85">
        <w:t>взносов,</w:t>
      </w:r>
      <w:r w:rsidR="00797102" w:rsidRPr="00590E85">
        <w:t xml:space="preserve"> </w:t>
      </w:r>
      <w:r w:rsidRPr="00590E85">
        <w:t>сам</w:t>
      </w:r>
      <w:r w:rsidR="00797102" w:rsidRPr="00590E85">
        <w:t xml:space="preserve"> </w:t>
      </w:r>
      <w:r w:rsidRPr="00590E85">
        <w:t>выбирает</w:t>
      </w:r>
      <w:r w:rsidR="00797102" w:rsidRPr="00590E85">
        <w:t xml:space="preserve"> </w:t>
      </w:r>
      <w:r w:rsidRPr="00590E85">
        <w:t>их</w:t>
      </w:r>
      <w:r w:rsidR="00797102" w:rsidRPr="00590E85">
        <w:t xml:space="preserve"> </w:t>
      </w:r>
      <w:r w:rsidRPr="00590E85">
        <w:t>периодичность,</w:t>
      </w:r>
      <w:r w:rsidR="00797102" w:rsidRPr="00590E85">
        <w:t xml:space="preserve"> </w:t>
      </w:r>
      <w:r w:rsidRPr="00590E85">
        <w:t>сам</w:t>
      </w:r>
      <w:r w:rsidR="00797102" w:rsidRPr="00590E85">
        <w:t xml:space="preserve"> </w:t>
      </w:r>
      <w:r w:rsidRPr="00590E85">
        <w:t>решает,</w:t>
      </w:r>
      <w:r w:rsidR="00797102" w:rsidRPr="00590E85">
        <w:t xml:space="preserve"> </w:t>
      </w:r>
      <w:r w:rsidRPr="00590E85">
        <w:t>как</w:t>
      </w:r>
      <w:r w:rsidR="00797102" w:rsidRPr="00590E85">
        <w:t xml:space="preserve"> </w:t>
      </w:r>
      <w:r w:rsidRPr="00590E85">
        <w:t>ему</w:t>
      </w:r>
      <w:r w:rsidR="00797102" w:rsidRPr="00590E85">
        <w:t xml:space="preserve"> </w:t>
      </w:r>
      <w:r w:rsidRPr="00590E85">
        <w:t>получать</w:t>
      </w:r>
      <w:r w:rsidR="00797102" w:rsidRPr="00590E85">
        <w:t xml:space="preserve"> </w:t>
      </w:r>
      <w:r w:rsidRPr="00590E85">
        <w:t>выплаты.</w:t>
      </w:r>
      <w:r w:rsidR="00797102" w:rsidRPr="00590E85">
        <w:t xml:space="preserve"> </w:t>
      </w:r>
      <w:r w:rsidRPr="00590E85">
        <w:t>С</w:t>
      </w:r>
      <w:r w:rsidR="00797102" w:rsidRPr="00590E85">
        <w:t xml:space="preserve"> </w:t>
      </w:r>
      <w:r w:rsidRPr="00590E85">
        <w:t>ПДС</w:t>
      </w:r>
      <w:r w:rsidR="00797102" w:rsidRPr="00590E85">
        <w:t xml:space="preserve"> </w:t>
      </w:r>
      <w:r w:rsidRPr="00590E85">
        <w:t>каждый</w:t>
      </w:r>
      <w:r w:rsidR="00797102" w:rsidRPr="00590E85">
        <w:t xml:space="preserve"> </w:t>
      </w:r>
      <w:r w:rsidRPr="00590E85">
        <w:t>может</w:t>
      </w:r>
      <w:r w:rsidR="00797102" w:rsidRPr="00590E85">
        <w:t xml:space="preserve"> </w:t>
      </w:r>
      <w:r w:rsidRPr="00590E85">
        <w:t>составить</w:t>
      </w:r>
      <w:r w:rsidR="00797102" w:rsidRPr="00590E85">
        <w:t xml:space="preserve"> </w:t>
      </w:r>
      <w:r w:rsidRPr="00590E85">
        <w:t>инвестстратегию,</w:t>
      </w:r>
      <w:r w:rsidR="00797102" w:rsidRPr="00590E85">
        <w:t xml:space="preserve"> </w:t>
      </w:r>
      <w:r w:rsidRPr="00590E85">
        <w:t>которая</w:t>
      </w:r>
      <w:r w:rsidR="00797102" w:rsidRPr="00590E85">
        <w:t xml:space="preserve"> </w:t>
      </w:r>
      <w:r w:rsidRPr="00590E85">
        <w:t>подойдет</w:t>
      </w:r>
      <w:r w:rsidR="00797102" w:rsidRPr="00590E85">
        <w:t xml:space="preserve"> </w:t>
      </w:r>
      <w:r w:rsidRPr="00590E85">
        <w:t>именно</w:t>
      </w:r>
      <w:r w:rsidR="00797102" w:rsidRPr="00590E85">
        <w:t xml:space="preserve"> </w:t>
      </w:r>
      <w:r w:rsidRPr="00590E85">
        <w:t>ему.</w:t>
      </w:r>
      <w:r w:rsidR="00797102" w:rsidRPr="00590E85">
        <w:t xml:space="preserve"> </w:t>
      </w:r>
      <w:r w:rsidRPr="00590E85">
        <w:t>Произвести</w:t>
      </w:r>
      <w:r w:rsidR="00797102" w:rsidRPr="00590E85">
        <w:t xml:space="preserve"> </w:t>
      </w:r>
      <w:r w:rsidRPr="00590E85">
        <w:t>расчеты</w:t>
      </w:r>
      <w:r w:rsidR="00797102" w:rsidRPr="00590E85">
        <w:t xml:space="preserve"> </w:t>
      </w:r>
      <w:r w:rsidRPr="00590E85">
        <w:t>и</w:t>
      </w:r>
      <w:r w:rsidR="00797102" w:rsidRPr="00590E85">
        <w:t xml:space="preserve"> </w:t>
      </w:r>
      <w:r w:rsidRPr="00590E85">
        <w:t>увидеть</w:t>
      </w:r>
      <w:r w:rsidR="00797102" w:rsidRPr="00590E85">
        <w:t xml:space="preserve"> </w:t>
      </w:r>
      <w:r w:rsidRPr="00590E85">
        <w:t>размер</w:t>
      </w:r>
      <w:r w:rsidR="00797102" w:rsidRPr="00590E85">
        <w:t xml:space="preserve"> </w:t>
      </w:r>
      <w:r w:rsidRPr="00590E85">
        <w:t>той</w:t>
      </w:r>
      <w:r w:rsidR="00797102" w:rsidRPr="00590E85">
        <w:t xml:space="preserve"> </w:t>
      </w:r>
      <w:r w:rsidRPr="00590E85">
        <w:t>выгоды,</w:t>
      </w:r>
      <w:r w:rsidR="00797102" w:rsidRPr="00590E85">
        <w:t xml:space="preserve"> </w:t>
      </w:r>
      <w:r w:rsidRPr="00590E85">
        <w:t>которую</w:t>
      </w:r>
      <w:r w:rsidR="00797102" w:rsidRPr="00590E85">
        <w:t xml:space="preserve"> </w:t>
      </w:r>
      <w:r w:rsidRPr="00590E85">
        <w:t>человек</w:t>
      </w:r>
      <w:r w:rsidR="00797102" w:rsidRPr="00590E85">
        <w:t xml:space="preserve"> </w:t>
      </w:r>
      <w:r w:rsidRPr="00590E85">
        <w:t>получит</w:t>
      </w:r>
      <w:r w:rsidR="00797102" w:rsidRPr="00590E85">
        <w:t xml:space="preserve"> </w:t>
      </w:r>
      <w:r w:rsidRPr="00590E85">
        <w:t>благодаря</w:t>
      </w:r>
      <w:r w:rsidR="00797102" w:rsidRPr="00590E85">
        <w:t xml:space="preserve"> </w:t>
      </w:r>
      <w:r w:rsidRPr="00590E85">
        <w:t>участию</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можно</w:t>
      </w:r>
      <w:r w:rsidR="00797102" w:rsidRPr="00590E85">
        <w:t xml:space="preserve"> </w:t>
      </w:r>
      <w:r w:rsidRPr="00590E85">
        <w:t>на</w:t>
      </w:r>
      <w:r w:rsidR="00797102" w:rsidRPr="00590E85">
        <w:t xml:space="preserve"> </w:t>
      </w:r>
      <w:r w:rsidRPr="00590E85">
        <w:t>сайте</w:t>
      </w:r>
      <w:r w:rsidR="00797102" w:rsidRPr="00590E85">
        <w:t xml:space="preserve"> </w:t>
      </w:r>
      <w:r w:rsidRPr="00590E85">
        <w:t>pds.napf.ru.</w:t>
      </w:r>
      <w:r w:rsidR="00797102" w:rsidRPr="00590E85">
        <w:t xml:space="preserve"> </w:t>
      </w:r>
      <w:r w:rsidRPr="00590E85">
        <w:t>Он</w:t>
      </w:r>
      <w:r w:rsidR="00797102" w:rsidRPr="00590E85">
        <w:t xml:space="preserve"> </w:t>
      </w:r>
      <w:r w:rsidRPr="00590E85">
        <w:t>также</w:t>
      </w:r>
      <w:r w:rsidR="00797102" w:rsidRPr="00590E85">
        <w:t xml:space="preserve"> </w:t>
      </w:r>
      <w:r w:rsidRPr="00590E85">
        <w:t>напомнил,</w:t>
      </w:r>
      <w:r w:rsidR="00797102" w:rsidRPr="00590E85">
        <w:t xml:space="preserve"> </w:t>
      </w:r>
      <w:r w:rsidRPr="00590E85">
        <w:t>что</w:t>
      </w:r>
      <w:r w:rsidR="00797102" w:rsidRPr="00590E85">
        <w:t xml:space="preserve"> </w:t>
      </w:r>
      <w:r w:rsidRPr="00590E85">
        <w:t>недавно</w:t>
      </w:r>
      <w:r w:rsidR="00797102" w:rsidRPr="00590E85">
        <w:t xml:space="preserve"> </w:t>
      </w:r>
      <w:r w:rsidRPr="00590E85">
        <w:t>Президент</w:t>
      </w:r>
      <w:r w:rsidR="00797102" w:rsidRPr="00590E85">
        <w:t xml:space="preserve"> </w:t>
      </w:r>
      <w:r w:rsidRPr="00590E85">
        <w:t>России</w:t>
      </w:r>
      <w:r w:rsidR="00797102" w:rsidRPr="00590E85">
        <w:t xml:space="preserve"> </w:t>
      </w:r>
      <w:r w:rsidRPr="00590E85">
        <w:t>подписал</w:t>
      </w:r>
      <w:r w:rsidR="00797102" w:rsidRPr="00590E85">
        <w:t xml:space="preserve"> </w:t>
      </w:r>
      <w:r w:rsidRPr="00590E85">
        <w:t>закон</w:t>
      </w:r>
      <w:r w:rsidR="00797102" w:rsidRPr="00590E85">
        <w:t xml:space="preserve"> </w:t>
      </w:r>
      <w:r w:rsidRPr="00590E85">
        <w:t>об</w:t>
      </w:r>
      <w:r w:rsidR="00797102" w:rsidRPr="00590E85">
        <w:t xml:space="preserve"> </w:t>
      </w:r>
      <w:r w:rsidRPr="00590E85">
        <w:t>увеличении</w:t>
      </w:r>
      <w:r w:rsidR="00797102" w:rsidRPr="00590E85">
        <w:t xml:space="preserve"> </w:t>
      </w:r>
      <w:r w:rsidRPr="00590E85">
        <w:t>срока</w:t>
      </w:r>
      <w:r w:rsidR="00797102" w:rsidRPr="00590E85">
        <w:t xml:space="preserve"> </w:t>
      </w:r>
      <w:r w:rsidRPr="00590E85">
        <w:t>софинансирования</w:t>
      </w:r>
      <w:r w:rsidR="00797102" w:rsidRPr="00590E85">
        <w:t xml:space="preserve"> </w:t>
      </w:r>
      <w:r w:rsidRPr="00590E85">
        <w:t>по</w:t>
      </w:r>
      <w:r w:rsidR="00797102" w:rsidRPr="00590E85">
        <w:t xml:space="preserve"> </w:t>
      </w:r>
      <w:r w:rsidRPr="00590E85">
        <w:t>ПДС</w:t>
      </w:r>
      <w:r w:rsidR="00797102" w:rsidRPr="00590E85">
        <w:t xml:space="preserve"> </w:t>
      </w:r>
      <w:r w:rsidRPr="00590E85">
        <w:t>до</w:t>
      </w:r>
      <w:r w:rsidR="00797102" w:rsidRPr="00590E85">
        <w:t xml:space="preserve"> </w:t>
      </w:r>
      <w:r w:rsidRPr="00590E85">
        <w:t>10</w:t>
      </w:r>
      <w:r w:rsidR="00797102" w:rsidRPr="00590E85">
        <w:t xml:space="preserve"> </w:t>
      </w:r>
      <w:r w:rsidRPr="00590E85">
        <w:t>лет.</w:t>
      </w:r>
    </w:p>
    <w:p w14:paraId="666DDC50" w14:textId="77777777" w:rsidR="00495A4A" w:rsidRPr="00590E85" w:rsidRDefault="00495A4A" w:rsidP="00495A4A">
      <w:r w:rsidRPr="00590E85">
        <w:t>За</w:t>
      </w:r>
      <w:r w:rsidR="00797102" w:rsidRPr="00590E85">
        <w:t xml:space="preserve"> </w:t>
      </w:r>
      <w:r w:rsidRPr="00590E85">
        <w:t>10</w:t>
      </w:r>
      <w:r w:rsidR="00797102" w:rsidRPr="00590E85">
        <w:t xml:space="preserve"> </w:t>
      </w:r>
      <w:r w:rsidRPr="00590E85">
        <w:t>лет</w:t>
      </w:r>
      <w:r w:rsidR="00797102" w:rsidRPr="00590E85">
        <w:t xml:space="preserve"> </w:t>
      </w:r>
      <w:r w:rsidRPr="00590E85">
        <w:t>участник</w:t>
      </w:r>
      <w:r w:rsidR="00797102" w:rsidRPr="00590E85">
        <w:t xml:space="preserve"> </w:t>
      </w:r>
      <w:r w:rsidRPr="00590E85">
        <w:t>Программы</w:t>
      </w:r>
      <w:r w:rsidR="00797102" w:rsidRPr="00590E85">
        <w:t xml:space="preserve"> </w:t>
      </w:r>
      <w:r w:rsidRPr="00590E85">
        <w:t>сможет</w:t>
      </w:r>
      <w:r w:rsidR="00797102" w:rsidRPr="00590E85">
        <w:t xml:space="preserve"> </w:t>
      </w:r>
      <w:r w:rsidRPr="00590E85">
        <w:t>получить</w:t>
      </w:r>
      <w:r w:rsidR="00797102" w:rsidRPr="00590E85">
        <w:t xml:space="preserve"> </w:t>
      </w:r>
      <w:r w:rsidRPr="00590E85">
        <w:t>до</w:t>
      </w:r>
      <w:r w:rsidR="00797102" w:rsidRPr="00590E85">
        <w:t xml:space="preserve"> </w:t>
      </w:r>
      <w:r w:rsidRPr="00590E85">
        <w:t>360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И</w:t>
      </w:r>
      <w:r w:rsidR="00797102" w:rsidRPr="00590E85">
        <w:t xml:space="preserve"> </w:t>
      </w:r>
      <w:r w:rsidRPr="00590E85">
        <w:t>эти</w:t>
      </w:r>
      <w:r w:rsidR="00797102" w:rsidRPr="00590E85">
        <w:t xml:space="preserve"> </w:t>
      </w:r>
      <w:r w:rsidRPr="00590E85">
        <w:t>деньги</w:t>
      </w:r>
      <w:r w:rsidR="00797102" w:rsidRPr="00590E85">
        <w:t xml:space="preserve"> </w:t>
      </w:r>
      <w:r w:rsidRPr="00590E85">
        <w:t>будут</w:t>
      </w:r>
      <w:r w:rsidR="00797102" w:rsidRPr="00590E85">
        <w:t xml:space="preserve"> </w:t>
      </w:r>
      <w:r w:rsidRPr="00590E85">
        <w:t>не</w:t>
      </w:r>
      <w:r w:rsidR="00797102" w:rsidRPr="00590E85">
        <w:t xml:space="preserve"> </w:t>
      </w:r>
      <w:r w:rsidRPr="00590E85">
        <w:t>просто</w:t>
      </w:r>
      <w:r w:rsidR="00797102" w:rsidRPr="00590E85">
        <w:t xml:space="preserve"> </w:t>
      </w:r>
      <w:r w:rsidRPr="00590E85">
        <w:t>лежать</w:t>
      </w:r>
      <w:r w:rsidR="00797102" w:rsidRPr="00590E85">
        <w:t xml:space="preserve"> </w:t>
      </w:r>
      <w:r w:rsidRPr="00590E85">
        <w:t>у</w:t>
      </w:r>
      <w:r w:rsidR="00797102" w:rsidRPr="00590E85">
        <w:t xml:space="preserve"> </w:t>
      </w:r>
      <w:r w:rsidRPr="00590E85">
        <w:t>вас</w:t>
      </w:r>
      <w:r w:rsidR="00797102" w:rsidRPr="00590E85">
        <w:t xml:space="preserve"> </w:t>
      </w:r>
      <w:r w:rsidRPr="00590E85">
        <w:t>на</w:t>
      </w:r>
      <w:r w:rsidR="00797102" w:rsidRPr="00590E85">
        <w:t xml:space="preserve"> </w:t>
      </w:r>
      <w:r w:rsidRPr="00590E85">
        <w:t>счету,</w:t>
      </w:r>
      <w:r w:rsidR="00797102" w:rsidRPr="00590E85">
        <w:t xml:space="preserve"> </w:t>
      </w:r>
      <w:r w:rsidRPr="00590E85">
        <w:t>а</w:t>
      </w:r>
      <w:r w:rsidR="00797102" w:rsidRPr="00590E85">
        <w:t xml:space="preserve"> </w:t>
      </w:r>
      <w:r w:rsidRPr="00590E85">
        <w:t>работать</w:t>
      </w:r>
      <w:r w:rsidR="00797102" w:rsidRPr="00590E85">
        <w:t xml:space="preserve"> </w:t>
      </w:r>
      <w:r w:rsidRPr="00590E85">
        <w:t>и</w:t>
      </w:r>
      <w:r w:rsidR="00797102" w:rsidRPr="00590E85">
        <w:t xml:space="preserve"> </w:t>
      </w:r>
      <w:r w:rsidRPr="00590E85">
        <w:t>приносить</w:t>
      </w:r>
      <w:r w:rsidR="00797102" w:rsidRPr="00590E85">
        <w:t xml:space="preserve"> </w:t>
      </w:r>
      <w:r w:rsidRPr="00590E85">
        <w:t>инвестиционные</w:t>
      </w:r>
      <w:r w:rsidR="00797102" w:rsidRPr="00590E85">
        <w:t xml:space="preserve"> </w:t>
      </w:r>
      <w:r w:rsidRPr="00590E85">
        <w:t>доход,</w:t>
      </w:r>
      <w:r w:rsidR="00797102" w:rsidRPr="00590E85">
        <w:t xml:space="preserve"> </w:t>
      </w:r>
      <w:r w:rsidRPr="00590E85">
        <w:t>как</w:t>
      </w:r>
      <w:r w:rsidR="00797102" w:rsidRPr="00590E85">
        <w:t xml:space="preserve"> </w:t>
      </w:r>
      <w:r w:rsidRPr="00590E85">
        <w:t>и</w:t>
      </w:r>
      <w:r w:rsidR="00797102" w:rsidRPr="00590E85">
        <w:t xml:space="preserve"> </w:t>
      </w:r>
      <w:r w:rsidRPr="00590E85">
        <w:t>все</w:t>
      </w:r>
      <w:r w:rsidR="00797102" w:rsidRPr="00590E85">
        <w:t xml:space="preserve"> </w:t>
      </w:r>
      <w:r w:rsidRPr="00590E85">
        <w:t>остальные</w:t>
      </w:r>
      <w:r w:rsidR="00797102" w:rsidRPr="00590E85">
        <w:t xml:space="preserve"> </w:t>
      </w:r>
      <w:r w:rsidRPr="00590E85">
        <w:t>средства,</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которых</w:t>
      </w:r>
      <w:r w:rsidR="00797102" w:rsidRPr="00590E85">
        <w:t xml:space="preserve"> </w:t>
      </w:r>
      <w:r w:rsidRPr="00590E85">
        <w:t>формируются</w:t>
      </w:r>
      <w:r w:rsidR="00797102" w:rsidRPr="00590E85">
        <w:t xml:space="preserve"> </w:t>
      </w:r>
      <w:r w:rsidRPr="00590E85">
        <w:t>накопления.</w:t>
      </w:r>
      <w:r w:rsidR="00797102" w:rsidRPr="00590E85">
        <w:t xml:space="preserve"> </w:t>
      </w:r>
      <w:r w:rsidRPr="00590E85">
        <w:t>Откладывая</w:t>
      </w:r>
      <w:r w:rsidR="00797102" w:rsidRPr="00590E85">
        <w:t xml:space="preserve"> </w:t>
      </w:r>
      <w:r w:rsidRPr="00590E85">
        <w:t>ежемесячно</w:t>
      </w:r>
      <w:r w:rsidR="00797102" w:rsidRPr="00590E85">
        <w:t xml:space="preserve"> </w:t>
      </w:r>
      <w:r w:rsidRPr="00590E85">
        <w:t>по</w:t>
      </w:r>
      <w:r w:rsidR="00797102" w:rsidRPr="00590E85">
        <w:t xml:space="preserve"> </w:t>
      </w:r>
      <w:r w:rsidRPr="00590E85">
        <w:t>3</w:t>
      </w:r>
      <w:r w:rsidR="00797102" w:rsidRPr="00590E85">
        <w:t xml:space="preserve"> </w:t>
      </w:r>
      <w:r w:rsidRPr="00590E85">
        <w:t>тысячи</w:t>
      </w:r>
      <w:r w:rsidR="00797102" w:rsidRPr="00590E85">
        <w:t xml:space="preserve"> </w:t>
      </w:r>
      <w:r w:rsidRPr="00590E85">
        <w:t>рублей,</w:t>
      </w:r>
      <w:r w:rsidR="00797102" w:rsidRPr="00590E85">
        <w:t xml:space="preserve"> </w:t>
      </w:r>
      <w:r w:rsidRPr="00590E85">
        <w:t>человек</w:t>
      </w:r>
      <w:r w:rsidR="00797102" w:rsidRPr="00590E85">
        <w:t xml:space="preserve"> </w:t>
      </w:r>
      <w:r w:rsidRPr="00590E85">
        <w:t>за</w:t>
      </w:r>
      <w:r w:rsidR="00797102" w:rsidRPr="00590E85">
        <w:t xml:space="preserve"> </w:t>
      </w:r>
      <w:r w:rsidRPr="00590E85">
        <w:t>15</w:t>
      </w:r>
      <w:r w:rsidR="00797102" w:rsidRPr="00590E85">
        <w:t xml:space="preserve"> </w:t>
      </w:r>
      <w:r w:rsidRPr="00590E85">
        <w:t>лет</w:t>
      </w:r>
      <w:r w:rsidR="00797102" w:rsidRPr="00590E85">
        <w:t xml:space="preserve"> </w:t>
      </w:r>
      <w:r w:rsidRPr="00590E85">
        <w:t>может</w:t>
      </w:r>
      <w:r w:rsidR="00797102" w:rsidRPr="00590E85">
        <w:t xml:space="preserve"> </w:t>
      </w:r>
      <w:r w:rsidRPr="00590E85">
        <w:t>накопить</w:t>
      </w:r>
      <w:r w:rsidR="00797102" w:rsidRPr="00590E85">
        <w:t xml:space="preserve"> </w:t>
      </w:r>
      <w:r w:rsidRPr="00590E85">
        <w:t>более</w:t>
      </w:r>
      <w:r w:rsidR="00797102" w:rsidRPr="00590E85">
        <w:t xml:space="preserve"> </w:t>
      </w:r>
      <w:r w:rsidRPr="00590E85">
        <w:t>1,9</w:t>
      </w:r>
      <w:r w:rsidR="00797102" w:rsidRPr="00590E85">
        <w:t xml:space="preserve"> </w:t>
      </w:r>
      <w:r w:rsidRPr="00590E85">
        <w:t>миллиона</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это</w:t>
      </w:r>
      <w:r w:rsidR="00797102" w:rsidRPr="00590E85">
        <w:t xml:space="preserve"> </w:t>
      </w:r>
      <w:r w:rsidRPr="00590E85">
        <w:t>при</w:t>
      </w:r>
      <w:r w:rsidR="00797102" w:rsidRPr="00590E85">
        <w:t xml:space="preserve"> </w:t>
      </w:r>
      <w:r w:rsidRPr="00590E85">
        <w:t>том,</w:t>
      </w:r>
      <w:r w:rsidR="00797102" w:rsidRPr="00590E85">
        <w:t xml:space="preserve"> </w:t>
      </w:r>
      <w:r w:rsidRPr="00590E85">
        <w:t>что</w:t>
      </w:r>
      <w:r w:rsidR="00797102" w:rsidRPr="00590E85">
        <w:t xml:space="preserve"> </w:t>
      </w:r>
      <w:r w:rsidRPr="00590E85">
        <w:t>его</w:t>
      </w:r>
      <w:r w:rsidR="00797102" w:rsidRPr="00590E85">
        <w:t xml:space="preserve"> </w:t>
      </w:r>
      <w:r w:rsidRPr="00590E85">
        <w:t>личные</w:t>
      </w:r>
      <w:r w:rsidR="00797102" w:rsidRPr="00590E85">
        <w:t xml:space="preserve"> </w:t>
      </w:r>
      <w:r w:rsidRPr="00590E85">
        <w:t>взносы</w:t>
      </w:r>
      <w:r w:rsidR="00797102" w:rsidRPr="00590E85">
        <w:t xml:space="preserve"> </w:t>
      </w:r>
      <w:r w:rsidRPr="00590E85">
        <w:t>за</w:t>
      </w:r>
      <w:r w:rsidR="00797102" w:rsidRPr="00590E85">
        <w:t xml:space="preserve"> </w:t>
      </w:r>
      <w:r w:rsidRPr="00590E85">
        <w:t>это</w:t>
      </w:r>
      <w:r w:rsidR="00797102" w:rsidRPr="00590E85">
        <w:t xml:space="preserve"> </w:t>
      </w:r>
      <w:r w:rsidRPr="00590E85">
        <w:t>время</w:t>
      </w:r>
      <w:r w:rsidR="00797102" w:rsidRPr="00590E85">
        <w:t xml:space="preserve"> </w:t>
      </w:r>
      <w:r w:rsidRPr="00590E85">
        <w:t>составят</w:t>
      </w:r>
      <w:r w:rsidR="00797102" w:rsidRPr="00590E85">
        <w:t xml:space="preserve"> </w:t>
      </w:r>
      <w:r w:rsidRPr="00590E85">
        <w:t>всего</w:t>
      </w:r>
      <w:r w:rsidR="00797102" w:rsidRPr="00590E85">
        <w:t xml:space="preserve"> </w:t>
      </w:r>
      <w:r w:rsidRPr="00590E85">
        <w:t>около</w:t>
      </w:r>
      <w:r w:rsidR="00797102" w:rsidRPr="00590E85">
        <w:t xml:space="preserve"> </w:t>
      </w:r>
      <w:r w:rsidRPr="00590E85">
        <w:t>четверти</w:t>
      </w:r>
      <w:r w:rsidR="00797102" w:rsidRPr="00590E85">
        <w:t xml:space="preserve"> </w:t>
      </w:r>
      <w:r w:rsidRPr="00590E85">
        <w:t>от</w:t>
      </w:r>
      <w:r w:rsidR="00797102" w:rsidRPr="00590E85">
        <w:t xml:space="preserve"> </w:t>
      </w:r>
      <w:r w:rsidRPr="00590E85">
        <w:t>этой</w:t>
      </w:r>
      <w:r w:rsidR="00797102" w:rsidRPr="00590E85">
        <w:t xml:space="preserve"> </w:t>
      </w:r>
      <w:r w:rsidRPr="00590E85">
        <w:t>суммы,</w:t>
      </w:r>
      <w:r w:rsidR="00797102" w:rsidRPr="00590E85">
        <w:t xml:space="preserve"> - </w:t>
      </w:r>
      <w:r w:rsidRPr="00590E85">
        <w:t>сказал</w:t>
      </w:r>
      <w:r w:rsidR="00797102" w:rsidRPr="00590E85">
        <w:t xml:space="preserve"> </w:t>
      </w:r>
      <w:r w:rsidRPr="00590E85">
        <w:rPr>
          <w:b/>
        </w:rPr>
        <w:t>Алексей</w:t>
      </w:r>
      <w:r w:rsidR="00797102" w:rsidRPr="00590E85">
        <w:rPr>
          <w:b/>
        </w:rPr>
        <w:t xml:space="preserve"> </w:t>
      </w:r>
      <w:r w:rsidRPr="00590E85">
        <w:rPr>
          <w:b/>
        </w:rPr>
        <w:t>Денисов</w:t>
      </w:r>
      <w:r w:rsidRPr="00590E85">
        <w:t>.</w:t>
      </w:r>
    </w:p>
    <w:p w14:paraId="1FA9DD0E" w14:textId="77777777" w:rsidR="00495A4A" w:rsidRPr="00590E85" w:rsidRDefault="00495A4A" w:rsidP="00495A4A">
      <w:r w:rsidRPr="00590E85">
        <w:t>Получается,</w:t>
      </w:r>
      <w:r w:rsidR="00797102" w:rsidRPr="00590E85">
        <w:t xml:space="preserve"> </w:t>
      </w:r>
      <w:r w:rsidRPr="00590E85">
        <w:t>что</w:t>
      </w:r>
      <w:r w:rsidR="00797102" w:rsidRPr="00590E85">
        <w:t xml:space="preserve"> </w:t>
      </w:r>
      <w:r w:rsidRPr="00590E85">
        <w:t>ПДС,</w:t>
      </w:r>
      <w:r w:rsidR="00797102" w:rsidRPr="00590E85">
        <w:t xml:space="preserve"> </w:t>
      </w:r>
      <w:r w:rsidRPr="00590E85">
        <w:t>действительно,</w:t>
      </w:r>
      <w:r w:rsidR="00797102" w:rsidRPr="00590E85">
        <w:t xml:space="preserve"> - </w:t>
      </w:r>
      <w:r w:rsidRPr="00590E85">
        <w:t>очень</w:t>
      </w:r>
      <w:r w:rsidR="00797102" w:rsidRPr="00590E85">
        <w:t xml:space="preserve"> </w:t>
      </w:r>
      <w:r w:rsidRPr="00590E85">
        <w:t>выгодное</w:t>
      </w:r>
      <w:r w:rsidR="00797102" w:rsidRPr="00590E85">
        <w:t xml:space="preserve"> </w:t>
      </w:r>
      <w:r w:rsidRPr="00590E85">
        <w:t>предложение,</w:t>
      </w:r>
      <w:r w:rsidR="00797102" w:rsidRPr="00590E85">
        <w:t xml:space="preserve"> </w:t>
      </w:r>
      <w:r w:rsidRPr="00590E85">
        <w:t>особенно</w:t>
      </w:r>
      <w:r w:rsidR="00797102" w:rsidRPr="00590E85">
        <w:t xml:space="preserve"> </w:t>
      </w:r>
      <w:r w:rsidRPr="00590E85">
        <w:t>если</w:t>
      </w:r>
      <w:r w:rsidR="00797102" w:rsidRPr="00590E85">
        <w:t xml:space="preserve"> </w:t>
      </w:r>
      <w:r w:rsidRPr="00590E85">
        <w:t>учесть</w:t>
      </w:r>
      <w:r w:rsidR="00797102" w:rsidRPr="00590E85">
        <w:t xml:space="preserve"> </w:t>
      </w:r>
      <w:r w:rsidRPr="00590E85">
        <w:t>все</w:t>
      </w:r>
      <w:r w:rsidR="00797102" w:rsidRPr="00590E85">
        <w:t xml:space="preserve"> </w:t>
      </w:r>
      <w:r w:rsidRPr="00590E85">
        <w:t>гарантии,</w:t>
      </w:r>
      <w:r w:rsidR="00797102" w:rsidRPr="00590E85">
        <w:t xml:space="preserve"> </w:t>
      </w:r>
      <w:r w:rsidRPr="00590E85">
        <w:t>которые</w:t>
      </w:r>
      <w:r w:rsidR="00797102" w:rsidRPr="00590E85">
        <w:t xml:space="preserve"> </w:t>
      </w:r>
      <w:r w:rsidRPr="00590E85">
        <w:t>предоставляются</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Важно,</w:t>
      </w:r>
      <w:r w:rsidR="00797102" w:rsidRPr="00590E85">
        <w:t xml:space="preserve"> </w:t>
      </w:r>
      <w:r w:rsidRPr="00590E85">
        <w:t>что</w:t>
      </w:r>
      <w:r w:rsidR="00797102" w:rsidRPr="00590E85">
        <w:t xml:space="preserve"> </w:t>
      </w:r>
      <w:r w:rsidRPr="00590E85">
        <w:t>все</w:t>
      </w:r>
      <w:r w:rsidR="00797102" w:rsidRPr="00590E85">
        <w:t xml:space="preserve"> </w:t>
      </w:r>
      <w:r w:rsidRPr="00590E85">
        <w:t>средства</w:t>
      </w:r>
      <w:r w:rsidR="00797102" w:rsidRPr="00590E85">
        <w:t xml:space="preserve"> </w:t>
      </w:r>
      <w:r w:rsidRPr="00590E85">
        <w:t>участников</w:t>
      </w:r>
      <w:r w:rsidR="00797102" w:rsidRPr="00590E85">
        <w:t xml:space="preserve"> </w:t>
      </w:r>
      <w:r w:rsidRPr="00590E85">
        <w:t>застрахованы</w:t>
      </w:r>
      <w:r w:rsidR="00797102" w:rsidRPr="00590E85">
        <w:t xml:space="preserve"> </w:t>
      </w:r>
      <w:r w:rsidRPr="00590E85">
        <w:t>на</w:t>
      </w:r>
      <w:r w:rsidR="00797102" w:rsidRPr="00590E85">
        <w:t xml:space="preserve"> </w:t>
      </w:r>
      <w:r w:rsidRPr="00590E85">
        <w:t>сумму</w:t>
      </w:r>
      <w:r w:rsidR="00797102" w:rsidRPr="00590E85">
        <w:t xml:space="preserve"> </w:t>
      </w:r>
      <w:r w:rsidRPr="00590E85">
        <w:t>2,8</w:t>
      </w:r>
      <w:r w:rsidR="00797102" w:rsidRPr="00590E85">
        <w:t xml:space="preserve"> </w:t>
      </w:r>
      <w:r w:rsidRPr="00590E85">
        <w:t>миллиона</w:t>
      </w:r>
      <w:r w:rsidR="00797102" w:rsidRPr="00590E85">
        <w:t xml:space="preserve"> </w:t>
      </w:r>
      <w:r w:rsidRPr="00590E85">
        <w:t>рублей.</w:t>
      </w:r>
    </w:p>
    <w:p w14:paraId="52921C74" w14:textId="77777777" w:rsidR="00495A4A" w:rsidRPr="00590E85" w:rsidRDefault="00000000" w:rsidP="00495A4A">
      <w:hyperlink r:id="rId27" w:history="1">
        <w:r w:rsidR="00495A4A" w:rsidRPr="00590E85">
          <w:rPr>
            <w:rStyle w:val="a3"/>
          </w:rPr>
          <w:t>https://khabarovsk-news.net/society/2024/07/23/222025.html</w:t>
        </w:r>
      </w:hyperlink>
      <w:r w:rsidR="00797102" w:rsidRPr="00590E85">
        <w:t xml:space="preserve"> </w:t>
      </w:r>
    </w:p>
    <w:p w14:paraId="4A5A7B16" w14:textId="77777777" w:rsidR="00A254E8" w:rsidRPr="00590E85" w:rsidRDefault="00DB67ED" w:rsidP="00A254E8">
      <w:pPr>
        <w:pStyle w:val="2"/>
      </w:pPr>
      <w:bookmarkStart w:id="72" w:name="_Toc172734101"/>
      <w:r w:rsidRPr="00590E85">
        <w:t>Московский</w:t>
      </w:r>
      <w:r w:rsidR="00797102" w:rsidRPr="00590E85">
        <w:t xml:space="preserve"> </w:t>
      </w:r>
      <w:r w:rsidRPr="00590E85">
        <w:t>к</w:t>
      </w:r>
      <w:r w:rsidR="00A254E8" w:rsidRPr="00590E85">
        <w:t>омсомолец</w:t>
      </w:r>
      <w:r w:rsidR="00797102" w:rsidRPr="00590E85">
        <w:t xml:space="preserve"> </w:t>
      </w:r>
      <w:r w:rsidRPr="00590E85">
        <w:t>-</w:t>
      </w:r>
      <w:r w:rsidR="00797102" w:rsidRPr="00590E85">
        <w:t xml:space="preserve"> </w:t>
      </w:r>
      <w:r w:rsidR="00A254E8" w:rsidRPr="00590E85">
        <w:t>Хабаровск,</w:t>
      </w:r>
      <w:r w:rsidR="00797102" w:rsidRPr="00590E85">
        <w:t xml:space="preserve"> </w:t>
      </w:r>
      <w:r w:rsidR="00A254E8" w:rsidRPr="00590E85">
        <w:t>23.07.2024,</w:t>
      </w:r>
      <w:r w:rsidR="00797102" w:rsidRPr="00590E85">
        <w:t xml:space="preserve"> </w:t>
      </w:r>
      <w:r w:rsidR="00A254E8" w:rsidRPr="00590E85">
        <w:t>Жители</w:t>
      </w:r>
      <w:r w:rsidR="00797102" w:rsidRPr="00590E85">
        <w:t xml:space="preserve"> </w:t>
      </w:r>
      <w:r w:rsidR="00A254E8" w:rsidRPr="00590E85">
        <w:t>Хабаровска</w:t>
      </w:r>
      <w:r w:rsidR="00797102" w:rsidRPr="00590E85">
        <w:t xml:space="preserve"> </w:t>
      </w:r>
      <w:r w:rsidR="00A254E8" w:rsidRPr="00590E85">
        <w:t>могут</w:t>
      </w:r>
      <w:r w:rsidR="00797102" w:rsidRPr="00590E85">
        <w:t xml:space="preserve"> </w:t>
      </w:r>
      <w:r w:rsidR="00A254E8" w:rsidRPr="00590E85">
        <w:t>получить</w:t>
      </w:r>
      <w:r w:rsidR="00797102" w:rsidRPr="00590E85">
        <w:t xml:space="preserve"> </w:t>
      </w:r>
      <w:r w:rsidR="00A254E8" w:rsidRPr="00590E85">
        <w:t>от</w:t>
      </w:r>
      <w:r w:rsidR="00797102" w:rsidRPr="00590E85">
        <w:t xml:space="preserve"> </w:t>
      </w:r>
      <w:r w:rsidR="00A254E8" w:rsidRPr="00590E85">
        <w:t>государства</w:t>
      </w:r>
      <w:r w:rsidR="00797102" w:rsidRPr="00590E85">
        <w:t xml:space="preserve"> </w:t>
      </w:r>
      <w:r w:rsidR="00A254E8" w:rsidRPr="00590E85">
        <w:t>360</w:t>
      </w:r>
      <w:r w:rsidR="00797102" w:rsidRPr="00590E85">
        <w:t xml:space="preserve"> </w:t>
      </w:r>
      <w:r w:rsidR="00A254E8" w:rsidRPr="00590E85">
        <w:t>тысяч</w:t>
      </w:r>
      <w:r w:rsidR="00797102" w:rsidRPr="00590E85">
        <w:t xml:space="preserve"> </w:t>
      </w:r>
      <w:r w:rsidR="00A254E8" w:rsidRPr="00590E85">
        <w:t>рублей</w:t>
      </w:r>
      <w:r w:rsidR="00797102" w:rsidRPr="00590E85">
        <w:t xml:space="preserve"> </w:t>
      </w:r>
      <w:r w:rsidR="00A254E8" w:rsidRPr="00590E85">
        <w:t>за</w:t>
      </w:r>
      <w:r w:rsidR="00797102" w:rsidRPr="00590E85">
        <w:t xml:space="preserve"> </w:t>
      </w:r>
      <w:r w:rsidR="00A254E8" w:rsidRPr="00590E85">
        <w:t>10</w:t>
      </w:r>
      <w:r w:rsidR="00797102" w:rsidRPr="00590E85">
        <w:t xml:space="preserve"> </w:t>
      </w:r>
      <w:r w:rsidR="00A254E8" w:rsidRPr="00590E85">
        <w:t>лет</w:t>
      </w:r>
      <w:bookmarkEnd w:id="72"/>
    </w:p>
    <w:p w14:paraId="0C30D8E1" w14:textId="77777777" w:rsidR="00A254E8" w:rsidRPr="00590E85" w:rsidRDefault="00A254E8" w:rsidP="003A2633">
      <w:pPr>
        <w:pStyle w:val="3"/>
      </w:pPr>
      <w:bookmarkStart w:id="73" w:name="_Toc172734102"/>
      <w:r w:rsidRPr="00590E85">
        <w:t>Жители</w:t>
      </w:r>
      <w:r w:rsidR="00797102" w:rsidRPr="00590E85">
        <w:t xml:space="preserve"> </w:t>
      </w:r>
      <w:r w:rsidRPr="00590E85">
        <w:t>Хабаровского</w:t>
      </w:r>
      <w:r w:rsidR="00797102" w:rsidRPr="00590E85">
        <w:t xml:space="preserve"> </w:t>
      </w:r>
      <w:r w:rsidRPr="00590E85">
        <w:t>края</w:t>
      </w:r>
      <w:r w:rsidR="00797102" w:rsidRPr="00590E85">
        <w:t xml:space="preserve"> </w:t>
      </w:r>
      <w:r w:rsidRPr="00590E85">
        <w:t>могут</w:t>
      </w:r>
      <w:r w:rsidR="00797102" w:rsidRPr="00590E85">
        <w:t xml:space="preserve"> </w:t>
      </w:r>
      <w:r w:rsidRPr="00590E85">
        <w:t>получить</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360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за</w:t>
      </w:r>
      <w:r w:rsidR="00797102" w:rsidRPr="00590E85">
        <w:t xml:space="preserve"> </w:t>
      </w:r>
      <w:r w:rsidRPr="00590E85">
        <w:t>10</w:t>
      </w:r>
      <w:r w:rsidR="00797102" w:rsidRPr="00590E85">
        <w:t xml:space="preserve"> </w:t>
      </w:r>
      <w:r w:rsidRPr="00590E85">
        <w:t>лет,</w:t>
      </w:r>
      <w:r w:rsidR="00797102" w:rsidRPr="00590E85">
        <w:t xml:space="preserve"> </w:t>
      </w:r>
      <w:r w:rsidRPr="00590E85">
        <w:t>став</w:t>
      </w:r>
      <w:r w:rsidR="00797102" w:rsidRPr="00590E85">
        <w:t xml:space="preserve"> </w:t>
      </w:r>
      <w:r w:rsidRPr="00590E85">
        <w:t>участниками</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запуска</w:t>
      </w:r>
      <w:r w:rsidR="00797102" w:rsidRPr="00590E85">
        <w:t xml:space="preserve"> </w:t>
      </w:r>
      <w:r w:rsidRPr="00590E85">
        <w:t>проекта</w:t>
      </w:r>
      <w:r w:rsidR="00797102" w:rsidRPr="00590E85">
        <w:t xml:space="preserve"> </w:t>
      </w:r>
      <w:r w:rsidRPr="00590E85">
        <w:t>жители</w:t>
      </w:r>
      <w:r w:rsidR="00797102" w:rsidRPr="00590E85">
        <w:t xml:space="preserve"> </w:t>
      </w:r>
      <w:r w:rsidRPr="00590E85">
        <w:t>Дальнего</w:t>
      </w:r>
      <w:r w:rsidR="00797102" w:rsidRPr="00590E85">
        <w:t xml:space="preserve"> </w:t>
      </w:r>
      <w:r w:rsidRPr="00590E85">
        <w:t>Востока</w:t>
      </w:r>
      <w:r w:rsidR="00797102" w:rsidRPr="00590E85">
        <w:t xml:space="preserve"> </w:t>
      </w:r>
      <w:r w:rsidRPr="00590E85">
        <w:t>вложили</w:t>
      </w:r>
      <w:r w:rsidR="00797102" w:rsidRPr="00590E85">
        <w:t xml:space="preserve"> </w:t>
      </w:r>
      <w:r w:rsidRPr="00590E85">
        <w:t>в</w:t>
      </w:r>
      <w:r w:rsidR="00797102" w:rsidRPr="00590E85">
        <w:t xml:space="preserve"> </w:t>
      </w:r>
      <w:r w:rsidRPr="00590E85">
        <w:t>него</w:t>
      </w:r>
      <w:r w:rsidR="00797102" w:rsidRPr="00590E85">
        <w:t xml:space="preserve"> </w:t>
      </w:r>
      <w:r w:rsidRPr="00590E85">
        <w:t>около</w:t>
      </w:r>
      <w:r w:rsidR="00797102" w:rsidRPr="00590E85">
        <w:t xml:space="preserve"> </w:t>
      </w:r>
      <w:r w:rsidRPr="00590E85">
        <w:t>1,5</w:t>
      </w:r>
      <w:r w:rsidR="00797102" w:rsidRPr="00590E85">
        <w:t xml:space="preserve"> </w:t>
      </w:r>
      <w:r w:rsidRPr="00590E85">
        <w:t>миллиарда</w:t>
      </w:r>
      <w:r w:rsidR="00797102" w:rsidRPr="00590E85">
        <w:t xml:space="preserve"> </w:t>
      </w:r>
      <w:r w:rsidRPr="00590E85">
        <w:t>рублей.</w:t>
      </w:r>
      <w:bookmarkEnd w:id="73"/>
    </w:p>
    <w:p w14:paraId="48FCFA11" w14:textId="77777777" w:rsidR="00A254E8" w:rsidRPr="00590E85" w:rsidRDefault="00797102" w:rsidP="00A254E8">
      <w:r w:rsidRPr="00590E85">
        <w:t>«</w:t>
      </w:r>
      <w:r w:rsidR="00A254E8" w:rsidRPr="00590E85">
        <w:t>Каждый</w:t>
      </w:r>
      <w:r w:rsidRPr="00590E85">
        <w:t xml:space="preserve"> </w:t>
      </w:r>
      <w:r w:rsidR="00A254E8" w:rsidRPr="00590E85">
        <w:t>задумывается</w:t>
      </w:r>
      <w:r w:rsidRPr="00590E85">
        <w:t xml:space="preserve"> </w:t>
      </w:r>
      <w:r w:rsidR="00A254E8" w:rsidRPr="00590E85">
        <w:t>о</w:t>
      </w:r>
      <w:r w:rsidRPr="00590E85">
        <w:t xml:space="preserve"> </w:t>
      </w:r>
      <w:r w:rsidR="00A254E8" w:rsidRPr="00590E85">
        <w:t>своем</w:t>
      </w:r>
      <w:r w:rsidRPr="00590E85">
        <w:t xml:space="preserve"> </w:t>
      </w:r>
      <w:r w:rsidR="00A254E8" w:rsidRPr="00590E85">
        <w:t>будущем</w:t>
      </w:r>
      <w:r w:rsidRPr="00590E85">
        <w:t xml:space="preserve"> </w:t>
      </w:r>
      <w:r w:rsidR="00A254E8" w:rsidRPr="00590E85">
        <w:t>и</w:t>
      </w:r>
      <w:r w:rsidRPr="00590E85">
        <w:t xml:space="preserve"> </w:t>
      </w:r>
      <w:r w:rsidR="00A254E8" w:rsidRPr="00590E85">
        <w:t>выбирает</w:t>
      </w:r>
      <w:r w:rsidRPr="00590E85">
        <w:t xml:space="preserve"> </w:t>
      </w:r>
      <w:r w:rsidR="00A254E8" w:rsidRPr="00590E85">
        <w:t>финансовые</w:t>
      </w:r>
      <w:r w:rsidRPr="00590E85">
        <w:t xml:space="preserve"> </w:t>
      </w:r>
      <w:r w:rsidR="00A254E8" w:rsidRPr="00590E85">
        <w:t>инструменты</w:t>
      </w:r>
      <w:r w:rsidRPr="00590E85">
        <w:t xml:space="preserve"> </w:t>
      </w:r>
      <w:r w:rsidR="00A254E8" w:rsidRPr="00590E85">
        <w:t>для</w:t>
      </w:r>
      <w:r w:rsidRPr="00590E85">
        <w:t xml:space="preserve"> </w:t>
      </w:r>
      <w:r w:rsidR="00A254E8" w:rsidRPr="00590E85">
        <w:t>накопления,</w:t>
      </w:r>
      <w:r w:rsidRPr="00590E85">
        <w:t xml:space="preserve"> </w:t>
      </w:r>
      <w:r w:rsidR="00A254E8" w:rsidRPr="00590E85">
        <w:t>но</w:t>
      </w:r>
      <w:r w:rsidRPr="00590E85">
        <w:t xml:space="preserve"> </w:t>
      </w:r>
      <w:r w:rsidR="00A254E8" w:rsidRPr="00590E85">
        <w:t>именно</w:t>
      </w:r>
      <w:r w:rsidRPr="00590E85">
        <w:t xml:space="preserve"> </w:t>
      </w:r>
      <w:r w:rsidR="00A254E8" w:rsidRPr="00590E85">
        <w:t>программа</w:t>
      </w:r>
      <w:r w:rsidRPr="00590E85">
        <w:t xml:space="preserve"> </w:t>
      </w:r>
      <w:r w:rsidR="00A254E8" w:rsidRPr="00590E85">
        <w:t>долгосрочных</w:t>
      </w:r>
      <w:r w:rsidRPr="00590E85">
        <w:t xml:space="preserve"> </w:t>
      </w:r>
      <w:r w:rsidR="00A254E8" w:rsidRPr="00590E85">
        <w:t>сбережений</w:t>
      </w:r>
      <w:r w:rsidRPr="00590E85">
        <w:t xml:space="preserve"> </w:t>
      </w:r>
      <w:r w:rsidR="00A254E8" w:rsidRPr="00590E85">
        <w:t>выходит</w:t>
      </w:r>
      <w:r w:rsidRPr="00590E85">
        <w:t xml:space="preserve"> </w:t>
      </w:r>
      <w:r w:rsidR="00A254E8" w:rsidRPr="00590E85">
        <w:t>на</w:t>
      </w:r>
      <w:r w:rsidRPr="00590E85">
        <w:t xml:space="preserve"> </w:t>
      </w:r>
      <w:r w:rsidR="00A254E8" w:rsidRPr="00590E85">
        <w:t>первое</w:t>
      </w:r>
      <w:r w:rsidRPr="00590E85">
        <w:t xml:space="preserve"> </w:t>
      </w:r>
      <w:r w:rsidR="00A254E8" w:rsidRPr="00590E85">
        <w:t>место</w:t>
      </w:r>
      <w:r w:rsidRPr="00590E85">
        <w:t xml:space="preserve"> </w:t>
      </w:r>
      <w:r w:rsidR="00A254E8" w:rsidRPr="00590E85">
        <w:t>по</w:t>
      </w:r>
      <w:r w:rsidRPr="00590E85">
        <w:t xml:space="preserve"> </w:t>
      </w:r>
      <w:r w:rsidR="00A254E8" w:rsidRPr="00590E85">
        <w:t>доходности</w:t>
      </w:r>
      <w:r w:rsidRPr="00590E85">
        <w:t xml:space="preserve"> </w:t>
      </w:r>
      <w:r w:rsidR="00A254E8" w:rsidRPr="00590E85">
        <w:t>и</w:t>
      </w:r>
      <w:r w:rsidRPr="00590E85">
        <w:t xml:space="preserve"> </w:t>
      </w:r>
      <w:r w:rsidR="00A254E8" w:rsidRPr="00590E85">
        <w:t>безопасности</w:t>
      </w:r>
      <w:r w:rsidRPr="00590E85">
        <w:t xml:space="preserve"> </w:t>
      </w:r>
      <w:r w:rsidR="00A254E8" w:rsidRPr="00590E85">
        <w:t>капитала</w:t>
      </w:r>
      <w:r w:rsidRPr="00590E85">
        <w:t>»</w:t>
      </w:r>
      <w:r w:rsidR="00A254E8" w:rsidRPr="00590E85">
        <w:t>,</w:t>
      </w:r>
      <w:r w:rsidRPr="00590E85">
        <w:t xml:space="preserve"> </w:t>
      </w:r>
      <w:r w:rsidR="00A254E8" w:rsidRPr="00590E85">
        <w:t>-</w:t>
      </w:r>
      <w:r w:rsidRPr="00590E85">
        <w:t xml:space="preserve"> </w:t>
      </w:r>
      <w:r w:rsidR="00A254E8" w:rsidRPr="00590E85">
        <w:t>пояснил</w:t>
      </w:r>
      <w:r w:rsidRPr="00590E85">
        <w:t xml:space="preserve"> </w:t>
      </w:r>
      <w:r w:rsidR="00A254E8" w:rsidRPr="00590E85">
        <w:t>первый</w:t>
      </w:r>
      <w:r w:rsidRPr="00590E85">
        <w:t xml:space="preserve"> </w:t>
      </w:r>
      <w:r w:rsidR="00A254E8" w:rsidRPr="00590E85">
        <w:t>заместитель</w:t>
      </w:r>
      <w:r w:rsidRPr="00590E85">
        <w:t xml:space="preserve"> </w:t>
      </w:r>
      <w:r w:rsidR="00A254E8" w:rsidRPr="00590E85">
        <w:t>министра</w:t>
      </w:r>
      <w:r w:rsidRPr="00590E85">
        <w:t xml:space="preserve"> </w:t>
      </w:r>
      <w:r w:rsidR="00A254E8" w:rsidRPr="00590E85">
        <w:t>финансов</w:t>
      </w:r>
      <w:r w:rsidRPr="00590E85">
        <w:t xml:space="preserve"> </w:t>
      </w:r>
      <w:r w:rsidR="00A254E8" w:rsidRPr="00590E85">
        <w:t>Хабаровского</w:t>
      </w:r>
      <w:r w:rsidRPr="00590E85">
        <w:t xml:space="preserve"> </w:t>
      </w:r>
      <w:r w:rsidR="00A254E8" w:rsidRPr="00590E85">
        <w:t>края</w:t>
      </w:r>
      <w:r w:rsidRPr="00590E85">
        <w:t xml:space="preserve"> </w:t>
      </w:r>
      <w:r w:rsidR="00A254E8" w:rsidRPr="00590E85">
        <w:t>Александр</w:t>
      </w:r>
      <w:r w:rsidRPr="00590E85">
        <w:t xml:space="preserve"> </w:t>
      </w:r>
      <w:r w:rsidR="00A254E8" w:rsidRPr="00590E85">
        <w:t>Изедеров.</w:t>
      </w:r>
      <w:r w:rsidRPr="00590E85">
        <w:t xml:space="preserve"> </w:t>
      </w:r>
      <w:r w:rsidR="00A254E8" w:rsidRPr="00590E85">
        <w:t>-</w:t>
      </w:r>
      <w:r w:rsidRPr="00590E85">
        <w:t xml:space="preserve"> </w:t>
      </w:r>
      <w:r w:rsidR="00A254E8" w:rsidRPr="00590E85">
        <w:t>Эта</w:t>
      </w:r>
      <w:r w:rsidRPr="00590E85">
        <w:t xml:space="preserve"> </w:t>
      </w:r>
      <w:r w:rsidR="00A254E8" w:rsidRPr="00590E85">
        <w:t>программа</w:t>
      </w:r>
      <w:r w:rsidRPr="00590E85">
        <w:t xml:space="preserve"> </w:t>
      </w:r>
      <w:r w:rsidR="00A254E8" w:rsidRPr="00590E85">
        <w:t>выгодна</w:t>
      </w:r>
      <w:r w:rsidRPr="00590E85">
        <w:t xml:space="preserve"> </w:t>
      </w:r>
      <w:r w:rsidR="00A254E8" w:rsidRPr="00590E85">
        <w:t>не</w:t>
      </w:r>
      <w:r w:rsidRPr="00590E85">
        <w:t xml:space="preserve"> </w:t>
      </w:r>
      <w:r w:rsidR="00A254E8" w:rsidRPr="00590E85">
        <w:t>только</w:t>
      </w:r>
      <w:r w:rsidRPr="00590E85">
        <w:t xml:space="preserve"> </w:t>
      </w:r>
      <w:r w:rsidR="00A254E8" w:rsidRPr="00590E85">
        <w:t>для</w:t>
      </w:r>
      <w:r w:rsidRPr="00590E85">
        <w:t xml:space="preserve"> </w:t>
      </w:r>
      <w:r w:rsidR="00A254E8" w:rsidRPr="00590E85">
        <w:t>участников,</w:t>
      </w:r>
      <w:r w:rsidRPr="00590E85">
        <w:t xml:space="preserve"> </w:t>
      </w:r>
      <w:r w:rsidR="00A254E8" w:rsidRPr="00590E85">
        <w:t>но</w:t>
      </w:r>
      <w:r w:rsidRPr="00590E85">
        <w:t xml:space="preserve"> </w:t>
      </w:r>
      <w:r w:rsidR="00A254E8" w:rsidRPr="00590E85">
        <w:t>и</w:t>
      </w:r>
      <w:r w:rsidRPr="00590E85">
        <w:t xml:space="preserve"> </w:t>
      </w:r>
      <w:r w:rsidR="00A254E8" w:rsidRPr="00590E85">
        <w:t>для</w:t>
      </w:r>
      <w:r w:rsidRPr="00590E85">
        <w:t xml:space="preserve"> </w:t>
      </w:r>
      <w:r w:rsidR="00A254E8" w:rsidRPr="00590E85">
        <w:t>государства,</w:t>
      </w:r>
      <w:r w:rsidRPr="00590E85">
        <w:t xml:space="preserve"> </w:t>
      </w:r>
      <w:r w:rsidR="00A254E8" w:rsidRPr="00590E85">
        <w:t>которое</w:t>
      </w:r>
      <w:r w:rsidRPr="00590E85">
        <w:t xml:space="preserve"> </w:t>
      </w:r>
      <w:r w:rsidR="00A254E8" w:rsidRPr="00590E85">
        <w:t>получит</w:t>
      </w:r>
      <w:r w:rsidRPr="00590E85">
        <w:t xml:space="preserve"> </w:t>
      </w:r>
      <w:r w:rsidR="00A254E8" w:rsidRPr="00590E85">
        <w:t>средства</w:t>
      </w:r>
      <w:r w:rsidRPr="00590E85">
        <w:t xml:space="preserve"> </w:t>
      </w:r>
      <w:r w:rsidR="00A254E8" w:rsidRPr="00590E85">
        <w:t>для</w:t>
      </w:r>
      <w:r w:rsidRPr="00590E85">
        <w:t xml:space="preserve"> </w:t>
      </w:r>
      <w:r w:rsidR="00A254E8" w:rsidRPr="00590E85">
        <w:t>реализации</w:t>
      </w:r>
      <w:r w:rsidRPr="00590E85">
        <w:t xml:space="preserve"> </w:t>
      </w:r>
      <w:r w:rsidR="00A254E8" w:rsidRPr="00590E85">
        <w:t>дорогостоящих</w:t>
      </w:r>
      <w:r w:rsidRPr="00590E85">
        <w:t xml:space="preserve"> </w:t>
      </w:r>
      <w:r w:rsidR="00A254E8" w:rsidRPr="00590E85">
        <w:t>инфраструктурных</w:t>
      </w:r>
      <w:r w:rsidRPr="00590E85">
        <w:t xml:space="preserve"> </w:t>
      </w:r>
      <w:r w:rsidR="00A254E8" w:rsidRPr="00590E85">
        <w:t>проектов</w:t>
      </w:r>
      <w:r w:rsidRPr="00590E85">
        <w:t>»</w:t>
      </w:r>
      <w:r w:rsidR="00A254E8" w:rsidRPr="00590E85">
        <w:t>.</w:t>
      </w:r>
    </w:p>
    <w:p w14:paraId="2C123F36" w14:textId="77777777" w:rsidR="00A254E8" w:rsidRPr="00590E85" w:rsidRDefault="00A254E8" w:rsidP="00A254E8">
      <w:r w:rsidRPr="00590E85">
        <w:t>Представители</w:t>
      </w:r>
      <w:r w:rsidR="00797102" w:rsidRPr="00590E85">
        <w:t xml:space="preserve"> </w:t>
      </w:r>
      <w:r w:rsidRPr="00590E85">
        <w:t>Минфина</w:t>
      </w:r>
      <w:r w:rsidR="00797102" w:rsidRPr="00590E85">
        <w:t xml:space="preserve"> </w:t>
      </w:r>
      <w:r w:rsidRPr="00590E85">
        <w:t>РФ</w:t>
      </w:r>
      <w:r w:rsidR="00797102" w:rsidRPr="00590E85">
        <w:t xml:space="preserve"> </w:t>
      </w:r>
      <w:r w:rsidRPr="00590E85">
        <w:t>сообщили,</w:t>
      </w:r>
      <w:r w:rsidR="00797102" w:rsidRPr="00590E85">
        <w:t xml:space="preserve"> </w:t>
      </w:r>
      <w:r w:rsidRPr="00590E85">
        <w:t>что</w:t>
      </w:r>
      <w:r w:rsidR="00797102" w:rsidRPr="00590E85">
        <w:t xml:space="preserve"> </w:t>
      </w:r>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жители</w:t>
      </w:r>
      <w:r w:rsidR="00797102" w:rsidRPr="00590E85">
        <w:t xml:space="preserve"> </w:t>
      </w:r>
      <w:r w:rsidRPr="00590E85">
        <w:t>Дальнего</w:t>
      </w:r>
      <w:r w:rsidR="00797102" w:rsidRPr="00590E85">
        <w:t xml:space="preserve"> </w:t>
      </w:r>
      <w:r w:rsidRPr="00590E85">
        <w:t>Востока</w:t>
      </w:r>
      <w:r w:rsidR="00797102" w:rsidRPr="00590E85">
        <w:t xml:space="preserve"> </w:t>
      </w:r>
      <w:r w:rsidRPr="00590E85">
        <w:t>заключили</w:t>
      </w:r>
      <w:r w:rsidR="00797102" w:rsidRPr="00590E85">
        <w:t xml:space="preserve"> </w:t>
      </w:r>
      <w:r w:rsidRPr="00590E85">
        <w:t>более</w:t>
      </w:r>
      <w:r w:rsidR="00797102" w:rsidRPr="00590E85">
        <w:t xml:space="preserve"> </w:t>
      </w:r>
      <w:r w:rsidRPr="00590E85">
        <w:t>32</w:t>
      </w:r>
      <w:r w:rsidR="00797102" w:rsidRPr="00590E85">
        <w:t xml:space="preserve"> </w:t>
      </w:r>
      <w:r w:rsidRPr="00590E85">
        <w:t>тысяч</w:t>
      </w:r>
      <w:r w:rsidR="00797102" w:rsidRPr="00590E85">
        <w:t xml:space="preserve"> </w:t>
      </w:r>
      <w:r w:rsidRPr="00590E85">
        <w:t>договоров</w:t>
      </w:r>
      <w:r w:rsidR="00797102" w:rsidRPr="00590E85">
        <w:t xml:space="preserve"> </w:t>
      </w:r>
      <w:r w:rsidRPr="00590E85">
        <w:t>на</w:t>
      </w:r>
      <w:r w:rsidR="00797102" w:rsidRPr="00590E85">
        <w:t xml:space="preserve"> </w:t>
      </w:r>
      <w:r w:rsidRPr="00590E85">
        <w:t>долгосрочные</w:t>
      </w:r>
      <w:r w:rsidR="00797102" w:rsidRPr="00590E85">
        <w:t xml:space="preserve"> </w:t>
      </w:r>
      <w:r w:rsidRPr="00590E85">
        <w:t>сбережения</w:t>
      </w:r>
      <w:r w:rsidR="00797102" w:rsidRPr="00590E85">
        <w:t xml:space="preserve"> </w:t>
      </w:r>
      <w:r w:rsidRPr="00590E85">
        <w:t>внесенных</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более</w:t>
      </w:r>
      <w:r w:rsidR="00797102" w:rsidRPr="00590E85">
        <w:t xml:space="preserve"> </w:t>
      </w:r>
      <w:r w:rsidRPr="00590E85">
        <w:t>1,5</w:t>
      </w:r>
      <w:r w:rsidR="00797102" w:rsidRPr="00590E85">
        <w:t xml:space="preserve"> </w:t>
      </w:r>
      <w:r w:rsidRPr="00590E85">
        <w:t>миллиарда</w:t>
      </w:r>
      <w:r w:rsidR="00797102" w:rsidRPr="00590E85">
        <w:t xml:space="preserve"> </w:t>
      </w:r>
      <w:r w:rsidRPr="00590E85">
        <w:t>рублей.</w:t>
      </w:r>
      <w:r w:rsidR="00797102" w:rsidRPr="00590E85">
        <w:t xml:space="preserve"> </w:t>
      </w:r>
      <w:r w:rsidRPr="00590E85">
        <w:t>Каждый</w:t>
      </w:r>
      <w:r w:rsidR="00797102" w:rsidRPr="00590E85">
        <w:t xml:space="preserve"> </w:t>
      </w:r>
      <w:r w:rsidRPr="00590E85">
        <w:t>четвертый</w:t>
      </w:r>
      <w:r w:rsidR="00797102" w:rsidRPr="00590E85">
        <w:t xml:space="preserve"> </w:t>
      </w:r>
      <w:r w:rsidRPr="00590E85">
        <w:t>договор</w:t>
      </w:r>
      <w:r w:rsidR="00797102" w:rsidRPr="00590E85">
        <w:t xml:space="preserve"> </w:t>
      </w:r>
      <w:r w:rsidRPr="00590E85">
        <w:t>долгосрочных</w:t>
      </w:r>
      <w:r w:rsidR="00797102" w:rsidRPr="00590E85">
        <w:t xml:space="preserve"> </w:t>
      </w:r>
      <w:r w:rsidRPr="00590E85">
        <w:lastRenderedPageBreak/>
        <w:t>сбережений</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заключается</w:t>
      </w:r>
      <w:r w:rsidR="00797102" w:rsidRPr="00590E85">
        <w:t xml:space="preserve"> </w:t>
      </w:r>
      <w:r w:rsidRPr="00590E85">
        <w:t>в</w:t>
      </w:r>
      <w:r w:rsidR="00797102" w:rsidRPr="00590E85">
        <w:t xml:space="preserve"> </w:t>
      </w:r>
      <w:r w:rsidRPr="00590E85">
        <w:t>Хабаровском</w:t>
      </w:r>
      <w:r w:rsidR="00797102" w:rsidRPr="00590E85">
        <w:t xml:space="preserve"> </w:t>
      </w:r>
      <w:r w:rsidRPr="00590E85">
        <w:t>крае,</w:t>
      </w:r>
      <w:r w:rsidR="00797102" w:rsidRPr="00590E85">
        <w:t xml:space="preserve"> </w:t>
      </w:r>
      <w:r w:rsidRPr="00590E85">
        <w:t>что</w:t>
      </w:r>
      <w:r w:rsidR="00797102" w:rsidRPr="00590E85">
        <w:t xml:space="preserve"> </w:t>
      </w:r>
      <w:r w:rsidRPr="00590E85">
        <w:t>составляет</w:t>
      </w:r>
      <w:r w:rsidR="00797102" w:rsidRPr="00590E85">
        <w:t xml:space="preserve"> </w:t>
      </w:r>
      <w:r w:rsidRPr="00590E85">
        <w:t>более</w:t>
      </w:r>
      <w:r w:rsidR="00797102" w:rsidRPr="00590E85">
        <w:t xml:space="preserve"> </w:t>
      </w:r>
      <w:r w:rsidRPr="00590E85">
        <w:t>восьми</w:t>
      </w:r>
      <w:r w:rsidR="00797102" w:rsidRPr="00590E85">
        <w:t xml:space="preserve"> </w:t>
      </w:r>
      <w:r w:rsidRPr="00590E85">
        <w:t>тысяч</w:t>
      </w:r>
      <w:r w:rsidR="00797102" w:rsidRPr="00590E85">
        <w:t xml:space="preserve"> </w:t>
      </w:r>
      <w:r w:rsidRPr="00590E85">
        <w:t>контрактов.</w:t>
      </w:r>
    </w:p>
    <w:p w14:paraId="530FB6B5" w14:textId="77777777" w:rsidR="00A254E8" w:rsidRPr="00590E85" w:rsidRDefault="00A254E8" w:rsidP="00A254E8">
      <w:r w:rsidRPr="00590E85">
        <w:t>Представитель</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РФ</w:t>
      </w:r>
      <w:r w:rsidR="00797102" w:rsidRPr="00590E85">
        <w:t xml:space="preserve"> </w:t>
      </w:r>
      <w:r w:rsidRPr="00590E85">
        <w:t>Павел</w:t>
      </w:r>
      <w:r w:rsidR="00797102" w:rsidRPr="00590E85">
        <w:t xml:space="preserve"> </w:t>
      </w:r>
      <w:r w:rsidRPr="00590E85">
        <w:t>Шахлевич</w:t>
      </w:r>
      <w:r w:rsidR="00797102" w:rsidRPr="00590E85">
        <w:t xml:space="preserve"> </w:t>
      </w:r>
      <w:r w:rsidRPr="00590E85">
        <w:t>объявил</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правительства</w:t>
      </w:r>
      <w:r w:rsidR="00797102" w:rsidRPr="00590E85">
        <w:t xml:space="preserve"> </w:t>
      </w:r>
      <w:r w:rsidRPr="00590E85">
        <w:t>дополнить</w:t>
      </w:r>
      <w:r w:rsidR="00797102" w:rsidRPr="00590E85">
        <w:t xml:space="preserve"> </w:t>
      </w:r>
      <w:r w:rsidRPr="00590E85">
        <w:t>налоговое</w:t>
      </w:r>
      <w:r w:rsidR="00797102" w:rsidRPr="00590E85">
        <w:t xml:space="preserve"> </w:t>
      </w:r>
      <w:r w:rsidRPr="00590E85">
        <w:t>законодательство,</w:t>
      </w:r>
      <w:r w:rsidR="00797102" w:rsidRPr="00590E85">
        <w:t xml:space="preserve"> </w:t>
      </w:r>
      <w:r w:rsidRPr="00590E85">
        <w:t>чтобы</w:t>
      </w:r>
      <w:r w:rsidR="00797102" w:rsidRPr="00590E85">
        <w:t xml:space="preserve"> </w:t>
      </w:r>
      <w:r w:rsidRPr="00590E85">
        <w:t>сделать</w:t>
      </w:r>
      <w:r w:rsidR="00797102" w:rsidRPr="00590E85">
        <w:t xml:space="preserve"> </w:t>
      </w:r>
      <w:r w:rsidRPr="00590E85">
        <w:t>ПДС</w:t>
      </w:r>
      <w:r w:rsidR="00797102" w:rsidRPr="00590E85">
        <w:t xml:space="preserve"> </w:t>
      </w:r>
      <w:r w:rsidRPr="00590E85">
        <w:t>еще</w:t>
      </w:r>
      <w:r w:rsidR="00797102" w:rsidRPr="00590E85">
        <w:t xml:space="preserve"> </w:t>
      </w:r>
      <w:r w:rsidRPr="00590E85">
        <w:t>более</w:t>
      </w:r>
      <w:r w:rsidR="00797102" w:rsidRPr="00590E85">
        <w:t xml:space="preserve"> </w:t>
      </w:r>
      <w:r w:rsidRPr="00590E85">
        <w:t>привлекательным</w:t>
      </w:r>
      <w:r w:rsidR="00797102" w:rsidRPr="00590E85">
        <w:t xml:space="preserve"> </w:t>
      </w:r>
      <w:r w:rsidRPr="00590E85">
        <w:t>для</w:t>
      </w:r>
      <w:r w:rsidR="00797102" w:rsidRPr="00590E85">
        <w:t xml:space="preserve"> </w:t>
      </w:r>
      <w:r w:rsidRPr="00590E85">
        <w:t>инвесторов.</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позволяет</w:t>
      </w:r>
      <w:r w:rsidR="00797102" w:rsidRPr="00590E85">
        <w:t xml:space="preserve"> </w:t>
      </w:r>
      <w:r w:rsidRPr="00590E85">
        <w:t>каждому</w:t>
      </w:r>
      <w:r w:rsidR="00797102" w:rsidRPr="00590E85">
        <w:t xml:space="preserve"> </w:t>
      </w:r>
      <w:r w:rsidRPr="00590E85">
        <w:t>участнику</w:t>
      </w:r>
      <w:r w:rsidR="00797102" w:rsidRPr="00590E85">
        <w:t xml:space="preserve"> </w:t>
      </w:r>
      <w:r w:rsidRPr="00590E85">
        <w:t>настроить</w:t>
      </w:r>
      <w:r w:rsidR="00797102" w:rsidRPr="00590E85">
        <w:t xml:space="preserve"> </w:t>
      </w:r>
      <w:r w:rsidRPr="00590E85">
        <w:t>ее</w:t>
      </w:r>
      <w:r w:rsidR="00797102" w:rsidRPr="00590E85">
        <w:t xml:space="preserve"> </w:t>
      </w:r>
      <w:r w:rsidRPr="00590E85">
        <w:t>по</w:t>
      </w:r>
      <w:r w:rsidR="00797102" w:rsidRPr="00590E85">
        <w:t xml:space="preserve"> </w:t>
      </w:r>
      <w:r w:rsidRPr="00590E85">
        <w:t>своему</w:t>
      </w:r>
      <w:r w:rsidR="00797102" w:rsidRPr="00590E85">
        <w:t xml:space="preserve"> </w:t>
      </w:r>
      <w:r w:rsidRPr="00590E85">
        <w:t>усмотрению,</w:t>
      </w:r>
      <w:r w:rsidR="00797102" w:rsidRPr="00590E85">
        <w:t xml:space="preserve"> </w:t>
      </w:r>
      <w:r w:rsidRPr="00590E85">
        <w:t>включая</w:t>
      </w:r>
      <w:r w:rsidR="00797102" w:rsidRPr="00590E85">
        <w:t xml:space="preserve"> </w:t>
      </w:r>
      <w:r w:rsidRPr="00590E85">
        <w:t>определение</w:t>
      </w:r>
      <w:r w:rsidR="00797102" w:rsidRPr="00590E85">
        <w:t xml:space="preserve"> </w:t>
      </w:r>
      <w:r w:rsidRPr="00590E85">
        <w:t>суммы</w:t>
      </w:r>
      <w:r w:rsidR="00797102" w:rsidRPr="00590E85">
        <w:t xml:space="preserve"> </w:t>
      </w:r>
      <w:r w:rsidRPr="00590E85">
        <w:t>взносов,</w:t>
      </w:r>
      <w:r w:rsidR="00797102" w:rsidRPr="00590E85">
        <w:t xml:space="preserve"> </w:t>
      </w:r>
      <w:r w:rsidRPr="00590E85">
        <w:t>периодичности</w:t>
      </w:r>
      <w:r w:rsidR="00797102" w:rsidRPr="00590E85">
        <w:t xml:space="preserve"> </w:t>
      </w:r>
      <w:r w:rsidRPr="00590E85">
        <w:t>платежей</w:t>
      </w:r>
      <w:r w:rsidR="00797102" w:rsidRPr="00590E85">
        <w:t xml:space="preserve"> </w:t>
      </w:r>
      <w:r w:rsidRPr="00590E85">
        <w:t>и</w:t>
      </w:r>
      <w:r w:rsidR="00797102" w:rsidRPr="00590E85">
        <w:t xml:space="preserve"> </w:t>
      </w:r>
      <w:r w:rsidRPr="00590E85">
        <w:t>графика</w:t>
      </w:r>
      <w:r w:rsidR="00797102" w:rsidRPr="00590E85">
        <w:t xml:space="preserve"> </w:t>
      </w:r>
      <w:r w:rsidRPr="00590E85">
        <w:t>выплат.</w:t>
      </w:r>
      <w:r w:rsidR="00797102" w:rsidRPr="00590E85">
        <w:t xml:space="preserve"> </w:t>
      </w:r>
      <w:r w:rsidRPr="00590E85">
        <w:t>Для</w:t>
      </w:r>
      <w:r w:rsidR="00797102" w:rsidRPr="00590E85">
        <w:t xml:space="preserve"> </w:t>
      </w:r>
      <w:r w:rsidRPr="00590E85">
        <w:t>расчета</w:t>
      </w:r>
      <w:r w:rsidR="00797102" w:rsidRPr="00590E85">
        <w:t xml:space="preserve"> </w:t>
      </w:r>
      <w:r w:rsidRPr="00590E85">
        <w:t>потенциальной</w:t>
      </w:r>
      <w:r w:rsidR="00797102" w:rsidRPr="00590E85">
        <w:t xml:space="preserve"> </w:t>
      </w:r>
      <w:r w:rsidRPr="00590E85">
        <w:t>выгоды</w:t>
      </w:r>
      <w:r w:rsidR="00797102" w:rsidRPr="00590E85">
        <w:t xml:space="preserve"> </w:t>
      </w:r>
      <w:r w:rsidRPr="00590E85">
        <w:t>от</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ПДС</w:t>
      </w:r>
      <w:r w:rsidR="00797102" w:rsidRPr="00590E85">
        <w:t xml:space="preserve"> </w:t>
      </w:r>
      <w:r w:rsidRPr="00590E85">
        <w:t>можно</w:t>
      </w:r>
      <w:r w:rsidR="00797102" w:rsidRPr="00590E85">
        <w:t xml:space="preserve"> </w:t>
      </w:r>
      <w:r w:rsidRPr="00590E85">
        <w:t>вос</w:t>
      </w:r>
      <w:r w:rsidR="00DB67ED" w:rsidRPr="00590E85">
        <w:t>пользоваться</w:t>
      </w:r>
      <w:r w:rsidR="00797102" w:rsidRPr="00590E85">
        <w:t xml:space="preserve"> </w:t>
      </w:r>
      <w:r w:rsidR="00DB67ED" w:rsidRPr="00590E85">
        <w:t>сайтом</w:t>
      </w:r>
      <w:r w:rsidR="00797102" w:rsidRPr="00590E85">
        <w:t xml:space="preserve"> </w:t>
      </w:r>
      <w:r w:rsidR="00DB67ED" w:rsidRPr="00590E85">
        <w:t>pds.napf.ru</w:t>
      </w:r>
    </w:p>
    <w:p w14:paraId="1CE13185" w14:textId="77777777" w:rsidR="00A254E8" w:rsidRPr="00590E85" w:rsidRDefault="00000000" w:rsidP="00A254E8">
      <w:hyperlink r:id="rId28" w:history="1">
        <w:r w:rsidR="00A254E8" w:rsidRPr="00590E85">
          <w:rPr>
            <w:rStyle w:val="a3"/>
          </w:rPr>
          <w:t>https://hab.mk.ru/social/2024/07/23/zhiteli-khabarovska-mogut-poluchit-ot-gosudarstva-360-tysyach-rubley-za-10-let.html</w:t>
        </w:r>
      </w:hyperlink>
      <w:r w:rsidR="00797102" w:rsidRPr="00590E85">
        <w:t xml:space="preserve"> </w:t>
      </w:r>
    </w:p>
    <w:p w14:paraId="06358726" w14:textId="77777777" w:rsidR="00A254E8" w:rsidRPr="00590E85" w:rsidRDefault="00DB67ED" w:rsidP="00A254E8">
      <w:pPr>
        <w:pStyle w:val="2"/>
      </w:pPr>
      <w:bookmarkStart w:id="74" w:name="_Toc172734103"/>
      <w:r w:rsidRPr="00590E85">
        <w:t>ТВ</w:t>
      </w:r>
      <w:r w:rsidR="00797102" w:rsidRPr="00590E85">
        <w:t xml:space="preserve"> «</w:t>
      </w:r>
      <w:r w:rsidRPr="00590E85">
        <w:t>Арктик</w:t>
      </w:r>
      <w:r w:rsidR="00797102" w:rsidRPr="00590E85">
        <w:t xml:space="preserve"> </w:t>
      </w:r>
      <w:r w:rsidRPr="00590E85">
        <w:t>ТВ</w:t>
      </w:r>
      <w:r w:rsidR="00797102" w:rsidRPr="00590E85">
        <w:t xml:space="preserve">» </w:t>
      </w:r>
      <w:r w:rsidRPr="00590E85">
        <w:t>(Мурманск)</w:t>
      </w:r>
      <w:r w:rsidR="00A254E8" w:rsidRPr="00590E85">
        <w:t>,</w:t>
      </w:r>
      <w:r w:rsidR="00797102" w:rsidRPr="00590E85">
        <w:t xml:space="preserve"> </w:t>
      </w:r>
      <w:r w:rsidR="00A254E8" w:rsidRPr="00590E85">
        <w:t>23.07.2024,</w:t>
      </w:r>
      <w:r w:rsidR="00797102" w:rsidRPr="00590E85">
        <w:t xml:space="preserve"> </w:t>
      </w:r>
      <w:r w:rsidR="00A254E8" w:rsidRPr="00590E85">
        <w:t>Почти</w:t>
      </w:r>
      <w:r w:rsidR="00797102" w:rsidRPr="00590E85">
        <w:t xml:space="preserve"> </w:t>
      </w:r>
      <w:r w:rsidR="00A254E8" w:rsidRPr="00590E85">
        <w:t>5</w:t>
      </w:r>
      <w:r w:rsidR="00797102" w:rsidRPr="00590E85">
        <w:t xml:space="preserve"> </w:t>
      </w:r>
      <w:r w:rsidR="00A254E8" w:rsidRPr="00590E85">
        <w:t>тысяч</w:t>
      </w:r>
      <w:r w:rsidR="00797102" w:rsidRPr="00590E85">
        <w:t xml:space="preserve"> </w:t>
      </w:r>
      <w:r w:rsidR="00A254E8" w:rsidRPr="00590E85">
        <w:t>северян</w:t>
      </w:r>
      <w:r w:rsidR="00797102" w:rsidRPr="00590E85">
        <w:t xml:space="preserve"> </w:t>
      </w:r>
      <w:r w:rsidR="00A254E8" w:rsidRPr="00590E85">
        <w:t>подключились</w:t>
      </w:r>
      <w:r w:rsidR="00797102" w:rsidRPr="00590E85">
        <w:t xml:space="preserve"> </w:t>
      </w:r>
      <w:r w:rsidR="00A254E8" w:rsidRPr="00590E85">
        <w:t>к</w:t>
      </w:r>
      <w:r w:rsidR="00797102" w:rsidRPr="00590E85">
        <w:t xml:space="preserve"> </w:t>
      </w:r>
      <w:r w:rsidR="00A254E8" w:rsidRPr="00590E85">
        <w:t>программе</w:t>
      </w:r>
      <w:r w:rsidR="00797102" w:rsidRPr="00590E85">
        <w:t xml:space="preserve"> </w:t>
      </w:r>
      <w:r w:rsidR="00A254E8" w:rsidRPr="00590E85">
        <w:t>долгосрочных</w:t>
      </w:r>
      <w:r w:rsidR="00797102" w:rsidRPr="00590E85">
        <w:t xml:space="preserve"> </w:t>
      </w:r>
      <w:r w:rsidR="00A254E8" w:rsidRPr="00590E85">
        <w:t>сбережений</w:t>
      </w:r>
      <w:bookmarkEnd w:id="74"/>
    </w:p>
    <w:p w14:paraId="4E8E6963" w14:textId="77777777" w:rsidR="00A254E8" w:rsidRPr="00590E85" w:rsidRDefault="00A254E8" w:rsidP="003A2633">
      <w:pPr>
        <w:pStyle w:val="3"/>
      </w:pPr>
      <w:bookmarkStart w:id="75" w:name="_Toc172734104"/>
      <w:r w:rsidRPr="00590E85">
        <w:t>Участниками</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которая</w:t>
      </w:r>
      <w:r w:rsidR="00797102" w:rsidRPr="00590E85">
        <w:t xml:space="preserve"> </w:t>
      </w:r>
      <w:r w:rsidRPr="00590E85">
        <w:t>действует</w:t>
      </w:r>
      <w:r w:rsidR="00797102" w:rsidRPr="00590E85">
        <w:t xml:space="preserve"> </w:t>
      </w:r>
      <w:r w:rsidRPr="00590E85">
        <w:t>с</w:t>
      </w:r>
      <w:r w:rsidR="00797102" w:rsidRPr="00590E85">
        <w:t xml:space="preserve"> </w:t>
      </w:r>
      <w:r w:rsidRPr="00590E85">
        <w:t>этого</w:t>
      </w:r>
      <w:r w:rsidR="00797102" w:rsidRPr="00590E85">
        <w:t xml:space="preserve"> </w:t>
      </w:r>
      <w:r w:rsidRPr="00590E85">
        <w:t>года,</w:t>
      </w:r>
      <w:r w:rsidR="00797102" w:rsidRPr="00590E85">
        <w:t xml:space="preserve"> </w:t>
      </w:r>
      <w:r w:rsidRPr="00590E85">
        <w:t>к</w:t>
      </w:r>
      <w:r w:rsidR="00797102" w:rsidRPr="00590E85">
        <w:t xml:space="preserve"> </w:t>
      </w:r>
      <w:r w:rsidRPr="00590E85">
        <w:t>1</w:t>
      </w:r>
      <w:r w:rsidR="00797102" w:rsidRPr="00590E85">
        <w:t xml:space="preserve"> </w:t>
      </w:r>
      <w:r w:rsidRPr="00590E85">
        <w:t>июля</w:t>
      </w:r>
      <w:r w:rsidR="00797102" w:rsidRPr="00590E85">
        <w:t xml:space="preserve"> </w:t>
      </w:r>
      <w:r w:rsidRPr="00590E85">
        <w:t>стали</w:t>
      </w:r>
      <w:r w:rsidR="00797102" w:rsidRPr="00590E85">
        <w:t xml:space="preserve"> </w:t>
      </w:r>
      <w:r w:rsidRPr="00590E85">
        <w:t>почти</w:t>
      </w:r>
      <w:r w:rsidR="00797102" w:rsidRPr="00590E85">
        <w:t xml:space="preserve"> </w:t>
      </w:r>
      <w:r w:rsidRPr="00590E85">
        <w:t>5</w:t>
      </w:r>
      <w:r w:rsidR="00797102" w:rsidRPr="00590E85">
        <w:t xml:space="preserve"> </w:t>
      </w:r>
      <w:r w:rsidRPr="00590E85">
        <w:t>тысяч</w:t>
      </w:r>
      <w:r w:rsidR="00797102" w:rsidRPr="00590E85">
        <w:t xml:space="preserve"> </w:t>
      </w:r>
      <w:r w:rsidRPr="00590E85">
        <w:t>жителей</w:t>
      </w:r>
      <w:r w:rsidR="00797102" w:rsidRPr="00590E85">
        <w:t xml:space="preserve"> </w:t>
      </w:r>
      <w:r w:rsidRPr="00590E85">
        <w:t>Мурманской</w:t>
      </w:r>
      <w:r w:rsidR="00797102" w:rsidRPr="00590E85">
        <w:t xml:space="preserve"> </w:t>
      </w:r>
      <w:r w:rsidRPr="00590E85">
        <w:t>области,</w:t>
      </w:r>
      <w:r w:rsidR="00797102" w:rsidRPr="00590E85">
        <w:t xml:space="preserve"> </w:t>
      </w:r>
      <w:r w:rsidRPr="00590E85">
        <w:t>а</w:t>
      </w:r>
      <w:r w:rsidR="00797102" w:rsidRPr="00590E85">
        <w:t xml:space="preserve"> </w:t>
      </w:r>
      <w:r w:rsidRPr="00590E85">
        <w:t>объем</w:t>
      </w:r>
      <w:r w:rsidR="00797102" w:rsidRPr="00590E85">
        <w:t xml:space="preserve"> </w:t>
      </w:r>
      <w:r w:rsidRPr="00590E85">
        <w:t>привлеченных</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денег</w:t>
      </w:r>
      <w:r w:rsidR="00797102" w:rsidRPr="00590E85">
        <w:t xml:space="preserve"> </w:t>
      </w:r>
      <w:r w:rsidRPr="00590E85">
        <w:t>в</w:t>
      </w:r>
      <w:r w:rsidR="00797102" w:rsidRPr="00590E85">
        <w:t xml:space="preserve"> </w:t>
      </w:r>
      <w:r w:rsidRPr="00590E85">
        <w:t>регионе</w:t>
      </w:r>
      <w:r w:rsidR="00797102" w:rsidRPr="00590E85">
        <w:t xml:space="preserve"> </w:t>
      </w:r>
      <w:r w:rsidRPr="00590E85">
        <w:t>за</w:t>
      </w:r>
      <w:r w:rsidR="00797102" w:rsidRPr="00590E85">
        <w:t xml:space="preserve"> </w:t>
      </w:r>
      <w:r w:rsidRPr="00590E85">
        <w:t>полгода</w:t>
      </w:r>
      <w:r w:rsidR="00797102" w:rsidRPr="00590E85">
        <w:t xml:space="preserve"> </w:t>
      </w:r>
      <w:r w:rsidRPr="00590E85">
        <w:t>составил</w:t>
      </w:r>
      <w:r w:rsidR="00797102" w:rsidRPr="00590E85">
        <w:t xml:space="preserve"> </w:t>
      </w:r>
      <w:r w:rsidRPr="00590E85">
        <w:t>113,8</w:t>
      </w:r>
      <w:r w:rsidR="00797102" w:rsidRPr="00590E85">
        <w:t xml:space="preserve"> </w:t>
      </w:r>
      <w:r w:rsidRPr="00590E85">
        <w:t>млн</w:t>
      </w:r>
      <w:r w:rsidR="00797102" w:rsidRPr="00590E85">
        <w:t xml:space="preserve"> </w:t>
      </w:r>
      <w:r w:rsidRPr="00590E85">
        <w:t>рублей.</w:t>
      </w:r>
      <w:bookmarkEnd w:id="75"/>
    </w:p>
    <w:p w14:paraId="486DD7BA" w14:textId="77777777" w:rsidR="00A254E8" w:rsidRPr="00590E85" w:rsidRDefault="00A254E8" w:rsidP="00A254E8">
      <w:r w:rsidRPr="00590E85">
        <w:t>Как</w:t>
      </w:r>
      <w:r w:rsidR="00797102" w:rsidRPr="00590E85">
        <w:t xml:space="preserve"> </w:t>
      </w:r>
      <w:r w:rsidRPr="00590E85">
        <w:t>сообщает</w:t>
      </w:r>
      <w:r w:rsidR="00797102" w:rsidRPr="00590E85">
        <w:t xml:space="preserve"> </w:t>
      </w:r>
      <w:r w:rsidRPr="00590E85">
        <w:t>Отделение</w:t>
      </w:r>
      <w:r w:rsidR="00797102" w:rsidRPr="00590E85">
        <w:t xml:space="preserve"> </w:t>
      </w:r>
      <w:r w:rsidRPr="00590E85">
        <w:t>по</w:t>
      </w:r>
      <w:r w:rsidR="00797102" w:rsidRPr="00590E85">
        <w:t xml:space="preserve"> </w:t>
      </w:r>
      <w:r w:rsidRPr="00590E85">
        <w:t>Мурманской</w:t>
      </w:r>
      <w:r w:rsidR="00797102" w:rsidRPr="00590E85">
        <w:t xml:space="preserve"> </w:t>
      </w:r>
      <w:r w:rsidRPr="00590E85">
        <w:t>области</w:t>
      </w:r>
      <w:r w:rsidR="00797102" w:rsidRPr="00590E85">
        <w:t xml:space="preserve"> </w:t>
      </w:r>
      <w:r w:rsidRPr="00590E85">
        <w:t>Северо-Западного</w:t>
      </w:r>
      <w:r w:rsidR="00797102" w:rsidRPr="00590E85">
        <w:t xml:space="preserve"> </w:t>
      </w:r>
      <w:r w:rsidRPr="00590E85">
        <w:t>главного</w:t>
      </w:r>
      <w:r w:rsidR="00797102" w:rsidRPr="00590E85">
        <w:t xml:space="preserve"> </w:t>
      </w:r>
      <w:r w:rsidRPr="00590E85">
        <w:t>управления</w:t>
      </w:r>
      <w:r w:rsidR="00797102" w:rsidRPr="00590E85">
        <w:t xml:space="preserve"> </w:t>
      </w:r>
      <w:r w:rsidRPr="00590E85">
        <w:t>Центрального</w:t>
      </w:r>
      <w:r w:rsidR="00797102" w:rsidRPr="00590E85">
        <w:t xml:space="preserve"> </w:t>
      </w:r>
      <w:r w:rsidRPr="00590E85">
        <w:t>банка</w:t>
      </w:r>
      <w:r w:rsidR="00797102" w:rsidRPr="00590E85">
        <w:t xml:space="preserve"> </w:t>
      </w:r>
      <w:r w:rsidRPr="00590E85">
        <w:t>Российской</w:t>
      </w:r>
      <w:r w:rsidR="00797102" w:rsidRPr="00590E85">
        <w:t xml:space="preserve"> </w:t>
      </w:r>
      <w:r w:rsidRPr="00590E85">
        <w:t>Федерации,</w:t>
      </w:r>
      <w:r w:rsidR="00797102" w:rsidRPr="00590E85">
        <w:t xml:space="preserve"> </w:t>
      </w:r>
      <w:r w:rsidRPr="00590E85">
        <w:t>ПДС</w:t>
      </w:r>
      <w:r w:rsidR="00797102" w:rsidRPr="00590E85">
        <w:t xml:space="preserve"> - </w:t>
      </w:r>
      <w:r w:rsidRPr="00590E85">
        <w:t>это</w:t>
      </w:r>
      <w:r w:rsidR="00797102" w:rsidRPr="00590E85">
        <w:t xml:space="preserve"> </w:t>
      </w:r>
      <w:r w:rsidRPr="00590E85">
        <w:t>сберегательный</w:t>
      </w:r>
      <w:r w:rsidR="00797102" w:rsidRPr="00590E85">
        <w:t xml:space="preserve"> </w:t>
      </w:r>
      <w:r w:rsidRPr="00590E85">
        <w:t>продукт,</w:t>
      </w:r>
      <w:r w:rsidR="00797102" w:rsidRPr="00590E85">
        <w:t xml:space="preserve"> </w:t>
      </w:r>
      <w:r w:rsidRPr="00590E85">
        <w:t>который</w:t>
      </w:r>
      <w:r w:rsidR="00797102" w:rsidRPr="00590E85">
        <w:t xml:space="preserve"> </w:t>
      </w:r>
      <w:r w:rsidRPr="00590E85">
        <w:t>позволит</w:t>
      </w:r>
      <w:r w:rsidR="00797102" w:rsidRPr="00590E85">
        <w:t xml:space="preserve"> </w:t>
      </w:r>
      <w:r w:rsidRPr="00590E85">
        <w:t>гражданам</w:t>
      </w:r>
      <w:r w:rsidR="00797102" w:rsidRPr="00590E85">
        <w:t xml:space="preserve"> </w:t>
      </w:r>
      <w:r w:rsidRPr="00590E85">
        <w:t>получать</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или</w:t>
      </w:r>
      <w:r w:rsidR="00797102" w:rsidRPr="00590E85">
        <w:t xml:space="preserve"> </w:t>
      </w:r>
      <w:r w:rsidRPr="00590E85">
        <w:t>создать</w:t>
      </w:r>
      <w:r w:rsidR="00797102" w:rsidRPr="00590E85">
        <w:t xml:space="preserve"> «</w:t>
      </w:r>
      <w:r w:rsidRPr="00590E85">
        <w:t>подушку</w:t>
      </w:r>
      <w:r w:rsidR="00797102" w:rsidRPr="00590E85">
        <w:t xml:space="preserve"> </w:t>
      </w:r>
      <w:r w:rsidRPr="00590E85">
        <w:t>безопасности</w:t>
      </w:r>
      <w:r w:rsidR="00797102" w:rsidRPr="00590E85">
        <w:t xml:space="preserve">» </w:t>
      </w:r>
      <w:r w:rsidRPr="00590E85">
        <w:t>на</w:t>
      </w:r>
      <w:r w:rsidR="00797102" w:rsidRPr="00590E85">
        <w:t xml:space="preserve"> </w:t>
      </w:r>
      <w:r w:rsidRPr="00590E85">
        <w:t>случай</w:t>
      </w:r>
      <w:r w:rsidR="00797102" w:rsidRPr="00590E85">
        <w:t xml:space="preserve"> </w:t>
      </w:r>
      <w:r w:rsidRPr="00590E85">
        <w:t>непредвиденных</w:t>
      </w:r>
      <w:r w:rsidR="00797102" w:rsidRPr="00590E85">
        <w:t xml:space="preserve"> </w:t>
      </w:r>
      <w:r w:rsidRPr="00590E85">
        <w:t>ситуаций.</w:t>
      </w:r>
      <w:r w:rsidR="00797102" w:rsidRPr="00590E85">
        <w:t xml:space="preserve"> </w:t>
      </w:r>
      <w:r w:rsidRPr="00590E85">
        <w:t>Особенность</w:t>
      </w:r>
      <w:r w:rsidR="00797102" w:rsidRPr="00590E85">
        <w:t xml:space="preserve"> </w:t>
      </w:r>
      <w:r w:rsidRPr="00590E85">
        <w:t>программы</w:t>
      </w:r>
      <w:r w:rsidR="00797102" w:rsidRPr="00590E85">
        <w:t xml:space="preserve"> </w:t>
      </w:r>
      <w:r w:rsidRPr="00590E85">
        <w:t>в</w:t>
      </w:r>
      <w:r w:rsidR="00797102" w:rsidRPr="00590E85">
        <w:t xml:space="preserve"> </w:t>
      </w:r>
      <w:r w:rsidRPr="00590E85">
        <w:t>том,</w:t>
      </w:r>
      <w:r w:rsidR="00797102" w:rsidRPr="00590E85">
        <w:t xml:space="preserve"> </w:t>
      </w:r>
      <w:r w:rsidRPr="00590E85">
        <w:t>что</w:t>
      </w:r>
      <w:r w:rsidR="00797102" w:rsidRPr="00590E85">
        <w:t xml:space="preserve"> </w:t>
      </w:r>
      <w:r w:rsidRPr="00590E85">
        <w:t>участники</w:t>
      </w:r>
      <w:r w:rsidR="00797102" w:rsidRPr="00590E85">
        <w:t xml:space="preserve"> </w:t>
      </w:r>
      <w:r w:rsidRPr="00590E85">
        <w:t>получают</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прибавку</w:t>
      </w:r>
      <w:r w:rsidR="00797102" w:rsidRPr="00590E85">
        <w:t xml:space="preserve"> </w:t>
      </w:r>
      <w:r w:rsidRPr="00590E85">
        <w:t>к</w:t>
      </w:r>
      <w:r w:rsidR="00797102" w:rsidRPr="00590E85">
        <w:t xml:space="preserve"> </w:t>
      </w:r>
      <w:r w:rsidRPr="00590E85">
        <w:t>своим</w:t>
      </w:r>
      <w:r w:rsidR="00797102" w:rsidRPr="00590E85">
        <w:t xml:space="preserve"> </w:t>
      </w:r>
      <w:r w:rsidRPr="00590E85">
        <w:t>собственным</w:t>
      </w:r>
      <w:r w:rsidR="00797102" w:rsidRPr="00590E85">
        <w:t xml:space="preserve"> </w:t>
      </w:r>
      <w:r w:rsidRPr="00590E85">
        <w:t>накоплениям.</w:t>
      </w:r>
      <w:r w:rsidR="00797102" w:rsidRPr="00590E85">
        <w:t xml:space="preserve"> </w:t>
      </w:r>
      <w:r w:rsidRPr="00590E85">
        <w:t>Государство</w:t>
      </w:r>
      <w:r w:rsidR="00797102" w:rsidRPr="00590E85">
        <w:t xml:space="preserve"> </w:t>
      </w:r>
      <w:r w:rsidRPr="00590E85">
        <w:t>будет</w:t>
      </w:r>
      <w:r w:rsidR="00797102" w:rsidRPr="00590E85">
        <w:t xml:space="preserve"> </w:t>
      </w:r>
      <w:r w:rsidRPr="00590E85">
        <w:t>софинансировать</w:t>
      </w:r>
      <w:r w:rsidR="00797102" w:rsidRPr="00590E85">
        <w:t xml:space="preserve"> </w:t>
      </w:r>
      <w:r w:rsidRPr="00590E85">
        <w:t>вложения</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трех</w:t>
      </w:r>
      <w:r w:rsidR="00797102" w:rsidRPr="00590E85">
        <w:t xml:space="preserve"> </w:t>
      </w:r>
      <w:r w:rsidRPr="00590E85">
        <w:t>лет</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первого</w:t>
      </w:r>
      <w:r w:rsidR="00797102" w:rsidRPr="00590E85">
        <w:t xml:space="preserve"> </w:t>
      </w:r>
      <w:r w:rsidRPr="00590E85">
        <w:t>взноса.</w:t>
      </w:r>
      <w:r w:rsidR="00797102" w:rsidRPr="00590E85">
        <w:t xml:space="preserve"> </w:t>
      </w:r>
      <w:r w:rsidRPr="00590E85">
        <w:t>В</w:t>
      </w:r>
      <w:r w:rsidR="00797102" w:rsidRPr="00590E85">
        <w:t xml:space="preserve"> </w:t>
      </w:r>
      <w:r w:rsidRPr="00590E85">
        <w:t>ближайшее</w:t>
      </w:r>
      <w:r w:rsidR="00797102" w:rsidRPr="00590E85">
        <w:t xml:space="preserve"> </w:t>
      </w:r>
      <w:r w:rsidRPr="00590E85">
        <w:t>время</w:t>
      </w:r>
      <w:r w:rsidR="00797102" w:rsidRPr="00590E85">
        <w:t xml:space="preserve"> </w:t>
      </w:r>
      <w:r w:rsidRPr="00590E85">
        <w:t>этот</w:t>
      </w:r>
      <w:r w:rsidR="00797102" w:rsidRPr="00590E85">
        <w:t xml:space="preserve"> </w:t>
      </w:r>
      <w:r w:rsidRPr="00590E85">
        <w:t>срок</w:t>
      </w:r>
      <w:r w:rsidR="00797102" w:rsidRPr="00590E85">
        <w:t xml:space="preserve"> </w:t>
      </w:r>
      <w:r w:rsidRPr="00590E85">
        <w:t>будет</w:t>
      </w:r>
      <w:r w:rsidR="00797102" w:rsidRPr="00590E85">
        <w:t xml:space="preserve"> </w:t>
      </w:r>
      <w:r w:rsidRPr="00590E85">
        <w:t>увеличен</w:t>
      </w:r>
      <w:r w:rsidR="00797102" w:rsidRPr="00590E85">
        <w:t xml:space="preserve"> </w:t>
      </w:r>
      <w:r w:rsidRPr="00590E85">
        <w:t>до</w:t>
      </w:r>
      <w:r w:rsidR="00797102" w:rsidRPr="00590E85">
        <w:t xml:space="preserve"> </w:t>
      </w:r>
      <w:r w:rsidRPr="00590E85">
        <w:t>10</w:t>
      </w:r>
      <w:r w:rsidR="00797102" w:rsidRPr="00590E85">
        <w:t xml:space="preserve"> </w:t>
      </w:r>
      <w:r w:rsidRPr="00590E85">
        <w:t>лет.</w:t>
      </w:r>
      <w:r w:rsidR="00797102" w:rsidRPr="00590E85">
        <w:t xml:space="preserve"> </w:t>
      </w:r>
      <w:r w:rsidRPr="00590E85">
        <w:t>Размер</w:t>
      </w:r>
      <w:r w:rsidR="00797102" w:rsidRPr="00590E85">
        <w:t xml:space="preserve"> </w:t>
      </w:r>
      <w:r w:rsidRPr="00590E85">
        <w:t>доплаты</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суммы</w:t>
      </w:r>
      <w:r w:rsidR="00797102" w:rsidRPr="00590E85">
        <w:t xml:space="preserve"> </w:t>
      </w:r>
      <w:r w:rsidRPr="00590E85">
        <w:t>личных</w:t>
      </w:r>
      <w:r w:rsidR="00797102" w:rsidRPr="00590E85">
        <w:t xml:space="preserve"> </w:t>
      </w:r>
      <w:r w:rsidRPr="00590E85">
        <w:t>взносов</w:t>
      </w:r>
      <w:r w:rsidR="00797102" w:rsidRPr="00590E85">
        <w:t xml:space="preserve"> </w:t>
      </w:r>
      <w:r w:rsidRPr="00590E85">
        <w:t>за</w:t>
      </w:r>
      <w:r w:rsidR="00797102" w:rsidRPr="00590E85">
        <w:t xml:space="preserve"> </w:t>
      </w:r>
      <w:r w:rsidRPr="00590E85">
        <w:t>год</w:t>
      </w:r>
      <w:r w:rsidR="00797102" w:rsidRPr="00590E85">
        <w:t xml:space="preserve"> </w:t>
      </w:r>
      <w:r w:rsidRPr="00590E85">
        <w:t>и</w:t>
      </w:r>
      <w:r w:rsidR="00797102" w:rsidRPr="00590E85">
        <w:t xml:space="preserve"> </w:t>
      </w:r>
      <w:r w:rsidRPr="00590E85">
        <w:t>официального</w:t>
      </w:r>
      <w:r w:rsidR="00797102" w:rsidRPr="00590E85">
        <w:t xml:space="preserve"> </w:t>
      </w:r>
      <w:r w:rsidRPr="00590E85">
        <w:t>дохода</w:t>
      </w:r>
      <w:r w:rsidR="00797102" w:rsidRPr="00590E85">
        <w:t xml:space="preserve"> </w:t>
      </w:r>
      <w:r w:rsidRPr="00590E85">
        <w:t>человека.</w:t>
      </w:r>
    </w:p>
    <w:p w14:paraId="38F9CF77" w14:textId="77777777" w:rsidR="00A254E8" w:rsidRPr="00590E85" w:rsidRDefault="00A254E8" w:rsidP="00A254E8">
      <w:r w:rsidRPr="00590E85">
        <w:t>Участие</w:t>
      </w:r>
      <w:r w:rsidR="00797102" w:rsidRPr="00590E85">
        <w:t xml:space="preserve"> </w:t>
      </w:r>
      <w:r w:rsidRPr="00590E85">
        <w:t>в</w:t>
      </w:r>
      <w:r w:rsidR="00797102" w:rsidRPr="00590E85">
        <w:t xml:space="preserve"> </w:t>
      </w:r>
      <w:r w:rsidRPr="00590E85">
        <w:t>ПДС</w:t>
      </w:r>
      <w:r w:rsidR="00797102" w:rsidRPr="00590E85">
        <w:t xml:space="preserve"> </w:t>
      </w:r>
      <w:r w:rsidRPr="00590E85">
        <w:t>добровольное.</w:t>
      </w:r>
      <w:r w:rsidR="00797102" w:rsidRPr="00590E85">
        <w:t xml:space="preserve"> </w:t>
      </w:r>
      <w:r w:rsidRPr="00590E85">
        <w:t>Сбережения</w:t>
      </w:r>
      <w:r w:rsidR="00797102" w:rsidRPr="00590E85">
        <w:t xml:space="preserve"> </w:t>
      </w:r>
      <w:r w:rsidRPr="00590E85">
        <w:t>можно</w:t>
      </w:r>
      <w:r w:rsidR="00797102" w:rsidRPr="00590E85">
        <w:t xml:space="preserve"> </w:t>
      </w:r>
      <w:r w:rsidRPr="00590E85">
        <w:t>начать</w:t>
      </w:r>
      <w:r w:rsidR="00797102" w:rsidRPr="00590E85">
        <w:t xml:space="preserve"> </w:t>
      </w:r>
      <w:r w:rsidRPr="00590E85">
        <w:t>формировать</w:t>
      </w:r>
      <w:r w:rsidR="00797102" w:rsidRPr="00590E85">
        <w:t xml:space="preserve"> </w:t>
      </w:r>
      <w:r w:rsidRPr="00590E85">
        <w:t>уже</w:t>
      </w:r>
      <w:r w:rsidR="00797102" w:rsidRPr="00590E85">
        <w:t xml:space="preserve"> </w:t>
      </w:r>
      <w:r w:rsidRPr="00590E85">
        <w:t>с</w:t>
      </w:r>
      <w:r w:rsidR="00797102" w:rsidRPr="00590E85">
        <w:t xml:space="preserve"> </w:t>
      </w:r>
      <w:r w:rsidRPr="00590E85">
        <w:t>18</w:t>
      </w:r>
      <w:r w:rsidR="00797102" w:rsidRPr="00590E85">
        <w:t xml:space="preserve"> </w:t>
      </w:r>
      <w:r w:rsidRPr="00590E85">
        <w:t>лет</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собственных</w:t>
      </w:r>
      <w:r w:rsidR="00797102" w:rsidRPr="00590E85">
        <w:t xml:space="preserve"> </w:t>
      </w:r>
      <w:r w:rsidRPr="00590E85">
        <w:t>средств</w:t>
      </w:r>
      <w:r w:rsidR="00797102" w:rsidRPr="00590E85">
        <w:t xml:space="preserve"> </w:t>
      </w:r>
      <w:r w:rsidRPr="00590E85">
        <w:t>или</w:t>
      </w:r>
      <w:r w:rsidR="00797102" w:rsidRPr="00590E85">
        <w:t xml:space="preserve"> </w:t>
      </w:r>
      <w:r w:rsidRPr="00590E85">
        <w:t>использовать</w:t>
      </w:r>
      <w:r w:rsidR="00797102" w:rsidRPr="00590E85">
        <w:t xml:space="preserve"> </w:t>
      </w:r>
      <w:r w:rsidRPr="00590E85">
        <w:t>ранее</w:t>
      </w:r>
      <w:r w:rsidR="00797102" w:rsidRPr="00590E85">
        <w:t xml:space="preserve"> </w:t>
      </w:r>
      <w:r w:rsidRPr="00590E85">
        <w:t>сформированные</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Величину</w:t>
      </w:r>
      <w:r w:rsidR="00797102" w:rsidRPr="00590E85">
        <w:t xml:space="preserve"> </w:t>
      </w:r>
      <w:r w:rsidRPr="00590E85">
        <w:t>и</w:t>
      </w:r>
      <w:r w:rsidR="00797102" w:rsidRPr="00590E85">
        <w:t xml:space="preserve"> </w:t>
      </w:r>
      <w:r w:rsidRPr="00590E85">
        <w:t>периодичность</w:t>
      </w:r>
      <w:r w:rsidR="00797102" w:rsidRPr="00590E85">
        <w:t xml:space="preserve"> </w:t>
      </w:r>
      <w:r w:rsidRPr="00590E85">
        <w:t>взносов</w:t>
      </w:r>
      <w:r w:rsidR="00797102" w:rsidRPr="00590E85">
        <w:t xml:space="preserve"> </w:t>
      </w:r>
      <w:r w:rsidRPr="00590E85">
        <w:t>участник</w:t>
      </w:r>
      <w:r w:rsidR="00797102" w:rsidRPr="00590E85">
        <w:t xml:space="preserve"> </w:t>
      </w:r>
      <w:r w:rsidRPr="00590E85">
        <w:t>определяет</w:t>
      </w:r>
      <w:r w:rsidR="00797102" w:rsidRPr="00590E85">
        <w:t xml:space="preserve"> </w:t>
      </w:r>
      <w:r w:rsidRPr="00590E85">
        <w:t>самостоятельно.</w:t>
      </w:r>
      <w:r w:rsidR="00797102" w:rsidRPr="00590E85">
        <w:t xml:space="preserve"> </w:t>
      </w:r>
      <w:r w:rsidRPr="00590E85">
        <w:t>Минимальный</w:t>
      </w:r>
      <w:r w:rsidR="00797102" w:rsidRPr="00590E85">
        <w:t xml:space="preserve"> </w:t>
      </w:r>
      <w:r w:rsidRPr="00590E85">
        <w:t>срок</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программе</w:t>
      </w:r>
      <w:r w:rsidR="00797102" w:rsidRPr="00590E85">
        <w:t xml:space="preserve"> - </w:t>
      </w:r>
      <w:r w:rsidRPr="00590E85">
        <w:t>15</w:t>
      </w:r>
      <w:r w:rsidR="00797102" w:rsidRPr="00590E85">
        <w:t xml:space="preserve"> </w:t>
      </w:r>
      <w:r w:rsidRPr="00590E85">
        <w:t>лет.</w:t>
      </w:r>
      <w:r w:rsidR="00797102" w:rsidRPr="00590E85">
        <w:t xml:space="preserve"> </w:t>
      </w:r>
      <w:r w:rsidRPr="00590E85">
        <w:t>По</w:t>
      </w:r>
      <w:r w:rsidR="00797102" w:rsidRPr="00590E85">
        <w:t xml:space="preserve"> </w:t>
      </w:r>
      <w:r w:rsidRPr="00590E85">
        <w:t>истечении</w:t>
      </w:r>
      <w:r w:rsidR="00797102" w:rsidRPr="00590E85">
        <w:t xml:space="preserve"> </w:t>
      </w:r>
      <w:r w:rsidRPr="00590E85">
        <w:t>этого</w:t>
      </w:r>
      <w:r w:rsidR="00797102" w:rsidRPr="00590E85">
        <w:t xml:space="preserve"> </w:t>
      </w:r>
      <w:r w:rsidRPr="00590E85">
        <w:t>срока</w:t>
      </w:r>
      <w:r w:rsidR="00797102" w:rsidRPr="00590E85">
        <w:t xml:space="preserve"> </w:t>
      </w:r>
      <w:r w:rsidRPr="00590E85">
        <w:t>либо</w:t>
      </w:r>
      <w:r w:rsidR="00797102" w:rsidRPr="00590E85">
        <w:t xml:space="preserve"> </w:t>
      </w:r>
      <w:r w:rsidRPr="00590E85">
        <w:t>при</w:t>
      </w:r>
      <w:r w:rsidR="00797102" w:rsidRPr="00590E85">
        <w:t xml:space="preserve"> </w:t>
      </w:r>
      <w:r w:rsidRPr="00590E85">
        <w:t>достижении</w:t>
      </w:r>
      <w:r w:rsidR="00797102" w:rsidRPr="00590E85">
        <w:t xml:space="preserve"> </w:t>
      </w:r>
      <w:r w:rsidRPr="00590E85">
        <w:t>возраста</w:t>
      </w:r>
      <w:r w:rsidR="00797102" w:rsidRPr="00590E85">
        <w:t xml:space="preserve">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r w:rsidR="00797102" w:rsidRPr="00590E85">
        <w:t xml:space="preserve"> </w:t>
      </w:r>
      <w:r w:rsidRPr="00590E85">
        <w:t>можно</w:t>
      </w:r>
      <w:r w:rsidR="00797102" w:rsidRPr="00590E85">
        <w:t xml:space="preserve"> </w:t>
      </w:r>
      <w:r w:rsidRPr="00590E85">
        <w:t>обратиться</w:t>
      </w:r>
      <w:r w:rsidR="00797102" w:rsidRPr="00590E85">
        <w:t xml:space="preserve"> </w:t>
      </w:r>
      <w:r w:rsidRPr="00590E85">
        <w:t>за</w:t>
      </w:r>
      <w:r w:rsidR="00797102" w:rsidRPr="00590E85">
        <w:t xml:space="preserve"> </w:t>
      </w:r>
      <w:r w:rsidRPr="00590E85">
        <w:t>выплатами.</w:t>
      </w:r>
      <w:r w:rsidR="00797102" w:rsidRPr="00590E85">
        <w:t xml:space="preserve"> </w:t>
      </w:r>
      <w:r w:rsidRPr="00590E85">
        <w:t>При</w:t>
      </w:r>
      <w:r w:rsidR="00797102" w:rsidRPr="00590E85">
        <w:t xml:space="preserve"> </w:t>
      </w:r>
      <w:r w:rsidRPr="00590E85">
        <w:t>наступлении</w:t>
      </w:r>
      <w:r w:rsidR="00797102" w:rsidRPr="00590E85">
        <w:t xml:space="preserve"> </w:t>
      </w:r>
      <w:r w:rsidRPr="00590E85">
        <w:t>особой</w:t>
      </w:r>
      <w:r w:rsidR="00797102" w:rsidRPr="00590E85">
        <w:t xml:space="preserve"> </w:t>
      </w:r>
      <w:r w:rsidRPr="00590E85">
        <w:t>жизненной</w:t>
      </w:r>
      <w:r w:rsidR="00797102" w:rsidRPr="00590E85">
        <w:t xml:space="preserve"> </w:t>
      </w:r>
      <w:r w:rsidRPr="00590E85">
        <w:t>ситуации</w:t>
      </w:r>
      <w:r w:rsidR="00797102" w:rsidRPr="00590E85">
        <w:t xml:space="preserve"> - </w:t>
      </w:r>
      <w:r w:rsidRPr="00590E85">
        <w:t>для</w:t>
      </w:r>
      <w:r w:rsidR="00797102" w:rsidRPr="00590E85">
        <w:t xml:space="preserve"> </w:t>
      </w:r>
      <w:r w:rsidRPr="00590E85">
        <w:t>оплаты</w:t>
      </w:r>
      <w:r w:rsidR="00797102" w:rsidRPr="00590E85">
        <w:t xml:space="preserve"> </w:t>
      </w:r>
      <w:r w:rsidRPr="00590E85">
        <w:t>дорогостоящего</w:t>
      </w:r>
      <w:r w:rsidR="00797102" w:rsidRPr="00590E85">
        <w:t xml:space="preserve"> </w:t>
      </w:r>
      <w:r w:rsidRPr="00590E85">
        <w:t>лечения</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потере</w:t>
      </w:r>
      <w:r w:rsidR="00797102" w:rsidRPr="00590E85">
        <w:t xml:space="preserve"> </w:t>
      </w:r>
      <w:r w:rsidRPr="00590E85">
        <w:t>кормильца</w:t>
      </w:r>
      <w:r w:rsidR="00797102" w:rsidRPr="00590E85">
        <w:t xml:space="preserve"> </w:t>
      </w:r>
      <w:r w:rsidRPr="00590E85">
        <w:t>средства</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раньше.</w:t>
      </w:r>
    </w:p>
    <w:p w14:paraId="6298DA5A" w14:textId="77777777" w:rsidR="00A254E8" w:rsidRPr="00590E85" w:rsidRDefault="00A254E8" w:rsidP="00A254E8">
      <w:r w:rsidRPr="00590E85">
        <w:t>-</w:t>
      </w:r>
      <w:r w:rsidR="00797102" w:rsidRPr="00590E85">
        <w:t xml:space="preserve"> </w:t>
      </w:r>
      <w:r w:rsidRPr="00590E85">
        <w:t>Интерес</w:t>
      </w:r>
      <w:r w:rsidR="00797102" w:rsidRPr="00590E85">
        <w:t xml:space="preserve"> </w:t>
      </w:r>
      <w:r w:rsidRPr="00590E85">
        <w:t>к</w:t>
      </w:r>
      <w:r w:rsidR="00797102" w:rsidRPr="00590E85">
        <w:t xml:space="preserve"> </w:t>
      </w:r>
      <w:r w:rsidRPr="00590E85">
        <w:t>программе</w:t>
      </w:r>
      <w:r w:rsidR="00797102" w:rsidRPr="00590E85">
        <w:t xml:space="preserve"> </w:t>
      </w:r>
      <w:r w:rsidRPr="00590E85">
        <w:t>раст</w:t>
      </w:r>
      <w:r w:rsidR="00797102" w:rsidRPr="00590E85">
        <w:t>е</w:t>
      </w:r>
      <w:r w:rsidRPr="00590E85">
        <w:t>т,</w:t>
      </w:r>
      <w:r w:rsidR="00797102" w:rsidRPr="00590E85">
        <w:t xml:space="preserve"> </w:t>
      </w:r>
      <w:r w:rsidRPr="00590E85">
        <w:t>жители</w:t>
      </w:r>
      <w:r w:rsidR="00797102" w:rsidRPr="00590E85">
        <w:t xml:space="preserve"> </w:t>
      </w:r>
      <w:r w:rsidRPr="00590E85">
        <w:t>региона</w:t>
      </w:r>
      <w:r w:rsidR="00797102" w:rsidRPr="00590E85">
        <w:t xml:space="preserve"> </w:t>
      </w:r>
      <w:r w:rsidRPr="00590E85">
        <w:t>активно</w:t>
      </w:r>
      <w:r w:rsidR="00797102" w:rsidRPr="00590E85">
        <w:t xml:space="preserve"> </w:t>
      </w:r>
      <w:r w:rsidRPr="00590E85">
        <w:t>вступают</w:t>
      </w:r>
      <w:r w:rsidR="00797102" w:rsidRPr="00590E85">
        <w:t xml:space="preserve"> </w:t>
      </w:r>
      <w:r w:rsidRPr="00590E85">
        <w:t>в</w:t>
      </w:r>
      <w:r w:rsidR="00797102" w:rsidRPr="00590E85">
        <w:t xml:space="preserve"> </w:t>
      </w:r>
      <w:r w:rsidRPr="00590E85">
        <w:t>программу,</w:t>
      </w:r>
      <w:r w:rsidR="00797102" w:rsidRPr="00590E85">
        <w:t xml:space="preserve"> </w:t>
      </w:r>
      <w:r w:rsidRPr="00590E85">
        <w:t>желая</w:t>
      </w:r>
      <w:r w:rsidR="00797102" w:rsidRPr="00590E85">
        <w:t xml:space="preserve"> </w:t>
      </w:r>
      <w:r w:rsidRPr="00590E85">
        <w:t>сохранить</w:t>
      </w:r>
      <w:r w:rsidR="00797102" w:rsidRPr="00590E85">
        <w:t xml:space="preserve"> </w:t>
      </w:r>
      <w:r w:rsidRPr="00590E85">
        <w:t>свои</w:t>
      </w:r>
      <w:r w:rsidR="00797102" w:rsidRPr="00590E85">
        <w:t xml:space="preserve"> </w:t>
      </w:r>
      <w:r w:rsidRPr="00590E85">
        <w:t>деньги</w:t>
      </w:r>
      <w:r w:rsidR="00797102" w:rsidRPr="00590E85">
        <w:t xml:space="preserve"> </w:t>
      </w:r>
      <w:r w:rsidRPr="00590E85">
        <w:t>и</w:t>
      </w:r>
      <w:r w:rsidR="00797102" w:rsidRPr="00590E85">
        <w:t xml:space="preserve"> </w:t>
      </w:r>
      <w:r w:rsidRPr="00590E85">
        <w:t>получить</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ПДС</w:t>
      </w:r>
      <w:r w:rsidR="00797102" w:rsidRPr="00590E85">
        <w:t xml:space="preserve"> </w:t>
      </w:r>
      <w:r w:rsidRPr="00590E85">
        <w:t>как</w:t>
      </w:r>
      <w:r w:rsidR="00797102" w:rsidRPr="00590E85">
        <w:t xml:space="preserve"> </w:t>
      </w:r>
      <w:r w:rsidRPr="00590E85">
        <w:t>раз</w:t>
      </w:r>
      <w:r w:rsidR="00797102" w:rsidRPr="00590E85">
        <w:t xml:space="preserve"> </w:t>
      </w:r>
      <w:r w:rsidRPr="00590E85">
        <w:t>позволяет</w:t>
      </w:r>
      <w:r w:rsidR="00797102" w:rsidRPr="00590E85">
        <w:t xml:space="preserve"> </w:t>
      </w:r>
      <w:r w:rsidRPr="00590E85">
        <w:t>это</w:t>
      </w:r>
      <w:r w:rsidR="00797102" w:rsidRPr="00590E85">
        <w:t xml:space="preserve"> </w:t>
      </w:r>
      <w:r w:rsidRPr="00590E85">
        <w:t>сделать.</w:t>
      </w:r>
      <w:r w:rsidR="00797102" w:rsidRPr="00590E85">
        <w:t xml:space="preserve"> </w:t>
      </w:r>
      <w:r w:rsidRPr="00590E85">
        <w:t>Программа</w:t>
      </w:r>
      <w:r w:rsidR="00797102" w:rsidRPr="00590E85">
        <w:t xml:space="preserve"> </w:t>
      </w:r>
      <w:r w:rsidRPr="00590E85">
        <w:t>предоставляет</w:t>
      </w:r>
      <w:r w:rsidR="00797102" w:rsidRPr="00590E85">
        <w:t xml:space="preserve"> </w:t>
      </w:r>
      <w:r w:rsidRPr="00590E85">
        <w:t>защиту</w:t>
      </w:r>
      <w:r w:rsidR="00797102" w:rsidRPr="00590E85">
        <w:t xml:space="preserve"> </w:t>
      </w:r>
      <w:r w:rsidRPr="00590E85">
        <w:t>со</w:t>
      </w:r>
      <w:r w:rsidR="00797102" w:rsidRPr="00590E85">
        <w:t xml:space="preserve"> </w:t>
      </w:r>
      <w:r w:rsidRPr="00590E85">
        <w:t>стороны</w:t>
      </w:r>
      <w:r w:rsidR="00797102" w:rsidRPr="00590E85">
        <w:t xml:space="preserve"> </w:t>
      </w:r>
      <w:r w:rsidRPr="00590E85">
        <w:t>государства.</w:t>
      </w:r>
      <w:r w:rsidR="00797102" w:rsidRPr="00590E85">
        <w:t xml:space="preserve"> </w:t>
      </w:r>
      <w:r w:rsidRPr="00590E85">
        <w:t>Средства,</w:t>
      </w:r>
      <w:r w:rsidR="00797102" w:rsidRPr="00590E85">
        <w:t xml:space="preserve"> </w:t>
      </w:r>
      <w:r w:rsidRPr="00590E85">
        <w:t>включая</w:t>
      </w:r>
      <w:r w:rsidR="00797102" w:rsidRPr="00590E85">
        <w:t xml:space="preserve"> </w:t>
      </w:r>
      <w:r w:rsidRPr="00590E85">
        <w:t>доход</w:t>
      </w:r>
      <w:r w:rsidR="00797102" w:rsidRPr="00590E85">
        <w:t xml:space="preserve"> </w:t>
      </w:r>
      <w:r w:rsidRPr="00590E85">
        <w:t>от</w:t>
      </w:r>
      <w:r w:rsidR="00797102" w:rsidRPr="00590E85">
        <w:t xml:space="preserve"> </w:t>
      </w:r>
      <w:r w:rsidRPr="00590E85">
        <w:t>их</w:t>
      </w:r>
      <w:r w:rsidR="00797102" w:rsidRPr="00590E85">
        <w:t xml:space="preserve"> </w:t>
      </w:r>
      <w:r w:rsidRPr="00590E85">
        <w:t>инвестирования,</w:t>
      </w:r>
      <w:r w:rsidR="00797102" w:rsidRPr="00590E85">
        <w:t xml:space="preserve"> </w:t>
      </w:r>
      <w:r w:rsidRPr="00590E85">
        <w:t>застрахованы</w:t>
      </w:r>
      <w:r w:rsidR="00797102" w:rsidRPr="00590E85">
        <w:t xml:space="preserve"> </w:t>
      </w:r>
      <w:r w:rsidRPr="00590E85">
        <w:t>на</w:t>
      </w:r>
      <w:r w:rsidR="00797102" w:rsidRPr="00590E85">
        <w:t xml:space="preserve"> </w:t>
      </w:r>
      <w:r w:rsidRPr="00590E85">
        <w:t>2,8</w:t>
      </w:r>
      <w:r w:rsidR="00797102" w:rsidRPr="00590E85">
        <w:t xml:space="preserve"> </w:t>
      </w:r>
      <w:r w:rsidRPr="00590E85">
        <w:t>млн</w:t>
      </w:r>
      <w:r w:rsidR="00797102" w:rsidRPr="00590E85">
        <w:t xml:space="preserve"> </w:t>
      </w:r>
      <w:r w:rsidRPr="00590E85">
        <w:t>рублей,</w:t>
      </w:r>
      <w:r w:rsidR="00797102" w:rsidRPr="00590E85">
        <w:t xml:space="preserve"> - </w:t>
      </w:r>
      <w:r w:rsidRPr="00590E85">
        <w:t>отметил</w:t>
      </w:r>
      <w:r w:rsidR="00797102" w:rsidRPr="00590E85">
        <w:t xml:space="preserve"> </w:t>
      </w:r>
      <w:r w:rsidRPr="00590E85">
        <w:t>управляющий</w:t>
      </w:r>
      <w:r w:rsidR="00797102" w:rsidRPr="00590E85">
        <w:t xml:space="preserve"> </w:t>
      </w:r>
      <w:r w:rsidRPr="00590E85">
        <w:t>Отделением</w:t>
      </w:r>
      <w:r w:rsidR="00797102" w:rsidRPr="00590E85">
        <w:t xml:space="preserve"> </w:t>
      </w:r>
      <w:r w:rsidRPr="00590E85">
        <w:t>Банка</w:t>
      </w:r>
      <w:r w:rsidR="00797102" w:rsidRPr="00590E85">
        <w:t xml:space="preserve"> </w:t>
      </w:r>
      <w:r w:rsidRPr="00590E85">
        <w:t>России</w:t>
      </w:r>
      <w:r w:rsidR="00797102" w:rsidRPr="00590E85">
        <w:t xml:space="preserve"> </w:t>
      </w:r>
      <w:r w:rsidRPr="00590E85">
        <w:t>по</w:t>
      </w:r>
      <w:r w:rsidR="00797102" w:rsidRPr="00590E85">
        <w:t xml:space="preserve"> </w:t>
      </w:r>
      <w:r w:rsidRPr="00590E85">
        <w:t>Мурманской</w:t>
      </w:r>
      <w:r w:rsidR="00797102" w:rsidRPr="00590E85">
        <w:t xml:space="preserve"> </w:t>
      </w:r>
      <w:r w:rsidRPr="00590E85">
        <w:t>области</w:t>
      </w:r>
      <w:r w:rsidR="00797102" w:rsidRPr="00590E85">
        <w:t xml:space="preserve"> </w:t>
      </w:r>
      <w:r w:rsidRPr="00590E85">
        <w:t>Юрий</w:t>
      </w:r>
      <w:r w:rsidR="00797102" w:rsidRPr="00590E85">
        <w:t xml:space="preserve"> </w:t>
      </w:r>
      <w:r w:rsidRPr="00590E85">
        <w:t>Железняк.</w:t>
      </w:r>
    </w:p>
    <w:p w14:paraId="1CFD8B89" w14:textId="77777777" w:rsidR="00A254E8" w:rsidRPr="00590E85" w:rsidRDefault="00A254E8" w:rsidP="00A254E8">
      <w:r w:rsidRPr="00590E85">
        <w:t>Подробнее</w:t>
      </w:r>
      <w:r w:rsidR="00797102" w:rsidRPr="00590E85">
        <w:t xml:space="preserve"> </w:t>
      </w:r>
      <w:r w:rsidRPr="00590E85">
        <w:t>о</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 </w:t>
      </w:r>
      <w:r w:rsidRPr="00590E85">
        <w:t>на</w:t>
      </w:r>
      <w:r w:rsidR="00797102" w:rsidRPr="00590E85">
        <w:t xml:space="preserve"> </w:t>
      </w:r>
      <w:r w:rsidRPr="00590E85">
        <w:t>сайте</w:t>
      </w:r>
      <w:r w:rsidR="00797102" w:rsidRPr="00590E85">
        <w:t xml:space="preserve"> </w:t>
      </w:r>
      <w:r w:rsidRPr="00590E85">
        <w:t>Банка</w:t>
      </w:r>
      <w:r w:rsidR="00797102" w:rsidRPr="00590E85">
        <w:t xml:space="preserve"> </w:t>
      </w:r>
      <w:r w:rsidRPr="00590E85">
        <w:t>России</w:t>
      </w:r>
      <w:r w:rsidR="00797102" w:rsidRPr="00590E85">
        <w:t xml:space="preserve"> </w:t>
      </w:r>
      <w:r w:rsidRPr="00590E85">
        <w:t>в</w:t>
      </w:r>
      <w:r w:rsidR="00797102" w:rsidRPr="00590E85">
        <w:t xml:space="preserve"> </w:t>
      </w:r>
      <w:r w:rsidRPr="00590E85">
        <w:t>ответах</w:t>
      </w:r>
      <w:r w:rsidR="00797102" w:rsidRPr="00590E85">
        <w:t xml:space="preserve"> </w:t>
      </w:r>
      <w:r w:rsidRPr="00590E85">
        <w:t>на</w:t>
      </w:r>
      <w:r w:rsidR="00797102" w:rsidRPr="00590E85">
        <w:t xml:space="preserve"> </w:t>
      </w:r>
      <w:r w:rsidRPr="00590E85">
        <w:t>часто</w:t>
      </w:r>
      <w:r w:rsidR="00797102" w:rsidRPr="00590E85">
        <w:t xml:space="preserve"> </w:t>
      </w:r>
      <w:r w:rsidRPr="00590E85">
        <w:t>задаваемые</w:t>
      </w:r>
      <w:r w:rsidR="00797102" w:rsidRPr="00590E85">
        <w:t xml:space="preserve"> </w:t>
      </w:r>
      <w:r w:rsidRPr="00590E85">
        <w:t>вопросы.</w:t>
      </w:r>
    </w:p>
    <w:p w14:paraId="45DEBC45" w14:textId="77777777" w:rsidR="00A254E8" w:rsidRPr="00590E85" w:rsidRDefault="00000000" w:rsidP="00A254E8">
      <w:hyperlink r:id="rId29" w:history="1">
        <w:r w:rsidR="00A254E8" w:rsidRPr="00590E85">
          <w:rPr>
            <w:rStyle w:val="a3"/>
          </w:rPr>
          <w:t>https://арктик-тв.рф/news/murmanskaya-oblast-arktika-16/pochti-5-tysyach-severyan-podklyuchilis-k-programme-dolgosrochnyh-sberezheniy</w:t>
        </w:r>
      </w:hyperlink>
    </w:p>
    <w:p w14:paraId="0CE97112" w14:textId="77777777" w:rsidR="009123CD" w:rsidRPr="00590E85" w:rsidRDefault="00DB67ED" w:rsidP="009123CD">
      <w:pPr>
        <w:pStyle w:val="2"/>
      </w:pPr>
      <w:bookmarkStart w:id="76" w:name="_Toc172734105"/>
      <w:r w:rsidRPr="00590E85">
        <w:lastRenderedPageBreak/>
        <w:t>35М</w:t>
      </w:r>
      <w:r w:rsidR="009123CD" w:rsidRPr="00590E85">
        <w:t>едиа</w:t>
      </w:r>
      <w:r w:rsidRPr="00590E85">
        <w:t>.</w:t>
      </w:r>
      <w:r w:rsidRPr="00590E85">
        <w:rPr>
          <w:lang w:val="en-US"/>
        </w:rPr>
        <w:t>ru</w:t>
      </w:r>
      <w:r w:rsidR="00797102" w:rsidRPr="00590E85">
        <w:t xml:space="preserve"> </w:t>
      </w:r>
      <w:r w:rsidR="009123CD" w:rsidRPr="00590E85">
        <w:t>(Вологда),</w:t>
      </w:r>
      <w:r w:rsidR="00797102" w:rsidRPr="00590E85">
        <w:t xml:space="preserve"> </w:t>
      </w:r>
      <w:r w:rsidR="009123CD" w:rsidRPr="00590E85">
        <w:t>23.07.2024,</w:t>
      </w:r>
      <w:r w:rsidR="00797102" w:rsidRPr="00590E85">
        <w:t xml:space="preserve"> </w:t>
      </w:r>
      <w:r w:rsidR="009123CD" w:rsidRPr="00590E85">
        <w:t>Максимальная</w:t>
      </w:r>
      <w:r w:rsidR="00797102" w:rsidRPr="00590E85">
        <w:t xml:space="preserve"> </w:t>
      </w:r>
      <w:r w:rsidR="009123CD" w:rsidRPr="00590E85">
        <w:t>сумма</w:t>
      </w:r>
      <w:r w:rsidR="00797102" w:rsidRPr="00590E85">
        <w:t xml:space="preserve"> </w:t>
      </w:r>
      <w:r w:rsidR="009123CD" w:rsidRPr="00590E85">
        <w:t>софинансирования</w:t>
      </w:r>
      <w:r w:rsidR="00797102" w:rsidRPr="00590E85">
        <w:t xml:space="preserve"> </w:t>
      </w:r>
      <w:r w:rsidR="009123CD" w:rsidRPr="00590E85">
        <w:t>по</w:t>
      </w:r>
      <w:r w:rsidR="00797102" w:rsidRPr="00590E85">
        <w:t xml:space="preserve"> </w:t>
      </w:r>
      <w:r w:rsidR="009123CD" w:rsidRPr="00590E85">
        <w:t>программе</w:t>
      </w:r>
      <w:r w:rsidR="00797102" w:rsidRPr="00590E85">
        <w:t xml:space="preserve"> </w:t>
      </w:r>
      <w:r w:rsidR="009123CD" w:rsidRPr="00590E85">
        <w:t>долгосрочных</w:t>
      </w:r>
      <w:r w:rsidR="00797102" w:rsidRPr="00590E85">
        <w:t xml:space="preserve"> </w:t>
      </w:r>
      <w:r w:rsidR="009123CD" w:rsidRPr="00590E85">
        <w:t>сбережений</w:t>
      </w:r>
      <w:r w:rsidR="00797102" w:rsidRPr="00590E85">
        <w:t xml:space="preserve"> </w:t>
      </w:r>
      <w:r w:rsidR="009123CD" w:rsidRPr="00590E85">
        <w:t>выросла</w:t>
      </w:r>
      <w:r w:rsidR="00797102" w:rsidRPr="00590E85">
        <w:t xml:space="preserve"> </w:t>
      </w:r>
      <w:r w:rsidR="009123CD" w:rsidRPr="00590E85">
        <w:t>до</w:t>
      </w:r>
      <w:r w:rsidR="00797102" w:rsidRPr="00590E85">
        <w:t xml:space="preserve"> </w:t>
      </w:r>
      <w:r w:rsidR="009123CD" w:rsidRPr="00590E85">
        <w:t>360</w:t>
      </w:r>
      <w:r w:rsidR="00797102" w:rsidRPr="00590E85">
        <w:t xml:space="preserve"> </w:t>
      </w:r>
      <w:r w:rsidR="009123CD" w:rsidRPr="00590E85">
        <w:t>тыс.</w:t>
      </w:r>
      <w:r w:rsidR="00797102" w:rsidRPr="00590E85">
        <w:t xml:space="preserve"> </w:t>
      </w:r>
      <w:r w:rsidR="009123CD" w:rsidRPr="00590E85">
        <w:t>рублей</w:t>
      </w:r>
      <w:bookmarkEnd w:id="76"/>
    </w:p>
    <w:p w14:paraId="72A37662" w14:textId="77777777" w:rsidR="009123CD" w:rsidRPr="00590E85" w:rsidRDefault="009123CD" w:rsidP="003A2633">
      <w:pPr>
        <w:pStyle w:val="3"/>
      </w:pPr>
      <w:bookmarkStart w:id="77" w:name="_Toc172734106"/>
      <w:r w:rsidRPr="00590E85">
        <w:t>Срок,</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которого</w:t>
      </w:r>
      <w:r w:rsidR="00797102" w:rsidRPr="00590E85">
        <w:t xml:space="preserve"> </w:t>
      </w:r>
      <w:r w:rsidRPr="00590E85">
        <w:t>государство</w:t>
      </w:r>
      <w:r w:rsidR="00797102" w:rsidRPr="00590E85">
        <w:t xml:space="preserve"> </w:t>
      </w:r>
      <w:r w:rsidRPr="00590E85">
        <w:t>будет</w:t>
      </w:r>
      <w:r w:rsidR="00797102" w:rsidRPr="00590E85">
        <w:t xml:space="preserve"> </w:t>
      </w:r>
      <w:r w:rsidRPr="00590E85">
        <w:t>платить</w:t>
      </w:r>
      <w:r w:rsidR="00797102" w:rsidRPr="00590E85">
        <w:t xml:space="preserve"> </w:t>
      </w:r>
      <w:r w:rsidRPr="00590E85">
        <w:t>стимулирующие</w:t>
      </w:r>
      <w:r w:rsidR="00797102" w:rsidRPr="00590E85">
        <w:t xml:space="preserve"> </w:t>
      </w:r>
      <w:r w:rsidRPr="00590E85">
        <w:t>взносы</w:t>
      </w:r>
      <w:r w:rsidR="00797102" w:rsidRPr="00590E85">
        <w:t xml:space="preserve"> </w:t>
      </w:r>
      <w:r w:rsidRPr="00590E85">
        <w:t>на</w:t>
      </w:r>
      <w:r w:rsidR="00797102" w:rsidRPr="00590E85">
        <w:t xml:space="preserve"> </w:t>
      </w:r>
      <w:r w:rsidRPr="00590E85">
        <w:t>сберегательные</w:t>
      </w:r>
      <w:r w:rsidR="00797102" w:rsidRPr="00590E85">
        <w:t xml:space="preserve"> </w:t>
      </w:r>
      <w:r w:rsidRPr="00590E85">
        <w:t>счета</w:t>
      </w:r>
      <w:r w:rsidR="00797102" w:rsidRPr="00590E85">
        <w:t xml:space="preserve"> </w:t>
      </w:r>
      <w:r w:rsidRPr="00590E85">
        <w:t>граждан</w:t>
      </w:r>
      <w:r w:rsidR="00797102" w:rsidRPr="00590E85">
        <w:t xml:space="preserve"> </w:t>
      </w:r>
      <w:r w:rsidRPr="00590E85">
        <w:t>в</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фондах</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увеличен</w:t>
      </w:r>
      <w:r w:rsidR="00797102" w:rsidRPr="00590E85">
        <w:t xml:space="preserve"> </w:t>
      </w:r>
      <w:r w:rsidRPr="00590E85">
        <w:t>с</w:t>
      </w:r>
      <w:r w:rsidR="00797102" w:rsidRPr="00590E85">
        <w:t xml:space="preserve"> </w:t>
      </w:r>
      <w:r w:rsidRPr="00590E85">
        <w:t>3</w:t>
      </w:r>
      <w:r w:rsidR="00797102" w:rsidRPr="00590E85">
        <w:t xml:space="preserve"> </w:t>
      </w:r>
      <w:r w:rsidRPr="00590E85">
        <w:t>до</w:t>
      </w:r>
      <w:r w:rsidR="00797102" w:rsidRPr="00590E85">
        <w:t xml:space="preserve"> </w:t>
      </w:r>
      <w:r w:rsidRPr="00590E85">
        <w:t>10</w:t>
      </w:r>
      <w:r w:rsidR="00797102" w:rsidRPr="00590E85">
        <w:t xml:space="preserve"> </w:t>
      </w:r>
      <w:r w:rsidRPr="00590E85">
        <w:t>лет.</w:t>
      </w:r>
      <w:bookmarkEnd w:id="77"/>
    </w:p>
    <w:p w14:paraId="04018C4F" w14:textId="77777777" w:rsidR="009123CD" w:rsidRPr="00590E85" w:rsidRDefault="009123CD" w:rsidP="009123CD">
      <w:r w:rsidRPr="00590E85">
        <w:t>Учитывая,</w:t>
      </w:r>
      <w:r w:rsidR="00797102" w:rsidRPr="00590E85">
        <w:t xml:space="preserve"> </w:t>
      </w:r>
      <w:r w:rsidRPr="00590E85">
        <w:t>что</w:t>
      </w:r>
      <w:r w:rsidR="00797102" w:rsidRPr="00590E85">
        <w:t xml:space="preserve"> </w:t>
      </w:r>
      <w:r w:rsidRPr="00590E85">
        <w:t>ежегодно</w:t>
      </w:r>
      <w:r w:rsidR="00797102" w:rsidRPr="00590E85">
        <w:t xml:space="preserve"> </w:t>
      </w:r>
      <w:r w:rsidRPr="00590E85">
        <w:t>граждане</w:t>
      </w:r>
      <w:r w:rsidR="00797102" w:rsidRPr="00590E85">
        <w:t xml:space="preserve"> </w:t>
      </w:r>
      <w:r w:rsidRPr="00590E85">
        <w:t>могут</w:t>
      </w:r>
      <w:r w:rsidR="00797102" w:rsidRPr="00590E85">
        <w:t xml:space="preserve"> </w:t>
      </w:r>
      <w:r w:rsidRPr="00590E85">
        <w:t>получать</w:t>
      </w:r>
      <w:r w:rsidR="00797102" w:rsidRPr="00590E85">
        <w:t xml:space="preserve"> </w:t>
      </w:r>
      <w:r w:rsidRPr="00590E85">
        <w:t>максимальную</w:t>
      </w:r>
      <w:r w:rsidR="00797102" w:rsidRPr="00590E85">
        <w:t xml:space="preserve"> </w:t>
      </w:r>
      <w:r w:rsidRPr="00590E85">
        <w:t>доплату</w:t>
      </w:r>
      <w:r w:rsidR="00797102" w:rsidRPr="00590E85">
        <w:t xml:space="preserve"> </w:t>
      </w:r>
      <w:r w:rsidRPr="00590E85">
        <w:t>из</w:t>
      </w:r>
      <w:r w:rsidR="00797102" w:rsidRPr="00590E85">
        <w:t xml:space="preserve"> </w:t>
      </w:r>
      <w:r w:rsidRPr="00590E85">
        <w:t>государственного</w:t>
      </w:r>
      <w:r w:rsidR="00797102" w:rsidRPr="00590E85">
        <w:t xml:space="preserve"> </w:t>
      </w:r>
      <w:r w:rsidRPr="00590E85">
        <w:t>бюджета</w:t>
      </w:r>
      <w:r w:rsidR="00797102" w:rsidRPr="00590E85">
        <w:t xml:space="preserve"> </w:t>
      </w:r>
      <w:r w:rsidRPr="00590E85">
        <w:t>до</w:t>
      </w:r>
      <w:r w:rsidR="00797102" w:rsidRPr="00590E85">
        <w:t xml:space="preserve"> </w:t>
      </w:r>
      <w:r w:rsidRPr="00590E85">
        <w:t>36</w:t>
      </w:r>
      <w:r w:rsidR="00797102" w:rsidRPr="00590E85">
        <w:t xml:space="preserve"> </w:t>
      </w:r>
      <w:r w:rsidRPr="00590E85">
        <w:t>000</w:t>
      </w:r>
      <w:r w:rsidR="00797102" w:rsidRPr="00590E85">
        <w:t xml:space="preserve"> </w:t>
      </w:r>
      <w:r w:rsidRPr="00590E85">
        <w:t>рублей,</w:t>
      </w:r>
      <w:r w:rsidR="00797102" w:rsidRPr="00590E85">
        <w:t xml:space="preserve"> </w:t>
      </w:r>
      <w:r w:rsidRPr="00590E85">
        <w:t>общая</w:t>
      </w:r>
      <w:r w:rsidR="00797102" w:rsidRPr="00590E85">
        <w:t xml:space="preserve"> </w:t>
      </w:r>
      <w:r w:rsidRPr="00590E85">
        <w:t>сумма</w:t>
      </w:r>
      <w:r w:rsidR="00797102" w:rsidRPr="00590E85">
        <w:t xml:space="preserve"> </w:t>
      </w:r>
      <w:r w:rsidRPr="00590E85">
        <w:t>доплаты</w:t>
      </w:r>
      <w:r w:rsidR="00797102" w:rsidRPr="00590E85">
        <w:t xml:space="preserve"> </w:t>
      </w:r>
      <w:r w:rsidRPr="00590E85">
        <w:t>от</w:t>
      </w:r>
      <w:r w:rsidR="00797102" w:rsidRPr="00590E85">
        <w:t xml:space="preserve"> </w:t>
      </w:r>
      <w:r w:rsidRPr="00590E85">
        <w:t>государства</w:t>
      </w:r>
      <w:r w:rsidR="00797102" w:rsidRPr="00590E85">
        <w:t xml:space="preserve"> </w:t>
      </w:r>
      <w:r w:rsidRPr="00590E85">
        <w:t>для</w:t>
      </w:r>
      <w:r w:rsidR="00797102" w:rsidRPr="00590E85">
        <w:t xml:space="preserve"> </w:t>
      </w:r>
      <w:r w:rsidRPr="00590E85">
        <w:t>граждан</w:t>
      </w:r>
      <w:r w:rsidR="00797102" w:rsidRPr="00590E85">
        <w:t xml:space="preserve"> </w:t>
      </w:r>
      <w:r w:rsidRPr="00590E85">
        <w:t>составит</w:t>
      </w:r>
      <w:r w:rsidR="00797102" w:rsidRPr="00590E85">
        <w:t xml:space="preserve"> </w:t>
      </w:r>
      <w:r w:rsidRPr="00590E85">
        <w:t>теперь</w:t>
      </w:r>
      <w:r w:rsidR="00797102" w:rsidRPr="00590E85">
        <w:t xml:space="preserve"> </w:t>
      </w:r>
      <w:r w:rsidRPr="00590E85">
        <w:t>до</w:t>
      </w:r>
      <w:r w:rsidR="00797102" w:rsidRPr="00590E85">
        <w:t xml:space="preserve"> </w:t>
      </w:r>
      <w:r w:rsidRPr="00590E85">
        <w:t>360</w:t>
      </w:r>
      <w:r w:rsidR="00797102" w:rsidRPr="00590E85">
        <w:t xml:space="preserve"> </w:t>
      </w:r>
      <w:r w:rsidRPr="00590E85">
        <w:t>000</w:t>
      </w:r>
      <w:r w:rsidR="00797102" w:rsidRPr="00590E85">
        <w:t xml:space="preserve"> </w:t>
      </w:r>
      <w:r w:rsidRPr="00590E85">
        <w:t>рублей</w:t>
      </w:r>
      <w:r w:rsidR="00797102" w:rsidRPr="00590E85">
        <w:t xml:space="preserve"> </w:t>
      </w:r>
      <w:r w:rsidRPr="00590E85">
        <w:t>вместо</w:t>
      </w:r>
      <w:r w:rsidR="00797102" w:rsidRPr="00590E85">
        <w:t xml:space="preserve"> </w:t>
      </w:r>
      <w:r w:rsidRPr="00590E85">
        <w:t>108</w:t>
      </w:r>
      <w:r w:rsidR="00797102" w:rsidRPr="00590E85">
        <w:t xml:space="preserve"> </w:t>
      </w:r>
      <w:r w:rsidRPr="00590E85">
        <w:t>000</w:t>
      </w:r>
      <w:r w:rsidR="00797102" w:rsidRPr="00590E85">
        <w:t xml:space="preserve"> </w:t>
      </w:r>
      <w:r w:rsidRPr="00590E85">
        <w:t>рублей</w:t>
      </w:r>
      <w:r w:rsidR="00797102" w:rsidRPr="00590E85">
        <w:t xml:space="preserve"> </w:t>
      </w:r>
      <w:r w:rsidRPr="00590E85">
        <w:t>ранее.</w:t>
      </w:r>
    </w:p>
    <w:p w14:paraId="4A706C2B" w14:textId="77777777" w:rsidR="009123CD" w:rsidRPr="00590E85" w:rsidRDefault="009123CD" w:rsidP="009123CD">
      <w:r w:rsidRPr="00590E85">
        <w:t>Напомним,</w:t>
      </w:r>
      <w:r w:rsidR="00797102" w:rsidRPr="00590E85">
        <w:t xml:space="preserve"> </w:t>
      </w:r>
      <w:r w:rsidRPr="00590E85">
        <w:t>что</w:t>
      </w:r>
      <w:r w:rsidR="00797102" w:rsidRPr="00590E85">
        <w:t xml:space="preserve"> </w:t>
      </w:r>
      <w:r w:rsidRPr="00590E85">
        <w:t>в</w:t>
      </w:r>
      <w:r w:rsidR="00797102" w:rsidRPr="00590E85">
        <w:t xml:space="preserve"> </w:t>
      </w:r>
      <w:r w:rsidRPr="00590E85">
        <w:t>СЕВЕРГАЗБАНКЕ</w:t>
      </w:r>
      <w:r w:rsidR="00797102" w:rsidRPr="00590E85">
        <w:t xml:space="preserve"> </w:t>
      </w:r>
      <w:r w:rsidRPr="00590E85">
        <w:t>можно</w:t>
      </w:r>
      <w:r w:rsidR="00797102" w:rsidRPr="00590E85">
        <w:t xml:space="preserve"> </w:t>
      </w:r>
      <w:r w:rsidRPr="00590E85">
        <w:t>подключиться</w:t>
      </w:r>
      <w:r w:rsidR="00797102" w:rsidRPr="00590E85">
        <w:t xml:space="preserve"> </w:t>
      </w:r>
      <w:r w:rsidRPr="00590E85">
        <w:t>к</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(ПДС).</w:t>
      </w:r>
      <w:r w:rsidR="00797102" w:rsidRPr="00590E85">
        <w:t xml:space="preserve"> </w:t>
      </w:r>
      <w:r w:rsidRPr="00590E85">
        <w:t>Это</w:t>
      </w:r>
      <w:r w:rsidR="00797102" w:rsidRPr="00590E85">
        <w:t xml:space="preserve"> </w:t>
      </w:r>
      <w:r w:rsidRPr="00590E85">
        <w:t>уникальная</w:t>
      </w:r>
      <w:r w:rsidR="00797102" w:rsidRPr="00590E85">
        <w:t xml:space="preserve"> </w:t>
      </w:r>
      <w:r w:rsidRPr="00590E85">
        <w:t>программа,</w:t>
      </w:r>
      <w:r w:rsidR="00797102" w:rsidRPr="00590E85">
        <w:t xml:space="preserve"> </w:t>
      </w:r>
      <w:r w:rsidRPr="00590E85">
        <w:t>разработанная</w:t>
      </w:r>
      <w:r w:rsidR="00797102" w:rsidRPr="00590E85">
        <w:t xml:space="preserve"> </w:t>
      </w:r>
      <w:r w:rsidRPr="00590E85">
        <w:t>Минфином</w:t>
      </w:r>
      <w:r w:rsidR="00797102" w:rsidRPr="00590E85">
        <w:t xml:space="preserve"> </w:t>
      </w:r>
      <w:r w:rsidRPr="00590E85">
        <w:t>и</w:t>
      </w:r>
      <w:r w:rsidR="00797102" w:rsidRPr="00590E85">
        <w:t xml:space="preserve"> </w:t>
      </w:r>
      <w:r w:rsidRPr="00590E85">
        <w:t>Центральным</w:t>
      </w:r>
      <w:r w:rsidR="00797102" w:rsidRPr="00590E85">
        <w:t xml:space="preserve"> </w:t>
      </w:r>
      <w:r w:rsidRPr="00590E85">
        <w:t>банком,</w:t>
      </w:r>
      <w:r w:rsidR="00797102" w:rsidRPr="00590E85">
        <w:t xml:space="preserve"> </w:t>
      </w:r>
      <w:r w:rsidRPr="00590E85">
        <w:t>обеспечивающая</w:t>
      </w:r>
      <w:r w:rsidR="00797102" w:rsidRPr="00590E85">
        <w:t xml:space="preserve"> </w:t>
      </w:r>
      <w:r w:rsidRPr="00590E85">
        <w:t>формирование</w:t>
      </w:r>
      <w:r w:rsidR="00797102" w:rsidRPr="00590E85">
        <w:t xml:space="preserve"> </w:t>
      </w:r>
      <w:r w:rsidRPr="00590E85">
        <w:t>дополнительного</w:t>
      </w:r>
      <w:r w:rsidR="00797102" w:rsidRPr="00590E85">
        <w:t xml:space="preserve"> </w:t>
      </w:r>
      <w:r w:rsidRPr="00590E85">
        <w:t>капитала</w:t>
      </w:r>
      <w:r w:rsidR="00797102" w:rsidRPr="00590E85">
        <w:t xml:space="preserve"> </w:t>
      </w:r>
      <w:r w:rsidRPr="00590E85">
        <w:t>при</w:t>
      </w:r>
      <w:r w:rsidR="00797102" w:rsidRPr="00590E85">
        <w:t xml:space="preserve"> </w:t>
      </w:r>
      <w:r w:rsidRPr="00590E85">
        <w:t>значительной</w:t>
      </w:r>
      <w:r w:rsidR="00797102" w:rsidRPr="00590E85">
        <w:t xml:space="preserve"> </w:t>
      </w:r>
      <w:r w:rsidRPr="00590E85">
        <w:t>финансовой</w:t>
      </w:r>
      <w:r w:rsidR="00797102" w:rsidRPr="00590E85">
        <w:t xml:space="preserve"> </w:t>
      </w:r>
      <w:r w:rsidRPr="00590E85">
        <w:t>поддержке</w:t>
      </w:r>
      <w:r w:rsidR="00797102" w:rsidRPr="00590E85">
        <w:t xml:space="preserve"> </w:t>
      </w:r>
      <w:r w:rsidRPr="00590E85">
        <w:t>государства.</w:t>
      </w:r>
    </w:p>
    <w:p w14:paraId="55F293AC" w14:textId="77777777" w:rsidR="009123CD" w:rsidRPr="00590E85" w:rsidRDefault="009123CD" w:rsidP="009123CD">
      <w:r w:rsidRPr="00590E85">
        <w:t>Для</w:t>
      </w:r>
      <w:r w:rsidR="00797102" w:rsidRPr="00590E85">
        <w:t xml:space="preserve"> </w:t>
      </w:r>
      <w:r w:rsidRPr="00590E85">
        <w:t>получения</w:t>
      </w:r>
      <w:r w:rsidR="00797102" w:rsidRPr="00590E85">
        <w:t xml:space="preserve"> </w:t>
      </w:r>
      <w:r w:rsidRPr="00590E85">
        <w:t>государственной</w:t>
      </w:r>
      <w:r w:rsidR="00797102" w:rsidRPr="00590E85">
        <w:t xml:space="preserve"> </w:t>
      </w:r>
      <w:r w:rsidRPr="00590E85">
        <w:t>поддержки</w:t>
      </w:r>
      <w:r w:rsidR="00797102" w:rsidRPr="00590E85">
        <w:t xml:space="preserve"> </w:t>
      </w:r>
      <w:r w:rsidRPr="00590E85">
        <w:t>необходимо</w:t>
      </w:r>
      <w:r w:rsidR="00797102" w:rsidRPr="00590E85">
        <w:t xml:space="preserve"> </w:t>
      </w:r>
      <w:r w:rsidRPr="00590E85">
        <w:t>заключить</w:t>
      </w:r>
      <w:r w:rsidR="00797102" w:rsidRPr="00590E85">
        <w:t xml:space="preserve"> </w:t>
      </w:r>
      <w:r w:rsidRPr="00590E85">
        <w:t>договор</w:t>
      </w:r>
      <w:r w:rsidR="00797102" w:rsidRPr="00590E85">
        <w:t xml:space="preserve"> </w:t>
      </w:r>
      <w:r w:rsidRPr="00590E85">
        <w:t>с</w:t>
      </w:r>
      <w:r w:rsidR="00797102" w:rsidRPr="00590E85">
        <w:t xml:space="preserve"> </w:t>
      </w:r>
      <w:r w:rsidRPr="00590E85">
        <w:t>негосударственным</w:t>
      </w:r>
      <w:r w:rsidR="00797102" w:rsidRPr="00590E85">
        <w:t xml:space="preserve"> </w:t>
      </w:r>
      <w:r w:rsidRPr="00590E85">
        <w:t>пенсионным</w:t>
      </w:r>
      <w:r w:rsidR="00797102" w:rsidRPr="00590E85">
        <w:t xml:space="preserve"> </w:t>
      </w:r>
      <w:r w:rsidRPr="00590E85">
        <w:t>фондом,</w:t>
      </w:r>
      <w:r w:rsidR="00797102" w:rsidRPr="00590E85">
        <w:t xml:space="preserve"> </w:t>
      </w:r>
      <w:r w:rsidRPr="00590E85">
        <w:t>который</w:t>
      </w:r>
      <w:r w:rsidR="00797102" w:rsidRPr="00590E85">
        <w:t xml:space="preserve"> </w:t>
      </w:r>
      <w:r w:rsidRPr="00590E85">
        <w:t>является</w:t>
      </w:r>
      <w:r w:rsidR="00797102" w:rsidRPr="00590E85">
        <w:t xml:space="preserve"> </w:t>
      </w:r>
      <w:r w:rsidRPr="00590E85">
        <w:t>оператором</w:t>
      </w:r>
      <w:r w:rsidR="00797102" w:rsidRPr="00590E85">
        <w:t xml:space="preserve"> </w:t>
      </w:r>
      <w:r w:rsidRPr="00590E85">
        <w:t>ПДС,</w:t>
      </w:r>
      <w:r w:rsidR="00797102" w:rsidRPr="00590E85">
        <w:t xml:space="preserve"> </w:t>
      </w:r>
      <w:r w:rsidRPr="00590E85">
        <w:t>и</w:t>
      </w:r>
      <w:r w:rsidR="00797102" w:rsidRPr="00590E85">
        <w:t xml:space="preserve"> </w:t>
      </w:r>
      <w:r w:rsidRPr="00590E85">
        <w:t>регулярно</w:t>
      </w:r>
      <w:r w:rsidR="00797102" w:rsidRPr="00590E85">
        <w:t xml:space="preserve"> </w:t>
      </w:r>
      <w:r w:rsidRPr="00590E85">
        <w:t>пополнять</w:t>
      </w:r>
      <w:r w:rsidR="00797102" w:rsidRPr="00590E85">
        <w:t xml:space="preserve"> </w:t>
      </w:r>
      <w:r w:rsidRPr="00590E85">
        <w:t>свой</w:t>
      </w:r>
      <w:r w:rsidR="00797102" w:rsidRPr="00590E85">
        <w:t xml:space="preserve"> </w:t>
      </w:r>
      <w:r w:rsidRPr="00590E85">
        <w:t>договор</w:t>
      </w:r>
      <w:r w:rsidR="00797102" w:rsidRPr="00590E85">
        <w:t xml:space="preserve"> </w:t>
      </w:r>
      <w:r w:rsidRPr="00590E85">
        <w:t>личными</w:t>
      </w:r>
      <w:r w:rsidR="00797102" w:rsidRPr="00590E85">
        <w:t xml:space="preserve"> </w:t>
      </w:r>
      <w:r w:rsidRPr="00590E85">
        <w:t>взносами.</w:t>
      </w:r>
      <w:r w:rsidR="00797102" w:rsidRPr="00590E85">
        <w:t xml:space="preserve"> </w:t>
      </w:r>
      <w:r w:rsidRPr="00590E85">
        <w:t>Партнером</w:t>
      </w:r>
      <w:r w:rsidR="00797102" w:rsidRPr="00590E85">
        <w:t xml:space="preserve"> </w:t>
      </w:r>
      <w:r w:rsidRPr="00590E85">
        <w:t>СЕВЕРГАЗБАНКА</w:t>
      </w:r>
      <w:r w:rsidR="00797102" w:rsidRPr="00590E85">
        <w:t xml:space="preserve"> </w:t>
      </w:r>
      <w:r w:rsidRPr="00590E85">
        <w:t>по</w:t>
      </w:r>
      <w:r w:rsidR="00797102" w:rsidRPr="00590E85">
        <w:t xml:space="preserve"> </w:t>
      </w:r>
      <w:r w:rsidRPr="00590E85">
        <w:t>ПДС</w:t>
      </w:r>
      <w:r w:rsidR="00797102" w:rsidRPr="00590E85">
        <w:t xml:space="preserve"> </w:t>
      </w:r>
      <w:r w:rsidRPr="00590E85">
        <w:t>является</w:t>
      </w:r>
      <w:r w:rsidR="00797102" w:rsidRPr="00590E85">
        <w:t xml:space="preserve"> </w:t>
      </w:r>
      <w:r w:rsidRPr="00590E85">
        <w:t>один</w:t>
      </w:r>
      <w:r w:rsidR="00797102" w:rsidRPr="00590E85">
        <w:t xml:space="preserve"> </w:t>
      </w:r>
      <w:r w:rsidRPr="00590E85">
        <w:t>из</w:t>
      </w:r>
      <w:r w:rsidR="00797102" w:rsidRPr="00590E85">
        <w:t xml:space="preserve"> </w:t>
      </w:r>
      <w:r w:rsidRPr="00590E85">
        <w:t>крупнейших</w:t>
      </w:r>
      <w:r w:rsidR="00797102" w:rsidRPr="00590E85">
        <w:t xml:space="preserve"> </w:t>
      </w:r>
      <w:r w:rsidRPr="00590E85">
        <w:t>и</w:t>
      </w:r>
      <w:r w:rsidR="00797102" w:rsidRPr="00590E85">
        <w:t xml:space="preserve"> </w:t>
      </w:r>
      <w:r w:rsidRPr="00590E85">
        <w:t>самых</w:t>
      </w:r>
      <w:r w:rsidR="00797102" w:rsidRPr="00590E85">
        <w:t xml:space="preserve"> </w:t>
      </w:r>
      <w:r w:rsidRPr="00590E85">
        <w:t>надежных</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страны</w:t>
      </w:r>
      <w:r w:rsidR="00797102" w:rsidRPr="00590E85">
        <w:t xml:space="preserve"> </w:t>
      </w:r>
      <w:r w:rsidRPr="00590E85">
        <w:t>АО</w:t>
      </w:r>
      <w:r w:rsidR="00797102" w:rsidRPr="00590E85">
        <w:t xml:space="preserve"> «</w:t>
      </w:r>
      <w:r w:rsidRPr="00590E85">
        <w:t>НПФ</w:t>
      </w:r>
      <w:r w:rsidR="00797102" w:rsidRPr="00590E85">
        <w:t xml:space="preserve"> </w:t>
      </w:r>
      <w:r w:rsidRPr="00590E85">
        <w:t>ГАЗФОНД</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(Фонд).</w:t>
      </w:r>
    </w:p>
    <w:p w14:paraId="56181675" w14:textId="77777777" w:rsidR="009123CD" w:rsidRPr="00590E85" w:rsidRDefault="009123CD" w:rsidP="009123CD">
      <w:r w:rsidRPr="00590E85">
        <w:t>Преимуществом</w:t>
      </w:r>
      <w:r w:rsidR="00797102" w:rsidRPr="00590E85">
        <w:t xml:space="preserve"> </w:t>
      </w:r>
      <w:r w:rsidRPr="00590E85">
        <w:t>программы</w:t>
      </w:r>
      <w:r w:rsidR="00797102" w:rsidRPr="00590E85">
        <w:t xml:space="preserve"> </w:t>
      </w:r>
      <w:r w:rsidRPr="00590E85">
        <w:t>является</w:t>
      </w:r>
      <w:r w:rsidR="00797102" w:rsidRPr="00590E85">
        <w:t xml:space="preserve"> </w:t>
      </w:r>
      <w:r w:rsidRPr="00590E85">
        <w:t>также</w:t>
      </w:r>
      <w:r w:rsidR="00797102" w:rsidRPr="00590E85">
        <w:t xml:space="preserve"> </w:t>
      </w:r>
      <w:r w:rsidRPr="00590E85">
        <w:t>возможность</w:t>
      </w:r>
      <w:r w:rsidR="00797102" w:rsidRPr="00590E85">
        <w:t xml:space="preserve"> </w:t>
      </w:r>
      <w:r w:rsidRPr="00590E85">
        <w:t>возврата</w:t>
      </w:r>
      <w:r w:rsidR="00797102" w:rsidRPr="00590E85">
        <w:t xml:space="preserve"> </w:t>
      </w:r>
      <w:r w:rsidRPr="00590E85">
        <w:t>части</w:t>
      </w:r>
      <w:r w:rsidR="00797102" w:rsidRPr="00590E85">
        <w:t xml:space="preserve"> </w:t>
      </w:r>
      <w:r w:rsidRPr="00590E85">
        <w:t>вложенных</w:t>
      </w:r>
      <w:r w:rsidR="00797102" w:rsidRPr="00590E85">
        <w:t xml:space="preserve"> </w:t>
      </w:r>
      <w:r w:rsidRPr="00590E85">
        <w:t>денег</w:t>
      </w:r>
      <w:r w:rsidR="00797102" w:rsidRPr="00590E85">
        <w:t xml:space="preserve"> </w:t>
      </w:r>
      <w:r w:rsidRPr="00590E85">
        <w:t>с</w:t>
      </w:r>
      <w:r w:rsidR="00797102" w:rsidRPr="00590E85">
        <w:t xml:space="preserve"> </w:t>
      </w:r>
      <w:r w:rsidRPr="00590E85">
        <w:t>помощью</w:t>
      </w:r>
      <w:r w:rsidR="00797102" w:rsidRPr="00590E85">
        <w:t xml:space="preserve"> </w:t>
      </w:r>
      <w:r w:rsidRPr="00590E85">
        <w:t>вычета</w:t>
      </w:r>
      <w:r w:rsidR="00797102" w:rsidRPr="00590E85">
        <w:t xml:space="preserve"> </w:t>
      </w:r>
      <w:r w:rsidRPr="00590E85">
        <w:t>по</w:t>
      </w:r>
      <w:r w:rsidR="00797102" w:rsidRPr="00590E85">
        <w:t xml:space="preserve"> </w:t>
      </w:r>
      <w:r w:rsidRPr="00590E85">
        <w:t>НДФЛ.</w:t>
      </w:r>
      <w:r w:rsidR="00797102" w:rsidRPr="00590E85">
        <w:t xml:space="preserve"> </w:t>
      </w:r>
      <w:r w:rsidRPr="00590E85">
        <w:t>Участники</w:t>
      </w:r>
      <w:r w:rsidR="00797102" w:rsidRPr="00590E85">
        <w:t xml:space="preserve"> </w:t>
      </w:r>
      <w:r w:rsidRPr="00590E85">
        <w:t>имеют</w:t>
      </w:r>
      <w:r w:rsidR="00797102" w:rsidRPr="00590E85">
        <w:t xml:space="preserve"> </w:t>
      </w:r>
      <w:r w:rsidRPr="00590E85">
        <w:t>возможность</w:t>
      </w:r>
      <w:r w:rsidR="00797102" w:rsidRPr="00590E85">
        <w:t xml:space="preserve"> </w:t>
      </w:r>
      <w:r w:rsidRPr="00590E85">
        <w:t>оформить</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13%</w:t>
      </w:r>
      <w:r w:rsidR="00797102" w:rsidRPr="00590E85">
        <w:t xml:space="preserve"> </w:t>
      </w:r>
      <w:r w:rsidRPr="00590E85">
        <w:t>или</w:t>
      </w:r>
      <w:r w:rsidR="00797102" w:rsidRPr="00590E85">
        <w:t xml:space="preserve"> </w:t>
      </w:r>
      <w:r w:rsidRPr="00590E85">
        <w:t>15%</w:t>
      </w:r>
      <w:r w:rsidR="00797102" w:rsidRPr="00590E85">
        <w:t xml:space="preserve"> </w:t>
      </w:r>
      <w:r w:rsidRPr="00590E85">
        <w:t>(в</w:t>
      </w:r>
      <w:r w:rsidR="00797102" w:rsidRPr="00590E85">
        <w:t xml:space="preserve"> </w:t>
      </w:r>
      <w:r w:rsidRPr="00590E85">
        <w:t>зависимости</w:t>
      </w:r>
      <w:r w:rsidR="00797102" w:rsidRPr="00590E85">
        <w:t xml:space="preserve"> </w:t>
      </w:r>
      <w:r w:rsidRPr="00590E85">
        <w:t>от</w:t>
      </w:r>
      <w:r w:rsidR="00797102" w:rsidRPr="00590E85">
        <w:t xml:space="preserve"> </w:t>
      </w:r>
      <w:r w:rsidRPr="00590E85">
        <w:t>годового</w:t>
      </w:r>
      <w:r w:rsidR="00797102" w:rsidRPr="00590E85">
        <w:t xml:space="preserve"> </w:t>
      </w:r>
      <w:r w:rsidRPr="00590E85">
        <w:t>дохода).</w:t>
      </w:r>
      <w:r w:rsidR="00797102" w:rsidRPr="00590E85">
        <w:t xml:space="preserve"> </w:t>
      </w:r>
      <w:r w:rsidRPr="00590E85">
        <w:t>Максимальная</w:t>
      </w:r>
      <w:r w:rsidR="00797102" w:rsidRPr="00590E85">
        <w:t xml:space="preserve"> </w:t>
      </w:r>
      <w:r w:rsidRPr="00590E85">
        <w:t>сумма</w:t>
      </w:r>
      <w:r w:rsidR="00797102" w:rsidRPr="00590E85">
        <w:t xml:space="preserve"> </w:t>
      </w:r>
      <w:r w:rsidRPr="00590E85">
        <w:t>вычета</w:t>
      </w:r>
      <w:r w:rsidR="00797102" w:rsidRPr="00590E85">
        <w:t xml:space="preserve"> </w:t>
      </w:r>
      <w:r w:rsidRPr="00590E85">
        <w:t>составляет</w:t>
      </w:r>
      <w:r w:rsidR="00797102" w:rsidRPr="00590E85">
        <w:t xml:space="preserve"> </w:t>
      </w:r>
      <w:r w:rsidRPr="00590E85">
        <w:t>60</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год</w:t>
      </w:r>
      <w:r w:rsidR="00797102" w:rsidRPr="00590E85">
        <w:t xml:space="preserve"> </w:t>
      </w:r>
      <w:r w:rsidRPr="00590E85">
        <w:t>соответственно.</w:t>
      </w:r>
    </w:p>
    <w:p w14:paraId="752272B3" w14:textId="77777777" w:rsidR="009123CD" w:rsidRPr="00590E85" w:rsidRDefault="009123CD" w:rsidP="009123CD">
      <w:r w:rsidRPr="00590E85">
        <w:t>Сбережения</w:t>
      </w:r>
      <w:r w:rsidR="00797102" w:rsidRPr="00590E85">
        <w:t xml:space="preserve"> </w:t>
      </w:r>
      <w:r w:rsidRPr="00590E85">
        <w:t>могут</w:t>
      </w:r>
      <w:r w:rsidR="00797102" w:rsidRPr="00590E85">
        <w:t xml:space="preserve"> </w:t>
      </w:r>
      <w:r w:rsidRPr="00590E85">
        <w:t>быть</w:t>
      </w:r>
      <w:r w:rsidR="00797102" w:rsidRPr="00590E85">
        <w:t xml:space="preserve"> </w:t>
      </w:r>
      <w:r w:rsidRPr="00590E85">
        <w:t>использованы</w:t>
      </w:r>
      <w:r w:rsidR="00797102" w:rsidRPr="00590E85">
        <w:t xml:space="preserve"> </w:t>
      </w:r>
      <w:r w:rsidRPr="00590E85">
        <w:t>как</w:t>
      </w:r>
      <w:r w:rsidR="00797102" w:rsidRPr="00590E85">
        <w:t xml:space="preserve"> </w:t>
      </w:r>
      <w:r w:rsidRPr="00590E85">
        <w:t>дополнительный</w:t>
      </w:r>
      <w:r w:rsidR="00797102" w:rsidRPr="00590E85">
        <w:t xml:space="preserve"> </w:t>
      </w:r>
      <w:r w:rsidRPr="00590E85">
        <w:t>доход</w:t>
      </w:r>
      <w:r w:rsidR="00797102" w:rsidRPr="00590E85">
        <w:t xml:space="preserve"> </w:t>
      </w:r>
      <w:r w:rsidRPr="00590E85">
        <w:t>после</w:t>
      </w:r>
      <w:r w:rsidR="00797102" w:rsidRPr="00590E85">
        <w:t xml:space="preserve"> </w:t>
      </w:r>
      <w:r w:rsidRPr="00590E85">
        <w:t>15</w:t>
      </w:r>
      <w:r w:rsidR="00797102" w:rsidRPr="00590E85">
        <w:t xml:space="preserve"> </w:t>
      </w:r>
      <w:r w:rsidRPr="00590E85">
        <w:t>лет</w:t>
      </w:r>
      <w:r w:rsidR="00797102" w:rsidRPr="00590E85">
        <w:t xml:space="preserve"> </w:t>
      </w:r>
      <w:r w:rsidRPr="00590E85">
        <w:t>участия</w:t>
      </w:r>
      <w:r w:rsidR="00797102" w:rsidRPr="00590E85">
        <w:t xml:space="preserve"> </w:t>
      </w:r>
      <w:r w:rsidRPr="00590E85">
        <w:t>в</w:t>
      </w:r>
      <w:r w:rsidR="00797102" w:rsidRPr="00590E85">
        <w:t xml:space="preserve"> </w:t>
      </w:r>
      <w:r w:rsidRPr="00590E85">
        <w:t>программе</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достижении</w:t>
      </w:r>
      <w:r w:rsidR="00797102" w:rsidRPr="00590E85">
        <w:t xml:space="preserve"> </w:t>
      </w:r>
      <w:r w:rsidRPr="00590E85">
        <w:t>возраста</w:t>
      </w:r>
      <w:r w:rsidR="00797102" w:rsidRPr="00590E85">
        <w:t xml:space="preserve">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r w:rsidR="00797102" w:rsidRPr="00590E85">
        <w:t xml:space="preserve"> </w:t>
      </w:r>
      <w:r w:rsidRPr="00590E85">
        <w:t>Программа</w:t>
      </w:r>
      <w:r w:rsidR="00797102" w:rsidRPr="00590E85">
        <w:t xml:space="preserve"> </w:t>
      </w:r>
      <w:r w:rsidRPr="00590E85">
        <w:t>доступна</w:t>
      </w:r>
      <w:r w:rsidR="00797102" w:rsidRPr="00590E85">
        <w:t xml:space="preserve"> </w:t>
      </w:r>
      <w:r w:rsidRPr="00590E85">
        <w:t>для</w:t>
      </w:r>
      <w:r w:rsidR="00797102" w:rsidRPr="00590E85">
        <w:t xml:space="preserve"> </w:t>
      </w:r>
      <w:r w:rsidRPr="00590E85">
        <w:t>граждан</w:t>
      </w:r>
      <w:r w:rsidR="00797102" w:rsidRPr="00590E85">
        <w:t xml:space="preserve"> </w:t>
      </w:r>
      <w:r w:rsidRPr="00590E85">
        <w:t>от</w:t>
      </w:r>
      <w:r w:rsidR="00797102" w:rsidRPr="00590E85">
        <w:t xml:space="preserve"> </w:t>
      </w:r>
      <w:r w:rsidRPr="00590E85">
        <w:t>18</w:t>
      </w:r>
      <w:r w:rsidR="00797102" w:rsidRPr="00590E85">
        <w:t xml:space="preserve"> </w:t>
      </w:r>
      <w:r w:rsidRPr="00590E85">
        <w:t>до</w:t>
      </w:r>
      <w:r w:rsidR="00797102" w:rsidRPr="00590E85">
        <w:t xml:space="preserve"> </w:t>
      </w:r>
      <w:r w:rsidRPr="00590E85">
        <w:t>70</w:t>
      </w:r>
      <w:r w:rsidR="00797102" w:rsidRPr="00590E85">
        <w:t xml:space="preserve"> </w:t>
      </w:r>
      <w:r w:rsidRPr="00590E85">
        <w:t>лет.</w:t>
      </w:r>
    </w:p>
    <w:p w14:paraId="459721F5" w14:textId="77777777" w:rsidR="009123CD" w:rsidRPr="00590E85" w:rsidRDefault="009123CD" w:rsidP="009123CD">
      <w:r w:rsidRPr="00590E85">
        <w:t>Заключить</w:t>
      </w:r>
      <w:r w:rsidR="00797102" w:rsidRPr="00590E85">
        <w:t xml:space="preserve"> </w:t>
      </w:r>
      <w:r w:rsidRPr="00590E85">
        <w:t>договор</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с</w:t>
      </w:r>
      <w:r w:rsidR="00797102" w:rsidRPr="00590E85">
        <w:t xml:space="preserve"> </w:t>
      </w:r>
      <w:r w:rsidRPr="00590E85">
        <w:t>Фондом</w:t>
      </w:r>
      <w:r w:rsidR="00797102" w:rsidRPr="00590E85">
        <w:t xml:space="preserve"> </w:t>
      </w:r>
      <w:r w:rsidRPr="00590E85">
        <w:t>можно</w:t>
      </w:r>
      <w:r w:rsidR="00797102" w:rsidRPr="00590E85">
        <w:t xml:space="preserve"> </w:t>
      </w:r>
      <w:r w:rsidRPr="00590E85">
        <w:t>в</w:t>
      </w:r>
      <w:r w:rsidR="00797102" w:rsidRPr="00590E85">
        <w:t xml:space="preserve"> </w:t>
      </w:r>
      <w:r w:rsidRPr="00590E85">
        <w:t>любом</w:t>
      </w:r>
      <w:r w:rsidR="00797102" w:rsidRPr="00590E85">
        <w:t xml:space="preserve"> </w:t>
      </w:r>
      <w:r w:rsidRPr="00590E85">
        <w:t>из</w:t>
      </w:r>
      <w:r w:rsidR="00797102" w:rsidRPr="00590E85">
        <w:t xml:space="preserve"> </w:t>
      </w:r>
      <w:r w:rsidRPr="00590E85">
        <w:t>31</w:t>
      </w:r>
      <w:r w:rsidR="00797102" w:rsidRPr="00590E85">
        <w:t xml:space="preserve"> </w:t>
      </w:r>
      <w:r w:rsidRPr="00590E85">
        <w:t>офисов</w:t>
      </w:r>
      <w:r w:rsidR="00797102" w:rsidRPr="00590E85">
        <w:t xml:space="preserve"> </w:t>
      </w:r>
      <w:r w:rsidRPr="00590E85">
        <w:t>СЕВЕРГАЗБАНКА.</w:t>
      </w:r>
    </w:p>
    <w:p w14:paraId="51FE8141" w14:textId="77777777" w:rsidR="009123CD" w:rsidRPr="00590E85" w:rsidRDefault="009123CD" w:rsidP="009123CD">
      <w:r w:rsidRPr="00590E85">
        <w:t>Кроме</w:t>
      </w:r>
      <w:r w:rsidR="00797102" w:rsidRPr="00590E85">
        <w:t xml:space="preserve"> </w:t>
      </w:r>
      <w:r w:rsidRPr="00590E85">
        <w:t>того,</w:t>
      </w:r>
      <w:r w:rsidR="00797102" w:rsidRPr="00590E85">
        <w:t xml:space="preserve"> </w:t>
      </w:r>
      <w:r w:rsidRPr="00590E85">
        <w:t>клиенты</w:t>
      </w:r>
      <w:r w:rsidR="00797102" w:rsidRPr="00590E85">
        <w:t xml:space="preserve"> </w:t>
      </w:r>
      <w:r w:rsidRPr="00590E85">
        <w:t>СЕВЕРГАЗБАНКА</w:t>
      </w:r>
      <w:r w:rsidR="00797102" w:rsidRPr="00590E85">
        <w:t xml:space="preserve"> </w:t>
      </w:r>
      <w:r w:rsidRPr="00590E85">
        <w:t>могут</w:t>
      </w:r>
      <w:r w:rsidR="00797102" w:rsidRPr="00590E85">
        <w:t xml:space="preserve"> </w:t>
      </w:r>
      <w:r w:rsidRPr="00590E85">
        <w:t>воспользоваться</w:t>
      </w:r>
      <w:r w:rsidR="00797102" w:rsidRPr="00590E85">
        <w:t xml:space="preserve"> </w:t>
      </w:r>
      <w:r w:rsidRPr="00590E85">
        <w:t>специальными</w:t>
      </w:r>
      <w:r w:rsidR="00797102" w:rsidRPr="00590E85">
        <w:t xml:space="preserve"> </w:t>
      </w:r>
      <w:r w:rsidRPr="00590E85">
        <w:t>возможностями</w:t>
      </w:r>
      <w:r w:rsidR="00797102" w:rsidRPr="00590E85">
        <w:t xml:space="preserve"> - </w:t>
      </w:r>
      <w:r w:rsidRPr="00590E85">
        <w:t>сервисом</w:t>
      </w:r>
      <w:r w:rsidR="00797102" w:rsidRPr="00590E85">
        <w:t xml:space="preserve"> «</w:t>
      </w:r>
      <w:r w:rsidRPr="00590E85">
        <w:t>Копилка</w:t>
      </w:r>
      <w:r w:rsidR="00797102" w:rsidRPr="00590E85">
        <w:t xml:space="preserve">» </w:t>
      </w:r>
      <w:r w:rsidRPr="00590E85">
        <w:t>и</w:t>
      </w:r>
      <w:r w:rsidR="00797102" w:rsidRPr="00590E85">
        <w:t xml:space="preserve"> </w:t>
      </w:r>
      <w:r w:rsidRPr="00590E85">
        <w:t>повышенной</w:t>
      </w:r>
      <w:r w:rsidR="00797102" w:rsidRPr="00590E85">
        <w:t xml:space="preserve"> </w:t>
      </w:r>
      <w:r w:rsidRPr="00590E85">
        <w:t>ставкой</w:t>
      </w:r>
      <w:r w:rsidR="00797102" w:rsidRPr="00590E85">
        <w:t xml:space="preserve"> </w:t>
      </w:r>
      <w:r w:rsidRPr="00590E85">
        <w:t>по</w:t>
      </w:r>
      <w:r w:rsidR="00797102" w:rsidRPr="00590E85">
        <w:t xml:space="preserve"> </w:t>
      </w:r>
      <w:r w:rsidRPr="00590E85">
        <w:t>вкладу.</w:t>
      </w:r>
    </w:p>
    <w:p w14:paraId="2BB17EDE" w14:textId="77777777" w:rsidR="009123CD" w:rsidRPr="00590E85" w:rsidRDefault="009123CD" w:rsidP="009123CD">
      <w:r w:rsidRPr="00590E85">
        <w:t>Справочная</w:t>
      </w:r>
      <w:r w:rsidR="00797102" w:rsidRPr="00590E85">
        <w:t xml:space="preserve"> </w:t>
      </w:r>
      <w:r w:rsidRPr="00590E85">
        <w:t>информация</w:t>
      </w:r>
      <w:r w:rsidR="00797102" w:rsidRPr="00590E85">
        <w:t xml:space="preserve"> </w:t>
      </w:r>
      <w:r w:rsidRPr="00590E85">
        <w:t>АО</w:t>
      </w:r>
      <w:r w:rsidR="00797102" w:rsidRPr="00590E85">
        <w:t xml:space="preserve"> «</w:t>
      </w:r>
      <w:r w:rsidRPr="00590E85">
        <w:t>НПФ</w:t>
      </w:r>
      <w:r w:rsidR="00797102" w:rsidRPr="00590E85">
        <w:t xml:space="preserve"> </w:t>
      </w:r>
      <w:r w:rsidRPr="00590E85">
        <w:t>ГАЗФОНД</w:t>
      </w:r>
      <w:r w:rsidR="00797102" w:rsidRPr="00590E85">
        <w:t xml:space="preserve"> </w:t>
      </w:r>
      <w:r w:rsidRPr="00590E85">
        <w:t>пенсионные</w:t>
      </w:r>
      <w:r w:rsidR="00797102" w:rsidRPr="00590E85">
        <w:t xml:space="preserve"> </w:t>
      </w:r>
      <w:r w:rsidRPr="00590E85">
        <w:t>накопления</w:t>
      </w:r>
      <w:r w:rsidR="00797102" w:rsidRPr="00590E85">
        <w:t xml:space="preserve">» - </w:t>
      </w:r>
      <w:r w:rsidRPr="00590E85">
        <w:t>один</w:t>
      </w:r>
      <w:r w:rsidR="00797102" w:rsidRPr="00590E85">
        <w:t xml:space="preserve"> </w:t>
      </w:r>
      <w:r w:rsidRPr="00590E85">
        <w:t>из</w:t>
      </w:r>
      <w:r w:rsidR="00797102" w:rsidRPr="00590E85">
        <w:t xml:space="preserve"> </w:t>
      </w:r>
      <w:r w:rsidRPr="00590E85">
        <w:t>крупнейших</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России,</w:t>
      </w:r>
      <w:r w:rsidR="00797102" w:rsidRPr="00590E85">
        <w:t xml:space="preserve"> </w:t>
      </w:r>
      <w:r w:rsidRPr="00590E85">
        <w:t>является</w:t>
      </w:r>
      <w:r w:rsidR="00797102" w:rsidRPr="00590E85">
        <w:t xml:space="preserve"> </w:t>
      </w:r>
      <w:r w:rsidRPr="00590E85">
        <w:t>стратегическим</w:t>
      </w:r>
      <w:r w:rsidR="00797102" w:rsidRPr="00590E85">
        <w:t xml:space="preserve"> </w:t>
      </w:r>
      <w:r w:rsidRPr="00590E85">
        <w:t>партнером</w:t>
      </w:r>
      <w:r w:rsidR="00797102" w:rsidRPr="00590E85">
        <w:t xml:space="preserve"> </w:t>
      </w:r>
      <w:r w:rsidRPr="00590E85">
        <w:t>СЕВЕРГАЗБАНКА.</w:t>
      </w:r>
      <w:r w:rsidR="00797102" w:rsidRPr="00590E85">
        <w:t xml:space="preserve"> </w:t>
      </w:r>
      <w:r w:rsidRPr="00590E85">
        <w:t>Фонд</w:t>
      </w:r>
      <w:r w:rsidR="00797102" w:rsidRPr="00590E85">
        <w:t xml:space="preserve"> </w:t>
      </w:r>
      <w:r w:rsidRPr="00590E85">
        <w:t>размещает</w:t>
      </w:r>
      <w:r w:rsidR="00797102" w:rsidRPr="00590E85">
        <w:t xml:space="preserve"> </w:t>
      </w:r>
      <w:r w:rsidRPr="00590E85">
        <w:t>средства</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w:t>
      </w:r>
      <w:r w:rsidR="00797102" w:rsidRPr="00590E85">
        <w:t xml:space="preserve"> </w:t>
      </w:r>
      <w:r w:rsidRPr="00590E85">
        <w:t>долгосрочной</w:t>
      </w:r>
      <w:r w:rsidR="00797102" w:rsidRPr="00590E85">
        <w:t xml:space="preserve"> </w:t>
      </w:r>
      <w:r w:rsidRPr="00590E85">
        <w:t>стратегией</w:t>
      </w:r>
      <w:r w:rsidR="00797102" w:rsidRPr="00590E85">
        <w:t xml:space="preserve"> </w:t>
      </w:r>
      <w:r w:rsidRPr="00590E85">
        <w:t>инвестирования,</w:t>
      </w:r>
      <w:r w:rsidR="00797102" w:rsidRPr="00590E85">
        <w:t xml:space="preserve"> </w:t>
      </w:r>
      <w:r w:rsidRPr="00590E85">
        <w:t>основанной</w:t>
      </w:r>
      <w:r w:rsidR="00797102" w:rsidRPr="00590E85">
        <w:t xml:space="preserve"> </w:t>
      </w:r>
      <w:r w:rsidRPr="00590E85">
        <w:t>на</w:t>
      </w:r>
      <w:r w:rsidR="00797102" w:rsidRPr="00590E85">
        <w:t xml:space="preserve"> </w:t>
      </w:r>
      <w:r w:rsidRPr="00590E85">
        <w:t>принципах</w:t>
      </w:r>
      <w:r w:rsidR="00797102" w:rsidRPr="00590E85">
        <w:t xml:space="preserve"> </w:t>
      </w:r>
      <w:r w:rsidRPr="00590E85">
        <w:t>сохранности</w:t>
      </w:r>
      <w:r w:rsidR="00797102" w:rsidRPr="00590E85">
        <w:t xml:space="preserve"> </w:t>
      </w:r>
      <w:r w:rsidRPr="00590E85">
        <w:t>и</w:t>
      </w:r>
      <w:r w:rsidR="00797102" w:rsidRPr="00590E85">
        <w:t xml:space="preserve"> </w:t>
      </w:r>
      <w:r w:rsidRPr="00590E85">
        <w:t>диверсификации.</w:t>
      </w:r>
      <w:r w:rsidR="00797102" w:rsidRPr="00590E85">
        <w:t xml:space="preserve"> </w:t>
      </w:r>
      <w:r w:rsidRPr="00590E85">
        <w:t>Средства,</w:t>
      </w:r>
      <w:r w:rsidR="00797102" w:rsidRPr="00590E85">
        <w:t xml:space="preserve"> </w:t>
      </w:r>
      <w:r w:rsidRPr="00590E85">
        <w:t>внесенные</w:t>
      </w:r>
      <w:r w:rsidR="00797102" w:rsidRPr="00590E85">
        <w:t xml:space="preserve"> </w:t>
      </w:r>
      <w:r w:rsidRPr="00590E85">
        <w:t>на</w:t>
      </w:r>
      <w:r w:rsidR="00797102" w:rsidRPr="00590E85">
        <w:t xml:space="preserve"> </w:t>
      </w:r>
      <w:r w:rsidRPr="00590E85">
        <w:t>счет</w:t>
      </w:r>
      <w:r w:rsidR="00797102" w:rsidRPr="00590E85">
        <w:t xml:space="preserve"> </w:t>
      </w:r>
      <w:r w:rsidRPr="00590E85">
        <w:t>договора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будут</w:t>
      </w:r>
      <w:r w:rsidR="00797102" w:rsidRPr="00590E85">
        <w:t xml:space="preserve"> </w:t>
      </w:r>
      <w:r w:rsidRPr="00590E85">
        <w:t>застрахованы</w:t>
      </w:r>
      <w:r w:rsidR="00797102" w:rsidRPr="00590E85">
        <w:t xml:space="preserve"> </w:t>
      </w:r>
      <w:r w:rsidRPr="00590E85">
        <w:t>на</w:t>
      </w:r>
      <w:r w:rsidR="00797102" w:rsidRPr="00590E85">
        <w:t xml:space="preserve"> </w:t>
      </w:r>
      <w:r w:rsidRPr="00590E85">
        <w:t>сумму</w:t>
      </w:r>
      <w:r w:rsidR="00797102" w:rsidRPr="00590E85">
        <w:t xml:space="preserve"> </w:t>
      </w:r>
      <w:r w:rsidRPr="00590E85">
        <w:t>до</w:t>
      </w:r>
      <w:r w:rsidR="00797102" w:rsidRPr="00590E85">
        <w:t xml:space="preserve"> </w:t>
      </w:r>
      <w:r w:rsidRPr="00590E85">
        <w:t>2,8</w:t>
      </w:r>
      <w:r w:rsidR="00797102" w:rsidRPr="00590E85">
        <w:t xml:space="preserve"> </w:t>
      </w:r>
      <w:r w:rsidRPr="00590E85">
        <w:t>млн</w:t>
      </w:r>
      <w:r w:rsidR="00797102" w:rsidRPr="00590E85">
        <w:t xml:space="preserve"> </w:t>
      </w:r>
      <w:r w:rsidRPr="00590E85">
        <w:t>руб.</w:t>
      </w:r>
    </w:p>
    <w:p w14:paraId="535CE5D6" w14:textId="77777777" w:rsidR="009123CD" w:rsidRPr="00590E85" w:rsidRDefault="009123CD" w:rsidP="009123CD">
      <w:r w:rsidRPr="00590E85">
        <w:t>Фонд</w:t>
      </w:r>
      <w:r w:rsidR="00797102" w:rsidRPr="00590E85">
        <w:t xml:space="preserve"> </w:t>
      </w:r>
      <w:r w:rsidRPr="00590E85">
        <w:t>имеет</w:t>
      </w:r>
      <w:r w:rsidR="00797102" w:rsidRPr="00590E85">
        <w:t xml:space="preserve"> </w:t>
      </w:r>
      <w:r w:rsidRPr="00590E85">
        <w:t>максимально</w:t>
      </w:r>
      <w:r w:rsidR="00797102" w:rsidRPr="00590E85">
        <w:t xml:space="preserve"> </w:t>
      </w:r>
      <w:r w:rsidRPr="00590E85">
        <w:t>высокие</w:t>
      </w:r>
      <w:r w:rsidR="00797102" w:rsidRPr="00590E85">
        <w:t xml:space="preserve"> </w:t>
      </w:r>
      <w:r w:rsidRPr="00590E85">
        <w:t>рейтинги</w:t>
      </w:r>
      <w:r w:rsidR="00797102" w:rsidRPr="00590E85">
        <w:t xml:space="preserve"> </w:t>
      </w:r>
      <w:r w:rsidRPr="00590E85">
        <w:t>надежности</w:t>
      </w:r>
      <w:r w:rsidR="00797102" w:rsidRPr="00590E85">
        <w:t xml:space="preserve"> </w:t>
      </w:r>
      <w:r w:rsidRPr="00590E85">
        <w:t>от</w:t>
      </w:r>
      <w:r w:rsidR="00797102" w:rsidRPr="00590E85">
        <w:t xml:space="preserve"> </w:t>
      </w:r>
      <w:r w:rsidRPr="00590E85">
        <w:t>ведущих</w:t>
      </w:r>
      <w:r w:rsidR="00797102" w:rsidRPr="00590E85">
        <w:t xml:space="preserve"> </w:t>
      </w:r>
      <w:r w:rsidRPr="00590E85">
        <w:t>рейтинговых</w:t>
      </w:r>
      <w:r w:rsidR="00797102" w:rsidRPr="00590E85">
        <w:t xml:space="preserve"> </w:t>
      </w:r>
      <w:r w:rsidRPr="00590E85">
        <w:t>агентств:</w:t>
      </w:r>
      <w:r w:rsidR="00797102" w:rsidRPr="00590E85">
        <w:t xml:space="preserve"> </w:t>
      </w:r>
      <w:r w:rsidRPr="00590E85">
        <w:t>уровень</w:t>
      </w:r>
      <w:r w:rsidR="00797102" w:rsidRPr="00590E85">
        <w:t xml:space="preserve"> «</w:t>
      </w:r>
      <w:r w:rsidRPr="00590E85">
        <w:t>AAA|ru.pf|</w:t>
      </w:r>
      <w:r w:rsidR="00797102" w:rsidRPr="00590E85">
        <w:t xml:space="preserve">» </w:t>
      </w:r>
      <w:r w:rsidRPr="00590E85">
        <w:t>от</w:t>
      </w:r>
      <w:r w:rsidR="00797102" w:rsidRPr="00590E85">
        <w:t xml:space="preserve"> «</w:t>
      </w:r>
      <w:r w:rsidRPr="00590E85">
        <w:t>Национального</w:t>
      </w:r>
      <w:r w:rsidR="00797102" w:rsidRPr="00590E85">
        <w:t xml:space="preserve"> </w:t>
      </w:r>
      <w:r w:rsidRPr="00590E85">
        <w:t>рейтингового</w:t>
      </w:r>
      <w:r w:rsidR="00797102" w:rsidRPr="00590E85">
        <w:t xml:space="preserve"> </w:t>
      </w:r>
      <w:r w:rsidRPr="00590E85">
        <w:t>агентства</w:t>
      </w:r>
      <w:r w:rsidR="00797102" w:rsidRPr="00590E85">
        <w:t xml:space="preserve">» </w:t>
      </w:r>
      <w:r w:rsidRPr="00590E85">
        <w:t>и</w:t>
      </w:r>
      <w:r w:rsidR="00797102" w:rsidRPr="00590E85">
        <w:t xml:space="preserve"> </w:t>
      </w:r>
      <w:r w:rsidRPr="00590E85">
        <w:t>рейтинг</w:t>
      </w:r>
      <w:r w:rsidR="00797102" w:rsidRPr="00590E85">
        <w:t xml:space="preserve"> </w:t>
      </w:r>
      <w:r w:rsidRPr="00590E85">
        <w:t>финансовой</w:t>
      </w:r>
      <w:r w:rsidR="00797102" w:rsidRPr="00590E85">
        <w:t xml:space="preserve"> </w:t>
      </w:r>
      <w:r w:rsidRPr="00590E85">
        <w:t>надежности</w:t>
      </w:r>
      <w:r w:rsidR="00797102" w:rsidRPr="00590E85">
        <w:t xml:space="preserve"> </w:t>
      </w:r>
      <w:r w:rsidRPr="00590E85">
        <w:t>от</w:t>
      </w:r>
      <w:r w:rsidR="00797102" w:rsidRPr="00590E85">
        <w:t xml:space="preserve"> </w:t>
      </w:r>
      <w:r w:rsidRPr="00590E85">
        <w:t>агентства</w:t>
      </w:r>
      <w:r w:rsidR="00797102" w:rsidRPr="00590E85">
        <w:t xml:space="preserve"> «</w:t>
      </w:r>
      <w:r w:rsidRPr="00590E85">
        <w:t>Эксперт</w:t>
      </w:r>
      <w:r w:rsidR="00797102" w:rsidRPr="00590E85">
        <w:t xml:space="preserve"> </w:t>
      </w:r>
      <w:r w:rsidRPr="00590E85">
        <w:t>РА</w:t>
      </w:r>
      <w:r w:rsidR="00797102" w:rsidRPr="00590E85">
        <w:t xml:space="preserve">» </w:t>
      </w:r>
      <w:r w:rsidRPr="00590E85">
        <w:t>на</w:t>
      </w:r>
      <w:r w:rsidR="00797102" w:rsidRPr="00590E85">
        <w:t xml:space="preserve"> </w:t>
      </w:r>
      <w:r w:rsidRPr="00590E85">
        <w:t>уровне</w:t>
      </w:r>
      <w:r w:rsidR="00797102" w:rsidRPr="00590E85">
        <w:t xml:space="preserve"> </w:t>
      </w:r>
      <w:r w:rsidRPr="00590E85">
        <w:t>ruААА.</w:t>
      </w:r>
      <w:r w:rsidR="00797102" w:rsidRPr="00590E85">
        <w:t xml:space="preserve"> </w:t>
      </w:r>
      <w:r w:rsidRPr="00590E85">
        <w:t>Прогноз</w:t>
      </w:r>
      <w:r w:rsidR="00797102" w:rsidRPr="00590E85">
        <w:t xml:space="preserve"> </w:t>
      </w:r>
      <w:r w:rsidRPr="00590E85">
        <w:t>по</w:t>
      </w:r>
      <w:r w:rsidR="00797102" w:rsidRPr="00590E85">
        <w:t xml:space="preserve"> </w:t>
      </w:r>
      <w:r w:rsidRPr="00590E85">
        <w:t>рейтингам</w:t>
      </w:r>
      <w:r w:rsidR="00797102" w:rsidRPr="00590E85">
        <w:t xml:space="preserve"> «</w:t>
      </w:r>
      <w:r w:rsidRPr="00590E85">
        <w:t>Стабильный</w:t>
      </w:r>
      <w:r w:rsidR="00797102" w:rsidRPr="00590E85">
        <w:t>»</w:t>
      </w:r>
      <w:r w:rsidRPr="00590E85">
        <w:t>.</w:t>
      </w:r>
    </w:p>
    <w:p w14:paraId="2DEA1EC1" w14:textId="77777777" w:rsidR="009123CD" w:rsidRPr="00590E85" w:rsidRDefault="009123CD" w:rsidP="009123CD">
      <w:r w:rsidRPr="00590E85">
        <w:t>Акционерное</w:t>
      </w:r>
      <w:r w:rsidR="00797102" w:rsidRPr="00590E85">
        <w:t xml:space="preserve"> </w:t>
      </w:r>
      <w:r w:rsidRPr="00590E85">
        <w:t>общество</w:t>
      </w:r>
      <w:r w:rsidR="00797102" w:rsidRPr="00590E85">
        <w:t xml:space="preserve"> «</w:t>
      </w:r>
      <w:r w:rsidRPr="00590E85">
        <w:t>СЕВЕРГАЗБАНК</w:t>
      </w:r>
      <w:r w:rsidR="00797102" w:rsidRPr="00590E85">
        <w:t xml:space="preserve">» </w:t>
      </w:r>
      <w:r w:rsidRPr="00590E85">
        <w:t>(АО</w:t>
      </w:r>
      <w:r w:rsidR="00797102" w:rsidRPr="00590E85">
        <w:t xml:space="preserve"> «</w:t>
      </w:r>
      <w:r w:rsidRPr="00590E85">
        <w:t>БАНК</w:t>
      </w:r>
      <w:r w:rsidR="00797102" w:rsidRPr="00590E85">
        <w:t xml:space="preserve"> </w:t>
      </w:r>
      <w:r w:rsidRPr="00590E85">
        <w:t>СГБ</w:t>
      </w:r>
      <w:r w:rsidR="00797102" w:rsidRPr="00590E85">
        <w:t>»</w:t>
      </w:r>
      <w:r w:rsidRPr="00590E85">
        <w:t>)</w:t>
      </w:r>
      <w:r w:rsidR="00797102" w:rsidRPr="00590E85">
        <w:t xml:space="preserve"> - </w:t>
      </w:r>
      <w:r w:rsidRPr="00590E85">
        <w:t>универсальный</w:t>
      </w:r>
      <w:r w:rsidR="00797102" w:rsidRPr="00590E85">
        <w:t xml:space="preserve"> </w:t>
      </w:r>
      <w:r w:rsidRPr="00590E85">
        <w:t>коммерческий</w:t>
      </w:r>
      <w:r w:rsidR="00797102" w:rsidRPr="00590E85">
        <w:t xml:space="preserve"> </w:t>
      </w:r>
      <w:r w:rsidRPr="00590E85">
        <w:t>банк,</w:t>
      </w:r>
      <w:r w:rsidR="00797102" w:rsidRPr="00590E85">
        <w:t xml:space="preserve"> </w:t>
      </w:r>
      <w:r w:rsidRPr="00590E85">
        <w:t>предоставляющий</w:t>
      </w:r>
      <w:r w:rsidR="00797102" w:rsidRPr="00590E85">
        <w:t xml:space="preserve"> </w:t>
      </w:r>
      <w:r w:rsidRPr="00590E85">
        <w:t>широкий</w:t>
      </w:r>
      <w:r w:rsidR="00797102" w:rsidRPr="00590E85">
        <w:t xml:space="preserve"> </w:t>
      </w:r>
      <w:r w:rsidRPr="00590E85">
        <w:t>спектр</w:t>
      </w:r>
      <w:r w:rsidR="00797102" w:rsidRPr="00590E85">
        <w:t xml:space="preserve"> </w:t>
      </w:r>
      <w:r w:rsidRPr="00590E85">
        <w:t>услуг</w:t>
      </w:r>
      <w:r w:rsidR="00797102" w:rsidRPr="00590E85">
        <w:t xml:space="preserve"> </w:t>
      </w:r>
      <w:r w:rsidRPr="00590E85">
        <w:t>для</w:t>
      </w:r>
      <w:r w:rsidR="00797102" w:rsidRPr="00590E85">
        <w:t xml:space="preserve"> </w:t>
      </w:r>
      <w:r w:rsidRPr="00590E85">
        <w:t>более</w:t>
      </w:r>
      <w:r w:rsidR="00797102" w:rsidRPr="00590E85">
        <w:t xml:space="preserve"> </w:t>
      </w:r>
      <w:r w:rsidRPr="00590E85">
        <w:t>500</w:t>
      </w:r>
      <w:r w:rsidR="00797102" w:rsidRPr="00590E85">
        <w:t xml:space="preserve"> </w:t>
      </w:r>
      <w:r w:rsidRPr="00590E85">
        <w:t>тысяч</w:t>
      </w:r>
      <w:r w:rsidR="00797102" w:rsidRPr="00590E85">
        <w:t xml:space="preserve"> </w:t>
      </w:r>
      <w:r w:rsidRPr="00590E85">
        <w:lastRenderedPageBreak/>
        <w:t>частных</w:t>
      </w:r>
      <w:r w:rsidR="00797102" w:rsidRPr="00590E85">
        <w:t xml:space="preserve"> </w:t>
      </w:r>
      <w:r w:rsidRPr="00590E85">
        <w:t>клиентов</w:t>
      </w:r>
      <w:r w:rsidR="00797102" w:rsidRPr="00590E85">
        <w:t xml:space="preserve"> </w:t>
      </w:r>
      <w:r w:rsidRPr="00590E85">
        <w:t>и</w:t>
      </w:r>
      <w:r w:rsidR="00797102" w:rsidRPr="00590E85">
        <w:t xml:space="preserve"> </w:t>
      </w:r>
      <w:r w:rsidRPr="00590E85">
        <w:t>16</w:t>
      </w:r>
      <w:r w:rsidR="00797102" w:rsidRPr="00590E85">
        <w:t xml:space="preserve"> </w:t>
      </w:r>
      <w:r w:rsidRPr="00590E85">
        <w:t>тысяч</w:t>
      </w:r>
      <w:r w:rsidR="00797102" w:rsidRPr="00590E85">
        <w:t xml:space="preserve"> </w:t>
      </w:r>
      <w:r w:rsidRPr="00590E85">
        <w:t>предприятий.</w:t>
      </w:r>
      <w:r w:rsidR="00797102" w:rsidRPr="00590E85">
        <w:t xml:space="preserve"> </w:t>
      </w:r>
      <w:r w:rsidRPr="00590E85">
        <w:t>СЕВЕРГАЗБАНК</w:t>
      </w:r>
      <w:r w:rsidR="00797102" w:rsidRPr="00590E85">
        <w:t xml:space="preserve"> </w:t>
      </w:r>
      <w:r w:rsidRPr="00590E85">
        <w:t>был</w:t>
      </w:r>
      <w:r w:rsidR="00797102" w:rsidRPr="00590E85">
        <w:t xml:space="preserve"> </w:t>
      </w:r>
      <w:r w:rsidRPr="00590E85">
        <w:t>основан</w:t>
      </w:r>
      <w:r w:rsidR="00797102" w:rsidRPr="00590E85">
        <w:t xml:space="preserve"> </w:t>
      </w:r>
      <w:r w:rsidRPr="00590E85">
        <w:t>в</w:t>
      </w:r>
      <w:r w:rsidR="00797102" w:rsidRPr="00590E85">
        <w:t xml:space="preserve"> </w:t>
      </w:r>
      <w:r w:rsidRPr="00590E85">
        <w:t>1994</w:t>
      </w:r>
      <w:r w:rsidR="00797102" w:rsidRPr="00590E85">
        <w:t xml:space="preserve"> </w:t>
      </w:r>
      <w:r w:rsidRPr="00590E85">
        <w:t>году</w:t>
      </w:r>
      <w:r w:rsidR="00797102" w:rsidRPr="00590E85">
        <w:t xml:space="preserve"> </w:t>
      </w:r>
      <w:r w:rsidRPr="00590E85">
        <w:t>в</w:t>
      </w:r>
      <w:r w:rsidR="00797102" w:rsidRPr="00590E85">
        <w:t xml:space="preserve"> </w:t>
      </w:r>
      <w:r w:rsidRPr="00590E85">
        <w:t>Вологде</w:t>
      </w:r>
      <w:r w:rsidR="00797102" w:rsidRPr="00590E85">
        <w:t xml:space="preserve"> </w:t>
      </w:r>
      <w:r w:rsidRPr="00590E85">
        <w:t>и</w:t>
      </w:r>
      <w:r w:rsidR="00797102" w:rsidRPr="00590E85">
        <w:t xml:space="preserve"> </w:t>
      </w:r>
      <w:r w:rsidRPr="00590E85">
        <w:t>на</w:t>
      </w:r>
      <w:r w:rsidR="00797102" w:rsidRPr="00590E85">
        <w:t xml:space="preserve"> </w:t>
      </w:r>
      <w:r w:rsidRPr="00590E85">
        <w:t>сегодня</w:t>
      </w:r>
      <w:r w:rsidR="00797102" w:rsidRPr="00590E85">
        <w:t xml:space="preserve"> </w:t>
      </w:r>
      <w:r w:rsidRPr="00590E85">
        <w:t>является</w:t>
      </w:r>
      <w:r w:rsidR="00797102" w:rsidRPr="00590E85">
        <w:t xml:space="preserve"> </w:t>
      </w:r>
      <w:r w:rsidRPr="00590E85">
        <w:t>одним</w:t>
      </w:r>
      <w:r w:rsidR="00797102" w:rsidRPr="00590E85">
        <w:t xml:space="preserve"> </w:t>
      </w:r>
      <w:r w:rsidRPr="00590E85">
        <w:t>из</w:t>
      </w:r>
      <w:r w:rsidR="00797102" w:rsidRPr="00590E85">
        <w:t xml:space="preserve"> </w:t>
      </w:r>
      <w:r w:rsidRPr="00590E85">
        <w:t>ведущих</w:t>
      </w:r>
      <w:r w:rsidR="00797102" w:rsidRPr="00590E85">
        <w:t xml:space="preserve"> </w:t>
      </w:r>
      <w:r w:rsidRPr="00590E85">
        <w:t>финансовых</w:t>
      </w:r>
      <w:r w:rsidR="00797102" w:rsidRPr="00590E85">
        <w:t xml:space="preserve"> </w:t>
      </w:r>
      <w:r w:rsidRPr="00590E85">
        <w:t>институтов</w:t>
      </w:r>
      <w:r w:rsidR="00797102" w:rsidRPr="00590E85">
        <w:t xml:space="preserve"> </w:t>
      </w:r>
      <w:r w:rsidRPr="00590E85">
        <w:t>Северо-Запада.</w:t>
      </w:r>
      <w:r w:rsidR="00797102" w:rsidRPr="00590E85">
        <w:t xml:space="preserve"> </w:t>
      </w:r>
      <w:r w:rsidRPr="00590E85">
        <w:t>31</w:t>
      </w:r>
      <w:r w:rsidR="00797102" w:rsidRPr="00590E85">
        <w:t xml:space="preserve"> </w:t>
      </w:r>
      <w:r w:rsidRPr="00590E85">
        <w:t>офис</w:t>
      </w:r>
      <w:r w:rsidR="00797102" w:rsidRPr="00590E85">
        <w:t xml:space="preserve"> </w:t>
      </w:r>
      <w:r w:rsidRPr="00590E85">
        <w:t>организации</w:t>
      </w:r>
      <w:r w:rsidR="00797102" w:rsidRPr="00590E85">
        <w:t xml:space="preserve"> </w:t>
      </w:r>
      <w:r w:rsidRPr="00590E85">
        <w:t>работают</w:t>
      </w:r>
      <w:r w:rsidR="00797102" w:rsidRPr="00590E85">
        <w:t xml:space="preserve"> </w:t>
      </w:r>
      <w:r w:rsidRPr="00590E85">
        <w:t>в</w:t>
      </w:r>
      <w:r w:rsidR="00797102" w:rsidRPr="00590E85">
        <w:t xml:space="preserve"> </w:t>
      </w:r>
      <w:r w:rsidRPr="00590E85">
        <w:t>7</w:t>
      </w:r>
      <w:r w:rsidR="00797102" w:rsidRPr="00590E85">
        <w:t xml:space="preserve"> </w:t>
      </w:r>
      <w:r w:rsidRPr="00590E85">
        <w:t>регионах</w:t>
      </w:r>
      <w:r w:rsidR="00797102" w:rsidRPr="00590E85">
        <w:t xml:space="preserve"> - </w:t>
      </w:r>
      <w:r w:rsidRPr="00590E85">
        <w:t>Вологодской,</w:t>
      </w:r>
      <w:r w:rsidR="00797102" w:rsidRPr="00590E85">
        <w:t xml:space="preserve"> </w:t>
      </w:r>
      <w:r w:rsidRPr="00590E85">
        <w:t>Архангельской,</w:t>
      </w:r>
      <w:r w:rsidR="00797102" w:rsidRPr="00590E85">
        <w:t xml:space="preserve"> </w:t>
      </w:r>
      <w:r w:rsidRPr="00590E85">
        <w:t>Ярославской,</w:t>
      </w:r>
      <w:r w:rsidR="00797102" w:rsidRPr="00590E85">
        <w:t xml:space="preserve"> </w:t>
      </w:r>
      <w:r w:rsidRPr="00590E85">
        <w:t>Саратовской</w:t>
      </w:r>
      <w:r w:rsidR="00797102" w:rsidRPr="00590E85">
        <w:t xml:space="preserve"> </w:t>
      </w:r>
      <w:r w:rsidRPr="00590E85">
        <w:t>областях,</w:t>
      </w:r>
      <w:r w:rsidR="00797102" w:rsidRPr="00590E85">
        <w:t xml:space="preserve"> </w:t>
      </w:r>
      <w:r w:rsidRPr="00590E85">
        <w:t>Республике</w:t>
      </w:r>
      <w:r w:rsidR="00797102" w:rsidRPr="00590E85">
        <w:t xml:space="preserve"> </w:t>
      </w:r>
      <w:r w:rsidRPr="00590E85">
        <w:t>Коми,</w:t>
      </w:r>
      <w:r w:rsidR="00797102" w:rsidRPr="00590E85">
        <w:t xml:space="preserve"> </w:t>
      </w:r>
      <w:r w:rsidRPr="00590E85">
        <w:t>Санкт-Петербурге</w:t>
      </w:r>
      <w:r w:rsidR="00797102" w:rsidRPr="00590E85">
        <w:t xml:space="preserve"> </w:t>
      </w:r>
      <w:r w:rsidRPr="00590E85">
        <w:t>и</w:t>
      </w:r>
      <w:r w:rsidR="00797102" w:rsidRPr="00590E85">
        <w:t xml:space="preserve"> </w:t>
      </w:r>
      <w:r w:rsidRPr="00590E85">
        <w:t>Москве.</w:t>
      </w:r>
    </w:p>
    <w:p w14:paraId="09AAAE0E" w14:textId="77777777" w:rsidR="009123CD" w:rsidRPr="00590E85" w:rsidRDefault="009123CD" w:rsidP="009123CD">
      <w:r w:rsidRPr="00590E85">
        <w:t>Банк</w:t>
      </w:r>
      <w:r w:rsidR="00797102" w:rsidRPr="00590E85">
        <w:t xml:space="preserve"> </w:t>
      </w:r>
      <w:r w:rsidRPr="00590E85">
        <w:t>имеет</w:t>
      </w:r>
      <w:r w:rsidR="00797102" w:rsidRPr="00590E85">
        <w:t xml:space="preserve"> </w:t>
      </w:r>
      <w:r w:rsidRPr="00590E85">
        <w:t>умеренно</w:t>
      </w:r>
      <w:r w:rsidR="00797102" w:rsidRPr="00590E85">
        <w:t xml:space="preserve"> </w:t>
      </w:r>
      <w:r w:rsidRPr="00590E85">
        <w:t>высокие</w:t>
      </w:r>
      <w:r w:rsidR="00797102" w:rsidRPr="00590E85">
        <w:t xml:space="preserve"> </w:t>
      </w:r>
      <w:r w:rsidRPr="00590E85">
        <w:t>рейтинги</w:t>
      </w:r>
      <w:r w:rsidR="00797102" w:rsidRPr="00590E85">
        <w:t xml:space="preserve"> </w:t>
      </w:r>
      <w:r w:rsidRPr="00590E85">
        <w:t>кредитоспособности,</w:t>
      </w:r>
      <w:r w:rsidR="00797102" w:rsidRPr="00590E85">
        <w:t xml:space="preserve"> </w:t>
      </w:r>
      <w:r w:rsidRPr="00590E85">
        <w:t>надежности</w:t>
      </w:r>
      <w:r w:rsidR="00797102" w:rsidRPr="00590E85">
        <w:t xml:space="preserve"> </w:t>
      </w:r>
      <w:r w:rsidRPr="00590E85">
        <w:t>и</w:t>
      </w:r>
      <w:r w:rsidR="00797102" w:rsidRPr="00590E85">
        <w:t xml:space="preserve"> </w:t>
      </w:r>
      <w:r w:rsidRPr="00590E85">
        <w:t>финансовой</w:t>
      </w:r>
      <w:r w:rsidR="00797102" w:rsidRPr="00590E85">
        <w:t xml:space="preserve"> </w:t>
      </w:r>
      <w:r w:rsidRPr="00590E85">
        <w:t>устойчивости</w:t>
      </w:r>
      <w:r w:rsidR="00797102" w:rsidRPr="00590E85">
        <w:t xml:space="preserve"> </w:t>
      </w:r>
      <w:r w:rsidRPr="00590E85">
        <w:t>от</w:t>
      </w:r>
      <w:r w:rsidR="00797102" w:rsidRPr="00590E85">
        <w:t xml:space="preserve"> </w:t>
      </w:r>
      <w:r w:rsidRPr="00590E85">
        <w:t>рейтингового</w:t>
      </w:r>
      <w:r w:rsidR="00797102" w:rsidRPr="00590E85">
        <w:t xml:space="preserve"> </w:t>
      </w:r>
      <w:r w:rsidRPr="00590E85">
        <w:t>агентства</w:t>
      </w:r>
      <w:r w:rsidR="00797102" w:rsidRPr="00590E85">
        <w:t xml:space="preserve"> «</w:t>
      </w:r>
      <w:r w:rsidRPr="00590E85">
        <w:t>Эксперт</w:t>
      </w:r>
      <w:r w:rsidR="00797102" w:rsidRPr="00590E85">
        <w:t xml:space="preserve"> </w:t>
      </w:r>
      <w:r w:rsidRPr="00590E85">
        <w:t>РА</w:t>
      </w:r>
      <w:r w:rsidR="00797102" w:rsidRPr="00590E85">
        <w:t xml:space="preserve">» </w:t>
      </w:r>
      <w:r w:rsidRPr="00590E85">
        <w:t>(на</w:t>
      </w:r>
      <w:r w:rsidR="00797102" w:rsidRPr="00590E85">
        <w:t xml:space="preserve"> </w:t>
      </w:r>
      <w:r w:rsidRPr="00590E85">
        <w:t>уровне</w:t>
      </w:r>
      <w:r w:rsidR="00797102" w:rsidRPr="00590E85">
        <w:t xml:space="preserve"> «</w:t>
      </w:r>
      <w:r w:rsidRPr="00590E85">
        <w:t>ruA-</w:t>
      </w:r>
      <w:r w:rsidR="00797102" w:rsidRPr="00590E85">
        <w:t>»</w:t>
      </w:r>
      <w:r w:rsidRPr="00590E85">
        <w:t>,</w:t>
      </w:r>
      <w:r w:rsidR="00797102" w:rsidRPr="00590E85">
        <w:t xml:space="preserve"> </w:t>
      </w:r>
      <w:r w:rsidRPr="00590E85">
        <w:t>прогноз</w:t>
      </w:r>
      <w:r w:rsidR="00797102" w:rsidRPr="00590E85">
        <w:t xml:space="preserve"> «</w:t>
      </w:r>
      <w:r w:rsidRPr="00590E85">
        <w:t>Стабильный</w:t>
      </w:r>
      <w:r w:rsidR="00797102" w:rsidRPr="00590E85">
        <w:t>»</w:t>
      </w:r>
      <w:r w:rsidRPr="00590E85">
        <w:t>)</w:t>
      </w:r>
      <w:r w:rsidR="00797102" w:rsidRPr="00590E85">
        <w:t xml:space="preserve"> </w:t>
      </w:r>
      <w:r w:rsidRPr="00590E85">
        <w:t>и</w:t>
      </w:r>
      <w:r w:rsidR="00797102" w:rsidRPr="00590E85">
        <w:t xml:space="preserve"> </w:t>
      </w:r>
      <w:r w:rsidRPr="00590E85">
        <w:t>Национального</w:t>
      </w:r>
      <w:r w:rsidR="00797102" w:rsidRPr="00590E85">
        <w:t xml:space="preserve"> </w:t>
      </w:r>
      <w:r w:rsidRPr="00590E85">
        <w:t>рейтингового</w:t>
      </w:r>
      <w:r w:rsidR="00797102" w:rsidRPr="00590E85">
        <w:t xml:space="preserve"> </w:t>
      </w:r>
      <w:r w:rsidRPr="00590E85">
        <w:t>агентства</w:t>
      </w:r>
      <w:r w:rsidR="00797102" w:rsidRPr="00590E85">
        <w:t xml:space="preserve"> </w:t>
      </w:r>
      <w:r w:rsidRPr="00590E85">
        <w:t>(на</w:t>
      </w:r>
      <w:r w:rsidR="00797102" w:rsidRPr="00590E85">
        <w:t xml:space="preserve"> </w:t>
      </w:r>
      <w:r w:rsidRPr="00590E85">
        <w:t>уровне</w:t>
      </w:r>
      <w:r w:rsidR="00797102" w:rsidRPr="00590E85">
        <w:t xml:space="preserve"> «</w:t>
      </w:r>
      <w:r w:rsidRPr="00590E85">
        <w:t>A-|ru|</w:t>
      </w:r>
      <w:r w:rsidR="00797102" w:rsidRPr="00590E85">
        <w:t>»</w:t>
      </w:r>
      <w:r w:rsidRPr="00590E85">
        <w:t>,</w:t>
      </w:r>
      <w:r w:rsidR="00797102" w:rsidRPr="00590E85">
        <w:t xml:space="preserve"> </w:t>
      </w:r>
      <w:r w:rsidRPr="00590E85">
        <w:t>прогноз</w:t>
      </w:r>
      <w:r w:rsidR="00797102" w:rsidRPr="00590E85">
        <w:t xml:space="preserve"> «</w:t>
      </w:r>
      <w:r w:rsidRPr="00590E85">
        <w:t>Позитивный</w:t>
      </w:r>
      <w:r w:rsidR="00797102" w:rsidRPr="00590E85">
        <w:t>»</w:t>
      </w:r>
      <w:r w:rsidRPr="00590E85">
        <w:t>).</w:t>
      </w:r>
    </w:p>
    <w:p w14:paraId="73E3FDB0" w14:textId="77777777" w:rsidR="00A254E8" w:rsidRPr="00590E85" w:rsidRDefault="00000000" w:rsidP="009123CD">
      <w:hyperlink r:id="rId30" w:history="1">
        <w:r w:rsidR="009123CD" w:rsidRPr="00590E85">
          <w:rPr>
            <w:rStyle w:val="a3"/>
          </w:rPr>
          <w:t>https://35media.ru/news/2024/07/23/Maksimalnaya-summa-sofinansirovaniya-po-programme-dolgosrochnikh-sberezhenii-virosla-do-360-tis-rublei</w:t>
        </w:r>
      </w:hyperlink>
    </w:p>
    <w:p w14:paraId="0C884865" w14:textId="77777777" w:rsidR="009123CD" w:rsidRPr="00590E85" w:rsidRDefault="009123CD" w:rsidP="009123CD">
      <w:pPr>
        <w:pStyle w:val="2"/>
      </w:pPr>
      <w:bookmarkStart w:id="78" w:name="_Toc172734107"/>
      <w:r w:rsidRPr="00590E85">
        <w:t>Дмитриевский</w:t>
      </w:r>
      <w:r w:rsidR="00797102" w:rsidRPr="00590E85">
        <w:t xml:space="preserve"> </w:t>
      </w:r>
      <w:r w:rsidRPr="00590E85">
        <w:t>вестник</w:t>
      </w:r>
      <w:r w:rsidR="00797102" w:rsidRPr="00590E85">
        <w:t xml:space="preserve"> </w:t>
      </w:r>
      <w:r w:rsidR="00DB67ED" w:rsidRPr="00590E85">
        <w:t>(Дмитриев,</w:t>
      </w:r>
      <w:r w:rsidR="00797102" w:rsidRPr="00590E85">
        <w:t xml:space="preserve"> </w:t>
      </w:r>
      <w:r w:rsidR="00DB67ED" w:rsidRPr="00590E85">
        <w:t>Курская</w:t>
      </w:r>
      <w:r w:rsidR="00797102" w:rsidRPr="00590E85">
        <w:t xml:space="preserve"> </w:t>
      </w:r>
      <w:r w:rsidR="00DB67ED" w:rsidRPr="00590E85">
        <w:t>область)</w:t>
      </w:r>
      <w:r w:rsidRPr="00590E85">
        <w:t>,</w:t>
      </w:r>
      <w:r w:rsidR="00797102" w:rsidRPr="00590E85">
        <w:t xml:space="preserve"> </w:t>
      </w:r>
      <w:r w:rsidRPr="00590E85">
        <w:t>23.07.2024,</w:t>
      </w:r>
      <w:r w:rsidR="00797102" w:rsidRPr="00590E85">
        <w:t xml:space="preserve"> </w:t>
      </w:r>
      <w:r w:rsidRPr="00590E85">
        <w:t>Рассказали</w:t>
      </w:r>
      <w:r w:rsidR="00797102" w:rsidRPr="00590E85">
        <w:t xml:space="preserve"> </w:t>
      </w:r>
      <w:r w:rsidRPr="00590E85">
        <w:t>о</w:t>
      </w:r>
      <w:r w:rsidR="00797102" w:rsidRPr="00590E85">
        <w:t xml:space="preserve"> </w:t>
      </w:r>
      <w:r w:rsidRPr="00590E85">
        <w:t>программе</w:t>
      </w:r>
      <w:r w:rsidR="00797102" w:rsidRPr="00590E85">
        <w:t xml:space="preserve"> </w:t>
      </w:r>
      <w:r w:rsidRPr="00590E85">
        <w:t>долгосрочных</w:t>
      </w:r>
      <w:r w:rsidR="00797102" w:rsidRPr="00590E85">
        <w:t xml:space="preserve"> </w:t>
      </w:r>
      <w:r w:rsidRPr="00590E85">
        <w:t>сбережений</w:t>
      </w:r>
      <w:bookmarkEnd w:id="78"/>
    </w:p>
    <w:p w14:paraId="634DFD1E" w14:textId="77777777" w:rsidR="009123CD" w:rsidRPr="00590E85" w:rsidRDefault="009123CD" w:rsidP="003A2633">
      <w:pPr>
        <w:pStyle w:val="3"/>
      </w:pPr>
      <w:bookmarkStart w:id="79" w:name="_Toc172734108"/>
      <w:r w:rsidRPr="00590E85">
        <w:t>На</w:t>
      </w:r>
      <w:r w:rsidR="00797102" w:rsidRPr="00590E85">
        <w:t xml:space="preserve"> </w:t>
      </w:r>
      <w:r w:rsidRPr="00590E85">
        <w:t>базе</w:t>
      </w:r>
      <w:r w:rsidR="00797102" w:rsidRPr="00590E85">
        <w:t xml:space="preserve"> </w:t>
      </w:r>
      <w:r w:rsidRPr="00590E85">
        <w:t>Комплексного</w:t>
      </w:r>
      <w:r w:rsidR="00797102" w:rsidRPr="00590E85">
        <w:t xml:space="preserve"> </w:t>
      </w:r>
      <w:r w:rsidRPr="00590E85">
        <w:t>центра</w:t>
      </w:r>
      <w:r w:rsidR="00797102" w:rsidRPr="00590E85">
        <w:t xml:space="preserve"> </w:t>
      </w:r>
      <w:r w:rsidRPr="00590E85">
        <w:t>социального</w:t>
      </w:r>
      <w:r w:rsidR="00797102" w:rsidRPr="00590E85">
        <w:t xml:space="preserve"> </w:t>
      </w:r>
      <w:r w:rsidRPr="00590E85">
        <w:t>обслуживания</w:t>
      </w:r>
      <w:r w:rsidR="00797102" w:rsidRPr="00590E85">
        <w:t xml:space="preserve"> </w:t>
      </w:r>
      <w:r w:rsidRPr="00590E85">
        <w:t>населения</w:t>
      </w:r>
      <w:r w:rsidR="00797102" w:rsidRPr="00590E85">
        <w:t xml:space="preserve"> </w:t>
      </w:r>
      <w:r w:rsidRPr="00590E85">
        <w:t>Дмитриевского</w:t>
      </w:r>
      <w:r w:rsidR="00797102" w:rsidRPr="00590E85">
        <w:t xml:space="preserve"> </w:t>
      </w:r>
      <w:r w:rsidRPr="00590E85">
        <w:t>района</w:t>
      </w:r>
      <w:r w:rsidR="00797102" w:rsidRPr="00590E85">
        <w:t xml:space="preserve"> </w:t>
      </w:r>
      <w:r w:rsidRPr="00590E85">
        <w:t>прошло</w:t>
      </w:r>
      <w:r w:rsidR="00797102" w:rsidRPr="00590E85">
        <w:t xml:space="preserve"> </w:t>
      </w:r>
      <w:r w:rsidRPr="00590E85">
        <w:t>занятие</w:t>
      </w:r>
      <w:r w:rsidR="00797102" w:rsidRPr="00590E85">
        <w:t xml:space="preserve"> </w:t>
      </w:r>
      <w:r w:rsidRPr="00590E85">
        <w:t>по</w:t>
      </w:r>
      <w:r w:rsidR="00797102" w:rsidRPr="00590E85">
        <w:t xml:space="preserve"> </w:t>
      </w:r>
      <w:r w:rsidRPr="00590E85">
        <w:t>финансовой</w:t>
      </w:r>
      <w:r w:rsidR="00797102" w:rsidRPr="00590E85">
        <w:t xml:space="preserve"> </w:t>
      </w:r>
      <w:r w:rsidRPr="00590E85">
        <w:t>грамотности</w:t>
      </w:r>
      <w:r w:rsidR="00797102" w:rsidRPr="00590E85">
        <w:t xml:space="preserve"> </w:t>
      </w:r>
      <w:r w:rsidRPr="00590E85">
        <w:t>на</w:t>
      </w:r>
      <w:r w:rsidR="00797102" w:rsidRPr="00590E85">
        <w:t xml:space="preserve"> </w:t>
      </w:r>
      <w:r w:rsidRPr="00590E85">
        <w:t>тему</w:t>
      </w:r>
      <w:r w:rsidR="00797102" w:rsidRPr="00590E85">
        <w:t xml:space="preserve"> </w:t>
      </w:r>
      <w:r w:rsidRPr="00590E85">
        <w:t>программы</w:t>
      </w:r>
      <w:r w:rsidR="00797102" w:rsidRPr="00590E85">
        <w:t xml:space="preserve"> </w:t>
      </w:r>
      <w:r w:rsidRPr="00590E85">
        <w:t>долгосрочных</w:t>
      </w:r>
      <w:r w:rsidR="00797102" w:rsidRPr="00590E85">
        <w:t xml:space="preserve"> </w:t>
      </w:r>
      <w:r w:rsidRPr="00590E85">
        <w:t>сбережений.</w:t>
      </w:r>
      <w:bookmarkEnd w:id="79"/>
    </w:p>
    <w:p w14:paraId="41F44B1B" w14:textId="77777777" w:rsidR="009123CD" w:rsidRPr="00590E85" w:rsidRDefault="009123CD" w:rsidP="009123CD">
      <w:r w:rsidRPr="00590E85">
        <w:t>Темой</w:t>
      </w:r>
      <w:r w:rsidR="00797102" w:rsidRPr="00590E85">
        <w:t xml:space="preserve"> </w:t>
      </w:r>
      <w:r w:rsidRPr="00590E85">
        <w:t>обсуждения</w:t>
      </w:r>
      <w:r w:rsidR="00797102" w:rsidRPr="00590E85">
        <w:t xml:space="preserve"> </w:t>
      </w:r>
      <w:r w:rsidRPr="00590E85">
        <w:t>стал</w:t>
      </w:r>
      <w:r w:rsidR="00797102" w:rsidRPr="00590E85">
        <w:t xml:space="preserve"> </w:t>
      </w:r>
      <w:r w:rsidRPr="00590E85">
        <w:t>новый</w:t>
      </w:r>
      <w:r w:rsidR="00797102" w:rsidRPr="00590E85">
        <w:t xml:space="preserve"> </w:t>
      </w:r>
      <w:r w:rsidRPr="00590E85">
        <w:t>сберегательный</w:t>
      </w:r>
      <w:r w:rsidR="00797102" w:rsidRPr="00590E85">
        <w:t xml:space="preserve"> </w:t>
      </w:r>
      <w:r w:rsidRPr="00590E85">
        <w:t>инструмент</w:t>
      </w:r>
      <w:r w:rsidR="00797102" w:rsidRPr="00590E85">
        <w:t xml:space="preserve"> -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которая</w:t>
      </w:r>
      <w:r w:rsidR="00797102" w:rsidRPr="00590E85">
        <w:t xml:space="preserve"> </w:t>
      </w:r>
      <w:r w:rsidRPr="00590E85">
        <w:t>начала</w:t>
      </w:r>
      <w:r w:rsidR="00797102" w:rsidRPr="00590E85">
        <w:t xml:space="preserve"> </w:t>
      </w:r>
      <w:r w:rsidRPr="00590E85">
        <w:t>действовать</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Программа</w:t>
      </w:r>
      <w:r w:rsidR="00797102" w:rsidRPr="00590E85">
        <w:t xml:space="preserve"> </w:t>
      </w:r>
      <w:r w:rsidRPr="00590E85">
        <w:t>долгосрочных</w:t>
      </w:r>
      <w:r w:rsidR="00797102" w:rsidRPr="00590E85">
        <w:t xml:space="preserve"> </w:t>
      </w:r>
      <w:r w:rsidRPr="00590E85">
        <w:t>сбережений</w:t>
      </w:r>
      <w:r w:rsidR="00797102" w:rsidRPr="00590E85">
        <w:t xml:space="preserve"> </w:t>
      </w:r>
      <w:r w:rsidRPr="00590E85">
        <w:t>представляет</w:t>
      </w:r>
      <w:r w:rsidR="00797102" w:rsidRPr="00590E85">
        <w:t xml:space="preserve"> </w:t>
      </w:r>
      <w:r w:rsidRPr="00590E85">
        <w:t>собой</w:t>
      </w:r>
      <w:r w:rsidR="00797102" w:rsidRPr="00590E85">
        <w:t xml:space="preserve"> </w:t>
      </w:r>
      <w:r w:rsidRPr="00590E85">
        <w:t>добровольный,</w:t>
      </w:r>
      <w:r w:rsidR="00797102" w:rsidRPr="00590E85">
        <w:t xml:space="preserve"> </w:t>
      </w:r>
      <w:r w:rsidRPr="00590E85">
        <w:t>одновременно</w:t>
      </w:r>
      <w:r w:rsidR="00797102" w:rsidRPr="00590E85">
        <w:t xml:space="preserve"> </w:t>
      </w:r>
      <w:r w:rsidRPr="00590E85">
        <w:t>накопительный</w:t>
      </w:r>
      <w:r w:rsidR="00797102" w:rsidRPr="00590E85">
        <w:t xml:space="preserve"> </w:t>
      </w:r>
      <w:r w:rsidRPr="00590E85">
        <w:t>и</w:t>
      </w:r>
      <w:r w:rsidR="00797102" w:rsidRPr="00590E85">
        <w:t xml:space="preserve"> </w:t>
      </w:r>
      <w:r w:rsidRPr="00590E85">
        <w:t>сберегательный</w:t>
      </w:r>
      <w:r w:rsidR="00797102" w:rsidRPr="00590E85">
        <w:t xml:space="preserve"> </w:t>
      </w:r>
      <w:r w:rsidRPr="00590E85">
        <w:t>финансовый</w:t>
      </w:r>
      <w:r w:rsidR="00797102" w:rsidRPr="00590E85">
        <w:t xml:space="preserve"> </w:t>
      </w:r>
      <w:r w:rsidRPr="00590E85">
        <w:t>инструмент</w:t>
      </w:r>
      <w:r w:rsidR="00797102" w:rsidRPr="00590E85">
        <w:t xml:space="preserve"> </w:t>
      </w:r>
      <w:r w:rsidRPr="00590E85">
        <w:t>с</w:t>
      </w:r>
      <w:r w:rsidR="00797102" w:rsidRPr="00590E85">
        <w:t xml:space="preserve"> </w:t>
      </w:r>
      <w:r w:rsidRPr="00590E85">
        <w:t>активным</w:t>
      </w:r>
      <w:r w:rsidR="00797102" w:rsidRPr="00590E85">
        <w:t xml:space="preserve"> </w:t>
      </w:r>
      <w:r w:rsidRPr="00590E85">
        <w:t>участием</w:t>
      </w:r>
      <w:r w:rsidR="00797102" w:rsidRPr="00590E85">
        <w:t xml:space="preserve"> </w:t>
      </w:r>
      <w:r w:rsidRPr="00590E85">
        <w:t>государства.</w:t>
      </w:r>
    </w:p>
    <w:p w14:paraId="53F2112A" w14:textId="77777777" w:rsidR="009123CD" w:rsidRPr="00590E85" w:rsidRDefault="009123CD" w:rsidP="009123CD">
      <w:r w:rsidRPr="00590E85">
        <w:t>Деньги,</w:t>
      </w:r>
      <w:r w:rsidR="00797102" w:rsidRPr="00590E85">
        <w:t xml:space="preserve"> </w:t>
      </w:r>
      <w:r w:rsidRPr="00590E85">
        <w:t>накопленные</w:t>
      </w:r>
      <w:r w:rsidR="00797102" w:rsidRPr="00590E85">
        <w:t xml:space="preserve"> </w:t>
      </w:r>
      <w:r w:rsidRPr="00590E85">
        <w:t>по</w:t>
      </w:r>
      <w:r w:rsidR="00797102" w:rsidRPr="00590E85">
        <w:t xml:space="preserve"> </w:t>
      </w:r>
      <w:r w:rsidRPr="00590E85">
        <w:t>программе,</w:t>
      </w:r>
      <w:r w:rsidR="00797102" w:rsidRPr="00590E85">
        <w:t xml:space="preserve"> </w:t>
      </w:r>
      <w:r w:rsidRPr="00590E85">
        <w:t>можно</w:t>
      </w:r>
      <w:r w:rsidR="00797102" w:rsidRPr="00590E85">
        <w:t xml:space="preserve"> </w:t>
      </w:r>
      <w:r w:rsidRPr="00590E85">
        <w:t>начать</w:t>
      </w:r>
      <w:r w:rsidR="00797102" w:rsidRPr="00590E85">
        <w:t xml:space="preserve"> </w:t>
      </w:r>
      <w:r w:rsidRPr="00590E85">
        <w:t>использовать</w:t>
      </w:r>
      <w:r w:rsidR="00797102" w:rsidRPr="00590E85">
        <w:t xml:space="preserve"> </w:t>
      </w:r>
      <w:r w:rsidRPr="00590E85">
        <w:t>через</w:t>
      </w:r>
      <w:r w:rsidR="00797102" w:rsidRPr="00590E85">
        <w:t xml:space="preserve"> </w:t>
      </w:r>
      <w:r w:rsidRPr="00590E85">
        <w:t>15</w:t>
      </w:r>
      <w:r w:rsidR="00797102" w:rsidRPr="00590E85">
        <w:t xml:space="preserve"> </w:t>
      </w:r>
      <w:r w:rsidRPr="00590E85">
        <w:t>лет</w:t>
      </w:r>
      <w:r w:rsidR="00797102" w:rsidRPr="00590E85">
        <w:t xml:space="preserve"> </w:t>
      </w:r>
      <w:r w:rsidRPr="00590E85">
        <w:t>или</w:t>
      </w:r>
      <w:r w:rsidR="00797102" w:rsidRPr="00590E85">
        <w:t xml:space="preserve"> </w:t>
      </w:r>
      <w:r w:rsidRPr="00590E85">
        <w:t>по</w:t>
      </w:r>
      <w:r w:rsidR="00797102" w:rsidRPr="00590E85">
        <w:t xml:space="preserve"> </w:t>
      </w:r>
      <w:r w:rsidRPr="00590E85">
        <w:t>достижению</w:t>
      </w:r>
      <w:r w:rsidR="00797102" w:rsidRPr="00590E85">
        <w:t xml:space="preserve"> </w:t>
      </w:r>
      <w:r w:rsidRPr="00590E85">
        <w:t>возраста</w:t>
      </w:r>
      <w:r w:rsidR="00797102" w:rsidRPr="00590E85">
        <w:t xml:space="preserve"> </w:t>
      </w:r>
      <w:r w:rsidRPr="00590E85">
        <w:t>55</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60</w:t>
      </w:r>
      <w:r w:rsidR="00797102" w:rsidRPr="00590E85">
        <w:t xml:space="preserve"> </w:t>
      </w:r>
      <w:r w:rsidRPr="00590E85">
        <w:t>лет</w:t>
      </w:r>
      <w:r w:rsidR="00797102" w:rsidRPr="00590E85">
        <w:t xml:space="preserve"> </w:t>
      </w:r>
      <w:r w:rsidRPr="00590E85">
        <w:t>для</w:t>
      </w:r>
      <w:r w:rsidR="00797102" w:rsidRPr="00590E85">
        <w:t xml:space="preserve"> </w:t>
      </w:r>
      <w:r w:rsidRPr="00590E85">
        <w:t>мужчин,</w:t>
      </w:r>
      <w:r w:rsidR="00797102" w:rsidRPr="00590E85">
        <w:t xml:space="preserve"> </w:t>
      </w:r>
      <w:r w:rsidRPr="00590E85">
        <w:t>при</w:t>
      </w:r>
      <w:r w:rsidR="00797102" w:rsidRPr="00590E85">
        <w:t xml:space="preserve"> </w:t>
      </w:r>
      <w:r w:rsidRPr="00590E85">
        <w:t>соблюдении</w:t>
      </w:r>
      <w:r w:rsidR="00797102" w:rsidRPr="00590E85">
        <w:t xml:space="preserve"> </w:t>
      </w:r>
      <w:r w:rsidRPr="00590E85">
        <w:t>установленных</w:t>
      </w:r>
      <w:r w:rsidR="00797102" w:rsidRPr="00590E85">
        <w:t xml:space="preserve"> </w:t>
      </w:r>
      <w:r w:rsidRPr="00590E85">
        <w:t>требований.</w:t>
      </w:r>
    </w:p>
    <w:p w14:paraId="0889679B" w14:textId="77777777" w:rsidR="009123CD" w:rsidRPr="00590E85" w:rsidRDefault="009123CD" w:rsidP="009123CD">
      <w:r w:rsidRPr="00590E85">
        <w:t>Программа</w:t>
      </w:r>
      <w:r w:rsidR="00797102" w:rsidRPr="00590E85">
        <w:t xml:space="preserve"> </w:t>
      </w:r>
      <w:r w:rsidRPr="00590E85">
        <w:t>является</w:t>
      </w:r>
      <w:r w:rsidR="00797102" w:rsidRPr="00590E85">
        <w:t xml:space="preserve"> </w:t>
      </w:r>
      <w:r w:rsidRPr="00590E85">
        <w:t>хорошим</w:t>
      </w:r>
      <w:r w:rsidR="00797102" w:rsidRPr="00590E85">
        <w:t xml:space="preserve"> </w:t>
      </w:r>
      <w:r w:rsidRPr="00590E85">
        <w:t>вариантом</w:t>
      </w:r>
      <w:r w:rsidR="00797102" w:rsidRPr="00590E85">
        <w:t xml:space="preserve"> </w:t>
      </w:r>
      <w:r w:rsidRPr="00590E85">
        <w:t>для</w:t>
      </w:r>
      <w:r w:rsidR="00797102" w:rsidRPr="00590E85">
        <w:t xml:space="preserve"> </w:t>
      </w:r>
      <w:r w:rsidRPr="00590E85">
        <w:t>формирования</w:t>
      </w:r>
      <w:r w:rsidR="00797102" w:rsidRPr="00590E85">
        <w:t xml:space="preserve"> </w:t>
      </w:r>
      <w:r w:rsidRPr="00590E85">
        <w:t>подушки</w:t>
      </w:r>
      <w:r w:rsidR="00797102" w:rsidRPr="00590E85">
        <w:t xml:space="preserve"> </w:t>
      </w:r>
      <w:r w:rsidRPr="00590E85">
        <w:t>финансовой</w:t>
      </w:r>
      <w:r w:rsidR="00797102" w:rsidRPr="00590E85">
        <w:t xml:space="preserve"> </w:t>
      </w:r>
      <w:r w:rsidRPr="00590E85">
        <w:t>безопасности</w:t>
      </w:r>
      <w:r w:rsidR="00797102" w:rsidRPr="00590E85">
        <w:t xml:space="preserve"> </w:t>
      </w:r>
      <w:r w:rsidRPr="00590E85">
        <w:t>на</w:t>
      </w:r>
      <w:r w:rsidR="00797102" w:rsidRPr="00590E85">
        <w:t xml:space="preserve"> </w:t>
      </w:r>
      <w:r w:rsidRPr="00590E85">
        <w:t>случай</w:t>
      </w:r>
      <w:r w:rsidR="00797102" w:rsidRPr="00590E85">
        <w:t xml:space="preserve"> </w:t>
      </w:r>
      <w:r w:rsidRPr="00590E85">
        <w:t>особых</w:t>
      </w:r>
      <w:r w:rsidR="00797102" w:rsidRPr="00590E85">
        <w:t xml:space="preserve"> </w:t>
      </w:r>
      <w:r w:rsidRPr="00590E85">
        <w:t>ситуаций</w:t>
      </w:r>
      <w:r w:rsidR="00797102" w:rsidRPr="00590E85">
        <w:t xml:space="preserve"> </w:t>
      </w:r>
      <w:r w:rsidRPr="00590E85">
        <w:t>либо</w:t>
      </w:r>
      <w:r w:rsidR="00797102" w:rsidRPr="00590E85">
        <w:t xml:space="preserve"> </w:t>
      </w:r>
      <w:r w:rsidRPr="00590E85">
        <w:t>для</w:t>
      </w:r>
      <w:r w:rsidR="00797102" w:rsidRPr="00590E85">
        <w:t xml:space="preserve"> </w:t>
      </w:r>
      <w:r w:rsidRPr="00590E85">
        <w:t>получения</w:t>
      </w:r>
      <w:r w:rsidR="00797102" w:rsidRPr="00590E85">
        <w:t xml:space="preserve"> </w:t>
      </w:r>
      <w:r w:rsidRPr="00590E85">
        <w:t>пассивного</w:t>
      </w:r>
      <w:r w:rsidR="00797102" w:rsidRPr="00590E85">
        <w:t xml:space="preserve"> </w:t>
      </w:r>
      <w:r w:rsidRPr="00590E85">
        <w:t>дохода</w:t>
      </w:r>
      <w:r w:rsidR="00797102" w:rsidRPr="00590E85">
        <w:t xml:space="preserve"> </w:t>
      </w:r>
      <w:r w:rsidRPr="00590E85">
        <w:t>в</w:t>
      </w:r>
      <w:r w:rsidR="00797102" w:rsidRPr="00590E85">
        <w:t xml:space="preserve"> </w:t>
      </w:r>
      <w:r w:rsidRPr="00590E85">
        <w:t>будущем.</w:t>
      </w:r>
    </w:p>
    <w:p w14:paraId="1A5855A4" w14:textId="77777777" w:rsidR="009123CD" w:rsidRPr="00590E85" w:rsidRDefault="00000000" w:rsidP="009123CD">
      <w:hyperlink r:id="rId31" w:history="1">
        <w:r w:rsidR="009123CD" w:rsidRPr="00590E85">
          <w:rPr>
            <w:rStyle w:val="a3"/>
          </w:rPr>
          <w:t>https://дмитриевский-вестник.рф/2024/07/33911/</w:t>
        </w:r>
      </w:hyperlink>
    </w:p>
    <w:p w14:paraId="49DA2E1F" w14:textId="77777777" w:rsidR="00111D7C" w:rsidRPr="00590E85" w:rsidRDefault="00111D7C" w:rsidP="00111D7C">
      <w:pPr>
        <w:pStyle w:val="10"/>
      </w:pPr>
      <w:bookmarkStart w:id="80" w:name="_Toc165991074"/>
      <w:bookmarkStart w:id="81" w:name="_Toc172734109"/>
      <w:r w:rsidRPr="00590E85">
        <w:t>Новости</w:t>
      </w:r>
      <w:r w:rsidR="00797102" w:rsidRPr="00590E85">
        <w:t xml:space="preserve"> </w:t>
      </w:r>
      <w:r w:rsidRPr="00590E85">
        <w:t>развития</w:t>
      </w:r>
      <w:r w:rsidR="00797102" w:rsidRPr="00590E85">
        <w:t xml:space="preserve"> </w:t>
      </w:r>
      <w:r w:rsidRPr="00590E85">
        <w:t>системы</w:t>
      </w:r>
      <w:r w:rsidR="00797102" w:rsidRPr="00590E85">
        <w:t xml:space="preserve"> </w:t>
      </w:r>
      <w:r w:rsidRPr="00590E85">
        <w:t>обязательного</w:t>
      </w:r>
      <w:r w:rsidR="00797102" w:rsidRPr="00590E85">
        <w:t xml:space="preserve"> </w:t>
      </w:r>
      <w:r w:rsidRPr="00590E85">
        <w:t>пенсионного</w:t>
      </w:r>
      <w:r w:rsidR="00797102" w:rsidRPr="00590E85">
        <w:t xml:space="preserve"> </w:t>
      </w:r>
      <w:r w:rsidRPr="00590E85">
        <w:t>страхования</w:t>
      </w:r>
      <w:r w:rsidR="00797102" w:rsidRPr="00590E85">
        <w:t xml:space="preserve"> </w:t>
      </w:r>
      <w:r w:rsidRPr="00590E85">
        <w:t>и</w:t>
      </w:r>
      <w:r w:rsidR="00797102" w:rsidRPr="00590E85">
        <w:t xml:space="preserve"> </w:t>
      </w:r>
      <w:r w:rsidRPr="00590E85">
        <w:t>страховой</w:t>
      </w:r>
      <w:r w:rsidR="00797102" w:rsidRPr="00590E85">
        <w:t xml:space="preserve"> </w:t>
      </w:r>
      <w:r w:rsidRPr="00590E85">
        <w:t>пенсии</w:t>
      </w:r>
      <w:bookmarkEnd w:id="34"/>
      <w:bookmarkEnd w:id="35"/>
      <w:bookmarkEnd w:id="36"/>
      <w:bookmarkEnd w:id="80"/>
      <w:bookmarkEnd w:id="81"/>
    </w:p>
    <w:p w14:paraId="52284848" w14:textId="77777777" w:rsidR="0094036E" w:rsidRPr="00590E85" w:rsidRDefault="0094036E" w:rsidP="0094036E">
      <w:pPr>
        <w:pStyle w:val="2"/>
      </w:pPr>
      <w:bookmarkStart w:id="82" w:name="_Toc172734110"/>
      <w:r w:rsidRPr="00590E85">
        <w:t>Российская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Подписан</w:t>
      </w:r>
      <w:r w:rsidR="00797102" w:rsidRPr="00590E85">
        <w:t xml:space="preserve"> </w:t>
      </w:r>
      <w:r w:rsidRPr="00590E85">
        <w:t>закон</w:t>
      </w:r>
      <w:r w:rsidR="00797102" w:rsidRPr="00590E85">
        <w:t xml:space="preserve"> </w:t>
      </w:r>
      <w:r w:rsidRPr="00590E85">
        <w:t>об</w:t>
      </w:r>
      <w:r w:rsidR="00797102" w:rsidRPr="00590E85">
        <w:t xml:space="preserve"> </w:t>
      </w:r>
      <w:r w:rsidRPr="00590E85">
        <w:t>индексации</w:t>
      </w:r>
      <w:r w:rsidR="00797102" w:rsidRPr="00590E85">
        <w:t xml:space="preserve"> </w:t>
      </w:r>
      <w:r w:rsidRPr="00590E85">
        <w:t>пенсий</w:t>
      </w:r>
      <w:r w:rsidR="00797102" w:rsidRPr="00590E85">
        <w:t xml:space="preserve"> </w:t>
      </w:r>
      <w:r w:rsidRPr="00590E85">
        <w:t>работающим</w:t>
      </w:r>
      <w:r w:rsidR="00797102" w:rsidRPr="00590E85">
        <w:t xml:space="preserve"> </w:t>
      </w:r>
      <w:r w:rsidRPr="00590E85">
        <w:t>пенсионерам</w:t>
      </w:r>
      <w:bookmarkEnd w:id="82"/>
    </w:p>
    <w:p w14:paraId="6E69D702" w14:textId="77777777" w:rsidR="0094036E" w:rsidRPr="00590E85" w:rsidRDefault="0094036E" w:rsidP="003A2633">
      <w:pPr>
        <w:pStyle w:val="3"/>
      </w:pPr>
      <w:bookmarkStart w:id="83" w:name="_Toc172734111"/>
      <w:r w:rsidRPr="00590E85">
        <w:t>В</w:t>
      </w:r>
      <w:r w:rsidR="00797102" w:rsidRPr="00590E85">
        <w:t xml:space="preserve"> </w:t>
      </w:r>
      <w:r w:rsidRPr="00590E85">
        <w:t>России</w:t>
      </w:r>
      <w:r w:rsidR="00797102" w:rsidRPr="00590E85">
        <w:t xml:space="preserve"> </w:t>
      </w:r>
      <w:r w:rsidRPr="00590E85">
        <w:t>возобновляется</w:t>
      </w:r>
      <w:r w:rsidR="00797102" w:rsidRPr="00590E85">
        <w:t xml:space="preserve"> </w:t>
      </w:r>
      <w:r w:rsidRPr="00590E85">
        <w:t>индексация</w:t>
      </w:r>
      <w:r w:rsidR="00797102" w:rsidRPr="00590E85">
        <w:t xml:space="preserve"> </w:t>
      </w:r>
      <w:r w:rsidRPr="00590E85">
        <w:t>пенсий</w:t>
      </w:r>
      <w:r w:rsidR="00797102" w:rsidRPr="00590E85">
        <w:t xml:space="preserve"> </w:t>
      </w:r>
      <w:r w:rsidRPr="00590E85">
        <w:t>работающим</w:t>
      </w:r>
      <w:r w:rsidR="00797102" w:rsidRPr="00590E85">
        <w:t xml:space="preserve"> </w:t>
      </w:r>
      <w:r w:rsidRPr="00590E85">
        <w:t>пенсионерам.</w:t>
      </w:r>
      <w:r w:rsidR="00797102" w:rsidRPr="00590E85">
        <w:t xml:space="preserve"> </w:t>
      </w:r>
      <w:r w:rsidRPr="00590E85">
        <w:t>С</w:t>
      </w:r>
      <w:r w:rsidR="00797102" w:rsidRPr="00590E85">
        <w:t xml:space="preserve"> </w:t>
      </w:r>
      <w:r w:rsidRPr="00590E85">
        <w:t>1</w:t>
      </w:r>
      <w:r w:rsidR="00797102" w:rsidRPr="00590E85">
        <w:t xml:space="preserve"> </w:t>
      </w:r>
      <w:r w:rsidRPr="00590E85">
        <w:t>февраля</w:t>
      </w:r>
      <w:r w:rsidR="00797102" w:rsidRPr="00590E85">
        <w:t xml:space="preserve"> </w:t>
      </w:r>
      <w:r w:rsidRPr="00590E85">
        <w:t>2025</w:t>
      </w:r>
      <w:r w:rsidR="00797102" w:rsidRPr="00590E85">
        <w:t xml:space="preserve"> </w:t>
      </w:r>
      <w:r w:rsidRPr="00590E85">
        <w:t>года</w:t>
      </w:r>
      <w:r w:rsidR="00797102" w:rsidRPr="00590E85">
        <w:t xml:space="preserve"> </w:t>
      </w:r>
      <w:r w:rsidRPr="00590E85">
        <w:t>пенсии</w:t>
      </w:r>
      <w:r w:rsidR="00797102" w:rsidRPr="00590E85">
        <w:t xml:space="preserve"> </w:t>
      </w:r>
      <w:r w:rsidRPr="00590E85">
        <w:t>будут</w:t>
      </w:r>
      <w:r w:rsidR="00797102" w:rsidRPr="00590E85">
        <w:t xml:space="preserve"> </w:t>
      </w:r>
      <w:r w:rsidRPr="00590E85">
        <w:t>повышаться</w:t>
      </w:r>
      <w:r w:rsidR="00797102" w:rsidRPr="00590E85">
        <w:t xml:space="preserve"> </w:t>
      </w:r>
      <w:r w:rsidRPr="00590E85">
        <w:t>не</w:t>
      </w:r>
      <w:r w:rsidR="00797102" w:rsidRPr="00590E85">
        <w:t xml:space="preserve"> </w:t>
      </w:r>
      <w:r w:rsidRPr="00590E85">
        <w:t>только</w:t>
      </w:r>
      <w:r w:rsidR="00797102" w:rsidRPr="00590E85">
        <w:t xml:space="preserve"> </w:t>
      </w:r>
      <w:r w:rsidRPr="00590E85">
        <w:t>тем,</w:t>
      </w:r>
      <w:r w:rsidR="00797102" w:rsidRPr="00590E85">
        <w:t xml:space="preserve"> </w:t>
      </w:r>
      <w:r w:rsidRPr="00590E85">
        <w:t>кто</w:t>
      </w:r>
      <w:r w:rsidR="00797102" w:rsidRPr="00590E85">
        <w:t xml:space="preserve"> </w:t>
      </w:r>
      <w:r w:rsidRPr="00590E85">
        <w:t>уже</w:t>
      </w:r>
      <w:r w:rsidR="00797102" w:rsidRPr="00590E85">
        <w:t xml:space="preserve"> </w:t>
      </w:r>
      <w:r w:rsidRPr="00590E85">
        <w:t>вышел</w:t>
      </w:r>
      <w:r w:rsidR="00797102" w:rsidRPr="00590E85">
        <w:t xml:space="preserve"> </w:t>
      </w:r>
      <w:r w:rsidRPr="00590E85">
        <w:t>на</w:t>
      </w:r>
      <w:r w:rsidR="00797102" w:rsidRPr="00590E85">
        <w:t xml:space="preserve"> </w:t>
      </w:r>
      <w:r w:rsidRPr="00590E85">
        <w:t>заслуженный</w:t>
      </w:r>
      <w:r w:rsidR="00797102" w:rsidRPr="00590E85">
        <w:t xml:space="preserve"> </w:t>
      </w:r>
      <w:r w:rsidRPr="00590E85">
        <w:t>отдых,</w:t>
      </w:r>
      <w:r w:rsidR="00797102" w:rsidRPr="00590E85">
        <w:t xml:space="preserve"> </w:t>
      </w:r>
      <w:r w:rsidRPr="00590E85">
        <w:t>но</w:t>
      </w:r>
      <w:r w:rsidR="00797102" w:rsidRPr="00590E85">
        <w:t xml:space="preserve"> </w:t>
      </w:r>
      <w:r w:rsidRPr="00590E85">
        <w:t>и</w:t>
      </w:r>
      <w:r w:rsidR="00797102" w:rsidRPr="00590E85">
        <w:t xml:space="preserve"> </w:t>
      </w:r>
      <w:r w:rsidRPr="00590E85">
        <w:t>тем,</w:t>
      </w:r>
      <w:r w:rsidR="00797102" w:rsidRPr="00590E85">
        <w:t xml:space="preserve"> </w:t>
      </w:r>
      <w:r w:rsidRPr="00590E85">
        <w:t>кто</w:t>
      </w:r>
      <w:r w:rsidR="00797102" w:rsidRPr="00590E85">
        <w:t xml:space="preserve"> </w:t>
      </w:r>
      <w:r w:rsidRPr="00590E85">
        <w:t>продолжает</w:t>
      </w:r>
      <w:r w:rsidR="00797102" w:rsidRPr="00590E85">
        <w:t xml:space="preserve"> </w:t>
      </w:r>
      <w:r w:rsidRPr="00590E85">
        <w:t>трудиться.</w:t>
      </w:r>
      <w:r w:rsidR="00797102" w:rsidRPr="00590E85">
        <w:t xml:space="preserve"> </w:t>
      </w:r>
      <w:r w:rsidRPr="00590E85">
        <w:t>Закон</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подписал</w:t>
      </w:r>
      <w:r w:rsidR="00797102" w:rsidRPr="00590E85">
        <w:t xml:space="preserve"> </w:t>
      </w:r>
      <w:r w:rsidRPr="00590E85">
        <w:t>президент</w:t>
      </w:r>
      <w:r w:rsidR="00797102" w:rsidRPr="00590E85">
        <w:t xml:space="preserve"> </w:t>
      </w:r>
      <w:r w:rsidRPr="00590E85">
        <w:t>Путин.</w:t>
      </w:r>
      <w:bookmarkEnd w:id="83"/>
    </w:p>
    <w:p w14:paraId="6D6A544C" w14:textId="77777777" w:rsidR="0094036E" w:rsidRPr="00590E85" w:rsidRDefault="00797102" w:rsidP="0094036E">
      <w:r w:rsidRPr="00590E85">
        <w:t>«</w:t>
      </w:r>
      <w:r w:rsidR="0094036E" w:rsidRPr="00590E85">
        <w:t>Вопрос</w:t>
      </w:r>
      <w:r w:rsidRPr="00590E85">
        <w:t xml:space="preserve"> </w:t>
      </w:r>
      <w:r w:rsidR="0094036E" w:rsidRPr="00590E85">
        <w:t>назрел,</w:t>
      </w:r>
      <w:r w:rsidRPr="00590E85">
        <w:t xml:space="preserve"> </w:t>
      </w:r>
      <w:r w:rsidR="0094036E" w:rsidRPr="00590E85">
        <w:t>и</w:t>
      </w:r>
      <w:r w:rsidRPr="00590E85">
        <w:t xml:space="preserve"> </w:t>
      </w:r>
      <w:r w:rsidR="0094036E" w:rsidRPr="00590E85">
        <w:t>сегодня</w:t>
      </w:r>
      <w:r w:rsidRPr="00590E85">
        <w:t xml:space="preserve"> </w:t>
      </w:r>
      <w:r w:rsidR="0094036E" w:rsidRPr="00590E85">
        <w:t>у</w:t>
      </w:r>
      <w:r w:rsidRPr="00590E85">
        <w:t xml:space="preserve"> </w:t>
      </w:r>
      <w:r w:rsidR="0094036E" w:rsidRPr="00590E85">
        <w:t>нас</w:t>
      </w:r>
      <w:r w:rsidRPr="00590E85">
        <w:t xml:space="preserve"> </w:t>
      </w:r>
      <w:r w:rsidR="0094036E" w:rsidRPr="00590E85">
        <w:t>есть</w:t>
      </w:r>
      <w:r w:rsidRPr="00590E85">
        <w:t xml:space="preserve"> </w:t>
      </w:r>
      <w:r w:rsidR="0094036E" w:rsidRPr="00590E85">
        <w:t>ресурсы,</w:t>
      </w:r>
      <w:r w:rsidRPr="00590E85">
        <w:t xml:space="preserve"> </w:t>
      </w:r>
      <w:r w:rsidR="0094036E" w:rsidRPr="00590E85">
        <w:t>чтобы</w:t>
      </w:r>
      <w:r w:rsidRPr="00590E85">
        <w:t xml:space="preserve"> </w:t>
      </w:r>
      <w:r w:rsidR="0094036E" w:rsidRPr="00590E85">
        <w:t>начать</w:t>
      </w:r>
      <w:r w:rsidRPr="00590E85">
        <w:t xml:space="preserve"> </w:t>
      </w:r>
      <w:r w:rsidR="0094036E" w:rsidRPr="00590E85">
        <w:t>его</w:t>
      </w:r>
      <w:r w:rsidRPr="00590E85">
        <w:t xml:space="preserve"> </w:t>
      </w:r>
      <w:r w:rsidR="0094036E" w:rsidRPr="00590E85">
        <w:t>решение</w:t>
      </w:r>
      <w:r w:rsidRPr="00590E85">
        <w:t xml:space="preserve"> </w:t>
      </w:r>
      <w:r w:rsidR="0094036E" w:rsidRPr="00590E85">
        <w:t>в</w:t>
      </w:r>
      <w:r w:rsidRPr="00590E85">
        <w:t xml:space="preserve"> </w:t>
      </w:r>
      <w:r w:rsidR="0094036E" w:rsidRPr="00590E85">
        <w:t>интересах</w:t>
      </w:r>
      <w:r w:rsidRPr="00590E85">
        <w:t xml:space="preserve"> </w:t>
      </w:r>
      <w:r w:rsidR="0094036E" w:rsidRPr="00590E85">
        <w:t>людей</w:t>
      </w:r>
      <w:r w:rsidRPr="00590E85">
        <w:t>»</w:t>
      </w:r>
      <w:r w:rsidR="0094036E" w:rsidRPr="00590E85">
        <w:t>,</w:t>
      </w:r>
      <w:r w:rsidRPr="00590E85">
        <w:t xml:space="preserve"> </w:t>
      </w:r>
      <w:r w:rsidR="0094036E" w:rsidRPr="00590E85">
        <w:t>-</w:t>
      </w:r>
      <w:r w:rsidRPr="00590E85">
        <w:t xml:space="preserve"> </w:t>
      </w:r>
      <w:r w:rsidR="0094036E" w:rsidRPr="00590E85">
        <w:t>заявил</w:t>
      </w:r>
      <w:r w:rsidRPr="00590E85">
        <w:t xml:space="preserve"> </w:t>
      </w:r>
      <w:r w:rsidR="0094036E" w:rsidRPr="00590E85">
        <w:t>он</w:t>
      </w:r>
      <w:r w:rsidRPr="00590E85">
        <w:t xml:space="preserve"> </w:t>
      </w:r>
      <w:r w:rsidR="0094036E" w:rsidRPr="00590E85">
        <w:t>в</w:t>
      </w:r>
      <w:r w:rsidRPr="00590E85">
        <w:t xml:space="preserve"> </w:t>
      </w:r>
      <w:r w:rsidR="0094036E" w:rsidRPr="00590E85">
        <w:t>июне.</w:t>
      </w:r>
      <w:r w:rsidRPr="00590E85">
        <w:t xml:space="preserve"> </w:t>
      </w:r>
      <w:r w:rsidR="0094036E" w:rsidRPr="00590E85">
        <w:t>А</w:t>
      </w:r>
      <w:r w:rsidRPr="00590E85">
        <w:t xml:space="preserve"> </w:t>
      </w:r>
      <w:r w:rsidR="0094036E" w:rsidRPr="00590E85">
        <w:t>уже</w:t>
      </w:r>
      <w:r w:rsidRPr="00590E85">
        <w:t xml:space="preserve"> </w:t>
      </w:r>
      <w:r w:rsidR="0094036E" w:rsidRPr="00590E85">
        <w:t>в</w:t>
      </w:r>
      <w:r w:rsidRPr="00590E85">
        <w:t xml:space="preserve"> </w:t>
      </w:r>
      <w:r w:rsidR="0094036E" w:rsidRPr="00590E85">
        <w:t>июле</w:t>
      </w:r>
      <w:r w:rsidRPr="00590E85">
        <w:t xml:space="preserve"> </w:t>
      </w:r>
      <w:r w:rsidR="0094036E" w:rsidRPr="00590E85">
        <w:t>закон</w:t>
      </w:r>
      <w:r w:rsidRPr="00590E85">
        <w:t xml:space="preserve"> </w:t>
      </w:r>
      <w:r w:rsidR="0094036E" w:rsidRPr="00590E85">
        <w:t>был</w:t>
      </w:r>
      <w:r w:rsidRPr="00590E85">
        <w:t xml:space="preserve"> </w:t>
      </w:r>
      <w:r w:rsidR="0094036E" w:rsidRPr="00590E85">
        <w:t>принят.</w:t>
      </w:r>
    </w:p>
    <w:p w14:paraId="2330C918" w14:textId="77777777" w:rsidR="0094036E" w:rsidRPr="00590E85" w:rsidRDefault="0094036E" w:rsidP="0094036E">
      <w:r w:rsidRPr="00590E85">
        <w:lastRenderedPageBreak/>
        <w:t>По</w:t>
      </w:r>
      <w:r w:rsidR="00797102" w:rsidRPr="00590E85">
        <w:t xml:space="preserve"> </w:t>
      </w:r>
      <w:r w:rsidRPr="00590E85">
        <w:t>данным</w:t>
      </w:r>
      <w:r w:rsidR="00797102" w:rsidRPr="00590E85">
        <w:t xml:space="preserve"> </w:t>
      </w:r>
      <w:r w:rsidRPr="00590E85">
        <w:t>Социального</w:t>
      </w:r>
      <w:r w:rsidR="00797102" w:rsidRPr="00590E85">
        <w:t xml:space="preserve"> </w:t>
      </w:r>
      <w:r w:rsidRPr="00590E85">
        <w:t>фонда</w:t>
      </w:r>
      <w:r w:rsidR="00797102" w:rsidRPr="00590E85">
        <w:t xml:space="preserve"> </w:t>
      </w:r>
      <w:r w:rsidRPr="00590E85">
        <w:t>России</w:t>
      </w:r>
      <w:r w:rsidR="00797102" w:rsidRPr="00590E85">
        <w:t xml:space="preserve"> </w:t>
      </w:r>
      <w:r w:rsidRPr="00590E85">
        <w:t>(СФР),</w:t>
      </w:r>
      <w:r w:rsidR="00797102" w:rsidRPr="00590E85">
        <w:t xml:space="preserve"> </w:t>
      </w:r>
      <w:r w:rsidRPr="00590E85">
        <w:t>средний</w:t>
      </w:r>
      <w:r w:rsidR="00797102" w:rsidRPr="00590E85">
        <w:t xml:space="preserve"> </w:t>
      </w:r>
      <w:r w:rsidRPr="00590E85">
        <w:t>размер</w:t>
      </w:r>
      <w:r w:rsidR="00797102" w:rsidRPr="00590E85">
        <w:t xml:space="preserve"> </w:t>
      </w:r>
      <w:r w:rsidRPr="00590E85">
        <w:t>пенсии</w:t>
      </w:r>
      <w:r w:rsidR="00797102" w:rsidRPr="00590E85">
        <w:t xml:space="preserve"> </w:t>
      </w:r>
      <w:r w:rsidRPr="00590E85">
        <w:t>работающих</w:t>
      </w:r>
      <w:r w:rsidR="00797102" w:rsidRPr="00590E85">
        <w:t xml:space="preserve"> </w:t>
      </w:r>
      <w:r w:rsidRPr="00590E85">
        <w:t>пенсионеров</w:t>
      </w:r>
      <w:r w:rsidR="00797102" w:rsidRPr="00590E85">
        <w:t xml:space="preserve"> </w:t>
      </w:r>
      <w:r w:rsidRPr="00590E85">
        <w:t>в</w:t>
      </w:r>
      <w:r w:rsidR="00797102" w:rsidRPr="00590E85">
        <w:t xml:space="preserve"> </w:t>
      </w:r>
      <w:r w:rsidRPr="00590E85">
        <w:t>2024</w:t>
      </w:r>
      <w:r w:rsidR="00797102" w:rsidRPr="00590E85">
        <w:t xml:space="preserve"> </w:t>
      </w:r>
      <w:r w:rsidRPr="00590E85">
        <w:t>году</w:t>
      </w:r>
      <w:r w:rsidR="00797102" w:rsidRPr="00590E85">
        <w:t xml:space="preserve"> </w:t>
      </w:r>
      <w:r w:rsidRPr="00590E85">
        <w:t>-</w:t>
      </w:r>
      <w:r w:rsidR="00797102" w:rsidRPr="00590E85">
        <w:t xml:space="preserve"> </w:t>
      </w:r>
      <w:r w:rsidRPr="00590E85">
        <w:t>17,6</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то</w:t>
      </w:r>
      <w:r w:rsidR="00797102" w:rsidRPr="00590E85">
        <w:t xml:space="preserve"> </w:t>
      </w:r>
      <w:r w:rsidRPr="00590E85">
        <w:t>время</w:t>
      </w:r>
      <w:r w:rsidR="00797102" w:rsidRPr="00590E85">
        <w:t xml:space="preserve"> </w:t>
      </w:r>
      <w:r w:rsidRPr="00590E85">
        <w:t>как</w:t>
      </w:r>
      <w:r w:rsidR="00797102" w:rsidRPr="00590E85">
        <w:t xml:space="preserve"> </w:t>
      </w:r>
      <w:r w:rsidRPr="00590E85">
        <w:t>у</w:t>
      </w:r>
      <w:r w:rsidR="00797102" w:rsidRPr="00590E85">
        <w:t xml:space="preserve"> </w:t>
      </w:r>
      <w:r w:rsidRPr="00590E85">
        <w:t>их</w:t>
      </w:r>
      <w:r w:rsidR="00797102" w:rsidRPr="00590E85">
        <w:t xml:space="preserve"> </w:t>
      </w:r>
      <w:r w:rsidRPr="00590E85">
        <w:t>неработающих</w:t>
      </w:r>
      <w:r w:rsidR="00797102" w:rsidRPr="00590E85">
        <w:t xml:space="preserve"> «</w:t>
      </w:r>
      <w:r w:rsidRPr="00590E85">
        <w:t>коллег</w:t>
      </w:r>
      <w:r w:rsidR="00797102" w:rsidRPr="00590E85">
        <w:t xml:space="preserve">» </w:t>
      </w:r>
      <w:r w:rsidRPr="00590E85">
        <w:t>значительно</w:t>
      </w:r>
      <w:r w:rsidR="00797102" w:rsidRPr="00590E85">
        <w:t xml:space="preserve"> </w:t>
      </w:r>
      <w:r w:rsidRPr="00590E85">
        <w:t>больше</w:t>
      </w:r>
      <w:r w:rsidR="00797102" w:rsidRPr="00590E85">
        <w:t xml:space="preserve"> </w:t>
      </w:r>
      <w:r w:rsidRPr="00590E85">
        <w:t>-</w:t>
      </w:r>
      <w:r w:rsidR="00797102" w:rsidRPr="00590E85">
        <w:t xml:space="preserve"> </w:t>
      </w:r>
      <w:r w:rsidRPr="00590E85">
        <w:t>23,5</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Такой</w:t>
      </w:r>
      <w:r w:rsidR="00797102" w:rsidRPr="00590E85">
        <w:t xml:space="preserve"> </w:t>
      </w:r>
      <w:r w:rsidRPr="00590E85">
        <w:t>разрыв</w:t>
      </w:r>
      <w:r w:rsidR="00797102" w:rsidRPr="00590E85">
        <w:t xml:space="preserve"> </w:t>
      </w:r>
      <w:r w:rsidRPr="00590E85">
        <w:t>образовался</w:t>
      </w:r>
      <w:r w:rsidR="00797102" w:rsidRPr="00590E85">
        <w:t xml:space="preserve"> </w:t>
      </w:r>
      <w:r w:rsidRPr="00590E85">
        <w:t>из-за</w:t>
      </w:r>
      <w:r w:rsidR="00797102" w:rsidRPr="00590E85">
        <w:t xml:space="preserve"> </w:t>
      </w:r>
      <w:r w:rsidRPr="00590E85">
        <w:t>приостановки</w:t>
      </w:r>
      <w:r w:rsidR="00797102" w:rsidRPr="00590E85">
        <w:t xml:space="preserve"> </w:t>
      </w:r>
      <w:r w:rsidRPr="00590E85">
        <w:t>индексации</w:t>
      </w:r>
      <w:r w:rsidR="00797102" w:rsidRPr="00590E85">
        <w:t xml:space="preserve"> </w:t>
      </w:r>
      <w:r w:rsidRPr="00590E85">
        <w:t>в</w:t>
      </w:r>
      <w:r w:rsidR="00797102" w:rsidRPr="00590E85">
        <w:t xml:space="preserve"> </w:t>
      </w:r>
      <w:r w:rsidRPr="00590E85">
        <w:t>2016</w:t>
      </w:r>
      <w:r w:rsidR="00797102" w:rsidRPr="00590E85">
        <w:t xml:space="preserve"> </w:t>
      </w:r>
      <w:r w:rsidRPr="00590E85">
        <w:t>году.</w:t>
      </w:r>
      <w:r w:rsidR="00797102" w:rsidRPr="00590E85">
        <w:t xml:space="preserve"> </w:t>
      </w:r>
      <w:r w:rsidRPr="00590E85">
        <w:t>Теперь</w:t>
      </w:r>
      <w:r w:rsidR="00797102" w:rsidRPr="00590E85">
        <w:t xml:space="preserve"> </w:t>
      </w:r>
      <w:r w:rsidRPr="00590E85">
        <w:t>она</w:t>
      </w:r>
      <w:r w:rsidR="00797102" w:rsidRPr="00590E85">
        <w:t xml:space="preserve"> </w:t>
      </w:r>
      <w:r w:rsidRPr="00590E85">
        <w:t>не</w:t>
      </w:r>
      <w:r w:rsidR="00797102" w:rsidRPr="00590E85">
        <w:t xml:space="preserve"> </w:t>
      </w:r>
      <w:r w:rsidRPr="00590E85">
        <w:t>только</w:t>
      </w:r>
      <w:r w:rsidR="00797102" w:rsidRPr="00590E85">
        <w:t xml:space="preserve"> </w:t>
      </w:r>
      <w:r w:rsidRPr="00590E85">
        <w:t>возобновится,</w:t>
      </w:r>
      <w:r w:rsidR="00797102" w:rsidRPr="00590E85">
        <w:t xml:space="preserve"> </w:t>
      </w:r>
      <w:r w:rsidRPr="00590E85">
        <w:t>но</w:t>
      </w:r>
      <w:r w:rsidR="00797102" w:rsidRPr="00590E85">
        <w:t xml:space="preserve"> </w:t>
      </w:r>
      <w:r w:rsidRPr="00590E85">
        <w:t>еще</w:t>
      </w:r>
      <w:r w:rsidR="00797102" w:rsidRPr="00590E85">
        <w:t xml:space="preserve"> </w:t>
      </w:r>
      <w:r w:rsidRPr="00590E85">
        <w:t>и</w:t>
      </w:r>
      <w:r w:rsidR="00797102" w:rsidRPr="00590E85">
        <w:t xml:space="preserve"> </w:t>
      </w:r>
      <w:r w:rsidRPr="00590E85">
        <w:t>станет</w:t>
      </w:r>
      <w:r w:rsidR="00797102" w:rsidRPr="00590E85">
        <w:t xml:space="preserve"> </w:t>
      </w:r>
      <w:r w:rsidRPr="00590E85">
        <w:t>проходить</w:t>
      </w:r>
      <w:r w:rsidR="00797102" w:rsidRPr="00590E85">
        <w:t xml:space="preserve"> </w:t>
      </w:r>
      <w:r w:rsidRPr="00590E85">
        <w:t>трижды</w:t>
      </w:r>
      <w:r w:rsidR="00797102" w:rsidRPr="00590E85">
        <w:t xml:space="preserve"> </w:t>
      </w:r>
      <w:r w:rsidRPr="00590E85">
        <w:t>в</w:t>
      </w:r>
      <w:r w:rsidR="00797102" w:rsidRPr="00590E85">
        <w:t xml:space="preserve"> </w:t>
      </w:r>
      <w:r w:rsidRPr="00590E85">
        <w:t>год.</w:t>
      </w:r>
      <w:r w:rsidR="00797102" w:rsidRPr="00590E85">
        <w:t xml:space="preserve"> </w:t>
      </w:r>
      <w:r w:rsidRPr="00590E85">
        <w:t>С</w:t>
      </w:r>
      <w:r w:rsidR="00797102" w:rsidRPr="00590E85">
        <w:t xml:space="preserve"> </w:t>
      </w:r>
      <w:r w:rsidRPr="00590E85">
        <w:t>1</w:t>
      </w:r>
      <w:r w:rsidR="00797102" w:rsidRPr="00590E85">
        <w:t xml:space="preserve"> </w:t>
      </w:r>
      <w:r w:rsidRPr="00590E85">
        <w:t>февраля</w:t>
      </w:r>
      <w:r w:rsidR="00797102" w:rsidRPr="00590E85">
        <w:t xml:space="preserve"> </w:t>
      </w:r>
      <w:r w:rsidRPr="00590E85">
        <w:t>пенсии</w:t>
      </w:r>
      <w:r w:rsidR="00797102" w:rsidRPr="00590E85">
        <w:t xml:space="preserve"> </w:t>
      </w:r>
      <w:r w:rsidRPr="00590E85">
        <w:t>вырастут</w:t>
      </w:r>
      <w:r w:rsidR="00797102" w:rsidRPr="00590E85">
        <w:t xml:space="preserve"> </w:t>
      </w:r>
      <w:r w:rsidRPr="00590E85">
        <w:t>на</w:t>
      </w:r>
      <w:r w:rsidR="00797102" w:rsidRPr="00590E85">
        <w:t xml:space="preserve"> </w:t>
      </w:r>
      <w:r w:rsidRPr="00590E85">
        <w:t>уровень</w:t>
      </w:r>
      <w:r w:rsidR="00797102" w:rsidRPr="00590E85">
        <w:t xml:space="preserve"> </w:t>
      </w:r>
      <w:r w:rsidRPr="00590E85">
        <w:t>инфляции,</w:t>
      </w:r>
      <w:r w:rsidR="00797102" w:rsidRPr="00590E85">
        <w:t xml:space="preserve"> </w:t>
      </w:r>
      <w:r w:rsidRPr="00590E85">
        <w:t>с</w:t>
      </w:r>
      <w:r w:rsidR="00797102" w:rsidRPr="00590E85">
        <w:t xml:space="preserve"> </w:t>
      </w:r>
      <w:r w:rsidRPr="00590E85">
        <w:t>1</w:t>
      </w:r>
      <w:r w:rsidR="00797102" w:rsidRPr="00590E85">
        <w:t xml:space="preserve"> </w:t>
      </w:r>
      <w:r w:rsidRPr="00590E85">
        <w:t>апреля</w:t>
      </w:r>
      <w:r w:rsidR="00797102" w:rsidRPr="00590E85">
        <w:t xml:space="preserve"> </w:t>
      </w:r>
      <w:r w:rsidRPr="00590E85">
        <w:t>-</w:t>
      </w:r>
      <w:r w:rsidR="00797102" w:rsidRPr="00590E85">
        <w:t xml:space="preserve"> </w:t>
      </w:r>
      <w:r w:rsidRPr="00590E85">
        <w:t>на</w:t>
      </w:r>
      <w:r w:rsidR="00797102" w:rsidRPr="00590E85">
        <w:t xml:space="preserve"> </w:t>
      </w:r>
      <w:r w:rsidRPr="00590E85">
        <w:t>уровень</w:t>
      </w:r>
      <w:r w:rsidR="00797102" w:rsidRPr="00590E85">
        <w:t xml:space="preserve"> </w:t>
      </w:r>
      <w:r w:rsidRPr="00590E85">
        <w:t>доходов</w:t>
      </w:r>
      <w:r w:rsidR="00797102" w:rsidRPr="00590E85">
        <w:t xml:space="preserve"> </w:t>
      </w:r>
      <w:r w:rsidRPr="00590E85">
        <w:t>СФР,</w:t>
      </w:r>
      <w:r w:rsidR="00797102" w:rsidRPr="00590E85">
        <w:t xml:space="preserve"> </w:t>
      </w:r>
      <w:r w:rsidRPr="00590E85">
        <w:t>а</w:t>
      </w:r>
      <w:r w:rsidR="00797102" w:rsidRPr="00590E85">
        <w:t xml:space="preserve"> </w:t>
      </w:r>
      <w:r w:rsidRPr="00590E85">
        <w:t>с</w:t>
      </w:r>
      <w:r w:rsidR="00797102" w:rsidRPr="00590E85">
        <w:t xml:space="preserve"> </w:t>
      </w:r>
      <w:r w:rsidRPr="00590E85">
        <w:t>1</w:t>
      </w:r>
      <w:r w:rsidR="00797102" w:rsidRPr="00590E85">
        <w:t xml:space="preserve"> </w:t>
      </w:r>
      <w:r w:rsidRPr="00590E85">
        <w:t>августа</w:t>
      </w:r>
      <w:r w:rsidR="00797102" w:rsidRPr="00590E85">
        <w:t xml:space="preserve"> </w:t>
      </w:r>
      <w:r w:rsidRPr="00590E85">
        <w:t>будет,</w:t>
      </w:r>
      <w:r w:rsidR="00797102" w:rsidRPr="00590E85">
        <w:t xml:space="preserve"> </w:t>
      </w:r>
      <w:r w:rsidRPr="00590E85">
        <w:t>как</w:t>
      </w:r>
      <w:r w:rsidR="00797102" w:rsidRPr="00590E85">
        <w:t xml:space="preserve"> </w:t>
      </w:r>
      <w:r w:rsidRPr="00590E85">
        <w:t>и</w:t>
      </w:r>
      <w:r w:rsidR="00797102" w:rsidRPr="00590E85">
        <w:t xml:space="preserve"> </w:t>
      </w:r>
      <w:r w:rsidRPr="00590E85">
        <w:t>прежде,</w:t>
      </w:r>
      <w:r w:rsidR="00797102" w:rsidRPr="00590E85">
        <w:t xml:space="preserve"> </w:t>
      </w:r>
      <w:r w:rsidRPr="00590E85">
        <w:t>производиться</w:t>
      </w:r>
      <w:r w:rsidR="00797102" w:rsidRPr="00590E85">
        <w:t xml:space="preserve"> </w:t>
      </w:r>
      <w:r w:rsidRPr="00590E85">
        <w:t>перерасчет</w:t>
      </w:r>
      <w:r w:rsidR="00797102" w:rsidRPr="00590E85">
        <w:t xml:space="preserve"> </w:t>
      </w:r>
      <w:r w:rsidRPr="00590E85">
        <w:t>пенсий</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заработанных</w:t>
      </w:r>
      <w:r w:rsidR="00797102" w:rsidRPr="00590E85">
        <w:t xml:space="preserve"> </w:t>
      </w:r>
      <w:r w:rsidRPr="00590E85">
        <w:t>гражданами</w:t>
      </w:r>
      <w:r w:rsidR="00797102" w:rsidRPr="00590E85">
        <w:t xml:space="preserve"> </w:t>
      </w:r>
      <w:r w:rsidRPr="00590E85">
        <w:t>индивидуальных</w:t>
      </w:r>
      <w:r w:rsidR="00797102" w:rsidRPr="00590E85">
        <w:t xml:space="preserve"> </w:t>
      </w:r>
      <w:r w:rsidRPr="00590E85">
        <w:t>пенсионных</w:t>
      </w:r>
      <w:r w:rsidR="00797102" w:rsidRPr="00590E85">
        <w:t xml:space="preserve"> </w:t>
      </w:r>
      <w:r w:rsidRPr="00590E85">
        <w:t>баллов.</w:t>
      </w:r>
    </w:p>
    <w:p w14:paraId="219F5D56" w14:textId="77777777" w:rsidR="0094036E" w:rsidRPr="00590E85" w:rsidRDefault="0094036E" w:rsidP="0094036E">
      <w:r w:rsidRPr="00590E85">
        <w:t>В</w:t>
      </w:r>
      <w:r w:rsidR="00797102" w:rsidRPr="00590E85">
        <w:t xml:space="preserve"> </w:t>
      </w:r>
      <w:r w:rsidRPr="00590E85">
        <w:t>СФР</w:t>
      </w:r>
      <w:r w:rsidR="00797102" w:rsidRPr="00590E85">
        <w:t xml:space="preserve"> </w:t>
      </w:r>
      <w:r w:rsidRPr="00590E85">
        <w:t>добавляют:</w:t>
      </w:r>
      <w:r w:rsidR="00797102" w:rsidRPr="00590E85">
        <w:t xml:space="preserve"> </w:t>
      </w:r>
      <w:r w:rsidRPr="00590E85">
        <w:t>в</w:t>
      </w:r>
      <w:r w:rsidR="00797102" w:rsidRPr="00590E85">
        <w:t xml:space="preserve"> </w:t>
      </w:r>
      <w:r w:rsidRPr="00590E85">
        <w:t>расчет</w:t>
      </w:r>
      <w:r w:rsidR="00797102" w:rsidRPr="00590E85">
        <w:t xml:space="preserve"> </w:t>
      </w:r>
      <w:r w:rsidRPr="00590E85">
        <w:t>для</w:t>
      </w:r>
      <w:r w:rsidR="00797102" w:rsidRPr="00590E85">
        <w:t xml:space="preserve"> </w:t>
      </w:r>
      <w:r w:rsidRPr="00590E85">
        <w:t>индексации</w:t>
      </w:r>
      <w:r w:rsidR="00797102" w:rsidRPr="00590E85">
        <w:t xml:space="preserve"> </w:t>
      </w:r>
      <w:r w:rsidRPr="00590E85">
        <w:t>государство</w:t>
      </w:r>
      <w:r w:rsidR="00797102" w:rsidRPr="00590E85">
        <w:t xml:space="preserve"> </w:t>
      </w:r>
      <w:r w:rsidRPr="00590E85">
        <w:t>возьмет</w:t>
      </w:r>
      <w:r w:rsidR="00797102" w:rsidRPr="00590E85">
        <w:t xml:space="preserve"> </w:t>
      </w:r>
      <w:r w:rsidRPr="00590E85">
        <w:t>вовсе</w:t>
      </w:r>
      <w:r w:rsidR="00797102" w:rsidRPr="00590E85">
        <w:t xml:space="preserve"> </w:t>
      </w:r>
      <w:r w:rsidRPr="00590E85">
        <w:t>не</w:t>
      </w:r>
      <w:r w:rsidR="00797102" w:rsidRPr="00590E85">
        <w:t xml:space="preserve"> </w:t>
      </w:r>
      <w:r w:rsidRPr="00590E85">
        <w:t>ту</w:t>
      </w:r>
      <w:r w:rsidR="00797102" w:rsidRPr="00590E85">
        <w:t xml:space="preserve"> </w:t>
      </w:r>
      <w:r w:rsidRPr="00590E85">
        <w:t>сумму,</w:t>
      </w:r>
      <w:r w:rsidR="00797102" w:rsidRPr="00590E85">
        <w:t xml:space="preserve"> </w:t>
      </w:r>
      <w:r w:rsidRPr="00590E85">
        <w:t>которую</w:t>
      </w:r>
      <w:r w:rsidR="00797102" w:rsidRPr="00590E85">
        <w:t xml:space="preserve"> </w:t>
      </w:r>
      <w:r w:rsidRPr="00590E85">
        <w:t>пенсионер</w:t>
      </w:r>
      <w:r w:rsidR="00797102" w:rsidRPr="00590E85">
        <w:t xml:space="preserve"> </w:t>
      </w:r>
      <w:r w:rsidRPr="00590E85">
        <w:t>получает</w:t>
      </w:r>
      <w:r w:rsidR="00797102" w:rsidRPr="00590E85">
        <w:t xml:space="preserve"> </w:t>
      </w:r>
      <w:r w:rsidRPr="00590E85">
        <w:t>на</w:t>
      </w:r>
      <w:r w:rsidR="00797102" w:rsidRPr="00590E85">
        <w:t xml:space="preserve"> </w:t>
      </w:r>
      <w:r w:rsidRPr="00590E85">
        <w:t>руки.</w:t>
      </w:r>
      <w:r w:rsidR="00797102" w:rsidRPr="00590E85">
        <w:t xml:space="preserve"> </w:t>
      </w:r>
      <w:r w:rsidRPr="00590E85">
        <w:t>Исходить</w:t>
      </w:r>
      <w:r w:rsidR="00797102" w:rsidRPr="00590E85">
        <w:t xml:space="preserve"> </w:t>
      </w:r>
      <w:r w:rsidRPr="00590E85">
        <w:t>власти</w:t>
      </w:r>
      <w:r w:rsidR="00797102" w:rsidRPr="00590E85">
        <w:t xml:space="preserve"> </w:t>
      </w:r>
      <w:r w:rsidRPr="00590E85">
        <w:t>будут</w:t>
      </w:r>
      <w:r w:rsidR="00797102" w:rsidRPr="00590E85">
        <w:t xml:space="preserve"> </w:t>
      </w:r>
      <w:r w:rsidRPr="00590E85">
        <w:t>из</w:t>
      </w:r>
      <w:r w:rsidR="00797102" w:rsidRPr="00590E85">
        <w:t xml:space="preserve"> </w:t>
      </w:r>
      <w:r w:rsidRPr="00590E85">
        <w:t>куда</w:t>
      </w:r>
      <w:r w:rsidR="00797102" w:rsidRPr="00590E85">
        <w:t xml:space="preserve"> </w:t>
      </w:r>
      <w:r w:rsidRPr="00590E85">
        <w:t>большей</w:t>
      </w:r>
      <w:r w:rsidR="00797102" w:rsidRPr="00590E85">
        <w:t xml:space="preserve"> </w:t>
      </w:r>
      <w:r w:rsidRPr="00590E85">
        <w:t>суммы</w:t>
      </w:r>
      <w:r w:rsidR="00797102" w:rsidRPr="00590E85">
        <w:t xml:space="preserve"> </w:t>
      </w:r>
      <w:r w:rsidRPr="00590E85">
        <w:t>-</w:t>
      </w:r>
      <w:r w:rsidR="00797102" w:rsidRPr="00590E85">
        <w:t xml:space="preserve"> </w:t>
      </w:r>
      <w:r w:rsidRPr="00590E85">
        <w:t>той,</w:t>
      </w:r>
      <w:r w:rsidR="00797102" w:rsidRPr="00590E85">
        <w:t xml:space="preserve"> </w:t>
      </w:r>
      <w:r w:rsidRPr="00590E85">
        <w:t>которая</w:t>
      </w:r>
      <w:r w:rsidR="00797102" w:rsidRPr="00590E85">
        <w:t xml:space="preserve"> «</w:t>
      </w:r>
      <w:r w:rsidRPr="00590E85">
        <w:t>накапала</w:t>
      </w:r>
      <w:r w:rsidR="00797102" w:rsidRPr="00590E85">
        <w:t xml:space="preserve">» </w:t>
      </w:r>
      <w:r w:rsidRPr="00590E85">
        <w:t>бы,</w:t>
      </w:r>
      <w:r w:rsidR="00797102" w:rsidRPr="00590E85">
        <w:t xml:space="preserve"> </w:t>
      </w:r>
      <w:r w:rsidRPr="00590E85">
        <w:t>если</w:t>
      </w:r>
      <w:r w:rsidR="00797102" w:rsidRPr="00590E85">
        <w:t xml:space="preserve"> </w:t>
      </w:r>
      <w:r w:rsidRPr="00590E85">
        <w:t>бы</w:t>
      </w:r>
      <w:r w:rsidR="00797102" w:rsidRPr="00590E85">
        <w:t xml:space="preserve"> </w:t>
      </w:r>
      <w:r w:rsidRPr="00590E85">
        <w:t>индексация</w:t>
      </w:r>
      <w:r w:rsidR="00797102" w:rsidRPr="00590E85">
        <w:t xml:space="preserve"> </w:t>
      </w:r>
      <w:r w:rsidRPr="00590E85">
        <w:t>не</w:t>
      </w:r>
      <w:r w:rsidR="00797102" w:rsidRPr="00590E85">
        <w:t xml:space="preserve"> </w:t>
      </w:r>
      <w:r w:rsidRPr="00590E85">
        <w:t>была</w:t>
      </w:r>
      <w:r w:rsidR="00797102" w:rsidRPr="00590E85">
        <w:t xml:space="preserve"> </w:t>
      </w:r>
      <w:r w:rsidRPr="00590E85">
        <w:t>приостановлена.</w:t>
      </w:r>
      <w:r w:rsidR="00797102" w:rsidRPr="00590E85">
        <w:t xml:space="preserve"> </w:t>
      </w:r>
      <w:r w:rsidRPr="00590E85">
        <w:t>Минимальное</w:t>
      </w:r>
      <w:r w:rsidR="00797102" w:rsidRPr="00590E85">
        <w:t xml:space="preserve"> </w:t>
      </w:r>
      <w:r w:rsidRPr="00590E85">
        <w:t>увеличение</w:t>
      </w:r>
      <w:r w:rsidR="00797102" w:rsidRPr="00590E85">
        <w:t xml:space="preserve"> </w:t>
      </w:r>
      <w:r w:rsidRPr="00590E85">
        <w:t>пенсий</w:t>
      </w:r>
      <w:r w:rsidR="00797102" w:rsidRPr="00590E85">
        <w:t xml:space="preserve"> </w:t>
      </w:r>
      <w:r w:rsidRPr="00590E85">
        <w:t>после</w:t>
      </w:r>
      <w:r w:rsidR="00797102" w:rsidRPr="00590E85">
        <w:t xml:space="preserve"> </w:t>
      </w:r>
      <w:r w:rsidRPr="00590E85">
        <w:t>индексации</w:t>
      </w:r>
      <w:r w:rsidR="00797102" w:rsidRPr="00590E85">
        <w:t xml:space="preserve"> </w:t>
      </w:r>
      <w:r w:rsidRPr="00590E85">
        <w:t>должно</w:t>
      </w:r>
      <w:r w:rsidR="00797102" w:rsidRPr="00590E85">
        <w:t xml:space="preserve"> </w:t>
      </w:r>
      <w:r w:rsidRPr="00590E85">
        <w:t>составить</w:t>
      </w:r>
      <w:r w:rsidR="00797102" w:rsidRPr="00590E85">
        <w:t xml:space="preserve"> </w:t>
      </w:r>
      <w:r w:rsidRPr="00590E85">
        <w:t>1300</w:t>
      </w:r>
      <w:r w:rsidR="00797102" w:rsidRPr="00590E85">
        <w:t xml:space="preserve"> </w:t>
      </w:r>
      <w:r w:rsidRPr="00590E85">
        <w:t>рублей,</w:t>
      </w:r>
      <w:r w:rsidR="00797102" w:rsidRPr="00590E85">
        <w:t xml:space="preserve"> </w:t>
      </w:r>
      <w:r w:rsidRPr="00590E85">
        <w:t>уточнила</w:t>
      </w:r>
      <w:r w:rsidR="00797102" w:rsidRPr="00590E85">
        <w:t xml:space="preserve"> </w:t>
      </w:r>
      <w:r w:rsidRPr="00590E85">
        <w:t>вице-премьер</w:t>
      </w:r>
      <w:r w:rsidR="00797102" w:rsidRPr="00590E85">
        <w:t xml:space="preserve"> </w:t>
      </w:r>
      <w:r w:rsidRPr="00590E85">
        <w:t>Татьяна</w:t>
      </w:r>
      <w:r w:rsidR="00797102" w:rsidRPr="00590E85">
        <w:t xml:space="preserve"> </w:t>
      </w:r>
      <w:r w:rsidRPr="00590E85">
        <w:t>Голикова.</w:t>
      </w:r>
    </w:p>
    <w:p w14:paraId="79CC67E2" w14:textId="77777777" w:rsidR="0094036E" w:rsidRPr="00590E85" w:rsidRDefault="0094036E" w:rsidP="0094036E">
      <w:r w:rsidRPr="00590E85">
        <w:t>Важно</w:t>
      </w:r>
      <w:r w:rsidR="00797102" w:rsidRPr="00590E85">
        <w:t xml:space="preserve"> </w:t>
      </w:r>
      <w:r w:rsidRPr="00590E85">
        <w:t>учесть,</w:t>
      </w:r>
      <w:r w:rsidR="00797102" w:rsidRPr="00590E85">
        <w:t xml:space="preserve"> </w:t>
      </w:r>
      <w:r w:rsidRPr="00590E85">
        <w:t>что</w:t>
      </w:r>
      <w:r w:rsidR="00797102" w:rsidRPr="00590E85">
        <w:t xml:space="preserve"> </w:t>
      </w:r>
      <w:r w:rsidRPr="00590E85">
        <w:t>полный</w:t>
      </w:r>
      <w:r w:rsidR="00797102" w:rsidRPr="00590E85">
        <w:t xml:space="preserve"> </w:t>
      </w:r>
      <w:r w:rsidRPr="00590E85">
        <w:t>размер</w:t>
      </w:r>
      <w:r w:rsidR="00797102" w:rsidRPr="00590E85">
        <w:t xml:space="preserve"> </w:t>
      </w:r>
      <w:r w:rsidRPr="00590E85">
        <w:t>пенсии</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всех</w:t>
      </w:r>
      <w:r w:rsidR="00797102" w:rsidRPr="00590E85">
        <w:t xml:space="preserve"> </w:t>
      </w:r>
      <w:r w:rsidRPr="00590E85">
        <w:t>пропущенных</w:t>
      </w:r>
      <w:r w:rsidR="00797102" w:rsidRPr="00590E85">
        <w:t xml:space="preserve"> </w:t>
      </w:r>
      <w:r w:rsidRPr="00590E85">
        <w:t>с</w:t>
      </w:r>
      <w:r w:rsidR="00797102" w:rsidRPr="00590E85">
        <w:t xml:space="preserve"> </w:t>
      </w:r>
      <w:r w:rsidRPr="00590E85">
        <w:t>2016</w:t>
      </w:r>
      <w:r w:rsidR="00797102" w:rsidRPr="00590E85">
        <w:t xml:space="preserve"> </w:t>
      </w:r>
      <w:r w:rsidRPr="00590E85">
        <w:t>года</w:t>
      </w:r>
      <w:r w:rsidR="00797102" w:rsidRPr="00590E85">
        <w:t xml:space="preserve"> </w:t>
      </w:r>
      <w:r w:rsidRPr="00590E85">
        <w:t>повышений)</w:t>
      </w:r>
      <w:r w:rsidR="00797102" w:rsidRPr="00590E85">
        <w:t xml:space="preserve"> </w:t>
      </w:r>
      <w:r w:rsidRPr="00590E85">
        <w:t>гражданин</w:t>
      </w:r>
      <w:r w:rsidR="00797102" w:rsidRPr="00590E85">
        <w:t xml:space="preserve"> </w:t>
      </w:r>
      <w:r w:rsidRPr="00590E85">
        <w:t>сможет</w:t>
      </w:r>
      <w:r w:rsidR="00797102" w:rsidRPr="00590E85">
        <w:t xml:space="preserve"> </w:t>
      </w:r>
      <w:r w:rsidRPr="00590E85">
        <w:t>получить,</w:t>
      </w:r>
      <w:r w:rsidR="00797102" w:rsidRPr="00590E85">
        <w:t xml:space="preserve"> </w:t>
      </w:r>
      <w:r w:rsidRPr="00590E85">
        <w:t>только</w:t>
      </w:r>
      <w:r w:rsidR="00797102" w:rsidRPr="00590E85">
        <w:t xml:space="preserve"> </w:t>
      </w:r>
      <w:r w:rsidRPr="00590E85">
        <w:t>если</w:t>
      </w:r>
      <w:r w:rsidR="00797102" w:rsidRPr="00590E85">
        <w:t xml:space="preserve"> </w:t>
      </w:r>
      <w:r w:rsidRPr="00590E85">
        <w:t>прекратит</w:t>
      </w:r>
      <w:r w:rsidR="00797102" w:rsidRPr="00590E85">
        <w:t xml:space="preserve"> </w:t>
      </w:r>
      <w:r w:rsidRPr="00590E85">
        <w:t>свою</w:t>
      </w:r>
      <w:r w:rsidR="00797102" w:rsidRPr="00590E85">
        <w:t xml:space="preserve"> </w:t>
      </w:r>
      <w:r w:rsidRPr="00590E85">
        <w:t>трудовую</w:t>
      </w:r>
      <w:r w:rsidR="00797102" w:rsidRPr="00590E85">
        <w:t xml:space="preserve"> </w:t>
      </w:r>
      <w:r w:rsidRPr="00590E85">
        <w:t>деятельность.</w:t>
      </w:r>
    </w:p>
    <w:p w14:paraId="31BA396C" w14:textId="77777777" w:rsidR="0094036E" w:rsidRPr="00590E85" w:rsidRDefault="00000000" w:rsidP="0094036E">
      <w:hyperlink r:id="rId32" w:history="1">
        <w:r w:rsidR="0094036E" w:rsidRPr="00590E85">
          <w:rPr>
            <w:rStyle w:val="a3"/>
          </w:rPr>
          <w:t>https://rg.ru/2024/07/23/poluchite-raspishites.html</w:t>
        </w:r>
      </w:hyperlink>
      <w:r w:rsidR="00797102" w:rsidRPr="00590E85">
        <w:t xml:space="preserve"> </w:t>
      </w:r>
    </w:p>
    <w:p w14:paraId="5039A280" w14:textId="77777777" w:rsidR="00CD7AD1" w:rsidRPr="00590E85" w:rsidRDefault="00CD7AD1" w:rsidP="00CD7AD1">
      <w:pPr>
        <w:pStyle w:val="2"/>
      </w:pPr>
      <w:bookmarkStart w:id="84" w:name="_Toc172734112"/>
      <w:r w:rsidRPr="00590E85">
        <w:t>Солидарность,</w:t>
      </w:r>
      <w:r w:rsidR="00797102" w:rsidRPr="00590E85">
        <w:t xml:space="preserve"> </w:t>
      </w:r>
      <w:r w:rsidRPr="00590E85">
        <w:t>23.07.2024,</w:t>
      </w:r>
      <w:r w:rsidR="00797102" w:rsidRPr="00590E85">
        <w:t xml:space="preserve"> </w:t>
      </w:r>
      <w:r w:rsidRPr="00590E85">
        <w:t>Госдума</w:t>
      </w:r>
      <w:r w:rsidR="00797102" w:rsidRPr="00590E85">
        <w:t xml:space="preserve"> </w:t>
      </w:r>
      <w:r w:rsidRPr="00590E85">
        <w:t>рассмотрит</w:t>
      </w:r>
      <w:r w:rsidR="00797102" w:rsidRPr="00590E85">
        <w:t xml:space="preserve"> </w:t>
      </w:r>
      <w:r w:rsidRPr="00590E85">
        <w:t>поправки</w:t>
      </w:r>
      <w:r w:rsidR="00797102" w:rsidRPr="00590E85">
        <w:t xml:space="preserve"> </w:t>
      </w:r>
      <w:r w:rsidRPr="00590E85">
        <w:t>в</w:t>
      </w:r>
      <w:r w:rsidR="00797102" w:rsidRPr="00590E85">
        <w:t xml:space="preserve"> </w:t>
      </w:r>
      <w:r w:rsidRPr="00590E85">
        <w:t>законы</w:t>
      </w:r>
      <w:r w:rsidR="00797102" w:rsidRPr="00590E85">
        <w:t xml:space="preserve"> </w:t>
      </w:r>
      <w:r w:rsidRPr="00590E85">
        <w:t>о</w:t>
      </w:r>
      <w:r w:rsidR="00797102" w:rsidRPr="00590E85">
        <w:t xml:space="preserve"> </w:t>
      </w:r>
      <w:r w:rsidRPr="00590E85">
        <w:t>пенсиях</w:t>
      </w:r>
      <w:r w:rsidR="00797102" w:rsidRPr="00590E85">
        <w:t xml:space="preserve"> </w:t>
      </w:r>
      <w:r w:rsidRPr="00590E85">
        <w:t>и</w:t>
      </w:r>
      <w:r w:rsidR="00797102" w:rsidRPr="00590E85">
        <w:t xml:space="preserve"> </w:t>
      </w:r>
      <w:r w:rsidRPr="00590E85">
        <w:t>соцвыплатах</w:t>
      </w:r>
      <w:bookmarkEnd w:id="84"/>
    </w:p>
    <w:p w14:paraId="4E1BE02A" w14:textId="77777777" w:rsidR="00CD7AD1" w:rsidRPr="00590E85" w:rsidRDefault="00CD7AD1" w:rsidP="003A2633">
      <w:pPr>
        <w:pStyle w:val="3"/>
      </w:pPr>
      <w:bookmarkStart w:id="85" w:name="_Toc172734113"/>
      <w:r w:rsidRPr="00590E85">
        <w:t>Сегодня,</w:t>
      </w:r>
      <w:r w:rsidR="00797102" w:rsidRPr="00590E85">
        <w:t xml:space="preserve"> </w:t>
      </w:r>
      <w:r w:rsidRPr="00590E85">
        <w:t>23</w:t>
      </w:r>
      <w:r w:rsidR="00797102" w:rsidRPr="00590E85">
        <w:t xml:space="preserve"> </w:t>
      </w:r>
      <w:r w:rsidRPr="00590E85">
        <w:t>июля,</w:t>
      </w:r>
      <w:r w:rsidR="00797102" w:rsidRPr="00590E85">
        <w:t xml:space="preserve"> </w:t>
      </w:r>
      <w:r w:rsidRPr="00590E85">
        <w:t>на</w:t>
      </w:r>
      <w:r w:rsidR="00797102" w:rsidRPr="00590E85">
        <w:t xml:space="preserve"> </w:t>
      </w:r>
      <w:r w:rsidRPr="00590E85">
        <w:t>заседании</w:t>
      </w:r>
      <w:r w:rsidR="00797102" w:rsidRPr="00590E85">
        <w:t xml:space="preserve"> </w:t>
      </w:r>
      <w:r w:rsidRPr="00590E85">
        <w:t>Государственной</w:t>
      </w:r>
      <w:r w:rsidR="00797102" w:rsidRPr="00590E85">
        <w:t xml:space="preserve"> </w:t>
      </w:r>
      <w:r w:rsidRPr="00590E85">
        <w:t>думы</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будут</w:t>
      </w:r>
      <w:r w:rsidR="00797102" w:rsidRPr="00590E85">
        <w:t xml:space="preserve"> </w:t>
      </w:r>
      <w:r w:rsidRPr="00590E85">
        <w:t>рассмотрены</w:t>
      </w:r>
      <w:r w:rsidR="00797102" w:rsidRPr="00590E85">
        <w:t xml:space="preserve"> </w:t>
      </w:r>
      <w:r w:rsidRPr="00590E85">
        <w:t>поправки</w:t>
      </w:r>
      <w:r w:rsidR="00797102" w:rsidRPr="00590E85">
        <w:t xml:space="preserve"> </w:t>
      </w:r>
      <w:r w:rsidRPr="00590E85">
        <w:t>к</w:t>
      </w:r>
      <w:r w:rsidR="00797102" w:rsidRPr="00590E85">
        <w:t xml:space="preserve"> </w:t>
      </w:r>
      <w:r w:rsidRPr="00590E85">
        <w:t>законам</w:t>
      </w:r>
      <w:r w:rsidR="00797102" w:rsidRPr="00590E85">
        <w:t xml:space="preserve"> </w:t>
      </w:r>
      <w:r w:rsidRPr="00590E85">
        <w:t>о</w:t>
      </w:r>
      <w:r w:rsidR="00797102" w:rsidRPr="00590E85">
        <w:t xml:space="preserve"> </w:t>
      </w:r>
      <w:r w:rsidRPr="00590E85">
        <w:t>пенсионном</w:t>
      </w:r>
      <w:r w:rsidR="00797102" w:rsidRPr="00590E85">
        <w:t xml:space="preserve"> </w:t>
      </w:r>
      <w:r w:rsidRPr="00590E85">
        <w:t>обеспечении</w:t>
      </w:r>
      <w:r w:rsidR="00797102" w:rsidRPr="00590E85">
        <w:t xml:space="preserve"> </w:t>
      </w:r>
      <w:r w:rsidRPr="00590E85">
        <w:t>и</w:t>
      </w:r>
      <w:r w:rsidR="00797102" w:rsidRPr="00590E85">
        <w:t xml:space="preserve"> </w:t>
      </w:r>
      <w:r w:rsidRPr="00590E85">
        <w:t>социальных</w:t>
      </w:r>
      <w:r w:rsidR="00797102" w:rsidRPr="00590E85">
        <w:t xml:space="preserve"> </w:t>
      </w:r>
      <w:r w:rsidRPr="00590E85">
        <w:t>выплатах,</w:t>
      </w:r>
      <w:r w:rsidR="00797102" w:rsidRPr="00590E85">
        <w:t xml:space="preserve"> </w:t>
      </w:r>
      <w:r w:rsidRPr="00590E85">
        <w:t>сообщили</w:t>
      </w:r>
      <w:r w:rsidR="00797102" w:rsidRPr="00590E85">
        <w:t xml:space="preserve"> </w:t>
      </w:r>
      <w:r w:rsidRPr="00590E85">
        <w:t>газете</w:t>
      </w:r>
      <w:r w:rsidR="00797102" w:rsidRPr="00590E85">
        <w:t xml:space="preserve"> «</w:t>
      </w:r>
      <w:r w:rsidRPr="00590E85">
        <w:t>Солидарность</w:t>
      </w:r>
      <w:r w:rsidR="00797102" w:rsidRPr="00590E85">
        <w:t xml:space="preserve">» </w:t>
      </w:r>
      <w:r w:rsidRPr="00590E85">
        <w:t>в</w:t>
      </w:r>
      <w:r w:rsidR="00797102" w:rsidRPr="00590E85">
        <w:t xml:space="preserve"> </w:t>
      </w:r>
      <w:r w:rsidRPr="00590E85">
        <w:t>пресс-службе</w:t>
      </w:r>
      <w:r w:rsidR="00797102" w:rsidRPr="00590E85">
        <w:t xml:space="preserve"> </w:t>
      </w:r>
      <w:r w:rsidRPr="00590E85">
        <w:t>депутата</w:t>
      </w:r>
      <w:r w:rsidR="00797102" w:rsidRPr="00590E85">
        <w:t xml:space="preserve"> </w:t>
      </w:r>
      <w:r w:rsidRPr="00590E85">
        <w:t>ГД</w:t>
      </w:r>
      <w:r w:rsidR="00797102" w:rsidRPr="00590E85">
        <w:t xml:space="preserve"> </w:t>
      </w:r>
      <w:r w:rsidRPr="00590E85">
        <w:t>РФ,</w:t>
      </w:r>
      <w:r w:rsidR="00797102" w:rsidRPr="00590E85">
        <w:t xml:space="preserve"> </w:t>
      </w:r>
      <w:r w:rsidRPr="00590E85">
        <w:t>лидера</w:t>
      </w:r>
      <w:r w:rsidR="00797102" w:rsidRPr="00590E85">
        <w:t xml:space="preserve"> </w:t>
      </w:r>
      <w:r w:rsidRPr="00590E85">
        <w:t>профсоюзов</w:t>
      </w:r>
      <w:r w:rsidR="00797102" w:rsidRPr="00590E85">
        <w:t xml:space="preserve"> </w:t>
      </w:r>
      <w:r w:rsidRPr="00590E85">
        <w:t>Кубани</w:t>
      </w:r>
      <w:r w:rsidR="00797102" w:rsidRPr="00590E85">
        <w:t xml:space="preserve"> </w:t>
      </w:r>
      <w:r w:rsidRPr="00590E85">
        <w:t>Светланы</w:t>
      </w:r>
      <w:r w:rsidR="00797102" w:rsidRPr="00590E85">
        <w:t xml:space="preserve"> </w:t>
      </w:r>
      <w:r w:rsidRPr="00590E85">
        <w:t>Бессараб.</w:t>
      </w:r>
      <w:bookmarkEnd w:id="85"/>
    </w:p>
    <w:p w14:paraId="1E739908" w14:textId="77777777" w:rsidR="00CD7AD1" w:rsidRPr="00590E85" w:rsidRDefault="00CD7AD1" w:rsidP="00CD7AD1">
      <w:r w:rsidRPr="00590E85">
        <w:t>Изменения</w:t>
      </w:r>
      <w:r w:rsidR="00797102" w:rsidRPr="00590E85">
        <w:t xml:space="preserve"> </w:t>
      </w:r>
      <w:r w:rsidRPr="00590E85">
        <w:t>коснутся</w:t>
      </w:r>
      <w:r w:rsidR="00797102" w:rsidRPr="00590E85">
        <w:t xml:space="preserve"> </w:t>
      </w:r>
      <w:r w:rsidRPr="00590E85">
        <w:t>страховых</w:t>
      </w:r>
      <w:r w:rsidR="00797102" w:rsidRPr="00590E85">
        <w:t xml:space="preserve"> </w:t>
      </w:r>
      <w:r w:rsidRPr="00590E85">
        <w:t>и</w:t>
      </w:r>
      <w:r w:rsidR="00797102" w:rsidRPr="00590E85">
        <w:t xml:space="preserve"> </w:t>
      </w:r>
      <w:r w:rsidRPr="00590E85">
        <w:t>государственных</w:t>
      </w:r>
      <w:r w:rsidR="00797102" w:rsidRPr="00590E85">
        <w:t xml:space="preserve"> </w:t>
      </w:r>
      <w:r w:rsidRPr="00590E85">
        <w:t>пенсий.</w:t>
      </w:r>
      <w:r w:rsidR="00797102" w:rsidRPr="00590E85">
        <w:t xml:space="preserve"> </w:t>
      </w:r>
      <w:r w:rsidRPr="00590E85">
        <w:t>Поправки</w:t>
      </w:r>
      <w:r w:rsidR="00797102" w:rsidRPr="00590E85">
        <w:t xml:space="preserve"> </w:t>
      </w:r>
      <w:r w:rsidRPr="00590E85">
        <w:t>учитывают</w:t>
      </w:r>
      <w:r w:rsidR="00797102" w:rsidRPr="00590E85">
        <w:t xml:space="preserve"> </w:t>
      </w:r>
      <w:r w:rsidRPr="00590E85">
        <w:t>особенности</w:t>
      </w:r>
      <w:r w:rsidR="00797102" w:rsidRPr="00590E85">
        <w:t xml:space="preserve"> </w:t>
      </w:r>
      <w:r w:rsidRPr="00590E85">
        <w:t>военной</w:t>
      </w:r>
      <w:r w:rsidR="00797102" w:rsidRPr="00590E85">
        <w:t xml:space="preserve"> </w:t>
      </w:r>
      <w:r w:rsidRPr="00590E85">
        <w:t>службы</w:t>
      </w:r>
      <w:r w:rsidR="00797102" w:rsidRPr="00590E85">
        <w:t xml:space="preserve"> </w:t>
      </w:r>
      <w:r w:rsidRPr="00590E85">
        <w:t>в</w:t>
      </w:r>
      <w:r w:rsidR="00797102" w:rsidRPr="00590E85">
        <w:t xml:space="preserve"> </w:t>
      </w:r>
      <w:r w:rsidRPr="00590E85">
        <w:t>новых</w:t>
      </w:r>
      <w:r w:rsidR="00797102" w:rsidRPr="00590E85">
        <w:t xml:space="preserve"> </w:t>
      </w:r>
      <w:r w:rsidRPr="00590E85">
        <w:t>регионах</w:t>
      </w:r>
      <w:r w:rsidR="00797102" w:rsidRPr="00590E85">
        <w:t xml:space="preserve"> </w:t>
      </w:r>
      <w:r w:rsidRPr="00590E85">
        <w:t>России,</w:t>
      </w:r>
      <w:r w:rsidR="00797102" w:rsidRPr="00590E85">
        <w:t xml:space="preserve"> </w:t>
      </w:r>
      <w:r w:rsidRPr="00590E85">
        <w:t>устанавливают</w:t>
      </w:r>
      <w:r w:rsidR="00797102" w:rsidRPr="00590E85">
        <w:t xml:space="preserve"> </w:t>
      </w:r>
      <w:r w:rsidRPr="00590E85">
        <w:t>новые</w:t>
      </w:r>
      <w:r w:rsidR="00797102" w:rsidRPr="00590E85">
        <w:t xml:space="preserve"> </w:t>
      </w:r>
      <w:r w:rsidRPr="00590E85">
        <w:t>правила</w:t>
      </w:r>
      <w:r w:rsidR="00797102" w:rsidRPr="00590E85">
        <w:t xml:space="preserve"> </w:t>
      </w:r>
      <w:r w:rsidRPr="00590E85">
        <w:t>расчета</w:t>
      </w:r>
      <w:r w:rsidR="00797102" w:rsidRPr="00590E85">
        <w:t xml:space="preserve"> </w:t>
      </w:r>
      <w:r w:rsidRPr="00590E85">
        <w:t>пенсий</w:t>
      </w:r>
      <w:r w:rsidR="00797102" w:rsidRPr="00590E85">
        <w:t xml:space="preserve"> </w:t>
      </w:r>
      <w:r w:rsidRPr="00590E85">
        <w:t>для</w:t>
      </w:r>
      <w:r w:rsidR="00797102" w:rsidRPr="00590E85">
        <w:t xml:space="preserve"> </w:t>
      </w:r>
      <w:r w:rsidRPr="00590E85">
        <w:t>военных,</w:t>
      </w:r>
      <w:r w:rsidR="00797102" w:rsidRPr="00590E85">
        <w:t xml:space="preserve"> </w:t>
      </w:r>
      <w:r w:rsidRPr="00590E85">
        <w:t>полицейских</w:t>
      </w:r>
      <w:r w:rsidR="00797102" w:rsidRPr="00590E85">
        <w:t xml:space="preserve"> </w:t>
      </w:r>
      <w:r w:rsidRPr="00590E85">
        <w:t>и</w:t>
      </w:r>
      <w:r w:rsidR="00797102" w:rsidRPr="00590E85">
        <w:t xml:space="preserve"> </w:t>
      </w:r>
      <w:r w:rsidRPr="00590E85">
        <w:t>пожарных,</w:t>
      </w:r>
      <w:r w:rsidR="00797102" w:rsidRPr="00590E85">
        <w:t xml:space="preserve"> </w:t>
      </w:r>
      <w:r w:rsidRPr="00590E85">
        <w:t>служивших</w:t>
      </w:r>
      <w:r w:rsidR="00797102" w:rsidRPr="00590E85">
        <w:t xml:space="preserve"> </w:t>
      </w:r>
      <w:r w:rsidRPr="00590E85">
        <w:t>в</w:t>
      </w:r>
      <w:r w:rsidR="00797102" w:rsidRPr="00590E85">
        <w:t xml:space="preserve"> </w:t>
      </w:r>
      <w:r w:rsidRPr="00590E85">
        <w:t>ЛНР,</w:t>
      </w:r>
      <w:r w:rsidR="00797102" w:rsidRPr="00590E85">
        <w:t xml:space="preserve"> </w:t>
      </w:r>
      <w:r w:rsidRPr="00590E85">
        <w:t>ДНР,</w:t>
      </w:r>
      <w:r w:rsidR="00797102" w:rsidRPr="00590E85">
        <w:t xml:space="preserve"> </w:t>
      </w:r>
      <w:r w:rsidRPr="00590E85">
        <w:t>Запорожской</w:t>
      </w:r>
      <w:r w:rsidR="00797102" w:rsidRPr="00590E85">
        <w:t xml:space="preserve"> </w:t>
      </w:r>
      <w:r w:rsidRPr="00590E85">
        <w:t>и</w:t>
      </w:r>
      <w:r w:rsidR="00797102" w:rsidRPr="00590E85">
        <w:t xml:space="preserve"> </w:t>
      </w:r>
      <w:r w:rsidRPr="00590E85">
        <w:t>Херсонской</w:t>
      </w:r>
      <w:r w:rsidR="00797102" w:rsidRPr="00590E85">
        <w:t xml:space="preserve"> </w:t>
      </w:r>
      <w:r w:rsidRPr="00590E85">
        <w:t>областей</w:t>
      </w:r>
      <w:r w:rsidR="00797102" w:rsidRPr="00590E85">
        <w:t xml:space="preserve"> </w:t>
      </w:r>
      <w:r w:rsidRPr="00590E85">
        <w:t>до</w:t>
      </w:r>
      <w:r w:rsidR="00797102" w:rsidRPr="00590E85">
        <w:t xml:space="preserve"> </w:t>
      </w:r>
      <w:r w:rsidRPr="00590E85">
        <w:t>присоединения</w:t>
      </w:r>
      <w:r w:rsidR="00797102" w:rsidRPr="00590E85">
        <w:t xml:space="preserve"> </w:t>
      </w:r>
      <w:r w:rsidRPr="00590E85">
        <w:t>этих</w:t>
      </w:r>
      <w:r w:rsidR="00797102" w:rsidRPr="00590E85">
        <w:t xml:space="preserve"> </w:t>
      </w:r>
      <w:r w:rsidRPr="00590E85">
        <w:t>регионов</w:t>
      </w:r>
      <w:r w:rsidR="00797102" w:rsidRPr="00590E85">
        <w:t xml:space="preserve"> </w:t>
      </w:r>
      <w:r w:rsidRPr="00590E85">
        <w:t>к</w:t>
      </w:r>
      <w:r w:rsidR="00797102" w:rsidRPr="00590E85">
        <w:t xml:space="preserve"> </w:t>
      </w:r>
      <w:r w:rsidRPr="00590E85">
        <w:t>России.</w:t>
      </w:r>
    </w:p>
    <w:p w14:paraId="53C27F5A" w14:textId="77777777" w:rsidR="00CD7AD1" w:rsidRPr="00590E85" w:rsidRDefault="00CD7AD1" w:rsidP="00CD7AD1">
      <w:r w:rsidRPr="00590E85">
        <w:t>Также</w:t>
      </w:r>
      <w:r w:rsidR="00797102" w:rsidRPr="00590E85">
        <w:t xml:space="preserve"> </w:t>
      </w:r>
      <w:r w:rsidRPr="00590E85">
        <w:t>рассматривается</w:t>
      </w:r>
      <w:r w:rsidR="00797102" w:rsidRPr="00590E85">
        <w:t xml:space="preserve"> </w:t>
      </w:r>
      <w:r w:rsidRPr="00590E85">
        <w:t>возможность</w:t>
      </w:r>
      <w:r w:rsidR="00797102" w:rsidRPr="00590E85">
        <w:t xml:space="preserve"> </w:t>
      </w:r>
      <w:r w:rsidRPr="00590E85">
        <w:t>единовременной</w:t>
      </w:r>
      <w:r w:rsidR="00797102" w:rsidRPr="00590E85">
        <w:t xml:space="preserve"> </w:t>
      </w:r>
      <w:r w:rsidRPr="00590E85">
        <w:t>выплаты</w:t>
      </w:r>
      <w:r w:rsidR="00797102" w:rsidRPr="00590E85">
        <w:t xml:space="preserve"> </w:t>
      </w:r>
      <w:r w:rsidRPr="00590E85">
        <w:t>остатков</w:t>
      </w:r>
      <w:r w:rsidR="00797102" w:rsidRPr="00590E85">
        <w:t xml:space="preserve"> </w:t>
      </w:r>
      <w:r w:rsidRPr="00590E85">
        <w:t>материнского</w:t>
      </w:r>
      <w:r w:rsidR="00797102" w:rsidRPr="00590E85">
        <w:t xml:space="preserve"> </w:t>
      </w:r>
      <w:r w:rsidRPr="00590E85">
        <w:t>семейного</w:t>
      </w:r>
      <w:r w:rsidR="00797102" w:rsidRPr="00590E85">
        <w:t xml:space="preserve"> </w:t>
      </w:r>
      <w:r w:rsidRPr="00590E85">
        <w:t>капитала</w:t>
      </w:r>
      <w:r w:rsidR="00797102" w:rsidRPr="00590E85">
        <w:t xml:space="preserve"> </w:t>
      </w:r>
      <w:r w:rsidRPr="00590E85">
        <w:t>(МСК)</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менее</w:t>
      </w:r>
      <w:r w:rsidR="00797102" w:rsidRPr="00590E85">
        <w:t xml:space="preserve"> </w:t>
      </w:r>
      <w:r w:rsidRPr="00590E85">
        <w:t>10</w:t>
      </w:r>
      <w:r w:rsidR="00797102" w:rsidRPr="00590E85">
        <w:t xml:space="preserve"> </w:t>
      </w:r>
      <w:r w:rsidRPr="00590E85">
        <w:t>000</w:t>
      </w:r>
      <w:r w:rsidR="00797102" w:rsidRPr="00590E85">
        <w:t xml:space="preserve"> </w:t>
      </w:r>
      <w:r w:rsidRPr="00590E85">
        <w:t>рублей.</w:t>
      </w:r>
      <w:r w:rsidR="00797102" w:rsidRPr="00590E85">
        <w:t xml:space="preserve"> </w:t>
      </w:r>
      <w:r w:rsidRPr="00590E85">
        <w:t>Родители</w:t>
      </w:r>
      <w:r w:rsidR="00797102" w:rsidRPr="00590E85">
        <w:t xml:space="preserve"> </w:t>
      </w:r>
      <w:r w:rsidRPr="00590E85">
        <w:t>смогут</w:t>
      </w:r>
      <w:r w:rsidR="00797102" w:rsidRPr="00590E85">
        <w:t xml:space="preserve"> </w:t>
      </w:r>
      <w:r w:rsidRPr="00590E85">
        <w:t>использовать</w:t>
      </w:r>
      <w:r w:rsidR="00797102" w:rsidRPr="00590E85">
        <w:t xml:space="preserve"> </w:t>
      </w:r>
      <w:r w:rsidRPr="00590E85">
        <w:t>эти</w:t>
      </w:r>
      <w:r w:rsidR="00797102" w:rsidRPr="00590E85">
        <w:t xml:space="preserve"> </w:t>
      </w:r>
      <w:r w:rsidRPr="00590E85">
        <w:t>средства</w:t>
      </w:r>
      <w:r w:rsidR="00797102" w:rsidRPr="00590E85">
        <w:t xml:space="preserve"> </w:t>
      </w:r>
      <w:r w:rsidRPr="00590E85">
        <w:t>для</w:t>
      </w:r>
      <w:r w:rsidR="00797102" w:rsidRPr="00590E85">
        <w:t xml:space="preserve"> </w:t>
      </w:r>
      <w:r w:rsidRPr="00590E85">
        <w:t>подготовки</w:t>
      </w:r>
      <w:r w:rsidR="00797102" w:rsidRPr="00590E85">
        <w:t xml:space="preserve"> </w:t>
      </w:r>
      <w:r w:rsidRPr="00590E85">
        <w:t>ребенка</w:t>
      </w:r>
      <w:r w:rsidR="00797102" w:rsidRPr="00590E85">
        <w:t xml:space="preserve"> </w:t>
      </w:r>
      <w:r w:rsidRPr="00590E85">
        <w:t>к</w:t>
      </w:r>
      <w:r w:rsidR="00797102" w:rsidRPr="00590E85">
        <w:t xml:space="preserve"> </w:t>
      </w:r>
      <w:r w:rsidRPr="00590E85">
        <w:t>школе.</w:t>
      </w:r>
      <w:r w:rsidR="00797102" w:rsidRPr="00590E85">
        <w:t xml:space="preserve"> </w:t>
      </w:r>
    </w:p>
    <w:p w14:paraId="679C896B" w14:textId="77777777" w:rsidR="00CD7AD1" w:rsidRPr="00590E85" w:rsidRDefault="00797102" w:rsidP="00CD7AD1">
      <w:r w:rsidRPr="00590E85">
        <w:t xml:space="preserve">- </w:t>
      </w:r>
      <w:r w:rsidR="00CD7AD1" w:rsidRPr="00590E85">
        <w:t>Ко</w:t>
      </w:r>
      <w:r w:rsidRPr="00590E85">
        <w:t xml:space="preserve"> </w:t>
      </w:r>
      <w:r w:rsidR="00CD7AD1" w:rsidRPr="00590E85">
        <w:t>второму</w:t>
      </w:r>
      <w:r w:rsidRPr="00590E85">
        <w:t xml:space="preserve"> </w:t>
      </w:r>
      <w:r w:rsidR="00CD7AD1" w:rsidRPr="00590E85">
        <w:t>чтению</w:t>
      </w:r>
      <w:r w:rsidRPr="00590E85">
        <w:t xml:space="preserve"> </w:t>
      </w:r>
      <w:r w:rsidR="00CD7AD1" w:rsidRPr="00590E85">
        <w:t>мы</w:t>
      </w:r>
      <w:r w:rsidRPr="00590E85">
        <w:t xml:space="preserve"> </w:t>
      </w:r>
      <w:r w:rsidR="00CD7AD1" w:rsidRPr="00590E85">
        <w:t>предлагаем</w:t>
      </w:r>
      <w:r w:rsidRPr="00590E85">
        <w:t xml:space="preserve"> </w:t>
      </w:r>
      <w:r w:rsidR="00CD7AD1" w:rsidRPr="00590E85">
        <w:t>поправки</w:t>
      </w:r>
      <w:r w:rsidRPr="00590E85">
        <w:t xml:space="preserve"> </w:t>
      </w:r>
      <w:r w:rsidR="00CD7AD1" w:rsidRPr="00590E85">
        <w:t>по</w:t>
      </w:r>
      <w:r w:rsidRPr="00590E85">
        <w:t xml:space="preserve"> </w:t>
      </w:r>
      <w:r w:rsidR="00CD7AD1" w:rsidRPr="00590E85">
        <w:t>упрощению</w:t>
      </w:r>
      <w:r w:rsidRPr="00590E85">
        <w:t xml:space="preserve"> </w:t>
      </w:r>
      <w:r w:rsidR="00CD7AD1" w:rsidRPr="00590E85">
        <w:t>предоставления</w:t>
      </w:r>
      <w:r w:rsidRPr="00590E85">
        <w:t xml:space="preserve"> </w:t>
      </w:r>
      <w:r w:rsidR="00CD7AD1" w:rsidRPr="00590E85">
        <w:t>единого</w:t>
      </w:r>
      <w:r w:rsidRPr="00590E85">
        <w:t xml:space="preserve"> </w:t>
      </w:r>
      <w:r w:rsidR="00CD7AD1" w:rsidRPr="00590E85">
        <w:t>пособия,</w:t>
      </w:r>
      <w:r w:rsidRPr="00590E85">
        <w:t xml:space="preserve"> </w:t>
      </w:r>
      <w:r w:rsidR="00CD7AD1" w:rsidRPr="00590E85">
        <w:t>которое</w:t>
      </w:r>
      <w:r w:rsidRPr="00590E85">
        <w:t xml:space="preserve"> </w:t>
      </w:r>
      <w:r w:rsidR="00CD7AD1" w:rsidRPr="00590E85">
        <w:t>в</w:t>
      </w:r>
      <w:r w:rsidRPr="00590E85">
        <w:t xml:space="preserve"> </w:t>
      </w:r>
      <w:r w:rsidR="00CD7AD1" w:rsidRPr="00590E85">
        <w:t>настоящее</w:t>
      </w:r>
      <w:r w:rsidRPr="00590E85">
        <w:t xml:space="preserve"> </w:t>
      </w:r>
      <w:r w:rsidR="00CD7AD1" w:rsidRPr="00590E85">
        <w:t>время</w:t>
      </w:r>
      <w:r w:rsidRPr="00590E85">
        <w:t xml:space="preserve"> </w:t>
      </w:r>
      <w:r w:rsidR="00CD7AD1" w:rsidRPr="00590E85">
        <w:t>выплачивается</w:t>
      </w:r>
      <w:r w:rsidRPr="00590E85">
        <w:t xml:space="preserve"> </w:t>
      </w:r>
      <w:r w:rsidR="00CD7AD1" w:rsidRPr="00590E85">
        <w:t>на</w:t>
      </w:r>
      <w:r w:rsidRPr="00590E85">
        <w:t xml:space="preserve"> </w:t>
      </w:r>
      <w:r w:rsidR="00CD7AD1" w:rsidRPr="00590E85">
        <w:t>11</w:t>
      </w:r>
      <w:r w:rsidRPr="00590E85">
        <w:t xml:space="preserve"> </w:t>
      </w:r>
      <w:r w:rsidR="00CD7AD1" w:rsidRPr="00590E85">
        <w:t>млн</w:t>
      </w:r>
      <w:r w:rsidRPr="00590E85">
        <w:t xml:space="preserve"> </w:t>
      </w:r>
      <w:r w:rsidR="00CD7AD1" w:rsidRPr="00590E85">
        <w:t>детей.</w:t>
      </w:r>
      <w:r w:rsidRPr="00590E85">
        <w:t xml:space="preserve"> </w:t>
      </w:r>
      <w:r w:rsidR="00CD7AD1" w:rsidRPr="00590E85">
        <w:t>В</w:t>
      </w:r>
      <w:r w:rsidRPr="00590E85">
        <w:t xml:space="preserve"> </w:t>
      </w:r>
      <w:r w:rsidR="00CD7AD1" w:rsidRPr="00590E85">
        <w:t>случаях,</w:t>
      </w:r>
      <w:r w:rsidRPr="00590E85">
        <w:t xml:space="preserve"> </w:t>
      </w:r>
      <w:r w:rsidR="00CD7AD1" w:rsidRPr="00590E85">
        <w:t>если</w:t>
      </w:r>
      <w:r w:rsidRPr="00590E85">
        <w:t xml:space="preserve"> </w:t>
      </w:r>
      <w:r w:rsidR="00CD7AD1" w:rsidRPr="00590E85">
        <w:t>семья</w:t>
      </w:r>
      <w:r w:rsidRPr="00590E85">
        <w:t xml:space="preserve"> </w:t>
      </w:r>
      <w:r w:rsidR="00CD7AD1" w:rsidRPr="00590E85">
        <w:t>уже</w:t>
      </w:r>
      <w:r w:rsidRPr="00590E85">
        <w:t xml:space="preserve"> </w:t>
      </w:r>
      <w:r w:rsidR="00CD7AD1" w:rsidRPr="00590E85">
        <w:t>получает</w:t>
      </w:r>
      <w:r w:rsidRPr="00590E85">
        <w:t xml:space="preserve"> </w:t>
      </w:r>
      <w:r w:rsidR="00CD7AD1" w:rsidRPr="00590E85">
        <w:t>пособие</w:t>
      </w:r>
      <w:r w:rsidRPr="00590E85">
        <w:t xml:space="preserve"> </w:t>
      </w:r>
      <w:r w:rsidR="00CD7AD1" w:rsidRPr="00590E85">
        <w:t>и</w:t>
      </w:r>
      <w:r w:rsidRPr="00590E85">
        <w:t xml:space="preserve"> </w:t>
      </w:r>
      <w:r w:rsidR="00CD7AD1" w:rsidRPr="00590E85">
        <w:t>рождается</w:t>
      </w:r>
      <w:r w:rsidRPr="00590E85">
        <w:t xml:space="preserve"> </w:t>
      </w:r>
      <w:r w:rsidR="00CD7AD1" w:rsidRPr="00590E85">
        <w:t>последующий</w:t>
      </w:r>
      <w:r w:rsidRPr="00590E85">
        <w:t xml:space="preserve"> </w:t>
      </w:r>
      <w:r w:rsidR="00CD7AD1" w:rsidRPr="00590E85">
        <w:t>ребенок,</w:t>
      </w:r>
      <w:r w:rsidRPr="00590E85">
        <w:t xml:space="preserve"> </w:t>
      </w:r>
      <w:r w:rsidR="00CD7AD1" w:rsidRPr="00590E85">
        <w:t>пособие</w:t>
      </w:r>
      <w:r w:rsidRPr="00590E85">
        <w:t xml:space="preserve"> </w:t>
      </w:r>
      <w:r w:rsidR="00CD7AD1" w:rsidRPr="00590E85">
        <w:t>будет</w:t>
      </w:r>
      <w:r w:rsidRPr="00590E85">
        <w:t xml:space="preserve"> </w:t>
      </w:r>
      <w:r w:rsidR="00CD7AD1" w:rsidRPr="00590E85">
        <w:t>назначаться</w:t>
      </w:r>
      <w:r w:rsidRPr="00590E85">
        <w:t xml:space="preserve"> </w:t>
      </w:r>
      <w:r w:rsidR="00CD7AD1" w:rsidRPr="00590E85">
        <w:t>без</w:t>
      </w:r>
      <w:r w:rsidRPr="00590E85">
        <w:t xml:space="preserve"> </w:t>
      </w:r>
      <w:r w:rsidR="00CD7AD1" w:rsidRPr="00590E85">
        <w:t>сбора</w:t>
      </w:r>
      <w:r w:rsidRPr="00590E85">
        <w:t xml:space="preserve"> </w:t>
      </w:r>
      <w:r w:rsidR="00CD7AD1" w:rsidRPr="00590E85">
        <w:t>новых</w:t>
      </w:r>
      <w:r w:rsidRPr="00590E85">
        <w:t xml:space="preserve"> </w:t>
      </w:r>
      <w:r w:rsidR="00CD7AD1" w:rsidRPr="00590E85">
        <w:t>справок</w:t>
      </w:r>
      <w:r w:rsidRPr="00590E85">
        <w:t xml:space="preserve"> </w:t>
      </w:r>
      <w:r w:rsidR="00CD7AD1" w:rsidRPr="00590E85">
        <w:t>и</w:t>
      </w:r>
      <w:r w:rsidRPr="00590E85">
        <w:t xml:space="preserve"> </w:t>
      </w:r>
      <w:r w:rsidR="00CD7AD1" w:rsidRPr="00590E85">
        <w:t>заявлений.</w:t>
      </w:r>
      <w:r w:rsidRPr="00590E85">
        <w:t xml:space="preserve"> </w:t>
      </w:r>
      <w:r w:rsidR="00CD7AD1" w:rsidRPr="00590E85">
        <w:t>Родители</w:t>
      </w:r>
      <w:r w:rsidRPr="00590E85">
        <w:t xml:space="preserve"> </w:t>
      </w:r>
      <w:r w:rsidR="00CD7AD1" w:rsidRPr="00590E85">
        <w:t>получат</w:t>
      </w:r>
      <w:r w:rsidRPr="00590E85">
        <w:t xml:space="preserve"> </w:t>
      </w:r>
      <w:r w:rsidR="00CD7AD1" w:rsidRPr="00590E85">
        <w:t>такой</w:t>
      </w:r>
      <w:r w:rsidRPr="00590E85">
        <w:t xml:space="preserve"> </w:t>
      </w:r>
      <w:r w:rsidR="00CD7AD1" w:rsidRPr="00590E85">
        <w:t>же</w:t>
      </w:r>
      <w:r w:rsidRPr="00590E85">
        <w:t xml:space="preserve"> </w:t>
      </w:r>
      <w:r w:rsidR="00CD7AD1" w:rsidRPr="00590E85">
        <w:t>размер</w:t>
      </w:r>
      <w:r w:rsidRPr="00590E85">
        <w:t xml:space="preserve"> </w:t>
      </w:r>
      <w:r w:rsidR="00CD7AD1" w:rsidRPr="00590E85">
        <w:t>пособия,</w:t>
      </w:r>
      <w:r w:rsidRPr="00590E85">
        <w:t xml:space="preserve"> </w:t>
      </w:r>
      <w:r w:rsidR="00CD7AD1" w:rsidRPr="00590E85">
        <w:t>на</w:t>
      </w:r>
      <w:r w:rsidRPr="00590E85">
        <w:t xml:space="preserve"> </w:t>
      </w:r>
      <w:r w:rsidR="00CD7AD1" w:rsidRPr="00590E85">
        <w:t>аналогичный</w:t>
      </w:r>
      <w:r w:rsidRPr="00590E85">
        <w:t xml:space="preserve"> </w:t>
      </w:r>
      <w:r w:rsidR="00CD7AD1" w:rsidRPr="00590E85">
        <w:t>период,</w:t>
      </w:r>
      <w:r w:rsidRPr="00590E85">
        <w:t xml:space="preserve"> </w:t>
      </w:r>
      <w:r w:rsidR="00CD7AD1" w:rsidRPr="00590E85">
        <w:t>как</w:t>
      </w:r>
      <w:r w:rsidRPr="00590E85">
        <w:t xml:space="preserve"> </w:t>
      </w:r>
      <w:r w:rsidR="00CD7AD1" w:rsidRPr="00590E85">
        <w:t>и</w:t>
      </w:r>
      <w:r w:rsidRPr="00590E85">
        <w:t xml:space="preserve"> </w:t>
      </w:r>
      <w:r w:rsidR="00CD7AD1" w:rsidRPr="00590E85">
        <w:t>назначенный</w:t>
      </w:r>
      <w:r w:rsidRPr="00590E85">
        <w:t xml:space="preserve"> </w:t>
      </w:r>
      <w:r w:rsidR="00CD7AD1" w:rsidRPr="00590E85">
        <w:t>на</w:t>
      </w:r>
      <w:r w:rsidRPr="00590E85">
        <w:t xml:space="preserve"> </w:t>
      </w:r>
      <w:r w:rsidR="00CD7AD1" w:rsidRPr="00590E85">
        <w:t>предыдущего</w:t>
      </w:r>
      <w:r w:rsidRPr="00590E85">
        <w:t xml:space="preserve"> </w:t>
      </w:r>
      <w:r w:rsidR="00CD7AD1" w:rsidRPr="00590E85">
        <w:t>ребенка.</w:t>
      </w:r>
      <w:r w:rsidRPr="00590E85">
        <w:t xml:space="preserve"> </w:t>
      </w:r>
      <w:r w:rsidR="00CD7AD1" w:rsidRPr="00590E85">
        <w:t>Кроме</w:t>
      </w:r>
      <w:r w:rsidRPr="00590E85">
        <w:t xml:space="preserve"> </w:t>
      </w:r>
      <w:r w:rsidR="00CD7AD1" w:rsidRPr="00590E85">
        <w:t>того,</w:t>
      </w:r>
      <w:r w:rsidRPr="00590E85">
        <w:t xml:space="preserve"> </w:t>
      </w:r>
      <w:r w:rsidR="00CD7AD1" w:rsidRPr="00590E85">
        <w:t>для</w:t>
      </w:r>
      <w:r w:rsidRPr="00590E85">
        <w:t xml:space="preserve"> </w:t>
      </w:r>
      <w:r w:rsidR="00CD7AD1" w:rsidRPr="00590E85">
        <w:t>отдельных</w:t>
      </w:r>
      <w:r w:rsidRPr="00590E85">
        <w:t xml:space="preserve"> </w:t>
      </w:r>
      <w:r w:rsidR="00CD7AD1" w:rsidRPr="00590E85">
        <w:t>категорий</w:t>
      </w:r>
      <w:r w:rsidRPr="00590E85">
        <w:t xml:space="preserve"> </w:t>
      </w:r>
      <w:r w:rsidR="00CD7AD1" w:rsidRPr="00590E85">
        <w:t>граждан</w:t>
      </w:r>
      <w:r w:rsidRPr="00590E85">
        <w:t xml:space="preserve"> </w:t>
      </w:r>
      <w:r w:rsidR="00CD7AD1" w:rsidRPr="00590E85">
        <w:t>вводится</w:t>
      </w:r>
      <w:r w:rsidRPr="00590E85">
        <w:t xml:space="preserve"> </w:t>
      </w:r>
      <w:r w:rsidR="00CD7AD1" w:rsidRPr="00590E85">
        <w:t>дополнительная</w:t>
      </w:r>
      <w:r w:rsidRPr="00590E85">
        <w:t xml:space="preserve"> </w:t>
      </w:r>
      <w:r w:rsidR="00CD7AD1" w:rsidRPr="00590E85">
        <w:t>надбавка</w:t>
      </w:r>
      <w:r w:rsidRPr="00590E85">
        <w:t xml:space="preserve"> </w:t>
      </w:r>
      <w:r w:rsidR="00CD7AD1" w:rsidRPr="00590E85">
        <w:t>к</w:t>
      </w:r>
      <w:r w:rsidRPr="00590E85">
        <w:t xml:space="preserve"> </w:t>
      </w:r>
      <w:r w:rsidR="00CD7AD1" w:rsidRPr="00590E85">
        <w:t>пенсии.</w:t>
      </w:r>
      <w:r w:rsidRPr="00590E85">
        <w:t xml:space="preserve"> </w:t>
      </w:r>
      <w:r w:rsidR="00CD7AD1" w:rsidRPr="00590E85">
        <w:t>Речь</w:t>
      </w:r>
      <w:r w:rsidRPr="00590E85">
        <w:t xml:space="preserve"> </w:t>
      </w:r>
      <w:r w:rsidR="00CD7AD1" w:rsidRPr="00590E85">
        <w:t>идет</w:t>
      </w:r>
      <w:r w:rsidRPr="00590E85">
        <w:t xml:space="preserve"> </w:t>
      </w:r>
      <w:r w:rsidR="00CD7AD1" w:rsidRPr="00590E85">
        <w:t>об</w:t>
      </w:r>
      <w:r w:rsidRPr="00590E85">
        <w:t xml:space="preserve"> </w:t>
      </w:r>
      <w:r w:rsidR="00CD7AD1" w:rsidRPr="00590E85">
        <w:t>инвалидах</w:t>
      </w:r>
      <w:r w:rsidRPr="00590E85">
        <w:t xml:space="preserve"> </w:t>
      </w:r>
      <w:r w:rsidR="00CD7AD1" w:rsidRPr="00590E85">
        <w:t>первой</w:t>
      </w:r>
      <w:r w:rsidRPr="00590E85">
        <w:t xml:space="preserve"> </w:t>
      </w:r>
      <w:r w:rsidR="00CD7AD1" w:rsidRPr="00590E85">
        <w:t>группы,</w:t>
      </w:r>
      <w:r w:rsidRPr="00590E85">
        <w:t xml:space="preserve"> </w:t>
      </w:r>
      <w:r w:rsidR="00CD7AD1" w:rsidRPr="00590E85">
        <w:t>кроме</w:t>
      </w:r>
      <w:r w:rsidRPr="00590E85">
        <w:t xml:space="preserve"> </w:t>
      </w:r>
      <w:r w:rsidR="00CD7AD1" w:rsidRPr="00590E85">
        <w:t>инвалидов</w:t>
      </w:r>
      <w:r w:rsidRPr="00590E85">
        <w:t xml:space="preserve"> </w:t>
      </w:r>
      <w:r w:rsidR="00CD7AD1" w:rsidRPr="00590E85">
        <w:t>с</w:t>
      </w:r>
      <w:r w:rsidRPr="00590E85">
        <w:t xml:space="preserve"> </w:t>
      </w:r>
      <w:r w:rsidR="00CD7AD1" w:rsidRPr="00590E85">
        <w:t>детства,</w:t>
      </w:r>
      <w:r w:rsidRPr="00590E85">
        <w:t xml:space="preserve"> </w:t>
      </w:r>
      <w:r w:rsidR="00CD7AD1" w:rsidRPr="00590E85">
        <w:t>за</w:t>
      </w:r>
      <w:r w:rsidRPr="00590E85">
        <w:t xml:space="preserve"> </w:t>
      </w:r>
      <w:r w:rsidR="00CD7AD1" w:rsidRPr="00590E85">
        <w:t>которыми</w:t>
      </w:r>
      <w:r w:rsidRPr="00590E85">
        <w:t xml:space="preserve"> </w:t>
      </w:r>
      <w:r w:rsidR="00CD7AD1" w:rsidRPr="00590E85">
        <w:t>уже</w:t>
      </w:r>
      <w:r w:rsidRPr="00590E85">
        <w:t xml:space="preserve"> </w:t>
      </w:r>
      <w:r w:rsidR="00CD7AD1" w:rsidRPr="00590E85">
        <w:t>ухаживают</w:t>
      </w:r>
      <w:r w:rsidRPr="00590E85">
        <w:t xml:space="preserve"> </w:t>
      </w:r>
      <w:r w:rsidR="00CD7AD1" w:rsidRPr="00590E85">
        <w:t>родственники</w:t>
      </w:r>
      <w:r w:rsidRPr="00590E85">
        <w:t xml:space="preserve"> </w:t>
      </w:r>
      <w:r w:rsidR="00CD7AD1" w:rsidRPr="00590E85">
        <w:t>и</w:t>
      </w:r>
      <w:r w:rsidRPr="00590E85">
        <w:t xml:space="preserve"> </w:t>
      </w:r>
      <w:r w:rsidR="00CD7AD1" w:rsidRPr="00590E85">
        <w:t>получают</w:t>
      </w:r>
      <w:r w:rsidRPr="00590E85">
        <w:t xml:space="preserve"> </w:t>
      </w:r>
      <w:r w:rsidR="00CD7AD1" w:rsidRPr="00590E85">
        <w:t>соответствующие</w:t>
      </w:r>
      <w:r w:rsidRPr="00590E85">
        <w:t xml:space="preserve"> </w:t>
      </w:r>
      <w:r w:rsidR="00CD7AD1" w:rsidRPr="00590E85">
        <w:t>выплаты,</w:t>
      </w:r>
      <w:r w:rsidRPr="00590E85">
        <w:t xml:space="preserve"> </w:t>
      </w:r>
      <w:r w:rsidR="00CD7AD1" w:rsidRPr="00590E85">
        <w:t>а</w:t>
      </w:r>
      <w:r w:rsidRPr="00590E85">
        <w:t xml:space="preserve"> </w:t>
      </w:r>
      <w:r w:rsidR="00CD7AD1" w:rsidRPr="00590E85">
        <w:t>также</w:t>
      </w:r>
      <w:r w:rsidRPr="00590E85">
        <w:t xml:space="preserve"> </w:t>
      </w:r>
      <w:r w:rsidR="00CD7AD1" w:rsidRPr="00590E85">
        <w:t>о</w:t>
      </w:r>
      <w:r w:rsidRPr="00590E85">
        <w:t xml:space="preserve"> </w:t>
      </w:r>
      <w:r w:rsidR="00CD7AD1" w:rsidRPr="00590E85">
        <w:t>лицах,</w:t>
      </w:r>
      <w:r w:rsidRPr="00590E85">
        <w:t xml:space="preserve"> </w:t>
      </w:r>
      <w:r w:rsidR="00CD7AD1" w:rsidRPr="00590E85">
        <w:t>достигших</w:t>
      </w:r>
      <w:r w:rsidRPr="00590E85">
        <w:t xml:space="preserve"> </w:t>
      </w:r>
      <w:r w:rsidR="00CD7AD1" w:rsidRPr="00590E85">
        <w:t>80-летнего</w:t>
      </w:r>
      <w:r w:rsidRPr="00590E85">
        <w:t xml:space="preserve"> </w:t>
      </w:r>
      <w:r w:rsidR="00CD7AD1" w:rsidRPr="00590E85">
        <w:t>возраста.</w:t>
      </w:r>
      <w:r w:rsidRPr="00590E85">
        <w:t xml:space="preserve"> </w:t>
      </w:r>
      <w:r w:rsidR="00CD7AD1" w:rsidRPr="00590E85">
        <w:t>Прибавка</w:t>
      </w:r>
      <w:r w:rsidRPr="00590E85">
        <w:t xml:space="preserve"> </w:t>
      </w:r>
      <w:r w:rsidR="00CD7AD1" w:rsidRPr="00590E85">
        <w:t>составит</w:t>
      </w:r>
      <w:r w:rsidRPr="00590E85">
        <w:t xml:space="preserve"> </w:t>
      </w:r>
      <w:r w:rsidR="00CD7AD1" w:rsidRPr="00590E85">
        <w:t>пока</w:t>
      </w:r>
      <w:r w:rsidRPr="00590E85">
        <w:t xml:space="preserve"> </w:t>
      </w:r>
      <w:r w:rsidR="00CD7AD1" w:rsidRPr="00590E85">
        <w:t>1,2</w:t>
      </w:r>
      <w:r w:rsidRPr="00590E85">
        <w:t xml:space="preserve"> </w:t>
      </w:r>
      <w:r w:rsidR="00CD7AD1" w:rsidRPr="00590E85">
        <w:t>тыс.</w:t>
      </w:r>
      <w:r w:rsidRPr="00590E85">
        <w:t xml:space="preserve"> </w:t>
      </w:r>
      <w:r w:rsidR="00CD7AD1" w:rsidRPr="00590E85">
        <w:t>рублей,</w:t>
      </w:r>
      <w:r w:rsidRPr="00590E85">
        <w:t xml:space="preserve"> </w:t>
      </w:r>
      <w:r w:rsidR="00CD7AD1" w:rsidRPr="00590E85">
        <w:t>но</w:t>
      </w:r>
      <w:r w:rsidRPr="00590E85">
        <w:t xml:space="preserve"> </w:t>
      </w:r>
      <w:r w:rsidR="00CD7AD1" w:rsidRPr="00590E85">
        <w:t>эта</w:t>
      </w:r>
      <w:r w:rsidRPr="00590E85">
        <w:t xml:space="preserve"> </w:t>
      </w:r>
      <w:r w:rsidR="00CD7AD1" w:rsidRPr="00590E85">
        <w:t>выплата</w:t>
      </w:r>
      <w:r w:rsidRPr="00590E85">
        <w:t xml:space="preserve"> </w:t>
      </w:r>
      <w:r w:rsidR="00CD7AD1" w:rsidRPr="00590E85">
        <w:t>будет</w:t>
      </w:r>
      <w:r w:rsidRPr="00590E85">
        <w:t xml:space="preserve"> </w:t>
      </w:r>
      <w:r w:rsidR="00CD7AD1" w:rsidRPr="00590E85">
        <w:t>ежегодно</w:t>
      </w:r>
      <w:r w:rsidRPr="00590E85">
        <w:t xml:space="preserve"> </w:t>
      </w:r>
      <w:r w:rsidR="00CD7AD1" w:rsidRPr="00590E85">
        <w:t>индексироваться.</w:t>
      </w:r>
      <w:r w:rsidRPr="00590E85">
        <w:t xml:space="preserve"> </w:t>
      </w:r>
      <w:r w:rsidR="00CD7AD1" w:rsidRPr="00590E85">
        <w:t>Важно,</w:t>
      </w:r>
      <w:r w:rsidRPr="00590E85">
        <w:t xml:space="preserve"> </w:t>
      </w:r>
      <w:r w:rsidR="00CD7AD1" w:rsidRPr="00590E85">
        <w:t>что</w:t>
      </w:r>
      <w:r w:rsidRPr="00590E85">
        <w:t xml:space="preserve"> </w:t>
      </w:r>
      <w:r w:rsidR="00CD7AD1" w:rsidRPr="00590E85">
        <w:t>для</w:t>
      </w:r>
      <w:r w:rsidRPr="00590E85">
        <w:t xml:space="preserve"> </w:t>
      </w:r>
      <w:r w:rsidR="00CD7AD1" w:rsidRPr="00590E85">
        <w:t>получателей</w:t>
      </w:r>
      <w:r w:rsidRPr="00590E85">
        <w:t xml:space="preserve"> </w:t>
      </w:r>
      <w:r w:rsidR="00CD7AD1" w:rsidRPr="00590E85">
        <w:t>двух</w:t>
      </w:r>
      <w:r w:rsidRPr="00590E85">
        <w:t xml:space="preserve"> </w:t>
      </w:r>
      <w:r w:rsidR="00CD7AD1" w:rsidRPr="00590E85">
        <w:t>пенсий</w:t>
      </w:r>
      <w:r w:rsidRPr="00590E85">
        <w:t xml:space="preserve"> </w:t>
      </w:r>
      <w:r w:rsidR="00CD7AD1" w:rsidRPr="00590E85">
        <w:t>надбавка</w:t>
      </w:r>
      <w:r w:rsidRPr="00590E85">
        <w:t xml:space="preserve"> </w:t>
      </w:r>
      <w:r w:rsidR="00CD7AD1" w:rsidRPr="00590E85">
        <w:t>вводится</w:t>
      </w:r>
      <w:r w:rsidRPr="00590E85">
        <w:t xml:space="preserve"> </w:t>
      </w:r>
      <w:r w:rsidR="00CD7AD1" w:rsidRPr="00590E85">
        <w:t>по</w:t>
      </w:r>
      <w:r w:rsidRPr="00590E85">
        <w:t xml:space="preserve"> </w:t>
      </w:r>
      <w:r w:rsidR="00CD7AD1" w:rsidRPr="00590E85">
        <w:t>одной</w:t>
      </w:r>
      <w:r w:rsidRPr="00590E85">
        <w:t xml:space="preserve"> </w:t>
      </w:r>
      <w:r w:rsidR="00CD7AD1" w:rsidRPr="00590E85">
        <w:t>из</w:t>
      </w:r>
      <w:r w:rsidRPr="00590E85">
        <w:t xml:space="preserve"> </w:t>
      </w:r>
      <w:r w:rsidR="00CD7AD1" w:rsidRPr="00590E85">
        <w:t>пенсий.</w:t>
      </w:r>
      <w:r w:rsidRPr="00590E85">
        <w:t xml:space="preserve"> </w:t>
      </w:r>
      <w:r w:rsidR="00CD7AD1" w:rsidRPr="00590E85">
        <w:t>Если</w:t>
      </w:r>
      <w:r w:rsidRPr="00590E85">
        <w:t xml:space="preserve"> </w:t>
      </w:r>
      <w:r w:rsidR="00CD7AD1" w:rsidRPr="00590E85">
        <w:t>это</w:t>
      </w:r>
      <w:r w:rsidRPr="00590E85">
        <w:t xml:space="preserve"> </w:t>
      </w:r>
      <w:r w:rsidR="00CD7AD1" w:rsidRPr="00590E85">
        <w:t>страховая</w:t>
      </w:r>
      <w:r w:rsidRPr="00590E85">
        <w:t xml:space="preserve"> </w:t>
      </w:r>
      <w:r w:rsidR="00CD7AD1" w:rsidRPr="00590E85">
        <w:t>пенсия,</w:t>
      </w:r>
      <w:r w:rsidRPr="00590E85">
        <w:t xml:space="preserve"> </w:t>
      </w:r>
      <w:r w:rsidR="00CD7AD1" w:rsidRPr="00590E85">
        <w:t>то</w:t>
      </w:r>
      <w:r w:rsidRPr="00590E85">
        <w:t xml:space="preserve"> </w:t>
      </w:r>
      <w:r w:rsidR="00CD7AD1" w:rsidRPr="00590E85">
        <w:t>она</w:t>
      </w:r>
      <w:r w:rsidRPr="00590E85">
        <w:t xml:space="preserve"> </w:t>
      </w:r>
      <w:r w:rsidR="00CD7AD1" w:rsidRPr="00590E85">
        <w:t>вводится</w:t>
      </w:r>
      <w:r w:rsidRPr="00590E85">
        <w:t xml:space="preserve"> </w:t>
      </w:r>
      <w:r w:rsidR="00CD7AD1" w:rsidRPr="00590E85">
        <w:t>к</w:t>
      </w:r>
      <w:r w:rsidRPr="00590E85">
        <w:t xml:space="preserve"> </w:t>
      </w:r>
      <w:r w:rsidR="00CD7AD1" w:rsidRPr="00590E85">
        <w:t>фиксированной</w:t>
      </w:r>
      <w:r w:rsidRPr="00590E85">
        <w:t xml:space="preserve"> </w:t>
      </w:r>
      <w:r w:rsidR="00CD7AD1" w:rsidRPr="00590E85">
        <w:t>части</w:t>
      </w:r>
      <w:r w:rsidRPr="00590E85">
        <w:t xml:space="preserve"> </w:t>
      </w:r>
      <w:r w:rsidR="00CD7AD1" w:rsidRPr="00590E85">
        <w:t>выплаты,</w:t>
      </w:r>
      <w:r w:rsidRPr="00590E85">
        <w:t xml:space="preserve"> - </w:t>
      </w:r>
      <w:r w:rsidR="00CD7AD1" w:rsidRPr="00590E85">
        <w:t>заявила</w:t>
      </w:r>
      <w:r w:rsidRPr="00590E85">
        <w:t xml:space="preserve"> </w:t>
      </w:r>
      <w:r w:rsidR="00CD7AD1" w:rsidRPr="00590E85">
        <w:t>соавтор</w:t>
      </w:r>
      <w:r w:rsidRPr="00590E85">
        <w:t xml:space="preserve"> </w:t>
      </w:r>
      <w:r w:rsidR="00CD7AD1" w:rsidRPr="00590E85">
        <w:t>поправок,</w:t>
      </w:r>
      <w:r w:rsidRPr="00590E85">
        <w:t xml:space="preserve"> </w:t>
      </w:r>
      <w:r w:rsidR="00CD7AD1" w:rsidRPr="00590E85">
        <w:t>депутат</w:t>
      </w:r>
      <w:r w:rsidRPr="00590E85">
        <w:t xml:space="preserve"> </w:t>
      </w:r>
      <w:r w:rsidR="00CD7AD1" w:rsidRPr="00590E85">
        <w:t>Госдумы</w:t>
      </w:r>
      <w:r w:rsidRPr="00590E85">
        <w:t xml:space="preserve"> </w:t>
      </w:r>
      <w:r w:rsidR="00CD7AD1" w:rsidRPr="00590E85">
        <w:t>Светлана</w:t>
      </w:r>
      <w:r w:rsidRPr="00590E85">
        <w:t xml:space="preserve"> </w:t>
      </w:r>
      <w:r w:rsidR="00CD7AD1" w:rsidRPr="00590E85">
        <w:t>Бессараб.</w:t>
      </w:r>
    </w:p>
    <w:p w14:paraId="7B50B305" w14:textId="77777777" w:rsidR="00CD7AD1" w:rsidRPr="00590E85" w:rsidRDefault="00000000" w:rsidP="00CD7AD1">
      <w:hyperlink r:id="rId33" w:history="1">
        <w:r w:rsidR="00CD7AD1" w:rsidRPr="00590E85">
          <w:rPr>
            <w:rStyle w:val="a3"/>
          </w:rPr>
          <w:t>https://solidarnost.org/news/gosduma-rassmotrit-popravki-v-zakony-o-pensiyah-i-sotsvyplatah.html</w:t>
        </w:r>
      </w:hyperlink>
    </w:p>
    <w:p w14:paraId="61F0CF42" w14:textId="77777777" w:rsidR="00CD7AD1" w:rsidRPr="00590E85" w:rsidRDefault="00CD7AD1" w:rsidP="00CD7AD1">
      <w:pPr>
        <w:pStyle w:val="2"/>
      </w:pPr>
      <w:bookmarkStart w:id="86" w:name="А106"/>
      <w:bookmarkStart w:id="87" w:name="_Toc172734114"/>
      <w:r w:rsidRPr="00590E85">
        <w:t>Парламентская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Госдума</w:t>
      </w:r>
      <w:r w:rsidR="00797102" w:rsidRPr="00590E85">
        <w:t xml:space="preserve"> </w:t>
      </w:r>
      <w:r w:rsidRPr="00590E85">
        <w:t>приняла</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поправки</w:t>
      </w:r>
      <w:r w:rsidR="00797102" w:rsidRPr="00590E85">
        <w:t xml:space="preserve"> </w:t>
      </w:r>
      <w:r w:rsidRPr="00590E85">
        <w:t>о</w:t>
      </w:r>
      <w:r w:rsidR="00797102" w:rsidRPr="00590E85">
        <w:t xml:space="preserve"> </w:t>
      </w:r>
      <w:r w:rsidRPr="00590E85">
        <w:t>маткапитале</w:t>
      </w:r>
      <w:r w:rsidR="00797102" w:rsidRPr="00590E85">
        <w:t xml:space="preserve"> </w:t>
      </w:r>
      <w:r w:rsidRPr="00590E85">
        <w:t>и</w:t>
      </w:r>
      <w:r w:rsidR="00797102" w:rsidRPr="00590E85">
        <w:t xml:space="preserve"> </w:t>
      </w:r>
      <w:r w:rsidRPr="00590E85">
        <w:t>пенсиях</w:t>
      </w:r>
      <w:bookmarkEnd w:id="86"/>
      <w:bookmarkEnd w:id="87"/>
    </w:p>
    <w:p w14:paraId="6E4C0E56" w14:textId="77777777" w:rsidR="00CD7AD1" w:rsidRPr="00590E85" w:rsidRDefault="00CD7AD1" w:rsidP="003A2633">
      <w:pPr>
        <w:pStyle w:val="3"/>
      </w:pPr>
      <w:bookmarkStart w:id="88" w:name="_Toc172734115"/>
      <w:r w:rsidRPr="00590E85">
        <w:t>Госдума</w:t>
      </w:r>
      <w:r w:rsidR="00797102" w:rsidRPr="00590E85">
        <w:t xml:space="preserve"> </w:t>
      </w:r>
      <w:r w:rsidRPr="00590E85">
        <w:t>на</w:t>
      </w:r>
      <w:r w:rsidR="00797102" w:rsidRPr="00590E85">
        <w:t xml:space="preserve"> </w:t>
      </w:r>
      <w:r w:rsidRPr="00590E85">
        <w:t>пленарном</w:t>
      </w:r>
      <w:r w:rsidR="00797102" w:rsidRPr="00590E85">
        <w:t xml:space="preserve"> </w:t>
      </w:r>
      <w:r w:rsidRPr="00590E85">
        <w:t>заседании</w:t>
      </w:r>
      <w:r w:rsidR="00797102" w:rsidRPr="00590E85">
        <w:t xml:space="preserve"> </w:t>
      </w:r>
      <w:r w:rsidRPr="00590E85">
        <w:t>23</w:t>
      </w:r>
      <w:r w:rsidR="00797102" w:rsidRPr="00590E85">
        <w:t xml:space="preserve"> </w:t>
      </w:r>
      <w:r w:rsidRPr="00590E85">
        <w:t>июля</w:t>
      </w:r>
      <w:r w:rsidR="00797102" w:rsidRPr="00590E85">
        <w:t xml:space="preserve"> </w:t>
      </w:r>
      <w:r w:rsidRPr="00590E85">
        <w:t>приняла</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поправку,</w:t>
      </w:r>
      <w:r w:rsidR="00797102" w:rsidRPr="00590E85">
        <w:t xml:space="preserve"> </w:t>
      </w:r>
      <w:r w:rsidRPr="00590E85">
        <w:t>благодаря</w:t>
      </w:r>
      <w:r w:rsidR="00797102" w:rsidRPr="00590E85">
        <w:t xml:space="preserve"> </w:t>
      </w:r>
      <w:r w:rsidRPr="00590E85">
        <w:t>которой</w:t>
      </w:r>
      <w:r w:rsidR="00797102" w:rsidRPr="00590E85">
        <w:t xml:space="preserve"> </w:t>
      </w:r>
      <w:r w:rsidRPr="00590E85">
        <w:t>родители</w:t>
      </w:r>
      <w:r w:rsidR="00797102" w:rsidRPr="00590E85">
        <w:t xml:space="preserve"> </w:t>
      </w:r>
      <w:r w:rsidRPr="00590E85">
        <w:t>смогут</w:t>
      </w:r>
      <w:r w:rsidR="00797102" w:rsidRPr="00590E85">
        <w:t xml:space="preserve"> </w:t>
      </w:r>
      <w:r w:rsidRPr="00590E85">
        <w:t>получить</w:t>
      </w:r>
      <w:r w:rsidR="00797102" w:rsidRPr="00590E85">
        <w:t xml:space="preserve"> </w:t>
      </w:r>
      <w:r w:rsidRPr="00590E85">
        <w:t>на</w:t>
      </w:r>
      <w:r w:rsidR="00797102" w:rsidRPr="00590E85">
        <w:t xml:space="preserve"> </w:t>
      </w:r>
      <w:r w:rsidRPr="00590E85">
        <w:t>руки</w:t>
      </w:r>
      <w:r w:rsidR="00797102" w:rsidRPr="00590E85">
        <w:t xml:space="preserve"> </w:t>
      </w:r>
      <w:r w:rsidRPr="00590E85">
        <w:t>неистраченные</w:t>
      </w:r>
      <w:r w:rsidR="00797102" w:rsidRPr="00590E85">
        <w:t xml:space="preserve"> </w:t>
      </w:r>
      <w:r w:rsidRPr="00590E85">
        <w:t>остатки</w:t>
      </w:r>
      <w:r w:rsidR="00797102" w:rsidRPr="00590E85">
        <w:t xml:space="preserve"> </w:t>
      </w:r>
      <w:r w:rsidRPr="00590E85">
        <w:t>материнского</w:t>
      </w:r>
      <w:r w:rsidR="00797102" w:rsidRPr="00590E85">
        <w:t xml:space="preserve"> </w:t>
      </w:r>
      <w:r w:rsidRPr="00590E85">
        <w:t>капитала.</w:t>
      </w:r>
      <w:r w:rsidR="00797102" w:rsidRPr="00590E85">
        <w:t xml:space="preserve"> </w:t>
      </w:r>
      <w:r w:rsidRPr="00590E85">
        <w:t>Также</w:t>
      </w:r>
      <w:r w:rsidR="00797102" w:rsidRPr="00590E85">
        <w:t xml:space="preserve"> </w:t>
      </w:r>
      <w:r w:rsidRPr="00590E85">
        <w:t>поправки</w:t>
      </w:r>
      <w:r w:rsidR="00797102" w:rsidRPr="00590E85">
        <w:t xml:space="preserve"> </w:t>
      </w:r>
      <w:r w:rsidRPr="00590E85">
        <w:t>касаются</w:t>
      </w:r>
      <w:r w:rsidR="00797102" w:rsidRPr="00590E85">
        <w:t xml:space="preserve"> </w:t>
      </w:r>
      <w:r w:rsidRPr="00590E85">
        <w:t>льгот</w:t>
      </w:r>
      <w:r w:rsidR="00797102" w:rsidRPr="00590E85">
        <w:t xml:space="preserve"> </w:t>
      </w:r>
      <w:r w:rsidRPr="00590E85">
        <w:t>для</w:t>
      </w:r>
      <w:r w:rsidR="00797102" w:rsidRPr="00590E85">
        <w:t xml:space="preserve"> </w:t>
      </w:r>
      <w:r w:rsidRPr="00590E85">
        <w:t>пенсионеров</w:t>
      </w:r>
      <w:r w:rsidR="00797102" w:rsidRPr="00590E85">
        <w:t xml:space="preserve"> </w:t>
      </w:r>
      <w:r w:rsidRPr="00590E85">
        <w:t>и</w:t>
      </w:r>
      <w:r w:rsidR="00797102" w:rsidRPr="00590E85">
        <w:t xml:space="preserve"> </w:t>
      </w:r>
      <w:r w:rsidRPr="00590E85">
        <w:t>пособий</w:t>
      </w:r>
      <w:r w:rsidR="00797102" w:rsidRPr="00590E85">
        <w:t xml:space="preserve"> </w:t>
      </w:r>
      <w:r w:rsidRPr="00590E85">
        <w:t>на</w:t>
      </w:r>
      <w:r w:rsidR="00797102" w:rsidRPr="00590E85">
        <w:t xml:space="preserve"> </w:t>
      </w:r>
      <w:r w:rsidRPr="00590E85">
        <w:t>ребенка.</w:t>
      </w:r>
      <w:bookmarkEnd w:id="88"/>
    </w:p>
    <w:p w14:paraId="76CEE0A4" w14:textId="77777777" w:rsidR="00CD7AD1" w:rsidRPr="00590E85" w:rsidRDefault="00CD7AD1" w:rsidP="00CD7AD1">
      <w:r w:rsidRPr="00590E85">
        <w:t>Пенсионеры</w:t>
      </w:r>
      <w:r w:rsidR="00797102" w:rsidRPr="00590E85">
        <w:t xml:space="preserve"> </w:t>
      </w:r>
      <w:r w:rsidRPr="00590E85">
        <w:t>80</w:t>
      </w:r>
      <w:r w:rsidR="00797102" w:rsidRPr="00590E85">
        <w:t xml:space="preserve"> </w:t>
      </w:r>
      <w:r w:rsidRPr="00590E85">
        <w:t>лет</w:t>
      </w:r>
      <w:r w:rsidR="00797102" w:rsidRPr="00590E85">
        <w:t xml:space="preserve"> </w:t>
      </w:r>
      <w:r w:rsidRPr="00590E85">
        <w:t>и</w:t>
      </w:r>
      <w:r w:rsidR="00797102" w:rsidRPr="00590E85">
        <w:t xml:space="preserve"> </w:t>
      </w:r>
      <w:r w:rsidRPr="00590E85">
        <w:t>старше,</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инвалиды</w:t>
      </w:r>
      <w:r w:rsidR="00797102" w:rsidRPr="00590E85">
        <w:t xml:space="preserve"> </w:t>
      </w:r>
      <w:r w:rsidRPr="00590E85">
        <w:t>первой</w:t>
      </w:r>
      <w:r w:rsidR="00797102" w:rsidRPr="00590E85">
        <w:t xml:space="preserve"> </w:t>
      </w:r>
      <w:r w:rsidRPr="00590E85">
        <w:t>группы</w:t>
      </w:r>
      <w:r w:rsidR="00797102" w:rsidRPr="00590E85">
        <w:t xml:space="preserve"> </w:t>
      </w:r>
      <w:r w:rsidRPr="00590E85">
        <w:t>могут</w:t>
      </w:r>
      <w:r w:rsidR="00797102" w:rsidRPr="00590E85">
        <w:t xml:space="preserve"> </w:t>
      </w:r>
      <w:r w:rsidRPr="00590E85">
        <w:t>получить</w:t>
      </w:r>
      <w:r w:rsidR="00797102" w:rsidRPr="00590E85">
        <w:t xml:space="preserve"> </w:t>
      </w:r>
      <w:r w:rsidRPr="00590E85">
        <w:t>ежемесячную</w:t>
      </w:r>
      <w:r w:rsidR="00797102" w:rsidRPr="00590E85">
        <w:t xml:space="preserve"> </w:t>
      </w:r>
      <w:r w:rsidRPr="00590E85">
        <w:t>прибавку</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1,2</w:t>
      </w:r>
      <w:r w:rsidR="00797102" w:rsidRPr="00590E85">
        <w:t xml:space="preserve"> </w:t>
      </w:r>
      <w:r w:rsidRPr="00590E85">
        <w:t>тысячи</w:t>
      </w:r>
      <w:r w:rsidR="00797102" w:rsidRPr="00590E85">
        <w:t xml:space="preserve"> </w:t>
      </w:r>
      <w:r w:rsidRPr="00590E85">
        <w:t>рублей</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индексации.</w:t>
      </w:r>
      <w:r w:rsidR="00797102" w:rsidRPr="00590E85">
        <w:t xml:space="preserve"> </w:t>
      </w:r>
      <w:r w:rsidRPr="00590E85">
        <w:t>Соответствующий</w:t>
      </w:r>
      <w:r w:rsidR="00797102" w:rsidRPr="00590E85">
        <w:t xml:space="preserve"> </w:t>
      </w:r>
      <w:r w:rsidRPr="00590E85">
        <w:t>законопроект</w:t>
      </w:r>
      <w:r w:rsidR="00797102" w:rsidRPr="00590E85">
        <w:t xml:space="preserve"> </w:t>
      </w:r>
      <w:r w:rsidRPr="00590E85">
        <w:t>принят</w:t>
      </w:r>
      <w:r w:rsidR="00797102" w:rsidRPr="00590E85">
        <w:t xml:space="preserve"> </w:t>
      </w:r>
      <w:r w:rsidRPr="00590E85">
        <w:t>23</w:t>
      </w:r>
      <w:r w:rsidR="00797102" w:rsidRPr="00590E85">
        <w:t xml:space="preserve"> </w:t>
      </w:r>
      <w:r w:rsidRPr="00590E85">
        <w:t>июля</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на</w:t>
      </w:r>
      <w:r w:rsidR="00797102" w:rsidRPr="00590E85">
        <w:t xml:space="preserve"> </w:t>
      </w:r>
      <w:r w:rsidRPr="00590E85">
        <w:t>пленарном</w:t>
      </w:r>
      <w:r w:rsidR="00797102" w:rsidRPr="00590E85">
        <w:t xml:space="preserve"> </w:t>
      </w:r>
      <w:r w:rsidRPr="00590E85">
        <w:t>заседании</w:t>
      </w:r>
      <w:r w:rsidR="00797102" w:rsidRPr="00590E85">
        <w:t xml:space="preserve"> </w:t>
      </w:r>
      <w:r w:rsidRPr="00590E85">
        <w:t>Госдумы.</w:t>
      </w:r>
    </w:p>
    <w:p w14:paraId="798CE6E4" w14:textId="77777777" w:rsidR="00CD7AD1" w:rsidRPr="00590E85" w:rsidRDefault="00CD7AD1" w:rsidP="00CD7AD1">
      <w:r w:rsidRPr="00590E85">
        <w:t>Согласно</w:t>
      </w:r>
      <w:r w:rsidR="00797102" w:rsidRPr="00590E85">
        <w:t xml:space="preserve"> </w:t>
      </w:r>
      <w:r w:rsidRPr="00590E85">
        <w:t>инициативе,</w:t>
      </w:r>
      <w:r w:rsidR="00797102" w:rsidRPr="00590E85">
        <w:t xml:space="preserve"> </w:t>
      </w:r>
      <w:r w:rsidRPr="00590E85">
        <w:t>эта</w:t>
      </w:r>
      <w:r w:rsidR="00797102" w:rsidRPr="00590E85">
        <w:t xml:space="preserve"> </w:t>
      </w:r>
      <w:r w:rsidRPr="00590E85">
        <w:t>выплата</w:t>
      </w:r>
      <w:r w:rsidR="00797102" w:rsidRPr="00590E85">
        <w:t xml:space="preserve"> </w:t>
      </w:r>
      <w:r w:rsidRPr="00590E85">
        <w:t>будет</w:t>
      </w:r>
      <w:r w:rsidR="00797102" w:rsidRPr="00590E85">
        <w:t xml:space="preserve"> </w:t>
      </w:r>
      <w:r w:rsidRPr="00590E85">
        <w:t>устанавливаться</w:t>
      </w:r>
      <w:r w:rsidR="00797102" w:rsidRPr="00590E85">
        <w:t xml:space="preserve"> </w:t>
      </w:r>
      <w:r w:rsidRPr="00590E85">
        <w:t>тем,</w:t>
      </w:r>
      <w:r w:rsidR="00797102" w:rsidRPr="00590E85">
        <w:t xml:space="preserve"> </w:t>
      </w:r>
      <w:r w:rsidRPr="00590E85">
        <w:t>кто</w:t>
      </w:r>
      <w:r w:rsidR="00797102" w:rsidRPr="00590E85">
        <w:t xml:space="preserve"> </w:t>
      </w:r>
      <w:r w:rsidRPr="00590E85">
        <w:t>достиг</w:t>
      </w:r>
      <w:r w:rsidR="00797102" w:rsidRPr="00590E85">
        <w:t xml:space="preserve"> </w:t>
      </w:r>
      <w:r w:rsidRPr="00590E85">
        <w:t>80</w:t>
      </w:r>
      <w:r w:rsidR="00797102" w:rsidRPr="00590E85">
        <w:t xml:space="preserve"> </w:t>
      </w:r>
      <w:r w:rsidRPr="00590E85">
        <w:t>лет</w:t>
      </w:r>
      <w:r w:rsidR="00797102" w:rsidRPr="00590E85">
        <w:t xml:space="preserve"> </w:t>
      </w:r>
      <w:r w:rsidRPr="00590E85">
        <w:t>или</w:t>
      </w:r>
      <w:r w:rsidR="00797102" w:rsidRPr="00590E85">
        <w:t xml:space="preserve"> </w:t>
      </w:r>
      <w:r w:rsidRPr="00590E85">
        <w:t>является</w:t>
      </w:r>
      <w:r w:rsidR="00797102" w:rsidRPr="00590E85">
        <w:t xml:space="preserve"> </w:t>
      </w:r>
      <w:r w:rsidRPr="00590E85">
        <w:t>инвалидом</w:t>
      </w:r>
      <w:r w:rsidR="00797102" w:rsidRPr="00590E85">
        <w:t xml:space="preserve"> </w:t>
      </w:r>
      <w:r w:rsidRPr="00590E85">
        <w:t>первой</w:t>
      </w:r>
      <w:r w:rsidR="00797102" w:rsidRPr="00590E85">
        <w:t xml:space="preserve"> </w:t>
      </w:r>
      <w:r w:rsidRPr="00590E85">
        <w:t>группы,</w:t>
      </w:r>
      <w:r w:rsidR="00797102" w:rsidRPr="00590E85">
        <w:t xml:space="preserve"> </w:t>
      </w:r>
      <w:r w:rsidRPr="00590E85">
        <w:t>в</w:t>
      </w:r>
      <w:r w:rsidR="00797102" w:rsidRPr="00590E85">
        <w:t xml:space="preserve"> </w:t>
      </w:r>
      <w:r w:rsidRPr="00590E85">
        <w:t>беззаявительном</w:t>
      </w:r>
      <w:r w:rsidR="00797102" w:rsidRPr="00590E85">
        <w:t xml:space="preserve"> </w:t>
      </w:r>
      <w:r w:rsidRPr="00590E85">
        <w:t>порядке</w:t>
      </w:r>
      <w:r w:rsidR="00797102" w:rsidRPr="00590E85">
        <w:t xml:space="preserve"> </w:t>
      </w:r>
      <w:r w:rsidRPr="00590E85">
        <w:t>и</w:t>
      </w:r>
      <w:r w:rsidR="00797102" w:rsidRPr="00590E85">
        <w:t xml:space="preserve"> </w:t>
      </w:r>
      <w:r w:rsidRPr="00590E85">
        <w:t>будет</w:t>
      </w:r>
      <w:r w:rsidR="00797102" w:rsidRPr="00590E85">
        <w:t xml:space="preserve"> </w:t>
      </w:r>
      <w:r w:rsidRPr="00590E85">
        <w:t>ежегодно</w:t>
      </w:r>
      <w:r w:rsidR="00797102" w:rsidRPr="00590E85">
        <w:t xml:space="preserve"> </w:t>
      </w:r>
      <w:r w:rsidRPr="00590E85">
        <w:t>индексироваться</w:t>
      </w:r>
      <w:r w:rsidR="00797102" w:rsidRPr="00590E85">
        <w:t xml:space="preserve"> - </w:t>
      </w:r>
      <w:r w:rsidRPr="00590E85">
        <w:t>в</w:t>
      </w:r>
      <w:r w:rsidR="00797102" w:rsidRPr="00590E85">
        <w:t xml:space="preserve"> </w:t>
      </w:r>
      <w:r w:rsidRPr="00590E85">
        <w:t>феврале</w:t>
      </w:r>
      <w:r w:rsidR="00797102" w:rsidRPr="00590E85">
        <w:t xml:space="preserve"> </w:t>
      </w:r>
      <w:r w:rsidRPr="00590E85">
        <w:t>(страховая</w:t>
      </w:r>
      <w:r w:rsidR="00797102" w:rsidRPr="00590E85">
        <w:t xml:space="preserve"> </w:t>
      </w:r>
      <w:r w:rsidRPr="00590E85">
        <w:t>пенсия)</w:t>
      </w:r>
      <w:r w:rsidR="00797102" w:rsidRPr="00590E85">
        <w:t xml:space="preserve"> </w:t>
      </w:r>
      <w:r w:rsidRPr="00590E85">
        <w:t>и</w:t>
      </w:r>
      <w:r w:rsidR="00797102" w:rsidRPr="00590E85">
        <w:t xml:space="preserve"> </w:t>
      </w:r>
      <w:r w:rsidRPr="00590E85">
        <w:t>в</w:t>
      </w:r>
      <w:r w:rsidR="00797102" w:rsidRPr="00590E85">
        <w:t xml:space="preserve"> </w:t>
      </w:r>
      <w:r w:rsidRPr="00590E85">
        <w:t>апреле</w:t>
      </w:r>
      <w:r w:rsidR="00797102" w:rsidRPr="00590E85">
        <w:t xml:space="preserve"> </w:t>
      </w:r>
      <w:r w:rsidRPr="00590E85">
        <w:t>(социальная</w:t>
      </w:r>
      <w:r w:rsidR="00797102" w:rsidRPr="00590E85">
        <w:t xml:space="preserve"> </w:t>
      </w:r>
      <w:r w:rsidRPr="00590E85">
        <w:t>пенсия).</w:t>
      </w:r>
      <w:r w:rsidR="00797102" w:rsidRPr="00590E85">
        <w:t xml:space="preserve"> </w:t>
      </w:r>
      <w:r w:rsidRPr="00590E85">
        <w:t>Льгота</w:t>
      </w:r>
      <w:r w:rsidR="00797102" w:rsidRPr="00590E85">
        <w:t xml:space="preserve"> </w:t>
      </w:r>
      <w:r w:rsidRPr="00590E85">
        <w:t>будет</w:t>
      </w:r>
      <w:r w:rsidR="00797102" w:rsidRPr="00590E85">
        <w:t xml:space="preserve"> </w:t>
      </w:r>
      <w:r w:rsidRPr="00590E85">
        <w:t>назначаться</w:t>
      </w:r>
      <w:r w:rsidR="00797102" w:rsidRPr="00590E85">
        <w:t xml:space="preserve"> </w:t>
      </w:r>
      <w:r w:rsidRPr="00590E85">
        <w:t>независимо</w:t>
      </w:r>
      <w:r w:rsidR="00797102" w:rsidRPr="00590E85">
        <w:t xml:space="preserve"> </w:t>
      </w:r>
      <w:r w:rsidRPr="00590E85">
        <w:t>от</w:t>
      </w:r>
      <w:r w:rsidR="00797102" w:rsidRPr="00590E85">
        <w:t xml:space="preserve"> </w:t>
      </w:r>
      <w:r w:rsidRPr="00590E85">
        <w:t>того,</w:t>
      </w:r>
      <w:r w:rsidR="00797102" w:rsidRPr="00590E85">
        <w:t xml:space="preserve"> </w:t>
      </w:r>
      <w:r w:rsidRPr="00590E85">
        <w:t>есть</w:t>
      </w:r>
      <w:r w:rsidR="00797102" w:rsidRPr="00590E85">
        <w:t xml:space="preserve"> </w:t>
      </w:r>
      <w:r w:rsidRPr="00590E85">
        <w:t>ли</w:t>
      </w:r>
      <w:r w:rsidR="00797102" w:rsidRPr="00590E85">
        <w:t xml:space="preserve"> </w:t>
      </w:r>
      <w:r w:rsidRPr="00590E85">
        <w:t>сиделка</w:t>
      </w:r>
      <w:r w:rsidR="00797102" w:rsidRPr="00590E85">
        <w:t xml:space="preserve"> </w:t>
      </w:r>
      <w:r w:rsidRPr="00590E85">
        <w:t>или</w:t>
      </w:r>
      <w:r w:rsidR="00797102" w:rsidRPr="00590E85">
        <w:t xml:space="preserve"> </w:t>
      </w:r>
      <w:r w:rsidRPr="00590E85">
        <w:t>нет,</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трудоустроен</w:t>
      </w:r>
      <w:r w:rsidR="00797102" w:rsidRPr="00590E85">
        <w:t xml:space="preserve"> </w:t>
      </w:r>
      <w:r w:rsidRPr="00590E85">
        <w:t>ли</w:t>
      </w:r>
      <w:r w:rsidR="00797102" w:rsidRPr="00590E85">
        <w:t xml:space="preserve"> </w:t>
      </w:r>
      <w:r w:rsidRPr="00590E85">
        <w:t>пенсионер.</w:t>
      </w:r>
    </w:p>
    <w:p w14:paraId="2D82A7A6" w14:textId="77777777" w:rsidR="00CD7AD1" w:rsidRPr="00590E85" w:rsidRDefault="00CD7AD1" w:rsidP="00CD7AD1">
      <w:r w:rsidRPr="00590E85">
        <w:t>Член</w:t>
      </w:r>
      <w:r w:rsidR="00797102" w:rsidRPr="00590E85">
        <w:t xml:space="preserve"> </w:t>
      </w:r>
      <w:r w:rsidRPr="00590E85">
        <w:t>Комитета</w:t>
      </w:r>
      <w:r w:rsidR="00797102" w:rsidRPr="00590E85">
        <w:t xml:space="preserve"> </w:t>
      </w:r>
      <w:r w:rsidRPr="00590E85">
        <w:t>Госдумы</w:t>
      </w:r>
      <w:r w:rsidR="00797102" w:rsidRPr="00590E85">
        <w:t xml:space="preserve"> </w:t>
      </w:r>
      <w:r w:rsidRPr="00590E85">
        <w:t>по</w:t>
      </w:r>
      <w:r w:rsidR="00797102" w:rsidRPr="00590E85">
        <w:t xml:space="preserve"> </w:t>
      </w:r>
      <w:r w:rsidRPr="00590E85">
        <w:t>труду,</w:t>
      </w:r>
      <w:r w:rsidR="00797102" w:rsidRPr="00590E85">
        <w:t xml:space="preserve"> </w:t>
      </w:r>
      <w:r w:rsidRPr="00590E85">
        <w:t>соцполитике</w:t>
      </w:r>
      <w:r w:rsidR="00797102" w:rsidRPr="00590E85">
        <w:t xml:space="preserve"> </w:t>
      </w:r>
      <w:r w:rsidRPr="00590E85">
        <w:t>и</w:t>
      </w:r>
      <w:r w:rsidR="00797102" w:rsidRPr="00590E85">
        <w:t xml:space="preserve"> </w:t>
      </w:r>
      <w:r w:rsidRPr="00590E85">
        <w:t>делам</w:t>
      </w:r>
      <w:r w:rsidR="00797102" w:rsidRPr="00590E85">
        <w:t xml:space="preserve"> </w:t>
      </w:r>
      <w:r w:rsidRPr="00590E85">
        <w:t>ветеранов</w:t>
      </w:r>
      <w:r w:rsidR="00797102" w:rsidRPr="00590E85">
        <w:t xml:space="preserve"> </w:t>
      </w:r>
      <w:r w:rsidRPr="00590E85">
        <w:t>Светлана</w:t>
      </w:r>
      <w:r w:rsidR="00797102" w:rsidRPr="00590E85">
        <w:t xml:space="preserve"> </w:t>
      </w:r>
      <w:r w:rsidRPr="00590E85">
        <w:t>Бессараб</w:t>
      </w:r>
      <w:r w:rsidR="00797102" w:rsidRPr="00590E85">
        <w:t xml:space="preserve"> </w:t>
      </w:r>
      <w:r w:rsidRPr="00590E85">
        <w:t>рассказала,</w:t>
      </w:r>
      <w:r w:rsidR="00797102" w:rsidRPr="00590E85">
        <w:t xml:space="preserve"> </w:t>
      </w:r>
      <w:r w:rsidRPr="00590E85">
        <w:t>что</w:t>
      </w:r>
      <w:r w:rsidR="00797102" w:rsidRPr="00590E85">
        <w:t xml:space="preserve"> </w:t>
      </w:r>
      <w:r w:rsidRPr="00590E85">
        <w:t>инициатива</w:t>
      </w:r>
      <w:r w:rsidR="00797102" w:rsidRPr="00590E85">
        <w:t xml:space="preserve"> </w:t>
      </w:r>
      <w:r w:rsidRPr="00590E85">
        <w:t>уточняет</w:t>
      </w:r>
      <w:r w:rsidR="00797102" w:rsidRPr="00590E85">
        <w:t xml:space="preserve"> </w:t>
      </w:r>
      <w:r w:rsidRPr="00590E85">
        <w:t>нормы,</w:t>
      </w:r>
      <w:r w:rsidR="00797102" w:rsidRPr="00590E85">
        <w:t xml:space="preserve"> </w:t>
      </w:r>
      <w:r w:rsidRPr="00590E85">
        <w:t>касающиеся</w:t>
      </w:r>
      <w:r w:rsidR="00797102" w:rsidRPr="00590E85">
        <w:t xml:space="preserve"> </w:t>
      </w:r>
      <w:r w:rsidRPr="00590E85">
        <w:t>права</w:t>
      </w:r>
      <w:r w:rsidR="00797102" w:rsidRPr="00590E85">
        <w:t xml:space="preserve"> </w:t>
      </w:r>
      <w:r w:rsidRPr="00590E85">
        <w:t>женщин</w:t>
      </w:r>
      <w:r w:rsidR="00797102" w:rsidRPr="00590E85">
        <w:t xml:space="preserve"> </w:t>
      </w:r>
      <w:r w:rsidRPr="00590E85">
        <w:t>на</w:t>
      </w:r>
      <w:r w:rsidR="00797102" w:rsidRPr="00590E85">
        <w:t xml:space="preserve"> </w:t>
      </w:r>
      <w:r w:rsidRPr="00590E85">
        <w:t>единовременное</w:t>
      </w:r>
      <w:r w:rsidR="00797102" w:rsidRPr="00590E85">
        <w:t xml:space="preserve"> </w:t>
      </w:r>
      <w:r w:rsidRPr="00590E85">
        <w:t>пособие.</w:t>
      </w:r>
      <w:r w:rsidR="00797102" w:rsidRPr="00590E85">
        <w:t xml:space="preserve"> </w:t>
      </w:r>
      <w:r w:rsidRPr="00590E85">
        <w:t>Получить</w:t>
      </w:r>
      <w:r w:rsidR="00797102" w:rsidRPr="00590E85">
        <w:t xml:space="preserve"> </w:t>
      </w:r>
      <w:r w:rsidRPr="00590E85">
        <w:t>его</w:t>
      </w:r>
      <w:r w:rsidR="00797102" w:rsidRPr="00590E85">
        <w:t xml:space="preserve"> </w:t>
      </w:r>
      <w:r w:rsidRPr="00590E85">
        <w:t>смогут</w:t>
      </w:r>
      <w:r w:rsidR="00797102" w:rsidRPr="00590E85">
        <w:t xml:space="preserve"> </w:t>
      </w:r>
      <w:r w:rsidRPr="00590E85">
        <w:t>будущие</w:t>
      </w:r>
      <w:r w:rsidR="00797102" w:rsidRPr="00590E85">
        <w:t xml:space="preserve"> </w:t>
      </w:r>
      <w:r w:rsidRPr="00590E85">
        <w:t>мамы,</w:t>
      </w:r>
      <w:r w:rsidR="00797102" w:rsidRPr="00590E85">
        <w:t xml:space="preserve"> </w:t>
      </w:r>
      <w:r w:rsidRPr="00590E85">
        <w:t>вставшие</w:t>
      </w:r>
      <w:r w:rsidR="00797102" w:rsidRPr="00590E85">
        <w:t xml:space="preserve"> </w:t>
      </w:r>
      <w:r w:rsidRPr="00590E85">
        <w:t>на</w:t>
      </w:r>
      <w:r w:rsidR="00797102" w:rsidRPr="00590E85">
        <w:t xml:space="preserve"> </w:t>
      </w:r>
      <w:r w:rsidRPr="00590E85">
        <w:t>учет</w:t>
      </w:r>
      <w:r w:rsidR="00797102" w:rsidRPr="00590E85">
        <w:t xml:space="preserve"> </w:t>
      </w:r>
      <w:r w:rsidRPr="00590E85">
        <w:t>в</w:t>
      </w:r>
      <w:r w:rsidR="00797102" w:rsidRPr="00590E85">
        <w:t xml:space="preserve"> </w:t>
      </w:r>
      <w:r w:rsidRPr="00590E85">
        <w:t>медицинских</w:t>
      </w:r>
      <w:r w:rsidR="00797102" w:rsidRPr="00590E85">
        <w:t xml:space="preserve"> </w:t>
      </w:r>
      <w:r w:rsidRPr="00590E85">
        <w:t>организациях</w:t>
      </w:r>
      <w:r w:rsidR="00797102" w:rsidRPr="00590E85">
        <w:t xml:space="preserve"> </w:t>
      </w:r>
      <w:r w:rsidRPr="00590E85">
        <w:t>на</w:t>
      </w:r>
      <w:r w:rsidR="00797102" w:rsidRPr="00590E85">
        <w:t xml:space="preserve"> </w:t>
      </w:r>
      <w:r w:rsidRPr="00590E85">
        <w:t>раннем</w:t>
      </w:r>
      <w:r w:rsidR="00797102" w:rsidRPr="00590E85">
        <w:t xml:space="preserve"> </w:t>
      </w:r>
      <w:r w:rsidRPr="00590E85">
        <w:t>сроке</w:t>
      </w:r>
      <w:r w:rsidR="00797102" w:rsidRPr="00590E85">
        <w:t xml:space="preserve"> </w:t>
      </w:r>
      <w:r w:rsidRPr="00590E85">
        <w:t>беременности.</w:t>
      </w:r>
      <w:r w:rsidR="00797102" w:rsidRPr="00590E85">
        <w:t xml:space="preserve"> </w:t>
      </w:r>
      <w:r w:rsidRPr="00590E85">
        <w:t>Также</w:t>
      </w:r>
      <w:r w:rsidR="00797102" w:rsidRPr="00590E85">
        <w:t xml:space="preserve"> </w:t>
      </w:r>
      <w:r w:rsidRPr="00590E85">
        <w:t>документ</w:t>
      </w:r>
      <w:r w:rsidR="00797102" w:rsidRPr="00590E85">
        <w:t xml:space="preserve"> </w:t>
      </w:r>
      <w:r w:rsidRPr="00590E85">
        <w:t>уточняет</w:t>
      </w:r>
      <w:r w:rsidR="00797102" w:rsidRPr="00590E85">
        <w:t xml:space="preserve"> </w:t>
      </w:r>
      <w:r w:rsidRPr="00590E85">
        <w:t>продолжительность</w:t>
      </w:r>
      <w:r w:rsidR="00797102" w:rsidRPr="00590E85">
        <w:t xml:space="preserve"> </w:t>
      </w:r>
      <w:r w:rsidRPr="00590E85">
        <w:t>и</w:t>
      </w:r>
      <w:r w:rsidR="00797102" w:rsidRPr="00590E85">
        <w:t xml:space="preserve"> </w:t>
      </w:r>
      <w:r w:rsidRPr="00590E85">
        <w:t>размер</w:t>
      </w:r>
      <w:r w:rsidR="00797102" w:rsidRPr="00590E85">
        <w:t xml:space="preserve"> </w:t>
      </w:r>
      <w:r w:rsidRPr="00590E85">
        <w:t>выплаты</w:t>
      </w:r>
      <w:r w:rsidR="00797102" w:rsidRPr="00590E85">
        <w:t xml:space="preserve"> </w:t>
      </w:r>
      <w:r w:rsidRPr="00590E85">
        <w:t>такого</w:t>
      </w:r>
      <w:r w:rsidR="00797102" w:rsidRPr="00590E85">
        <w:t xml:space="preserve"> </w:t>
      </w:r>
      <w:r w:rsidRPr="00590E85">
        <w:t>пособия.</w:t>
      </w:r>
    </w:p>
    <w:p w14:paraId="086657A9" w14:textId="77777777" w:rsidR="00CD7AD1" w:rsidRPr="00590E85" w:rsidRDefault="00CD7AD1" w:rsidP="00CD7AD1">
      <w:r w:rsidRPr="00590E85">
        <w:t>Помимо</w:t>
      </w:r>
      <w:r w:rsidR="00797102" w:rsidRPr="00590E85">
        <w:t xml:space="preserve"> </w:t>
      </w:r>
      <w:r w:rsidRPr="00590E85">
        <w:t>этого,</w:t>
      </w:r>
      <w:r w:rsidR="00797102" w:rsidRPr="00590E85">
        <w:t xml:space="preserve"> </w:t>
      </w:r>
      <w:r w:rsidRPr="00590E85">
        <w:t>законопроект</w:t>
      </w:r>
      <w:r w:rsidR="00797102" w:rsidRPr="00590E85">
        <w:t xml:space="preserve"> </w:t>
      </w:r>
      <w:r w:rsidRPr="00590E85">
        <w:t>позволит</w:t>
      </w:r>
      <w:r w:rsidR="00797102" w:rsidRPr="00590E85">
        <w:t xml:space="preserve"> </w:t>
      </w:r>
      <w:r w:rsidRPr="00590E85">
        <w:t>гражданам,</w:t>
      </w:r>
      <w:r w:rsidR="00797102" w:rsidRPr="00590E85">
        <w:t xml:space="preserve"> </w:t>
      </w:r>
      <w:r w:rsidRPr="00590E85">
        <w:t>потратившим</w:t>
      </w:r>
      <w:r w:rsidR="00797102" w:rsidRPr="00590E85">
        <w:t xml:space="preserve"> </w:t>
      </w:r>
      <w:r w:rsidRPr="00590E85">
        <w:t>не</w:t>
      </w:r>
      <w:r w:rsidR="00797102" w:rsidRPr="00590E85">
        <w:t xml:space="preserve"> </w:t>
      </w:r>
      <w:r w:rsidRPr="00590E85">
        <w:t>весь</w:t>
      </w:r>
      <w:r w:rsidR="00797102" w:rsidRPr="00590E85">
        <w:t xml:space="preserve"> </w:t>
      </w:r>
      <w:r w:rsidRPr="00590E85">
        <w:t>материнский</w:t>
      </w:r>
      <w:r w:rsidR="00797102" w:rsidRPr="00590E85">
        <w:t xml:space="preserve"> </w:t>
      </w:r>
      <w:r w:rsidRPr="00590E85">
        <w:t>(семейный)</w:t>
      </w:r>
      <w:r w:rsidR="00797102" w:rsidRPr="00590E85">
        <w:t xml:space="preserve"> </w:t>
      </w:r>
      <w:r w:rsidRPr="00590E85">
        <w:t>капитал,</w:t>
      </w:r>
      <w:r w:rsidR="00797102" w:rsidRPr="00590E85">
        <w:t xml:space="preserve"> </w:t>
      </w:r>
      <w:r w:rsidRPr="00590E85">
        <w:t>получить</w:t>
      </w:r>
      <w:r w:rsidR="00797102" w:rsidRPr="00590E85">
        <w:t xml:space="preserve"> </w:t>
      </w:r>
      <w:r w:rsidRPr="00590E85">
        <w:t>на</w:t>
      </w:r>
      <w:r w:rsidR="00797102" w:rsidRPr="00590E85">
        <w:t xml:space="preserve"> </w:t>
      </w:r>
      <w:r w:rsidRPr="00590E85">
        <w:t>руки</w:t>
      </w:r>
      <w:r w:rsidR="00797102" w:rsidRPr="00590E85">
        <w:t xml:space="preserve"> </w:t>
      </w:r>
      <w:r w:rsidRPr="00590E85">
        <w:t>его</w:t>
      </w:r>
      <w:r w:rsidR="00797102" w:rsidRPr="00590E85">
        <w:t xml:space="preserve"> </w:t>
      </w:r>
      <w:r w:rsidRPr="00590E85">
        <w:t>остатки.</w:t>
      </w:r>
      <w:r w:rsidR="00797102" w:rsidRPr="00590E85">
        <w:t xml:space="preserve"> </w:t>
      </w:r>
      <w:r w:rsidRPr="00590E85">
        <w:t>Единовременную</w:t>
      </w:r>
      <w:r w:rsidR="00797102" w:rsidRPr="00590E85">
        <w:t xml:space="preserve"> </w:t>
      </w:r>
      <w:r w:rsidRPr="00590E85">
        <w:t>выплату</w:t>
      </w:r>
      <w:r w:rsidR="00797102" w:rsidRPr="00590E85">
        <w:t xml:space="preserve"> </w:t>
      </w:r>
      <w:r w:rsidRPr="00590E85">
        <w:t>можно</w:t>
      </w:r>
      <w:r w:rsidR="00797102" w:rsidRPr="00590E85">
        <w:t xml:space="preserve"> </w:t>
      </w:r>
      <w:r w:rsidRPr="00590E85">
        <w:t>будет</w:t>
      </w:r>
      <w:r w:rsidR="00797102" w:rsidRPr="00590E85">
        <w:t xml:space="preserve"> </w:t>
      </w:r>
      <w:r w:rsidRPr="00590E85">
        <w:t>получить</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если</w:t>
      </w:r>
      <w:r w:rsidR="00797102" w:rsidRPr="00590E85">
        <w:t xml:space="preserve"> </w:t>
      </w:r>
      <w:r w:rsidRPr="00590E85">
        <w:t>остаток</w:t>
      </w:r>
      <w:r w:rsidR="00797102" w:rsidRPr="00590E85">
        <w:t xml:space="preserve"> </w:t>
      </w:r>
      <w:r w:rsidRPr="00590E85">
        <w:t>не</w:t>
      </w:r>
      <w:r w:rsidR="00797102" w:rsidRPr="00590E85">
        <w:t xml:space="preserve"> </w:t>
      </w:r>
      <w:r w:rsidRPr="00590E85">
        <w:t>превышает</w:t>
      </w:r>
      <w:r w:rsidR="00797102" w:rsidRPr="00590E85">
        <w:t xml:space="preserve"> </w:t>
      </w:r>
      <w:r w:rsidRPr="00590E85">
        <w:t>10</w:t>
      </w:r>
      <w:r w:rsidR="00797102" w:rsidRPr="00590E85">
        <w:t xml:space="preserve"> </w:t>
      </w:r>
      <w:r w:rsidRPr="00590E85">
        <w:t>тысяч</w:t>
      </w:r>
      <w:r w:rsidR="00797102" w:rsidRPr="00590E85">
        <w:t xml:space="preserve"> </w:t>
      </w:r>
      <w:r w:rsidRPr="00590E85">
        <w:t>рублей.</w:t>
      </w:r>
    </w:p>
    <w:p w14:paraId="593DA564" w14:textId="77777777" w:rsidR="00CD7AD1" w:rsidRPr="00590E85" w:rsidRDefault="00797102" w:rsidP="00CD7AD1">
      <w:r w:rsidRPr="00590E85">
        <w:t>«</w:t>
      </w:r>
      <w:r w:rsidR="00CD7AD1" w:rsidRPr="00590E85">
        <w:t>По</w:t>
      </w:r>
      <w:r w:rsidRPr="00590E85">
        <w:t xml:space="preserve"> </w:t>
      </w:r>
      <w:r w:rsidR="00CD7AD1" w:rsidRPr="00590E85">
        <w:t>всем</w:t>
      </w:r>
      <w:r w:rsidRPr="00590E85">
        <w:t xml:space="preserve"> </w:t>
      </w:r>
      <w:r w:rsidR="00CD7AD1" w:rsidRPr="00590E85">
        <w:t>блокам</w:t>
      </w:r>
      <w:r w:rsidRPr="00590E85">
        <w:t xml:space="preserve"> </w:t>
      </w:r>
      <w:r w:rsidR="00CD7AD1" w:rsidRPr="00590E85">
        <w:t>поправок</w:t>
      </w:r>
      <w:r w:rsidRPr="00590E85">
        <w:t xml:space="preserve"> </w:t>
      </w:r>
      <w:r w:rsidR="00CD7AD1" w:rsidRPr="00590E85">
        <w:t>мы</w:t>
      </w:r>
      <w:r w:rsidRPr="00590E85">
        <w:t xml:space="preserve"> </w:t>
      </w:r>
      <w:r w:rsidR="00CD7AD1" w:rsidRPr="00590E85">
        <w:t>повышаем</w:t>
      </w:r>
      <w:r w:rsidRPr="00590E85">
        <w:t xml:space="preserve"> </w:t>
      </w:r>
      <w:r w:rsidR="00CD7AD1" w:rsidRPr="00590E85">
        <w:t>качество</w:t>
      </w:r>
      <w:r w:rsidRPr="00590E85">
        <w:t xml:space="preserve"> </w:t>
      </w:r>
      <w:r w:rsidR="00CD7AD1" w:rsidRPr="00590E85">
        <w:t>жизни</w:t>
      </w:r>
      <w:r w:rsidRPr="00590E85">
        <w:t xml:space="preserve"> </w:t>
      </w:r>
      <w:r w:rsidR="00CD7AD1" w:rsidRPr="00590E85">
        <w:t>россиян</w:t>
      </w:r>
      <w:r w:rsidRPr="00590E85">
        <w:t>»</w:t>
      </w:r>
      <w:r w:rsidR="00CD7AD1" w:rsidRPr="00590E85">
        <w:t>,</w:t>
      </w:r>
      <w:r w:rsidRPr="00590E85">
        <w:t xml:space="preserve"> - </w:t>
      </w:r>
      <w:r w:rsidR="00CD7AD1" w:rsidRPr="00590E85">
        <w:t>подчеркнула</w:t>
      </w:r>
      <w:r w:rsidRPr="00590E85">
        <w:t xml:space="preserve"> </w:t>
      </w:r>
      <w:r w:rsidR="00CD7AD1" w:rsidRPr="00590E85">
        <w:t>Бессараб.</w:t>
      </w:r>
    </w:p>
    <w:p w14:paraId="2CFED39B" w14:textId="77777777" w:rsidR="00CD7AD1" w:rsidRPr="00590E85" w:rsidRDefault="00CD7AD1" w:rsidP="00CD7AD1">
      <w:r w:rsidRPr="00590E85">
        <w:t>Спикер</w:t>
      </w:r>
      <w:r w:rsidR="00797102" w:rsidRPr="00590E85">
        <w:t xml:space="preserve"> </w:t>
      </w:r>
      <w:r w:rsidRPr="00590E85">
        <w:t>Госдумы</w:t>
      </w:r>
      <w:r w:rsidR="00797102" w:rsidRPr="00590E85">
        <w:t xml:space="preserve"> </w:t>
      </w:r>
      <w:r w:rsidRPr="00590E85">
        <w:t>Вячеслав</w:t>
      </w:r>
      <w:r w:rsidR="00797102" w:rsidRPr="00590E85">
        <w:t xml:space="preserve"> </w:t>
      </w:r>
      <w:r w:rsidRPr="00590E85">
        <w:t>Володин</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найти</w:t>
      </w:r>
      <w:r w:rsidR="00797102" w:rsidRPr="00590E85">
        <w:t xml:space="preserve"> </w:t>
      </w:r>
      <w:r w:rsidRPr="00590E85">
        <w:t>решение</w:t>
      </w:r>
      <w:r w:rsidR="00797102" w:rsidRPr="00590E85">
        <w:t xml:space="preserve"> </w:t>
      </w:r>
      <w:r w:rsidRPr="00590E85">
        <w:t>вопроса</w:t>
      </w:r>
      <w:r w:rsidR="00797102" w:rsidRPr="00590E85">
        <w:t xml:space="preserve"> </w:t>
      </w:r>
      <w:r w:rsidRPr="00590E85">
        <w:t>по</w:t>
      </w:r>
      <w:r w:rsidR="00797102" w:rsidRPr="00590E85">
        <w:t xml:space="preserve"> </w:t>
      </w:r>
      <w:r w:rsidRPr="00590E85">
        <w:t>маткапиталу</w:t>
      </w:r>
      <w:r w:rsidR="00797102" w:rsidRPr="00590E85">
        <w:t xml:space="preserve"> </w:t>
      </w:r>
      <w:r w:rsidRPr="00590E85">
        <w:t>поручил</w:t>
      </w:r>
      <w:r w:rsidR="00797102" w:rsidRPr="00590E85">
        <w:t xml:space="preserve"> </w:t>
      </w:r>
      <w:r w:rsidRPr="00590E85">
        <w:t>Президент</w:t>
      </w:r>
      <w:r w:rsidR="00797102" w:rsidRPr="00590E85">
        <w:t xml:space="preserve"> </w:t>
      </w:r>
      <w:r w:rsidRPr="00590E85">
        <w:t>РФ</w:t>
      </w:r>
      <w:r w:rsidR="00797102" w:rsidRPr="00590E85">
        <w:t xml:space="preserve"> </w:t>
      </w:r>
      <w:r w:rsidRPr="00590E85">
        <w:t>Владимир</w:t>
      </w:r>
      <w:r w:rsidR="00797102" w:rsidRPr="00590E85">
        <w:t xml:space="preserve"> </w:t>
      </w:r>
      <w:r w:rsidRPr="00590E85">
        <w:t>Путин.</w:t>
      </w:r>
    </w:p>
    <w:p w14:paraId="4708B8D3" w14:textId="77777777" w:rsidR="00CD7AD1" w:rsidRPr="00590E85" w:rsidRDefault="00797102" w:rsidP="00CD7AD1">
      <w:r w:rsidRPr="00590E85">
        <w:t>«</w:t>
      </w:r>
      <w:r w:rsidR="00CD7AD1" w:rsidRPr="00590E85">
        <w:t>Благодаря</w:t>
      </w:r>
      <w:r w:rsidRPr="00590E85">
        <w:t xml:space="preserve"> </w:t>
      </w:r>
      <w:r w:rsidR="00CD7AD1" w:rsidRPr="00590E85">
        <w:t>ему</w:t>
      </w:r>
      <w:r w:rsidRPr="00590E85">
        <w:t xml:space="preserve"> </w:t>
      </w:r>
      <w:r w:rsidR="00CD7AD1" w:rsidRPr="00590E85">
        <w:t>дополнительную</w:t>
      </w:r>
      <w:r w:rsidRPr="00590E85">
        <w:t xml:space="preserve"> </w:t>
      </w:r>
      <w:r w:rsidR="00CD7AD1" w:rsidRPr="00590E85">
        <w:t>поддержку</w:t>
      </w:r>
      <w:r w:rsidRPr="00590E85">
        <w:t xml:space="preserve"> </w:t>
      </w:r>
      <w:r w:rsidR="00CD7AD1" w:rsidRPr="00590E85">
        <w:t>получат</w:t>
      </w:r>
      <w:r w:rsidRPr="00590E85">
        <w:t xml:space="preserve"> </w:t>
      </w:r>
      <w:r w:rsidR="00CD7AD1" w:rsidRPr="00590E85">
        <w:t>более</w:t>
      </w:r>
      <w:r w:rsidRPr="00590E85">
        <w:t xml:space="preserve"> </w:t>
      </w:r>
      <w:r w:rsidR="00CD7AD1" w:rsidRPr="00590E85">
        <w:t>730</w:t>
      </w:r>
      <w:r w:rsidRPr="00590E85">
        <w:t xml:space="preserve"> </w:t>
      </w:r>
      <w:r w:rsidR="00CD7AD1" w:rsidRPr="00590E85">
        <w:t>тысяч</w:t>
      </w:r>
      <w:r w:rsidRPr="00590E85">
        <w:t xml:space="preserve"> </w:t>
      </w:r>
      <w:r w:rsidR="00CD7AD1" w:rsidRPr="00590E85">
        <w:t>семей</w:t>
      </w:r>
      <w:r w:rsidRPr="00590E85">
        <w:t>»</w:t>
      </w:r>
      <w:r w:rsidR="00CD7AD1" w:rsidRPr="00590E85">
        <w:t>,</w:t>
      </w:r>
      <w:r w:rsidRPr="00590E85">
        <w:t xml:space="preserve"> - </w:t>
      </w:r>
      <w:r w:rsidR="00CD7AD1" w:rsidRPr="00590E85">
        <w:t>сказал</w:t>
      </w:r>
      <w:r w:rsidRPr="00590E85">
        <w:t xml:space="preserve"> </w:t>
      </w:r>
      <w:r w:rsidR="00CD7AD1" w:rsidRPr="00590E85">
        <w:t>Володин.</w:t>
      </w:r>
      <w:r w:rsidRPr="00590E85">
        <w:t xml:space="preserve"> </w:t>
      </w:r>
    </w:p>
    <w:p w14:paraId="34A7567D" w14:textId="77777777" w:rsidR="00CD7AD1" w:rsidRPr="00590E85" w:rsidRDefault="00CD7AD1" w:rsidP="00CD7AD1">
      <w:r w:rsidRPr="00590E85">
        <w:t>По</w:t>
      </w:r>
      <w:r w:rsidR="00797102" w:rsidRPr="00590E85">
        <w:t xml:space="preserve"> </w:t>
      </w:r>
      <w:r w:rsidRPr="00590E85">
        <w:t>словам</w:t>
      </w:r>
      <w:r w:rsidR="00797102" w:rsidRPr="00590E85">
        <w:t xml:space="preserve"> </w:t>
      </w:r>
      <w:r w:rsidRPr="00590E85">
        <w:t>председателя</w:t>
      </w:r>
      <w:r w:rsidR="00797102" w:rsidRPr="00590E85">
        <w:t xml:space="preserve"> </w:t>
      </w:r>
      <w:r w:rsidRPr="00590E85">
        <w:t>палаты,</w:t>
      </w:r>
      <w:r w:rsidR="00797102" w:rsidRPr="00590E85">
        <w:t xml:space="preserve"> </w:t>
      </w:r>
      <w:r w:rsidRPr="00590E85">
        <w:t>закон</w:t>
      </w:r>
      <w:r w:rsidR="00797102" w:rsidRPr="00590E85">
        <w:t xml:space="preserve"> </w:t>
      </w:r>
      <w:r w:rsidRPr="00590E85">
        <w:t>вступит</w:t>
      </w:r>
      <w:r w:rsidR="00797102" w:rsidRPr="00590E85">
        <w:t xml:space="preserve"> </w:t>
      </w:r>
      <w:r w:rsidRPr="00590E85">
        <w:t>в</w:t>
      </w:r>
      <w:r w:rsidR="00797102" w:rsidRPr="00590E85">
        <w:t xml:space="preserve"> </w:t>
      </w:r>
      <w:r w:rsidRPr="00590E85">
        <w:t>силу</w:t>
      </w:r>
      <w:r w:rsidR="00797102" w:rsidRPr="00590E85">
        <w:t xml:space="preserve"> </w:t>
      </w:r>
      <w:r w:rsidRPr="00590E85">
        <w:t>сразу</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опубликования.</w:t>
      </w:r>
      <w:r w:rsidR="00797102" w:rsidRPr="00590E85">
        <w:t xml:space="preserve"> </w:t>
      </w:r>
      <w:r w:rsidRPr="00590E85">
        <w:t>Таким</w:t>
      </w:r>
      <w:r w:rsidR="00797102" w:rsidRPr="00590E85">
        <w:t xml:space="preserve"> </w:t>
      </w:r>
      <w:r w:rsidRPr="00590E85">
        <w:t>образом,</w:t>
      </w:r>
      <w:r w:rsidR="00797102" w:rsidRPr="00590E85">
        <w:t xml:space="preserve"> </w:t>
      </w:r>
      <w:r w:rsidRPr="00590E85">
        <w:t>семьи,</w:t>
      </w:r>
      <w:r w:rsidR="00797102" w:rsidRPr="00590E85">
        <w:t xml:space="preserve"> </w:t>
      </w:r>
      <w:r w:rsidRPr="00590E85">
        <w:t>которым</w:t>
      </w:r>
      <w:r w:rsidR="00797102" w:rsidRPr="00590E85">
        <w:t xml:space="preserve"> </w:t>
      </w:r>
      <w:r w:rsidRPr="00590E85">
        <w:t>положена</w:t>
      </w:r>
      <w:r w:rsidR="00797102" w:rsidRPr="00590E85">
        <w:t xml:space="preserve"> </w:t>
      </w:r>
      <w:r w:rsidRPr="00590E85">
        <w:t>эта</w:t>
      </w:r>
      <w:r w:rsidR="00797102" w:rsidRPr="00590E85">
        <w:t xml:space="preserve"> </w:t>
      </w:r>
      <w:r w:rsidRPr="00590E85">
        <w:t>выплата,</w:t>
      </w:r>
      <w:r w:rsidR="00797102" w:rsidRPr="00590E85">
        <w:t xml:space="preserve"> </w:t>
      </w:r>
      <w:r w:rsidRPr="00590E85">
        <w:t>смогут</w:t>
      </w:r>
      <w:r w:rsidR="00797102" w:rsidRPr="00590E85">
        <w:t xml:space="preserve"> </w:t>
      </w:r>
      <w:r w:rsidRPr="00590E85">
        <w:t>воспользоваться</w:t>
      </w:r>
      <w:r w:rsidR="00797102" w:rsidRPr="00590E85">
        <w:t xml:space="preserve"> </w:t>
      </w:r>
      <w:r w:rsidRPr="00590E85">
        <w:t>ею</w:t>
      </w:r>
      <w:r w:rsidR="00797102" w:rsidRPr="00590E85">
        <w:t xml:space="preserve"> </w:t>
      </w:r>
      <w:r w:rsidRPr="00590E85">
        <w:t>уже</w:t>
      </w:r>
      <w:r w:rsidR="00797102" w:rsidRPr="00590E85">
        <w:t xml:space="preserve"> </w:t>
      </w:r>
      <w:r w:rsidRPr="00590E85">
        <w:t>летом,</w:t>
      </w:r>
      <w:r w:rsidR="00797102" w:rsidRPr="00590E85">
        <w:t xml:space="preserve"> </w:t>
      </w:r>
      <w:r w:rsidRPr="00590E85">
        <w:t>во</w:t>
      </w:r>
      <w:r w:rsidR="00797102" w:rsidRPr="00590E85">
        <w:t xml:space="preserve"> </w:t>
      </w:r>
      <w:r w:rsidRPr="00590E85">
        <w:t>время</w:t>
      </w:r>
      <w:r w:rsidR="00797102" w:rsidRPr="00590E85">
        <w:t xml:space="preserve"> </w:t>
      </w:r>
      <w:r w:rsidRPr="00590E85">
        <w:t>отпуска</w:t>
      </w:r>
      <w:r w:rsidR="00797102" w:rsidRPr="00590E85">
        <w:t xml:space="preserve"> </w:t>
      </w:r>
      <w:r w:rsidRPr="00590E85">
        <w:t>или</w:t>
      </w:r>
      <w:r w:rsidR="00797102" w:rsidRPr="00590E85">
        <w:t xml:space="preserve"> </w:t>
      </w:r>
      <w:r w:rsidRPr="00590E85">
        <w:t>при</w:t>
      </w:r>
      <w:r w:rsidR="00797102" w:rsidRPr="00590E85">
        <w:t xml:space="preserve"> </w:t>
      </w:r>
      <w:r w:rsidRPr="00590E85">
        <w:t>подготовке</w:t>
      </w:r>
      <w:r w:rsidR="00797102" w:rsidRPr="00590E85">
        <w:t xml:space="preserve"> </w:t>
      </w:r>
      <w:r w:rsidRPr="00590E85">
        <w:t>детей</w:t>
      </w:r>
      <w:r w:rsidR="00797102" w:rsidRPr="00590E85">
        <w:t xml:space="preserve"> </w:t>
      </w:r>
      <w:r w:rsidRPr="00590E85">
        <w:t>к</w:t>
      </w:r>
      <w:r w:rsidR="00797102" w:rsidRPr="00590E85">
        <w:t xml:space="preserve"> </w:t>
      </w:r>
      <w:r w:rsidRPr="00590E85">
        <w:t>школе.</w:t>
      </w:r>
    </w:p>
    <w:p w14:paraId="12ADB91A" w14:textId="77777777" w:rsidR="00CD7AD1" w:rsidRPr="00590E85" w:rsidRDefault="00CD7AD1" w:rsidP="00CD7AD1">
      <w:r w:rsidRPr="00590E85">
        <w:t>В</w:t>
      </w:r>
      <w:r w:rsidR="00797102" w:rsidRPr="00590E85">
        <w:t xml:space="preserve"> </w:t>
      </w:r>
      <w:r w:rsidRPr="00590E85">
        <w:t>третьем</w:t>
      </w:r>
      <w:r w:rsidR="00797102" w:rsidRPr="00590E85">
        <w:t xml:space="preserve"> </w:t>
      </w:r>
      <w:r w:rsidRPr="00590E85">
        <w:t>чтении</w:t>
      </w:r>
      <w:r w:rsidR="00797102" w:rsidRPr="00590E85">
        <w:t xml:space="preserve"> </w:t>
      </w:r>
      <w:r w:rsidRPr="00590E85">
        <w:t>инициативу</w:t>
      </w:r>
      <w:r w:rsidR="00797102" w:rsidRPr="00590E85">
        <w:t xml:space="preserve"> </w:t>
      </w:r>
      <w:r w:rsidRPr="00590E85">
        <w:t>рассмотрят</w:t>
      </w:r>
      <w:r w:rsidR="00797102" w:rsidRPr="00590E85">
        <w:t xml:space="preserve"> </w:t>
      </w:r>
      <w:r w:rsidRPr="00590E85">
        <w:t>24</w:t>
      </w:r>
      <w:r w:rsidR="00797102" w:rsidRPr="00590E85">
        <w:t xml:space="preserve"> </w:t>
      </w:r>
      <w:r w:rsidRPr="00590E85">
        <w:t>июля.</w:t>
      </w:r>
    </w:p>
    <w:p w14:paraId="2DA2DD0F" w14:textId="77777777" w:rsidR="00CD7AD1" w:rsidRPr="00590E85" w:rsidRDefault="00000000" w:rsidP="00CD7AD1">
      <w:hyperlink r:id="rId34" w:history="1">
        <w:r w:rsidR="00CD7AD1" w:rsidRPr="00590E85">
          <w:rPr>
            <w:rStyle w:val="a3"/>
          </w:rPr>
          <w:t>https://www.pnp.ru/economics/gosduma-prinyala-vo-vtorom-chtenii-popravki-o-matkapitale-i-pensiyakh.html</w:t>
        </w:r>
      </w:hyperlink>
      <w:r w:rsidR="00797102" w:rsidRPr="00590E85">
        <w:t xml:space="preserve"> </w:t>
      </w:r>
    </w:p>
    <w:p w14:paraId="5C074E48" w14:textId="77777777" w:rsidR="00A027D0" w:rsidRPr="00590E85" w:rsidRDefault="00A027D0" w:rsidP="00A027D0">
      <w:pPr>
        <w:pStyle w:val="2"/>
      </w:pPr>
      <w:bookmarkStart w:id="89" w:name="_Toc172734116"/>
      <w:r w:rsidRPr="00590E85">
        <w:lastRenderedPageBreak/>
        <w:t>РИА</w:t>
      </w:r>
      <w:r w:rsidR="00797102" w:rsidRPr="00590E85">
        <w:t xml:space="preserve"> </w:t>
      </w:r>
      <w:r w:rsidRPr="00590E85">
        <w:t>Новости,</w:t>
      </w:r>
      <w:r w:rsidR="00797102" w:rsidRPr="00590E85">
        <w:t xml:space="preserve"> </w:t>
      </w:r>
      <w:r w:rsidRPr="00590E85">
        <w:t>23.07.2024,</w:t>
      </w:r>
      <w:r w:rsidR="00797102" w:rsidRPr="00590E85">
        <w:t xml:space="preserve"> </w:t>
      </w:r>
      <w:r w:rsidRPr="00590E85">
        <w:t>Госдума</w:t>
      </w:r>
      <w:r w:rsidR="00797102" w:rsidRPr="00590E85">
        <w:t xml:space="preserve"> </w:t>
      </w:r>
      <w:r w:rsidRPr="00590E85">
        <w:t>приняла</w:t>
      </w:r>
      <w:r w:rsidR="00797102" w:rsidRPr="00590E85">
        <w:t xml:space="preserve"> </w:t>
      </w:r>
      <w:r w:rsidRPr="00590E85">
        <w:t>поправку</w:t>
      </w:r>
      <w:r w:rsidR="00797102" w:rsidRPr="00590E85">
        <w:t xml:space="preserve"> </w:t>
      </w:r>
      <w:r w:rsidRPr="00590E85">
        <w:t>о</w:t>
      </w:r>
      <w:r w:rsidR="00797102" w:rsidRPr="00590E85">
        <w:t xml:space="preserve"> </w:t>
      </w:r>
      <w:r w:rsidRPr="00590E85">
        <w:t>прибавке</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инвалидам</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и</w:t>
      </w:r>
      <w:r w:rsidR="00797102" w:rsidRPr="00590E85">
        <w:t xml:space="preserve"> </w:t>
      </w:r>
      <w:r w:rsidRPr="00590E85">
        <w:t>пенсионерам</w:t>
      </w:r>
      <w:r w:rsidR="00797102" w:rsidRPr="00590E85">
        <w:t xml:space="preserve"> </w:t>
      </w:r>
      <w:r w:rsidRPr="00590E85">
        <w:t>от</w:t>
      </w:r>
      <w:r w:rsidR="00797102" w:rsidRPr="00590E85">
        <w:t xml:space="preserve"> </w:t>
      </w:r>
      <w:r w:rsidRPr="00590E85">
        <w:t>80</w:t>
      </w:r>
      <w:r w:rsidR="00797102" w:rsidRPr="00590E85">
        <w:t xml:space="preserve"> </w:t>
      </w:r>
      <w:r w:rsidRPr="00590E85">
        <w:t>лет</w:t>
      </w:r>
      <w:bookmarkEnd w:id="89"/>
    </w:p>
    <w:p w14:paraId="1F530516" w14:textId="77777777" w:rsidR="00A027D0" w:rsidRPr="00590E85" w:rsidRDefault="00A027D0" w:rsidP="003A2633">
      <w:pPr>
        <w:pStyle w:val="3"/>
      </w:pPr>
      <w:bookmarkStart w:id="90" w:name="_Toc172734117"/>
      <w:r w:rsidRPr="00590E85">
        <w:t>Госдума</w:t>
      </w:r>
      <w:r w:rsidR="00797102" w:rsidRPr="00590E85">
        <w:t xml:space="preserve"> </w:t>
      </w:r>
      <w:r w:rsidRPr="00590E85">
        <w:t>на</w:t>
      </w:r>
      <w:r w:rsidR="00797102" w:rsidRPr="00590E85">
        <w:t xml:space="preserve"> </w:t>
      </w:r>
      <w:r w:rsidRPr="00590E85">
        <w:t>пленарном</w:t>
      </w:r>
      <w:r w:rsidR="00797102" w:rsidRPr="00590E85">
        <w:t xml:space="preserve"> </w:t>
      </w:r>
      <w:r w:rsidRPr="00590E85">
        <w:t>заседании</w:t>
      </w:r>
      <w:r w:rsidR="00797102" w:rsidRPr="00590E85">
        <w:t xml:space="preserve"> </w:t>
      </w:r>
      <w:r w:rsidRPr="00590E85">
        <w:t>приняла</w:t>
      </w:r>
      <w:r w:rsidR="00797102" w:rsidRPr="00590E85">
        <w:t xml:space="preserve"> </w:t>
      </w:r>
      <w:r w:rsidRPr="00590E85">
        <w:t>поправку</w:t>
      </w:r>
      <w:r w:rsidR="00797102" w:rsidRPr="00590E85">
        <w:t xml:space="preserve"> </w:t>
      </w:r>
      <w:r w:rsidRPr="00590E85">
        <w:t>о</w:t>
      </w:r>
      <w:r w:rsidR="00797102" w:rsidRPr="00590E85">
        <w:t xml:space="preserve"> </w:t>
      </w:r>
      <w:r w:rsidRPr="00590E85">
        <w:t>ежемесячной</w:t>
      </w:r>
      <w:r w:rsidR="00797102" w:rsidRPr="00590E85">
        <w:t xml:space="preserve"> </w:t>
      </w:r>
      <w:r w:rsidRPr="00590E85">
        <w:t>прибавке</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1200</w:t>
      </w:r>
      <w:r w:rsidR="00797102" w:rsidRPr="00590E85">
        <w:t xml:space="preserve"> </w:t>
      </w:r>
      <w:r w:rsidRPr="00590E85">
        <w:t>рублей</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индексации</w:t>
      </w:r>
      <w:r w:rsidR="00797102" w:rsidRPr="00590E85">
        <w:t xml:space="preserve"> </w:t>
      </w:r>
      <w:r w:rsidRPr="00590E85">
        <w:t>для</w:t>
      </w:r>
      <w:r w:rsidR="00797102" w:rsidRPr="00590E85">
        <w:t xml:space="preserve"> </w:t>
      </w:r>
      <w:r w:rsidRPr="00590E85">
        <w:t>пенсионеров</w:t>
      </w:r>
      <w:r w:rsidR="00797102" w:rsidRPr="00590E85">
        <w:t xml:space="preserve"> </w:t>
      </w:r>
      <w:r w:rsidRPr="00590E85">
        <w:t>от</w:t>
      </w:r>
      <w:r w:rsidR="00797102" w:rsidRPr="00590E85">
        <w:t xml:space="preserve"> </w:t>
      </w:r>
      <w:r w:rsidRPr="00590E85">
        <w:t>80</w:t>
      </w:r>
      <w:r w:rsidR="00797102" w:rsidRPr="00590E85">
        <w:t xml:space="preserve"> </w:t>
      </w:r>
      <w:r w:rsidRPr="00590E85">
        <w:t>лет,</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инвалидов</w:t>
      </w:r>
      <w:r w:rsidR="00797102" w:rsidRPr="00590E85">
        <w:t xml:space="preserve"> </w:t>
      </w:r>
      <w:r w:rsidRPr="00590E85">
        <w:t>I</w:t>
      </w:r>
      <w:r w:rsidR="00797102" w:rsidRPr="00590E85">
        <w:t xml:space="preserve"> </w:t>
      </w:r>
      <w:r w:rsidRPr="00590E85">
        <w:t>группы.</w:t>
      </w:r>
      <w:bookmarkEnd w:id="90"/>
    </w:p>
    <w:p w14:paraId="4EF6EA2B" w14:textId="77777777" w:rsidR="00A027D0" w:rsidRPr="00590E85" w:rsidRDefault="00A027D0" w:rsidP="00A027D0">
      <w:r w:rsidRPr="00590E85">
        <w:t>Согласно</w:t>
      </w:r>
      <w:r w:rsidR="00797102" w:rsidRPr="00590E85">
        <w:t xml:space="preserve"> </w:t>
      </w:r>
      <w:r w:rsidRPr="00590E85">
        <w:t>принятой</w:t>
      </w:r>
      <w:r w:rsidR="00797102" w:rsidRPr="00590E85">
        <w:t xml:space="preserve"> </w:t>
      </w:r>
      <w:r w:rsidRPr="00590E85">
        <w:t>поправке,</w:t>
      </w:r>
      <w:r w:rsidR="00797102" w:rsidRPr="00590E85">
        <w:t xml:space="preserve"> </w:t>
      </w:r>
      <w:r w:rsidRPr="00590E85">
        <w:t>пенсионеры</w:t>
      </w:r>
      <w:r w:rsidR="00797102" w:rsidRPr="00590E85">
        <w:t xml:space="preserve"> </w:t>
      </w:r>
      <w:r w:rsidRPr="00590E85">
        <w:t>от</w:t>
      </w:r>
      <w:r w:rsidR="00797102" w:rsidRPr="00590E85">
        <w:t xml:space="preserve"> </w:t>
      </w:r>
      <w:r w:rsidRPr="00590E85">
        <w:t>80</w:t>
      </w:r>
      <w:r w:rsidR="00797102" w:rsidRPr="00590E85">
        <w:t xml:space="preserve"> </w:t>
      </w:r>
      <w:r w:rsidRPr="00590E85">
        <w:t>лет</w:t>
      </w:r>
      <w:r w:rsidR="00797102" w:rsidRPr="00590E85">
        <w:t xml:space="preserve"> </w:t>
      </w:r>
      <w:r w:rsidRPr="00590E85">
        <w:t>и</w:t>
      </w:r>
      <w:r w:rsidR="00797102" w:rsidRPr="00590E85">
        <w:t xml:space="preserve"> </w:t>
      </w:r>
      <w:r w:rsidRPr="00590E85">
        <w:t>инвалиды</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за</w:t>
      </w:r>
      <w:r w:rsidR="00797102" w:rsidRPr="00590E85">
        <w:t xml:space="preserve"> </w:t>
      </w:r>
      <w:r w:rsidRPr="00590E85">
        <w:t>исключением</w:t>
      </w:r>
      <w:r w:rsidR="00797102" w:rsidRPr="00590E85">
        <w:t xml:space="preserve"> </w:t>
      </w:r>
      <w:r w:rsidRPr="00590E85">
        <w:t>инвалидов</w:t>
      </w:r>
      <w:r w:rsidR="00797102" w:rsidRPr="00590E85">
        <w:t xml:space="preserve"> </w:t>
      </w:r>
      <w:r w:rsidRPr="00590E85">
        <w:t>с</w:t>
      </w:r>
      <w:r w:rsidR="00797102" w:rsidRPr="00590E85">
        <w:t xml:space="preserve"> </w:t>
      </w:r>
      <w:r w:rsidRPr="00590E85">
        <w:t>детства</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которых</w:t>
      </w:r>
      <w:r w:rsidR="00797102" w:rsidRPr="00590E85">
        <w:t xml:space="preserve"> </w:t>
      </w:r>
      <w:r w:rsidRPr="00590E85">
        <w:t>производится</w:t>
      </w:r>
      <w:r w:rsidR="00797102" w:rsidRPr="00590E85">
        <w:t xml:space="preserve"> </w:t>
      </w:r>
      <w:r w:rsidRPr="00590E85">
        <w:t>ежемесячная</w:t>
      </w:r>
      <w:r w:rsidR="00797102" w:rsidRPr="00590E85">
        <w:t xml:space="preserve"> </w:t>
      </w:r>
      <w:r w:rsidRPr="00590E85">
        <w:t>выплата</w:t>
      </w:r>
      <w:r w:rsidR="00797102" w:rsidRPr="00590E85">
        <w:t xml:space="preserve"> </w:t>
      </w:r>
      <w:r w:rsidRPr="00590E85">
        <w:t>в</w:t>
      </w:r>
      <w:r w:rsidR="00797102" w:rsidRPr="00590E85">
        <w:t xml:space="preserve"> </w:t>
      </w:r>
      <w:r w:rsidRPr="00590E85">
        <w:t>связи</w:t>
      </w:r>
      <w:r w:rsidR="00797102" w:rsidRPr="00590E85">
        <w:t xml:space="preserve"> </w:t>
      </w:r>
      <w:r w:rsidRPr="00590E85">
        <w:t>с</w:t>
      </w:r>
      <w:r w:rsidR="00797102" w:rsidRPr="00590E85">
        <w:t xml:space="preserve"> </w:t>
      </w:r>
      <w:r w:rsidRPr="00590E85">
        <w:t>осуществлением</w:t>
      </w:r>
      <w:r w:rsidR="00797102" w:rsidRPr="00590E85">
        <w:t xml:space="preserve"> </w:t>
      </w:r>
      <w:r w:rsidRPr="00590E85">
        <w:t>за</w:t>
      </w:r>
      <w:r w:rsidR="00797102" w:rsidRPr="00590E85">
        <w:t xml:space="preserve"> </w:t>
      </w:r>
      <w:r w:rsidRPr="00590E85">
        <w:t>ними</w:t>
      </w:r>
      <w:r w:rsidR="00797102" w:rsidRPr="00590E85">
        <w:t xml:space="preserve"> </w:t>
      </w:r>
      <w:r w:rsidRPr="00590E85">
        <w:t>ухода</w:t>
      </w:r>
      <w:r w:rsidR="00797102" w:rsidRPr="00590E85">
        <w:t xml:space="preserve"> </w:t>
      </w:r>
      <w:r w:rsidRPr="00590E85">
        <w:t>родителем</w:t>
      </w:r>
      <w:r w:rsidR="00797102" w:rsidRPr="00590E85">
        <w:t xml:space="preserve"> </w:t>
      </w:r>
      <w:r w:rsidRPr="00590E85">
        <w:t>или</w:t>
      </w:r>
      <w:r w:rsidR="00797102" w:rsidRPr="00590E85">
        <w:t xml:space="preserve"> </w:t>
      </w:r>
      <w:r w:rsidRPr="00590E85">
        <w:t>опекуном,</w:t>
      </w:r>
      <w:r w:rsidR="00797102" w:rsidRPr="00590E85">
        <w:t xml:space="preserve"> </w:t>
      </w:r>
      <w:r w:rsidRPr="00590E85">
        <w:t>будут</w:t>
      </w:r>
      <w:r w:rsidR="00797102" w:rsidRPr="00590E85">
        <w:t xml:space="preserve"> </w:t>
      </w:r>
      <w:r w:rsidRPr="00590E85">
        <w:t>получать</w:t>
      </w:r>
      <w:r w:rsidR="00797102" w:rsidRPr="00590E85">
        <w:t xml:space="preserve"> </w:t>
      </w:r>
      <w:r w:rsidRPr="00590E85">
        <w:t>ежемесячную</w:t>
      </w:r>
      <w:r w:rsidR="00797102" w:rsidRPr="00590E85">
        <w:t xml:space="preserve"> </w:t>
      </w:r>
      <w:r w:rsidRPr="00590E85">
        <w:t>надбавку</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1200</w:t>
      </w:r>
      <w:r w:rsidR="00797102" w:rsidRPr="00590E85">
        <w:t xml:space="preserve"> </w:t>
      </w:r>
      <w:r w:rsidRPr="00590E85">
        <w:t>рублей.</w:t>
      </w:r>
    </w:p>
    <w:p w14:paraId="718250E7" w14:textId="77777777" w:rsidR="00A027D0" w:rsidRPr="00590E85" w:rsidRDefault="00A027D0" w:rsidP="00A027D0">
      <w:r w:rsidRPr="00590E85">
        <w:t>Поправка</w:t>
      </w:r>
      <w:r w:rsidR="00797102" w:rsidRPr="00590E85">
        <w:t xml:space="preserve"> </w:t>
      </w:r>
      <w:r w:rsidRPr="00590E85">
        <w:t>вносится</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второго</w:t>
      </w:r>
      <w:r w:rsidR="00797102" w:rsidRPr="00590E85">
        <w:t xml:space="preserve"> </w:t>
      </w:r>
      <w:r w:rsidRPr="00590E85">
        <w:t>чтения</w:t>
      </w:r>
      <w:r w:rsidR="00797102" w:rsidRPr="00590E85">
        <w:t xml:space="preserve"> </w:t>
      </w:r>
      <w:r w:rsidRPr="00590E85">
        <w:t>законопроекта</w:t>
      </w:r>
      <w:r w:rsidR="00797102" w:rsidRPr="00590E85">
        <w:t xml:space="preserve"> </w:t>
      </w:r>
      <w:r w:rsidRPr="00590E85">
        <w:t>об</w:t>
      </w:r>
      <w:r w:rsidR="00797102" w:rsidRPr="00590E85">
        <w:t xml:space="preserve"> </w:t>
      </w:r>
      <w:r w:rsidRPr="00590E85">
        <w:t>изменениях</w:t>
      </w:r>
      <w:r w:rsidR="00797102" w:rsidRPr="00590E85">
        <w:t xml:space="preserve"> </w:t>
      </w:r>
      <w:r w:rsidRPr="00590E85">
        <w:t>пенсионного</w:t>
      </w:r>
      <w:r w:rsidR="00797102" w:rsidRPr="00590E85">
        <w:t xml:space="preserve"> </w:t>
      </w:r>
      <w:r w:rsidRPr="00590E85">
        <w:t>и</w:t>
      </w:r>
      <w:r w:rsidR="00797102" w:rsidRPr="00590E85">
        <w:t xml:space="preserve"> </w:t>
      </w:r>
      <w:r w:rsidRPr="00590E85">
        <w:t>дополнительного</w:t>
      </w:r>
      <w:r w:rsidR="00797102" w:rsidRPr="00590E85">
        <w:t xml:space="preserve"> </w:t>
      </w:r>
      <w:r w:rsidRPr="00590E85">
        <w:t>соцобеспечения</w:t>
      </w:r>
      <w:r w:rsidR="00797102" w:rsidRPr="00590E85">
        <w:t xml:space="preserve"> </w:t>
      </w:r>
      <w:r w:rsidRPr="00590E85">
        <w:t>жителей</w:t>
      </w:r>
      <w:r w:rsidR="00797102" w:rsidRPr="00590E85">
        <w:t xml:space="preserve"> </w:t>
      </w:r>
      <w:r w:rsidRPr="00590E85">
        <w:t>ДНР,</w:t>
      </w:r>
      <w:r w:rsidR="00797102" w:rsidRPr="00590E85">
        <w:t xml:space="preserve"> </w:t>
      </w:r>
      <w:r w:rsidRPr="00590E85">
        <w:t>ЛНР,</w:t>
      </w:r>
      <w:r w:rsidR="00797102" w:rsidRPr="00590E85">
        <w:t xml:space="preserve"> </w:t>
      </w:r>
      <w:r w:rsidRPr="00590E85">
        <w:t>Запорожской</w:t>
      </w:r>
      <w:r w:rsidR="00797102" w:rsidRPr="00590E85">
        <w:t xml:space="preserve"> </w:t>
      </w:r>
      <w:r w:rsidRPr="00590E85">
        <w:t>и</w:t>
      </w:r>
      <w:r w:rsidR="00797102" w:rsidRPr="00590E85">
        <w:t xml:space="preserve"> </w:t>
      </w:r>
      <w:r w:rsidRPr="00590E85">
        <w:t>Херсонской</w:t>
      </w:r>
      <w:r w:rsidR="00797102" w:rsidRPr="00590E85">
        <w:t xml:space="preserve"> </w:t>
      </w:r>
      <w:r w:rsidRPr="00590E85">
        <w:t>областей</w:t>
      </w:r>
      <w:r w:rsidR="00797102" w:rsidRPr="00590E85">
        <w:t xml:space="preserve"> </w:t>
      </w:r>
      <w:r w:rsidRPr="00590E85">
        <w:t>РФ.</w:t>
      </w:r>
    </w:p>
    <w:p w14:paraId="2F66B397" w14:textId="77777777" w:rsidR="00A027D0" w:rsidRPr="00590E85" w:rsidRDefault="00797102" w:rsidP="00A027D0">
      <w:r w:rsidRPr="00590E85">
        <w:t>«</w:t>
      </w:r>
      <w:r w:rsidR="00A027D0" w:rsidRPr="00590E85">
        <w:t>С</w:t>
      </w:r>
      <w:r w:rsidRPr="00590E85">
        <w:t xml:space="preserve"> </w:t>
      </w:r>
      <w:r w:rsidR="00A027D0" w:rsidRPr="00590E85">
        <w:t>1</w:t>
      </w:r>
      <w:r w:rsidRPr="00590E85">
        <w:t xml:space="preserve"> </w:t>
      </w:r>
      <w:r w:rsidR="00A027D0" w:rsidRPr="00590E85">
        <w:t>января</w:t>
      </w:r>
      <w:r w:rsidRPr="00590E85">
        <w:t xml:space="preserve"> </w:t>
      </w:r>
      <w:r w:rsidR="00A027D0" w:rsidRPr="00590E85">
        <w:t>2025</w:t>
      </w:r>
      <w:r w:rsidRPr="00590E85">
        <w:t xml:space="preserve"> </w:t>
      </w:r>
      <w:r w:rsidR="00A027D0" w:rsidRPr="00590E85">
        <w:t>года</w:t>
      </w:r>
      <w:r w:rsidRPr="00590E85">
        <w:t xml:space="preserve"> </w:t>
      </w:r>
      <w:r w:rsidR="00A027D0" w:rsidRPr="00590E85">
        <w:t>пенсионеры,</w:t>
      </w:r>
      <w:r w:rsidRPr="00590E85">
        <w:t xml:space="preserve"> </w:t>
      </w:r>
      <w:r w:rsidR="00A027D0" w:rsidRPr="00590E85">
        <w:t>которым</w:t>
      </w:r>
      <w:r w:rsidRPr="00590E85">
        <w:t xml:space="preserve"> </w:t>
      </w:r>
      <w:r w:rsidR="00A027D0" w:rsidRPr="00590E85">
        <w:t>исполнилось</w:t>
      </w:r>
      <w:r w:rsidRPr="00590E85">
        <w:t xml:space="preserve"> </w:t>
      </w:r>
      <w:r w:rsidR="00A027D0" w:rsidRPr="00590E85">
        <w:t>80</w:t>
      </w:r>
      <w:r w:rsidRPr="00590E85">
        <w:t xml:space="preserve"> </w:t>
      </w:r>
      <w:r w:rsidR="00A027D0" w:rsidRPr="00590E85">
        <w:t>лет,</w:t>
      </w:r>
      <w:r w:rsidRPr="00590E85">
        <w:t xml:space="preserve"> </w:t>
      </w:r>
      <w:r w:rsidR="00A027D0" w:rsidRPr="00590E85">
        <w:t>а</w:t>
      </w:r>
      <w:r w:rsidRPr="00590E85">
        <w:t xml:space="preserve"> </w:t>
      </w:r>
      <w:r w:rsidR="00A027D0" w:rsidRPr="00590E85">
        <w:t>также</w:t>
      </w:r>
      <w:r w:rsidRPr="00590E85">
        <w:t xml:space="preserve"> </w:t>
      </w:r>
      <w:r w:rsidR="00A027D0" w:rsidRPr="00590E85">
        <w:t>инвалиды</w:t>
      </w:r>
      <w:r w:rsidRPr="00590E85">
        <w:t xml:space="preserve"> </w:t>
      </w:r>
      <w:r w:rsidR="00A027D0" w:rsidRPr="00590E85">
        <w:t>I</w:t>
      </w:r>
      <w:r w:rsidRPr="00590E85">
        <w:t xml:space="preserve"> </w:t>
      </w:r>
      <w:r w:rsidR="00A027D0" w:rsidRPr="00590E85">
        <w:t>группы</w:t>
      </w:r>
      <w:r w:rsidRPr="00590E85">
        <w:t xml:space="preserve"> </w:t>
      </w:r>
      <w:r w:rsidR="00A027D0" w:rsidRPr="00590E85">
        <w:t>дополнительно</w:t>
      </w:r>
      <w:r w:rsidRPr="00590E85">
        <w:t xml:space="preserve"> </w:t>
      </w:r>
      <w:r w:rsidR="00A027D0" w:rsidRPr="00590E85">
        <w:t>к</w:t>
      </w:r>
      <w:r w:rsidRPr="00590E85">
        <w:t xml:space="preserve"> </w:t>
      </w:r>
      <w:r w:rsidR="00A027D0" w:rsidRPr="00590E85">
        <w:t>своей</w:t>
      </w:r>
      <w:r w:rsidRPr="00590E85">
        <w:t xml:space="preserve"> </w:t>
      </w:r>
      <w:r w:rsidR="00A027D0" w:rsidRPr="00590E85">
        <w:t>пенсии</w:t>
      </w:r>
      <w:r w:rsidRPr="00590E85">
        <w:t xml:space="preserve"> </w:t>
      </w:r>
      <w:r w:rsidR="00A027D0" w:rsidRPr="00590E85">
        <w:t>будут</w:t>
      </w:r>
      <w:r w:rsidRPr="00590E85">
        <w:t xml:space="preserve"> </w:t>
      </w:r>
      <w:r w:rsidR="00A027D0" w:rsidRPr="00590E85">
        <w:t>каждый</w:t>
      </w:r>
      <w:r w:rsidRPr="00590E85">
        <w:t xml:space="preserve"> </w:t>
      </w:r>
      <w:r w:rsidR="00A027D0" w:rsidRPr="00590E85">
        <w:t>месяц</w:t>
      </w:r>
      <w:r w:rsidRPr="00590E85">
        <w:t xml:space="preserve"> </w:t>
      </w:r>
      <w:r w:rsidR="00A027D0" w:rsidRPr="00590E85">
        <w:t>получать</w:t>
      </w:r>
      <w:r w:rsidRPr="00590E85">
        <w:t xml:space="preserve"> </w:t>
      </w:r>
      <w:r w:rsidR="00A027D0" w:rsidRPr="00590E85">
        <w:t>1200</w:t>
      </w:r>
      <w:r w:rsidRPr="00590E85">
        <w:t xml:space="preserve"> </w:t>
      </w:r>
      <w:r w:rsidR="00A027D0" w:rsidRPr="00590E85">
        <w:t>рублей.</w:t>
      </w:r>
      <w:r w:rsidRPr="00590E85">
        <w:t xml:space="preserve"> </w:t>
      </w:r>
      <w:r w:rsidR="00A027D0" w:rsidRPr="00590E85">
        <w:t>Никаких</w:t>
      </w:r>
      <w:r w:rsidRPr="00590E85">
        <w:t xml:space="preserve"> </w:t>
      </w:r>
      <w:r w:rsidR="00A027D0" w:rsidRPr="00590E85">
        <w:t>заявлений</w:t>
      </w:r>
      <w:r w:rsidRPr="00590E85">
        <w:t xml:space="preserve"> </w:t>
      </w:r>
      <w:r w:rsidR="00A027D0" w:rsidRPr="00590E85">
        <w:t>для</w:t>
      </w:r>
      <w:r w:rsidRPr="00590E85">
        <w:t xml:space="preserve"> </w:t>
      </w:r>
      <w:r w:rsidR="00A027D0" w:rsidRPr="00590E85">
        <w:t>этого</w:t>
      </w:r>
      <w:r w:rsidRPr="00590E85">
        <w:t xml:space="preserve"> </w:t>
      </w:r>
      <w:r w:rsidR="00A027D0" w:rsidRPr="00590E85">
        <w:t>писать</w:t>
      </w:r>
      <w:r w:rsidRPr="00590E85">
        <w:t xml:space="preserve"> </w:t>
      </w:r>
      <w:r w:rsidR="00A027D0" w:rsidRPr="00590E85">
        <w:t>не</w:t>
      </w:r>
      <w:r w:rsidRPr="00590E85">
        <w:t xml:space="preserve"> </w:t>
      </w:r>
      <w:r w:rsidR="00A027D0" w:rsidRPr="00590E85">
        <w:t>потребуется.</w:t>
      </w:r>
      <w:r w:rsidRPr="00590E85">
        <w:t xml:space="preserve"> </w:t>
      </w:r>
      <w:r w:rsidR="00A027D0" w:rsidRPr="00590E85">
        <w:t>Указанная</w:t>
      </w:r>
      <w:r w:rsidRPr="00590E85">
        <w:t xml:space="preserve"> </w:t>
      </w:r>
      <w:r w:rsidR="00A027D0" w:rsidRPr="00590E85">
        <w:t>выплата</w:t>
      </w:r>
      <w:r w:rsidRPr="00590E85">
        <w:t xml:space="preserve"> </w:t>
      </w:r>
      <w:r w:rsidR="00A027D0" w:rsidRPr="00590E85">
        <w:t>будет</w:t>
      </w:r>
      <w:r w:rsidRPr="00590E85">
        <w:t xml:space="preserve"> </w:t>
      </w:r>
      <w:r w:rsidR="00A027D0" w:rsidRPr="00590E85">
        <w:t>назначаться</w:t>
      </w:r>
      <w:r w:rsidRPr="00590E85">
        <w:t xml:space="preserve"> </w:t>
      </w:r>
      <w:r w:rsidR="00A027D0" w:rsidRPr="00590E85">
        <w:t>автоматически</w:t>
      </w:r>
      <w:r w:rsidRPr="00590E85">
        <w:t>»</w:t>
      </w:r>
      <w:r w:rsidR="00A027D0" w:rsidRPr="00590E85">
        <w:t>,</w:t>
      </w:r>
      <w:r w:rsidRPr="00590E85">
        <w:t xml:space="preserve"> </w:t>
      </w:r>
      <w:r w:rsidR="00A027D0" w:rsidRPr="00590E85">
        <w:t>-</w:t>
      </w:r>
      <w:r w:rsidRPr="00590E85">
        <w:t xml:space="preserve"> </w:t>
      </w:r>
      <w:r w:rsidR="00A027D0" w:rsidRPr="00590E85">
        <w:t>пояснил</w:t>
      </w:r>
      <w:r w:rsidRPr="00590E85">
        <w:t xml:space="preserve"> </w:t>
      </w:r>
      <w:r w:rsidR="00A027D0" w:rsidRPr="00590E85">
        <w:t>спикер</w:t>
      </w:r>
      <w:r w:rsidRPr="00590E85">
        <w:t xml:space="preserve"> </w:t>
      </w:r>
      <w:r w:rsidR="00A027D0" w:rsidRPr="00590E85">
        <w:t>ГД</w:t>
      </w:r>
      <w:r w:rsidRPr="00590E85">
        <w:t xml:space="preserve"> </w:t>
      </w:r>
      <w:r w:rsidR="00A027D0" w:rsidRPr="00590E85">
        <w:t>Вячеслав</w:t>
      </w:r>
      <w:r w:rsidRPr="00590E85">
        <w:t xml:space="preserve"> </w:t>
      </w:r>
      <w:r w:rsidR="00A027D0" w:rsidRPr="00590E85">
        <w:t>Володин.</w:t>
      </w:r>
      <w:r w:rsidRPr="00590E85">
        <w:t xml:space="preserve"> </w:t>
      </w:r>
    </w:p>
    <w:p w14:paraId="1204837F" w14:textId="77777777" w:rsidR="00A027D0" w:rsidRPr="00590E85" w:rsidRDefault="00A027D0" w:rsidP="00A027D0">
      <w:pPr>
        <w:pStyle w:val="2"/>
      </w:pPr>
      <w:bookmarkStart w:id="91" w:name="А107"/>
      <w:bookmarkStart w:id="92" w:name="_Toc172734118"/>
      <w:r w:rsidRPr="00590E85">
        <w:t>РИА</w:t>
      </w:r>
      <w:r w:rsidR="00797102" w:rsidRPr="00590E85">
        <w:t xml:space="preserve"> </w:t>
      </w:r>
      <w:r w:rsidRPr="00590E85">
        <w:t>Новости,</w:t>
      </w:r>
      <w:r w:rsidR="00797102" w:rsidRPr="00590E85">
        <w:t xml:space="preserve"> </w:t>
      </w:r>
      <w:r w:rsidRPr="00590E85">
        <w:t>23.07.2024,</w:t>
      </w:r>
      <w:r w:rsidR="00797102" w:rsidRPr="00590E85">
        <w:t xml:space="preserve"> </w:t>
      </w:r>
      <w:r w:rsidRPr="00590E85">
        <w:t>ГД</w:t>
      </w:r>
      <w:r w:rsidR="00797102" w:rsidRPr="00590E85">
        <w:t xml:space="preserve"> </w:t>
      </w:r>
      <w:r w:rsidRPr="00590E85">
        <w:t>одобрила</w:t>
      </w:r>
      <w:r w:rsidR="00797102" w:rsidRPr="00590E85">
        <w:t xml:space="preserve"> </w:t>
      </w:r>
      <w:r w:rsidRPr="00590E85">
        <w:t>зачисление</w:t>
      </w:r>
      <w:r w:rsidR="00797102" w:rsidRPr="00590E85">
        <w:t xml:space="preserve"> </w:t>
      </w:r>
      <w:r w:rsidRPr="00590E85">
        <w:t>в</w:t>
      </w:r>
      <w:r w:rsidR="00797102" w:rsidRPr="00590E85">
        <w:t xml:space="preserve"> </w:t>
      </w:r>
      <w:r w:rsidRPr="00590E85">
        <w:t>пенсионный</w:t>
      </w:r>
      <w:r w:rsidR="00797102" w:rsidRPr="00590E85">
        <w:t xml:space="preserve"> </w:t>
      </w:r>
      <w:r w:rsidRPr="00590E85">
        <w:t>стаж</w:t>
      </w:r>
      <w:r w:rsidR="00797102" w:rsidRPr="00590E85">
        <w:t xml:space="preserve"> </w:t>
      </w:r>
      <w:r w:rsidRPr="00590E85">
        <w:t>период</w:t>
      </w:r>
      <w:r w:rsidR="00797102" w:rsidRPr="00590E85">
        <w:t xml:space="preserve"> </w:t>
      </w:r>
      <w:r w:rsidRPr="00590E85">
        <w:t>военной</w:t>
      </w:r>
      <w:r w:rsidR="00797102" w:rsidRPr="00590E85">
        <w:t xml:space="preserve"> </w:t>
      </w:r>
      <w:r w:rsidRPr="00590E85">
        <w:t>службы</w:t>
      </w:r>
      <w:r w:rsidR="00797102" w:rsidRPr="00590E85">
        <w:t xml:space="preserve"> </w:t>
      </w:r>
      <w:r w:rsidRPr="00590E85">
        <w:t>в</w:t>
      </w:r>
      <w:r w:rsidR="00797102" w:rsidRPr="00590E85">
        <w:t xml:space="preserve"> </w:t>
      </w:r>
      <w:r w:rsidRPr="00590E85">
        <w:t>Донбассе</w:t>
      </w:r>
      <w:r w:rsidR="00797102" w:rsidRPr="00590E85">
        <w:t xml:space="preserve"> </w:t>
      </w:r>
      <w:r w:rsidRPr="00590E85">
        <w:t>и</w:t>
      </w:r>
      <w:r w:rsidR="00797102" w:rsidRPr="00590E85">
        <w:t xml:space="preserve"> </w:t>
      </w:r>
      <w:r w:rsidRPr="00590E85">
        <w:t>Новороссии</w:t>
      </w:r>
      <w:bookmarkEnd w:id="91"/>
      <w:bookmarkEnd w:id="92"/>
    </w:p>
    <w:p w14:paraId="5235583B" w14:textId="77777777" w:rsidR="00A027D0" w:rsidRPr="00590E85" w:rsidRDefault="00A027D0" w:rsidP="003A2633">
      <w:pPr>
        <w:pStyle w:val="3"/>
      </w:pPr>
      <w:bookmarkStart w:id="93" w:name="_Toc172734119"/>
      <w:r w:rsidRPr="00590E85">
        <w:t>Госдума</w:t>
      </w:r>
      <w:r w:rsidR="00797102" w:rsidRPr="00590E85">
        <w:t xml:space="preserve"> </w:t>
      </w:r>
      <w:r w:rsidRPr="00590E85">
        <w:t>на</w:t>
      </w:r>
      <w:r w:rsidR="00797102" w:rsidRPr="00590E85">
        <w:t xml:space="preserve"> </w:t>
      </w:r>
      <w:r w:rsidRPr="00590E85">
        <w:t>пленарном</w:t>
      </w:r>
      <w:r w:rsidR="00797102" w:rsidRPr="00590E85">
        <w:t xml:space="preserve"> </w:t>
      </w:r>
      <w:r w:rsidRPr="00590E85">
        <w:t>заседании</w:t>
      </w:r>
      <w:r w:rsidR="00797102" w:rsidRPr="00590E85">
        <w:t xml:space="preserve"> </w:t>
      </w:r>
      <w:r w:rsidRPr="00590E85">
        <w:t>приняла</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законопроект,</w:t>
      </w:r>
      <w:r w:rsidR="00797102" w:rsidRPr="00590E85">
        <w:t xml:space="preserve"> </w:t>
      </w:r>
      <w:r w:rsidRPr="00590E85">
        <w:t>который</w:t>
      </w:r>
      <w:r w:rsidR="00797102" w:rsidRPr="00590E85">
        <w:t xml:space="preserve"> </w:t>
      </w:r>
      <w:r w:rsidRPr="00590E85">
        <w:t>позволит</w:t>
      </w:r>
      <w:r w:rsidR="00797102" w:rsidRPr="00590E85">
        <w:t xml:space="preserve"> </w:t>
      </w:r>
      <w:r w:rsidRPr="00590E85">
        <w:t>зачислять</w:t>
      </w:r>
      <w:r w:rsidR="00797102" w:rsidRPr="00590E85">
        <w:t xml:space="preserve"> </w:t>
      </w:r>
      <w:r w:rsidRPr="00590E85">
        <w:t>в</w:t>
      </w:r>
      <w:r w:rsidR="00797102" w:rsidRPr="00590E85">
        <w:t xml:space="preserve"> </w:t>
      </w:r>
      <w:r w:rsidRPr="00590E85">
        <w:t>страховой</w:t>
      </w:r>
      <w:r w:rsidR="00797102" w:rsidRPr="00590E85">
        <w:t xml:space="preserve"> </w:t>
      </w:r>
      <w:r w:rsidRPr="00590E85">
        <w:t>стаж</w:t>
      </w:r>
      <w:r w:rsidR="00797102" w:rsidRPr="00590E85">
        <w:t xml:space="preserve"> </w:t>
      </w:r>
      <w:r w:rsidRPr="00590E85">
        <w:t>военных</w:t>
      </w:r>
      <w:r w:rsidR="00797102" w:rsidRPr="00590E85">
        <w:t xml:space="preserve"> </w:t>
      </w:r>
      <w:r w:rsidRPr="00590E85">
        <w:t>пенсионеров</w:t>
      </w:r>
      <w:r w:rsidR="00797102" w:rsidRPr="00590E85">
        <w:t xml:space="preserve"> </w:t>
      </w:r>
      <w:r w:rsidRPr="00590E85">
        <w:t>период</w:t>
      </w:r>
      <w:r w:rsidR="00797102" w:rsidRPr="00590E85">
        <w:t xml:space="preserve"> </w:t>
      </w:r>
      <w:r w:rsidRPr="00590E85">
        <w:t>военной</w:t>
      </w:r>
      <w:r w:rsidR="00797102" w:rsidRPr="00590E85">
        <w:t xml:space="preserve"> </w:t>
      </w:r>
      <w:r w:rsidRPr="00590E85">
        <w:t>и</w:t>
      </w:r>
      <w:r w:rsidR="00797102" w:rsidRPr="00590E85">
        <w:t xml:space="preserve"> </w:t>
      </w:r>
      <w:r w:rsidRPr="00590E85">
        <w:t>иной</w:t>
      </w:r>
      <w:r w:rsidR="00797102" w:rsidRPr="00590E85">
        <w:t xml:space="preserve"> </w:t>
      </w:r>
      <w:r w:rsidRPr="00590E85">
        <w:t>службы</w:t>
      </w:r>
      <w:r w:rsidR="00797102" w:rsidRPr="00590E85">
        <w:t xml:space="preserve"> </w:t>
      </w:r>
      <w:r w:rsidRPr="00590E85">
        <w:t>в</w:t>
      </w:r>
      <w:r w:rsidR="00797102" w:rsidRPr="00590E85">
        <w:t xml:space="preserve"> </w:t>
      </w:r>
      <w:r w:rsidRPr="00590E85">
        <w:t>ДНР,</w:t>
      </w:r>
      <w:r w:rsidR="00797102" w:rsidRPr="00590E85">
        <w:t xml:space="preserve"> </w:t>
      </w:r>
      <w:r w:rsidRPr="00590E85">
        <w:t>ЛНР,</w:t>
      </w:r>
      <w:r w:rsidR="00797102" w:rsidRPr="00590E85">
        <w:t xml:space="preserve"> </w:t>
      </w:r>
      <w:r w:rsidRPr="00590E85">
        <w:t>в</w:t>
      </w:r>
      <w:r w:rsidR="00797102" w:rsidRPr="00590E85">
        <w:t xml:space="preserve"> </w:t>
      </w:r>
      <w:r w:rsidRPr="00590E85">
        <w:t>Херсонской</w:t>
      </w:r>
      <w:r w:rsidR="00797102" w:rsidRPr="00590E85">
        <w:t xml:space="preserve"> </w:t>
      </w:r>
      <w:r w:rsidRPr="00590E85">
        <w:t>и</w:t>
      </w:r>
      <w:r w:rsidR="00797102" w:rsidRPr="00590E85">
        <w:t xml:space="preserve"> </w:t>
      </w:r>
      <w:r w:rsidRPr="00590E85">
        <w:t>Запорожской</w:t>
      </w:r>
      <w:r w:rsidR="00797102" w:rsidRPr="00590E85">
        <w:t xml:space="preserve"> </w:t>
      </w:r>
      <w:r w:rsidRPr="00590E85">
        <w:t>областях</w:t>
      </w:r>
      <w:r w:rsidR="00797102" w:rsidRPr="00590E85">
        <w:t xml:space="preserve"> </w:t>
      </w:r>
      <w:r w:rsidRPr="00590E85">
        <w:t>до</w:t>
      </w:r>
      <w:r w:rsidR="00797102" w:rsidRPr="00590E85">
        <w:t xml:space="preserve"> </w:t>
      </w:r>
      <w:r w:rsidRPr="00590E85">
        <w:t>их</w:t>
      </w:r>
      <w:r w:rsidR="00797102" w:rsidRPr="00590E85">
        <w:t xml:space="preserve"> </w:t>
      </w:r>
      <w:r w:rsidRPr="00590E85">
        <w:t>вхождения</w:t>
      </w:r>
      <w:r w:rsidR="00797102" w:rsidRPr="00590E85">
        <w:t xml:space="preserve"> </w:t>
      </w:r>
      <w:r w:rsidRPr="00590E85">
        <w:t>в</w:t>
      </w:r>
      <w:r w:rsidR="00797102" w:rsidRPr="00590E85">
        <w:t xml:space="preserve"> </w:t>
      </w:r>
      <w:r w:rsidRPr="00590E85">
        <w:t>состав</w:t>
      </w:r>
      <w:r w:rsidR="00797102" w:rsidRPr="00590E85">
        <w:t xml:space="preserve"> </w:t>
      </w:r>
      <w:r w:rsidRPr="00590E85">
        <w:t>РФ.</w:t>
      </w:r>
      <w:bookmarkEnd w:id="93"/>
    </w:p>
    <w:p w14:paraId="6386B901" w14:textId="77777777" w:rsidR="00A027D0" w:rsidRPr="00590E85" w:rsidRDefault="00A027D0" w:rsidP="00A027D0">
      <w:r w:rsidRPr="00590E85">
        <w:t>Законопроект</w:t>
      </w:r>
      <w:r w:rsidR="00797102" w:rsidRPr="00590E85">
        <w:t xml:space="preserve"> </w:t>
      </w:r>
      <w:r w:rsidRPr="00590E85">
        <w:t>в</w:t>
      </w:r>
      <w:r w:rsidR="00797102" w:rsidRPr="00590E85">
        <w:t xml:space="preserve"> </w:t>
      </w:r>
      <w:r w:rsidRPr="00590E85">
        <w:t>Госдуму</w:t>
      </w:r>
      <w:r w:rsidR="00797102" w:rsidRPr="00590E85">
        <w:t xml:space="preserve"> </w:t>
      </w:r>
      <w:r w:rsidRPr="00590E85">
        <w:t>внесло</w:t>
      </w:r>
      <w:r w:rsidR="00797102" w:rsidRPr="00590E85">
        <w:t xml:space="preserve"> </w:t>
      </w:r>
      <w:r w:rsidRPr="00590E85">
        <w:t>правительство</w:t>
      </w:r>
      <w:r w:rsidR="00797102" w:rsidRPr="00590E85">
        <w:t xml:space="preserve"> </w:t>
      </w:r>
      <w:r w:rsidRPr="00590E85">
        <w:t>РФ</w:t>
      </w:r>
      <w:r w:rsidR="00797102" w:rsidRPr="00590E85">
        <w:t xml:space="preserve"> </w:t>
      </w:r>
      <w:r w:rsidRPr="00590E85">
        <w:t>в</w:t>
      </w:r>
      <w:r w:rsidR="00797102" w:rsidRPr="00590E85">
        <w:t xml:space="preserve"> </w:t>
      </w:r>
      <w:r w:rsidRPr="00590E85">
        <w:t>апреле.</w:t>
      </w:r>
    </w:p>
    <w:p w14:paraId="427458F1" w14:textId="77777777" w:rsidR="00A027D0" w:rsidRPr="00590E85" w:rsidRDefault="00A027D0" w:rsidP="00A027D0">
      <w:r w:rsidRPr="00590E85">
        <w:t>Законопроектом</w:t>
      </w:r>
      <w:r w:rsidR="00797102" w:rsidRPr="00590E85">
        <w:t xml:space="preserve"> </w:t>
      </w:r>
      <w:r w:rsidRPr="00590E85">
        <w:t>предусматривается</w:t>
      </w:r>
      <w:r w:rsidR="00797102" w:rsidRPr="00590E85">
        <w:t xml:space="preserve"> </w:t>
      </w:r>
      <w:r w:rsidRPr="00590E85">
        <w:t>приравнивание</w:t>
      </w:r>
      <w:r w:rsidR="00797102" w:rsidRPr="00590E85">
        <w:t xml:space="preserve"> </w:t>
      </w:r>
      <w:r w:rsidRPr="00590E85">
        <w:t>периодов</w:t>
      </w:r>
      <w:r w:rsidR="00797102" w:rsidRPr="00590E85">
        <w:t xml:space="preserve"> </w:t>
      </w:r>
      <w:r w:rsidRPr="00590E85">
        <w:t>прохождения</w:t>
      </w:r>
      <w:r w:rsidR="00797102" w:rsidRPr="00590E85">
        <w:t xml:space="preserve"> </w:t>
      </w:r>
      <w:r w:rsidRPr="00590E85">
        <w:t>военной</w:t>
      </w:r>
      <w:r w:rsidR="00797102" w:rsidRPr="00590E85">
        <w:t xml:space="preserve"> </w:t>
      </w:r>
      <w:r w:rsidRPr="00590E85">
        <w:t>службы</w:t>
      </w:r>
      <w:r w:rsidR="00797102" w:rsidRPr="00590E85">
        <w:t xml:space="preserve"> </w:t>
      </w:r>
      <w:r w:rsidRPr="00590E85">
        <w:t>или</w:t>
      </w:r>
      <w:r w:rsidR="00797102" w:rsidRPr="00590E85">
        <w:t xml:space="preserve"> </w:t>
      </w:r>
      <w:r w:rsidRPr="00590E85">
        <w:t>иной</w:t>
      </w:r>
      <w:r w:rsidR="00797102" w:rsidRPr="00590E85">
        <w:t xml:space="preserve"> </w:t>
      </w:r>
      <w:r w:rsidRPr="00590E85">
        <w:t>приравненной</w:t>
      </w:r>
      <w:r w:rsidR="00797102" w:rsidRPr="00590E85">
        <w:t xml:space="preserve"> </w:t>
      </w:r>
      <w:r w:rsidRPr="00590E85">
        <w:t>к</w:t>
      </w:r>
      <w:r w:rsidR="00797102" w:rsidRPr="00590E85">
        <w:t xml:space="preserve"> </w:t>
      </w:r>
      <w:r w:rsidRPr="00590E85">
        <w:t>ней</w:t>
      </w:r>
      <w:r w:rsidR="00797102" w:rsidRPr="00590E85">
        <w:t xml:space="preserve"> </w:t>
      </w:r>
      <w:r w:rsidRPr="00590E85">
        <w:t>по</w:t>
      </w:r>
      <w:r w:rsidR="00797102" w:rsidRPr="00590E85">
        <w:t xml:space="preserve"> </w:t>
      </w:r>
      <w:r w:rsidRPr="00590E85">
        <w:t>пенсионному</w:t>
      </w:r>
      <w:r w:rsidR="00797102" w:rsidRPr="00590E85">
        <w:t xml:space="preserve"> </w:t>
      </w:r>
      <w:r w:rsidRPr="00590E85">
        <w:t>обеспечению</w:t>
      </w:r>
      <w:r w:rsidR="00797102" w:rsidRPr="00590E85">
        <w:t xml:space="preserve"> </w:t>
      </w:r>
      <w:r w:rsidRPr="00590E85">
        <w:t>службы</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w:t>
      </w:r>
      <w:r w:rsidR="00797102" w:rsidRPr="00590E85">
        <w:t xml:space="preserve"> </w:t>
      </w:r>
      <w:r w:rsidRPr="00590E85">
        <w:t>нормами,</w:t>
      </w:r>
      <w:r w:rsidR="00797102" w:rsidRPr="00590E85">
        <w:t xml:space="preserve"> </w:t>
      </w:r>
      <w:r w:rsidRPr="00590E85">
        <w:t>действовавшими</w:t>
      </w:r>
      <w:r w:rsidR="00797102" w:rsidRPr="00590E85">
        <w:t xml:space="preserve"> </w:t>
      </w:r>
      <w:r w:rsidRPr="00590E85">
        <w:t>на</w:t>
      </w:r>
      <w:r w:rsidR="00797102" w:rsidRPr="00590E85">
        <w:t xml:space="preserve"> </w:t>
      </w:r>
      <w:r w:rsidRPr="00590E85">
        <w:t>территориях</w:t>
      </w:r>
      <w:r w:rsidR="00797102" w:rsidRPr="00590E85">
        <w:t xml:space="preserve"> </w:t>
      </w:r>
      <w:r w:rsidRPr="00590E85">
        <w:t>новых</w:t>
      </w:r>
      <w:r w:rsidR="00797102" w:rsidRPr="00590E85">
        <w:t xml:space="preserve"> </w:t>
      </w:r>
      <w:r w:rsidRPr="00590E85">
        <w:t>регионов</w:t>
      </w:r>
      <w:r w:rsidR="00797102" w:rsidRPr="00590E85">
        <w:t xml:space="preserve"> </w:t>
      </w:r>
      <w:r w:rsidRPr="00590E85">
        <w:t>и</w:t>
      </w:r>
      <w:r w:rsidR="00797102" w:rsidRPr="00590E85">
        <w:t xml:space="preserve"> </w:t>
      </w:r>
      <w:r w:rsidRPr="00590E85">
        <w:t>Украины,</w:t>
      </w:r>
      <w:r w:rsidR="00797102" w:rsidRPr="00590E85">
        <w:t xml:space="preserve"> </w:t>
      </w:r>
      <w:r w:rsidRPr="00590E85">
        <w:t>к</w:t>
      </w:r>
      <w:r w:rsidR="00797102" w:rsidRPr="00590E85">
        <w:t xml:space="preserve"> </w:t>
      </w:r>
      <w:r w:rsidRPr="00590E85">
        <w:t>периодам</w:t>
      </w:r>
      <w:r w:rsidR="00797102" w:rsidRPr="00590E85">
        <w:t xml:space="preserve"> </w:t>
      </w:r>
      <w:r w:rsidRPr="00590E85">
        <w:t>прохождения</w:t>
      </w:r>
      <w:r w:rsidR="00797102" w:rsidRPr="00590E85">
        <w:t xml:space="preserve"> </w:t>
      </w:r>
      <w:r w:rsidRPr="00590E85">
        <w:t>военной</w:t>
      </w:r>
      <w:r w:rsidR="00797102" w:rsidRPr="00590E85">
        <w:t xml:space="preserve"> </w:t>
      </w:r>
      <w:r w:rsidRPr="00590E85">
        <w:t>службы</w:t>
      </w:r>
      <w:r w:rsidR="00797102" w:rsidRPr="00590E85">
        <w:t xml:space="preserve"> </w:t>
      </w:r>
      <w:r w:rsidRPr="00590E85">
        <w:t>и</w:t>
      </w:r>
      <w:r w:rsidR="00797102" w:rsidRPr="00590E85">
        <w:t xml:space="preserve"> </w:t>
      </w:r>
      <w:r w:rsidRPr="00590E85">
        <w:t>иной</w:t>
      </w:r>
      <w:r w:rsidR="00797102" w:rsidRPr="00590E85">
        <w:t xml:space="preserve"> </w:t>
      </w:r>
      <w:r w:rsidRPr="00590E85">
        <w:t>приравненной</w:t>
      </w:r>
      <w:r w:rsidR="00797102" w:rsidRPr="00590E85">
        <w:t xml:space="preserve"> </w:t>
      </w:r>
      <w:r w:rsidRPr="00590E85">
        <w:t>к</w:t>
      </w:r>
      <w:r w:rsidR="00797102" w:rsidRPr="00590E85">
        <w:t xml:space="preserve"> </w:t>
      </w:r>
      <w:r w:rsidRPr="00590E85">
        <w:t>ней</w:t>
      </w:r>
      <w:r w:rsidR="00797102" w:rsidRPr="00590E85">
        <w:t xml:space="preserve"> </w:t>
      </w:r>
      <w:r w:rsidRPr="00590E85">
        <w:t>службы,</w:t>
      </w:r>
      <w:r w:rsidR="00797102" w:rsidRPr="00590E85">
        <w:t xml:space="preserve"> </w:t>
      </w:r>
      <w:r w:rsidRPr="00590E85">
        <w:t>предусмотренной</w:t>
      </w:r>
      <w:r w:rsidR="00797102" w:rsidRPr="00590E85">
        <w:t xml:space="preserve"> </w:t>
      </w:r>
      <w:r w:rsidRPr="00590E85">
        <w:t>законом</w:t>
      </w:r>
      <w:r w:rsidR="00797102" w:rsidRPr="00590E85">
        <w:t xml:space="preserve"> «</w:t>
      </w:r>
      <w:r w:rsidRPr="00590E85">
        <w:t>О</w:t>
      </w:r>
      <w:r w:rsidR="00797102" w:rsidRPr="00590E85">
        <w:t xml:space="preserve"> </w:t>
      </w:r>
      <w:r w:rsidRPr="00590E85">
        <w:t>пенсионном</w:t>
      </w:r>
      <w:r w:rsidR="00797102" w:rsidRPr="00590E85">
        <w:t xml:space="preserve"> </w:t>
      </w:r>
      <w:r w:rsidRPr="00590E85">
        <w:t>обеспечении</w:t>
      </w:r>
      <w:r w:rsidR="00797102" w:rsidRPr="00590E85">
        <w:t xml:space="preserve"> </w:t>
      </w:r>
      <w:r w:rsidRPr="00590E85">
        <w:t>лиц,</w:t>
      </w:r>
      <w:r w:rsidR="00797102" w:rsidRPr="00590E85">
        <w:t xml:space="preserve"> </w:t>
      </w:r>
      <w:r w:rsidRPr="00590E85">
        <w:t>проходивших</w:t>
      </w:r>
      <w:r w:rsidR="00797102" w:rsidRPr="00590E85">
        <w:t xml:space="preserve"> </w:t>
      </w:r>
      <w:r w:rsidRPr="00590E85">
        <w:t>военную</w:t>
      </w:r>
      <w:r w:rsidR="00797102" w:rsidRPr="00590E85">
        <w:t xml:space="preserve"> </w:t>
      </w:r>
      <w:r w:rsidRPr="00590E85">
        <w:t>службу,</w:t>
      </w:r>
      <w:r w:rsidR="00797102" w:rsidRPr="00590E85">
        <w:t xml:space="preserve"> </w:t>
      </w:r>
      <w:r w:rsidRPr="00590E85">
        <w:t>службу</w:t>
      </w:r>
      <w:r w:rsidR="00797102" w:rsidRPr="00590E85">
        <w:t xml:space="preserve"> </w:t>
      </w:r>
      <w:r w:rsidRPr="00590E85">
        <w:t>в</w:t>
      </w:r>
      <w:r w:rsidR="00797102" w:rsidRPr="00590E85">
        <w:t xml:space="preserve"> </w:t>
      </w:r>
      <w:r w:rsidRPr="00590E85">
        <w:t>органах</w:t>
      </w:r>
      <w:r w:rsidR="00797102" w:rsidRPr="00590E85">
        <w:t xml:space="preserve"> </w:t>
      </w:r>
      <w:r w:rsidRPr="00590E85">
        <w:t>внутренних</w:t>
      </w:r>
      <w:r w:rsidR="00797102" w:rsidRPr="00590E85">
        <w:t xml:space="preserve"> </w:t>
      </w:r>
      <w:r w:rsidRPr="00590E85">
        <w:t>дел,</w:t>
      </w:r>
      <w:r w:rsidR="00797102" w:rsidRPr="00590E85">
        <w:t xml:space="preserve"> </w:t>
      </w:r>
      <w:r w:rsidRPr="00590E85">
        <w:t>Государственной</w:t>
      </w:r>
      <w:r w:rsidR="00797102" w:rsidRPr="00590E85">
        <w:t xml:space="preserve"> </w:t>
      </w:r>
      <w:r w:rsidRPr="00590E85">
        <w:t>противопожарной</w:t>
      </w:r>
      <w:r w:rsidR="00797102" w:rsidRPr="00590E85">
        <w:t xml:space="preserve"> </w:t>
      </w:r>
      <w:r w:rsidRPr="00590E85">
        <w:t>службе,</w:t>
      </w:r>
      <w:r w:rsidR="00797102" w:rsidRPr="00590E85">
        <w:t xml:space="preserve"> </w:t>
      </w:r>
      <w:r w:rsidRPr="00590E85">
        <w:t>органах</w:t>
      </w:r>
      <w:r w:rsidR="00797102" w:rsidRPr="00590E85">
        <w:t xml:space="preserve"> </w:t>
      </w:r>
      <w:r w:rsidRPr="00590E85">
        <w:t>по</w:t>
      </w:r>
      <w:r w:rsidR="00797102" w:rsidRPr="00590E85">
        <w:t xml:space="preserve"> </w:t>
      </w:r>
      <w:r w:rsidRPr="00590E85">
        <w:t>контролю</w:t>
      </w:r>
      <w:r w:rsidR="00797102" w:rsidRPr="00590E85">
        <w:t xml:space="preserve"> </w:t>
      </w:r>
      <w:r w:rsidRPr="00590E85">
        <w:t>за</w:t>
      </w:r>
      <w:r w:rsidR="00797102" w:rsidRPr="00590E85">
        <w:t xml:space="preserve"> </w:t>
      </w:r>
      <w:r w:rsidRPr="00590E85">
        <w:t>оборотом</w:t>
      </w:r>
      <w:r w:rsidR="00797102" w:rsidRPr="00590E85">
        <w:t xml:space="preserve"> </w:t>
      </w:r>
      <w:r w:rsidRPr="00590E85">
        <w:t>наркотических</w:t>
      </w:r>
      <w:r w:rsidR="00797102" w:rsidRPr="00590E85">
        <w:t xml:space="preserve"> </w:t>
      </w:r>
      <w:r w:rsidRPr="00590E85">
        <w:t>средств</w:t>
      </w:r>
      <w:r w:rsidR="00797102" w:rsidRPr="00590E85">
        <w:t xml:space="preserve"> </w:t>
      </w:r>
      <w:r w:rsidRPr="00590E85">
        <w:t>и</w:t>
      </w:r>
      <w:r w:rsidR="00797102" w:rsidRPr="00590E85">
        <w:t xml:space="preserve"> </w:t>
      </w:r>
      <w:r w:rsidRPr="00590E85">
        <w:t>психотропных</w:t>
      </w:r>
      <w:r w:rsidR="00797102" w:rsidRPr="00590E85">
        <w:t xml:space="preserve"> </w:t>
      </w:r>
      <w:r w:rsidRPr="00590E85">
        <w:t>веществ...</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особенностей,</w:t>
      </w:r>
      <w:r w:rsidR="00797102" w:rsidRPr="00590E85">
        <w:t xml:space="preserve"> </w:t>
      </w:r>
      <w:r w:rsidRPr="00590E85">
        <w:t>установленных</w:t>
      </w:r>
      <w:r w:rsidR="00797102" w:rsidRPr="00590E85">
        <w:t xml:space="preserve"> </w:t>
      </w:r>
      <w:r w:rsidRPr="00590E85">
        <w:t>ФЗ</w:t>
      </w:r>
      <w:r w:rsidR="00797102" w:rsidRPr="00590E85">
        <w:t xml:space="preserve"> «</w:t>
      </w:r>
      <w:r w:rsidRPr="00590E85">
        <w:t>Об</w:t>
      </w:r>
      <w:r w:rsidR="00797102" w:rsidRPr="00590E85">
        <w:t xml:space="preserve"> </w:t>
      </w:r>
      <w:r w:rsidRPr="00590E85">
        <w:t>особенностях</w:t>
      </w:r>
      <w:r w:rsidR="00797102" w:rsidRPr="00590E85">
        <w:t xml:space="preserve"> </w:t>
      </w:r>
      <w:r w:rsidRPr="00590E85">
        <w:t>пенсионного</w:t>
      </w:r>
      <w:r w:rsidR="00797102" w:rsidRPr="00590E85">
        <w:t xml:space="preserve"> </w:t>
      </w:r>
      <w:r w:rsidRPr="00590E85">
        <w:t>обеспечения</w:t>
      </w:r>
      <w:r w:rsidR="00797102" w:rsidRPr="00590E85">
        <w:t xml:space="preserve"> </w:t>
      </w:r>
      <w:r w:rsidRPr="00590E85">
        <w:t>отдельных</w:t>
      </w:r>
      <w:r w:rsidR="00797102" w:rsidRPr="00590E85">
        <w:t xml:space="preserve"> </w:t>
      </w:r>
      <w:r w:rsidRPr="00590E85">
        <w:t>категорий</w:t>
      </w:r>
      <w:r w:rsidR="00797102" w:rsidRPr="00590E85">
        <w:t xml:space="preserve"> </w:t>
      </w:r>
      <w:r w:rsidRPr="00590E85">
        <w:t>граждан</w:t>
      </w:r>
      <w:r w:rsidR="00797102" w:rsidRPr="00590E85">
        <w:t xml:space="preserve"> </w:t>
      </w:r>
      <w:r w:rsidRPr="00590E85">
        <w:t>РФ</w:t>
      </w:r>
      <w:r w:rsidR="00797102" w:rsidRPr="00590E85">
        <w:t>»</w:t>
      </w:r>
      <w:r w:rsidRPr="00590E85">
        <w:t>.</w:t>
      </w:r>
    </w:p>
    <w:p w14:paraId="0484FFE1" w14:textId="77777777" w:rsidR="00A027D0" w:rsidRPr="00590E85" w:rsidRDefault="00AD0BB8" w:rsidP="00A027D0">
      <w:pPr>
        <w:pStyle w:val="2"/>
      </w:pPr>
      <w:bookmarkStart w:id="94" w:name="А108"/>
      <w:bookmarkStart w:id="95" w:name="_Toc172734120"/>
      <w:r w:rsidRPr="00590E85">
        <w:lastRenderedPageBreak/>
        <w:t>Московский</w:t>
      </w:r>
      <w:r w:rsidR="00797102" w:rsidRPr="00590E85">
        <w:t xml:space="preserve"> </w:t>
      </w:r>
      <w:r w:rsidRPr="00590E85">
        <w:t>к</w:t>
      </w:r>
      <w:r w:rsidR="00A027D0" w:rsidRPr="00590E85">
        <w:t>омсомолец,</w:t>
      </w:r>
      <w:r w:rsidR="00797102" w:rsidRPr="00590E85">
        <w:t xml:space="preserve"> </w:t>
      </w:r>
      <w:r w:rsidR="00A027D0" w:rsidRPr="00590E85">
        <w:t>23.07.2024,</w:t>
      </w:r>
      <w:r w:rsidR="00797102" w:rsidRPr="00590E85">
        <w:t xml:space="preserve"> </w:t>
      </w:r>
      <w:r w:rsidR="00A027D0" w:rsidRPr="00590E85">
        <w:t>В</w:t>
      </w:r>
      <w:r w:rsidR="00797102" w:rsidRPr="00590E85">
        <w:t xml:space="preserve"> </w:t>
      </w:r>
      <w:r w:rsidR="00A027D0" w:rsidRPr="00590E85">
        <w:t>августе</w:t>
      </w:r>
      <w:r w:rsidR="00797102" w:rsidRPr="00590E85">
        <w:t xml:space="preserve"> </w:t>
      </w:r>
      <w:r w:rsidR="00A027D0" w:rsidRPr="00590E85">
        <w:t>работающим</w:t>
      </w:r>
      <w:r w:rsidR="00797102" w:rsidRPr="00590E85">
        <w:t xml:space="preserve"> </w:t>
      </w:r>
      <w:r w:rsidR="00A027D0" w:rsidRPr="00590E85">
        <w:t>пенсионерам</w:t>
      </w:r>
      <w:r w:rsidR="00797102" w:rsidRPr="00590E85">
        <w:t xml:space="preserve"> </w:t>
      </w:r>
      <w:r w:rsidR="00A027D0" w:rsidRPr="00590E85">
        <w:t>повысят</w:t>
      </w:r>
      <w:r w:rsidR="00797102" w:rsidRPr="00590E85">
        <w:t xml:space="preserve"> </w:t>
      </w:r>
      <w:r w:rsidR="00A027D0" w:rsidRPr="00590E85">
        <w:t>выплаты:</w:t>
      </w:r>
      <w:r w:rsidR="00797102" w:rsidRPr="00590E85">
        <w:t xml:space="preserve"> </w:t>
      </w:r>
      <w:r w:rsidR="00A027D0" w:rsidRPr="00590E85">
        <w:t>названа</w:t>
      </w:r>
      <w:r w:rsidR="00797102" w:rsidRPr="00590E85">
        <w:t xml:space="preserve"> </w:t>
      </w:r>
      <w:r w:rsidR="00A027D0" w:rsidRPr="00590E85">
        <w:t>сумма</w:t>
      </w:r>
      <w:r w:rsidR="00797102" w:rsidRPr="00590E85">
        <w:t xml:space="preserve"> </w:t>
      </w:r>
      <w:r w:rsidR="00A027D0" w:rsidRPr="00590E85">
        <w:t>перерасчета</w:t>
      </w:r>
      <w:bookmarkEnd w:id="94"/>
      <w:bookmarkEnd w:id="95"/>
    </w:p>
    <w:p w14:paraId="7D59048B" w14:textId="77777777" w:rsidR="00A027D0" w:rsidRPr="00590E85" w:rsidRDefault="00A027D0" w:rsidP="003A2633">
      <w:pPr>
        <w:pStyle w:val="3"/>
      </w:pPr>
      <w:bookmarkStart w:id="96" w:name="_Toc172734121"/>
      <w:r w:rsidRPr="00590E85">
        <w:t>С</w:t>
      </w:r>
      <w:r w:rsidR="00797102" w:rsidRPr="00590E85">
        <w:t xml:space="preserve"> </w:t>
      </w:r>
      <w:r w:rsidRPr="00590E85">
        <w:t>1</w:t>
      </w:r>
      <w:r w:rsidR="00797102" w:rsidRPr="00590E85">
        <w:t xml:space="preserve"> </w:t>
      </w:r>
      <w:r w:rsidRPr="00590E85">
        <w:t>августа</w:t>
      </w:r>
      <w:r w:rsidR="00797102" w:rsidRPr="00590E85">
        <w:t xml:space="preserve"> </w:t>
      </w:r>
      <w:r w:rsidRPr="00590E85">
        <w:t>Соцфонд</w:t>
      </w:r>
      <w:r w:rsidR="00797102" w:rsidRPr="00590E85">
        <w:t xml:space="preserve"> </w:t>
      </w:r>
      <w:r w:rsidRPr="00590E85">
        <w:t>проведет</w:t>
      </w:r>
      <w:r w:rsidR="00797102" w:rsidRPr="00590E85">
        <w:t xml:space="preserve"> </w:t>
      </w:r>
      <w:r w:rsidRPr="00590E85">
        <w:t>беззаявительный</w:t>
      </w:r>
      <w:r w:rsidR="00797102" w:rsidRPr="00590E85">
        <w:t xml:space="preserve"> </w:t>
      </w:r>
      <w:r w:rsidRPr="00590E85">
        <w:t>перерасчет</w:t>
      </w:r>
      <w:r w:rsidR="00797102" w:rsidRPr="00590E85">
        <w:t xml:space="preserve"> </w:t>
      </w:r>
      <w:r w:rsidRPr="00590E85">
        <w:t>страховой</w:t>
      </w:r>
      <w:r w:rsidR="00797102" w:rsidRPr="00590E85">
        <w:t xml:space="preserve"> </w:t>
      </w:r>
      <w:r w:rsidRPr="00590E85">
        <w:t>пенсии</w:t>
      </w:r>
      <w:r w:rsidR="00797102" w:rsidRPr="00590E85">
        <w:t xml:space="preserve"> </w:t>
      </w:r>
      <w:r w:rsidRPr="00590E85">
        <w:t>работающим</w:t>
      </w:r>
      <w:r w:rsidR="00797102" w:rsidRPr="00590E85">
        <w:t xml:space="preserve"> </w:t>
      </w:r>
      <w:r w:rsidRPr="00590E85">
        <w:t>пенсионерам,</w:t>
      </w:r>
      <w:r w:rsidR="00797102" w:rsidRPr="00590E85">
        <w:t xml:space="preserve"> </w:t>
      </w:r>
      <w:r w:rsidRPr="00590E85">
        <w:t>которые</w:t>
      </w:r>
      <w:r w:rsidR="00797102" w:rsidRPr="00590E85">
        <w:t xml:space="preserve"> </w:t>
      </w:r>
      <w:r w:rsidRPr="00590E85">
        <w:t>трудились</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И</w:t>
      </w:r>
      <w:r w:rsidR="00797102" w:rsidRPr="00590E85">
        <w:t xml:space="preserve"> </w:t>
      </w:r>
      <w:r w:rsidRPr="00590E85">
        <w:t>за</w:t>
      </w:r>
      <w:r w:rsidR="00797102" w:rsidRPr="00590E85">
        <w:t xml:space="preserve"> </w:t>
      </w:r>
      <w:r w:rsidRPr="00590E85">
        <w:t>которых</w:t>
      </w:r>
      <w:r w:rsidR="00797102" w:rsidRPr="00590E85">
        <w:t xml:space="preserve"> </w:t>
      </w:r>
      <w:r w:rsidRPr="00590E85">
        <w:t>работодатели</w:t>
      </w:r>
      <w:r w:rsidR="00797102" w:rsidRPr="00590E85">
        <w:t xml:space="preserve"> </w:t>
      </w:r>
      <w:r w:rsidRPr="00590E85">
        <w:t>уплачивали</w:t>
      </w:r>
      <w:r w:rsidR="00797102" w:rsidRPr="00590E85">
        <w:t xml:space="preserve"> </w:t>
      </w:r>
      <w:r w:rsidRPr="00590E85">
        <w:t>взносы.</w:t>
      </w:r>
      <w:r w:rsidR="00797102" w:rsidRPr="00590E85">
        <w:t xml:space="preserve"> </w:t>
      </w:r>
      <w:r w:rsidRPr="00590E85">
        <w:t>Суммы</w:t>
      </w:r>
      <w:r w:rsidR="00797102" w:rsidRPr="00590E85">
        <w:t xml:space="preserve"> </w:t>
      </w:r>
      <w:r w:rsidRPr="00590E85">
        <w:t>ветеранам</w:t>
      </w:r>
      <w:r w:rsidR="00797102" w:rsidRPr="00590E85">
        <w:t xml:space="preserve"> </w:t>
      </w:r>
      <w:r w:rsidRPr="00590E85">
        <w:t>ждут</w:t>
      </w:r>
      <w:r w:rsidR="00797102" w:rsidRPr="00590E85">
        <w:t xml:space="preserve"> </w:t>
      </w:r>
      <w:r w:rsidRPr="00590E85">
        <w:t>небольшие</w:t>
      </w:r>
      <w:r w:rsidR="00797102" w:rsidRPr="00590E85">
        <w:t xml:space="preserve"> </w:t>
      </w:r>
      <w:r w:rsidRPr="00590E85">
        <w:t>-</w:t>
      </w:r>
      <w:r w:rsidR="00797102" w:rsidRPr="00590E85">
        <w:t xml:space="preserve"> </w:t>
      </w:r>
      <w:r w:rsidRPr="00590E85">
        <w:t>максимально</w:t>
      </w:r>
      <w:r w:rsidR="00797102" w:rsidRPr="00590E85">
        <w:t xml:space="preserve"> </w:t>
      </w:r>
      <w:r w:rsidRPr="00590E85">
        <w:t>3</w:t>
      </w:r>
      <w:r w:rsidR="00797102" w:rsidRPr="00590E85">
        <w:t xml:space="preserve"> </w:t>
      </w:r>
      <w:r w:rsidRPr="00590E85">
        <w:t>пенсионных</w:t>
      </w:r>
      <w:r w:rsidR="00797102" w:rsidRPr="00590E85">
        <w:t xml:space="preserve"> </w:t>
      </w:r>
      <w:r w:rsidRPr="00590E85">
        <w:t>коэффициента</w:t>
      </w:r>
      <w:r w:rsidR="00797102" w:rsidRPr="00590E85">
        <w:t xml:space="preserve"> </w:t>
      </w:r>
      <w:r w:rsidRPr="00590E85">
        <w:t>или</w:t>
      </w:r>
      <w:r w:rsidR="00797102" w:rsidRPr="00590E85">
        <w:t xml:space="preserve"> </w:t>
      </w:r>
      <w:r w:rsidRPr="00590E85">
        <w:t>менее</w:t>
      </w:r>
      <w:r w:rsidR="00797102" w:rsidRPr="00590E85">
        <w:t xml:space="preserve"> </w:t>
      </w:r>
      <w:r w:rsidRPr="00590E85">
        <w:t>400</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пересчете</w:t>
      </w:r>
      <w:r w:rsidR="00797102" w:rsidRPr="00590E85">
        <w:t xml:space="preserve"> </w:t>
      </w:r>
      <w:r w:rsidRPr="00590E85">
        <w:t>на</w:t>
      </w:r>
      <w:r w:rsidR="00797102" w:rsidRPr="00590E85">
        <w:t xml:space="preserve"> </w:t>
      </w:r>
      <w:r w:rsidRPr="00590E85">
        <w:t>деньги.</w:t>
      </w:r>
      <w:r w:rsidR="00797102" w:rsidRPr="00590E85">
        <w:t xml:space="preserve"> </w:t>
      </w:r>
      <w:r w:rsidRPr="00590E85">
        <w:t>Но</w:t>
      </w:r>
      <w:r w:rsidR="00797102" w:rsidRPr="00590E85">
        <w:t xml:space="preserve"> </w:t>
      </w:r>
      <w:r w:rsidRPr="00590E85">
        <w:t>дальше</w:t>
      </w:r>
      <w:r w:rsidR="00797102" w:rsidRPr="00590E85">
        <w:t xml:space="preserve"> </w:t>
      </w:r>
      <w:r w:rsidRPr="00590E85">
        <w:t>будет</w:t>
      </w:r>
      <w:r w:rsidR="00797102" w:rsidRPr="00590E85">
        <w:t xml:space="preserve"> </w:t>
      </w:r>
      <w:r w:rsidRPr="00590E85">
        <w:t>лучше:</w:t>
      </w:r>
      <w:r w:rsidR="00797102" w:rsidRPr="00590E85">
        <w:t xml:space="preserve"> </w:t>
      </w:r>
      <w:r w:rsidRPr="00590E85">
        <w:t>ведь</w:t>
      </w:r>
      <w:r w:rsidR="00797102" w:rsidRPr="00590E85">
        <w:t xml:space="preserve"> </w:t>
      </w:r>
      <w:r w:rsidRPr="00590E85">
        <w:t>со</w:t>
      </w:r>
      <w:r w:rsidR="00797102" w:rsidRPr="00590E85">
        <w:t xml:space="preserve"> </w:t>
      </w:r>
      <w:r w:rsidRPr="00590E85">
        <w:t>следующего</w:t>
      </w:r>
      <w:r w:rsidR="00797102" w:rsidRPr="00590E85">
        <w:t xml:space="preserve"> </w:t>
      </w:r>
      <w:r w:rsidRPr="00590E85">
        <w:t>года</w:t>
      </w:r>
      <w:r w:rsidR="00797102" w:rsidRPr="00590E85">
        <w:t xml:space="preserve"> </w:t>
      </w:r>
      <w:r w:rsidRPr="00590E85">
        <w:t>пожилым</w:t>
      </w:r>
      <w:r w:rsidR="00797102" w:rsidRPr="00590E85">
        <w:t xml:space="preserve"> </w:t>
      </w:r>
      <w:r w:rsidRPr="00590E85">
        <w:t>трудящимся</w:t>
      </w:r>
      <w:r w:rsidR="00797102" w:rsidRPr="00590E85">
        <w:t xml:space="preserve"> </w:t>
      </w:r>
      <w:r w:rsidRPr="00590E85">
        <w:t>восстановят</w:t>
      </w:r>
      <w:r w:rsidR="00797102" w:rsidRPr="00590E85">
        <w:t xml:space="preserve"> </w:t>
      </w:r>
      <w:r w:rsidRPr="00590E85">
        <w:t>замороженные</w:t>
      </w:r>
      <w:r w:rsidR="00797102" w:rsidRPr="00590E85">
        <w:t xml:space="preserve"> </w:t>
      </w:r>
      <w:r w:rsidRPr="00590E85">
        <w:t>8</w:t>
      </w:r>
      <w:r w:rsidR="00797102" w:rsidRPr="00590E85">
        <w:t xml:space="preserve"> </w:t>
      </w:r>
      <w:r w:rsidRPr="00590E85">
        <w:t>лет</w:t>
      </w:r>
      <w:r w:rsidR="00797102" w:rsidRPr="00590E85">
        <w:t xml:space="preserve"> </w:t>
      </w:r>
      <w:r w:rsidRPr="00590E85">
        <w:t>назад</w:t>
      </w:r>
      <w:r w:rsidR="00797102" w:rsidRPr="00590E85">
        <w:t xml:space="preserve"> </w:t>
      </w:r>
      <w:r w:rsidRPr="00590E85">
        <w:t>индексации.</w:t>
      </w:r>
      <w:bookmarkEnd w:id="96"/>
    </w:p>
    <w:p w14:paraId="5B105656" w14:textId="77777777" w:rsidR="00A027D0" w:rsidRPr="00590E85" w:rsidRDefault="00A027D0" w:rsidP="00A027D0">
      <w:r w:rsidRPr="00590E85">
        <w:t>На</w:t>
      </w:r>
      <w:r w:rsidR="00797102" w:rsidRPr="00590E85">
        <w:t xml:space="preserve"> </w:t>
      </w:r>
      <w:r w:rsidRPr="00590E85">
        <w:t>сайте</w:t>
      </w:r>
      <w:r w:rsidR="00797102" w:rsidRPr="00590E85">
        <w:t xml:space="preserve"> </w:t>
      </w:r>
      <w:r w:rsidRPr="00590E85">
        <w:t>Соцфонда</w:t>
      </w:r>
      <w:r w:rsidR="00797102" w:rsidRPr="00590E85">
        <w:t xml:space="preserve"> </w:t>
      </w:r>
      <w:r w:rsidRPr="00590E85">
        <w:t>сообщается,</w:t>
      </w:r>
      <w:r w:rsidR="00797102" w:rsidRPr="00590E85">
        <w:t xml:space="preserve"> </w:t>
      </w:r>
      <w:r w:rsidRPr="00590E85">
        <w:t>что</w:t>
      </w:r>
      <w:r w:rsidR="00797102" w:rsidRPr="00590E85">
        <w:t xml:space="preserve"> </w:t>
      </w:r>
      <w:r w:rsidRPr="00590E85">
        <w:t>сумма</w:t>
      </w:r>
      <w:r w:rsidR="00797102" w:rsidRPr="00590E85">
        <w:t xml:space="preserve"> </w:t>
      </w:r>
      <w:r w:rsidRPr="00590E85">
        <w:t>августовского</w:t>
      </w:r>
      <w:r w:rsidR="00797102" w:rsidRPr="00590E85">
        <w:t xml:space="preserve"> </w:t>
      </w:r>
      <w:r w:rsidRPr="00590E85">
        <w:t>перерасчета</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зарплаты</w:t>
      </w:r>
      <w:r w:rsidR="00797102" w:rsidRPr="00590E85">
        <w:t xml:space="preserve"> </w:t>
      </w:r>
      <w:r w:rsidRPr="00590E85">
        <w:t>пенсионера.</w:t>
      </w:r>
      <w:r w:rsidR="00797102" w:rsidRPr="00590E85">
        <w:t xml:space="preserve"> </w:t>
      </w:r>
      <w:r w:rsidRPr="00590E85">
        <w:t>Чем</w:t>
      </w:r>
      <w:r w:rsidR="00797102" w:rsidRPr="00590E85">
        <w:t xml:space="preserve"> </w:t>
      </w:r>
      <w:r w:rsidRPr="00590E85">
        <w:t>она</w:t>
      </w:r>
      <w:r w:rsidR="00797102" w:rsidRPr="00590E85">
        <w:t xml:space="preserve"> </w:t>
      </w:r>
      <w:r w:rsidRPr="00590E85">
        <w:t>была</w:t>
      </w:r>
      <w:r w:rsidR="00797102" w:rsidRPr="00590E85">
        <w:t xml:space="preserve"> </w:t>
      </w:r>
      <w:r w:rsidRPr="00590E85">
        <w:t>выше</w:t>
      </w:r>
      <w:r w:rsidR="00797102" w:rsidRPr="00590E85">
        <w:t xml:space="preserve"> </w:t>
      </w:r>
      <w:r w:rsidRPr="00590E85">
        <w:t>за</w:t>
      </w:r>
      <w:r w:rsidR="00797102" w:rsidRPr="00590E85">
        <w:t xml:space="preserve"> </w:t>
      </w:r>
      <w:r w:rsidRPr="00590E85">
        <w:t>минувший</w:t>
      </w:r>
      <w:r w:rsidR="00797102" w:rsidRPr="00590E85">
        <w:t xml:space="preserve"> </w:t>
      </w:r>
      <w:r w:rsidRPr="00590E85">
        <w:t>год,</w:t>
      </w:r>
      <w:r w:rsidR="00797102" w:rsidRPr="00590E85">
        <w:t xml:space="preserve"> </w:t>
      </w:r>
      <w:r w:rsidRPr="00590E85">
        <w:t>тем</w:t>
      </w:r>
      <w:r w:rsidR="00797102" w:rsidRPr="00590E85">
        <w:t xml:space="preserve"> </w:t>
      </w:r>
      <w:r w:rsidRPr="00590E85">
        <w:t>соответственно,</w:t>
      </w:r>
      <w:r w:rsidR="00797102" w:rsidRPr="00590E85">
        <w:t xml:space="preserve"> </w:t>
      </w:r>
      <w:r w:rsidRPr="00590E85">
        <w:t>большей</w:t>
      </w:r>
      <w:r w:rsidR="00797102" w:rsidRPr="00590E85">
        <w:t xml:space="preserve"> </w:t>
      </w:r>
      <w:r w:rsidRPr="00590E85">
        <w:t>окажется</w:t>
      </w:r>
      <w:r w:rsidR="00797102" w:rsidRPr="00590E85">
        <w:t xml:space="preserve"> </w:t>
      </w:r>
      <w:r w:rsidRPr="00590E85">
        <w:t>и</w:t>
      </w:r>
      <w:r w:rsidR="00797102" w:rsidRPr="00590E85">
        <w:t xml:space="preserve"> </w:t>
      </w:r>
      <w:r w:rsidRPr="00590E85">
        <w:t>прибавка</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Впрочем,</w:t>
      </w:r>
      <w:r w:rsidR="00797102" w:rsidRPr="00590E85">
        <w:t xml:space="preserve"> </w:t>
      </w:r>
      <w:r w:rsidRPr="00590E85">
        <w:t>максимальная</w:t>
      </w:r>
      <w:r w:rsidR="00797102" w:rsidRPr="00590E85">
        <w:t xml:space="preserve"> </w:t>
      </w:r>
      <w:r w:rsidRPr="00590E85">
        <w:t>прибавка</w:t>
      </w:r>
      <w:r w:rsidR="00797102" w:rsidRPr="00590E85">
        <w:t xml:space="preserve"> </w:t>
      </w:r>
      <w:r w:rsidRPr="00590E85">
        <w:t>ограничена</w:t>
      </w:r>
      <w:r w:rsidR="00797102" w:rsidRPr="00590E85">
        <w:t xml:space="preserve"> </w:t>
      </w:r>
      <w:r w:rsidRPr="00590E85">
        <w:t>законом</w:t>
      </w:r>
      <w:r w:rsidR="00797102" w:rsidRPr="00590E85">
        <w:t xml:space="preserve"> </w:t>
      </w:r>
      <w:r w:rsidRPr="00590E85">
        <w:t>-</w:t>
      </w:r>
      <w:r w:rsidR="00797102" w:rsidRPr="00590E85">
        <w:t xml:space="preserve"> </w:t>
      </w:r>
      <w:r w:rsidRPr="00590E85">
        <w:t>не</w:t>
      </w:r>
      <w:r w:rsidR="00797102" w:rsidRPr="00590E85">
        <w:t xml:space="preserve"> </w:t>
      </w:r>
      <w:r w:rsidRPr="00590E85">
        <w:t>более</w:t>
      </w:r>
      <w:r w:rsidR="00797102" w:rsidRPr="00590E85">
        <w:t xml:space="preserve"> </w:t>
      </w:r>
      <w:r w:rsidRPr="00590E85">
        <w:t>3</w:t>
      </w:r>
      <w:r w:rsidR="00797102" w:rsidRPr="00590E85">
        <w:t xml:space="preserve"> </w:t>
      </w:r>
      <w:r w:rsidRPr="00590E85">
        <w:t>пенсионных</w:t>
      </w:r>
      <w:r w:rsidR="00797102" w:rsidRPr="00590E85">
        <w:t xml:space="preserve"> </w:t>
      </w:r>
      <w:r w:rsidRPr="00590E85">
        <w:t>коэффициента</w:t>
      </w:r>
      <w:r w:rsidR="00797102" w:rsidRPr="00590E85">
        <w:t xml:space="preserve"> </w:t>
      </w:r>
      <w:r w:rsidRPr="00590E85">
        <w:t>Баллов)</w:t>
      </w:r>
      <w:r w:rsidR="00797102" w:rsidRPr="00590E85">
        <w:t xml:space="preserve"> </w:t>
      </w:r>
      <w:r w:rsidRPr="00590E85">
        <w:t>по</w:t>
      </w:r>
      <w:r w:rsidR="00797102" w:rsidRPr="00590E85">
        <w:t xml:space="preserve"> </w:t>
      </w:r>
      <w:r w:rsidRPr="00590E85">
        <w:t>133,05</w:t>
      </w:r>
      <w:r w:rsidR="00797102" w:rsidRPr="00590E85">
        <w:t xml:space="preserve"> </w:t>
      </w:r>
      <w:r w:rsidRPr="00590E85">
        <w:t>рубля.</w:t>
      </w:r>
    </w:p>
    <w:p w14:paraId="1CCCF53D" w14:textId="77777777" w:rsidR="00A027D0" w:rsidRPr="00590E85" w:rsidRDefault="00A027D0" w:rsidP="00A027D0">
      <w:r w:rsidRPr="00590E85">
        <w:t>Но</w:t>
      </w:r>
      <w:r w:rsidR="00797102" w:rsidRPr="00590E85">
        <w:t xml:space="preserve"> </w:t>
      </w:r>
      <w:r w:rsidRPr="00590E85">
        <w:t>ее</w:t>
      </w:r>
      <w:r w:rsidR="00797102" w:rsidRPr="00590E85">
        <w:t xml:space="preserve"> </w:t>
      </w:r>
      <w:r w:rsidRPr="00590E85">
        <w:t>еще</w:t>
      </w:r>
      <w:r w:rsidR="00797102" w:rsidRPr="00590E85">
        <w:t xml:space="preserve"> </w:t>
      </w:r>
      <w:r w:rsidRPr="00590E85">
        <w:t>нужно</w:t>
      </w:r>
      <w:r w:rsidR="00797102" w:rsidRPr="00590E85">
        <w:t xml:space="preserve"> </w:t>
      </w:r>
      <w:r w:rsidRPr="00590E85">
        <w:t>заработать.</w:t>
      </w:r>
      <w:r w:rsidR="00797102" w:rsidRPr="00590E85">
        <w:t xml:space="preserve"> </w:t>
      </w:r>
      <w:r w:rsidRPr="00590E85">
        <w:t>Специалисты</w:t>
      </w:r>
      <w:r w:rsidR="00797102" w:rsidRPr="00590E85">
        <w:t xml:space="preserve"> </w:t>
      </w:r>
      <w:r w:rsidRPr="00590E85">
        <w:t>утверждают,</w:t>
      </w:r>
      <w:r w:rsidR="00797102" w:rsidRPr="00590E85">
        <w:t xml:space="preserve"> </w:t>
      </w:r>
      <w:r w:rsidRPr="00590E85">
        <w:t>что</w:t>
      </w:r>
      <w:r w:rsidR="00797102" w:rsidRPr="00590E85">
        <w:t xml:space="preserve"> </w:t>
      </w:r>
      <w:r w:rsidRPr="00590E85">
        <w:t>уровень</w:t>
      </w:r>
      <w:r w:rsidR="00797102" w:rsidRPr="00590E85">
        <w:t xml:space="preserve"> </w:t>
      </w:r>
      <w:r w:rsidRPr="00590E85">
        <w:t>зарплаты,</w:t>
      </w:r>
      <w:r w:rsidR="00797102" w:rsidRPr="00590E85">
        <w:t xml:space="preserve"> </w:t>
      </w:r>
      <w:r w:rsidRPr="00590E85">
        <w:t>при</w:t>
      </w:r>
      <w:r w:rsidR="00797102" w:rsidRPr="00590E85">
        <w:t xml:space="preserve"> </w:t>
      </w:r>
      <w:r w:rsidRPr="00590E85">
        <w:t>котором</w:t>
      </w:r>
      <w:r w:rsidR="00797102" w:rsidRPr="00590E85">
        <w:t xml:space="preserve"> </w:t>
      </w:r>
      <w:r w:rsidRPr="00590E85">
        <w:t>назначаются</w:t>
      </w:r>
      <w:r w:rsidR="00797102" w:rsidRPr="00590E85">
        <w:t xml:space="preserve"> </w:t>
      </w:r>
      <w:r w:rsidRPr="00590E85">
        <w:t>три</w:t>
      </w:r>
      <w:r w:rsidR="00797102" w:rsidRPr="00590E85">
        <w:t xml:space="preserve"> </w:t>
      </w:r>
      <w:r w:rsidRPr="00590E85">
        <w:t>балла</w:t>
      </w:r>
      <w:r w:rsidR="00797102" w:rsidRPr="00590E85">
        <w:t xml:space="preserve"> </w:t>
      </w:r>
      <w:r w:rsidRPr="00590E85">
        <w:t>-</w:t>
      </w:r>
      <w:r w:rsidR="00797102" w:rsidRPr="00590E85">
        <w:t xml:space="preserve"> </w:t>
      </w:r>
      <w:r w:rsidRPr="00590E85">
        <w:t>не</w:t>
      </w:r>
      <w:r w:rsidR="00797102" w:rsidRPr="00590E85">
        <w:t xml:space="preserve"> </w:t>
      </w:r>
      <w:r w:rsidRPr="00590E85">
        <w:t>70</w:t>
      </w:r>
      <w:r w:rsidR="00797102" w:rsidRPr="00590E85">
        <w:t xml:space="preserve"> </w:t>
      </w:r>
      <w:r w:rsidRPr="00590E85">
        <w:t>тысяч</w:t>
      </w:r>
      <w:r w:rsidR="00797102" w:rsidRPr="00590E85">
        <w:t xml:space="preserve"> </w:t>
      </w:r>
      <w:r w:rsidRPr="00590E85">
        <w:t>и</w:t>
      </w:r>
      <w:r w:rsidR="00797102" w:rsidRPr="00590E85">
        <w:t xml:space="preserve"> </w:t>
      </w:r>
      <w:r w:rsidRPr="00590E85">
        <w:t>даже</w:t>
      </w:r>
      <w:r w:rsidR="00797102" w:rsidRPr="00590E85">
        <w:t xml:space="preserve"> </w:t>
      </w:r>
      <w:r w:rsidRPr="00590E85">
        <w:t>не</w:t>
      </w:r>
      <w:r w:rsidR="00797102" w:rsidRPr="00590E85">
        <w:t xml:space="preserve"> </w:t>
      </w:r>
      <w:r w:rsidRPr="00590E85">
        <w:t>100</w:t>
      </w:r>
      <w:r w:rsidR="00797102" w:rsidRPr="00590E85">
        <w:t xml:space="preserve"> </w:t>
      </w:r>
      <w:r w:rsidRPr="00590E85">
        <w:t>тысяч</w:t>
      </w:r>
      <w:r w:rsidR="00797102" w:rsidRPr="00590E85">
        <w:t xml:space="preserve"> </w:t>
      </w:r>
      <w:r w:rsidRPr="00590E85">
        <w:t>рублей.</w:t>
      </w:r>
      <w:r w:rsidR="00797102" w:rsidRPr="00590E85">
        <w:t xml:space="preserve"> </w:t>
      </w:r>
      <w:r w:rsidRPr="00590E85">
        <w:t>Максимум</w:t>
      </w:r>
      <w:r w:rsidR="00797102" w:rsidRPr="00590E85">
        <w:t xml:space="preserve"> </w:t>
      </w:r>
      <w:r w:rsidRPr="00590E85">
        <w:t>получат</w:t>
      </w:r>
      <w:r w:rsidR="00797102" w:rsidRPr="00590E85">
        <w:t xml:space="preserve"> </w:t>
      </w:r>
      <w:r w:rsidRPr="00590E85">
        <w:t>те,</w:t>
      </w:r>
      <w:r w:rsidR="00797102" w:rsidRPr="00590E85">
        <w:t xml:space="preserve"> </w:t>
      </w:r>
      <w:r w:rsidRPr="00590E85">
        <w:t>у</w:t>
      </w:r>
      <w:r w:rsidR="00797102" w:rsidRPr="00590E85">
        <w:t xml:space="preserve"> </w:t>
      </w:r>
      <w:r w:rsidRPr="00590E85">
        <w:t>кого</w:t>
      </w:r>
      <w:r w:rsidR="00797102" w:rsidRPr="00590E85">
        <w:t xml:space="preserve"> </w:t>
      </w:r>
      <w:r w:rsidRPr="00590E85">
        <w:t>среднемесячная</w:t>
      </w:r>
      <w:r w:rsidR="00797102" w:rsidRPr="00590E85">
        <w:t xml:space="preserve"> </w:t>
      </w:r>
      <w:r w:rsidRPr="00590E85">
        <w:t>зарплата</w:t>
      </w:r>
      <w:r w:rsidR="00797102" w:rsidRPr="00590E85">
        <w:t xml:space="preserve"> </w:t>
      </w:r>
      <w:r w:rsidRPr="00590E85">
        <w:t>составляет</w:t>
      </w:r>
      <w:r w:rsidR="00797102" w:rsidRPr="00590E85">
        <w:t xml:space="preserve"> </w:t>
      </w:r>
      <w:r w:rsidRPr="00590E85">
        <w:t>тысяч</w:t>
      </w:r>
      <w:r w:rsidR="00797102" w:rsidRPr="00590E85">
        <w:t xml:space="preserve"> </w:t>
      </w:r>
      <w:r w:rsidRPr="00590E85">
        <w:t>200-250.</w:t>
      </w:r>
    </w:p>
    <w:p w14:paraId="7DE8F062" w14:textId="77777777" w:rsidR="00A027D0" w:rsidRPr="00590E85" w:rsidRDefault="00A027D0" w:rsidP="00A027D0">
      <w:r w:rsidRPr="00590E85">
        <w:t>В</w:t>
      </w:r>
      <w:r w:rsidR="00797102" w:rsidRPr="00590E85">
        <w:t xml:space="preserve"> </w:t>
      </w:r>
      <w:r w:rsidRPr="00590E85">
        <w:t>общем,</w:t>
      </w:r>
      <w:r w:rsidR="00797102" w:rsidRPr="00590E85">
        <w:t xml:space="preserve"> </w:t>
      </w:r>
      <w:r w:rsidRPr="00590E85">
        <w:t>среднестатистический</w:t>
      </w:r>
      <w:r w:rsidR="00797102" w:rsidRPr="00590E85">
        <w:t xml:space="preserve"> </w:t>
      </w:r>
      <w:r w:rsidRPr="00590E85">
        <w:t>работающий</w:t>
      </w:r>
      <w:r w:rsidR="00797102" w:rsidRPr="00590E85">
        <w:t xml:space="preserve"> </w:t>
      </w:r>
      <w:r w:rsidRPr="00590E85">
        <w:t>российский</w:t>
      </w:r>
      <w:r w:rsidR="00797102" w:rsidRPr="00590E85">
        <w:t xml:space="preserve"> </w:t>
      </w:r>
      <w:r w:rsidRPr="00590E85">
        <w:t>пенсионер</w:t>
      </w:r>
      <w:r w:rsidR="00797102" w:rsidRPr="00590E85">
        <w:t xml:space="preserve"> </w:t>
      </w:r>
      <w:r w:rsidRPr="00590E85">
        <w:t>в</w:t>
      </w:r>
      <w:r w:rsidR="00797102" w:rsidRPr="00590E85">
        <w:t xml:space="preserve"> </w:t>
      </w:r>
      <w:r w:rsidRPr="00590E85">
        <w:t>лучшем</w:t>
      </w:r>
      <w:r w:rsidR="00797102" w:rsidRPr="00590E85">
        <w:t xml:space="preserve"> </w:t>
      </w:r>
      <w:r w:rsidRPr="00590E85">
        <w:t>случае</w:t>
      </w:r>
      <w:r w:rsidR="00797102" w:rsidRPr="00590E85">
        <w:t xml:space="preserve"> </w:t>
      </w:r>
      <w:r w:rsidRPr="00590E85">
        <w:t>вправе</w:t>
      </w:r>
      <w:r w:rsidR="00797102" w:rsidRPr="00590E85">
        <w:t xml:space="preserve"> </w:t>
      </w:r>
      <w:r w:rsidRPr="00590E85">
        <w:t>рассчитывать</w:t>
      </w:r>
      <w:r w:rsidR="00797102" w:rsidRPr="00590E85">
        <w:t xml:space="preserve"> </w:t>
      </w:r>
      <w:r w:rsidRPr="00590E85">
        <w:t>на</w:t>
      </w:r>
      <w:r w:rsidR="00797102" w:rsidRPr="00590E85">
        <w:t xml:space="preserve"> </w:t>
      </w:r>
      <w:r w:rsidRPr="00590E85">
        <w:t>прибавку</w:t>
      </w:r>
      <w:r w:rsidR="00797102" w:rsidRPr="00590E85">
        <w:t xml:space="preserve"> </w:t>
      </w:r>
      <w:r w:rsidRPr="00590E85">
        <w:t>в</w:t>
      </w:r>
      <w:r w:rsidR="00797102" w:rsidRPr="00590E85">
        <w:t xml:space="preserve"> </w:t>
      </w:r>
      <w:r w:rsidRPr="00590E85">
        <w:t>2</w:t>
      </w:r>
      <w:r w:rsidR="00797102" w:rsidRPr="00590E85">
        <w:t xml:space="preserve"> </w:t>
      </w:r>
      <w:r w:rsidRPr="00590E85">
        <w:t>пенсионных</w:t>
      </w:r>
      <w:r w:rsidR="00797102" w:rsidRPr="00590E85">
        <w:t xml:space="preserve"> </w:t>
      </w:r>
      <w:r w:rsidRPr="00590E85">
        <w:t>балла</w:t>
      </w:r>
      <w:r w:rsidR="00797102" w:rsidRPr="00590E85">
        <w:t xml:space="preserve"> </w:t>
      </w:r>
      <w:r w:rsidRPr="00590E85">
        <w:t>-</w:t>
      </w:r>
      <w:r w:rsidR="00797102" w:rsidRPr="00590E85">
        <w:t xml:space="preserve"> </w:t>
      </w:r>
      <w:r w:rsidRPr="00590E85">
        <w:t>266</w:t>
      </w:r>
      <w:r w:rsidR="00797102" w:rsidRPr="00590E85">
        <w:t xml:space="preserve"> </w:t>
      </w:r>
      <w:r w:rsidRPr="00590E85">
        <w:t>рублей</w:t>
      </w:r>
      <w:r w:rsidR="00797102" w:rsidRPr="00590E85">
        <w:t xml:space="preserve"> </w:t>
      </w:r>
      <w:r w:rsidRPr="00590E85">
        <w:t>с</w:t>
      </w:r>
      <w:r w:rsidR="00797102" w:rsidRPr="00590E85">
        <w:t xml:space="preserve"> </w:t>
      </w:r>
      <w:r w:rsidRPr="00590E85">
        <w:t>копейками.</w:t>
      </w:r>
    </w:p>
    <w:p w14:paraId="6C5AEDE3" w14:textId="77777777" w:rsidR="00A027D0" w:rsidRPr="00590E85" w:rsidRDefault="00A027D0" w:rsidP="00A027D0">
      <w:r w:rsidRPr="00590E85">
        <w:t>Однако</w:t>
      </w:r>
      <w:r w:rsidR="00797102" w:rsidRPr="00590E85">
        <w:t xml:space="preserve"> </w:t>
      </w:r>
      <w:r w:rsidRPr="00590E85">
        <w:t>нужно</w:t>
      </w:r>
      <w:r w:rsidR="00797102" w:rsidRPr="00590E85">
        <w:t xml:space="preserve"> </w:t>
      </w:r>
      <w:r w:rsidRPr="00590E85">
        <w:t>учесть,</w:t>
      </w:r>
      <w:r w:rsidR="00797102" w:rsidRPr="00590E85">
        <w:t xml:space="preserve"> </w:t>
      </w:r>
      <w:r w:rsidRPr="00590E85">
        <w:t>что</w:t>
      </w:r>
      <w:r w:rsidR="00797102" w:rsidRPr="00590E85">
        <w:t xml:space="preserve"> </w:t>
      </w:r>
      <w:r w:rsidRPr="00590E85">
        <w:t>пенсионный</w:t>
      </w:r>
      <w:r w:rsidR="00797102" w:rsidRPr="00590E85">
        <w:t xml:space="preserve"> </w:t>
      </w:r>
      <w:r w:rsidRPr="00590E85">
        <w:t>балл</w:t>
      </w:r>
      <w:r w:rsidR="00797102" w:rsidRPr="00590E85">
        <w:t xml:space="preserve"> </w:t>
      </w:r>
      <w:r w:rsidRPr="00590E85">
        <w:t>берется</w:t>
      </w:r>
      <w:r w:rsidR="00797102" w:rsidRPr="00590E85">
        <w:t xml:space="preserve"> </w:t>
      </w:r>
      <w:r w:rsidRPr="00590E85">
        <w:t>не</w:t>
      </w:r>
      <w:r w:rsidR="00797102" w:rsidRPr="00590E85">
        <w:t xml:space="preserve"> </w:t>
      </w:r>
      <w:r w:rsidRPr="00590E85">
        <w:t>от</w:t>
      </w:r>
      <w:r w:rsidR="00797102" w:rsidRPr="00590E85">
        <w:t xml:space="preserve"> </w:t>
      </w:r>
      <w:r w:rsidRPr="00590E85">
        <w:t>уровня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(те</w:t>
      </w:r>
      <w:r w:rsidR="00797102" w:rsidRPr="00590E85">
        <w:t xml:space="preserve"> </w:t>
      </w:r>
      <w:r w:rsidRPr="00590E85">
        <w:t>самые</w:t>
      </w:r>
      <w:r w:rsidR="00797102" w:rsidRPr="00590E85">
        <w:t xml:space="preserve"> </w:t>
      </w:r>
      <w:r w:rsidRPr="00590E85">
        <w:t>133</w:t>
      </w:r>
      <w:r w:rsidR="00797102" w:rsidRPr="00590E85">
        <w:t xml:space="preserve"> </w:t>
      </w:r>
      <w:r w:rsidRPr="00590E85">
        <w:t>рубля),</w:t>
      </w:r>
      <w:r w:rsidR="00797102" w:rsidRPr="00590E85">
        <w:t xml:space="preserve"> </w:t>
      </w:r>
      <w:r w:rsidRPr="00590E85">
        <w:t>а</w:t>
      </w:r>
      <w:r w:rsidR="00797102" w:rsidRPr="00590E85">
        <w:t xml:space="preserve"> </w:t>
      </w:r>
      <w:r w:rsidRPr="00590E85">
        <w:t>от</w:t>
      </w:r>
      <w:r w:rsidR="00797102" w:rsidRPr="00590E85">
        <w:t xml:space="preserve"> </w:t>
      </w:r>
      <w:r w:rsidRPr="00590E85">
        <w:t>того</w:t>
      </w:r>
      <w:r w:rsidR="00797102" w:rsidRPr="00590E85">
        <w:t xml:space="preserve"> </w:t>
      </w:r>
      <w:r w:rsidRPr="00590E85">
        <w:t>периода,</w:t>
      </w:r>
      <w:r w:rsidR="00797102" w:rsidRPr="00590E85">
        <w:t xml:space="preserve"> </w:t>
      </w:r>
      <w:r w:rsidRPr="00590E85">
        <w:t>когда</w:t>
      </w:r>
      <w:r w:rsidR="00797102" w:rsidRPr="00590E85">
        <w:t xml:space="preserve"> </w:t>
      </w:r>
      <w:r w:rsidRPr="00590E85">
        <w:t>гражданину</w:t>
      </w:r>
      <w:r w:rsidR="00797102" w:rsidRPr="00590E85">
        <w:t xml:space="preserve"> </w:t>
      </w:r>
      <w:r w:rsidRPr="00590E85">
        <w:t>оформлялась</w:t>
      </w:r>
      <w:r w:rsidR="00797102" w:rsidRPr="00590E85">
        <w:t xml:space="preserve"> </w:t>
      </w:r>
      <w:r w:rsidRPr="00590E85">
        <w:t>пенсия.</w:t>
      </w:r>
      <w:r w:rsidR="00797102" w:rsidRPr="00590E85">
        <w:t xml:space="preserve"> </w:t>
      </w:r>
      <w:r w:rsidRPr="00590E85">
        <w:t>Система</w:t>
      </w:r>
      <w:r w:rsidR="00797102" w:rsidRPr="00590E85">
        <w:t xml:space="preserve"> </w:t>
      </w:r>
      <w:r w:rsidRPr="00590E85">
        <w:t>баллов</w:t>
      </w:r>
      <w:r w:rsidR="00797102" w:rsidRPr="00590E85">
        <w:t xml:space="preserve"> </w:t>
      </w:r>
      <w:r w:rsidRPr="00590E85">
        <w:t>начала</w:t>
      </w:r>
      <w:r w:rsidR="00797102" w:rsidRPr="00590E85">
        <w:t xml:space="preserve"> </w:t>
      </w:r>
      <w:r w:rsidRPr="00590E85">
        <w:t>применяться</w:t>
      </w:r>
      <w:r w:rsidR="00797102" w:rsidRPr="00590E85">
        <w:t xml:space="preserve"> </w:t>
      </w:r>
      <w:r w:rsidRPr="00590E85">
        <w:t>в</w:t>
      </w:r>
      <w:r w:rsidR="00797102" w:rsidRPr="00590E85">
        <w:t xml:space="preserve"> </w:t>
      </w:r>
      <w:r w:rsidRPr="00590E85">
        <w:t>нашей</w:t>
      </w:r>
      <w:r w:rsidR="00797102" w:rsidRPr="00590E85">
        <w:t xml:space="preserve"> </w:t>
      </w:r>
      <w:r w:rsidRPr="00590E85">
        <w:t>стране</w:t>
      </w:r>
      <w:r w:rsidR="00797102" w:rsidRPr="00590E85">
        <w:t xml:space="preserve"> </w:t>
      </w:r>
      <w:r w:rsidRPr="00590E85">
        <w:t>с</w:t>
      </w:r>
      <w:r w:rsidR="00797102" w:rsidRPr="00590E85">
        <w:t xml:space="preserve"> </w:t>
      </w:r>
      <w:r w:rsidRPr="00590E85">
        <w:t>2015</w:t>
      </w:r>
      <w:r w:rsidR="00797102" w:rsidRPr="00590E85">
        <w:t xml:space="preserve"> </w:t>
      </w:r>
      <w:r w:rsidRPr="00590E85">
        <w:t>года</w:t>
      </w:r>
      <w:r w:rsidR="00797102" w:rsidRPr="00590E85">
        <w:t xml:space="preserve"> </w:t>
      </w:r>
      <w:r w:rsidRPr="00590E85">
        <w:t>и</w:t>
      </w:r>
      <w:r w:rsidR="00797102" w:rsidRPr="00590E85">
        <w:t xml:space="preserve"> </w:t>
      </w:r>
      <w:r w:rsidRPr="00590E85">
        <w:t>ежегодно</w:t>
      </w:r>
      <w:r w:rsidR="00797102" w:rsidRPr="00590E85">
        <w:t xml:space="preserve"> </w:t>
      </w:r>
      <w:r w:rsidRPr="00590E85">
        <w:t>индексируется.</w:t>
      </w:r>
      <w:r w:rsidR="00797102" w:rsidRPr="00590E85">
        <w:t xml:space="preserve"> </w:t>
      </w:r>
      <w:r w:rsidRPr="00590E85">
        <w:t>Если</w:t>
      </w:r>
      <w:r w:rsidR="00797102" w:rsidRPr="00590E85">
        <w:t xml:space="preserve"> </w:t>
      </w:r>
      <w:r w:rsidRPr="00590E85">
        <w:t>человек</w:t>
      </w:r>
      <w:r w:rsidR="00797102" w:rsidRPr="00590E85">
        <w:t xml:space="preserve"> </w:t>
      </w:r>
      <w:r w:rsidRPr="00590E85">
        <w:t>уходил</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допустим,</w:t>
      </w:r>
      <w:r w:rsidR="00797102" w:rsidRPr="00590E85">
        <w:t xml:space="preserve"> </w:t>
      </w:r>
      <w:r w:rsidRPr="00590E85">
        <w:t>в</w:t>
      </w:r>
      <w:r w:rsidR="00797102" w:rsidRPr="00590E85">
        <w:t xml:space="preserve"> </w:t>
      </w:r>
      <w:r w:rsidRPr="00590E85">
        <w:t>2016</w:t>
      </w:r>
      <w:r w:rsidR="00797102" w:rsidRPr="00590E85">
        <w:t xml:space="preserve"> </w:t>
      </w:r>
      <w:r w:rsidRPr="00590E85">
        <w:t>году,</w:t>
      </w:r>
      <w:r w:rsidR="00797102" w:rsidRPr="00590E85">
        <w:t xml:space="preserve"> </w:t>
      </w:r>
      <w:r w:rsidRPr="00590E85">
        <w:t>тогда</w:t>
      </w:r>
      <w:r w:rsidR="00797102" w:rsidRPr="00590E85">
        <w:t xml:space="preserve"> </w:t>
      </w:r>
      <w:r w:rsidRPr="00590E85">
        <w:t>балл</w:t>
      </w:r>
      <w:r w:rsidR="00797102" w:rsidRPr="00590E85">
        <w:t xml:space="preserve"> </w:t>
      </w:r>
      <w:r w:rsidRPr="00590E85">
        <w:t>стоил</w:t>
      </w:r>
      <w:r w:rsidR="00797102" w:rsidRPr="00590E85">
        <w:t xml:space="preserve"> </w:t>
      </w:r>
      <w:r w:rsidRPr="00590E85">
        <w:t>74</w:t>
      </w:r>
      <w:r w:rsidR="00797102" w:rsidRPr="00590E85">
        <w:t xml:space="preserve"> </w:t>
      </w:r>
      <w:r w:rsidRPr="00590E85">
        <w:t>рубля..</w:t>
      </w:r>
      <w:r w:rsidR="00797102" w:rsidRPr="00590E85">
        <w:t xml:space="preserve"> </w:t>
      </w:r>
      <w:r w:rsidRPr="00590E85">
        <w:t>И</w:t>
      </w:r>
      <w:r w:rsidR="00797102" w:rsidRPr="00590E85">
        <w:t xml:space="preserve"> </w:t>
      </w:r>
      <w:r w:rsidRPr="00590E85">
        <w:t>нынешний</w:t>
      </w:r>
      <w:r w:rsidR="00797102" w:rsidRPr="00590E85">
        <w:t xml:space="preserve"> </w:t>
      </w:r>
      <w:r w:rsidRPr="00590E85">
        <w:t>перерасчет</w:t>
      </w:r>
      <w:r w:rsidR="00797102" w:rsidRPr="00590E85">
        <w:t xml:space="preserve"> </w:t>
      </w:r>
      <w:r w:rsidRPr="00590E85">
        <w:t>в</w:t>
      </w:r>
      <w:r w:rsidR="00797102" w:rsidRPr="00590E85">
        <w:t xml:space="preserve"> </w:t>
      </w:r>
      <w:r w:rsidRPr="00590E85">
        <w:t>2</w:t>
      </w:r>
      <w:r w:rsidR="00797102" w:rsidRPr="00590E85">
        <w:t xml:space="preserve"> </w:t>
      </w:r>
      <w:r w:rsidRPr="00590E85">
        <w:t>балла</w:t>
      </w:r>
      <w:r w:rsidR="00797102" w:rsidRPr="00590E85">
        <w:t xml:space="preserve"> </w:t>
      </w:r>
      <w:r w:rsidRPr="00590E85">
        <w:t>даст</w:t>
      </w:r>
      <w:r w:rsidR="00797102" w:rsidRPr="00590E85">
        <w:t xml:space="preserve"> </w:t>
      </w:r>
      <w:r w:rsidRPr="00590E85">
        <w:t>ему</w:t>
      </w:r>
      <w:r w:rsidR="00797102" w:rsidRPr="00590E85">
        <w:t xml:space="preserve"> </w:t>
      </w:r>
      <w:r w:rsidRPr="00590E85">
        <w:t>прибавку</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всего</w:t>
      </w:r>
      <w:r w:rsidR="00797102" w:rsidRPr="00590E85">
        <w:t xml:space="preserve"> </w:t>
      </w:r>
      <w:r w:rsidRPr="00590E85">
        <w:t>в</w:t>
      </w:r>
      <w:r w:rsidR="00797102" w:rsidRPr="00590E85">
        <w:t xml:space="preserve"> </w:t>
      </w:r>
      <w:r w:rsidRPr="00590E85">
        <w:t>148</w:t>
      </w:r>
      <w:r w:rsidR="00797102" w:rsidRPr="00590E85">
        <w:t xml:space="preserve"> </w:t>
      </w:r>
      <w:r w:rsidRPr="00590E85">
        <w:t>рублей.</w:t>
      </w:r>
    </w:p>
    <w:p w14:paraId="77651B44" w14:textId="77777777" w:rsidR="00A027D0" w:rsidRPr="00590E85" w:rsidRDefault="00A027D0" w:rsidP="00A027D0">
      <w:r w:rsidRPr="00590E85">
        <w:t>Не</w:t>
      </w:r>
      <w:r w:rsidR="00797102" w:rsidRPr="00590E85">
        <w:t xml:space="preserve"> </w:t>
      </w:r>
      <w:r w:rsidRPr="00590E85">
        <w:t>удивительно,</w:t>
      </w:r>
      <w:r w:rsidR="00797102" w:rsidRPr="00590E85">
        <w:t xml:space="preserve"> </w:t>
      </w:r>
      <w:r w:rsidRPr="00590E85">
        <w:t>что</w:t>
      </w:r>
      <w:r w:rsidR="00797102" w:rsidRPr="00590E85">
        <w:t xml:space="preserve"> </w:t>
      </w:r>
      <w:r w:rsidRPr="00590E85">
        <w:t>по</w:t>
      </w:r>
      <w:r w:rsidR="00797102" w:rsidRPr="00590E85">
        <w:t xml:space="preserve"> </w:t>
      </w:r>
      <w:r w:rsidRPr="00590E85">
        <w:t>предыдущим</w:t>
      </w:r>
      <w:r w:rsidR="00797102" w:rsidRPr="00590E85">
        <w:t xml:space="preserve"> </w:t>
      </w:r>
      <w:r w:rsidRPr="00590E85">
        <w:t>годам</w:t>
      </w:r>
      <w:r w:rsidR="00797102" w:rsidRPr="00590E85">
        <w:t xml:space="preserve"> </w:t>
      </w:r>
      <w:r w:rsidRPr="00590E85">
        <w:t>многие</w:t>
      </w:r>
      <w:r w:rsidR="00797102" w:rsidRPr="00590E85">
        <w:t xml:space="preserve"> </w:t>
      </w:r>
      <w:r w:rsidRPr="00590E85">
        <w:t>пенсионеры</w:t>
      </w:r>
      <w:r w:rsidR="00797102" w:rsidRPr="00590E85">
        <w:t xml:space="preserve"> </w:t>
      </w:r>
      <w:r w:rsidRPr="00590E85">
        <w:t>такое</w:t>
      </w:r>
      <w:r w:rsidR="00797102" w:rsidRPr="00590E85">
        <w:t xml:space="preserve"> </w:t>
      </w:r>
      <w:r w:rsidRPr="00590E85">
        <w:t>прибавление</w:t>
      </w:r>
      <w:r w:rsidR="00797102" w:rsidRPr="00590E85">
        <w:t xml:space="preserve"> </w:t>
      </w:r>
      <w:r w:rsidRPr="00590E85">
        <w:t>в</w:t>
      </w:r>
      <w:r w:rsidR="00797102" w:rsidRPr="00590E85">
        <w:t xml:space="preserve"> </w:t>
      </w:r>
      <w:r w:rsidRPr="00590E85">
        <w:t>кошельке</w:t>
      </w:r>
      <w:r w:rsidR="00797102" w:rsidRPr="00590E85">
        <w:t xml:space="preserve"> </w:t>
      </w:r>
      <w:r w:rsidRPr="00590E85">
        <w:t>особо</w:t>
      </w:r>
      <w:r w:rsidR="00797102" w:rsidRPr="00590E85">
        <w:t xml:space="preserve"> </w:t>
      </w:r>
      <w:r w:rsidRPr="00590E85">
        <w:t>и</w:t>
      </w:r>
      <w:r w:rsidR="00797102" w:rsidRPr="00590E85">
        <w:t xml:space="preserve"> </w:t>
      </w:r>
      <w:r w:rsidRPr="00590E85">
        <w:t>не</w:t>
      </w:r>
      <w:r w:rsidR="00797102" w:rsidRPr="00590E85">
        <w:t xml:space="preserve"> </w:t>
      </w:r>
      <w:r w:rsidRPr="00590E85">
        <w:t>замечали.</w:t>
      </w:r>
      <w:r w:rsidR="00797102" w:rsidRPr="00590E85">
        <w:t xml:space="preserve"> </w:t>
      </w:r>
      <w:r w:rsidRPr="00590E85">
        <w:t>Они</w:t>
      </w:r>
      <w:r w:rsidR="00797102" w:rsidRPr="00590E85">
        <w:t xml:space="preserve"> </w:t>
      </w:r>
      <w:r w:rsidRPr="00590E85">
        <w:t>до</w:t>
      </w:r>
      <w:r w:rsidR="00797102" w:rsidRPr="00590E85">
        <w:t xml:space="preserve"> </w:t>
      </w:r>
      <w:r w:rsidRPr="00590E85">
        <w:t>сих</w:t>
      </w:r>
      <w:r w:rsidR="00797102" w:rsidRPr="00590E85">
        <w:t xml:space="preserve"> </w:t>
      </w:r>
      <w:r w:rsidRPr="00590E85">
        <w:t>пор</w:t>
      </w:r>
      <w:r w:rsidR="00797102" w:rsidRPr="00590E85">
        <w:t xml:space="preserve"> </w:t>
      </w:r>
      <w:r w:rsidRPr="00590E85">
        <w:t>не</w:t>
      </w:r>
      <w:r w:rsidR="00797102" w:rsidRPr="00590E85">
        <w:t xml:space="preserve"> </w:t>
      </w:r>
      <w:r w:rsidRPr="00590E85">
        <w:t>знают,</w:t>
      </w:r>
      <w:r w:rsidR="00797102" w:rsidRPr="00590E85">
        <w:t xml:space="preserve"> </w:t>
      </w:r>
      <w:r w:rsidRPr="00590E85">
        <w:t>что</w:t>
      </w:r>
      <w:r w:rsidR="00797102" w:rsidRPr="00590E85">
        <w:t xml:space="preserve"> </w:t>
      </w:r>
      <w:r w:rsidRPr="00590E85">
        <w:t>оно</w:t>
      </w:r>
      <w:r w:rsidR="00797102" w:rsidRPr="00590E85">
        <w:t xml:space="preserve"> </w:t>
      </w:r>
      <w:r w:rsidRPr="00590E85">
        <w:t>вообще</w:t>
      </w:r>
      <w:r w:rsidR="00797102" w:rsidRPr="00590E85">
        <w:t xml:space="preserve"> </w:t>
      </w:r>
      <w:r w:rsidRPr="00590E85">
        <w:t>существует.</w:t>
      </w:r>
      <w:r w:rsidR="00797102" w:rsidRPr="00590E85">
        <w:t xml:space="preserve"> </w:t>
      </w:r>
      <w:r w:rsidRPr="00590E85">
        <w:t>Но</w:t>
      </w:r>
      <w:r w:rsidR="00797102" w:rsidRPr="00590E85">
        <w:t xml:space="preserve"> </w:t>
      </w:r>
      <w:r w:rsidRPr="00590E85">
        <w:t>прибавка</w:t>
      </w:r>
      <w:r w:rsidR="00797102" w:rsidRPr="00590E85">
        <w:t xml:space="preserve"> </w:t>
      </w:r>
      <w:r w:rsidRPr="00590E85">
        <w:t>все-таки</w:t>
      </w:r>
      <w:r w:rsidR="00797102" w:rsidRPr="00590E85">
        <w:t xml:space="preserve"> </w:t>
      </w:r>
      <w:r w:rsidRPr="00590E85">
        <w:t>существует</w:t>
      </w:r>
      <w:r w:rsidR="00797102" w:rsidRPr="00590E85">
        <w:t xml:space="preserve"> </w:t>
      </w:r>
      <w:r w:rsidRPr="00590E85">
        <w:t>и</w:t>
      </w:r>
      <w:r w:rsidR="00797102" w:rsidRPr="00590E85">
        <w:t xml:space="preserve"> </w:t>
      </w:r>
      <w:r w:rsidRPr="00590E85">
        <w:t>в</w:t>
      </w:r>
      <w:r w:rsidR="00797102" w:rsidRPr="00590E85">
        <w:t xml:space="preserve"> </w:t>
      </w:r>
      <w:r w:rsidRPr="00590E85">
        <w:t>любом</w:t>
      </w:r>
      <w:r w:rsidR="00797102" w:rsidRPr="00590E85">
        <w:t xml:space="preserve"> </w:t>
      </w:r>
      <w:r w:rsidRPr="00590E85">
        <w:t>случае</w:t>
      </w:r>
      <w:r w:rsidR="00797102" w:rsidRPr="00590E85">
        <w:t xml:space="preserve"> </w:t>
      </w:r>
      <w:r w:rsidRPr="00590E85">
        <w:t>эти</w:t>
      </w:r>
      <w:r w:rsidR="00797102" w:rsidRPr="00590E85">
        <w:t xml:space="preserve"> </w:t>
      </w:r>
      <w:r w:rsidRPr="00590E85">
        <w:t>деньги</w:t>
      </w:r>
      <w:r w:rsidR="00797102" w:rsidRPr="00590E85">
        <w:t xml:space="preserve"> «</w:t>
      </w:r>
      <w:r w:rsidRPr="00590E85">
        <w:t>капнут</w:t>
      </w:r>
      <w:r w:rsidR="00797102" w:rsidRPr="00590E85">
        <w:t xml:space="preserve">» </w:t>
      </w:r>
      <w:r w:rsidRPr="00590E85">
        <w:t>работающим</w:t>
      </w:r>
      <w:r w:rsidR="00797102" w:rsidRPr="00590E85">
        <w:t xml:space="preserve"> </w:t>
      </w:r>
      <w:r w:rsidRPr="00590E85">
        <w:t>пенсионерам</w:t>
      </w:r>
      <w:r w:rsidR="00797102" w:rsidRPr="00590E85">
        <w:t xml:space="preserve"> </w:t>
      </w:r>
      <w:r w:rsidRPr="00590E85">
        <w:t>в</w:t>
      </w:r>
      <w:r w:rsidR="00797102" w:rsidRPr="00590E85">
        <w:t xml:space="preserve"> </w:t>
      </w:r>
      <w:r w:rsidRPr="00590E85">
        <w:t>августе.</w:t>
      </w:r>
    </w:p>
    <w:p w14:paraId="7CD3FF01" w14:textId="77777777" w:rsidR="00A027D0" w:rsidRPr="00590E85" w:rsidRDefault="00A027D0" w:rsidP="00A027D0">
      <w:r w:rsidRPr="00590E85">
        <w:t>Конечно,</w:t>
      </w:r>
      <w:r w:rsidR="00797102" w:rsidRPr="00590E85">
        <w:t xml:space="preserve"> </w:t>
      </w:r>
      <w:r w:rsidRPr="00590E85">
        <w:t>еще</w:t>
      </w:r>
      <w:r w:rsidR="00797102" w:rsidRPr="00590E85">
        <w:t xml:space="preserve"> </w:t>
      </w:r>
      <w:r w:rsidRPr="00590E85">
        <w:t>год</w:t>
      </w:r>
      <w:r w:rsidR="00797102" w:rsidRPr="00590E85">
        <w:t xml:space="preserve"> </w:t>
      </w:r>
      <w:r w:rsidRPr="00590E85">
        <w:t>назад,</w:t>
      </w:r>
      <w:r w:rsidR="00797102" w:rsidRPr="00590E85">
        <w:t xml:space="preserve"> </w:t>
      </w:r>
      <w:r w:rsidRPr="00590E85">
        <w:t>после</w:t>
      </w:r>
      <w:r w:rsidR="00797102" w:rsidRPr="00590E85">
        <w:t xml:space="preserve"> </w:t>
      </w:r>
      <w:r w:rsidRPr="00590E85">
        <w:t>традиционного</w:t>
      </w:r>
      <w:r w:rsidR="00797102" w:rsidRPr="00590E85">
        <w:t xml:space="preserve"> </w:t>
      </w:r>
      <w:r w:rsidRPr="00590E85">
        <w:t>августовского</w:t>
      </w:r>
      <w:r w:rsidR="00797102" w:rsidRPr="00590E85">
        <w:t xml:space="preserve"> </w:t>
      </w:r>
      <w:r w:rsidRPr="00590E85">
        <w:t>перерасчета,</w:t>
      </w:r>
      <w:r w:rsidR="00797102" w:rsidRPr="00590E85">
        <w:t xml:space="preserve"> </w:t>
      </w:r>
      <w:r w:rsidRPr="00590E85">
        <w:t>эксперты</w:t>
      </w:r>
      <w:r w:rsidR="00797102" w:rsidRPr="00590E85">
        <w:t xml:space="preserve"> </w:t>
      </w:r>
      <w:r w:rsidRPr="00590E85">
        <w:t>дружно</w:t>
      </w:r>
      <w:r w:rsidR="00797102" w:rsidRPr="00590E85">
        <w:t xml:space="preserve"> </w:t>
      </w:r>
      <w:r w:rsidRPr="00590E85">
        <w:t>возмущались</w:t>
      </w:r>
      <w:r w:rsidR="00797102" w:rsidRPr="00590E85">
        <w:t xml:space="preserve"> </w:t>
      </w:r>
      <w:r w:rsidRPr="00590E85">
        <w:t>-</w:t>
      </w:r>
      <w:r w:rsidR="00797102" w:rsidRPr="00590E85">
        <w:t xml:space="preserve"> </w:t>
      </w:r>
      <w:r w:rsidRPr="00590E85">
        <w:t>мол,</w:t>
      </w:r>
      <w:r w:rsidR="00797102" w:rsidRPr="00590E85">
        <w:t xml:space="preserve"> </w:t>
      </w:r>
      <w:r w:rsidRPr="00590E85">
        <w:t>такая</w:t>
      </w:r>
      <w:r w:rsidR="00797102" w:rsidRPr="00590E85">
        <w:t xml:space="preserve"> </w:t>
      </w:r>
      <w:r w:rsidRPr="00590E85">
        <w:t>мизерная</w:t>
      </w:r>
      <w:r w:rsidR="00797102" w:rsidRPr="00590E85">
        <w:t xml:space="preserve"> </w:t>
      </w:r>
      <w:r w:rsidRPr="00590E85">
        <w:t>прибавка,</w:t>
      </w:r>
      <w:r w:rsidR="00797102" w:rsidRPr="00590E85">
        <w:t xml:space="preserve"> </w:t>
      </w:r>
      <w:r w:rsidRPr="00590E85">
        <w:t>пару</w:t>
      </w:r>
      <w:r w:rsidR="00797102" w:rsidRPr="00590E85">
        <w:t xml:space="preserve"> </w:t>
      </w:r>
      <w:r w:rsidRPr="00590E85">
        <w:t>сотен</w:t>
      </w:r>
      <w:r w:rsidR="00797102" w:rsidRPr="00590E85">
        <w:t xml:space="preserve"> </w:t>
      </w:r>
      <w:r w:rsidRPr="00590E85">
        <w:t>рублей</w:t>
      </w:r>
      <w:r w:rsidR="00797102" w:rsidRPr="00590E85">
        <w:t xml:space="preserve"> </w:t>
      </w:r>
      <w:r w:rsidRPr="00590E85">
        <w:t>в</w:t>
      </w:r>
      <w:r w:rsidR="00797102" w:rsidRPr="00590E85">
        <w:t xml:space="preserve"> </w:t>
      </w:r>
      <w:r w:rsidRPr="00590E85">
        <w:t>месяц,</w:t>
      </w:r>
      <w:r w:rsidR="00797102" w:rsidRPr="00590E85">
        <w:t xml:space="preserve"> </w:t>
      </w:r>
      <w:r w:rsidRPr="00590E85">
        <w:t>для</w:t>
      </w:r>
      <w:r w:rsidR="00797102" w:rsidRPr="00590E85">
        <w:t xml:space="preserve"> </w:t>
      </w:r>
      <w:r w:rsidRPr="00590E85">
        <w:t>работающего</w:t>
      </w:r>
      <w:r w:rsidR="00797102" w:rsidRPr="00590E85">
        <w:t xml:space="preserve"> </w:t>
      </w:r>
      <w:r w:rsidRPr="00590E85">
        <w:t>роли</w:t>
      </w:r>
      <w:r w:rsidR="00797102" w:rsidRPr="00590E85">
        <w:t xml:space="preserve"> </w:t>
      </w:r>
      <w:r w:rsidRPr="00590E85">
        <w:t>никакой</w:t>
      </w:r>
      <w:r w:rsidR="00797102" w:rsidRPr="00590E85">
        <w:t xml:space="preserve"> </w:t>
      </w:r>
      <w:r w:rsidRPr="00590E85">
        <w:t>не</w:t>
      </w:r>
      <w:r w:rsidR="00797102" w:rsidRPr="00590E85">
        <w:t xml:space="preserve"> </w:t>
      </w:r>
      <w:r w:rsidRPr="00590E85">
        <w:t>играет.</w:t>
      </w:r>
      <w:r w:rsidR="00797102" w:rsidRPr="00590E85">
        <w:t xml:space="preserve"> </w:t>
      </w:r>
      <w:r w:rsidRPr="00590E85">
        <w:t>И</w:t>
      </w:r>
      <w:r w:rsidR="00797102" w:rsidRPr="00590E85">
        <w:t xml:space="preserve"> </w:t>
      </w:r>
      <w:r w:rsidRPr="00590E85">
        <w:t>они,</w:t>
      </w:r>
      <w:r w:rsidR="00797102" w:rsidRPr="00590E85">
        <w:t xml:space="preserve"> </w:t>
      </w:r>
      <w:r w:rsidRPr="00590E85">
        <w:t>разумеется,</w:t>
      </w:r>
      <w:r w:rsidR="00797102" w:rsidRPr="00590E85">
        <w:t xml:space="preserve"> </w:t>
      </w:r>
      <w:r w:rsidRPr="00590E85">
        <w:t>были</w:t>
      </w:r>
      <w:r w:rsidR="00797102" w:rsidRPr="00590E85">
        <w:t xml:space="preserve"> </w:t>
      </w:r>
      <w:r w:rsidRPr="00590E85">
        <w:t>абсолютно</w:t>
      </w:r>
      <w:r w:rsidR="00797102" w:rsidRPr="00590E85">
        <w:t xml:space="preserve"> </w:t>
      </w:r>
      <w:r w:rsidRPr="00590E85">
        <w:t>правы.</w:t>
      </w:r>
      <w:r w:rsidR="00797102" w:rsidRPr="00590E85">
        <w:t xml:space="preserve"> </w:t>
      </w:r>
      <w:r w:rsidRPr="00590E85">
        <w:t>Что</w:t>
      </w:r>
      <w:r w:rsidR="00797102" w:rsidRPr="00590E85">
        <w:t xml:space="preserve"> </w:t>
      </w:r>
      <w:r w:rsidRPr="00590E85">
        <w:t>значит</w:t>
      </w:r>
      <w:r w:rsidR="00797102" w:rsidRPr="00590E85">
        <w:t xml:space="preserve"> </w:t>
      </w:r>
      <w:r w:rsidRPr="00590E85">
        <w:t>в</w:t>
      </w:r>
      <w:r w:rsidR="00797102" w:rsidRPr="00590E85">
        <w:t xml:space="preserve"> </w:t>
      </w:r>
      <w:r w:rsidRPr="00590E85">
        <w:t>нашей</w:t>
      </w:r>
      <w:r w:rsidR="00797102" w:rsidRPr="00590E85">
        <w:t xml:space="preserve"> </w:t>
      </w:r>
      <w:r w:rsidRPr="00590E85">
        <w:t>жизни</w:t>
      </w:r>
      <w:r w:rsidR="00797102" w:rsidRPr="00590E85">
        <w:t xml:space="preserve"> </w:t>
      </w:r>
      <w:r w:rsidRPr="00590E85">
        <w:t>дополнительные</w:t>
      </w:r>
      <w:r w:rsidR="00797102" w:rsidRPr="00590E85">
        <w:t xml:space="preserve"> </w:t>
      </w:r>
      <w:r w:rsidRPr="00590E85">
        <w:t>150</w:t>
      </w:r>
      <w:r w:rsidR="00797102" w:rsidRPr="00590E85">
        <w:t xml:space="preserve"> </w:t>
      </w:r>
      <w:r w:rsidRPr="00590E85">
        <w:t>рублей?</w:t>
      </w:r>
      <w:r w:rsidR="00797102" w:rsidRPr="00590E85">
        <w:t xml:space="preserve"> </w:t>
      </w:r>
      <w:r w:rsidRPr="00590E85">
        <w:t>Стрижка</w:t>
      </w:r>
      <w:r w:rsidR="00797102" w:rsidRPr="00590E85">
        <w:t xml:space="preserve"> </w:t>
      </w:r>
      <w:r w:rsidRPr="00590E85">
        <w:t>в</w:t>
      </w:r>
      <w:r w:rsidR="00797102" w:rsidRPr="00590E85">
        <w:t xml:space="preserve"> </w:t>
      </w:r>
      <w:r w:rsidRPr="00590E85">
        <w:t>социальной</w:t>
      </w:r>
      <w:r w:rsidR="00797102" w:rsidRPr="00590E85">
        <w:t xml:space="preserve"> </w:t>
      </w:r>
      <w:r w:rsidRPr="00590E85">
        <w:t>парикмахерской</w:t>
      </w:r>
      <w:r w:rsidR="00797102" w:rsidRPr="00590E85">
        <w:t xml:space="preserve"> </w:t>
      </w:r>
      <w:r w:rsidRPr="00590E85">
        <w:t>под</w:t>
      </w:r>
      <w:r w:rsidR="00797102" w:rsidRPr="00590E85">
        <w:t xml:space="preserve"> </w:t>
      </w:r>
      <w:r w:rsidRPr="00590E85">
        <w:t>полубокс</w:t>
      </w:r>
      <w:r w:rsidR="00797102" w:rsidRPr="00590E85">
        <w:t xml:space="preserve"> </w:t>
      </w:r>
      <w:r w:rsidRPr="00590E85">
        <w:t>(самая</w:t>
      </w:r>
      <w:r w:rsidR="00797102" w:rsidRPr="00590E85">
        <w:t xml:space="preserve"> </w:t>
      </w:r>
      <w:r w:rsidRPr="00590E85">
        <w:t>популярная</w:t>
      </w:r>
      <w:r w:rsidR="00797102" w:rsidRPr="00590E85">
        <w:t xml:space="preserve"> </w:t>
      </w:r>
      <w:r w:rsidRPr="00590E85">
        <w:t>прическа</w:t>
      </w:r>
      <w:r w:rsidR="00797102" w:rsidRPr="00590E85">
        <w:t xml:space="preserve"> </w:t>
      </w:r>
      <w:r w:rsidRPr="00590E85">
        <w:t>у</w:t>
      </w:r>
      <w:r w:rsidR="00797102" w:rsidRPr="00590E85">
        <w:t xml:space="preserve"> </w:t>
      </w:r>
      <w:r w:rsidRPr="00590E85">
        <w:t>ветеранов)</w:t>
      </w:r>
      <w:r w:rsidR="00797102" w:rsidRPr="00590E85">
        <w:t xml:space="preserve"> </w:t>
      </w:r>
      <w:r w:rsidRPr="00590E85">
        <w:t>стоит</w:t>
      </w:r>
      <w:r w:rsidR="00797102" w:rsidRPr="00590E85">
        <w:t xml:space="preserve"> </w:t>
      </w:r>
      <w:r w:rsidRPr="00590E85">
        <w:t>почти</w:t>
      </w:r>
      <w:r w:rsidR="00797102" w:rsidRPr="00590E85">
        <w:t xml:space="preserve"> </w:t>
      </w:r>
      <w:r w:rsidRPr="00590E85">
        <w:t>в</w:t>
      </w:r>
      <w:r w:rsidR="00797102" w:rsidRPr="00590E85">
        <w:t xml:space="preserve"> </w:t>
      </w:r>
      <w:r w:rsidRPr="00590E85">
        <w:t>два</w:t>
      </w:r>
      <w:r w:rsidR="00797102" w:rsidRPr="00590E85">
        <w:t xml:space="preserve"> </w:t>
      </w:r>
      <w:r w:rsidRPr="00590E85">
        <w:t>раза</w:t>
      </w:r>
      <w:r w:rsidR="00797102" w:rsidRPr="00590E85">
        <w:t xml:space="preserve"> </w:t>
      </w:r>
      <w:r w:rsidRPr="00590E85">
        <w:t>дороже.</w:t>
      </w:r>
    </w:p>
    <w:p w14:paraId="6BEABA94" w14:textId="77777777" w:rsidR="00A027D0" w:rsidRPr="00590E85" w:rsidRDefault="00A027D0" w:rsidP="00A027D0">
      <w:r w:rsidRPr="00590E85">
        <w:t>Однако</w:t>
      </w:r>
      <w:r w:rsidR="00797102" w:rsidRPr="00590E85">
        <w:t xml:space="preserve"> </w:t>
      </w:r>
      <w:r w:rsidRPr="00590E85">
        <w:t>сегодня</w:t>
      </w:r>
      <w:r w:rsidR="00797102" w:rsidRPr="00590E85">
        <w:t xml:space="preserve"> </w:t>
      </w:r>
      <w:r w:rsidRPr="00590E85">
        <w:t>пожилым</w:t>
      </w:r>
      <w:r w:rsidR="00797102" w:rsidRPr="00590E85">
        <w:t xml:space="preserve"> </w:t>
      </w:r>
      <w:r w:rsidRPr="00590E85">
        <w:t>трудящимся</w:t>
      </w:r>
      <w:r w:rsidR="00797102" w:rsidRPr="00590E85">
        <w:t xml:space="preserve"> </w:t>
      </w:r>
      <w:r w:rsidRPr="00590E85">
        <w:t>жаловаться</w:t>
      </w:r>
      <w:r w:rsidR="00797102" w:rsidRPr="00590E85">
        <w:t xml:space="preserve"> </w:t>
      </w:r>
      <w:r w:rsidRPr="00590E85">
        <w:t>на</w:t>
      </w:r>
      <w:r w:rsidR="00797102" w:rsidRPr="00590E85">
        <w:t xml:space="preserve"> </w:t>
      </w:r>
      <w:r w:rsidRPr="00590E85">
        <w:t>свою</w:t>
      </w:r>
      <w:r w:rsidR="00797102" w:rsidRPr="00590E85">
        <w:t xml:space="preserve"> </w:t>
      </w:r>
      <w:r w:rsidRPr="00590E85">
        <w:t>незавидную</w:t>
      </w:r>
      <w:r w:rsidR="00797102" w:rsidRPr="00590E85">
        <w:t xml:space="preserve"> </w:t>
      </w:r>
      <w:r w:rsidRPr="00590E85">
        <w:t>долю</w:t>
      </w:r>
      <w:r w:rsidR="00797102" w:rsidRPr="00590E85">
        <w:t xml:space="preserve"> </w:t>
      </w:r>
      <w:r w:rsidRPr="00590E85">
        <w:t>уже</w:t>
      </w:r>
      <w:r w:rsidR="00797102" w:rsidRPr="00590E85">
        <w:t xml:space="preserve"> </w:t>
      </w:r>
      <w:r w:rsidRPr="00590E85">
        <w:t>как-то</w:t>
      </w:r>
      <w:r w:rsidR="00797102" w:rsidRPr="00590E85">
        <w:t xml:space="preserve"> </w:t>
      </w:r>
      <w:r w:rsidRPr="00590E85">
        <w:t>неуместно.</w:t>
      </w:r>
      <w:r w:rsidR="00797102" w:rsidRPr="00590E85">
        <w:t xml:space="preserve"> </w:t>
      </w:r>
      <w:r w:rsidRPr="00590E85">
        <w:t>Ведь</w:t>
      </w:r>
      <w:r w:rsidR="00797102" w:rsidRPr="00590E85">
        <w:t xml:space="preserve"> </w:t>
      </w:r>
      <w:r w:rsidRPr="00590E85">
        <w:t>совсем</w:t>
      </w:r>
      <w:r w:rsidR="00797102" w:rsidRPr="00590E85">
        <w:t xml:space="preserve"> </w:t>
      </w:r>
      <w:r w:rsidRPr="00590E85">
        <w:t>скоро,</w:t>
      </w:r>
      <w:r w:rsidR="00797102" w:rsidRPr="00590E85">
        <w:t xml:space="preserve"> </w:t>
      </w:r>
      <w:r w:rsidRPr="00590E85">
        <w:t>с</w:t>
      </w:r>
      <w:r w:rsidR="00797102" w:rsidRPr="00590E85">
        <w:t xml:space="preserve"> </w:t>
      </w:r>
      <w:r w:rsidRPr="00590E85">
        <w:t>2025</w:t>
      </w:r>
      <w:r w:rsidR="00797102" w:rsidRPr="00590E85">
        <w:t xml:space="preserve"> </w:t>
      </w:r>
      <w:r w:rsidRPr="00590E85">
        <w:t>года,</w:t>
      </w:r>
      <w:r w:rsidR="00797102" w:rsidRPr="00590E85">
        <w:t xml:space="preserve"> </w:t>
      </w:r>
      <w:r w:rsidRPr="00590E85">
        <w:t>им,</w:t>
      </w:r>
      <w:r w:rsidR="00797102" w:rsidRPr="00590E85">
        <w:t xml:space="preserve"> </w:t>
      </w:r>
      <w:r w:rsidRPr="00590E85">
        <w:t>наконец,</w:t>
      </w:r>
      <w:r w:rsidR="00797102" w:rsidRPr="00590E85">
        <w:t xml:space="preserve"> </w:t>
      </w:r>
      <w:r w:rsidRPr="00590E85">
        <w:t>возобновят</w:t>
      </w:r>
      <w:r w:rsidR="00797102" w:rsidRPr="00590E85">
        <w:t xml:space="preserve"> </w:t>
      </w:r>
      <w:r w:rsidRPr="00590E85">
        <w:t>индексацию</w:t>
      </w:r>
      <w:r w:rsidR="00797102" w:rsidRPr="00590E85">
        <w:t xml:space="preserve"> </w:t>
      </w:r>
      <w:r w:rsidRPr="00590E85">
        <w:t>пенсий.</w:t>
      </w:r>
      <w:r w:rsidR="00797102" w:rsidRPr="00590E85">
        <w:t xml:space="preserve"> </w:t>
      </w:r>
      <w:r w:rsidRPr="00590E85">
        <w:t>С</w:t>
      </w:r>
      <w:r w:rsidR="00797102" w:rsidRPr="00590E85">
        <w:t xml:space="preserve"> </w:t>
      </w:r>
      <w:r w:rsidRPr="00590E85">
        <w:t>будущего</w:t>
      </w:r>
      <w:r w:rsidR="00797102" w:rsidRPr="00590E85">
        <w:t xml:space="preserve"> </w:t>
      </w:r>
      <w:r w:rsidRPr="00590E85">
        <w:t>года</w:t>
      </w:r>
      <w:r w:rsidR="00797102" w:rsidRPr="00590E85">
        <w:t xml:space="preserve"> </w:t>
      </w:r>
      <w:r w:rsidRPr="00590E85">
        <w:t>Социальный</w:t>
      </w:r>
      <w:r w:rsidR="00797102" w:rsidRPr="00590E85">
        <w:t xml:space="preserve"> </w:t>
      </w:r>
      <w:r w:rsidRPr="00590E85">
        <w:t>фонд</w:t>
      </w:r>
      <w:r w:rsidR="00797102" w:rsidRPr="00590E85">
        <w:t xml:space="preserve"> </w:t>
      </w:r>
      <w:r w:rsidRPr="00590E85">
        <w:t>будет</w:t>
      </w:r>
      <w:r w:rsidR="00797102" w:rsidRPr="00590E85">
        <w:t xml:space="preserve"> </w:t>
      </w:r>
      <w:r w:rsidRPr="00590E85">
        <w:t>проводить</w:t>
      </w:r>
      <w:r w:rsidR="00797102" w:rsidRPr="00590E85">
        <w:t xml:space="preserve"> </w:t>
      </w:r>
      <w:r w:rsidRPr="00590E85">
        <w:t>ее</w:t>
      </w:r>
      <w:r w:rsidR="00797102" w:rsidRPr="00590E85">
        <w:t xml:space="preserve"> </w:t>
      </w:r>
      <w:r w:rsidRPr="00590E85">
        <w:t>на</w:t>
      </w:r>
      <w:r w:rsidR="00797102" w:rsidRPr="00590E85">
        <w:t xml:space="preserve"> </w:t>
      </w:r>
      <w:r w:rsidRPr="00590E85">
        <w:t>общих</w:t>
      </w:r>
      <w:r w:rsidR="00797102" w:rsidRPr="00590E85">
        <w:t xml:space="preserve"> </w:t>
      </w:r>
      <w:r w:rsidRPr="00590E85">
        <w:t>основаниях</w:t>
      </w:r>
      <w:r w:rsidR="00797102" w:rsidRPr="00590E85">
        <w:t xml:space="preserve"> </w:t>
      </w:r>
      <w:r w:rsidRPr="00590E85">
        <w:t>с</w:t>
      </w:r>
      <w:r w:rsidR="00797102" w:rsidRPr="00590E85">
        <w:t xml:space="preserve"> </w:t>
      </w:r>
      <w:r w:rsidRPr="00590E85">
        <w:t>неработающими</w:t>
      </w:r>
      <w:r w:rsidR="00797102" w:rsidRPr="00590E85">
        <w:t xml:space="preserve"> </w:t>
      </w:r>
      <w:r w:rsidRPr="00590E85">
        <w:t>пенсионерами,</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инфляции</w:t>
      </w:r>
      <w:r w:rsidR="00797102" w:rsidRPr="00590E85">
        <w:t xml:space="preserve"> </w:t>
      </w:r>
      <w:r w:rsidRPr="00590E85">
        <w:t>за</w:t>
      </w:r>
      <w:r w:rsidR="00797102" w:rsidRPr="00590E85">
        <w:t xml:space="preserve"> </w:t>
      </w:r>
      <w:r w:rsidRPr="00590E85">
        <w:t>предыдущий</w:t>
      </w:r>
      <w:r w:rsidR="00797102" w:rsidRPr="00590E85">
        <w:t xml:space="preserve"> </w:t>
      </w:r>
      <w:r w:rsidRPr="00590E85">
        <w:t>год</w:t>
      </w:r>
      <w:r w:rsidR="00797102" w:rsidRPr="00590E85">
        <w:t xml:space="preserve"> </w:t>
      </w:r>
      <w:r w:rsidRPr="00590E85">
        <w:t>и</w:t>
      </w:r>
      <w:r w:rsidR="00797102" w:rsidRPr="00590E85">
        <w:t xml:space="preserve"> </w:t>
      </w:r>
      <w:r w:rsidRPr="00590E85">
        <w:t>доходов</w:t>
      </w:r>
      <w:r w:rsidR="00797102" w:rsidRPr="00590E85">
        <w:t xml:space="preserve"> </w:t>
      </w:r>
      <w:r w:rsidRPr="00590E85">
        <w:t>самого</w:t>
      </w:r>
      <w:r w:rsidR="00797102" w:rsidRPr="00590E85">
        <w:t xml:space="preserve"> </w:t>
      </w:r>
      <w:r w:rsidRPr="00590E85">
        <w:t>фонда.</w:t>
      </w:r>
    </w:p>
    <w:p w14:paraId="2704AB4A" w14:textId="77777777" w:rsidR="00A027D0" w:rsidRPr="00590E85" w:rsidRDefault="00A027D0" w:rsidP="00A027D0">
      <w:r w:rsidRPr="00590E85">
        <w:t>Первая</w:t>
      </w:r>
      <w:r w:rsidR="00797102" w:rsidRPr="00590E85">
        <w:t xml:space="preserve"> </w:t>
      </w:r>
      <w:r w:rsidRPr="00590E85">
        <w:t>индексация</w:t>
      </w:r>
      <w:r w:rsidR="00797102" w:rsidRPr="00590E85">
        <w:t xml:space="preserve"> </w:t>
      </w:r>
      <w:r w:rsidRPr="00590E85">
        <w:t>для</w:t>
      </w:r>
      <w:r w:rsidR="00797102" w:rsidRPr="00590E85">
        <w:t xml:space="preserve"> </w:t>
      </w:r>
      <w:r w:rsidRPr="00590E85">
        <w:t>этой</w:t>
      </w:r>
      <w:r w:rsidR="00797102" w:rsidRPr="00590E85">
        <w:t xml:space="preserve"> </w:t>
      </w:r>
      <w:r w:rsidRPr="00590E85">
        <w:t>категории</w:t>
      </w:r>
      <w:r w:rsidR="00797102" w:rsidRPr="00590E85">
        <w:t xml:space="preserve"> </w:t>
      </w:r>
      <w:r w:rsidRPr="00590E85">
        <w:t>ветеранов</w:t>
      </w:r>
      <w:r w:rsidR="00797102" w:rsidRPr="00590E85">
        <w:t xml:space="preserve"> </w:t>
      </w:r>
      <w:r w:rsidRPr="00590E85">
        <w:t>(напомним,</w:t>
      </w:r>
      <w:r w:rsidR="00797102" w:rsidRPr="00590E85">
        <w:t xml:space="preserve"> </w:t>
      </w:r>
      <w:r w:rsidRPr="00590E85">
        <w:t>что</w:t>
      </w:r>
      <w:r w:rsidR="00797102" w:rsidRPr="00590E85">
        <w:t xml:space="preserve"> </w:t>
      </w:r>
      <w:r w:rsidRPr="00590E85">
        <w:t>в</w:t>
      </w:r>
      <w:r w:rsidR="00797102" w:rsidRPr="00590E85">
        <w:t xml:space="preserve"> </w:t>
      </w:r>
      <w:r w:rsidRPr="00590E85">
        <w:t>стране</w:t>
      </w:r>
      <w:r w:rsidR="00797102" w:rsidRPr="00590E85">
        <w:t xml:space="preserve"> </w:t>
      </w:r>
      <w:r w:rsidRPr="00590E85">
        <w:t>8,7</w:t>
      </w:r>
      <w:r w:rsidR="00797102" w:rsidRPr="00590E85">
        <w:t xml:space="preserve"> </w:t>
      </w:r>
      <w:r w:rsidRPr="00590E85">
        <w:t>миллиона</w:t>
      </w:r>
      <w:r w:rsidR="00797102" w:rsidRPr="00590E85">
        <w:t xml:space="preserve"> </w:t>
      </w:r>
      <w:r w:rsidRPr="00590E85">
        <w:t>работающих</w:t>
      </w:r>
      <w:r w:rsidR="00797102" w:rsidRPr="00590E85">
        <w:t xml:space="preserve"> </w:t>
      </w:r>
      <w:r w:rsidRPr="00590E85">
        <w:t>пенсионеров)</w:t>
      </w:r>
      <w:r w:rsidR="00797102" w:rsidRPr="00590E85">
        <w:t xml:space="preserve"> </w:t>
      </w:r>
      <w:r w:rsidRPr="00590E85">
        <w:t>состоится</w:t>
      </w:r>
      <w:r w:rsidR="00797102" w:rsidRPr="00590E85">
        <w:t xml:space="preserve"> </w:t>
      </w:r>
      <w:r w:rsidRPr="00590E85">
        <w:t>с</w:t>
      </w:r>
      <w:r w:rsidR="00797102" w:rsidRPr="00590E85">
        <w:t xml:space="preserve"> </w:t>
      </w:r>
      <w:r w:rsidRPr="00590E85">
        <w:t>1</w:t>
      </w:r>
      <w:r w:rsidR="00797102" w:rsidRPr="00590E85">
        <w:t xml:space="preserve"> </w:t>
      </w:r>
      <w:r w:rsidRPr="00590E85">
        <w:t>февраля.</w:t>
      </w:r>
      <w:r w:rsidR="00797102" w:rsidRPr="00590E85">
        <w:t xml:space="preserve"> </w:t>
      </w:r>
      <w:r w:rsidRPr="00590E85">
        <w:t>И</w:t>
      </w:r>
      <w:r w:rsidR="00797102" w:rsidRPr="00590E85">
        <w:t xml:space="preserve"> </w:t>
      </w:r>
      <w:r w:rsidRPr="00590E85">
        <w:t>нужно</w:t>
      </w:r>
      <w:r w:rsidR="00797102" w:rsidRPr="00590E85">
        <w:t xml:space="preserve"> </w:t>
      </w:r>
      <w:r w:rsidRPr="00590E85">
        <w:t>иметь</w:t>
      </w:r>
      <w:r w:rsidR="00797102" w:rsidRPr="00590E85">
        <w:t xml:space="preserve"> </w:t>
      </w:r>
      <w:r w:rsidRPr="00590E85">
        <w:t>в</w:t>
      </w:r>
      <w:r w:rsidR="00797102" w:rsidRPr="00590E85">
        <w:t xml:space="preserve"> </w:t>
      </w:r>
      <w:r w:rsidRPr="00590E85">
        <w:t>виду,</w:t>
      </w:r>
      <w:r w:rsidR="00797102" w:rsidRPr="00590E85">
        <w:t xml:space="preserve"> </w:t>
      </w:r>
      <w:r w:rsidRPr="00590E85">
        <w:t>что</w:t>
      </w:r>
      <w:r w:rsidR="00797102" w:rsidRPr="00590E85">
        <w:t xml:space="preserve"> </w:t>
      </w:r>
      <w:r w:rsidRPr="00590E85">
        <w:t>она</w:t>
      </w:r>
      <w:r w:rsidR="00797102" w:rsidRPr="00590E85">
        <w:t xml:space="preserve"> </w:t>
      </w:r>
      <w:r w:rsidRPr="00590E85">
        <w:t>будет</w:t>
      </w:r>
      <w:r w:rsidR="00797102" w:rsidRPr="00590E85">
        <w:t xml:space="preserve"> </w:t>
      </w:r>
      <w:r w:rsidRPr="00590E85">
        <w:t>применяться</w:t>
      </w:r>
      <w:r w:rsidR="00797102" w:rsidRPr="00590E85">
        <w:t xml:space="preserve"> </w:t>
      </w:r>
      <w:r w:rsidRPr="00590E85">
        <w:t>к</w:t>
      </w:r>
      <w:r w:rsidR="00797102" w:rsidRPr="00590E85">
        <w:t xml:space="preserve"> </w:t>
      </w:r>
      <w:r w:rsidRPr="00590E85">
        <w:t>сумме</w:t>
      </w:r>
      <w:r w:rsidR="00797102" w:rsidRPr="00590E85">
        <w:t xml:space="preserve"> </w:t>
      </w:r>
      <w:r w:rsidRPr="00590E85">
        <w:t>пенсии</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повышений,</w:t>
      </w:r>
      <w:r w:rsidR="00797102" w:rsidRPr="00590E85">
        <w:t xml:space="preserve"> </w:t>
      </w:r>
      <w:r w:rsidRPr="00590E85">
        <w:t>состоявшихся</w:t>
      </w:r>
      <w:r w:rsidR="00797102" w:rsidRPr="00590E85">
        <w:t xml:space="preserve"> </w:t>
      </w:r>
      <w:r w:rsidRPr="00590E85">
        <w:t>в</w:t>
      </w:r>
      <w:r w:rsidR="00797102" w:rsidRPr="00590E85">
        <w:t xml:space="preserve"> </w:t>
      </w:r>
      <w:r w:rsidRPr="00590E85">
        <w:t>период</w:t>
      </w:r>
      <w:r w:rsidR="00797102" w:rsidRPr="00590E85">
        <w:t xml:space="preserve"> </w:t>
      </w:r>
      <w:r w:rsidRPr="00590E85">
        <w:t>2016-2024</w:t>
      </w:r>
      <w:r w:rsidR="00797102" w:rsidRPr="00590E85">
        <w:t xml:space="preserve"> </w:t>
      </w:r>
      <w:r w:rsidRPr="00590E85">
        <w:t>годов.</w:t>
      </w:r>
      <w:r w:rsidR="00797102" w:rsidRPr="00590E85">
        <w:t xml:space="preserve"> </w:t>
      </w:r>
      <w:r w:rsidRPr="00590E85">
        <w:t>В</w:t>
      </w:r>
      <w:r w:rsidR="00797102" w:rsidRPr="00590E85">
        <w:t xml:space="preserve"> </w:t>
      </w:r>
      <w:r w:rsidRPr="00590E85">
        <w:t>эти</w:t>
      </w:r>
      <w:r w:rsidR="00797102" w:rsidRPr="00590E85">
        <w:t xml:space="preserve"> </w:t>
      </w:r>
      <w:r w:rsidRPr="00590E85">
        <w:t>годы</w:t>
      </w:r>
      <w:r w:rsidR="00797102" w:rsidRPr="00590E85">
        <w:t xml:space="preserve"> </w:t>
      </w:r>
      <w:r w:rsidRPr="00590E85">
        <w:t>индексация</w:t>
      </w:r>
      <w:r w:rsidR="00797102" w:rsidRPr="00590E85">
        <w:t xml:space="preserve"> </w:t>
      </w:r>
      <w:r w:rsidRPr="00590E85">
        <w:t>пенсий</w:t>
      </w:r>
      <w:r w:rsidR="00797102" w:rsidRPr="00590E85">
        <w:t xml:space="preserve"> </w:t>
      </w:r>
      <w:r w:rsidRPr="00590E85">
        <w:t>работающим</w:t>
      </w:r>
      <w:r w:rsidR="00797102" w:rsidRPr="00590E85">
        <w:t xml:space="preserve"> </w:t>
      </w:r>
      <w:r w:rsidRPr="00590E85">
        <w:t>фиксировалась,</w:t>
      </w:r>
      <w:r w:rsidR="00797102" w:rsidRPr="00590E85">
        <w:t xml:space="preserve"> </w:t>
      </w:r>
      <w:r w:rsidRPr="00590E85">
        <w:t>но</w:t>
      </w:r>
      <w:r w:rsidR="00797102" w:rsidRPr="00590E85">
        <w:t xml:space="preserve"> </w:t>
      </w:r>
      <w:r w:rsidRPr="00590E85">
        <w:t>не</w:t>
      </w:r>
      <w:r w:rsidR="00797102" w:rsidRPr="00590E85">
        <w:t xml:space="preserve"> </w:t>
      </w:r>
      <w:r w:rsidRPr="00590E85">
        <w:t>выплачивалась,</w:t>
      </w:r>
      <w:r w:rsidR="00797102" w:rsidRPr="00590E85">
        <w:t xml:space="preserve"> </w:t>
      </w:r>
      <w:r w:rsidRPr="00590E85">
        <w:t>а</w:t>
      </w:r>
      <w:r w:rsidR="00797102" w:rsidRPr="00590E85">
        <w:t xml:space="preserve"> </w:t>
      </w:r>
      <w:r w:rsidRPr="00590E85">
        <w:t>теперь</w:t>
      </w:r>
      <w:r w:rsidR="00797102" w:rsidRPr="00590E85">
        <w:t xml:space="preserve"> </w:t>
      </w:r>
      <w:r w:rsidRPr="00590E85">
        <w:t>позволяет</w:t>
      </w:r>
      <w:r w:rsidR="00797102" w:rsidRPr="00590E85">
        <w:t xml:space="preserve"> </w:t>
      </w:r>
      <w:r w:rsidRPr="00590E85">
        <w:t>сделать</w:t>
      </w:r>
      <w:r w:rsidR="00797102" w:rsidRPr="00590E85">
        <w:t xml:space="preserve"> </w:t>
      </w:r>
      <w:r w:rsidRPr="00590E85">
        <w:t>более</w:t>
      </w:r>
      <w:r w:rsidR="00797102" w:rsidRPr="00590E85">
        <w:t xml:space="preserve"> </w:t>
      </w:r>
      <w:r w:rsidRPr="00590E85">
        <w:t>высокую</w:t>
      </w:r>
      <w:r w:rsidR="00797102" w:rsidRPr="00590E85">
        <w:t xml:space="preserve"> </w:t>
      </w:r>
      <w:r w:rsidRPr="00590E85">
        <w:t>прибавку</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lastRenderedPageBreak/>
        <w:t>Примечательно</w:t>
      </w:r>
      <w:r w:rsidR="00797102" w:rsidRPr="00590E85">
        <w:t xml:space="preserve"> </w:t>
      </w:r>
      <w:r w:rsidRPr="00590E85">
        <w:t>и</w:t>
      </w:r>
      <w:r w:rsidR="00797102" w:rsidRPr="00590E85">
        <w:t xml:space="preserve"> </w:t>
      </w:r>
      <w:r w:rsidRPr="00590E85">
        <w:t>то,</w:t>
      </w:r>
      <w:r w:rsidR="00797102" w:rsidRPr="00590E85">
        <w:t xml:space="preserve"> </w:t>
      </w:r>
      <w:r w:rsidRPr="00590E85">
        <w:t>что</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году,</w:t>
      </w:r>
      <w:r w:rsidR="00797102" w:rsidRPr="00590E85">
        <w:t xml:space="preserve"> </w:t>
      </w:r>
      <w:r w:rsidRPr="00590E85">
        <w:t>несмотря</w:t>
      </w:r>
      <w:r w:rsidR="00797102" w:rsidRPr="00590E85">
        <w:t xml:space="preserve"> </w:t>
      </w:r>
      <w:r w:rsidRPr="00590E85">
        <w:t>на</w:t>
      </w:r>
      <w:r w:rsidR="00797102" w:rsidRPr="00590E85">
        <w:t xml:space="preserve"> </w:t>
      </w:r>
      <w:r w:rsidRPr="00590E85">
        <w:t>восстановление</w:t>
      </w:r>
      <w:r w:rsidR="00797102" w:rsidRPr="00590E85">
        <w:t xml:space="preserve"> </w:t>
      </w:r>
      <w:r w:rsidRPr="00590E85">
        <w:t>индексаций,</w:t>
      </w:r>
      <w:r w:rsidR="00797102" w:rsidRPr="00590E85">
        <w:t xml:space="preserve"> </w:t>
      </w:r>
      <w:r w:rsidRPr="00590E85">
        <w:t>августовский</w:t>
      </w:r>
      <w:r w:rsidR="00797102" w:rsidRPr="00590E85">
        <w:t xml:space="preserve"> </w:t>
      </w:r>
      <w:r w:rsidRPr="00590E85">
        <w:t>перерасчет</w:t>
      </w:r>
      <w:r w:rsidR="00797102" w:rsidRPr="00590E85">
        <w:t xml:space="preserve"> </w:t>
      </w:r>
      <w:r w:rsidRPr="00590E85">
        <w:t>для</w:t>
      </w:r>
      <w:r w:rsidR="00797102" w:rsidRPr="00590E85">
        <w:t xml:space="preserve"> </w:t>
      </w:r>
      <w:r w:rsidRPr="00590E85">
        <w:t>работающих</w:t>
      </w:r>
      <w:r w:rsidR="00797102" w:rsidRPr="00590E85">
        <w:t xml:space="preserve"> </w:t>
      </w:r>
      <w:r w:rsidRPr="00590E85">
        <w:t>пенсионеров</w:t>
      </w:r>
      <w:r w:rsidR="00797102" w:rsidRPr="00590E85">
        <w:t xml:space="preserve"> </w:t>
      </w:r>
      <w:r w:rsidRPr="00590E85">
        <w:t>сохранится:</w:t>
      </w:r>
      <w:r w:rsidR="00797102" w:rsidRPr="00590E85">
        <w:t xml:space="preserve"> </w:t>
      </w:r>
      <w:r w:rsidRPr="00590E85">
        <w:t>им</w:t>
      </w:r>
      <w:r w:rsidR="00797102" w:rsidRPr="00590E85">
        <w:t xml:space="preserve"> </w:t>
      </w:r>
      <w:r w:rsidRPr="00590E85">
        <w:t>так</w:t>
      </w:r>
      <w:r w:rsidR="00797102" w:rsidRPr="00590E85">
        <w:t xml:space="preserve"> </w:t>
      </w:r>
      <w:r w:rsidRPr="00590E85">
        <w:t>и</w:t>
      </w:r>
      <w:r w:rsidR="00797102" w:rsidRPr="00590E85">
        <w:t xml:space="preserve"> </w:t>
      </w:r>
      <w:r w:rsidRPr="00590E85">
        <w:t>будут</w:t>
      </w:r>
      <w:r w:rsidR="00797102" w:rsidRPr="00590E85">
        <w:t xml:space="preserve"> </w:t>
      </w:r>
      <w:r w:rsidRPr="00590E85">
        <w:t>продолжать</w:t>
      </w:r>
      <w:r w:rsidR="00797102" w:rsidRPr="00590E85">
        <w:t xml:space="preserve"> </w:t>
      </w:r>
      <w:r w:rsidRPr="00590E85">
        <w:t>начислять</w:t>
      </w:r>
      <w:r w:rsidR="00797102" w:rsidRPr="00590E85">
        <w:t xml:space="preserve"> </w:t>
      </w:r>
      <w:r w:rsidRPr="00590E85">
        <w:t>дополнительные</w:t>
      </w:r>
      <w:r w:rsidR="00797102" w:rsidRPr="00590E85">
        <w:t xml:space="preserve"> </w:t>
      </w:r>
      <w:r w:rsidRPr="00590E85">
        <w:t>баллы.</w:t>
      </w:r>
    </w:p>
    <w:p w14:paraId="792C0288" w14:textId="77777777" w:rsidR="00A027D0" w:rsidRPr="00590E85" w:rsidRDefault="00A027D0" w:rsidP="00A027D0">
      <w:r w:rsidRPr="00590E85">
        <w:t>По</w:t>
      </w:r>
      <w:r w:rsidR="00797102" w:rsidRPr="00590E85">
        <w:t xml:space="preserve"> </w:t>
      </w:r>
      <w:r w:rsidRPr="00590E85">
        <w:t>словам</w:t>
      </w:r>
      <w:r w:rsidR="00797102" w:rsidRPr="00590E85">
        <w:t xml:space="preserve"> </w:t>
      </w:r>
      <w:r w:rsidRPr="00590E85">
        <w:t>профессора</w:t>
      </w:r>
      <w:r w:rsidR="00797102" w:rsidRPr="00590E85">
        <w:t xml:space="preserve"> </w:t>
      </w:r>
      <w:r w:rsidRPr="00590E85">
        <w:t>Финансового</w:t>
      </w:r>
      <w:r w:rsidR="00797102" w:rsidRPr="00590E85">
        <w:t xml:space="preserve"> </w:t>
      </w:r>
      <w:r w:rsidRPr="00590E85">
        <w:t>университета</w:t>
      </w:r>
      <w:r w:rsidR="00797102" w:rsidRPr="00590E85">
        <w:t xml:space="preserve"> </w:t>
      </w:r>
      <w:r w:rsidRPr="00590E85">
        <w:t>при</w:t>
      </w:r>
      <w:r w:rsidR="00797102" w:rsidRPr="00590E85">
        <w:t xml:space="preserve"> </w:t>
      </w:r>
      <w:r w:rsidRPr="00590E85">
        <w:t>правительстве</w:t>
      </w:r>
      <w:r w:rsidR="00797102" w:rsidRPr="00590E85">
        <w:t xml:space="preserve"> </w:t>
      </w:r>
      <w:r w:rsidRPr="00590E85">
        <w:t>РФ</w:t>
      </w:r>
      <w:r w:rsidR="00797102" w:rsidRPr="00590E85">
        <w:t xml:space="preserve"> </w:t>
      </w:r>
      <w:r w:rsidRPr="00590E85">
        <w:t>Александра</w:t>
      </w:r>
      <w:r w:rsidR="00797102" w:rsidRPr="00590E85">
        <w:t xml:space="preserve"> </w:t>
      </w:r>
      <w:r w:rsidRPr="00590E85">
        <w:t>Сафонова,</w:t>
      </w:r>
      <w:r w:rsidR="00797102" w:rsidRPr="00590E85">
        <w:t xml:space="preserve"> </w:t>
      </w:r>
      <w:r w:rsidRPr="00590E85">
        <w:t>полную</w:t>
      </w:r>
      <w:r w:rsidR="00797102" w:rsidRPr="00590E85">
        <w:t xml:space="preserve"> </w:t>
      </w:r>
      <w:r w:rsidRPr="00590E85">
        <w:t>индексацию</w:t>
      </w:r>
      <w:r w:rsidR="00797102" w:rsidRPr="00590E85">
        <w:t xml:space="preserve"> </w:t>
      </w:r>
      <w:r w:rsidRPr="00590E85">
        <w:t>пенсии</w:t>
      </w:r>
      <w:r w:rsidR="00797102" w:rsidRPr="00590E85">
        <w:t xml:space="preserve"> </w:t>
      </w:r>
      <w:r w:rsidRPr="00590E85">
        <w:t>(с</w:t>
      </w:r>
      <w:r w:rsidR="00797102" w:rsidRPr="00590E85">
        <w:t xml:space="preserve"> </w:t>
      </w:r>
      <w:r w:rsidRPr="00590E85">
        <w:t>выплатой</w:t>
      </w:r>
      <w:r w:rsidR="00797102" w:rsidRPr="00590E85">
        <w:t xml:space="preserve"> </w:t>
      </w:r>
      <w:r w:rsidRPr="00590E85">
        <w:t>замороженных</w:t>
      </w:r>
      <w:r w:rsidR="00797102" w:rsidRPr="00590E85">
        <w:t xml:space="preserve"> </w:t>
      </w:r>
      <w:r w:rsidRPr="00590E85">
        <w:t>с</w:t>
      </w:r>
      <w:r w:rsidR="00797102" w:rsidRPr="00590E85">
        <w:t xml:space="preserve"> </w:t>
      </w:r>
      <w:r w:rsidRPr="00590E85">
        <w:t>2016</w:t>
      </w:r>
      <w:r w:rsidR="00797102" w:rsidRPr="00590E85">
        <w:t xml:space="preserve"> </w:t>
      </w:r>
      <w:r w:rsidRPr="00590E85">
        <w:t>года</w:t>
      </w:r>
      <w:r w:rsidR="00797102" w:rsidRPr="00590E85">
        <w:t xml:space="preserve"> </w:t>
      </w:r>
      <w:r w:rsidRPr="00590E85">
        <w:t>сумм),</w:t>
      </w:r>
      <w:r w:rsidR="00797102" w:rsidRPr="00590E85">
        <w:t xml:space="preserve"> </w:t>
      </w:r>
      <w:r w:rsidRPr="00590E85">
        <w:t>пенсионер</w:t>
      </w:r>
      <w:r w:rsidR="00797102" w:rsidRPr="00590E85">
        <w:t xml:space="preserve"> </w:t>
      </w:r>
      <w:r w:rsidRPr="00590E85">
        <w:t>получит</w:t>
      </w:r>
      <w:r w:rsidR="00797102" w:rsidRPr="00590E85">
        <w:t xml:space="preserve"> </w:t>
      </w:r>
      <w:r w:rsidRPr="00590E85">
        <w:t>только</w:t>
      </w:r>
      <w:r w:rsidR="00797102" w:rsidRPr="00590E85">
        <w:t xml:space="preserve"> </w:t>
      </w:r>
      <w:r w:rsidRPr="00590E85">
        <w:t>после</w:t>
      </w:r>
      <w:r w:rsidR="00797102" w:rsidRPr="00590E85">
        <w:t xml:space="preserve"> </w:t>
      </w:r>
      <w:r w:rsidRPr="00590E85">
        <w:t>того,</w:t>
      </w:r>
      <w:r w:rsidR="00797102" w:rsidRPr="00590E85">
        <w:t xml:space="preserve"> </w:t>
      </w:r>
      <w:r w:rsidRPr="00590E85">
        <w:t>как</w:t>
      </w:r>
      <w:r w:rsidR="00797102" w:rsidRPr="00590E85">
        <w:t xml:space="preserve"> </w:t>
      </w:r>
      <w:r w:rsidRPr="00590E85">
        <w:t>прекратит</w:t>
      </w:r>
      <w:r w:rsidR="00797102" w:rsidRPr="00590E85">
        <w:t xml:space="preserve"> </w:t>
      </w:r>
      <w:r w:rsidRPr="00590E85">
        <w:t>свою</w:t>
      </w:r>
      <w:r w:rsidR="00797102" w:rsidRPr="00590E85">
        <w:t xml:space="preserve"> </w:t>
      </w:r>
      <w:r w:rsidRPr="00590E85">
        <w:t>трудовую</w:t>
      </w:r>
      <w:r w:rsidR="00797102" w:rsidRPr="00590E85">
        <w:t xml:space="preserve"> </w:t>
      </w:r>
      <w:r w:rsidRPr="00590E85">
        <w:t>деятельность.</w:t>
      </w:r>
    </w:p>
    <w:p w14:paraId="286A14A4" w14:textId="77777777" w:rsidR="00A027D0" w:rsidRPr="00590E85" w:rsidRDefault="00A027D0" w:rsidP="00A027D0">
      <w:r w:rsidRPr="00590E85">
        <w:t>-</w:t>
      </w:r>
      <w:r w:rsidR="00797102" w:rsidRPr="00590E85">
        <w:t xml:space="preserve"> </w:t>
      </w:r>
      <w:r w:rsidRPr="00590E85">
        <w:t>Полагаю,</w:t>
      </w:r>
      <w:r w:rsidR="00797102" w:rsidRPr="00590E85">
        <w:t xml:space="preserve"> </w:t>
      </w:r>
      <w:r w:rsidRPr="00590E85">
        <w:t>-</w:t>
      </w:r>
      <w:r w:rsidR="00797102" w:rsidRPr="00590E85">
        <w:t xml:space="preserve"> </w:t>
      </w:r>
      <w:r w:rsidRPr="00590E85">
        <w:t>считает</w:t>
      </w:r>
      <w:r w:rsidR="00797102" w:rsidRPr="00590E85">
        <w:t xml:space="preserve"> </w:t>
      </w:r>
      <w:r w:rsidRPr="00590E85">
        <w:t>он,</w:t>
      </w:r>
      <w:r w:rsidR="00797102" w:rsidRPr="00590E85">
        <w:t xml:space="preserve"> </w:t>
      </w:r>
      <w:r w:rsidRPr="00590E85">
        <w:t>-</w:t>
      </w:r>
      <w:r w:rsidR="00797102" w:rsidRPr="00590E85">
        <w:t xml:space="preserve"> </w:t>
      </w:r>
      <w:r w:rsidRPr="00590E85">
        <w:t>что</w:t>
      </w:r>
      <w:r w:rsidR="00797102" w:rsidRPr="00590E85">
        <w:t xml:space="preserve"> </w:t>
      </w:r>
      <w:r w:rsidRPr="00590E85">
        <w:t>примерно</w:t>
      </w:r>
      <w:r w:rsidR="00797102" w:rsidRPr="00590E85">
        <w:t xml:space="preserve"> </w:t>
      </w:r>
      <w:r w:rsidRPr="00590E85">
        <w:t>на</w:t>
      </w:r>
      <w:r w:rsidR="00797102" w:rsidRPr="00590E85">
        <w:t xml:space="preserve"> </w:t>
      </w:r>
      <w:r w:rsidRPr="00590E85">
        <w:t>один</w:t>
      </w:r>
      <w:r w:rsidR="00797102" w:rsidRPr="00590E85">
        <w:t xml:space="preserve"> </w:t>
      </w:r>
      <w:r w:rsidRPr="00590E85">
        <w:t>пенсионный</w:t>
      </w:r>
      <w:r w:rsidR="00797102" w:rsidRPr="00590E85">
        <w:t xml:space="preserve"> </w:t>
      </w:r>
      <w:r w:rsidRPr="00590E85">
        <w:t>балл</w:t>
      </w:r>
      <w:r w:rsidR="00797102" w:rsidRPr="00590E85">
        <w:t xml:space="preserve"> </w:t>
      </w:r>
      <w:r w:rsidRPr="00590E85">
        <w:t>прибавится</w:t>
      </w:r>
      <w:r w:rsidR="00797102" w:rsidRPr="00590E85">
        <w:t xml:space="preserve"> </w:t>
      </w:r>
      <w:r w:rsidRPr="00590E85">
        <w:t>пенсия</w:t>
      </w:r>
      <w:r w:rsidR="00797102" w:rsidRPr="00590E85">
        <w:t xml:space="preserve"> </w:t>
      </w:r>
      <w:r w:rsidRPr="00590E85">
        <w:t>у</w:t>
      </w:r>
      <w:r w:rsidR="00797102" w:rsidRPr="00590E85">
        <w:t xml:space="preserve"> </w:t>
      </w:r>
      <w:r w:rsidRPr="00590E85">
        <w:t>тех</w:t>
      </w:r>
      <w:r w:rsidR="00797102" w:rsidRPr="00590E85">
        <w:t xml:space="preserve"> </w:t>
      </w:r>
      <w:r w:rsidRPr="00590E85">
        <w:t>ветеранов,</w:t>
      </w:r>
      <w:r w:rsidR="00797102" w:rsidRPr="00590E85">
        <w:t xml:space="preserve"> </w:t>
      </w:r>
      <w:r w:rsidRPr="00590E85">
        <w:t>у</w:t>
      </w:r>
      <w:r w:rsidR="00797102" w:rsidRPr="00590E85">
        <w:t xml:space="preserve"> </w:t>
      </w:r>
      <w:r w:rsidRPr="00590E85">
        <w:t>которых</w:t>
      </w:r>
      <w:r w:rsidR="00797102" w:rsidRPr="00590E85">
        <w:t xml:space="preserve"> </w:t>
      </w:r>
      <w:r w:rsidRPr="00590E85">
        <w:t>заработная</w:t>
      </w:r>
      <w:r w:rsidR="00797102" w:rsidRPr="00590E85">
        <w:t xml:space="preserve"> </w:t>
      </w:r>
      <w:r w:rsidRPr="00590E85">
        <w:t>плата</w:t>
      </w:r>
      <w:r w:rsidR="00797102" w:rsidRPr="00590E85">
        <w:t xml:space="preserve"> </w:t>
      </w:r>
      <w:r w:rsidRPr="00590E85">
        <w:t>находится</w:t>
      </w:r>
      <w:r w:rsidR="00797102" w:rsidRPr="00590E85">
        <w:t xml:space="preserve"> </w:t>
      </w:r>
      <w:r w:rsidRPr="00590E85">
        <w:t>в</w:t>
      </w:r>
      <w:r w:rsidR="00797102" w:rsidRPr="00590E85">
        <w:t xml:space="preserve"> </w:t>
      </w:r>
      <w:r w:rsidRPr="00590E85">
        <w:t>районе</w:t>
      </w:r>
      <w:r w:rsidR="00797102" w:rsidRPr="00590E85">
        <w:t xml:space="preserve"> </w:t>
      </w:r>
      <w:r w:rsidRPr="00590E85">
        <w:t>минимального</w:t>
      </w:r>
      <w:r w:rsidR="00797102" w:rsidRPr="00590E85">
        <w:t xml:space="preserve"> </w:t>
      </w:r>
      <w:r w:rsidRPr="00590E85">
        <w:t>размера</w:t>
      </w:r>
      <w:r w:rsidR="00797102" w:rsidRPr="00590E85">
        <w:t xml:space="preserve"> </w:t>
      </w:r>
      <w:r w:rsidRPr="00590E85">
        <w:t>оплаты</w:t>
      </w:r>
      <w:r w:rsidR="00797102" w:rsidRPr="00590E85">
        <w:t xml:space="preserve"> </w:t>
      </w:r>
      <w:r w:rsidRPr="00590E85">
        <w:t>труда</w:t>
      </w:r>
      <w:r w:rsidR="00797102" w:rsidRPr="00590E85">
        <w:t xml:space="preserve"> </w:t>
      </w:r>
      <w:r w:rsidRPr="00590E85">
        <w:t>или</w:t>
      </w:r>
      <w:r w:rsidR="00797102" w:rsidRPr="00590E85">
        <w:t xml:space="preserve"> </w:t>
      </w:r>
      <w:r w:rsidRPr="00590E85">
        <w:t>чуть</w:t>
      </w:r>
      <w:r w:rsidR="00797102" w:rsidRPr="00590E85">
        <w:t xml:space="preserve"> </w:t>
      </w:r>
      <w:r w:rsidRPr="00590E85">
        <w:t>повыше.</w:t>
      </w:r>
    </w:p>
    <w:p w14:paraId="08A6AD86" w14:textId="77777777" w:rsidR="00A027D0" w:rsidRPr="00590E85" w:rsidRDefault="00A027D0" w:rsidP="00A027D0">
      <w:r w:rsidRPr="00590E85">
        <w:t>-</w:t>
      </w:r>
      <w:r w:rsidR="00797102" w:rsidRPr="00590E85">
        <w:t xml:space="preserve"> </w:t>
      </w:r>
      <w:r w:rsidRPr="00590E85">
        <w:t>В</w:t>
      </w:r>
      <w:r w:rsidR="00797102" w:rsidRPr="00590E85">
        <w:t xml:space="preserve"> </w:t>
      </w:r>
      <w:r w:rsidRPr="00590E85">
        <w:t>чем</w:t>
      </w:r>
      <w:r w:rsidR="00797102" w:rsidRPr="00590E85">
        <w:t xml:space="preserve"> </w:t>
      </w:r>
      <w:r w:rsidRPr="00590E85">
        <w:t>вообще</w:t>
      </w:r>
      <w:r w:rsidR="00797102" w:rsidRPr="00590E85">
        <w:t xml:space="preserve"> </w:t>
      </w:r>
      <w:r w:rsidRPr="00590E85">
        <w:t>смысл</w:t>
      </w:r>
      <w:r w:rsidR="00797102" w:rsidRPr="00590E85">
        <w:t xml:space="preserve"> </w:t>
      </w:r>
      <w:r w:rsidRPr="00590E85">
        <w:t>этого</w:t>
      </w:r>
      <w:r w:rsidR="00797102" w:rsidRPr="00590E85">
        <w:t xml:space="preserve"> </w:t>
      </w:r>
      <w:r w:rsidRPr="00590E85">
        <w:t>августовского</w:t>
      </w:r>
      <w:r w:rsidR="00797102" w:rsidRPr="00590E85">
        <w:t xml:space="preserve"> </w:t>
      </w:r>
      <w:r w:rsidRPr="00590E85">
        <w:t>перерасчета</w:t>
      </w:r>
      <w:r w:rsidR="00797102" w:rsidRPr="00590E85">
        <w:t xml:space="preserve"> </w:t>
      </w:r>
      <w:r w:rsidRPr="00590E85">
        <w:t>перед</w:t>
      </w:r>
      <w:r w:rsidR="00797102" w:rsidRPr="00590E85">
        <w:t xml:space="preserve"> </w:t>
      </w:r>
      <w:r w:rsidRPr="00590E85">
        <w:t>полномасштабной</w:t>
      </w:r>
      <w:r w:rsidR="00797102" w:rsidRPr="00590E85">
        <w:t xml:space="preserve"> </w:t>
      </w:r>
      <w:r w:rsidRPr="00590E85">
        <w:t>индексацией</w:t>
      </w:r>
      <w:r w:rsidR="00797102" w:rsidRPr="00590E85">
        <w:t xml:space="preserve"> </w:t>
      </w:r>
      <w:r w:rsidRPr="00590E85">
        <w:t>пенсий,</w:t>
      </w:r>
      <w:r w:rsidR="00797102" w:rsidRPr="00590E85">
        <w:t xml:space="preserve"> </w:t>
      </w:r>
      <w:r w:rsidRPr="00590E85">
        <w:t>намеченной</w:t>
      </w:r>
      <w:r w:rsidR="00797102" w:rsidRPr="00590E85">
        <w:t xml:space="preserve"> </w:t>
      </w:r>
      <w:r w:rsidRPr="00590E85">
        <w:t>уже</w:t>
      </w:r>
      <w:r w:rsidR="00797102" w:rsidRPr="00590E85">
        <w:t xml:space="preserve"> </w:t>
      </w:r>
      <w:r w:rsidRPr="00590E85">
        <w:t>на</w:t>
      </w:r>
      <w:r w:rsidR="00797102" w:rsidRPr="00590E85">
        <w:t xml:space="preserve"> </w:t>
      </w:r>
      <w:r w:rsidRPr="00590E85">
        <w:t>будущий</w:t>
      </w:r>
      <w:r w:rsidR="00797102" w:rsidRPr="00590E85">
        <w:t xml:space="preserve"> </w:t>
      </w:r>
      <w:r w:rsidRPr="00590E85">
        <w:t>год?</w:t>
      </w:r>
    </w:p>
    <w:p w14:paraId="7D5BAE44" w14:textId="77777777" w:rsidR="00A027D0" w:rsidRPr="00590E85" w:rsidRDefault="00A027D0" w:rsidP="00A027D0">
      <w:r w:rsidRPr="00590E85">
        <w:t>-</w:t>
      </w:r>
      <w:r w:rsidR="00797102" w:rsidRPr="00590E85">
        <w:t xml:space="preserve"> </w:t>
      </w:r>
      <w:r w:rsidRPr="00590E85">
        <w:t>У</w:t>
      </w:r>
      <w:r w:rsidR="00797102" w:rsidRPr="00590E85">
        <w:t xml:space="preserve"> </w:t>
      </w:r>
      <w:r w:rsidRPr="00590E85">
        <w:t>нас</w:t>
      </w:r>
      <w:r w:rsidR="00797102" w:rsidRPr="00590E85">
        <w:t xml:space="preserve"> </w:t>
      </w:r>
      <w:r w:rsidRPr="00590E85">
        <w:t>есть</w:t>
      </w:r>
      <w:r w:rsidR="00797102" w:rsidRPr="00590E85">
        <w:t xml:space="preserve"> </w:t>
      </w:r>
      <w:r w:rsidRPr="00590E85">
        <w:t>практика,</w:t>
      </w:r>
      <w:r w:rsidR="00797102" w:rsidRPr="00590E85">
        <w:t xml:space="preserve"> </w:t>
      </w:r>
      <w:r w:rsidRPr="00590E85">
        <w:t>которая</w:t>
      </w:r>
      <w:r w:rsidR="00797102" w:rsidRPr="00590E85">
        <w:t xml:space="preserve"> </w:t>
      </w:r>
      <w:r w:rsidRPr="00590E85">
        <w:t>заключается</w:t>
      </w:r>
      <w:r w:rsidR="00797102" w:rsidRPr="00590E85">
        <w:t xml:space="preserve"> </w:t>
      </w:r>
      <w:r w:rsidRPr="00590E85">
        <w:t>в</w:t>
      </w:r>
      <w:r w:rsidR="00797102" w:rsidRPr="00590E85">
        <w:t xml:space="preserve"> </w:t>
      </w:r>
      <w:r w:rsidRPr="00590E85">
        <w:t>том,</w:t>
      </w:r>
      <w:r w:rsidR="00797102" w:rsidRPr="00590E85">
        <w:t xml:space="preserve"> </w:t>
      </w:r>
      <w:r w:rsidRPr="00590E85">
        <w:t>что</w:t>
      </w:r>
      <w:r w:rsidR="00797102" w:rsidRPr="00590E85">
        <w:t xml:space="preserve"> </w:t>
      </w:r>
      <w:r w:rsidRPr="00590E85">
        <w:t>гражданин</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не</w:t>
      </w:r>
      <w:r w:rsidR="00797102" w:rsidRPr="00590E85">
        <w:t xml:space="preserve"> </w:t>
      </w:r>
      <w:r w:rsidRPr="00590E85">
        <w:t>получающий</w:t>
      </w:r>
      <w:r w:rsidR="00797102" w:rsidRPr="00590E85">
        <w:t xml:space="preserve"> </w:t>
      </w:r>
      <w:r w:rsidRPr="00590E85">
        <w:t>пенсию,</w:t>
      </w:r>
      <w:r w:rsidR="00797102" w:rsidRPr="00590E85">
        <w:t xml:space="preserve"> </w:t>
      </w:r>
      <w:r w:rsidRPr="00590E85">
        <w:t>но</w:t>
      </w:r>
      <w:r w:rsidR="00797102" w:rsidRPr="00590E85">
        <w:t xml:space="preserve"> </w:t>
      </w:r>
      <w:r w:rsidRPr="00590E85">
        <w:t>продолжающий</w:t>
      </w:r>
      <w:r w:rsidR="00797102" w:rsidRPr="00590E85">
        <w:t xml:space="preserve"> </w:t>
      </w:r>
      <w:r w:rsidRPr="00590E85">
        <w:t>работать,</w:t>
      </w:r>
      <w:r w:rsidR="00797102" w:rsidRPr="00590E85">
        <w:t xml:space="preserve"> </w:t>
      </w:r>
      <w:r w:rsidRPr="00590E85">
        <w:t>накапливает</w:t>
      </w:r>
      <w:r w:rsidR="00797102" w:rsidRPr="00590E85">
        <w:t xml:space="preserve"> </w:t>
      </w:r>
      <w:r w:rsidRPr="00590E85">
        <w:t>баллы</w:t>
      </w:r>
      <w:r w:rsidR="00797102" w:rsidRPr="00590E85">
        <w:t xml:space="preserve"> </w:t>
      </w:r>
      <w:r w:rsidRPr="00590E85">
        <w:t>-</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тех</w:t>
      </w:r>
      <w:r w:rsidR="00797102" w:rsidRPr="00590E85">
        <w:t xml:space="preserve"> </w:t>
      </w:r>
      <w:r w:rsidRPr="00590E85">
        <w:t>взносов,</w:t>
      </w:r>
      <w:r w:rsidR="00797102" w:rsidRPr="00590E85">
        <w:t xml:space="preserve"> </w:t>
      </w:r>
      <w:r w:rsidRPr="00590E85">
        <w:t>что</w:t>
      </w:r>
      <w:r w:rsidR="00797102" w:rsidRPr="00590E85">
        <w:t xml:space="preserve"> </w:t>
      </w:r>
      <w:r w:rsidRPr="00590E85">
        <w:t>работодатель</w:t>
      </w:r>
      <w:r w:rsidR="00797102" w:rsidRPr="00590E85">
        <w:t xml:space="preserve"> </w:t>
      </w:r>
      <w:r w:rsidRPr="00590E85">
        <w:t>делает</w:t>
      </w:r>
      <w:r w:rsidR="00797102" w:rsidRPr="00590E85">
        <w:t xml:space="preserve"> </w:t>
      </w:r>
      <w:r w:rsidRPr="00590E85">
        <w:t>за</w:t>
      </w:r>
      <w:r w:rsidR="00797102" w:rsidRPr="00590E85">
        <w:t xml:space="preserve"> </w:t>
      </w:r>
      <w:r w:rsidRPr="00590E85">
        <w:t>него</w:t>
      </w:r>
      <w:r w:rsidR="00797102" w:rsidRPr="00590E85">
        <w:t xml:space="preserve"> </w:t>
      </w:r>
      <w:r w:rsidRPr="00590E85">
        <w:t>в</w:t>
      </w:r>
      <w:r w:rsidR="00797102" w:rsidRPr="00590E85">
        <w:t xml:space="preserve"> </w:t>
      </w:r>
      <w:r w:rsidRPr="00590E85">
        <w:t>Соцфонд.</w:t>
      </w:r>
      <w:r w:rsidR="00797102" w:rsidRPr="00590E85">
        <w:t xml:space="preserve"> </w:t>
      </w:r>
      <w:r w:rsidRPr="00590E85">
        <w:t>И</w:t>
      </w:r>
      <w:r w:rsidR="00797102" w:rsidRPr="00590E85">
        <w:t xml:space="preserve"> </w:t>
      </w:r>
      <w:r w:rsidRPr="00590E85">
        <w:t>пускай</w:t>
      </w:r>
      <w:r w:rsidR="00797102" w:rsidRPr="00590E85">
        <w:t xml:space="preserve"> </w:t>
      </w:r>
      <w:r w:rsidRPr="00590E85">
        <w:t>за</w:t>
      </w:r>
      <w:r w:rsidR="00797102" w:rsidRPr="00590E85">
        <w:t xml:space="preserve"> </w:t>
      </w:r>
      <w:r w:rsidRPr="00590E85">
        <w:t>год</w:t>
      </w:r>
      <w:r w:rsidR="00797102" w:rsidRPr="00590E85">
        <w:t xml:space="preserve"> </w:t>
      </w:r>
      <w:r w:rsidRPr="00590E85">
        <w:t>максимально</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всего</w:t>
      </w:r>
      <w:r w:rsidR="00797102" w:rsidRPr="00590E85">
        <w:t xml:space="preserve"> </w:t>
      </w:r>
      <w:r w:rsidRPr="00590E85">
        <w:t>три</w:t>
      </w:r>
      <w:r w:rsidR="00797102" w:rsidRPr="00590E85">
        <w:t xml:space="preserve"> </w:t>
      </w:r>
      <w:r w:rsidRPr="00590E85">
        <w:t>балла.</w:t>
      </w:r>
      <w:r w:rsidR="00797102" w:rsidRPr="00590E85">
        <w:t xml:space="preserve"> </w:t>
      </w:r>
      <w:r w:rsidRPr="00590E85">
        <w:t>Но</w:t>
      </w:r>
      <w:r w:rsidR="00797102" w:rsidRPr="00590E85">
        <w:t xml:space="preserve"> </w:t>
      </w:r>
      <w:r w:rsidRPr="00590E85">
        <w:t>каждый</w:t>
      </w:r>
      <w:r w:rsidR="00797102" w:rsidRPr="00590E85">
        <w:t xml:space="preserve"> </w:t>
      </w:r>
      <w:r w:rsidRPr="00590E85">
        <w:t>балл</w:t>
      </w:r>
      <w:r w:rsidR="00797102" w:rsidRPr="00590E85">
        <w:t xml:space="preserve"> </w:t>
      </w:r>
      <w:r w:rsidRPr="00590E85">
        <w:t>ежегодно</w:t>
      </w:r>
      <w:r w:rsidR="00797102" w:rsidRPr="00590E85">
        <w:t xml:space="preserve"> </w:t>
      </w:r>
      <w:r w:rsidRPr="00590E85">
        <w:t>индексируется,</w:t>
      </w:r>
      <w:r w:rsidR="00797102" w:rsidRPr="00590E85">
        <w:t xml:space="preserve"> </w:t>
      </w:r>
      <w:r w:rsidRPr="00590E85">
        <w:t>а</w:t>
      </w:r>
      <w:r w:rsidR="00797102" w:rsidRPr="00590E85">
        <w:t xml:space="preserve"> </w:t>
      </w:r>
      <w:r w:rsidRPr="00590E85">
        <w:t>для</w:t>
      </w:r>
      <w:r w:rsidR="00797102" w:rsidRPr="00590E85">
        <w:t xml:space="preserve"> </w:t>
      </w:r>
      <w:r w:rsidRPr="00590E85">
        <w:t>пенсионера</w:t>
      </w:r>
      <w:r w:rsidR="00797102" w:rsidRPr="00590E85">
        <w:t xml:space="preserve"> </w:t>
      </w:r>
      <w:r w:rsidRPr="00590E85">
        <w:t>дорога</w:t>
      </w:r>
      <w:r w:rsidR="00797102" w:rsidRPr="00590E85">
        <w:t xml:space="preserve"> </w:t>
      </w:r>
      <w:r w:rsidRPr="00590E85">
        <w:t>каждая</w:t>
      </w:r>
      <w:r w:rsidR="00797102" w:rsidRPr="00590E85">
        <w:t xml:space="preserve"> </w:t>
      </w:r>
      <w:r w:rsidRPr="00590E85">
        <w:t>копейка.</w:t>
      </w:r>
    </w:p>
    <w:p w14:paraId="41395692" w14:textId="77777777" w:rsidR="00A027D0" w:rsidRPr="00590E85" w:rsidRDefault="00000000" w:rsidP="00A027D0">
      <w:hyperlink r:id="rId35" w:history="1">
        <w:r w:rsidR="00A027D0" w:rsidRPr="00590E85">
          <w:rPr>
            <w:rStyle w:val="a3"/>
          </w:rPr>
          <w:t>https://www.mk.ru/economics/2024/07/23/v-avguste-rabotayushhim-pensioneram-povysyat-vyplaty-nazvana-summa-pererascheta.html</w:t>
        </w:r>
      </w:hyperlink>
      <w:r w:rsidR="00797102" w:rsidRPr="00590E85">
        <w:t xml:space="preserve"> </w:t>
      </w:r>
    </w:p>
    <w:p w14:paraId="4FBB0038" w14:textId="77777777" w:rsidR="00562C38" w:rsidRPr="00590E85" w:rsidRDefault="00562C38" w:rsidP="00562C38">
      <w:pPr>
        <w:pStyle w:val="2"/>
      </w:pPr>
      <w:bookmarkStart w:id="97" w:name="_Toc172734122"/>
      <w:r w:rsidRPr="00590E85">
        <w:t>ФедералПресс,</w:t>
      </w:r>
      <w:r w:rsidR="00797102" w:rsidRPr="00590E85">
        <w:t xml:space="preserve"> </w:t>
      </w:r>
      <w:r w:rsidRPr="00590E85">
        <w:t>23.07.2024,</w:t>
      </w:r>
      <w:r w:rsidR="00797102" w:rsidRPr="00590E85">
        <w:t xml:space="preserve"> </w:t>
      </w:r>
      <w:r w:rsidRPr="00590E85">
        <w:t>С</w:t>
      </w:r>
      <w:r w:rsidR="00797102" w:rsidRPr="00590E85">
        <w:t xml:space="preserve"> </w:t>
      </w:r>
      <w:r w:rsidRPr="00590E85">
        <w:t>1</w:t>
      </w:r>
      <w:r w:rsidR="00797102" w:rsidRPr="00590E85">
        <w:t xml:space="preserve"> </w:t>
      </w:r>
      <w:r w:rsidRPr="00590E85">
        <w:t>августа</w:t>
      </w:r>
      <w:r w:rsidR="00797102" w:rsidRPr="00590E85">
        <w:t xml:space="preserve"> </w:t>
      </w:r>
      <w:r w:rsidRPr="00590E85">
        <w:t>пенсии</w:t>
      </w:r>
      <w:r w:rsidR="00797102" w:rsidRPr="00590E85">
        <w:t xml:space="preserve"> </w:t>
      </w:r>
      <w:r w:rsidRPr="00590E85">
        <w:t>россиян</w:t>
      </w:r>
      <w:r w:rsidR="00797102" w:rsidRPr="00590E85">
        <w:t xml:space="preserve"> </w:t>
      </w:r>
      <w:r w:rsidRPr="00590E85">
        <w:t>поднимут:</w:t>
      </w:r>
      <w:r w:rsidR="00797102" w:rsidRPr="00590E85">
        <w:t xml:space="preserve"> </w:t>
      </w:r>
      <w:r w:rsidRPr="00590E85">
        <w:t>на</w:t>
      </w:r>
      <w:r w:rsidR="00797102" w:rsidRPr="00590E85">
        <w:t xml:space="preserve"> </w:t>
      </w:r>
      <w:r w:rsidRPr="00590E85">
        <w:t>сколько</w:t>
      </w:r>
      <w:r w:rsidR="00797102" w:rsidRPr="00590E85">
        <w:t xml:space="preserve"> </w:t>
      </w:r>
      <w:r w:rsidRPr="00590E85">
        <w:t>вырастут</w:t>
      </w:r>
      <w:r w:rsidR="00797102" w:rsidRPr="00590E85">
        <w:t xml:space="preserve"> </w:t>
      </w:r>
      <w:r w:rsidRPr="00590E85">
        <w:t>доходы</w:t>
      </w:r>
      <w:bookmarkEnd w:id="97"/>
    </w:p>
    <w:p w14:paraId="540454BC" w14:textId="77777777" w:rsidR="00562C38" w:rsidRPr="00590E85" w:rsidRDefault="00562C38" w:rsidP="003A2633">
      <w:pPr>
        <w:pStyle w:val="3"/>
      </w:pPr>
      <w:bookmarkStart w:id="98" w:name="_Toc172734123"/>
      <w:r w:rsidRPr="00590E85">
        <w:t>С</w:t>
      </w:r>
      <w:r w:rsidR="00797102" w:rsidRPr="00590E85">
        <w:t xml:space="preserve"> </w:t>
      </w:r>
      <w:r w:rsidRPr="00590E85">
        <w:t>1</w:t>
      </w:r>
      <w:r w:rsidR="00797102" w:rsidRPr="00590E85">
        <w:t xml:space="preserve"> </w:t>
      </w:r>
      <w:r w:rsidRPr="00590E85">
        <w:t>августа</w:t>
      </w:r>
      <w:r w:rsidR="00797102" w:rsidRPr="00590E85">
        <w:t xml:space="preserve"> </w:t>
      </w:r>
      <w:r w:rsidRPr="00590E85">
        <w:t>пенсии</w:t>
      </w:r>
      <w:r w:rsidR="00797102" w:rsidRPr="00590E85">
        <w:t xml:space="preserve"> </w:t>
      </w:r>
      <w:r w:rsidRPr="00590E85">
        <w:t>ряда</w:t>
      </w:r>
      <w:r w:rsidR="00797102" w:rsidRPr="00590E85">
        <w:t xml:space="preserve"> </w:t>
      </w:r>
      <w:r w:rsidRPr="00590E85">
        <w:t>пенсионеров</w:t>
      </w:r>
      <w:r w:rsidR="00797102" w:rsidRPr="00590E85">
        <w:t xml:space="preserve"> </w:t>
      </w:r>
      <w:r w:rsidRPr="00590E85">
        <w:t>будут</w:t>
      </w:r>
      <w:r w:rsidR="00797102" w:rsidRPr="00590E85">
        <w:t xml:space="preserve"> </w:t>
      </w:r>
      <w:r w:rsidRPr="00590E85">
        <w:t>пересчитаны.</w:t>
      </w:r>
      <w:r w:rsidR="00797102" w:rsidRPr="00590E85">
        <w:t xml:space="preserve"> </w:t>
      </w:r>
      <w:r w:rsidRPr="00590E85">
        <w:t>Старший</w:t>
      </w:r>
      <w:r w:rsidR="00797102" w:rsidRPr="00590E85">
        <w:t xml:space="preserve"> </w:t>
      </w:r>
      <w:r w:rsidRPr="00590E85">
        <w:t>научный</w:t>
      </w:r>
      <w:r w:rsidR="00797102" w:rsidRPr="00590E85">
        <w:t xml:space="preserve"> </w:t>
      </w:r>
      <w:r w:rsidRPr="00590E85">
        <w:t>сотрудник</w:t>
      </w:r>
      <w:r w:rsidR="00797102" w:rsidRPr="00590E85">
        <w:t xml:space="preserve"> </w:t>
      </w:r>
      <w:r w:rsidRPr="00590E85">
        <w:t>Института</w:t>
      </w:r>
      <w:r w:rsidR="00797102" w:rsidRPr="00590E85">
        <w:t xml:space="preserve"> </w:t>
      </w:r>
      <w:r w:rsidRPr="00590E85">
        <w:t>социального</w:t>
      </w:r>
      <w:r w:rsidR="00797102" w:rsidRPr="00590E85">
        <w:t xml:space="preserve"> </w:t>
      </w:r>
      <w:r w:rsidRPr="00590E85">
        <w:t>анализа</w:t>
      </w:r>
      <w:r w:rsidR="00797102" w:rsidRPr="00590E85">
        <w:t xml:space="preserve"> </w:t>
      </w:r>
      <w:r w:rsidRPr="00590E85">
        <w:t>и</w:t>
      </w:r>
      <w:r w:rsidR="00797102" w:rsidRPr="00590E85">
        <w:t xml:space="preserve"> </w:t>
      </w:r>
      <w:r w:rsidRPr="00590E85">
        <w:t>прогнозирования</w:t>
      </w:r>
      <w:r w:rsidR="00797102" w:rsidRPr="00590E85">
        <w:t xml:space="preserve"> </w:t>
      </w:r>
      <w:r w:rsidRPr="00590E85">
        <w:t>РАНХиГС</w:t>
      </w:r>
      <w:r w:rsidR="00797102" w:rsidRPr="00590E85">
        <w:t xml:space="preserve"> </w:t>
      </w:r>
      <w:r w:rsidRPr="00590E85">
        <w:t>Виктор</w:t>
      </w:r>
      <w:r w:rsidR="00797102" w:rsidRPr="00590E85">
        <w:t xml:space="preserve"> </w:t>
      </w:r>
      <w:r w:rsidRPr="00590E85">
        <w:t>Ляшок</w:t>
      </w:r>
      <w:r w:rsidR="00797102" w:rsidRPr="00590E85">
        <w:t xml:space="preserve"> </w:t>
      </w:r>
      <w:r w:rsidRPr="00590E85">
        <w:t>раскрыл,</w:t>
      </w:r>
      <w:r w:rsidR="00797102" w:rsidRPr="00590E85">
        <w:t xml:space="preserve"> </w:t>
      </w:r>
      <w:r w:rsidRPr="00590E85">
        <w:t>кого</w:t>
      </w:r>
      <w:r w:rsidR="00797102" w:rsidRPr="00590E85">
        <w:t xml:space="preserve"> </w:t>
      </w:r>
      <w:r w:rsidRPr="00590E85">
        <w:t>ждет</w:t>
      </w:r>
      <w:r w:rsidR="00797102" w:rsidRPr="00590E85">
        <w:t xml:space="preserve"> </w:t>
      </w:r>
      <w:r w:rsidRPr="00590E85">
        <w:t>повышение</w:t>
      </w:r>
      <w:r w:rsidR="00797102" w:rsidRPr="00590E85">
        <w:t xml:space="preserve"> </w:t>
      </w:r>
      <w:r w:rsidRPr="00590E85">
        <w:t>и</w:t>
      </w:r>
      <w:r w:rsidR="00797102" w:rsidRPr="00590E85">
        <w:t xml:space="preserve"> </w:t>
      </w:r>
      <w:r w:rsidRPr="00590E85">
        <w:t>на</w:t>
      </w:r>
      <w:r w:rsidR="00797102" w:rsidRPr="00590E85">
        <w:t xml:space="preserve"> </w:t>
      </w:r>
      <w:r w:rsidRPr="00590E85">
        <w:t>сколько.</w:t>
      </w:r>
      <w:bookmarkEnd w:id="98"/>
    </w:p>
    <w:p w14:paraId="45339BD2" w14:textId="77777777" w:rsidR="00562C38" w:rsidRPr="00590E85" w:rsidRDefault="00797102" w:rsidP="00562C38">
      <w:r w:rsidRPr="00590E85">
        <w:t>«</w:t>
      </w:r>
      <w:r w:rsidR="00562C38" w:rsidRPr="00590E85">
        <w:t>С</w:t>
      </w:r>
      <w:r w:rsidRPr="00590E85">
        <w:t xml:space="preserve"> </w:t>
      </w:r>
      <w:r w:rsidR="00562C38" w:rsidRPr="00590E85">
        <w:t>1</w:t>
      </w:r>
      <w:r w:rsidRPr="00590E85">
        <w:t xml:space="preserve"> </w:t>
      </w:r>
      <w:r w:rsidR="00562C38" w:rsidRPr="00590E85">
        <w:t>августа</w:t>
      </w:r>
      <w:r w:rsidRPr="00590E85">
        <w:t xml:space="preserve"> </w:t>
      </w:r>
      <w:r w:rsidR="00562C38" w:rsidRPr="00590E85">
        <w:t>произойдет</w:t>
      </w:r>
      <w:r w:rsidRPr="00590E85">
        <w:t xml:space="preserve"> </w:t>
      </w:r>
      <w:r w:rsidR="00562C38" w:rsidRPr="00590E85">
        <w:t>ежегодный</w:t>
      </w:r>
      <w:r w:rsidRPr="00590E85">
        <w:t xml:space="preserve"> </w:t>
      </w:r>
      <w:r w:rsidR="00562C38" w:rsidRPr="00590E85">
        <w:t>перерасчет</w:t>
      </w:r>
      <w:r w:rsidRPr="00590E85">
        <w:t xml:space="preserve"> </w:t>
      </w:r>
      <w:r w:rsidR="00562C38" w:rsidRPr="00590E85">
        <w:t>пенсий</w:t>
      </w:r>
      <w:r w:rsidRPr="00590E85">
        <w:t xml:space="preserve"> </w:t>
      </w:r>
      <w:r w:rsidR="00562C38" w:rsidRPr="00590E85">
        <w:t>работающих</w:t>
      </w:r>
      <w:r w:rsidRPr="00590E85">
        <w:t xml:space="preserve"> </w:t>
      </w:r>
      <w:r w:rsidR="00562C38" w:rsidRPr="00590E85">
        <w:t>пенсионеров.</w:t>
      </w:r>
      <w:r w:rsidRPr="00590E85">
        <w:t xml:space="preserve"> </w:t>
      </w:r>
      <w:r w:rsidR="00562C38" w:rsidRPr="00590E85">
        <w:t>Это</w:t>
      </w:r>
      <w:r w:rsidRPr="00590E85">
        <w:t xml:space="preserve"> </w:t>
      </w:r>
      <w:r w:rsidR="00562C38" w:rsidRPr="00590E85">
        <w:t>традиционно</w:t>
      </w:r>
      <w:r w:rsidRPr="00590E85">
        <w:t xml:space="preserve"> </w:t>
      </w:r>
      <w:r w:rsidR="00562C38" w:rsidRPr="00590E85">
        <w:t>происходит</w:t>
      </w:r>
      <w:r w:rsidRPr="00590E85">
        <w:t xml:space="preserve"> </w:t>
      </w:r>
      <w:r w:rsidR="00562C38" w:rsidRPr="00590E85">
        <w:t>в</w:t>
      </w:r>
      <w:r w:rsidRPr="00590E85">
        <w:t xml:space="preserve"> </w:t>
      </w:r>
      <w:r w:rsidR="00562C38" w:rsidRPr="00590E85">
        <w:t>августе,</w:t>
      </w:r>
      <w:r w:rsidRPr="00590E85">
        <w:t xml:space="preserve"> </w:t>
      </w:r>
      <w:r w:rsidR="00562C38" w:rsidRPr="00590E85">
        <w:t>так</w:t>
      </w:r>
      <w:r w:rsidRPr="00590E85">
        <w:t xml:space="preserve"> </w:t>
      </w:r>
      <w:r w:rsidR="00562C38" w:rsidRPr="00590E85">
        <w:t>как</w:t>
      </w:r>
      <w:r w:rsidRPr="00590E85">
        <w:t xml:space="preserve"> </w:t>
      </w:r>
      <w:r w:rsidR="00562C38" w:rsidRPr="00590E85">
        <w:t>работодатели</w:t>
      </w:r>
      <w:r w:rsidRPr="00590E85">
        <w:t xml:space="preserve"> </w:t>
      </w:r>
      <w:r w:rsidR="00562C38" w:rsidRPr="00590E85">
        <w:t>выплачивают</w:t>
      </w:r>
      <w:r w:rsidRPr="00590E85">
        <w:t xml:space="preserve"> </w:t>
      </w:r>
      <w:r w:rsidR="00562C38" w:rsidRPr="00590E85">
        <w:t>за</w:t>
      </w:r>
      <w:r w:rsidRPr="00590E85">
        <w:t xml:space="preserve"> </w:t>
      </w:r>
      <w:r w:rsidR="00562C38" w:rsidRPr="00590E85">
        <w:t>них</w:t>
      </w:r>
      <w:r w:rsidRPr="00590E85">
        <w:t xml:space="preserve"> </w:t>
      </w:r>
      <w:r w:rsidR="00562C38" w:rsidRPr="00590E85">
        <w:t>страховые</w:t>
      </w:r>
      <w:r w:rsidRPr="00590E85">
        <w:t xml:space="preserve"> </w:t>
      </w:r>
      <w:r w:rsidR="00562C38" w:rsidRPr="00590E85">
        <w:t>взносы.</w:t>
      </w:r>
      <w:r w:rsidRPr="00590E85">
        <w:t xml:space="preserve"> </w:t>
      </w:r>
      <w:r w:rsidR="00562C38" w:rsidRPr="00590E85">
        <w:t>При</w:t>
      </w:r>
      <w:r w:rsidRPr="00590E85">
        <w:t xml:space="preserve"> </w:t>
      </w:r>
      <w:r w:rsidR="00562C38" w:rsidRPr="00590E85">
        <w:t>пересмотре</w:t>
      </w:r>
      <w:r w:rsidRPr="00590E85">
        <w:t xml:space="preserve"> </w:t>
      </w:r>
      <w:r w:rsidR="00562C38" w:rsidRPr="00590E85">
        <w:t>учитывается</w:t>
      </w:r>
      <w:r w:rsidRPr="00590E85">
        <w:t xml:space="preserve"> </w:t>
      </w:r>
      <w:r w:rsidR="00562C38" w:rsidRPr="00590E85">
        <w:t>трудовой</w:t>
      </w:r>
      <w:r w:rsidRPr="00590E85">
        <w:t xml:space="preserve"> </w:t>
      </w:r>
      <w:r w:rsidR="00562C38" w:rsidRPr="00590E85">
        <w:t>стаж</w:t>
      </w:r>
      <w:r w:rsidRPr="00590E85">
        <w:t xml:space="preserve"> </w:t>
      </w:r>
      <w:r w:rsidR="00562C38" w:rsidRPr="00590E85">
        <w:t>и</w:t>
      </w:r>
      <w:r w:rsidRPr="00590E85">
        <w:t xml:space="preserve"> </w:t>
      </w:r>
      <w:r w:rsidR="00562C38" w:rsidRPr="00590E85">
        <w:t>выплаченные</w:t>
      </w:r>
      <w:r w:rsidRPr="00590E85">
        <w:t xml:space="preserve"> </w:t>
      </w:r>
      <w:r w:rsidR="00562C38" w:rsidRPr="00590E85">
        <w:t>страховые</w:t>
      </w:r>
      <w:r w:rsidRPr="00590E85">
        <w:t xml:space="preserve"> </w:t>
      </w:r>
      <w:r w:rsidR="00562C38" w:rsidRPr="00590E85">
        <w:t>взносы</w:t>
      </w:r>
      <w:r w:rsidRPr="00590E85">
        <w:t xml:space="preserve"> </w:t>
      </w:r>
      <w:r w:rsidR="00562C38" w:rsidRPr="00590E85">
        <w:t>за</w:t>
      </w:r>
      <w:r w:rsidRPr="00590E85">
        <w:t xml:space="preserve"> </w:t>
      </w:r>
      <w:r w:rsidR="00562C38" w:rsidRPr="00590E85">
        <w:t>последние</w:t>
      </w:r>
      <w:r w:rsidRPr="00590E85">
        <w:t xml:space="preserve"> </w:t>
      </w:r>
      <w:r w:rsidR="00562C38" w:rsidRPr="00590E85">
        <w:t>12</w:t>
      </w:r>
      <w:r w:rsidRPr="00590E85">
        <w:t xml:space="preserve"> </w:t>
      </w:r>
      <w:r w:rsidR="00562C38" w:rsidRPr="00590E85">
        <w:t>месяцев</w:t>
      </w:r>
      <w:r w:rsidRPr="00590E85">
        <w:t xml:space="preserve"> </w:t>
      </w:r>
      <w:r w:rsidR="00562C38" w:rsidRPr="00590E85">
        <w:t>работы</w:t>
      </w:r>
      <w:r w:rsidRPr="00590E85">
        <w:t>»</w:t>
      </w:r>
      <w:r w:rsidR="00562C38" w:rsidRPr="00590E85">
        <w:t>,</w:t>
      </w:r>
      <w:r w:rsidRPr="00590E85">
        <w:t xml:space="preserve"> - </w:t>
      </w:r>
      <w:r w:rsidR="00562C38" w:rsidRPr="00590E85">
        <w:t>сообщил</w:t>
      </w:r>
      <w:r w:rsidRPr="00590E85">
        <w:t xml:space="preserve"> </w:t>
      </w:r>
      <w:r w:rsidR="00562C38" w:rsidRPr="00590E85">
        <w:t>Виктор</w:t>
      </w:r>
      <w:r w:rsidRPr="00590E85">
        <w:t xml:space="preserve"> </w:t>
      </w:r>
      <w:r w:rsidR="00562C38" w:rsidRPr="00590E85">
        <w:t>Ляшок</w:t>
      </w:r>
      <w:r w:rsidRPr="00590E85">
        <w:t xml:space="preserve"> </w:t>
      </w:r>
      <w:r w:rsidR="00562C38" w:rsidRPr="00590E85">
        <w:t>в</w:t>
      </w:r>
      <w:r w:rsidRPr="00590E85">
        <w:t xml:space="preserve"> </w:t>
      </w:r>
      <w:r w:rsidR="00562C38" w:rsidRPr="00590E85">
        <w:t>беседе</w:t>
      </w:r>
      <w:r w:rsidRPr="00590E85">
        <w:t xml:space="preserve"> </w:t>
      </w:r>
      <w:r w:rsidR="00562C38" w:rsidRPr="00590E85">
        <w:t>с</w:t>
      </w:r>
      <w:r w:rsidRPr="00590E85">
        <w:t xml:space="preserve"> </w:t>
      </w:r>
      <w:r w:rsidR="00562C38" w:rsidRPr="00590E85">
        <w:t>РИА</w:t>
      </w:r>
      <w:r w:rsidRPr="00590E85">
        <w:t xml:space="preserve"> «</w:t>
      </w:r>
      <w:r w:rsidR="00562C38" w:rsidRPr="00590E85">
        <w:t>Новости</w:t>
      </w:r>
      <w:r w:rsidRPr="00590E85">
        <w:t>»</w:t>
      </w:r>
      <w:r w:rsidR="00562C38" w:rsidRPr="00590E85">
        <w:t>.</w:t>
      </w:r>
    </w:p>
    <w:p w14:paraId="67ED93DD" w14:textId="77777777" w:rsidR="00562C38" w:rsidRPr="00590E85" w:rsidRDefault="00562C38" w:rsidP="00562C38">
      <w:r w:rsidRPr="00590E85">
        <w:t>Социальный</w:t>
      </w:r>
      <w:r w:rsidR="00797102" w:rsidRPr="00590E85">
        <w:t xml:space="preserve"> </w:t>
      </w:r>
      <w:r w:rsidRPr="00590E85">
        <w:t>фонд</w:t>
      </w:r>
      <w:r w:rsidR="00797102" w:rsidRPr="00590E85">
        <w:t xml:space="preserve"> </w:t>
      </w:r>
      <w:r w:rsidRPr="00590E85">
        <w:t>России</w:t>
      </w:r>
      <w:r w:rsidR="00797102" w:rsidRPr="00590E85">
        <w:t xml:space="preserve"> </w:t>
      </w:r>
      <w:r w:rsidRPr="00590E85">
        <w:t>увеличит</w:t>
      </w:r>
      <w:r w:rsidR="00797102" w:rsidRPr="00590E85">
        <w:t xml:space="preserve"> </w:t>
      </w:r>
      <w:r w:rsidRPr="00590E85">
        <w:t>количество</w:t>
      </w:r>
      <w:r w:rsidR="00797102" w:rsidRPr="00590E85">
        <w:t xml:space="preserve"> </w:t>
      </w:r>
      <w:r w:rsidRPr="00590E85">
        <w:t>пенсионных</w:t>
      </w:r>
      <w:r w:rsidR="00797102" w:rsidRPr="00590E85">
        <w:t xml:space="preserve"> </w:t>
      </w:r>
      <w:r w:rsidRPr="00590E85">
        <w:t>коэффициентов</w:t>
      </w:r>
      <w:r w:rsidR="00797102" w:rsidRPr="00590E85">
        <w:t xml:space="preserve"> </w:t>
      </w:r>
      <w:r w:rsidRPr="00590E85">
        <w:t>каждого</w:t>
      </w:r>
      <w:r w:rsidR="00797102" w:rsidRPr="00590E85">
        <w:t xml:space="preserve"> </w:t>
      </w:r>
      <w:r w:rsidRPr="00590E85">
        <w:t>работающего</w:t>
      </w:r>
      <w:r w:rsidR="00797102" w:rsidRPr="00590E85">
        <w:t xml:space="preserve"> </w:t>
      </w:r>
      <w:r w:rsidRPr="00590E85">
        <w:t>пенсионера,</w:t>
      </w:r>
      <w:r w:rsidR="00797102" w:rsidRPr="00590E85">
        <w:t xml:space="preserve"> </w:t>
      </w:r>
      <w:r w:rsidRPr="00590E85">
        <w:t>но</w:t>
      </w:r>
      <w:r w:rsidR="00797102" w:rsidRPr="00590E85">
        <w:t xml:space="preserve"> </w:t>
      </w:r>
      <w:r w:rsidRPr="00590E85">
        <w:t>максимально</w:t>
      </w:r>
      <w:r w:rsidR="00797102" w:rsidRPr="00590E85">
        <w:t xml:space="preserve"> </w:t>
      </w:r>
      <w:r w:rsidRPr="00590E85">
        <w:t>на</w:t>
      </w:r>
      <w:r w:rsidR="00797102" w:rsidRPr="00590E85">
        <w:t xml:space="preserve"> </w:t>
      </w:r>
      <w:r w:rsidRPr="00590E85">
        <w:t>три</w:t>
      </w:r>
      <w:r w:rsidR="00797102" w:rsidRPr="00590E85">
        <w:t xml:space="preserve"> </w:t>
      </w:r>
      <w:r w:rsidRPr="00590E85">
        <w:t>единицы.</w:t>
      </w:r>
      <w:r w:rsidR="00797102" w:rsidRPr="00590E85">
        <w:t xml:space="preserve"> </w:t>
      </w:r>
      <w:r w:rsidRPr="00590E85">
        <w:t>Новое</w:t>
      </w:r>
      <w:r w:rsidR="00797102" w:rsidRPr="00590E85">
        <w:t xml:space="preserve"> </w:t>
      </w:r>
      <w:r w:rsidRPr="00590E85">
        <w:t>общее</w:t>
      </w:r>
      <w:r w:rsidR="00797102" w:rsidRPr="00590E85">
        <w:t xml:space="preserve"> </w:t>
      </w:r>
      <w:r w:rsidRPr="00590E85">
        <w:t>количество</w:t>
      </w:r>
      <w:r w:rsidR="00797102" w:rsidRPr="00590E85">
        <w:t xml:space="preserve"> </w:t>
      </w:r>
      <w:r w:rsidRPr="00590E85">
        <w:t>коэффициентов</w:t>
      </w:r>
      <w:r w:rsidR="00797102" w:rsidRPr="00590E85">
        <w:t xml:space="preserve"> </w:t>
      </w:r>
      <w:r w:rsidRPr="00590E85">
        <w:t>будет</w:t>
      </w:r>
      <w:r w:rsidR="00797102" w:rsidRPr="00590E85">
        <w:t xml:space="preserve"> </w:t>
      </w:r>
      <w:r w:rsidRPr="00590E85">
        <w:t>умножено</w:t>
      </w:r>
      <w:r w:rsidR="00797102" w:rsidRPr="00590E85">
        <w:t xml:space="preserve"> </w:t>
      </w:r>
      <w:r w:rsidRPr="00590E85">
        <w:t>на</w:t>
      </w:r>
      <w:r w:rsidR="00797102" w:rsidRPr="00590E85">
        <w:t xml:space="preserve"> </w:t>
      </w:r>
      <w:r w:rsidRPr="00590E85">
        <w:t>стоимость</w:t>
      </w:r>
      <w:r w:rsidR="00797102" w:rsidRPr="00590E85">
        <w:t xml:space="preserve"> </w:t>
      </w:r>
      <w:r w:rsidRPr="00590E85">
        <w:t>пенсионного</w:t>
      </w:r>
      <w:r w:rsidR="00797102" w:rsidRPr="00590E85">
        <w:t xml:space="preserve"> </w:t>
      </w:r>
      <w:r w:rsidRPr="00590E85">
        <w:t>коэффициента,</w:t>
      </w:r>
      <w:r w:rsidR="00797102" w:rsidRPr="00590E85">
        <w:t xml:space="preserve"> </w:t>
      </w:r>
      <w:r w:rsidRPr="00590E85">
        <w:t>которая</w:t>
      </w:r>
      <w:r w:rsidR="00797102" w:rsidRPr="00590E85">
        <w:t xml:space="preserve"> </w:t>
      </w:r>
      <w:r w:rsidRPr="00590E85">
        <w:t>в</w:t>
      </w:r>
      <w:r w:rsidR="00797102" w:rsidRPr="00590E85">
        <w:t xml:space="preserve"> </w:t>
      </w:r>
      <w:r w:rsidRPr="00590E85">
        <w:t>текущем</w:t>
      </w:r>
      <w:r w:rsidR="00797102" w:rsidRPr="00590E85">
        <w:t xml:space="preserve"> </w:t>
      </w:r>
      <w:r w:rsidRPr="00590E85">
        <w:t>году</w:t>
      </w:r>
      <w:r w:rsidR="00797102" w:rsidRPr="00590E85">
        <w:t xml:space="preserve"> </w:t>
      </w:r>
      <w:r w:rsidRPr="00590E85">
        <w:t>составляет</w:t>
      </w:r>
      <w:r w:rsidR="00797102" w:rsidRPr="00590E85">
        <w:t xml:space="preserve"> </w:t>
      </w:r>
      <w:r w:rsidRPr="00590E85">
        <w:t>133,05</w:t>
      </w:r>
      <w:r w:rsidR="00797102" w:rsidRPr="00590E85">
        <w:t xml:space="preserve"> </w:t>
      </w:r>
      <w:r w:rsidRPr="00590E85">
        <w:t>рубля.</w:t>
      </w:r>
    </w:p>
    <w:p w14:paraId="204E778E" w14:textId="77777777" w:rsidR="00562C38" w:rsidRPr="00590E85" w:rsidRDefault="00562C38" w:rsidP="00562C38">
      <w:r w:rsidRPr="00590E85">
        <w:t>Стоимость</w:t>
      </w:r>
      <w:r w:rsidR="00797102" w:rsidRPr="00590E85">
        <w:t xml:space="preserve"> </w:t>
      </w:r>
      <w:r w:rsidRPr="00590E85">
        <w:t>пенсионного</w:t>
      </w:r>
      <w:r w:rsidR="00797102" w:rsidRPr="00590E85">
        <w:t xml:space="preserve"> </w:t>
      </w:r>
      <w:r w:rsidRPr="00590E85">
        <w:t>коэффициента</w:t>
      </w:r>
      <w:r w:rsidR="00797102" w:rsidRPr="00590E85">
        <w:t xml:space="preserve"> </w:t>
      </w:r>
      <w:r w:rsidRPr="00590E85">
        <w:t>для</w:t>
      </w:r>
      <w:r w:rsidR="00797102" w:rsidRPr="00590E85">
        <w:t xml:space="preserve"> </w:t>
      </w:r>
      <w:r w:rsidRPr="00590E85">
        <w:t>работающих</w:t>
      </w:r>
      <w:r w:rsidR="00797102" w:rsidRPr="00590E85">
        <w:t xml:space="preserve"> </w:t>
      </w:r>
      <w:r w:rsidRPr="00590E85">
        <w:t>пенсионеров</w:t>
      </w:r>
      <w:r w:rsidR="00797102" w:rsidRPr="00590E85">
        <w:t xml:space="preserve"> </w:t>
      </w:r>
      <w:r w:rsidRPr="00590E85">
        <w:t>остается</w:t>
      </w:r>
      <w:r w:rsidR="00797102" w:rsidRPr="00590E85">
        <w:t xml:space="preserve"> </w:t>
      </w:r>
      <w:r w:rsidRPr="00590E85">
        <w:t>на</w:t>
      </w:r>
      <w:r w:rsidR="00797102" w:rsidRPr="00590E85">
        <w:t xml:space="preserve"> </w:t>
      </w:r>
      <w:r w:rsidRPr="00590E85">
        <w:t>уровне,</w:t>
      </w:r>
      <w:r w:rsidR="00797102" w:rsidRPr="00590E85">
        <w:t xml:space="preserve"> </w:t>
      </w:r>
      <w:r w:rsidRPr="00590E85">
        <w:t>зафиксированном</w:t>
      </w:r>
      <w:r w:rsidR="00797102" w:rsidRPr="00590E85">
        <w:t xml:space="preserve"> </w:t>
      </w:r>
      <w:r w:rsidRPr="00590E85">
        <w:t>в</w:t>
      </w:r>
      <w:r w:rsidR="00797102" w:rsidRPr="00590E85">
        <w:t xml:space="preserve"> </w:t>
      </w:r>
      <w:r w:rsidRPr="00590E85">
        <w:t>год</w:t>
      </w:r>
      <w:r w:rsidR="00797102" w:rsidRPr="00590E85">
        <w:t xml:space="preserve"> </w:t>
      </w:r>
      <w:r w:rsidRPr="00590E85">
        <w:t>начала</w:t>
      </w:r>
      <w:r w:rsidR="00797102" w:rsidRPr="00590E85">
        <w:t xml:space="preserve"> </w:t>
      </w:r>
      <w:r w:rsidRPr="00590E85">
        <w:t>получения</w:t>
      </w:r>
      <w:r w:rsidR="00797102" w:rsidRPr="00590E85">
        <w:t xml:space="preserve"> </w:t>
      </w:r>
      <w:r w:rsidRPr="00590E85">
        <w:t>пенсии.</w:t>
      </w:r>
      <w:r w:rsidR="00797102" w:rsidRPr="00590E85">
        <w:t xml:space="preserve"> </w:t>
      </w:r>
      <w:r w:rsidRPr="00590E85">
        <w:t>Это</w:t>
      </w:r>
      <w:r w:rsidR="00797102" w:rsidRPr="00590E85">
        <w:t xml:space="preserve"> </w:t>
      </w:r>
      <w:r w:rsidRPr="00590E85">
        <w:t>означает,</w:t>
      </w:r>
      <w:r w:rsidR="00797102" w:rsidRPr="00590E85">
        <w:t xml:space="preserve"> </w:t>
      </w:r>
      <w:r w:rsidRPr="00590E85">
        <w:t>что</w:t>
      </w:r>
      <w:r w:rsidR="00797102" w:rsidRPr="00590E85">
        <w:t xml:space="preserve"> </w:t>
      </w:r>
      <w:r w:rsidRPr="00590E85">
        <w:t>даже</w:t>
      </w:r>
      <w:r w:rsidR="00797102" w:rsidRPr="00590E85">
        <w:t xml:space="preserve"> </w:t>
      </w:r>
      <w:r w:rsidRPr="00590E85">
        <w:t>при</w:t>
      </w:r>
      <w:r w:rsidR="00797102" w:rsidRPr="00590E85">
        <w:t xml:space="preserve"> </w:t>
      </w:r>
      <w:r w:rsidRPr="00590E85">
        <w:t>накоплении</w:t>
      </w:r>
      <w:r w:rsidR="00797102" w:rsidRPr="00590E85">
        <w:t xml:space="preserve"> </w:t>
      </w:r>
      <w:r w:rsidRPr="00590E85">
        <w:t>трех</w:t>
      </w:r>
      <w:r w:rsidR="00797102" w:rsidRPr="00590E85">
        <w:t xml:space="preserve"> </w:t>
      </w:r>
      <w:r w:rsidRPr="00590E85">
        <w:t>пенсионных</w:t>
      </w:r>
      <w:r w:rsidR="00797102" w:rsidRPr="00590E85">
        <w:t xml:space="preserve"> </w:t>
      </w:r>
      <w:r w:rsidRPr="00590E85">
        <w:t>коэффициентов</w:t>
      </w:r>
      <w:r w:rsidR="00797102" w:rsidRPr="00590E85">
        <w:t xml:space="preserve"> </w:t>
      </w:r>
      <w:r w:rsidRPr="00590E85">
        <w:t>прирост</w:t>
      </w:r>
      <w:r w:rsidR="00797102" w:rsidRPr="00590E85">
        <w:t xml:space="preserve"> </w:t>
      </w:r>
      <w:r w:rsidRPr="00590E85">
        <w:t>пенсии</w:t>
      </w:r>
      <w:r w:rsidR="00797102" w:rsidRPr="00590E85">
        <w:t xml:space="preserve"> </w:t>
      </w:r>
      <w:r w:rsidRPr="00590E85">
        <w:t>для</w:t>
      </w:r>
      <w:r w:rsidR="00797102" w:rsidRPr="00590E85">
        <w:t xml:space="preserve"> </w:t>
      </w:r>
      <w:r w:rsidRPr="00590E85">
        <w:t>вышедшего</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2018</w:t>
      </w:r>
      <w:r w:rsidR="00797102" w:rsidRPr="00590E85">
        <w:t xml:space="preserve"> </w:t>
      </w:r>
      <w:r w:rsidRPr="00590E85">
        <w:t>году</w:t>
      </w:r>
      <w:r w:rsidR="00797102" w:rsidRPr="00590E85">
        <w:t xml:space="preserve"> </w:t>
      </w:r>
      <w:r w:rsidRPr="00590E85">
        <w:t>составит</w:t>
      </w:r>
      <w:r w:rsidR="00797102" w:rsidRPr="00590E85">
        <w:t xml:space="preserve"> </w:t>
      </w:r>
      <w:r w:rsidRPr="00590E85">
        <w:t>всего</w:t>
      </w:r>
      <w:r w:rsidR="00797102" w:rsidRPr="00590E85">
        <w:t xml:space="preserve"> </w:t>
      </w:r>
      <w:r w:rsidRPr="00590E85">
        <w:t>около</w:t>
      </w:r>
      <w:r w:rsidR="00797102" w:rsidRPr="00590E85">
        <w:t xml:space="preserve"> </w:t>
      </w:r>
      <w:r w:rsidRPr="00590E85">
        <w:t>244,47</w:t>
      </w:r>
      <w:r w:rsidR="00797102" w:rsidRPr="00590E85">
        <w:t xml:space="preserve"> </w:t>
      </w:r>
      <w:r w:rsidRPr="00590E85">
        <w:t>рубля.</w:t>
      </w:r>
    </w:p>
    <w:p w14:paraId="7D4D3622" w14:textId="77777777" w:rsidR="00562C38" w:rsidRPr="00590E85" w:rsidRDefault="00562C38" w:rsidP="00562C38">
      <w:r w:rsidRPr="00590E85">
        <w:t>Однако</w:t>
      </w:r>
      <w:r w:rsidR="00797102" w:rsidRPr="00590E85">
        <w:t xml:space="preserve"> </w:t>
      </w:r>
      <w:r w:rsidRPr="00590E85">
        <w:t>для</w:t>
      </w:r>
      <w:r w:rsidR="00797102" w:rsidRPr="00590E85">
        <w:t xml:space="preserve"> </w:t>
      </w:r>
      <w:r w:rsidRPr="00590E85">
        <w:t>тех,</w:t>
      </w:r>
      <w:r w:rsidR="00797102" w:rsidRPr="00590E85">
        <w:t xml:space="preserve"> </w:t>
      </w:r>
      <w:r w:rsidRPr="00590E85">
        <w:t>кто</w:t>
      </w:r>
      <w:r w:rsidR="00797102" w:rsidRPr="00590E85">
        <w:t xml:space="preserve"> </w:t>
      </w:r>
      <w:r w:rsidRPr="00590E85">
        <w:t>начал</w:t>
      </w:r>
      <w:r w:rsidR="00797102" w:rsidRPr="00590E85">
        <w:t xml:space="preserve"> </w:t>
      </w:r>
      <w:r w:rsidRPr="00590E85">
        <w:t>получать</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текущем</w:t>
      </w:r>
      <w:r w:rsidR="00797102" w:rsidRPr="00590E85">
        <w:t xml:space="preserve"> </w:t>
      </w:r>
      <w:r w:rsidRPr="00590E85">
        <w:t>году</w:t>
      </w:r>
      <w:r w:rsidR="00797102" w:rsidRPr="00590E85">
        <w:t xml:space="preserve"> </w:t>
      </w:r>
      <w:r w:rsidRPr="00590E85">
        <w:t>и</w:t>
      </w:r>
      <w:r w:rsidR="00797102" w:rsidRPr="00590E85">
        <w:t xml:space="preserve"> </w:t>
      </w:r>
      <w:r w:rsidRPr="00590E85">
        <w:t>продолжает</w:t>
      </w:r>
      <w:r w:rsidR="00797102" w:rsidRPr="00590E85">
        <w:t xml:space="preserve"> </w:t>
      </w:r>
      <w:r w:rsidRPr="00590E85">
        <w:t>работать,</w:t>
      </w:r>
      <w:r w:rsidR="00797102" w:rsidRPr="00590E85">
        <w:t xml:space="preserve"> </w:t>
      </w:r>
      <w:r w:rsidRPr="00590E85">
        <w:t>максимальное</w:t>
      </w:r>
      <w:r w:rsidR="00797102" w:rsidRPr="00590E85">
        <w:t xml:space="preserve"> </w:t>
      </w:r>
      <w:r w:rsidRPr="00590E85">
        <w:t>увеличение</w:t>
      </w:r>
      <w:r w:rsidR="00797102" w:rsidRPr="00590E85">
        <w:t xml:space="preserve"> </w:t>
      </w:r>
      <w:r w:rsidRPr="00590E85">
        <w:t>пенсии</w:t>
      </w:r>
      <w:r w:rsidR="00797102" w:rsidRPr="00590E85">
        <w:t xml:space="preserve"> </w:t>
      </w:r>
      <w:r w:rsidRPr="00590E85">
        <w:t>может</w:t>
      </w:r>
      <w:r w:rsidR="00797102" w:rsidRPr="00590E85">
        <w:t xml:space="preserve"> </w:t>
      </w:r>
      <w:r w:rsidRPr="00590E85">
        <w:t>составить</w:t>
      </w:r>
      <w:r w:rsidR="00797102" w:rsidRPr="00590E85">
        <w:t xml:space="preserve"> </w:t>
      </w:r>
      <w:r w:rsidRPr="00590E85">
        <w:t>399,15</w:t>
      </w:r>
      <w:r w:rsidR="00797102" w:rsidRPr="00590E85">
        <w:t xml:space="preserve"> </w:t>
      </w:r>
      <w:r w:rsidRPr="00590E85">
        <w:t>рубля</w:t>
      </w:r>
      <w:r w:rsidR="00797102" w:rsidRPr="00590E85">
        <w:t xml:space="preserve"> </w:t>
      </w:r>
      <w:r w:rsidRPr="00590E85">
        <w:t>при</w:t>
      </w:r>
      <w:r w:rsidR="00797102" w:rsidRPr="00590E85">
        <w:t xml:space="preserve"> </w:t>
      </w:r>
      <w:r w:rsidRPr="00590E85">
        <w:t>условии,</w:t>
      </w:r>
      <w:r w:rsidR="00797102" w:rsidRPr="00590E85">
        <w:t xml:space="preserve"> </w:t>
      </w:r>
      <w:r w:rsidRPr="00590E85">
        <w:t>что</w:t>
      </w:r>
      <w:r w:rsidR="00797102" w:rsidRPr="00590E85">
        <w:t xml:space="preserve"> </w:t>
      </w:r>
      <w:r w:rsidRPr="00590E85">
        <w:t>работодатель</w:t>
      </w:r>
      <w:r w:rsidR="00797102" w:rsidRPr="00590E85">
        <w:t xml:space="preserve"> </w:t>
      </w:r>
      <w:r w:rsidRPr="00590E85">
        <w:t>выплатил</w:t>
      </w:r>
      <w:r w:rsidR="00797102" w:rsidRPr="00590E85">
        <w:t xml:space="preserve"> </w:t>
      </w:r>
      <w:r w:rsidRPr="00590E85">
        <w:t>достаточное</w:t>
      </w:r>
      <w:r w:rsidR="00797102" w:rsidRPr="00590E85">
        <w:t xml:space="preserve"> </w:t>
      </w:r>
      <w:r w:rsidRPr="00590E85">
        <w:t>количество</w:t>
      </w:r>
      <w:r w:rsidR="00797102" w:rsidRPr="00590E85">
        <w:t xml:space="preserve"> </w:t>
      </w:r>
      <w:r w:rsidRPr="00590E85">
        <w:t>страховых</w:t>
      </w:r>
      <w:r w:rsidR="00797102" w:rsidRPr="00590E85">
        <w:t xml:space="preserve"> </w:t>
      </w:r>
      <w:r w:rsidRPr="00590E85">
        <w:t>взносов.</w:t>
      </w:r>
    </w:p>
    <w:p w14:paraId="1622B55C" w14:textId="77777777" w:rsidR="00562C38" w:rsidRPr="00590E85" w:rsidRDefault="00000000" w:rsidP="00562C38">
      <w:hyperlink r:id="rId36" w:history="1">
        <w:r w:rsidR="00562C38" w:rsidRPr="00590E85">
          <w:rPr>
            <w:rStyle w:val="a3"/>
          </w:rPr>
          <w:t>https://fedpress.ru/news/77/society/3329090</w:t>
        </w:r>
      </w:hyperlink>
      <w:r w:rsidR="00797102" w:rsidRPr="00590E85">
        <w:t xml:space="preserve"> </w:t>
      </w:r>
    </w:p>
    <w:p w14:paraId="4C943967" w14:textId="77777777" w:rsidR="00562C38" w:rsidRPr="00590E85" w:rsidRDefault="00562C38" w:rsidP="00562C38">
      <w:pPr>
        <w:pStyle w:val="2"/>
      </w:pPr>
      <w:bookmarkStart w:id="99" w:name="_Toc172734124"/>
      <w:r w:rsidRPr="00590E85">
        <w:lastRenderedPageBreak/>
        <w:t>ФедералПресс,</w:t>
      </w:r>
      <w:r w:rsidR="00797102" w:rsidRPr="00590E85">
        <w:t xml:space="preserve"> </w:t>
      </w:r>
      <w:r w:rsidRPr="00590E85">
        <w:t>23.07.2024,</w:t>
      </w:r>
      <w:r w:rsidR="00797102" w:rsidRPr="00590E85">
        <w:t xml:space="preserve"> </w:t>
      </w:r>
      <w:r w:rsidRPr="00590E85">
        <w:t>Юрист</w:t>
      </w:r>
      <w:r w:rsidR="00797102" w:rsidRPr="00590E85">
        <w:t xml:space="preserve"> </w:t>
      </w:r>
      <w:r w:rsidRPr="00590E85">
        <w:t>раскрыл,</w:t>
      </w:r>
      <w:r w:rsidR="00797102" w:rsidRPr="00590E85">
        <w:t xml:space="preserve"> </w:t>
      </w:r>
      <w:r w:rsidRPr="00590E85">
        <w:t>как</w:t>
      </w:r>
      <w:r w:rsidR="00797102" w:rsidRPr="00590E85">
        <w:t xml:space="preserve"> </w:t>
      </w:r>
      <w:r w:rsidRPr="00590E85">
        <w:t>непрерывный</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влияет</w:t>
      </w:r>
      <w:r w:rsidR="00797102" w:rsidRPr="00590E85">
        <w:t xml:space="preserve"> </w:t>
      </w:r>
      <w:r w:rsidRPr="00590E85">
        <w:t>на</w:t>
      </w:r>
      <w:r w:rsidR="00797102" w:rsidRPr="00590E85">
        <w:t xml:space="preserve"> </w:t>
      </w:r>
      <w:r w:rsidRPr="00590E85">
        <w:t>пенсию</w:t>
      </w:r>
      <w:bookmarkEnd w:id="99"/>
    </w:p>
    <w:p w14:paraId="6D6AF9FC" w14:textId="77777777" w:rsidR="00562C38" w:rsidRPr="00590E85" w:rsidRDefault="00562C38" w:rsidP="003A2633">
      <w:pPr>
        <w:pStyle w:val="3"/>
      </w:pPr>
      <w:bookmarkStart w:id="100" w:name="_Toc172734125"/>
      <w:r w:rsidRPr="00590E85">
        <w:t>Некоторые</w:t>
      </w:r>
      <w:r w:rsidR="00797102" w:rsidRPr="00590E85">
        <w:t xml:space="preserve"> </w:t>
      </w:r>
      <w:r w:rsidRPr="00590E85">
        <w:t>россияне</w:t>
      </w:r>
      <w:r w:rsidR="00797102" w:rsidRPr="00590E85">
        <w:t xml:space="preserve"> </w:t>
      </w:r>
      <w:r w:rsidRPr="00590E85">
        <w:t>продолжают</w:t>
      </w:r>
      <w:r w:rsidR="00797102" w:rsidRPr="00590E85">
        <w:t xml:space="preserve"> </w:t>
      </w:r>
      <w:r w:rsidRPr="00590E85">
        <w:t>работать</w:t>
      </w:r>
      <w:r w:rsidR="00797102" w:rsidRPr="00590E85">
        <w:t xml:space="preserve"> </w:t>
      </w:r>
      <w:r w:rsidRPr="00590E85">
        <w:t>и</w:t>
      </w:r>
      <w:r w:rsidR="00797102" w:rsidRPr="00590E85">
        <w:t xml:space="preserve"> </w:t>
      </w:r>
      <w:r w:rsidRPr="00590E85">
        <w:t>накапливать</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однако</w:t>
      </w:r>
      <w:r w:rsidR="00797102" w:rsidRPr="00590E85">
        <w:t xml:space="preserve"> </w:t>
      </w:r>
      <w:r w:rsidRPr="00590E85">
        <w:t>это</w:t>
      </w:r>
      <w:r w:rsidR="00797102" w:rsidRPr="00590E85">
        <w:t xml:space="preserve"> </w:t>
      </w:r>
      <w:r w:rsidRPr="00590E85">
        <w:t>не</w:t>
      </w:r>
      <w:r w:rsidR="00797102" w:rsidRPr="00590E85">
        <w:t xml:space="preserve"> </w:t>
      </w:r>
      <w:r w:rsidRPr="00590E85">
        <w:t>всегда</w:t>
      </w:r>
      <w:r w:rsidR="00797102" w:rsidRPr="00590E85">
        <w:t xml:space="preserve"> </w:t>
      </w:r>
      <w:r w:rsidRPr="00590E85">
        <w:t>влияет</w:t>
      </w:r>
      <w:r w:rsidR="00797102" w:rsidRPr="00590E85">
        <w:t xml:space="preserve"> </w:t>
      </w:r>
      <w:r w:rsidRPr="00590E85">
        <w:t>на</w:t>
      </w:r>
      <w:r w:rsidR="00797102" w:rsidRPr="00590E85">
        <w:t xml:space="preserve"> </w:t>
      </w:r>
      <w:r w:rsidRPr="00590E85">
        <w:t>размер</w:t>
      </w:r>
      <w:r w:rsidR="00797102" w:rsidRPr="00590E85">
        <w:t xml:space="preserve"> </w:t>
      </w:r>
      <w:r w:rsidRPr="00590E85">
        <w:t>их</w:t>
      </w:r>
      <w:r w:rsidR="00797102" w:rsidRPr="00590E85">
        <w:t xml:space="preserve"> </w:t>
      </w:r>
      <w:r w:rsidRPr="00590E85">
        <w:t>пенсии.</w:t>
      </w:r>
      <w:r w:rsidR="00797102" w:rsidRPr="00590E85">
        <w:t xml:space="preserve"> </w:t>
      </w:r>
      <w:r w:rsidRPr="00590E85">
        <w:t>Юрист</w:t>
      </w:r>
      <w:r w:rsidR="00797102" w:rsidRPr="00590E85">
        <w:t xml:space="preserve"> </w:t>
      </w:r>
      <w:r w:rsidRPr="00590E85">
        <w:t>Станислав</w:t>
      </w:r>
      <w:r w:rsidR="00797102" w:rsidRPr="00590E85">
        <w:t xml:space="preserve"> </w:t>
      </w:r>
      <w:r w:rsidRPr="00590E85">
        <w:t>Трунов</w:t>
      </w:r>
      <w:r w:rsidR="00797102" w:rsidRPr="00590E85">
        <w:t xml:space="preserve"> </w:t>
      </w:r>
      <w:r w:rsidRPr="00590E85">
        <w:t>объяснил,</w:t>
      </w:r>
      <w:r w:rsidR="00797102" w:rsidRPr="00590E85">
        <w:t xml:space="preserve"> </w:t>
      </w:r>
      <w:r w:rsidRPr="00590E85">
        <w:t>что</w:t>
      </w:r>
      <w:r w:rsidR="00797102" w:rsidRPr="00590E85">
        <w:t xml:space="preserve"> </w:t>
      </w:r>
      <w:r w:rsidRPr="00590E85">
        <w:t>важно</w:t>
      </w:r>
      <w:r w:rsidR="00797102" w:rsidRPr="00590E85">
        <w:t xml:space="preserve"> </w:t>
      </w:r>
      <w:r w:rsidRPr="00590E85">
        <w:t>учитывать</w:t>
      </w:r>
      <w:r w:rsidR="00797102" w:rsidRPr="00590E85">
        <w:t xml:space="preserve"> </w:t>
      </w:r>
      <w:r w:rsidRPr="00590E85">
        <w:t>для</w:t>
      </w:r>
      <w:r w:rsidR="00797102" w:rsidRPr="00590E85">
        <w:t xml:space="preserve"> </w:t>
      </w:r>
      <w:r w:rsidRPr="00590E85">
        <w:t>расчета</w:t>
      </w:r>
      <w:r w:rsidR="00797102" w:rsidRPr="00590E85">
        <w:t xml:space="preserve"> </w:t>
      </w:r>
      <w:r w:rsidRPr="00590E85">
        <w:t>страховой</w:t>
      </w:r>
      <w:r w:rsidR="00797102" w:rsidRPr="00590E85">
        <w:t xml:space="preserve"> </w:t>
      </w:r>
      <w:r w:rsidRPr="00590E85">
        <w:t>пенсии.</w:t>
      </w:r>
      <w:bookmarkEnd w:id="100"/>
    </w:p>
    <w:p w14:paraId="3C052305" w14:textId="77777777" w:rsidR="00562C38" w:rsidRPr="00590E85" w:rsidRDefault="00562C38" w:rsidP="00562C38">
      <w:r w:rsidRPr="00590E85">
        <w:t>По</w:t>
      </w:r>
      <w:r w:rsidR="00797102" w:rsidRPr="00590E85">
        <w:t xml:space="preserve"> </w:t>
      </w:r>
      <w:r w:rsidRPr="00590E85">
        <w:t>словам</w:t>
      </w:r>
      <w:r w:rsidR="00797102" w:rsidRPr="00590E85">
        <w:t xml:space="preserve"> </w:t>
      </w:r>
      <w:r w:rsidRPr="00590E85">
        <w:t>Станислава</w:t>
      </w:r>
      <w:r w:rsidR="00797102" w:rsidRPr="00590E85">
        <w:t xml:space="preserve"> </w:t>
      </w:r>
      <w:r w:rsidRPr="00590E85">
        <w:t>Трунова,</w:t>
      </w:r>
      <w:r w:rsidR="00797102" w:rsidRPr="00590E85">
        <w:t xml:space="preserve"> </w:t>
      </w:r>
      <w:r w:rsidRPr="00590E85">
        <w:t>при</w:t>
      </w:r>
      <w:r w:rsidR="00797102" w:rsidRPr="00590E85">
        <w:t xml:space="preserve"> </w:t>
      </w:r>
      <w:r w:rsidRPr="00590E85">
        <w:t>расчете</w:t>
      </w:r>
      <w:r w:rsidR="00797102" w:rsidRPr="00590E85">
        <w:t xml:space="preserve"> </w:t>
      </w:r>
      <w:r w:rsidRPr="00590E85">
        <w:t>пенсии</w:t>
      </w:r>
      <w:r w:rsidR="00797102" w:rsidRPr="00590E85">
        <w:t xml:space="preserve"> </w:t>
      </w:r>
      <w:r w:rsidRPr="00590E85">
        <w:t>учитывается</w:t>
      </w:r>
      <w:r w:rsidR="00797102" w:rsidRPr="00590E85">
        <w:t xml:space="preserve"> </w:t>
      </w:r>
      <w:r w:rsidRPr="00590E85">
        <w:t>суммарный</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и</w:t>
      </w:r>
      <w:r w:rsidR="00797102" w:rsidRPr="00590E85">
        <w:t xml:space="preserve"> </w:t>
      </w:r>
      <w:r w:rsidRPr="00590E85">
        <w:t>количество</w:t>
      </w:r>
      <w:r w:rsidR="00797102" w:rsidRPr="00590E85">
        <w:t xml:space="preserve"> </w:t>
      </w:r>
      <w:r w:rsidRPr="00590E85">
        <w:t>накопленных</w:t>
      </w:r>
      <w:r w:rsidR="00797102" w:rsidRPr="00590E85">
        <w:t xml:space="preserve"> </w:t>
      </w:r>
      <w:r w:rsidRPr="00590E85">
        <w:t>пенсионных</w:t>
      </w:r>
      <w:r w:rsidR="00797102" w:rsidRPr="00590E85">
        <w:t xml:space="preserve"> </w:t>
      </w:r>
      <w:r w:rsidRPr="00590E85">
        <w:t>коэффициентов,</w:t>
      </w:r>
      <w:r w:rsidR="00797102" w:rsidRPr="00590E85">
        <w:t xml:space="preserve"> </w:t>
      </w:r>
      <w:r w:rsidRPr="00590E85">
        <w:t>которые</w:t>
      </w:r>
      <w:r w:rsidR="00797102" w:rsidRPr="00590E85">
        <w:t xml:space="preserve"> </w:t>
      </w:r>
      <w:r w:rsidRPr="00590E85">
        <w:t>зависят</w:t>
      </w:r>
      <w:r w:rsidR="00797102" w:rsidRPr="00590E85">
        <w:t xml:space="preserve"> </w:t>
      </w:r>
      <w:r w:rsidRPr="00590E85">
        <w:t>от</w:t>
      </w:r>
      <w:r w:rsidR="00797102" w:rsidRPr="00590E85">
        <w:t xml:space="preserve"> </w:t>
      </w:r>
      <w:r w:rsidRPr="00590E85">
        <w:t>размера</w:t>
      </w:r>
      <w:r w:rsidR="00797102" w:rsidRPr="00590E85">
        <w:t xml:space="preserve"> </w:t>
      </w:r>
      <w:r w:rsidRPr="00590E85">
        <w:t>заработной</w:t>
      </w:r>
      <w:r w:rsidR="00797102" w:rsidRPr="00590E85">
        <w:t xml:space="preserve"> </w:t>
      </w:r>
      <w:r w:rsidRPr="00590E85">
        <w:t>платы.</w:t>
      </w:r>
      <w:r w:rsidR="00797102" w:rsidRPr="00590E85">
        <w:t xml:space="preserve"> </w:t>
      </w:r>
      <w:r w:rsidRPr="00590E85">
        <w:t>Согласно</w:t>
      </w:r>
      <w:r w:rsidR="00797102" w:rsidRPr="00590E85">
        <w:t xml:space="preserve"> </w:t>
      </w:r>
      <w:r w:rsidRPr="00590E85">
        <w:t>новым</w:t>
      </w:r>
      <w:r w:rsidR="00797102" w:rsidRPr="00590E85">
        <w:t xml:space="preserve"> </w:t>
      </w:r>
      <w:r w:rsidRPr="00590E85">
        <w:t>требованиям,</w:t>
      </w:r>
      <w:r w:rsidR="00797102" w:rsidRPr="00590E85">
        <w:t xml:space="preserve"> </w:t>
      </w:r>
      <w:r w:rsidRPr="00590E85">
        <w:t>чтобы</w:t>
      </w:r>
      <w:r w:rsidR="00797102" w:rsidRPr="00590E85">
        <w:t xml:space="preserve"> </w:t>
      </w:r>
      <w:r w:rsidRPr="00590E85">
        <w:t>получить</w:t>
      </w:r>
      <w:r w:rsidR="00797102" w:rsidRPr="00590E85">
        <w:t xml:space="preserve"> </w:t>
      </w:r>
      <w:r w:rsidRPr="00590E85">
        <w:t>страховую</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2024</w:t>
      </w:r>
      <w:r w:rsidR="00797102" w:rsidRPr="00590E85">
        <w:t xml:space="preserve"> </w:t>
      </w:r>
      <w:r w:rsidRPr="00590E85">
        <w:t>году,</w:t>
      </w:r>
      <w:r w:rsidR="00797102" w:rsidRPr="00590E85">
        <w:t xml:space="preserve"> </w:t>
      </w:r>
      <w:r w:rsidRPr="00590E85">
        <w:t>необходимо</w:t>
      </w:r>
      <w:r w:rsidR="00797102" w:rsidRPr="00590E85">
        <w:t xml:space="preserve"> </w:t>
      </w:r>
      <w:r w:rsidRPr="00590E85">
        <w:t>иметь</w:t>
      </w:r>
      <w:r w:rsidR="00797102" w:rsidRPr="00590E85">
        <w:t xml:space="preserve"> </w:t>
      </w:r>
      <w:r w:rsidRPr="00590E85">
        <w:t>как</w:t>
      </w:r>
      <w:r w:rsidR="00797102" w:rsidRPr="00590E85">
        <w:t xml:space="preserve"> </w:t>
      </w:r>
      <w:r w:rsidRPr="00590E85">
        <w:t>минимум</w:t>
      </w:r>
      <w:r w:rsidR="00797102" w:rsidRPr="00590E85">
        <w:t xml:space="preserve"> </w:t>
      </w:r>
      <w:r w:rsidRPr="00590E85">
        <w:t>15</w:t>
      </w:r>
      <w:r w:rsidR="00797102" w:rsidRPr="00590E85">
        <w:t xml:space="preserve"> </w:t>
      </w:r>
      <w:r w:rsidRPr="00590E85">
        <w:t>лет</w:t>
      </w:r>
      <w:r w:rsidR="00797102" w:rsidRPr="00590E85">
        <w:t xml:space="preserve"> </w:t>
      </w:r>
      <w:r w:rsidRPr="00590E85">
        <w:t>трудового</w:t>
      </w:r>
      <w:r w:rsidR="00797102" w:rsidRPr="00590E85">
        <w:t xml:space="preserve"> </w:t>
      </w:r>
      <w:r w:rsidRPr="00590E85">
        <w:t>стажа</w:t>
      </w:r>
      <w:r w:rsidR="00797102" w:rsidRPr="00590E85">
        <w:t xml:space="preserve"> </w:t>
      </w:r>
      <w:r w:rsidRPr="00590E85">
        <w:t>и</w:t>
      </w:r>
      <w:r w:rsidR="00797102" w:rsidRPr="00590E85">
        <w:t xml:space="preserve"> </w:t>
      </w:r>
      <w:r w:rsidRPr="00590E85">
        <w:t>28,2</w:t>
      </w:r>
      <w:r w:rsidR="00797102" w:rsidRPr="00590E85">
        <w:t xml:space="preserve"> </w:t>
      </w:r>
      <w:r w:rsidRPr="00590E85">
        <w:t>пенсионных</w:t>
      </w:r>
      <w:r w:rsidR="00797102" w:rsidRPr="00590E85">
        <w:t xml:space="preserve"> </w:t>
      </w:r>
      <w:r w:rsidRPr="00590E85">
        <w:t>коэффициента.</w:t>
      </w:r>
      <w:r w:rsidR="00797102" w:rsidRPr="00590E85">
        <w:t xml:space="preserve"> </w:t>
      </w:r>
      <w:r w:rsidRPr="00590E85">
        <w:t>Чем</w:t>
      </w:r>
      <w:r w:rsidR="00797102" w:rsidRPr="00590E85">
        <w:t xml:space="preserve"> </w:t>
      </w:r>
      <w:r w:rsidRPr="00590E85">
        <w:t>больше</w:t>
      </w:r>
      <w:r w:rsidR="00797102" w:rsidRPr="00590E85">
        <w:t xml:space="preserve"> </w:t>
      </w:r>
      <w:r w:rsidRPr="00590E85">
        <w:t>эти</w:t>
      </w:r>
      <w:r w:rsidR="00797102" w:rsidRPr="00590E85">
        <w:t xml:space="preserve"> </w:t>
      </w:r>
      <w:r w:rsidRPr="00590E85">
        <w:t>показатели,</w:t>
      </w:r>
      <w:r w:rsidR="00797102" w:rsidRPr="00590E85">
        <w:t xml:space="preserve"> </w:t>
      </w:r>
      <w:r w:rsidRPr="00590E85">
        <w:t>тем</w:t>
      </w:r>
      <w:r w:rsidR="00797102" w:rsidRPr="00590E85">
        <w:t xml:space="preserve"> </w:t>
      </w:r>
      <w:r w:rsidRPr="00590E85">
        <w:t>выше</w:t>
      </w:r>
      <w:r w:rsidR="00797102" w:rsidRPr="00590E85">
        <w:t xml:space="preserve"> </w:t>
      </w:r>
      <w:r w:rsidRPr="00590E85">
        <w:t>будет</w:t>
      </w:r>
      <w:r w:rsidR="00797102" w:rsidRPr="00590E85">
        <w:t xml:space="preserve"> </w:t>
      </w:r>
      <w:r w:rsidRPr="00590E85">
        <w:t>размер</w:t>
      </w:r>
      <w:r w:rsidR="00797102" w:rsidRPr="00590E85">
        <w:t xml:space="preserve"> </w:t>
      </w:r>
      <w:r w:rsidRPr="00590E85">
        <w:t>пенсии.</w:t>
      </w:r>
    </w:p>
    <w:p w14:paraId="2C1D5501" w14:textId="77777777" w:rsidR="00562C38" w:rsidRPr="00590E85" w:rsidRDefault="00562C38" w:rsidP="00562C38">
      <w:r w:rsidRPr="00590E85">
        <w:t>Хотя</w:t>
      </w:r>
      <w:r w:rsidR="00797102" w:rsidRPr="00590E85">
        <w:t xml:space="preserve"> </w:t>
      </w:r>
      <w:r w:rsidRPr="00590E85">
        <w:t>непрерывный</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не</w:t>
      </w:r>
      <w:r w:rsidR="00797102" w:rsidRPr="00590E85">
        <w:t xml:space="preserve"> </w:t>
      </w:r>
      <w:r w:rsidRPr="00590E85">
        <w:t>является</w:t>
      </w:r>
      <w:r w:rsidR="00797102" w:rsidRPr="00590E85">
        <w:t xml:space="preserve"> </w:t>
      </w:r>
      <w:r w:rsidRPr="00590E85">
        <w:t>обязательным</w:t>
      </w:r>
      <w:r w:rsidR="00797102" w:rsidRPr="00590E85">
        <w:t xml:space="preserve"> </w:t>
      </w:r>
      <w:r w:rsidRPr="00590E85">
        <w:t>условием</w:t>
      </w:r>
      <w:r w:rsidR="00797102" w:rsidRPr="00590E85">
        <w:t xml:space="preserve"> </w:t>
      </w:r>
      <w:r w:rsidRPr="00590E85">
        <w:t>для</w:t>
      </w:r>
      <w:r w:rsidR="00797102" w:rsidRPr="00590E85">
        <w:t xml:space="preserve"> </w:t>
      </w:r>
      <w:r w:rsidRPr="00590E85">
        <w:t>расчета</w:t>
      </w:r>
      <w:r w:rsidR="00797102" w:rsidRPr="00590E85">
        <w:t xml:space="preserve"> </w:t>
      </w:r>
      <w:r w:rsidRPr="00590E85">
        <w:t>пенсии,</w:t>
      </w:r>
      <w:r w:rsidR="00797102" w:rsidRPr="00590E85">
        <w:t xml:space="preserve"> </w:t>
      </w:r>
      <w:r w:rsidRPr="00590E85">
        <w:t>Трунов</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его</w:t>
      </w:r>
      <w:r w:rsidR="00797102" w:rsidRPr="00590E85">
        <w:t xml:space="preserve"> </w:t>
      </w:r>
      <w:r w:rsidRPr="00590E85">
        <w:t>сохранение</w:t>
      </w:r>
      <w:r w:rsidR="00797102" w:rsidRPr="00590E85">
        <w:t xml:space="preserve"> </w:t>
      </w:r>
      <w:r w:rsidRPr="00590E85">
        <w:t>все</w:t>
      </w:r>
      <w:r w:rsidR="00797102" w:rsidRPr="00590E85">
        <w:t xml:space="preserve"> </w:t>
      </w:r>
      <w:r w:rsidRPr="00590E85">
        <w:t>же</w:t>
      </w:r>
      <w:r w:rsidR="00797102" w:rsidRPr="00590E85">
        <w:t xml:space="preserve"> </w:t>
      </w:r>
      <w:r w:rsidRPr="00590E85">
        <w:t>имеет</w:t>
      </w:r>
      <w:r w:rsidR="00797102" w:rsidRPr="00590E85">
        <w:t xml:space="preserve"> </w:t>
      </w:r>
      <w:r w:rsidRPr="00590E85">
        <w:t>значение</w:t>
      </w:r>
      <w:r w:rsidR="00797102" w:rsidRPr="00590E85">
        <w:t xml:space="preserve"> </w:t>
      </w:r>
      <w:r w:rsidRPr="00590E85">
        <w:t>для</w:t>
      </w:r>
      <w:r w:rsidR="00797102" w:rsidRPr="00590E85">
        <w:t xml:space="preserve"> </w:t>
      </w:r>
      <w:r w:rsidRPr="00590E85">
        <w:t>некоторых</w:t>
      </w:r>
      <w:r w:rsidR="00797102" w:rsidRPr="00590E85">
        <w:t xml:space="preserve"> </w:t>
      </w:r>
      <w:r w:rsidRPr="00590E85">
        <w:t>категорий</w:t>
      </w:r>
      <w:r w:rsidR="00797102" w:rsidRPr="00590E85">
        <w:t xml:space="preserve"> </w:t>
      </w:r>
      <w:r w:rsidRPr="00590E85">
        <w:t>работников.</w:t>
      </w:r>
    </w:p>
    <w:p w14:paraId="7C52C733" w14:textId="77777777" w:rsidR="00562C38" w:rsidRPr="00590E85" w:rsidRDefault="00562C38" w:rsidP="00562C38">
      <w:r w:rsidRPr="00590E85">
        <w:t>Непрерывный</w:t>
      </w:r>
      <w:r w:rsidR="00797102" w:rsidRPr="00590E85">
        <w:t xml:space="preserve"> </w:t>
      </w:r>
      <w:r w:rsidRPr="00590E85">
        <w:t>стаж</w:t>
      </w:r>
      <w:r w:rsidR="00797102" w:rsidRPr="00590E85">
        <w:t xml:space="preserve"> </w:t>
      </w:r>
      <w:r w:rsidRPr="00590E85">
        <w:t>подразумевает</w:t>
      </w:r>
      <w:r w:rsidR="00797102" w:rsidRPr="00590E85">
        <w:t xml:space="preserve"> </w:t>
      </w:r>
      <w:r w:rsidRPr="00590E85">
        <w:t>отсутствие</w:t>
      </w:r>
      <w:r w:rsidR="00797102" w:rsidRPr="00590E85">
        <w:t xml:space="preserve"> </w:t>
      </w:r>
      <w:r w:rsidRPr="00590E85">
        <w:t>длительных</w:t>
      </w:r>
      <w:r w:rsidR="00797102" w:rsidRPr="00590E85">
        <w:t xml:space="preserve"> </w:t>
      </w:r>
      <w:r w:rsidRPr="00590E85">
        <w:t>перерывов</w:t>
      </w:r>
      <w:r w:rsidR="00797102" w:rsidRPr="00590E85">
        <w:t xml:space="preserve"> </w:t>
      </w:r>
      <w:r w:rsidRPr="00590E85">
        <w:t>между</w:t>
      </w:r>
      <w:r w:rsidR="00797102" w:rsidRPr="00590E85">
        <w:t xml:space="preserve"> </w:t>
      </w:r>
      <w:r w:rsidRPr="00590E85">
        <w:t>работой</w:t>
      </w:r>
      <w:r w:rsidR="00797102" w:rsidRPr="00590E85">
        <w:t xml:space="preserve"> - </w:t>
      </w:r>
      <w:r w:rsidRPr="00590E85">
        <w:t>обычно</w:t>
      </w:r>
      <w:r w:rsidR="00797102" w:rsidRPr="00590E85">
        <w:t xml:space="preserve"> </w:t>
      </w:r>
      <w:r w:rsidRPr="00590E85">
        <w:t>не</w:t>
      </w:r>
      <w:r w:rsidR="00797102" w:rsidRPr="00590E85">
        <w:t xml:space="preserve"> </w:t>
      </w:r>
      <w:r w:rsidRPr="00590E85">
        <w:t>более</w:t>
      </w:r>
      <w:r w:rsidR="00797102" w:rsidRPr="00590E85">
        <w:t xml:space="preserve"> </w:t>
      </w:r>
      <w:r w:rsidRPr="00590E85">
        <w:t>двух</w:t>
      </w:r>
      <w:r w:rsidR="00797102" w:rsidRPr="00590E85">
        <w:t xml:space="preserve"> </w:t>
      </w:r>
      <w:r w:rsidRPr="00590E85">
        <w:t>месяцев.</w:t>
      </w:r>
      <w:r w:rsidR="00797102" w:rsidRPr="00590E85">
        <w:t xml:space="preserve"> </w:t>
      </w:r>
      <w:r w:rsidRPr="00590E85">
        <w:t>Это</w:t>
      </w:r>
      <w:r w:rsidR="00797102" w:rsidRPr="00590E85">
        <w:t xml:space="preserve"> </w:t>
      </w:r>
      <w:r w:rsidRPr="00590E85">
        <w:t>особенно</w:t>
      </w:r>
      <w:r w:rsidR="00797102" w:rsidRPr="00590E85">
        <w:t xml:space="preserve"> </w:t>
      </w:r>
      <w:r w:rsidRPr="00590E85">
        <w:t>важно</w:t>
      </w:r>
      <w:r w:rsidR="00797102" w:rsidRPr="00590E85">
        <w:t xml:space="preserve"> </w:t>
      </w:r>
      <w:r w:rsidRPr="00590E85">
        <w:t>для</w:t>
      </w:r>
      <w:r w:rsidR="00797102" w:rsidRPr="00590E85">
        <w:t xml:space="preserve"> </w:t>
      </w:r>
      <w:r w:rsidRPr="00590E85">
        <w:t>сотрудников,</w:t>
      </w:r>
      <w:r w:rsidR="00797102" w:rsidRPr="00590E85">
        <w:t xml:space="preserve"> </w:t>
      </w:r>
      <w:r w:rsidRPr="00590E85">
        <w:t>работающих</w:t>
      </w:r>
      <w:r w:rsidR="00797102" w:rsidRPr="00590E85">
        <w:t xml:space="preserve"> </w:t>
      </w:r>
      <w:r w:rsidRPr="00590E85">
        <w:t>в</w:t>
      </w:r>
      <w:r w:rsidR="00797102" w:rsidRPr="00590E85">
        <w:t xml:space="preserve"> </w:t>
      </w:r>
      <w:r w:rsidRPr="00590E85">
        <w:t>условиях</w:t>
      </w:r>
      <w:r w:rsidR="00797102" w:rsidRPr="00590E85">
        <w:t xml:space="preserve"> </w:t>
      </w:r>
      <w:r w:rsidRPr="00590E85">
        <w:t>Крайнего</w:t>
      </w:r>
      <w:r w:rsidR="00797102" w:rsidRPr="00590E85">
        <w:t xml:space="preserve"> </w:t>
      </w:r>
      <w:r w:rsidRPr="00590E85">
        <w:t>Севера,</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для</w:t>
      </w:r>
      <w:r w:rsidR="00797102" w:rsidRPr="00590E85">
        <w:t xml:space="preserve"> </w:t>
      </w:r>
      <w:r w:rsidRPr="00590E85">
        <w:t>медицинских</w:t>
      </w:r>
      <w:r w:rsidR="00797102" w:rsidRPr="00590E85">
        <w:t xml:space="preserve"> </w:t>
      </w:r>
      <w:r w:rsidRPr="00590E85">
        <w:t>и</w:t>
      </w:r>
      <w:r w:rsidR="00797102" w:rsidRPr="00590E85">
        <w:t xml:space="preserve"> </w:t>
      </w:r>
      <w:r w:rsidRPr="00590E85">
        <w:t>педагогических</w:t>
      </w:r>
      <w:r w:rsidR="00797102" w:rsidRPr="00590E85">
        <w:t xml:space="preserve"> </w:t>
      </w:r>
      <w:r w:rsidRPr="00590E85">
        <w:t>работников,</w:t>
      </w:r>
      <w:r w:rsidR="00797102" w:rsidRPr="00590E85">
        <w:t xml:space="preserve"> </w:t>
      </w:r>
      <w:r w:rsidRPr="00590E85">
        <w:t>которым</w:t>
      </w:r>
      <w:r w:rsidR="00797102" w:rsidRPr="00590E85">
        <w:t xml:space="preserve"> </w:t>
      </w:r>
      <w:r w:rsidRPr="00590E85">
        <w:t>предусмотрены</w:t>
      </w:r>
      <w:r w:rsidR="00797102" w:rsidRPr="00590E85">
        <w:t xml:space="preserve"> </w:t>
      </w:r>
      <w:r w:rsidRPr="00590E85">
        <w:t>специальные</w:t>
      </w:r>
      <w:r w:rsidR="00797102" w:rsidRPr="00590E85">
        <w:t xml:space="preserve"> </w:t>
      </w:r>
      <w:r w:rsidRPr="00590E85">
        <w:t>надбавки</w:t>
      </w:r>
      <w:r w:rsidR="00797102" w:rsidRPr="00590E85">
        <w:t xml:space="preserve"> </w:t>
      </w:r>
      <w:r w:rsidRPr="00590E85">
        <w:t>к</w:t>
      </w:r>
      <w:r w:rsidR="00797102" w:rsidRPr="00590E85">
        <w:t xml:space="preserve"> </w:t>
      </w:r>
      <w:r w:rsidRPr="00590E85">
        <w:t>зарплате</w:t>
      </w:r>
      <w:r w:rsidR="00797102" w:rsidRPr="00590E85">
        <w:t xml:space="preserve"> </w:t>
      </w:r>
      <w:r w:rsidRPr="00590E85">
        <w:t>согласно</w:t>
      </w:r>
      <w:r w:rsidR="00797102" w:rsidRPr="00590E85">
        <w:t xml:space="preserve"> </w:t>
      </w:r>
      <w:r w:rsidRPr="00590E85">
        <w:t>приказам</w:t>
      </w:r>
      <w:r w:rsidR="00797102" w:rsidRPr="00590E85">
        <w:t xml:space="preserve"> </w:t>
      </w:r>
      <w:r w:rsidRPr="00590E85">
        <w:t>Минтруда.</w:t>
      </w:r>
    </w:p>
    <w:p w14:paraId="0EB0E671" w14:textId="77777777" w:rsidR="00562C38" w:rsidRPr="00590E85" w:rsidRDefault="00000000" w:rsidP="00562C38">
      <w:hyperlink r:id="rId37" w:history="1">
        <w:r w:rsidR="00562C38" w:rsidRPr="00590E85">
          <w:rPr>
            <w:rStyle w:val="a3"/>
          </w:rPr>
          <w:t>https://fedpress.ru/news/77/society/3329112</w:t>
        </w:r>
      </w:hyperlink>
    </w:p>
    <w:p w14:paraId="33853AB8" w14:textId="77777777" w:rsidR="00562C38" w:rsidRPr="00590E85" w:rsidRDefault="00562C38" w:rsidP="00562C38">
      <w:pPr>
        <w:pStyle w:val="2"/>
      </w:pPr>
      <w:bookmarkStart w:id="101" w:name="_Toc172734126"/>
      <w:r w:rsidRPr="00590E85">
        <w:t>ФедералПресс,</w:t>
      </w:r>
      <w:r w:rsidR="00797102" w:rsidRPr="00590E85">
        <w:t xml:space="preserve"> </w:t>
      </w:r>
      <w:r w:rsidRPr="00590E85">
        <w:t>23.07.2024,</w:t>
      </w:r>
      <w:r w:rsidR="00797102" w:rsidRPr="00590E85">
        <w:t xml:space="preserve"> </w:t>
      </w:r>
      <w:r w:rsidRPr="00590E85">
        <w:t>В</w:t>
      </w:r>
      <w:r w:rsidR="00797102" w:rsidRPr="00590E85">
        <w:t xml:space="preserve"> </w:t>
      </w:r>
      <w:r w:rsidRPr="00590E85">
        <w:t>Башкирии</w:t>
      </w:r>
      <w:r w:rsidR="00797102" w:rsidRPr="00590E85">
        <w:t xml:space="preserve"> </w:t>
      </w:r>
      <w:r w:rsidRPr="00590E85">
        <w:t>предложили</w:t>
      </w:r>
      <w:r w:rsidR="00797102" w:rsidRPr="00590E85">
        <w:t xml:space="preserve"> </w:t>
      </w:r>
      <w:r w:rsidRPr="00590E85">
        <w:t>снизить</w:t>
      </w:r>
      <w:r w:rsidR="00797102" w:rsidRPr="00590E85">
        <w:t xml:space="preserve"> </w:t>
      </w:r>
      <w:r w:rsidRPr="00590E85">
        <w:t>возраст</w:t>
      </w:r>
      <w:r w:rsidR="00797102" w:rsidRPr="00590E85">
        <w:t xml:space="preserve"> </w:t>
      </w:r>
      <w:r w:rsidRPr="00590E85">
        <w:t>выхода</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для</w:t>
      </w:r>
      <w:r w:rsidR="00797102" w:rsidRPr="00590E85">
        <w:t xml:space="preserve"> </w:t>
      </w:r>
      <w:r w:rsidRPr="00590E85">
        <w:t>чиновниц</w:t>
      </w:r>
      <w:bookmarkEnd w:id="101"/>
    </w:p>
    <w:p w14:paraId="192A6B21" w14:textId="77777777" w:rsidR="00562C38" w:rsidRPr="00590E85" w:rsidRDefault="00562C38" w:rsidP="003A2633">
      <w:pPr>
        <w:pStyle w:val="3"/>
      </w:pPr>
      <w:bookmarkStart w:id="102" w:name="_Toc172734127"/>
      <w:r w:rsidRPr="00590E85">
        <w:t>Курултай</w:t>
      </w:r>
      <w:r w:rsidR="00797102" w:rsidRPr="00590E85">
        <w:t xml:space="preserve"> </w:t>
      </w:r>
      <w:r w:rsidRPr="00590E85">
        <w:t>Башкортостана</w:t>
      </w:r>
      <w:r w:rsidR="00797102" w:rsidRPr="00590E85">
        <w:t xml:space="preserve"> </w:t>
      </w:r>
      <w:r w:rsidRPr="00590E85">
        <w:t>направил</w:t>
      </w:r>
      <w:r w:rsidR="00797102" w:rsidRPr="00590E85">
        <w:t xml:space="preserve"> </w:t>
      </w:r>
      <w:r w:rsidRPr="00590E85">
        <w:t>в</w:t>
      </w:r>
      <w:r w:rsidR="00797102" w:rsidRPr="00590E85">
        <w:t xml:space="preserve"> </w:t>
      </w:r>
      <w:r w:rsidRPr="00590E85">
        <w:t>Совет</w:t>
      </w:r>
      <w:r w:rsidR="00797102" w:rsidRPr="00590E85">
        <w:t xml:space="preserve"> </w:t>
      </w:r>
      <w:r w:rsidRPr="00590E85">
        <w:t>законодателей</w:t>
      </w:r>
      <w:r w:rsidR="00797102" w:rsidRPr="00590E85">
        <w:t xml:space="preserve"> </w:t>
      </w:r>
      <w:r w:rsidRPr="00590E85">
        <w:t>проект</w:t>
      </w:r>
      <w:r w:rsidR="00797102" w:rsidRPr="00590E85">
        <w:t xml:space="preserve"> </w:t>
      </w:r>
      <w:r w:rsidRPr="00590E85">
        <w:t>федерального</w:t>
      </w:r>
      <w:r w:rsidR="00797102" w:rsidRPr="00590E85">
        <w:t xml:space="preserve"> </w:t>
      </w:r>
      <w:r w:rsidRPr="00590E85">
        <w:t>закона,</w:t>
      </w:r>
      <w:r w:rsidR="00797102" w:rsidRPr="00590E85">
        <w:t xml:space="preserve"> </w:t>
      </w:r>
      <w:r w:rsidRPr="00590E85">
        <w:t>речь</w:t>
      </w:r>
      <w:r w:rsidR="00797102" w:rsidRPr="00590E85">
        <w:t xml:space="preserve"> </w:t>
      </w:r>
      <w:r w:rsidRPr="00590E85">
        <w:t>в</w:t>
      </w:r>
      <w:r w:rsidR="00797102" w:rsidRPr="00590E85">
        <w:t xml:space="preserve"> </w:t>
      </w:r>
      <w:r w:rsidRPr="00590E85">
        <w:t>котором</w:t>
      </w:r>
      <w:r w:rsidR="00797102" w:rsidRPr="00590E85">
        <w:t xml:space="preserve"> </w:t>
      </w:r>
      <w:r w:rsidRPr="00590E85">
        <w:t>идет</w:t>
      </w:r>
      <w:r w:rsidR="00797102" w:rsidRPr="00590E85">
        <w:t xml:space="preserve"> </w:t>
      </w:r>
      <w:r w:rsidRPr="00590E85">
        <w:t>о</w:t>
      </w:r>
      <w:r w:rsidR="00797102" w:rsidRPr="00590E85">
        <w:t xml:space="preserve"> </w:t>
      </w:r>
      <w:r w:rsidRPr="00590E85">
        <w:t>пенсиях</w:t>
      </w:r>
      <w:r w:rsidR="00797102" w:rsidRPr="00590E85">
        <w:t xml:space="preserve"> </w:t>
      </w:r>
      <w:r w:rsidRPr="00590E85">
        <w:t>женщин,</w:t>
      </w:r>
      <w:r w:rsidR="00797102" w:rsidRPr="00590E85">
        <w:t xml:space="preserve"> </w:t>
      </w:r>
      <w:r w:rsidRPr="00590E85">
        <w:t>работающих</w:t>
      </w:r>
      <w:r w:rsidR="00797102" w:rsidRPr="00590E85">
        <w:t xml:space="preserve"> </w:t>
      </w:r>
      <w:r w:rsidRPr="00590E85">
        <w:t>в</w:t>
      </w:r>
      <w:r w:rsidR="00797102" w:rsidRPr="00590E85">
        <w:t xml:space="preserve"> </w:t>
      </w:r>
      <w:r w:rsidRPr="00590E85">
        <w:t>государственных</w:t>
      </w:r>
      <w:r w:rsidR="00797102" w:rsidRPr="00590E85">
        <w:t xml:space="preserve"> </w:t>
      </w:r>
      <w:r w:rsidRPr="00590E85">
        <w:t>и</w:t>
      </w:r>
      <w:r w:rsidR="00797102" w:rsidRPr="00590E85">
        <w:t xml:space="preserve"> </w:t>
      </w:r>
      <w:r w:rsidRPr="00590E85">
        <w:t>муниципальных</w:t>
      </w:r>
      <w:r w:rsidR="00797102" w:rsidRPr="00590E85">
        <w:t xml:space="preserve"> </w:t>
      </w:r>
      <w:r w:rsidRPr="00590E85">
        <w:t>органах.</w:t>
      </w:r>
      <w:r w:rsidR="00797102" w:rsidRPr="00590E85">
        <w:t xml:space="preserve"> </w:t>
      </w:r>
      <w:r w:rsidRPr="00590E85">
        <w:t>Депутаты</w:t>
      </w:r>
      <w:r w:rsidR="00797102" w:rsidRPr="00590E85">
        <w:t xml:space="preserve"> </w:t>
      </w:r>
      <w:r w:rsidRPr="00590E85">
        <w:t>предлагают</w:t>
      </w:r>
      <w:r w:rsidR="00797102" w:rsidRPr="00590E85">
        <w:t xml:space="preserve"> </w:t>
      </w:r>
      <w:r w:rsidRPr="00590E85">
        <w:t>снизить</w:t>
      </w:r>
      <w:r w:rsidR="00797102" w:rsidRPr="00590E85">
        <w:t xml:space="preserve"> </w:t>
      </w:r>
      <w:r w:rsidRPr="00590E85">
        <w:t>для</w:t>
      </w:r>
      <w:r w:rsidR="00797102" w:rsidRPr="00590E85">
        <w:t xml:space="preserve"> </w:t>
      </w:r>
      <w:r w:rsidRPr="00590E85">
        <w:t>них</w:t>
      </w:r>
      <w:r w:rsidR="00797102" w:rsidRPr="00590E85">
        <w:t xml:space="preserve"> </w:t>
      </w:r>
      <w:r w:rsidRPr="00590E85">
        <w:t>возрастной</w:t>
      </w:r>
      <w:r w:rsidR="00797102" w:rsidRPr="00590E85">
        <w:t xml:space="preserve"> </w:t>
      </w:r>
      <w:r w:rsidRPr="00590E85">
        <w:t>порог,</w:t>
      </w:r>
      <w:r w:rsidR="00797102" w:rsidRPr="00590E85">
        <w:t xml:space="preserve"> </w:t>
      </w:r>
      <w:r w:rsidRPr="00590E85">
        <w:t>позволяющий</w:t>
      </w:r>
      <w:r w:rsidR="00797102" w:rsidRPr="00590E85">
        <w:t xml:space="preserve"> </w:t>
      </w:r>
      <w:r w:rsidRPr="00590E85">
        <w:t>выходить</w:t>
      </w:r>
      <w:r w:rsidR="00797102" w:rsidRPr="00590E85">
        <w:t xml:space="preserve"> </w:t>
      </w:r>
      <w:r w:rsidRPr="00590E85">
        <w:t>на</w:t>
      </w:r>
      <w:r w:rsidR="00797102" w:rsidRPr="00590E85">
        <w:t xml:space="preserve"> </w:t>
      </w:r>
      <w:r w:rsidRPr="00590E85">
        <w:t>заслуженный</w:t>
      </w:r>
      <w:r w:rsidR="00797102" w:rsidRPr="00590E85">
        <w:t xml:space="preserve"> </w:t>
      </w:r>
      <w:r w:rsidRPr="00590E85">
        <w:t>отдых.</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заявили</w:t>
      </w:r>
      <w:r w:rsidR="00797102" w:rsidRPr="00590E85">
        <w:t xml:space="preserve"> </w:t>
      </w:r>
      <w:r w:rsidRPr="00590E85">
        <w:t>в</w:t>
      </w:r>
      <w:r w:rsidR="00797102" w:rsidRPr="00590E85">
        <w:t xml:space="preserve"> </w:t>
      </w:r>
      <w:r w:rsidRPr="00590E85">
        <w:t>пресс-службе</w:t>
      </w:r>
      <w:r w:rsidR="00797102" w:rsidRPr="00590E85">
        <w:t xml:space="preserve"> </w:t>
      </w:r>
      <w:r w:rsidRPr="00590E85">
        <w:t>республиканского</w:t>
      </w:r>
      <w:r w:rsidR="00797102" w:rsidRPr="00590E85">
        <w:t xml:space="preserve"> </w:t>
      </w:r>
      <w:r w:rsidRPr="00590E85">
        <w:t>парламента.</w:t>
      </w:r>
      <w:bookmarkEnd w:id="102"/>
    </w:p>
    <w:p w14:paraId="0B5C9301" w14:textId="77777777" w:rsidR="00562C38" w:rsidRPr="00590E85" w:rsidRDefault="00797102" w:rsidP="00562C38">
      <w:r w:rsidRPr="00590E85">
        <w:t>«</w:t>
      </w:r>
      <w:r w:rsidR="00562C38" w:rsidRPr="00590E85">
        <w:t>Пенсионные</w:t>
      </w:r>
      <w:r w:rsidRPr="00590E85">
        <w:t xml:space="preserve"> </w:t>
      </w:r>
      <w:r w:rsidR="00562C38" w:rsidRPr="00590E85">
        <w:t>права</w:t>
      </w:r>
      <w:r w:rsidRPr="00590E85">
        <w:t xml:space="preserve"> </w:t>
      </w:r>
      <w:r w:rsidR="00562C38" w:rsidRPr="00590E85">
        <w:t>женщин,</w:t>
      </w:r>
      <w:r w:rsidRPr="00590E85">
        <w:t xml:space="preserve"> </w:t>
      </w:r>
      <w:r w:rsidR="00562C38" w:rsidRPr="00590E85">
        <w:t>занятых</w:t>
      </w:r>
      <w:r w:rsidRPr="00590E85">
        <w:t xml:space="preserve"> </w:t>
      </w:r>
      <w:r w:rsidR="00562C38" w:rsidRPr="00590E85">
        <w:t>в</w:t>
      </w:r>
      <w:r w:rsidRPr="00590E85">
        <w:t xml:space="preserve"> </w:t>
      </w:r>
      <w:r w:rsidR="00562C38" w:rsidRPr="00590E85">
        <w:t>государственном</w:t>
      </w:r>
      <w:r w:rsidRPr="00590E85">
        <w:t xml:space="preserve"> </w:t>
      </w:r>
      <w:r w:rsidR="00562C38" w:rsidRPr="00590E85">
        <w:t>и</w:t>
      </w:r>
      <w:r w:rsidRPr="00590E85">
        <w:t xml:space="preserve"> </w:t>
      </w:r>
      <w:r w:rsidR="00562C38" w:rsidRPr="00590E85">
        <w:t>муниципальном</w:t>
      </w:r>
      <w:r w:rsidRPr="00590E85">
        <w:t xml:space="preserve"> </w:t>
      </w:r>
      <w:r w:rsidR="00562C38" w:rsidRPr="00590E85">
        <w:t>управлении,</w:t>
      </w:r>
      <w:r w:rsidRPr="00590E85">
        <w:t xml:space="preserve"> </w:t>
      </w:r>
      <w:r w:rsidR="00562C38" w:rsidRPr="00590E85">
        <w:t>оказались</w:t>
      </w:r>
      <w:r w:rsidRPr="00590E85">
        <w:t xml:space="preserve"> </w:t>
      </w:r>
      <w:r w:rsidR="00562C38" w:rsidRPr="00590E85">
        <w:t>ущемлены</w:t>
      </w:r>
      <w:r w:rsidRPr="00590E85">
        <w:t>»</w:t>
      </w:r>
      <w:r w:rsidR="00562C38" w:rsidRPr="00590E85">
        <w:t>,</w:t>
      </w:r>
      <w:r w:rsidRPr="00590E85">
        <w:t xml:space="preserve"> - </w:t>
      </w:r>
      <w:r w:rsidR="00562C38" w:rsidRPr="00590E85">
        <w:t>считает</w:t>
      </w:r>
      <w:r w:rsidRPr="00590E85">
        <w:t xml:space="preserve"> </w:t>
      </w:r>
      <w:r w:rsidR="00562C38" w:rsidRPr="00590E85">
        <w:t>председатель</w:t>
      </w:r>
      <w:r w:rsidRPr="00590E85">
        <w:t xml:space="preserve"> </w:t>
      </w:r>
      <w:r w:rsidR="00562C38" w:rsidRPr="00590E85">
        <w:t>парламента</w:t>
      </w:r>
      <w:r w:rsidRPr="00590E85">
        <w:t xml:space="preserve"> </w:t>
      </w:r>
      <w:r w:rsidR="00562C38" w:rsidRPr="00590E85">
        <w:t>Константин</w:t>
      </w:r>
      <w:r w:rsidRPr="00590E85">
        <w:t xml:space="preserve"> </w:t>
      </w:r>
      <w:r w:rsidR="00562C38" w:rsidRPr="00590E85">
        <w:t>Толкачев.</w:t>
      </w:r>
    </w:p>
    <w:p w14:paraId="798041CF" w14:textId="77777777" w:rsidR="00562C38" w:rsidRPr="00590E85" w:rsidRDefault="00562C38" w:rsidP="00562C38">
      <w:r w:rsidRPr="00590E85">
        <w:t>Он</w:t>
      </w:r>
      <w:r w:rsidR="00797102" w:rsidRPr="00590E85">
        <w:t xml:space="preserve"> </w:t>
      </w:r>
      <w:r w:rsidRPr="00590E85">
        <w:t>отметил,</w:t>
      </w:r>
      <w:r w:rsidR="00797102" w:rsidRPr="00590E85">
        <w:t xml:space="preserve"> </w:t>
      </w:r>
      <w:r w:rsidRPr="00590E85">
        <w:t>что,</w:t>
      </w:r>
      <w:r w:rsidR="00797102" w:rsidRPr="00590E85">
        <w:t xml:space="preserve"> </w:t>
      </w:r>
      <w:r w:rsidRPr="00590E85">
        <w:t>начиная</w:t>
      </w:r>
      <w:r w:rsidR="00797102" w:rsidRPr="00590E85">
        <w:t xml:space="preserve"> </w:t>
      </w:r>
      <w:r w:rsidRPr="00590E85">
        <w:t>с</w:t>
      </w:r>
      <w:r w:rsidR="00797102" w:rsidRPr="00590E85">
        <w:t xml:space="preserve"> </w:t>
      </w:r>
      <w:r w:rsidRPr="00590E85">
        <w:t>прошлого</w:t>
      </w:r>
      <w:r w:rsidR="00797102" w:rsidRPr="00590E85">
        <w:t xml:space="preserve"> </w:t>
      </w:r>
      <w:r w:rsidRPr="00590E85">
        <w:t>года,</w:t>
      </w:r>
      <w:r w:rsidR="00797102" w:rsidRPr="00590E85">
        <w:t xml:space="preserve"> </w:t>
      </w:r>
      <w:r w:rsidRPr="00590E85">
        <w:t>мужчины</w:t>
      </w:r>
      <w:r w:rsidR="00797102" w:rsidRPr="00590E85">
        <w:t xml:space="preserve"> </w:t>
      </w:r>
      <w:r w:rsidRPr="00590E85">
        <w:t>выходят</w:t>
      </w:r>
      <w:r w:rsidR="00797102" w:rsidRPr="00590E85">
        <w:t xml:space="preserve"> </w:t>
      </w:r>
      <w:r w:rsidRPr="00590E85">
        <w:t>на</w:t>
      </w:r>
      <w:r w:rsidR="00797102" w:rsidRPr="00590E85">
        <w:t xml:space="preserve"> </w:t>
      </w:r>
      <w:r w:rsidRPr="00590E85">
        <w:t>страховую</w:t>
      </w:r>
      <w:r w:rsidR="00797102" w:rsidRPr="00590E85">
        <w:t xml:space="preserve"> </w:t>
      </w:r>
      <w:r w:rsidRPr="00590E85">
        <w:t>пенсию</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в</w:t>
      </w:r>
      <w:r w:rsidR="00797102" w:rsidRPr="00590E85">
        <w:t xml:space="preserve"> </w:t>
      </w:r>
      <w:r w:rsidRPr="00590E85">
        <w:t>65</w:t>
      </w:r>
      <w:r w:rsidR="00797102" w:rsidRPr="00590E85">
        <w:t xml:space="preserve"> </w:t>
      </w:r>
      <w:r w:rsidRPr="00590E85">
        <w:t>лет,</w:t>
      </w:r>
      <w:r w:rsidR="00797102" w:rsidRPr="00590E85">
        <w:t xml:space="preserve"> </w:t>
      </w:r>
      <w:r w:rsidRPr="00590E85">
        <w:t>а</w:t>
      </w:r>
      <w:r w:rsidR="00797102" w:rsidRPr="00590E85">
        <w:t xml:space="preserve"> </w:t>
      </w:r>
      <w:r w:rsidRPr="00590E85">
        <w:t>женщины</w:t>
      </w:r>
      <w:r w:rsidR="00797102" w:rsidRPr="00590E85">
        <w:t xml:space="preserve"> </w:t>
      </w:r>
      <w:r w:rsidRPr="00590E85">
        <w:t>на</w:t>
      </w:r>
      <w:r w:rsidR="00797102" w:rsidRPr="00590E85">
        <w:t xml:space="preserve"> </w:t>
      </w:r>
      <w:r w:rsidRPr="00590E85">
        <w:t>пять</w:t>
      </w:r>
      <w:r w:rsidR="00797102" w:rsidRPr="00590E85">
        <w:t xml:space="preserve"> </w:t>
      </w:r>
      <w:r w:rsidRPr="00590E85">
        <w:t>лет</w:t>
      </w:r>
      <w:r w:rsidR="00797102" w:rsidRPr="00590E85">
        <w:t xml:space="preserve"> </w:t>
      </w:r>
      <w:r w:rsidRPr="00590E85">
        <w:t>раньше.</w:t>
      </w:r>
      <w:r w:rsidR="00797102" w:rsidRPr="00590E85">
        <w:t xml:space="preserve"> </w:t>
      </w:r>
      <w:r w:rsidRPr="00590E85">
        <w:t>Но,</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приложения</w:t>
      </w:r>
      <w:r w:rsidR="00797102" w:rsidRPr="00590E85">
        <w:t xml:space="preserve"> </w:t>
      </w:r>
      <w:r w:rsidRPr="00590E85">
        <w:t>5</w:t>
      </w:r>
      <w:r w:rsidR="00797102" w:rsidRPr="00590E85">
        <w:t xml:space="preserve"> </w:t>
      </w:r>
      <w:r w:rsidRPr="00590E85">
        <w:t>к</w:t>
      </w:r>
      <w:r w:rsidR="00797102" w:rsidRPr="00590E85">
        <w:t xml:space="preserve"> </w:t>
      </w:r>
      <w:r w:rsidRPr="00590E85">
        <w:t>ФЗ</w:t>
      </w:r>
      <w:r w:rsidR="00797102" w:rsidRPr="00590E85">
        <w:t xml:space="preserve"> «</w:t>
      </w:r>
      <w:r w:rsidRPr="00590E85">
        <w:t>О</w:t>
      </w:r>
      <w:r w:rsidR="00797102" w:rsidRPr="00590E85">
        <w:t xml:space="preserve"> </w:t>
      </w:r>
      <w:r w:rsidRPr="00590E85">
        <w:t>страховых</w:t>
      </w:r>
      <w:r w:rsidR="00797102" w:rsidRPr="00590E85">
        <w:t xml:space="preserve"> </w:t>
      </w:r>
      <w:r w:rsidRPr="00590E85">
        <w:t>пенсиях</w:t>
      </w:r>
      <w:r w:rsidR="00797102" w:rsidRPr="00590E85">
        <w:t xml:space="preserve">» </w:t>
      </w:r>
      <w:r w:rsidRPr="00590E85">
        <w:t>для</w:t>
      </w:r>
      <w:r w:rsidR="00797102" w:rsidRPr="00590E85">
        <w:t xml:space="preserve"> </w:t>
      </w:r>
      <w:r w:rsidRPr="00590E85">
        <w:t>женщин-чиновниц</w:t>
      </w:r>
      <w:r w:rsidR="00797102" w:rsidRPr="00590E85">
        <w:t xml:space="preserve"> </w:t>
      </w:r>
      <w:r w:rsidRPr="00590E85">
        <w:t>определен</w:t>
      </w:r>
      <w:r w:rsidR="00797102" w:rsidRPr="00590E85">
        <w:t xml:space="preserve"> </w:t>
      </w:r>
      <w:r w:rsidRPr="00590E85">
        <w:t>более</w:t>
      </w:r>
      <w:r w:rsidR="00797102" w:rsidRPr="00590E85">
        <w:t xml:space="preserve"> </w:t>
      </w:r>
      <w:r w:rsidRPr="00590E85">
        <w:t>поздний</w:t>
      </w:r>
      <w:r w:rsidR="00797102" w:rsidRPr="00590E85">
        <w:t xml:space="preserve"> </w:t>
      </w:r>
      <w:r w:rsidRPr="00590E85">
        <w:t>возраст</w:t>
      </w:r>
      <w:r w:rsidR="00797102" w:rsidRPr="00590E85">
        <w:t xml:space="preserve"> </w:t>
      </w:r>
      <w:r w:rsidRPr="00590E85">
        <w:t>выхода</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2024</w:t>
      </w:r>
      <w:r w:rsidR="00797102" w:rsidRPr="00590E85">
        <w:t xml:space="preserve"> </w:t>
      </w:r>
      <w:r w:rsidRPr="00590E85">
        <w:t>году</w:t>
      </w:r>
      <w:r w:rsidR="00797102" w:rsidRPr="00590E85">
        <w:t xml:space="preserve"> - </w:t>
      </w:r>
      <w:r w:rsidRPr="00590E85">
        <w:t>61</w:t>
      </w:r>
      <w:r w:rsidR="00797102" w:rsidRPr="00590E85">
        <w:t xml:space="preserve"> </w:t>
      </w:r>
      <w:r w:rsidRPr="00590E85">
        <w:t>год,</w:t>
      </w:r>
      <w:r w:rsidR="00797102" w:rsidRPr="00590E85">
        <w:t xml:space="preserve"> </w:t>
      </w:r>
      <w:r w:rsidRPr="00590E85">
        <w:t>в</w:t>
      </w:r>
      <w:r w:rsidR="00797102" w:rsidRPr="00590E85">
        <w:t xml:space="preserve"> </w:t>
      </w:r>
      <w:r w:rsidRPr="00590E85">
        <w:t>2025</w:t>
      </w:r>
      <w:r w:rsidR="00797102" w:rsidRPr="00590E85">
        <w:t xml:space="preserve"> - </w:t>
      </w:r>
      <w:r w:rsidRPr="00590E85">
        <w:t>62</w:t>
      </w:r>
      <w:r w:rsidR="00797102" w:rsidRPr="00590E85">
        <w:t xml:space="preserve"> </w:t>
      </w:r>
      <w:r w:rsidRPr="00590E85">
        <w:t>года,</w:t>
      </w:r>
      <w:r w:rsidR="00797102" w:rsidRPr="00590E85">
        <w:t xml:space="preserve"> </w:t>
      </w:r>
      <w:r w:rsidRPr="00590E85">
        <w:t>а</w:t>
      </w:r>
      <w:r w:rsidR="00797102" w:rsidRPr="00590E85">
        <w:t xml:space="preserve"> </w:t>
      </w:r>
      <w:r w:rsidRPr="00590E85">
        <w:t>с</w:t>
      </w:r>
      <w:r w:rsidR="00797102" w:rsidRPr="00590E85">
        <w:t xml:space="preserve"> </w:t>
      </w:r>
      <w:r w:rsidRPr="00590E85">
        <w:t>2026</w:t>
      </w:r>
      <w:r w:rsidR="00797102" w:rsidRPr="00590E85">
        <w:t xml:space="preserve"> </w:t>
      </w:r>
      <w:r w:rsidRPr="00590E85">
        <w:t>года</w:t>
      </w:r>
      <w:r w:rsidR="00797102" w:rsidRPr="00590E85">
        <w:t xml:space="preserve"> - </w:t>
      </w:r>
      <w:r w:rsidRPr="00590E85">
        <w:t>63</w:t>
      </w:r>
      <w:r w:rsidR="00797102" w:rsidRPr="00590E85">
        <w:t xml:space="preserve"> </w:t>
      </w:r>
      <w:r w:rsidRPr="00590E85">
        <w:t>года.</w:t>
      </w:r>
    </w:p>
    <w:p w14:paraId="4869A819" w14:textId="77777777" w:rsidR="00562C38" w:rsidRPr="00590E85" w:rsidRDefault="00562C38" w:rsidP="00562C38">
      <w:r w:rsidRPr="00590E85">
        <w:t>Как</w:t>
      </w:r>
      <w:r w:rsidR="00797102" w:rsidRPr="00590E85">
        <w:t xml:space="preserve"> </w:t>
      </w:r>
      <w:r w:rsidRPr="00590E85">
        <w:t>полагает</w:t>
      </w:r>
      <w:r w:rsidR="00797102" w:rsidRPr="00590E85">
        <w:t xml:space="preserve"> </w:t>
      </w:r>
      <w:r w:rsidRPr="00590E85">
        <w:t>Толкачева,</w:t>
      </w:r>
      <w:r w:rsidR="00797102" w:rsidRPr="00590E85">
        <w:t xml:space="preserve"> </w:t>
      </w:r>
      <w:r w:rsidRPr="00590E85">
        <w:t>данная</w:t>
      </w:r>
      <w:r w:rsidR="00797102" w:rsidRPr="00590E85">
        <w:t xml:space="preserve"> </w:t>
      </w:r>
      <w:r w:rsidRPr="00590E85">
        <w:t>ситуация</w:t>
      </w:r>
      <w:r w:rsidR="00797102" w:rsidRPr="00590E85">
        <w:t xml:space="preserve"> </w:t>
      </w:r>
      <w:r w:rsidRPr="00590E85">
        <w:t>противоречит</w:t>
      </w:r>
      <w:r w:rsidR="00797102" w:rsidRPr="00590E85">
        <w:t xml:space="preserve"> </w:t>
      </w:r>
      <w:r w:rsidRPr="00590E85">
        <w:t>Конституции</w:t>
      </w:r>
      <w:r w:rsidR="00797102" w:rsidRPr="00590E85">
        <w:t xml:space="preserve"> </w:t>
      </w:r>
      <w:r w:rsidRPr="00590E85">
        <w:t>РФ</w:t>
      </w:r>
      <w:r w:rsidR="00797102" w:rsidRPr="00590E85">
        <w:t xml:space="preserve"> </w:t>
      </w:r>
      <w:r w:rsidRPr="00590E85">
        <w:t>и</w:t>
      </w:r>
      <w:r w:rsidR="00797102" w:rsidRPr="00590E85">
        <w:t xml:space="preserve"> </w:t>
      </w:r>
      <w:r w:rsidRPr="00590E85">
        <w:t>ущемляет</w:t>
      </w:r>
      <w:r w:rsidR="00797102" w:rsidRPr="00590E85">
        <w:t xml:space="preserve"> </w:t>
      </w:r>
      <w:r w:rsidRPr="00590E85">
        <w:t>права</w:t>
      </w:r>
      <w:r w:rsidR="00797102" w:rsidRPr="00590E85">
        <w:t xml:space="preserve"> </w:t>
      </w:r>
      <w:r w:rsidRPr="00590E85">
        <w:t>женщин</w:t>
      </w:r>
      <w:r w:rsidR="00797102" w:rsidRPr="00590E85">
        <w:t xml:space="preserve"> </w:t>
      </w:r>
      <w:r w:rsidRPr="00590E85">
        <w:t>из</w:t>
      </w:r>
      <w:r w:rsidR="00797102" w:rsidRPr="00590E85">
        <w:t xml:space="preserve"> </w:t>
      </w:r>
      <w:r w:rsidRPr="00590E85">
        <w:t>данной</w:t>
      </w:r>
      <w:r w:rsidR="00797102" w:rsidRPr="00590E85">
        <w:t xml:space="preserve"> </w:t>
      </w:r>
      <w:r w:rsidRPr="00590E85">
        <w:t>категории.</w:t>
      </w:r>
    </w:p>
    <w:p w14:paraId="18629157" w14:textId="77777777" w:rsidR="00562C38" w:rsidRPr="00590E85" w:rsidRDefault="00562C38" w:rsidP="00562C38">
      <w:r w:rsidRPr="00590E85">
        <w:t>Вынесенный</w:t>
      </w:r>
      <w:r w:rsidR="00797102" w:rsidRPr="00590E85">
        <w:t xml:space="preserve"> </w:t>
      </w:r>
      <w:r w:rsidRPr="00590E85">
        <w:t>на</w:t>
      </w:r>
      <w:r w:rsidR="00797102" w:rsidRPr="00590E85">
        <w:t xml:space="preserve"> </w:t>
      </w:r>
      <w:r w:rsidRPr="00590E85">
        <w:t>обсуждение</w:t>
      </w:r>
      <w:r w:rsidR="00797102" w:rsidRPr="00590E85">
        <w:t xml:space="preserve"> </w:t>
      </w:r>
      <w:r w:rsidRPr="00590E85">
        <w:t>закон</w:t>
      </w:r>
      <w:r w:rsidR="00797102" w:rsidRPr="00590E85">
        <w:t xml:space="preserve"> </w:t>
      </w:r>
      <w:r w:rsidRPr="00590E85">
        <w:t>предлагает</w:t>
      </w:r>
      <w:r w:rsidR="00797102" w:rsidRPr="00590E85">
        <w:t xml:space="preserve"> </w:t>
      </w:r>
      <w:r w:rsidRPr="00590E85">
        <w:t>исправить</w:t>
      </w:r>
      <w:r w:rsidR="00797102" w:rsidRPr="00590E85">
        <w:t xml:space="preserve"> </w:t>
      </w:r>
      <w:r w:rsidRPr="00590E85">
        <w:t>ситуацию,</w:t>
      </w:r>
      <w:r w:rsidR="00797102" w:rsidRPr="00590E85">
        <w:t xml:space="preserve"> </w:t>
      </w:r>
      <w:r w:rsidRPr="00590E85">
        <w:t>дав</w:t>
      </w:r>
      <w:r w:rsidR="00797102" w:rsidRPr="00590E85">
        <w:t xml:space="preserve"> </w:t>
      </w:r>
      <w:r w:rsidRPr="00590E85">
        <w:t>право</w:t>
      </w:r>
      <w:r w:rsidR="00797102" w:rsidRPr="00590E85">
        <w:t xml:space="preserve"> </w:t>
      </w:r>
      <w:r w:rsidRPr="00590E85">
        <w:t>работникам</w:t>
      </w:r>
      <w:r w:rsidR="00797102" w:rsidRPr="00590E85">
        <w:t xml:space="preserve"> </w:t>
      </w:r>
      <w:r w:rsidRPr="00590E85">
        <w:t>прекрасной</w:t>
      </w:r>
      <w:r w:rsidR="00797102" w:rsidRPr="00590E85">
        <w:t xml:space="preserve"> </w:t>
      </w:r>
      <w:r w:rsidRPr="00590E85">
        <w:t>половины</w:t>
      </w:r>
      <w:r w:rsidR="00797102" w:rsidRPr="00590E85">
        <w:t xml:space="preserve"> </w:t>
      </w:r>
      <w:r w:rsidRPr="00590E85">
        <w:t>человечества</w:t>
      </w:r>
      <w:r w:rsidR="00797102" w:rsidRPr="00590E85">
        <w:t xml:space="preserve"> </w:t>
      </w:r>
      <w:r w:rsidRPr="00590E85">
        <w:t>на</w:t>
      </w:r>
      <w:r w:rsidR="00797102" w:rsidRPr="00590E85">
        <w:t xml:space="preserve"> </w:t>
      </w:r>
      <w:r w:rsidRPr="00590E85">
        <w:t>муниципальной</w:t>
      </w:r>
      <w:r w:rsidR="00797102" w:rsidRPr="00590E85">
        <w:t xml:space="preserve"> </w:t>
      </w:r>
      <w:r w:rsidRPr="00590E85">
        <w:t>и</w:t>
      </w:r>
      <w:r w:rsidR="00797102" w:rsidRPr="00590E85">
        <w:t xml:space="preserve"> </w:t>
      </w:r>
      <w:r w:rsidRPr="00590E85">
        <w:t>государственной</w:t>
      </w:r>
      <w:r w:rsidR="00797102" w:rsidRPr="00590E85">
        <w:t xml:space="preserve"> </w:t>
      </w:r>
      <w:r w:rsidRPr="00590E85">
        <w:t>службе</w:t>
      </w:r>
      <w:r w:rsidR="00797102" w:rsidRPr="00590E85">
        <w:t xml:space="preserve"> </w:t>
      </w:r>
      <w:r w:rsidRPr="00590E85">
        <w:t>выходить</w:t>
      </w:r>
      <w:r w:rsidR="00797102" w:rsidRPr="00590E85">
        <w:t xml:space="preserve"> </w:t>
      </w:r>
      <w:r w:rsidRPr="00590E85">
        <w:t>на</w:t>
      </w:r>
      <w:r w:rsidR="00797102" w:rsidRPr="00590E85">
        <w:t xml:space="preserve"> </w:t>
      </w:r>
      <w:r w:rsidRPr="00590E85">
        <w:t>заслуженный</w:t>
      </w:r>
      <w:r w:rsidR="00797102" w:rsidRPr="00590E85">
        <w:t xml:space="preserve"> </w:t>
      </w:r>
      <w:r w:rsidRPr="00590E85">
        <w:t>отдых</w:t>
      </w:r>
      <w:r w:rsidR="00797102" w:rsidRPr="00590E85">
        <w:t xml:space="preserve"> </w:t>
      </w:r>
      <w:r w:rsidRPr="00590E85">
        <w:t>в</w:t>
      </w:r>
      <w:r w:rsidR="00797102" w:rsidRPr="00590E85">
        <w:t xml:space="preserve"> </w:t>
      </w:r>
      <w:r w:rsidRPr="00590E85">
        <w:t>60</w:t>
      </w:r>
      <w:r w:rsidR="00797102" w:rsidRPr="00590E85">
        <w:t xml:space="preserve"> </w:t>
      </w:r>
      <w:r w:rsidRPr="00590E85">
        <w:t>лет.</w:t>
      </w:r>
    </w:p>
    <w:p w14:paraId="186E6A4F" w14:textId="77777777" w:rsidR="00562C38" w:rsidRPr="00590E85" w:rsidRDefault="00000000" w:rsidP="00562C38">
      <w:hyperlink r:id="rId38" w:history="1">
        <w:r w:rsidR="00562C38" w:rsidRPr="00590E85">
          <w:rPr>
            <w:rStyle w:val="a3"/>
          </w:rPr>
          <w:t>https://fedpress.ru/news/02/policy/3329135</w:t>
        </w:r>
      </w:hyperlink>
    </w:p>
    <w:p w14:paraId="5EF118E9" w14:textId="77777777" w:rsidR="00CD7AD1" w:rsidRPr="00590E85" w:rsidRDefault="00CD7AD1" w:rsidP="00CD7AD1">
      <w:pPr>
        <w:pStyle w:val="2"/>
      </w:pPr>
      <w:bookmarkStart w:id="103" w:name="_Toc172734128"/>
      <w:r w:rsidRPr="00590E85">
        <w:lastRenderedPageBreak/>
        <w:t>Конкурент,</w:t>
      </w:r>
      <w:r w:rsidR="00797102" w:rsidRPr="00590E85">
        <w:t xml:space="preserve"> </w:t>
      </w:r>
      <w:r w:rsidRPr="00590E85">
        <w:t>23.07.2024,</w:t>
      </w:r>
      <w:r w:rsidR="00797102" w:rsidRPr="00590E85">
        <w:t xml:space="preserve"> </w:t>
      </w:r>
      <w:r w:rsidRPr="00590E85">
        <w:t>Тысячи</w:t>
      </w:r>
      <w:r w:rsidR="00797102" w:rsidRPr="00590E85">
        <w:t xml:space="preserve"> </w:t>
      </w:r>
      <w:r w:rsidRPr="00590E85">
        <w:t>пенсионеров</w:t>
      </w:r>
      <w:r w:rsidR="00797102" w:rsidRPr="00590E85">
        <w:t xml:space="preserve"> </w:t>
      </w:r>
      <w:r w:rsidRPr="00590E85">
        <w:t>обомлеют</w:t>
      </w:r>
      <w:r w:rsidR="00797102" w:rsidRPr="00590E85">
        <w:t xml:space="preserve"> </w:t>
      </w:r>
      <w:r w:rsidRPr="00590E85">
        <w:t>от</w:t>
      </w:r>
      <w:r w:rsidR="00797102" w:rsidRPr="00590E85">
        <w:t xml:space="preserve"> </w:t>
      </w:r>
      <w:r w:rsidRPr="00590E85">
        <w:t>нового</w:t>
      </w:r>
      <w:r w:rsidR="00797102" w:rsidRPr="00590E85">
        <w:t xml:space="preserve"> </w:t>
      </w:r>
      <w:r w:rsidRPr="00590E85">
        <w:t>решения.</w:t>
      </w:r>
      <w:r w:rsidR="00797102" w:rsidRPr="00590E85">
        <w:t xml:space="preserve"> </w:t>
      </w:r>
      <w:r w:rsidRPr="00590E85">
        <w:t>Доплату</w:t>
      </w:r>
      <w:r w:rsidR="00797102" w:rsidRPr="00590E85">
        <w:t xml:space="preserve"> </w:t>
      </w:r>
      <w:r w:rsidRPr="00590E85">
        <w:t>назначат</w:t>
      </w:r>
      <w:r w:rsidR="00797102" w:rsidRPr="00590E85">
        <w:t xml:space="preserve"> </w:t>
      </w:r>
      <w:r w:rsidRPr="00590E85">
        <w:t>без</w:t>
      </w:r>
      <w:r w:rsidR="00797102" w:rsidRPr="00590E85">
        <w:t xml:space="preserve"> </w:t>
      </w:r>
      <w:r w:rsidRPr="00590E85">
        <w:t>заявления</w:t>
      </w:r>
      <w:bookmarkEnd w:id="103"/>
    </w:p>
    <w:p w14:paraId="62559608" w14:textId="77777777" w:rsidR="00CD7AD1" w:rsidRPr="00590E85" w:rsidRDefault="00CD7AD1" w:rsidP="003A2633">
      <w:pPr>
        <w:pStyle w:val="3"/>
      </w:pPr>
      <w:bookmarkStart w:id="104" w:name="_Toc172734129"/>
      <w:r w:rsidRPr="00590E85">
        <w:t>Комитет</w:t>
      </w:r>
      <w:r w:rsidR="00797102" w:rsidRPr="00590E85">
        <w:t xml:space="preserve"> </w:t>
      </w:r>
      <w:r w:rsidRPr="00590E85">
        <w:t>Госдумы</w:t>
      </w:r>
      <w:r w:rsidR="00797102" w:rsidRPr="00590E85">
        <w:t xml:space="preserve"> </w:t>
      </w:r>
      <w:r w:rsidRPr="00590E85">
        <w:t>по</w:t>
      </w:r>
      <w:r w:rsidR="00797102" w:rsidRPr="00590E85">
        <w:t xml:space="preserve"> </w:t>
      </w:r>
      <w:r w:rsidRPr="00590E85">
        <w:t>труду,</w:t>
      </w:r>
      <w:r w:rsidR="00797102" w:rsidRPr="00590E85">
        <w:t xml:space="preserve"> </w:t>
      </w:r>
      <w:r w:rsidRPr="00590E85">
        <w:t>социальной</w:t>
      </w:r>
      <w:r w:rsidR="00797102" w:rsidRPr="00590E85">
        <w:t xml:space="preserve"> </w:t>
      </w:r>
      <w:r w:rsidRPr="00590E85">
        <w:t>политике</w:t>
      </w:r>
      <w:r w:rsidR="00797102" w:rsidRPr="00590E85">
        <w:t xml:space="preserve"> </w:t>
      </w:r>
      <w:r w:rsidRPr="00590E85">
        <w:t>и</w:t>
      </w:r>
      <w:r w:rsidR="00797102" w:rsidRPr="00590E85">
        <w:t xml:space="preserve"> </w:t>
      </w:r>
      <w:r w:rsidRPr="00590E85">
        <w:t>делам</w:t>
      </w:r>
      <w:r w:rsidR="00797102" w:rsidRPr="00590E85">
        <w:t xml:space="preserve"> </w:t>
      </w:r>
      <w:r w:rsidRPr="00590E85">
        <w:t>ветеранов</w:t>
      </w:r>
      <w:r w:rsidR="00797102" w:rsidRPr="00590E85">
        <w:t xml:space="preserve"> </w:t>
      </w:r>
      <w:r w:rsidRPr="00590E85">
        <w:t>поддержал</w:t>
      </w:r>
      <w:r w:rsidR="00797102" w:rsidRPr="00590E85">
        <w:t xml:space="preserve"> </w:t>
      </w:r>
      <w:r w:rsidRPr="00590E85">
        <w:t>инициативу</w:t>
      </w:r>
      <w:r w:rsidR="00797102" w:rsidRPr="00590E85">
        <w:t xml:space="preserve"> </w:t>
      </w:r>
      <w:r w:rsidRPr="00590E85">
        <w:t>о</w:t>
      </w:r>
      <w:r w:rsidR="00797102" w:rsidRPr="00590E85">
        <w:t xml:space="preserve"> </w:t>
      </w:r>
      <w:r w:rsidRPr="00590E85">
        <w:t>доплате</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граждан</w:t>
      </w:r>
      <w:r w:rsidR="00797102" w:rsidRPr="00590E85">
        <w:t xml:space="preserve"> </w:t>
      </w:r>
      <w:r w:rsidRPr="00590E85">
        <w:t>старше</w:t>
      </w:r>
      <w:r w:rsidR="00797102" w:rsidRPr="00590E85">
        <w:t xml:space="preserve"> </w:t>
      </w:r>
      <w:r w:rsidRPr="00590E85">
        <w:t>80</w:t>
      </w:r>
      <w:r w:rsidR="00797102" w:rsidRPr="00590E85">
        <w:t xml:space="preserve"> </w:t>
      </w:r>
      <w:r w:rsidRPr="00590E85">
        <w:t>лет</w:t>
      </w:r>
      <w:r w:rsidR="00797102" w:rsidRPr="00590E85">
        <w:t xml:space="preserve"> </w:t>
      </w:r>
      <w:r w:rsidRPr="00590E85">
        <w:t>и</w:t>
      </w:r>
      <w:r w:rsidR="00797102" w:rsidRPr="00590E85">
        <w:t xml:space="preserve"> </w:t>
      </w:r>
      <w:r w:rsidRPr="00590E85">
        <w:t>инвалидов</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1200</w:t>
      </w:r>
      <w:r w:rsidR="00797102" w:rsidRPr="00590E85">
        <w:t xml:space="preserve"> </w:t>
      </w:r>
      <w:r w:rsidRPr="00590E85">
        <w:t>руб.</w:t>
      </w:r>
      <w:bookmarkEnd w:id="104"/>
    </w:p>
    <w:p w14:paraId="0869A69F" w14:textId="77777777" w:rsidR="00CD7AD1" w:rsidRPr="00590E85" w:rsidRDefault="00CD7AD1" w:rsidP="00CD7AD1">
      <w:r w:rsidRPr="00590E85">
        <w:t>Выплата</w:t>
      </w:r>
      <w:r w:rsidR="00797102" w:rsidRPr="00590E85">
        <w:t xml:space="preserve"> </w:t>
      </w:r>
      <w:r w:rsidRPr="00590E85">
        <w:t>будет</w:t>
      </w:r>
      <w:r w:rsidR="00797102" w:rsidRPr="00590E85">
        <w:t xml:space="preserve"> </w:t>
      </w:r>
      <w:r w:rsidRPr="00590E85">
        <w:t>устанавливаться</w:t>
      </w:r>
      <w:r w:rsidR="00797102" w:rsidRPr="00590E85">
        <w:t xml:space="preserve"> </w:t>
      </w:r>
      <w:r w:rsidRPr="00590E85">
        <w:t>в</w:t>
      </w:r>
      <w:r w:rsidR="00797102" w:rsidRPr="00590E85">
        <w:t xml:space="preserve"> </w:t>
      </w:r>
      <w:r w:rsidRPr="00590E85">
        <w:t>беззаявительном</w:t>
      </w:r>
      <w:r w:rsidR="00797102" w:rsidRPr="00590E85">
        <w:t xml:space="preserve"> </w:t>
      </w:r>
      <w:r w:rsidRPr="00590E85">
        <w:t>порядке,</w:t>
      </w:r>
      <w:r w:rsidR="00797102" w:rsidRPr="00590E85">
        <w:t xml:space="preserve"> </w:t>
      </w:r>
      <w:r w:rsidRPr="00590E85">
        <w:t>она</w:t>
      </w:r>
      <w:r w:rsidR="00797102" w:rsidRPr="00590E85">
        <w:t xml:space="preserve"> </w:t>
      </w:r>
      <w:r w:rsidRPr="00590E85">
        <w:t>будет</w:t>
      </w:r>
      <w:r w:rsidR="00797102" w:rsidRPr="00590E85">
        <w:t xml:space="preserve"> </w:t>
      </w:r>
      <w:r w:rsidRPr="00590E85">
        <w:t>повышаться</w:t>
      </w:r>
      <w:r w:rsidR="00797102" w:rsidRPr="00590E85">
        <w:t xml:space="preserve"> </w:t>
      </w:r>
      <w:r w:rsidRPr="00590E85">
        <w:t>на</w:t>
      </w:r>
      <w:r w:rsidR="00797102" w:rsidRPr="00590E85">
        <w:t xml:space="preserve"> </w:t>
      </w:r>
      <w:r w:rsidRPr="00590E85">
        <w:t>районный</w:t>
      </w:r>
      <w:r w:rsidR="00797102" w:rsidRPr="00590E85">
        <w:t xml:space="preserve"> </w:t>
      </w:r>
      <w:r w:rsidRPr="00590E85">
        <w:t>коэффициент</w:t>
      </w:r>
      <w:r w:rsidR="00797102" w:rsidRPr="00590E85">
        <w:t xml:space="preserve"> </w:t>
      </w:r>
      <w:r w:rsidRPr="00590E85">
        <w:t>и</w:t>
      </w:r>
      <w:r w:rsidR="00797102" w:rsidRPr="00590E85">
        <w:t xml:space="preserve"> </w:t>
      </w:r>
      <w:r w:rsidRPr="00590E85">
        <w:t>ежегодно</w:t>
      </w:r>
      <w:r w:rsidR="00797102" w:rsidRPr="00590E85">
        <w:t xml:space="preserve"> </w:t>
      </w:r>
      <w:r w:rsidRPr="00590E85">
        <w:t>индексироваться.</w:t>
      </w:r>
    </w:p>
    <w:p w14:paraId="5829E2F3" w14:textId="77777777" w:rsidR="00CD7AD1" w:rsidRPr="00590E85" w:rsidRDefault="00CD7AD1" w:rsidP="00CD7AD1">
      <w:r w:rsidRPr="00590E85">
        <w:t>Доплата</w:t>
      </w:r>
      <w:r w:rsidR="00797102" w:rsidRPr="00590E85">
        <w:t xml:space="preserve"> </w:t>
      </w:r>
      <w:r w:rsidRPr="00590E85">
        <w:t>не</w:t>
      </w:r>
      <w:r w:rsidR="00797102" w:rsidRPr="00590E85">
        <w:t xml:space="preserve"> </w:t>
      </w:r>
      <w:r w:rsidRPr="00590E85">
        <w:t>будет</w:t>
      </w:r>
      <w:r w:rsidR="00797102" w:rsidRPr="00590E85">
        <w:t xml:space="preserve"> </w:t>
      </w:r>
      <w:r w:rsidRPr="00590E85">
        <w:t>назначаться</w:t>
      </w:r>
      <w:r w:rsidR="00797102" w:rsidRPr="00590E85">
        <w:t xml:space="preserve"> </w:t>
      </w:r>
      <w:r w:rsidRPr="00590E85">
        <w:t>инвалидам</w:t>
      </w:r>
      <w:r w:rsidR="00797102" w:rsidRPr="00590E85">
        <w:t xml:space="preserve"> </w:t>
      </w:r>
      <w:r w:rsidRPr="00590E85">
        <w:t>с</w:t>
      </w:r>
      <w:r w:rsidR="00797102" w:rsidRPr="00590E85">
        <w:t xml:space="preserve"> </w:t>
      </w:r>
      <w:r w:rsidRPr="00590E85">
        <w:t>детства</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так</w:t>
      </w:r>
      <w:r w:rsidR="00797102" w:rsidRPr="00590E85">
        <w:t xml:space="preserve"> </w:t>
      </w:r>
      <w:r w:rsidRPr="00590E85">
        <w:t>как</w:t>
      </w:r>
      <w:r w:rsidR="00797102" w:rsidRPr="00590E85">
        <w:t xml:space="preserve"> </w:t>
      </w:r>
      <w:r w:rsidRPr="00590E85">
        <w:t>эта</w:t>
      </w:r>
      <w:r w:rsidR="00797102" w:rsidRPr="00590E85">
        <w:t xml:space="preserve"> </w:t>
      </w:r>
      <w:r w:rsidRPr="00590E85">
        <w:t>категория</w:t>
      </w:r>
      <w:r w:rsidR="00797102" w:rsidRPr="00590E85">
        <w:t xml:space="preserve"> </w:t>
      </w:r>
      <w:r w:rsidRPr="00590E85">
        <w:t>граждан</w:t>
      </w:r>
      <w:r w:rsidR="00797102" w:rsidRPr="00590E85">
        <w:t xml:space="preserve"> </w:t>
      </w:r>
      <w:r w:rsidRPr="00590E85">
        <w:t>получает</w:t>
      </w:r>
      <w:r w:rsidR="00797102" w:rsidRPr="00590E85">
        <w:t xml:space="preserve"> </w:t>
      </w:r>
      <w:r w:rsidRPr="00590E85">
        <w:t>ежемесячную</w:t>
      </w:r>
      <w:r w:rsidR="00797102" w:rsidRPr="00590E85">
        <w:t xml:space="preserve"> </w:t>
      </w:r>
      <w:r w:rsidRPr="00590E85">
        <w:t>выплату</w:t>
      </w:r>
      <w:r w:rsidR="00797102" w:rsidRPr="00590E85">
        <w:t xml:space="preserve"> </w:t>
      </w:r>
      <w:r w:rsidRPr="00590E85">
        <w:t>в</w:t>
      </w:r>
      <w:r w:rsidR="00797102" w:rsidRPr="00590E85">
        <w:t xml:space="preserve"> </w:t>
      </w:r>
      <w:r w:rsidRPr="00590E85">
        <w:t>связи</w:t>
      </w:r>
      <w:r w:rsidR="00797102" w:rsidRPr="00590E85">
        <w:t xml:space="preserve"> </w:t>
      </w:r>
      <w:r w:rsidRPr="00590E85">
        <w:t>с</w:t>
      </w:r>
      <w:r w:rsidR="00797102" w:rsidRPr="00590E85">
        <w:t xml:space="preserve"> </w:t>
      </w:r>
      <w:r w:rsidRPr="00590E85">
        <w:t>осуществлением</w:t>
      </w:r>
      <w:r w:rsidR="00797102" w:rsidRPr="00590E85">
        <w:t xml:space="preserve"> </w:t>
      </w:r>
      <w:r w:rsidRPr="00590E85">
        <w:t>за</w:t>
      </w:r>
      <w:r w:rsidR="00797102" w:rsidRPr="00590E85">
        <w:t xml:space="preserve"> </w:t>
      </w:r>
      <w:r w:rsidRPr="00590E85">
        <w:t>ними</w:t>
      </w:r>
      <w:r w:rsidR="00797102" w:rsidRPr="00590E85">
        <w:t xml:space="preserve"> </w:t>
      </w:r>
      <w:r w:rsidRPr="00590E85">
        <w:t>ухода</w:t>
      </w:r>
      <w:r w:rsidR="00797102" w:rsidRPr="00590E85">
        <w:t xml:space="preserve"> </w:t>
      </w:r>
      <w:r w:rsidRPr="00590E85">
        <w:t>родителем</w:t>
      </w:r>
      <w:r w:rsidR="00797102" w:rsidRPr="00590E85">
        <w:t xml:space="preserve"> </w:t>
      </w:r>
      <w:r w:rsidRPr="00590E85">
        <w:t>или</w:t>
      </w:r>
      <w:r w:rsidR="00797102" w:rsidRPr="00590E85">
        <w:t xml:space="preserve"> </w:t>
      </w:r>
      <w:r w:rsidRPr="00590E85">
        <w:t>опекуном.</w:t>
      </w:r>
    </w:p>
    <w:p w14:paraId="59F45F2A" w14:textId="77777777" w:rsidR="00CD7AD1" w:rsidRPr="00590E85" w:rsidRDefault="00CD7AD1" w:rsidP="00CD7AD1">
      <w:r w:rsidRPr="00590E85">
        <w:t>Сейчас</w:t>
      </w:r>
      <w:r w:rsidR="00797102" w:rsidRPr="00590E85">
        <w:t xml:space="preserve"> </w:t>
      </w:r>
      <w:r w:rsidRPr="00590E85">
        <w:t>доплату</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1200</w:t>
      </w:r>
      <w:r w:rsidR="00797102" w:rsidRPr="00590E85">
        <w:t xml:space="preserve"> </w:t>
      </w:r>
      <w:r w:rsidRPr="00590E85">
        <w:t>руб.</w:t>
      </w:r>
      <w:r w:rsidR="00797102" w:rsidRPr="00590E85">
        <w:t xml:space="preserve"> </w:t>
      </w:r>
      <w:r w:rsidRPr="00590E85">
        <w:t>получают</w:t>
      </w:r>
      <w:r w:rsidR="00797102" w:rsidRPr="00590E85">
        <w:t xml:space="preserve"> </w:t>
      </w:r>
      <w:r w:rsidRPr="00590E85">
        <w:t>граждане,</w:t>
      </w:r>
      <w:r w:rsidR="00797102" w:rsidRPr="00590E85">
        <w:t xml:space="preserve"> </w:t>
      </w:r>
      <w:r w:rsidRPr="00590E85">
        <w:t>которые</w:t>
      </w:r>
      <w:r w:rsidR="00797102" w:rsidRPr="00590E85">
        <w:t xml:space="preserve"> </w:t>
      </w:r>
      <w:r w:rsidRPr="00590E85">
        <w:t>ухаживали</w:t>
      </w:r>
      <w:r w:rsidR="00797102" w:rsidRPr="00590E85">
        <w:t xml:space="preserve"> </w:t>
      </w:r>
      <w:r w:rsidRPr="00590E85">
        <w:t>за</w:t>
      </w:r>
      <w:r w:rsidR="00797102" w:rsidRPr="00590E85">
        <w:t xml:space="preserve"> </w:t>
      </w:r>
      <w:r w:rsidRPr="00590E85">
        <w:t>инвалидами</w:t>
      </w:r>
      <w:r w:rsidR="00797102" w:rsidRPr="00590E85">
        <w:t xml:space="preserve"> </w:t>
      </w:r>
      <w:r w:rsidRPr="00590E85">
        <w:t>I</w:t>
      </w:r>
      <w:r w:rsidR="00797102" w:rsidRPr="00590E85">
        <w:t xml:space="preserve"> </w:t>
      </w:r>
      <w:r w:rsidRPr="00590E85">
        <w:t>группы</w:t>
      </w:r>
      <w:r w:rsidR="00797102" w:rsidRPr="00590E85">
        <w:t xml:space="preserve"> </w:t>
      </w:r>
      <w:r w:rsidRPr="00590E85">
        <w:t>и</w:t>
      </w:r>
      <w:r w:rsidR="00797102" w:rsidRPr="00590E85">
        <w:t xml:space="preserve"> </w:t>
      </w:r>
      <w:r w:rsidRPr="00590E85">
        <w:t>пожилыми,</w:t>
      </w:r>
      <w:r w:rsidR="00797102" w:rsidRPr="00590E85">
        <w:t xml:space="preserve"> </w:t>
      </w:r>
      <w:r w:rsidRPr="00590E85">
        <w:t>нуждающимися</w:t>
      </w:r>
      <w:r w:rsidR="00797102" w:rsidRPr="00590E85">
        <w:t xml:space="preserve"> </w:t>
      </w:r>
      <w:r w:rsidRPr="00590E85">
        <w:t>в</w:t>
      </w:r>
      <w:r w:rsidR="00797102" w:rsidRPr="00590E85">
        <w:t xml:space="preserve"> </w:t>
      </w:r>
      <w:r w:rsidRPr="00590E85">
        <w:t>постоянном</w:t>
      </w:r>
      <w:r w:rsidR="00797102" w:rsidRPr="00590E85">
        <w:t xml:space="preserve"> </w:t>
      </w:r>
      <w:r w:rsidRPr="00590E85">
        <w:t>постороннем</w:t>
      </w:r>
      <w:r w:rsidR="00797102" w:rsidRPr="00590E85">
        <w:t xml:space="preserve"> </w:t>
      </w:r>
      <w:r w:rsidRPr="00590E85">
        <w:t>уходе</w:t>
      </w:r>
      <w:r w:rsidR="00797102" w:rsidRPr="00590E85">
        <w:t xml:space="preserve"> </w:t>
      </w:r>
      <w:r w:rsidRPr="00590E85">
        <w:t>или</w:t>
      </w:r>
      <w:r w:rsidR="00797102" w:rsidRPr="00590E85">
        <w:t xml:space="preserve"> </w:t>
      </w:r>
      <w:r w:rsidRPr="00590E85">
        <w:t>достигшими</w:t>
      </w:r>
      <w:r w:rsidR="00797102" w:rsidRPr="00590E85">
        <w:t xml:space="preserve"> </w:t>
      </w:r>
      <w:r w:rsidRPr="00590E85">
        <w:t>возраста</w:t>
      </w:r>
      <w:r w:rsidR="00797102" w:rsidRPr="00590E85">
        <w:t xml:space="preserve"> </w:t>
      </w:r>
      <w:r w:rsidRPr="00590E85">
        <w:t>80</w:t>
      </w:r>
      <w:r w:rsidR="00797102" w:rsidRPr="00590E85">
        <w:t xml:space="preserve"> </w:t>
      </w:r>
      <w:r w:rsidRPr="00590E85">
        <w:t>лет.</w:t>
      </w:r>
      <w:r w:rsidR="00797102" w:rsidRPr="00590E85">
        <w:t xml:space="preserve"> </w:t>
      </w:r>
      <w:r w:rsidRPr="00590E85">
        <w:t>Теперь,</w:t>
      </w:r>
      <w:r w:rsidR="00797102" w:rsidRPr="00590E85">
        <w:t xml:space="preserve"> </w:t>
      </w:r>
      <w:r w:rsidRPr="00590E85">
        <w:t>как</w:t>
      </w:r>
      <w:r w:rsidR="00797102" w:rsidRPr="00590E85">
        <w:t xml:space="preserve"> </w:t>
      </w:r>
      <w:r w:rsidRPr="00590E85">
        <w:t>пояснил</w:t>
      </w:r>
      <w:r w:rsidR="00797102" w:rsidRPr="00590E85">
        <w:t xml:space="preserve"> </w:t>
      </w:r>
      <w:r w:rsidRPr="00590E85">
        <w:t>глава</w:t>
      </w:r>
      <w:r w:rsidR="00797102" w:rsidRPr="00590E85">
        <w:t xml:space="preserve"> </w:t>
      </w:r>
      <w:r w:rsidRPr="00590E85">
        <w:t>комитета</w:t>
      </w:r>
      <w:r w:rsidR="00797102" w:rsidRPr="00590E85">
        <w:t xml:space="preserve"> </w:t>
      </w:r>
      <w:r w:rsidRPr="00590E85">
        <w:t>Ярослав</w:t>
      </w:r>
      <w:r w:rsidR="00797102" w:rsidRPr="00590E85">
        <w:t xml:space="preserve"> </w:t>
      </w:r>
      <w:r w:rsidRPr="00590E85">
        <w:t>Нилов,</w:t>
      </w:r>
      <w:r w:rsidR="00797102" w:rsidRPr="00590E85">
        <w:t xml:space="preserve"> </w:t>
      </w:r>
      <w:r w:rsidRPr="00590E85">
        <w:t>надбавку</w:t>
      </w:r>
      <w:r w:rsidR="00797102" w:rsidRPr="00590E85">
        <w:t xml:space="preserve"> </w:t>
      </w:r>
      <w:r w:rsidRPr="00590E85">
        <w:t>будут</w:t>
      </w:r>
      <w:r w:rsidR="00797102" w:rsidRPr="00590E85">
        <w:t xml:space="preserve"> </w:t>
      </w:r>
      <w:r w:rsidRPr="00590E85">
        <w:t>получать</w:t>
      </w:r>
      <w:r w:rsidR="00797102" w:rsidRPr="00590E85">
        <w:t xml:space="preserve"> </w:t>
      </w:r>
      <w:r w:rsidRPr="00590E85">
        <w:t>сами</w:t>
      </w:r>
      <w:r w:rsidR="00797102" w:rsidRPr="00590E85">
        <w:t xml:space="preserve"> </w:t>
      </w:r>
      <w:r w:rsidRPr="00590E85">
        <w:t>пенсионеры.</w:t>
      </w:r>
    </w:p>
    <w:p w14:paraId="0EF3B4C3" w14:textId="77777777" w:rsidR="00CD7AD1" w:rsidRPr="00590E85" w:rsidRDefault="00000000" w:rsidP="00CD7AD1">
      <w:hyperlink r:id="rId39" w:history="1">
        <w:r w:rsidR="00CD7AD1" w:rsidRPr="00590E85">
          <w:rPr>
            <w:rStyle w:val="a3"/>
          </w:rPr>
          <w:t>https://konkurent.ru/article/69905</w:t>
        </w:r>
      </w:hyperlink>
      <w:r w:rsidR="00797102" w:rsidRPr="00590E85">
        <w:t xml:space="preserve"> </w:t>
      </w:r>
    </w:p>
    <w:p w14:paraId="366A62E6" w14:textId="77777777" w:rsidR="00CD7AD1" w:rsidRPr="00590E85" w:rsidRDefault="00CD7AD1" w:rsidP="00CD7AD1">
      <w:pPr>
        <w:pStyle w:val="2"/>
      </w:pPr>
      <w:bookmarkStart w:id="105" w:name="_Toc172734130"/>
      <w:r w:rsidRPr="00590E85">
        <w:t>DEITA.ru,</w:t>
      </w:r>
      <w:r w:rsidR="00797102" w:rsidRPr="00590E85">
        <w:t xml:space="preserve"> </w:t>
      </w:r>
      <w:r w:rsidRPr="00590E85">
        <w:t>23.07.2024,</w:t>
      </w:r>
      <w:r w:rsidR="00797102" w:rsidRPr="00590E85">
        <w:t xml:space="preserve"> </w:t>
      </w:r>
      <w:r w:rsidRPr="00590E85">
        <w:t>Двухэтапная</w:t>
      </w:r>
      <w:r w:rsidR="00797102" w:rsidRPr="00590E85">
        <w:t xml:space="preserve"> </w:t>
      </w:r>
      <w:r w:rsidRPr="00590E85">
        <w:t>индексация</w:t>
      </w:r>
      <w:r w:rsidR="00797102" w:rsidRPr="00590E85">
        <w:t xml:space="preserve"> </w:t>
      </w:r>
      <w:r w:rsidRPr="00590E85">
        <w:t>пенсий</w:t>
      </w:r>
      <w:r w:rsidR="00797102" w:rsidRPr="00590E85">
        <w:t xml:space="preserve"> </w:t>
      </w:r>
      <w:r w:rsidRPr="00590E85">
        <w:t>в</w:t>
      </w:r>
      <w:r w:rsidR="00797102" w:rsidRPr="00590E85">
        <w:t xml:space="preserve"> </w:t>
      </w:r>
      <w:r w:rsidRPr="00590E85">
        <w:t>2025</w:t>
      </w:r>
      <w:r w:rsidR="00797102" w:rsidRPr="00590E85">
        <w:t xml:space="preserve"> </w:t>
      </w:r>
      <w:r w:rsidRPr="00590E85">
        <w:t>году:</w:t>
      </w:r>
      <w:r w:rsidR="00797102" w:rsidRPr="00590E85">
        <w:t xml:space="preserve"> </w:t>
      </w:r>
      <w:r w:rsidRPr="00590E85">
        <w:t>когда</w:t>
      </w:r>
      <w:r w:rsidR="00797102" w:rsidRPr="00590E85">
        <w:t xml:space="preserve"> </w:t>
      </w:r>
      <w:r w:rsidRPr="00590E85">
        <w:t>пенсионерам</w:t>
      </w:r>
      <w:r w:rsidR="00797102" w:rsidRPr="00590E85">
        <w:t xml:space="preserve"> </w:t>
      </w:r>
      <w:r w:rsidRPr="00590E85">
        <w:t>повысят</w:t>
      </w:r>
      <w:r w:rsidR="00797102" w:rsidRPr="00590E85">
        <w:t xml:space="preserve"> </w:t>
      </w:r>
      <w:r w:rsidRPr="00590E85">
        <w:t>выплаты</w:t>
      </w:r>
      <w:bookmarkEnd w:id="105"/>
    </w:p>
    <w:p w14:paraId="2A60E507" w14:textId="77777777" w:rsidR="00CD7AD1" w:rsidRPr="00590E85" w:rsidRDefault="00CD7AD1" w:rsidP="003A2633">
      <w:pPr>
        <w:pStyle w:val="3"/>
      </w:pPr>
      <w:bookmarkStart w:id="106" w:name="_Toc172734131"/>
      <w:r w:rsidRPr="00590E85">
        <w:t>В</w:t>
      </w:r>
      <w:r w:rsidR="00797102" w:rsidRPr="00590E85">
        <w:t xml:space="preserve"> </w:t>
      </w:r>
      <w:r w:rsidRPr="00590E85">
        <w:t>2025</w:t>
      </w:r>
      <w:r w:rsidR="00797102" w:rsidRPr="00590E85">
        <w:t xml:space="preserve"> </w:t>
      </w:r>
      <w:r w:rsidRPr="00590E85">
        <w:t>году</w:t>
      </w:r>
      <w:r w:rsidR="00797102" w:rsidRPr="00590E85">
        <w:t xml:space="preserve"> </w:t>
      </w:r>
      <w:r w:rsidRPr="00590E85">
        <w:t>российских</w:t>
      </w:r>
      <w:r w:rsidR="00797102" w:rsidRPr="00590E85">
        <w:t xml:space="preserve"> </w:t>
      </w:r>
      <w:r w:rsidRPr="00590E85">
        <w:t>пенсионеров</w:t>
      </w:r>
      <w:r w:rsidR="00797102" w:rsidRPr="00590E85">
        <w:t xml:space="preserve"> </w:t>
      </w:r>
      <w:r w:rsidRPr="00590E85">
        <w:t>впервые</w:t>
      </w:r>
      <w:r w:rsidR="00797102" w:rsidRPr="00590E85">
        <w:t xml:space="preserve"> </w:t>
      </w:r>
      <w:r w:rsidRPr="00590E85">
        <w:t>жд</w:t>
      </w:r>
      <w:r w:rsidR="00797102" w:rsidRPr="00590E85">
        <w:t>е</w:t>
      </w:r>
      <w:r w:rsidRPr="00590E85">
        <w:t>т</w:t>
      </w:r>
      <w:r w:rsidR="00797102" w:rsidRPr="00590E85">
        <w:t xml:space="preserve"> </w:t>
      </w:r>
      <w:r w:rsidRPr="00590E85">
        <w:t>сразу</w:t>
      </w:r>
      <w:r w:rsidR="00797102" w:rsidRPr="00590E85">
        <w:t xml:space="preserve"> </w:t>
      </w:r>
      <w:r w:rsidRPr="00590E85">
        <w:t>две</w:t>
      </w:r>
      <w:r w:rsidR="00797102" w:rsidRPr="00590E85">
        <w:t xml:space="preserve"> </w:t>
      </w:r>
      <w:r w:rsidRPr="00590E85">
        <w:t>индексации</w:t>
      </w:r>
      <w:r w:rsidR="00797102" w:rsidRPr="00590E85">
        <w:t xml:space="preserve"> </w:t>
      </w:r>
      <w:r w:rsidRPr="00590E85">
        <w:t>пенсий</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года.</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всем</w:t>
      </w:r>
      <w:r w:rsidR="00797102" w:rsidRPr="00590E85">
        <w:t xml:space="preserve"> </w:t>
      </w:r>
      <w:r w:rsidRPr="00590E85">
        <w:t>пожилым</w:t>
      </w:r>
      <w:r w:rsidR="00797102" w:rsidRPr="00590E85">
        <w:t xml:space="preserve"> </w:t>
      </w:r>
      <w:r w:rsidRPr="00590E85">
        <w:t>гражданам</w:t>
      </w:r>
      <w:r w:rsidR="00797102" w:rsidRPr="00590E85">
        <w:t xml:space="preserve"> </w:t>
      </w:r>
      <w:r w:rsidRPr="00590E85">
        <w:t>рассказала</w:t>
      </w:r>
      <w:r w:rsidR="00797102" w:rsidRPr="00590E85">
        <w:t xml:space="preserve"> </w:t>
      </w:r>
      <w:r w:rsidRPr="00590E85">
        <w:t>член</w:t>
      </w:r>
      <w:r w:rsidR="00797102" w:rsidRPr="00590E85">
        <w:t xml:space="preserve"> </w:t>
      </w:r>
      <w:r w:rsidRPr="00590E85">
        <w:t>комитета</w:t>
      </w:r>
      <w:r w:rsidR="00797102" w:rsidRPr="00590E85">
        <w:t xml:space="preserve"> </w:t>
      </w:r>
      <w:r w:rsidRPr="00590E85">
        <w:t>Госдумы</w:t>
      </w:r>
      <w:r w:rsidR="00797102" w:rsidRPr="00590E85">
        <w:t xml:space="preserve"> </w:t>
      </w:r>
      <w:r w:rsidRPr="00590E85">
        <w:t>по</w:t>
      </w:r>
      <w:r w:rsidR="00797102" w:rsidRPr="00590E85">
        <w:t xml:space="preserve"> </w:t>
      </w:r>
      <w:r w:rsidRPr="00590E85">
        <w:t>труду</w:t>
      </w:r>
      <w:r w:rsidR="00797102" w:rsidRPr="00590E85">
        <w:t xml:space="preserve"> </w:t>
      </w:r>
      <w:r w:rsidRPr="00590E85">
        <w:t>Светлана</w:t>
      </w:r>
      <w:r w:rsidR="00797102" w:rsidRPr="00590E85">
        <w:t xml:space="preserve"> </w:t>
      </w:r>
      <w:r w:rsidRPr="00590E85">
        <w:t>Бессараб,</w:t>
      </w:r>
      <w:r w:rsidR="00797102" w:rsidRPr="00590E85">
        <w:t xml:space="preserve"> </w:t>
      </w:r>
      <w:r w:rsidRPr="00590E85">
        <w:t>сообщает</w:t>
      </w:r>
      <w:r w:rsidR="00797102" w:rsidRPr="00590E85">
        <w:t xml:space="preserve"> </w:t>
      </w:r>
      <w:r w:rsidRPr="00590E85">
        <w:t>ИА</w:t>
      </w:r>
      <w:r w:rsidR="00797102" w:rsidRPr="00590E85">
        <w:t xml:space="preserve"> </w:t>
      </w:r>
      <w:r w:rsidRPr="00590E85">
        <w:t>DEITA.RU.</w:t>
      </w:r>
      <w:r w:rsidR="00797102" w:rsidRPr="00590E85">
        <w:t xml:space="preserve"> </w:t>
      </w:r>
      <w:r w:rsidRPr="00590E85">
        <w:t>Как</w:t>
      </w:r>
      <w:r w:rsidR="00797102" w:rsidRPr="00590E85">
        <w:t xml:space="preserve"> </w:t>
      </w:r>
      <w:r w:rsidRPr="00590E85">
        <w:t>объяснила</w:t>
      </w:r>
      <w:r w:rsidR="00797102" w:rsidRPr="00590E85">
        <w:t xml:space="preserve"> </w:t>
      </w:r>
      <w:r w:rsidRPr="00590E85">
        <w:t>парламентарий,</w:t>
      </w:r>
      <w:r w:rsidR="00797102" w:rsidRPr="00590E85">
        <w:t xml:space="preserve"> </w:t>
      </w:r>
      <w:r w:rsidRPr="00590E85">
        <w:t>в</w:t>
      </w:r>
      <w:r w:rsidR="00797102" w:rsidRPr="00590E85">
        <w:t xml:space="preserve"> </w:t>
      </w:r>
      <w:r w:rsidRPr="00590E85">
        <w:t>следующем</w:t>
      </w:r>
      <w:r w:rsidR="00797102" w:rsidRPr="00590E85">
        <w:t xml:space="preserve"> </w:t>
      </w:r>
      <w:r w:rsidRPr="00590E85">
        <w:t>году</w:t>
      </w:r>
      <w:r w:rsidR="00797102" w:rsidRPr="00590E85">
        <w:t xml:space="preserve"> </w:t>
      </w:r>
      <w:r w:rsidRPr="00590E85">
        <w:t>первая</w:t>
      </w:r>
      <w:r w:rsidR="00797102" w:rsidRPr="00590E85">
        <w:t xml:space="preserve"> </w:t>
      </w:r>
      <w:r w:rsidRPr="00590E85">
        <w:t>индексация</w:t>
      </w:r>
      <w:r w:rsidR="00797102" w:rsidRPr="00590E85">
        <w:t xml:space="preserve"> </w:t>
      </w:r>
      <w:r w:rsidRPr="00590E85">
        <w:t>пенсий</w:t>
      </w:r>
      <w:r w:rsidR="00797102" w:rsidRPr="00590E85">
        <w:t xml:space="preserve"> </w:t>
      </w:r>
      <w:r w:rsidRPr="00590E85">
        <w:t>на</w:t>
      </w:r>
      <w:r w:rsidR="00797102" w:rsidRPr="00590E85">
        <w:t xml:space="preserve"> </w:t>
      </w:r>
      <w:r w:rsidRPr="00590E85">
        <w:t>уровень</w:t>
      </w:r>
      <w:r w:rsidR="00797102" w:rsidRPr="00590E85">
        <w:t xml:space="preserve"> </w:t>
      </w:r>
      <w:r w:rsidRPr="00590E85">
        <w:t>инфляции</w:t>
      </w:r>
      <w:r w:rsidR="00797102" w:rsidRPr="00590E85">
        <w:t xml:space="preserve"> </w:t>
      </w:r>
      <w:r w:rsidRPr="00590E85">
        <w:t>прошлого</w:t>
      </w:r>
      <w:r w:rsidR="00797102" w:rsidRPr="00590E85">
        <w:t xml:space="preserve"> </w:t>
      </w:r>
      <w:r w:rsidRPr="00590E85">
        <w:t>года</w:t>
      </w:r>
      <w:r w:rsidR="00797102" w:rsidRPr="00590E85">
        <w:t xml:space="preserve"> </w:t>
      </w:r>
      <w:r w:rsidRPr="00590E85">
        <w:t>произойд</w:t>
      </w:r>
      <w:r w:rsidR="00797102" w:rsidRPr="00590E85">
        <w:t>е</w:t>
      </w:r>
      <w:r w:rsidRPr="00590E85">
        <w:t>т</w:t>
      </w:r>
      <w:r w:rsidR="00797102" w:rsidRPr="00590E85">
        <w:t xml:space="preserve"> </w:t>
      </w:r>
      <w:r w:rsidRPr="00590E85">
        <w:t>на</w:t>
      </w:r>
      <w:r w:rsidR="00797102" w:rsidRPr="00590E85">
        <w:t xml:space="preserve"> </w:t>
      </w:r>
      <w:r w:rsidRPr="00590E85">
        <w:t>один</w:t>
      </w:r>
      <w:r w:rsidR="00797102" w:rsidRPr="00590E85">
        <w:t xml:space="preserve"> </w:t>
      </w:r>
      <w:r w:rsidRPr="00590E85">
        <w:t>месяце</w:t>
      </w:r>
      <w:r w:rsidR="00797102" w:rsidRPr="00590E85">
        <w:t xml:space="preserve"> </w:t>
      </w:r>
      <w:r w:rsidRPr="00590E85">
        <w:t>позже:</w:t>
      </w:r>
      <w:r w:rsidR="00797102" w:rsidRPr="00590E85">
        <w:t xml:space="preserve"> </w:t>
      </w:r>
      <w:r w:rsidRPr="00590E85">
        <w:t>1</w:t>
      </w:r>
      <w:r w:rsidR="00797102" w:rsidRPr="00590E85">
        <w:t xml:space="preserve"> </w:t>
      </w:r>
      <w:r w:rsidRPr="00590E85">
        <w:t>февраля</w:t>
      </w:r>
      <w:r w:rsidR="00797102" w:rsidRPr="00590E85">
        <w:t xml:space="preserve"> </w:t>
      </w:r>
      <w:r w:rsidRPr="00590E85">
        <w:t>вместо</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Перенос</w:t>
      </w:r>
      <w:r w:rsidR="00797102" w:rsidRPr="00590E85">
        <w:t xml:space="preserve"> </w:t>
      </w:r>
      <w:r w:rsidRPr="00590E85">
        <w:t>сделан</w:t>
      </w:r>
      <w:r w:rsidR="00797102" w:rsidRPr="00590E85">
        <w:t xml:space="preserve"> </w:t>
      </w:r>
      <w:r w:rsidRPr="00590E85">
        <w:t>для</w:t>
      </w:r>
      <w:r w:rsidR="00797102" w:rsidRPr="00590E85">
        <w:t xml:space="preserve"> </w:t>
      </w:r>
      <w:r w:rsidRPr="00590E85">
        <w:t>того,</w:t>
      </w:r>
      <w:r w:rsidR="00797102" w:rsidRPr="00590E85">
        <w:t xml:space="preserve"> </w:t>
      </w:r>
      <w:r w:rsidRPr="00590E85">
        <w:t>чтобы</w:t>
      </w:r>
      <w:r w:rsidR="00797102" w:rsidRPr="00590E85">
        <w:t xml:space="preserve"> </w:t>
      </w:r>
      <w:r w:rsidRPr="00590E85">
        <w:t>за</w:t>
      </w:r>
      <w:r w:rsidR="00797102" w:rsidRPr="00590E85">
        <w:t xml:space="preserve"> </w:t>
      </w:r>
      <w:r w:rsidRPr="00590E85">
        <w:t>этот</w:t>
      </w:r>
      <w:r w:rsidR="00797102" w:rsidRPr="00590E85">
        <w:t xml:space="preserve"> </w:t>
      </w:r>
      <w:r w:rsidRPr="00590E85">
        <w:t>месяц</w:t>
      </w:r>
      <w:r w:rsidR="00797102" w:rsidRPr="00590E85">
        <w:t xml:space="preserve"> </w:t>
      </w:r>
      <w:r w:rsidRPr="00590E85">
        <w:t>высчитать</w:t>
      </w:r>
      <w:r w:rsidR="00797102" w:rsidRPr="00590E85">
        <w:t xml:space="preserve"> </w:t>
      </w:r>
      <w:r w:rsidRPr="00590E85">
        <w:t>точную</w:t>
      </w:r>
      <w:r w:rsidR="00797102" w:rsidRPr="00590E85">
        <w:t xml:space="preserve"> </w:t>
      </w:r>
      <w:r w:rsidRPr="00590E85">
        <w:t>величину</w:t>
      </w:r>
      <w:r w:rsidR="00797102" w:rsidRPr="00590E85">
        <w:t xml:space="preserve"> </w:t>
      </w:r>
      <w:r w:rsidRPr="00590E85">
        <w:t>инфляции</w:t>
      </w:r>
      <w:r w:rsidR="00797102" w:rsidRPr="00590E85">
        <w:t xml:space="preserve"> </w:t>
      </w:r>
      <w:r w:rsidRPr="00590E85">
        <w:t>за</w:t>
      </w:r>
      <w:r w:rsidR="00797102" w:rsidRPr="00590E85">
        <w:t xml:space="preserve"> </w:t>
      </w:r>
      <w:r w:rsidRPr="00590E85">
        <w:t>прошлый</w:t>
      </w:r>
      <w:r w:rsidR="00797102" w:rsidRPr="00590E85">
        <w:t xml:space="preserve"> </w:t>
      </w:r>
      <w:r w:rsidRPr="00590E85">
        <w:t>год.</w:t>
      </w:r>
      <w:bookmarkEnd w:id="106"/>
    </w:p>
    <w:p w14:paraId="623EFE5B" w14:textId="77777777" w:rsidR="00CD7AD1" w:rsidRPr="00590E85" w:rsidRDefault="00CD7AD1" w:rsidP="00CD7AD1">
      <w:r w:rsidRPr="00590E85">
        <w:t>Далее</w:t>
      </w:r>
      <w:r w:rsidR="00797102" w:rsidRPr="00590E85">
        <w:t xml:space="preserve"> </w:t>
      </w:r>
      <w:r w:rsidRPr="00590E85">
        <w:t>пенсионеров</w:t>
      </w:r>
      <w:r w:rsidR="00797102" w:rsidRPr="00590E85">
        <w:t xml:space="preserve"> </w:t>
      </w:r>
      <w:r w:rsidRPr="00590E85">
        <w:t>будет</w:t>
      </w:r>
      <w:r w:rsidR="00797102" w:rsidRPr="00590E85">
        <w:t xml:space="preserve"> </w:t>
      </w:r>
      <w:r w:rsidRPr="00590E85">
        <w:t>ждать</w:t>
      </w:r>
      <w:r w:rsidR="00797102" w:rsidRPr="00590E85">
        <w:t xml:space="preserve"> </w:t>
      </w:r>
      <w:r w:rsidRPr="00590E85">
        <w:t>ещ</w:t>
      </w:r>
      <w:r w:rsidR="00797102" w:rsidRPr="00590E85">
        <w:t xml:space="preserve">е </w:t>
      </w:r>
      <w:r w:rsidRPr="00590E85">
        <w:t>одна</w:t>
      </w:r>
      <w:r w:rsidR="00797102" w:rsidRPr="00590E85">
        <w:t xml:space="preserve"> </w:t>
      </w:r>
      <w:r w:rsidRPr="00590E85">
        <w:t>индексация</w:t>
      </w:r>
      <w:r w:rsidR="00797102" w:rsidRPr="00590E85">
        <w:t xml:space="preserve"> </w:t>
      </w:r>
      <w:r w:rsidRPr="00590E85">
        <w:t>1</w:t>
      </w:r>
      <w:r w:rsidR="00797102" w:rsidRPr="00590E85">
        <w:t xml:space="preserve"> </w:t>
      </w:r>
      <w:r w:rsidRPr="00590E85">
        <w:t>апреля.</w:t>
      </w:r>
      <w:r w:rsidR="00797102" w:rsidRPr="00590E85">
        <w:t xml:space="preserve"> </w:t>
      </w:r>
      <w:r w:rsidRPr="00590E85">
        <w:t>В</w:t>
      </w:r>
      <w:r w:rsidR="00797102" w:rsidRPr="00590E85">
        <w:t xml:space="preserve"> </w:t>
      </w:r>
      <w:r w:rsidRPr="00590E85">
        <w:t>этот</w:t>
      </w:r>
      <w:r w:rsidR="00797102" w:rsidRPr="00590E85">
        <w:t xml:space="preserve"> </w:t>
      </w:r>
      <w:r w:rsidRPr="00590E85">
        <w:t>период</w:t>
      </w:r>
      <w:r w:rsidR="00797102" w:rsidRPr="00590E85">
        <w:t xml:space="preserve"> </w:t>
      </w:r>
      <w:r w:rsidRPr="00590E85">
        <w:t>гражданам</w:t>
      </w:r>
      <w:r w:rsidR="00797102" w:rsidRPr="00590E85">
        <w:t xml:space="preserve"> </w:t>
      </w:r>
      <w:r w:rsidRPr="00590E85">
        <w:t>ещ</w:t>
      </w:r>
      <w:r w:rsidR="00797102" w:rsidRPr="00590E85">
        <w:t xml:space="preserve">е </w:t>
      </w:r>
      <w:r w:rsidRPr="00590E85">
        <w:t>раз</w:t>
      </w:r>
      <w:r w:rsidR="00797102" w:rsidRPr="00590E85">
        <w:t xml:space="preserve"> </w:t>
      </w:r>
      <w:r w:rsidRPr="00590E85">
        <w:t>повысят</w:t>
      </w:r>
      <w:r w:rsidR="00797102" w:rsidRPr="00590E85">
        <w:t xml:space="preserve"> </w:t>
      </w:r>
      <w:r w:rsidRPr="00590E85">
        <w:t>пенсию</w:t>
      </w:r>
      <w:r w:rsidR="00797102" w:rsidRPr="00590E85">
        <w:t xml:space="preserve"> </w:t>
      </w:r>
      <w:r w:rsidRPr="00590E85">
        <w:t>за</w:t>
      </w:r>
      <w:r w:rsidR="00797102" w:rsidRPr="00590E85">
        <w:t xml:space="preserve"> </w:t>
      </w:r>
      <w:r w:rsidRPr="00590E85">
        <w:t>сч</w:t>
      </w:r>
      <w:r w:rsidR="00797102" w:rsidRPr="00590E85">
        <w:t>е</w:t>
      </w:r>
      <w:r w:rsidRPr="00590E85">
        <w:t>т</w:t>
      </w:r>
      <w:r w:rsidR="00797102" w:rsidRPr="00590E85">
        <w:t xml:space="preserve"> </w:t>
      </w:r>
      <w:r w:rsidRPr="00590E85">
        <w:t>доходов</w:t>
      </w:r>
      <w:r w:rsidR="00797102" w:rsidRPr="00590E85">
        <w:t xml:space="preserve"> </w:t>
      </w:r>
      <w:r w:rsidRPr="00590E85">
        <w:t>Социального</w:t>
      </w:r>
      <w:r w:rsidR="00797102" w:rsidRPr="00590E85">
        <w:t xml:space="preserve"> </w:t>
      </w:r>
      <w:r w:rsidRPr="00590E85">
        <w:t>фонда</w:t>
      </w:r>
      <w:r w:rsidR="00797102" w:rsidRPr="00590E85">
        <w:t xml:space="preserve"> </w:t>
      </w:r>
      <w:r w:rsidRPr="00590E85">
        <w:t>страны.</w:t>
      </w:r>
      <w:r w:rsidR="00797102" w:rsidRPr="00590E85">
        <w:t xml:space="preserve"> </w:t>
      </w:r>
      <w:r w:rsidRPr="00590E85">
        <w:t>Также</w:t>
      </w:r>
      <w:r w:rsidR="00797102" w:rsidRPr="00590E85">
        <w:t xml:space="preserve"> </w:t>
      </w:r>
      <w:r w:rsidRPr="00590E85">
        <w:t>с</w:t>
      </w:r>
      <w:r w:rsidR="00797102" w:rsidRPr="00590E85">
        <w:t xml:space="preserve"> </w:t>
      </w:r>
      <w:r w:rsidRPr="00590E85">
        <w:t>апреля</w:t>
      </w:r>
      <w:r w:rsidR="00797102" w:rsidRPr="00590E85">
        <w:t xml:space="preserve"> </w:t>
      </w:r>
      <w:r w:rsidRPr="00590E85">
        <w:t>повышенные</w:t>
      </w:r>
      <w:r w:rsidR="00797102" w:rsidRPr="00590E85">
        <w:t xml:space="preserve"> </w:t>
      </w:r>
      <w:r w:rsidRPr="00590E85">
        <w:t>выплаты</w:t>
      </w:r>
      <w:r w:rsidR="00797102" w:rsidRPr="00590E85">
        <w:t xml:space="preserve"> </w:t>
      </w:r>
      <w:r w:rsidRPr="00590E85">
        <w:t>начнут</w:t>
      </w:r>
      <w:r w:rsidR="00797102" w:rsidRPr="00590E85">
        <w:t xml:space="preserve"> </w:t>
      </w:r>
      <w:r w:rsidRPr="00590E85">
        <w:t>поступать</w:t>
      </w:r>
      <w:r w:rsidR="00797102" w:rsidRPr="00590E85">
        <w:t xml:space="preserve"> </w:t>
      </w:r>
      <w:r w:rsidRPr="00590E85">
        <w:t>и</w:t>
      </w:r>
      <w:r w:rsidR="00797102" w:rsidRPr="00590E85">
        <w:t xml:space="preserve"> </w:t>
      </w:r>
      <w:r w:rsidRPr="00590E85">
        <w:t>получателям</w:t>
      </w:r>
      <w:r w:rsidR="00797102" w:rsidRPr="00590E85">
        <w:t xml:space="preserve"> </w:t>
      </w:r>
      <w:r w:rsidRPr="00590E85">
        <w:t>социальных</w:t>
      </w:r>
      <w:r w:rsidR="00797102" w:rsidRPr="00590E85">
        <w:t xml:space="preserve"> </w:t>
      </w:r>
      <w:r w:rsidRPr="00590E85">
        <w:t>пенсий,</w:t>
      </w:r>
      <w:r w:rsidR="00797102" w:rsidRPr="00590E85">
        <w:t xml:space="preserve"> </w:t>
      </w:r>
      <w:r w:rsidRPr="00590E85">
        <w:t>заметила</w:t>
      </w:r>
      <w:r w:rsidR="00797102" w:rsidRPr="00590E85">
        <w:t xml:space="preserve"> </w:t>
      </w:r>
      <w:r w:rsidRPr="00590E85">
        <w:t>Бессараб.</w:t>
      </w:r>
    </w:p>
    <w:p w14:paraId="25B0C778" w14:textId="77777777" w:rsidR="00CD7AD1" w:rsidRPr="00590E85" w:rsidRDefault="00CD7AD1" w:rsidP="00CD7AD1">
      <w:r w:rsidRPr="00590E85">
        <w:t>Кроме</w:t>
      </w:r>
      <w:r w:rsidR="00797102" w:rsidRPr="00590E85">
        <w:t xml:space="preserve"> </w:t>
      </w:r>
      <w:r w:rsidRPr="00590E85">
        <w:t>этого,</w:t>
      </w:r>
      <w:r w:rsidR="00797102" w:rsidRPr="00590E85">
        <w:t xml:space="preserve"> </w:t>
      </w:r>
      <w:r w:rsidRPr="00590E85">
        <w:t>по</w:t>
      </w:r>
      <w:r w:rsidR="00797102" w:rsidRPr="00590E85">
        <w:t xml:space="preserve"> </w:t>
      </w:r>
      <w:r w:rsidRPr="00590E85">
        <w:t>инициативе</w:t>
      </w:r>
      <w:r w:rsidR="00797102" w:rsidRPr="00590E85">
        <w:t xml:space="preserve"> </w:t>
      </w:r>
      <w:r w:rsidRPr="00590E85">
        <w:t>президента</w:t>
      </w:r>
      <w:r w:rsidR="00797102" w:rsidRPr="00590E85">
        <w:t xml:space="preserve"> </w:t>
      </w:r>
      <w:r w:rsidRPr="00590E85">
        <w:t>страны</w:t>
      </w:r>
      <w:r w:rsidR="00797102" w:rsidRPr="00590E85">
        <w:t xml:space="preserve"> </w:t>
      </w:r>
      <w:r w:rsidRPr="00590E85">
        <w:t>Владимира</w:t>
      </w:r>
      <w:r w:rsidR="00797102" w:rsidRPr="00590E85">
        <w:t xml:space="preserve"> </w:t>
      </w:r>
      <w:r w:rsidRPr="00590E85">
        <w:t>Путина,</w:t>
      </w:r>
      <w:r w:rsidR="00797102" w:rsidRPr="00590E85">
        <w:t xml:space="preserve"> </w:t>
      </w:r>
      <w:r w:rsidRPr="00590E85">
        <w:t>в</w:t>
      </w:r>
      <w:r w:rsidR="00797102" w:rsidRPr="00590E85">
        <w:t xml:space="preserve"> </w:t>
      </w:r>
      <w:r w:rsidRPr="00590E85">
        <w:t>2025</w:t>
      </w:r>
      <w:r w:rsidR="00797102" w:rsidRPr="00590E85">
        <w:t xml:space="preserve"> </w:t>
      </w:r>
      <w:r w:rsidRPr="00590E85">
        <w:t>году</w:t>
      </w:r>
      <w:r w:rsidR="00797102" w:rsidRPr="00590E85">
        <w:t xml:space="preserve"> </w:t>
      </w:r>
      <w:r w:rsidRPr="00590E85">
        <w:t>планируется</w:t>
      </w:r>
      <w:r w:rsidR="00797102" w:rsidRPr="00590E85">
        <w:t xml:space="preserve"> </w:t>
      </w:r>
      <w:r w:rsidRPr="00590E85">
        <w:t>возвращение</w:t>
      </w:r>
      <w:r w:rsidR="00797102" w:rsidRPr="00590E85">
        <w:t xml:space="preserve"> </w:t>
      </w:r>
      <w:r w:rsidRPr="00590E85">
        <w:t>индексации</w:t>
      </w:r>
      <w:r w:rsidR="00797102" w:rsidRPr="00590E85">
        <w:t xml:space="preserve"> </w:t>
      </w:r>
      <w:r w:rsidRPr="00590E85">
        <w:t>пенсий</w:t>
      </w:r>
      <w:r w:rsidR="00797102" w:rsidRPr="00590E85">
        <w:t xml:space="preserve"> </w:t>
      </w:r>
      <w:r w:rsidRPr="00590E85">
        <w:t>работающим</w:t>
      </w:r>
      <w:r w:rsidR="00797102" w:rsidRPr="00590E85">
        <w:t xml:space="preserve"> </w:t>
      </w:r>
      <w:r w:rsidRPr="00590E85">
        <w:t>пенсионерам.</w:t>
      </w:r>
      <w:r w:rsidR="00797102" w:rsidRPr="00590E85">
        <w:t xml:space="preserve"> </w:t>
      </w:r>
      <w:r w:rsidRPr="00590E85">
        <w:t>Как</w:t>
      </w:r>
      <w:r w:rsidR="00797102" w:rsidRPr="00590E85">
        <w:t xml:space="preserve"> </w:t>
      </w:r>
      <w:r w:rsidRPr="00590E85">
        <w:t>отметила</w:t>
      </w:r>
      <w:r w:rsidR="00797102" w:rsidRPr="00590E85">
        <w:t xml:space="preserve"> </w:t>
      </w:r>
      <w:r w:rsidRPr="00590E85">
        <w:t>депутат,</w:t>
      </w:r>
      <w:r w:rsidR="00797102" w:rsidRPr="00590E85">
        <w:t xml:space="preserve"> </w:t>
      </w:r>
      <w:r w:rsidRPr="00590E85">
        <w:t>их</w:t>
      </w:r>
      <w:r w:rsidR="00797102" w:rsidRPr="00590E85">
        <w:t xml:space="preserve"> </w:t>
      </w:r>
      <w:r w:rsidRPr="00590E85">
        <w:t>выплаты</w:t>
      </w:r>
      <w:r w:rsidR="00797102" w:rsidRPr="00590E85">
        <w:t xml:space="preserve"> </w:t>
      </w:r>
      <w:r w:rsidRPr="00590E85">
        <w:t>будут</w:t>
      </w:r>
      <w:r w:rsidR="00797102" w:rsidRPr="00590E85">
        <w:t xml:space="preserve"> </w:t>
      </w:r>
      <w:r w:rsidRPr="00590E85">
        <w:t>индексироваться</w:t>
      </w:r>
      <w:r w:rsidR="00797102" w:rsidRPr="00590E85">
        <w:t xml:space="preserve"> </w:t>
      </w:r>
      <w:r w:rsidRPr="00590E85">
        <w:t>по</w:t>
      </w:r>
      <w:r w:rsidR="00797102" w:rsidRPr="00590E85">
        <w:t xml:space="preserve"> </w:t>
      </w:r>
      <w:r w:rsidRPr="00590E85">
        <w:t>тем</w:t>
      </w:r>
      <w:r w:rsidR="00797102" w:rsidRPr="00590E85">
        <w:t xml:space="preserve"> </w:t>
      </w:r>
      <w:r w:rsidRPr="00590E85">
        <w:t>же</w:t>
      </w:r>
      <w:r w:rsidR="00797102" w:rsidRPr="00590E85">
        <w:t xml:space="preserve"> </w:t>
      </w:r>
      <w:r w:rsidRPr="00590E85">
        <w:t>правилам,</w:t>
      </w:r>
      <w:r w:rsidR="00797102" w:rsidRPr="00590E85">
        <w:t xml:space="preserve"> </w:t>
      </w:r>
      <w:r w:rsidRPr="00590E85">
        <w:t>что</w:t>
      </w:r>
      <w:r w:rsidR="00797102" w:rsidRPr="00590E85">
        <w:t xml:space="preserve"> </w:t>
      </w:r>
      <w:r w:rsidRPr="00590E85">
        <w:t>и</w:t>
      </w:r>
      <w:r w:rsidR="00797102" w:rsidRPr="00590E85">
        <w:t xml:space="preserve"> </w:t>
      </w:r>
      <w:r w:rsidRPr="00590E85">
        <w:t>для</w:t>
      </w:r>
      <w:r w:rsidR="00797102" w:rsidRPr="00590E85">
        <w:t xml:space="preserve"> </w:t>
      </w:r>
      <w:r w:rsidRPr="00590E85">
        <w:t>неработающих</w:t>
      </w:r>
      <w:r w:rsidR="00797102" w:rsidRPr="00590E85">
        <w:t xml:space="preserve"> </w:t>
      </w:r>
      <w:r w:rsidRPr="00590E85">
        <w:t>граждан.</w:t>
      </w:r>
    </w:p>
    <w:p w14:paraId="09E11B57" w14:textId="77777777" w:rsidR="00CD7AD1" w:rsidRPr="00590E85" w:rsidRDefault="00CD7AD1" w:rsidP="00CD7AD1">
      <w:r w:rsidRPr="00590E85">
        <w:t>Напомним,</w:t>
      </w:r>
      <w:r w:rsidR="00797102" w:rsidRPr="00590E85">
        <w:t xml:space="preserve"> </w:t>
      </w:r>
      <w:r w:rsidRPr="00590E85">
        <w:t>что</w:t>
      </w:r>
      <w:r w:rsidR="00797102" w:rsidRPr="00590E85">
        <w:t xml:space="preserve"> </w:t>
      </w:r>
      <w:r w:rsidRPr="00590E85">
        <w:t>размер</w:t>
      </w:r>
      <w:r w:rsidR="00797102" w:rsidRPr="00590E85">
        <w:t xml:space="preserve"> </w:t>
      </w:r>
      <w:r w:rsidRPr="00590E85">
        <w:t>страховой</w:t>
      </w:r>
      <w:r w:rsidR="00797102" w:rsidRPr="00590E85">
        <w:t xml:space="preserve"> </w:t>
      </w:r>
      <w:r w:rsidRPr="00590E85">
        <w:t>пенсии</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стажа</w:t>
      </w:r>
      <w:r w:rsidR="00797102" w:rsidRPr="00590E85">
        <w:t xml:space="preserve"> </w:t>
      </w:r>
      <w:r w:rsidRPr="00590E85">
        <w:t>работы</w:t>
      </w:r>
      <w:r w:rsidR="00797102" w:rsidRPr="00590E85">
        <w:t xml:space="preserve"> </w:t>
      </w:r>
      <w:r w:rsidRPr="00590E85">
        <w:t>и</w:t>
      </w:r>
      <w:r w:rsidR="00797102" w:rsidRPr="00590E85">
        <w:t xml:space="preserve"> </w:t>
      </w:r>
      <w:r w:rsidRPr="00590E85">
        <w:t>заработной</w:t>
      </w:r>
      <w:r w:rsidR="00797102" w:rsidRPr="00590E85">
        <w:t xml:space="preserve"> </w:t>
      </w:r>
      <w:r w:rsidRPr="00590E85">
        <w:t>платы:</w:t>
      </w:r>
      <w:r w:rsidR="00797102" w:rsidRPr="00590E85">
        <w:t xml:space="preserve"> </w:t>
      </w:r>
      <w:r w:rsidRPr="00590E85">
        <w:t>чем</w:t>
      </w:r>
      <w:r w:rsidR="00797102" w:rsidRPr="00590E85">
        <w:t xml:space="preserve"> </w:t>
      </w:r>
      <w:r w:rsidRPr="00590E85">
        <w:t>больше</w:t>
      </w:r>
      <w:r w:rsidR="00797102" w:rsidRPr="00590E85">
        <w:t xml:space="preserve"> </w:t>
      </w:r>
      <w:r w:rsidRPr="00590E85">
        <w:t>эти</w:t>
      </w:r>
      <w:r w:rsidR="00797102" w:rsidRPr="00590E85">
        <w:t xml:space="preserve"> </w:t>
      </w:r>
      <w:r w:rsidRPr="00590E85">
        <w:t>два</w:t>
      </w:r>
      <w:r w:rsidR="00797102" w:rsidRPr="00590E85">
        <w:t xml:space="preserve"> </w:t>
      </w:r>
      <w:r w:rsidRPr="00590E85">
        <w:t>ключевых</w:t>
      </w:r>
      <w:r w:rsidR="00797102" w:rsidRPr="00590E85">
        <w:t xml:space="preserve"> </w:t>
      </w:r>
      <w:r w:rsidRPr="00590E85">
        <w:t>показателя,</w:t>
      </w:r>
      <w:r w:rsidR="00797102" w:rsidRPr="00590E85">
        <w:t xml:space="preserve"> </w:t>
      </w:r>
      <w:r w:rsidRPr="00590E85">
        <w:t>тем</w:t>
      </w:r>
      <w:r w:rsidR="00797102" w:rsidRPr="00590E85">
        <w:t xml:space="preserve"> </w:t>
      </w:r>
      <w:r w:rsidRPr="00590E85">
        <w:t>больше</w:t>
      </w:r>
      <w:r w:rsidR="00797102" w:rsidRPr="00590E85">
        <w:t xml:space="preserve"> </w:t>
      </w:r>
      <w:r w:rsidRPr="00590E85">
        <w:t>можно</w:t>
      </w:r>
      <w:r w:rsidR="00797102" w:rsidRPr="00590E85">
        <w:t xml:space="preserve"> </w:t>
      </w:r>
      <w:r w:rsidRPr="00590E85">
        <w:t>заработать</w:t>
      </w:r>
      <w:r w:rsidR="00797102" w:rsidRPr="00590E85">
        <w:t xml:space="preserve"> </w:t>
      </w:r>
      <w:r w:rsidRPr="00590E85">
        <w:t>пенсионных</w:t>
      </w:r>
      <w:r w:rsidR="00797102" w:rsidRPr="00590E85">
        <w:t xml:space="preserve"> </w:t>
      </w:r>
      <w:r w:rsidRPr="00590E85">
        <w:t>баллов,</w:t>
      </w:r>
      <w:r w:rsidR="00797102" w:rsidRPr="00590E85">
        <w:t xml:space="preserve"> </w:t>
      </w:r>
      <w:r w:rsidRPr="00590E85">
        <w:t>в</w:t>
      </w:r>
      <w:r w:rsidR="00797102" w:rsidRPr="00590E85">
        <w:t xml:space="preserve"> </w:t>
      </w:r>
      <w:r w:rsidRPr="00590E85">
        <w:t>то</w:t>
      </w:r>
      <w:r w:rsidR="00797102" w:rsidRPr="00590E85">
        <w:t xml:space="preserve"> </w:t>
      </w:r>
      <w:r w:rsidRPr="00590E85">
        <w:t>время</w:t>
      </w:r>
      <w:r w:rsidR="00797102" w:rsidRPr="00590E85">
        <w:t xml:space="preserve"> </w:t>
      </w:r>
      <w:r w:rsidRPr="00590E85">
        <w:t>как</w:t>
      </w:r>
      <w:r w:rsidR="00797102" w:rsidRPr="00590E85">
        <w:t xml:space="preserve"> </w:t>
      </w:r>
      <w:r w:rsidRPr="00590E85">
        <w:t>размер</w:t>
      </w:r>
      <w:r w:rsidR="00797102" w:rsidRPr="00590E85">
        <w:t xml:space="preserve"> </w:t>
      </w:r>
      <w:r w:rsidRPr="00590E85">
        <w:t>социальной</w:t>
      </w:r>
      <w:r w:rsidR="00797102" w:rsidRPr="00590E85">
        <w:t xml:space="preserve"> </w:t>
      </w:r>
      <w:r w:rsidRPr="00590E85">
        <w:t>пенсии</w:t>
      </w:r>
      <w:r w:rsidR="00797102" w:rsidRPr="00590E85">
        <w:t xml:space="preserve"> </w:t>
      </w:r>
      <w:r w:rsidRPr="00590E85">
        <w:t>определяется</w:t>
      </w:r>
      <w:r w:rsidR="00797102" w:rsidRPr="00590E85">
        <w:t xml:space="preserve"> </w:t>
      </w:r>
      <w:r w:rsidRPr="00590E85">
        <w:t>государством.</w:t>
      </w:r>
    </w:p>
    <w:p w14:paraId="1BE29CCB" w14:textId="77777777" w:rsidR="00CD7AD1" w:rsidRPr="00590E85" w:rsidRDefault="00000000" w:rsidP="00CD7AD1">
      <w:hyperlink r:id="rId40" w:history="1">
        <w:r w:rsidR="00CD7AD1" w:rsidRPr="00590E85">
          <w:rPr>
            <w:rStyle w:val="a3"/>
          </w:rPr>
          <w:t>https://deita.ru/article/555656</w:t>
        </w:r>
      </w:hyperlink>
      <w:r w:rsidR="00797102" w:rsidRPr="00590E85">
        <w:t xml:space="preserve"> </w:t>
      </w:r>
    </w:p>
    <w:p w14:paraId="5FA5D676" w14:textId="77777777" w:rsidR="00562C38" w:rsidRPr="00590E85" w:rsidRDefault="00562C38" w:rsidP="00562C38">
      <w:pPr>
        <w:pStyle w:val="2"/>
      </w:pPr>
      <w:bookmarkStart w:id="107" w:name="_Toc172734132"/>
      <w:r w:rsidRPr="00590E85">
        <w:lastRenderedPageBreak/>
        <w:t>Юридическая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Пенсионерам</w:t>
      </w:r>
      <w:r w:rsidR="00797102" w:rsidRPr="00590E85">
        <w:t xml:space="preserve"> </w:t>
      </w:r>
      <w:r w:rsidRPr="00590E85">
        <w:t>дадут</w:t>
      </w:r>
      <w:r w:rsidR="00797102" w:rsidRPr="00590E85">
        <w:t xml:space="preserve"> </w:t>
      </w:r>
      <w:r w:rsidRPr="00590E85">
        <w:t>приличную</w:t>
      </w:r>
      <w:r w:rsidR="00797102" w:rsidRPr="00590E85">
        <w:t xml:space="preserve"> </w:t>
      </w:r>
      <w:r w:rsidRPr="00590E85">
        <w:t>надбавку</w:t>
      </w:r>
      <w:r w:rsidR="00797102" w:rsidRPr="00590E85">
        <w:t xml:space="preserve"> </w:t>
      </w:r>
      <w:r w:rsidRPr="00590E85">
        <w:t>за</w:t>
      </w:r>
      <w:r w:rsidR="00797102" w:rsidRPr="00590E85">
        <w:t xml:space="preserve"> </w:t>
      </w:r>
      <w:r w:rsidRPr="00590E85">
        <w:t>советский</w:t>
      </w:r>
      <w:r w:rsidR="00797102" w:rsidRPr="00590E85">
        <w:t xml:space="preserve"> </w:t>
      </w:r>
      <w:r w:rsidRPr="00590E85">
        <w:t>стаж</w:t>
      </w:r>
      <w:bookmarkEnd w:id="107"/>
    </w:p>
    <w:p w14:paraId="782147FA" w14:textId="77777777" w:rsidR="00562C38" w:rsidRPr="00590E85" w:rsidRDefault="00562C38" w:rsidP="003A2633">
      <w:pPr>
        <w:pStyle w:val="3"/>
      </w:pPr>
      <w:bookmarkStart w:id="108" w:name="_Toc172734133"/>
      <w:r w:rsidRPr="00590E85">
        <w:t>Сегодняшние</w:t>
      </w:r>
      <w:r w:rsidR="00797102" w:rsidRPr="00590E85">
        <w:t xml:space="preserve"> </w:t>
      </w:r>
      <w:r w:rsidRPr="00590E85">
        <w:t>пенсионеры</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которые</w:t>
      </w:r>
      <w:r w:rsidR="00797102" w:rsidRPr="00590E85">
        <w:t xml:space="preserve"> </w:t>
      </w:r>
      <w:r w:rsidRPr="00590E85">
        <w:t>имеют</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20</w:t>
      </w:r>
      <w:r w:rsidR="00797102" w:rsidRPr="00590E85">
        <w:t xml:space="preserve"> </w:t>
      </w:r>
      <w:r w:rsidRPr="00590E85">
        <w:t>лет</w:t>
      </w:r>
      <w:r w:rsidR="00797102" w:rsidRPr="00590E85">
        <w:t xml:space="preserve"> </w:t>
      </w:r>
      <w:r w:rsidRPr="00590E85">
        <w:t>в</w:t>
      </w:r>
      <w:r w:rsidR="00797102" w:rsidRPr="00590E85">
        <w:t xml:space="preserve"> </w:t>
      </w:r>
      <w:r w:rsidRPr="00590E85">
        <w:t>период</w:t>
      </w:r>
      <w:r w:rsidR="00797102" w:rsidRPr="00590E85">
        <w:t xml:space="preserve"> </w:t>
      </w:r>
      <w:r w:rsidRPr="00590E85">
        <w:t>СССР,</w:t>
      </w:r>
      <w:r w:rsidR="00797102" w:rsidRPr="00590E85">
        <w:t xml:space="preserve"> </w:t>
      </w:r>
      <w:r w:rsidRPr="00590E85">
        <w:t>могут</w:t>
      </w:r>
      <w:r w:rsidR="00797102" w:rsidRPr="00590E85">
        <w:t xml:space="preserve"> </w:t>
      </w:r>
      <w:r w:rsidRPr="00590E85">
        <w:t>претендовать</w:t>
      </w:r>
      <w:r w:rsidR="00797102" w:rsidRPr="00590E85">
        <w:t xml:space="preserve"> </w:t>
      </w:r>
      <w:r w:rsidRPr="00590E85">
        <w:t>на</w:t>
      </w:r>
      <w:r w:rsidR="00797102" w:rsidRPr="00590E85">
        <w:t xml:space="preserve"> </w:t>
      </w:r>
      <w:r w:rsidRPr="00590E85">
        <w:t>надбавку</w:t>
      </w:r>
      <w:r w:rsidR="00797102" w:rsidRPr="00590E85">
        <w:t xml:space="preserve"> </w:t>
      </w:r>
      <w:r w:rsidRPr="00590E85">
        <w:t>к</w:t>
      </w:r>
      <w:r w:rsidR="00797102" w:rsidRPr="00590E85">
        <w:t xml:space="preserve"> </w:t>
      </w:r>
      <w:r w:rsidRPr="00590E85">
        <w:t>своей</w:t>
      </w:r>
      <w:r w:rsidR="00797102" w:rsidRPr="00590E85">
        <w:t xml:space="preserve"> </w:t>
      </w:r>
      <w:r w:rsidRPr="00590E85">
        <w:t>пенсии.</w:t>
      </w:r>
      <w:r w:rsidR="00797102" w:rsidRPr="00590E85">
        <w:t xml:space="preserve"> </w:t>
      </w:r>
      <w:r w:rsidRPr="00590E85">
        <w:t>Эта</w:t>
      </w:r>
      <w:r w:rsidR="00797102" w:rsidRPr="00590E85">
        <w:t xml:space="preserve"> </w:t>
      </w:r>
      <w:r w:rsidRPr="00590E85">
        <w:t>информация</w:t>
      </w:r>
      <w:r w:rsidR="00797102" w:rsidRPr="00590E85">
        <w:t xml:space="preserve"> </w:t>
      </w:r>
      <w:r w:rsidRPr="00590E85">
        <w:t>была</w:t>
      </w:r>
      <w:r w:rsidR="00797102" w:rsidRPr="00590E85">
        <w:t xml:space="preserve"> </w:t>
      </w:r>
      <w:r w:rsidRPr="00590E85">
        <w:t>предоставлена</w:t>
      </w:r>
      <w:r w:rsidR="00797102" w:rsidRPr="00590E85">
        <w:t xml:space="preserve"> </w:t>
      </w:r>
      <w:r w:rsidRPr="00590E85">
        <w:t>представителями</w:t>
      </w:r>
      <w:r w:rsidR="00797102" w:rsidRPr="00590E85">
        <w:t xml:space="preserve"> </w:t>
      </w:r>
      <w:r w:rsidRPr="00590E85">
        <w:t>Социального</w:t>
      </w:r>
      <w:r w:rsidR="00797102" w:rsidRPr="00590E85">
        <w:t xml:space="preserve"> </w:t>
      </w:r>
      <w:r w:rsidRPr="00590E85">
        <w:t>фонда</w:t>
      </w:r>
      <w:r w:rsidR="00797102" w:rsidRPr="00590E85">
        <w:t xml:space="preserve"> </w:t>
      </w:r>
      <w:r w:rsidRPr="00590E85">
        <w:t>России.</w:t>
      </w:r>
      <w:bookmarkEnd w:id="108"/>
    </w:p>
    <w:p w14:paraId="2FD33D3B" w14:textId="77777777" w:rsidR="00562C38" w:rsidRPr="00590E85" w:rsidRDefault="00562C38" w:rsidP="00562C38">
      <w:r w:rsidRPr="00590E85">
        <w:t>Для</w:t>
      </w:r>
      <w:r w:rsidR="00797102" w:rsidRPr="00590E85">
        <w:t xml:space="preserve"> </w:t>
      </w:r>
      <w:r w:rsidRPr="00590E85">
        <w:t>граждан</w:t>
      </w:r>
      <w:r w:rsidR="00797102" w:rsidRPr="00590E85">
        <w:t xml:space="preserve"> </w:t>
      </w:r>
      <w:r w:rsidRPr="00590E85">
        <w:t>России,</w:t>
      </w:r>
      <w:r w:rsidR="00797102" w:rsidRPr="00590E85">
        <w:t xml:space="preserve"> </w:t>
      </w:r>
      <w:r w:rsidRPr="00590E85">
        <w:t>трудившихся</w:t>
      </w:r>
      <w:r w:rsidR="00797102" w:rsidRPr="00590E85">
        <w:t xml:space="preserve"> </w:t>
      </w:r>
      <w:r w:rsidRPr="00590E85">
        <w:t>в</w:t>
      </w:r>
      <w:r w:rsidR="00797102" w:rsidRPr="00590E85">
        <w:t xml:space="preserve"> </w:t>
      </w:r>
      <w:r w:rsidRPr="00590E85">
        <w:t>период</w:t>
      </w:r>
      <w:r w:rsidR="00797102" w:rsidRPr="00590E85">
        <w:t xml:space="preserve"> </w:t>
      </w:r>
      <w:r w:rsidRPr="00590E85">
        <w:t>существования</w:t>
      </w:r>
      <w:r w:rsidR="00797102" w:rsidRPr="00590E85">
        <w:t xml:space="preserve"> </w:t>
      </w:r>
      <w:r w:rsidRPr="00590E85">
        <w:t>Советского</w:t>
      </w:r>
      <w:r w:rsidR="00797102" w:rsidRPr="00590E85">
        <w:t xml:space="preserve"> </w:t>
      </w:r>
      <w:r w:rsidRPr="00590E85">
        <w:t>Союза,</w:t>
      </w:r>
      <w:r w:rsidR="00797102" w:rsidRPr="00590E85">
        <w:t xml:space="preserve"> </w:t>
      </w:r>
      <w:r w:rsidRPr="00590E85">
        <w:t>предусмотрена</w:t>
      </w:r>
      <w:r w:rsidR="00797102" w:rsidRPr="00590E85">
        <w:t xml:space="preserve"> </w:t>
      </w:r>
      <w:r w:rsidRPr="00590E85">
        <w:t>значительная</w:t>
      </w:r>
      <w:r w:rsidR="00797102" w:rsidRPr="00590E85">
        <w:t xml:space="preserve"> </w:t>
      </w:r>
      <w:r w:rsidRPr="00590E85">
        <w:t>прибавка</w:t>
      </w:r>
      <w:r w:rsidR="00797102" w:rsidRPr="00590E85">
        <w:t xml:space="preserve"> </w:t>
      </w:r>
      <w:r w:rsidRPr="00590E85">
        <w:t>к</w:t>
      </w:r>
      <w:r w:rsidR="00797102" w:rsidRPr="00590E85">
        <w:t xml:space="preserve"> </w:t>
      </w:r>
      <w:r w:rsidRPr="00590E85">
        <w:t>их</w:t>
      </w:r>
      <w:r w:rsidR="00797102" w:rsidRPr="00590E85">
        <w:t xml:space="preserve"> </w:t>
      </w:r>
      <w:r w:rsidRPr="00590E85">
        <w:t>пенсионным</w:t>
      </w:r>
      <w:r w:rsidR="00797102" w:rsidRPr="00590E85">
        <w:t xml:space="preserve"> </w:t>
      </w:r>
      <w:r w:rsidRPr="00590E85">
        <w:t>выплатам.</w:t>
      </w:r>
      <w:r w:rsidR="00797102" w:rsidRPr="00590E85">
        <w:t xml:space="preserve"> </w:t>
      </w:r>
      <w:r w:rsidRPr="00590E85">
        <w:t>Максимальный</w:t>
      </w:r>
      <w:r w:rsidR="00797102" w:rsidRPr="00590E85">
        <w:t xml:space="preserve"> </w:t>
      </w:r>
      <w:r w:rsidRPr="00590E85">
        <w:t>размер</w:t>
      </w:r>
      <w:r w:rsidR="00797102" w:rsidRPr="00590E85">
        <w:t xml:space="preserve"> </w:t>
      </w:r>
      <w:r w:rsidRPr="00590E85">
        <w:t>этой</w:t>
      </w:r>
      <w:r w:rsidR="00797102" w:rsidRPr="00590E85">
        <w:t xml:space="preserve"> </w:t>
      </w:r>
      <w:r w:rsidRPr="00590E85">
        <w:t>добавки</w:t>
      </w:r>
      <w:r w:rsidR="00797102" w:rsidRPr="00590E85">
        <w:t xml:space="preserve"> </w:t>
      </w:r>
      <w:r w:rsidRPr="00590E85">
        <w:t>составляет</w:t>
      </w:r>
      <w:r w:rsidR="00797102" w:rsidRPr="00590E85">
        <w:t xml:space="preserve"> </w:t>
      </w:r>
      <w:r w:rsidRPr="00590E85">
        <w:t>около</w:t>
      </w:r>
      <w:r w:rsidR="00797102" w:rsidRPr="00590E85">
        <w:t xml:space="preserve"> </w:t>
      </w:r>
      <w:r w:rsidRPr="00590E85">
        <w:t>6500</w:t>
      </w:r>
      <w:r w:rsidR="00797102" w:rsidRPr="00590E85">
        <w:t xml:space="preserve"> </w:t>
      </w:r>
      <w:r w:rsidRPr="00590E85">
        <w:t>рублей.</w:t>
      </w:r>
    </w:p>
    <w:p w14:paraId="55E0BA34" w14:textId="77777777" w:rsidR="00562C38" w:rsidRPr="00590E85" w:rsidRDefault="00562C38" w:rsidP="00562C38">
      <w:r w:rsidRPr="00590E85">
        <w:t>Однако,</w:t>
      </w:r>
      <w:r w:rsidR="00797102" w:rsidRPr="00590E85">
        <w:t xml:space="preserve"> </w:t>
      </w:r>
      <w:r w:rsidRPr="00590E85">
        <w:t>претендовать</w:t>
      </w:r>
      <w:r w:rsidR="00797102" w:rsidRPr="00590E85">
        <w:t xml:space="preserve"> </w:t>
      </w:r>
      <w:r w:rsidRPr="00590E85">
        <w:t>на</w:t>
      </w:r>
      <w:r w:rsidR="00797102" w:rsidRPr="00590E85">
        <w:t xml:space="preserve"> </w:t>
      </w:r>
      <w:r w:rsidRPr="00590E85">
        <w:t>эту</w:t>
      </w:r>
      <w:r w:rsidR="00797102" w:rsidRPr="00590E85">
        <w:t xml:space="preserve"> </w:t>
      </w:r>
      <w:r w:rsidRPr="00590E85">
        <w:t>добавку</w:t>
      </w:r>
      <w:r w:rsidR="00797102" w:rsidRPr="00590E85">
        <w:t xml:space="preserve"> </w:t>
      </w:r>
      <w:r w:rsidRPr="00590E85">
        <w:t>могут</w:t>
      </w:r>
      <w:r w:rsidR="00797102" w:rsidRPr="00590E85">
        <w:t xml:space="preserve"> </w:t>
      </w:r>
      <w:r w:rsidRPr="00590E85">
        <w:t>не</w:t>
      </w:r>
      <w:r w:rsidR="00797102" w:rsidRPr="00590E85">
        <w:t xml:space="preserve"> </w:t>
      </w:r>
      <w:r w:rsidRPr="00590E85">
        <w:t>все.</w:t>
      </w:r>
      <w:r w:rsidR="00797102" w:rsidRPr="00590E85">
        <w:t xml:space="preserve"> </w:t>
      </w:r>
      <w:r w:rsidRPr="00590E85">
        <w:t>Основное</w:t>
      </w:r>
      <w:r w:rsidR="00797102" w:rsidRPr="00590E85">
        <w:t xml:space="preserve"> </w:t>
      </w:r>
      <w:r w:rsidRPr="00590E85">
        <w:t>требование</w:t>
      </w:r>
      <w:r w:rsidR="00797102" w:rsidRPr="00590E85">
        <w:t xml:space="preserve"> - </w:t>
      </w:r>
      <w:r w:rsidRPr="00590E85">
        <w:t>наличие</w:t>
      </w:r>
      <w:r w:rsidR="00797102" w:rsidRPr="00590E85">
        <w:t xml:space="preserve"> </w:t>
      </w:r>
      <w:r w:rsidRPr="00590E85">
        <w:t>необходимого</w:t>
      </w:r>
      <w:r w:rsidR="00797102" w:rsidRPr="00590E85">
        <w:t xml:space="preserve"> </w:t>
      </w:r>
      <w:r w:rsidRPr="00590E85">
        <w:t>стажа.</w:t>
      </w:r>
      <w:r w:rsidR="00797102" w:rsidRPr="00590E85">
        <w:t xml:space="preserve"> </w:t>
      </w:r>
      <w:r w:rsidRPr="00590E85">
        <w:t>Расчет</w:t>
      </w:r>
      <w:r w:rsidR="00797102" w:rsidRPr="00590E85">
        <w:t xml:space="preserve"> </w:t>
      </w:r>
      <w:r w:rsidRPr="00590E85">
        <w:t>выполняется</w:t>
      </w:r>
      <w:r w:rsidR="00797102" w:rsidRPr="00590E85">
        <w:t xml:space="preserve"> </w:t>
      </w:r>
      <w:r w:rsidRPr="00590E85">
        <w:t>следующим</w:t>
      </w:r>
      <w:r w:rsidR="00797102" w:rsidRPr="00590E85">
        <w:t xml:space="preserve"> </w:t>
      </w:r>
      <w:r w:rsidRPr="00590E85">
        <w:t>образом:</w:t>
      </w:r>
      <w:r w:rsidR="00797102" w:rsidRPr="00590E85">
        <w:t xml:space="preserve"> </w:t>
      </w:r>
      <w:r w:rsidRPr="00590E85">
        <w:t>за</w:t>
      </w:r>
      <w:r w:rsidR="00797102" w:rsidRPr="00590E85">
        <w:t xml:space="preserve"> </w:t>
      </w:r>
      <w:r w:rsidRPr="00590E85">
        <w:t>каждый</w:t>
      </w:r>
      <w:r w:rsidR="00797102" w:rsidRPr="00590E85">
        <w:t xml:space="preserve"> </w:t>
      </w:r>
      <w:r w:rsidRPr="00590E85">
        <w:t>год</w:t>
      </w:r>
      <w:r w:rsidR="00797102" w:rsidRPr="00590E85">
        <w:t xml:space="preserve"> </w:t>
      </w:r>
      <w:r w:rsidRPr="00590E85">
        <w:t>работы</w:t>
      </w:r>
      <w:r w:rsidR="00797102" w:rsidRPr="00590E85">
        <w:t xml:space="preserve"> </w:t>
      </w:r>
      <w:r w:rsidRPr="00590E85">
        <w:t>до</w:t>
      </w:r>
      <w:r w:rsidR="00797102" w:rsidRPr="00590E85">
        <w:t xml:space="preserve"> </w:t>
      </w:r>
      <w:r w:rsidRPr="00590E85">
        <w:t>1992</w:t>
      </w:r>
      <w:r w:rsidR="00797102" w:rsidRPr="00590E85">
        <w:t xml:space="preserve"> </w:t>
      </w:r>
      <w:r w:rsidRPr="00590E85">
        <w:t>года</w:t>
      </w:r>
      <w:r w:rsidR="00797102" w:rsidRPr="00590E85">
        <w:t xml:space="preserve"> </w:t>
      </w:r>
      <w:r w:rsidRPr="00590E85">
        <w:t>добавляется</w:t>
      </w:r>
      <w:r w:rsidR="00797102" w:rsidRPr="00590E85">
        <w:t xml:space="preserve"> </w:t>
      </w:r>
      <w:r w:rsidRPr="00590E85">
        <w:t>1%,</w:t>
      </w:r>
      <w:r w:rsidR="00797102" w:rsidRPr="00590E85">
        <w:t xml:space="preserve"> </w:t>
      </w:r>
      <w:r w:rsidRPr="00590E85">
        <w:t>а</w:t>
      </w:r>
      <w:r w:rsidR="00797102" w:rsidRPr="00590E85">
        <w:t xml:space="preserve"> </w:t>
      </w:r>
      <w:r w:rsidRPr="00590E85">
        <w:t>за</w:t>
      </w:r>
      <w:r w:rsidR="00797102" w:rsidRPr="00590E85">
        <w:t xml:space="preserve"> </w:t>
      </w:r>
      <w:r w:rsidRPr="00590E85">
        <w:t>каждый</w:t>
      </w:r>
      <w:r w:rsidR="00797102" w:rsidRPr="00590E85">
        <w:t xml:space="preserve"> </w:t>
      </w:r>
      <w:r w:rsidRPr="00590E85">
        <w:t>год</w:t>
      </w:r>
      <w:r w:rsidR="00797102" w:rsidRPr="00590E85">
        <w:t xml:space="preserve"> </w:t>
      </w:r>
      <w:r w:rsidRPr="00590E85">
        <w:t>с</w:t>
      </w:r>
      <w:r w:rsidR="00797102" w:rsidRPr="00590E85">
        <w:t xml:space="preserve"> </w:t>
      </w:r>
      <w:r w:rsidRPr="00590E85">
        <w:t>1992</w:t>
      </w:r>
      <w:r w:rsidR="00797102" w:rsidRPr="00590E85">
        <w:t xml:space="preserve"> </w:t>
      </w:r>
      <w:r w:rsidRPr="00590E85">
        <w:t>по</w:t>
      </w:r>
      <w:r w:rsidR="00797102" w:rsidRPr="00590E85">
        <w:t xml:space="preserve"> </w:t>
      </w:r>
      <w:r w:rsidRPr="00590E85">
        <w:t>2002</w:t>
      </w:r>
      <w:r w:rsidR="00797102" w:rsidRPr="00590E85">
        <w:t xml:space="preserve"> </w:t>
      </w:r>
      <w:r w:rsidRPr="00590E85">
        <w:t>годы</w:t>
      </w:r>
      <w:r w:rsidR="00797102" w:rsidRPr="00590E85">
        <w:t xml:space="preserve"> - </w:t>
      </w:r>
      <w:r w:rsidRPr="00590E85">
        <w:t>еще</w:t>
      </w:r>
      <w:r w:rsidR="00797102" w:rsidRPr="00590E85">
        <w:t xml:space="preserve"> </w:t>
      </w:r>
      <w:r w:rsidRPr="00590E85">
        <w:t>10%.</w:t>
      </w:r>
    </w:p>
    <w:p w14:paraId="29543874" w14:textId="77777777" w:rsidR="00562C38" w:rsidRPr="00590E85" w:rsidRDefault="00562C38" w:rsidP="00562C38">
      <w:r w:rsidRPr="00590E85">
        <w:t>При</w:t>
      </w:r>
      <w:r w:rsidR="00797102" w:rsidRPr="00590E85">
        <w:t xml:space="preserve"> </w:t>
      </w:r>
      <w:r w:rsidRPr="00590E85">
        <w:t>расчете</w:t>
      </w:r>
      <w:r w:rsidR="00797102" w:rsidRPr="00590E85">
        <w:t xml:space="preserve"> </w:t>
      </w:r>
      <w:r w:rsidRPr="00590E85">
        <w:t>пенсионных</w:t>
      </w:r>
      <w:r w:rsidR="00797102" w:rsidRPr="00590E85">
        <w:t xml:space="preserve"> </w:t>
      </w:r>
      <w:r w:rsidRPr="00590E85">
        <w:t>выплат</w:t>
      </w:r>
      <w:r w:rsidR="00797102" w:rsidRPr="00590E85">
        <w:t xml:space="preserve"> </w:t>
      </w:r>
      <w:r w:rsidRPr="00590E85">
        <w:t>важно</w:t>
      </w:r>
      <w:r w:rsidR="00797102" w:rsidRPr="00590E85">
        <w:t xml:space="preserve"> </w:t>
      </w:r>
      <w:r w:rsidRPr="00590E85">
        <w:t>учитывать</w:t>
      </w:r>
      <w:r w:rsidR="00797102" w:rsidRPr="00590E85">
        <w:t xml:space="preserve"> </w:t>
      </w:r>
      <w:r w:rsidRPr="00590E85">
        <w:t>стаж,</w:t>
      </w:r>
      <w:r w:rsidR="00797102" w:rsidRPr="00590E85">
        <w:t xml:space="preserve"> </w:t>
      </w:r>
      <w:r w:rsidRPr="00590E85">
        <w:t>накопленный</w:t>
      </w:r>
      <w:r w:rsidR="00797102" w:rsidRPr="00590E85">
        <w:t xml:space="preserve"> </w:t>
      </w:r>
      <w:r w:rsidRPr="00590E85">
        <w:t>до</w:t>
      </w:r>
      <w:r w:rsidR="00797102" w:rsidRPr="00590E85">
        <w:t xml:space="preserve"> </w:t>
      </w:r>
      <w:r w:rsidRPr="00590E85">
        <w:t>2002</w:t>
      </w:r>
      <w:r w:rsidR="00797102" w:rsidRPr="00590E85">
        <w:t xml:space="preserve"> </w:t>
      </w:r>
      <w:r w:rsidRPr="00590E85">
        <w:t>года.</w:t>
      </w:r>
      <w:r w:rsidR="00797102" w:rsidRPr="00590E85">
        <w:t xml:space="preserve"> </w:t>
      </w:r>
      <w:r w:rsidRPr="00590E85">
        <w:t>Тогда</w:t>
      </w:r>
      <w:r w:rsidR="00797102" w:rsidRPr="00590E85">
        <w:t xml:space="preserve"> </w:t>
      </w:r>
      <w:r w:rsidRPr="00590E85">
        <w:t>такой</w:t>
      </w:r>
      <w:r w:rsidR="00797102" w:rsidRPr="00590E85">
        <w:t xml:space="preserve"> </w:t>
      </w:r>
      <w:r w:rsidRPr="00590E85">
        <w:t>пенсионер</w:t>
      </w:r>
      <w:r w:rsidR="00797102" w:rsidRPr="00590E85">
        <w:t xml:space="preserve"> </w:t>
      </w:r>
      <w:r w:rsidRPr="00590E85">
        <w:t>сможет</w:t>
      </w:r>
      <w:r w:rsidR="00797102" w:rsidRPr="00590E85">
        <w:t xml:space="preserve"> </w:t>
      </w:r>
      <w:r w:rsidRPr="00590E85">
        <w:t>рассчитывать</w:t>
      </w:r>
      <w:r w:rsidR="00797102" w:rsidRPr="00590E85">
        <w:t xml:space="preserve"> </w:t>
      </w:r>
      <w:r w:rsidRPr="00590E85">
        <w:t>на</w:t>
      </w:r>
      <w:r w:rsidR="00797102" w:rsidRPr="00590E85">
        <w:t xml:space="preserve"> </w:t>
      </w:r>
      <w:r w:rsidRPr="00590E85">
        <w:t>коэффициент</w:t>
      </w:r>
      <w:r w:rsidR="00797102" w:rsidRPr="00590E85">
        <w:t xml:space="preserve"> </w:t>
      </w:r>
      <w:r w:rsidRPr="00590E85">
        <w:t>0,55.</w:t>
      </w:r>
    </w:p>
    <w:p w14:paraId="1F0692A2" w14:textId="77777777" w:rsidR="00562C38" w:rsidRPr="00590E85" w:rsidRDefault="00562C38" w:rsidP="00562C38">
      <w:r w:rsidRPr="00590E85">
        <w:t>Дополнительную</w:t>
      </w:r>
      <w:r w:rsidR="00797102" w:rsidRPr="00590E85">
        <w:t xml:space="preserve"> </w:t>
      </w:r>
      <w:r w:rsidRPr="00590E85">
        <w:t>надбавку</w:t>
      </w:r>
      <w:r w:rsidR="00797102" w:rsidRPr="00590E85">
        <w:t xml:space="preserve"> </w:t>
      </w:r>
      <w:r w:rsidRPr="00590E85">
        <w:t>за</w:t>
      </w:r>
      <w:r w:rsidR="00797102" w:rsidRPr="00590E85">
        <w:t xml:space="preserve"> </w:t>
      </w:r>
      <w:r w:rsidRPr="00590E85">
        <w:t>советский</w:t>
      </w:r>
      <w:r w:rsidR="00797102" w:rsidRPr="00590E85">
        <w:t xml:space="preserve"> </w:t>
      </w:r>
      <w:r w:rsidRPr="00590E85">
        <w:t>стаж</w:t>
      </w:r>
      <w:r w:rsidR="00797102" w:rsidRPr="00590E85">
        <w:t xml:space="preserve"> </w:t>
      </w:r>
      <w:r w:rsidRPr="00590E85">
        <w:t>можно</w:t>
      </w:r>
      <w:r w:rsidR="00797102" w:rsidRPr="00590E85">
        <w:t xml:space="preserve"> </w:t>
      </w:r>
      <w:r w:rsidRPr="00590E85">
        <w:t>получить,</w:t>
      </w:r>
      <w:r w:rsidR="00797102" w:rsidRPr="00590E85">
        <w:t xml:space="preserve"> </w:t>
      </w:r>
      <w:r w:rsidRPr="00590E85">
        <w:t>предоставив</w:t>
      </w:r>
      <w:r w:rsidR="00797102" w:rsidRPr="00590E85">
        <w:t xml:space="preserve"> </w:t>
      </w:r>
      <w:r w:rsidRPr="00590E85">
        <w:t>доказательства</w:t>
      </w:r>
      <w:r w:rsidR="00797102" w:rsidRPr="00590E85">
        <w:t xml:space="preserve"> </w:t>
      </w:r>
      <w:r w:rsidRPr="00590E85">
        <w:t>работы</w:t>
      </w:r>
      <w:r w:rsidR="00797102" w:rsidRPr="00590E85">
        <w:t xml:space="preserve"> </w:t>
      </w:r>
      <w:r w:rsidRPr="00590E85">
        <w:t>в</w:t>
      </w:r>
      <w:r w:rsidR="00797102" w:rsidRPr="00590E85">
        <w:t xml:space="preserve"> </w:t>
      </w:r>
      <w:r w:rsidRPr="00590E85">
        <w:t>бывших</w:t>
      </w:r>
      <w:r w:rsidR="00797102" w:rsidRPr="00590E85">
        <w:t xml:space="preserve"> </w:t>
      </w:r>
      <w:r w:rsidRPr="00590E85">
        <w:t>республиках</w:t>
      </w:r>
      <w:r w:rsidR="00797102" w:rsidRPr="00590E85">
        <w:t xml:space="preserve"> </w:t>
      </w:r>
      <w:r w:rsidRPr="00590E85">
        <w:t>СССР.</w:t>
      </w:r>
      <w:r w:rsidR="00797102" w:rsidRPr="00590E85">
        <w:t xml:space="preserve"> </w:t>
      </w:r>
      <w:r w:rsidRPr="00590E85">
        <w:t>Специальным</w:t>
      </w:r>
      <w:r w:rsidR="00797102" w:rsidRPr="00590E85">
        <w:t xml:space="preserve"> </w:t>
      </w:r>
      <w:r w:rsidRPr="00590E85">
        <w:t>указом</w:t>
      </w:r>
      <w:r w:rsidR="00797102" w:rsidRPr="00590E85">
        <w:t xml:space="preserve"> </w:t>
      </w:r>
      <w:r w:rsidRPr="00590E85">
        <w:t>президента</w:t>
      </w:r>
      <w:r w:rsidR="00797102" w:rsidRPr="00590E85">
        <w:t xml:space="preserve"> </w:t>
      </w:r>
      <w:r w:rsidRPr="00590E85">
        <w:t>России,</w:t>
      </w:r>
      <w:r w:rsidR="00797102" w:rsidRPr="00590E85">
        <w:t xml:space="preserve"> </w:t>
      </w:r>
      <w:r w:rsidRPr="00590E85">
        <w:t>гражданам,</w:t>
      </w:r>
      <w:r w:rsidR="00797102" w:rsidRPr="00590E85">
        <w:t xml:space="preserve"> </w:t>
      </w:r>
      <w:r w:rsidRPr="00590E85">
        <w:t>работавшим</w:t>
      </w:r>
      <w:r w:rsidR="00797102" w:rsidRPr="00590E85">
        <w:t xml:space="preserve"> </w:t>
      </w:r>
      <w:r w:rsidRPr="00590E85">
        <w:t>в</w:t>
      </w:r>
      <w:r w:rsidR="00797102" w:rsidRPr="00590E85">
        <w:t xml:space="preserve"> </w:t>
      </w:r>
      <w:r w:rsidRPr="00590E85">
        <w:t>советский</w:t>
      </w:r>
      <w:r w:rsidR="00797102" w:rsidRPr="00590E85">
        <w:t xml:space="preserve"> </w:t>
      </w:r>
      <w:r w:rsidRPr="00590E85">
        <w:t>период</w:t>
      </w:r>
      <w:r w:rsidR="00797102" w:rsidRPr="00590E85">
        <w:t xml:space="preserve"> </w:t>
      </w:r>
      <w:r w:rsidRPr="00590E85">
        <w:t>в</w:t>
      </w:r>
      <w:r w:rsidR="00797102" w:rsidRPr="00590E85">
        <w:t xml:space="preserve"> </w:t>
      </w:r>
      <w:r w:rsidRPr="00590E85">
        <w:t>сопредельных</w:t>
      </w:r>
      <w:r w:rsidR="00797102" w:rsidRPr="00590E85">
        <w:t xml:space="preserve"> </w:t>
      </w:r>
      <w:r w:rsidRPr="00590E85">
        <w:t>республиках</w:t>
      </w:r>
      <w:r w:rsidR="00797102" w:rsidRPr="00590E85">
        <w:t xml:space="preserve"> </w:t>
      </w:r>
      <w:r w:rsidRPr="00590E85">
        <w:t>до</w:t>
      </w:r>
      <w:r w:rsidR="00797102" w:rsidRPr="00590E85">
        <w:t xml:space="preserve"> </w:t>
      </w:r>
      <w:r w:rsidRPr="00590E85">
        <w:t>1991</w:t>
      </w:r>
      <w:r w:rsidR="00797102" w:rsidRPr="00590E85">
        <w:t xml:space="preserve"> </w:t>
      </w:r>
      <w:r w:rsidRPr="00590E85">
        <w:t>года,</w:t>
      </w:r>
      <w:r w:rsidR="00797102" w:rsidRPr="00590E85">
        <w:t xml:space="preserve"> </w:t>
      </w:r>
      <w:r w:rsidRPr="00590E85">
        <w:t>произведут</w:t>
      </w:r>
      <w:r w:rsidR="00797102" w:rsidRPr="00590E85">
        <w:t xml:space="preserve"> </w:t>
      </w:r>
      <w:r w:rsidRPr="00590E85">
        <w:t>перерасчет</w:t>
      </w:r>
      <w:r w:rsidR="00797102" w:rsidRPr="00590E85">
        <w:t xml:space="preserve"> </w:t>
      </w:r>
      <w:r w:rsidRPr="00590E85">
        <w:t>пенсий</w:t>
      </w:r>
      <w:r w:rsidR="00797102" w:rsidRPr="00590E85">
        <w:t xml:space="preserve"> </w:t>
      </w:r>
      <w:r w:rsidRPr="00590E85">
        <w:t>в</w:t>
      </w:r>
      <w:r w:rsidR="00797102" w:rsidRPr="00590E85">
        <w:t xml:space="preserve"> </w:t>
      </w:r>
      <w:r w:rsidRPr="00590E85">
        <w:t>автоматическом</w:t>
      </w:r>
      <w:r w:rsidR="00797102" w:rsidRPr="00590E85">
        <w:t xml:space="preserve"> </w:t>
      </w:r>
      <w:r w:rsidRPr="00590E85">
        <w:t>режиме.</w:t>
      </w:r>
    </w:p>
    <w:p w14:paraId="5A34182F" w14:textId="77777777" w:rsidR="00562C38" w:rsidRPr="00590E85" w:rsidRDefault="00562C38" w:rsidP="00562C38">
      <w:r w:rsidRPr="00590E85">
        <w:t>Эксперты</w:t>
      </w:r>
      <w:r w:rsidR="00797102" w:rsidRPr="00590E85">
        <w:t xml:space="preserve"> </w:t>
      </w:r>
      <w:r w:rsidRPr="00590E85">
        <w:t>Социального</w:t>
      </w:r>
      <w:r w:rsidR="00797102" w:rsidRPr="00590E85">
        <w:t xml:space="preserve"> </w:t>
      </w:r>
      <w:r w:rsidRPr="00590E85">
        <w:t>фонда</w:t>
      </w:r>
      <w:r w:rsidR="00797102" w:rsidRPr="00590E85">
        <w:t xml:space="preserve"> </w:t>
      </w:r>
      <w:r w:rsidRPr="00590E85">
        <w:t>самостоятельно</w:t>
      </w:r>
      <w:r w:rsidR="00797102" w:rsidRPr="00590E85">
        <w:t xml:space="preserve"> </w:t>
      </w:r>
      <w:r w:rsidRPr="00590E85">
        <w:t>осуществляют</w:t>
      </w:r>
      <w:r w:rsidR="00797102" w:rsidRPr="00590E85">
        <w:t xml:space="preserve"> </w:t>
      </w:r>
      <w:r w:rsidRPr="00590E85">
        <w:t>расчет</w:t>
      </w:r>
      <w:r w:rsidR="00797102" w:rsidRPr="00590E85">
        <w:t xml:space="preserve"> </w:t>
      </w:r>
      <w:r w:rsidRPr="00590E85">
        <w:t>на</w:t>
      </w:r>
      <w:r w:rsidR="00797102" w:rsidRPr="00590E85">
        <w:t xml:space="preserve"> </w:t>
      </w:r>
      <w:r w:rsidRPr="00590E85">
        <w:t>основании</w:t>
      </w:r>
      <w:r w:rsidR="00797102" w:rsidRPr="00590E85">
        <w:t xml:space="preserve"> </w:t>
      </w:r>
      <w:r w:rsidRPr="00590E85">
        <w:t>документов,</w:t>
      </w:r>
      <w:r w:rsidR="00797102" w:rsidRPr="00590E85">
        <w:t xml:space="preserve"> </w:t>
      </w:r>
      <w:r w:rsidRPr="00590E85">
        <w:t>предоставленных</w:t>
      </w:r>
      <w:r w:rsidR="00797102" w:rsidRPr="00590E85">
        <w:t xml:space="preserve"> </w:t>
      </w:r>
      <w:r w:rsidRPr="00590E85">
        <w:t>работодателями</w:t>
      </w:r>
      <w:r w:rsidR="00797102" w:rsidRPr="00590E85">
        <w:t xml:space="preserve"> </w:t>
      </w:r>
      <w:r w:rsidRPr="00590E85">
        <w:t>и</w:t>
      </w:r>
      <w:r w:rsidR="00797102" w:rsidRPr="00590E85">
        <w:t xml:space="preserve"> </w:t>
      </w:r>
      <w:r w:rsidRPr="00590E85">
        <w:t>находящихся</w:t>
      </w:r>
      <w:r w:rsidR="00797102" w:rsidRPr="00590E85">
        <w:t xml:space="preserve"> </w:t>
      </w:r>
      <w:r w:rsidRPr="00590E85">
        <w:t>в</w:t>
      </w:r>
      <w:r w:rsidR="00797102" w:rsidRPr="00590E85">
        <w:t xml:space="preserve"> </w:t>
      </w:r>
      <w:r w:rsidRPr="00590E85">
        <w:t>распоряжении</w:t>
      </w:r>
      <w:r w:rsidR="00797102" w:rsidRPr="00590E85">
        <w:t xml:space="preserve"> </w:t>
      </w:r>
      <w:r w:rsidRPr="00590E85">
        <w:t>Пенсионного</w:t>
      </w:r>
      <w:r w:rsidR="00797102" w:rsidRPr="00590E85">
        <w:t xml:space="preserve"> </w:t>
      </w:r>
      <w:r w:rsidRPr="00590E85">
        <w:t>фонда.</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нет</w:t>
      </w:r>
      <w:r w:rsidR="00797102" w:rsidRPr="00590E85">
        <w:t xml:space="preserve"> </w:t>
      </w:r>
      <w:r w:rsidRPr="00590E85">
        <w:t>ограничений</w:t>
      </w:r>
      <w:r w:rsidR="00797102" w:rsidRPr="00590E85">
        <w:t xml:space="preserve"> </w:t>
      </w:r>
      <w:r w:rsidRPr="00590E85">
        <w:t>по</w:t>
      </w:r>
      <w:r w:rsidR="00797102" w:rsidRPr="00590E85">
        <w:t xml:space="preserve"> </w:t>
      </w:r>
      <w:r w:rsidRPr="00590E85">
        <w:t>учету</w:t>
      </w:r>
      <w:r w:rsidR="00797102" w:rsidRPr="00590E85">
        <w:t xml:space="preserve"> </w:t>
      </w:r>
      <w:r w:rsidRPr="00590E85">
        <w:t>советского</w:t>
      </w:r>
      <w:r w:rsidR="00797102" w:rsidRPr="00590E85">
        <w:t xml:space="preserve"> </w:t>
      </w:r>
      <w:r w:rsidRPr="00590E85">
        <w:t>стажа</w:t>
      </w:r>
      <w:r w:rsidR="00797102" w:rsidRPr="00590E85">
        <w:t xml:space="preserve"> - </w:t>
      </w:r>
      <w:r w:rsidRPr="00590E85">
        <w:t>учитывается</w:t>
      </w:r>
      <w:r w:rsidR="00797102" w:rsidRPr="00590E85">
        <w:t xml:space="preserve"> </w:t>
      </w:r>
      <w:r w:rsidRPr="00590E85">
        <w:t>весь</w:t>
      </w:r>
      <w:r w:rsidR="00797102" w:rsidRPr="00590E85">
        <w:t xml:space="preserve"> </w:t>
      </w:r>
      <w:r w:rsidRPr="00590E85">
        <w:t>трудовой</w:t>
      </w:r>
      <w:r w:rsidR="00797102" w:rsidRPr="00590E85">
        <w:t xml:space="preserve"> </w:t>
      </w:r>
      <w:r w:rsidRPr="00590E85">
        <w:t>стаж.</w:t>
      </w:r>
      <w:r w:rsidR="00797102" w:rsidRPr="00590E85">
        <w:t xml:space="preserve"> </w:t>
      </w:r>
      <w:r w:rsidRPr="00590E85">
        <w:t>Таким</w:t>
      </w:r>
      <w:r w:rsidR="00797102" w:rsidRPr="00590E85">
        <w:t xml:space="preserve"> </w:t>
      </w:r>
      <w:r w:rsidRPr="00590E85">
        <w:t>образом,</w:t>
      </w:r>
      <w:r w:rsidR="00797102" w:rsidRPr="00590E85">
        <w:t xml:space="preserve"> </w:t>
      </w:r>
      <w:r w:rsidRPr="00590E85">
        <w:t>и</w:t>
      </w:r>
      <w:r w:rsidR="00797102" w:rsidRPr="00590E85">
        <w:t xml:space="preserve"> </w:t>
      </w:r>
      <w:r w:rsidRPr="00590E85">
        <w:t>тем</w:t>
      </w:r>
      <w:r w:rsidR="00797102" w:rsidRPr="00590E85">
        <w:t xml:space="preserve"> </w:t>
      </w:r>
      <w:r w:rsidRPr="00590E85">
        <w:t>гражданам,</w:t>
      </w:r>
      <w:r w:rsidR="00797102" w:rsidRPr="00590E85">
        <w:t xml:space="preserve"> </w:t>
      </w:r>
      <w:r w:rsidRPr="00590E85">
        <w:t>которым</w:t>
      </w:r>
      <w:r w:rsidR="00797102" w:rsidRPr="00590E85">
        <w:t xml:space="preserve"> </w:t>
      </w:r>
      <w:r w:rsidRPr="00590E85">
        <w:t>уже</w:t>
      </w:r>
      <w:r w:rsidR="00797102" w:rsidRPr="00590E85">
        <w:t xml:space="preserve"> </w:t>
      </w:r>
      <w:r w:rsidRPr="00590E85">
        <w:t>установлена</w:t>
      </w:r>
      <w:r w:rsidR="00797102" w:rsidRPr="00590E85">
        <w:t xml:space="preserve"> </w:t>
      </w:r>
      <w:r w:rsidRPr="00590E85">
        <w:t>пенсия,</w:t>
      </w:r>
      <w:r w:rsidR="00797102" w:rsidRPr="00590E85">
        <w:t xml:space="preserve"> </w:t>
      </w:r>
      <w:r w:rsidRPr="00590E85">
        <w:t>и</w:t>
      </w:r>
      <w:r w:rsidR="00797102" w:rsidRPr="00590E85">
        <w:t xml:space="preserve"> </w:t>
      </w:r>
      <w:r w:rsidRPr="00590E85">
        <w:t>тем,</w:t>
      </w:r>
      <w:r w:rsidR="00797102" w:rsidRPr="00590E85">
        <w:t xml:space="preserve"> </w:t>
      </w:r>
      <w:r w:rsidRPr="00590E85">
        <w:t>кто</w:t>
      </w:r>
      <w:r w:rsidR="00797102" w:rsidRPr="00590E85">
        <w:t xml:space="preserve"> </w:t>
      </w:r>
      <w:r w:rsidRPr="00590E85">
        <w:t>только</w:t>
      </w:r>
      <w:r w:rsidR="00797102" w:rsidRPr="00590E85">
        <w:t xml:space="preserve"> </w:t>
      </w:r>
      <w:r w:rsidRPr="00590E85">
        <w:t>сегодня</w:t>
      </w:r>
      <w:r w:rsidR="00797102" w:rsidRPr="00590E85">
        <w:t xml:space="preserve"> </w:t>
      </w:r>
      <w:r w:rsidRPr="00590E85">
        <w:t>е</w:t>
      </w:r>
      <w:r w:rsidR="00797102" w:rsidRPr="00590E85">
        <w:t xml:space="preserve">е </w:t>
      </w:r>
      <w:r w:rsidRPr="00590E85">
        <w:t>оформляет,</w:t>
      </w:r>
      <w:r w:rsidR="00797102" w:rsidRPr="00590E85">
        <w:t xml:space="preserve"> </w:t>
      </w:r>
      <w:r w:rsidRPr="00590E85">
        <w:t>пенсия</w:t>
      </w:r>
      <w:r w:rsidR="00797102" w:rsidRPr="00590E85">
        <w:t xml:space="preserve"> </w:t>
      </w:r>
      <w:r w:rsidRPr="00590E85">
        <w:t>устанавливается</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советского</w:t>
      </w:r>
      <w:r w:rsidR="00797102" w:rsidRPr="00590E85">
        <w:t xml:space="preserve">» </w:t>
      </w:r>
      <w:r w:rsidRPr="00590E85">
        <w:t>стажа</w:t>
      </w:r>
      <w:r w:rsidR="00797102" w:rsidRPr="00590E85">
        <w:t xml:space="preserve"> </w:t>
      </w:r>
      <w:r w:rsidRPr="00590E85">
        <w:t>и</w:t>
      </w:r>
      <w:r w:rsidR="00797102" w:rsidRPr="00590E85">
        <w:t xml:space="preserve"> </w:t>
      </w:r>
      <w:r w:rsidRPr="00590E85">
        <w:t>дополнительных</w:t>
      </w:r>
      <w:r w:rsidR="00797102" w:rsidRPr="00590E85">
        <w:t xml:space="preserve"> </w:t>
      </w:r>
      <w:r w:rsidRPr="00590E85">
        <w:t>коэффициентов</w:t>
      </w:r>
      <w:r w:rsidR="00797102" w:rsidRPr="00590E85">
        <w:t xml:space="preserve"> </w:t>
      </w:r>
      <w:r w:rsidRPr="00590E85">
        <w:t>за</w:t>
      </w:r>
      <w:r w:rsidR="00797102" w:rsidRPr="00590E85">
        <w:t xml:space="preserve"> </w:t>
      </w:r>
      <w:r w:rsidRPr="00590E85">
        <w:t>него,</w:t>
      </w:r>
      <w:r w:rsidR="00797102" w:rsidRPr="00590E85">
        <w:t xml:space="preserve"> </w:t>
      </w:r>
      <w:r w:rsidRPr="00590E85">
        <w:t>если</w:t>
      </w:r>
      <w:r w:rsidR="00797102" w:rsidRPr="00590E85">
        <w:t xml:space="preserve"> </w:t>
      </w:r>
      <w:r w:rsidRPr="00590E85">
        <w:t>гражданин</w:t>
      </w:r>
      <w:r w:rsidR="00797102" w:rsidRPr="00590E85">
        <w:t xml:space="preserve"> </w:t>
      </w:r>
      <w:r w:rsidRPr="00590E85">
        <w:t>осуществлял</w:t>
      </w:r>
      <w:r w:rsidR="00797102" w:rsidRPr="00590E85">
        <w:t xml:space="preserve"> </w:t>
      </w:r>
      <w:r w:rsidRPr="00590E85">
        <w:t>трудовую</w:t>
      </w:r>
      <w:r w:rsidR="00797102" w:rsidRPr="00590E85">
        <w:t xml:space="preserve"> </w:t>
      </w:r>
      <w:r w:rsidRPr="00590E85">
        <w:t>деятельность</w:t>
      </w:r>
      <w:r w:rsidR="00797102" w:rsidRPr="00590E85">
        <w:t xml:space="preserve"> </w:t>
      </w:r>
      <w:r w:rsidRPr="00590E85">
        <w:t>в</w:t>
      </w:r>
      <w:r w:rsidR="00797102" w:rsidRPr="00590E85">
        <w:t xml:space="preserve"> </w:t>
      </w:r>
      <w:r w:rsidRPr="00590E85">
        <w:t>указанный</w:t>
      </w:r>
      <w:r w:rsidR="00797102" w:rsidRPr="00590E85">
        <w:t xml:space="preserve"> </w:t>
      </w:r>
      <w:r w:rsidRPr="00590E85">
        <w:t>период.</w:t>
      </w:r>
      <w:r w:rsidR="00797102" w:rsidRPr="00590E85">
        <w:t xml:space="preserve"> </w:t>
      </w:r>
      <w:r w:rsidRPr="00590E85">
        <w:t>Механизм</w:t>
      </w:r>
      <w:r w:rsidR="00797102" w:rsidRPr="00590E85">
        <w:t xml:space="preserve"> </w:t>
      </w:r>
      <w:r w:rsidRPr="00590E85">
        <w:t>валоризации</w:t>
      </w:r>
      <w:r w:rsidR="00797102" w:rsidRPr="00590E85">
        <w:t xml:space="preserve"> </w:t>
      </w:r>
      <w:r w:rsidRPr="00590E85">
        <w:t>применяется</w:t>
      </w:r>
      <w:r w:rsidR="00797102" w:rsidRPr="00590E85">
        <w:t xml:space="preserve"> </w:t>
      </w:r>
      <w:r w:rsidRPr="00590E85">
        <w:t>ко</w:t>
      </w:r>
      <w:r w:rsidR="00797102" w:rsidRPr="00590E85">
        <w:t xml:space="preserve"> </w:t>
      </w:r>
      <w:r w:rsidRPr="00590E85">
        <w:t>всем</w:t>
      </w:r>
      <w:r w:rsidR="00797102" w:rsidRPr="00590E85">
        <w:t xml:space="preserve"> </w:t>
      </w:r>
      <w:r w:rsidRPr="00590E85">
        <w:t>страховым</w:t>
      </w:r>
      <w:r w:rsidR="00797102" w:rsidRPr="00590E85">
        <w:t xml:space="preserve"> </w:t>
      </w:r>
      <w:r w:rsidRPr="00590E85">
        <w:t>пенсиям,</w:t>
      </w:r>
      <w:r w:rsidR="00797102" w:rsidRPr="00590E85">
        <w:t xml:space="preserve"> </w:t>
      </w:r>
      <w:r w:rsidRPr="00590E85">
        <w:t>независимо</w:t>
      </w:r>
      <w:r w:rsidR="00797102" w:rsidRPr="00590E85">
        <w:t xml:space="preserve"> </w:t>
      </w:r>
      <w:r w:rsidRPr="00590E85">
        <w:t>от</w:t>
      </w:r>
      <w:r w:rsidR="00797102" w:rsidRPr="00590E85">
        <w:t xml:space="preserve"> </w:t>
      </w:r>
      <w:r w:rsidRPr="00590E85">
        <w:t>вида.</w:t>
      </w:r>
    </w:p>
    <w:p w14:paraId="1B9099EB" w14:textId="77777777" w:rsidR="00562C38" w:rsidRPr="00590E85" w:rsidRDefault="00000000" w:rsidP="00562C38">
      <w:hyperlink r:id="rId41" w:history="1">
        <w:r w:rsidR="00562C38" w:rsidRPr="00590E85">
          <w:rPr>
            <w:rStyle w:val="a3"/>
          </w:rPr>
          <w:t>https://yur-gazeta.ru/ekonomika/pensioneram-dadut-prilichnuyu-nadbavku-za-sovetskij-stazh.html</w:t>
        </w:r>
      </w:hyperlink>
    </w:p>
    <w:p w14:paraId="156D93DB" w14:textId="77777777" w:rsidR="00111D7C" w:rsidRPr="00590E85" w:rsidRDefault="00111D7C" w:rsidP="00111D7C">
      <w:pPr>
        <w:pStyle w:val="251"/>
      </w:pPr>
      <w:bookmarkStart w:id="109" w:name="_Toc99271704"/>
      <w:bookmarkStart w:id="110" w:name="_Toc99318656"/>
      <w:bookmarkStart w:id="111" w:name="_Toc165991076"/>
      <w:bookmarkStart w:id="112" w:name="_Toc62681899"/>
      <w:bookmarkStart w:id="113" w:name="_Toc172734134"/>
      <w:bookmarkEnd w:id="23"/>
      <w:bookmarkEnd w:id="24"/>
      <w:bookmarkEnd w:id="25"/>
      <w:bookmarkEnd w:id="37"/>
      <w:r w:rsidRPr="00590E85">
        <w:lastRenderedPageBreak/>
        <w:t>НОВОСТИ</w:t>
      </w:r>
      <w:r w:rsidR="00797102" w:rsidRPr="00590E85">
        <w:t xml:space="preserve"> </w:t>
      </w:r>
      <w:r w:rsidRPr="00590E85">
        <w:t>МАКРОЭКОНОМИКИ</w:t>
      </w:r>
      <w:bookmarkEnd w:id="109"/>
      <w:bookmarkEnd w:id="110"/>
      <w:bookmarkEnd w:id="111"/>
      <w:bookmarkEnd w:id="113"/>
    </w:p>
    <w:p w14:paraId="27CDF6FA" w14:textId="77777777" w:rsidR="00936845" w:rsidRPr="00590E85" w:rsidRDefault="00936845" w:rsidP="00936845">
      <w:pPr>
        <w:pStyle w:val="2"/>
      </w:pPr>
      <w:bookmarkStart w:id="114" w:name="_Toc99271711"/>
      <w:bookmarkStart w:id="115" w:name="_Toc99318657"/>
      <w:bookmarkStart w:id="116" w:name="_Toc172734135"/>
      <w:r w:rsidRPr="00590E85">
        <w:t>ТАСС,</w:t>
      </w:r>
      <w:r w:rsidR="00797102" w:rsidRPr="00590E85">
        <w:t xml:space="preserve"> </w:t>
      </w:r>
      <w:r w:rsidRPr="00590E85">
        <w:t>23.07.2024,</w:t>
      </w:r>
      <w:r w:rsidR="00797102" w:rsidRPr="00590E85">
        <w:t xml:space="preserve"> </w:t>
      </w:r>
      <w:r w:rsidRPr="00590E85">
        <w:t>Госдума</w:t>
      </w:r>
      <w:r w:rsidR="00797102" w:rsidRPr="00590E85">
        <w:t xml:space="preserve"> </w:t>
      </w:r>
      <w:r w:rsidRPr="00590E85">
        <w:t>приняла</w:t>
      </w:r>
      <w:r w:rsidR="00797102" w:rsidRPr="00590E85">
        <w:t xml:space="preserve"> </w:t>
      </w:r>
      <w:r w:rsidRPr="00590E85">
        <w:t>закон</w:t>
      </w:r>
      <w:r w:rsidR="00797102" w:rsidRPr="00590E85">
        <w:t xml:space="preserve"> </w:t>
      </w:r>
      <w:r w:rsidRPr="00590E85">
        <w:t>по</w:t>
      </w:r>
      <w:r w:rsidR="00797102" w:rsidRPr="00590E85">
        <w:t xml:space="preserve"> </w:t>
      </w:r>
      <w:r w:rsidRPr="00590E85">
        <w:t>реализации</w:t>
      </w:r>
      <w:r w:rsidR="00797102" w:rsidRPr="00590E85">
        <w:t xml:space="preserve"> </w:t>
      </w:r>
      <w:r w:rsidRPr="00590E85">
        <w:t>основных</w:t>
      </w:r>
      <w:r w:rsidR="00797102" w:rsidRPr="00590E85">
        <w:t xml:space="preserve"> </w:t>
      </w:r>
      <w:r w:rsidRPr="00590E85">
        <w:t>направлений</w:t>
      </w:r>
      <w:r w:rsidR="00797102" w:rsidRPr="00590E85">
        <w:t xml:space="preserve"> </w:t>
      </w:r>
      <w:r w:rsidRPr="00590E85">
        <w:t>налоговой</w:t>
      </w:r>
      <w:r w:rsidR="00797102" w:rsidRPr="00590E85">
        <w:t xml:space="preserve"> </w:t>
      </w:r>
      <w:r w:rsidRPr="00590E85">
        <w:t>политики</w:t>
      </w:r>
      <w:bookmarkEnd w:id="116"/>
    </w:p>
    <w:p w14:paraId="23889410" w14:textId="77777777" w:rsidR="00936845" w:rsidRPr="00590E85" w:rsidRDefault="00936845" w:rsidP="003A2633">
      <w:pPr>
        <w:pStyle w:val="3"/>
      </w:pPr>
      <w:bookmarkStart w:id="117" w:name="_Toc172734136"/>
      <w:r w:rsidRPr="00590E85">
        <w:t>Госдума</w:t>
      </w:r>
      <w:r w:rsidR="00797102" w:rsidRPr="00590E85">
        <w:t xml:space="preserve"> </w:t>
      </w:r>
      <w:r w:rsidRPr="00590E85">
        <w:t>приняла</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и</w:t>
      </w:r>
      <w:r w:rsidR="00797102" w:rsidRPr="00590E85">
        <w:t xml:space="preserve"> </w:t>
      </w:r>
      <w:r w:rsidRPr="00590E85">
        <w:t>третьем</w:t>
      </w:r>
      <w:r w:rsidR="00797102" w:rsidRPr="00590E85">
        <w:t xml:space="preserve"> </w:t>
      </w:r>
      <w:r w:rsidRPr="00590E85">
        <w:t>чтениях</w:t>
      </w:r>
      <w:r w:rsidR="00797102" w:rsidRPr="00590E85">
        <w:t xml:space="preserve"> </w:t>
      </w:r>
      <w:r w:rsidRPr="00590E85">
        <w:t>закон,</w:t>
      </w:r>
      <w:r w:rsidR="00797102" w:rsidRPr="00590E85">
        <w:t xml:space="preserve"> </w:t>
      </w:r>
      <w:r w:rsidRPr="00590E85">
        <w:t>направленный</w:t>
      </w:r>
      <w:r w:rsidR="00797102" w:rsidRPr="00590E85">
        <w:t xml:space="preserve"> </w:t>
      </w:r>
      <w:r w:rsidRPr="00590E85">
        <w:t>на</w:t>
      </w:r>
      <w:r w:rsidR="00797102" w:rsidRPr="00590E85">
        <w:t xml:space="preserve"> </w:t>
      </w:r>
      <w:r w:rsidRPr="00590E85">
        <w:t>реализацию</w:t>
      </w:r>
      <w:r w:rsidR="00797102" w:rsidRPr="00590E85">
        <w:t xml:space="preserve"> </w:t>
      </w:r>
      <w:r w:rsidRPr="00590E85">
        <w:t>отдельных</w:t>
      </w:r>
      <w:r w:rsidR="00797102" w:rsidRPr="00590E85">
        <w:t xml:space="preserve"> </w:t>
      </w:r>
      <w:r w:rsidRPr="00590E85">
        <w:t>положений</w:t>
      </w:r>
      <w:r w:rsidR="00797102" w:rsidRPr="00590E85">
        <w:t xml:space="preserve"> </w:t>
      </w:r>
      <w:r w:rsidRPr="00590E85">
        <w:t>основных</w:t>
      </w:r>
      <w:r w:rsidR="00797102" w:rsidRPr="00590E85">
        <w:t xml:space="preserve"> </w:t>
      </w:r>
      <w:r w:rsidRPr="00590E85">
        <w:t>направлений</w:t>
      </w:r>
      <w:r w:rsidR="00797102" w:rsidRPr="00590E85">
        <w:t xml:space="preserve"> </w:t>
      </w:r>
      <w:r w:rsidRPr="00590E85">
        <w:t>налоговой</w:t>
      </w:r>
      <w:r w:rsidR="00797102" w:rsidRPr="00590E85">
        <w:t xml:space="preserve"> </w:t>
      </w:r>
      <w:r w:rsidRPr="00590E85">
        <w:t>политики.</w:t>
      </w:r>
      <w:r w:rsidR="00797102" w:rsidRPr="00590E85">
        <w:t xml:space="preserve"> </w:t>
      </w:r>
      <w:r w:rsidRPr="00590E85">
        <w:t>Он</w:t>
      </w:r>
      <w:r w:rsidR="00797102" w:rsidRPr="00590E85">
        <w:t xml:space="preserve"> </w:t>
      </w:r>
      <w:r w:rsidRPr="00590E85">
        <w:t>включает</w:t>
      </w:r>
      <w:r w:rsidR="00797102" w:rsidRPr="00590E85">
        <w:t xml:space="preserve"> </w:t>
      </w:r>
      <w:r w:rsidRPr="00590E85">
        <w:t>в</w:t>
      </w:r>
      <w:r w:rsidR="00797102" w:rsidRPr="00590E85">
        <w:t xml:space="preserve"> </w:t>
      </w:r>
      <w:r w:rsidRPr="00590E85">
        <w:t>себя</w:t>
      </w:r>
      <w:r w:rsidR="00797102" w:rsidRPr="00590E85">
        <w:t xml:space="preserve"> </w:t>
      </w:r>
      <w:r w:rsidRPr="00590E85">
        <w:t>меры</w:t>
      </w:r>
      <w:r w:rsidR="00797102" w:rsidRPr="00590E85">
        <w:t xml:space="preserve"> </w:t>
      </w:r>
      <w:r w:rsidRPr="00590E85">
        <w:t>по</w:t>
      </w:r>
      <w:r w:rsidR="00797102" w:rsidRPr="00590E85">
        <w:t xml:space="preserve"> </w:t>
      </w:r>
      <w:r w:rsidRPr="00590E85">
        <w:t>донастройке</w:t>
      </w:r>
      <w:r w:rsidR="00797102" w:rsidRPr="00590E85">
        <w:t xml:space="preserve"> </w:t>
      </w:r>
      <w:r w:rsidRPr="00590E85">
        <w:t>налоговой</w:t>
      </w:r>
      <w:r w:rsidR="00797102" w:rsidRPr="00590E85">
        <w:t xml:space="preserve"> </w:t>
      </w:r>
      <w:r w:rsidRPr="00590E85">
        <w:t>политики</w:t>
      </w:r>
      <w:r w:rsidR="00797102" w:rsidRPr="00590E85">
        <w:t xml:space="preserve"> </w:t>
      </w:r>
      <w:r w:rsidRPr="00590E85">
        <w:t>в</w:t>
      </w:r>
      <w:r w:rsidR="00797102" w:rsidRPr="00590E85">
        <w:t xml:space="preserve"> </w:t>
      </w:r>
      <w:r w:rsidRPr="00590E85">
        <w:t>сфере</w:t>
      </w:r>
      <w:r w:rsidR="00797102" w:rsidRPr="00590E85">
        <w:t xml:space="preserve"> </w:t>
      </w:r>
      <w:r w:rsidRPr="00590E85">
        <w:t>администрирования,</w:t>
      </w:r>
      <w:r w:rsidR="00797102" w:rsidRPr="00590E85">
        <w:t xml:space="preserve"> </w:t>
      </w:r>
      <w:r w:rsidRPr="00590E85">
        <w:t>социальной</w:t>
      </w:r>
      <w:r w:rsidR="00797102" w:rsidRPr="00590E85">
        <w:t xml:space="preserve"> </w:t>
      </w:r>
      <w:r w:rsidRPr="00590E85">
        <w:t>направленности</w:t>
      </w:r>
      <w:r w:rsidR="00797102" w:rsidRPr="00590E85">
        <w:t xml:space="preserve"> </w:t>
      </w:r>
      <w:r w:rsidRPr="00590E85">
        <w:t>в</w:t>
      </w:r>
      <w:r w:rsidR="00797102" w:rsidRPr="00590E85">
        <w:t xml:space="preserve"> </w:t>
      </w:r>
      <w:r w:rsidRPr="00590E85">
        <w:t>части</w:t>
      </w:r>
      <w:r w:rsidR="00797102" w:rsidRPr="00590E85">
        <w:t xml:space="preserve"> </w:t>
      </w:r>
      <w:r w:rsidRPr="00590E85">
        <w:t>НДФЛ,</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нормы,</w:t>
      </w:r>
      <w:r w:rsidR="00797102" w:rsidRPr="00590E85">
        <w:t xml:space="preserve"> </w:t>
      </w:r>
      <w:r w:rsidRPr="00590E85">
        <w:t>направленные</w:t>
      </w:r>
      <w:r w:rsidR="00797102" w:rsidRPr="00590E85">
        <w:t xml:space="preserve"> </w:t>
      </w:r>
      <w:r w:rsidRPr="00590E85">
        <w:t>на</w:t>
      </w:r>
      <w:r w:rsidR="00797102" w:rsidRPr="00590E85">
        <w:t xml:space="preserve"> </w:t>
      </w:r>
      <w:r w:rsidRPr="00590E85">
        <w:t>поддержку</w:t>
      </w:r>
      <w:r w:rsidR="00797102" w:rsidRPr="00590E85">
        <w:t xml:space="preserve"> </w:t>
      </w:r>
      <w:r w:rsidRPr="00590E85">
        <w:t>российских</w:t>
      </w:r>
      <w:r w:rsidR="00797102" w:rsidRPr="00590E85">
        <w:t xml:space="preserve"> </w:t>
      </w:r>
      <w:r w:rsidRPr="00590E85">
        <w:t>компаний.</w:t>
      </w:r>
      <w:bookmarkEnd w:id="117"/>
    </w:p>
    <w:p w14:paraId="49A4E8FA" w14:textId="77777777" w:rsidR="00936845" w:rsidRPr="00590E85" w:rsidRDefault="00936845" w:rsidP="00936845">
      <w:r w:rsidRPr="00590E85">
        <w:t>Документ,</w:t>
      </w:r>
      <w:r w:rsidR="00797102" w:rsidRPr="00590E85">
        <w:t xml:space="preserve"> </w:t>
      </w:r>
      <w:r w:rsidRPr="00590E85">
        <w:t>инициированный</w:t>
      </w:r>
      <w:r w:rsidR="00797102" w:rsidRPr="00590E85">
        <w:t xml:space="preserve"> </w:t>
      </w:r>
      <w:r w:rsidRPr="00590E85">
        <w:t>правительством</w:t>
      </w:r>
      <w:r w:rsidR="00797102" w:rsidRPr="00590E85">
        <w:t xml:space="preserve"> </w:t>
      </w:r>
      <w:r w:rsidRPr="00590E85">
        <w:t>РФ,</w:t>
      </w:r>
      <w:r w:rsidR="00797102" w:rsidRPr="00590E85">
        <w:t xml:space="preserve"> </w:t>
      </w:r>
      <w:r w:rsidRPr="00590E85">
        <w:t>вносит</w:t>
      </w:r>
      <w:r w:rsidR="00797102" w:rsidRPr="00590E85">
        <w:t xml:space="preserve"> </w:t>
      </w:r>
      <w:r w:rsidRPr="00590E85">
        <w:t>поправки</w:t>
      </w:r>
      <w:r w:rsidR="00797102" w:rsidRPr="00590E85">
        <w:t xml:space="preserve"> </w:t>
      </w:r>
      <w:r w:rsidRPr="00590E85">
        <w:t>в</w:t>
      </w:r>
      <w:r w:rsidR="00797102" w:rsidRPr="00590E85">
        <w:t xml:space="preserve"> </w:t>
      </w:r>
      <w:r w:rsidRPr="00590E85">
        <w:t>Налоговый</w:t>
      </w:r>
      <w:r w:rsidR="00797102" w:rsidRPr="00590E85">
        <w:t xml:space="preserve"> </w:t>
      </w:r>
      <w:r w:rsidRPr="00590E85">
        <w:t>кодекс.</w:t>
      </w:r>
    </w:p>
    <w:p w14:paraId="568A9D61" w14:textId="77777777" w:rsidR="00936845" w:rsidRPr="00590E85" w:rsidRDefault="00936845" w:rsidP="00936845">
      <w:r w:rsidRPr="00590E85">
        <w:t>Среди</w:t>
      </w:r>
      <w:r w:rsidR="00797102" w:rsidRPr="00590E85">
        <w:t xml:space="preserve"> </w:t>
      </w:r>
      <w:r w:rsidRPr="00590E85">
        <w:t>предлагаемых</w:t>
      </w:r>
      <w:r w:rsidR="00797102" w:rsidRPr="00590E85">
        <w:t xml:space="preserve"> </w:t>
      </w:r>
      <w:r w:rsidRPr="00590E85">
        <w:t>законом</w:t>
      </w:r>
      <w:r w:rsidR="00797102" w:rsidRPr="00590E85">
        <w:t xml:space="preserve"> </w:t>
      </w:r>
      <w:r w:rsidRPr="00590E85">
        <w:t>мер</w:t>
      </w:r>
      <w:r w:rsidR="00797102" w:rsidRPr="00590E85">
        <w:t xml:space="preserve"> </w:t>
      </w:r>
      <w:r w:rsidRPr="00590E85">
        <w:t>-</w:t>
      </w:r>
      <w:r w:rsidR="00797102" w:rsidRPr="00590E85">
        <w:t xml:space="preserve"> </w:t>
      </w:r>
      <w:r w:rsidRPr="00590E85">
        <w:t>сокращение</w:t>
      </w:r>
      <w:r w:rsidR="00797102" w:rsidRPr="00590E85">
        <w:t xml:space="preserve"> «</w:t>
      </w:r>
      <w:r w:rsidRPr="00590E85">
        <w:t>пороговых</w:t>
      </w:r>
      <w:r w:rsidR="00797102" w:rsidRPr="00590E85">
        <w:t xml:space="preserve">» </w:t>
      </w:r>
      <w:r w:rsidRPr="00590E85">
        <w:t>требований</w:t>
      </w:r>
      <w:r w:rsidR="00797102" w:rsidRPr="00590E85">
        <w:t xml:space="preserve"> </w:t>
      </w:r>
      <w:r w:rsidRPr="00590E85">
        <w:t>к</w:t>
      </w:r>
      <w:r w:rsidR="00797102" w:rsidRPr="00590E85">
        <w:t xml:space="preserve"> </w:t>
      </w:r>
      <w:r w:rsidRPr="00590E85">
        <w:t>участникам</w:t>
      </w:r>
      <w:r w:rsidR="00797102" w:rsidRPr="00590E85">
        <w:t xml:space="preserve"> </w:t>
      </w:r>
      <w:r w:rsidRPr="00590E85">
        <w:t>налогового</w:t>
      </w:r>
      <w:r w:rsidR="00797102" w:rsidRPr="00590E85">
        <w:t xml:space="preserve"> </w:t>
      </w:r>
      <w:r w:rsidRPr="00590E85">
        <w:t>мониторинга.</w:t>
      </w:r>
      <w:r w:rsidR="00797102" w:rsidRPr="00590E85">
        <w:t xml:space="preserve"> </w:t>
      </w:r>
      <w:r w:rsidRPr="00590E85">
        <w:t>Так,</w:t>
      </w:r>
      <w:r w:rsidR="00797102" w:rsidRPr="00590E85">
        <w:t xml:space="preserve"> </w:t>
      </w:r>
      <w:r w:rsidRPr="00590E85">
        <w:t>снижаются</w:t>
      </w:r>
      <w:r w:rsidR="00797102" w:rsidRPr="00590E85">
        <w:t xml:space="preserve"> </w:t>
      </w:r>
      <w:r w:rsidRPr="00590E85">
        <w:t>требования</w:t>
      </w:r>
      <w:r w:rsidR="00797102" w:rsidRPr="00590E85">
        <w:t xml:space="preserve"> </w:t>
      </w:r>
      <w:r w:rsidRPr="00590E85">
        <w:t>к</w:t>
      </w:r>
      <w:r w:rsidR="00797102" w:rsidRPr="00590E85">
        <w:t xml:space="preserve"> </w:t>
      </w:r>
      <w:r w:rsidRPr="00590E85">
        <w:t>размеру</w:t>
      </w:r>
      <w:r w:rsidR="00797102" w:rsidRPr="00590E85">
        <w:t xml:space="preserve"> </w:t>
      </w:r>
      <w:r w:rsidRPr="00590E85">
        <w:t>оборота</w:t>
      </w:r>
      <w:r w:rsidR="00797102" w:rsidRPr="00590E85">
        <w:t xml:space="preserve"> </w:t>
      </w:r>
      <w:r w:rsidRPr="00590E85">
        <w:t>и</w:t>
      </w:r>
      <w:r w:rsidR="00797102" w:rsidRPr="00590E85">
        <w:t xml:space="preserve"> </w:t>
      </w:r>
      <w:r w:rsidRPr="00590E85">
        <w:t>активов</w:t>
      </w:r>
      <w:r w:rsidR="00797102" w:rsidRPr="00590E85">
        <w:t xml:space="preserve"> </w:t>
      </w:r>
      <w:r w:rsidRPr="00590E85">
        <w:t>с</w:t>
      </w:r>
      <w:r w:rsidR="00797102" w:rsidRPr="00590E85">
        <w:t xml:space="preserve"> </w:t>
      </w:r>
      <w:r w:rsidRPr="00590E85">
        <w:t>1</w:t>
      </w:r>
      <w:r w:rsidR="00797102" w:rsidRPr="00590E85">
        <w:t xml:space="preserve"> </w:t>
      </w:r>
      <w:r w:rsidRPr="00590E85">
        <w:t>млрд</w:t>
      </w:r>
      <w:r w:rsidR="00797102" w:rsidRPr="00590E85">
        <w:t xml:space="preserve"> </w:t>
      </w:r>
      <w:r w:rsidRPr="00590E85">
        <w:t>до</w:t>
      </w:r>
      <w:r w:rsidR="00797102" w:rsidRPr="00590E85">
        <w:t xml:space="preserve"> </w:t>
      </w:r>
      <w:r w:rsidRPr="00590E85">
        <w:t>800</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а</w:t>
      </w:r>
      <w:r w:rsidR="00797102" w:rsidRPr="00590E85">
        <w:t xml:space="preserve"> </w:t>
      </w:r>
      <w:r w:rsidRPr="00590E85">
        <w:t>по</w:t>
      </w:r>
      <w:r w:rsidR="00797102" w:rsidRPr="00590E85">
        <w:t xml:space="preserve"> </w:t>
      </w:r>
      <w:r w:rsidRPr="00590E85">
        <w:t>уплаченным</w:t>
      </w:r>
      <w:r w:rsidR="00797102" w:rsidRPr="00590E85">
        <w:t xml:space="preserve"> </w:t>
      </w:r>
      <w:r w:rsidRPr="00590E85">
        <w:t>налогам</w:t>
      </w:r>
      <w:r w:rsidR="00797102" w:rsidRPr="00590E85">
        <w:t xml:space="preserve"> </w:t>
      </w:r>
      <w:r w:rsidRPr="00590E85">
        <w:t>-</w:t>
      </w:r>
      <w:r w:rsidR="00797102" w:rsidRPr="00590E85">
        <w:t xml:space="preserve"> </w:t>
      </w:r>
      <w:r w:rsidRPr="00590E85">
        <w:t>с</w:t>
      </w:r>
      <w:r w:rsidR="00797102" w:rsidRPr="00590E85">
        <w:t xml:space="preserve"> </w:t>
      </w:r>
      <w:r w:rsidRPr="00590E85">
        <w:t>100</w:t>
      </w:r>
      <w:r w:rsidR="00797102" w:rsidRPr="00590E85">
        <w:t xml:space="preserve"> </w:t>
      </w:r>
      <w:r w:rsidRPr="00590E85">
        <w:t>млн</w:t>
      </w:r>
      <w:r w:rsidR="00797102" w:rsidRPr="00590E85">
        <w:t xml:space="preserve"> </w:t>
      </w:r>
      <w:r w:rsidRPr="00590E85">
        <w:t>до</w:t>
      </w:r>
      <w:r w:rsidR="00797102" w:rsidRPr="00590E85">
        <w:t xml:space="preserve"> </w:t>
      </w:r>
      <w:r w:rsidRPr="00590E85">
        <w:t>80</w:t>
      </w:r>
      <w:r w:rsidR="00797102" w:rsidRPr="00590E85">
        <w:t xml:space="preserve"> </w:t>
      </w:r>
      <w:r w:rsidRPr="00590E85">
        <w:t>млн</w:t>
      </w:r>
      <w:r w:rsidR="00797102" w:rsidRPr="00590E85">
        <w:t xml:space="preserve"> </w:t>
      </w:r>
      <w:r w:rsidRPr="00590E85">
        <w:t>рублей.</w:t>
      </w:r>
      <w:r w:rsidR="00797102" w:rsidRPr="00590E85">
        <w:t xml:space="preserve"> </w:t>
      </w:r>
      <w:r w:rsidRPr="00590E85">
        <w:t>Кроме</w:t>
      </w:r>
      <w:r w:rsidR="00797102" w:rsidRPr="00590E85">
        <w:t xml:space="preserve"> </w:t>
      </w:r>
      <w:r w:rsidRPr="00590E85">
        <w:t>того,</w:t>
      </w:r>
      <w:r w:rsidR="00797102" w:rsidRPr="00590E85">
        <w:t xml:space="preserve"> </w:t>
      </w:r>
      <w:r w:rsidRPr="00590E85">
        <w:t>в</w:t>
      </w:r>
      <w:r w:rsidR="00797102" w:rsidRPr="00590E85">
        <w:t xml:space="preserve"> </w:t>
      </w:r>
      <w:r w:rsidRPr="00590E85">
        <w:t>части</w:t>
      </w:r>
      <w:r w:rsidR="00797102" w:rsidRPr="00590E85">
        <w:t xml:space="preserve"> </w:t>
      </w:r>
      <w:r w:rsidRPr="00590E85">
        <w:t>налогового</w:t>
      </w:r>
      <w:r w:rsidR="00797102" w:rsidRPr="00590E85">
        <w:t xml:space="preserve"> </w:t>
      </w:r>
      <w:r w:rsidRPr="00590E85">
        <w:t>администрирования</w:t>
      </w:r>
      <w:r w:rsidR="00797102" w:rsidRPr="00590E85">
        <w:t xml:space="preserve"> </w:t>
      </w:r>
      <w:r w:rsidRPr="00590E85">
        <w:t>поправками</w:t>
      </w:r>
      <w:r w:rsidR="00797102" w:rsidRPr="00590E85">
        <w:t xml:space="preserve"> </w:t>
      </w:r>
      <w:r w:rsidRPr="00590E85">
        <w:t>обеспечивается</w:t>
      </w:r>
      <w:r w:rsidR="00797102" w:rsidRPr="00590E85">
        <w:t xml:space="preserve"> </w:t>
      </w:r>
      <w:r w:rsidRPr="00590E85">
        <w:t>централизованная</w:t>
      </w:r>
      <w:r w:rsidR="00797102" w:rsidRPr="00590E85">
        <w:t xml:space="preserve"> </w:t>
      </w:r>
      <w:r w:rsidRPr="00590E85">
        <w:t>передача</w:t>
      </w:r>
      <w:r w:rsidR="00797102" w:rsidRPr="00590E85">
        <w:t xml:space="preserve"> </w:t>
      </w:r>
      <w:r w:rsidRPr="00590E85">
        <w:t>сведений</w:t>
      </w:r>
      <w:r w:rsidR="00797102" w:rsidRPr="00590E85">
        <w:t xml:space="preserve"> </w:t>
      </w:r>
      <w:r w:rsidRPr="00590E85">
        <w:t>о</w:t>
      </w:r>
      <w:r w:rsidR="00797102" w:rsidRPr="00590E85">
        <w:t xml:space="preserve"> </w:t>
      </w:r>
      <w:r w:rsidRPr="00590E85">
        <w:t>многодетных</w:t>
      </w:r>
      <w:r w:rsidR="00797102" w:rsidRPr="00590E85">
        <w:t xml:space="preserve"> </w:t>
      </w:r>
      <w:r w:rsidRPr="00590E85">
        <w:t>семьях</w:t>
      </w:r>
      <w:r w:rsidR="00797102" w:rsidRPr="00590E85">
        <w:t xml:space="preserve"> </w:t>
      </w:r>
      <w:r w:rsidRPr="00590E85">
        <w:t>в</w:t>
      </w:r>
      <w:r w:rsidR="00797102" w:rsidRPr="00590E85">
        <w:t xml:space="preserve"> </w:t>
      </w:r>
      <w:r w:rsidRPr="00590E85">
        <w:t>Федеральную</w:t>
      </w:r>
      <w:r w:rsidR="00797102" w:rsidRPr="00590E85">
        <w:t xml:space="preserve"> </w:t>
      </w:r>
      <w:r w:rsidRPr="00590E85">
        <w:t>налоговую</w:t>
      </w:r>
      <w:r w:rsidR="00797102" w:rsidRPr="00590E85">
        <w:t xml:space="preserve"> </w:t>
      </w:r>
      <w:r w:rsidRPr="00590E85">
        <w:t>службу</w:t>
      </w:r>
      <w:r w:rsidR="00797102" w:rsidRPr="00590E85">
        <w:t xml:space="preserve"> </w:t>
      </w:r>
      <w:r w:rsidRPr="00590E85">
        <w:t>(ФНС),</w:t>
      </w:r>
      <w:r w:rsidR="00797102" w:rsidRPr="00590E85">
        <w:t xml:space="preserve"> </w:t>
      </w:r>
      <w:r w:rsidRPr="00590E85">
        <w:t>что</w:t>
      </w:r>
      <w:r w:rsidR="00797102" w:rsidRPr="00590E85">
        <w:t xml:space="preserve"> </w:t>
      </w:r>
      <w:r w:rsidRPr="00590E85">
        <w:t>позволит</w:t>
      </w:r>
      <w:r w:rsidR="00797102" w:rsidRPr="00590E85">
        <w:t xml:space="preserve"> </w:t>
      </w:r>
      <w:r w:rsidRPr="00590E85">
        <w:t>членам</w:t>
      </w:r>
      <w:r w:rsidR="00797102" w:rsidRPr="00590E85">
        <w:t xml:space="preserve"> </w:t>
      </w:r>
      <w:r w:rsidRPr="00590E85">
        <w:t>таких</w:t>
      </w:r>
      <w:r w:rsidR="00797102" w:rsidRPr="00590E85">
        <w:t xml:space="preserve"> </w:t>
      </w:r>
      <w:r w:rsidRPr="00590E85">
        <w:t>семей</w:t>
      </w:r>
      <w:r w:rsidR="00797102" w:rsidRPr="00590E85">
        <w:t xml:space="preserve"> </w:t>
      </w:r>
      <w:r w:rsidRPr="00590E85">
        <w:t>получать</w:t>
      </w:r>
      <w:r w:rsidR="00797102" w:rsidRPr="00590E85">
        <w:t xml:space="preserve"> </w:t>
      </w:r>
      <w:r w:rsidRPr="00590E85">
        <w:t>налоговые</w:t>
      </w:r>
      <w:r w:rsidR="00797102" w:rsidRPr="00590E85">
        <w:t xml:space="preserve"> </w:t>
      </w:r>
      <w:r w:rsidRPr="00590E85">
        <w:t>льготы</w:t>
      </w:r>
      <w:r w:rsidR="00797102" w:rsidRPr="00590E85">
        <w:t xml:space="preserve"> </w:t>
      </w:r>
      <w:r w:rsidRPr="00590E85">
        <w:t>по</w:t>
      </w:r>
      <w:r w:rsidR="00797102" w:rsidRPr="00590E85">
        <w:t xml:space="preserve"> </w:t>
      </w:r>
      <w:r w:rsidRPr="00590E85">
        <w:t>имущественным</w:t>
      </w:r>
      <w:r w:rsidR="00797102" w:rsidRPr="00590E85">
        <w:t xml:space="preserve"> </w:t>
      </w:r>
      <w:r w:rsidRPr="00590E85">
        <w:t>налогам</w:t>
      </w:r>
      <w:r w:rsidR="00797102" w:rsidRPr="00590E85">
        <w:t xml:space="preserve"> </w:t>
      </w:r>
      <w:r w:rsidRPr="00590E85">
        <w:t>в</w:t>
      </w:r>
      <w:r w:rsidR="00797102" w:rsidRPr="00590E85">
        <w:t xml:space="preserve"> </w:t>
      </w:r>
      <w:r w:rsidRPr="00590E85">
        <w:t>беззаявительном</w:t>
      </w:r>
      <w:r w:rsidR="00797102" w:rsidRPr="00590E85">
        <w:t xml:space="preserve"> </w:t>
      </w:r>
      <w:r w:rsidRPr="00590E85">
        <w:t>порядке.</w:t>
      </w:r>
    </w:p>
    <w:p w14:paraId="1EC474EC" w14:textId="77777777" w:rsidR="00936845" w:rsidRPr="00590E85" w:rsidRDefault="00936845" w:rsidP="00936845">
      <w:r w:rsidRPr="00590E85">
        <w:t>В</w:t>
      </w:r>
      <w:r w:rsidR="00797102" w:rsidRPr="00590E85">
        <w:t xml:space="preserve"> </w:t>
      </w:r>
      <w:r w:rsidRPr="00590E85">
        <w:t>части</w:t>
      </w:r>
      <w:r w:rsidR="00797102" w:rsidRPr="00590E85">
        <w:t xml:space="preserve"> </w:t>
      </w:r>
      <w:r w:rsidRPr="00590E85">
        <w:t>изменений,</w:t>
      </w:r>
      <w:r w:rsidR="00797102" w:rsidRPr="00590E85">
        <w:t xml:space="preserve"> </w:t>
      </w:r>
      <w:r w:rsidRPr="00590E85">
        <w:t>касающихся</w:t>
      </w:r>
      <w:r w:rsidR="00797102" w:rsidRPr="00590E85">
        <w:t xml:space="preserve"> </w:t>
      </w:r>
      <w:r w:rsidRPr="00590E85">
        <w:t>НДФЛ,</w:t>
      </w:r>
      <w:r w:rsidR="00797102" w:rsidRPr="00590E85">
        <w:t xml:space="preserve"> </w:t>
      </w:r>
      <w:r w:rsidRPr="00590E85">
        <w:t>от</w:t>
      </w:r>
      <w:r w:rsidR="00797102" w:rsidRPr="00590E85">
        <w:t xml:space="preserve"> </w:t>
      </w:r>
      <w:r w:rsidRPr="00590E85">
        <w:t>налогообложения</w:t>
      </w:r>
      <w:r w:rsidR="00797102" w:rsidRPr="00590E85">
        <w:t xml:space="preserve"> </w:t>
      </w:r>
      <w:r w:rsidRPr="00590E85">
        <w:t>освобождаются</w:t>
      </w:r>
      <w:r w:rsidR="00797102" w:rsidRPr="00590E85">
        <w:t xml:space="preserve"> </w:t>
      </w:r>
      <w:r w:rsidRPr="00590E85">
        <w:t>доходы</w:t>
      </w:r>
      <w:r w:rsidR="00797102" w:rsidRPr="00590E85">
        <w:t xml:space="preserve"> </w:t>
      </w:r>
      <w:r w:rsidRPr="00590E85">
        <w:t>в</w:t>
      </w:r>
      <w:r w:rsidR="00797102" w:rsidRPr="00590E85">
        <w:t xml:space="preserve"> </w:t>
      </w:r>
      <w:r w:rsidRPr="00590E85">
        <w:t>виде</w:t>
      </w:r>
      <w:r w:rsidR="00797102" w:rsidRPr="00590E85">
        <w:t xml:space="preserve"> </w:t>
      </w:r>
      <w:r w:rsidRPr="00590E85">
        <w:t>жилого</w:t>
      </w:r>
      <w:r w:rsidR="00797102" w:rsidRPr="00590E85">
        <w:t xml:space="preserve"> </w:t>
      </w:r>
      <w:r w:rsidRPr="00590E85">
        <w:t>помещения</w:t>
      </w:r>
      <w:r w:rsidR="00797102" w:rsidRPr="00590E85">
        <w:t xml:space="preserve"> </w:t>
      </w:r>
      <w:r w:rsidRPr="00590E85">
        <w:t>(земельного</w:t>
      </w:r>
      <w:r w:rsidR="00797102" w:rsidRPr="00590E85">
        <w:t xml:space="preserve"> </w:t>
      </w:r>
      <w:r w:rsidRPr="00590E85">
        <w:t>участка),</w:t>
      </w:r>
      <w:r w:rsidR="00797102" w:rsidRPr="00590E85">
        <w:t xml:space="preserve"> </w:t>
      </w:r>
      <w:r w:rsidRPr="00590E85">
        <w:t>полученного</w:t>
      </w:r>
      <w:r w:rsidR="00797102" w:rsidRPr="00590E85">
        <w:t xml:space="preserve"> </w:t>
      </w:r>
      <w:r w:rsidRPr="00590E85">
        <w:t>из</w:t>
      </w:r>
      <w:r w:rsidR="00797102" w:rsidRPr="00590E85">
        <w:t xml:space="preserve"> </w:t>
      </w:r>
      <w:r w:rsidRPr="00590E85">
        <w:t>государственной</w:t>
      </w:r>
      <w:r w:rsidR="00797102" w:rsidRPr="00590E85">
        <w:t xml:space="preserve"> </w:t>
      </w:r>
      <w:r w:rsidRPr="00590E85">
        <w:t>или</w:t>
      </w:r>
      <w:r w:rsidR="00797102" w:rsidRPr="00590E85">
        <w:t xml:space="preserve"> </w:t>
      </w:r>
      <w:r w:rsidRPr="00590E85">
        <w:t>муниципальной</w:t>
      </w:r>
      <w:r w:rsidR="00797102" w:rsidRPr="00590E85">
        <w:t xml:space="preserve"> </w:t>
      </w:r>
      <w:r w:rsidRPr="00590E85">
        <w:t>собственности</w:t>
      </w:r>
      <w:r w:rsidR="00797102" w:rsidRPr="00590E85">
        <w:t xml:space="preserve"> </w:t>
      </w:r>
      <w:r w:rsidRPr="00590E85">
        <w:t>с</w:t>
      </w:r>
      <w:r w:rsidR="00797102" w:rsidRPr="00590E85">
        <w:t xml:space="preserve"> </w:t>
      </w:r>
      <w:r w:rsidRPr="00590E85">
        <w:t>частичной</w:t>
      </w:r>
      <w:r w:rsidR="00797102" w:rsidRPr="00590E85">
        <w:t xml:space="preserve"> </w:t>
      </w:r>
      <w:r w:rsidRPr="00590E85">
        <w:t>оплатой,</w:t>
      </w:r>
      <w:r w:rsidR="00797102" w:rsidRPr="00590E85">
        <w:t xml:space="preserve"> </w:t>
      </w:r>
      <w:r w:rsidRPr="00590E85">
        <w:t>а</w:t>
      </w:r>
      <w:r w:rsidR="00797102" w:rsidRPr="00590E85">
        <w:t xml:space="preserve"> </w:t>
      </w:r>
      <w:r w:rsidRPr="00590E85">
        <w:t>право</w:t>
      </w:r>
      <w:r w:rsidR="00797102" w:rsidRPr="00590E85">
        <w:t xml:space="preserve"> </w:t>
      </w:r>
      <w:r w:rsidRPr="00590E85">
        <w:t>на</w:t>
      </w:r>
      <w:r w:rsidR="00797102" w:rsidRPr="00590E85">
        <w:t xml:space="preserve"> </w:t>
      </w:r>
      <w:r w:rsidRPr="00590E85">
        <w:t>социальный</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распространяется</w:t>
      </w:r>
      <w:r w:rsidR="00797102" w:rsidRPr="00590E85">
        <w:t xml:space="preserve"> </w:t>
      </w:r>
      <w:r w:rsidRPr="00590E85">
        <w:t>на</w:t>
      </w:r>
      <w:r w:rsidR="00797102" w:rsidRPr="00590E85">
        <w:t xml:space="preserve"> </w:t>
      </w:r>
      <w:r w:rsidRPr="00590E85">
        <w:t>расходы,</w:t>
      </w:r>
      <w:r w:rsidR="00797102" w:rsidRPr="00590E85">
        <w:t xml:space="preserve"> </w:t>
      </w:r>
      <w:r w:rsidRPr="00590E85">
        <w:t>произведенные</w:t>
      </w:r>
      <w:r w:rsidR="00797102" w:rsidRPr="00590E85">
        <w:t xml:space="preserve"> </w:t>
      </w:r>
      <w:r w:rsidRPr="00590E85">
        <w:t>на</w:t>
      </w:r>
      <w:r w:rsidR="00797102" w:rsidRPr="00590E85">
        <w:t xml:space="preserve"> </w:t>
      </w:r>
      <w:r w:rsidRPr="00590E85">
        <w:t>оплату</w:t>
      </w:r>
      <w:r w:rsidR="00797102" w:rsidRPr="00590E85">
        <w:t xml:space="preserve"> </w:t>
      </w:r>
      <w:r w:rsidRPr="00590E85">
        <w:t>медицинских</w:t>
      </w:r>
      <w:r w:rsidR="00797102" w:rsidRPr="00590E85">
        <w:t xml:space="preserve"> </w:t>
      </w:r>
      <w:r w:rsidRPr="00590E85">
        <w:t>услуг,</w:t>
      </w:r>
      <w:r w:rsidR="00797102" w:rsidRPr="00590E85">
        <w:t xml:space="preserve"> </w:t>
      </w:r>
      <w:r w:rsidRPr="00590E85">
        <w:t>оказанных</w:t>
      </w:r>
      <w:r w:rsidR="00797102" w:rsidRPr="00590E85">
        <w:t xml:space="preserve"> </w:t>
      </w:r>
      <w:r w:rsidRPr="00590E85">
        <w:t>детям</w:t>
      </w:r>
      <w:r w:rsidR="00797102" w:rsidRPr="00590E85">
        <w:t xml:space="preserve"> </w:t>
      </w:r>
      <w:r w:rsidRPr="00590E85">
        <w:t>(подопечным),</w:t>
      </w:r>
      <w:r w:rsidR="00797102" w:rsidRPr="00590E85">
        <w:t xml:space="preserve"> </w:t>
      </w:r>
      <w:r w:rsidRPr="00590E85">
        <w:t>признанным</w:t>
      </w:r>
      <w:r w:rsidR="00797102" w:rsidRPr="00590E85">
        <w:t xml:space="preserve"> </w:t>
      </w:r>
      <w:r w:rsidRPr="00590E85">
        <w:t>судом</w:t>
      </w:r>
      <w:r w:rsidR="00797102" w:rsidRPr="00590E85">
        <w:t xml:space="preserve"> </w:t>
      </w:r>
      <w:r w:rsidRPr="00590E85">
        <w:t>недееспособными,</w:t>
      </w:r>
      <w:r w:rsidR="00797102" w:rsidRPr="00590E85">
        <w:t xml:space="preserve"> </w:t>
      </w:r>
      <w:r w:rsidRPr="00590E85">
        <w:t>без</w:t>
      </w:r>
      <w:r w:rsidR="00797102" w:rsidRPr="00590E85">
        <w:t xml:space="preserve"> </w:t>
      </w:r>
      <w:r w:rsidRPr="00590E85">
        <w:t>ограничения</w:t>
      </w:r>
      <w:r w:rsidR="00797102" w:rsidRPr="00590E85">
        <w:t xml:space="preserve"> </w:t>
      </w:r>
      <w:r w:rsidRPr="00590E85">
        <w:t>по</w:t>
      </w:r>
      <w:r w:rsidR="00797102" w:rsidRPr="00590E85">
        <w:t xml:space="preserve"> </w:t>
      </w:r>
      <w:r w:rsidRPr="00590E85">
        <w:t>возрасту.</w:t>
      </w:r>
    </w:p>
    <w:p w14:paraId="71C63DAD" w14:textId="77777777" w:rsidR="00936845" w:rsidRPr="00590E85" w:rsidRDefault="00936845" w:rsidP="00936845">
      <w:r w:rsidRPr="00590E85">
        <w:t>Законом</w:t>
      </w:r>
      <w:r w:rsidR="00797102" w:rsidRPr="00590E85">
        <w:t xml:space="preserve"> </w:t>
      </w:r>
      <w:r w:rsidRPr="00590E85">
        <w:t>вносятся</w:t>
      </w:r>
      <w:r w:rsidR="00797102" w:rsidRPr="00590E85">
        <w:t xml:space="preserve"> </w:t>
      </w:r>
      <w:r w:rsidRPr="00590E85">
        <w:t>изменения</w:t>
      </w:r>
      <w:r w:rsidR="00797102" w:rsidRPr="00590E85">
        <w:t xml:space="preserve"> </w:t>
      </w:r>
      <w:r w:rsidRPr="00590E85">
        <w:t>в</w:t>
      </w:r>
      <w:r w:rsidR="00797102" w:rsidRPr="00590E85">
        <w:t xml:space="preserve"> </w:t>
      </w:r>
      <w:r w:rsidRPr="00590E85">
        <w:t>части</w:t>
      </w:r>
      <w:r w:rsidR="00797102" w:rsidRPr="00590E85">
        <w:t xml:space="preserve"> </w:t>
      </w:r>
      <w:r w:rsidRPr="00590E85">
        <w:t>налога</w:t>
      </w:r>
      <w:r w:rsidR="00797102" w:rsidRPr="00590E85">
        <w:t xml:space="preserve"> </w:t>
      </w:r>
      <w:r w:rsidRPr="00590E85">
        <w:t>на</w:t>
      </w:r>
      <w:r w:rsidR="00797102" w:rsidRPr="00590E85">
        <w:t xml:space="preserve"> </w:t>
      </w:r>
      <w:r w:rsidRPr="00590E85">
        <w:t>прибыль</w:t>
      </w:r>
      <w:r w:rsidR="00797102" w:rsidRPr="00590E85">
        <w:t xml:space="preserve"> </w:t>
      </w:r>
      <w:r w:rsidRPr="00590E85">
        <w:t>организаций.</w:t>
      </w:r>
      <w:r w:rsidR="00797102" w:rsidRPr="00590E85">
        <w:t xml:space="preserve"> </w:t>
      </w:r>
      <w:r w:rsidRPr="00590E85">
        <w:t>Так,</w:t>
      </w:r>
      <w:r w:rsidR="00797102" w:rsidRPr="00590E85">
        <w:t xml:space="preserve"> </w:t>
      </w:r>
      <w:r w:rsidRPr="00590E85">
        <w:t>поправки</w:t>
      </w:r>
      <w:r w:rsidR="00797102" w:rsidRPr="00590E85">
        <w:t xml:space="preserve"> </w:t>
      </w:r>
      <w:r w:rsidRPr="00590E85">
        <w:t>предполагают</w:t>
      </w:r>
      <w:r w:rsidR="00797102" w:rsidRPr="00590E85">
        <w:t xml:space="preserve"> </w:t>
      </w:r>
      <w:r w:rsidRPr="00590E85">
        <w:t>исключение</w:t>
      </w:r>
      <w:r w:rsidR="00797102" w:rsidRPr="00590E85">
        <w:t xml:space="preserve"> </w:t>
      </w:r>
      <w:r w:rsidRPr="00590E85">
        <w:t>требования</w:t>
      </w:r>
      <w:r w:rsidR="00797102" w:rsidRPr="00590E85">
        <w:t xml:space="preserve"> </w:t>
      </w:r>
      <w:r w:rsidRPr="00590E85">
        <w:t>о</w:t>
      </w:r>
      <w:r w:rsidR="00797102" w:rsidRPr="00590E85">
        <w:t xml:space="preserve"> </w:t>
      </w:r>
      <w:r w:rsidRPr="00590E85">
        <w:t>выполнении</w:t>
      </w:r>
      <w:r w:rsidR="00797102" w:rsidRPr="00590E85">
        <w:t xml:space="preserve"> </w:t>
      </w:r>
      <w:r w:rsidRPr="00590E85">
        <w:t>условия</w:t>
      </w:r>
      <w:r w:rsidR="00797102" w:rsidRPr="00590E85">
        <w:t xml:space="preserve"> </w:t>
      </w:r>
      <w:r w:rsidRPr="00590E85">
        <w:t>о</w:t>
      </w:r>
      <w:r w:rsidR="00797102" w:rsidRPr="00590E85">
        <w:t xml:space="preserve"> </w:t>
      </w:r>
      <w:r w:rsidRPr="00590E85">
        <w:t>составе</w:t>
      </w:r>
      <w:r w:rsidR="00797102" w:rsidRPr="00590E85">
        <w:t xml:space="preserve"> </w:t>
      </w:r>
      <w:r w:rsidRPr="00590E85">
        <w:t>активов</w:t>
      </w:r>
      <w:r w:rsidR="00797102" w:rsidRPr="00590E85">
        <w:t xml:space="preserve"> </w:t>
      </w:r>
      <w:r w:rsidRPr="00590E85">
        <w:t>эмитента</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операций</w:t>
      </w:r>
      <w:r w:rsidR="00797102" w:rsidRPr="00590E85">
        <w:t xml:space="preserve"> </w:t>
      </w:r>
      <w:r w:rsidRPr="00590E85">
        <w:t>по</w:t>
      </w:r>
      <w:r w:rsidR="00797102" w:rsidRPr="00590E85">
        <w:t xml:space="preserve"> </w:t>
      </w:r>
      <w:r w:rsidRPr="00590E85">
        <w:t>реализации</w:t>
      </w:r>
      <w:r w:rsidR="00797102" w:rsidRPr="00590E85">
        <w:t xml:space="preserve"> </w:t>
      </w:r>
      <w:r w:rsidRPr="00590E85">
        <w:t>небольших</w:t>
      </w:r>
      <w:r w:rsidR="00797102" w:rsidRPr="00590E85">
        <w:t xml:space="preserve"> </w:t>
      </w:r>
      <w:r w:rsidRPr="00590E85">
        <w:t>пакетов</w:t>
      </w:r>
      <w:r w:rsidR="00797102" w:rsidRPr="00590E85">
        <w:t xml:space="preserve"> </w:t>
      </w:r>
      <w:r w:rsidRPr="00590E85">
        <w:t>обращающихся</w:t>
      </w:r>
      <w:r w:rsidR="00797102" w:rsidRPr="00590E85">
        <w:t xml:space="preserve"> </w:t>
      </w:r>
      <w:r w:rsidRPr="00590E85">
        <w:t>акций</w:t>
      </w:r>
      <w:r w:rsidR="00797102" w:rsidRPr="00590E85">
        <w:t xml:space="preserve"> </w:t>
      </w:r>
      <w:r w:rsidRPr="00590E85">
        <w:t>для</w:t>
      </w:r>
      <w:r w:rsidR="00797102" w:rsidRPr="00590E85">
        <w:t xml:space="preserve"> </w:t>
      </w:r>
      <w:r w:rsidRPr="00590E85">
        <w:t>применения</w:t>
      </w:r>
      <w:r w:rsidR="00797102" w:rsidRPr="00590E85">
        <w:t xml:space="preserve"> </w:t>
      </w:r>
      <w:r w:rsidRPr="00590E85">
        <w:t>нулевой</w:t>
      </w:r>
      <w:r w:rsidR="00797102" w:rsidRPr="00590E85">
        <w:t xml:space="preserve"> </w:t>
      </w:r>
      <w:r w:rsidRPr="00590E85">
        <w:t>ставки</w:t>
      </w:r>
      <w:r w:rsidR="00797102" w:rsidRPr="00590E85">
        <w:t xml:space="preserve"> </w:t>
      </w:r>
      <w:r w:rsidRPr="00590E85">
        <w:t>налога.</w:t>
      </w:r>
      <w:r w:rsidR="00797102" w:rsidRPr="00590E85">
        <w:t xml:space="preserve"> </w:t>
      </w:r>
      <w:r w:rsidRPr="00590E85">
        <w:t>На</w:t>
      </w:r>
      <w:r w:rsidR="00797102" w:rsidRPr="00590E85">
        <w:t xml:space="preserve"> </w:t>
      </w:r>
      <w:r w:rsidRPr="00590E85">
        <w:t>данный</w:t>
      </w:r>
      <w:r w:rsidR="00797102" w:rsidRPr="00590E85">
        <w:t xml:space="preserve"> </w:t>
      </w:r>
      <w:r w:rsidRPr="00590E85">
        <w:t>момент</w:t>
      </w:r>
      <w:r w:rsidR="00797102" w:rsidRPr="00590E85">
        <w:t xml:space="preserve"> </w:t>
      </w:r>
      <w:r w:rsidRPr="00590E85">
        <w:t>для</w:t>
      </w:r>
      <w:r w:rsidR="00797102" w:rsidRPr="00590E85">
        <w:t xml:space="preserve"> </w:t>
      </w:r>
      <w:r w:rsidRPr="00590E85">
        <w:t>применения</w:t>
      </w:r>
      <w:r w:rsidR="00797102" w:rsidRPr="00590E85">
        <w:t xml:space="preserve"> </w:t>
      </w:r>
      <w:r w:rsidRPr="00590E85">
        <w:t>нулевой</w:t>
      </w:r>
      <w:r w:rsidR="00797102" w:rsidRPr="00590E85">
        <w:t xml:space="preserve"> </w:t>
      </w:r>
      <w:r w:rsidRPr="00590E85">
        <w:t>ставки</w:t>
      </w:r>
      <w:r w:rsidR="00797102" w:rsidRPr="00590E85">
        <w:t xml:space="preserve"> </w:t>
      </w:r>
      <w:r w:rsidRPr="00590E85">
        <w:t>необходимо,</w:t>
      </w:r>
      <w:r w:rsidR="00797102" w:rsidRPr="00590E85">
        <w:t xml:space="preserve"> </w:t>
      </w:r>
      <w:r w:rsidRPr="00590E85">
        <w:t>чтобы</w:t>
      </w:r>
      <w:r w:rsidR="00797102" w:rsidRPr="00590E85">
        <w:t xml:space="preserve"> </w:t>
      </w:r>
      <w:r w:rsidRPr="00590E85">
        <w:t>не</w:t>
      </w:r>
      <w:r w:rsidR="00797102" w:rsidRPr="00590E85">
        <w:t xml:space="preserve"> </w:t>
      </w:r>
      <w:r w:rsidRPr="00590E85">
        <w:t>более</w:t>
      </w:r>
      <w:r w:rsidR="00797102" w:rsidRPr="00590E85">
        <w:t xml:space="preserve"> </w:t>
      </w:r>
      <w:r w:rsidRPr="00590E85">
        <w:t>50%</w:t>
      </w:r>
      <w:r w:rsidR="00797102" w:rsidRPr="00590E85">
        <w:t xml:space="preserve"> </w:t>
      </w:r>
      <w:r w:rsidRPr="00590E85">
        <w:t>активов</w:t>
      </w:r>
      <w:r w:rsidR="00797102" w:rsidRPr="00590E85">
        <w:t xml:space="preserve"> </w:t>
      </w:r>
      <w:r w:rsidRPr="00590E85">
        <w:t>организации</w:t>
      </w:r>
      <w:r w:rsidR="00797102" w:rsidRPr="00590E85">
        <w:t xml:space="preserve"> </w:t>
      </w:r>
      <w:r w:rsidRPr="00590E85">
        <w:t>состояли</w:t>
      </w:r>
      <w:r w:rsidR="00797102" w:rsidRPr="00590E85">
        <w:t xml:space="preserve"> </w:t>
      </w:r>
      <w:r w:rsidRPr="00590E85">
        <w:t>из</w:t>
      </w:r>
      <w:r w:rsidR="00797102" w:rsidRPr="00590E85">
        <w:t xml:space="preserve"> </w:t>
      </w:r>
      <w:r w:rsidRPr="00590E85">
        <w:t>недвижимого</w:t>
      </w:r>
      <w:r w:rsidR="00797102" w:rsidRPr="00590E85">
        <w:t xml:space="preserve"> </w:t>
      </w:r>
      <w:r w:rsidRPr="00590E85">
        <w:t>имущества,</w:t>
      </w:r>
      <w:r w:rsidR="00797102" w:rsidRPr="00590E85">
        <w:t xml:space="preserve"> </w:t>
      </w:r>
      <w:r w:rsidRPr="00590E85">
        <w:t>находящегося</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РФ.</w:t>
      </w:r>
    </w:p>
    <w:p w14:paraId="5D38FBAC" w14:textId="77777777" w:rsidR="00936845" w:rsidRPr="00590E85" w:rsidRDefault="00936845" w:rsidP="00936845">
      <w:r w:rsidRPr="00590E85">
        <w:t>В</w:t>
      </w:r>
      <w:r w:rsidR="00797102" w:rsidRPr="00590E85">
        <w:t xml:space="preserve"> </w:t>
      </w:r>
      <w:r w:rsidRPr="00590E85">
        <w:t>целях</w:t>
      </w:r>
      <w:r w:rsidR="00797102" w:rsidRPr="00590E85">
        <w:t xml:space="preserve"> </w:t>
      </w:r>
      <w:r w:rsidRPr="00590E85">
        <w:t>изменения</w:t>
      </w:r>
      <w:r w:rsidR="00797102" w:rsidRPr="00590E85">
        <w:t xml:space="preserve"> </w:t>
      </w:r>
      <w:r w:rsidRPr="00590E85">
        <w:t>сроков</w:t>
      </w:r>
      <w:r w:rsidR="00797102" w:rsidRPr="00590E85">
        <w:t xml:space="preserve"> </w:t>
      </w:r>
      <w:r w:rsidRPr="00590E85">
        <w:t>уплаты</w:t>
      </w:r>
      <w:r w:rsidR="00797102" w:rsidRPr="00590E85">
        <w:t xml:space="preserve"> </w:t>
      </w:r>
      <w:r w:rsidRPr="00590E85">
        <w:t>налоговых</w:t>
      </w:r>
      <w:r w:rsidR="00797102" w:rsidRPr="00590E85">
        <w:t xml:space="preserve"> </w:t>
      </w:r>
      <w:r w:rsidRPr="00590E85">
        <w:t>платежей</w:t>
      </w:r>
      <w:r w:rsidR="00797102" w:rsidRPr="00590E85">
        <w:t xml:space="preserve"> </w:t>
      </w:r>
      <w:r w:rsidRPr="00590E85">
        <w:t>(отсрочка,</w:t>
      </w:r>
      <w:r w:rsidR="00797102" w:rsidRPr="00590E85">
        <w:t xml:space="preserve"> </w:t>
      </w:r>
      <w:r w:rsidRPr="00590E85">
        <w:t>рассрочка,</w:t>
      </w:r>
      <w:r w:rsidR="00797102" w:rsidRPr="00590E85">
        <w:t xml:space="preserve"> </w:t>
      </w:r>
      <w:r w:rsidRPr="00590E85">
        <w:t>инвестиционный</w:t>
      </w:r>
      <w:r w:rsidR="00797102" w:rsidRPr="00590E85">
        <w:t xml:space="preserve"> </w:t>
      </w:r>
      <w:r w:rsidRPr="00590E85">
        <w:t>налоговый</w:t>
      </w:r>
      <w:r w:rsidR="00797102" w:rsidRPr="00590E85">
        <w:t xml:space="preserve"> </w:t>
      </w:r>
      <w:r w:rsidRPr="00590E85">
        <w:t>кредит)</w:t>
      </w:r>
      <w:r w:rsidR="00797102" w:rsidRPr="00590E85">
        <w:t xml:space="preserve"> </w:t>
      </w:r>
      <w:r w:rsidRPr="00590E85">
        <w:t>ФНС</w:t>
      </w:r>
      <w:r w:rsidR="00797102" w:rsidRPr="00590E85">
        <w:t xml:space="preserve"> </w:t>
      </w:r>
      <w:r w:rsidRPr="00590E85">
        <w:t>России</w:t>
      </w:r>
      <w:r w:rsidR="00797102" w:rsidRPr="00590E85">
        <w:t xml:space="preserve"> </w:t>
      </w:r>
      <w:r w:rsidRPr="00590E85">
        <w:t>предоставляются</w:t>
      </w:r>
      <w:r w:rsidR="00797102" w:rsidRPr="00590E85">
        <w:t xml:space="preserve"> </w:t>
      </w:r>
      <w:r w:rsidRPr="00590E85">
        <w:t>полномочия</w:t>
      </w:r>
      <w:r w:rsidR="00797102" w:rsidRPr="00590E85">
        <w:t xml:space="preserve"> </w:t>
      </w:r>
      <w:r w:rsidRPr="00590E85">
        <w:t>по</w:t>
      </w:r>
      <w:r w:rsidR="00797102" w:rsidRPr="00590E85">
        <w:t xml:space="preserve"> </w:t>
      </w:r>
      <w:r w:rsidRPr="00590E85">
        <w:t>утверждению</w:t>
      </w:r>
      <w:r w:rsidR="00797102" w:rsidRPr="00590E85">
        <w:t xml:space="preserve"> </w:t>
      </w:r>
      <w:r w:rsidRPr="00590E85">
        <w:t>критериев</w:t>
      </w:r>
      <w:r w:rsidR="00797102" w:rsidRPr="00590E85">
        <w:t xml:space="preserve"> </w:t>
      </w:r>
      <w:r w:rsidRPr="00590E85">
        <w:t>ликвидности</w:t>
      </w:r>
      <w:r w:rsidR="00797102" w:rsidRPr="00590E85">
        <w:t xml:space="preserve"> </w:t>
      </w:r>
      <w:r w:rsidRPr="00590E85">
        <w:t>имущества,</w:t>
      </w:r>
      <w:r w:rsidR="00797102" w:rsidRPr="00590E85">
        <w:t xml:space="preserve"> </w:t>
      </w:r>
      <w:r w:rsidRPr="00590E85">
        <w:t>которое</w:t>
      </w:r>
      <w:r w:rsidR="00797102" w:rsidRPr="00590E85">
        <w:t xml:space="preserve"> </w:t>
      </w:r>
      <w:r w:rsidRPr="00590E85">
        <w:t>может</w:t>
      </w:r>
      <w:r w:rsidR="00797102" w:rsidRPr="00590E85">
        <w:t xml:space="preserve"> </w:t>
      </w:r>
      <w:r w:rsidRPr="00590E85">
        <w:t>быть</w:t>
      </w:r>
      <w:r w:rsidR="00797102" w:rsidRPr="00590E85">
        <w:t xml:space="preserve"> </w:t>
      </w:r>
      <w:r w:rsidRPr="00590E85">
        <w:t>предметом</w:t>
      </w:r>
      <w:r w:rsidR="00797102" w:rsidRPr="00590E85">
        <w:t xml:space="preserve"> </w:t>
      </w:r>
      <w:r w:rsidRPr="00590E85">
        <w:t>залога,</w:t>
      </w:r>
      <w:r w:rsidR="00797102" w:rsidRPr="00590E85">
        <w:t xml:space="preserve"> </w:t>
      </w:r>
      <w:r w:rsidRPr="00590E85">
        <w:t>и</w:t>
      </w:r>
      <w:r w:rsidR="00797102" w:rsidRPr="00590E85">
        <w:t xml:space="preserve"> </w:t>
      </w:r>
      <w:r w:rsidRPr="00590E85">
        <w:t>оценке</w:t>
      </w:r>
      <w:r w:rsidR="00797102" w:rsidRPr="00590E85">
        <w:t xml:space="preserve"> </w:t>
      </w:r>
      <w:r w:rsidRPr="00590E85">
        <w:t>платежеспособности</w:t>
      </w:r>
      <w:r w:rsidR="00797102" w:rsidRPr="00590E85">
        <w:t xml:space="preserve"> </w:t>
      </w:r>
      <w:r w:rsidRPr="00590E85">
        <w:t>заинтересованного</w:t>
      </w:r>
      <w:r w:rsidR="00797102" w:rsidRPr="00590E85">
        <w:t xml:space="preserve"> </w:t>
      </w:r>
      <w:r w:rsidRPr="00590E85">
        <w:t>в</w:t>
      </w:r>
      <w:r w:rsidR="00797102" w:rsidRPr="00590E85">
        <w:t xml:space="preserve"> </w:t>
      </w:r>
      <w:r w:rsidRPr="00590E85">
        <w:t>изменении</w:t>
      </w:r>
      <w:r w:rsidR="00797102" w:rsidRPr="00590E85">
        <w:t xml:space="preserve"> </w:t>
      </w:r>
      <w:r w:rsidRPr="00590E85">
        <w:t>срока</w:t>
      </w:r>
      <w:r w:rsidR="00797102" w:rsidRPr="00590E85">
        <w:t xml:space="preserve"> </w:t>
      </w:r>
      <w:r w:rsidRPr="00590E85">
        <w:t>уплаты</w:t>
      </w:r>
      <w:r w:rsidR="00797102" w:rsidRPr="00590E85">
        <w:t xml:space="preserve"> </w:t>
      </w:r>
      <w:r w:rsidRPr="00590E85">
        <w:t>налоговых</w:t>
      </w:r>
      <w:r w:rsidR="00797102" w:rsidRPr="00590E85">
        <w:t xml:space="preserve"> </w:t>
      </w:r>
      <w:r w:rsidRPr="00590E85">
        <w:t>платежей</w:t>
      </w:r>
      <w:r w:rsidR="00797102" w:rsidRPr="00590E85">
        <w:t xml:space="preserve"> </w:t>
      </w:r>
      <w:r w:rsidRPr="00590E85">
        <w:t>лица.</w:t>
      </w:r>
      <w:r w:rsidR="00797102" w:rsidRPr="00590E85">
        <w:t xml:space="preserve"> </w:t>
      </w:r>
      <w:r w:rsidRPr="00590E85">
        <w:t>При</w:t>
      </w:r>
      <w:r w:rsidR="00797102" w:rsidRPr="00590E85">
        <w:t xml:space="preserve"> </w:t>
      </w:r>
      <w:r w:rsidRPr="00590E85">
        <w:t>определении</w:t>
      </w:r>
      <w:r w:rsidR="00797102" w:rsidRPr="00590E85">
        <w:t xml:space="preserve"> </w:t>
      </w:r>
      <w:r w:rsidRPr="00590E85">
        <w:t>налоговой</w:t>
      </w:r>
      <w:r w:rsidR="00797102" w:rsidRPr="00590E85">
        <w:t xml:space="preserve"> </w:t>
      </w:r>
      <w:r w:rsidRPr="00590E85">
        <w:t>базы</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доходов</w:t>
      </w:r>
      <w:r w:rsidR="00797102" w:rsidRPr="00590E85">
        <w:t xml:space="preserve"> </w:t>
      </w:r>
      <w:r w:rsidRPr="00590E85">
        <w:t>в</w:t>
      </w:r>
      <w:r w:rsidR="00797102" w:rsidRPr="00590E85">
        <w:t xml:space="preserve"> </w:t>
      </w:r>
      <w:r w:rsidRPr="00590E85">
        <w:t>виде</w:t>
      </w:r>
      <w:r w:rsidR="00797102" w:rsidRPr="00590E85">
        <w:t xml:space="preserve"> </w:t>
      </w:r>
      <w:r w:rsidRPr="00590E85">
        <w:t>процентов</w:t>
      </w:r>
      <w:r w:rsidR="00797102" w:rsidRPr="00590E85">
        <w:t xml:space="preserve"> </w:t>
      </w:r>
      <w:r w:rsidRPr="00590E85">
        <w:t>по</w:t>
      </w:r>
      <w:r w:rsidR="00797102" w:rsidRPr="00590E85">
        <w:t xml:space="preserve"> </w:t>
      </w:r>
      <w:r w:rsidRPr="00590E85">
        <w:t>вкладам</w:t>
      </w:r>
      <w:r w:rsidR="00797102" w:rsidRPr="00590E85">
        <w:t xml:space="preserve"> </w:t>
      </w:r>
      <w:r w:rsidRPr="00590E85">
        <w:t>(остаткам</w:t>
      </w:r>
      <w:r w:rsidR="00797102" w:rsidRPr="00590E85">
        <w:t xml:space="preserve"> </w:t>
      </w:r>
      <w:r w:rsidRPr="00590E85">
        <w:t>на</w:t>
      </w:r>
      <w:r w:rsidR="00797102" w:rsidRPr="00590E85">
        <w:t xml:space="preserve"> </w:t>
      </w:r>
      <w:r w:rsidRPr="00590E85">
        <w:t>счетах)</w:t>
      </w:r>
      <w:r w:rsidR="00797102" w:rsidRPr="00590E85">
        <w:t xml:space="preserve"> </w:t>
      </w:r>
      <w:r w:rsidRPr="00590E85">
        <w:t>в</w:t>
      </w:r>
      <w:r w:rsidR="00797102" w:rsidRPr="00590E85">
        <w:t xml:space="preserve"> </w:t>
      </w:r>
      <w:r w:rsidRPr="00590E85">
        <w:t>банках</w:t>
      </w:r>
      <w:r w:rsidR="00797102" w:rsidRPr="00590E85">
        <w:t xml:space="preserve"> </w:t>
      </w:r>
      <w:r w:rsidRPr="00590E85">
        <w:t>предусматривается</w:t>
      </w:r>
      <w:r w:rsidR="00797102" w:rsidRPr="00590E85">
        <w:t xml:space="preserve"> </w:t>
      </w:r>
      <w:r w:rsidRPr="00590E85">
        <w:t>исключать</w:t>
      </w:r>
      <w:r w:rsidR="00797102" w:rsidRPr="00590E85">
        <w:t xml:space="preserve"> </w:t>
      </w:r>
      <w:r w:rsidRPr="00590E85">
        <w:t>доходы</w:t>
      </w:r>
      <w:r w:rsidR="00797102" w:rsidRPr="00590E85">
        <w:t xml:space="preserve"> </w:t>
      </w:r>
      <w:r w:rsidRPr="00590E85">
        <w:t>в</w:t>
      </w:r>
      <w:r w:rsidR="00797102" w:rsidRPr="00590E85">
        <w:t xml:space="preserve"> </w:t>
      </w:r>
      <w:r w:rsidRPr="00590E85">
        <w:t>виде</w:t>
      </w:r>
      <w:r w:rsidR="00797102" w:rsidRPr="00590E85">
        <w:t xml:space="preserve"> </w:t>
      </w:r>
      <w:r w:rsidRPr="00590E85">
        <w:t>процентов,</w:t>
      </w:r>
      <w:r w:rsidR="00797102" w:rsidRPr="00590E85">
        <w:t xml:space="preserve"> </w:t>
      </w:r>
      <w:r w:rsidRPr="00590E85">
        <w:t>рассчитанных</w:t>
      </w:r>
      <w:r w:rsidR="00797102" w:rsidRPr="00590E85">
        <w:t xml:space="preserve"> </w:t>
      </w:r>
      <w:r w:rsidRPr="00590E85">
        <w:t>как</w:t>
      </w:r>
      <w:r w:rsidR="00797102" w:rsidRPr="00590E85">
        <w:t xml:space="preserve"> </w:t>
      </w:r>
      <w:r w:rsidRPr="00590E85">
        <w:t>произведение</w:t>
      </w:r>
      <w:r w:rsidR="00797102" w:rsidRPr="00590E85">
        <w:t xml:space="preserve"> </w:t>
      </w:r>
      <w:r w:rsidRPr="00590E85">
        <w:t>одного</w:t>
      </w:r>
      <w:r w:rsidR="00797102" w:rsidRPr="00590E85">
        <w:t xml:space="preserve"> </w:t>
      </w:r>
      <w:r w:rsidRPr="00590E85">
        <w:t>миллиона</w:t>
      </w:r>
      <w:r w:rsidR="00797102" w:rsidRPr="00590E85">
        <w:t xml:space="preserve"> </w:t>
      </w:r>
      <w:r w:rsidRPr="00590E85">
        <w:t>рублей</w:t>
      </w:r>
      <w:r w:rsidR="00797102" w:rsidRPr="00590E85">
        <w:t xml:space="preserve"> </w:t>
      </w:r>
      <w:r w:rsidRPr="00590E85">
        <w:t>и</w:t>
      </w:r>
      <w:r w:rsidR="00797102" w:rsidRPr="00590E85">
        <w:t xml:space="preserve"> </w:t>
      </w:r>
      <w:r w:rsidRPr="00590E85">
        <w:t>ключевой</w:t>
      </w:r>
      <w:r w:rsidR="00797102" w:rsidRPr="00590E85">
        <w:t xml:space="preserve"> </w:t>
      </w:r>
      <w:r w:rsidRPr="00590E85">
        <w:t>ставки</w:t>
      </w:r>
      <w:r w:rsidR="00797102" w:rsidRPr="00590E85">
        <w:t xml:space="preserve"> </w:t>
      </w:r>
      <w:r w:rsidRPr="00590E85">
        <w:t>Банка</w:t>
      </w:r>
      <w:r w:rsidR="00797102" w:rsidRPr="00590E85">
        <w:t xml:space="preserve"> </w:t>
      </w:r>
      <w:r w:rsidRPr="00590E85">
        <w:t>России</w:t>
      </w:r>
      <w:r w:rsidR="00797102" w:rsidRPr="00590E85">
        <w:t xml:space="preserve"> </w:t>
      </w:r>
      <w:r w:rsidRPr="00590E85">
        <w:t>(необлагаемый</w:t>
      </w:r>
      <w:r w:rsidR="00797102" w:rsidRPr="00590E85">
        <w:t xml:space="preserve"> </w:t>
      </w:r>
      <w:r w:rsidRPr="00590E85">
        <w:t>процентный</w:t>
      </w:r>
      <w:r w:rsidR="00797102" w:rsidRPr="00590E85">
        <w:t xml:space="preserve"> </w:t>
      </w:r>
      <w:r w:rsidRPr="00590E85">
        <w:t>доход).</w:t>
      </w:r>
      <w:r w:rsidR="00797102" w:rsidRPr="00590E85">
        <w:t xml:space="preserve"> </w:t>
      </w:r>
      <w:r w:rsidRPr="00590E85">
        <w:t>Установлены</w:t>
      </w:r>
      <w:r w:rsidR="00797102" w:rsidRPr="00590E85">
        <w:t xml:space="preserve"> </w:t>
      </w:r>
      <w:r w:rsidRPr="00590E85">
        <w:t>особенности</w:t>
      </w:r>
      <w:r w:rsidR="00797102" w:rsidRPr="00590E85">
        <w:t xml:space="preserve"> </w:t>
      </w:r>
      <w:r w:rsidRPr="00590E85">
        <w:t>налогообложения</w:t>
      </w:r>
      <w:r w:rsidR="00797102" w:rsidRPr="00590E85">
        <w:t xml:space="preserve"> </w:t>
      </w:r>
      <w:r w:rsidRPr="00590E85">
        <w:t>вкладов</w:t>
      </w:r>
      <w:r w:rsidR="00797102" w:rsidRPr="00590E85">
        <w:t xml:space="preserve"> </w:t>
      </w:r>
      <w:r w:rsidRPr="00590E85">
        <w:t>со</w:t>
      </w:r>
      <w:r w:rsidR="00797102" w:rsidRPr="00590E85">
        <w:t xml:space="preserve"> </w:t>
      </w:r>
      <w:r w:rsidRPr="00590E85">
        <w:t>сроком</w:t>
      </w:r>
      <w:r w:rsidR="00797102" w:rsidRPr="00590E85">
        <w:t xml:space="preserve"> </w:t>
      </w:r>
      <w:r w:rsidRPr="00590E85">
        <w:t>действия</w:t>
      </w:r>
      <w:r w:rsidR="00797102" w:rsidRPr="00590E85">
        <w:t xml:space="preserve"> </w:t>
      </w:r>
      <w:r w:rsidRPr="00590E85">
        <w:t>более</w:t>
      </w:r>
      <w:r w:rsidR="00797102" w:rsidRPr="00590E85">
        <w:t xml:space="preserve"> </w:t>
      </w:r>
      <w:r w:rsidRPr="00590E85">
        <w:t>1</w:t>
      </w:r>
      <w:r w:rsidR="00797102" w:rsidRPr="00590E85">
        <w:t xml:space="preserve"> </w:t>
      </w:r>
      <w:r w:rsidRPr="00590E85">
        <w:t>года</w:t>
      </w:r>
      <w:r w:rsidR="00797102" w:rsidRPr="00590E85">
        <w:t xml:space="preserve"> </w:t>
      </w:r>
      <w:r w:rsidRPr="00590E85">
        <w:t>в</w:t>
      </w:r>
      <w:r w:rsidR="00797102" w:rsidRPr="00590E85">
        <w:t xml:space="preserve"> </w:t>
      </w:r>
      <w:r w:rsidRPr="00590E85">
        <w:t>целях</w:t>
      </w:r>
      <w:r w:rsidR="00797102" w:rsidRPr="00590E85">
        <w:t xml:space="preserve"> </w:t>
      </w:r>
      <w:r w:rsidRPr="00590E85">
        <w:t>возможности</w:t>
      </w:r>
      <w:r w:rsidR="00797102" w:rsidRPr="00590E85">
        <w:t xml:space="preserve"> </w:t>
      </w:r>
      <w:r w:rsidRPr="00590E85">
        <w:t>учета</w:t>
      </w:r>
      <w:r w:rsidR="00797102" w:rsidRPr="00590E85">
        <w:t xml:space="preserve"> </w:t>
      </w:r>
      <w:r w:rsidRPr="00590E85">
        <w:t>суммы</w:t>
      </w:r>
      <w:r w:rsidR="00797102" w:rsidRPr="00590E85">
        <w:t xml:space="preserve"> </w:t>
      </w:r>
      <w:r w:rsidRPr="00590E85">
        <w:t>необлагаемого</w:t>
      </w:r>
      <w:r w:rsidR="00797102" w:rsidRPr="00590E85">
        <w:t xml:space="preserve"> </w:t>
      </w:r>
      <w:r w:rsidRPr="00590E85">
        <w:t>процентного</w:t>
      </w:r>
      <w:r w:rsidR="00797102" w:rsidRPr="00590E85">
        <w:t xml:space="preserve"> </w:t>
      </w:r>
      <w:r w:rsidRPr="00590E85">
        <w:t>дохода,</w:t>
      </w:r>
      <w:r w:rsidR="00797102" w:rsidRPr="00590E85">
        <w:t xml:space="preserve"> </w:t>
      </w:r>
      <w:r w:rsidRPr="00590E85">
        <w:t>определенного</w:t>
      </w:r>
      <w:r w:rsidR="00797102" w:rsidRPr="00590E85">
        <w:t xml:space="preserve"> </w:t>
      </w:r>
      <w:r w:rsidRPr="00590E85">
        <w:t>в</w:t>
      </w:r>
      <w:r w:rsidR="00797102" w:rsidRPr="00590E85">
        <w:t xml:space="preserve"> </w:t>
      </w:r>
      <w:r w:rsidRPr="00590E85">
        <w:t>периодах,</w:t>
      </w:r>
      <w:r w:rsidR="00797102" w:rsidRPr="00590E85">
        <w:t xml:space="preserve"> </w:t>
      </w:r>
      <w:r w:rsidRPr="00590E85">
        <w:t>за</w:t>
      </w:r>
      <w:r w:rsidR="00797102" w:rsidRPr="00590E85">
        <w:t xml:space="preserve"> </w:t>
      </w:r>
      <w:r w:rsidRPr="00590E85">
        <w:t>которые</w:t>
      </w:r>
      <w:r w:rsidR="00797102" w:rsidRPr="00590E85">
        <w:t xml:space="preserve"> </w:t>
      </w:r>
      <w:r w:rsidRPr="00590E85">
        <w:t>начислены</w:t>
      </w:r>
      <w:r w:rsidR="00797102" w:rsidRPr="00590E85">
        <w:t xml:space="preserve"> </w:t>
      </w:r>
      <w:r w:rsidRPr="00590E85">
        <w:t>проценты</w:t>
      </w:r>
      <w:r w:rsidR="00797102" w:rsidRPr="00590E85">
        <w:t xml:space="preserve"> </w:t>
      </w:r>
      <w:r w:rsidRPr="00590E85">
        <w:t>по</w:t>
      </w:r>
      <w:r w:rsidR="00797102" w:rsidRPr="00590E85">
        <w:t xml:space="preserve"> </w:t>
      </w:r>
      <w:r w:rsidRPr="00590E85">
        <w:t>вкладу.</w:t>
      </w:r>
    </w:p>
    <w:p w14:paraId="6E1BEFFD" w14:textId="77777777" w:rsidR="00936845" w:rsidRPr="00590E85" w:rsidRDefault="00AD0BB8" w:rsidP="00936845">
      <w:r w:rsidRPr="00590E85">
        <w:t>ПОПРАВКИ</w:t>
      </w:r>
      <w:r w:rsidR="00797102" w:rsidRPr="00590E85">
        <w:t xml:space="preserve"> </w:t>
      </w:r>
      <w:r w:rsidRPr="00590E85">
        <w:t>КО</w:t>
      </w:r>
      <w:r w:rsidR="00797102" w:rsidRPr="00590E85">
        <w:t xml:space="preserve"> </w:t>
      </w:r>
      <w:r w:rsidRPr="00590E85">
        <w:t>ВТОРОМУ</w:t>
      </w:r>
      <w:r w:rsidR="00797102" w:rsidRPr="00590E85">
        <w:t xml:space="preserve"> </w:t>
      </w:r>
      <w:r w:rsidRPr="00590E85">
        <w:t>ЧТЕНИЮ</w:t>
      </w:r>
    </w:p>
    <w:p w14:paraId="40D2BC70" w14:textId="77777777" w:rsidR="00936845" w:rsidRPr="00590E85" w:rsidRDefault="00936845" w:rsidP="00936845">
      <w:r w:rsidRPr="00590E85">
        <w:lastRenderedPageBreak/>
        <w:t>Во</w:t>
      </w:r>
      <w:r w:rsidR="00797102" w:rsidRPr="00590E85">
        <w:t xml:space="preserve"> </w:t>
      </w:r>
      <w:r w:rsidRPr="00590E85">
        <w:t>втором</w:t>
      </w:r>
      <w:r w:rsidR="00797102" w:rsidRPr="00590E85">
        <w:t xml:space="preserve"> </w:t>
      </w:r>
      <w:r w:rsidRPr="00590E85">
        <w:t>чтении</w:t>
      </w:r>
      <w:r w:rsidR="00797102" w:rsidRPr="00590E85">
        <w:t xml:space="preserve"> </w:t>
      </w:r>
      <w:r w:rsidRPr="00590E85">
        <w:t>в</w:t>
      </w:r>
      <w:r w:rsidR="00797102" w:rsidRPr="00590E85">
        <w:t xml:space="preserve"> </w:t>
      </w:r>
      <w:r w:rsidRPr="00590E85">
        <w:t>текст</w:t>
      </w:r>
      <w:r w:rsidR="00797102" w:rsidRPr="00590E85">
        <w:t xml:space="preserve"> </w:t>
      </w:r>
      <w:r w:rsidRPr="00590E85">
        <w:t>закона</w:t>
      </w:r>
      <w:r w:rsidR="00797102" w:rsidRPr="00590E85">
        <w:t xml:space="preserve"> </w:t>
      </w:r>
      <w:r w:rsidRPr="00590E85">
        <w:t>включено</w:t>
      </w:r>
      <w:r w:rsidR="00797102" w:rsidRPr="00590E85">
        <w:t xml:space="preserve"> </w:t>
      </w:r>
      <w:r w:rsidRPr="00590E85">
        <w:t>положение,</w:t>
      </w:r>
      <w:r w:rsidR="00797102" w:rsidRPr="00590E85">
        <w:t xml:space="preserve"> </w:t>
      </w:r>
      <w:r w:rsidRPr="00590E85">
        <w:t>согласно</w:t>
      </w:r>
      <w:r w:rsidR="00797102" w:rsidRPr="00590E85">
        <w:t xml:space="preserve"> </w:t>
      </w:r>
      <w:r w:rsidRPr="00590E85">
        <w:t>которому</w:t>
      </w:r>
      <w:r w:rsidR="00797102" w:rsidRPr="00590E85">
        <w:t xml:space="preserve"> </w:t>
      </w:r>
      <w:r w:rsidRPr="00590E85">
        <w:t>правительство</w:t>
      </w:r>
      <w:r w:rsidR="00797102" w:rsidRPr="00590E85">
        <w:t xml:space="preserve"> </w:t>
      </w:r>
      <w:r w:rsidRPr="00590E85">
        <w:t>будет</w:t>
      </w:r>
      <w:r w:rsidR="00797102" w:rsidRPr="00590E85">
        <w:t xml:space="preserve"> </w:t>
      </w:r>
      <w:r w:rsidRPr="00590E85">
        <w:t>вправе</w:t>
      </w:r>
      <w:r w:rsidR="00797102" w:rsidRPr="00590E85">
        <w:t xml:space="preserve"> </w:t>
      </w:r>
      <w:r w:rsidRPr="00590E85">
        <w:t>по</w:t>
      </w:r>
      <w:r w:rsidR="00797102" w:rsidRPr="00590E85">
        <w:t xml:space="preserve"> </w:t>
      </w:r>
      <w:r w:rsidRPr="00590E85">
        <w:t>2028</w:t>
      </w:r>
      <w:r w:rsidR="00797102" w:rsidRPr="00590E85">
        <w:t xml:space="preserve"> </w:t>
      </w:r>
      <w:r w:rsidRPr="00590E85">
        <w:t>год</w:t>
      </w:r>
      <w:r w:rsidR="00797102" w:rsidRPr="00590E85">
        <w:t xml:space="preserve"> </w:t>
      </w:r>
      <w:r w:rsidRPr="00590E85">
        <w:t>включительно</w:t>
      </w:r>
      <w:r w:rsidR="00797102" w:rsidRPr="00590E85">
        <w:t xml:space="preserve"> </w:t>
      </w:r>
      <w:r w:rsidRPr="00590E85">
        <w:t>издавать</w:t>
      </w:r>
      <w:r w:rsidR="00797102" w:rsidRPr="00590E85">
        <w:t xml:space="preserve"> </w:t>
      </w:r>
      <w:r w:rsidRPr="00590E85">
        <w:t>нормативные</w:t>
      </w:r>
      <w:r w:rsidR="00797102" w:rsidRPr="00590E85">
        <w:t xml:space="preserve"> </w:t>
      </w:r>
      <w:r w:rsidRPr="00590E85">
        <w:t>акты,</w:t>
      </w:r>
      <w:r w:rsidR="00797102" w:rsidRPr="00590E85">
        <w:t xml:space="preserve"> </w:t>
      </w:r>
      <w:r w:rsidRPr="00590E85">
        <w:t>предусматривающие,</w:t>
      </w:r>
      <w:r w:rsidR="00797102" w:rsidRPr="00590E85">
        <w:t xml:space="preserve"> </w:t>
      </w:r>
      <w:r w:rsidRPr="00590E85">
        <w:t>в</w:t>
      </w:r>
      <w:r w:rsidR="00797102" w:rsidRPr="00590E85">
        <w:t xml:space="preserve"> </w:t>
      </w:r>
      <w:r w:rsidRPr="00590E85">
        <w:t>частности,</w:t>
      </w:r>
      <w:r w:rsidR="00797102" w:rsidRPr="00590E85">
        <w:t xml:space="preserve"> </w:t>
      </w:r>
      <w:r w:rsidRPr="00590E85">
        <w:t>продление</w:t>
      </w:r>
      <w:r w:rsidR="00797102" w:rsidRPr="00590E85">
        <w:t xml:space="preserve"> </w:t>
      </w:r>
      <w:r w:rsidRPr="00590E85">
        <w:t>сроков</w:t>
      </w:r>
      <w:r w:rsidR="00797102" w:rsidRPr="00590E85">
        <w:t xml:space="preserve"> </w:t>
      </w:r>
      <w:r w:rsidRPr="00590E85">
        <w:t>уплаты</w:t>
      </w:r>
      <w:r w:rsidR="00797102" w:rsidRPr="00590E85">
        <w:t xml:space="preserve"> </w:t>
      </w:r>
      <w:r w:rsidRPr="00590E85">
        <w:t>налогов,</w:t>
      </w:r>
      <w:r w:rsidR="00797102" w:rsidRPr="00590E85">
        <w:t xml:space="preserve"> </w:t>
      </w:r>
      <w:r w:rsidRPr="00590E85">
        <w:t>страховых</w:t>
      </w:r>
      <w:r w:rsidR="00797102" w:rsidRPr="00590E85">
        <w:t xml:space="preserve"> </w:t>
      </w:r>
      <w:r w:rsidRPr="00590E85">
        <w:t>взносов</w:t>
      </w:r>
      <w:r w:rsidR="00797102" w:rsidRPr="00590E85">
        <w:t xml:space="preserve"> </w:t>
      </w:r>
      <w:r w:rsidRPr="00590E85">
        <w:t>и</w:t>
      </w:r>
      <w:r w:rsidR="00797102" w:rsidRPr="00590E85">
        <w:t xml:space="preserve"> </w:t>
      </w:r>
      <w:r w:rsidRPr="00590E85">
        <w:t>других</w:t>
      </w:r>
      <w:r w:rsidR="00797102" w:rsidRPr="00590E85">
        <w:t xml:space="preserve"> </w:t>
      </w:r>
      <w:r w:rsidRPr="00590E85">
        <w:t>обязательных</w:t>
      </w:r>
      <w:r w:rsidR="00797102" w:rsidRPr="00590E85">
        <w:t xml:space="preserve"> </w:t>
      </w:r>
      <w:r w:rsidRPr="00590E85">
        <w:t>платежей,</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сроков</w:t>
      </w:r>
      <w:r w:rsidR="00797102" w:rsidRPr="00590E85">
        <w:t xml:space="preserve"> </w:t>
      </w:r>
      <w:r w:rsidRPr="00590E85">
        <w:t>представления</w:t>
      </w:r>
      <w:r w:rsidR="00797102" w:rsidRPr="00590E85">
        <w:t xml:space="preserve"> </w:t>
      </w:r>
      <w:r w:rsidRPr="00590E85">
        <w:t>налоговой</w:t>
      </w:r>
      <w:r w:rsidR="00797102" w:rsidRPr="00590E85">
        <w:t xml:space="preserve"> </w:t>
      </w:r>
      <w:r w:rsidRPr="00590E85">
        <w:t>и</w:t>
      </w:r>
      <w:r w:rsidR="00797102" w:rsidRPr="00590E85">
        <w:t xml:space="preserve"> </w:t>
      </w:r>
      <w:r w:rsidRPr="00590E85">
        <w:t>бухгалтерской</w:t>
      </w:r>
      <w:r w:rsidR="00797102" w:rsidRPr="00590E85">
        <w:t xml:space="preserve"> </w:t>
      </w:r>
      <w:r w:rsidRPr="00590E85">
        <w:t>отчетности.</w:t>
      </w:r>
      <w:r w:rsidR="00797102" w:rsidRPr="00590E85">
        <w:t xml:space="preserve"> </w:t>
      </w:r>
      <w:r w:rsidRPr="00590E85">
        <w:t>Также</w:t>
      </w:r>
      <w:r w:rsidR="00797102" w:rsidRPr="00590E85">
        <w:t xml:space="preserve"> </w:t>
      </w:r>
      <w:r w:rsidRPr="00590E85">
        <w:t>добавлены</w:t>
      </w:r>
      <w:r w:rsidR="00797102" w:rsidRPr="00590E85">
        <w:t xml:space="preserve"> </w:t>
      </w:r>
      <w:r w:rsidRPr="00590E85">
        <w:t>нормы,</w:t>
      </w:r>
      <w:r w:rsidR="00797102" w:rsidRPr="00590E85">
        <w:t xml:space="preserve"> </w:t>
      </w:r>
      <w:r w:rsidRPr="00590E85">
        <w:t>касающиеся</w:t>
      </w:r>
      <w:r w:rsidR="00797102" w:rsidRPr="00590E85">
        <w:t xml:space="preserve"> </w:t>
      </w:r>
      <w:r w:rsidRPr="00590E85">
        <w:t>администрирования</w:t>
      </w:r>
      <w:r w:rsidR="00797102" w:rsidRPr="00590E85">
        <w:t xml:space="preserve"> </w:t>
      </w:r>
      <w:r w:rsidRPr="00590E85">
        <w:t>туристического</w:t>
      </w:r>
      <w:r w:rsidR="00797102" w:rsidRPr="00590E85">
        <w:t xml:space="preserve"> </w:t>
      </w:r>
      <w:r w:rsidRPr="00590E85">
        <w:t>налога.</w:t>
      </w:r>
    </w:p>
    <w:p w14:paraId="6F93F485" w14:textId="77777777" w:rsidR="00936845" w:rsidRPr="00590E85" w:rsidRDefault="00936845" w:rsidP="00936845">
      <w:r w:rsidRPr="00590E85">
        <w:t>От</w:t>
      </w:r>
      <w:r w:rsidR="00797102" w:rsidRPr="00590E85">
        <w:t xml:space="preserve"> </w:t>
      </w:r>
      <w:r w:rsidRPr="00590E85">
        <w:t>налогообложения</w:t>
      </w:r>
      <w:r w:rsidR="00797102" w:rsidRPr="00590E85">
        <w:t xml:space="preserve"> </w:t>
      </w:r>
      <w:r w:rsidRPr="00590E85">
        <w:t>НДС</w:t>
      </w:r>
      <w:r w:rsidR="00797102" w:rsidRPr="00590E85">
        <w:t xml:space="preserve"> </w:t>
      </w:r>
      <w:r w:rsidRPr="00590E85">
        <w:t>освобождаются</w:t>
      </w:r>
      <w:r w:rsidR="00797102" w:rsidRPr="00590E85">
        <w:t xml:space="preserve"> </w:t>
      </w:r>
      <w:r w:rsidRPr="00590E85">
        <w:t>реализация</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передача,</w:t>
      </w:r>
      <w:r w:rsidR="00797102" w:rsidRPr="00590E85">
        <w:t xml:space="preserve"> </w:t>
      </w:r>
      <w:r w:rsidRPr="00590E85">
        <w:t>выполнение,</w:t>
      </w:r>
      <w:r w:rsidR="00797102" w:rsidRPr="00590E85">
        <w:t xml:space="preserve"> </w:t>
      </w:r>
      <w:r w:rsidRPr="00590E85">
        <w:t>оказание</w:t>
      </w:r>
      <w:r w:rsidR="00797102" w:rsidRPr="00590E85">
        <w:t xml:space="preserve"> </w:t>
      </w:r>
      <w:r w:rsidRPr="00590E85">
        <w:t>для</w:t>
      </w:r>
      <w:r w:rsidR="00797102" w:rsidRPr="00590E85">
        <w:t xml:space="preserve"> </w:t>
      </w:r>
      <w:r w:rsidRPr="00590E85">
        <w:t>собственных</w:t>
      </w:r>
      <w:r w:rsidR="00797102" w:rsidRPr="00590E85">
        <w:t xml:space="preserve"> </w:t>
      </w:r>
      <w:r w:rsidRPr="00590E85">
        <w:t>нужд)</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РФ</w:t>
      </w:r>
      <w:r w:rsidR="00797102" w:rsidRPr="00590E85">
        <w:t xml:space="preserve"> </w:t>
      </w:r>
      <w:r w:rsidRPr="00590E85">
        <w:t>услуг</w:t>
      </w:r>
      <w:r w:rsidR="00797102" w:rsidRPr="00590E85">
        <w:t xml:space="preserve"> </w:t>
      </w:r>
      <w:r w:rsidRPr="00590E85">
        <w:t>по</w:t>
      </w:r>
      <w:r w:rsidR="00797102" w:rsidRPr="00590E85">
        <w:t xml:space="preserve"> </w:t>
      </w:r>
      <w:r w:rsidRPr="00590E85">
        <w:t>предоставлению</w:t>
      </w:r>
      <w:r w:rsidR="00797102" w:rsidRPr="00590E85">
        <w:t xml:space="preserve"> </w:t>
      </w:r>
      <w:r w:rsidRPr="00590E85">
        <w:t>в</w:t>
      </w:r>
      <w:r w:rsidR="00797102" w:rsidRPr="00590E85">
        <w:t xml:space="preserve"> </w:t>
      </w:r>
      <w:r w:rsidRPr="00590E85">
        <w:t>аренду</w:t>
      </w:r>
      <w:r w:rsidR="00797102" w:rsidRPr="00590E85">
        <w:t xml:space="preserve"> </w:t>
      </w:r>
      <w:r w:rsidRPr="00590E85">
        <w:t>автомобилей</w:t>
      </w:r>
      <w:r w:rsidR="00797102" w:rsidRPr="00590E85">
        <w:t xml:space="preserve"> </w:t>
      </w:r>
      <w:r w:rsidRPr="00590E85">
        <w:t>скорой</w:t>
      </w:r>
      <w:r w:rsidR="00797102" w:rsidRPr="00590E85">
        <w:t xml:space="preserve"> </w:t>
      </w:r>
      <w:r w:rsidRPr="00590E85">
        <w:t>медицинской</w:t>
      </w:r>
      <w:r w:rsidR="00797102" w:rsidRPr="00590E85">
        <w:t xml:space="preserve"> </w:t>
      </w:r>
      <w:r w:rsidRPr="00590E85">
        <w:t>помощи</w:t>
      </w:r>
      <w:r w:rsidR="00797102" w:rsidRPr="00590E85">
        <w:t xml:space="preserve"> </w:t>
      </w:r>
      <w:r w:rsidRPr="00590E85">
        <w:t>с</w:t>
      </w:r>
      <w:r w:rsidR="00797102" w:rsidRPr="00590E85">
        <w:t xml:space="preserve"> </w:t>
      </w:r>
      <w:r w:rsidRPr="00590E85">
        <w:t>экипажем</w:t>
      </w:r>
      <w:r w:rsidR="00797102" w:rsidRPr="00590E85">
        <w:t xml:space="preserve"> </w:t>
      </w:r>
      <w:r w:rsidRPr="00590E85">
        <w:t>(водителем)</w:t>
      </w:r>
      <w:r w:rsidR="00797102" w:rsidRPr="00590E85">
        <w:t xml:space="preserve"> </w:t>
      </w:r>
      <w:r w:rsidRPr="00590E85">
        <w:t>медицинским</w:t>
      </w:r>
      <w:r w:rsidR="00797102" w:rsidRPr="00590E85">
        <w:t xml:space="preserve"> </w:t>
      </w:r>
      <w:r w:rsidRPr="00590E85">
        <w:t>организациям</w:t>
      </w:r>
      <w:r w:rsidR="00797102" w:rsidRPr="00590E85">
        <w:t xml:space="preserve"> </w:t>
      </w:r>
      <w:r w:rsidRPr="00590E85">
        <w:t>государственной</w:t>
      </w:r>
      <w:r w:rsidR="00797102" w:rsidRPr="00590E85">
        <w:t xml:space="preserve"> </w:t>
      </w:r>
      <w:r w:rsidRPr="00590E85">
        <w:t>и</w:t>
      </w:r>
      <w:r w:rsidR="00797102" w:rsidRPr="00590E85">
        <w:t xml:space="preserve"> </w:t>
      </w:r>
      <w:r w:rsidRPr="00590E85">
        <w:t>муниципальной</w:t>
      </w:r>
      <w:r w:rsidR="00797102" w:rsidRPr="00590E85">
        <w:t xml:space="preserve"> </w:t>
      </w:r>
      <w:r w:rsidRPr="00590E85">
        <w:t>системы</w:t>
      </w:r>
      <w:r w:rsidR="00797102" w:rsidRPr="00590E85">
        <w:t xml:space="preserve"> </w:t>
      </w:r>
      <w:r w:rsidRPr="00590E85">
        <w:t>здравоохранения</w:t>
      </w:r>
      <w:r w:rsidR="00797102" w:rsidRPr="00590E85">
        <w:t xml:space="preserve"> </w:t>
      </w:r>
      <w:r w:rsidRPr="00590E85">
        <w:t>в</w:t>
      </w:r>
      <w:r w:rsidR="00797102" w:rsidRPr="00590E85">
        <w:t xml:space="preserve"> </w:t>
      </w:r>
      <w:r w:rsidRPr="00590E85">
        <w:t>целях</w:t>
      </w:r>
      <w:r w:rsidR="00797102" w:rsidRPr="00590E85">
        <w:t xml:space="preserve"> </w:t>
      </w:r>
      <w:r w:rsidRPr="00590E85">
        <w:t>оказания</w:t>
      </w:r>
      <w:r w:rsidR="00797102" w:rsidRPr="00590E85">
        <w:t xml:space="preserve"> </w:t>
      </w:r>
      <w:r w:rsidRPr="00590E85">
        <w:t>указанными</w:t>
      </w:r>
      <w:r w:rsidR="00797102" w:rsidRPr="00590E85">
        <w:t xml:space="preserve"> </w:t>
      </w:r>
      <w:r w:rsidRPr="00590E85">
        <w:t>медицинскими</w:t>
      </w:r>
      <w:r w:rsidR="00797102" w:rsidRPr="00590E85">
        <w:t xml:space="preserve"> </w:t>
      </w:r>
      <w:r w:rsidRPr="00590E85">
        <w:t>организациями</w:t>
      </w:r>
      <w:r w:rsidR="00797102" w:rsidRPr="00590E85">
        <w:t xml:space="preserve"> </w:t>
      </w:r>
      <w:r w:rsidRPr="00590E85">
        <w:t>услуг</w:t>
      </w:r>
      <w:r w:rsidR="00797102" w:rsidRPr="00590E85">
        <w:t xml:space="preserve"> </w:t>
      </w:r>
      <w:r w:rsidRPr="00590E85">
        <w:t>скорой</w:t>
      </w:r>
      <w:r w:rsidR="00797102" w:rsidRPr="00590E85">
        <w:t xml:space="preserve"> </w:t>
      </w:r>
      <w:r w:rsidRPr="00590E85">
        <w:t>медицинской</w:t>
      </w:r>
      <w:r w:rsidR="00797102" w:rsidRPr="00590E85">
        <w:t xml:space="preserve"> </w:t>
      </w:r>
      <w:r w:rsidRPr="00590E85">
        <w:t>помощи</w:t>
      </w:r>
      <w:r w:rsidR="00797102" w:rsidRPr="00590E85">
        <w:t xml:space="preserve"> </w:t>
      </w:r>
      <w:r w:rsidRPr="00590E85">
        <w:t>населению,</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услуг</w:t>
      </w:r>
      <w:r w:rsidR="00797102" w:rsidRPr="00590E85">
        <w:t xml:space="preserve"> </w:t>
      </w:r>
      <w:r w:rsidRPr="00590E85">
        <w:t>по</w:t>
      </w:r>
      <w:r w:rsidR="00797102" w:rsidRPr="00590E85">
        <w:t xml:space="preserve"> </w:t>
      </w:r>
      <w:r w:rsidRPr="00590E85">
        <w:t>перевозке</w:t>
      </w:r>
      <w:r w:rsidR="00797102" w:rsidRPr="00590E85">
        <w:t xml:space="preserve"> </w:t>
      </w:r>
      <w:r w:rsidRPr="00590E85">
        <w:t>автомобилями</w:t>
      </w:r>
      <w:r w:rsidR="00797102" w:rsidRPr="00590E85">
        <w:t xml:space="preserve"> </w:t>
      </w:r>
      <w:r w:rsidRPr="00590E85">
        <w:t>скорой</w:t>
      </w:r>
      <w:r w:rsidR="00797102" w:rsidRPr="00590E85">
        <w:t xml:space="preserve"> </w:t>
      </w:r>
      <w:r w:rsidRPr="00590E85">
        <w:t>медицинской</w:t>
      </w:r>
      <w:r w:rsidR="00797102" w:rsidRPr="00590E85">
        <w:t xml:space="preserve"> </w:t>
      </w:r>
      <w:r w:rsidRPr="00590E85">
        <w:t>помощи</w:t>
      </w:r>
      <w:r w:rsidR="00797102" w:rsidRPr="00590E85">
        <w:t xml:space="preserve"> </w:t>
      </w:r>
      <w:r w:rsidRPr="00590E85">
        <w:t>бригад</w:t>
      </w:r>
      <w:r w:rsidR="00797102" w:rsidRPr="00590E85">
        <w:t xml:space="preserve"> </w:t>
      </w:r>
      <w:r w:rsidRPr="00590E85">
        <w:t>скорой</w:t>
      </w:r>
      <w:r w:rsidR="00797102" w:rsidRPr="00590E85">
        <w:t xml:space="preserve"> </w:t>
      </w:r>
      <w:r w:rsidRPr="00590E85">
        <w:t>медицинской</w:t>
      </w:r>
      <w:r w:rsidR="00797102" w:rsidRPr="00590E85">
        <w:t xml:space="preserve"> </w:t>
      </w:r>
      <w:r w:rsidRPr="00590E85">
        <w:t>помощи,</w:t>
      </w:r>
      <w:r w:rsidR="00797102" w:rsidRPr="00590E85">
        <w:t xml:space="preserve"> </w:t>
      </w:r>
      <w:r w:rsidRPr="00590E85">
        <w:t>включая</w:t>
      </w:r>
      <w:r w:rsidR="00797102" w:rsidRPr="00590E85">
        <w:t xml:space="preserve"> </w:t>
      </w:r>
      <w:r w:rsidRPr="00590E85">
        <w:t>медицинскую</w:t>
      </w:r>
      <w:r w:rsidR="00797102" w:rsidRPr="00590E85">
        <w:t xml:space="preserve"> </w:t>
      </w:r>
      <w:r w:rsidRPr="00590E85">
        <w:t>эвакуацию</w:t>
      </w:r>
      <w:r w:rsidR="00797102" w:rsidRPr="00590E85">
        <w:t xml:space="preserve"> </w:t>
      </w:r>
      <w:r w:rsidRPr="00590E85">
        <w:t>граждан,</w:t>
      </w:r>
      <w:r w:rsidR="00797102" w:rsidRPr="00590E85">
        <w:t xml:space="preserve"> </w:t>
      </w:r>
      <w:r w:rsidRPr="00590E85">
        <w:t>по</w:t>
      </w:r>
      <w:r w:rsidR="00797102" w:rsidRPr="00590E85">
        <w:t xml:space="preserve"> </w:t>
      </w:r>
      <w:r w:rsidRPr="00590E85">
        <w:t>договорам</w:t>
      </w:r>
      <w:r w:rsidR="00797102" w:rsidRPr="00590E85">
        <w:t xml:space="preserve"> </w:t>
      </w:r>
      <w:r w:rsidRPr="00590E85">
        <w:t>с</w:t>
      </w:r>
      <w:r w:rsidR="00797102" w:rsidRPr="00590E85">
        <w:t xml:space="preserve"> </w:t>
      </w:r>
      <w:r w:rsidRPr="00590E85">
        <w:t>медицинскими</w:t>
      </w:r>
      <w:r w:rsidR="00797102" w:rsidRPr="00590E85">
        <w:t xml:space="preserve"> </w:t>
      </w:r>
      <w:r w:rsidRPr="00590E85">
        <w:t>организациями</w:t>
      </w:r>
      <w:r w:rsidR="00797102" w:rsidRPr="00590E85">
        <w:t xml:space="preserve"> </w:t>
      </w:r>
      <w:r w:rsidRPr="00590E85">
        <w:t>государственной</w:t>
      </w:r>
      <w:r w:rsidR="00797102" w:rsidRPr="00590E85">
        <w:t xml:space="preserve"> </w:t>
      </w:r>
      <w:r w:rsidRPr="00590E85">
        <w:t>и</w:t>
      </w:r>
      <w:r w:rsidR="00797102" w:rsidRPr="00590E85">
        <w:t xml:space="preserve"> </w:t>
      </w:r>
      <w:r w:rsidRPr="00590E85">
        <w:t>муниципальной</w:t>
      </w:r>
      <w:r w:rsidR="00797102" w:rsidRPr="00590E85">
        <w:t xml:space="preserve"> </w:t>
      </w:r>
      <w:r w:rsidRPr="00590E85">
        <w:t>системы</w:t>
      </w:r>
      <w:r w:rsidR="00797102" w:rsidRPr="00590E85">
        <w:t xml:space="preserve"> </w:t>
      </w:r>
      <w:r w:rsidRPr="00590E85">
        <w:t>здравоохранения.</w:t>
      </w:r>
      <w:r w:rsidR="00797102" w:rsidRPr="00590E85">
        <w:t xml:space="preserve"> </w:t>
      </w:r>
      <w:r w:rsidRPr="00590E85">
        <w:t>Эта</w:t>
      </w:r>
      <w:r w:rsidR="00797102" w:rsidRPr="00590E85">
        <w:t xml:space="preserve"> </w:t>
      </w:r>
      <w:r w:rsidRPr="00590E85">
        <w:t>норма</w:t>
      </w:r>
      <w:r w:rsidR="00797102" w:rsidRPr="00590E85">
        <w:t xml:space="preserve"> </w:t>
      </w:r>
      <w:r w:rsidRPr="00590E85">
        <w:t>будет</w:t>
      </w:r>
      <w:r w:rsidR="00797102" w:rsidRPr="00590E85">
        <w:t xml:space="preserve"> </w:t>
      </w:r>
      <w:r w:rsidRPr="00590E85">
        <w:t>распространяться</w:t>
      </w:r>
      <w:r w:rsidR="00797102" w:rsidRPr="00590E85">
        <w:t xml:space="preserve"> </w:t>
      </w:r>
      <w:r w:rsidRPr="00590E85">
        <w:t>на</w:t>
      </w:r>
      <w:r w:rsidR="00797102" w:rsidRPr="00590E85">
        <w:t xml:space="preserve"> </w:t>
      </w:r>
      <w:r w:rsidRPr="00590E85">
        <w:t>соответствующие</w:t>
      </w:r>
      <w:r w:rsidR="00797102" w:rsidRPr="00590E85">
        <w:t xml:space="preserve"> </w:t>
      </w:r>
      <w:r w:rsidRPr="00590E85">
        <w:t>услуги,</w:t>
      </w:r>
      <w:r w:rsidR="00797102" w:rsidRPr="00590E85">
        <w:t xml:space="preserve"> </w:t>
      </w:r>
      <w:r w:rsidRPr="00590E85">
        <w:t>реализованные</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2020</w:t>
      </w:r>
      <w:r w:rsidR="00797102" w:rsidRPr="00590E85">
        <w:t xml:space="preserve"> </w:t>
      </w:r>
      <w:r w:rsidRPr="00590E85">
        <w:t>года.</w:t>
      </w:r>
    </w:p>
    <w:p w14:paraId="1A18785F" w14:textId="77777777" w:rsidR="00936845" w:rsidRPr="00590E85" w:rsidRDefault="00936845" w:rsidP="00936845">
      <w:r w:rsidRPr="00590E85">
        <w:t>В</w:t>
      </w:r>
      <w:r w:rsidR="00797102" w:rsidRPr="00590E85">
        <w:t xml:space="preserve"> </w:t>
      </w:r>
      <w:r w:rsidRPr="00590E85">
        <w:t>отношении</w:t>
      </w:r>
      <w:r w:rsidR="00797102" w:rsidRPr="00590E85">
        <w:t xml:space="preserve"> </w:t>
      </w:r>
      <w:r w:rsidRPr="00590E85">
        <w:t>физлиц,</w:t>
      </w:r>
      <w:r w:rsidR="00797102" w:rsidRPr="00590E85">
        <w:t xml:space="preserve"> </w:t>
      </w:r>
      <w:r w:rsidRPr="00590E85">
        <w:t>осуществляющих</w:t>
      </w:r>
      <w:r w:rsidR="00797102" w:rsidRPr="00590E85">
        <w:t xml:space="preserve"> </w:t>
      </w:r>
      <w:r w:rsidRPr="00590E85">
        <w:t>предпринимательскую</w:t>
      </w:r>
      <w:r w:rsidR="00797102" w:rsidRPr="00590E85">
        <w:t xml:space="preserve"> </w:t>
      </w:r>
      <w:r w:rsidRPr="00590E85">
        <w:t>деятельность</w:t>
      </w:r>
      <w:r w:rsidR="00797102" w:rsidRPr="00590E85">
        <w:t xml:space="preserve"> </w:t>
      </w:r>
      <w:r w:rsidRPr="00590E85">
        <w:t>без</w:t>
      </w:r>
      <w:r w:rsidR="00797102" w:rsidRPr="00590E85">
        <w:t xml:space="preserve"> </w:t>
      </w:r>
      <w:r w:rsidRPr="00590E85">
        <w:t>образования</w:t>
      </w:r>
      <w:r w:rsidR="00797102" w:rsidRPr="00590E85">
        <w:t xml:space="preserve"> </w:t>
      </w:r>
      <w:r w:rsidRPr="00590E85">
        <w:t>юрлица,</w:t>
      </w:r>
      <w:r w:rsidR="00797102" w:rsidRPr="00590E85">
        <w:t xml:space="preserve"> </w:t>
      </w:r>
      <w:r w:rsidRPr="00590E85">
        <w:t>но</w:t>
      </w:r>
      <w:r w:rsidR="00797102" w:rsidRPr="00590E85">
        <w:t xml:space="preserve"> </w:t>
      </w:r>
      <w:r w:rsidRPr="00590E85">
        <w:t>не</w:t>
      </w:r>
      <w:r w:rsidR="00797102" w:rsidRPr="00590E85">
        <w:t xml:space="preserve"> </w:t>
      </w:r>
      <w:r w:rsidRPr="00590E85">
        <w:t>зарегистрированных</w:t>
      </w:r>
      <w:r w:rsidR="00797102" w:rsidRPr="00590E85">
        <w:t xml:space="preserve"> </w:t>
      </w:r>
      <w:r w:rsidRPr="00590E85">
        <w:t>в</w:t>
      </w:r>
      <w:r w:rsidR="00797102" w:rsidRPr="00590E85">
        <w:t xml:space="preserve"> </w:t>
      </w:r>
      <w:r w:rsidRPr="00590E85">
        <w:t>качестве</w:t>
      </w:r>
      <w:r w:rsidR="00797102" w:rsidRPr="00590E85">
        <w:t xml:space="preserve"> </w:t>
      </w:r>
      <w:r w:rsidRPr="00590E85">
        <w:t>индивидуальных</w:t>
      </w:r>
      <w:r w:rsidR="00797102" w:rsidRPr="00590E85">
        <w:t xml:space="preserve"> </w:t>
      </w:r>
      <w:r w:rsidRPr="00590E85">
        <w:t>предпринимателей,</w:t>
      </w:r>
      <w:r w:rsidR="00797102" w:rsidRPr="00590E85">
        <w:t xml:space="preserve"> </w:t>
      </w:r>
      <w:r w:rsidRPr="00590E85">
        <w:t>будет</w:t>
      </w:r>
      <w:r w:rsidR="00797102" w:rsidRPr="00590E85">
        <w:t xml:space="preserve"> </w:t>
      </w:r>
      <w:r w:rsidRPr="00590E85">
        <w:t>применяться</w:t>
      </w:r>
      <w:r w:rsidR="00797102" w:rsidRPr="00590E85">
        <w:t xml:space="preserve"> </w:t>
      </w:r>
      <w:r w:rsidRPr="00590E85">
        <w:t>профессионального</w:t>
      </w:r>
      <w:r w:rsidR="00797102" w:rsidRPr="00590E85">
        <w:t xml:space="preserve"> </w:t>
      </w:r>
      <w:r w:rsidRPr="00590E85">
        <w:t>налоговый</w:t>
      </w:r>
      <w:r w:rsidR="00797102" w:rsidRPr="00590E85">
        <w:t xml:space="preserve"> </w:t>
      </w:r>
      <w:r w:rsidRPr="00590E85">
        <w:t>вычет</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20%</w:t>
      </w:r>
      <w:r w:rsidR="00797102" w:rsidRPr="00590E85">
        <w:t xml:space="preserve"> </w:t>
      </w:r>
      <w:r w:rsidRPr="00590E85">
        <w:t>общей</w:t>
      </w:r>
      <w:r w:rsidR="00797102" w:rsidRPr="00590E85">
        <w:t xml:space="preserve"> </w:t>
      </w:r>
      <w:r w:rsidRPr="00590E85">
        <w:t>суммы</w:t>
      </w:r>
      <w:r w:rsidR="00797102" w:rsidRPr="00590E85">
        <w:t xml:space="preserve"> </w:t>
      </w:r>
      <w:r w:rsidRPr="00590E85">
        <w:t>доходов</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отсутствия</w:t>
      </w:r>
      <w:r w:rsidR="00797102" w:rsidRPr="00590E85">
        <w:t xml:space="preserve"> </w:t>
      </w:r>
      <w:r w:rsidRPr="00590E85">
        <w:t>возможности</w:t>
      </w:r>
      <w:r w:rsidR="00797102" w:rsidRPr="00590E85">
        <w:t xml:space="preserve"> </w:t>
      </w:r>
      <w:r w:rsidRPr="00590E85">
        <w:t>документального</w:t>
      </w:r>
      <w:r w:rsidR="00797102" w:rsidRPr="00590E85">
        <w:t xml:space="preserve"> </w:t>
      </w:r>
      <w:r w:rsidRPr="00590E85">
        <w:t>подтверждения</w:t>
      </w:r>
      <w:r w:rsidR="00797102" w:rsidRPr="00590E85">
        <w:t xml:space="preserve"> </w:t>
      </w:r>
      <w:r w:rsidRPr="00590E85">
        <w:t>своих</w:t>
      </w:r>
      <w:r w:rsidR="00797102" w:rsidRPr="00590E85">
        <w:t xml:space="preserve"> </w:t>
      </w:r>
      <w:r w:rsidRPr="00590E85">
        <w:t>расходов.</w:t>
      </w:r>
      <w:r w:rsidR="00797102" w:rsidRPr="00590E85">
        <w:t xml:space="preserve"> </w:t>
      </w:r>
      <w:r w:rsidRPr="00590E85">
        <w:t>Предусматривается</w:t>
      </w:r>
      <w:r w:rsidR="00797102" w:rsidRPr="00590E85">
        <w:t xml:space="preserve"> </w:t>
      </w:r>
      <w:r w:rsidRPr="00590E85">
        <w:t>возможность</w:t>
      </w:r>
      <w:r w:rsidR="00797102" w:rsidRPr="00590E85">
        <w:t xml:space="preserve"> </w:t>
      </w:r>
      <w:r w:rsidRPr="00590E85">
        <w:t>продления</w:t>
      </w:r>
      <w:r w:rsidR="00797102" w:rsidRPr="00590E85">
        <w:t xml:space="preserve"> </w:t>
      </w:r>
      <w:r w:rsidRPr="00590E85">
        <w:t>срока</w:t>
      </w:r>
      <w:r w:rsidR="00797102" w:rsidRPr="00590E85">
        <w:t xml:space="preserve"> </w:t>
      </w:r>
      <w:r w:rsidRPr="00590E85">
        <w:t>осуществления</w:t>
      </w:r>
      <w:r w:rsidR="00797102" w:rsidRPr="00590E85">
        <w:t xml:space="preserve"> </w:t>
      </w:r>
      <w:r w:rsidRPr="00590E85">
        <w:t>инвестиций</w:t>
      </w:r>
      <w:r w:rsidR="00797102" w:rsidRPr="00590E85">
        <w:t xml:space="preserve"> </w:t>
      </w:r>
      <w:r w:rsidRPr="00590E85">
        <w:t>в</w:t>
      </w:r>
      <w:r w:rsidR="00797102" w:rsidRPr="00590E85">
        <w:t xml:space="preserve"> </w:t>
      </w:r>
      <w:r w:rsidRPr="00590E85">
        <w:t>объеме</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300</w:t>
      </w:r>
      <w:r w:rsidR="00797102" w:rsidRPr="00590E85">
        <w:t xml:space="preserve"> </w:t>
      </w:r>
      <w:r w:rsidRPr="00590E85">
        <w:t>млн</w:t>
      </w:r>
      <w:r w:rsidR="00797102" w:rsidRPr="00590E85">
        <w:t xml:space="preserve"> </w:t>
      </w:r>
      <w:r w:rsidRPr="00590E85">
        <w:t>руб.</w:t>
      </w:r>
      <w:r w:rsidR="00797102" w:rsidRPr="00590E85">
        <w:t xml:space="preserve"> </w:t>
      </w:r>
      <w:r w:rsidRPr="00590E85">
        <w:t>международной</w:t>
      </w:r>
      <w:r w:rsidR="00797102" w:rsidRPr="00590E85">
        <w:t xml:space="preserve"> </w:t>
      </w:r>
      <w:r w:rsidRPr="00590E85">
        <w:t>холдинговой</w:t>
      </w:r>
      <w:r w:rsidR="00797102" w:rsidRPr="00590E85">
        <w:t xml:space="preserve"> </w:t>
      </w:r>
      <w:r w:rsidRPr="00590E85">
        <w:t>компанией,</w:t>
      </w:r>
      <w:r w:rsidR="00797102" w:rsidRPr="00590E85">
        <w:t xml:space="preserve"> </w:t>
      </w:r>
      <w:r w:rsidRPr="00590E85">
        <w:t>применяющей</w:t>
      </w:r>
      <w:r w:rsidR="00797102" w:rsidRPr="00590E85">
        <w:t xml:space="preserve"> </w:t>
      </w:r>
      <w:r w:rsidRPr="00590E85">
        <w:t>пониженные</w:t>
      </w:r>
      <w:r w:rsidR="00797102" w:rsidRPr="00590E85">
        <w:t xml:space="preserve"> </w:t>
      </w:r>
      <w:r w:rsidRPr="00590E85">
        <w:t>налоговые</w:t>
      </w:r>
      <w:r w:rsidR="00797102" w:rsidRPr="00590E85">
        <w:t xml:space="preserve"> </w:t>
      </w:r>
      <w:r w:rsidRPr="00590E85">
        <w:t>ставки.</w:t>
      </w:r>
    </w:p>
    <w:p w14:paraId="37CE9746" w14:textId="77777777" w:rsidR="00936845" w:rsidRPr="00590E85" w:rsidRDefault="00936845" w:rsidP="00936845">
      <w:r w:rsidRPr="00590E85">
        <w:t>Право</w:t>
      </w:r>
      <w:r w:rsidR="00797102" w:rsidRPr="00590E85">
        <w:t xml:space="preserve"> </w:t>
      </w:r>
      <w:r w:rsidRPr="00590E85">
        <w:t>на</w:t>
      </w:r>
      <w:r w:rsidR="00797102" w:rsidRPr="00590E85">
        <w:t xml:space="preserve"> </w:t>
      </w:r>
      <w:r w:rsidRPr="00590E85">
        <w:t>льготу</w:t>
      </w:r>
      <w:r w:rsidR="00797102" w:rsidRPr="00590E85">
        <w:t xml:space="preserve"> </w:t>
      </w:r>
      <w:r w:rsidRPr="00590E85">
        <w:t>по</w:t>
      </w:r>
      <w:r w:rsidR="00797102" w:rsidRPr="00590E85">
        <w:t xml:space="preserve"> </w:t>
      </w:r>
      <w:r w:rsidRPr="00590E85">
        <w:t>налогу</w:t>
      </w:r>
      <w:r w:rsidR="00797102" w:rsidRPr="00590E85">
        <w:t xml:space="preserve"> </w:t>
      </w:r>
      <w:r w:rsidRPr="00590E85">
        <w:t>на</w:t>
      </w:r>
      <w:r w:rsidR="00797102" w:rsidRPr="00590E85">
        <w:t xml:space="preserve"> </w:t>
      </w:r>
      <w:r w:rsidRPr="00590E85">
        <w:t>имущество</w:t>
      </w:r>
      <w:r w:rsidR="00797102" w:rsidRPr="00590E85">
        <w:t xml:space="preserve"> </w:t>
      </w:r>
      <w:r w:rsidRPr="00590E85">
        <w:t>физлиц</w:t>
      </w:r>
      <w:r w:rsidR="00797102" w:rsidRPr="00590E85">
        <w:t xml:space="preserve"> </w:t>
      </w:r>
      <w:r w:rsidRPr="00590E85">
        <w:t>будет</w:t>
      </w:r>
      <w:r w:rsidR="00797102" w:rsidRPr="00590E85">
        <w:t xml:space="preserve"> </w:t>
      </w:r>
      <w:r w:rsidRPr="00590E85">
        <w:t>распространено</w:t>
      </w:r>
      <w:r w:rsidR="00797102" w:rsidRPr="00590E85">
        <w:t xml:space="preserve"> </w:t>
      </w:r>
      <w:r w:rsidRPr="00590E85">
        <w:t>на</w:t>
      </w:r>
      <w:r w:rsidR="00797102" w:rsidRPr="00590E85">
        <w:t xml:space="preserve"> </w:t>
      </w:r>
      <w:r w:rsidRPr="00590E85">
        <w:t>участников</w:t>
      </w:r>
      <w:r w:rsidR="00797102" w:rsidRPr="00590E85">
        <w:t xml:space="preserve"> </w:t>
      </w:r>
      <w:r w:rsidRPr="00590E85">
        <w:t>СВО,</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на</w:t>
      </w:r>
      <w:r w:rsidR="00797102" w:rsidRPr="00590E85">
        <w:t xml:space="preserve"> </w:t>
      </w:r>
      <w:r w:rsidRPr="00590E85">
        <w:t>членов</w:t>
      </w:r>
      <w:r w:rsidR="00797102" w:rsidRPr="00590E85">
        <w:t xml:space="preserve"> </w:t>
      </w:r>
      <w:r w:rsidRPr="00590E85">
        <w:t>их</w:t>
      </w:r>
      <w:r w:rsidR="00797102" w:rsidRPr="00590E85">
        <w:t xml:space="preserve"> </w:t>
      </w:r>
      <w:r w:rsidRPr="00590E85">
        <w:t>семей.</w:t>
      </w:r>
    </w:p>
    <w:p w14:paraId="0B8E2C34" w14:textId="77777777" w:rsidR="00936845" w:rsidRPr="00590E85" w:rsidRDefault="00936845" w:rsidP="00936845">
      <w:r w:rsidRPr="00590E85">
        <w:t>Также</w:t>
      </w:r>
      <w:r w:rsidR="00797102" w:rsidRPr="00590E85">
        <w:t xml:space="preserve"> </w:t>
      </w:r>
      <w:r w:rsidRPr="00590E85">
        <w:t>вводится</w:t>
      </w:r>
      <w:r w:rsidR="00797102" w:rsidRPr="00590E85">
        <w:t xml:space="preserve"> </w:t>
      </w:r>
      <w:r w:rsidRPr="00590E85">
        <w:t>норма,</w:t>
      </w:r>
      <w:r w:rsidR="00797102" w:rsidRPr="00590E85">
        <w:t xml:space="preserve"> </w:t>
      </w:r>
      <w:r w:rsidRPr="00590E85">
        <w:t>согласно</w:t>
      </w:r>
      <w:r w:rsidR="00797102" w:rsidRPr="00590E85">
        <w:t xml:space="preserve"> </w:t>
      </w:r>
      <w:r w:rsidRPr="00590E85">
        <w:t>которой</w:t>
      </w:r>
      <w:r w:rsidR="00797102" w:rsidRPr="00590E85">
        <w:t xml:space="preserve"> </w:t>
      </w:r>
      <w:r w:rsidRPr="00590E85">
        <w:t>непредставление</w:t>
      </w:r>
      <w:r w:rsidR="00797102" w:rsidRPr="00590E85">
        <w:t xml:space="preserve"> </w:t>
      </w:r>
      <w:r w:rsidRPr="00590E85">
        <w:t>банком,</w:t>
      </w:r>
      <w:r w:rsidR="00797102" w:rsidRPr="00590E85">
        <w:t xml:space="preserve"> </w:t>
      </w:r>
      <w:r w:rsidRPr="00590E85">
        <w:t>находящимся</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РФ,</w:t>
      </w:r>
      <w:r w:rsidR="00797102" w:rsidRPr="00590E85">
        <w:t xml:space="preserve"> </w:t>
      </w:r>
      <w:r w:rsidRPr="00590E85">
        <w:t>либо</w:t>
      </w:r>
      <w:r w:rsidR="00797102" w:rsidRPr="00590E85">
        <w:t xml:space="preserve"> </w:t>
      </w:r>
      <w:r w:rsidRPr="00590E85">
        <w:t>ЦБ,</w:t>
      </w:r>
      <w:r w:rsidR="00797102" w:rsidRPr="00590E85">
        <w:t xml:space="preserve"> </w:t>
      </w:r>
      <w:r w:rsidRPr="00590E85">
        <w:t>либо</w:t>
      </w:r>
      <w:r w:rsidR="00797102" w:rsidRPr="00590E85">
        <w:t xml:space="preserve"> </w:t>
      </w:r>
      <w:r w:rsidRPr="00590E85">
        <w:t>госкорпорацией</w:t>
      </w:r>
      <w:r w:rsidR="00797102" w:rsidRPr="00590E85">
        <w:t xml:space="preserve"> «</w:t>
      </w:r>
      <w:r w:rsidRPr="00590E85">
        <w:t>Агентство</w:t>
      </w:r>
      <w:r w:rsidR="00797102" w:rsidRPr="00590E85">
        <w:t xml:space="preserve"> </w:t>
      </w:r>
      <w:r w:rsidRPr="00590E85">
        <w:t>по</w:t>
      </w:r>
      <w:r w:rsidR="00797102" w:rsidRPr="00590E85">
        <w:t xml:space="preserve"> </w:t>
      </w:r>
      <w:r w:rsidRPr="00590E85">
        <w:t>страхованию</w:t>
      </w:r>
      <w:r w:rsidR="00797102" w:rsidRPr="00590E85">
        <w:t xml:space="preserve"> </w:t>
      </w:r>
      <w:r w:rsidRPr="00590E85">
        <w:t>вкладов</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банков</w:t>
      </w:r>
      <w:r w:rsidR="00797102" w:rsidRPr="00590E85">
        <w:t xml:space="preserve"> </w:t>
      </w:r>
      <w:r w:rsidRPr="00590E85">
        <w:t>(в</w:t>
      </w:r>
      <w:r w:rsidR="00797102" w:rsidRPr="00590E85">
        <w:t xml:space="preserve"> </w:t>
      </w:r>
      <w:r w:rsidRPr="00590E85">
        <w:t>случае,</w:t>
      </w:r>
      <w:r w:rsidR="00797102" w:rsidRPr="00590E85">
        <w:t xml:space="preserve"> </w:t>
      </w:r>
      <w:r w:rsidRPr="00590E85">
        <w:t>если</w:t>
      </w:r>
      <w:r w:rsidR="00797102" w:rsidRPr="00590E85">
        <w:t xml:space="preserve"> </w:t>
      </w:r>
      <w:r w:rsidRPr="00590E85">
        <w:t>АСВ</w:t>
      </w:r>
      <w:r w:rsidR="00797102" w:rsidRPr="00590E85">
        <w:t xml:space="preserve"> </w:t>
      </w:r>
      <w:r w:rsidRPr="00590E85">
        <w:t>осуществляет</w:t>
      </w:r>
      <w:r w:rsidR="00797102" w:rsidRPr="00590E85">
        <w:t xml:space="preserve"> </w:t>
      </w:r>
      <w:r w:rsidRPr="00590E85">
        <w:t>функции</w:t>
      </w:r>
      <w:r w:rsidR="00797102" w:rsidRPr="00590E85">
        <w:t xml:space="preserve"> </w:t>
      </w:r>
      <w:r w:rsidRPr="00590E85">
        <w:t>временной</w:t>
      </w:r>
      <w:r w:rsidR="00797102" w:rsidRPr="00590E85">
        <w:t xml:space="preserve"> </w:t>
      </w:r>
      <w:r w:rsidRPr="00590E85">
        <w:t>администрации</w:t>
      </w:r>
      <w:r w:rsidR="00797102" w:rsidRPr="00590E85">
        <w:t xml:space="preserve"> </w:t>
      </w:r>
      <w:r w:rsidRPr="00590E85">
        <w:t>или</w:t>
      </w:r>
      <w:r w:rsidR="00797102" w:rsidRPr="00590E85">
        <w:t xml:space="preserve"> </w:t>
      </w:r>
      <w:r w:rsidRPr="00590E85">
        <w:t>полномочия</w:t>
      </w:r>
      <w:r w:rsidR="00797102" w:rsidRPr="00590E85">
        <w:t xml:space="preserve"> </w:t>
      </w:r>
      <w:r w:rsidRPr="00590E85">
        <w:t>конкурсного</w:t>
      </w:r>
      <w:r w:rsidR="00797102" w:rsidRPr="00590E85">
        <w:t xml:space="preserve"> </w:t>
      </w:r>
      <w:r w:rsidRPr="00590E85">
        <w:t>управляющего</w:t>
      </w:r>
      <w:r w:rsidR="00797102" w:rsidRPr="00590E85">
        <w:t xml:space="preserve"> </w:t>
      </w:r>
      <w:r w:rsidRPr="00590E85">
        <w:t>(ликвидатора)</w:t>
      </w:r>
      <w:r w:rsidR="00797102" w:rsidRPr="00590E85">
        <w:t xml:space="preserve"> </w:t>
      </w:r>
      <w:r w:rsidRPr="00590E85">
        <w:t>банка)</w:t>
      </w:r>
      <w:r w:rsidR="00797102" w:rsidRPr="00590E85">
        <w:t xml:space="preserve"> </w:t>
      </w:r>
      <w:r w:rsidRPr="00590E85">
        <w:t>налоговому</w:t>
      </w:r>
      <w:r w:rsidR="00797102" w:rsidRPr="00590E85">
        <w:t xml:space="preserve"> </w:t>
      </w:r>
      <w:r w:rsidRPr="00590E85">
        <w:t>органу</w:t>
      </w:r>
      <w:r w:rsidR="00797102" w:rsidRPr="00590E85">
        <w:t xml:space="preserve"> </w:t>
      </w:r>
      <w:r w:rsidRPr="00590E85">
        <w:t>в</w:t>
      </w:r>
      <w:r w:rsidR="00797102" w:rsidRPr="00590E85">
        <w:t xml:space="preserve"> </w:t>
      </w:r>
      <w:r w:rsidRPr="00590E85">
        <w:t>установленный</w:t>
      </w:r>
      <w:r w:rsidR="00797102" w:rsidRPr="00590E85">
        <w:t xml:space="preserve"> </w:t>
      </w:r>
      <w:r w:rsidRPr="00590E85">
        <w:t>срок</w:t>
      </w:r>
      <w:r w:rsidR="00797102" w:rsidRPr="00590E85">
        <w:t xml:space="preserve"> </w:t>
      </w:r>
      <w:r w:rsidRPr="00590E85">
        <w:t>информации</w:t>
      </w:r>
      <w:r w:rsidR="00797102" w:rsidRPr="00590E85">
        <w:t xml:space="preserve"> </w:t>
      </w:r>
      <w:r w:rsidRPr="00590E85">
        <w:t>о</w:t>
      </w:r>
      <w:r w:rsidR="00797102" w:rsidRPr="00590E85">
        <w:t xml:space="preserve"> </w:t>
      </w:r>
      <w:r w:rsidRPr="00590E85">
        <w:t>сумме</w:t>
      </w:r>
      <w:r w:rsidR="00797102" w:rsidRPr="00590E85">
        <w:t xml:space="preserve"> </w:t>
      </w:r>
      <w:r w:rsidRPr="00590E85">
        <w:t>выплаченных</w:t>
      </w:r>
      <w:r w:rsidR="00797102" w:rsidRPr="00590E85">
        <w:t xml:space="preserve"> </w:t>
      </w:r>
      <w:r w:rsidRPr="00590E85">
        <w:t>процентов</w:t>
      </w:r>
      <w:r w:rsidR="00797102" w:rsidRPr="00590E85">
        <w:t xml:space="preserve"> </w:t>
      </w:r>
      <w:r w:rsidRPr="00590E85">
        <w:t>по</w:t>
      </w:r>
      <w:r w:rsidR="00797102" w:rsidRPr="00590E85">
        <w:t xml:space="preserve"> </w:t>
      </w:r>
      <w:r w:rsidRPr="00590E85">
        <w:t>вкладам</w:t>
      </w:r>
      <w:r w:rsidR="00797102" w:rsidRPr="00590E85">
        <w:t xml:space="preserve"> </w:t>
      </w:r>
      <w:r w:rsidRPr="00590E85">
        <w:t>(остаткам</w:t>
      </w:r>
      <w:r w:rsidR="00797102" w:rsidRPr="00590E85">
        <w:t xml:space="preserve"> </w:t>
      </w:r>
      <w:r w:rsidRPr="00590E85">
        <w:t>на</w:t>
      </w:r>
      <w:r w:rsidR="00797102" w:rsidRPr="00590E85">
        <w:t xml:space="preserve"> </w:t>
      </w:r>
      <w:r w:rsidRPr="00590E85">
        <w:t>счетах),</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каждого</w:t>
      </w:r>
      <w:r w:rsidR="00797102" w:rsidRPr="00590E85">
        <w:t xml:space="preserve"> </w:t>
      </w:r>
      <w:r w:rsidRPr="00590E85">
        <w:t>физлица,</w:t>
      </w:r>
      <w:r w:rsidR="00797102" w:rsidRPr="00590E85">
        <w:t xml:space="preserve"> </w:t>
      </w:r>
      <w:r w:rsidRPr="00590E85">
        <w:t>влечет</w:t>
      </w:r>
      <w:r w:rsidR="00797102" w:rsidRPr="00590E85">
        <w:t xml:space="preserve"> </w:t>
      </w:r>
      <w:r w:rsidRPr="00590E85">
        <w:t>взыскание</w:t>
      </w:r>
      <w:r w:rsidR="00797102" w:rsidRPr="00590E85">
        <w:t xml:space="preserve"> </w:t>
      </w:r>
      <w:r w:rsidRPr="00590E85">
        <w:t>штрафа</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за</w:t>
      </w:r>
      <w:r w:rsidR="00797102" w:rsidRPr="00590E85">
        <w:t xml:space="preserve"> </w:t>
      </w:r>
      <w:r w:rsidRPr="00590E85">
        <w:t>каждый</w:t>
      </w:r>
      <w:r w:rsidR="00797102" w:rsidRPr="00590E85">
        <w:t xml:space="preserve"> </w:t>
      </w:r>
      <w:r w:rsidRPr="00590E85">
        <w:t>случай</w:t>
      </w:r>
      <w:r w:rsidR="00797102" w:rsidRPr="00590E85">
        <w:t xml:space="preserve"> </w:t>
      </w:r>
      <w:r w:rsidRPr="00590E85">
        <w:t>непредставления</w:t>
      </w:r>
      <w:r w:rsidR="00797102" w:rsidRPr="00590E85">
        <w:t xml:space="preserve"> </w:t>
      </w:r>
      <w:r w:rsidRPr="00590E85">
        <w:t>такой</w:t>
      </w:r>
      <w:r w:rsidR="00797102" w:rsidRPr="00590E85">
        <w:t xml:space="preserve"> </w:t>
      </w:r>
      <w:r w:rsidRPr="00590E85">
        <w:t>информации.</w:t>
      </w:r>
    </w:p>
    <w:p w14:paraId="68427D36" w14:textId="77777777" w:rsidR="00936845" w:rsidRPr="00590E85" w:rsidRDefault="00936845" w:rsidP="00936845">
      <w:r w:rsidRPr="00590E85">
        <w:t>Также</w:t>
      </w:r>
      <w:r w:rsidR="00797102" w:rsidRPr="00590E85">
        <w:t xml:space="preserve"> </w:t>
      </w:r>
      <w:r w:rsidRPr="00590E85">
        <w:t>предусматривается</w:t>
      </w:r>
      <w:r w:rsidR="00797102" w:rsidRPr="00590E85">
        <w:t xml:space="preserve"> </w:t>
      </w:r>
      <w:r w:rsidRPr="00590E85">
        <w:t>возможность</w:t>
      </w:r>
      <w:r w:rsidR="00797102" w:rsidRPr="00590E85">
        <w:t xml:space="preserve"> </w:t>
      </w:r>
      <w:r w:rsidRPr="00590E85">
        <w:t>для</w:t>
      </w:r>
      <w:r w:rsidR="00797102" w:rsidRPr="00590E85">
        <w:t xml:space="preserve"> </w:t>
      </w:r>
      <w:r w:rsidRPr="00590E85">
        <w:t>предпринимателей</w:t>
      </w:r>
      <w:r w:rsidR="00797102" w:rsidRPr="00590E85">
        <w:t xml:space="preserve"> </w:t>
      </w:r>
      <w:r w:rsidRPr="00590E85">
        <w:t>новых</w:t>
      </w:r>
      <w:r w:rsidR="00797102" w:rsidRPr="00590E85">
        <w:t xml:space="preserve"> </w:t>
      </w:r>
      <w:r w:rsidRPr="00590E85">
        <w:t>регионов</w:t>
      </w:r>
      <w:r w:rsidR="00797102" w:rsidRPr="00590E85">
        <w:t xml:space="preserve"> </w:t>
      </w:r>
      <w:r w:rsidRPr="00590E85">
        <w:t>РФ</w:t>
      </w:r>
      <w:r w:rsidR="00797102" w:rsidRPr="00590E85">
        <w:t xml:space="preserve"> </w:t>
      </w:r>
      <w:r w:rsidRPr="00590E85">
        <w:t>уменьшать</w:t>
      </w:r>
      <w:r w:rsidR="00797102" w:rsidRPr="00590E85">
        <w:t xml:space="preserve"> </w:t>
      </w:r>
      <w:r w:rsidRPr="00590E85">
        <w:t>сумму</w:t>
      </w:r>
      <w:r w:rsidR="00797102" w:rsidRPr="00590E85">
        <w:t xml:space="preserve"> </w:t>
      </w:r>
      <w:r w:rsidRPr="00590E85">
        <w:t>налога</w:t>
      </w:r>
      <w:r w:rsidR="00797102" w:rsidRPr="00590E85">
        <w:t xml:space="preserve"> </w:t>
      </w:r>
      <w:r w:rsidRPr="00590E85">
        <w:t>на</w:t>
      </w:r>
      <w:r w:rsidR="00797102" w:rsidRPr="00590E85">
        <w:t xml:space="preserve"> </w:t>
      </w:r>
      <w:r w:rsidRPr="00590E85">
        <w:t>сумму</w:t>
      </w:r>
      <w:r w:rsidR="00797102" w:rsidRPr="00590E85">
        <w:t xml:space="preserve"> </w:t>
      </w:r>
      <w:r w:rsidRPr="00590E85">
        <w:t>расходов</w:t>
      </w:r>
      <w:r w:rsidR="00797102" w:rsidRPr="00590E85">
        <w:t xml:space="preserve"> </w:t>
      </w:r>
      <w:r w:rsidRPr="00590E85">
        <w:t>по</w:t>
      </w:r>
      <w:r w:rsidR="00797102" w:rsidRPr="00590E85">
        <w:t xml:space="preserve"> </w:t>
      </w:r>
      <w:r w:rsidRPr="00590E85">
        <w:t>приобретению</w:t>
      </w:r>
      <w:r w:rsidR="00797102" w:rsidRPr="00590E85">
        <w:t xml:space="preserve"> </w:t>
      </w:r>
      <w:r w:rsidRPr="00590E85">
        <w:t>одного</w:t>
      </w:r>
      <w:r w:rsidR="00797102" w:rsidRPr="00590E85">
        <w:t xml:space="preserve"> </w:t>
      </w:r>
      <w:r w:rsidRPr="00590E85">
        <w:t>экземпляра</w:t>
      </w:r>
      <w:r w:rsidR="00797102" w:rsidRPr="00590E85">
        <w:t xml:space="preserve"> </w:t>
      </w:r>
      <w:r w:rsidRPr="00590E85">
        <w:t>контрольно-кассовой</w:t>
      </w:r>
      <w:r w:rsidR="00797102" w:rsidRPr="00590E85">
        <w:t xml:space="preserve"> </w:t>
      </w:r>
      <w:r w:rsidRPr="00590E85">
        <w:t>техники,</w:t>
      </w:r>
      <w:r w:rsidR="00797102" w:rsidRPr="00590E85">
        <w:t xml:space="preserve"> </w:t>
      </w:r>
      <w:r w:rsidRPr="00590E85">
        <w:t>включенной</w:t>
      </w:r>
      <w:r w:rsidR="00797102" w:rsidRPr="00590E85">
        <w:t xml:space="preserve"> </w:t>
      </w:r>
      <w:r w:rsidRPr="00590E85">
        <w:t>в</w:t>
      </w:r>
      <w:r w:rsidR="00797102" w:rsidRPr="00590E85">
        <w:t xml:space="preserve"> </w:t>
      </w:r>
      <w:r w:rsidRPr="00590E85">
        <w:t>реестр</w:t>
      </w:r>
      <w:r w:rsidR="00797102" w:rsidRPr="00590E85">
        <w:t xml:space="preserve"> </w:t>
      </w:r>
      <w:r w:rsidRPr="00590E85">
        <w:t>контрольно-кассовой</w:t>
      </w:r>
      <w:r w:rsidR="00797102" w:rsidRPr="00590E85">
        <w:t xml:space="preserve"> </w:t>
      </w:r>
      <w:r w:rsidRPr="00590E85">
        <w:t>техники,</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не</w:t>
      </w:r>
      <w:r w:rsidR="00797102" w:rsidRPr="00590E85">
        <w:t xml:space="preserve"> </w:t>
      </w:r>
      <w:r w:rsidRPr="00590E85">
        <w:t>более</w:t>
      </w:r>
      <w:r w:rsidR="00797102" w:rsidRPr="00590E85">
        <w:t xml:space="preserve"> </w:t>
      </w:r>
      <w:r w:rsidRPr="00590E85">
        <w:t>28</w:t>
      </w:r>
      <w:r w:rsidR="00797102" w:rsidRPr="00590E85">
        <w:t xml:space="preserve"> </w:t>
      </w:r>
      <w:r w:rsidRPr="00590E85">
        <w:t>тыс.</w:t>
      </w:r>
      <w:r w:rsidR="00797102" w:rsidRPr="00590E85">
        <w:t xml:space="preserve"> </w:t>
      </w:r>
      <w:r w:rsidRPr="00590E85">
        <w:t>рублей</w:t>
      </w:r>
      <w:r w:rsidR="00797102" w:rsidRPr="00590E85">
        <w:t xml:space="preserve"> </w:t>
      </w:r>
      <w:r w:rsidRPr="00590E85">
        <w:t>при</w:t>
      </w:r>
      <w:r w:rsidR="00797102" w:rsidRPr="00590E85">
        <w:t xml:space="preserve"> </w:t>
      </w:r>
      <w:r w:rsidRPr="00590E85">
        <w:t>условии</w:t>
      </w:r>
      <w:r w:rsidR="00797102" w:rsidRPr="00590E85">
        <w:t xml:space="preserve"> </w:t>
      </w:r>
      <w:r w:rsidRPr="00590E85">
        <w:t>регистрации</w:t>
      </w:r>
      <w:r w:rsidR="00797102" w:rsidRPr="00590E85">
        <w:t xml:space="preserve"> </w:t>
      </w:r>
      <w:r w:rsidRPr="00590E85">
        <w:t>такой</w:t>
      </w:r>
      <w:r w:rsidR="00797102" w:rsidRPr="00590E85">
        <w:t xml:space="preserve"> </w:t>
      </w:r>
      <w:r w:rsidRPr="00590E85">
        <w:t>техники</w:t>
      </w:r>
      <w:r w:rsidR="00797102" w:rsidRPr="00590E85">
        <w:t xml:space="preserve"> </w:t>
      </w:r>
      <w:r w:rsidRPr="00590E85">
        <w:t>в</w:t>
      </w:r>
      <w:r w:rsidR="00797102" w:rsidRPr="00590E85">
        <w:t xml:space="preserve"> </w:t>
      </w:r>
      <w:r w:rsidRPr="00590E85">
        <w:t>новых</w:t>
      </w:r>
      <w:r w:rsidR="00797102" w:rsidRPr="00590E85">
        <w:t xml:space="preserve"> </w:t>
      </w:r>
      <w:r w:rsidRPr="00590E85">
        <w:t>регионах</w:t>
      </w:r>
      <w:r w:rsidR="00797102" w:rsidRPr="00590E85">
        <w:t xml:space="preserve"> </w:t>
      </w:r>
      <w:r w:rsidRPr="00590E85">
        <w:t>до</w:t>
      </w:r>
      <w:r w:rsidR="00797102" w:rsidRPr="00590E85">
        <w:t xml:space="preserve"> </w:t>
      </w:r>
      <w:r w:rsidRPr="00590E85">
        <w:t>31</w:t>
      </w:r>
      <w:r w:rsidR="00797102" w:rsidRPr="00590E85">
        <w:t xml:space="preserve"> </w:t>
      </w:r>
      <w:r w:rsidRPr="00590E85">
        <w:t>декабря</w:t>
      </w:r>
      <w:r w:rsidR="00797102" w:rsidRPr="00590E85">
        <w:t xml:space="preserve"> </w:t>
      </w:r>
      <w:r w:rsidRPr="00590E85">
        <w:t>2025</w:t>
      </w:r>
      <w:r w:rsidR="00797102" w:rsidRPr="00590E85">
        <w:t xml:space="preserve"> </w:t>
      </w:r>
      <w:r w:rsidRPr="00590E85">
        <w:t>года</w:t>
      </w:r>
      <w:r w:rsidR="00797102" w:rsidRPr="00590E85">
        <w:t xml:space="preserve"> </w:t>
      </w:r>
      <w:r w:rsidRPr="00590E85">
        <w:t>включительно.</w:t>
      </w:r>
    </w:p>
    <w:p w14:paraId="59CA74E8" w14:textId="77777777" w:rsidR="00936845" w:rsidRPr="00590E85" w:rsidRDefault="00936845" w:rsidP="00936845">
      <w:r w:rsidRPr="00590E85">
        <w:t>Закон</w:t>
      </w:r>
      <w:r w:rsidR="00797102" w:rsidRPr="00590E85">
        <w:t xml:space="preserve"> </w:t>
      </w:r>
      <w:r w:rsidRPr="00590E85">
        <w:t>вступит</w:t>
      </w:r>
      <w:r w:rsidR="00797102" w:rsidRPr="00590E85">
        <w:t xml:space="preserve"> </w:t>
      </w:r>
      <w:r w:rsidRPr="00590E85">
        <w:t>в</w:t>
      </w:r>
      <w:r w:rsidR="00797102" w:rsidRPr="00590E85">
        <w:t xml:space="preserve"> </w:t>
      </w:r>
      <w:r w:rsidRPr="00590E85">
        <w:t>силу</w:t>
      </w:r>
      <w:r w:rsidR="00797102" w:rsidRPr="00590E85">
        <w:t xml:space="preserve"> </w:t>
      </w:r>
      <w:r w:rsidRPr="00590E85">
        <w:t>со</w:t>
      </w:r>
      <w:r w:rsidR="00797102" w:rsidRPr="00590E85">
        <w:t xml:space="preserve"> </w:t>
      </w:r>
      <w:r w:rsidRPr="00590E85">
        <w:t>дня</w:t>
      </w:r>
      <w:r w:rsidR="00797102" w:rsidRPr="00590E85">
        <w:t xml:space="preserve"> </w:t>
      </w:r>
      <w:r w:rsidRPr="00590E85">
        <w:t>его</w:t>
      </w:r>
      <w:r w:rsidR="00797102" w:rsidRPr="00590E85">
        <w:t xml:space="preserve"> </w:t>
      </w:r>
      <w:r w:rsidRPr="00590E85">
        <w:t>официального</w:t>
      </w:r>
      <w:r w:rsidR="00797102" w:rsidRPr="00590E85">
        <w:t xml:space="preserve"> </w:t>
      </w:r>
      <w:r w:rsidRPr="00590E85">
        <w:t>опубликования,</w:t>
      </w:r>
      <w:r w:rsidR="00797102" w:rsidRPr="00590E85">
        <w:t xml:space="preserve"> </w:t>
      </w:r>
      <w:r w:rsidRPr="00590E85">
        <w:t>за</w:t>
      </w:r>
      <w:r w:rsidR="00797102" w:rsidRPr="00590E85">
        <w:t xml:space="preserve"> </w:t>
      </w:r>
      <w:r w:rsidRPr="00590E85">
        <w:t>исключением</w:t>
      </w:r>
      <w:r w:rsidR="00797102" w:rsidRPr="00590E85">
        <w:t xml:space="preserve"> </w:t>
      </w:r>
      <w:r w:rsidRPr="00590E85">
        <w:t>положений,</w:t>
      </w:r>
      <w:r w:rsidR="00797102" w:rsidRPr="00590E85">
        <w:t xml:space="preserve"> </w:t>
      </w:r>
      <w:r w:rsidRPr="00590E85">
        <w:t>для</w:t>
      </w:r>
      <w:r w:rsidR="00797102" w:rsidRPr="00590E85">
        <w:t xml:space="preserve"> </w:t>
      </w:r>
      <w:r w:rsidRPr="00590E85">
        <w:t>которых</w:t>
      </w:r>
      <w:r w:rsidR="00797102" w:rsidRPr="00590E85">
        <w:t xml:space="preserve"> </w:t>
      </w:r>
      <w:r w:rsidRPr="00590E85">
        <w:t>установлены</w:t>
      </w:r>
      <w:r w:rsidR="00797102" w:rsidRPr="00590E85">
        <w:t xml:space="preserve"> </w:t>
      </w:r>
      <w:r w:rsidRPr="00590E85">
        <w:t>иные</w:t>
      </w:r>
      <w:r w:rsidR="00797102" w:rsidRPr="00590E85">
        <w:t xml:space="preserve"> </w:t>
      </w:r>
      <w:r w:rsidRPr="00590E85">
        <w:t>сроки</w:t>
      </w:r>
      <w:r w:rsidR="00797102" w:rsidRPr="00590E85">
        <w:t xml:space="preserve"> </w:t>
      </w:r>
      <w:r w:rsidRPr="00590E85">
        <w:t>вступления</w:t>
      </w:r>
      <w:r w:rsidR="00797102" w:rsidRPr="00590E85">
        <w:t xml:space="preserve"> </w:t>
      </w:r>
      <w:r w:rsidRPr="00590E85">
        <w:t>их</w:t>
      </w:r>
      <w:r w:rsidR="00797102" w:rsidRPr="00590E85">
        <w:t xml:space="preserve"> </w:t>
      </w:r>
      <w:r w:rsidRPr="00590E85">
        <w:t>в</w:t>
      </w:r>
      <w:r w:rsidR="00797102" w:rsidRPr="00590E85">
        <w:t xml:space="preserve"> </w:t>
      </w:r>
      <w:r w:rsidRPr="00590E85">
        <w:t>силу.</w:t>
      </w:r>
    </w:p>
    <w:p w14:paraId="46F3BE86" w14:textId="77777777" w:rsidR="00936845" w:rsidRPr="00590E85" w:rsidRDefault="00AD0BB8" w:rsidP="00936845">
      <w:r w:rsidRPr="00590E85">
        <w:t>ДОПОЛНИТЕЛЬНЫЕ</w:t>
      </w:r>
      <w:r w:rsidR="00797102" w:rsidRPr="00590E85">
        <w:t xml:space="preserve"> </w:t>
      </w:r>
      <w:r w:rsidRPr="00590E85">
        <w:t>ИЗМЕНЕНИЯ</w:t>
      </w:r>
    </w:p>
    <w:p w14:paraId="0FE0F725" w14:textId="77777777" w:rsidR="00936845" w:rsidRPr="00590E85" w:rsidRDefault="00936845" w:rsidP="00936845">
      <w:r w:rsidRPr="00590E85">
        <w:t>Минфин,</w:t>
      </w:r>
      <w:r w:rsidR="00797102" w:rsidRPr="00590E85">
        <w:t xml:space="preserve"> </w:t>
      </w:r>
      <w:r w:rsidRPr="00590E85">
        <w:t>в</w:t>
      </w:r>
      <w:r w:rsidR="00797102" w:rsidRPr="00590E85">
        <w:t xml:space="preserve"> </w:t>
      </w:r>
      <w:r w:rsidRPr="00590E85">
        <w:t>свою</w:t>
      </w:r>
      <w:r w:rsidR="00797102" w:rsidRPr="00590E85">
        <w:t xml:space="preserve"> </w:t>
      </w:r>
      <w:r w:rsidRPr="00590E85">
        <w:t>очередь,</w:t>
      </w:r>
      <w:r w:rsidR="00797102" w:rsidRPr="00590E85">
        <w:t xml:space="preserve"> </w:t>
      </w:r>
      <w:r w:rsidRPr="00590E85">
        <w:t>среди</w:t>
      </w:r>
      <w:r w:rsidR="00797102" w:rsidRPr="00590E85">
        <w:t xml:space="preserve"> </w:t>
      </w:r>
      <w:r w:rsidRPr="00590E85">
        <w:t>ключевых</w:t>
      </w:r>
      <w:r w:rsidR="00797102" w:rsidRPr="00590E85">
        <w:t xml:space="preserve"> </w:t>
      </w:r>
      <w:r w:rsidRPr="00590E85">
        <w:t>изменений</w:t>
      </w:r>
      <w:r w:rsidR="00797102" w:rsidRPr="00590E85">
        <w:t xml:space="preserve"> </w:t>
      </w:r>
      <w:r w:rsidRPr="00590E85">
        <w:t>обозначил,</w:t>
      </w:r>
      <w:r w:rsidR="00797102" w:rsidRPr="00590E85">
        <w:t xml:space="preserve"> </w:t>
      </w:r>
      <w:r w:rsidRPr="00590E85">
        <w:t>что</w:t>
      </w:r>
      <w:r w:rsidR="00797102" w:rsidRPr="00590E85">
        <w:t xml:space="preserve"> </w:t>
      </w:r>
      <w:r w:rsidRPr="00590E85">
        <w:t>пролонгируется</w:t>
      </w:r>
      <w:r w:rsidR="00797102" w:rsidRPr="00590E85">
        <w:t xml:space="preserve"> «</w:t>
      </w:r>
      <w:r w:rsidRPr="00590E85">
        <w:t>льготная</w:t>
      </w:r>
      <w:r w:rsidR="00797102" w:rsidRPr="00590E85">
        <w:t xml:space="preserve">» </w:t>
      </w:r>
      <w:r w:rsidRPr="00590E85">
        <w:t>ставка</w:t>
      </w:r>
      <w:r w:rsidR="00797102" w:rsidRPr="00590E85">
        <w:t xml:space="preserve"> </w:t>
      </w:r>
      <w:r w:rsidRPr="00590E85">
        <w:t>пеней</w:t>
      </w:r>
      <w:r w:rsidR="00797102" w:rsidRPr="00590E85">
        <w:t xml:space="preserve"> </w:t>
      </w:r>
      <w:r w:rsidRPr="00590E85">
        <w:t>(1/300)</w:t>
      </w:r>
      <w:r w:rsidR="00797102" w:rsidRPr="00590E85">
        <w:t xml:space="preserve"> </w:t>
      </w:r>
      <w:r w:rsidRPr="00590E85">
        <w:t>на</w:t>
      </w:r>
      <w:r w:rsidR="00797102" w:rsidRPr="00590E85">
        <w:t xml:space="preserve"> </w:t>
      </w:r>
      <w:r w:rsidRPr="00590E85">
        <w:t>весь</w:t>
      </w:r>
      <w:r w:rsidR="00797102" w:rsidRPr="00590E85">
        <w:t xml:space="preserve"> </w:t>
      </w:r>
      <w:r w:rsidRPr="00590E85">
        <w:t>2024</w:t>
      </w:r>
      <w:r w:rsidR="00797102" w:rsidRPr="00590E85">
        <w:t xml:space="preserve"> </w:t>
      </w:r>
      <w:r w:rsidRPr="00590E85">
        <w:t>год</w:t>
      </w:r>
      <w:r w:rsidR="00797102" w:rsidRPr="00590E85">
        <w:t xml:space="preserve"> </w:t>
      </w:r>
      <w:r w:rsidRPr="00590E85">
        <w:t>в</w:t>
      </w:r>
      <w:r w:rsidR="00797102" w:rsidRPr="00590E85">
        <w:t xml:space="preserve"> </w:t>
      </w:r>
      <w:r w:rsidRPr="00590E85">
        <w:t>связи</w:t>
      </w:r>
      <w:r w:rsidR="00797102" w:rsidRPr="00590E85">
        <w:t xml:space="preserve"> </w:t>
      </w:r>
      <w:r w:rsidRPr="00590E85">
        <w:t>с</w:t>
      </w:r>
      <w:r w:rsidR="00797102" w:rsidRPr="00590E85">
        <w:t xml:space="preserve"> </w:t>
      </w:r>
      <w:r w:rsidRPr="00590E85">
        <w:t>возросшей</w:t>
      </w:r>
      <w:r w:rsidR="00797102" w:rsidRPr="00590E85">
        <w:t xml:space="preserve"> </w:t>
      </w:r>
      <w:r w:rsidRPr="00590E85">
        <w:t>ставкой</w:t>
      </w:r>
      <w:r w:rsidR="00797102" w:rsidRPr="00590E85">
        <w:t xml:space="preserve"> </w:t>
      </w:r>
      <w:r w:rsidRPr="00590E85">
        <w:t>рефинансирования,</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расширяется</w:t>
      </w:r>
      <w:r w:rsidR="00797102" w:rsidRPr="00590E85">
        <w:t xml:space="preserve"> </w:t>
      </w:r>
      <w:r w:rsidRPr="00590E85">
        <w:t>периметр</w:t>
      </w:r>
      <w:r w:rsidR="00797102" w:rsidRPr="00590E85">
        <w:t xml:space="preserve"> </w:t>
      </w:r>
      <w:r w:rsidRPr="00590E85">
        <w:t>налогового</w:t>
      </w:r>
      <w:r w:rsidR="00797102" w:rsidRPr="00590E85">
        <w:t xml:space="preserve"> </w:t>
      </w:r>
      <w:r w:rsidRPr="00590E85">
        <w:t>мониторинга</w:t>
      </w:r>
      <w:r w:rsidR="00797102" w:rsidRPr="00590E85">
        <w:t xml:space="preserve"> </w:t>
      </w:r>
      <w:r w:rsidRPr="00590E85">
        <w:t>за</w:t>
      </w:r>
      <w:r w:rsidR="00797102" w:rsidRPr="00590E85">
        <w:t xml:space="preserve"> </w:t>
      </w:r>
      <w:r w:rsidRPr="00590E85">
        <w:t>счет</w:t>
      </w:r>
      <w:r w:rsidR="00797102" w:rsidRPr="00590E85">
        <w:t xml:space="preserve"> </w:t>
      </w:r>
      <w:r w:rsidRPr="00590E85">
        <w:lastRenderedPageBreak/>
        <w:t>отмены</w:t>
      </w:r>
      <w:r w:rsidR="00797102" w:rsidRPr="00590E85">
        <w:t xml:space="preserve"> «</w:t>
      </w:r>
      <w:r w:rsidRPr="00590E85">
        <w:t>пороговых</w:t>
      </w:r>
      <w:r w:rsidR="00797102" w:rsidRPr="00590E85">
        <w:t xml:space="preserve">» </w:t>
      </w:r>
      <w:r w:rsidRPr="00590E85">
        <w:t>требований,</w:t>
      </w:r>
      <w:r w:rsidR="00797102" w:rsidRPr="00590E85">
        <w:t xml:space="preserve"> </w:t>
      </w:r>
      <w:r w:rsidRPr="00590E85">
        <w:t>предъявляемых</w:t>
      </w:r>
      <w:r w:rsidR="00797102" w:rsidRPr="00590E85">
        <w:t xml:space="preserve"> </w:t>
      </w:r>
      <w:r w:rsidRPr="00590E85">
        <w:t>потенциальным</w:t>
      </w:r>
      <w:r w:rsidR="00797102" w:rsidRPr="00590E85">
        <w:t xml:space="preserve"> </w:t>
      </w:r>
      <w:r w:rsidRPr="00590E85">
        <w:t>участникам</w:t>
      </w:r>
      <w:r w:rsidR="00797102" w:rsidRPr="00590E85">
        <w:t xml:space="preserve"> </w:t>
      </w:r>
      <w:r w:rsidRPr="00590E85">
        <w:t>налогового</w:t>
      </w:r>
      <w:r w:rsidR="00797102" w:rsidRPr="00590E85">
        <w:t xml:space="preserve"> </w:t>
      </w:r>
      <w:r w:rsidRPr="00590E85">
        <w:t>мониторинга,</w:t>
      </w:r>
      <w:r w:rsidR="00797102" w:rsidRPr="00590E85">
        <w:t xml:space="preserve"> </w:t>
      </w:r>
      <w:r w:rsidRPr="00590E85">
        <w:t>для</w:t>
      </w:r>
      <w:r w:rsidR="00797102" w:rsidRPr="00590E85">
        <w:t xml:space="preserve"> </w:t>
      </w:r>
      <w:r w:rsidRPr="00590E85">
        <w:t>бывших</w:t>
      </w:r>
      <w:r w:rsidR="00797102" w:rsidRPr="00590E85">
        <w:t xml:space="preserve"> </w:t>
      </w:r>
      <w:r w:rsidRPr="00590E85">
        <w:t>участников</w:t>
      </w:r>
      <w:r w:rsidR="00797102" w:rsidRPr="00590E85">
        <w:t xml:space="preserve"> </w:t>
      </w:r>
      <w:r w:rsidRPr="00590E85">
        <w:t>КГН,</w:t>
      </w:r>
      <w:r w:rsidR="00797102" w:rsidRPr="00590E85">
        <w:t xml:space="preserve"> </w:t>
      </w:r>
      <w:r w:rsidRPr="00590E85">
        <w:t>для</w:t>
      </w:r>
      <w:r w:rsidR="00797102" w:rsidRPr="00590E85">
        <w:t xml:space="preserve"> </w:t>
      </w:r>
      <w:r w:rsidRPr="00590E85">
        <w:t>холдинговых</w:t>
      </w:r>
      <w:r w:rsidR="00797102" w:rsidRPr="00590E85">
        <w:t xml:space="preserve"> </w:t>
      </w:r>
      <w:r w:rsidRPr="00590E85">
        <w:t>структур</w:t>
      </w:r>
      <w:r w:rsidR="00797102" w:rsidRPr="00590E85">
        <w:t xml:space="preserve"> </w:t>
      </w:r>
      <w:r w:rsidRPr="00590E85">
        <w:t>и</w:t>
      </w:r>
      <w:r w:rsidR="00797102" w:rsidRPr="00590E85">
        <w:t xml:space="preserve"> </w:t>
      </w:r>
      <w:r w:rsidRPr="00590E85">
        <w:t>операторов</w:t>
      </w:r>
      <w:r w:rsidR="00797102" w:rsidRPr="00590E85">
        <w:t xml:space="preserve"> </w:t>
      </w:r>
      <w:r w:rsidRPr="00590E85">
        <w:t>лотерей.</w:t>
      </w:r>
    </w:p>
    <w:p w14:paraId="4475FF76" w14:textId="77777777" w:rsidR="00936845" w:rsidRPr="00590E85" w:rsidRDefault="00797102" w:rsidP="00936845">
      <w:r w:rsidRPr="00590E85">
        <w:t>«</w:t>
      </w:r>
      <w:r w:rsidR="00936845" w:rsidRPr="00590E85">
        <w:t>До</w:t>
      </w:r>
      <w:r w:rsidRPr="00590E85">
        <w:t xml:space="preserve"> </w:t>
      </w:r>
      <w:r w:rsidR="00936845" w:rsidRPr="00590E85">
        <w:t>1</w:t>
      </w:r>
      <w:r w:rsidRPr="00590E85">
        <w:t xml:space="preserve"> </w:t>
      </w:r>
      <w:r w:rsidR="00936845" w:rsidRPr="00590E85">
        <w:t>января</w:t>
      </w:r>
      <w:r w:rsidRPr="00590E85">
        <w:t xml:space="preserve"> </w:t>
      </w:r>
      <w:r w:rsidR="00936845" w:rsidRPr="00590E85">
        <w:t>2028</w:t>
      </w:r>
      <w:r w:rsidRPr="00590E85">
        <w:t xml:space="preserve"> </w:t>
      </w:r>
      <w:r w:rsidR="00936845" w:rsidRPr="00590E85">
        <w:t>года</w:t>
      </w:r>
      <w:r w:rsidRPr="00590E85">
        <w:t xml:space="preserve"> </w:t>
      </w:r>
      <w:r w:rsidR="00936845" w:rsidRPr="00590E85">
        <w:t>продлевается</w:t>
      </w:r>
      <w:r w:rsidRPr="00590E85">
        <w:t xml:space="preserve"> </w:t>
      </w:r>
      <w:r w:rsidR="00936845" w:rsidRPr="00590E85">
        <w:t>нулевая</w:t>
      </w:r>
      <w:r w:rsidRPr="00590E85">
        <w:t xml:space="preserve"> </w:t>
      </w:r>
      <w:r w:rsidR="00936845" w:rsidRPr="00590E85">
        <w:t>ставка</w:t>
      </w:r>
      <w:r w:rsidRPr="00590E85">
        <w:t xml:space="preserve"> </w:t>
      </w:r>
      <w:r w:rsidR="00936845" w:rsidRPr="00590E85">
        <w:t>НДС</w:t>
      </w:r>
      <w:r w:rsidRPr="00590E85">
        <w:t xml:space="preserve"> </w:t>
      </w:r>
      <w:r w:rsidR="00936845" w:rsidRPr="00590E85">
        <w:t>на</w:t>
      </w:r>
      <w:r w:rsidRPr="00590E85">
        <w:t xml:space="preserve"> </w:t>
      </w:r>
      <w:r w:rsidR="00936845" w:rsidRPr="00590E85">
        <w:t>перелеты</w:t>
      </w:r>
      <w:r w:rsidRPr="00590E85">
        <w:t xml:space="preserve"> </w:t>
      </w:r>
      <w:r w:rsidR="00936845" w:rsidRPr="00590E85">
        <w:t>из</w:t>
      </w:r>
      <w:r w:rsidRPr="00590E85">
        <w:t xml:space="preserve"> </w:t>
      </w:r>
      <w:r w:rsidR="00936845" w:rsidRPr="00590E85">
        <w:t>аэропортов</w:t>
      </w:r>
      <w:r w:rsidRPr="00590E85">
        <w:t xml:space="preserve"> </w:t>
      </w:r>
      <w:r w:rsidR="00936845" w:rsidRPr="00590E85">
        <w:t>Дальневосточного</w:t>
      </w:r>
      <w:r w:rsidRPr="00590E85">
        <w:t xml:space="preserve"> </w:t>
      </w:r>
      <w:r w:rsidR="00936845" w:rsidRPr="00590E85">
        <w:t>федерального</w:t>
      </w:r>
      <w:r w:rsidRPr="00590E85">
        <w:t xml:space="preserve"> </w:t>
      </w:r>
      <w:r w:rsidR="00936845" w:rsidRPr="00590E85">
        <w:t>округа,</w:t>
      </w:r>
      <w:r w:rsidRPr="00590E85">
        <w:t xml:space="preserve"> </w:t>
      </w:r>
      <w:r w:rsidR="00936845" w:rsidRPr="00590E85">
        <w:t>Крыма,</w:t>
      </w:r>
      <w:r w:rsidRPr="00590E85">
        <w:t xml:space="preserve"> </w:t>
      </w:r>
      <w:r w:rsidR="00936845" w:rsidRPr="00590E85">
        <w:t>Севастополя,</w:t>
      </w:r>
      <w:r w:rsidRPr="00590E85">
        <w:t xml:space="preserve"> </w:t>
      </w:r>
      <w:r w:rsidR="00936845" w:rsidRPr="00590E85">
        <w:t>и</w:t>
      </w:r>
      <w:r w:rsidRPr="00590E85">
        <w:t xml:space="preserve"> </w:t>
      </w:r>
      <w:r w:rsidR="00936845" w:rsidRPr="00590E85">
        <w:t>ставка</w:t>
      </w:r>
      <w:r w:rsidRPr="00590E85">
        <w:t xml:space="preserve"> </w:t>
      </w:r>
      <w:r w:rsidR="00936845" w:rsidRPr="00590E85">
        <w:t>НДС</w:t>
      </w:r>
      <w:r w:rsidRPr="00590E85">
        <w:t xml:space="preserve"> </w:t>
      </w:r>
      <w:r w:rsidR="00936845" w:rsidRPr="00590E85">
        <w:t>10</w:t>
      </w:r>
      <w:r w:rsidRPr="00590E85">
        <w:t xml:space="preserve">% </w:t>
      </w:r>
      <w:r w:rsidR="00936845" w:rsidRPr="00590E85">
        <w:t>через</w:t>
      </w:r>
      <w:r w:rsidRPr="00590E85">
        <w:t xml:space="preserve"> </w:t>
      </w:r>
      <w:r w:rsidR="00936845" w:rsidRPr="00590E85">
        <w:t>аэропорты</w:t>
      </w:r>
      <w:r w:rsidRPr="00590E85">
        <w:t xml:space="preserve"> </w:t>
      </w:r>
      <w:r w:rsidR="00936845" w:rsidRPr="00590E85">
        <w:t>Московского</w:t>
      </w:r>
      <w:r w:rsidRPr="00590E85">
        <w:t xml:space="preserve"> </w:t>
      </w:r>
      <w:r w:rsidR="00936845" w:rsidRPr="00590E85">
        <w:t>авиаузла</w:t>
      </w:r>
      <w:r w:rsidRPr="00590E85">
        <w:t>»</w:t>
      </w:r>
      <w:r w:rsidR="00936845" w:rsidRPr="00590E85">
        <w:t>,</w:t>
      </w:r>
      <w:r w:rsidRPr="00590E85">
        <w:t xml:space="preserve"> </w:t>
      </w:r>
      <w:r w:rsidR="00936845" w:rsidRPr="00590E85">
        <w:t>-</w:t>
      </w:r>
      <w:r w:rsidRPr="00590E85">
        <w:t xml:space="preserve"> </w:t>
      </w:r>
      <w:r w:rsidR="00936845" w:rsidRPr="00590E85">
        <w:t>сообщается</w:t>
      </w:r>
      <w:r w:rsidRPr="00590E85">
        <w:t xml:space="preserve"> </w:t>
      </w:r>
      <w:r w:rsidR="00936845" w:rsidRPr="00590E85">
        <w:t>на</w:t>
      </w:r>
      <w:r w:rsidRPr="00590E85">
        <w:t xml:space="preserve"> </w:t>
      </w:r>
      <w:r w:rsidR="00936845" w:rsidRPr="00590E85">
        <w:t>сайте</w:t>
      </w:r>
      <w:r w:rsidRPr="00590E85">
        <w:t xml:space="preserve"> </w:t>
      </w:r>
      <w:r w:rsidR="00936845" w:rsidRPr="00590E85">
        <w:t>Минфина</w:t>
      </w:r>
      <w:r w:rsidRPr="00590E85">
        <w:t xml:space="preserve"> </w:t>
      </w:r>
      <w:r w:rsidR="00936845" w:rsidRPr="00590E85">
        <w:t>РФ.</w:t>
      </w:r>
    </w:p>
    <w:p w14:paraId="7DD63478" w14:textId="77777777" w:rsidR="00936845" w:rsidRPr="00590E85" w:rsidRDefault="00936845" w:rsidP="00936845">
      <w:r w:rsidRPr="00590E85">
        <w:t>Кроме</w:t>
      </w:r>
      <w:r w:rsidR="00797102" w:rsidRPr="00590E85">
        <w:t xml:space="preserve"> </w:t>
      </w:r>
      <w:r w:rsidRPr="00590E85">
        <w:t>того,</w:t>
      </w:r>
      <w:r w:rsidR="00797102" w:rsidRPr="00590E85">
        <w:t xml:space="preserve"> </w:t>
      </w:r>
      <w:r w:rsidRPr="00590E85">
        <w:t>бессрочно</w:t>
      </w:r>
      <w:r w:rsidR="00797102" w:rsidRPr="00590E85">
        <w:t xml:space="preserve"> </w:t>
      </w:r>
      <w:r w:rsidRPr="00590E85">
        <w:t>устанавливается</w:t>
      </w:r>
      <w:r w:rsidR="00797102" w:rsidRPr="00590E85">
        <w:t xml:space="preserve"> </w:t>
      </w:r>
      <w:r w:rsidRPr="00590E85">
        <w:t>предельная</w:t>
      </w:r>
      <w:r w:rsidR="00797102" w:rsidRPr="00590E85">
        <w:t xml:space="preserve"> </w:t>
      </w:r>
      <w:r w:rsidRPr="00590E85">
        <w:t>налоговая</w:t>
      </w:r>
      <w:r w:rsidR="00797102" w:rsidRPr="00590E85">
        <w:t xml:space="preserve"> </w:t>
      </w:r>
      <w:r w:rsidRPr="00590E85">
        <w:t>ставка</w:t>
      </w:r>
      <w:r w:rsidR="00797102" w:rsidRPr="00590E85">
        <w:t xml:space="preserve"> </w:t>
      </w:r>
      <w:r w:rsidRPr="00590E85">
        <w:t>по</w:t>
      </w:r>
      <w:r w:rsidR="00797102" w:rsidRPr="00590E85">
        <w:t xml:space="preserve"> </w:t>
      </w:r>
      <w:r w:rsidRPr="00590E85">
        <w:t>налогу</w:t>
      </w:r>
      <w:r w:rsidR="00797102" w:rsidRPr="00590E85">
        <w:t xml:space="preserve"> </w:t>
      </w:r>
      <w:r w:rsidRPr="00590E85">
        <w:t>на</w:t>
      </w:r>
      <w:r w:rsidR="00797102" w:rsidRPr="00590E85">
        <w:t xml:space="preserve"> </w:t>
      </w:r>
      <w:r w:rsidRPr="00590E85">
        <w:t>имущество</w:t>
      </w:r>
      <w:r w:rsidR="00797102" w:rsidRPr="00590E85">
        <w:t xml:space="preserve"> </w:t>
      </w:r>
      <w:r w:rsidRPr="00590E85">
        <w:t>организаций</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железнодорожных</w:t>
      </w:r>
      <w:r w:rsidR="00797102" w:rsidRPr="00590E85">
        <w:t xml:space="preserve"> </w:t>
      </w:r>
      <w:r w:rsidRPr="00590E85">
        <w:t>путей</w:t>
      </w:r>
      <w:r w:rsidR="00797102" w:rsidRPr="00590E85">
        <w:t xml:space="preserve"> </w:t>
      </w:r>
      <w:r w:rsidRPr="00590E85">
        <w:t>общего</w:t>
      </w:r>
      <w:r w:rsidR="00797102" w:rsidRPr="00590E85">
        <w:t xml:space="preserve"> </w:t>
      </w:r>
      <w:r w:rsidRPr="00590E85">
        <w:t>пользования</w:t>
      </w:r>
      <w:r w:rsidR="00797102" w:rsidRPr="00590E85">
        <w:t xml:space="preserve"> </w:t>
      </w:r>
      <w:r w:rsidRPr="00590E85">
        <w:t>и</w:t>
      </w:r>
      <w:r w:rsidR="00797102" w:rsidRPr="00590E85">
        <w:t xml:space="preserve"> </w:t>
      </w:r>
      <w:r w:rsidRPr="00590E85">
        <w:t>сооружений,</w:t>
      </w:r>
      <w:r w:rsidR="00797102" w:rsidRPr="00590E85">
        <w:t xml:space="preserve"> </w:t>
      </w:r>
      <w:r w:rsidRPr="00590E85">
        <w:t>являющихся</w:t>
      </w:r>
      <w:r w:rsidR="00797102" w:rsidRPr="00590E85">
        <w:t xml:space="preserve"> </w:t>
      </w:r>
      <w:r w:rsidRPr="00590E85">
        <w:t>их</w:t>
      </w:r>
      <w:r w:rsidR="00797102" w:rsidRPr="00590E85">
        <w:t xml:space="preserve"> </w:t>
      </w:r>
      <w:r w:rsidRPr="00590E85">
        <w:t>неотъемлемой</w:t>
      </w:r>
      <w:r w:rsidR="00797102" w:rsidRPr="00590E85">
        <w:t xml:space="preserve"> </w:t>
      </w:r>
      <w:r w:rsidRPr="00590E85">
        <w:t>технологической</w:t>
      </w:r>
      <w:r w:rsidR="00797102" w:rsidRPr="00590E85">
        <w:t xml:space="preserve"> </w:t>
      </w:r>
      <w:r w:rsidRPr="00590E85">
        <w:t>частью,</w:t>
      </w:r>
      <w:r w:rsidR="00797102" w:rsidRPr="00590E85">
        <w:t xml:space="preserve"> </w:t>
      </w:r>
      <w:r w:rsidRPr="00590E85">
        <w:t>в</w:t>
      </w:r>
      <w:r w:rsidR="00797102" w:rsidRPr="00590E85">
        <w:t xml:space="preserve"> </w:t>
      </w:r>
      <w:r w:rsidRPr="00590E85">
        <w:t>размере</w:t>
      </w:r>
      <w:r w:rsidR="00797102" w:rsidRPr="00590E85">
        <w:t xml:space="preserve"> </w:t>
      </w:r>
      <w:r w:rsidRPr="00590E85">
        <w:t>1,6%.</w:t>
      </w:r>
    </w:p>
    <w:p w14:paraId="1DA7E14C" w14:textId="77777777" w:rsidR="00936845" w:rsidRPr="00590E85" w:rsidRDefault="00797102" w:rsidP="00936845">
      <w:r w:rsidRPr="00590E85">
        <w:t>«</w:t>
      </w:r>
      <w:r w:rsidR="00936845" w:rsidRPr="00590E85">
        <w:t>Освобождение</w:t>
      </w:r>
      <w:r w:rsidRPr="00590E85">
        <w:t xml:space="preserve"> </w:t>
      </w:r>
      <w:r w:rsidR="00936845" w:rsidRPr="00590E85">
        <w:t>от</w:t>
      </w:r>
      <w:r w:rsidRPr="00590E85">
        <w:t xml:space="preserve"> </w:t>
      </w:r>
      <w:r w:rsidR="00936845" w:rsidRPr="00590E85">
        <w:t>НДФЛ</w:t>
      </w:r>
      <w:r w:rsidRPr="00590E85">
        <w:t xml:space="preserve"> </w:t>
      </w:r>
      <w:r w:rsidR="00936845" w:rsidRPr="00590E85">
        <w:t>доходов</w:t>
      </w:r>
      <w:r w:rsidRPr="00590E85">
        <w:t xml:space="preserve"> </w:t>
      </w:r>
      <w:r w:rsidR="00936845" w:rsidRPr="00590E85">
        <w:t>в</w:t>
      </w:r>
      <w:r w:rsidRPr="00590E85">
        <w:t xml:space="preserve"> </w:t>
      </w:r>
      <w:r w:rsidR="00936845" w:rsidRPr="00590E85">
        <w:t>виде</w:t>
      </w:r>
      <w:r w:rsidRPr="00590E85">
        <w:t xml:space="preserve"> </w:t>
      </w:r>
      <w:r w:rsidR="00936845" w:rsidRPr="00590E85">
        <w:t>материальной</w:t>
      </w:r>
      <w:r w:rsidRPr="00590E85">
        <w:t xml:space="preserve"> </w:t>
      </w:r>
      <w:r w:rsidR="00936845" w:rsidRPr="00590E85">
        <w:t>выгоды</w:t>
      </w:r>
      <w:r w:rsidRPr="00590E85">
        <w:t xml:space="preserve"> </w:t>
      </w:r>
      <w:r w:rsidR="00936845" w:rsidRPr="00590E85">
        <w:t>от</w:t>
      </w:r>
      <w:r w:rsidRPr="00590E85">
        <w:t xml:space="preserve"> </w:t>
      </w:r>
      <w:r w:rsidR="00936845" w:rsidRPr="00590E85">
        <w:t>экономии</w:t>
      </w:r>
      <w:r w:rsidRPr="00590E85">
        <w:t xml:space="preserve"> </w:t>
      </w:r>
      <w:r w:rsidR="00936845" w:rsidRPr="00590E85">
        <w:t>на</w:t>
      </w:r>
      <w:r w:rsidRPr="00590E85">
        <w:t xml:space="preserve"> </w:t>
      </w:r>
      <w:r w:rsidR="00936845" w:rsidRPr="00590E85">
        <w:t>процентах</w:t>
      </w:r>
      <w:r w:rsidRPr="00590E85">
        <w:t xml:space="preserve"> </w:t>
      </w:r>
      <w:r w:rsidR="00936845" w:rsidRPr="00590E85">
        <w:t>за</w:t>
      </w:r>
      <w:r w:rsidRPr="00590E85">
        <w:t xml:space="preserve"> </w:t>
      </w:r>
      <w:r w:rsidR="00936845" w:rsidRPr="00590E85">
        <w:t>пользование</w:t>
      </w:r>
      <w:r w:rsidRPr="00590E85">
        <w:t xml:space="preserve"> </w:t>
      </w:r>
      <w:r w:rsidR="00936845" w:rsidRPr="00590E85">
        <w:t>заемными</w:t>
      </w:r>
      <w:r w:rsidRPr="00590E85">
        <w:t xml:space="preserve"> </w:t>
      </w:r>
      <w:r w:rsidR="00936845" w:rsidRPr="00590E85">
        <w:t>(кредитными)</w:t>
      </w:r>
      <w:r w:rsidRPr="00590E85">
        <w:t xml:space="preserve"> </w:t>
      </w:r>
      <w:r w:rsidR="00936845" w:rsidRPr="00590E85">
        <w:t>средствами,</w:t>
      </w:r>
      <w:r w:rsidRPr="00590E85">
        <w:t xml:space="preserve"> </w:t>
      </w:r>
      <w:r w:rsidR="00936845" w:rsidRPr="00590E85">
        <w:t>полученными</w:t>
      </w:r>
      <w:r w:rsidRPr="00590E85">
        <w:t xml:space="preserve"> </w:t>
      </w:r>
      <w:r w:rsidR="00936845" w:rsidRPr="00590E85">
        <w:t>сотрудниками</w:t>
      </w:r>
      <w:r w:rsidRPr="00590E85">
        <w:t xml:space="preserve"> </w:t>
      </w:r>
      <w:r w:rsidR="00936845" w:rsidRPr="00590E85">
        <w:t>от</w:t>
      </w:r>
      <w:r w:rsidRPr="00590E85">
        <w:t xml:space="preserve"> </w:t>
      </w:r>
      <w:r w:rsidR="00936845" w:rsidRPr="00590E85">
        <w:t>работодателей</w:t>
      </w:r>
      <w:r w:rsidRPr="00590E85">
        <w:t xml:space="preserve"> </w:t>
      </w:r>
      <w:r w:rsidR="00936845" w:rsidRPr="00590E85">
        <w:t>на</w:t>
      </w:r>
      <w:r w:rsidRPr="00590E85">
        <w:t xml:space="preserve"> </w:t>
      </w:r>
      <w:r w:rsidR="00936845" w:rsidRPr="00590E85">
        <w:t>условиях</w:t>
      </w:r>
      <w:r w:rsidRPr="00590E85">
        <w:t xml:space="preserve"> </w:t>
      </w:r>
      <w:r w:rsidR="00936845" w:rsidRPr="00590E85">
        <w:t>программ</w:t>
      </w:r>
      <w:r w:rsidRPr="00590E85">
        <w:t xml:space="preserve"> </w:t>
      </w:r>
      <w:r w:rsidR="00936845" w:rsidRPr="00590E85">
        <w:t>льготного</w:t>
      </w:r>
      <w:r w:rsidRPr="00590E85">
        <w:t xml:space="preserve"> </w:t>
      </w:r>
      <w:r w:rsidR="00936845" w:rsidRPr="00590E85">
        <w:t>кредитования</w:t>
      </w:r>
      <w:r w:rsidRPr="00590E85">
        <w:t xml:space="preserve"> </w:t>
      </w:r>
      <w:r w:rsidR="00936845" w:rsidRPr="00590E85">
        <w:t>с</w:t>
      </w:r>
      <w:r w:rsidRPr="00590E85">
        <w:t xml:space="preserve"> </w:t>
      </w:r>
      <w:r w:rsidR="00936845" w:rsidRPr="00590E85">
        <w:t>государственной</w:t>
      </w:r>
      <w:r w:rsidRPr="00590E85">
        <w:t xml:space="preserve"> </w:t>
      </w:r>
      <w:r w:rsidR="00936845" w:rsidRPr="00590E85">
        <w:t>поддержкой.</w:t>
      </w:r>
      <w:r w:rsidRPr="00590E85">
        <w:t xml:space="preserve"> </w:t>
      </w:r>
      <w:r w:rsidR="00936845" w:rsidRPr="00590E85">
        <w:t>Признание</w:t>
      </w:r>
      <w:r w:rsidRPr="00590E85">
        <w:t xml:space="preserve"> </w:t>
      </w:r>
      <w:r w:rsidR="00936845" w:rsidRPr="00590E85">
        <w:t>дохода</w:t>
      </w:r>
      <w:r w:rsidRPr="00590E85">
        <w:t xml:space="preserve"> </w:t>
      </w:r>
      <w:r w:rsidR="00936845" w:rsidRPr="00590E85">
        <w:t>в</w:t>
      </w:r>
      <w:r w:rsidRPr="00590E85">
        <w:t xml:space="preserve"> </w:t>
      </w:r>
      <w:r w:rsidR="00936845" w:rsidRPr="00590E85">
        <w:t>виде</w:t>
      </w:r>
      <w:r w:rsidRPr="00590E85">
        <w:t xml:space="preserve"> </w:t>
      </w:r>
      <w:r w:rsidR="00936845" w:rsidRPr="00590E85">
        <w:t>материальной</w:t>
      </w:r>
      <w:r w:rsidRPr="00590E85">
        <w:t xml:space="preserve"> </w:t>
      </w:r>
      <w:r w:rsidR="00936845" w:rsidRPr="00590E85">
        <w:t>выгоды</w:t>
      </w:r>
      <w:r w:rsidRPr="00590E85">
        <w:t xml:space="preserve"> </w:t>
      </w:r>
      <w:r w:rsidR="00936845" w:rsidRPr="00590E85">
        <w:t>при</w:t>
      </w:r>
      <w:r w:rsidRPr="00590E85">
        <w:t xml:space="preserve"> </w:t>
      </w:r>
      <w:r w:rsidR="00936845" w:rsidRPr="00590E85">
        <w:t>приобретении</w:t>
      </w:r>
      <w:r w:rsidRPr="00590E85">
        <w:t xml:space="preserve"> </w:t>
      </w:r>
      <w:r w:rsidR="00936845" w:rsidRPr="00590E85">
        <w:t>долей</w:t>
      </w:r>
      <w:r w:rsidRPr="00590E85">
        <w:t xml:space="preserve"> </w:t>
      </w:r>
      <w:r w:rsidR="00936845" w:rsidRPr="00590E85">
        <w:t>участия</w:t>
      </w:r>
      <w:r w:rsidRPr="00590E85">
        <w:t xml:space="preserve"> </w:t>
      </w:r>
      <w:r w:rsidR="00936845" w:rsidRPr="00590E85">
        <w:t>в</w:t>
      </w:r>
      <w:r w:rsidRPr="00590E85">
        <w:t xml:space="preserve"> </w:t>
      </w:r>
      <w:r w:rsidR="00936845" w:rsidRPr="00590E85">
        <w:t>уставном</w:t>
      </w:r>
      <w:r w:rsidRPr="00590E85">
        <w:t xml:space="preserve"> </w:t>
      </w:r>
      <w:r w:rsidR="00936845" w:rsidRPr="00590E85">
        <w:t>капитале</w:t>
      </w:r>
      <w:r w:rsidRPr="00590E85">
        <w:t xml:space="preserve"> </w:t>
      </w:r>
      <w:r w:rsidR="00936845" w:rsidRPr="00590E85">
        <w:t>по</w:t>
      </w:r>
      <w:r w:rsidRPr="00590E85">
        <w:t xml:space="preserve"> </w:t>
      </w:r>
      <w:r w:rsidR="00936845" w:rsidRPr="00590E85">
        <w:t>цене</w:t>
      </w:r>
      <w:r w:rsidRPr="00590E85">
        <w:t xml:space="preserve"> </w:t>
      </w:r>
      <w:r w:rsidR="00936845" w:rsidRPr="00590E85">
        <w:t>ниже</w:t>
      </w:r>
      <w:r w:rsidRPr="00590E85">
        <w:t xml:space="preserve"> </w:t>
      </w:r>
      <w:r w:rsidR="00936845" w:rsidRPr="00590E85">
        <w:t>рыночной</w:t>
      </w:r>
      <w:r w:rsidRPr="00590E85">
        <w:t>»</w:t>
      </w:r>
      <w:r w:rsidR="00936845" w:rsidRPr="00590E85">
        <w:t>,</w:t>
      </w:r>
      <w:r w:rsidRPr="00590E85">
        <w:t xml:space="preserve"> </w:t>
      </w:r>
      <w:r w:rsidR="00936845" w:rsidRPr="00590E85">
        <w:t>-</w:t>
      </w:r>
      <w:r w:rsidRPr="00590E85">
        <w:t xml:space="preserve"> </w:t>
      </w:r>
      <w:r w:rsidR="00936845" w:rsidRPr="00590E85">
        <w:t>говорится</w:t>
      </w:r>
      <w:r w:rsidRPr="00590E85">
        <w:t xml:space="preserve"> </w:t>
      </w:r>
      <w:r w:rsidR="00936845" w:rsidRPr="00590E85">
        <w:t>в</w:t>
      </w:r>
      <w:r w:rsidRPr="00590E85">
        <w:t xml:space="preserve"> </w:t>
      </w:r>
      <w:r w:rsidR="00936845" w:rsidRPr="00590E85">
        <w:t>сообщении.</w:t>
      </w:r>
    </w:p>
    <w:p w14:paraId="4C7AE445" w14:textId="77777777" w:rsidR="00936845" w:rsidRPr="00590E85" w:rsidRDefault="00936845" w:rsidP="00936845">
      <w:r w:rsidRPr="00590E85">
        <w:t>А</w:t>
      </w:r>
      <w:r w:rsidR="00797102" w:rsidRPr="00590E85">
        <w:t xml:space="preserve"> </w:t>
      </w:r>
      <w:r w:rsidRPr="00590E85">
        <w:t>также</w:t>
      </w:r>
      <w:r w:rsidR="00797102" w:rsidRPr="00590E85">
        <w:t xml:space="preserve"> </w:t>
      </w:r>
      <w:r w:rsidRPr="00590E85">
        <w:t>есть</w:t>
      </w:r>
      <w:r w:rsidR="00797102" w:rsidRPr="00590E85">
        <w:t xml:space="preserve"> </w:t>
      </w:r>
      <w:r w:rsidRPr="00590E85">
        <w:t>уточнения</w:t>
      </w:r>
      <w:r w:rsidR="00797102" w:rsidRPr="00590E85">
        <w:t xml:space="preserve"> </w:t>
      </w:r>
      <w:r w:rsidRPr="00590E85">
        <w:t>по</w:t>
      </w:r>
      <w:r w:rsidR="00797102" w:rsidRPr="00590E85">
        <w:t xml:space="preserve"> </w:t>
      </w:r>
      <w:r w:rsidRPr="00590E85">
        <w:t>налогообложению</w:t>
      </w:r>
      <w:r w:rsidR="00797102" w:rsidRPr="00590E85">
        <w:t xml:space="preserve"> </w:t>
      </w:r>
      <w:r w:rsidRPr="00590E85">
        <w:t>прибыли,</w:t>
      </w:r>
      <w:r w:rsidR="00797102" w:rsidRPr="00590E85">
        <w:t xml:space="preserve"> </w:t>
      </w:r>
      <w:r w:rsidRPr="00590E85">
        <w:t>на</w:t>
      </w:r>
      <w:r w:rsidR="00797102" w:rsidRPr="00590E85">
        <w:t xml:space="preserve"> </w:t>
      </w:r>
      <w:r w:rsidRPr="00590E85">
        <w:t>2025-2027</w:t>
      </w:r>
      <w:r w:rsidR="00797102" w:rsidRPr="00590E85">
        <w:t xml:space="preserve"> </w:t>
      </w:r>
      <w:r w:rsidRPr="00590E85">
        <w:t>годы</w:t>
      </w:r>
      <w:r w:rsidR="00797102" w:rsidRPr="00590E85">
        <w:t xml:space="preserve"> </w:t>
      </w:r>
      <w:r w:rsidRPr="00590E85">
        <w:t>продлевается</w:t>
      </w:r>
      <w:r w:rsidR="00797102" w:rsidRPr="00590E85">
        <w:t xml:space="preserve"> </w:t>
      </w:r>
      <w:r w:rsidRPr="00590E85">
        <w:t>особый</w:t>
      </w:r>
      <w:r w:rsidR="00797102" w:rsidRPr="00590E85">
        <w:t xml:space="preserve"> </w:t>
      </w:r>
      <w:r w:rsidRPr="00590E85">
        <w:t>порядок</w:t>
      </w:r>
      <w:r w:rsidR="00797102" w:rsidRPr="00590E85">
        <w:t xml:space="preserve"> </w:t>
      </w:r>
      <w:r w:rsidRPr="00590E85">
        <w:t>учета</w:t>
      </w:r>
      <w:r w:rsidR="00797102" w:rsidRPr="00590E85">
        <w:t xml:space="preserve"> </w:t>
      </w:r>
      <w:r w:rsidRPr="00590E85">
        <w:t>курсовых</w:t>
      </w:r>
      <w:r w:rsidR="00797102" w:rsidRPr="00590E85">
        <w:t xml:space="preserve"> </w:t>
      </w:r>
      <w:r w:rsidRPr="00590E85">
        <w:t>разниц,</w:t>
      </w:r>
      <w:r w:rsidR="00797102" w:rsidRPr="00590E85">
        <w:t xml:space="preserve"> </w:t>
      </w:r>
      <w:r w:rsidRPr="00590E85">
        <w:t>который</w:t>
      </w:r>
      <w:r w:rsidR="00797102" w:rsidRPr="00590E85">
        <w:t xml:space="preserve"> </w:t>
      </w:r>
      <w:r w:rsidRPr="00590E85">
        <w:t>действует</w:t>
      </w:r>
      <w:r w:rsidR="00797102" w:rsidRPr="00590E85">
        <w:t xml:space="preserve"> </w:t>
      </w:r>
      <w:r w:rsidRPr="00590E85">
        <w:t>в</w:t>
      </w:r>
      <w:r w:rsidR="00797102" w:rsidRPr="00590E85">
        <w:t xml:space="preserve"> </w:t>
      </w:r>
      <w:r w:rsidRPr="00590E85">
        <w:t>2022-2024</w:t>
      </w:r>
      <w:r w:rsidR="00797102" w:rsidRPr="00590E85">
        <w:t xml:space="preserve"> </w:t>
      </w:r>
      <w:r w:rsidRPr="00590E85">
        <w:t>годах,</w:t>
      </w:r>
      <w:r w:rsidR="00797102" w:rsidRPr="00590E85">
        <w:t xml:space="preserve"> </w:t>
      </w:r>
      <w:r w:rsidRPr="00590E85">
        <w:t>на</w:t>
      </w:r>
      <w:r w:rsidR="00797102" w:rsidRPr="00590E85">
        <w:t xml:space="preserve"> </w:t>
      </w:r>
      <w:r w:rsidRPr="00590E85">
        <w:t>2024-2025</w:t>
      </w:r>
      <w:r w:rsidR="00797102" w:rsidRPr="00590E85">
        <w:t xml:space="preserve"> </w:t>
      </w:r>
      <w:r w:rsidRPr="00590E85">
        <w:t>годы</w:t>
      </w:r>
      <w:r w:rsidR="00797102" w:rsidRPr="00590E85">
        <w:t xml:space="preserve"> </w:t>
      </w:r>
      <w:r w:rsidRPr="00590E85">
        <w:t>продлевается</w:t>
      </w:r>
      <w:r w:rsidR="00797102" w:rsidRPr="00590E85">
        <w:t xml:space="preserve"> </w:t>
      </w:r>
      <w:r w:rsidRPr="00590E85">
        <w:t>исключение</w:t>
      </w:r>
      <w:r w:rsidR="00797102" w:rsidRPr="00590E85">
        <w:t xml:space="preserve"> </w:t>
      </w:r>
      <w:r w:rsidRPr="00590E85">
        <w:t>из</w:t>
      </w:r>
      <w:r w:rsidR="00797102" w:rsidRPr="00590E85">
        <w:t xml:space="preserve"> </w:t>
      </w:r>
      <w:r w:rsidRPr="00590E85">
        <w:t>налогооблагаемых</w:t>
      </w:r>
      <w:r w:rsidR="00797102" w:rsidRPr="00590E85">
        <w:t xml:space="preserve"> </w:t>
      </w:r>
      <w:r w:rsidRPr="00590E85">
        <w:t>доходов</w:t>
      </w:r>
      <w:r w:rsidR="00797102" w:rsidRPr="00590E85">
        <w:t xml:space="preserve"> </w:t>
      </w:r>
      <w:r w:rsidRPr="00590E85">
        <w:t>прощенных</w:t>
      </w:r>
      <w:r w:rsidR="00797102" w:rsidRPr="00590E85">
        <w:t xml:space="preserve"> </w:t>
      </w:r>
      <w:r w:rsidRPr="00590E85">
        <w:t>обязательств</w:t>
      </w:r>
      <w:r w:rsidR="00797102" w:rsidRPr="00590E85">
        <w:t xml:space="preserve"> </w:t>
      </w:r>
      <w:r w:rsidRPr="00590E85">
        <w:t>перед</w:t>
      </w:r>
      <w:r w:rsidR="00797102" w:rsidRPr="00590E85">
        <w:t xml:space="preserve"> </w:t>
      </w:r>
      <w:r w:rsidRPr="00590E85">
        <w:t>иностранным</w:t>
      </w:r>
      <w:r w:rsidR="00797102" w:rsidRPr="00590E85">
        <w:t xml:space="preserve"> </w:t>
      </w:r>
      <w:r w:rsidRPr="00590E85">
        <w:t>участником,</w:t>
      </w:r>
      <w:r w:rsidR="00797102" w:rsidRPr="00590E85">
        <w:t xml:space="preserve"> </w:t>
      </w:r>
      <w:r w:rsidRPr="00590E85">
        <w:t>возникших</w:t>
      </w:r>
      <w:r w:rsidR="00797102" w:rsidRPr="00590E85">
        <w:t xml:space="preserve"> </w:t>
      </w:r>
      <w:r w:rsidRPr="00590E85">
        <w:t>при</w:t>
      </w:r>
      <w:r w:rsidR="00797102" w:rsidRPr="00590E85">
        <w:t xml:space="preserve"> </w:t>
      </w:r>
      <w:r w:rsidRPr="00590E85">
        <w:t>его</w:t>
      </w:r>
      <w:r w:rsidR="00797102" w:rsidRPr="00590E85">
        <w:t xml:space="preserve"> </w:t>
      </w:r>
      <w:r w:rsidRPr="00590E85">
        <w:t>выходе</w:t>
      </w:r>
      <w:r w:rsidR="00797102" w:rsidRPr="00590E85">
        <w:t xml:space="preserve"> </w:t>
      </w:r>
      <w:r w:rsidRPr="00590E85">
        <w:t>или</w:t>
      </w:r>
      <w:r w:rsidR="00797102" w:rsidRPr="00590E85">
        <w:t xml:space="preserve"> </w:t>
      </w:r>
      <w:r w:rsidRPr="00590E85">
        <w:t>исключении</w:t>
      </w:r>
      <w:r w:rsidR="00797102" w:rsidRPr="00590E85">
        <w:t xml:space="preserve"> </w:t>
      </w:r>
      <w:r w:rsidRPr="00590E85">
        <w:t>из</w:t>
      </w:r>
      <w:r w:rsidR="00797102" w:rsidRPr="00590E85">
        <w:t xml:space="preserve"> </w:t>
      </w:r>
      <w:r w:rsidRPr="00590E85">
        <w:t>состава</w:t>
      </w:r>
      <w:r w:rsidR="00797102" w:rsidRPr="00590E85">
        <w:t xml:space="preserve"> </w:t>
      </w:r>
      <w:r w:rsidRPr="00590E85">
        <w:t>участников</w:t>
      </w:r>
      <w:r w:rsidR="00797102" w:rsidRPr="00590E85">
        <w:t xml:space="preserve"> </w:t>
      </w:r>
      <w:r w:rsidRPr="00590E85">
        <w:t>и</w:t>
      </w:r>
      <w:r w:rsidR="00797102" w:rsidRPr="00590E85">
        <w:t xml:space="preserve"> </w:t>
      </w:r>
      <w:r w:rsidRPr="00590E85">
        <w:t>бессрочно</w:t>
      </w:r>
      <w:r w:rsidR="00797102" w:rsidRPr="00590E85">
        <w:t xml:space="preserve"> </w:t>
      </w:r>
      <w:r w:rsidRPr="00590E85">
        <w:t>продлевается</w:t>
      </w:r>
      <w:r w:rsidR="00797102" w:rsidRPr="00590E85">
        <w:t xml:space="preserve"> </w:t>
      </w:r>
      <w:r w:rsidRPr="00590E85">
        <w:t>действующий</w:t>
      </w:r>
      <w:r w:rsidR="00797102" w:rsidRPr="00590E85">
        <w:t xml:space="preserve"> </w:t>
      </w:r>
      <w:r w:rsidRPr="00590E85">
        <w:t>порядок</w:t>
      </w:r>
      <w:r w:rsidR="00797102" w:rsidRPr="00590E85">
        <w:t xml:space="preserve"> </w:t>
      </w:r>
      <w:r w:rsidRPr="00590E85">
        <w:t>признания</w:t>
      </w:r>
      <w:r w:rsidR="00797102" w:rsidRPr="00590E85">
        <w:t xml:space="preserve"> </w:t>
      </w:r>
      <w:r w:rsidRPr="00590E85">
        <w:t>в</w:t>
      </w:r>
      <w:r w:rsidR="00797102" w:rsidRPr="00590E85">
        <w:t xml:space="preserve"> </w:t>
      </w:r>
      <w:r w:rsidRPr="00590E85">
        <w:t>доходах</w:t>
      </w:r>
      <w:r w:rsidR="00797102" w:rsidRPr="00590E85">
        <w:t xml:space="preserve"> </w:t>
      </w:r>
      <w:r w:rsidRPr="00590E85">
        <w:t>процентов</w:t>
      </w:r>
      <w:r w:rsidR="00797102" w:rsidRPr="00590E85">
        <w:t xml:space="preserve"> </w:t>
      </w:r>
      <w:r w:rsidRPr="00590E85">
        <w:t>по</w:t>
      </w:r>
      <w:r w:rsidR="00797102" w:rsidRPr="00590E85">
        <w:t xml:space="preserve"> </w:t>
      </w:r>
      <w:r w:rsidRPr="00590E85">
        <w:t>еврооблигациям</w:t>
      </w:r>
      <w:r w:rsidR="00797102" w:rsidRPr="00590E85">
        <w:t xml:space="preserve"> </w:t>
      </w:r>
      <w:r w:rsidRPr="00590E85">
        <w:t>(подобные</w:t>
      </w:r>
      <w:r w:rsidR="00797102" w:rsidRPr="00590E85">
        <w:t xml:space="preserve"> </w:t>
      </w:r>
      <w:r w:rsidRPr="00590E85">
        <w:t>доходы</w:t>
      </w:r>
      <w:r w:rsidR="00797102" w:rsidRPr="00590E85">
        <w:t xml:space="preserve"> </w:t>
      </w:r>
      <w:r w:rsidRPr="00590E85">
        <w:t>признаются</w:t>
      </w:r>
      <w:r w:rsidR="00797102" w:rsidRPr="00590E85">
        <w:t xml:space="preserve"> </w:t>
      </w:r>
      <w:r w:rsidRPr="00590E85">
        <w:t>по</w:t>
      </w:r>
      <w:r w:rsidR="00797102" w:rsidRPr="00590E85">
        <w:t xml:space="preserve"> </w:t>
      </w:r>
      <w:r w:rsidRPr="00590E85">
        <w:t>мере</w:t>
      </w:r>
      <w:r w:rsidR="00797102" w:rsidRPr="00590E85">
        <w:t xml:space="preserve"> </w:t>
      </w:r>
      <w:r w:rsidRPr="00590E85">
        <w:t>поступления</w:t>
      </w:r>
      <w:r w:rsidR="00797102" w:rsidRPr="00590E85">
        <w:t xml:space="preserve"> </w:t>
      </w:r>
      <w:r w:rsidRPr="00590E85">
        <w:t>денег</w:t>
      </w:r>
      <w:r w:rsidR="00797102" w:rsidRPr="00590E85">
        <w:t xml:space="preserve"> </w:t>
      </w:r>
      <w:r w:rsidRPr="00590E85">
        <w:t>или</w:t>
      </w:r>
      <w:r w:rsidR="00797102" w:rsidRPr="00590E85">
        <w:t xml:space="preserve"> </w:t>
      </w:r>
      <w:r w:rsidRPr="00590E85">
        <w:t>погашения</w:t>
      </w:r>
      <w:r w:rsidR="00797102" w:rsidRPr="00590E85">
        <w:t xml:space="preserve"> </w:t>
      </w:r>
      <w:r w:rsidRPr="00590E85">
        <w:t>задолженности</w:t>
      </w:r>
      <w:r w:rsidR="00797102" w:rsidRPr="00590E85">
        <w:t xml:space="preserve"> </w:t>
      </w:r>
      <w:r w:rsidRPr="00590E85">
        <w:t>иным</w:t>
      </w:r>
      <w:r w:rsidR="00797102" w:rsidRPr="00590E85">
        <w:t xml:space="preserve"> </w:t>
      </w:r>
      <w:r w:rsidRPr="00590E85">
        <w:t>способом).</w:t>
      </w:r>
    </w:p>
    <w:p w14:paraId="219405BB" w14:textId="77777777" w:rsidR="00936845" w:rsidRPr="00590E85" w:rsidRDefault="00936845" w:rsidP="00936845">
      <w:r w:rsidRPr="00590E85">
        <w:t>Минфин</w:t>
      </w:r>
      <w:r w:rsidR="00797102" w:rsidRPr="00590E85">
        <w:t xml:space="preserve"> </w:t>
      </w:r>
      <w:r w:rsidRPr="00590E85">
        <w:t>отмечает,</w:t>
      </w:r>
      <w:r w:rsidR="00797102" w:rsidRPr="00590E85">
        <w:t xml:space="preserve"> </w:t>
      </w:r>
      <w:r w:rsidRPr="00590E85">
        <w:t>что</w:t>
      </w:r>
      <w:r w:rsidR="00797102" w:rsidRPr="00590E85">
        <w:t xml:space="preserve"> </w:t>
      </w:r>
      <w:r w:rsidRPr="00590E85">
        <w:t>до</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2027</w:t>
      </w:r>
      <w:r w:rsidR="00797102" w:rsidRPr="00590E85">
        <w:t xml:space="preserve"> </w:t>
      </w:r>
      <w:r w:rsidRPr="00590E85">
        <w:t>года</w:t>
      </w:r>
      <w:r w:rsidR="00797102" w:rsidRPr="00590E85">
        <w:t xml:space="preserve"> </w:t>
      </w:r>
      <w:r w:rsidRPr="00590E85">
        <w:t>продлевается</w:t>
      </w:r>
      <w:r w:rsidR="00797102" w:rsidRPr="00590E85">
        <w:t xml:space="preserve"> </w:t>
      </w:r>
      <w:r w:rsidRPr="00590E85">
        <w:t>право</w:t>
      </w:r>
      <w:r w:rsidR="00797102" w:rsidRPr="00590E85">
        <w:t xml:space="preserve"> </w:t>
      </w:r>
      <w:r w:rsidRPr="00590E85">
        <w:t>регионов</w:t>
      </w:r>
      <w:r w:rsidR="00797102" w:rsidRPr="00590E85">
        <w:t xml:space="preserve"> </w:t>
      </w:r>
      <w:r w:rsidRPr="00590E85">
        <w:t>устанавливать</w:t>
      </w:r>
      <w:r w:rsidR="00797102" w:rsidRPr="00590E85">
        <w:t xml:space="preserve"> </w:t>
      </w:r>
      <w:r w:rsidRPr="00590E85">
        <w:t>нулевую</w:t>
      </w:r>
      <w:r w:rsidR="00797102" w:rsidRPr="00590E85">
        <w:t xml:space="preserve"> </w:t>
      </w:r>
      <w:r w:rsidRPr="00590E85">
        <w:t>ставку</w:t>
      </w:r>
      <w:r w:rsidR="00797102" w:rsidRPr="00590E85">
        <w:t xml:space="preserve"> </w:t>
      </w:r>
      <w:r w:rsidRPr="00590E85">
        <w:t>по</w:t>
      </w:r>
      <w:r w:rsidR="00797102" w:rsidRPr="00590E85">
        <w:t xml:space="preserve"> </w:t>
      </w:r>
      <w:r w:rsidRPr="00590E85">
        <w:t>УСН</w:t>
      </w:r>
      <w:r w:rsidR="00797102" w:rsidRPr="00590E85">
        <w:t xml:space="preserve"> </w:t>
      </w:r>
      <w:r w:rsidRPr="00590E85">
        <w:t>и</w:t>
      </w:r>
      <w:r w:rsidR="00797102" w:rsidRPr="00590E85">
        <w:t xml:space="preserve"> </w:t>
      </w:r>
      <w:r w:rsidRPr="00590E85">
        <w:t>ПСН</w:t>
      </w:r>
      <w:r w:rsidR="00797102" w:rsidRPr="00590E85">
        <w:t xml:space="preserve"> </w:t>
      </w:r>
      <w:r w:rsidRPr="00590E85">
        <w:t>для</w:t>
      </w:r>
      <w:r w:rsidR="00797102" w:rsidRPr="00590E85">
        <w:t xml:space="preserve"> </w:t>
      </w:r>
      <w:r w:rsidRPr="00590E85">
        <w:t>новых</w:t>
      </w:r>
      <w:r w:rsidR="00797102" w:rsidRPr="00590E85">
        <w:t xml:space="preserve"> </w:t>
      </w:r>
      <w:r w:rsidRPr="00590E85">
        <w:t>зарегистрированных</w:t>
      </w:r>
      <w:r w:rsidR="00797102" w:rsidRPr="00590E85">
        <w:t xml:space="preserve"> </w:t>
      </w:r>
      <w:r w:rsidRPr="00590E85">
        <w:t>ИП</w:t>
      </w:r>
      <w:r w:rsidR="00797102" w:rsidRPr="00590E85">
        <w:t xml:space="preserve"> </w:t>
      </w:r>
      <w:r w:rsidRPr="00590E85">
        <w:t>и</w:t>
      </w:r>
      <w:r w:rsidR="00797102" w:rsidRPr="00590E85">
        <w:t xml:space="preserve"> </w:t>
      </w:r>
      <w:r w:rsidRPr="00590E85">
        <w:t>упрощается</w:t>
      </w:r>
      <w:r w:rsidR="00797102" w:rsidRPr="00590E85">
        <w:t xml:space="preserve"> </w:t>
      </w:r>
      <w:r w:rsidRPr="00590E85">
        <w:t>стоимость</w:t>
      </w:r>
      <w:r w:rsidR="00797102" w:rsidRPr="00590E85">
        <w:t xml:space="preserve"> </w:t>
      </w:r>
      <w:r w:rsidRPr="00590E85">
        <w:t>российского</w:t>
      </w:r>
      <w:r w:rsidR="00797102" w:rsidRPr="00590E85">
        <w:t xml:space="preserve"> </w:t>
      </w:r>
      <w:r w:rsidRPr="00590E85">
        <w:t>высокотехнологичного</w:t>
      </w:r>
      <w:r w:rsidR="00797102" w:rsidRPr="00590E85">
        <w:t xml:space="preserve"> </w:t>
      </w:r>
      <w:r w:rsidRPr="00590E85">
        <w:t>оборудования</w:t>
      </w:r>
      <w:r w:rsidR="00797102" w:rsidRPr="00590E85">
        <w:t xml:space="preserve"> </w:t>
      </w:r>
      <w:r w:rsidRPr="00590E85">
        <w:t>(перечень</w:t>
      </w:r>
      <w:r w:rsidR="00797102" w:rsidRPr="00590E85">
        <w:t xml:space="preserve"> </w:t>
      </w:r>
      <w:r w:rsidRPr="00590E85">
        <w:t>которого</w:t>
      </w:r>
      <w:r w:rsidR="00797102" w:rsidRPr="00590E85">
        <w:t xml:space="preserve"> </w:t>
      </w:r>
      <w:r w:rsidRPr="00590E85">
        <w:t>утвержден</w:t>
      </w:r>
      <w:r w:rsidR="00797102" w:rsidRPr="00590E85">
        <w:t xml:space="preserve"> </w:t>
      </w:r>
      <w:r w:rsidRPr="00590E85">
        <w:t>распоряжением</w:t>
      </w:r>
      <w:r w:rsidR="00797102" w:rsidRPr="00590E85">
        <w:t xml:space="preserve"> </w:t>
      </w:r>
      <w:r w:rsidRPr="00590E85">
        <w:t>правительства</w:t>
      </w:r>
      <w:r w:rsidR="00797102" w:rsidRPr="00590E85">
        <w:t xml:space="preserve"> </w:t>
      </w:r>
      <w:r w:rsidRPr="00590E85">
        <w:t>РФ)</w:t>
      </w:r>
      <w:r w:rsidR="00797102" w:rsidRPr="00590E85">
        <w:t xml:space="preserve"> </w:t>
      </w:r>
      <w:r w:rsidRPr="00590E85">
        <w:t>не</w:t>
      </w:r>
      <w:r w:rsidR="00797102" w:rsidRPr="00590E85">
        <w:t xml:space="preserve"> </w:t>
      </w:r>
      <w:r w:rsidRPr="00590E85">
        <w:t>будет</w:t>
      </w:r>
      <w:r w:rsidR="00797102" w:rsidRPr="00590E85">
        <w:t xml:space="preserve"> </w:t>
      </w:r>
      <w:r w:rsidRPr="00590E85">
        <w:t>учитываться</w:t>
      </w:r>
      <w:r w:rsidR="00797102" w:rsidRPr="00590E85">
        <w:t xml:space="preserve"> </w:t>
      </w:r>
      <w:r w:rsidRPr="00590E85">
        <w:t>при</w:t>
      </w:r>
      <w:r w:rsidR="00797102" w:rsidRPr="00590E85">
        <w:t xml:space="preserve"> </w:t>
      </w:r>
      <w:r w:rsidRPr="00590E85">
        <w:t>определении</w:t>
      </w:r>
      <w:r w:rsidR="00797102" w:rsidRPr="00590E85">
        <w:t xml:space="preserve"> </w:t>
      </w:r>
      <w:r w:rsidRPr="00590E85">
        <w:t>предельного</w:t>
      </w:r>
      <w:r w:rsidR="00797102" w:rsidRPr="00590E85">
        <w:t xml:space="preserve"> </w:t>
      </w:r>
      <w:r w:rsidRPr="00590E85">
        <w:t>размера</w:t>
      </w:r>
      <w:r w:rsidR="00797102" w:rsidRPr="00590E85">
        <w:t xml:space="preserve"> </w:t>
      </w:r>
      <w:r w:rsidRPr="00590E85">
        <w:t>остаточной</w:t>
      </w:r>
      <w:r w:rsidR="00797102" w:rsidRPr="00590E85">
        <w:t xml:space="preserve"> </w:t>
      </w:r>
      <w:r w:rsidRPr="00590E85">
        <w:t>стоимости</w:t>
      </w:r>
      <w:r w:rsidR="00797102" w:rsidRPr="00590E85">
        <w:t xml:space="preserve"> </w:t>
      </w:r>
      <w:r w:rsidRPr="00590E85">
        <w:t>основных</w:t>
      </w:r>
      <w:r w:rsidR="00797102" w:rsidRPr="00590E85">
        <w:t xml:space="preserve"> </w:t>
      </w:r>
      <w:r w:rsidRPr="00590E85">
        <w:t>средств</w:t>
      </w:r>
      <w:r w:rsidR="00797102" w:rsidRPr="00590E85">
        <w:t xml:space="preserve"> </w:t>
      </w:r>
      <w:r w:rsidRPr="00590E85">
        <w:t>при</w:t>
      </w:r>
      <w:r w:rsidR="00797102" w:rsidRPr="00590E85">
        <w:t xml:space="preserve"> </w:t>
      </w:r>
      <w:r w:rsidRPr="00590E85">
        <w:t>применении</w:t>
      </w:r>
      <w:r w:rsidR="00797102" w:rsidRPr="00590E85">
        <w:t xml:space="preserve"> </w:t>
      </w:r>
      <w:r w:rsidRPr="00590E85">
        <w:t>УСН.</w:t>
      </w:r>
    </w:p>
    <w:p w14:paraId="46ACA888" w14:textId="77777777" w:rsidR="00936845" w:rsidRPr="00590E85" w:rsidRDefault="00936845" w:rsidP="00936845">
      <w:r w:rsidRPr="00590E85">
        <w:t>Идет</w:t>
      </w:r>
      <w:r w:rsidR="00797102" w:rsidRPr="00590E85">
        <w:t xml:space="preserve"> </w:t>
      </w:r>
      <w:r w:rsidRPr="00590E85">
        <w:t>также</w:t>
      </w:r>
      <w:r w:rsidR="00797102" w:rsidRPr="00590E85">
        <w:t xml:space="preserve"> </w:t>
      </w:r>
      <w:r w:rsidRPr="00590E85">
        <w:t>упрощение</w:t>
      </w:r>
      <w:r w:rsidR="00797102" w:rsidRPr="00590E85">
        <w:t xml:space="preserve"> </w:t>
      </w:r>
      <w:r w:rsidRPr="00590E85">
        <w:t>для</w:t>
      </w:r>
      <w:r w:rsidR="00797102" w:rsidRPr="00590E85">
        <w:t xml:space="preserve"> </w:t>
      </w:r>
      <w:r w:rsidRPr="00590E85">
        <w:t>ИП,</w:t>
      </w:r>
      <w:r w:rsidR="00797102" w:rsidRPr="00590E85">
        <w:t xml:space="preserve"> </w:t>
      </w:r>
      <w:r w:rsidRPr="00590E85">
        <w:t>применяющих</w:t>
      </w:r>
      <w:r w:rsidR="00797102" w:rsidRPr="00590E85">
        <w:t xml:space="preserve"> </w:t>
      </w:r>
      <w:r w:rsidRPr="00590E85">
        <w:t>УСН</w:t>
      </w:r>
      <w:r w:rsidR="00797102" w:rsidRPr="00590E85">
        <w:t xml:space="preserve"> </w:t>
      </w:r>
      <w:r w:rsidRPr="00590E85">
        <w:t>с</w:t>
      </w:r>
      <w:r w:rsidR="00797102" w:rsidRPr="00590E85">
        <w:t xml:space="preserve"> </w:t>
      </w:r>
      <w:r w:rsidRPr="00590E85">
        <w:t>объектом</w:t>
      </w:r>
      <w:r w:rsidR="00797102" w:rsidRPr="00590E85">
        <w:t xml:space="preserve"> </w:t>
      </w:r>
      <w:r w:rsidRPr="00590E85">
        <w:t>налогообложения</w:t>
      </w:r>
      <w:r w:rsidR="00797102" w:rsidRPr="00590E85">
        <w:t xml:space="preserve"> </w:t>
      </w:r>
      <w:r w:rsidRPr="00590E85">
        <w:t>в</w:t>
      </w:r>
      <w:r w:rsidR="00797102" w:rsidRPr="00590E85">
        <w:t xml:space="preserve"> </w:t>
      </w:r>
      <w:r w:rsidRPr="00590E85">
        <w:t>виде</w:t>
      </w:r>
      <w:r w:rsidR="00797102" w:rsidRPr="00590E85">
        <w:t xml:space="preserve"> «</w:t>
      </w:r>
      <w:r w:rsidRPr="00590E85">
        <w:t>доходы</w:t>
      </w:r>
      <w:r w:rsidR="00797102" w:rsidRPr="00590E85">
        <w:t xml:space="preserve"> </w:t>
      </w:r>
      <w:r w:rsidRPr="00590E85">
        <w:t>-</w:t>
      </w:r>
      <w:r w:rsidR="00797102" w:rsidRPr="00590E85">
        <w:t xml:space="preserve"> </w:t>
      </w:r>
      <w:r w:rsidRPr="00590E85">
        <w:t>расходы</w:t>
      </w:r>
      <w:r w:rsidR="00797102" w:rsidRPr="00590E85">
        <w:t>»</w:t>
      </w:r>
      <w:r w:rsidRPr="00590E85">
        <w:t>,</w:t>
      </w:r>
      <w:r w:rsidR="00797102" w:rsidRPr="00590E85">
        <w:t xml:space="preserve"> </w:t>
      </w:r>
      <w:r w:rsidRPr="00590E85">
        <w:t>предоставляется</w:t>
      </w:r>
      <w:r w:rsidR="00797102" w:rsidRPr="00590E85">
        <w:t xml:space="preserve"> </w:t>
      </w:r>
      <w:r w:rsidRPr="00590E85">
        <w:t>право</w:t>
      </w:r>
      <w:r w:rsidR="00797102" w:rsidRPr="00590E85">
        <w:t xml:space="preserve"> </w:t>
      </w:r>
      <w:r w:rsidRPr="00590E85">
        <w:t>учитывать</w:t>
      </w:r>
      <w:r w:rsidR="00797102" w:rsidRPr="00590E85">
        <w:t xml:space="preserve"> </w:t>
      </w:r>
      <w:r w:rsidRPr="00590E85">
        <w:t>в</w:t>
      </w:r>
      <w:r w:rsidR="00797102" w:rsidRPr="00590E85">
        <w:t xml:space="preserve"> </w:t>
      </w:r>
      <w:r w:rsidRPr="00590E85">
        <w:t>составе</w:t>
      </w:r>
      <w:r w:rsidR="00797102" w:rsidRPr="00590E85">
        <w:t xml:space="preserve"> </w:t>
      </w:r>
      <w:r w:rsidRPr="00590E85">
        <w:t>расходов</w:t>
      </w:r>
      <w:r w:rsidR="00797102" w:rsidRPr="00590E85">
        <w:t xml:space="preserve"> </w:t>
      </w:r>
      <w:r w:rsidRPr="00590E85">
        <w:t>страховые</w:t>
      </w:r>
      <w:r w:rsidR="00797102" w:rsidRPr="00590E85">
        <w:t xml:space="preserve"> </w:t>
      </w:r>
      <w:r w:rsidRPr="00590E85">
        <w:t>взносы,</w:t>
      </w:r>
      <w:r w:rsidR="00797102" w:rsidRPr="00590E85">
        <w:t xml:space="preserve"> </w:t>
      </w:r>
      <w:r w:rsidRPr="00590E85">
        <w:t>аналогично</w:t>
      </w:r>
      <w:r w:rsidR="00797102" w:rsidRPr="00590E85">
        <w:t xml:space="preserve"> </w:t>
      </w:r>
      <w:r w:rsidRPr="00590E85">
        <w:t>порядку,</w:t>
      </w:r>
      <w:r w:rsidR="00797102" w:rsidRPr="00590E85">
        <w:t xml:space="preserve"> </w:t>
      </w:r>
      <w:r w:rsidRPr="00590E85">
        <w:t>который</w:t>
      </w:r>
      <w:r w:rsidR="00797102" w:rsidRPr="00590E85">
        <w:t xml:space="preserve"> </w:t>
      </w:r>
      <w:r w:rsidRPr="00590E85">
        <w:t>предусмотрен</w:t>
      </w:r>
      <w:r w:rsidR="00797102" w:rsidRPr="00590E85">
        <w:t xml:space="preserve"> </w:t>
      </w:r>
      <w:r w:rsidRPr="00590E85">
        <w:t>для</w:t>
      </w:r>
      <w:r w:rsidR="00797102" w:rsidRPr="00590E85">
        <w:t xml:space="preserve"> </w:t>
      </w:r>
      <w:r w:rsidRPr="00590E85">
        <w:t>ИП,</w:t>
      </w:r>
      <w:r w:rsidR="00797102" w:rsidRPr="00590E85">
        <w:t xml:space="preserve"> </w:t>
      </w:r>
      <w:r w:rsidRPr="00590E85">
        <w:t>применяющим</w:t>
      </w:r>
      <w:r w:rsidR="00797102" w:rsidRPr="00590E85">
        <w:t xml:space="preserve"> </w:t>
      </w:r>
      <w:r w:rsidRPr="00590E85">
        <w:t>УСН</w:t>
      </w:r>
      <w:r w:rsidR="00797102" w:rsidRPr="00590E85">
        <w:t xml:space="preserve"> </w:t>
      </w:r>
      <w:r w:rsidRPr="00590E85">
        <w:t>с</w:t>
      </w:r>
      <w:r w:rsidR="00797102" w:rsidRPr="00590E85">
        <w:t xml:space="preserve"> </w:t>
      </w:r>
      <w:r w:rsidRPr="00590E85">
        <w:t>объектом</w:t>
      </w:r>
      <w:r w:rsidR="00797102" w:rsidRPr="00590E85">
        <w:t xml:space="preserve"> </w:t>
      </w:r>
      <w:r w:rsidRPr="00590E85">
        <w:t>налогообложения</w:t>
      </w:r>
      <w:r w:rsidR="00797102" w:rsidRPr="00590E85">
        <w:t xml:space="preserve"> </w:t>
      </w:r>
      <w:r w:rsidRPr="00590E85">
        <w:t>в</w:t>
      </w:r>
      <w:r w:rsidR="00797102" w:rsidRPr="00590E85">
        <w:t xml:space="preserve"> </w:t>
      </w:r>
      <w:r w:rsidRPr="00590E85">
        <w:t>виде</w:t>
      </w:r>
      <w:r w:rsidR="00797102" w:rsidRPr="00590E85">
        <w:t xml:space="preserve"> </w:t>
      </w:r>
      <w:r w:rsidRPr="00590E85">
        <w:t>доходов.</w:t>
      </w:r>
    </w:p>
    <w:p w14:paraId="68CA3BD3" w14:textId="77777777" w:rsidR="00936845" w:rsidRPr="00590E85" w:rsidRDefault="00936845" w:rsidP="00936845">
      <w:r w:rsidRPr="00590E85">
        <w:t>Для</w:t>
      </w:r>
      <w:r w:rsidR="00797102" w:rsidRPr="00590E85">
        <w:t xml:space="preserve"> </w:t>
      </w:r>
      <w:r w:rsidRPr="00590E85">
        <w:t>совершенствования</w:t>
      </w:r>
      <w:r w:rsidR="00797102" w:rsidRPr="00590E85">
        <w:t xml:space="preserve"> </w:t>
      </w:r>
      <w:r w:rsidRPr="00590E85">
        <w:t>специального</w:t>
      </w:r>
      <w:r w:rsidR="00797102" w:rsidRPr="00590E85">
        <w:t xml:space="preserve"> </w:t>
      </w:r>
      <w:r w:rsidRPr="00590E85">
        <w:t>налогового</w:t>
      </w:r>
      <w:r w:rsidR="00797102" w:rsidRPr="00590E85">
        <w:t xml:space="preserve"> </w:t>
      </w:r>
      <w:r w:rsidRPr="00590E85">
        <w:t>режима</w:t>
      </w:r>
      <w:r w:rsidR="00797102" w:rsidRPr="00590E85">
        <w:t xml:space="preserve"> «</w:t>
      </w:r>
      <w:r w:rsidRPr="00590E85">
        <w:t>Автоматизированная</w:t>
      </w:r>
      <w:r w:rsidR="00797102" w:rsidRPr="00590E85">
        <w:t xml:space="preserve"> </w:t>
      </w:r>
      <w:r w:rsidRPr="00590E85">
        <w:t>упрощенная</w:t>
      </w:r>
      <w:r w:rsidR="00797102" w:rsidRPr="00590E85">
        <w:t xml:space="preserve"> </w:t>
      </w:r>
      <w:r w:rsidRPr="00590E85">
        <w:t>система</w:t>
      </w:r>
      <w:r w:rsidR="00797102" w:rsidRPr="00590E85">
        <w:t xml:space="preserve"> </w:t>
      </w:r>
      <w:r w:rsidRPr="00590E85">
        <w:t>налогообложения</w:t>
      </w:r>
      <w:r w:rsidR="00797102" w:rsidRPr="00590E85">
        <w:t xml:space="preserve">» </w:t>
      </w:r>
      <w:r w:rsidRPr="00590E85">
        <w:t>(АУСН)</w:t>
      </w:r>
      <w:r w:rsidR="00797102" w:rsidRPr="00590E85">
        <w:t xml:space="preserve"> </w:t>
      </w:r>
      <w:r w:rsidRPr="00590E85">
        <w:t>предлагается:</w:t>
      </w:r>
      <w:r w:rsidR="00797102" w:rsidRPr="00590E85">
        <w:t xml:space="preserve"> </w:t>
      </w:r>
      <w:r w:rsidRPr="00590E85">
        <w:t>расширить</w:t>
      </w:r>
      <w:r w:rsidR="00797102" w:rsidRPr="00590E85">
        <w:t xml:space="preserve"> </w:t>
      </w:r>
      <w:r w:rsidRPr="00590E85">
        <w:t>перечень</w:t>
      </w:r>
      <w:r w:rsidR="00797102" w:rsidRPr="00590E85">
        <w:t xml:space="preserve"> </w:t>
      </w:r>
      <w:r w:rsidRPr="00590E85">
        <w:t>лиц,</w:t>
      </w:r>
      <w:r w:rsidR="00797102" w:rsidRPr="00590E85">
        <w:t xml:space="preserve"> </w:t>
      </w:r>
      <w:r w:rsidRPr="00590E85">
        <w:t>имеющих</w:t>
      </w:r>
      <w:r w:rsidR="00797102" w:rsidRPr="00590E85">
        <w:t xml:space="preserve"> </w:t>
      </w:r>
      <w:r w:rsidRPr="00590E85">
        <w:t>право</w:t>
      </w:r>
      <w:r w:rsidR="00797102" w:rsidRPr="00590E85">
        <w:t xml:space="preserve"> </w:t>
      </w:r>
      <w:r w:rsidRPr="00590E85">
        <w:t>применять</w:t>
      </w:r>
      <w:r w:rsidR="00797102" w:rsidRPr="00590E85">
        <w:t xml:space="preserve"> </w:t>
      </w:r>
      <w:r w:rsidRPr="00590E85">
        <w:t>АУСН,</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снятия</w:t>
      </w:r>
      <w:r w:rsidR="00797102" w:rsidRPr="00590E85">
        <w:t xml:space="preserve"> </w:t>
      </w:r>
      <w:r w:rsidRPr="00590E85">
        <w:t>ограничения</w:t>
      </w:r>
      <w:r w:rsidR="00797102" w:rsidRPr="00590E85">
        <w:t xml:space="preserve"> </w:t>
      </w:r>
      <w:r w:rsidRPr="00590E85">
        <w:t>для</w:t>
      </w:r>
      <w:r w:rsidR="00797102" w:rsidRPr="00590E85">
        <w:t xml:space="preserve"> </w:t>
      </w:r>
      <w:r w:rsidRPr="00590E85">
        <w:t>лиц,</w:t>
      </w:r>
      <w:r w:rsidR="00797102" w:rsidRPr="00590E85">
        <w:t xml:space="preserve"> </w:t>
      </w:r>
      <w:r w:rsidRPr="00590E85">
        <w:t>получающих</w:t>
      </w:r>
      <w:r w:rsidR="00797102" w:rsidRPr="00590E85">
        <w:t xml:space="preserve"> </w:t>
      </w:r>
      <w:r w:rsidRPr="00590E85">
        <w:t>доходы</w:t>
      </w:r>
      <w:r w:rsidR="00797102" w:rsidRPr="00590E85">
        <w:t xml:space="preserve"> </w:t>
      </w:r>
      <w:r w:rsidRPr="00590E85">
        <w:t>от</w:t>
      </w:r>
      <w:r w:rsidR="00797102" w:rsidRPr="00590E85">
        <w:t xml:space="preserve"> </w:t>
      </w:r>
      <w:r w:rsidRPr="00590E85">
        <w:t>предпринимательской</w:t>
      </w:r>
      <w:r w:rsidR="00797102" w:rsidRPr="00590E85">
        <w:t xml:space="preserve"> </w:t>
      </w:r>
      <w:r w:rsidRPr="00590E85">
        <w:t>деятельности</w:t>
      </w:r>
      <w:r w:rsidR="00797102" w:rsidRPr="00590E85">
        <w:t xml:space="preserve"> </w:t>
      </w:r>
      <w:r w:rsidRPr="00590E85">
        <w:t>на</w:t>
      </w:r>
      <w:r w:rsidR="00797102" w:rsidRPr="00590E85">
        <w:t xml:space="preserve"> </w:t>
      </w:r>
      <w:r w:rsidRPr="00590E85">
        <w:t>основе</w:t>
      </w:r>
      <w:r w:rsidR="00797102" w:rsidRPr="00590E85">
        <w:t xml:space="preserve"> </w:t>
      </w:r>
      <w:r w:rsidRPr="00590E85">
        <w:t>договоров</w:t>
      </w:r>
      <w:r w:rsidR="00797102" w:rsidRPr="00590E85">
        <w:t xml:space="preserve"> </w:t>
      </w:r>
      <w:r w:rsidRPr="00590E85">
        <w:t>поручения,</w:t>
      </w:r>
      <w:r w:rsidR="00797102" w:rsidRPr="00590E85">
        <w:t xml:space="preserve"> </w:t>
      </w:r>
      <w:r w:rsidRPr="00590E85">
        <w:t>договоров</w:t>
      </w:r>
      <w:r w:rsidR="00797102" w:rsidRPr="00590E85">
        <w:t xml:space="preserve"> </w:t>
      </w:r>
      <w:r w:rsidRPr="00590E85">
        <w:t>комиссии</w:t>
      </w:r>
      <w:r w:rsidR="00797102" w:rsidRPr="00590E85">
        <w:t xml:space="preserve"> </w:t>
      </w:r>
      <w:r w:rsidRPr="00590E85">
        <w:t>либо</w:t>
      </w:r>
      <w:r w:rsidR="00797102" w:rsidRPr="00590E85">
        <w:t xml:space="preserve"> </w:t>
      </w:r>
      <w:r w:rsidRPr="00590E85">
        <w:t>агентских</w:t>
      </w:r>
      <w:r w:rsidR="00797102" w:rsidRPr="00590E85">
        <w:t xml:space="preserve"> </w:t>
      </w:r>
      <w:r w:rsidRPr="00590E85">
        <w:t>договоров</w:t>
      </w:r>
      <w:r w:rsidR="00797102" w:rsidRPr="00590E85">
        <w:t xml:space="preserve"> </w:t>
      </w:r>
      <w:r w:rsidRPr="00590E85">
        <w:t>(доверители,</w:t>
      </w:r>
      <w:r w:rsidR="00797102" w:rsidRPr="00590E85">
        <w:t xml:space="preserve"> </w:t>
      </w:r>
      <w:r w:rsidRPr="00590E85">
        <w:t>комитенты,</w:t>
      </w:r>
      <w:r w:rsidR="00797102" w:rsidRPr="00590E85">
        <w:t xml:space="preserve"> </w:t>
      </w:r>
      <w:r w:rsidRPr="00590E85">
        <w:t>принципалы),</w:t>
      </w:r>
      <w:r w:rsidR="00797102" w:rsidRPr="00590E85">
        <w:t xml:space="preserve"> </w:t>
      </w:r>
      <w:r w:rsidRPr="00590E85">
        <w:t>включить</w:t>
      </w:r>
      <w:r w:rsidR="00797102" w:rsidRPr="00590E85">
        <w:t xml:space="preserve"> </w:t>
      </w:r>
      <w:r w:rsidRPr="00590E85">
        <w:t>в</w:t>
      </w:r>
      <w:r w:rsidR="00797102" w:rsidRPr="00590E85">
        <w:t xml:space="preserve"> </w:t>
      </w:r>
      <w:r w:rsidRPr="00590E85">
        <w:t>перечень</w:t>
      </w:r>
      <w:r w:rsidR="00797102" w:rsidRPr="00590E85">
        <w:t xml:space="preserve"> </w:t>
      </w:r>
      <w:r w:rsidRPr="00590E85">
        <w:t>лиц,</w:t>
      </w:r>
      <w:r w:rsidR="00797102" w:rsidRPr="00590E85">
        <w:t xml:space="preserve"> </w:t>
      </w:r>
      <w:r w:rsidRPr="00590E85">
        <w:t>осуществляющих</w:t>
      </w:r>
      <w:r w:rsidR="00797102" w:rsidRPr="00590E85">
        <w:t xml:space="preserve"> </w:t>
      </w:r>
      <w:r w:rsidRPr="00590E85">
        <w:t>информационный</w:t>
      </w:r>
      <w:r w:rsidR="00797102" w:rsidRPr="00590E85">
        <w:t xml:space="preserve"> </w:t>
      </w:r>
      <w:r w:rsidRPr="00590E85">
        <w:t>обмен</w:t>
      </w:r>
      <w:r w:rsidR="00797102" w:rsidRPr="00590E85">
        <w:t xml:space="preserve"> </w:t>
      </w:r>
      <w:r w:rsidRPr="00590E85">
        <w:t>с</w:t>
      </w:r>
      <w:r w:rsidR="00797102" w:rsidRPr="00590E85">
        <w:t xml:space="preserve"> </w:t>
      </w:r>
      <w:r w:rsidRPr="00590E85">
        <w:t>налоговыми</w:t>
      </w:r>
      <w:r w:rsidR="00797102" w:rsidRPr="00590E85">
        <w:t xml:space="preserve"> </w:t>
      </w:r>
      <w:r w:rsidRPr="00590E85">
        <w:t>органами</w:t>
      </w:r>
      <w:r w:rsidR="00797102" w:rsidRPr="00590E85">
        <w:t xml:space="preserve"> </w:t>
      </w:r>
      <w:r w:rsidRPr="00590E85">
        <w:t>операторов</w:t>
      </w:r>
      <w:r w:rsidR="00797102" w:rsidRPr="00590E85">
        <w:t xml:space="preserve"> </w:t>
      </w:r>
      <w:r w:rsidRPr="00590E85">
        <w:t>электронных</w:t>
      </w:r>
      <w:r w:rsidR="00797102" w:rsidRPr="00590E85">
        <w:t xml:space="preserve"> </w:t>
      </w:r>
      <w:r w:rsidRPr="00590E85">
        <w:t>площадок,</w:t>
      </w:r>
      <w:r w:rsidR="00797102" w:rsidRPr="00590E85">
        <w:t xml:space="preserve"> </w:t>
      </w:r>
      <w:r w:rsidRPr="00590E85">
        <w:t>предоставить</w:t>
      </w:r>
      <w:r w:rsidR="00797102" w:rsidRPr="00590E85">
        <w:t xml:space="preserve"> </w:t>
      </w:r>
      <w:r w:rsidRPr="00590E85">
        <w:t>возможность</w:t>
      </w:r>
      <w:r w:rsidR="00797102" w:rsidRPr="00590E85">
        <w:t xml:space="preserve"> </w:t>
      </w:r>
      <w:r w:rsidRPr="00590E85">
        <w:t>налогоплательщикам</w:t>
      </w:r>
      <w:r w:rsidR="00797102" w:rsidRPr="00590E85">
        <w:t xml:space="preserve"> </w:t>
      </w:r>
      <w:r w:rsidRPr="00590E85">
        <w:t>АУСН</w:t>
      </w:r>
      <w:r w:rsidR="00797102" w:rsidRPr="00590E85">
        <w:t xml:space="preserve"> </w:t>
      </w:r>
      <w:r w:rsidRPr="00590E85">
        <w:t>учитывать</w:t>
      </w:r>
      <w:r w:rsidR="00797102" w:rsidRPr="00590E85">
        <w:t xml:space="preserve"> </w:t>
      </w:r>
      <w:r w:rsidRPr="00590E85">
        <w:t>расходы,</w:t>
      </w:r>
      <w:r w:rsidR="00797102" w:rsidRPr="00590E85">
        <w:t xml:space="preserve"> </w:t>
      </w:r>
      <w:r w:rsidRPr="00590E85">
        <w:t>осуществленные</w:t>
      </w:r>
      <w:r w:rsidR="00797102" w:rsidRPr="00590E85">
        <w:t xml:space="preserve"> </w:t>
      </w:r>
      <w:r w:rsidRPr="00590E85">
        <w:t>в</w:t>
      </w:r>
      <w:r w:rsidR="00797102" w:rsidRPr="00590E85">
        <w:t xml:space="preserve"> </w:t>
      </w:r>
      <w:r w:rsidRPr="00590E85">
        <w:t>натуральной</w:t>
      </w:r>
      <w:r w:rsidR="00797102" w:rsidRPr="00590E85">
        <w:t xml:space="preserve"> </w:t>
      </w:r>
      <w:r w:rsidRPr="00590E85">
        <w:t>форме.</w:t>
      </w:r>
    </w:p>
    <w:p w14:paraId="3166065D" w14:textId="77777777" w:rsidR="00936845" w:rsidRPr="00590E85" w:rsidRDefault="00936845" w:rsidP="00936845">
      <w:r w:rsidRPr="00590E85">
        <w:t>Кроме</w:t>
      </w:r>
      <w:r w:rsidR="00797102" w:rsidRPr="00590E85">
        <w:t xml:space="preserve"> </w:t>
      </w:r>
      <w:r w:rsidRPr="00590E85">
        <w:t>того,</w:t>
      </w:r>
      <w:r w:rsidR="00797102" w:rsidRPr="00590E85">
        <w:t xml:space="preserve"> </w:t>
      </w:r>
      <w:r w:rsidRPr="00590E85">
        <w:t>предлагается</w:t>
      </w:r>
      <w:r w:rsidR="00797102" w:rsidRPr="00590E85">
        <w:t xml:space="preserve"> </w:t>
      </w:r>
      <w:r w:rsidRPr="00590E85">
        <w:t>для</w:t>
      </w:r>
      <w:r w:rsidR="00797102" w:rsidRPr="00590E85">
        <w:t xml:space="preserve"> </w:t>
      </w:r>
      <w:r w:rsidRPr="00590E85">
        <w:t>вновь</w:t>
      </w:r>
      <w:r w:rsidR="00797102" w:rsidRPr="00590E85">
        <w:t xml:space="preserve"> </w:t>
      </w:r>
      <w:r w:rsidRPr="00590E85">
        <w:t>созданной</w:t>
      </w:r>
      <w:r w:rsidR="00797102" w:rsidRPr="00590E85">
        <w:t xml:space="preserve"> </w:t>
      </w:r>
      <w:r w:rsidRPr="00590E85">
        <w:t>организации</w:t>
      </w:r>
      <w:r w:rsidR="00797102" w:rsidRPr="00590E85">
        <w:t xml:space="preserve"> </w:t>
      </w:r>
      <w:r w:rsidRPr="00590E85">
        <w:t>и</w:t>
      </w:r>
      <w:r w:rsidR="00797102" w:rsidRPr="00590E85">
        <w:t xml:space="preserve"> </w:t>
      </w:r>
      <w:r w:rsidRPr="00590E85">
        <w:t>вновь</w:t>
      </w:r>
      <w:r w:rsidR="00797102" w:rsidRPr="00590E85">
        <w:t xml:space="preserve"> </w:t>
      </w:r>
      <w:r w:rsidRPr="00590E85">
        <w:t>зарегистрированного</w:t>
      </w:r>
      <w:r w:rsidR="00797102" w:rsidRPr="00590E85">
        <w:t xml:space="preserve"> </w:t>
      </w:r>
      <w:r w:rsidRPr="00590E85">
        <w:t>ИП</w:t>
      </w:r>
      <w:r w:rsidR="00797102" w:rsidRPr="00590E85">
        <w:t xml:space="preserve"> </w:t>
      </w:r>
      <w:r w:rsidRPr="00590E85">
        <w:t>признавать</w:t>
      </w:r>
      <w:r w:rsidR="00797102" w:rsidRPr="00590E85">
        <w:t xml:space="preserve"> </w:t>
      </w:r>
      <w:r w:rsidRPr="00590E85">
        <w:t>первым</w:t>
      </w:r>
      <w:r w:rsidR="00797102" w:rsidRPr="00590E85">
        <w:t xml:space="preserve"> </w:t>
      </w:r>
      <w:r w:rsidRPr="00590E85">
        <w:t>налоговым</w:t>
      </w:r>
      <w:r w:rsidR="00797102" w:rsidRPr="00590E85">
        <w:t xml:space="preserve"> </w:t>
      </w:r>
      <w:r w:rsidRPr="00590E85">
        <w:t>периодом</w:t>
      </w:r>
      <w:r w:rsidR="00797102" w:rsidRPr="00590E85">
        <w:t xml:space="preserve"> </w:t>
      </w:r>
      <w:r w:rsidRPr="00590E85">
        <w:t>по</w:t>
      </w:r>
      <w:r w:rsidR="00797102" w:rsidRPr="00590E85">
        <w:t xml:space="preserve"> </w:t>
      </w:r>
      <w:r w:rsidRPr="00590E85">
        <w:t>АУСН</w:t>
      </w:r>
      <w:r w:rsidR="00797102" w:rsidRPr="00590E85">
        <w:t xml:space="preserve"> </w:t>
      </w:r>
      <w:r w:rsidRPr="00590E85">
        <w:t>период</w:t>
      </w:r>
      <w:r w:rsidR="00797102" w:rsidRPr="00590E85">
        <w:t xml:space="preserve"> </w:t>
      </w:r>
      <w:r w:rsidRPr="00590E85">
        <w:lastRenderedPageBreak/>
        <w:t>времени</w:t>
      </w:r>
      <w:r w:rsidR="00797102" w:rsidRPr="00590E85">
        <w:t xml:space="preserve"> </w:t>
      </w:r>
      <w:r w:rsidRPr="00590E85">
        <w:t>с</w:t>
      </w:r>
      <w:r w:rsidR="00797102" w:rsidRPr="00590E85">
        <w:t xml:space="preserve"> </w:t>
      </w:r>
      <w:r w:rsidRPr="00590E85">
        <w:t>даты</w:t>
      </w:r>
      <w:r w:rsidR="00797102" w:rsidRPr="00590E85">
        <w:t xml:space="preserve"> </w:t>
      </w:r>
      <w:r w:rsidRPr="00590E85">
        <w:t>создания</w:t>
      </w:r>
      <w:r w:rsidR="00797102" w:rsidRPr="00590E85">
        <w:t xml:space="preserve"> </w:t>
      </w:r>
      <w:r w:rsidRPr="00590E85">
        <w:t>организации</w:t>
      </w:r>
      <w:r w:rsidR="00797102" w:rsidRPr="00590E85">
        <w:t xml:space="preserve"> </w:t>
      </w:r>
      <w:r w:rsidRPr="00590E85">
        <w:t>(регистрации</w:t>
      </w:r>
      <w:r w:rsidR="00797102" w:rsidRPr="00590E85">
        <w:t xml:space="preserve"> </w:t>
      </w:r>
      <w:r w:rsidRPr="00590E85">
        <w:t>ИП)</w:t>
      </w:r>
      <w:r w:rsidR="00797102" w:rsidRPr="00590E85">
        <w:t xml:space="preserve"> </w:t>
      </w:r>
      <w:r w:rsidRPr="00590E85">
        <w:t>до</w:t>
      </w:r>
      <w:r w:rsidR="00797102" w:rsidRPr="00590E85">
        <w:t xml:space="preserve"> </w:t>
      </w:r>
      <w:r w:rsidRPr="00590E85">
        <w:t>конца</w:t>
      </w:r>
      <w:r w:rsidR="00797102" w:rsidRPr="00590E85">
        <w:t xml:space="preserve"> </w:t>
      </w:r>
      <w:r w:rsidRPr="00590E85">
        <w:t>календарного</w:t>
      </w:r>
      <w:r w:rsidR="00797102" w:rsidRPr="00590E85">
        <w:t xml:space="preserve"> </w:t>
      </w:r>
      <w:r w:rsidRPr="00590E85">
        <w:t>месяца,</w:t>
      </w:r>
      <w:r w:rsidR="00797102" w:rsidRPr="00590E85">
        <w:t xml:space="preserve"> </w:t>
      </w:r>
      <w:r w:rsidRPr="00590E85">
        <w:t>в</w:t>
      </w:r>
      <w:r w:rsidR="00797102" w:rsidRPr="00590E85">
        <w:t xml:space="preserve"> </w:t>
      </w:r>
      <w:r w:rsidRPr="00590E85">
        <w:t>котором</w:t>
      </w:r>
      <w:r w:rsidR="00797102" w:rsidRPr="00590E85">
        <w:t xml:space="preserve"> </w:t>
      </w:r>
      <w:r w:rsidRPr="00590E85">
        <w:t>представлено</w:t>
      </w:r>
      <w:r w:rsidR="00797102" w:rsidRPr="00590E85">
        <w:t xml:space="preserve"> </w:t>
      </w:r>
      <w:r w:rsidRPr="00590E85">
        <w:t>уведомление</w:t>
      </w:r>
      <w:r w:rsidR="00797102" w:rsidRPr="00590E85">
        <w:t xml:space="preserve"> </w:t>
      </w:r>
      <w:r w:rsidRPr="00590E85">
        <w:t>о</w:t>
      </w:r>
      <w:r w:rsidR="00797102" w:rsidRPr="00590E85">
        <w:t xml:space="preserve"> </w:t>
      </w:r>
      <w:r w:rsidRPr="00590E85">
        <w:t>применении</w:t>
      </w:r>
      <w:r w:rsidR="00797102" w:rsidRPr="00590E85">
        <w:t xml:space="preserve"> </w:t>
      </w:r>
      <w:r w:rsidRPr="00590E85">
        <w:t>АУСН</w:t>
      </w:r>
      <w:r w:rsidR="00797102" w:rsidRPr="00590E85">
        <w:t xml:space="preserve"> </w:t>
      </w:r>
      <w:r w:rsidRPr="00590E85">
        <w:t>и</w:t>
      </w:r>
      <w:r w:rsidR="00797102" w:rsidRPr="00590E85">
        <w:t xml:space="preserve"> </w:t>
      </w:r>
      <w:r w:rsidRPr="00590E85">
        <w:t>предоставить</w:t>
      </w:r>
      <w:r w:rsidR="00797102" w:rsidRPr="00590E85">
        <w:t xml:space="preserve"> </w:t>
      </w:r>
      <w:r w:rsidRPr="00590E85">
        <w:t>возможность</w:t>
      </w:r>
      <w:r w:rsidR="00797102" w:rsidRPr="00590E85">
        <w:t xml:space="preserve"> </w:t>
      </w:r>
      <w:r w:rsidRPr="00590E85">
        <w:t>перехода</w:t>
      </w:r>
      <w:r w:rsidR="00797102" w:rsidRPr="00590E85">
        <w:t xml:space="preserve"> </w:t>
      </w:r>
      <w:r w:rsidRPr="00590E85">
        <w:t>с</w:t>
      </w:r>
      <w:r w:rsidR="00797102" w:rsidRPr="00590E85">
        <w:t xml:space="preserve"> </w:t>
      </w:r>
      <w:r w:rsidRPr="00590E85">
        <w:t>УСН</w:t>
      </w:r>
      <w:r w:rsidR="00797102" w:rsidRPr="00590E85">
        <w:t xml:space="preserve"> </w:t>
      </w:r>
      <w:r w:rsidRPr="00590E85">
        <w:t>на</w:t>
      </w:r>
      <w:r w:rsidR="00797102" w:rsidRPr="00590E85">
        <w:t xml:space="preserve"> </w:t>
      </w:r>
      <w:r w:rsidRPr="00590E85">
        <w:t>АУСН</w:t>
      </w:r>
      <w:r w:rsidR="00797102" w:rsidRPr="00590E85">
        <w:t xml:space="preserve"> </w:t>
      </w:r>
      <w:r w:rsidRPr="00590E85">
        <w:t>в</w:t>
      </w:r>
      <w:r w:rsidR="00797102" w:rsidRPr="00590E85">
        <w:t xml:space="preserve"> </w:t>
      </w:r>
      <w:r w:rsidRPr="00590E85">
        <w:t>течение</w:t>
      </w:r>
      <w:r w:rsidR="00797102" w:rsidRPr="00590E85">
        <w:t xml:space="preserve"> </w:t>
      </w:r>
      <w:r w:rsidRPr="00590E85">
        <w:t>календарного</w:t>
      </w:r>
      <w:r w:rsidR="00797102" w:rsidRPr="00590E85">
        <w:t xml:space="preserve"> </w:t>
      </w:r>
      <w:r w:rsidRPr="00590E85">
        <w:t>года.</w:t>
      </w:r>
      <w:r w:rsidR="00797102" w:rsidRPr="00590E85">
        <w:t xml:space="preserve"> </w:t>
      </w:r>
    </w:p>
    <w:p w14:paraId="320EE92A" w14:textId="77777777" w:rsidR="00A027D0" w:rsidRPr="00590E85" w:rsidRDefault="00A027D0" w:rsidP="00A027D0">
      <w:pPr>
        <w:pStyle w:val="2"/>
      </w:pPr>
      <w:bookmarkStart w:id="118" w:name="_Toc172734137"/>
      <w:r w:rsidRPr="00590E85">
        <w:t>ТАСС,</w:t>
      </w:r>
      <w:r w:rsidR="00797102" w:rsidRPr="00590E85">
        <w:t xml:space="preserve"> </w:t>
      </w:r>
      <w:r w:rsidRPr="00590E85">
        <w:t>23.07.2024,</w:t>
      </w:r>
      <w:r w:rsidR="00797102" w:rsidRPr="00590E85">
        <w:t xml:space="preserve"> </w:t>
      </w:r>
      <w:r w:rsidRPr="00590E85">
        <w:t>ГД</w:t>
      </w:r>
      <w:r w:rsidR="00797102" w:rsidRPr="00590E85">
        <w:t xml:space="preserve"> </w:t>
      </w:r>
      <w:r w:rsidRPr="00590E85">
        <w:t>приняла</w:t>
      </w:r>
      <w:r w:rsidR="00797102" w:rsidRPr="00590E85">
        <w:t xml:space="preserve"> </w:t>
      </w:r>
      <w:r w:rsidRPr="00590E85">
        <w:t>закон</w:t>
      </w:r>
      <w:r w:rsidR="00797102" w:rsidRPr="00590E85">
        <w:t xml:space="preserve"> </w:t>
      </w:r>
      <w:r w:rsidRPr="00590E85">
        <w:t>о</w:t>
      </w:r>
      <w:r w:rsidR="00797102" w:rsidRPr="00590E85">
        <w:t xml:space="preserve"> </w:t>
      </w:r>
      <w:r w:rsidRPr="00590E85">
        <w:t>совершенствовании</w:t>
      </w:r>
      <w:r w:rsidR="00797102" w:rsidRPr="00590E85">
        <w:t xml:space="preserve"> </w:t>
      </w:r>
      <w:r w:rsidRPr="00590E85">
        <w:t>ликвидационных</w:t>
      </w:r>
      <w:r w:rsidR="00797102" w:rsidRPr="00590E85">
        <w:t xml:space="preserve"> </w:t>
      </w:r>
      <w:r w:rsidRPr="00590E85">
        <w:t>процедур</w:t>
      </w:r>
      <w:r w:rsidR="00797102" w:rsidRPr="00590E85">
        <w:t xml:space="preserve"> </w:t>
      </w:r>
      <w:r w:rsidRPr="00590E85">
        <w:t>для</w:t>
      </w:r>
      <w:r w:rsidR="00797102" w:rsidRPr="00590E85">
        <w:t xml:space="preserve"> </w:t>
      </w:r>
      <w:r w:rsidRPr="00590E85">
        <w:t>финорганизаций</w:t>
      </w:r>
      <w:bookmarkEnd w:id="118"/>
    </w:p>
    <w:p w14:paraId="0113BFC3" w14:textId="77777777" w:rsidR="00A027D0" w:rsidRPr="00590E85" w:rsidRDefault="00A027D0" w:rsidP="003A2633">
      <w:pPr>
        <w:pStyle w:val="3"/>
      </w:pPr>
      <w:bookmarkStart w:id="119" w:name="_Toc172734138"/>
      <w:r w:rsidRPr="00590E85">
        <w:t>Госдума</w:t>
      </w:r>
      <w:r w:rsidR="00797102" w:rsidRPr="00590E85">
        <w:t xml:space="preserve"> </w:t>
      </w:r>
      <w:r w:rsidRPr="00590E85">
        <w:t>приняла</w:t>
      </w:r>
      <w:r w:rsidR="00797102" w:rsidRPr="00590E85">
        <w:t xml:space="preserve"> </w:t>
      </w:r>
      <w:r w:rsidRPr="00590E85">
        <w:t>сразу</w:t>
      </w:r>
      <w:r w:rsidR="00797102" w:rsidRPr="00590E85">
        <w:t xml:space="preserve"> </w:t>
      </w:r>
      <w:r w:rsidRPr="00590E85">
        <w:t>во</w:t>
      </w:r>
      <w:r w:rsidR="00797102" w:rsidRPr="00590E85">
        <w:t xml:space="preserve"> </w:t>
      </w:r>
      <w:r w:rsidRPr="00590E85">
        <w:t>втором</w:t>
      </w:r>
      <w:r w:rsidR="00797102" w:rsidRPr="00590E85">
        <w:t xml:space="preserve"> </w:t>
      </w:r>
      <w:r w:rsidRPr="00590E85">
        <w:t>и</w:t>
      </w:r>
      <w:r w:rsidR="00797102" w:rsidRPr="00590E85">
        <w:t xml:space="preserve"> </w:t>
      </w:r>
      <w:r w:rsidRPr="00590E85">
        <w:t>третьем</w:t>
      </w:r>
      <w:r w:rsidR="00797102" w:rsidRPr="00590E85">
        <w:t xml:space="preserve"> </w:t>
      </w:r>
      <w:r w:rsidRPr="00590E85">
        <w:t>чтениях</w:t>
      </w:r>
      <w:r w:rsidR="00797102" w:rsidRPr="00590E85">
        <w:t xml:space="preserve"> </w:t>
      </w:r>
      <w:r w:rsidRPr="00590E85">
        <w:t>закон,</w:t>
      </w:r>
      <w:r w:rsidR="00797102" w:rsidRPr="00590E85">
        <w:t xml:space="preserve"> </w:t>
      </w:r>
      <w:r w:rsidRPr="00590E85">
        <w:t>направленный</w:t>
      </w:r>
      <w:r w:rsidR="00797102" w:rsidRPr="00590E85">
        <w:t xml:space="preserve"> </w:t>
      </w:r>
      <w:r w:rsidRPr="00590E85">
        <w:t>на</w:t>
      </w:r>
      <w:r w:rsidR="00797102" w:rsidRPr="00590E85">
        <w:t xml:space="preserve"> </w:t>
      </w:r>
      <w:r w:rsidRPr="00590E85">
        <w:t>совершенствование</w:t>
      </w:r>
      <w:r w:rsidR="00797102" w:rsidRPr="00590E85">
        <w:t xml:space="preserve"> </w:t>
      </w:r>
      <w:r w:rsidRPr="00590E85">
        <w:t>ликвидационных</w:t>
      </w:r>
      <w:r w:rsidR="00797102" w:rsidRPr="00590E85">
        <w:t xml:space="preserve"> </w:t>
      </w:r>
      <w:r w:rsidRPr="00590E85">
        <w:t>процедур</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финансовых</w:t>
      </w:r>
      <w:r w:rsidR="00797102" w:rsidRPr="00590E85">
        <w:t xml:space="preserve"> </w:t>
      </w:r>
      <w:r w:rsidRPr="00590E85">
        <w:t>организаций.</w:t>
      </w:r>
      <w:r w:rsidR="00797102" w:rsidRPr="00590E85">
        <w:t xml:space="preserve"> </w:t>
      </w:r>
      <w:r w:rsidRPr="00590E85">
        <w:t>Документ</w:t>
      </w:r>
      <w:r w:rsidR="00797102" w:rsidRPr="00590E85">
        <w:t xml:space="preserve"> </w:t>
      </w:r>
      <w:r w:rsidRPr="00590E85">
        <w:t>инициирован</w:t>
      </w:r>
      <w:r w:rsidR="00797102" w:rsidRPr="00590E85">
        <w:t xml:space="preserve"> </w:t>
      </w:r>
      <w:r w:rsidRPr="00590E85">
        <w:t>членом</w:t>
      </w:r>
      <w:r w:rsidR="00797102" w:rsidRPr="00590E85">
        <w:t xml:space="preserve"> </w:t>
      </w:r>
      <w:r w:rsidRPr="00590E85">
        <w:t>комитета</w:t>
      </w:r>
      <w:r w:rsidR="00797102" w:rsidRPr="00590E85">
        <w:t xml:space="preserve"> </w:t>
      </w:r>
      <w:r w:rsidRPr="00590E85">
        <w:t>Госдумы</w:t>
      </w:r>
      <w:r w:rsidR="00797102" w:rsidRPr="00590E85">
        <w:t xml:space="preserve"> </w:t>
      </w:r>
      <w:r w:rsidRPr="00590E85">
        <w:t>по</w:t>
      </w:r>
      <w:r w:rsidR="00797102" w:rsidRPr="00590E85">
        <w:t xml:space="preserve"> </w:t>
      </w:r>
      <w:r w:rsidRPr="00590E85">
        <w:t>бюджету</w:t>
      </w:r>
      <w:r w:rsidR="00797102" w:rsidRPr="00590E85">
        <w:t xml:space="preserve"> </w:t>
      </w:r>
      <w:r w:rsidRPr="00590E85">
        <w:t>и</w:t>
      </w:r>
      <w:r w:rsidR="00797102" w:rsidRPr="00590E85">
        <w:t xml:space="preserve"> </w:t>
      </w:r>
      <w:r w:rsidRPr="00590E85">
        <w:t>налогам</w:t>
      </w:r>
      <w:r w:rsidR="00797102" w:rsidRPr="00590E85">
        <w:t xml:space="preserve"> </w:t>
      </w:r>
      <w:r w:rsidRPr="00590E85">
        <w:t>Владиславом</w:t>
      </w:r>
      <w:r w:rsidR="00797102" w:rsidRPr="00590E85">
        <w:t xml:space="preserve"> </w:t>
      </w:r>
      <w:r w:rsidRPr="00590E85">
        <w:t>Резником.</w:t>
      </w:r>
      <w:bookmarkEnd w:id="119"/>
    </w:p>
    <w:p w14:paraId="6DB04499" w14:textId="77777777" w:rsidR="00A027D0" w:rsidRPr="00590E85" w:rsidRDefault="00A027D0" w:rsidP="00A027D0">
      <w:r w:rsidRPr="00590E85">
        <w:t>Закон</w:t>
      </w:r>
      <w:r w:rsidR="00797102" w:rsidRPr="00590E85">
        <w:t xml:space="preserve"> </w:t>
      </w:r>
      <w:r w:rsidRPr="00590E85">
        <w:t>направлен</w:t>
      </w:r>
      <w:r w:rsidR="00797102" w:rsidRPr="00590E85">
        <w:t xml:space="preserve"> </w:t>
      </w:r>
      <w:r w:rsidRPr="00590E85">
        <w:t>на</w:t>
      </w:r>
      <w:r w:rsidR="00797102" w:rsidRPr="00590E85">
        <w:t xml:space="preserve"> </w:t>
      </w:r>
      <w:r w:rsidRPr="00590E85">
        <w:t>урегулирование</w:t>
      </w:r>
      <w:r w:rsidR="00797102" w:rsidRPr="00590E85">
        <w:t xml:space="preserve"> </w:t>
      </w:r>
      <w:r w:rsidRPr="00590E85">
        <w:t>случаев,</w:t>
      </w:r>
      <w:r w:rsidR="00797102" w:rsidRPr="00590E85">
        <w:t xml:space="preserve"> </w:t>
      </w:r>
      <w:r w:rsidRPr="00590E85">
        <w:t>когда</w:t>
      </w:r>
      <w:r w:rsidR="00797102" w:rsidRPr="00590E85">
        <w:t xml:space="preserve"> </w:t>
      </w:r>
      <w:r w:rsidRPr="00590E85">
        <w:t>учредители</w:t>
      </w:r>
      <w:r w:rsidR="00797102" w:rsidRPr="00590E85">
        <w:t xml:space="preserve"> </w:t>
      </w:r>
      <w:r w:rsidRPr="00590E85">
        <w:t>финансовой</w:t>
      </w:r>
      <w:r w:rsidR="00797102" w:rsidRPr="00590E85">
        <w:t xml:space="preserve"> </w:t>
      </w:r>
      <w:r w:rsidRPr="00590E85">
        <w:t>организации</w:t>
      </w:r>
      <w:r w:rsidR="00797102" w:rsidRPr="00590E85">
        <w:t xml:space="preserve"> </w:t>
      </w:r>
      <w:r w:rsidRPr="00590E85">
        <w:t>или</w:t>
      </w:r>
      <w:r w:rsidR="00797102" w:rsidRPr="00590E85">
        <w:t xml:space="preserve"> </w:t>
      </w:r>
      <w:r w:rsidRPr="00590E85">
        <w:t>третьи</w:t>
      </w:r>
      <w:r w:rsidR="00797102" w:rsidRPr="00590E85">
        <w:t xml:space="preserve"> </w:t>
      </w:r>
      <w:r w:rsidRPr="00590E85">
        <w:t>лица</w:t>
      </w:r>
      <w:r w:rsidR="00797102" w:rsidRPr="00590E85">
        <w:t xml:space="preserve"> </w:t>
      </w:r>
      <w:r w:rsidRPr="00590E85">
        <w:t>заявляют</w:t>
      </w:r>
      <w:r w:rsidR="00797102" w:rsidRPr="00590E85">
        <w:t xml:space="preserve"> </w:t>
      </w:r>
      <w:r w:rsidRPr="00590E85">
        <w:t>о</w:t>
      </w:r>
      <w:r w:rsidR="00797102" w:rsidRPr="00590E85">
        <w:t xml:space="preserve"> </w:t>
      </w:r>
      <w:r w:rsidRPr="00590E85">
        <w:t>готовности</w:t>
      </w:r>
      <w:r w:rsidR="00797102" w:rsidRPr="00590E85">
        <w:t xml:space="preserve"> </w:t>
      </w:r>
      <w:r w:rsidRPr="00590E85">
        <w:t>погасить</w:t>
      </w:r>
      <w:r w:rsidR="00797102" w:rsidRPr="00590E85">
        <w:t xml:space="preserve"> </w:t>
      </w:r>
      <w:r w:rsidRPr="00590E85">
        <w:t>ее</w:t>
      </w:r>
      <w:r w:rsidR="00797102" w:rsidRPr="00590E85">
        <w:t xml:space="preserve"> </w:t>
      </w:r>
      <w:r w:rsidRPr="00590E85">
        <w:t>кредиторскую</w:t>
      </w:r>
      <w:r w:rsidR="00797102" w:rsidRPr="00590E85">
        <w:t xml:space="preserve"> </w:t>
      </w:r>
      <w:r w:rsidRPr="00590E85">
        <w:t>задолженность</w:t>
      </w:r>
      <w:r w:rsidR="00797102" w:rsidRPr="00590E85">
        <w:t xml:space="preserve"> </w:t>
      </w:r>
      <w:r w:rsidRPr="00590E85">
        <w:t>и</w:t>
      </w:r>
      <w:r w:rsidR="00797102" w:rsidRPr="00590E85">
        <w:t xml:space="preserve"> </w:t>
      </w:r>
      <w:r w:rsidRPr="00590E85">
        <w:t>после</w:t>
      </w:r>
      <w:r w:rsidR="00797102" w:rsidRPr="00590E85">
        <w:t xml:space="preserve"> </w:t>
      </w:r>
      <w:r w:rsidRPr="00590E85">
        <w:t>погашения</w:t>
      </w:r>
      <w:r w:rsidR="00797102" w:rsidRPr="00590E85">
        <w:t xml:space="preserve"> </w:t>
      </w:r>
      <w:r w:rsidRPr="00590E85">
        <w:t>намереваются</w:t>
      </w:r>
      <w:r w:rsidR="00797102" w:rsidRPr="00590E85">
        <w:t xml:space="preserve"> </w:t>
      </w:r>
      <w:r w:rsidRPr="00590E85">
        <w:t>приобрести</w:t>
      </w:r>
      <w:r w:rsidR="00797102" w:rsidRPr="00590E85">
        <w:t xml:space="preserve"> </w:t>
      </w:r>
      <w:r w:rsidRPr="00590E85">
        <w:t>право</w:t>
      </w:r>
      <w:r w:rsidR="00797102" w:rsidRPr="00590E85">
        <w:t xml:space="preserve"> </w:t>
      </w:r>
      <w:r w:rsidRPr="00590E85">
        <w:t>собственности</w:t>
      </w:r>
      <w:r w:rsidR="00797102" w:rsidRPr="00590E85">
        <w:t xml:space="preserve"> </w:t>
      </w:r>
      <w:r w:rsidRPr="00590E85">
        <w:t>на</w:t>
      </w:r>
      <w:r w:rsidR="00797102" w:rsidRPr="00590E85">
        <w:t xml:space="preserve"> </w:t>
      </w:r>
      <w:r w:rsidRPr="00590E85">
        <w:t>ее</w:t>
      </w:r>
      <w:r w:rsidR="00797102" w:rsidRPr="00590E85">
        <w:t xml:space="preserve"> </w:t>
      </w:r>
      <w:r w:rsidRPr="00590E85">
        <w:t>имущество.</w:t>
      </w:r>
      <w:r w:rsidR="00797102" w:rsidRPr="00590E85">
        <w:t xml:space="preserve"> </w:t>
      </w:r>
      <w:r w:rsidRPr="00590E85">
        <w:t>Для</w:t>
      </w:r>
      <w:r w:rsidR="00797102" w:rsidRPr="00590E85">
        <w:t xml:space="preserve"> </w:t>
      </w:r>
      <w:r w:rsidRPr="00590E85">
        <w:t>страховых</w:t>
      </w:r>
      <w:r w:rsidR="00797102" w:rsidRPr="00590E85">
        <w:t xml:space="preserve"> </w:t>
      </w:r>
      <w:r w:rsidRPr="00590E85">
        <w:t>организаций</w:t>
      </w:r>
      <w:r w:rsidR="00797102" w:rsidRPr="00590E85">
        <w:t xml:space="preserve"> </w:t>
      </w:r>
      <w:r w:rsidRPr="00590E85">
        <w:t>и</w:t>
      </w:r>
      <w:r w:rsidR="00797102" w:rsidRPr="00590E85">
        <w:t xml:space="preserve"> </w:t>
      </w:r>
      <w:r w:rsidRPr="00590E85">
        <w:t>негосударственных</w:t>
      </w:r>
      <w:r w:rsidR="00797102" w:rsidRPr="00590E85">
        <w:t xml:space="preserve"> </w:t>
      </w:r>
      <w:r w:rsidRPr="00590E85">
        <w:t>пенсионных</w:t>
      </w:r>
      <w:r w:rsidR="00797102" w:rsidRPr="00590E85">
        <w:t xml:space="preserve"> </w:t>
      </w:r>
      <w:r w:rsidRPr="00590E85">
        <w:t>фондов</w:t>
      </w:r>
      <w:r w:rsidR="00797102" w:rsidRPr="00590E85">
        <w:t xml:space="preserve"> </w:t>
      </w:r>
      <w:r w:rsidRPr="00590E85">
        <w:t>законопроектом</w:t>
      </w:r>
      <w:r w:rsidR="00797102" w:rsidRPr="00590E85">
        <w:t xml:space="preserve"> </w:t>
      </w:r>
      <w:r w:rsidRPr="00590E85">
        <w:t>предлагается</w:t>
      </w:r>
      <w:r w:rsidR="00797102" w:rsidRPr="00590E85">
        <w:t xml:space="preserve"> </w:t>
      </w:r>
      <w:r w:rsidRPr="00590E85">
        <w:t>установить</w:t>
      </w:r>
      <w:r w:rsidR="00797102" w:rsidRPr="00590E85">
        <w:t xml:space="preserve"> </w:t>
      </w:r>
      <w:r w:rsidRPr="00590E85">
        <w:t>правовые</w:t>
      </w:r>
      <w:r w:rsidR="00797102" w:rsidRPr="00590E85">
        <w:t xml:space="preserve"> </w:t>
      </w:r>
      <w:r w:rsidRPr="00590E85">
        <w:t>нормы,</w:t>
      </w:r>
      <w:r w:rsidR="00797102" w:rsidRPr="00590E85">
        <w:t xml:space="preserve"> </w:t>
      </w:r>
      <w:r w:rsidRPr="00590E85">
        <w:t>уже</w:t>
      </w:r>
      <w:r w:rsidR="00797102" w:rsidRPr="00590E85">
        <w:t xml:space="preserve"> </w:t>
      </w:r>
      <w:r w:rsidRPr="00590E85">
        <w:t>действующие</w:t>
      </w:r>
      <w:r w:rsidR="00797102" w:rsidRPr="00590E85">
        <w:t xml:space="preserve"> </w:t>
      </w:r>
      <w:r w:rsidRPr="00590E85">
        <w:t>в</w:t>
      </w:r>
      <w:r w:rsidR="00797102" w:rsidRPr="00590E85">
        <w:t xml:space="preserve"> </w:t>
      </w:r>
      <w:r w:rsidRPr="00590E85">
        <w:t>отношении</w:t>
      </w:r>
      <w:r w:rsidR="00797102" w:rsidRPr="00590E85">
        <w:t xml:space="preserve"> </w:t>
      </w:r>
      <w:r w:rsidRPr="00590E85">
        <w:t>кредитных</w:t>
      </w:r>
      <w:r w:rsidR="00797102" w:rsidRPr="00590E85">
        <w:t xml:space="preserve"> </w:t>
      </w:r>
      <w:r w:rsidRPr="00590E85">
        <w:t>организаций.</w:t>
      </w:r>
      <w:r w:rsidR="00797102" w:rsidRPr="00590E85">
        <w:t xml:space="preserve"> </w:t>
      </w:r>
      <w:r w:rsidRPr="00590E85">
        <w:t>Учредитель</w:t>
      </w:r>
      <w:r w:rsidR="00797102" w:rsidRPr="00590E85">
        <w:t xml:space="preserve"> </w:t>
      </w:r>
      <w:r w:rsidRPr="00590E85">
        <w:t>или</w:t>
      </w:r>
      <w:r w:rsidR="00797102" w:rsidRPr="00590E85">
        <w:t xml:space="preserve"> </w:t>
      </w:r>
      <w:r w:rsidRPr="00590E85">
        <w:t>третье</w:t>
      </w:r>
      <w:r w:rsidR="00797102" w:rsidRPr="00590E85">
        <w:t xml:space="preserve"> </w:t>
      </w:r>
      <w:r w:rsidRPr="00590E85">
        <w:t>лицо</w:t>
      </w:r>
      <w:r w:rsidR="00797102" w:rsidRPr="00590E85">
        <w:t xml:space="preserve"> </w:t>
      </w:r>
      <w:r w:rsidRPr="00590E85">
        <w:t>получают</w:t>
      </w:r>
      <w:r w:rsidR="00797102" w:rsidRPr="00590E85">
        <w:t xml:space="preserve"> </w:t>
      </w:r>
      <w:r w:rsidRPr="00590E85">
        <w:t>возможность</w:t>
      </w:r>
      <w:r w:rsidR="00797102" w:rsidRPr="00590E85">
        <w:t xml:space="preserve"> </w:t>
      </w:r>
      <w:r w:rsidRPr="00590E85">
        <w:t>подать</w:t>
      </w:r>
      <w:r w:rsidR="00797102" w:rsidRPr="00590E85">
        <w:t xml:space="preserve"> </w:t>
      </w:r>
      <w:r w:rsidRPr="00590E85">
        <w:t>заявление</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удовлетворить</w:t>
      </w:r>
      <w:r w:rsidR="00797102" w:rsidRPr="00590E85">
        <w:t xml:space="preserve"> </w:t>
      </w:r>
      <w:r w:rsidRPr="00590E85">
        <w:t>требования</w:t>
      </w:r>
      <w:r w:rsidR="00797102" w:rsidRPr="00590E85">
        <w:t xml:space="preserve"> </w:t>
      </w:r>
      <w:r w:rsidRPr="00590E85">
        <w:t>кредиторов</w:t>
      </w:r>
      <w:r w:rsidR="00797102" w:rsidRPr="00590E85">
        <w:t xml:space="preserve"> </w:t>
      </w:r>
      <w:r w:rsidRPr="00590E85">
        <w:t>после</w:t>
      </w:r>
      <w:r w:rsidR="00797102" w:rsidRPr="00590E85">
        <w:t xml:space="preserve"> </w:t>
      </w:r>
      <w:r w:rsidRPr="00590E85">
        <w:t>закрытия</w:t>
      </w:r>
      <w:r w:rsidR="00797102" w:rsidRPr="00590E85">
        <w:t xml:space="preserve"> </w:t>
      </w:r>
      <w:r w:rsidRPr="00590E85">
        <w:t>реестра</w:t>
      </w:r>
      <w:r w:rsidR="00797102" w:rsidRPr="00590E85">
        <w:t xml:space="preserve"> </w:t>
      </w:r>
      <w:r w:rsidRPr="00590E85">
        <w:t>таких</w:t>
      </w:r>
      <w:r w:rsidR="00797102" w:rsidRPr="00590E85">
        <w:t xml:space="preserve"> </w:t>
      </w:r>
      <w:r w:rsidRPr="00590E85">
        <w:t>требований.</w:t>
      </w:r>
      <w:r w:rsidR="00797102" w:rsidRPr="00590E85">
        <w:t xml:space="preserve"> </w:t>
      </w:r>
      <w:r w:rsidRPr="00590E85">
        <w:t>В</w:t>
      </w:r>
      <w:r w:rsidR="00797102" w:rsidRPr="00590E85">
        <w:t xml:space="preserve"> </w:t>
      </w:r>
      <w:r w:rsidRPr="00590E85">
        <w:t>заявлении</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предлагается</w:t>
      </w:r>
      <w:r w:rsidR="00797102" w:rsidRPr="00590E85">
        <w:t xml:space="preserve"> </w:t>
      </w:r>
      <w:r w:rsidRPr="00590E85">
        <w:t>указывать</w:t>
      </w:r>
      <w:r w:rsidR="00797102" w:rsidRPr="00590E85">
        <w:t xml:space="preserve"> </w:t>
      </w:r>
      <w:r w:rsidRPr="00590E85">
        <w:t>срок</w:t>
      </w:r>
      <w:r w:rsidR="00797102" w:rsidRPr="00590E85">
        <w:t xml:space="preserve"> </w:t>
      </w:r>
      <w:r w:rsidRPr="00590E85">
        <w:t>погашения,</w:t>
      </w:r>
      <w:r w:rsidR="00797102" w:rsidRPr="00590E85">
        <w:t xml:space="preserve"> </w:t>
      </w:r>
      <w:r w:rsidRPr="00590E85">
        <w:t>который</w:t>
      </w:r>
      <w:r w:rsidR="00797102" w:rsidRPr="00590E85">
        <w:t xml:space="preserve"> </w:t>
      </w:r>
      <w:r w:rsidRPr="00590E85">
        <w:t>не</w:t>
      </w:r>
      <w:r w:rsidR="00797102" w:rsidRPr="00590E85">
        <w:t xml:space="preserve"> </w:t>
      </w:r>
      <w:r w:rsidRPr="00590E85">
        <w:t>должен</w:t>
      </w:r>
      <w:r w:rsidR="00797102" w:rsidRPr="00590E85">
        <w:t xml:space="preserve"> </w:t>
      </w:r>
      <w:r w:rsidRPr="00590E85">
        <w:t>превышать</w:t>
      </w:r>
      <w:r w:rsidR="00797102" w:rsidRPr="00590E85">
        <w:t xml:space="preserve"> </w:t>
      </w:r>
      <w:r w:rsidRPr="00590E85">
        <w:t>один</w:t>
      </w:r>
      <w:r w:rsidR="00797102" w:rsidRPr="00590E85">
        <w:t xml:space="preserve"> </w:t>
      </w:r>
      <w:r w:rsidRPr="00590E85">
        <w:t>год.</w:t>
      </w:r>
    </w:p>
    <w:p w14:paraId="1E449A98" w14:textId="77777777" w:rsidR="00A027D0" w:rsidRPr="00590E85" w:rsidRDefault="00A027D0" w:rsidP="00A027D0">
      <w:r w:rsidRPr="00590E85">
        <w:t>Если</w:t>
      </w:r>
      <w:r w:rsidR="00797102" w:rsidRPr="00590E85">
        <w:t xml:space="preserve"> </w:t>
      </w:r>
      <w:r w:rsidRPr="00590E85">
        <w:t>такой</w:t>
      </w:r>
      <w:r w:rsidR="00797102" w:rsidRPr="00590E85">
        <w:t xml:space="preserve"> </w:t>
      </w:r>
      <w:r w:rsidRPr="00590E85">
        <w:t>срок</w:t>
      </w:r>
      <w:r w:rsidR="00797102" w:rsidRPr="00590E85">
        <w:t xml:space="preserve"> </w:t>
      </w:r>
      <w:r w:rsidRPr="00590E85">
        <w:t>будет</w:t>
      </w:r>
      <w:r w:rsidR="00797102" w:rsidRPr="00590E85">
        <w:t xml:space="preserve"> </w:t>
      </w:r>
      <w:r w:rsidRPr="00590E85">
        <w:t>меньше</w:t>
      </w:r>
      <w:r w:rsidR="00797102" w:rsidRPr="00590E85">
        <w:t xml:space="preserve"> </w:t>
      </w:r>
      <w:r w:rsidRPr="00590E85">
        <w:t>трех</w:t>
      </w:r>
      <w:r w:rsidR="00797102" w:rsidRPr="00590E85">
        <w:t xml:space="preserve"> </w:t>
      </w:r>
      <w:r w:rsidRPr="00590E85">
        <w:t>месяцев,</w:t>
      </w:r>
      <w:r w:rsidR="00797102" w:rsidRPr="00590E85">
        <w:t xml:space="preserve"> </w:t>
      </w:r>
      <w:r w:rsidRPr="00590E85">
        <w:t>то</w:t>
      </w:r>
      <w:r w:rsidR="00797102" w:rsidRPr="00590E85">
        <w:t xml:space="preserve"> </w:t>
      </w:r>
      <w:r w:rsidRPr="00590E85">
        <w:t>соответствующее</w:t>
      </w:r>
      <w:r w:rsidR="00797102" w:rsidRPr="00590E85">
        <w:t xml:space="preserve"> </w:t>
      </w:r>
      <w:r w:rsidRPr="00590E85">
        <w:t>заявление</w:t>
      </w:r>
      <w:r w:rsidR="00797102" w:rsidRPr="00590E85">
        <w:t xml:space="preserve"> </w:t>
      </w:r>
      <w:r w:rsidRPr="00590E85">
        <w:t>должно</w:t>
      </w:r>
      <w:r w:rsidR="00797102" w:rsidRPr="00590E85">
        <w:t xml:space="preserve"> </w:t>
      </w:r>
      <w:r w:rsidRPr="00590E85">
        <w:t>императивно</w:t>
      </w:r>
      <w:r w:rsidR="00797102" w:rsidRPr="00590E85">
        <w:t xml:space="preserve"> </w:t>
      </w:r>
      <w:r w:rsidRPr="00590E85">
        <w:t>приниматься</w:t>
      </w:r>
      <w:r w:rsidR="00797102" w:rsidRPr="00590E85">
        <w:t xml:space="preserve"> </w:t>
      </w:r>
      <w:r w:rsidRPr="00590E85">
        <w:t>арбитражным</w:t>
      </w:r>
      <w:r w:rsidR="00797102" w:rsidRPr="00590E85">
        <w:t xml:space="preserve"> </w:t>
      </w:r>
      <w:r w:rsidRPr="00590E85">
        <w:t>управляющим,</w:t>
      </w:r>
      <w:r w:rsidR="00797102" w:rsidRPr="00590E85">
        <w:t xml:space="preserve"> </w:t>
      </w:r>
      <w:r w:rsidRPr="00590E85">
        <w:t>а</w:t>
      </w:r>
      <w:r w:rsidR="00797102" w:rsidRPr="00590E85">
        <w:t xml:space="preserve"> </w:t>
      </w:r>
      <w:r w:rsidRPr="00590E85">
        <w:t>процедура</w:t>
      </w:r>
      <w:r w:rsidR="00797102" w:rsidRPr="00590E85">
        <w:t xml:space="preserve"> </w:t>
      </w:r>
      <w:r w:rsidRPr="00590E85">
        <w:t>продажи</w:t>
      </w:r>
      <w:r w:rsidR="00797102" w:rsidRPr="00590E85">
        <w:t xml:space="preserve"> </w:t>
      </w:r>
      <w:r w:rsidRPr="00590E85">
        <w:t>имущества</w:t>
      </w:r>
      <w:r w:rsidR="00797102" w:rsidRPr="00590E85">
        <w:t xml:space="preserve"> </w:t>
      </w:r>
      <w:r w:rsidRPr="00590E85">
        <w:t>-</w:t>
      </w:r>
      <w:r w:rsidR="00797102" w:rsidRPr="00590E85">
        <w:t xml:space="preserve"> </w:t>
      </w:r>
      <w:r w:rsidRPr="00590E85">
        <w:t>приостанавливаться.</w:t>
      </w:r>
      <w:r w:rsidR="00797102" w:rsidRPr="00590E85">
        <w:t xml:space="preserve"> </w:t>
      </w:r>
      <w:r w:rsidRPr="00590E85">
        <w:t>Если</w:t>
      </w:r>
      <w:r w:rsidR="00797102" w:rsidRPr="00590E85">
        <w:t xml:space="preserve"> </w:t>
      </w:r>
      <w:r w:rsidRPr="00590E85">
        <w:t>срок</w:t>
      </w:r>
      <w:r w:rsidR="00797102" w:rsidRPr="00590E85">
        <w:t xml:space="preserve"> </w:t>
      </w:r>
      <w:r w:rsidRPr="00590E85">
        <w:t>составляет</w:t>
      </w:r>
      <w:r w:rsidR="00797102" w:rsidRPr="00590E85">
        <w:t xml:space="preserve"> </w:t>
      </w:r>
      <w:r w:rsidRPr="00590E85">
        <w:t>более</w:t>
      </w:r>
      <w:r w:rsidR="00797102" w:rsidRPr="00590E85">
        <w:t xml:space="preserve"> </w:t>
      </w:r>
      <w:r w:rsidRPr="00590E85">
        <w:t>трех</w:t>
      </w:r>
      <w:r w:rsidR="00797102" w:rsidRPr="00590E85">
        <w:t xml:space="preserve"> </w:t>
      </w:r>
      <w:r w:rsidRPr="00590E85">
        <w:t>месяцев,</w:t>
      </w:r>
      <w:r w:rsidR="00797102" w:rsidRPr="00590E85">
        <w:t xml:space="preserve"> </w:t>
      </w:r>
      <w:r w:rsidRPr="00590E85">
        <w:t>то</w:t>
      </w:r>
      <w:r w:rsidR="00797102" w:rsidRPr="00590E85">
        <w:t xml:space="preserve"> </w:t>
      </w:r>
      <w:r w:rsidRPr="00590E85">
        <w:t>такое</w:t>
      </w:r>
      <w:r w:rsidR="00797102" w:rsidRPr="00590E85">
        <w:t xml:space="preserve"> </w:t>
      </w:r>
      <w:r w:rsidRPr="00590E85">
        <w:t>заявление</w:t>
      </w:r>
      <w:r w:rsidR="00797102" w:rsidRPr="00590E85">
        <w:t xml:space="preserve"> </w:t>
      </w:r>
      <w:r w:rsidRPr="00590E85">
        <w:t>подлежит</w:t>
      </w:r>
      <w:r w:rsidR="00797102" w:rsidRPr="00590E85">
        <w:t xml:space="preserve"> </w:t>
      </w:r>
      <w:r w:rsidRPr="00590E85">
        <w:t>рассмотрению</w:t>
      </w:r>
      <w:r w:rsidR="00797102" w:rsidRPr="00590E85">
        <w:t xml:space="preserve"> </w:t>
      </w:r>
      <w:r w:rsidRPr="00590E85">
        <w:t>арбитражным</w:t>
      </w:r>
      <w:r w:rsidR="00797102" w:rsidRPr="00590E85">
        <w:t xml:space="preserve"> </w:t>
      </w:r>
      <w:r w:rsidRPr="00590E85">
        <w:t>судом.</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процедура</w:t>
      </w:r>
      <w:r w:rsidR="00797102" w:rsidRPr="00590E85">
        <w:t xml:space="preserve"> </w:t>
      </w:r>
      <w:r w:rsidRPr="00590E85">
        <w:t>банкротства</w:t>
      </w:r>
      <w:r w:rsidR="00797102" w:rsidRPr="00590E85">
        <w:t xml:space="preserve"> </w:t>
      </w:r>
      <w:r w:rsidRPr="00590E85">
        <w:t>финансовой</w:t>
      </w:r>
      <w:r w:rsidR="00797102" w:rsidRPr="00590E85">
        <w:t xml:space="preserve"> </w:t>
      </w:r>
      <w:r w:rsidRPr="00590E85">
        <w:t>организации</w:t>
      </w:r>
      <w:r w:rsidR="00797102" w:rsidRPr="00590E85">
        <w:t xml:space="preserve"> </w:t>
      </w:r>
      <w:r w:rsidRPr="00590E85">
        <w:t>продолжается</w:t>
      </w:r>
      <w:r w:rsidR="00797102" w:rsidRPr="00590E85">
        <w:t xml:space="preserve"> </w:t>
      </w:r>
      <w:r w:rsidRPr="00590E85">
        <w:t>до</w:t>
      </w:r>
      <w:r w:rsidR="00797102" w:rsidRPr="00590E85">
        <w:t xml:space="preserve"> </w:t>
      </w:r>
      <w:r w:rsidRPr="00590E85">
        <w:t>момента</w:t>
      </w:r>
      <w:r w:rsidR="00797102" w:rsidRPr="00590E85">
        <w:t xml:space="preserve"> </w:t>
      </w:r>
      <w:r w:rsidRPr="00590E85">
        <w:t>предоставления</w:t>
      </w:r>
      <w:r w:rsidR="00797102" w:rsidRPr="00590E85">
        <w:t xml:space="preserve"> </w:t>
      </w:r>
      <w:r w:rsidRPr="00590E85">
        <w:t>заявителем</w:t>
      </w:r>
      <w:r w:rsidR="00797102" w:rsidRPr="00590E85">
        <w:t xml:space="preserve"> </w:t>
      </w:r>
      <w:r w:rsidRPr="00590E85">
        <w:t>денежных</w:t>
      </w:r>
      <w:r w:rsidR="00797102" w:rsidRPr="00590E85">
        <w:t xml:space="preserve"> </w:t>
      </w:r>
      <w:r w:rsidRPr="00590E85">
        <w:t>средств</w:t>
      </w:r>
      <w:r w:rsidR="00797102" w:rsidRPr="00590E85">
        <w:t xml:space="preserve"> </w:t>
      </w:r>
      <w:r w:rsidRPr="00590E85">
        <w:t>для</w:t>
      </w:r>
      <w:r w:rsidR="00797102" w:rsidRPr="00590E85">
        <w:t xml:space="preserve"> </w:t>
      </w:r>
      <w:r w:rsidRPr="00590E85">
        <w:t>погашения</w:t>
      </w:r>
      <w:r w:rsidR="00797102" w:rsidRPr="00590E85">
        <w:t xml:space="preserve"> </w:t>
      </w:r>
      <w:r w:rsidRPr="00590E85">
        <w:t>обязательств</w:t>
      </w:r>
      <w:r w:rsidR="00797102" w:rsidRPr="00590E85">
        <w:t xml:space="preserve"> </w:t>
      </w:r>
      <w:r w:rsidRPr="00590E85">
        <w:t>финансовой</w:t>
      </w:r>
      <w:r w:rsidR="00797102" w:rsidRPr="00590E85">
        <w:t xml:space="preserve"> </w:t>
      </w:r>
      <w:r w:rsidRPr="00590E85">
        <w:t>организации,</w:t>
      </w:r>
      <w:r w:rsidR="00797102" w:rsidRPr="00590E85">
        <w:t xml:space="preserve"> </w:t>
      </w:r>
      <w:r w:rsidRPr="00590E85">
        <w:t>включая</w:t>
      </w:r>
      <w:r w:rsidR="00797102" w:rsidRPr="00590E85">
        <w:t xml:space="preserve"> </w:t>
      </w:r>
      <w:r w:rsidRPr="00590E85">
        <w:t>продажу</w:t>
      </w:r>
      <w:r w:rsidR="00797102" w:rsidRPr="00590E85">
        <w:t xml:space="preserve"> </w:t>
      </w:r>
      <w:r w:rsidRPr="00590E85">
        <w:t>ее</w:t>
      </w:r>
      <w:r w:rsidR="00797102" w:rsidRPr="00590E85">
        <w:t xml:space="preserve"> </w:t>
      </w:r>
      <w:r w:rsidRPr="00590E85">
        <w:t>имущества</w:t>
      </w:r>
      <w:r w:rsidR="00797102" w:rsidRPr="00590E85">
        <w:t xml:space="preserve"> </w:t>
      </w:r>
      <w:r w:rsidRPr="00590E85">
        <w:t>на</w:t>
      </w:r>
      <w:r w:rsidR="00797102" w:rsidRPr="00590E85">
        <w:t xml:space="preserve"> </w:t>
      </w:r>
      <w:r w:rsidRPr="00590E85">
        <w:t>торгах.</w:t>
      </w:r>
    </w:p>
    <w:p w14:paraId="48EB85B8" w14:textId="77777777" w:rsidR="00A027D0" w:rsidRPr="00590E85" w:rsidRDefault="00A027D0" w:rsidP="00A027D0">
      <w:r w:rsidRPr="00590E85">
        <w:t>Согласно</w:t>
      </w:r>
      <w:r w:rsidR="00797102" w:rsidRPr="00590E85">
        <w:t xml:space="preserve"> </w:t>
      </w:r>
      <w:r w:rsidRPr="00590E85">
        <w:t>документу,</w:t>
      </w:r>
      <w:r w:rsidR="00797102" w:rsidRPr="00590E85">
        <w:t xml:space="preserve"> </w:t>
      </w:r>
      <w:r w:rsidRPr="00590E85">
        <w:t>для</w:t>
      </w:r>
      <w:r w:rsidR="00797102" w:rsidRPr="00590E85">
        <w:t xml:space="preserve"> </w:t>
      </w:r>
      <w:r w:rsidRPr="00590E85">
        <w:t>удовлетворения</w:t>
      </w:r>
      <w:r w:rsidR="00797102" w:rsidRPr="00590E85">
        <w:t xml:space="preserve"> </w:t>
      </w:r>
      <w:r w:rsidRPr="00590E85">
        <w:t>требований</w:t>
      </w:r>
      <w:r w:rsidR="00797102" w:rsidRPr="00590E85">
        <w:t xml:space="preserve"> </w:t>
      </w:r>
      <w:r w:rsidRPr="00590E85">
        <w:t>кредиторов</w:t>
      </w:r>
      <w:r w:rsidR="00797102" w:rsidRPr="00590E85">
        <w:t xml:space="preserve"> </w:t>
      </w:r>
      <w:r w:rsidRPr="00590E85">
        <w:t>в</w:t>
      </w:r>
      <w:r w:rsidR="00797102" w:rsidRPr="00590E85">
        <w:t xml:space="preserve"> </w:t>
      </w:r>
      <w:r w:rsidRPr="00590E85">
        <w:t>Агентстве</w:t>
      </w:r>
      <w:r w:rsidR="00797102" w:rsidRPr="00590E85">
        <w:t xml:space="preserve"> </w:t>
      </w:r>
      <w:r w:rsidRPr="00590E85">
        <w:t>по</w:t>
      </w:r>
      <w:r w:rsidR="00797102" w:rsidRPr="00590E85">
        <w:t xml:space="preserve"> </w:t>
      </w:r>
      <w:r w:rsidRPr="00590E85">
        <w:t>страхованию</w:t>
      </w:r>
      <w:r w:rsidR="00797102" w:rsidRPr="00590E85">
        <w:t xml:space="preserve"> </w:t>
      </w:r>
      <w:r w:rsidRPr="00590E85">
        <w:t>вкладов</w:t>
      </w:r>
      <w:r w:rsidR="00797102" w:rsidRPr="00590E85">
        <w:t xml:space="preserve"> </w:t>
      </w:r>
      <w:r w:rsidRPr="00590E85">
        <w:t>открывается</w:t>
      </w:r>
      <w:r w:rsidR="00797102" w:rsidRPr="00590E85">
        <w:t xml:space="preserve"> </w:t>
      </w:r>
      <w:r w:rsidRPr="00590E85">
        <w:t>спецсчет,</w:t>
      </w:r>
      <w:r w:rsidR="00797102" w:rsidRPr="00590E85">
        <w:t xml:space="preserve"> </w:t>
      </w:r>
      <w:r w:rsidRPr="00590E85">
        <w:t>средства</w:t>
      </w:r>
      <w:r w:rsidR="00797102" w:rsidRPr="00590E85">
        <w:t xml:space="preserve"> </w:t>
      </w:r>
      <w:r w:rsidRPr="00590E85">
        <w:t>с</w:t>
      </w:r>
      <w:r w:rsidR="00797102" w:rsidRPr="00590E85">
        <w:t xml:space="preserve"> </w:t>
      </w:r>
      <w:r w:rsidRPr="00590E85">
        <w:t>которого</w:t>
      </w:r>
      <w:r w:rsidR="00797102" w:rsidRPr="00590E85">
        <w:t xml:space="preserve"> </w:t>
      </w:r>
      <w:r w:rsidRPr="00590E85">
        <w:t>списываются</w:t>
      </w:r>
      <w:r w:rsidR="00797102" w:rsidRPr="00590E85">
        <w:t xml:space="preserve"> </w:t>
      </w:r>
      <w:r w:rsidRPr="00590E85">
        <w:t>только</w:t>
      </w:r>
      <w:r w:rsidR="00797102" w:rsidRPr="00590E85">
        <w:t xml:space="preserve"> </w:t>
      </w:r>
      <w:r w:rsidRPr="00590E85">
        <w:t>по</w:t>
      </w:r>
      <w:r w:rsidR="00797102" w:rsidRPr="00590E85">
        <w:t xml:space="preserve"> </w:t>
      </w:r>
      <w:r w:rsidRPr="00590E85">
        <w:t>распоряжению</w:t>
      </w:r>
      <w:r w:rsidR="00797102" w:rsidRPr="00590E85">
        <w:t xml:space="preserve"> </w:t>
      </w:r>
      <w:r w:rsidRPr="00590E85">
        <w:t>конкурсного</w:t>
      </w:r>
      <w:r w:rsidR="00797102" w:rsidRPr="00590E85">
        <w:t xml:space="preserve"> </w:t>
      </w:r>
      <w:r w:rsidRPr="00590E85">
        <w:t>управляющего</w:t>
      </w:r>
      <w:r w:rsidR="00797102" w:rsidRPr="00590E85">
        <w:t xml:space="preserve"> </w:t>
      </w:r>
      <w:r w:rsidRPr="00590E85">
        <w:t>или</w:t>
      </w:r>
      <w:r w:rsidR="00797102" w:rsidRPr="00590E85">
        <w:t xml:space="preserve"> </w:t>
      </w:r>
      <w:r w:rsidRPr="00590E85">
        <w:t>арбитражного</w:t>
      </w:r>
      <w:r w:rsidR="00797102" w:rsidRPr="00590E85">
        <w:t xml:space="preserve"> </w:t>
      </w:r>
      <w:r w:rsidRPr="00590E85">
        <w:t>суда.</w:t>
      </w:r>
      <w:r w:rsidR="00797102" w:rsidRPr="00590E85">
        <w:t xml:space="preserve"> </w:t>
      </w:r>
      <w:r w:rsidRPr="00590E85">
        <w:t>Одновременно</w:t>
      </w:r>
      <w:r w:rsidR="00797102" w:rsidRPr="00590E85">
        <w:t xml:space="preserve"> </w:t>
      </w:r>
      <w:r w:rsidRPr="00590E85">
        <w:t>устанавливается</w:t>
      </w:r>
      <w:r w:rsidR="00797102" w:rsidRPr="00590E85">
        <w:t xml:space="preserve"> </w:t>
      </w:r>
      <w:r w:rsidRPr="00590E85">
        <w:t>обязанность</w:t>
      </w:r>
      <w:r w:rsidR="00797102" w:rsidRPr="00590E85">
        <w:t xml:space="preserve"> </w:t>
      </w:r>
      <w:r w:rsidRPr="00590E85">
        <w:t>кредиторов</w:t>
      </w:r>
      <w:r w:rsidR="00797102" w:rsidRPr="00590E85">
        <w:t xml:space="preserve"> </w:t>
      </w:r>
      <w:r w:rsidRPr="00590E85">
        <w:t>принять</w:t>
      </w:r>
      <w:r w:rsidR="00797102" w:rsidRPr="00590E85">
        <w:t xml:space="preserve"> </w:t>
      </w:r>
      <w:r w:rsidRPr="00590E85">
        <w:t>исполнение</w:t>
      </w:r>
      <w:r w:rsidR="00797102" w:rsidRPr="00590E85">
        <w:t xml:space="preserve"> </w:t>
      </w:r>
      <w:r w:rsidRPr="00590E85">
        <w:t>обязательств</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средств,</w:t>
      </w:r>
      <w:r w:rsidR="00797102" w:rsidRPr="00590E85">
        <w:t xml:space="preserve"> </w:t>
      </w:r>
      <w:r w:rsidRPr="00590E85">
        <w:t>находящихся</w:t>
      </w:r>
      <w:r w:rsidR="00797102" w:rsidRPr="00590E85">
        <w:t xml:space="preserve"> </w:t>
      </w:r>
      <w:r w:rsidRPr="00590E85">
        <w:t>на</w:t>
      </w:r>
      <w:r w:rsidR="00797102" w:rsidRPr="00590E85">
        <w:t xml:space="preserve"> </w:t>
      </w:r>
      <w:r w:rsidRPr="00590E85">
        <w:t>таком</w:t>
      </w:r>
      <w:r w:rsidR="00797102" w:rsidRPr="00590E85">
        <w:t xml:space="preserve"> </w:t>
      </w:r>
      <w:r w:rsidRPr="00590E85">
        <w:t>спецсчете.</w:t>
      </w:r>
    </w:p>
    <w:p w14:paraId="0E75CF25" w14:textId="77777777" w:rsidR="00A027D0" w:rsidRPr="00590E85" w:rsidRDefault="00A027D0" w:rsidP="00A027D0">
      <w:r w:rsidRPr="00590E85">
        <w:t>По</w:t>
      </w:r>
      <w:r w:rsidR="00797102" w:rsidRPr="00590E85">
        <w:t xml:space="preserve"> </w:t>
      </w:r>
      <w:r w:rsidRPr="00590E85">
        <w:t>мнению</w:t>
      </w:r>
      <w:r w:rsidR="00797102" w:rsidRPr="00590E85">
        <w:t xml:space="preserve"> </w:t>
      </w:r>
      <w:r w:rsidRPr="00590E85">
        <w:t>председателя</w:t>
      </w:r>
      <w:r w:rsidR="00797102" w:rsidRPr="00590E85">
        <w:t xml:space="preserve"> </w:t>
      </w:r>
      <w:r w:rsidRPr="00590E85">
        <w:t>комитета</w:t>
      </w:r>
      <w:r w:rsidR="00797102" w:rsidRPr="00590E85">
        <w:t xml:space="preserve"> </w:t>
      </w:r>
      <w:r w:rsidRPr="00590E85">
        <w:t>по</w:t>
      </w:r>
      <w:r w:rsidR="00797102" w:rsidRPr="00590E85">
        <w:t xml:space="preserve"> </w:t>
      </w:r>
      <w:r w:rsidRPr="00590E85">
        <w:t>вопросам</w:t>
      </w:r>
      <w:r w:rsidR="00797102" w:rsidRPr="00590E85">
        <w:t xml:space="preserve"> </w:t>
      </w:r>
      <w:r w:rsidRPr="00590E85">
        <w:t>собственности,</w:t>
      </w:r>
      <w:r w:rsidR="00797102" w:rsidRPr="00590E85">
        <w:t xml:space="preserve"> </w:t>
      </w:r>
      <w:r w:rsidRPr="00590E85">
        <w:t>земельным</w:t>
      </w:r>
      <w:r w:rsidR="00797102" w:rsidRPr="00590E85">
        <w:t xml:space="preserve"> </w:t>
      </w:r>
      <w:r w:rsidRPr="00590E85">
        <w:t>и</w:t>
      </w:r>
      <w:r w:rsidR="00797102" w:rsidRPr="00590E85">
        <w:t xml:space="preserve"> </w:t>
      </w:r>
      <w:r w:rsidRPr="00590E85">
        <w:t>имущественным</w:t>
      </w:r>
      <w:r w:rsidR="00797102" w:rsidRPr="00590E85">
        <w:t xml:space="preserve"> </w:t>
      </w:r>
      <w:r w:rsidRPr="00590E85">
        <w:t>отношениям</w:t>
      </w:r>
      <w:r w:rsidR="00797102" w:rsidRPr="00590E85">
        <w:t xml:space="preserve"> </w:t>
      </w:r>
      <w:r w:rsidRPr="00590E85">
        <w:t>Сергея</w:t>
      </w:r>
      <w:r w:rsidR="00797102" w:rsidRPr="00590E85">
        <w:t xml:space="preserve"> </w:t>
      </w:r>
      <w:r w:rsidRPr="00590E85">
        <w:t>Гаврилова,</w:t>
      </w:r>
      <w:r w:rsidR="00797102" w:rsidRPr="00590E85">
        <w:t xml:space="preserve"> </w:t>
      </w:r>
      <w:r w:rsidRPr="00590E85">
        <w:t>принятие</w:t>
      </w:r>
      <w:r w:rsidR="00797102" w:rsidRPr="00590E85">
        <w:t xml:space="preserve"> </w:t>
      </w:r>
      <w:r w:rsidRPr="00590E85">
        <w:t>закона</w:t>
      </w:r>
      <w:r w:rsidR="00797102" w:rsidRPr="00590E85">
        <w:t xml:space="preserve"> </w:t>
      </w:r>
      <w:r w:rsidRPr="00590E85">
        <w:t>будет</w:t>
      </w:r>
      <w:r w:rsidR="00797102" w:rsidRPr="00590E85">
        <w:t xml:space="preserve"> </w:t>
      </w:r>
      <w:r w:rsidRPr="00590E85">
        <w:t>стимулировать</w:t>
      </w:r>
      <w:r w:rsidR="00797102" w:rsidRPr="00590E85">
        <w:t xml:space="preserve"> </w:t>
      </w:r>
      <w:r w:rsidRPr="00590E85">
        <w:t>владельцев</w:t>
      </w:r>
      <w:r w:rsidR="00797102" w:rsidRPr="00590E85">
        <w:t xml:space="preserve"> </w:t>
      </w:r>
      <w:r w:rsidRPr="00590E85">
        <w:t>этих</w:t>
      </w:r>
      <w:r w:rsidR="00797102" w:rsidRPr="00590E85">
        <w:t xml:space="preserve"> </w:t>
      </w:r>
      <w:r w:rsidRPr="00590E85">
        <w:t>финансовых</w:t>
      </w:r>
      <w:r w:rsidR="00797102" w:rsidRPr="00590E85">
        <w:t xml:space="preserve"> </w:t>
      </w:r>
      <w:r w:rsidRPr="00590E85">
        <w:t>организаций</w:t>
      </w:r>
      <w:r w:rsidR="00797102" w:rsidRPr="00590E85">
        <w:t xml:space="preserve"> </w:t>
      </w:r>
      <w:r w:rsidRPr="00590E85">
        <w:t>или</w:t>
      </w:r>
      <w:r w:rsidR="00797102" w:rsidRPr="00590E85">
        <w:t xml:space="preserve"> </w:t>
      </w:r>
      <w:r w:rsidRPr="00590E85">
        <w:t>третьих</w:t>
      </w:r>
      <w:r w:rsidR="00797102" w:rsidRPr="00590E85">
        <w:t xml:space="preserve"> </w:t>
      </w:r>
      <w:r w:rsidRPr="00590E85">
        <w:t>лиц,</w:t>
      </w:r>
      <w:r w:rsidR="00797102" w:rsidRPr="00590E85">
        <w:t xml:space="preserve"> </w:t>
      </w:r>
      <w:r w:rsidRPr="00590E85">
        <w:t>желающих</w:t>
      </w:r>
      <w:r w:rsidR="00797102" w:rsidRPr="00590E85">
        <w:t xml:space="preserve"> </w:t>
      </w:r>
      <w:r w:rsidRPr="00590E85">
        <w:t>соответственно</w:t>
      </w:r>
      <w:r w:rsidR="00797102" w:rsidRPr="00590E85">
        <w:t xml:space="preserve"> </w:t>
      </w:r>
      <w:r w:rsidRPr="00590E85">
        <w:t>сохранить</w:t>
      </w:r>
      <w:r w:rsidR="00797102" w:rsidRPr="00590E85">
        <w:t xml:space="preserve"> </w:t>
      </w:r>
      <w:r w:rsidRPr="00590E85">
        <w:t>либо</w:t>
      </w:r>
      <w:r w:rsidR="00797102" w:rsidRPr="00590E85">
        <w:t xml:space="preserve"> </w:t>
      </w:r>
      <w:r w:rsidRPr="00590E85">
        <w:t>приобрести</w:t>
      </w:r>
      <w:r w:rsidR="00797102" w:rsidRPr="00590E85">
        <w:t xml:space="preserve"> </w:t>
      </w:r>
      <w:r w:rsidRPr="00590E85">
        <w:t>имущество</w:t>
      </w:r>
      <w:r w:rsidR="00797102" w:rsidRPr="00590E85">
        <w:t xml:space="preserve"> </w:t>
      </w:r>
      <w:r w:rsidRPr="00590E85">
        <w:t>организации</w:t>
      </w:r>
      <w:r w:rsidR="00797102" w:rsidRPr="00590E85">
        <w:t xml:space="preserve"> </w:t>
      </w:r>
      <w:r w:rsidRPr="00590E85">
        <w:t>и</w:t>
      </w:r>
      <w:r w:rsidR="00797102" w:rsidRPr="00590E85">
        <w:t xml:space="preserve"> </w:t>
      </w:r>
      <w:r w:rsidRPr="00590E85">
        <w:t>восстановить</w:t>
      </w:r>
      <w:r w:rsidR="00797102" w:rsidRPr="00590E85">
        <w:t xml:space="preserve"> </w:t>
      </w:r>
      <w:r w:rsidRPr="00590E85">
        <w:t>ее</w:t>
      </w:r>
      <w:r w:rsidR="00797102" w:rsidRPr="00590E85">
        <w:t xml:space="preserve"> </w:t>
      </w:r>
      <w:r w:rsidRPr="00590E85">
        <w:t>работу.</w:t>
      </w:r>
      <w:r w:rsidR="00797102" w:rsidRPr="00590E85">
        <w:t xml:space="preserve"> «</w:t>
      </w:r>
      <w:r w:rsidRPr="00590E85">
        <w:t>Таким</w:t>
      </w:r>
      <w:r w:rsidR="00797102" w:rsidRPr="00590E85">
        <w:t xml:space="preserve"> </w:t>
      </w:r>
      <w:r w:rsidRPr="00590E85">
        <w:t>образом,</w:t>
      </w:r>
      <w:r w:rsidR="00797102" w:rsidRPr="00590E85">
        <w:t xml:space="preserve"> </w:t>
      </w:r>
      <w:r w:rsidRPr="00590E85">
        <w:t>Агентство</w:t>
      </w:r>
      <w:r w:rsidR="00797102" w:rsidRPr="00590E85">
        <w:t xml:space="preserve"> </w:t>
      </w:r>
      <w:r w:rsidRPr="00590E85">
        <w:t>по</w:t>
      </w:r>
      <w:r w:rsidR="00797102" w:rsidRPr="00590E85">
        <w:t xml:space="preserve"> </w:t>
      </w:r>
      <w:r w:rsidRPr="00590E85">
        <w:t>страхованию</w:t>
      </w:r>
      <w:r w:rsidR="00797102" w:rsidRPr="00590E85">
        <w:t xml:space="preserve"> </w:t>
      </w:r>
      <w:r w:rsidRPr="00590E85">
        <w:t>вкладов</w:t>
      </w:r>
      <w:r w:rsidR="00797102" w:rsidRPr="00590E85">
        <w:t xml:space="preserve"> </w:t>
      </w:r>
      <w:r w:rsidRPr="00590E85">
        <w:t>получает</w:t>
      </w:r>
      <w:r w:rsidR="00797102" w:rsidRPr="00590E85">
        <w:t xml:space="preserve"> </w:t>
      </w:r>
      <w:r w:rsidRPr="00590E85">
        <w:t>новый</w:t>
      </w:r>
      <w:r w:rsidR="00797102" w:rsidRPr="00590E85">
        <w:t xml:space="preserve"> </w:t>
      </w:r>
      <w:r w:rsidRPr="00590E85">
        <w:t>инструмент</w:t>
      </w:r>
      <w:r w:rsidR="00797102" w:rsidRPr="00590E85">
        <w:t xml:space="preserve"> </w:t>
      </w:r>
      <w:r w:rsidRPr="00590E85">
        <w:t>для</w:t>
      </w:r>
      <w:r w:rsidR="00797102" w:rsidRPr="00590E85">
        <w:t xml:space="preserve"> </w:t>
      </w:r>
      <w:r w:rsidRPr="00590E85">
        <w:t>более</w:t>
      </w:r>
      <w:r w:rsidR="00797102" w:rsidRPr="00590E85">
        <w:t xml:space="preserve"> </w:t>
      </w:r>
      <w:r w:rsidRPr="00590E85">
        <w:t>быстрого</w:t>
      </w:r>
      <w:r w:rsidR="00797102" w:rsidRPr="00590E85">
        <w:t xml:space="preserve"> </w:t>
      </w:r>
      <w:r w:rsidRPr="00590E85">
        <w:t>погашения</w:t>
      </w:r>
      <w:r w:rsidR="00797102" w:rsidRPr="00590E85">
        <w:t xml:space="preserve"> </w:t>
      </w:r>
      <w:r w:rsidRPr="00590E85">
        <w:t>долгов</w:t>
      </w:r>
      <w:r w:rsidR="00797102" w:rsidRPr="00590E85">
        <w:t xml:space="preserve"> </w:t>
      </w:r>
      <w:r w:rsidRPr="00590E85">
        <w:t>НПФ</w:t>
      </w:r>
      <w:r w:rsidR="00797102" w:rsidRPr="00590E85">
        <w:t xml:space="preserve"> </w:t>
      </w:r>
      <w:r w:rsidRPr="00590E85">
        <w:t>и</w:t>
      </w:r>
      <w:r w:rsidR="00797102" w:rsidRPr="00590E85">
        <w:t xml:space="preserve"> </w:t>
      </w:r>
      <w:r w:rsidRPr="00590E85">
        <w:t>страховщиков</w:t>
      </w:r>
      <w:r w:rsidR="00797102" w:rsidRPr="00590E85">
        <w:t xml:space="preserve"> </w:t>
      </w:r>
      <w:r w:rsidRPr="00590E85">
        <w:t>перед</w:t>
      </w:r>
      <w:r w:rsidR="00797102" w:rsidRPr="00590E85">
        <w:t xml:space="preserve"> </w:t>
      </w:r>
      <w:r w:rsidRPr="00590E85">
        <w:t>кредиторами</w:t>
      </w:r>
      <w:r w:rsidR="00797102" w:rsidRPr="00590E85">
        <w:t>»</w:t>
      </w:r>
      <w:r w:rsidRPr="00590E85">
        <w:t>,</w:t>
      </w:r>
      <w:r w:rsidR="00797102" w:rsidRPr="00590E85">
        <w:t xml:space="preserve"> </w:t>
      </w:r>
      <w:r w:rsidRPr="00590E85">
        <w:t>-</w:t>
      </w:r>
      <w:r w:rsidR="00797102" w:rsidRPr="00590E85">
        <w:t xml:space="preserve"> </w:t>
      </w:r>
      <w:r w:rsidRPr="00590E85">
        <w:t>пояснил</w:t>
      </w:r>
      <w:r w:rsidR="00797102" w:rsidRPr="00590E85">
        <w:t xml:space="preserve"> </w:t>
      </w:r>
      <w:r w:rsidRPr="00590E85">
        <w:t>Гаврилов.</w:t>
      </w:r>
    </w:p>
    <w:p w14:paraId="5898761D" w14:textId="77777777" w:rsidR="00A027D0" w:rsidRPr="00590E85" w:rsidRDefault="00000000" w:rsidP="00A027D0">
      <w:hyperlink r:id="rId42" w:history="1">
        <w:r w:rsidR="00A027D0" w:rsidRPr="00590E85">
          <w:rPr>
            <w:rStyle w:val="a3"/>
          </w:rPr>
          <w:t>https://tass.ru/ekonomika/21430937</w:t>
        </w:r>
      </w:hyperlink>
    </w:p>
    <w:p w14:paraId="6BF80ECC" w14:textId="77777777" w:rsidR="003A2633" w:rsidRPr="00590E85" w:rsidRDefault="003A2633" w:rsidP="003A2633">
      <w:pPr>
        <w:pStyle w:val="2"/>
      </w:pPr>
      <w:bookmarkStart w:id="120" w:name="_Toc99271712"/>
      <w:bookmarkStart w:id="121" w:name="_Toc99318658"/>
      <w:bookmarkStart w:id="122" w:name="_Toc165991078"/>
      <w:bookmarkStart w:id="123" w:name="_Toc172734139"/>
      <w:bookmarkEnd w:id="114"/>
      <w:bookmarkEnd w:id="115"/>
      <w:r w:rsidRPr="00590E85">
        <w:lastRenderedPageBreak/>
        <w:t>СенатИнформ.</w:t>
      </w:r>
      <w:r w:rsidRPr="00590E85">
        <w:rPr>
          <w:lang w:val="en-US"/>
        </w:rPr>
        <w:t>ru</w:t>
      </w:r>
      <w:r w:rsidRPr="00590E85">
        <w:t>, 23.07.2024, В СФ считают, что нужен курс предпринимательской грамотности для школьников</w:t>
      </w:r>
      <w:bookmarkEnd w:id="123"/>
    </w:p>
    <w:p w14:paraId="265CA744" w14:textId="77777777" w:rsidR="003A2633" w:rsidRPr="00590E85" w:rsidRDefault="003A2633" w:rsidP="003A2633">
      <w:pPr>
        <w:pStyle w:val="3"/>
      </w:pPr>
      <w:bookmarkStart w:id="124" w:name="_Toc172734140"/>
      <w:r w:rsidRPr="00590E85">
        <w:t>Почти 150 тыс. человек достигло число самозанятых до 18 лет в 2023 году, что в 1,5 раза больше, чем годом ранее, сообщила газета «Известия» со ссылкой на ФНС. В ведомстве уточнили, что юноши и девушки, в основном, работают официантами, курьерами, дизайнерами, репетиторами.</w:t>
      </w:r>
      <w:bookmarkEnd w:id="124"/>
    </w:p>
    <w:p w14:paraId="4B89989F" w14:textId="77777777" w:rsidR="003A2633" w:rsidRPr="00590E85" w:rsidRDefault="003A2633" w:rsidP="003A2633">
      <w:r w:rsidRPr="00590E85">
        <w:t>Первый зампред Комитета СФ по экономической политике Иван Абрамов в разговоре с «СенатИнформ» подчеркнул, что режим самозанятости удобен для тех, кто в будущем хочет стать предпринимателем. Самозанятость - хорошая платформа для старта пока небольшого бизнеса.</w:t>
      </w:r>
    </w:p>
    <w:p w14:paraId="78B0D916" w14:textId="77777777" w:rsidR="003A2633" w:rsidRPr="00590E85" w:rsidRDefault="003A2633" w:rsidP="003A2633">
      <w:r w:rsidRPr="00590E85">
        <w:t>Иван Абрамов, первый зампред Комитета СФ по экономической политике:</w:t>
      </w:r>
    </w:p>
    <w:p w14:paraId="33850C37" w14:textId="77777777" w:rsidR="003A2633" w:rsidRPr="00590E85" w:rsidRDefault="003A2633" w:rsidP="003A2633">
      <w:r w:rsidRPr="00590E85">
        <w:t>«Но нам надо параллельно вводить в школьную программу курсы не просто финансовой грамотности, а предпринимательской. Самозанятость - это определенный путь ухода от социальных налогов, большинство самозанятых не платит отчисления в соцфонды, но молодежь об этом не думает, о будущей пенсии чаще всего не заботится».</w:t>
      </w:r>
    </w:p>
    <w:p w14:paraId="12327120" w14:textId="77777777" w:rsidR="003A2633" w:rsidRPr="00590E85" w:rsidRDefault="003A2633" w:rsidP="003A2633">
      <w:r w:rsidRPr="00590E85">
        <w:t xml:space="preserve">Сенатор также предлагал прописать проводить ежегодную индексацию порога заработка для самозанятых с учетом инфляции. </w:t>
      </w:r>
    </w:p>
    <w:p w14:paraId="342A959E" w14:textId="77777777" w:rsidR="003A2633" w:rsidRPr="00590E85" w:rsidRDefault="003A2633" w:rsidP="003A2633">
      <w:r w:rsidRPr="00590E85">
        <w:t xml:space="preserve">Сообщалось, что в первом квартале 2024 года число самозанятых возросло на 24,7% по сравнению с аналогичным периодом 2023 года и составило порядка 10 млн человек. </w:t>
      </w:r>
    </w:p>
    <w:p w14:paraId="60BAA2B1" w14:textId="77777777" w:rsidR="003A2633" w:rsidRPr="00590E85" w:rsidRDefault="003A2633" w:rsidP="003A2633">
      <w:r w:rsidRPr="00590E85">
        <w:t xml:space="preserve">В прошлом году из 8 млн самозанятых только около 3% делали добровольные взносы на пенсию. Их количество практически не меняется относительно общего числа. </w:t>
      </w:r>
    </w:p>
    <w:p w14:paraId="73004766" w14:textId="77777777" w:rsidR="003A2633" w:rsidRDefault="00000000" w:rsidP="003A2633">
      <w:pPr>
        <w:rPr>
          <w:rStyle w:val="a3"/>
        </w:rPr>
      </w:pPr>
      <w:hyperlink r:id="rId43" w:history="1">
        <w:r w:rsidR="003A2633" w:rsidRPr="00590E85">
          <w:rPr>
            <w:rStyle w:val="a3"/>
          </w:rPr>
          <w:t>https://senatinform.ru/news/v_sf_schitayut_chto_nuzhen_kurs_predprinimatelskoy_gramotnosti_dlya_shkolnikov/</w:t>
        </w:r>
      </w:hyperlink>
    </w:p>
    <w:p w14:paraId="4447916D" w14:textId="77777777" w:rsidR="00E67514" w:rsidRPr="00590E85" w:rsidRDefault="00E67514" w:rsidP="00E67514">
      <w:pPr>
        <w:pStyle w:val="2"/>
      </w:pPr>
      <w:bookmarkStart w:id="125" w:name="_Toc172734141"/>
      <w:r w:rsidRPr="00590E85">
        <w:t>РИА Новости, 23.07.2024, Банки начали повышать ставки по вкладам перед июльским заседанием ЦБ</w:t>
      </w:r>
      <w:bookmarkEnd w:id="125"/>
    </w:p>
    <w:p w14:paraId="08A2CD88" w14:textId="77777777" w:rsidR="00E67514" w:rsidRPr="00590E85" w:rsidRDefault="00E67514" w:rsidP="00E67514">
      <w:pPr>
        <w:pStyle w:val="3"/>
      </w:pPr>
      <w:bookmarkStart w:id="126" w:name="_Toc172734142"/>
      <w:r w:rsidRPr="00590E85">
        <w:t>Банки в России начали повышать ставки по вкладам и накопительным счетам, не дожидаясь решения, которое примет совет директоров Банка России на заседании 26 июля по ключевой ставке, сообщили РИА Новости в кредитных организациях.</w:t>
      </w:r>
      <w:bookmarkEnd w:id="126"/>
    </w:p>
    <w:p w14:paraId="68B38018" w14:textId="77777777" w:rsidR="00E67514" w:rsidRPr="00590E85" w:rsidRDefault="00E67514" w:rsidP="00E67514">
      <w:r w:rsidRPr="00590E85">
        <w:t>«Учитывая динамику ключевой ставки и исходя из ожиданий по предстоящему решению ЦБ, ПСБ с 24 июля повысит ставки по срочным вкладам для розничных клиентов до 18% годовых», - сообщили в пресс-службе ПСБ.</w:t>
      </w:r>
    </w:p>
    <w:p w14:paraId="49460092" w14:textId="77777777" w:rsidR="00E67514" w:rsidRPr="00590E85" w:rsidRDefault="00E67514" w:rsidP="00E67514">
      <w:r w:rsidRPr="00590E85">
        <w:t>Согласно информации на сайте «Почта банка», эта кредитная организация повысила ставки еще 12 июля.</w:t>
      </w:r>
    </w:p>
    <w:p w14:paraId="1D90B171" w14:textId="77777777" w:rsidR="00E67514" w:rsidRPr="00590E85" w:rsidRDefault="00E67514" w:rsidP="00E67514">
      <w:r w:rsidRPr="00590E85">
        <w:t xml:space="preserve">«Почта Банк» повысил доходность по сберегательным продуктам на 1-2 процентных пункта. Максимальная ставка по накопительному счету «Копилка» составляет 20% годовых в промо-период. Проценты начисляются на ежедневный остаток. Доходность по вкладам выросла до 18,5% годовых (на срок 9 месяцев по депозиту «Добро пожаловать»)», - сообщила пресс-служба «Почта банка». Там также добавили, что </w:t>
      </w:r>
      <w:r w:rsidRPr="00590E85">
        <w:lastRenderedPageBreak/>
        <w:t>дальнейшее увеличение ставок будет зависеть от роста ключевой ставки и конъюнктуры рынка.</w:t>
      </w:r>
    </w:p>
    <w:p w14:paraId="52F3EBB4" w14:textId="77777777" w:rsidR="00E67514" w:rsidRPr="00590E85" w:rsidRDefault="00E67514" w:rsidP="00E67514">
      <w:r w:rsidRPr="00590E85">
        <w:t>«На данный момент мы внимательно анализируем наш текущий клиентский поток и будем принимать решение об изменении ставок в начале следующей недели после заседания ЦБ», - сказал руководитель продуктов и сервисов банка «Дом.РФ» Никита Казанцев.</w:t>
      </w:r>
    </w:p>
    <w:p w14:paraId="72A6464F" w14:textId="77777777" w:rsidR="00E67514" w:rsidRPr="00590E85" w:rsidRDefault="00E67514" w:rsidP="00E67514">
      <w:r w:rsidRPr="00590E85">
        <w:t>Ранее во вторник ВТБ сообщил, что 23 июля повысил ставки по своим сберегательным продуктам в рублях: в среднем на 0,5 процентного пункта по вкладам и на 1 процентный пункт по накопительному счету, при этом указывалось, что максимальная ставка по вкладу превысит 19%. Также «МТС банк» сообщил о повышении ставок по вкладам для розничных клиентов - максимальная составит до 18% годовых.</w:t>
      </w:r>
    </w:p>
    <w:p w14:paraId="6FE43072" w14:textId="77777777" w:rsidR="00E67514" w:rsidRPr="00590E85" w:rsidRDefault="00E67514" w:rsidP="00E67514">
      <w:pPr>
        <w:pStyle w:val="2"/>
      </w:pPr>
      <w:bookmarkStart w:id="127" w:name="_Toc172734143"/>
      <w:r w:rsidRPr="00590E85">
        <w:t>РИА Новости, 23.07.2024, Госдума приняла закон для борьбы с финансовыми пирамидами</w:t>
      </w:r>
      <w:bookmarkEnd w:id="127"/>
    </w:p>
    <w:p w14:paraId="2023670C" w14:textId="77777777" w:rsidR="00E67514" w:rsidRPr="00590E85" w:rsidRDefault="00E67514" w:rsidP="00E67514">
      <w:pPr>
        <w:pStyle w:val="3"/>
      </w:pPr>
      <w:bookmarkStart w:id="128" w:name="_Toc172734144"/>
      <w:r w:rsidRPr="00590E85">
        <w:t>Госдума приняла во втором и третьем чтении закон, направленный на противодействие финансовым пирамидам.</w:t>
      </w:r>
      <w:bookmarkEnd w:id="128"/>
    </w:p>
    <w:p w14:paraId="093504EA" w14:textId="77777777" w:rsidR="00E67514" w:rsidRPr="00590E85" w:rsidRDefault="00E67514" w:rsidP="00E67514">
      <w:r w:rsidRPr="00590E85">
        <w:t>Необходимость принятия закона обусловлена тем, что проблема финансовых пирамид в стране по-прежнему актуальна, пояснял ранее один из его авторов, вице-спикер Совета Федерации Николай Журавлев. Это оказывает негативное влияние на российский финансовый рынок, может повлечь потерю денежных средств значительной части населения, а также подрывает доверие граждан к финансовым инструментам, подчеркивал он.</w:t>
      </w:r>
    </w:p>
    <w:p w14:paraId="520A3868" w14:textId="77777777" w:rsidR="00E67514" w:rsidRPr="00590E85" w:rsidRDefault="00E67514" w:rsidP="00E67514">
      <w:r w:rsidRPr="00590E85">
        <w:t>Для пресечения незаконного привлечения инвестиций физлиц документ вносит изменения в законы «О потребительской кооперации (потребительских обществах, их союзах) в РФ» и «О защите прав и законных интересов инвесторов на рынке ценных бумаг».</w:t>
      </w:r>
    </w:p>
    <w:p w14:paraId="6D22DED8" w14:textId="77777777" w:rsidR="00E67514" w:rsidRPr="00590E85" w:rsidRDefault="00E67514" w:rsidP="00E67514">
      <w:r w:rsidRPr="00590E85">
        <w:t>Сейчас потребительские общества вправе привлекать средства от пайщиков и других лиц. Новый закон разрешает таким обществам привлекать заемные средства лишь от пайщиков и юрлиц, не являющихся пайщиками. Но это ограничение не будет применяться к потребительским обществам, участвующим в эксперименте по партнерскому финансированию (исламскому банкингу), который с сентября 2023 года проводится в Башкирии, Дагестане, Татарстане и Чечне.</w:t>
      </w:r>
    </w:p>
    <w:p w14:paraId="6DCC0857" w14:textId="77777777" w:rsidR="00E67514" w:rsidRPr="00590E85" w:rsidRDefault="00E67514" w:rsidP="00E67514">
      <w:r w:rsidRPr="00590E85">
        <w:t>Закон ограничивает возможности привлекать инвестиции от граждан. Согласно принятым нормам, это смогут делать организации, поднадзорные ЦБ - это банки, финансовые, страховые компании и так далее.</w:t>
      </w:r>
    </w:p>
    <w:p w14:paraId="4768E5D2" w14:textId="77777777" w:rsidR="00E67514" w:rsidRPr="00590E85" w:rsidRDefault="00E67514" w:rsidP="00E67514">
      <w:r w:rsidRPr="00590E85">
        <w:t>А если компания не находится под надзором регулятора, она сможет привлекать средства физлиц только в рамках законодательства о рынке ценных бумаг, инвестиционных фондах и ипотечных бумагах. То есть такие компании должны будут предложить инвесторам в обмен на их средства акции, облигации и другие определенные в законодательстве бумаги.</w:t>
      </w:r>
    </w:p>
    <w:p w14:paraId="1E4578A4" w14:textId="77777777" w:rsidR="00E67514" w:rsidRPr="00590E85" w:rsidRDefault="00E67514" w:rsidP="00E67514">
      <w:r w:rsidRPr="00590E85">
        <w:t>Эти ограничения не применяются к отношениям, связанным с выпуском и обращением цифровых прав, сделкам с использованием финансовых и инвестиционных платформ.</w:t>
      </w:r>
    </w:p>
    <w:p w14:paraId="6A31ECC3" w14:textId="77777777" w:rsidR="00E67514" w:rsidRPr="00590E85" w:rsidRDefault="00E67514" w:rsidP="00E67514">
      <w:r w:rsidRPr="00590E85">
        <w:lastRenderedPageBreak/>
        <w:t>Закон должен вступить в силу со дня официального опубликования.</w:t>
      </w:r>
    </w:p>
    <w:p w14:paraId="1854F618" w14:textId="77777777" w:rsidR="00E67514" w:rsidRPr="00590E85" w:rsidRDefault="00E67514" w:rsidP="00E67514">
      <w:pPr>
        <w:pStyle w:val="2"/>
      </w:pPr>
      <w:bookmarkStart w:id="129" w:name="_Toc172734145"/>
      <w:r w:rsidRPr="00590E85">
        <w:t>Ведомости, 24.07.2024, Софья ЕРМАКОВА, На внебиржевой рынок Мосбиржи пришло уже 36 000 частных инвесторов. Новая платформа для pre-IPO даст ему новый импульс к развитию</w:t>
      </w:r>
      <w:bookmarkEnd w:id="129"/>
    </w:p>
    <w:p w14:paraId="0E71B6DC" w14:textId="77777777" w:rsidR="00E67514" w:rsidRPr="00590E85" w:rsidRDefault="00E67514" w:rsidP="00E67514">
      <w:pPr>
        <w:pStyle w:val="3"/>
      </w:pPr>
      <w:bookmarkStart w:id="130" w:name="_Toc172734146"/>
      <w:r w:rsidRPr="00590E85">
        <w:t>На внебиржевом рынке акций с центральным контрагентом (OTC с ЦК) совершили сделки уже более 36 000 частных инвесторов. Об этом сообщил «Ведомостям» представитель Мосбиржи. Общий объем операций с момента запуска сервиса в апреле 2023 г. превысил 114 млрд руб. В середине апреля сумма составляла 83 млрд руб., сообщала пресс-служба, т. е. рост рынка за 3,5 месяца составил 37,4%.</w:t>
      </w:r>
      <w:bookmarkEnd w:id="130"/>
    </w:p>
    <w:p w14:paraId="3B80DBFB" w14:textId="77777777" w:rsidR="00E67514" w:rsidRPr="00590E85" w:rsidRDefault="00E67514" w:rsidP="00E67514">
      <w:r w:rsidRPr="00590E85">
        <w:t>Среди инструментов площадки наибольшей популярностью пользуются акции радиотехнического предприятия «Нижегородский телевизионный завод им. В. И. Ленина» (доля в общем обороте - 12,6%), холдинга «Городские инновационные технологии», работающего в сфере ЖКХ и городского хозяйства (11,4%) и ритейлера «Обувь России» (10,1%), рассказал представитель Мосбиржи. В топ-10 востребованных бумаг также входят привилегированные акции «дочки» «Совкомфлота» «Новошип» (9,4%), обыкновенные акции энергокомпании «Форвард энерго» (8,5%), «обычки» и «префы» оптического предприятия «Красногорский завод им. С. А. Зверева» (7 и 4,2% соответственно), бумаги нефтяной компании «Славнефть» (5,6%), судоходной компании «Волжское пароходство» (5,1%) и «префы» нефтехимической «дочки» «Башнефти» «Уфаоргсинтез» (2,9%).</w:t>
      </w:r>
    </w:p>
    <w:p w14:paraId="5983FFA7" w14:textId="77777777" w:rsidR="00E67514" w:rsidRPr="00590E85" w:rsidRDefault="00E67514" w:rsidP="00E67514">
      <w:r w:rsidRPr="00590E85">
        <w:t>В июле на базе ОТС с ЦК заработала платформа MOEX Start, где российские непубличные компании могут привлекать капитал путем размещения акций по закрытой подписке, напомнил представитель площадки. По оценке биржи, выход таких компаний на рынок капитала и расширение списка доступных для торговли инструментов будет способствовать росту объемов операций через сервис внебиржевых сделок.</w:t>
      </w:r>
    </w:p>
    <w:p w14:paraId="37F390D8" w14:textId="77777777" w:rsidR="00E67514" w:rsidRPr="00590E85" w:rsidRDefault="00E67514" w:rsidP="00E67514">
      <w:r w:rsidRPr="00590E85">
        <w:t>ПЕРСПЕКТИВНОЕ НАПРАВЛЕНИЕ</w:t>
      </w:r>
    </w:p>
    <w:p w14:paraId="16088CE2" w14:textId="77777777" w:rsidR="00E67514" w:rsidRPr="00590E85" w:rsidRDefault="00E67514" w:rsidP="00E67514">
      <w:r w:rsidRPr="00590E85">
        <w:t>До апреля 2023 г. на Мосбирже была доступна только внебиржевая торговля без посредников через сервис MOEX Board - доску объявлений, где участники торгов вывешивают свои заявки. Сейчас там доступна 1131 акция от 893 эмитентов, но объем торгов ими отследить невозможно - сделки проходят вне периметра биржи. В прошлом году Мосбиржа запустила новую площадку, где операции идут не напрямую между продавцом и покупателем, а через центрального контрагента (в этой роли выступает Национальный клиринговый центр). Туда допускаются только публичные компании (ПАО и АО), раскрывающие отчетность по МСФО.</w:t>
      </w:r>
    </w:p>
    <w:p w14:paraId="6111687B" w14:textId="77777777" w:rsidR="00E67514" w:rsidRPr="00590E85" w:rsidRDefault="00E67514" w:rsidP="00E67514">
      <w:r w:rsidRPr="00590E85">
        <w:t xml:space="preserve">ОТС с ЦК имеет и другие важные отличия от MOEX Board, пояснял РБК Борис Блохин. Во-первых, там участники выставляют оферты, а не заявки, и при наличии встречного предложения сделка заключается - при торговле через «доску объявлений» от нее можно отказаться. Во-вторых, на новой площадке иначе работает система ценообразования. Стоимость акций формирует большое количество участников, а на MOEX Board две стороны договариваются о ней самостоятельно. В-третьих, для </w:t>
      </w:r>
      <w:r w:rsidRPr="00590E85">
        <w:lastRenderedPageBreak/>
        <w:t>ограничения волатильности котировок на ОТС с ЦК установлены границы движения цены акций - 40% в обе стороны. Сейчас на сервисе представлены 68 акций российских компаний без листинга или с листингом на Мосбирже. Покупать их могут только квалифицированные инвесторы, «неквалам» доступна только продажа бумаг.</w:t>
      </w:r>
    </w:p>
    <w:p w14:paraId="73E2213B" w14:textId="77777777" w:rsidR="00E67514" w:rsidRPr="00590E85" w:rsidRDefault="00E67514" w:rsidP="00E67514">
      <w:r w:rsidRPr="00590E85">
        <w:t>На ОТС с ЦК в основном находятся либо бумаги «дочек» крупнейших компаний, либо «эхо приватизаций», в ходе которых у компаний появились акционеры в массовом количестве, пояснял «Ведомостям» Блохин в апреле. Их акционеры не до конца понимают, как продать бумаги и по какой цене, а ОТС с ЦК эту проблему решает, говорил он.</w:t>
      </w:r>
    </w:p>
    <w:p w14:paraId="4521B983" w14:textId="77777777" w:rsidR="00E67514" w:rsidRPr="00590E85" w:rsidRDefault="00E67514" w:rsidP="00E67514">
      <w:r w:rsidRPr="00590E85">
        <w:t>Платформа изначально задумывалась как база для будущей pre-IPO площадки, которая была запущена через несколько месяцев под названием MOEX Start. Pre-IPO - это один из самых поздних этапов привлечения капитала для небольших компаний, который, как правило, предшествует выходу на биржу. В отличие от IPO предразмещение не предполагает публичности акционерного общества. К выходу на платформу MOEX Start допускаются компании возрастом от одного года и годовой выручкой от 50 млн руб. Кроме того, эмитент должен иметь оценку от аккредитованного оценщика и сформированный инвестиционный кейс для инвесторов, включающий планы публичного размещения.</w:t>
      </w:r>
    </w:p>
    <w:p w14:paraId="39D6B1C7" w14:textId="77777777" w:rsidR="00E67514" w:rsidRPr="00590E85" w:rsidRDefault="00E67514" w:rsidP="00E67514">
      <w:r w:rsidRPr="00590E85">
        <w:t>Биржа ориентируется на размещения на стадии pre-IPO в диапазоне от 300 млн до 1 млрд руб. - лимит финансирования зависит от сектора, говорил журналистам Блохин в июле. Первым на площадку выйдет частный аэрокосмический холдинг SR Space, но среди интересантов есть компании из разных сфер и областей, отмечал топ-менеджер. Биржа планирует, что на площадку будут выходить компании из секторов, которые «могут продемонстрировать существенный рост без внушительных вложений», уточнял он «Ведомостям» в апреле.</w:t>
      </w:r>
    </w:p>
    <w:p w14:paraId="7C6EFB4D" w14:textId="77777777" w:rsidR="00E67514" w:rsidRPr="00590E85" w:rsidRDefault="00E67514" w:rsidP="00E67514">
      <w:r w:rsidRPr="00590E85">
        <w:t>Ключевая эффективность и успех платформы будут заключаться не в количестве сделок, а в том, насколько быстро компании смогут растить бизнес, в том числе выходить на IPO, отмечал Блохин. Всех эмитентов платформы биржа воспринимает как фундамент для роста числа первичных размещений в районе 2030 г. В целом на своем внебиржевом рынке - через OTС и инвестиционные платформы - Мосбиржа ждет более 100 новых эмитентов к 2028 г., следует из стратегии развития биржи, опубликованной в сентябре 2023 г.</w:t>
      </w:r>
    </w:p>
    <w:p w14:paraId="48ABBB46" w14:textId="77777777" w:rsidR="00E67514" w:rsidRPr="00590E85" w:rsidRDefault="00E67514" w:rsidP="00E67514">
      <w:r w:rsidRPr="00590E85">
        <w:t>ПОЧЕМУ РАСТЕТ ПОПУЛЯРНОСТЬ ТОРГОВЛИ ВНЕ БИРЖИ</w:t>
      </w:r>
    </w:p>
    <w:p w14:paraId="7F3C4178" w14:textId="77777777" w:rsidR="00E67514" w:rsidRPr="00590E85" w:rsidRDefault="00E67514" w:rsidP="00E67514">
      <w:r w:rsidRPr="00590E85">
        <w:t>Eсть несколько причин, почему Мосбиржа активно развивает внебиржевой рынок акций последние годы, говорит управляющий партнер компании BITL Finance (готовит эмитентов к pre-IPO) Павел Буров. Во-первых, бум IPO задает новое перспективное направление - привлечение капитала на более ранних стадиях развития компании через pre-IPO. Во-вторых, Мосбиржа видит спрос на альтернативные инструменты со стороны как инвесторов, так и эмитентов. У населения после событий 2022 г. накапливается много свободных денег, а бизнес ищет дополнительные источники финансирования на фоне высоких процентных ставок, пояснил эксперт. При текущих ставках облигаций на рынке многим компаниям выгоднее продать часть своих акций, чем делать выпуск облигаций, согласился руководитель управления развития клиентского сервиса ФГ «Финам» Дмитрий Леснов.</w:t>
      </w:r>
    </w:p>
    <w:p w14:paraId="45A89F04" w14:textId="77777777" w:rsidR="00E67514" w:rsidRPr="00590E85" w:rsidRDefault="00E67514" w:rsidP="00E67514">
      <w:r w:rsidRPr="00590E85">
        <w:lastRenderedPageBreak/>
        <w:t>На внебиржевом рынке шире перечень эмитентов и есть возможность купить акции дешевле, так как ликвидности меньше и продавцы готовы давать большую скидку, говорит главный аналитик Совкомбанка Вячеслав Бердников. Например, на этот рынок могут выходить сотрудники компаний, которые получили активы в рамках мотивационной программы, говорит эксперт по фондовому рынку «БКС мир инвестиций» Виталий Манжос. В случае с технологиями Мосбиржи прибрести акции вне биржи без листинга так же технологично и удобно, как и листингованные бумаги, говорит инвестиционный стратег УК «Арикапитал» Сергей Суверов.</w:t>
      </w:r>
    </w:p>
    <w:p w14:paraId="70E93132" w14:textId="77777777" w:rsidR="00E67514" w:rsidRPr="00590E85" w:rsidRDefault="00E67514" w:rsidP="00E67514">
      <w:r w:rsidRPr="00590E85">
        <w:t>Эксперты сходятся во мнении, что запуск площадки MOEX Start даст новый виток развития внебиржевому сегменту Мосбиржи. По оценке Бердникова, к концу этого года рынок может увеличиться на 25-30 млрд руб. Платформа ориентирована на компании «новой экономики» - высокотехнологичные и активно растущие, говорит Суверов. На площадке стоит ждать эмитентов из секторов IT и фармацевтики, а также лизинговые компании, но могут прийти и компании более классических отраслей, считает он.</w:t>
      </w:r>
    </w:p>
    <w:p w14:paraId="3D1135B6" w14:textId="77777777" w:rsidR="00E67514" w:rsidRPr="00590E85" w:rsidRDefault="00E67514" w:rsidP="00E67514">
      <w:r w:rsidRPr="00590E85">
        <w:t>Сейчас сегмент pre-IPO в основном развивают управляющие компании через закрытые паевые инвестиционные фонды, поясняет директор по инвестициям УК «Первая» Андрей Русецкий. Главное преимущество участия в предразмещении для инвесторов - существенно большая доходность по сравнению со стандартными инструментами инвестирования,, отмечает Буров. Она складывается из двух составляющих: дивиденды и рост капитализации компании к моменту выхода на биржу через традиционный листинг. При грамотной оценке бумаг окупаемость вложений может быть кратной, рассказал эксперт.</w:t>
      </w:r>
    </w:p>
    <w:p w14:paraId="58466C58" w14:textId="77777777" w:rsidR="00E67514" w:rsidRPr="00590E85" w:rsidRDefault="00E67514" w:rsidP="00E67514">
      <w:r w:rsidRPr="00590E85">
        <w:t>Полноценная активность на MOEX Start начнется в IV квартале, так как в июле - сентябре рынок будет оценивать результаты первой сделки SR Space, продолжил Буров. Eсли она пройдет успешно, то стоит ожидать еще до пяти размещений на сумму от 1 млрд до 2 млрд руб. до конца года, а на горизонте нескольких лет - до 20 сделок, прогнозирует он. Это означает, что выходить на MOEX Start будут компании со стоимостью 5-7 млрд руб. и выручкой от 1 млрд руб. Более скромные pre-IPO на 300-500 млрд руб. маловероятны - их можно легко провести на инвестплатформах, а на площадке биржи будут размещаться более крупные компании, пояснил эксперт. В целом уже в 2025 г. MOEX Start станет одной из ключевых внебиржевых площадок на фондовом рынке, потому что инвестплатформам и банкам сложно будет тягаться с биржей по объему ликвидности, ожидает Буров.</w:t>
      </w:r>
    </w:p>
    <w:p w14:paraId="20B75505" w14:textId="77777777" w:rsidR="00E67514" w:rsidRDefault="00E67514" w:rsidP="00E67514">
      <w:r w:rsidRPr="00590E85">
        <w:t>При этом эксперт убежден, что развитие интереса к MOEX Start и впечатления инвесторов от платформы будут сильно зависеть от того, насколько корректно будет проводиться оценка выходящих на pre-IPO компаний с точки зрения финансового и инвестиционного анализа. Этот фактор для инвесторов можно назвать ключевым, поскольку он влияет на риск недополучить доходность от проектов после размещения средств, считает Буров.</w:t>
      </w:r>
    </w:p>
    <w:p w14:paraId="34456D9E" w14:textId="77777777" w:rsidR="00E67514" w:rsidRDefault="00E67514" w:rsidP="00E67514">
      <w:hyperlink r:id="rId44" w:history="1">
        <w:r w:rsidRPr="0056220E">
          <w:rPr>
            <w:rStyle w:val="a3"/>
          </w:rPr>
          <w:t>https://www.vedomosti.ru/investments/articles/2024/07/24/1051748-na-vnebirzhevoi-rinok-mosbirzhi-prishlo-uzhe-36-000-chastnih-investorov</w:t>
        </w:r>
      </w:hyperlink>
    </w:p>
    <w:p w14:paraId="69EA7AD9" w14:textId="77777777" w:rsidR="00E67514" w:rsidRPr="00590E85" w:rsidRDefault="00E67514" w:rsidP="003A2633"/>
    <w:p w14:paraId="6CC011DB" w14:textId="77777777" w:rsidR="00111D7C" w:rsidRPr="00590E85" w:rsidRDefault="00111D7C" w:rsidP="00111D7C">
      <w:pPr>
        <w:pStyle w:val="251"/>
      </w:pPr>
      <w:bookmarkStart w:id="131" w:name="_Toc172734147"/>
      <w:r w:rsidRPr="00590E85">
        <w:lastRenderedPageBreak/>
        <w:t>НОВОСТИ</w:t>
      </w:r>
      <w:r w:rsidR="00797102" w:rsidRPr="00590E85">
        <w:t xml:space="preserve"> </w:t>
      </w:r>
      <w:r w:rsidRPr="00590E85">
        <w:t>ЗАРУБЕЖНЫХ</w:t>
      </w:r>
      <w:r w:rsidR="00797102" w:rsidRPr="00590E85">
        <w:t xml:space="preserve"> </w:t>
      </w:r>
      <w:r w:rsidRPr="00590E85">
        <w:t>ПЕНСИОННЫХ</w:t>
      </w:r>
      <w:r w:rsidR="00797102" w:rsidRPr="00590E85">
        <w:t xml:space="preserve"> </w:t>
      </w:r>
      <w:r w:rsidRPr="00590E85">
        <w:t>СИСТЕМ</w:t>
      </w:r>
      <w:bookmarkEnd w:id="120"/>
      <w:bookmarkEnd w:id="121"/>
      <w:bookmarkEnd w:id="122"/>
      <w:bookmarkEnd w:id="131"/>
    </w:p>
    <w:p w14:paraId="1F79FDDD" w14:textId="77777777" w:rsidR="00111D7C" w:rsidRPr="00590E85" w:rsidRDefault="00111D7C" w:rsidP="00111D7C">
      <w:pPr>
        <w:pStyle w:val="10"/>
      </w:pPr>
      <w:bookmarkStart w:id="132" w:name="_Toc99271713"/>
      <w:bookmarkStart w:id="133" w:name="_Toc99318659"/>
      <w:bookmarkStart w:id="134" w:name="_Toc165991079"/>
      <w:bookmarkStart w:id="135" w:name="_Toc172734148"/>
      <w:r w:rsidRPr="00590E85">
        <w:t>Новости</w:t>
      </w:r>
      <w:r w:rsidR="00797102" w:rsidRPr="00590E85">
        <w:t xml:space="preserve"> </w:t>
      </w:r>
      <w:r w:rsidRPr="00590E85">
        <w:t>пенсионной</w:t>
      </w:r>
      <w:r w:rsidR="00797102" w:rsidRPr="00590E85">
        <w:t xml:space="preserve"> </w:t>
      </w:r>
      <w:r w:rsidRPr="00590E85">
        <w:t>отрасли</w:t>
      </w:r>
      <w:r w:rsidR="00797102" w:rsidRPr="00590E85">
        <w:t xml:space="preserve"> </w:t>
      </w:r>
      <w:r w:rsidRPr="00590E85">
        <w:t>стран</w:t>
      </w:r>
      <w:r w:rsidR="00797102" w:rsidRPr="00590E85">
        <w:t xml:space="preserve"> </w:t>
      </w:r>
      <w:r w:rsidRPr="00590E85">
        <w:t>ближнего</w:t>
      </w:r>
      <w:r w:rsidR="00797102" w:rsidRPr="00590E85">
        <w:t xml:space="preserve"> </w:t>
      </w:r>
      <w:r w:rsidRPr="00590E85">
        <w:t>зарубежья</w:t>
      </w:r>
      <w:bookmarkEnd w:id="132"/>
      <w:bookmarkEnd w:id="133"/>
      <w:bookmarkEnd w:id="134"/>
      <w:bookmarkEnd w:id="135"/>
    </w:p>
    <w:p w14:paraId="260CD224" w14:textId="77777777" w:rsidR="00A027D0" w:rsidRPr="00590E85" w:rsidRDefault="00A027D0" w:rsidP="00A027D0">
      <w:pPr>
        <w:pStyle w:val="2"/>
      </w:pPr>
      <w:bookmarkStart w:id="136" w:name="_Toc172734149"/>
      <w:r w:rsidRPr="00590E85">
        <w:t>Российская</w:t>
      </w:r>
      <w:r w:rsidR="00797102" w:rsidRPr="00590E85">
        <w:t xml:space="preserve"> </w:t>
      </w:r>
      <w:r w:rsidRPr="00590E85">
        <w:t>газета,</w:t>
      </w:r>
      <w:r w:rsidR="00797102" w:rsidRPr="00590E85">
        <w:t xml:space="preserve"> </w:t>
      </w:r>
      <w:r w:rsidRPr="00590E85">
        <w:t>23.07.2024,</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соглашения</w:t>
      </w:r>
      <w:r w:rsidR="00797102" w:rsidRPr="00590E85">
        <w:t xml:space="preserve"> </w:t>
      </w:r>
      <w:r w:rsidRPr="00590E85">
        <w:t>ЕАЭС</w:t>
      </w:r>
      <w:r w:rsidR="00797102" w:rsidRPr="00590E85">
        <w:t xml:space="preserve"> </w:t>
      </w:r>
      <w:r w:rsidRPr="00590E85">
        <w:t>пенсия</w:t>
      </w:r>
      <w:r w:rsidR="00797102" w:rsidRPr="00590E85">
        <w:t xml:space="preserve"> </w:t>
      </w:r>
      <w:r w:rsidRPr="00590E85">
        <w:t>назначена</w:t>
      </w:r>
      <w:r w:rsidR="00797102" w:rsidRPr="00590E85">
        <w:t xml:space="preserve"> </w:t>
      </w:r>
      <w:r w:rsidRPr="00590E85">
        <w:t>более</w:t>
      </w:r>
      <w:r w:rsidR="00797102" w:rsidRPr="00590E85">
        <w:t xml:space="preserve"> </w:t>
      </w:r>
      <w:r w:rsidRPr="00590E85">
        <w:t>9,2</w:t>
      </w:r>
      <w:r w:rsidR="00797102" w:rsidRPr="00590E85">
        <w:t xml:space="preserve"> </w:t>
      </w:r>
      <w:r w:rsidRPr="00590E85">
        <w:t>тысячи</w:t>
      </w:r>
      <w:r w:rsidR="00797102" w:rsidRPr="00590E85">
        <w:t xml:space="preserve"> </w:t>
      </w:r>
      <w:r w:rsidRPr="00590E85">
        <w:t>граждан</w:t>
      </w:r>
      <w:bookmarkEnd w:id="136"/>
    </w:p>
    <w:p w14:paraId="54E67429" w14:textId="77777777" w:rsidR="00A027D0" w:rsidRPr="00590E85" w:rsidRDefault="00A027D0" w:rsidP="003A2633">
      <w:pPr>
        <w:pStyle w:val="3"/>
      </w:pPr>
      <w:bookmarkStart w:id="137" w:name="_Toc172734150"/>
      <w:r w:rsidRPr="00590E85">
        <w:t>В</w:t>
      </w:r>
      <w:r w:rsidR="00797102" w:rsidRPr="00590E85">
        <w:t xml:space="preserve"> </w:t>
      </w:r>
      <w:r w:rsidRPr="00590E85">
        <w:t>странах</w:t>
      </w:r>
      <w:r w:rsidR="00797102" w:rsidRPr="00590E85">
        <w:t xml:space="preserve"> </w:t>
      </w:r>
      <w:r w:rsidRPr="00590E85">
        <w:t>ЕАЭС</w:t>
      </w:r>
      <w:r w:rsidR="00797102" w:rsidRPr="00590E85">
        <w:t xml:space="preserve"> </w:t>
      </w:r>
      <w:r w:rsidRPr="00590E85">
        <w:t>будет</w:t>
      </w:r>
      <w:r w:rsidR="00797102" w:rsidRPr="00590E85">
        <w:t xml:space="preserve"> </w:t>
      </w:r>
      <w:r w:rsidRPr="00590E85">
        <w:t>создана</w:t>
      </w:r>
      <w:r w:rsidR="00797102" w:rsidRPr="00590E85">
        <w:t xml:space="preserve"> </w:t>
      </w:r>
      <w:r w:rsidRPr="00590E85">
        <w:t>интегрированная</w:t>
      </w:r>
      <w:r w:rsidR="00797102" w:rsidRPr="00590E85">
        <w:t xml:space="preserve"> </w:t>
      </w:r>
      <w:r w:rsidRPr="00590E85">
        <w:t>информационная</w:t>
      </w:r>
      <w:r w:rsidR="00797102" w:rsidRPr="00590E85">
        <w:t xml:space="preserve"> </w:t>
      </w:r>
      <w:r w:rsidRPr="00590E85">
        <w:t>система</w:t>
      </w:r>
      <w:r w:rsidR="00797102" w:rsidRPr="00590E85">
        <w:t xml:space="preserve"> </w:t>
      </w:r>
      <w:r w:rsidRPr="00590E85">
        <w:t>в</w:t>
      </w:r>
      <w:r w:rsidR="00797102" w:rsidRPr="00590E85">
        <w:t xml:space="preserve"> </w:t>
      </w:r>
      <w:r w:rsidRPr="00590E85">
        <w:t>сфере</w:t>
      </w:r>
      <w:r w:rsidR="00797102" w:rsidRPr="00590E85">
        <w:t xml:space="preserve"> </w:t>
      </w:r>
      <w:r w:rsidRPr="00590E85">
        <w:t>пенсионного</w:t>
      </w:r>
      <w:r w:rsidR="00797102" w:rsidRPr="00590E85">
        <w:t xml:space="preserve"> </w:t>
      </w:r>
      <w:r w:rsidRPr="00590E85">
        <w:t>обеспечения</w:t>
      </w:r>
      <w:r w:rsidR="00797102" w:rsidRPr="00590E85">
        <w:t xml:space="preserve"> </w:t>
      </w:r>
      <w:r w:rsidRPr="00590E85">
        <w:t>трудящихся.</w:t>
      </w:r>
      <w:r w:rsidR="00797102" w:rsidRPr="00590E85">
        <w:t xml:space="preserve"> </w:t>
      </w:r>
      <w:r w:rsidRPr="00590E85">
        <w:t>Об</w:t>
      </w:r>
      <w:r w:rsidR="00797102" w:rsidRPr="00590E85">
        <w:t xml:space="preserve"> </w:t>
      </w:r>
      <w:r w:rsidRPr="00590E85">
        <w:t>этом</w:t>
      </w:r>
      <w:r w:rsidR="00797102" w:rsidRPr="00590E85">
        <w:t xml:space="preserve"> </w:t>
      </w:r>
      <w:r w:rsidRPr="00590E85">
        <w:t>сообщил</w:t>
      </w:r>
      <w:r w:rsidR="00797102" w:rsidRPr="00590E85">
        <w:t xml:space="preserve"> «</w:t>
      </w:r>
      <w:r w:rsidRPr="00590E85">
        <w:t>РГ</w:t>
      </w:r>
      <w:r w:rsidR="00797102" w:rsidRPr="00590E85">
        <w:t xml:space="preserve">» </w:t>
      </w:r>
      <w:r w:rsidRPr="00590E85">
        <w:t>член</w:t>
      </w:r>
      <w:r w:rsidR="00797102" w:rsidRPr="00590E85">
        <w:t xml:space="preserve"> </w:t>
      </w:r>
      <w:r w:rsidRPr="00590E85">
        <w:t>коллегии</w:t>
      </w:r>
      <w:r w:rsidR="00797102" w:rsidRPr="00590E85">
        <w:t xml:space="preserve"> </w:t>
      </w:r>
      <w:r w:rsidRPr="00590E85">
        <w:t>(министр)</w:t>
      </w:r>
      <w:r w:rsidR="00797102" w:rsidRPr="00590E85">
        <w:t xml:space="preserve"> </w:t>
      </w:r>
      <w:r w:rsidRPr="00590E85">
        <w:t>по</w:t>
      </w:r>
      <w:r w:rsidR="00797102" w:rsidRPr="00590E85">
        <w:t xml:space="preserve"> </w:t>
      </w:r>
      <w:r w:rsidRPr="00590E85">
        <w:t>экономике</w:t>
      </w:r>
      <w:r w:rsidR="00797102" w:rsidRPr="00590E85">
        <w:t xml:space="preserve"> </w:t>
      </w:r>
      <w:r w:rsidRPr="00590E85">
        <w:t>и</w:t>
      </w:r>
      <w:r w:rsidR="00797102" w:rsidRPr="00590E85">
        <w:t xml:space="preserve"> </w:t>
      </w:r>
      <w:r w:rsidRPr="00590E85">
        <w:t>финансовой</w:t>
      </w:r>
      <w:r w:rsidR="00797102" w:rsidRPr="00590E85">
        <w:t xml:space="preserve"> </w:t>
      </w:r>
      <w:r w:rsidRPr="00590E85">
        <w:t>политики</w:t>
      </w:r>
      <w:r w:rsidR="00797102" w:rsidRPr="00590E85">
        <w:t xml:space="preserve"> </w:t>
      </w:r>
      <w:r w:rsidRPr="00590E85">
        <w:t>Евразийской</w:t>
      </w:r>
      <w:r w:rsidR="00797102" w:rsidRPr="00590E85">
        <w:t xml:space="preserve"> </w:t>
      </w:r>
      <w:r w:rsidRPr="00590E85">
        <w:t>экономической</w:t>
      </w:r>
      <w:r w:rsidR="00797102" w:rsidRPr="00590E85">
        <w:t xml:space="preserve"> </w:t>
      </w:r>
      <w:r w:rsidRPr="00590E85">
        <w:t>комиссии</w:t>
      </w:r>
      <w:r w:rsidR="00797102" w:rsidRPr="00590E85">
        <w:t xml:space="preserve"> </w:t>
      </w:r>
      <w:r w:rsidRPr="00590E85">
        <w:t>Бахыт</w:t>
      </w:r>
      <w:r w:rsidR="00797102" w:rsidRPr="00590E85">
        <w:t xml:space="preserve"> </w:t>
      </w:r>
      <w:r w:rsidRPr="00590E85">
        <w:t>Султанов.</w:t>
      </w:r>
      <w:r w:rsidR="00797102" w:rsidRPr="00590E85">
        <w:t xml:space="preserve"> </w:t>
      </w:r>
      <w:r w:rsidRPr="00590E85">
        <w:t>По</w:t>
      </w:r>
      <w:r w:rsidR="00797102" w:rsidRPr="00590E85">
        <w:t xml:space="preserve"> </w:t>
      </w:r>
      <w:r w:rsidRPr="00590E85">
        <w:t>его</w:t>
      </w:r>
      <w:r w:rsidR="00797102" w:rsidRPr="00590E85">
        <w:t xml:space="preserve"> </w:t>
      </w:r>
      <w:r w:rsidRPr="00590E85">
        <w:t>словам,</w:t>
      </w:r>
      <w:r w:rsidR="00797102" w:rsidRPr="00590E85">
        <w:t xml:space="preserve"> </w:t>
      </w:r>
      <w:r w:rsidRPr="00590E85">
        <w:t>это</w:t>
      </w:r>
      <w:r w:rsidR="00797102" w:rsidRPr="00590E85">
        <w:t xml:space="preserve"> </w:t>
      </w:r>
      <w:r w:rsidRPr="00590E85">
        <w:t>позволит</w:t>
      </w:r>
      <w:r w:rsidR="00797102" w:rsidRPr="00590E85">
        <w:t xml:space="preserve"> </w:t>
      </w:r>
      <w:r w:rsidRPr="00590E85">
        <w:t>сократить</w:t>
      </w:r>
      <w:r w:rsidR="00797102" w:rsidRPr="00590E85">
        <w:t xml:space="preserve"> </w:t>
      </w:r>
      <w:r w:rsidRPr="00590E85">
        <w:t>сроки</w:t>
      </w:r>
      <w:r w:rsidR="00797102" w:rsidRPr="00590E85">
        <w:t xml:space="preserve"> </w:t>
      </w:r>
      <w:r w:rsidRPr="00590E85">
        <w:t>назначений</w:t>
      </w:r>
      <w:r w:rsidR="00797102" w:rsidRPr="00590E85">
        <w:t xml:space="preserve"> </w:t>
      </w:r>
      <w:r w:rsidRPr="00590E85">
        <w:t>пенсий</w:t>
      </w:r>
      <w:r w:rsidR="00797102" w:rsidRPr="00590E85">
        <w:t xml:space="preserve"> </w:t>
      </w:r>
      <w:r w:rsidRPr="00590E85">
        <w:t>гражданам,</w:t>
      </w:r>
      <w:r w:rsidR="00797102" w:rsidRPr="00590E85">
        <w:t xml:space="preserve"> </w:t>
      </w:r>
      <w:r w:rsidRPr="00590E85">
        <w:t>переезжающим,</w:t>
      </w:r>
      <w:r w:rsidR="00797102" w:rsidRPr="00590E85">
        <w:t xml:space="preserve"> </w:t>
      </w:r>
      <w:r w:rsidRPr="00590E85">
        <w:t>или</w:t>
      </w:r>
      <w:r w:rsidR="00797102" w:rsidRPr="00590E85">
        <w:t xml:space="preserve"> </w:t>
      </w:r>
      <w:r w:rsidRPr="00590E85">
        <w:t>когда-то</w:t>
      </w:r>
      <w:r w:rsidR="00797102" w:rsidRPr="00590E85">
        <w:t xml:space="preserve"> </w:t>
      </w:r>
      <w:r w:rsidRPr="00590E85">
        <w:t>переезжавшим</w:t>
      </w:r>
      <w:r w:rsidR="00797102" w:rsidRPr="00590E85">
        <w:t xml:space="preserve"> </w:t>
      </w:r>
      <w:r w:rsidRPr="00590E85">
        <w:t>из</w:t>
      </w:r>
      <w:r w:rsidR="00797102" w:rsidRPr="00590E85">
        <w:t xml:space="preserve"> </w:t>
      </w:r>
      <w:r w:rsidRPr="00590E85">
        <w:t>одной</w:t>
      </w:r>
      <w:r w:rsidR="00797102" w:rsidRPr="00590E85">
        <w:t xml:space="preserve"> </w:t>
      </w:r>
      <w:r w:rsidRPr="00590E85">
        <w:t>страны</w:t>
      </w:r>
      <w:r w:rsidR="00797102" w:rsidRPr="00590E85">
        <w:t xml:space="preserve"> </w:t>
      </w:r>
      <w:r w:rsidRPr="00590E85">
        <w:t>экономического</w:t>
      </w:r>
      <w:r w:rsidR="00797102" w:rsidRPr="00590E85">
        <w:t xml:space="preserve"> </w:t>
      </w:r>
      <w:r w:rsidRPr="00590E85">
        <w:t>союза</w:t>
      </w:r>
      <w:r w:rsidR="00797102" w:rsidRPr="00590E85">
        <w:t xml:space="preserve"> </w:t>
      </w:r>
      <w:r w:rsidRPr="00590E85">
        <w:t>в</w:t>
      </w:r>
      <w:r w:rsidR="00797102" w:rsidRPr="00590E85">
        <w:t xml:space="preserve"> </w:t>
      </w:r>
      <w:r w:rsidRPr="00590E85">
        <w:t>другую.</w:t>
      </w:r>
      <w:r w:rsidR="00797102" w:rsidRPr="00590E85">
        <w:t xml:space="preserve"> </w:t>
      </w:r>
      <w:r w:rsidRPr="00590E85">
        <w:t>Также</w:t>
      </w:r>
      <w:r w:rsidR="00797102" w:rsidRPr="00590E85">
        <w:t xml:space="preserve"> </w:t>
      </w:r>
      <w:r w:rsidRPr="00590E85">
        <w:t>спикер</w:t>
      </w:r>
      <w:r w:rsidR="00797102" w:rsidRPr="00590E85">
        <w:t xml:space="preserve"> </w:t>
      </w:r>
      <w:r w:rsidRPr="00590E85">
        <w:t>сообщил,</w:t>
      </w:r>
      <w:r w:rsidR="00797102" w:rsidRPr="00590E85">
        <w:t xml:space="preserve"> </w:t>
      </w:r>
      <w:r w:rsidRPr="00590E85">
        <w:t>что</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соглашения</w:t>
      </w:r>
      <w:r w:rsidR="00797102" w:rsidRPr="00590E85">
        <w:t xml:space="preserve"> </w:t>
      </w:r>
      <w:r w:rsidRPr="00590E85">
        <w:t>о</w:t>
      </w:r>
      <w:r w:rsidR="00797102" w:rsidRPr="00590E85">
        <w:t xml:space="preserve"> </w:t>
      </w:r>
      <w:r w:rsidRPr="00590E85">
        <w:t>пенсионном</w:t>
      </w:r>
      <w:r w:rsidR="00797102" w:rsidRPr="00590E85">
        <w:t xml:space="preserve"> </w:t>
      </w:r>
      <w:r w:rsidRPr="00590E85">
        <w:t>обеспечении</w:t>
      </w:r>
      <w:r w:rsidR="00797102" w:rsidRPr="00590E85">
        <w:t xml:space="preserve"> </w:t>
      </w:r>
      <w:r w:rsidRPr="00590E85">
        <w:t>стран</w:t>
      </w:r>
      <w:r w:rsidR="00797102" w:rsidRPr="00590E85">
        <w:t xml:space="preserve"> </w:t>
      </w:r>
      <w:r w:rsidRPr="00590E85">
        <w:t>Союза,</w:t>
      </w:r>
      <w:r w:rsidR="00797102" w:rsidRPr="00590E85">
        <w:t xml:space="preserve"> </w:t>
      </w:r>
      <w:r w:rsidRPr="00590E85">
        <w:t>в</w:t>
      </w:r>
      <w:r w:rsidR="00797102" w:rsidRPr="00590E85">
        <w:t xml:space="preserve"> </w:t>
      </w:r>
      <w:r w:rsidRPr="00590E85">
        <w:t>прошлом</w:t>
      </w:r>
      <w:r w:rsidR="00797102" w:rsidRPr="00590E85">
        <w:t xml:space="preserve"> </w:t>
      </w:r>
      <w:r w:rsidRPr="00590E85">
        <w:t>году</w:t>
      </w:r>
      <w:r w:rsidR="00797102" w:rsidRPr="00590E85">
        <w:t xml:space="preserve"> </w:t>
      </w:r>
      <w:r w:rsidRPr="00590E85">
        <w:t>пенсия</w:t>
      </w:r>
      <w:r w:rsidR="00797102" w:rsidRPr="00590E85">
        <w:t xml:space="preserve"> </w:t>
      </w:r>
      <w:r w:rsidRPr="00590E85">
        <w:t>была</w:t>
      </w:r>
      <w:r w:rsidR="00797102" w:rsidRPr="00590E85">
        <w:t xml:space="preserve"> </w:t>
      </w:r>
      <w:r w:rsidRPr="00590E85">
        <w:t>назначена</w:t>
      </w:r>
      <w:r w:rsidR="00797102" w:rsidRPr="00590E85">
        <w:t xml:space="preserve"> </w:t>
      </w:r>
      <w:r w:rsidRPr="00590E85">
        <w:t>более</w:t>
      </w:r>
      <w:r w:rsidR="00797102" w:rsidRPr="00590E85">
        <w:t xml:space="preserve"> </w:t>
      </w:r>
      <w:r w:rsidRPr="00590E85">
        <w:t>9,2</w:t>
      </w:r>
      <w:r w:rsidR="00797102" w:rsidRPr="00590E85">
        <w:t xml:space="preserve"> </w:t>
      </w:r>
      <w:r w:rsidRPr="00590E85">
        <w:t>тысячи</w:t>
      </w:r>
      <w:r w:rsidR="00797102" w:rsidRPr="00590E85">
        <w:t xml:space="preserve"> </w:t>
      </w:r>
      <w:r w:rsidRPr="00590E85">
        <w:t>гражданам.</w:t>
      </w:r>
      <w:r w:rsidR="00797102" w:rsidRPr="00590E85">
        <w:t xml:space="preserve"> </w:t>
      </w:r>
      <w:r w:rsidRPr="00590E85">
        <w:t>То</w:t>
      </w:r>
      <w:r w:rsidR="00797102" w:rsidRPr="00590E85">
        <w:t xml:space="preserve"> </w:t>
      </w:r>
      <w:r w:rsidRPr="00590E85">
        <w:t>есть,</w:t>
      </w:r>
      <w:r w:rsidR="00797102" w:rsidRPr="00590E85">
        <w:t xml:space="preserve"> </w:t>
      </w:r>
      <w:r w:rsidRPr="00590E85">
        <w:t>межграничная</w:t>
      </w:r>
      <w:r w:rsidR="00797102" w:rsidRPr="00590E85">
        <w:t xml:space="preserve"> </w:t>
      </w:r>
      <w:r w:rsidRPr="00590E85">
        <w:t>система</w:t>
      </w:r>
      <w:r w:rsidR="00797102" w:rsidRPr="00590E85">
        <w:t xml:space="preserve"> </w:t>
      </w:r>
      <w:r w:rsidRPr="00590E85">
        <w:t>работает.</w:t>
      </w:r>
      <w:bookmarkEnd w:id="137"/>
    </w:p>
    <w:p w14:paraId="280334DE" w14:textId="77777777" w:rsidR="00A027D0" w:rsidRPr="00590E85" w:rsidRDefault="00AD0BB8" w:rsidP="00A027D0">
      <w:r w:rsidRPr="00590E85">
        <w:t>-</w:t>
      </w:r>
      <w:r w:rsidR="00797102" w:rsidRPr="00590E85">
        <w:t xml:space="preserve"> </w:t>
      </w:r>
      <w:r w:rsidR="00A027D0" w:rsidRPr="00590E85">
        <w:t>Сейчас</w:t>
      </w:r>
      <w:r w:rsidR="00797102" w:rsidRPr="00590E85">
        <w:t xml:space="preserve"> </w:t>
      </w:r>
      <w:r w:rsidR="00A027D0" w:rsidRPr="00590E85">
        <w:t>в</w:t>
      </w:r>
      <w:r w:rsidR="00797102" w:rsidRPr="00590E85">
        <w:t xml:space="preserve"> </w:t>
      </w:r>
      <w:r w:rsidR="00A027D0" w:rsidRPr="00590E85">
        <w:t>ЕАЭС</w:t>
      </w:r>
      <w:r w:rsidR="00797102" w:rsidRPr="00590E85">
        <w:t xml:space="preserve"> </w:t>
      </w:r>
      <w:r w:rsidR="00A027D0" w:rsidRPr="00590E85">
        <w:t>действует</w:t>
      </w:r>
      <w:r w:rsidR="00797102" w:rsidRPr="00590E85">
        <w:t xml:space="preserve"> </w:t>
      </w:r>
      <w:r w:rsidR="00A027D0" w:rsidRPr="00590E85">
        <w:t>соглашение</w:t>
      </w:r>
      <w:r w:rsidR="00797102" w:rsidRPr="00590E85">
        <w:t xml:space="preserve"> </w:t>
      </w:r>
      <w:r w:rsidR="00A027D0" w:rsidRPr="00590E85">
        <w:t>о</w:t>
      </w:r>
      <w:r w:rsidR="00797102" w:rsidRPr="00590E85">
        <w:t xml:space="preserve"> </w:t>
      </w:r>
      <w:r w:rsidR="00A027D0" w:rsidRPr="00590E85">
        <w:t>пенсионном</w:t>
      </w:r>
      <w:r w:rsidR="00797102" w:rsidRPr="00590E85">
        <w:t xml:space="preserve"> </w:t>
      </w:r>
      <w:r w:rsidR="00A027D0" w:rsidRPr="00590E85">
        <w:t>обеспечении</w:t>
      </w:r>
      <w:r w:rsidR="00797102" w:rsidRPr="00590E85">
        <w:t xml:space="preserve"> </w:t>
      </w:r>
      <w:r w:rsidR="00A027D0" w:rsidRPr="00590E85">
        <w:t>трудящихся</w:t>
      </w:r>
      <w:r w:rsidR="00797102" w:rsidRPr="00590E85">
        <w:t xml:space="preserve"> </w:t>
      </w:r>
      <w:r w:rsidR="00A027D0" w:rsidRPr="00590E85">
        <w:t>стран</w:t>
      </w:r>
      <w:r w:rsidR="00797102" w:rsidRPr="00590E85">
        <w:t xml:space="preserve"> </w:t>
      </w:r>
      <w:r w:rsidR="00A027D0" w:rsidRPr="00590E85">
        <w:t>Союза.</w:t>
      </w:r>
      <w:r w:rsidR="00797102" w:rsidRPr="00590E85">
        <w:t xml:space="preserve"> </w:t>
      </w:r>
      <w:r w:rsidR="00A027D0" w:rsidRPr="00590E85">
        <w:t>Расскажите,</w:t>
      </w:r>
      <w:r w:rsidR="00797102" w:rsidRPr="00590E85">
        <w:t xml:space="preserve"> </w:t>
      </w:r>
      <w:r w:rsidR="00A027D0" w:rsidRPr="00590E85">
        <w:t>как</w:t>
      </w:r>
      <w:r w:rsidR="00797102" w:rsidRPr="00590E85">
        <w:t xml:space="preserve"> </w:t>
      </w:r>
      <w:r w:rsidR="00A027D0" w:rsidRPr="00590E85">
        <w:t>работает</w:t>
      </w:r>
      <w:r w:rsidR="00797102" w:rsidRPr="00590E85">
        <w:t xml:space="preserve"> </w:t>
      </w:r>
      <w:r w:rsidR="00A027D0" w:rsidRPr="00590E85">
        <w:t>эта</w:t>
      </w:r>
      <w:r w:rsidR="00797102" w:rsidRPr="00590E85">
        <w:t xml:space="preserve"> </w:t>
      </w:r>
      <w:r w:rsidR="00A027D0" w:rsidRPr="00590E85">
        <w:t>система?</w:t>
      </w:r>
    </w:p>
    <w:p w14:paraId="1E0FF8AD"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Да,</w:t>
      </w:r>
      <w:r w:rsidR="00797102" w:rsidRPr="00590E85">
        <w:t xml:space="preserve"> </w:t>
      </w:r>
      <w:r w:rsidRPr="00590E85">
        <w:t>действительно</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2021</w:t>
      </w:r>
      <w:r w:rsidR="00797102" w:rsidRPr="00590E85">
        <w:t xml:space="preserve"> </w:t>
      </w:r>
      <w:r w:rsidRPr="00590E85">
        <w:t>года</w:t>
      </w:r>
      <w:r w:rsidR="00797102" w:rsidRPr="00590E85">
        <w:t xml:space="preserve"> </w:t>
      </w:r>
      <w:r w:rsidRPr="00590E85">
        <w:t>действует</w:t>
      </w:r>
      <w:r w:rsidR="00797102" w:rsidRPr="00590E85">
        <w:t xml:space="preserve"> </w:t>
      </w:r>
      <w:r w:rsidRPr="00590E85">
        <w:t>Соглашение</w:t>
      </w:r>
      <w:r w:rsidR="00797102" w:rsidRPr="00590E85">
        <w:t xml:space="preserve"> </w:t>
      </w:r>
      <w:r w:rsidRPr="00590E85">
        <w:t>о</w:t>
      </w:r>
      <w:r w:rsidR="00797102" w:rsidRPr="00590E85">
        <w:t xml:space="preserve"> </w:t>
      </w:r>
      <w:r w:rsidRPr="00590E85">
        <w:t>пенсионном</w:t>
      </w:r>
      <w:r w:rsidR="00797102" w:rsidRPr="00590E85">
        <w:t xml:space="preserve"> </w:t>
      </w:r>
      <w:r w:rsidRPr="00590E85">
        <w:t>обеспечении</w:t>
      </w:r>
      <w:r w:rsidR="00797102" w:rsidRPr="00590E85">
        <w:t xml:space="preserve"> </w:t>
      </w:r>
      <w:r w:rsidRPr="00590E85">
        <w:t>трудящихся</w:t>
      </w:r>
      <w:r w:rsidR="00797102" w:rsidRPr="00590E85">
        <w:t xml:space="preserve"> </w:t>
      </w:r>
      <w:r w:rsidRPr="00590E85">
        <w:t>государств</w:t>
      </w:r>
      <w:r w:rsidR="00797102" w:rsidRPr="00590E85">
        <w:t xml:space="preserve"> </w:t>
      </w:r>
      <w:r w:rsidRPr="00590E85">
        <w:t>ЕАЭС,</w:t>
      </w:r>
      <w:r w:rsidR="00797102" w:rsidRPr="00590E85">
        <w:t xml:space="preserve"> </w:t>
      </w:r>
      <w:r w:rsidRPr="00590E85">
        <w:t>которым</w:t>
      </w:r>
      <w:r w:rsidR="00797102" w:rsidRPr="00590E85">
        <w:t xml:space="preserve"> </w:t>
      </w:r>
      <w:r w:rsidRPr="00590E85">
        <w:t>обеспечены</w:t>
      </w:r>
      <w:r w:rsidR="00797102" w:rsidRPr="00590E85">
        <w:t xml:space="preserve"> </w:t>
      </w:r>
      <w:r w:rsidRPr="00590E85">
        <w:t>равные</w:t>
      </w:r>
      <w:r w:rsidR="00797102" w:rsidRPr="00590E85">
        <w:t xml:space="preserve"> </w:t>
      </w:r>
      <w:r w:rsidRPr="00590E85">
        <w:t>права</w:t>
      </w:r>
      <w:r w:rsidR="00797102" w:rsidRPr="00590E85">
        <w:t xml:space="preserve"> </w:t>
      </w:r>
      <w:r w:rsidRPr="00590E85">
        <w:t>трудящихся</w:t>
      </w:r>
      <w:r w:rsidR="00797102" w:rsidRPr="00590E85">
        <w:t xml:space="preserve"> </w:t>
      </w:r>
      <w:r w:rsidRPr="00590E85">
        <w:t>с</w:t>
      </w:r>
      <w:r w:rsidR="00797102" w:rsidRPr="00590E85">
        <w:t xml:space="preserve"> </w:t>
      </w:r>
      <w:r w:rsidRPr="00590E85">
        <w:t>гражданами</w:t>
      </w:r>
      <w:r w:rsidR="00797102" w:rsidRPr="00590E85">
        <w:t xml:space="preserve"> </w:t>
      </w:r>
      <w:r w:rsidRPr="00590E85">
        <w:t>государства</w:t>
      </w:r>
      <w:r w:rsidR="00797102" w:rsidRPr="00590E85">
        <w:t xml:space="preserve"> </w:t>
      </w:r>
      <w:r w:rsidRPr="00590E85">
        <w:t>трудоустройства:</w:t>
      </w:r>
      <w:r w:rsidR="00797102" w:rsidRPr="00590E85">
        <w:t xml:space="preserve"> </w:t>
      </w:r>
      <w:r w:rsidRPr="00590E85">
        <w:t>как</w:t>
      </w:r>
      <w:r w:rsidR="00797102" w:rsidRPr="00590E85">
        <w:t xml:space="preserve"> </w:t>
      </w:r>
      <w:r w:rsidRPr="00590E85">
        <w:t>в</w:t>
      </w:r>
      <w:r w:rsidR="00797102" w:rsidRPr="00590E85">
        <w:t xml:space="preserve"> </w:t>
      </w:r>
      <w:r w:rsidRPr="00590E85">
        <w:t>части</w:t>
      </w:r>
      <w:r w:rsidR="00797102" w:rsidRPr="00590E85">
        <w:t xml:space="preserve"> </w:t>
      </w:r>
      <w:r w:rsidRPr="00590E85">
        <w:t>уплаты</w:t>
      </w:r>
      <w:r w:rsidR="00797102" w:rsidRPr="00590E85">
        <w:t xml:space="preserve"> </w:t>
      </w:r>
      <w:r w:rsidRPr="00590E85">
        <w:t>страховых</w:t>
      </w:r>
      <w:r w:rsidR="00797102" w:rsidRPr="00590E85">
        <w:t xml:space="preserve"> </w:t>
      </w:r>
      <w:r w:rsidRPr="00590E85">
        <w:t>взносов,</w:t>
      </w:r>
      <w:r w:rsidR="00797102" w:rsidRPr="00590E85">
        <w:t xml:space="preserve"> </w:t>
      </w:r>
      <w:r w:rsidRPr="00590E85">
        <w:t>так</w:t>
      </w:r>
      <w:r w:rsidR="00797102" w:rsidRPr="00590E85">
        <w:t xml:space="preserve"> </w:t>
      </w:r>
      <w:r w:rsidRPr="00590E85">
        <w:t>и</w:t>
      </w:r>
      <w:r w:rsidR="00797102" w:rsidRPr="00590E85">
        <w:t xml:space="preserve"> </w:t>
      </w:r>
      <w:r w:rsidRPr="00590E85">
        <w:t>в</w:t>
      </w:r>
      <w:r w:rsidR="00797102" w:rsidRPr="00590E85">
        <w:t xml:space="preserve"> </w:t>
      </w:r>
      <w:r w:rsidRPr="00590E85">
        <w:t>части</w:t>
      </w:r>
      <w:r w:rsidR="00797102" w:rsidRPr="00590E85">
        <w:t xml:space="preserve"> </w:t>
      </w:r>
      <w:r w:rsidRPr="00590E85">
        <w:t>назначения</w:t>
      </w:r>
      <w:r w:rsidR="00797102" w:rsidRPr="00590E85">
        <w:t xml:space="preserve"> </w:t>
      </w:r>
      <w:r w:rsidRPr="00590E85">
        <w:t>и</w:t>
      </w:r>
      <w:r w:rsidR="00797102" w:rsidRPr="00590E85">
        <w:t xml:space="preserve"> </w:t>
      </w:r>
      <w:r w:rsidRPr="00590E85">
        <w:t>выплаты</w:t>
      </w:r>
      <w:r w:rsidR="00797102" w:rsidRPr="00590E85">
        <w:t xml:space="preserve"> </w:t>
      </w:r>
      <w:r w:rsidRPr="00590E85">
        <w:t>пенсии.</w:t>
      </w:r>
    </w:p>
    <w:p w14:paraId="65C3B806" w14:textId="77777777" w:rsidR="00A027D0" w:rsidRPr="00590E85" w:rsidRDefault="00A027D0" w:rsidP="00A027D0">
      <w:r w:rsidRPr="00590E85">
        <w:t>Каждое</w:t>
      </w:r>
      <w:r w:rsidR="00797102" w:rsidRPr="00590E85">
        <w:t xml:space="preserve"> </w:t>
      </w:r>
      <w:r w:rsidRPr="00590E85">
        <w:t>государство</w:t>
      </w:r>
      <w:r w:rsidR="00797102" w:rsidRPr="00590E85">
        <w:t xml:space="preserve"> </w:t>
      </w:r>
      <w:r w:rsidRPr="00590E85">
        <w:t>ЕАЭС</w:t>
      </w:r>
      <w:r w:rsidR="00797102" w:rsidRPr="00590E85">
        <w:t xml:space="preserve"> </w:t>
      </w:r>
      <w:r w:rsidRPr="00590E85">
        <w:t>назначает</w:t>
      </w:r>
      <w:r w:rsidR="00797102" w:rsidRPr="00590E85">
        <w:t xml:space="preserve"> </w:t>
      </w:r>
      <w:r w:rsidRPr="00590E85">
        <w:t>пенсию</w:t>
      </w:r>
      <w:r w:rsidR="00797102" w:rsidRPr="00590E85">
        <w:t xml:space="preserve"> </w:t>
      </w:r>
      <w:r w:rsidRPr="00590E85">
        <w:t>за</w:t>
      </w:r>
      <w:r w:rsidR="00797102" w:rsidRPr="00590E85">
        <w:t xml:space="preserve"> </w:t>
      </w:r>
      <w:r w:rsidRPr="00590E85">
        <w:t>периоды</w:t>
      </w:r>
      <w:r w:rsidR="00797102" w:rsidRPr="00590E85">
        <w:t xml:space="preserve"> </w:t>
      </w:r>
      <w:r w:rsidRPr="00590E85">
        <w:t>стажа</w:t>
      </w:r>
      <w:r w:rsidR="00797102" w:rsidRPr="00590E85">
        <w:t xml:space="preserve"> </w:t>
      </w:r>
      <w:r w:rsidRPr="00590E85">
        <w:t>работы</w:t>
      </w:r>
      <w:r w:rsidR="00797102" w:rsidRPr="00590E85">
        <w:t xml:space="preserve"> </w:t>
      </w:r>
      <w:r w:rsidRPr="00590E85">
        <w:t>(уплаты</w:t>
      </w:r>
      <w:r w:rsidR="00797102" w:rsidRPr="00590E85">
        <w:t xml:space="preserve"> </w:t>
      </w:r>
      <w:r w:rsidRPr="00590E85">
        <w:t>страховых</w:t>
      </w:r>
      <w:r w:rsidR="00797102" w:rsidRPr="00590E85">
        <w:t xml:space="preserve"> </w:t>
      </w:r>
      <w:r w:rsidRPr="00590E85">
        <w:t>взносов)</w:t>
      </w:r>
      <w:r w:rsidR="00797102" w:rsidRPr="00590E85">
        <w:t xml:space="preserve"> </w:t>
      </w:r>
      <w:r w:rsidRPr="00590E85">
        <w:t>на</w:t>
      </w:r>
      <w:r w:rsidR="00797102" w:rsidRPr="00590E85">
        <w:t xml:space="preserve"> </w:t>
      </w:r>
      <w:r w:rsidRPr="00590E85">
        <w:t>своей</w:t>
      </w:r>
      <w:r w:rsidR="00797102" w:rsidRPr="00590E85">
        <w:t xml:space="preserve"> </w:t>
      </w:r>
      <w:r w:rsidRPr="00590E85">
        <w:t>территории,</w:t>
      </w:r>
      <w:r w:rsidR="00797102" w:rsidRPr="00590E85">
        <w:t xml:space="preserve"> </w:t>
      </w:r>
      <w:r w:rsidRPr="00590E85">
        <w:t>определяет</w:t>
      </w:r>
      <w:r w:rsidR="00797102" w:rsidRPr="00590E85">
        <w:t xml:space="preserve"> </w:t>
      </w:r>
      <w:r w:rsidRPr="00590E85">
        <w:t>право</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и</w:t>
      </w:r>
      <w:r w:rsidR="00797102" w:rsidRPr="00590E85">
        <w:t xml:space="preserve"> </w:t>
      </w:r>
      <w:r w:rsidRPr="00590E85">
        <w:t>исчисляет</w:t>
      </w:r>
      <w:r w:rsidR="00797102" w:rsidRPr="00590E85">
        <w:t xml:space="preserve"> </w:t>
      </w:r>
      <w:r w:rsidRPr="00590E85">
        <w:t>ее</w:t>
      </w:r>
      <w:r w:rsidR="00797102" w:rsidRPr="00590E85">
        <w:t xml:space="preserve"> </w:t>
      </w:r>
      <w:r w:rsidRPr="00590E85">
        <w:t>размер</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со</w:t>
      </w:r>
      <w:r w:rsidR="00797102" w:rsidRPr="00590E85">
        <w:t xml:space="preserve"> </w:t>
      </w:r>
      <w:r w:rsidRPr="00590E85">
        <w:t>своим</w:t>
      </w:r>
      <w:r w:rsidR="00797102" w:rsidRPr="00590E85">
        <w:t xml:space="preserve"> </w:t>
      </w:r>
      <w:r w:rsidRPr="00590E85">
        <w:t>национальным</w:t>
      </w:r>
      <w:r w:rsidR="00797102" w:rsidRPr="00590E85">
        <w:t xml:space="preserve"> </w:t>
      </w:r>
      <w:r w:rsidRPr="00590E85">
        <w:t>законодательством.</w:t>
      </w:r>
    </w:p>
    <w:p w14:paraId="20779A58" w14:textId="77777777" w:rsidR="00A027D0" w:rsidRPr="00590E85" w:rsidRDefault="00A027D0" w:rsidP="00A027D0">
      <w:r w:rsidRPr="00590E85">
        <w:t>Также</w:t>
      </w:r>
      <w:r w:rsidR="00797102" w:rsidRPr="00590E85">
        <w:t xml:space="preserve"> </w:t>
      </w:r>
      <w:r w:rsidRPr="00590E85">
        <w:t>хочу</w:t>
      </w:r>
      <w:r w:rsidR="00797102" w:rsidRPr="00590E85">
        <w:t xml:space="preserve"> </w:t>
      </w:r>
      <w:r w:rsidRPr="00590E85">
        <w:t>отметить,</w:t>
      </w:r>
      <w:r w:rsidR="00797102" w:rsidRPr="00590E85">
        <w:t xml:space="preserve"> </w:t>
      </w:r>
      <w:r w:rsidRPr="00590E85">
        <w:t>что</w:t>
      </w:r>
      <w:r w:rsidR="00797102" w:rsidRPr="00590E85">
        <w:t xml:space="preserve"> </w:t>
      </w:r>
      <w:r w:rsidRPr="00590E85">
        <w:t>предусмотрено</w:t>
      </w:r>
      <w:r w:rsidR="00797102" w:rsidRPr="00590E85">
        <w:t xml:space="preserve"> </w:t>
      </w:r>
      <w:r w:rsidRPr="00590E85">
        <w:t>суммирование</w:t>
      </w:r>
      <w:r w:rsidR="00797102" w:rsidRPr="00590E85">
        <w:t xml:space="preserve"> </w:t>
      </w:r>
      <w:r w:rsidRPr="00590E85">
        <w:t>стажа</w:t>
      </w:r>
      <w:r w:rsidR="00797102" w:rsidRPr="00590E85">
        <w:t xml:space="preserve"> </w:t>
      </w:r>
      <w:r w:rsidRPr="00590E85">
        <w:t>работы,</w:t>
      </w:r>
      <w:r w:rsidR="00797102" w:rsidRPr="00590E85">
        <w:t xml:space="preserve"> </w:t>
      </w:r>
      <w:r w:rsidRPr="00590E85">
        <w:t>приобретенного</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государств</w:t>
      </w:r>
      <w:r w:rsidR="00797102" w:rsidRPr="00590E85">
        <w:t xml:space="preserve"> </w:t>
      </w:r>
      <w:r w:rsidRPr="00590E85">
        <w:t>Союза</w:t>
      </w:r>
      <w:r w:rsidR="00797102" w:rsidRPr="00590E85">
        <w:t xml:space="preserve"> </w:t>
      </w:r>
      <w:r w:rsidRPr="00590E85">
        <w:t>для</w:t>
      </w:r>
      <w:r w:rsidR="00797102" w:rsidRPr="00590E85">
        <w:t xml:space="preserve"> </w:t>
      </w:r>
      <w:r w:rsidRPr="00590E85">
        <w:t>определения</w:t>
      </w:r>
      <w:r w:rsidR="00797102" w:rsidRPr="00590E85">
        <w:t xml:space="preserve"> </w:t>
      </w:r>
      <w:r w:rsidRPr="00590E85">
        <w:t>права</w:t>
      </w:r>
      <w:r w:rsidR="00797102" w:rsidRPr="00590E85">
        <w:t xml:space="preserve"> </w:t>
      </w:r>
      <w:r w:rsidRPr="00590E85">
        <w:t>на</w:t>
      </w:r>
      <w:r w:rsidR="00797102" w:rsidRPr="00590E85">
        <w:t xml:space="preserve"> </w:t>
      </w:r>
      <w:r w:rsidRPr="00590E85">
        <w:t>пенсию.</w:t>
      </w:r>
    </w:p>
    <w:p w14:paraId="2768E57B" w14:textId="77777777" w:rsidR="00A027D0" w:rsidRPr="00590E85" w:rsidRDefault="00A027D0" w:rsidP="00A027D0">
      <w:r w:rsidRPr="00590E85">
        <w:t>Решен</w:t>
      </w:r>
      <w:r w:rsidR="00797102" w:rsidRPr="00590E85">
        <w:t xml:space="preserve"> </w:t>
      </w:r>
      <w:r w:rsidRPr="00590E85">
        <w:t>вопрос</w:t>
      </w:r>
      <w:r w:rsidR="00797102" w:rsidRPr="00590E85">
        <w:t xml:space="preserve"> </w:t>
      </w:r>
      <w:r w:rsidRPr="00590E85">
        <w:t>экспорта</w:t>
      </w:r>
      <w:r w:rsidR="00797102" w:rsidRPr="00590E85">
        <w:t xml:space="preserve"> </w:t>
      </w:r>
      <w:r w:rsidRPr="00590E85">
        <w:t>пенсий</w:t>
      </w:r>
      <w:r w:rsidR="00797102" w:rsidRPr="00590E85">
        <w:t xml:space="preserve"> </w:t>
      </w:r>
      <w:r w:rsidRPr="00590E85">
        <w:t>из</w:t>
      </w:r>
      <w:r w:rsidR="00797102" w:rsidRPr="00590E85">
        <w:t xml:space="preserve"> </w:t>
      </w:r>
      <w:r w:rsidRPr="00590E85">
        <w:t>одного</w:t>
      </w:r>
      <w:r w:rsidR="00797102" w:rsidRPr="00590E85">
        <w:t xml:space="preserve"> </w:t>
      </w:r>
      <w:r w:rsidRPr="00590E85">
        <w:t>государства</w:t>
      </w:r>
      <w:r w:rsidR="00797102" w:rsidRPr="00590E85">
        <w:t xml:space="preserve"> </w:t>
      </w:r>
      <w:r w:rsidRPr="00590E85">
        <w:t>ЕАЭС</w:t>
      </w:r>
      <w:r w:rsidR="00797102" w:rsidRPr="00590E85">
        <w:t xml:space="preserve"> </w:t>
      </w:r>
      <w:r w:rsidRPr="00590E85">
        <w:t>в</w:t>
      </w:r>
      <w:r w:rsidR="00797102" w:rsidRPr="00590E85">
        <w:t xml:space="preserve"> </w:t>
      </w:r>
      <w:r w:rsidRPr="00590E85">
        <w:t>другое.</w:t>
      </w:r>
      <w:r w:rsidR="00797102" w:rsidRPr="00590E85">
        <w:t xml:space="preserve"> </w:t>
      </w:r>
      <w:r w:rsidRPr="00590E85">
        <w:t>К</w:t>
      </w:r>
      <w:r w:rsidR="00797102" w:rsidRPr="00590E85">
        <w:t xml:space="preserve"> </w:t>
      </w:r>
      <w:r w:rsidRPr="00590E85">
        <w:t>примеру,</w:t>
      </w:r>
      <w:r w:rsidR="00797102" w:rsidRPr="00590E85">
        <w:t xml:space="preserve"> </w:t>
      </w:r>
      <w:r w:rsidRPr="00590E85">
        <w:t>если</w:t>
      </w:r>
      <w:r w:rsidR="00797102" w:rsidRPr="00590E85">
        <w:t xml:space="preserve"> </w:t>
      </w:r>
      <w:r w:rsidRPr="00590E85">
        <w:t>трудящийся</w:t>
      </w:r>
      <w:r w:rsidR="00797102" w:rsidRPr="00590E85">
        <w:t xml:space="preserve"> </w:t>
      </w:r>
      <w:r w:rsidRPr="00590E85">
        <w:t>претендует</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по</w:t>
      </w:r>
      <w:r w:rsidR="00797102" w:rsidRPr="00590E85">
        <w:t xml:space="preserve"> </w:t>
      </w:r>
      <w:r w:rsidRPr="00590E85">
        <w:t>инвалидности</w:t>
      </w:r>
      <w:r w:rsidR="00797102" w:rsidRPr="00590E85">
        <w:t xml:space="preserve"> </w:t>
      </w:r>
      <w:r w:rsidRPr="00590E85">
        <w:t>от</w:t>
      </w:r>
      <w:r w:rsidR="00797102" w:rsidRPr="00590E85">
        <w:t xml:space="preserve"> </w:t>
      </w:r>
      <w:r w:rsidRPr="00590E85">
        <w:t>другой</w:t>
      </w:r>
      <w:r w:rsidR="00797102" w:rsidRPr="00590E85">
        <w:t xml:space="preserve"> </w:t>
      </w:r>
      <w:r w:rsidRPr="00590E85">
        <w:t>страны</w:t>
      </w:r>
      <w:r w:rsidR="00797102" w:rsidRPr="00590E85">
        <w:t xml:space="preserve"> </w:t>
      </w:r>
      <w:r w:rsidRPr="00590E85">
        <w:t>ЕАЭС,</w:t>
      </w:r>
      <w:r w:rsidR="00797102" w:rsidRPr="00590E85">
        <w:t xml:space="preserve"> </w:t>
      </w:r>
      <w:r w:rsidRPr="00590E85">
        <w:t>ему</w:t>
      </w:r>
      <w:r w:rsidR="00797102" w:rsidRPr="00590E85">
        <w:t xml:space="preserve"> </w:t>
      </w:r>
      <w:r w:rsidRPr="00590E85">
        <w:t>не</w:t>
      </w:r>
      <w:r w:rsidR="00797102" w:rsidRPr="00590E85">
        <w:t xml:space="preserve"> </w:t>
      </w:r>
      <w:r w:rsidRPr="00590E85">
        <w:t>нужно</w:t>
      </w:r>
      <w:r w:rsidR="00797102" w:rsidRPr="00590E85">
        <w:t xml:space="preserve"> </w:t>
      </w:r>
      <w:r w:rsidRPr="00590E85">
        <w:t>будет</w:t>
      </w:r>
      <w:r w:rsidR="00797102" w:rsidRPr="00590E85">
        <w:t xml:space="preserve"> </w:t>
      </w:r>
      <w:r w:rsidRPr="00590E85">
        <w:t>туда</w:t>
      </w:r>
      <w:r w:rsidR="00797102" w:rsidRPr="00590E85">
        <w:t xml:space="preserve"> </w:t>
      </w:r>
      <w:r w:rsidRPr="00590E85">
        <w:t>ехать.</w:t>
      </w:r>
      <w:r w:rsidR="00797102" w:rsidRPr="00590E85">
        <w:t xml:space="preserve"> </w:t>
      </w:r>
      <w:r w:rsidRPr="00590E85">
        <w:t>Соглашением</w:t>
      </w:r>
      <w:r w:rsidR="00797102" w:rsidRPr="00590E85">
        <w:t xml:space="preserve"> </w:t>
      </w:r>
      <w:r w:rsidRPr="00590E85">
        <w:t>предусмотрено</w:t>
      </w:r>
      <w:r w:rsidR="00797102" w:rsidRPr="00590E85">
        <w:t xml:space="preserve"> </w:t>
      </w:r>
      <w:r w:rsidRPr="00590E85">
        <w:t>заочное</w:t>
      </w:r>
      <w:r w:rsidR="00797102" w:rsidRPr="00590E85">
        <w:t xml:space="preserve"> </w:t>
      </w:r>
      <w:r w:rsidRPr="00590E85">
        <w:t>медицинское</w:t>
      </w:r>
      <w:r w:rsidR="00797102" w:rsidRPr="00590E85">
        <w:t xml:space="preserve"> </w:t>
      </w:r>
      <w:r w:rsidRPr="00590E85">
        <w:t>освидетельствование</w:t>
      </w:r>
      <w:r w:rsidR="00797102" w:rsidRPr="00590E85">
        <w:t xml:space="preserve"> </w:t>
      </w:r>
      <w:r w:rsidRPr="00590E85">
        <w:t>трудящихся</w:t>
      </w:r>
      <w:r w:rsidR="00797102" w:rsidRPr="00590E85">
        <w:t xml:space="preserve"> </w:t>
      </w:r>
      <w:r w:rsidRPr="00590E85">
        <w:t>для</w:t>
      </w:r>
      <w:r w:rsidR="00797102" w:rsidRPr="00590E85">
        <w:t xml:space="preserve"> </w:t>
      </w:r>
      <w:r w:rsidRPr="00590E85">
        <w:t>этих</w:t>
      </w:r>
      <w:r w:rsidR="00797102" w:rsidRPr="00590E85">
        <w:t xml:space="preserve"> </w:t>
      </w:r>
      <w:r w:rsidRPr="00590E85">
        <w:t>целей.</w:t>
      </w:r>
    </w:p>
    <w:p w14:paraId="7E386C68" w14:textId="77777777" w:rsidR="00A027D0" w:rsidRPr="00590E85" w:rsidRDefault="00A027D0" w:rsidP="00A027D0">
      <w:r w:rsidRPr="00590E85">
        <w:t>Сейчас</w:t>
      </w:r>
      <w:r w:rsidR="00797102" w:rsidRPr="00590E85">
        <w:t xml:space="preserve"> </w:t>
      </w:r>
      <w:r w:rsidRPr="00590E85">
        <w:t>мы</w:t>
      </w:r>
      <w:r w:rsidR="00797102" w:rsidRPr="00590E85">
        <w:t xml:space="preserve"> </w:t>
      </w:r>
      <w:r w:rsidRPr="00590E85">
        <w:t>проводим</w:t>
      </w:r>
      <w:r w:rsidR="00797102" w:rsidRPr="00590E85">
        <w:t xml:space="preserve"> </w:t>
      </w:r>
      <w:r w:rsidRPr="00590E85">
        <w:t>работу</w:t>
      </w:r>
      <w:r w:rsidR="00797102" w:rsidRPr="00590E85">
        <w:t xml:space="preserve"> </w:t>
      </w:r>
      <w:r w:rsidRPr="00590E85">
        <w:t>по</w:t>
      </w:r>
      <w:r w:rsidR="00797102" w:rsidRPr="00590E85">
        <w:t xml:space="preserve"> </w:t>
      </w:r>
      <w:r w:rsidRPr="00590E85">
        <w:t>введению</w:t>
      </w:r>
      <w:r w:rsidR="00797102" w:rsidRPr="00590E85">
        <w:t xml:space="preserve"> </w:t>
      </w:r>
      <w:r w:rsidRPr="00590E85">
        <w:t>интегрированной</w:t>
      </w:r>
      <w:r w:rsidR="00797102" w:rsidRPr="00590E85">
        <w:t xml:space="preserve"> </w:t>
      </w:r>
      <w:r w:rsidRPr="00590E85">
        <w:t>информационной</w:t>
      </w:r>
      <w:r w:rsidR="00797102" w:rsidRPr="00590E85">
        <w:t xml:space="preserve"> </w:t>
      </w:r>
      <w:r w:rsidRPr="00590E85">
        <w:t>системы</w:t>
      </w:r>
      <w:r w:rsidR="00797102" w:rsidRPr="00590E85">
        <w:t xml:space="preserve"> </w:t>
      </w:r>
      <w:r w:rsidRPr="00590E85">
        <w:t>в</w:t>
      </w:r>
      <w:r w:rsidR="00797102" w:rsidRPr="00590E85">
        <w:t xml:space="preserve"> </w:t>
      </w:r>
      <w:r w:rsidRPr="00590E85">
        <w:t>Союзе</w:t>
      </w:r>
      <w:r w:rsidR="00797102" w:rsidRPr="00590E85">
        <w:t xml:space="preserve"> </w:t>
      </w:r>
      <w:r w:rsidRPr="00590E85">
        <w:t>в</w:t>
      </w:r>
      <w:r w:rsidR="00797102" w:rsidRPr="00590E85">
        <w:t xml:space="preserve"> </w:t>
      </w:r>
      <w:r w:rsidRPr="00590E85">
        <w:t>сфере</w:t>
      </w:r>
      <w:r w:rsidR="00797102" w:rsidRPr="00590E85">
        <w:t xml:space="preserve"> </w:t>
      </w:r>
      <w:r w:rsidRPr="00590E85">
        <w:t>пенсионного</w:t>
      </w:r>
      <w:r w:rsidR="00797102" w:rsidRPr="00590E85">
        <w:t xml:space="preserve"> </w:t>
      </w:r>
      <w:r w:rsidRPr="00590E85">
        <w:t>обеспечения</w:t>
      </w:r>
      <w:r w:rsidR="00797102" w:rsidRPr="00590E85">
        <w:t xml:space="preserve"> </w:t>
      </w:r>
      <w:r w:rsidRPr="00590E85">
        <w:t>трудящихся.</w:t>
      </w:r>
      <w:r w:rsidR="00797102" w:rsidRPr="00590E85">
        <w:t xml:space="preserve"> </w:t>
      </w:r>
      <w:r w:rsidRPr="00590E85">
        <w:t>Перевод</w:t>
      </w:r>
      <w:r w:rsidR="00797102" w:rsidRPr="00590E85">
        <w:t xml:space="preserve"> </w:t>
      </w:r>
      <w:r w:rsidRPr="00590E85">
        <w:t>на</w:t>
      </w:r>
      <w:r w:rsidR="00797102" w:rsidRPr="00590E85">
        <w:t xml:space="preserve"> </w:t>
      </w:r>
      <w:r w:rsidRPr="00590E85">
        <w:t>электронный</w:t>
      </w:r>
      <w:r w:rsidR="00797102" w:rsidRPr="00590E85">
        <w:t xml:space="preserve"> </w:t>
      </w:r>
      <w:r w:rsidRPr="00590E85">
        <w:t>формат</w:t>
      </w:r>
      <w:r w:rsidR="00797102" w:rsidRPr="00590E85">
        <w:t xml:space="preserve"> </w:t>
      </w:r>
      <w:r w:rsidRPr="00590E85">
        <w:t>многих</w:t>
      </w:r>
      <w:r w:rsidR="00797102" w:rsidRPr="00590E85">
        <w:t xml:space="preserve"> </w:t>
      </w:r>
      <w:r w:rsidRPr="00590E85">
        <w:t>процессов</w:t>
      </w:r>
      <w:r w:rsidR="00797102" w:rsidRPr="00590E85">
        <w:t xml:space="preserve"> </w:t>
      </w:r>
      <w:r w:rsidRPr="00590E85">
        <w:t>позволит</w:t>
      </w:r>
      <w:r w:rsidR="00797102" w:rsidRPr="00590E85">
        <w:t xml:space="preserve"> </w:t>
      </w:r>
      <w:r w:rsidRPr="00590E85">
        <w:t>сократить</w:t>
      </w:r>
      <w:r w:rsidR="00797102" w:rsidRPr="00590E85">
        <w:t xml:space="preserve"> </w:t>
      </w:r>
      <w:r w:rsidRPr="00590E85">
        <w:t>сроки</w:t>
      </w:r>
      <w:r w:rsidR="00797102" w:rsidRPr="00590E85">
        <w:t xml:space="preserve"> </w:t>
      </w:r>
      <w:r w:rsidRPr="00590E85">
        <w:t>установления</w:t>
      </w:r>
      <w:r w:rsidR="00797102" w:rsidRPr="00590E85">
        <w:t xml:space="preserve"> </w:t>
      </w:r>
      <w:r w:rsidRPr="00590E85">
        <w:t>и</w:t>
      </w:r>
      <w:r w:rsidR="00797102" w:rsidRPr="00590E85">
        <w:t xml:space="preserve"> </w:t>
      </w:r>
      <w:r w:rsidRPr="00590E85">
        <w:t>выплаты</w:t>
      </w:r>
      <w:r w:rsidR="00797102" w:rsidRPr="00590E85">
        <w:t xml:space="preserve"> </w:t>
      </w:r>
      <w:r w:rsidRPr="00590E85">
        <w:t>пенсий</w:t>
      </w:r>
      <w:r w:rsidR="00797102" w:rsidRPr="00590E85">
        <w:t xml:space="preserve"> </w:t>
      </w:r>
      <w:r w:rsidRPr="00590E85">
        <w:t>трудящимся.</w:t>
      </w:r>
    </w:p>
    <w:p w14:paraId="55A3D1FC" w14:textId="77777777" w:rsidR="00A027D0" w:rsidRPr="00590E85" w:rsidRDefault="00AD0BB8" w:rsidP="00A027D0">
      <w:r w:rsidRPr="00590E85">
        <w:t>-</w:t>
      </w:r>
      <w:r w:rsidR="00797102" w:rsidRPr="00590E85">
        <w:t xml:space="preserve"> </w:t>
      </w:r>
      <w:r w:rsidR="00A027D0" w:rsidRPr="00590E85">
        <w:t>Система</w:t>
      </w:r>
      <w:r w:rsidR="00797102" w:rsidRPr="00590E85">
        <w:t xml:space="preserve"> </w:t>
      </w:r>
      <w:r w:rsidR="00A027D0" w:rsidRPr="00590E85">
        <w:t>только</w:t>
      </w:r>
      <w:r w:rsidR="00797102" w:rsidRPr="00590E85">
        <w:t xml:space="preserve"> </w:t>
      </w:r>
      <w:r w:rsidR="00A027D0" w:rsidRPr="00590E85">
        <w:t>создается</w:t>
      </w:r>
      <w:r w:rsidR="00797102" w:rsidRPr="00590E85">
        <w:t xml:space="preserve"> </w:t>
      </w:r>
      <w:r w:rsidR="00A027D0" w:rsidRPr="00590E85">
        <w:t>или</w:t>
      </w:r>
      <w:r w:rsidR="00797102" w:rsidRPr="00590E85">
        <w:t xml:space="preserve"> </w:t>
      </w:r>
      <w:r w:rsidR="00A027D0" w:rsidRPr="00590E85">
        <w:t>уже</w:t>
      </w:r>
      <w:r w:rsidR="00797102" w:rsidRPr="00590E85">
        <w:t xml:space="preserve"> </w:t>
      </w:r>
      <w:r w:rsidR="00A027D0" w:rsidRPr="00590E85">
        <w:t>работает?</w:t>
      </w:r>
    </w:p>
    <w:p w14:paraId="08BB824C"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вступления</w:t>
      </w:r>
      <w:r w:rsidR="00797102" w:rsidRPr="00590E85">
        <w:t xml:space="preserve"> </w:t>
      </w:r>
      <w:r w:rsidRPr="00590E85">
        <w:t>в</w:t>
      </w:r>
      <w:r w:rsidR="00797102" w:rsidRPr="00590E85">
        <w:t xml:space="preserve"> </w:t>
      </w:r>
      <w:r w:rsidRPr="00590E85">
        <w:t>силу</w:t>
      </w:r>
      <w:r w:rsidR="00797102" w:rsidRPr="00590E85">
        <w:t xml:space="preserve"> </w:t>
      </w:r>
      <w:r w:rsidRPr="00590E85">
        <w:t>Соглашения</w:t>
      </w:r>
      <w:r w:rsidR="00797102" w:rsidRPr="00590E85">
        <w:t xml:space="preserve"> </w:t>
      </w:r>
      <w:r w:rsidRPr="00590E85">
        <w:t>прошло</w:t>
      </w:r>
      <w:r w:rsidR="00797102" w:rsidRPr="00590E85">
        <w:t xml:space="preserve"> </w:t>
      </w:r>
      <w:r w:rsidRPr="00590E85">
        <w:t>немного</w:t>
      </w:r>
      <w:r w:rsidR="00797102" w:rsidRPr="00590E85">
        <w:t xml:space="preserve"> </w:t>
      </w:r>
      <w:r w:rsidRPr="00590E85">
        <w:t>времени.</w:t>
      </w:r>
      <w:r w:rsidR="00797102" w:rsidRPr="00590E85">
        <w:t xml:space="preserve"> </w:t>
      </w:r>
      <w:r w:rsidRPr="00590E85">
        <w:t>Вместе</w:t>
      </w:r>
      <w:r w:rsidR="00797102" w:rsidRPr="00590E85">
        <w:t xml:space="preserve"> </w:t>
      </w:r>
      <w:r w:rsidRPr="00590E85">
        <w:t>с</w:t>
      </w:r>
      <w:r w:rsidR="00797102" w:rsidRPr="00590E85">
        <w:t xml:space="preserve"> </w:t>
      </w:r>
      <w:r w:rsidRPr="00590E85">
        <w:t>тем,</w:t>
      </w:r>
      <w:r w:rsidR="00797102" w:rsidRPr="00590E85">
        <w:t xml:space="preserve"> </w:t>
      </w:r>
      <w:r w:rsidRPr="00590E85">
        <w:t>трудящимся</w:t>
      </w:r>
      <w:r w:rsidR="00797102" w:rsidRPr="00590E85">
        <w:t xml:space="preserve"> </w:t>
      </w:r>
      <w:r w:rsidRPr="00590E85">
        <w:t>уже</w:t>
      </w:r>
      <w:r w:rsidR="00797102" w:rsidRPr="00590E85">
        <w:t xml:space="preserve"> </w:t>
      </w:r>
      <w:r w:rsidRPr="00590E85">
        <w:t>назначается</w:t>
      </w:r>
      <w:r w:rsidR="00797102" w:rsidRPr="00590E85">
        <w:t xml:space="preserve"> </w:t>
      </w:r>
      <w:r w:rsidRPr="00590E85">
        <w:t>пенсия</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Соглашения.</w:t>
      </w:r>
      <w:r w:rsidR="00797102" w:rsidRPr="00590E85">
        <w:t xml:space="preserve"> </w:t>
      </w:r>
      <w:r w:rsidRPr="00590E85">
        <w:t>Вот</w:t>
      </w:r>
      <w:r w:rsidR="00797102" w:rsidRPr="00590E85">
        <w:t xml:space="preserve"> </w:t>
      </w:r>
      <w:r w:rsidRPr="00590E85">
        <w:t>цифры:</w:t>
      </w:r>
      <w:r w:rsidR="00797102" w:rsidRPr="00590E85">
        <w:t xml:space="preserve"> </w:t>
      </w:r>
      <w:r w:rsidRPr="00590E85">
        <w:t>в</w:t>
      </w:r>
      <w:r w:rsidR="00797102" w:rsidRPr="00590E85">
        <w:t xml:space="preserve"> </w:t>
      </w:r>
      <w:r w:rsidRPr="00590E85">
        <w:lastRenderedPageBreak/>
        <w:t>2021</w:t>
      </w:r>
      <w:r w:rsidR="00797102" w:rsidRPr="00590E85">
        <w:t xml:space="preserve"> </w:t>
      </w:r>
      <w:r w:rsidRPr="00590E85">
        <w:t>году</w:t>
      </w:r>
      <w:r w:rsidR="00797102" w:rsidRPr="00590E85">
        <w:t xml:space="preserve"> </w:t>
      </w:r>
      <w:r w:rsidRPr="00590E85">
        <w:t>9</w:t>
      </w:r>
      <w:r w:rsidR="00797102" w:rsidRPr="00590E85">
        <w:t xml:space="preserve"> </w:t>
      </w:r>
      <w:r w:rsidRPr="00590E85">
        <w:t>053</w:t>
      </w:r>
      <w:r w:rsidR="00797102" w:rsidRPr="00590E85">
        <w:t xml:space="preserve"> </w:t>
      </w:r>
      <w:r w:rsidRPr="00590E85">
        <w:t>трудящимся</w:t>
      </w:r>
      <w:r w:rsidR="00797102" w:rsidRPr="00590E85">
        <w:t xml:space="preserve"> </w:t>
      </w:r>
      <w:r w:rsidRPr="00590E85">
        <w:t>назначена</w:t>
      </w:r>
      <w:r w:rsidR="00797102" w:rsidRPr="00590E85">
        <w:t xml:space="preserve"> </w:t>
      </w:r>
      <w:r w:rsidRPr="00590E85">
        <w:t>пенсия.</w:t>
      </w:r>
      <w:r w:rsidR="00797102" w:rsidRPr="00590E85">
        <w:t xml:space="preserve"> </w:t>
      </w:r>
      <w:r w:rsidRPr="00590E85">
        <w:t>В</w:t>
      </w:r>
      <w:r w:rsidR="00797102" w:rsidRPr="00590E85">
        <w:t xml:space="preserve"> </w:t>
      </w:r>
      <w:r w:rsidRPr="00590E85">
        <w:t>2022</w:t>
      </w:r>
      <w:r w:rsidR="00797102" w:rsidRPr="00590E85">
        <w:t xml:space="preserve"> </w:t>
      </w:r>
      <w:r w:rsidRPr="00590E85">
        <w:t>году</w:t>
      </w:r>
      <w:r w:rsidR="00797102" w:rsidRPr="00590E85">
        <w:t xml:space="preserve"> </w:t>
      </w:r>
      <w:r w:rsidRPr="00590E85">
        <w:t>-</w:t>
      </w:r>
      <w:r w:rsidR="00797102" w:rsidRPr="00590E85">
        <w:t xml:space="preserve"> </w:t>
      </w:r>
      <w:r w:rsidRPr="00590E85">
        <w:t>12</w:t>
      </w:r>
      <w:r w:rsidR="00797102" w:rsidRPr="00590E85">
        <w:t xml:space="preserve"> </w:t>
      </w:r>
      <w:r w:rsidRPr="00590E85">
        <w:t>448</w:t>
      </w:r>
      <w:r w:rsidR="00797102" w:rsidRPr="00590E85">
        <w:t xml:space="preserve"> </w:t>
      </w:r>
      <w:r w:rsidRPr="00590E85">
        <w:t>трудящимся</w:t>
      </w:r>
      <w:r w:rsidR="00797102" w:rsidRPr="00590E85">
        <w:t xml:space="preserve"> </w:t>
      </w:r>
      <w:r w:rsidRPr="00590E85">
        <w:t>назначена</w:t>
      </w:r>
      <w:r w:rsidR="00797102" w:rsidRPr="00590E85">
        <w:t xml:space="preserve"> </w:t>
      </w:r>
      <w:r w:rsidRPr="00590E85">
        <w:t>пенсия.</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w:t>
      </w:r>
      <w:r w:rsidR="00797102" w:rsidRPr="00590E85">
        <w:t xml:space="preserve"> </w:t>
      </w:r>
      <w:r w:rsidRPr="00590E85">
        <w:t>9</w:t>
      </w:r>
      <w:r w:rsidR="00797102" w:rsidRPr="00590E85">
        <w:t xml:space="preserve"> </w:t>
      </w:r>
      <w:r w:rsidRPr="00590E85">
        <w:t>203</w:t>
      </w:r>
      <w:r w:rsidR="00797102" w:rsidRPr="00590E85">
        <w:t xml:space="preserve"> </w:t>
      </w:r>
      <w:r w:rsidRPr="00590E85">
        <w:t>трудящимся</w:t>
      </w:r>
      <w:r w:rsidR="00797102" w:rsidRPr="00590E85">
        <w:t xml:space="preserve"> </w:t>
      </w:r>
      <w:r w:rsidRPr="00590E85">
        <w:t>назначена</w:t>
      </w:r>
      <w:r w:rsidR="00797102" w:rsidRPr="00590E85">
        <w:t xml:space="preserve"> </w:t>
      </w:r>
      <w:r w:rsidRPr="00590E85">
        <w:t>пенсия.</w:t>
      </w:r>
    </w:p>
    <w:p w14:paraId="1C82579B" w14:textId="77777777" w:rsidR="00A027D0" w:rsidRPr="00590E85" w:rsidRDefault="00AD0BB8" w:rsidP="00A027D0">
      <w:r w:rsidRPr="00590E85">
        <w:t>-</w:t>
      </w:r>
      <w:r w:rsidR="00797102" w:rsidRPr="00590E85">
        <w:t xml:space="preserve"> </w:t>
      </w:r>
      <w:r w:rsidR="00A027D0" w:rsidRPr="00590E85">
        <w:t>Сможет</w:t>
      </w:r>
      <w:r w:rsidR="00797102" w:rsidRPr="00590E85">
        <w:t xml:space="preserve"> </w:t>
      </w:r>
      <w:r w:rsidR="00A027D0" w:rsidRPr="00590E85">
        <w:t>ли,</w:t>
      </w:r>
      <w:r w:rsidR="00797102" w:rsidRPr="00590E85">
        <w:t xml:space="preserve"> </w:t>
      </w:r>
      <w:r w:rsidR="00A027D0" w:rsidRPr="00590E85">
        <w:t>к</w:t>
      </w:r>
      <w:r w:rsidR="00797102" w:rsidRPr="00590E85">
        <w:t xml:space="preserve"> </w:t>
      </w:r>
      <w:r w:rsidR="00A027D0" w:rsidRPr="00590E85">
        <w:t>примеру,</w:t>
      </w:r>
      <w:r w:rsidR="00797102" w:rsidRPr="00590E85">
        <w:t xml:space="preserve"> </w:t>
      </w:r>
      <w:r w:rsidR="00A027D0" w:rsidRPr="00590E85">
        <w:t>гражданин</w:t>
      </w:r>
      <w:r w:rsidR="00797102" w:rsidRPr="00590E85">
        <w:t xml:space="preserve"> </w:t>
      </w:r>
      <w:r w:rsidR="00A027D0" w:rsidRPr="00590E85">
        <w:t>России</w:t>
      </w:r>
      <w:r w:rsidR="00797102" w:rsidRPr="00590E85">
        <w:t xml:space="preserve"> </w:t>
      </w:r>
      <w:r w:rsidR="00A027D0" w:rsidRPr="00590E85">
        <w:t>при</w:t>
      </w:r>
      <w:r w:rsidR="00797102" w:rsidRPr="00590E85">
        <w:t xml:space="preserve"> </w:t>
      </w:r>
      <w:r w:rsidR="00A027D0" w:rsidRPr="00590E85">
        <w:t>переезде</w:t>
      </w:r>
      <w:r w:rsidR="00797102" w:rsidRPr="00590E85">
        <w:t xml:space="preserve"> </w:t>
      </w:r>
      <w:r w:rsidR="00A027D0" w:rsidRPr="00590E85">
        <w:t>в</w:t>
      </w:r>
      <w:r w:rsidR="00797102" w:rsidRPr="00590E85">
        <w:t xml:space="preserve"> </w:t>
      </w:r>
      <w:r w:rsidR="00A027D0" w:rsidRPr="00590E85">
        <w:t>Казахстан</w:t>
      </w:r>
      <w:r w:rsidR="00797102" w:rsidRPr="00590E85">
        <w:t xml:space="preserve"> </w:t>
      </w:r>
      <w:r w:rsidR="00A027D0" w:rsidRPr="00590E85">
        <w:t>получить</w:t>
      </w:r>
      <w:r w:rsidR="00797102" w:rsidRPr="00590E85">
        <w:t xml:space="preserve"> </w:t>
      </w:r>
      <w:r w:rsidR="00A027D0" w:rsidRPr="00590E85">
        <w:t>там</w:t>
      </w:r>
      <w:r w:rsidR="00797102" w:rsidRPr="00590E85">
        <w:t xml:space="preserve"> </w:t>
      </w:r>
      <w:r w:rsidR="00A027D0" w:rsidRPr="00590E85">
        <w:t>равнозначную</w:t>
      </w:r>
      <w:r w:rsidR="00797102" w:rsidRPr="00590E85">
        <w:t xml:space="preserve"> </w:t>
      </w:r>
      <w:r w:rsidR="00A027D0" w:rsidRPr="00590E85">
        <w:t>пенсию?</w:t>
      </w:r>
    </w:p>
    <w:p w14:paraId="4F679F69"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Каждое</w:t>
      </w:r>
      <w:r w:rsidR="00797102" w:rsidRPr="00590E85">
        <w:t xml:space="preserve"> </w:t>
      </w:r>
      <w:r w:rsidRPr="00590E85">
        <w:t>государство</w:t>
      </w:r>
      <w:r w:rsidR="00797102" w:rsidRPr="00590E85">
        <w:t xml:space="preserve"> </w:t>
      </w:r>
      <w:r w:rsidRPr="00590E85">
        <w:t>нашего</w:t>
      </w:r>
      <w:r w:rsidR="00797102" w:rsidRPr="00590E85">
        <w:t xml:space="preserve"> </w:t>
      </w:r>
      <w:r w:rsidRPr="00590E85">
        <w:t>интеграционного</w:t>
      </w:r>
      <w:r w:rsidR="00797102" w:rsidRPr="00590E85">
        <w:t xml:space="preserve"> </w:t>
      </w:r>
      <w:r w:rsidRPr="00590E85">
        <w:t>объединения</w:t>
      </w:r>
      <w:r w:rsidR="00797102" w:rsidRPr="00590E85">
        <w:t xml:space="preserve"> </w:t>
      </w:r>
      <w:r w:rsidRPr="00590E85">
        <w:t>определяет</w:t>
      </w:r>
      <w:r w:rsidR="00797102" w:rsidRPr="00590E85">
        <w:t xml:space="preserve"> </w:t>
      </w:r>
      <w:r w:rsidRPr="00590E85">
        <w:t>право</w:t>
      </w:r>
      <w:r w:rsidR="00797102" w:rsidRPr="00590E85">
        <w:t xml:space="preserve"> </w:t>
      </w:r>
      <w:r w:rsidRPr="00590E85">
        <w:t>на</w:t>
      </w:r>
      <w:r w:rsidR="00797102" w:rsidRPr="00590E85">
        <w:t xml:space="preserve"> </w:t>
      </w:r>
      <w:r w:rsidRPr="00590E85">
        <w:t>назначение</w:t>
      </w:r>
      <w:r w:rsidR="00797102" w:rsidRPr="00590E85">
        <w:t xml:space="preserve"> </w:t>
      </w:r>
      <w:r w:rsidRPr="00590E85">
        <w:t>и</w:t>
      </w:r>
      <w:r w:rsidR="00797102" w:rsidRPr="00590E85">
        <w:t xml:space="preserve"> </w:t>
      </w:r>
      <w:r w:rsidRPr="00590E85">
        <w:t>исчисляет</w:t>
      </w:r>
      <w:r w:rsidR="00797102" w:rsidRPr="00590E85">
        <w:t xml:space="preserve"> </w:t>
      </w:r>
      <w:r w:rsidRPr="00590E85">
        <w:t>размер</w:t>
      </w:r>
      <w:r w:rsidR="00797102" w:rsidRPr="00590E85">
        <w:t xml:space="preserve"> </w:t>
      </w:r>
      <w:r w:rsidRPr="00590E85">
        <w:t>пенсии</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со</w:t>
      </w:r>
      <w:r w:rsidR="00797102" w:rsidRPr="00590E85">
        <w:t xml:space="preserve"> </w:t>
      </w:r>
      <w:r w:rsidRPr="00590E85">
        <w:t>своим</w:t>
      </w:r>
      <w:r w:rsidR="00797102" w:rsidRPr="00590E85">
        <w:t xml:space="preserve"> </w:t>
      </w:r>
      <w:r w:rsidRPr="00590E85">
        <w:t>законодательством,</w:t>
      </w:r>
      <w:r w:rsidR="00797102" w:rsidRPr="00590E85">
        <w:t xml:space="preserve"> </w:t>
      </w:r>
      <w:r w:rsidRPr="00590E85">
        <w:t>исходя</w:t>
      </w:r>
      <w:r w:rsidR="00797102" w:rsidRPr="00590E85">
        <w:t xml:space="preserve"> </w:t>
      </w:r>
      <w:r w:rsidRPr="00590E85">
        <w:t>из</w:t>
      </w:r>
      <w:r w:rsidR="00797102" w:rsidRPr="00590E85">
        <w:t xml:space="preserve"> </w:t>
      </w:r>
      <w:r w:rsidRPr="00590E85">
        <w:t>пенсионных</w:t>
      </w:r>
      <w:r w:rsidR="00797102" w:rsidRPr="00590E85">
        <w:t xml:space="preserve"> </w:t>
      </w:r>
      <w:r w:rsidRPr="00590E85">
        <w:t>прав,</w:t>
      </w:r>
      <w:r w:rsidR="00797102" w:rsidRPr="00590E85">
        <w:t xml:space="preserve"> </w:t>
      </w:r>
      <w:r w:rsidRPr="00590E85">
        <w:t>приобретенных</w:t>
      </w:r>
      <w:r w:rsidR="00797102" w:rsidRPr="00590E85">
        <w:t xml:space="preserve"> </w:t>
      </w:r>
      <w:r w:rsidRPr="00590E85">
        <w:t>трудящимся</w:t>
      </w:r>
      <w:r w:rsidR="00797102" w:rsidRPr="00590E85">
        <w:t xml:space="preserve"> </w:t>
      </w:r>
      <w:r w:rsidRPr="00590E85">
        <w:t>в</w:t>
      </w:r>
      <w:r w:rsidR="00797102" w:rsidRPr="00590E85">
        <w:t xml:space="preserve"> </w:t>
      </w:r>
      <w:r w:rsidRPr="00590E85">
        <w:t>данном</w:t>
      </w:r>
      <w:r w:rsidR="00797102" w:rsidRPr="00590E85">
        <w:t xml:space="preserve"> </w:t>
      </w:r>
      <w:r w:rsidRPr="00590E85">
        <w:t>государстве.</w:t>
      </w:r>
    </w:p>
    <w:p w14:paraId="555B71A2" w14:textId="77777777" w:rsidR="00A027D0" w:rsidRPr="00590E85" w:rsidRDefault="00A027D0" w:rsidP="00A027D0">
      <w:r w:rsidRPr="00590E85">
        <w:t>При</w:t>
      </w:r>
      <w:r w:rsidR="00797102" w:rsidRPr="00590E85">
        <w:t xml:space="preserve"> </w:t>
      </w:r>
      <w:r w:rsidRPr="00590E85">
        <w:t>этом,</w:t>
      </w:r>
      <w:r w:rsidR="00797102" w:rsidRPr="00590E85">
        <w:t xml:space="preserve"> </w:t>
      </w:r>
      <w:r w:rsidRPr="00590E85">
        <w:t>Соглашением</w:t>
      </w:r>
      <w:r w:rsidR="00797102" w:rsidRPr="00590E85">
        <w:t xml:space="preserve"> </w:t>
      </w:r>
      <w:r w:rsidRPr="00590E85">
        <w:t>предусмотрены</w:t>
      </w:r>
      <w:r w:rsidR="00797102" w:rsidRPr="00590E85">
        <w:t xml:space="preserve"> </w:t>
      </w:r>
      <w:r w:rsidRPr="00590E85">
        <w:t>переходные</w:t>
      </w:r>
      <w:r w:rsidR="00797102" w:rsidRPr="00590E85">
        <w:t xml:space="preserve"> </w:t>
      </w:r>
      <w:r w:rsidRPr="00590E85">
        <w:t>положения,</w:t>
      </w:r>
      <w:r w:rsidR="00797102" w:rsidRPr="00590E85">
        <w:t xml:space="preserve"> </w:t>
      </w:r>
      <w:r w:rsidRPr="00590E85">
        <w:t>согласно</w:t>
      </w:r>
      <w:r w:rsidR="00797102" w:rsidRPr="00590E85">
        <w:t xml:space="preserve"> </w:t>
      </w:r>
      <w:r w:rsidRPr="00590E85">
        <w:t>которым</w:t>
      </w:r>
      <w:r w:rsidR="00797102" w:rsidRPr="00590E85">
        <w:t xml:space="preserve"> </w:t>
      </w:r>
      <w:r w:rsidRPr="00590E85">
        <w:t>назначение</w:t>
      </w:r>
      <w:r w:rsidR="00797102" w:rsidRPr="00590E85">
        <w:t xml:space="preserve"> </w:t>
      </w:r>
      <w:r w:rsidRPr="00590E85">
        <w:t>и</w:t>
      </w:r>
      <w:r w:rsidR="00797102" w:rsidRPr="00590E85">
        <w:t xml:space="preserve"> </w:t>
      </w:r>
      <w:r w:rsidRPr="00590E85">
        <w:t>выплата</w:t>
      </w:r>
      <w:r w:rsidR="00797102" w:rsidRPr="00590E85">
        <w:t xml:space="preserve"> </w:t>
      </w:r>
      <w:r w:rsidRPr="00590E85">
        <w:t>пенсии</w:t>
      </w:r>
      <w:r w:rsidR="00797102" w:rsidRPr="00590E85">
        <w:t xml:space="preserve"> </w:t>
      </w:r>
      <w:r w:rsidRPr="00590E85">
        <w:t>трудящемуся</w:t>
      </w:r>
      <w:r w:rsidR="00797102" w:rsidRPr="00590E85">
        <w:t xml:space="preserve"> </w:t>
      </w:r>
      <w:r w:rsidRPr="00590E85">
        <w:t>осуществляются</w:t>
      </w:r>
      <w:r w:rsidR="00797102" w:rsidRPr="00590E85">
        <w:t xml:space="preserve"> </w:t>
      </w:r>
      <w:r w:rsidRPr="00590E85">
        <w:t>в</w:t>
      </w:r>
      <w:r w:rsidR="00797102" w:rsidRPr="00590E85">
        <w:t xml:space="preserve"> </w:t>
      </w:r>
      <w:r w:rsidRPr="00590E85">
        <w:t>следующем</w:t>
      </w:r>
      <w:r w:rsidR="00797102" w:rsidRPr="00590E85">
        <w:t xml:space="preserve"> </w:t>
      </w:r>
      <w:r w:rsidRPr="00590E85">
        <w:t>порядке:</w:t>
      </w:r>
      <w:r w:rsidR="00797102" w:rsidRPr="00590E85">
        <w:t xml:space="preserve"> </w:t>
      </w:r>
      <w:r w:rsidRPr="00590E85">
        <w:t>за</w:t>
      </w:r>
      <w:r w:rsidR="00797102" w:rsidRPr="00590E85">
        <w:t xml:space="preserve"> </w:t>
      </w:r>
      <w:r w:rsidRPr="00590E85">
        <w:t>стаж</w:t>
      </w:r>
      <w:r w:rsidR="00797102" w:rsidRPr="00590E85">
        <w:t xml:space="preserve"> </w:t>
      </w:r>
      <w:r w:rsidRPr="00590E85">
        <w:t>работы,</w:t>
      </w:r>
      <w:r w:rsidR="00797102" w:rsidRPr="00590E85">
        <w:t xml:space="preserve"> </w:t>
      </w:r>
      <w:r w:rsidRPr="00590E85">
        <w:t>приобретенный</w:t>
      </w:r>
      <w:r w:rsidR="00797102" w:rsidRPr="00590E85">
        <w:t xml:space="preserve"> </w:t>
      </w:r>
      <w:r w:rsidRPr="00590E85">
        <w:t>после</w:t>
      </w:r>
      <w:r w:rsidR="00797102" w:rsidRPr="00590E85">
        <w:t xml:space="preserve"> </w:t>
      </w:r>
      <w:r w:rsidRPr="00590E85">
        <w:t>вступления</w:t>
      </w:r>
      <w:r w:rsidR="00797102" w:rsidRPr="00590E85">
        <w:t xml:space="preserve"> </w:t>
      </w:r>
      <w:r w:rsidRPr="00590E85">
        <w:t>Соглашения</w:t>
      </w:r>
      <w:r w:rsidR="00797102" w:rsidRPr="00590E85">
        <w:t xml:space="preserve"> </w:t>
      </w:r>
      <w:r w:rsidRPr="00590E85">
        <w:t>в</w:t>
      </w:r>
      <w:r w:rsidR="00797102" w:rsidRPr="00590E85">
        <w:t xml:space="preserve"> </w:t>
      </w:r>
      <w:r w:rsidRPr="00590E85">
        <w:t>силу,</w:t>
      </w:r>
      <w:r w:rsidR="00797102" w:rsidRPr="00590E85">
        <w:t xml:space="preserve"> </w:t>
      </w:r>
      <w:r w:rsidRPr="00590E85">
        <w:t>пенсия</w:t>
      </w:r>
      <w:r w:rsidR="00797102" w:rsidRPr="00590E85">
        <w:t xml:space="preserve"> </w:t>
      </w:r>
      <w:r w:rsidRPr="00590E85">
        <w:t>назначается</w:t>
      </w:r>
      <w:r w:rsidR="00797102" w:rsidRPr="00590E85">
        <w:t xml:space="preserve"> </w:t>
      </w:r>
      <w:r w:rsidRPr="00590E85">
        <w:t>и</w:t>
      </w:r>
      <w:r w:rsidR="00797102" w:rsidRPr="00590E85">
        <w:t xml:space="preserve"> </w:t>
      </w:r>
      <w:r w:rsidRPr="00590E85">
        <w:t>выплачивается</w:t>
      </w:r>
      <w:r w:rsidR="00797102" w:rsidRPr="00590E85">
        <w:t xml:space="preserve"> </w:t>
      </w:r>
      <w:r w:rsidRPr="00590E85">
        <w:t>государством,</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которого</w:t>
      </w:r>
      <w:r w:rsidR="00797102" w:rsidRPr="00590E85">
        <w:t xml:space="preserve"> </w:t>
      </w:r>
      <w:r w:rsidRPr="00590E85">
        <w:t>приобретен</w:t>
      </w:r>
      <w:r w:rsidR="00797102" w:rsidRPr="00590E85">
        <w:t xml:space="preserve"> </w:t>
      </w:r>
      <w:r w:rsidRPr="00590E85">
        <w:t>соответствующий</w:t>
      </w:r>
      <w:r w:rsidR="00797102" w:rsidRPr="00590E85">
        <w:t xml:space="preserve"> </w:t>
      </w:r>
      <w:r w:rsidRPr="00590E85">
        <w:t>стаж</w:t>
      </w:r>
      <w:r w:rsidR="00797102" w:rsidRPr="00590E85">
        <w:t xml:space="preserve"> </w:t>
      </w:r>
      <w:r w:rsidRPr="00590E85">
        <w:t>работы;</w:t>
      </w:r>
      <w:r w:rsidR="00797102" w:rsidRPr="00590E85">
        <w:t xml:space="preserve"> </w:t>
      </w:r>
      <w:r w:rsidRPr="00590E85">
        <w:t>за</w:t>
      </w:r>
      <w:r w:rsidR="00797102" w:rsidRPr="00590E85">
        <w:t xml:space="preserve"> </w:t>
      </w:r>
      <w:r w:rsidRPr="00590E85">
        <w:t>стаж</w:t>
      </w:r>
      <w:r w:rsidR="00797102" w:rsidRPr="00590E85">
        <w:t xml:space="preserve"> </w:t>
      </w:r>
      <w:r w:rsidRPr="00590E85">
        <w:t>работы,</w:t>
      </w:r>
      <w:r w:rsidR="00797102" w:rsidRPr="00590E85">
        <w:t xml:space="preserve"> </w:t>
      </w:r>
      <w:r w:rsidRPr="00590E85">
        <w:t>приобретенный</w:t>
      </w:r>
      <w:r w:rsidR="00797102" w:rsidRPr="00590E85">
        <w:t xml:space="preserve"> </w:t>
      </w:r>
      <w:r w:rsidRPr="00590E85">
        <w:t>до</w:t>
      </w:r>
      <w:r w:rsidR="00797102" w:rsidRPr="00590E85">
        <w:t xml:space="preserve"> </w:t>
      </w:r>
      <w:r w:rsidRPr="00590E85">
        <w:t>вступления</w:t>
      </w:r>
      <w:r w:rsidR="00797102" w:rsidRPr="00590E85">
        <w:t xml:space="preserve"> </w:t>
      </w:r>
      <w:r w:rsidRPr="00590E85">
        <w:t>Соглашения</w:t>
      </w:r>
      <w:r w:rsidR="00797102" w:rsidRPr="00590E85">
        <w:t xml:space="preserve"> </w:t>
      </w:r>
      <w:r w:rsidRPr="00590E85">
        <w:t>в</w:t>
      </w:r>
      <w:r w:rsidR="00797102" w:rsidRPr="00590E85">
        <w:t xml:space="preserve"> </w:t>
      </w:r>
      <w:r w:rsidRPr="00590E85">
        <w:t>силу,</w:t>
      </w:r>
      <w:r w:rsidR="00797102" w:rsidRPr="00590E85">
        <w:t xml:space="preserve"> </w:t>
      </w:r>
      <w:r w:rsidRPr="00590E85">
        <w:t>пенсия</w:t>
      </w:r>
      <w:r w:rsidR="00797102" w:rsidRPr="00590E85">
        <w:t xml:space="preserve"> </w:t>
      </w:r>
      <w:r w:rsidRPr="00590E85">
        <w:t>назначается</w:t>
      </w:r>
      <w:r w:rsidR="00797102" w:rsidRPr="00590E85">
        <w:t xml:space="preserve"> </w:t>
      </w:r>
      <w:r w:rsidRPr="00590E85">
        <w:t>и</w:t>
      </w:r>
      <w:r w:rsidR="00797102" w:rsidRPr="00590E85">
        <w:t xml:space="preserve"> </w:t>
      </w:r>
      <w:r w:rsidRPr="00590E85">
        <w:t>выплачивается</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c</w:t>
      </w:r>
      <w:r w:rsidR="00797102" w:rsidRPr="00590E85">
        <w:t xml:space="preserve"> </w:t>
      </w:r>
      <w:r w:rsidRPr="00590E85">
        <w:t>законодательством</w:t>
      </w:r>
      <w:r w:rsidR="00797102" w:rsidRPr="00590E85">
        <w:t xml:space="preserve"> </w:t>
      </w:r>
      <w:r w:rsidRPr="00590E85">
        <w:t>государств</w:t>
      </w:r>
      <w:r w:rsidR="00797102" w:rsidRPr="00590E85">
        <w:t xml:space="preserve"> </w:t>
      </w:r>
      <w:r w:rsidRPr="00590E85">
        <w:t>и</w:t>
      </w:r>
      <w:r w:rsidR="00797102" w:rsidRPr="00590E85">
        <w:t xml:space="preserve"> </w:t>
      </w:r>
      <w:r w:rsidRPr="00590E85">
        <w:t>Соглашением</w:t>
      </w:r>
      <w:r w:rsidR="00797102" w:rsidRPr="00590E85">
        <w:t xml:space="preserve"> </w:t>
      </w:r>
      <w:r w:rsidRPr="00590E85">
        <w:t>СНГ.</w:t>
      </w:r>
    </w:p>
    <w:p w14:paraId="302342AC" w14:textId="77777777" w:rsidR="00A027D0" w:rsidRPr="00590E85" w:rsidRDefault="00A027D0" w:rsidP="00A027D0">
      <w:r w:rsidRPr="00590E85">
        <w:t>Вместе</w:t>
      </w:r>
      <w:r w:rsidR="00797102" w:rsidRPr="00590E85">
        <w:t xml:space="preserve"> </w:t>
      </w:r>
      <w:r w:rsidRPr="00590E85">
        <w:t>с</w:t>
      </w:r>
      <w:r w:rsidR="00797102" w:rsidRPr="00590E85">
        <w:t xml:space="preserve"> </w:t>
      </w:r>
      <w:r w:rsidRPr="00590E85">
        <w:t>этим,</w:t>
      </w:r>
      <w:r w:rsidR="00797102" w:rsidRPr="00590E85">
        <w:t xml:space="preserve"> </w:t>
      </w:r>
      <w:r w:rsidRPr="00590E85">
        <w:t>экспорт</w:t>
      </w:r>
      <w:r w:rsidR="00797102" w:rsidRPr="00590E85">
        <w:t xml:space="preserve"> </w:t>
      </w:r>
      <w:r w:rsidRPr="00590E85">
        <w:t>пенсии</w:t>
      </w:r>
      <w:r w:rsidR="00797102" w:rsidRPr="00590E85">
        <w:t xml:space="preserve"> </w:t>
      </w:r>
      <w:r w:rsidRPr="00590E85">
        <w:t>из</w:t>
      </w:r>
      <w:r w:rsidR="00797102" w:rsidRPr="00590E85">
        <w:t xml:space="preserve"> </w:t>
      </w:r>
      <w:r w:rsidRPr="00590E85">
        <w:t>одного</w:t>
      </w:r>
      <w:r w:rsidR="00797102" w:rsidRPr="00590E85">
        <w:t xml:space="preserve"> </w:t>
      </w:r>
      <w:r w:rsidRPr="00590E85">
        <w:t>государства</w:t>
      </w:r>
      <w:r w:rsidR="00797102" w:rsidRPr="00590E85">
        <w:t xml:space="preserve"> </w:t>
      </w:r>
      <w:r w:rsidRPr="00590E85">
        <w:t>в</w:t>
      </w:r>
      <w:r w:rsidR="00797102" w:rsidRPr="00590E85">
        <w:t xml:space="preserve"> </w:t>
      </w:r>
      <w:r w:rsidRPr="00590E85">
        <w:t>другое</w:t>
      </w:r>
      <w:r w:rsidR="00797102" w:rsidRPr="00590E85">
        <w:t xml:space="preserve"> </w:t>
      </w:r>
      <w:r w:rsidRPr="00590E85">
        <w:t>осуществляется</w:t>
      </w:r>
      <w:r w:rsidR="00797102" w:rsidRPr="00590E85">
        <w:t xml:space="preserve"> </w:t>
      </w:r>
      <w:r w:rsidRPr="00590E85">
        <w:t>за</w:t>
      </w:r>
      <w:r w:rsidR="00797102" w:rsidRPr="00590E85">
        <w:t xml:space="preserve"> </w:t>
      </w:r>
      <w:r w:rsidRPr="00590E85">
        <w:t>стаж</w:t>
      </w:r>
      <w:r w:rsidR="00797102" w:rsidRPr="00590E85">
        <w:t xml:space="preserve"> </w:t>
      </w:r>
      <w:r w:rsidRPr="00590E85">
        <w:t>работы,</w:t>
      </w:r>
      <w:r w:rsidR="00797102" w:rsidRPr="00590E85">
        <w:t xml:space="preserve"> </w:t>
      </w:r>
      <w:r w:rsidRPr="00590E85">
        <w:t>приобретенный</w:t>
      </w:r>
      <w:r w:rsidR="00797102" w:rsidRPr="00590E85">
        <w:t xml:space="preserve"> </w:t>
      </w:r>
      <w:r w:rsidRPr="00590E85">
        <w:t>после</w:t>
      </w:r>
      <w:r w:rsidR="00797102" w:rsidRPr="00590E85">
        <w:t xml:space="preserve"> </w:t>
      </w:r>
      <w:r w:rsidRPr="00590E85">
        <w:t>вступления</w:t>
      </w:r>
      <w:r w:rsidR="00797102" w:rsidRPr="00590E85">
        <w:t xml:space="preserve"> </w:t>
      </w:r>
      <w:r w:rsidRPr="00590E85">
        <w:t>Соглашения</w:t>
      </w:r>
      <w:r w:rsidR="00797102" w:rsidRPr="00590E85">
        <w:t xml:space="preserve"> </w:t>
      </w:r>
      <w:r w:rsidRPr="00590E85">
        <w:t>в</w:t>
      </w:r>
      <w:r w:rsidR="00797102" w:rsidRPr="00590E85">
        <w:t xml:space="preserve"> </w:t>
      </w:r>
      <w:r w:rsidRPr="00590E85">
        <w:t>силу,</w:t>
      </w:r>
      <w:r w:rsidR="00797102" w:rsidRPr="00590E85">
        <w:t xml:space="preserve"> </w:t>
      </w:r>
      <w:r w:rsidRPr="00590E85">
        <w:t>пенсия</w:t>
      </w:r>
      <w:r w:rsidR="00797102" w:rsidRPr="00590E85">
        <w:t xml:space="preserve"> </w:t>
      </w:r>
      <w:r w:rsidRPr="00590E85">
        <w:t>назначается</w:t>
      </w:r>
      <w:r w:rsidR="00797102" w:rsidRPr="00590E85">
        <w:t xml:space="preserve"> </w:t>
      </w:r>
      <w:r w:rsidRPr="00590E85">
        <w:t>и</w:t>
      </w:r>
      <w:r w:rsidR="00797102" w:rsidRPr="00590E85">
        <w:t xml:space="preserve"> </w:t>
      </w:r>
      <w:r w:rsidRPr="00590E85">
        <w:t>выплачивается</w:t>
      </w:r>
      <w:r w:rsidR="00797102" w:rsidRPr="00590E85">
        <w:t xml:space="preserve"> </w:t>
      </w:r>
      <w:r w:rsidRPr="00590E85">
        <w:t>государством,</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которого</w:t>
      </w:r>
      <w:r w:rsidR="00797102" w:rsidRPr="00590E85">
        <w:t xml:space="preserve"> </w:t>
      </w:r>
      <w:r w:rsidRPr="00590E85">
        <w:t>приобретен</w:t>
      </w:r>
      <w:r w:rsidR="00797102" w:rsidRPr="00590E85">
        <w:t xml:space="preserve"> </w:t>
      </w:r>
      <w:r w:rsidRPr="00590E85">
        <w:t>соответствующий</w:t>
      </w:r>
      <w:r w:rsidR="00797102" w:rsidRPr="00590E85">
        <w:t xml:space="preserve"> </w:t>
      </w:r>
      <w:r w:rsidRPr="00590E85">
        <w:t>стаж</w:t>
      </w:r>
      <w:r w:rsidR="00797102" w:rsidRPr="00590E85">
        <w:t xml:space="preserve"> </w:t>
      </w:r>
      <w:r w:rsidRPr="00590E85">
        <w:t>работы,</w:t>
      </w:r>
      <w:r w:rsidR="00797102" w:rsidRPr="00590E85">
        <w:t xml:space="preserve"> </w:t>
      </w:r>
      <w:r w:rsidRPr="00590E85">
        <w:t>то</w:t>
      </w:r>
      <w:r w:rsidR="00797102" w:rsidRPr="00590E85">
        <w:t xml:space="preserve"> </w:t>
      </w:r>
      <w:r w:rsidRPr="00590E85">
        <w:t>есть</w:t>
      </w:r>
      <w:r w:rsidR="00797102" w:rsidRPr="00590E85">
        <w:t xml:space="preserve"> </w:t>
      </w:r>
      <w:r w:rsidRPr="00590E85">
        <w:t>с</w:t>
      </w:r>
      <w:r w:rsidR="00797102" w:rsidRPr="00590E85">
        <w:t xml:space="preserve"> </w:t>
      </w:r>
      <w:r w:rsidRPr="00590E85">
        <w:t>1</w:t>
      </w:r>
      <w:r w:rsidR="00797102" w:rsidRPr="00590E85">
        <w:t xml:space="preserve"> </w:t>
      </w:r>
      <w:r w:rsidRPr="00590E85">
        <w:t>января</w:t>
      </w:r>
      <w:r w:rsidR="00797102" w:rsidRPr="00590E85">
        <w:t xml:space="preserve"> </w:t>
      </w:r>
      <w:r w:rsidRPr="00590E85">
        <w:t>2021</w:t>
      </w:r>
      <w:r w:rsidR="00797102" w:rsidRPr="00590E85">
        <w:t xml:space="preserve"> </w:t>
      </w:r>
      <w:r w:rsidRPr="00590E85">
        <w:t>г.</w:t>
      </w:r>
    </w:p>
    <w:p w14:paraId="53C18CC3" w14:textId="77777777" w:rsidR="00A027D0" w:rsidRPr="00590E85" w:rsidRDefault="00A027D0" w:rsidP="00A027D0">
      <w:r w:rsidRPr="00590E85">
        <w:t>Следует</w:t>
      </w:r>
      <w:r w:rsidR="00797102" w:rsidRPr="00590E85">
        <w:t xml:space="preserve"> </w:t>
      </w:r>
      <w:r w:rsidRPr="00590E85">
        <w:t>отметить,</w:t>
      </w:r>
      <w:r w:rsidR="00797102" w:rsidRPr="00590E85">
        <w:t xml:space="preserve"> </w:t>
      </w:r>
      <w:r w:rsidRPr="00590E85">
        <w:t>что</w:t>
      </w:r>
      <w:r w:rsidR="00797102" w:rsidRPr="00590E85">
        <w:t xml:space="preserve"> </w:t>
      </w:r>
      <w:r w:rsidRPr="00590E85">
        <w:t>некоторые</w:t>
      </w:r>
      <w:r w:rsidR="00797102" w:rsidRPr="00590E85">
        <w:t xml:space="preserve"> </w:t>
      </w:r>
      <w:r w:rsidRPr="00590E85">
        <w:t>денежные</w:t>
      </w:r>
      <w:r w:rsidR="00797102" w:rsidRPr="00590E85">
        <w:t xml:space="preserve"> </w:t>
      </w:r>
      <w:r w:rsidRPr="00590E85">
        <w:t>выплаты</w:t>
      </w:r>
      <w:r w:rsidR="00797102" w:rsidRPr="00590E85">
        <w:t xml:space="preserve"> </w:t>
      </w:r>
      <w:r w:rsidRPr="00590E85">
        <w:t>производятся</w:t>
      </w:r>
      <w:r w:rsidR="00797102" w:rsidRPr="00590E85">
        <w:t xml:space="preserve"> </w:t>
      </w:r>
      <w:r w:rsidRPr="00590E85">
        <w:t>только</w:t>
      </w:r>
      <w:r w:rsidR="00797102" w:rsidRPr="00590E85">
        <w:t xml:space="preserve"> </w:t>
      </w:r>
      <w:r w:rsidRPr="00590E85">
        <w:t>при</w:t>
      </w:r>
      <w:r w:rsidR="00797102" w:rsidRPr="00590E85">
        <w:t xml:space="preserve"> </w:t>
      </w:r>
      <w:r w:rsidRPr="00590E85">
        <w:t>условии</w:t>
      </w:r>
      <w:r w:rsidR="00797102" w:rsidRPr="00590E85">
        <w:t xml:space="preserve"> </w:t>
      </w:r>
      <w:r w:rsidRPr="00590E85">
        <w:t>проживания</w:t>
      </w:r>
      <w:r w:rsidR="00797102" w:rsidRPr="00590E85">
        <w:t xml:space="preserve"> </w:t>
      </w:r>
      <w:r w:rsidRPr="00590E85">
        <w:t>трудящегося</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соответствующего</w:t>
      </w:r>
      <w:r w:rsidR="00797102" w:rsidRPr="00590E85">
        <w:t xml:space="preserve"> </w:t>
      </w:r>
      <w:r w:rsidRPr="00590E85">
        <w:t>государства,</w:t>
      </w:r>
      <w:r w:rsidR="00797102" w:rsidRPr="00590E85">
        <w:t xml:space="preserve"> </w:t>
      </w:r>
      <w:r w:rsidRPr="00590E85">
        <w:t>которые</w:t>
      </w:r>
      <w:r w:rsidR="00797102" w:rsidRPr="00590E85">
        <w:t xml:space="preserve"> </w:t>
      </w:r>
      <w:r w:rsidRPr="00590E85">
        <w:t>не</w:t>
      </w:r>
      <w:r w:rsidR="00797102" w:rsidRPr="00590E85">
        <w:t xml:space="preserve"> </w:t>
      </w:r>
      <w:r w:rsidRPr="00590E85">
        <w:t>экспортируются</w:t>
      </w:r>
      <w:r w:rsidR="00797102" w:rsidRPr="00590E85">
        <w:t xml:space="preserve"> </w:t>
      </w:r>
      <w:r w:rsidRPr="00590E85">
        <w:t>в</w:t>
      </w:r>
      <w:r w:rsidR="00797102" w:rsidRPr="00590E85">
        <w:t xml:space="preserve"> </w:t>
      </w:r>
      <w:r w:rsidRPr="00590E85">
        <w:t>другое</w:t>
      </w:r>
      <w:r w:rsidR="00797102" w:rsidRPr="00590E85">
        <w:t xml:space="preserve"> </w:t>
      </w:r>
      <w:r w:rsidRPr="00590E85">
        <w:t>государство-член.</w:t>
      </w:r>
      <w:r w:rsidR="00797102" w:rsidRPr="00590E85">
        <w:t xml:space="preserve"> </w:t>
      </w:r>
      <w:r w:rsidRPr="00590E85">
        <w:t>В</w:t>
      </w:r>
      <w:r w:rsidR="00797102" w:rsidRPr="00590E85">
        <w:t xml:space="preserve"> </w:t>
      </w:r>
      <w:r w:rsidRPr="00590E85">
        <w:t>Республике</w:t>
      </w:r>
      <w:r w:rsidR="00797102" w:rsidRPr="00590E85">
        <w:t xml:space="preserve"> </w:t>
      </w:r>
      <w:r w:rsidRPr="00590E85">
        <w:t>Армения</w:t>
      </w:r>
      <w:r w:rsidR="00797102" w:rsidRPr="00590E85">
        <w:t xml:space="preserve"> </w:t>
      </w:r>
      <w:r w:rsidRPr="00590E85">
        <w:t>это</w:t>
      </w:r>
      <w:r w:rsidR="00797102" w:rsidRPr="00590E85">
        <w:t xml:space="preserve"> </w:t>
      </w:r>
      <w:r w:rsidRPr="00590E85">
        <w:t>основная</w:t>
      </w:r>
      <w:r w:rsidR="00797102" w:rsidRPr="00590E85">
        <w:t xml:space="preserve"> </w:t>
      </w:r>
      <w:r w:rsidRPr="00590E85">
        <w:t>пенсия</w:t>
      </w:r>
      <w:r w:rsidR="00797102" w:rsidRPr="00590E85">
        <w:t xml:space="preserve"> </w:t>
      </w:r>
      <w:r w:rsidRPr="00590E85">
        <w:t>как</w:t>
      </w:r>
      <w:r w:rsidR="00797102" w:rsidRPr="00590E85">
        <w:t xml:space="preserve"> </w:t>
      </w:r>
      <w:r w:rsidRPr="00590E85">
        <w:t>часть</w:t>
      </w:r>
      <w:r w:rsidR="00797102" w:rsidRPr="00590E85">
        <w:t xml:space="preserve"> </w:t>
      </w:r>
      <w:r w:rsidRPr="00590E85">
        <w:t>трудовой</w:t>
      </w:r>
      <w:r w:rsidR="00797102" w:rsidRPr="00590E85">
        <w:t xml:space="preserve"> </w:t>
      </w:r>
      <w:r w:rsidRPr="00590E85">
        <w:t>пенсии</w:t>
      </w:r>
      <w:r w:rsidR="00797102" w:rsidRPr="00590E85">
        <w:t xml:space="preserve"> </w:t>
      </w:r>
      <w:r w:rsidRPr="00590E85">
        <w:t>и</w:t>
      </w:r>
      <w:r w:rsidR="00797102" w:rsidRPr="00590E85">
        <w:t xml:space="preserve"> </w:t>
      </w:r>
      <w:r w:rsidRPr="00590E85">
        <w:t>надбавки</w:t>
      </w:r>
      <w:r w:rsidR="00797102" w:rsidRPr="00590E85">
        <w:t xml:space="preserve"> </w:t>
      </w:r>
      <w:r w:rsidRPr="00590E85">
        <w:t>к</w:t>
      </w:r>
      <w:r w:rsidR="00797102" w:rsidRPr="00590E85">
        <w:t xml:space="preserve"> </w:t>
      </w:r>
      <w:r w:rsidRPr="00590E85">
        <w:t>пенсиям.</w:t>
      </w:r>
      <w:r w:rsidR="00797102" w:rsidRPr="00590E85">
        <w:t xml:space="preserve"> </w:t>
      </w:r>
      <w:r w:rsidRPr="00590E85">
        <w:t>В</w:t>
      </w:r>
      <w:r w:rsidR="00797102" w:rsidRPr="00590E85">
        <w:t xml:space="preserve"> </w:t>
      </w:r>
      <w:r w:rsidRPr="00590E85">
        <w:t>Республике</w:t>
      </w:r>
      <w:r w:rsidR="00797102" w:rsidRPr="00590E85">
        <w:t xml:space="preserve"> </w:t>
      </w:r>
      <w:r w:rsidRPr="00590E85">
        <w:t>Беларусь</w:t>
      </w:r>
      <w:r w:rsidR="00797102" w:rsidRPr="00590E85">
        <w:t xml:space="preserve"> </w:t>
      </w:r>
      <w:r w:rsidRPr="00590E85">
        <w:t>это</w:t>
      </w:r>
      <w:r w:rsidR="00797102" w:rsidRPr="00590E85">
        <w:t xml:space="preserve"> </w:t>
      </w:r>
      <w:r w:rsidRPr="00590E85">
        <w:t>часть</w:t>
      </w:r>
      <w:r w:rsidR="00797102" w:rsidRPr="00590E85">
        <w:t xml:space="preserve"> </w:t>
      </w:r>
      <w:r w:rsidRPr="00590E85">
        <w:t>пенсии,</w:t>
      </w:r>
      <w:r w:rsidR="00797102" w:rsidRPr="00590E85">
        <w:t xml:space="preserve"> </w:t>
      </w:r>
      <w:r w:rsidRPr="00590E85">
        <w:t>исчисленная</w:t>
      </w:r>
      <w:r w:rsidR="00797102" w:rsidRPr="00590E85">
        <w:t xml:space="preserve"> </w:t>
      </w:r>
      <w:r w:rsidRPr="00590E85">
        <w:t>исходя</w:t>
      </w:r>
      <w:r w:rsidR="00797102" w:rsidRPr="00590E85">
        <w:t xml:space="preserve"> </w:t>
      </w:r>
      <w:r w:rsidRPr="00590E85">
        <w:t>из</w:t>
      </w:r>
      <w:r w:rsidR="00797102" w:rsidRPr="00590E85">
        <w:t xml:space="preserve"> </w:t>
      </w:r>
      <w:r w:rsidRPr="00590E85">
        <w:t>учтенных</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w:t>
      </w:r>
      <w:r w:rsidR="00797102" w:rsidRPr="00590E85">
        <w:t xml:space="preserve"> </w:t>
      </w:r>
      <w:r w:rsidRPr="00590E85">
        <w:t>законодательством</w:t>
      </w:r>
      <w:r w:rsidR="00797102" w:rsidRPr="00590E85">
        <w:t xml:space="preserve"> </w:t>
      </w:r>
      <w:r w:rsidRPr="00590E85">
        <w:t>периодов</w:t>
      </w:r>
      <w:r w:rsidR="00797102" w:rsidRPr="00590E85">
        <w:t xml:space="preserve"> </w:t>
      </w:r>
      <w:r w:rsidRPr="00590E85">
        <w:t>иной</w:t>
      </w:r>
      <w:r w:rsidR="00797102" w:rsidRPr="00590E85">
        <w:t xml:space="preserve"> </w:t>
      </w:r>
      <w:r w:rsidRPr="00590E85">
        <w:t>деятельности</w:t>
      </w:r>
      <w:r w:rsidR="00797102" w:rsidRPr="00590E85">
        <w:t xml:space="preserve"> </w:t>
      </w:r>
      <w:r w:rsidRPr="00590E85">
        <w:t>и</w:t>
      </w:r>
      <w:r w:rsidR="00797102" w:rsidRPr="00590E85">
        <w:t xml:space="preserve"> </w:t>
      </w:r>
      <w:r w:rsidRPr="00590E85">
        <w:t>(или)</w:t>
      </w:r>
      <w:r w:rsidR="00797102" w:rsidRPr="00590E85">
        <w:t xml:space="preserve"> </w:t>
      </w:r>
      <w:r w:rsidRPr="00590E85">
        <w:t>иных</w:t>
      </w:r>
      <w:r w:rsidR="00797102" w:rsidRPr="00590E85">
        <w:t xml:space="preserve"> </w:t>
      </w:r>
      <w:r w:rsidRPr="00590E85">
        <w:t>периодов</w:t>
      </w:r>
      <w:r w:rsidR="00797102" w:rsidRPr="00590E85">
        <w:t xml:space="preserve"> </w:t>
      </w:r>
      <w:r w:rsidRPr="00590E85">
        <w:t>без</w:t>
      </w:r>
      <w:r w:rsidR="00797102" w:rsidRPr="00590E85">
        <w:t xml:space="preserve"> </w:t>
      </w:r>
      <w:r w:rsidRPr="00590E85">
        <w:t>уплаты</w:t>
      </w:r>
      <w:r w:rsidR="00797102" w:rsidRPr="00590E85">
        <w:t xml:space="preserve"> </w:t>
      </w:r>
      <w:r w:rsidRPr="00590E85">
        <w:t>пенсионных</w:t>
      </w:r>
      <w:r w:rsidR="00797102" w:rsidRPr="00590E85">
        <w:t xml:space="preserve"> </w:t>
      </w:r>
      <w:r w:rsidRPr="00590E85">
        <w:t>взносов,</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надбавки,</w:t>
      </w:r>
      <w:r w:rsidR="00797102" w:rsidRPr="00590E85">
        <w:t xml:space="preserve"> </w:t>
      </w:r>
      <w:r w:rsidRPr="00590E85">
        <w:t>выплаты</w:t>
      </w:r>
      <w:r w:rsidR="00797102" w:rsidRPr="00590E85">
        <w:t xml:space="preserve"> </w:t>
      </w:r>
      <w:r w:rsidRPr="00590E85">
        <w:t>(доплаты)</w:t>
      </w:r>
      <w:r w:rsidR="00797102" w:rsidRPr="00590E85">
        <w:t xml:space="preserve"> </w:t>
      </w:r>
      <w:r w:rsidRPr="00590E85">
        <w:t>и</w:t>
      </w:r>
      <w:r w:rsidR="00797102" w:rsidRPr="00590E85">
        <w:t xml:space="preserve"> </w:t>
      </w:r>
      <w:r w:rsidRPr="00590E85">
        <w:t>повышения,</w:t>
      </w:r>
      <w:r w:rsidR="00797102" w:rsidRPr="00590E85">
        <w:t xml:space="preserve"> </w:t>
      </w:r>
      <w:r w:rsidRPr="00590E85">
        <w:t>устанавливаемые</w:t>
      </w:r>
      <w:r w:rsidR="00797102" w:rsidRPr="00590E85">
        <w:t xml:space="preserve"> </w:t>
      </w:r>
      <w:r w:rsidRPr="00590E85">
        <w:t>к</w:t>
      </w:r>
      <w:r w:rsidR="00797102" w:rsidRPr="00590E85">
        <w:t xml:space="preserve"> </w:t>
      </w:r>
      <w:r w:rsidRPr="00590E85">
        <w:t>пенсии.</w:t>
      </w:r>
      <w:r w:rsidR="00797102" w:rsidRPr="00590E85">
        <w:t xml:space="preserve"> </w:t>
      </w:r>
      <w:r w:rsidRPr="00590E85">
        <w:t>В</w:t>
      </w:r>
      <w:r w:rsidR="00797102" w:rsidRPr="00590E85">
        <w:t xml:space="preserve"> </w:t>
      </w:r>
      <w:r w:rsidRPr="00590E85">
        <w:t>Кыргызской</w:t>
      </w:r>
      <w:r w:rsidR="00797102" w:rsidRPr="00590E85">
        <w:t xml:space="preserve"> </w:t>
      </w:r>
      <w:r w:rsidRPr="00590E85">
        <w:t>Республике</w:t>
      </w:r>
      <w:r w:rsidR="00797102" w:rsidRPr="00590E85">
        <w:t xml:space="preserve"> </w:t>
      </w:r>
      <w:r w:rsidRPr="00590E85">
        <w:t>это</w:t>
      </w:r>
      <w:r w:rsidR="00797102" w:rsidRPr="00590E85">
        <w:t xml:space="preserve"> </w:t>
      </w:r>
      <w:r w:rsidRPr="00590E85">
        <w:t>базовая</w:t>
      </w:r>
      <w:r w:rsidR="00797102" w:rsidRPr="00590E85">
        <w:t xml:space="preserve"> </w:t>
      </w:r>
      <w:r w:rsidRPr="00590E85">
        <w:t>часть</w:t>
      </w:r>
      <w:r w:rsidR="00797102" w:rsidRPr="00590E85">
        <w:t xml:space="preserve"> </w:t>
      </w:r>
      <w:r w:rsidRPr="00590E85">
        <w:t>пенсии</w:t>
      </w:r>
      <w:r w:rsidR="00797102" w:rsidRPr="00590E85">
        <w:t xml:space="preserve"> </w:t>
      </w:r>
      <w:r w:rsidRPr="00590E85">
        <w:t>и</w:t>
      </w:r>
      <w:r w:rsidR="00797102" w:rsidRPr="00590E85">
        <w:t xml:space="preserve"> </w:t>
      </w:r>
      <w:r w:rsidRPr="00590E85">
        <w:t>выплаты</w:t>
      </w:r>
      <w:r w:rsidR="00797102" w:rsidRPr="00590E85">
        <w:t xml:space="preserve"> </w:t>
      </w:r>
      <w:r w:rsidRPr="00590E85">
        <w:t>за</w:t>
      </w:r>
      <w:r w:rsidR="00797102" w:rsidRPr="00590E85">
        <w:t xml:space="preserve"> </w:t>
      </w:r>
      <w:r w:rsidRPr="00590E85">
        <w:t>счет</w:t>
      </w:r>
      <w:r w:rsidR="00797102" w:rsidRPr="00590E85">
        <w:t xml:space="preserve"> </w:t>
      </w:r>
      <w:r w:rsidRPr="00590E85">
        <w:t>средств</w:t>
      </w:r>
      <w:r w:rsidR="00797102" w:rsidRPr="00590E85">
        <w:t xml:space="preserve"> </w:t>
      </w:r>
      <w:r w:rsidRPr="00590E85">
        <w:t>бюджета</w:t>
      </w:r>
      <w:r w:rsidR="00797102" w:rsidRPr="00590E85">
        <w:t xml:space="preserve"> </w:t>
      </w:r>
      <w:r w:rsidRPr="00590E85">
        <w:t>Кыргызской</w:t>
      </w:r>
      <w:r w:rsidR="00797102" w:rsidRPr="00590E85">
        <w:t xml:space="preserve"> </w:t>
      </w:r>
      <w:r w:rsidRPr="00590E85">
        <w:t>Республики.</w:t>
      </w:r>
      <w:r w:rsidR="00797102" w:rsidRPr="00590E85">
        <w:t xml:space="preserve"> </w:t>
      </w:r>
      <w:r w:rsidRPr="00590E85">
        <w:t>В</w:t>
      </w:r>
      <w:r w:rsidR="00797102" w:rsidRPr="00590E85">
        <w:t xml:space="preserve"> </w:t>
      </w:r>
      <w:r w:rsidRPr="00590E85">
        <w:t>Российской</w:t>
      </w:r>
      <w:r w:rsidR="00797102" w:rsidRPr="00590E85">
        <w:t xml:space="preserve"> </w:t>
      </w:r>
      <w:r w:rsidRPr="00590E85">
        <w:t>Федерации</w:t>
      </w:r>
      <w:r w:rsidR="00797102" w:rsidRPr="00590E85">
        <w:t xml:space="preserve"> </w:t>
      </w:r>
      <w:r w:rsidRPr="00590E85">
        <w:t>это</w:t>
      </w:r>
      <w:r w:rsidR="00797102" w:rsidRPr="00590E85">
        <w:t xml:space="preserve"> </w:t>
      </w:r>
      <w:r w:rsidRPr="00590E85">
        <w:t>фиксированная</w:t>
      </w:r>
      <w:r w:rsidR="00797102" w:rsidRPr="00590E85">
        <w:t xml:space="preserve"> </w:t>
      </w:r>
      <w:r w:rsidRPr="00590E85">
        <w:t>выплата</w:t>
      </w:r>
      <w:r w:rsidR="00797102" w:rsidRPr="00590E85">
        <w:t xml:space="preserve"> </w:t>
      </w:r>
      <w:r w:rsidRPr="00590E85">
        <w:t>к</w:t>
      </w:r>
      <w:r w:rsidR="00797102" w:rsidRPr="00590E85">
        <w:t xml:space="preserve"> </w:t>
      </w:r>
      <w:r w:rsidRPr="00590E85">
        <w:t>страховой</w:t>
      </w:r>
      <w:r w:rsidR="00797102" w:rsidRPr="00590E85">
        <w:t xml:space="preserve"> </w:t>
      </w:r>
      <w:r w:rsidRPr="00590E85">
        <w:t>пенсии,</w:t>
      </w:r>
      <w:r w:rsidR="00797102" w:rsidRPr="00590E85">
        <w:t xml:space="preserve"> </w:t>
      </w:r>
      <w:r w:rsidRPr="00590E85">
        <w:t>повышение</w:t>
      </w:r>
      <w:r w:rsidR="00797102" w:rsidRPr="00590E85">
        <w:t xml:space="preserve"> </w:t>
      </w:r>
      <w:r w:rsidRPr="00590E85">
        <w:t>и</w:t>
      </w:r>
      <w:r w:rsidR="00797102" w:rsidRPr="00590E85">
        <w:t xml:space="preserve"> </w:t>
      </w:r>
      <w:r w:rsidRPr="00590E85">
        <w:t>(или)</w:t>
      </w:r>
      <w:r w:rsidR="00797102" w:rsidRPr="00590E85">
        <w:t xml:space="preserve"> </w:t>
      </w:r>
      <w:r w:rsidRPr="00590E85">
        <w:t>увеличение</w:t>
      </w:r>
      <w:r w:rsidR="00797102" w:rsidRPr="00590E85">
        <w:t xml:space="preserve"> </w:t>
      </w:r>
      <w:r w:rsidRPr="00590E85">
        <w:t>фиксированной</w:t>
      </w:r>
      <w:r w:rsidR="00797102" w:rsidRPr="00590E85">
        <w:t xml:space="preserve"> </w:t>
      </w:r>
      <w:r w:rsidRPr="00590E85">
        <w:t>выплаты</w:t>
      </w:r>
      <w:r w:rsidR="00797102" w:rsidRPr="00590E85">
        <w:t xml:space="preserve"> </w:t>
      </w:r>
      <w:r w:rsidRPr="00590E85">
        <w:t>к</w:t>
      </w:r>
      <w:r w:rsidR="00797102" w:rsidRPr="00590E85">
        <w:t xml:space="preserve"> </w:t>
      </w:r>
      <w:r w:rsidRPr="00590E85">
        <w:t>страховой</w:t>
      </w:r>
      <w:r w:rsidR="00797102" w:rsidRPr="00590E85">
        <w:t xml:space="preserve"> </w:t>
      </w:r>
      <w:r w:rsidRPr="00590E85">
        <w:t>пенсии</w:t>
      </w:r>
      <w:r w:rsidR="00797102" w:rsidRPr="00590E85">
        <w:t xml:space="preserve"> </w:t>
      </w:r>
      <w:r w:rsidRPr="00590E85">
        <w:t>и</w:t>
      </w:r>
      <w:r w:rsidR="00797102" w:rsidRPr="00590E85">
        <w:t xml:space="preserve"> </w:t>
      </w:r>
      <w:r w:rsidRPr="00590E85">
        <w:t>доплата</w:t>
      </w:r>
      <w:r w:rsidR="00797102" w:rsidRPr="00590E85">
        <w:t xml:space="preserve"> </w:t>
      </w:r>
      <w:r w:rsidRPr="00590E85">
        <w:t>к</w:t>
      </w:r>
      <w:r w:rsidR="00797102" w:rsidRPr="00590E85">
        <w:t xml:space="preserve"> </w:t>
      </w:r>
      <w:r w:rsidRPr="00590E85">
        <w:t>страховой</w:t>
      </w:r>
      <w:r w:rsidR="00797102" w:rsidRPr="00590E85">
        <w:t xml:space="preserve"> </w:t>
      </w:r>
      <w:r w:rsidRPr="00590E85">
        <w:t>пенсии,</w:t>
      </w:r>
      <w:r w:rsidR="00797102" w:rsidRPr="00590E85">
        <w:t xml:space="preserve"> </w:t>
      </w:r>
      <w:r w:rsidRPr="00590E85">
        <w:t>валоризация</w:t>
      </w:r>
      <w:r w:rsidR="00797102" w:rsidRPr="00590E85">
        <w:t xml:space="preserve"> </w:t>
      </w:r>
      <w:r w:rsidRPr="00590E85">
        <w:t>пенсионных</w:t>
      </w:r>
      <w:r w:rsidR="00797102" w:rsidRPr="00590E85">
        <w:t xml:space="preserve"> </w:t>
      </w:r>
      <w:r w:rsidRPr="00590E85">
        <w:t>прав</w:t>
      </w:r>
      <w:r w:rsidR="00797102" w:rsidRPr="00590E85">
        <w:t xml:space="preserve"> </w:t>
      </w:r>
      <w:r w:rsidRPr="00590E85">
        <w:t>в</w:t>
      </w:r>
      <w:r w:rsidR="00797102" w:rsidRPr="00590E85">
        <w:t xml:space="preserve"> </w:t>
      </w:r>
      <w:r w:rsidRPr="00590E85">
        <w:t>денежном</w:t>
      </w:r>
      <w:r w:rsidR="00797102" w:rsidRPr="00590E85">
        <w:t xml:space="preserve"> </w:t>
      </w:r>
      <w:r w:rsidRPr="00590E85">
        <w:t>выражении.</w:t>
      </w:r>
    </w:p>
    <w:p w14:paraId="4341EB3B" w14:textId="77777777" w:rsidR="00A027D0" w:rsidRPr="00590E85" w:rsidRDefault="00AD0BB8" w:rsidP="00A027D0">
      <w:r w:rsidRPr="00590E85">
        <w:t>-</w:t>
      </w:r>
      <w:r w:rsidR="00797102" w:rsidRPr="00590E85">
        <w:t xml:space="preserve"> </w:t>
      </w:r>
      <w:r w:rsidR="00A027D0" w:rsidRPr="00590E85">
        <w:t>Какие</w:t>
      </w:r>
      <w:r w:rsidR="00797102" w:rsidRPr="00590E85">
        <w:t xml:space="preserve"> </w:t>
      </w:r>
      <w:r w:rsidR="00A027D0" w:rsidRPr="00590E85">
        <w:t>еще</w:t>
      </w:r>
      <w:r w:rsidR="00797102" w:rsidRPr="00590E85">
        <w:t xml:space="preserve"> </w:t>
      </w:r>
      <w:r w:rsidR="00A027D0" w:rsidRPr="00590E85">
        <w:t>преференции</w:t>
      </w:r>
      <w:r w:rsidR="00797102" w:rsidRPr="00590E85">
        <w:t xml:space="preserve"> </w:t>
      </w:r>
      <w:r w:rsidR="00A027D0" w:rsidRPr="00590E85">
        <w:t>для</w:t>
      </w:r>
      <w:r w:rsidR="00797102" w:rsidRPr="00590E85">
        <w:t xml:space="preserve"> </w:t>
      </w:r>
      <w:r w:rsidR="00A027D0" w:rsidRPr="00590E85">
        <w:t>трудящихся</w:t>
      </w:r>
      <w:r w:rsidR="00797102" w:rsidRPr="00590E85">
        <w:t xml:space="preserve"> </w:t>
      </w:r>
      <w:r w:rsidR="00A027D0" w:rsidRPr="00590E85">
        <w:t>из</w:t>
      </w:r>
      <w:r w:rsidR="00797102" w:rsidRPr="00590E85">
        <w:t xml:space="preserve"> </w:t>
      </w:r>
      <w:r w:rsidR="00A027D0" w:rsidRPr="00590E85">
        <w:t>стран</w:t>
      </w:r>
      <w:r w:rsidR="00797102" w:rsidRPr="00590E85">
        <w:t xml:space="preserve"> </w:t>
      </w:r>
      <w:r w:rsidR="00A027D0" w:rsidRPr="00590E85">
        <w:t>Союза</w:t>
      </w:r>
      <w:r w:rsidR="00797102" w:rsidRPr="00590E85">
        <w:t xml:space="preserve"> </w:t>
      </w:r>
      <w:r w:rsidR="00A027D0" w:rsidRPr="00590E85">
        <w:t>дает</w:t>
      </w:r>
      <w:r w:rsidR="00797102" w:rsidRPr="00590E85">
        <w:t xml:space="preserve"> </w:t>
      </w:r>
      <w:r w:rsidR="00A027D0" w:rsidRPr="00590E85">
        <w:t>Договор</w:t>
      </w:r>
      <w:r w:rsidR="00797102" w:rsidRPr="00590E85">
        <w:t xml:space="preserve"> </w:t>
      </w:r>
      <w:r w:rsidR="00A027D0" w:rsidRPr="00590E85">
        <w:t>о</w:t>
      </w:r>
      <w:r w:rsidR="00797102" w:rsidRPr="00590E85">
        <w:t xml:space="preserve"> </w:t>
      </w:r>
      <w:r w:rsidR="00A027D0" w:rsidRPr="00590E85">
        <w:t>ЕАЭС?</w:t>
      </w:r>
    </w:p>
    <w:p w14:paraId="52EA20D5"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Договор</w:t>
      </w:r>
      <w:r w:rsidR="00797102" w:rsidRPr="00590E85">
        <w:t xml:space="preserve"> </w:t>
      </w:r>
      <w:r w:rsidRPr="00590E85">
        <w:t>о</w:t>
      </w:r>
      <w:r w:rsidR="00797102" w:rsidRPr="00590E85">
        <w:t xml:space="preserve"> </w:t>
      </w:r>
      <w:r w:rsidRPr="00590E85">
        <w:t>Союзе</w:t>
      </w:r>
      <w:r w:rsidR="00797102" w:rsidRPr="00590E85">
        <w:t xml:space="preserve"> </w:t>
      </w:r>
      <w:r w:rsidRPr="00590E85">
        <w:t>создал</w:t>
      </w:r>
      <w:r w:rsidR="00797102" w:rsidRPr="00590E85">
        <w:t xml:space="preserve"> </w:t>
      </w:r>
      <w:r w:rsidRPr="00590E85">
        <w:t>равные</w:t>
      </w:r>
      <w:r w:rsidR="00797102" w:rsidRPr="00590E85">
        <w:t xml:space="preserve"> </w:t>
      </w:r>
      <w:r w:rsidRPr="00590E85">
        <w:t>условия</w:t>
      </w:r>
      <w:r w:rsidR="00797102" w:rsidRPr="00590E85">
        <w:t xml:space="preserve"> </w:t>
      </w:r>
      <w:r w:rsidRPr="00590E85">
        <w:t>для</w:t>
      </w:r>
      <w:r w:rsidR="00797102" w:rsidRPr="00590E85">
        <w:t xml:space="preserve"> </w:t>
      </w:r>
      <w:r w:rsidRPr="00590E85">
        <w:t>осуществления</w:t>
      </w:r>
      <w:r w:rsidR="00797102" w:rsidRPr="00590E85">
        <w:t xml:space="preserve"> </w:t>
      </w:r>
      <w:r w:rsidRPr="00590E85">
        <w:t>трудовой</w:t>
      </w:r>
      <w:r w:rsidR="00797102" w:rsidRPr="00590E85">
        <w:t xml:space="preserve"> </w:t>
      </w:r>
      <w:r w:rsidRPr="00590E85">
        <w:t>деятельности</w:t>
      </w:r>
      <w:r w:rsidR="00797102" w:rsidRPr="00590E85">
        <w:t xml:space="preserve"> </w:t>
      </w:r>
      <w:r w:rsidRPr="00590E85">
        <w:t>на</w:t>
      </w:r>
      <w:r w:rsidR="00797102" w:rsidRPr="00590E85">
        <w:t xml:space="preserve"> </w:t>
      </w:r>
      <w:r w:rsidRPr="00590E85">
        <w:t>едином</w:t>
      </w:r>
      <w:r w:rsidR="00797102" w:rsidRPr="00590E85">
        <w:t xml:space="preserve"> </w:t>
      </w:r>
      <w:r w:rsidRPr="00590E85">
        <w:t>рынке</w:t>
      </w:r>
      <w:r w:rsidR="00797102" w:rsidRPr="00590E85">
        <w:t xml:space="preserve"> </w:t>
      </w:r>
      <w:r w:rsidRPr="00590E85">
        <w:t>труда</w:t>
      </w:r>
      <w:r w:rsidR="00797102" w:rsidRPr="00590E85">
        <w:t xml:space="preserve"> </w:t>
      </w:r>
      <w:r w:rsidRPr="00590E85">
        <w:t>ЕАЭС.</w:t>
      </w:r>
      <w:r w:rsidR="00797102" w:rsidRPr="00590E85">
        <w:t xml:space="preserve"> </w:t>
      </w:r>
      <w:r w:rsidRPr="00590E85">
        <w:t>Трудовая</w:t>
      </w:r>
      <w:r w:rsidR="00797102" w:rsidRPr="00590E85">
        <w:t xml:space="preserve"> </w:t>
      </w:r>
      <w:r w:rsidRPr="00590E85">
        <w:t>миграция</w:t>
      </w:r>
      <w:r w:rsidR="00797102" w:rsidRPr="00590E85">
        <w:t xml:space="preserve"> </w:t>
      </w:r>
      <w:r w:rsidRPr="00590E85">
        <w:t>в</w:t>
      </w:r>
      <w:r w:rsidR="00797102" w:rsidRPr="00590E85">
        <w:t xml:space="preserve"> </w:t>
      </w:r>
      <w:r w:rsidRPr="00590E85">
        <w:t>рамках</w:t>
      </w:r>
      <w:r w:rsidR="00797102" w:rsidRPr="00590E85">
        <w:t xml:space="preserve"> </w:t>
      </w:r>
      <w:r w:rsidRPr="00590E85">
        <w:t>Союза</w:t>
      </w:r>
      <w:r w:rsidR="00797102" w:rsidRPr="00590E85">
        <w:t xml:space="preserve"> </w:t>
      </w:r>
      <w:r w:rsidRPr="00590E85">
        <w:t>является</w:t>
      </w:r>
      <w:r w:rsidR="00797102" w:rsidRPr="00590E85">
        <w:t xml:space="preserve"> </w:t>
      </w:r>
      <w:r w:rsidRPr="00590E85">
        <w:t>важнейшим</w:t>
      </w:r>
      <w:r w:rsidR="00797102" w:rsidRPr="00590E85">
        <w:t xml:space="preserve"> </w:t>
      </w:r>
      <w:r w:rsidRPr="00590E85">
        <w:t>направлением</w:t>
      </w:r>
      <w:r w:rsidR="00797102" w:rsidRPr="00590E85">
        <w:t xml:space="preserve"> </w:t>
      </w:r>
      <w:r w:rsidRPr="00590E85">
        <w:t>интеграционного</w:t>
      </w:r>
      <w:r w:rsidR="00797102" w:rsidRPr="00590E85">
        <w:t xml:space="preserve"> </w:t>
      </w:r>
      <w:r w:rsidRPr="00590E85">
        <w:t>взаимодействия</w:t>
      </w:r>
      <w:r w:rsidR="00797102" w:rsidRPr="00590E85">
        <w:t xml:space="preserve"> </w:t>
      </w:r>
      <w:r w:rsidRPr="00590E85">
        <w:t>государств</w:t>
      </w:r>
      <w:r w:rsidR="00797102" w:rsidRPr="00590E85">
        <w:t xml:space="preserve"> </w:t>
      </w:r>
      <w:r w:rsidRPr="00590E85">
        <w:t>ЕАЭС,</w:t>
      </w:r>
      <w:r w:rsidR="00797102" w:rsidRPr="00590E85">
        <w:t xml:space="preserve"> </w:t>
      </w:r>
      <w:r w:rsidRPr="00590E85">
        <w:t>поскольку</w:t>
      </w:r>
      <w:r w:rsidR="00797102" w:rsidRPr="00590E85">
        <w:t xml:space="preserve"> </w:t>
      </w:r>
      <w:r w:rsidRPr="00590E85">
        <w:t>позволяет</w:t>
      </w:r>
      <w:r w:rsidR="00797102" w:rsidRPr="00590E85">
        <w:t xml:space="preserve"> </w:t>
      </w:r>
      <w:r w:rsidRPr="00590E85">
        <w:t>решить</w:t>
      </w:r>
      <w:r w:rsidR="00797102" w:rsidRPr="00590E85">
        <w:t xml:space="preserve"> </w:t>
      </w:r>
      <w:r w:rsidRPr="00590E85">
        <w:t>проблему</w:t>
      </w:r>
      <w:r w:rsidR="00797102" w:rsidRPr="00590E85">
        <w:t xml:space="preserve"> </w:t>
      </w:r>
      <w:r w:rsidRPr="00590E85">
        <w:t>дефицита</w:t>
      </w:r>
      <w:r w:rsidR="00797102" w:rsidRPr="00590E85">
        <w:t xml:space="preserve"> </w:t>
      </w:r>
      <w:r w:rsidRPr="00590E85">
        <w:t>рабочей</w:t>
      </w:r>
      <w:r w:rsidR="00797102" w:rsidRPr="00590E85">
        <w:t xml:space="preserve"> </w:t>
      </w:r>
      <w:r w:rsidRPr="00590E85">
        <w:t>силы,</w:t>
      </w:r>
      <w:r w:rsidR="00797102" w:rsidRPr="00590E85">
        <w:t xml:space="preserve"> </w:t>
      </w:r>
      <w:r w:rsidRPr="00590E85">
        <w:t>сокращения</w:t>
      </w:r>
      <w:r w:rsidR="00797102" w:rsidRPr="00590E85">
        <w:t xml:space="preserve"> </w:t>
      </w:r>
      <w:r w:rsidRPr="00590E85">
        <w:t>безработицы</w:t>
      </w:r>
      <w:r w:rsidR="00797102" w:rsidRPr="00590E85">
        <w:t xml:space="preserve"> </w:t>
      </w:r>
      <w:r w:rsidRPr="00590E85">
        <w:t>и</w:t>
      </w:r>
      <w:r w:rsidR="00797102" w:rsidRPr="00590E85">
        <w:t xml:space="preserve"> </w:t>
      </w:r>
      <w:r w:rsidRPr="00590E85">
        <w:t>сдерживания</w:t>
      </w:r>
      <w:r w:rsidR="00797102" w:rsidRPr="00590E85">
        <w:t xml:space="preserve"> </w:t>
      </w:r>
      <w:r w:rsidRPr="00590E85">
        <w:t>инфляции.</w:t>
      </w:r>
    </w:p>
    <w:p w14:paraId="7AFA6284" w14:textId="77777777" w:rsidR="00A027D0" w:rsidRPr="00590E85" w:rsidRDefault="00A027D0" w:rsidP="00A027D0">
      <w:r w:rsidRPr="00590E85">
        <w:t>Помимо</w:t>
      </w:r>
      <w:r w:rsidR="00797102" w:rsidRPr="00590E85">
        <w:t xml:space="preserve"> </w:t>
      </w:r>
      <w:r w:rsidRPr="00590E85">
        <w:t>социального,</w:t>
      </w:r>
      <w:r w:rsidR="00797102" w:rsidRPr="00590E85">
        <w:t xml:space="preserve"> </w:t>
      </w:r>
      <w:r w:rsidRPr="00590E85">
        <w:t>медицинского</w:t>
      </w:r>
      <w:r w:rsidR="00797102" w:rsidRPr="00590E85">
        <w:t xml:space="preserve"> </w:t>
      </w:r>
      <w:r w:rsidRPr="00590E85">
        <w:t>и</w:t>
      </w:r>
      <w:r w:rsidR="00797102" w:rsidRPr="00590E85">
        <w:t xml:space="preserve"> </w:t>
      </w:r>
      <w:r w:rsidRPr="00590E85">
        <w:t>пенсионного</w:t>
      </w:r>
      <w:r w:rsidR="00797102" w:rsidRPr="00590E85">
        <w:t xml:space="preserve"> </w:t>
      </w:r>
      <w:r w:rsidRPr="00590E85">
        <w:t>обеспечения</w:t>
      </w:r>
      <w:r w:rsidR="00797102" w:rsidRPr="00590E85">
        <w:t xml:space="preserve"> </w:t>
      </w:r>
      <w:r w:rsidRPr="00590E85">
        <w:t>на</w:t>
      </w:r>
      <w:r w:rsidR="00797102" w:rsidRPr="00590E85">
        <w:t xml:space="preserve"> </w:t>
      </w:r>
      <w:r w:rsidRPr="00590E85">
        <w:t>территории</w:t>
      </w:r>
      <w:r w:rsidR="00797102" w:rsidRPr="00590E85">
        <w:t xml:space="preserve"> </w:t>
      </w:r>
      <w:r w:rsidRPr="00590E85">
        <w:t>ЕАЭС</w:t>
      </w:r>
      <w:r w:rsidR="00797102" w:rsidRPr="00590E85">
        <w:t xml:space="preserve"> </w:t>
      </w:r>
      <w:r w:rsidRPr="00590E85">
        <w:t>применяется</w:t>
      </w:r>
      <w:r w:rsidR="00797102" w:rsidRPr="00590E85">
        <w:t xml:space="preserve"> </w:t>
      </w:r>
      <w:r w:rsidRPr="00590E85">
        <w:t>ряд</w:t>
      </w:r>
      <w:r w:rsidR="00797102" w:rsidRPr="00590E85">
        <w:t xml:space="preserve"> </w:t>
      </w:r>
      <w:r w:rsidRPr="00590E85">
        <w:t>преференций.</w:t>
      </w:r>
      <w:r w:rsidR="00797102" w:rsidRPr="00590E85">
        <w:t xml:space="preserve"> </w:t>
      </w:r>
      <w:r w:rsidRPr="00590E85">
        <w:t>Например,</w:t>
      </w:r>
      <w:r w:rsidR="00797102" w:rsidRPr="00590E85">
        <w:t xml:space="preserve"> </w:t>
      </w:r>
      <w:r w:rsidRPr="00590E85">
        <w:t>отменено</w:t>
      </w:r>
      <w:r w:rsidR="00797102" w:rsidRPr="00590E85">
        <w:t xml:space="preserve"> </w:t>
      </w:r>
      <w:r w:rsidRPr="00590E85">
        <w:t>квотирование,</w:t>
      </w:r>
      <w:r w:rsidR="00797102" w:rsidRPr="00590E85">
        <w:t xml:space="preserve"> </w:t>
      </w:r>
      <w:r w:rsidRPr="00590E85">
        <w:t>не</w:t>
      </w:r>
      <w:r w:rsidR="00797102" w:rsidRPr="00590E85">
        <w:t xml:space="preserve"> </w:t>
      </w:r>
      <w:r w:rsidRPr="00590E85">
        <w:t>требуется</w:t>
      </w:r>
      <w:r w:rsidR="00797102" w:rsidRPr="00590E85">
        <w:t xml:space="preserve"> </w:t>
      </w:r>
      <w:r w:rsidRPr="00590E85">
        <w:t>получение</w:t>
      </w:r>
      <w:r w:rsidR="00797102" w:rsidRPr="00590E85">
        <w:t xml:space="preserve"> </w:t>
      </w:r>
      <w:r w:rsidRPr="00590E85">
        <w:t>разрешительных</w:t>
      </w:r>
      <w:r w:rsidR="00797102" w:rsidRPr="00590E85">
        <w:t xml:space="preserve"> </w:t>
      </w:r>
      <w:r w:rsidRPr="00590E85">
        <w:t>документов</w:t>
      </w:r>
      <w:r w:rsidR="00797102" w:rsidRPr="00590E85">
        <w:t xml:space="preserve"> </w:t>
      </w:r>
      <w:r w:rsidRPr="00590E85">
        <w:t>на</w:t>
      </w:r>
      <w:r w:rsidR="00797102" w:rsidRPr="00590E85">
        <w:t xml:space="preserve"> </w:t>
      </w:r>
      <w:r w:rsidRPr="00590E85">
        <w:t>работу.</w:t>
      </w:r>
      <w:r w:rsidR="00797102" w:rsidRPr="00590E85">
        <w:t xml:space="preserve"> </w:t>
      </w:r>
      <w:r w:rsidRPr="00590E85">
        <w:t>Обеспечивается</w:t>
      </w:r>
      <w:r w:rsidR="00797102" w:rsidRPr="00590E85">
        <w:t xml:space="preserve"> </w:t>
      </w:r>
      <w:r w:rsidRPr="00590E85">
        <w:t>взаимное</w:t>
      </w:r>
      <w:r w:rsidR="00797102" w:rsidRPr="00590E85">
        <w:t xml:space="preserve"> </w:t>
      </w:r>
      <w:r w:rsidRPr="00590E85">
        <w:t>признание</w:t>
      </w:r>
      <w:r w:rsidR="00797102" w:rsidRPr="00590E85">
        <w:t xml:space="preserve"> </w:t>
      </w:r>
      <w:r w:rsidRPr="00590E85">
        <w:t>дипломов</w:t>
      </w:r>
      <w:r w:rsidR="00797102" w:rsidRPr="00590E85">
        <w:t xml:space="preserve"> </w:t>
      </w:r>
      <w:r w:rsidRPr="00590E85">
        <w:t>об</w:t>
      </w:r>
      <w:r w:rsidR="00797102" w:rsidRPr="00590E85">
        <w:t xml:space="preserve"> </w:t>
      </w:r>
      <w:r w:rsidRPr="00590E85">
        <w:t>образовании</w:t>
      </w:r>
      <w:r w:rsidR="00797102" w:rsidRPr="00590E85">
        <w:t xml:space="preserve"> </w:t>
      </w:r>
      <w:r w:rsidRPr="00590E85">
        <w:t>для</w:t>
      </w:r>
      <w:r w:rsidR="00797102" w:rsidRPr="00590E85">
        <w:t xml:space="preserve"> </w:t>
      </w:r>
      <w:r w:rsidRPr="00590E85">
        <w:t>целей</w:t>
      </w:r>
      <w:r w:rsidR="00797102" w:rsidRPr="00590E85">
        <w:t xml:space="preserve"> </w:t>
      </w:r>
      <w:r w:rsidRPr="00590E85">
        <w:t>трудоустройства</w:t>
      </w:r>
      <w:r w:rsidR="00797102" w:rsidRPr="00590E85">
        <w:t xml:space="preserve"> </w:t>
      </w:r>
      <w:r w:rsidRPr="00590E85">
        <w:t>по</w:t>
      </w:r>
      <w:r w:rsidR="00797102" w:rsidRPr="00590E85">
        <w:t xml:space="preserve"> </w:t>
      </w:r>
      <w:r w:rsidRPr="00590E85">
        <w:t>большинству</w:t>
      </w:r>
      <w:r w:rsidR="00797102" w:rsidRPr="00590E85">
        <w:t xml:space="preserve"> </w:t>
      </w:r>
      <w:r w:rsidRPr="00590E85">
        <w:t>специальностей.</w:t>
      </w:r>
      <w:r w:rsidR="00797102" w:rsidRPr="00590E85">
        <w:t xml:space="preserve"> </w:t>
      </w:r>
      <w:r w:rsidRPr="00590E85">
        <w:t>Предусмотрены</w:t>
      </w:r>
      <w:r w:rsidR="00797102" w:rsidRPr="00590E85">
        <w:t xml:space="preserve"> </w:t>
      </w:r>
      <w:r w:rsidRPr="00590E85">
        <w:t>единые</w:t>
      </w:r>
      <w:r w:rsidR="00797102" w:rsidRPr="00590E85">
        <w:t xml:space="preserve"> </w:t>
      </w:r>
      <w:r w:rsidRPr="00590E85">
        <w:t>условия</w:t>
      </w:r>
      <w:r w:rsidR="00797102" w:rsidRPr="00590E85">
        <w:t xml:space="preserve"> </w:t>
      </w:r>
      <w:r w:rsidRPr="00590E85">
        <w:t>налогообложения</w:t>
      </w:r>
      <w:r w:rsidR="00797102" w:rsidRPr="00590E85">
        <w:t xml:space="preserve"> </w:t>
      </w:r>
      <w:r w:rsidRPr="00590E85">
        <w:t>доходов</w:t>
      </w:r>
      <w:r w:rsidR="00797102" w:rsidRPr="00590E85">
        <w:t xml:space="preserve"> </w:t>
      </w:r>
      <w:r w:rsidRPr="00590E85">
        <w:t>физических</w:t>
      </w:r>
      <w:r w:rsidR="00797102" w:rsidRPr="00590E85">
        <w:t xml:space="preserve"> </w:t>
      </w:r>
      <w:r w:rsidRPr="00590E85">
        <w:t>лиц</w:t>
      </w:r>
      <w:r w:rsidR="00797102" w:rsidRPr="00590E85">
        <w:t xml:space="preserve"> </w:t>
      </w:r>
      <w:r w:rsidRPr="00590E85">
        <w:t>с</w:t>
      </w:r>
      <w:r w:rsidR="00797102" w:rsidRPr="00590E85">
        <w:t xml:space="preserve"> </w:t>
      </w:r>
      <w:r w:rsidRPr="00590E85">
        <w:t>1-го</w:t>
      </w:r>
      <w:r w:rsidR="00797102" w:rsidRPr="00590E85">
        <w:t xml:space="preserve"> </w:t>
      </w:r>
      <w:r w:rsidRPr="00590E85">
        <w:t>дня</w:t>
      </w:r>
      <w:r w:rsidR="00797102" w:rsidRPr="00590E85">
        <w:t xml:space="preserve"> </w:t>
      </w:r>
      <w:r w:rsidRPr="00590E85">
        <w:t>работы</w:t>
      </w:r>
      <w:r w:rsidR="00797102" w:rsidRPr="00590E85">
        <w:t xml:space="preserve"> </w:t>
      </w:r>
      <w:r w:rsidRPr="00590E85">
        <w:t>по</w:t>
      </w:r>
      <w:r w:rsidR="00797102" w:rsidRPr="00590E85">
        <w:t xml:space="preserve"> </w:t>
      </w:r>
      <w:r w:rsidRPr="00590E85">
        <w:t>найму.</w:t>
      </w:r>
      <w:r w:rsidR="00797102" w:rsidRPr="00590E85">
        <w:t xml:space="preserve"> </w:t>
      </w:r>
      <w:r w:rsidRPr="00590E85">
        <w:t>Функционирует</w:t>
      </w:r>
      <w:r w:rsidR="00797102" w:rsidRPr="00590E85">
        <w:t xml:space="preserve"> «</w:t>
      </w:r>
      <w:r w:rsidRPr="00590E85">
        <w:t>Унифицированная</w:t>
      </w:r>
      <w:r w:rsidR="00797102" w:rsidRPr="00590E85">
        <w:t xml:space="preserve"> </w:t>
      </w:r>
      <w:r w:rsidRPr="00590E85">
        <w:t>система</w:t>
      </w:r>
      <w:r w:rsidR="00797102" w:rsidRPr="00590E85">
        <w:t xml:space="preserve"> </w:t>
      </w:r>
      <w:r w:rsidRPr="00590E85">
        <w:t>поиска</w:t>
      </w:r>
      <w:r w:rsidR="00797102" w:rsidRPr="00590E85">
        <w:t xml:space="preserve"> «</w:t>
      </w:r>
      <w:r w:rsidRPr="00590E85">
        <w:t>Работа</w:t>
      </w:r>
      <w:r w:rsidR="00797102" w:rsidRPr="00590E85">
        <w:t xml:space="preserve"> </w:t>
      </w:r>
      <w:r w:rsidRPr="00590E85">
        <w:t>без</w:t>
      </w:r>
      <w:r w:rsidR="00797102" w:rsidRPr="00590E85">
        <w:t xml:space="preserve"> </w:t>
      </w:r>
      <w:r w:rsidRPr="00590E85">
        <w:lastRenderedPageBreak/>
        <w:t>границ</w:t>
      </w:r>
      <w:r w:rsidR="00797102" w:rsidRPr="00590E85">
        <w:t>»</w:t>
      </w:r>
      <w:r w:rsidRPr="00590E85">
        <w:t>,</w:t>
      </w:r>
      <w:r w:rsidR="00797102" w:rsidRPr="00590E85">
        <w:t xml:space="preserve"> </w:t>
      </w:r>
      <w:r w:rsidRPr="00590E85">
        <w:t>позволяющая</w:t>
      </w:r>
      <w:r w:rsidR="00797102" w:rsidRPr="00590E85">
        <w:t xml:space="preserve"> </w:t>
      </w:r>
      <w:r w:rsidRPr="00590E85">
        <w:t>гражданам</w:t>
      </w:r>
      <w:r w:rsidR="00797102" w:rsidRPr="00590E85">
        <w:t xml:space="preserve"> </w:t>
      </w:r>
      <w:r w:rsidRPr="00590E85">
        <w:t>искать</w:t>
      </w:r>
      <w:r w:rsidR="00797102" w:rsidRPr="00590E85">
        <w:t xml:space="preserve"> </w:t>
      </w:r>
      <w:r w:rsidRPr="00590E85">
        <w:t>подходящую</w:t>
      </w:r>
      <w:r w:rsidR="00797102" w:rsidRPr="00590E85">
        <w:t xml:space="preserve"> </w:t>
      </w:r>
      <w:r w:rsidRPr="00590E85">
        <w:t>работу</w:t>
      </w:r>
      <w:r w:rsidR="00797102" w:rsidRPr="00590E85">
        <w:t xml:space="preserve"> </w:t>
      </w:r>
      <w:r w:rsidRPr="00590E85">
        <w:t>без</w:t>
      </w:r>
      <w:r w:rsidR="00797102" w:rsidRPr="00590E85">
        <w:t xml:space="preserve"> </w:t>
      </w:r>
      <w:r w:rsidRPr="00590E85">
        <w:t>выезда</w:t>
      </w:r>
      <w:r w:rsidR="00797102" w:rsidRPr="00590E85">
        <w:t xml:space="preserve"> </w:t>
      </w:r>
      <w:r w:rsidRPr="00590E85">
        <w:t>с</w:t>
      </w:r>
      <w:r w:rsidR="00797102" w:rsidRPr="00590E85">
        <w:t xml:space="preserve"> </w:t>
      </w:r>
      <w:r w:rsidRPr="00590E85">
        <w:t>места</w:t>
      </w:r>
      <w:r w:rsidR="00797102" w:rsidRPr="00590E85">
        <w:t xml:space="preserve"> </w:t>
      </w:r>
      <w:r w:rsidRPr="00590E85">
        <w:t>своего</w:t>
      </w:r>
      <w:r w:rsidR="00797102" w:rsidRPr="00590E85">
        <w:t xml:space="preserve"> </w:t>
      </w:r>
      <w:r w:rsidRPr="00590E85">
        <w:t>проживания,</w:t>
      </w:r>
      <w:r w:rsidR="00797102" w:rsidRPr="00590E85">
        <w:t xml:space="preserve"> </w:t>
      </w:r>
      <w:r w:rsidRPr="00590E85">
        <w:t>а</w:t>
      </w:r>
      <w:r w:rsidR="00797102" w:rsidRPr="00590E85">
        <w:t xml:space="preserve"> </w:t>
      </w:r>
      <w:r w:rsidRPr="00590E85">
        <w:t>работодателям</w:t>
      </w:r>
      <w:r w:rsidR="00797102" w:rsidRPr="00590E85">
        <w:t xml:space="preserve"> </w:t>
      </w:r>
      <w:r w:rsidRPr="00590E85">
        <w:t>искать</w:t>
      </w:r>
      <w:r w:rsidR="00797102" w:rsidRPr="00590E85">
        <w:t xml:space="preserve"> </w:t>
      </w:r>
      <w:r w:rsidRPr="00590E85">
        <w:t>требуемых</w:t>
      </w:r>
      <w:r w:rsidR="00797102" w:rsidRPr="00590E85">
        <w:t xml:space="preserve"> </w:t>
      </w:r>
      <w:r w:rsidRPr="00590E85">
        <w:t>работников</w:t>
      </w:r>
      <w:r w:rsidR="00797102" w:rsidRPr="00590E85">
        <w:t xml:space="preserve"> </w:t>
      </w:r>
      <w:r w:rsidRPr="00590E85">
        <w:t>в</w:t>
      </w:r>
      <w:r w:rsidR="00797102" w:rsidRPr="00590E85">
        <w:t xml:space="preserve"> </w:t>
      </w:r>
      <w:r w:rsidRPr="00590E85">
        <w:t>других</w:t>
      </w:r>
      <w:r w:rsidR="00797102" w:rsidRPr="00590E85">
        <w:t xml:space="preserve"> </w:t>
      </w:r>
      <w:r w:rsidRPr="00590E85">
        <w:t>странах</w:t>
      </w:r>
      <w:r w:rsidR="00797102" w:rsidRPr="00590E85">
        <w:t xml:space="preserve"> </w:t>
      </w:r>
      <w:r w:rsidRPr="00590E85">
        <w:t>Союза.</w:t>
      </w:r>
    </w:p>
    <w:p w14:paraId="72A26BAB" w14:textId="77777777" w:rsidR="00A027D0" w:rsidRPr="00590E85" w:rsidRDefault="00A027D0" w:rsidP="00A027D0">
      <w:r w:rsidRPr="00590E85">
        <w:t>Обеспечение</w:t>
      </w:r>
      <w:r w:rsidR="00797102" w:rsidRPr="00590E85">
        <w:t xml:space="preserve"> </w:t>
      </w:r>
      <w:r w:rsidRPr="00590E85">
        <w:t>социальных</w:t>
      </w:r>
      <w:r w:rsidR="00797102" w:rsidRPr="00590E85">
        <w:t xml:space="preserve"> </w:t>
      </w:r>
      <w:r w:rsidRPr="00590E85">
        <w:t>и</w:t>
      </w:r>
      <w:r w:rsidR="00797102" w:rsidRPr="00590E85">
        <w:t xml:space="preserve"> </w:t>
      </w:r>
      <w:r w:rsidRPr="00590E85">
        <w:t>трудовых</w:t>
      </w:r>
      <w:r w:rsidR="00797102" w:rsidRPr="00590E85">
        <w:t xml:space="preserve"> </w:t>
      </w:r>
      <w:r w:rsidRPr="00590E85">
        <w:t>прав</w:t>
      </w:r>
      <w:r w:rsidR="00797102" w:rsidRPr="00590E85">
        <w:t xml:space="preserve"> </w:t>
      </w:r>
      <w:r w:rsidRPr="00590E85">
        <w:t>трудящихся</w:t>
      </w:r>
      <w:r w:rsidR="00797102" w:rsidRPr="00590E85">
        <w:t xml:space="preserve"> </w:t>
      </w:r>
      <w:r w:rsidRPr="00590E85">
        <w:t>позволяет</w:t>
      </w:r>
      <w:r w:rsidR="00797102" w:rsidRPr="00590E85">
        <w:t xml:space="preserve"> </w:t>
      </w:r>
      <w:r w:rsidRPr="00590E85">
        <w:t>гражданам</w:t>
      </w:r>
      <w:r w:rsidR="00797102" w:rsidRPr="00590E85">
        <w:t xml:space="preserve"> </w:t>
      </w:r>
      <w:r w:rsidRPr="00590E85">
        <w:t>стран</w:t>
      </w:r>
      <w:r w:rsidR="00797102" w:rsidRPr="00590E85">
        <w:t xml:space="preserve"> </w:t>
      </w:r>
      <w:r w:rsidRPr="00590E85">
        <w:t>ЕАЭС</w:t>
      </w:r>
      <w:r w:rsidR="00797102" w:rsidRPr="00590E85">
        <w:t xml:space="preserve"> </w:t>
      </w:r>
      <w:r w:rsidRPr="00590E85">
        <w:t>реально</w:t>
      </w:r>
      <w:r w:rsidR="00797102" w:rsidRPr="00590E85">
        <w:t xml:space="preserve"> </w:t>
      </w:r>
      <w:r w:rsidRPr="00590E85">
        <w:t>ощущать</w:t>
      </w:r>
      <w:r w:rsidR="00797102" w:rsidRPr="00590E85">
        <w:t xml:space="preserve"> </w:t>
      </w:r>
      <w:r w:rsidRPr="00590E85">
        <w:t>преимущества</w:t>
      </w:r>
      <w:r w:rsidR="00797102" w:rsidRPr="00590E85">
        <w:t xml:space="preserve"> </w:t>
      </w:r>
      <w:r w:rsidRPr="00590E85">
        <w:t>от</w:t>
      </w:r>
      <w:r w:rsidR="00797102" w:rsidRPr="00590E85">
        <w:t xml:space="preserve"> </w:t>
      </w:r>
      <w:r w:rsidRPr="00590E85">
        <w:t>интеграционных</w:t>
      </w:r>
      <w:r w:rsidR="00797102" w:rsidRPr="00590E85">
        <w:t xml:space="preserve"> </w:t>
      </w:r>
      <w:r w:rsidRPr="00590E85">
        <w:t>процессов.</w:t>
      </w:r>
    </w:p>
    <w:p w14:paraId="5C0979ED" w14:textId="77777777" w:rsidR="00A027D0" w:rsidRPr="00590E85" w:rsidRDefault="00AD0BB8" w:rsidP="00A027D0">
      <w:r w:rsidRPr="00590E85">
        <w:t>-</w:t>
      </w:r>
      <w:r w:rsidR="00797102" w:rsidRPr="00590E85">
        <w:t xml:space="preserve"> </w:t>
      </w:r>
      <w:r w:rsidR="00A027D0" w:rsidRPr="00590E85">
        <w:t>Как</w:t>
      </w:r>
      <w:r w:rsidR="00797102" w:rsidRPr="00590E85">
        <w:t xml:space="preserve"> </w:t>
      </w:r>
      <w:r w:rsidR="00A027D0" w:rsidRPr="00590E85">
        <w:t>именно</w:t>
      </w:r>
      <w:r w:rsidR="00797102" w:rsidRPr="00590E85">
        <w:t xml:space="preserve"> </w:t>
      </w:r>
      <w:r w:rsidR="00A027D0" w:rsidRPr="00590E85">
        <w:t>ощущаются</w:t>
      </w:r>
      <w:r w:rsidR="00797102" w:rsidRPr="00590E85">
        <w:t xml:space="preserve"> </w:t>
      </w:r>
      <w:r w:rsidR="00A027D0" w:rsidRPr="00590E85">
        <w:t>преимущества?</w:t>
      </w:r>
      <w:r w:rsidR="00797102" w:rsidRPr="00590E85">
        <w:t xml:space="preserve"> </w:t>
      </w:r>
      <w:r w:rsidR="00A027D0" w:rsidRPr="00590E85">
        <w:t>В</w:t>
      </w:r>
      <w:r w:rsidR="00797102" w:rsidRPr="00590E85">
        <w:t xml:space="preserve"> </w:t>
      </w:r>
      <w:r w:rsidR="00A027D0" w:rsidRPr="00590E85">
        <w:t>чем</w:t>
      </w:r>
      <w:r w:rsidR="00797102" w:rsidRPr="00590E85">
        <w:t xml:space="preserve"> </w:t>
      </w:r>
      <w:r w:rsidR="00A027D0" w:rsidRPr="00590E85">
        <w:t>это</w:t>
      </w:r>
      <w:r w:rsidR="00797102" w:rsidRPr="00590E85">
        <w:t xml:space="preserve"> </w:t>
      </w:r>
      <w:r w:rsidR="00A027D0" w:rsidRPr="00590E85">
        <w:t>выражается?</w:t>
      </w:r>
    </w:p>
    <w:p w14:paraId="72976E35"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Благодаря</w:t>
      </w:r>
      <w:r w:rsidR="00797102" w:rsidRPr="00590E85">
        <w:t xml:space="preserve"> </w:t>
      </w:r>
      <w:r w:rsidRPr="00590E85">
        <w:t>обеспечению</w:t>
      </w:r>
      <w:r w:rsidR="00797102" w:rsidRPr="00590E85">
        <w:t xml:space="preserve"> </w:t>
      </w:r>
      <w:r w:rsidRPr="00590E85">
        <w:t>социальными</w:t>
      </w:r>
      <w:r w:rsidR="00797102" w:rsidRPr="00590E85">
        <w:t xml:space="preserve"> </w:t>
      </w:r>
      <w:r w:rsidRPr="00590E85">
        <w:t>и</w:t>
      </w:r>
      <w:r w:rsidR="00797102" w:rsidRPr="00590E85">
        <w:t xml:space="preserve"> </w:t>
      </w:r>
      <w:r w:rsidRPr="00590E85">
        <w:t>трудовыми</w:t>
      </w:r>
      <w:r w:rsidR="00797102" w:rsidRPr="00590E85">
        <w:t xml:space="preserve"> </w:t>
      </w:r>
      <w:r w:rsidRPr="00590E85">
        <w:t>правами</w:t>
      </w:r>
      <w:r w:rsidR="00797102" w:rsidRPr="00590E85">
        <w:t xml:space="preserve"> </w:t>
      </w:r>
      <w:r w:rsidRPr="00590E85">
        <w:t>трудящихся</w:t>
      </w:r>
      <w:r w:rsidR="00797102" w:rsidRPr="00590E85">
        <w:t xml:space="preserve"> </w:t>
      </w:r>
      <w:r w:rsidRPr="00590E85">
        <w:t>на</w:t>
      </w:r>
      <w:r w:rsidR="00797102" w:rsidRPr="00590E85">
        <w:t xml:space="preserve"> </w:t>
      </w:r>
      <w:r w:rsidRPr="00590E85">
        <w:t>интеграционном</w:t>
      </w:r>
      <w:r w:rsidR="00797102" w:rsidRPr="00590E85">
        <w:t xml:space="preserve"> </w:t>
      </w:r>
      <w:r w:rsidRPr="00590E85">
        <w:t>пространстве</w:t>
      </w:r>
      <w:r w:rsidR="00797102" w:rsidRPr="00590E85">
        <w:t xml:space="preserve"> </w:t>
      </w:r>
      <w:r w:rsidRPr="00590E85">
        <w:t>Союза</w:t>
      </w:r>
      <w:r w:rsidR="00797102" w:rsidRPr="00590E85">
        <w:t xml:space="preserve"> </w:t>
      </w:r>
      <w:r w:rsidRPr="00590E85">
        <w:t>с</w:t>
      </w:r>
      <w:r w:rsidR="00797102" w:rsidRPr="00590E85">
        <w:t xml:space="preserve"> </w:t>
      </w:r>
      <w:r w:rsidRPr="00590E85">
        <w:t>2016</w:t>
      </w:r>
      <w:r w:rsidR="00797102" w:rsidRPr="00590E85">
        <w:t xml:space="preserve"> </w:t>
      </w:r>
      <w:r w:rsidRPr="00590E85">
        <w:t>года</w:t>
      </w:r>
      <w:r w:rsidR="00797102" w:rsidRPr="00590E85">
        <w:t xml:space="preserve"> </w:t>
      </w:r>
      <w:r w:rsidRPr="00590E85">
        <w:t>объ</w:t>
      </w:r>
      <w:r w:rsidR="00797102" w:rsidRPr="00590E85">
        <w:t>е</w:t>
      </w:r>
      <w:r w:rsidRPr="00590E85">
        <w:t>мы</w:t>
      </w:r>
      <w:r w:rsidR="00797102" w:rsidRPr="00590E85">
        <w:t xml:space="preserve"> </w:t>
      </w:r>
      <w:r w:rsidRPr="00590E85">
        <w:t>трудовой</w:t>
      </w:r>
      <w:r w:rsidR="00797102" w:rsidRPr="00590E85">
        <w:t xml:space="preserve"> </w:t>
      </w:r>
      <w:r w:rsidRPr="00590E85">
        <w:t>миграции</w:t>
      </w:r>
      <w:r w:rsidR="00797102" w:rsidRPr="00590E85">
        <w:t xml:space="preserve"> </w:t>
      </w:r>
      <w:r w:rsidRPr="00590E85">
        <w:t>выросли</w:t>
      </w:r>
      <w:r w:rsidR="00797102" w:rsidRPr="00590E85">
        <w:t xml:space="preserve"> </w:t>
      </w:r>
      <w:r w:rsidRPr="00590E85">
        <w:t>в</w:t>
      </w:r>
      <w:r w:rsidR="00797102" w:rsidRPr="00590E85">
        <w:t xml:space="preserve"> </w:t>
      </w:r>
      <w:r w:rsidRPr="00590E85">
        <w:t>2</w:t>
      </w:r>
      <w:r w:rsidR="00797102" w:rsidRPr="00590E85">
        <w:t xml:space="preserve"> </w:t>
      </w:r>
      <w:r w:rsidRPr="00590E85">
        <w:t>раза:</w:t>
      </w:r>
      <w:r w:rsidR="00797102" w:rsidRPr="00590E85">
        <w:t xml:space="preserve"> </w:t>
      </w:r>
      <w:r w:rsidRPr="00590E85">
        <w:t>с</w:t>
      </w:r>
      <w:r w:rsidR="00797102" w:rsidRPr="00590E85">
        <w:t xml:space="preserve"> </w:t>
      </w:r>
      <w:r w:rsidRPr="00590E85">
        <w:t>0,8</w:t>
      </w:r>
      <w:r w:rsidR="00797102" w:rsidRPr="00590E85">
        <w:t xml:space="preserve"> </w:t>
      </w:r>
      <w:r w:rsidRPr="00590E85">
        <w:t>млн.</w:t>
      </w:r>
      <w:r w:rsidR="00797102" w:rsidRPr="00590E85">
        <w:t xml:space="preserve"> </w:t>
      </w:r>
      <w:r w:rsidRPr="00590E85">
        <w:t>граждан</w:t>
      </w:r>
      <w:r w:rsidR="00797102" w:rsidRPr="00590E85">
        <w:t xml:space="preserve"> </w:t>
      </w:r>
      <w:r w:rsidRPr="00590E85">
        <w:t>до</w:t>
      </w:r>
      <w:r w:rsidR="00797102" w:rsidRPr="00590E85">
        <w:t xml:space="preserve"> </w:t>
      </w:r>
      <w:r w:rsidRPr="00590E85">
        <w:t>1,7</w:t>
      </w:r>
      <w:r w:rsidR="00797102" w:rsidRPr="00590E85">
        <w:t xml:space="preserve"> </w:t>
      </w:r>
      <w:r w:rsidRPr="00590E85">
        <w:t>млн.</w:t>
      </w:r>
      <w:r w:rsidR="00797102" w:rsidRPr="00590E85">
        <w:t xml:space="preserve"> </w:t>
      </w:r>
      <w:r w:rsidRPr="00590E85">
        <w:t>граждан.</w:t>
      </w:r>
    </w:p>
    <w:p w14:paraId="366BE3C9" w14:textId="77777777" w:rsidR="00A027D0" w:rsidRPr="00590E85" w:rsidRDefault="00A027D0" w:rsidP="00A027D0">
      <w:r w:rsidRPr="00590E85">
        <w:t>Также</w:t>
      </w:r>
      <w:r w:rsidR="00797102" w:rsidRPr="00590E85">
        <w:t xml:space="preserve"> </w:t>
      </w:r>
      <w:r w:rsidRPr="00590E85">
        <w:t>во</w:t>
      </w:r>
      <w:r w:rsidR="00797102" w:rsidRPr="00590E85">
        <w:t xml:space="preserve"> </w:t>
      </w:r>
      <w:r w:rsidRPr="00590E85">
        <w:t>всех</w:t>
      </w:r>
      <w:r w:rsidR="00797102" w:rsidRPr="00590E85">
        <w:t xml:space="preserve"> </w:t>
      </w:r>
      <w:r w:rsidRPr="00590E85">
        <w:t>государствах-членах</w:t>
      </w:r>
      <w:r w:rsidR="00797102" w:rsidRPr="00590E85">
        <w:t xml:space="preserve"> </w:t>
      </w:r>
      <w:r w:rsidRPr="00590E85">
        <w:t>ЕАЭС</w:t>
      </w:r>
      <w:r w:rsidR="00797102" w:rsidRPr="00590E85">
        <w:t xml:space="preserve"> </w:t>
      </w:r>
      <w:r w:rsidRPr="00590E85">
        <w:t>отмечается</w:t>
      </w:r>
      <w:r w:rsidR="00797102" w:rsidRPr="00590E85">
        <w:t xml:space="preserve"> </w:t>
      </w:r>
      <w:r w:rsidRPr="00590E85">
        <w:t>темп</w:t>
      </w:r>
      <w:r w:rsidR="00797102" w:rsidRPr="00590E85">
        <w:t xml:space="preserve"> </w:t>
      </w:r>
      <w:r w:rsidRPr="00590E85">
        <w:t>роста</w:t>
      </w:r>
      <w:r w:rsidR="00797102" w:rsidRPr="00590E85">
        <w:t xml:space="preserve"> </w:t>
      </w:r>
      <w:r w:rsidRPr="00590E85">
        <w:t>номинальной</w:t>
      </w:r>
      <w:r w:rsidR="00797102" w:rsidRPr="00590E85">
        <w:t xml:space="preserve"> </w:t>
      </w:r>
      <w:r w:rsidRPr="00590E85">
        <w:t>и</w:t>
      </w:r>
      <w:r w:rsidR="00797102" w:rsidRPr="00590E85">
        <w:t xml:space="preserve"> </w:t>
      </w:r>
      <w:r w:rsidRPr="00590E85">
        <w:t>реальной</w:t>
      </w:r>
      <w:r w:rsidR="00797102" w:rsidRPr="00590E85">
        <w:t xml:space="preserve"> </w:t>
      </w:r>
      <w:r w:rsidRPr="00590E85">
        <w:t>среднемесячной</w:t>
      </w:r>
      <w:r w:rsidR="00797102" w:rsidRPr="00590E85">
        <w:t xml:space="preserve"> </w:t>
      </w:r>
      <w:r w:rsidRPr="00590E85">
        <w:t>заработной</w:t>
      </w:r>
      <w:r w:rsidR="00797102" w:rsidRPr="00590E85">
        <w:t xml:space="preserve"> </w:t>
      </w:r>
      <w:r w:rsidRPr="00590E85">
        <w:t>платы,</w:t>
      </w:r>
      <w:r w:rsidR="00797102" w:rsidRPr="00590E85">
        <w:t xml:space="preserve"> </w:t>
      </w:r>
      <w:r w:rsidRPr="00590E85">
        <w:t>самые</w:t>
      </w:r>
      <w:r w:rsidR="00797102" w:rsidRPr="00590E85">
        <w:t xml:space="preserve"> </w:t>
      </w:r>
      <w:r w:rsidRPr="00590E85">
        <w:t>высокие</w:t>
      </w:r>
      <w:r w:rsidR="00797102" w:rsidRPr="00590E85">
        <w:t xml:space="preserve"> </w:t>
      </w:r>
      <w:r w:rsidRPr="00590E85">
        <w:t>темпы</w:t>
      </w:r>
      <w:r w:rsidR="00797102" w:rsidRPr="00590E85">
        <w:t xml:space="preserve"> </w:t>
      </w:r>
      <w:r w:rsidRPr="00590E85">
        <w:t>роста</w:t>
      </w:r>
      <w:r w:rsidR="00797102" w:rsidRPr="00590E85">
        <w:t xml:space="preserve"> </w:t>
      </w:r>
      <w:r w:rsidRPr="00590E85">
        <w:t>зафиксированы</w:t>
      </w:r>
      <w:r w:rsidR="00797102" w:rsidRPr="00590E85">
        <w:t xml:space="preserve"> </w:t>
      </w:r>
      <w:r w:rsidRPr="00590E85">
        <w:t>в</w:t>
      </w:r>
      <w:r w:rsidR="00797102" w:rsidRPr="00590E85">
        <w:t xml:space="preserve"> </w:t>
      </w:r>
      <w:r w:rsidRPr="00590E85">
        <w:t>Армении</w:t>
      </w:r>
      <w:r w:rsidR="00797102" w:rsidRPr="00590E85">
        <w:t xml:space="preserve"> </w:t>
      </w:r>
      <w:r w:rsidRPr="00590E85">
        <w:t>(на</w:t>
      </w:r>
      <w:r w:rsidR="00797102" w:rsidRPr="00590E85">
        <w:t xml:space="preserve"> </w:t>
      </w:r>
      <w:r w:rsidRPr="00590E85">
        <w:t>12,4%)</w:t>
      </w:r>
      <w:r w:rsidR="00797102" w:rsidRPr="00590E85">
        <w:t xml:space="preserve"> </w:t>
      </w:r>
      <w:r w:rsidRPr="00590E85">
        <w:t>и</w:t>
      </w:r>
      <w:r w:rsidR="00797102" w:rsidRPr="00590E85">
        <w:t xml:space="preserve"> </w:t>
      </w:r>
      <w:r w:rsidRPr="00590E85">
        <w:t>Беларуси</w:t>
      </w:r>
      <w:r w:rsidR="00797102" w:rsidRPr="00590E85">
        <w:t xml:space="preserve"> </w:t>
      </w:r>
      <w:r w:rsidRPr="00590E85">
        <w:t>(на</w:t>
      </w:r>
      <w:r w:rsidR="00797102" w:rsidRPr="00590E85">
        <w:t xml:space="preserve"> </w:t>
      </w:r>
      <w:r w:rsidRPr="00590E85">
        <w:t>11%).</w:t>
      </w:r>
    </w:p>
    <w:p w14:paraId="640E6BA9" w14:textId="77777777" w:rsidR="00A027D0" w:rsidRPr="00590E85" w:rsidRDefault="00A027D0" w:rsidP="00A027D0">
      <w:r w:rsidRPr="00590E85">
        <w:t>В</w:t>
      </w:r>
      <w:r w:rsidR="00797102" w:rsidRPr="00590E85">
        <w:t xml:space="preserve"> </w:t>
      </w:r>
      <w:r w:rsidRPr="00590E85">
        <w:t>первой</w:t>
      </w:r>
      <w:r w:rsidR="00797102" w:rsidRPr="00590E85">
        <w:t xml:space="preserve"> </w:t>
      </w:r>
      <w:r w:rsidRPr="00590E85">
        <w:t>из</w:t>
      </w:r>
      <w:r w:rsidR="00797102" w:rsidRPr="00590E85">
        <w:t xml:space="preserve"> </w:t>
      </w:r>
      <w:r w:rsidRPr="00590E85">
        <w:t>этих</w:t>
      </w:r>
      <w:r w:rsidR="00797102" w:rsidRPr="00590E85">
        <w:t xml:space="preserve"> </w:t>
      </w:r>
      <w:r w:rsidRPr="00590E85">
        <w:t>стран</w:t>
      </w:r>
      <w:r w:rsidR="00797102" w:rsidRPr="00590E85">
        <w:t xml:space="preserve"> </w:t>
      </w:r>
      <w:r w:rsidRPr="00590E85">
        <w:t>средняя</w:t>
      </w:r>
      <w:r w:rsidR="00797102" w:rsidRPr="00590E85">
        <w:t xml:space="preserve"> </w:t>
      </w:r>
      <w:r w:rsidRPr="00590E85">
        <w:t>оплата</w:t>
      </w:r>
      <w:r w:rsidR="00797102" w:rsidRPr="00590E85">
        <w:t xml:space="preserve"> </w:t>
      </w:r>
      <w:r w:rsidRPr="00590E85">
        <w:t>труда</w:t>
      </w:r>
      <w:r w:rsidR="00797102" w:rsidRPr="00590E85">
        <w:t xml:space="preserve"> </w:t>
      </w:r>
      <w:r w:rsidRPr="00590E85">
        <w:t>по</w:t>
      </w:r>
      <w:r w:rsidR="00797102" w:rsidRPr="00590E85">
        <w:t xml:space="preserve"> </w:t>
      </w:r>
      <w:r w:rsidRPr="00590E85">
        <w:t>итогам</w:t>
      </w:r>
      <w:r w:rsidR="00797102" w:rsidRPr="00590E85">
        <w:t xml:space="preserve"> </w:t>
      </w:r>
      <w:r w:rsidRPr="00590E85">
        <w:t>прошлого</w:t>
      </w:r>
      <w:r w:rsidR="00797102" w:rsidRPr="00590E85">
        <w:t xml:space="preserve"> </w:t>
      </w:r>
      <w:r w:rsidRPr="00590E85">
        <w:t>года</w:t>
      </w:r>
      <w:r w:rsidR="00797102" w:rsidRPr="00590E85">
        <w:t xml:space="preserve"> </w:t>
      </w:r>
      <w:r w:rsidRPr="00590E85">
        <w:t>составила</w:t>
      </w:r>
      <w:r w:rsidR="00797102" w:rsidRPr="00590E85">
        <w:t xml:space="preserve"> </w:t>
      </w:r>
      <w:r w:rsidRPr="00590E85">
        <w:t>270</w:t>
      </w:r>
      <w:r w:rsidR="00797102" w:rsidRPr="00590E85">
        <w:t xml:space="preserve"> </w:t>
      </w:r>
      <w:r w:rsidRPr="00590E85">
        <w:t>тыс.</w:t>
      </w:r>
      <w:r w:rsidR="00797102" w:rsidRPr="00590E85">
        <w:t xml:space="preserve"> </w:t>
      </w:r>
      <w:r w:rsidRPr="00590E85">
        <w:t>армянских</w:t>
      </w:r>
      <w:r w:rsidR="00797102" w:rsidRPr="00590E85">
        <w:t xml:space="preserve"> </w:t>
      </w:r>
      <w:r w:rsidRPr="00590E85">
        <w:t>драмов</w:t>
      </w:r>
      <w:r w:rsidR="00797102" w:rsidRPr="00590E85">
        <w:t xml:space="preserve"> </w:t>
      </w:r>
      <w:r w:rsidRPr="00590E85">
        <w:t>($688),</w:t>
      </w:r>
      <w:r w:rsidR="00797102" w:rsidRPr="00590E85">
        <w:t xml:space="preserve"> </w:t>
      </w:r>
      <w:r w:rsidRPr="00590E85">
        <w:t>во</w:t>
      </w:r>
      <w:r w:rsidR="00797102" w:rsidRPr="00590E85">
        <w:t xml:space="preserve"> </w:t>
      </w:r>
      <w:r w:rsidRPr="00590E85">
        <w:t>второй</w:t>
      </w:r>
      <w:r w:rsidR="00797102" w:rsidRPr="00590E85">
        <w:t xml:space="preserve"> </w:t>
      </w:r>
      <w:r w:rsidRPr="00590E85">
        <w:t>-</w:t>
      </w:r>
      <w:r w:rsidR="00797102" w:rsidRPr="00590E85">
        <w:t xml:space="preserve"> </w:t>
      </w:r>
      <w:r w:rsidRPr="00590E85">
        <w:t>1,9</w:t>
      </w:r>
      <w:r w:rsidR="00797102" w:rsidRPr="00590E85">
        <w:t xml:space="preserve"> </w:t>
      </w:r>
      <w:r w:rsidRPr="00590E85">
        <w:t>тыс.</w:t>
      </w:r>
      <w:r w:rsidR="00797102" w:rsidRPr="00590E85">
        <w:t xml:space="preserve"> </w:t>
      </w:r>
      <w:r w:rsidRPr="00590E85">
        <w:t>белорусских</w:t>
      </w:r>
      <w:r w:rsidR="00797102" w:rsidRPr="00590E85">
        <w:t xml:space="preserve"> </w:t>
      </w:r>
      <w:r w:rsidRPr="00590E85">
        <w:t>рублей</w:t>
      </w:r>
      <w:r w:rsidR="00797102" w:rsidRPr="00590E85">
        <w:t xml:space="preserve"> </w:t>
      </w:r>
      <w:r w:rsidRPr="00590E85">
        <w:t>($634).</w:t>
      </w:r>
    </w:p>
    <w:p w14:paraId="184523D7" w14:textId="77777777" w:rsidR="00A027D0" w:rsidRPr="00590E85" w:rsidRDefault="00A027D0" w:rsidP="00A027D0">
      <w:r w:rsidRPr="00590E85">
        <w:t>Размер</w:t>
      </w:r>
      <w:r w:rsidR="00797102" w:rsidRPr="00590E85">
        <w:t xml:space="preserve"> </w:t>
      </w:r>
      <w:r w:rsidRPr="00590E85">
        <w:t>среднемесячной</w:t>
      </w:r>
      <w:r w:rsidR="00797102" w:rsidRPr="00590E85">
        <w:t xml:space="preserve"> </w:t>
      </w:r>
      <w:r w:rsidRPr="00590E85">
        <w:t>зарплаты</w:t>
      </w:r>
      <w:r w:rsidR="00797102" w:rsidRPr="00590E85">
        <w:t xml:space="preserve"> </w:t>
      </w:r>
      <w:r w:rsidRPr="00590E85">
        <w:t>в</w:t>
      </w:r>
      <w:r w:rsidR="00797102" w:rsidRPr="00590E85">
        <w:t xml:space="preserve"> </w:t>
      </w:r>
      <w:r w:rsidRPr="00590E85">
        <w:t>Казахстане</w:t>
      </w:r>
      <w:r w:rsidR="00797102" w:rsidRPr="00590E85">
        <w:t xml:space="preserve"> </w:t>
      </w:r>
      <w:r w:rsidRPr="00590E85">
        <w:t>-</w:t>
      </w:r>
      <w:r w:rsidR="00797102" w:rsidRPr="00590E85">
        <w:t xml:space="preserve"> </w:t>
      </w:r>
      <w:r w:rsidRPr="00590E85">
        <w:t>360,8</w:t>
      </w:r>
      <w:r w:rsidR="00797102" w:rsidRPr="00590E85">
        <w:t xml:space="preserve"> </w:t>
      </w:r>
      <w:r w:rsidRPr="00590E85">
        <w:t>тыс.</w:t>
      </w:r>
      <w:r w:rsidR="00797102" w:rsidRPr="00590E85">
        <w:t xml:space="preserve"> </w:t>
      </w:r>
      <w:r w:rsidRPr="00590E85">
        <w:t>тенге</w:t>
      </w:r>
      <w:r w:rsidR="00797102" w:rsidRPr="00590E85">
        <w:t xml:space="preserve"> </w:t>
      </w:r>
      <w:r w:rsidRPr="00590E85">
        <w:t>($791),</w:t>
      </w:r>
      <w:r w:rsidR="00797102" w:rsidRPr="00590E85">
        <w:t xml:space="preserve"> </w:t>
      </w:r>
      <w:r w:rsidRPr="00590E85">
        <w:t>в</w:t>
      </w:r>
      <w:r w:rsidR="00797102" w:rsidRPr="00590E85">
        <w:t xml:space="preserve"> </w:t>
      </w:r>
      <w:r w:rsidRPr="00590E85">
        <w:t>Кыргызстане</w:t>
      </w:r>
      <w:r w:rsidR="00797102" w:rsidRPr="00590E85">
        <w:t xml:space="preserve"> </w:t>
      </w:r>
      <w:r w:rsidRPr="00590E85">
        <w:t>-</w:t>
      </w:r>
      <w:r w:rsidR="00797102" w:rsidRPr="00590E85">
        <w:t xml:space="preserve"> </w:t>
      </w:r>
      <w:r w:rsidRPr="00590E85">
        <w:t>33,3</w:t>
      </w:r>
      <w:r w:rsidR="00797102" w:rsidRPr="00590E85">
        <w:t xml:space="preserve"> </w:t>
      </w:r>
      <w:r w:rsidRPr="00590E85">
        <w:t>тыс.</w:t>
      </w:r>
      <w:r w:rsidR="00797102" w:rsidRPr="00590E85">
        <w:t xml:space="preserve"> </w:t>
      </w:r>
      <w:r w:rsidRPr="00590E85">
        <w:t>сомов</w:t>
      </w:r>
      <w:r w:rsidR="00797102" w:rsidRPr="00590E85">
        <w:t xml:space="preserve"> </w:t>
      </w:r>
      <w:r w:rsidRPr="00590E85">
        <w:t>($379),</w:t>
      </w:r>
      <w:r w:rsidR="00797102" w:rsidRPr="00590E85">
        <w:t xml:space="preserve"> </w:t>
      </w:r>
      <w:r w:rsidRPr="00590E85">
        <w:t>в</w:t>
      </w:r>
      <w:r w:rsidR="00797102" w:rsidRPr="00590E85">
        <w:t xml:space="preserve"> </w:t>
      </w:r>
      <w:r w:rsidRPr="00590E85">
        <w:t>России</w:t>
      </w:r>
      <w:r w:rsidR="00797102" w:rsidRPr="00590E85">
        <w:t xml:space="preserve"> </w:t>
      </w:r>
      <w:r w:rsidRPr="00590E85">
        <w:t>-</w:t>
      </w:r>
      <w:r w:rsidR="00797102" w:rsidRPr="00590E85">
        <w:t xml:space="preserve"> </w:t>
      </w:r>
      <w:r w:rsidRPr="00590E85">
        <w:t>73,7</w:t>
      </w:r>
      <w:r w:rsidR="00797102" w:rsidRPr="00590E85">
        <w:t xml:space="preserve"> </w:t>
      </w:r>
      <w:r w:rsidRPr="00590E85">
        <w:t>тысячи</w:t>
      </w:r>
      <w:r w:rsidR="00797102" w:rsidRPr="00590E85">
        <w:t xml:space="preserve"> </w:t>
      </w:r>
      <w:r w:rsidRPr="00590E85">
        <w:t>российских</w:t>
      </w:r>
      <w:r w:rsidR="00797102" w:rsidRPr="00590E85">
        <w:t xml:space="preserve"> </w:t>
      </w:r>
      <w:r w:rsidRPr="00590E85">
        <w:t>рублей</w:t>
      </w:r>
      <w:r w:rsidR="00797102" w:rsidRPr="00590E85">
        <w:t xml:space="preserve"> </w:t>
      </w:r>
      <w:r w:rsidRPr="00590E85">
        <w:t>($871).</w:t>
      </w:r>
    </w:p>
    <w:p w14:paraId="2F7CA2BB" w14:textId="77777777" w:rsidR="00A027D0" w:rsidRPr="00590E85" w:rsidRDefault="00A027D0" w:rsidP="00A027D0">
      <w:r w:rsidRPr="00590E85">
        <w:t>Кроме</w:t>
      </w:r>
      <w:r w:rsidR="00797102" w:rsidRPr="00590E85">
        <w:t xml:space="preserve"> </w:t>
      </w:r>
      <w:r w:rsidRPr="00590E85">
        <w:t>того,</w:t>
      </w:r>
      <w:r w:rsidR="00797102" w:rsidRPr="00590E85">
        <w:t xml:space="preserve"> </w:t>
      </w:r>
      <w:r w:rsidRPr="00590E85">
        <w:t>по</w:t>
      </w:r>
      <w:r w:rsidR="00797102" w:rsidRPr="00590E85">
        <w:t xml:space="preserve"> </w:t>
      </w:r>
      <w:r w:rsidRPr="00590E85">
        <w:t>данным,</w:t>
      </w:r>
      <w:r w:rsidR="00797102" w:rsidRPr="00590E85">
        <w:t xml:space="preserve"> </w:t>
      </w:r>
      <w:r w:rsidRPr="00590E85">
        <w:t>полученным</w:t>
      </w:r>
      <w:r w:rsidR="00797102" w:rsidRPr="00590E85">
        <w:t xml:space="preserve"> </w:t>
      </w:r>
      <w:r w:rsidRPr="00590E85">
        <w:t>в</w:t>
      </w:r>
      <w:r w:rsidR="00797102" w:rsidRPr="00590E85">
        <w:t xml:space="preserve"> </w:t>
      </w:r>
      <w:r w:rsidRPr="00590E85">
        <w:t>соответствии</w:t>
      </w:r>
      <w:r w:rsidR="00797102" w:rsidRPr="00590E85">
        <w:t xml:space="preserve"> </w:t>
      </w:r>
      <w:r w:rsidRPr="00590E85">
        <w:t>с</w:t>
      </w:r>
      <w:r w:rsidR="00797102" w:rsidRPr="00590E85">
        <w:t xml:space="preserve"> </w:t>
      </w:r>
      <w:r w:rsidRPr="00590E85">
        <w:t>методологией</w:t>
      </w:r>
      <w:r w:rsidR="00797102" w:rsidRPr="00590E85">
        <w:t xml:space="preserve"> </w:t>
      </w:r>
      <w:r w:rsidRPr="00590E85">
        <w:t>Международной</w:t>
      </w:r>
      <w:r w:rsidR="00797102" w:rsidRPr="00590E85">
        <w:t xml:space="preserve"> </w:t>
      </w:r>
      <w:r w:rsidRPr="00590E85">
        <w:t>организации</w:t>
      </w:r>
      <w:r w:rsidR="00797102" w:rsidRPr="00590E85">
        <w:t xml:space="preserve"> </w:t>
      </w:r>
      <w:r w:rsidRPr="00590E85">
        <w:t>труда,</w:t>
      </w:r>
      <w:r w:rsidR="00797102" w:rsidRPr="00590E85">
        <w:t xml:space="preserve"> </w:t>
      </w:r>
      <w:r w:rsidRPr="00590E85">
        <w:t>уровень</w:t>
      </w:r>
      <w:r w:rsidR="00797102" w:rsidRPr="00590E85">
        <w:t xml:space="preserve"> </w:t>
      </w:r>
      <w:r w:rsidRPr="00590E85">
        <w:t>безработицы</w:t>
      </w:r>
      <w:r w:rsidR="00797102" w:rsidRPr="00590E85">
        <w:t xml:space="preserve"> </w:t>
      </w:r>
      <w:r w:rsidRPr="00590E85">
        <w:t>в</w:t>
      </w:r>
      <w:r w:rsidR="00797102" w:rsidRPr="00590E85">
        <w:t xml:space="preserve"> </w:t>
      </w:r>
      <w:r w:rsidRPr="00590E85">
        <w:t>III</w:t>
      </w:r>
      <w:r w:rsidR="00797102" w:rsidRPr="00590E85">
        <w:t xml:space="preserve"> </w:t>
      </w:r>
      <w:r w:rsidRPr="00590E85">
        <w:t>квартале</w:t>
      </w:r>
      <w:r w:rsidR="00797102" w:rsidRPr="00590E85">
        <w:t xml:space="preserve"> </w:t>
      </w:r>
      <w:r w:rsidRPr="00590E85">
        <w:t>2023</w:t>
      </w:r>
      <w:r w:rsidR="00797102" w:rsidRPr="00590E85">
        <w:t xml:space="preserve"> </w:t>
      </w:r>
      <w:r w:rsidRPr="00590E85">
        <w:t>года</w:t>
      </w:r>
      <w:r w:rsidR="00797102" w:rsidRPr="00590E85">
        <w:t xml:space="preserve"> </w:t>
      </w:r>
      <w:r w:rsidRPr="00590E85">
        <w:t>в</w:t>
      </w:r>
      <w:r w:rsidR="00797102" w:rsidRPr="00590E85">
        <w:t xml:space="preserve"> </w:t>
      </w:r>
      <w:r w:rsidRPr="00590E85">
        <w:t>целом</w:t>
      </w:r>
      <w:r w:rsidR="00797102" w:rsidRPr="00590E85">
        <w:t xml:space="preserve"> </w:t>
      </w:r>
      <w:r w:rsidRPr="00590E85">
        <w:t>по</w:t>
      </w:r>
      <w:r w:rsidR="00797102" w:rsidRPr="00590E85">
        <w:t xml:space="preserve"> </w:t>
      </w:r>
      <w:r w:rsidRPr="00590E85">
        <w:t>ЕАЭС</w:t>
      </w:r>
      <w:r w:rsidR="00797102" w:rsidRPr="00590E85">
        <w:t xml:space="preserve"> </w:t>
      </w:r>
      <w:r w:rsidRPr="00590E85">
        <w:t>составил</w:t>
      </w:r>
      <w:r w:rsidR="00797102" w:rsidRPr="00590E85">
        <w:t xml:space="preserve"> </w:t>
      </w:r>
      <w:r w:rsidRPr="00590E85">
        <w:t>3,4%</w:t>
      </w:r>
      <w:r w:rsidR="00797102" w:rsidRPr="00590E85">
        <w:t xml:space="preserve"> </w:t>
      </w:r>
      <w:r w:rsidRPr="00590E85">
        <w:t>численности</w:t>
      </w:r>
      <w:r w:rsidR="00797102" w:rsidRPr="00590E85">
        <w:t xml:space="preserve"> </w:t>
      </w:r>
      <w:r w:rsidRPr="00590E85">
        <w:t>рабочей</w:t>
      </w:r>
      <w:r w:rsidR="00797102" w:rsidRPr="00590E85">
        <w:t xml:space="preserve"> </w:t>
      </w:r>
      <w:r w:rsidRPr="00590E85">
        <w:t>силы/экономически</w:t>
      </w:r>
      <w:r w:rsidR="00797102" w:rsidRPr="00590E85">
        <w:t xml:space="preserve"> </w:t>
      </w:r>
      <w:r w:rsidRPr="00590E85">
        <w:t>активного</w:t>
      </w:r>
      <w:r w:rsidR="00797102" w:rsidRPr="00590E85">
        <w:t xml:space="preserve"> </w:t>
      </w:r>
      <w:r w:rsidRPr="00590E85">
        <w:t>населения,</w:t>
      </w:r>
      <w:r w:rsidR="00797102" w:rsidRPr="00590E85">
        <w:t xml:space="preserve"> </w:t>
      </w:r>
      <w:r w:rsidRPr="00590E85">
        <w:t>к</w:t>
      </w:r>
      <w:r w:rsidR="00797102" w:rsidRPr="00590E85">
        <w:t xml:space="preserve"> </w:t>
      </w:r>
      <w:r w:rsidRPr="00590E85">
        <w:t>примеру,</w:t>
      </w:r>
      <w:r w:rsidR="00797102" w:rsidRPr="00590E85">
        <w:t xml:space="preserve"> </w:t>
      </w:r>
      <w:r w:rsidRPr="00590E85">
        <w:t>уровень</w:t>
      </w:r>
      <w:r w:rsidR="00797102" w:rsidRPr="00590E85">
        <w:t xml:space="preserve"> </w:t>
      </w:r>
      <w:r w:rsidRPr="00590E85">
        <w:t>безработицы</w:t>
      </w:r>
      <w:r w:rsidR="00797102" w:rsidRPr="00590E85">
        <w:t xml:space="preserve"> </w:t>
      </w:r>
      <w:r w:rsidRPr="00590E85">
        <w:t>в</w:t>
      </w:r>
      <w:r w:rsidR="00797102" w:rsidRPr="00590E85">
        <w:t xml:space="preserve"> </w:t>
      </w:r>
      <w:r w:rsidRPr="00590E85">
        <w:t>Евросоюзе</w:t>
      </w:r>
      <w:r w:rsidR="00797102" w:rsidRPr="00590E85">
        <w:t xml:space="preserve"> </w:t>
      </w:r>
      <w:r w:rsidRPr="00590E85">
        <w:t>в</w:t>
      </w:r>
      <w:r w:rsidR="00797102" w:rsidRPr="00590E85">
        <w:t xml:space="preserve"> </w:t>
      </w:r>
      <w:r w:rsidRPr="00590E85">
        <w:t>декабре</w:t>
      </w:r>
      <w:r w:rsidR="00797102" w:rsidRPr="00590E85">
        <w:t xml:space="preserve"> </w:t>
      </w:r>
      <w:r w:rsidRPr="00590E85">
        <w:t>2023</w:t>
      </w:r>
      <w:r w:rsidR="00797102" w:rsidRPr="00590E85">
        <w:t xml:space="preserve"> </w:t>
      </w:r>
      <w:r w:rsidRPr="00590E85">
        <w:t>года</w:t>
      </w:r>
      <w:r w:rsidR="00797102" w:rsidRPr="00590E85">
        <w:t xml:space="preserve"> </w:t>
      </w:r>
      <w:r w:rsidRPr="00590E85">
        <w:t>составил</w:t>
      </w:r>
      <w:r w:rsidR="00797102" w:rsidRPr="00590E85">
        <w:t xml:space="preserve"> </w:t>
      </w:r>
      <w:r w:rsidRPr="00590E85">
        <w:t>6,4%.</w:t>
      </w:r>
    </w:p>
    <w:p w14:paraId="5B7BBF8A" w14:textId="77777777" w:rsidR="00A027D0" w:rsidRPr="00590E85" w:rsidRDefault="00AD0BB8" w:rsidP="00A027D0">
      <w:r w:rsidRPr="00590E85">
        <w:t>-</w:t>
      </w:r>
      <w:r w:rsidR="00797102" w:rsidRPr="00590E85">
        <w:t xml:space="preserve"> </w:t>
      </w:r>
      <w:r w:rsidR="00A027D0" w:rsidRPr="00590E85">
        <w:t>Насколько</w:t>
      </w:r>
      <w:r w:rsidR="00797102" w:rsidRPr="00590E85">
        <w:t xml:space="preserve"> </w:t>
      </w:r>
      <w:r w:rsidR="00A027D0" w:rsidRPr="00590E85">
        <w:t>активно</w:t>
      </w:r>
      <w:r w:rsidR="00797102" w:rsidRPr="00590E85">
        <w:t xml:space="preserve"> </w:t>
      </w:r>
      <w:r w:rsidR="00A027D0" w:rsidRPr="00590E85">
        <w:t>развивается</w:t>
      </w:r>
      <w:r w:rsidR="00797102" w:rsidRPr="00590E85">
        <w:t xml:space="preserve"> </w:t>
      </w:r>
      <w:r w:rsidR="00A027D0" w:rsidRPr="00590E85">
        <w:t>единый</w:t>
      </w:r>
      <w:r w:rsidR="00797102" w:rsidRPr="00590E85">
        <w:t xml:space="preserve"> </w:t>
      </w:r>
      <w:r w:rsidR="00A027D0" w:rsidRPr="00590E85">
        <w:t>рынок</w:t>
      </w:r>
      <w:r w:rsidR="00797102" w:rsidRPr="00590E85">
        <w:t xml:space="preserve"> </w:t>
      </w:r>
      <w:r w:rsidR="00A027D0" w:rsidRPr="00590E85">
        <w:t>труда</w:t>
      </w:r>
      <w:r w:rsidR="00797102" w:rsidRPr="00590E85">
        <w:t xml:space="preserve"> </w:t>
      </w:r>
      <w:r w:rsidR="00A027D0" w:rsidRPr="00590E85">
        <w:t>ЕАЭС.</w:t>
      </w:r>
      <w:r w:rsidR="00797102" w:rsidRPr="00590E85">
        <w:t xml:space="preserve"> </w:t>
      </w:r>
      <w:r w:rsidR="00A027D0" w:rsidRPr="00590E85">
        <w:t>Есть</w:t>
      </w:r>
      <w:r w:rsidR="00797102" w:rsidRPr="00590E85">
        <w:t xml:space="preserve"> </w:t>
      </w:r>
      <w:r w:rsidR="00A027D0" w:rsidRPr="00590E85">
        <w:t>ли</w:t>
      </w:r>
      <w:r w:rsidR="00797102" w:rsidRPr="00590E85">
        <w:t xml:space="preserve"> </w:t>
      </w:r>
      <w:r w:rsidR="00A027D0" w:rsidRPr="00590E85">
        <w:t>прогнозы</w:t>
      </w:r>
      <w:r w:rsidR="00797102" w:rsidRPr="00590E85">
        <w:t xml:space="preserve"> </w:t>
      </w:r>
      <w:r w:rsidR="00A027D0" w:rsidRPr="00590E85">
        <w:t>по</w:t>
      </w:r>
      <w:r w:rsidR="00797102" w:rsidRPr="00590E85">
        <w:t xml:space="preserve"> </w:t>
      </w:r>
      <w:r w:rsidR="00A027D0" w:rsidRPr="00590E85">
        <w:t>его</w:t>
      </w:r>
      <w:r w:rsidR="00797102" w:rsidRPr="00590E85">
        <w:t xml:space="preserve"> </w:t>
      </w:r>
      <w:r w:rsidR="00A027D0" w:rsidRPr="00590E85">
        <w:t>дальнейшему</w:t>
      </w:r>
      <w:r w:rsidR="00797102" w:rsidRPr="00590E85">
        <w:t xml:space="preserve"> </w:t>
      </w:r>
      <w:r w:rsidR="00A027D0" w:rsidRPr="00590E85">
        <w:t>развитию,</w:t>
      </w:r>
      <w:r w:rsidR="00797102" w:rsidRPr="00590E85">
        <w:t xml:space="preserve"> </w:t>
      </w:r>
      <w:r w:rsidR="00A027D0" w:rsidRPr="00590E85">
        <w:t>к</w:t>
      </w:r>
      <w:r w:rsidR="00797102" w:rsidRPr="00590E85">
        <w:t xml:space="preserve"> </w:t>
      </w:r>
      <w:r w:rsidR="00A027D0" w:rsidRPr="00590E85">
        <w:t>примеру,</w:t>
      </w:r>
      <w:r w:rsidR="00797102" w:rsidRPr="00590E85">
        <w:t xml:space="preserve"> </w:t>
      </w:r>
      <w:r w:rsidR="00A027D0" w:rsidRPr="00590E85">
        <w:t>до</w:t>
      </w:r>
      <w:r w:rsidR="00797102" w:rsidRPr="00590E85">
        <w:t xml:space="preserve"> </w:t>
      </w:r>
      <w:r w:rsidR="00A027D0" w:rsidRPr="00590E85">
        <w:t>2030</w:t>
      </w:r>
      <w:r w:rsidR="00797102" w:rsidRPr="00590E85">
        <w:t xml:space="preserve"> </w:t>
      </w:r>
      <w:r w:rsidR="00A027D0" w:rsidRPr="00590E85">
        <w:t>и</w:t>
      </w:r>
      <w:r w:rsidR="00797102" w:rsidRPr="00590E85">
        <w:t xml:space="preserve"> </w:t>
      </w:r>
      <w:r w:rsidR="00A027D0" w:rsidRPr="00590E85">
        <w:t>2045</w:t>
      </w:r>
      <w:r w:rsidR="00797102" w:rsidRPr="00590E85">
        <w:t xml:space="preserve"> </w:t>
      </w:r>
      <w:r w:rsidR="00A027D0" w:rsidRPr="00590E85">
        <w:t>годам?</w:t>
      </w:r>
    </w:p>
    <w:p w14:paraId="357008A5" w14:textId="77777777" w:rsidR="00A027D0" w:rsidRPr="00590E85" w:rsidRDefault="00A027D0" w:rsidP="00A027D0">
      <w:r w:rsidRPr="00590E85">
        <w:t>Бахыт</w:t>
      </w:r>
      <w:r w:rsidR="00797102" w:rsidRPr="00590E85">
        <w:t xml:space="preserve"> </w:t>
      </w:r>
      <w:r w:rsidRPr="00590E85">
        <w:t>Султанов:</w:t>
      </w:r>
      <w:r w:rsidR="00797102" w:rsidRPr="00590E85">
        <w:t xml:space="preserve"> </w:t>
      </w:r>
      <w:r w:rsidRPr="00590E85">
        <w:t>Благодаря</w:t>
      </w:r>
      <w:r w:rsidR="00797102" w:rsidRPr="00590E85">
        <w:t xml:space="preserve"> </w:t>
      </w:r>
      <w:r w:rsidRPr="00590E85">
        <w:t>преференциям,</w:t>
      </w:r>
      <w:r w:rsidR="00797102" w:rsidRPr="00590E85">
        <w:t xml:space="preserve"> </w:t>
      </w:r>
      <w:r w:rsidRPr="00590E85">
        <w:t>которые</w:t>
      </w:r>
      <w:r w:rsidR="00797102" w:rsidRPr="00590E85">
        <w:t xml:space="preserve"> </w:t>
      </w:r>
      <w:r w:rsidRPr="00590E85">
        <w:t>предоставляет</w:t>
      </w:r>
      <w:r w:rsidR="00797102" w:rsidRPr="00590E85">
        <w:t xml:space="preserve"> </w:t>
      </w:r>
      <w:r w:rsidRPr="00590E85">
        <w:t>Договор</w:t>
      </w:r>
      <w:r w:rsidR="00797102" w:rsidRPr="00590E85">
        <w:t xml:space="preserve"> </w:t>
      </w:r>
      <w:r w:rsidRPr="00590E85">
        <w:t>о</w:t>
      </w:r>
      <w:r w:rsidR="00797102" w:rsidRPr="00590E85">
        <w:t xml:space="preserve"> </w:t>
      </w:r>
      <w:r w:rsidRPr="00590E85">
        <w:t>ЕАЭС</w:t>
      </w:r>
      <w:r w:rsidR="00797102" w:rsidRPr="00590E85">
        <w:t xml:space="preserve"> </w:t>
      </w:r>
      <w:r w:rsidRPr="00590E85">
        <w:t>гражданам</w:t>
      </w:r>
      <w:r w:rsidR="00797102" w:rsidRPr="00590E85">
        <w:t xml:space="preserve"> </w:t>
      </w:r>
      <w:r w:rsidRPr="00590E85">
        <w:t>наших</w:t>
      </w:r>
      <w:r w:rsidR="00797102" w:rsidRPr="00590E85">
        <w:t xml:space="preserve"> </w:t>
      </w:r>
      <w:r w:rsidRPr="00590E85">
        <w:t>стран,</w:t>
      </w:r>
      <w:r w:rsidR="00797102" w:rsidRPr="00590E85">
        <w:t xml:space="preserve"> </w:t>
      </w:r>
      <w:r w:rsidRPr="00590E85">
        <w:t>единый</w:t>
      </w:r>
      <w:r w:rsidR="00797102" w:rsidRPr="00590E85">
        <w:t xml:space="preserve"> </w:t>
      </w:r>
      <w:r w:rsidRPr="00590E85">
        <w:t>рынок</w:t>
      </w:r>
      <w:r w:rsidR="00797102" w:rsidRPr="00590E85">
        <w:t xml:space="preserve"> </w:t>
      </w:r>
      <w:r w:rsidRPr="00590E85">
        <w:t>труда</w:t>
      </w:r>
      <w:r w:rsidR="00797102" w:rsidRPr="00590E85">
        <w:t xml:space="preserve"> </w:t>
      </w:r>
      <w:r w:rsidRPr="00590E85">
        <w:t>ЕАЭС</w:t>
      </w:r>
      <w:r w:rsidR="00797102" w:rsidRPr="00590E85">
        <w:t xml:space="preserve"> </w:t>
      </w:r>
      <w:r w:rsidRPr="00590E85">
        <w:t>развивается</w:t>
      </w:r>
      <w:r w:rsidR="00797102" w:rsidRPr="00590E85">
        <w:t xml:space="preserve"> </w:t>
      </w:r>
      <w:r w:rsidRPr="00590E85">
        <w:t>довольно</w:t>
      </w:r>
      <w:r w:rsidR="00797102" w:rsidRPr="00590E85">
        <w:t xml:space="preserve"> </w:t>
      </w:r>
      <w:r w:rsidRPr="00590E85">
        <w:t>динамично.</w:t>
      </w:r>
      <w:r w:rsidR="00797102" w:rsidRPr="00590E85">
        <w:t xml:space="preserve"> </w:t>
      </w:r>
      <w:r w:rsidRPr="00590E85">
        <w:t>С</w:t>
      </w:r>
      <w:r w:rsidR="00797102" w:rsidRPr="00590E85">
        <w:t xml:space="preserve"> </w:t>
      </w:r>
      <w:r w:rsidRPr="00590E85">
        <w:t>2016</w:t>
      </w:r>
      <w:r w:rsidR="00797102" w:rsidRPr="00590E85">
        <w:t xml:space="preserve"> </w:t>
      </w:r>
      <w:r w:rsidRPr="00590E85">
        <w:t>года</w:t>
      </w:r>
      <w:r w:rsidR="00797102" w:rsidRPr="00590E85">
        <w:t xml:space="preserve"> </w:t>
      </w:r>
      <w:r w:rsidRPr="00590E85">
        <w:t>наблюдается</w:t>
      </w:r>
      <w:r w:rsidR="00797102" w:rsidRPr="00590E85">
        <w:t xml:space="preserve"> </w:t>
      </w:r>
      <w:r w:rsidRPr="00590E85">
        <w:t>рост</w:t>
      </w:r>
      <w:r w:rsidR="00797102" w:rsidRPr="00590E85">
        <w:t xml:space="preserve"> </w:t>
      </w:r>
      <w:r w:rsidRPr="00590E85">
        <w:t>объ</w:t>
      </w:r>
      <w:r w:rsidR="00797102" w:rsidRPr="00590E85">
        <w:t>е</w:t>
      </w:r>
      <w:r w:rsidRPr="00590E85">
        <w:t>мов</w:t>
      </w:r>
      <w:r w:rsidR="00797102" w:rsidRPr="00590E85">
        <w:t xml:space="preserve"> </w:t>
      </w:r>
      <w:r w:rsidRPr="00590E85">
        <w:t>трудовой</w:t>
      </w:r>
      <w:r w:rsidR="00797102" w:rsidRPr="00590E85">
        <w:t xml:space="preserve"> </w:t>
      </w:r>
      <w:r w:rsidRPr="00590E85">
        <w:t>миграции</w:t>
      </w:r>
      <w:r w:rsidR="00797102" w:rsidRPr="00590E85">
        <w:t xml:space="preserve"> </w:t>
      </w:r>
      <w:r w:rsidRPr="00590E85">
        <w:t>на</w:t>
      </w:r>
      <w:r w:rsidR="00797102" w:rsidRPr="00590E85">
        <w:t xml:space="preserve"> </w:t>
      </w:r>
      <w:r w:rsidRPr="00590E85">
        <w:t>интеграционном</w:t>
      </w:r>
      <w:r w:rsidR="00797102" w:rsidRPr="00590E85">
        <w:t xml:space="preserve"> </w:t>
      </w:r>
      <w:r w:rsidRPr="00590E85">
        <w:t>пространстве</w:t>
      </w:r>
      <w:r w:rsidR="00797102" w:rsidRPr="00590E85">
        <w:t xml:space="preserve"> </w:t>
      </w:r>
      <w:r w:rsidRPr="00590E85">
        <w:t>Союза,</w:t>
      </w:r>
      <w:r w:rsidR="00797102" w:rsidRPr="00590E85">
        <w:t xml:space="preserve"> </w:t>
      </w:r>
      <w:r w:rsidRPr="00590E85">
        <w:t>который</w:t>
      </w:r>
      <w:r w:rsidR="00797102" w:rsidRPr="00590E85">
        <w:t xml:space="preserve"> </w:t>
      </w:r>
      <w:r w:rsidRPr="00590E85">
        <w:t>был</w:t>
      </w:r>
      <w:r w:rsidR="00797102" w:rsidRPr="00590E85">
        <w:t xml:space="preserve"> </w:t>
      </w:r>
      <w:r w:rsidRPr="00590E85">
        <w:t>прерван</w:t>
      </w:r>
      <w:r w:rsidR="00797102" w:rsidRPr="00590E85">
        <w:t xml:space="preserve"> </w:t>
      </w:r>
      <w:r w:rsidRPr="00590E85">
        <w:t>только</w:t>
      </w:r>
      <w:r w:rsidR="00797102" w:rsidRPr="00590E85">
        <w:t xml:space="preserve"> </w:t>
      </w:r>
      <w:r w:rsidRPr="00590E85">
        <w:t>в</w:t>
      </w:r>
      <w:r w:rsidR="00797102" w:rsidRPr="00590E85">
        <w:t xml:space="preserve"> «</w:t>
      </w:r>
      <w:r w:rsidRPr="00590E85">
        <w:t>ковидном</w:t>
      </w:r>
      <w:r w:rsidR="00797102" w:rsidRPr="00590E85">
        <w:t xml:space="preserve">» </w:t>
      </w:r>
      <w:r w:rsidRPr="00590E85">
        <w:t>2020</w:t>
      </w:r>
      <w:r w:rsidR="00797102" w:rsidRPr="00590E85">
        <w:t xml:space="preserve"> </w:t>
      </w:r>
      <w:r w:rsidRPr="00590E85">
        <w:t>году.</w:t>
      </w:r>
    </w:p>
    <w:p w14:paraId="260870EB" w14:textId="77777777" w:rsidR="00A027D0" w:rsidRPr="00590E85" w:rsidRDefault="00A027D0" w:rsidP="00A027D0">
      <w:r w:rsidRPr="00590E85">
        <w:t>Если</w:t>
      </w:r>
      <w:r w:rsidR="00797102" w:rsidRPr="00590E85">
        <w:t xml:space="preserve"> </w:t>
      </w:r>
      <w:r w:rsidRPr="00590E85">
        <w:t>обратиться</w:t>
      </w:r>
      <w:r w:rsidR="00797102" w:rsidRPr="00590E85">
        <w:t xml:space="preserve"> </w:t>
      </w:r>
      <w:r w:rsidRPr="00590E85">
        <w:t>к</w:t>
      </w:r>
      <w:r w:rsidR="00797102" w:rsidRPr="00590E85">
        <w:t xml:space="preserve"> </w:t>
      </w:r>
      <w:r w:rsidRPr="00590E85">
        <w:t>национальным</w:t>
      </w:r>
      <w:r w:rsidR="00797102" w:rsidRPr="00590E85">
        <w:t xml:space="preserve"> </w:t>
      </w:r>
      <w:r w:rsidRPr="00590E85">
        <w:t>демографическим</w:t>
      </w:r>
      <w:r w:rsidR="00797102" w:rsidRPr="00590E85">
        <w:t xml:space="preserve"> </w:t>
      </w:r>
      <w:r w:rsidRPr="00590E85">
        <w:t>прогнозам,</w:t>
      </w:r>
      <w:r w:rsidR="00797102" w:rsidRPr="00590E85">
        <w:t xml:space="preserve"> </w:t>
      </w:r>
      <w:r w:rsidRPr="00590E85">
        <w:t>так</w:t>
      </w:r>
      <w:r w:rsidR="00797102" w:rsidRPr="00590E85">
        <w:t xml:space="preserve"> </w:t>
      </w:r>
      <w:r w:rsidRPr="00590E85">
        <w:t>и</w:t>
      </w:r>
      <w:r w:rsidR="00797102" w:rsidRPr="00590E85">
        <w:t xml:space="preserve"> </w:t>
      </w:r>
      <w:r w:rsidRPr="00590E85">
        <w:t>к</w:t>
      </w:r>
      <w:r w:rsidR="00797102" w:rsidRPr="00590E85">
        <w:t xml:space="preserve"> </w:t>
      </w:r>
      <w:r w:rsidRPr="00590E85">
        <w:t>прогнозам</w:t>
      </w:r>
      <w:r w:rsidR="00797102" w:rsidRPr="00590E85">
        <w:t xml:space="preserve"> </w:t>
      </w:r>
      <w:r w:rsidRPr="00590E85">
        <w:t>отдела</w:t>
      </w:r>
      <w:r w:rsidR="00797102" w:rsidRPr="00590E85">
        <w:t xml:space="preserve"> </w:t>
      </w:r>
      <w:r w:rsidRPr="00590E85">
        <w:t>народонаселения</w:t>
      </w:r>
      <w:r w:rsidR="00797102" w:rsidRPr="00590E85">
        <w:t xml:space="preserve"> </w:t>
      </w:r>
      <w:r w:rsidRPr="00590E85">
        <w:t>Департамента</w:t>
      </w:r>
      <w:r w:rsidR="00797102" w:rsidRPr="00590E85">
        <w:t xml:space="preserve"> </w:t>
      </w:r>
      <w:r w:rsidRPr="00590E85">
        <w:t>ООН</w:t>
      </w:r>
      <w:r w:rsidR="00797102" w:rsidRPr="00590E85">
        <w:t xml:space="preserve"> </w:t>
      </w:r>
      <w:r w:rsidRPr="00590E85">
        <w:t>по</w:t>
      </w:r>
      <w:r w:rsidR="00797102" w:rsidRPr="00590E85">
        <w:t xml:space="preserve"> </w:t>
      </w:r>
      <w:r w:rsidRPr="00590E85">
        <w:t>экономическим</w:t>
      </w:r>
      <w:r w:rsidR="00797102" w:rsidRPr="00590E85">
        <w:t xml:space="preserve"> </w:t>
      </w:r>
      <w:r w:rsidRPr="00590E85">
        <w:t>и</w:t>
      </w:r>
      <w:r w:rsidR="00797102" w:rsidRPr="00590E85">
        <w:t xml:space="preserve"> </w:t>
      </w:r>
      <w:r w:rsidRPr="00590E85">
        <w:t>социальным</w:t>
      </w:r>
      <w:r w:rsidR="00797102" w:rsidRPr="00590E85">
        <w:t xml:space="preserve"> </w:t>
      </w:r>
      <w:r w:rsidRPr="00590E85">
        <w:t>вопросам,</w:t>
      </w:r>
      <w:r w:rsidR="00797102" w:rsidRPr="00590E85">
        <w:t xml:space="preserve"> </w:t>
      </w:r>
      <w:r w:rsidRPr="00590E85">
        <w:t>то</w:t>
      </w:r>
      <w:r w:rsidR="00797102" w:rsidRPr="00590E85">
        <w:t xml:space="preserve"> </w:t>
      </w:r>
      <w:r w:rsidRPr="00590E85">
        <w:t>можно</w:t>
      </w:r>
      <w:r w:rsidR="00797102" w:rsidRPr="00590E85">
        <w:t xml:space="preserve"> </w:t>
      </w:r>
      <w:r w:rsidRPr="00590E85">
        <w:t>с</w:t>
      </w:r>
      <w:r w:rsidR="00797102" w:rsidRPr="00590E85">
        <w:t xml:space="preserve"> </w:t>
      </w:r>
      <w:r w:rsidRPr="00590E85">
        <w:t>уверенностью</w:t>
      </w:r>
      <w:r w:rsidR="00797102" w:rsidRPr="00590E85">
        <w:t xml:space="preserve"> </w:t>
      </w:r>
      <w:r w:rsidRPr="00590E85">
        <w:t>сказать,</w:t>
      </w:r>
      <w:r w:rsidR="00797102" w:rsidRPr="00590E85">
        <w:t xml:space="preserve"> </w:t>
      </w:r>
      <w:r w:rsidRPr="00590E85">
        <w:t>что</w:t>
      </w:r>
      <w:r w:rsidR="00797102" w:rsidRPr="00590E85">
        <w:t xml:space="preserve"> </w:t>
      </w:r>
      <w:r w:rsidRPr="00590E85">
        <w:t>в</w:t>
      </w:r>
      <w:r w:rsidR="00797102" w:rsidRPr="00590E85">
        <w:t xml:space="preserve"> </w:t>
      </w:r>
      <w:r w:rsidRPr="00590E85">
        <w:t>ЕАЭС</w:t>
      </w:r>
      <w:r w:rsidR="00797102" w:rsidRPr="00590E85">
        <w:t xml:space="preserve"> </w:t>
      </w:r>
      <w:r w:rsidRPr="00590E85">
        <w:t>присутствуют</w:t>
      </w:r>
      <w:r w:rsidR="00797102" w:rsidRPr="00590E85">
        <w:t xml:space="preserve"> </w:t>
      </w:r>
      <w:r w:rsidRPr="00590E85">
        <w:t>страны,</w:t>
      </w:r>
      <w:r w:rsidR="00797102" w:rsidRPr="00590E85">
        <w:t xml:space="preserve"> </w:t>
      </w:r>
      <w:r w:rsidRPr="00590E85">
        <w:t>в</w:t>
      </w:r>
      <w:r w:rsidR="00797102" w:rsidRPr="00590E85">
        <w:t xml:space="preserve"> </w:t>
      </w:r>
      <w:r w:rsidRPr="00590E85">
        <w:t>которых</w:t>
      </w:r>
      <w:r w:rsidR="00797102" w:rsidRPr="00590E85">
        <w:t xml:space="preserve"> </w:t>
      </w:r>
      <w:r w:rsidRPr="00590E85">
        <w:t>высока</w:t>
      </w:r>
      <w:r w:rsidR="00797102" w:rsidRPr="00590E85">
        <w:t xml:space="preserve"> </w:t>
      </w:r>
      <w:r w:rsidRPr="00590E85">
        <w:t>вероятность</w:t>
      </w:r>
      <w:r w:rsidR="00797102" w:rsidRPr="00590E85">
        <w:t xml:space="preserve"> </w:t>
      </w:r>
      <w:r w:rsidRPr="00590E85">
        <w:t>депопуляции</w:t>
      </w:r>
      <w:r w:rsidR="00797102" w:rsidRPr="00590E85">
        <w:t xml:space="preserve"> </w:t>
      </w:r>
      <w:r w:rsidRPr="00590E85">
        <w:t>в</w:t>
      </w:r>
      <w:r w:rsidR="00797102" w:rsidRPr="00590E85">
        <w:t xml:space="preserve"> </w:t>
      </w:r>
      <w:r w:rsidRPr="00590E85">
        <w:t>перспективе</w:t>
      </w:r>
      <w:r w:rsidR="00797102" w:rsidRPr="00590E85">
        <w:t xml:space="preserve"> </w:t>
      </w:r>
      <w:r w:rsidRPr="00590E85">
        <w:t>20-30</w:t>
      </w:r>
      <w:r w:rsidR="00797102" w:rsidRPr="00590E85">
        <w:t xml:space="preserve"> </w:t>
      </w:r>
      <w:r w:rsidRPr="00590E85">
        <w:t>лет,</w:t>
      </w:r>
      <w:r w:rsidR="00797102" w:rsidRPr="00590E85">
        <w:t xml:space="preserve"> </w:t>
      </w:r>
      <w:r w:rsidRPr="00590E85">
        <w:t>так</w:t>
      </w:r>
      <w:r w:rsidR="00797102" w:rsidRPr="00590E85">
        <w:t xml:space="preserve"> </w:t>
      </w:r>
      <w:r w:rsidRPr="00590E85">
        <w:t>и</w:t>
      </w:r>
      <w:r w:rsidR="00797102" w:rsidRPr="00590E85">
        <w:t xml:space="preserve"> </w:t>
      </w:r>
      <w:r w:rsidRPr="00590E85">
        <w:t>страны,</w:t>
      </w:r>
      <w:r w:rsidR="00797102" w:rsidRPr="00590E85">
        <w:t xml:space="preserve"> </w:t>
      </w:r>
      <w:r w:rsidRPr="00590E85">
        <w:t>с</w:t>
      </w:r>
      <w:r w:rsidR="00797102" w:rsidRPr="00590E85">
        <w:t xml:space="preserve"> </w:t>
      </w:r>
      <w:r w:rsidRPr="00590E85">
        <w:t>растущим</w:t>
      </w:r>
      <w:r w:rsidR="00797102" w:rsidRPr="00590E85">
        <w:t xml:space="preserve"> </w:t>
      </w:r>
      <w:r w:rsidRPr="00590E85">
        <w:t>населением.</w:t>
      </w:r>
      <w:r w:rsidR="00797102" w:rsidRPr="00590E85">
        <w:t xml:space="preserve"> </w:t>
      </w:r>
      <w:r w:rsidRPr="00590E85">
        <w:t>Это</w:t>
      </w:r>
      <w:r w:rsidR="00797102" w:rsidRPr="00590E85">
        <w:t xml:space="preserve"> </w:t>
      </w:r>
      <w:r w:rsidRPr="00590E85">
        <w:t>означает,</w:t>
      </w:r>
      <w:r w:rsidR="00797102" w:rsidRPr="00590E85">
        <w:t xml:space="preserve"> </w:t>
      </w:r>
      <w:r w:rsidRPr="00590E85">
        <w:t>что</w:t>
      </w:r>
      <w:r w:rsidR="00797102" w:rsidRPr="00590E85">
        <w:t xml:space="preserve"> </w:t>
      </w:r>
      <w:r w:rsidRPr="00590E85">
        <w:t>нам</w:t>
      </w:r>
      <w:r w:rsidR="00797102" w:rsidRPr="00590E85">
        <w:t xml:space="preserve"> </w:t>
      </w:r>
      <w:r w:rsidRPr="00590E85">
        <w:t>необходимо</w:t>
      </w:r>
      <w:r w:rsidR="00797102" w:rsidRPr="00590E85">
        <w:t xml:space="preserve"> </w:t>
      </w:r>
      <w:r w:rsidRPr="00590E85">
        <w:t>использовать</w:t>
      </w:r>
      <w:r w:rsidR="00797102" w:rsidRPr="00590E85">
        <w:t xml:space="preserve"> </w:t>
      </w:r>
      <w:r w:rsidRPr="00590E85">
        <w:t>миграционный</w:t>
      </w:r>
      <w:r w:rsidR="00797102" w:rsidRPr="00590E85">
        <w:t xml:space="preserve"> </w:t>
      </w:r>
      <w:r w:rsidRPr="00590E85">
        <w:t>потенциала</w:t>
      </w:r>
      <w:r w:rsidR="00797102" w:rsidRPr="00590E85">
        <w:t xml:space="preserve"> </w:t>
      </w:r>
      <w:r w:rsidRPr="00590E85">
        <w:t>ЕАЭС</w:t>
      </w:r>
      <w:r w:rsidR="00797102" w:rsidRPr="00590E85">
        <w:t xml:space="preserve"> </w:t>
      </w:r>
      <w:r w:rsidRPr="00590E85">
        <w:t>в</w:t>
      </w:r>
      <w:r w:rsidR="00797102" w:rsidRPr="00590E85">
        <w:t xml:space="preserve"> </w:t>
      </w:r>
      <w:r w:rsidRPr="00590E85">
        <w:t>целях</w:t>
      </w:r>
      <w:r w:rsidR="00797102" w:rsidRPr="00590E85">
        <w:t xml:space="preserve"> </w:t>
      </w:r>
      <w:r w:rsidRPr="00590E85">
        <w:t>удовлетворения</w:t>
      </w:r>
      <w:r w:rsidR="00797102" w:rsidRPr="00590E85">
        <w:t xml:space="preserve"> </w:t>
      </w:r>
      <w:r w:rsidRPr="00590E85">
        <w:t>потребностей</w:t>
      </w:r>
      <w:r w:rsidR="00797102" w:rsidRPr="00590E85">
        <w:t xml:space="preserve"> </w:t>
      </w:r>
      <w:r w:rsidRPr="00590E85">
        <w:t>единого</w:t>
      </w:r>
      <w:r w:rsidR="00797102" w:rsidRPr="00590E85">
        <w:t xml:space="preserve"> </w:t>
      </w:r>
      <w:r w:rsidRPr="00590E85">
        <w:t>рынка</w:t>
      </w:r>
      <w:r w:rsidR="00797102" w:rsidRPr="00590E85">
        <w:t xml:space="preserve"> </w:t>
      </w:r>
      <w:r w:rsidRPr="00590E85">
        <w:t>труда</w:t>
      </w:r>
      <w:r w:rsidR="00797102" w:rsidRPr="00590E85">
        <w:t xml:space="preserve"> </w:t>
      </w:r>
      <w:r w:rsidRPr="00590E85">
        <w:t>в</w:t>
      </w:r>
      <w:r w:rsidR="00797102" w:rsidRPr="00590E85">
        <w:t xml:space="preserve"> </w:t>
      </w:r>
      <w:r w:rsidRPr="00590E85">
        <w:t>требуемых</w:t>
      </w:r>
      <w:r w:rsidR="00797102" w:rsidRPr="00590E85">
        <w:t xml:space="preserve"> </w:t>
      </w:r>
      <w:r w:rsidRPr="00590E85">
        <w:t>работниках.</w:t>
      </w:r>
    </w:p>
    <w:p w14:paraId="2CE0AC15" w14:textId="77777777" w:rsidR="00A027D0" w:rsidRPr="00590E85" w:rsidRDefault="00A027D0" w:rsidP="00A027D0">
      <w:r w:rsidRPr="00590E85">
        <w:t>Усиливающиеся</w:t>
      </w:r>
      <w:r w:rsidR="00797102" w:rsidRPr="00590E85">
        <w:t xml:space="preserve"> </w:t>
      </w:r>
      <w:r w:rsidRPr="00590E85">
        <w:t>процессы</w:t>
      </w:r>
      <w:r w:rsidR="00797102" w:rsidRPr="00590E85">
        <w:t xml:space="preserve"> </w:t>
      </w:r>
      <w:r w:rsidRPr="00590E85">
        <w:t>трудовой</w:t>
      </w:r>
      <w:r w:rsidR="00797102" w:rsidRPr="00590E85">
        <w:t xml:space="preserve"> </w:t>
      </w:r>
      <w:r w:rsidRPr="00590E85">
        <w:t>миграции</w:t>
      </w:r>
      <w:r w:rsidR="00797102" w:rsidRPr="00590E85">
        <w:t xml:space="preserve"> </w:t>
      </w:r>
      <w:r w:rsidRPr="00590E85">
        <w:t>на</w:t>
      </w:r>
      <w:r w:rsidR="00797102" w:rsidRPr="00590E85">
        <w:t xml:space="preserve"> </w:t>
      </w:r>
      <w:r w:rsidRPr="00590E85">
        <w:t>едином</w:t>
      </w:r>
      <w:r w:rsidR="00797102" w:rsidRPr="00590E85">
        <w:t xml:space="preserve"> </w:t>
      </w:r>
      <w:r w:rsidRPr="00590E85">
        <w:t>рынке</w:t>
      </w:r>
      <w:r w:rsidR="00797102" w:rsidRPr="00590E85">
        <w:t xml:space="preserve"> </w:t>
      </w:r>
      <w:r w:rsidRPr="00590E85">
        <w:t>труда</w:t>
      </w:r>
      <w:r w:rsidR="00797102" w:rsidRPr="00590E85">
        <w:t xml:space="preserve"> </w:t>
      </w:r>
      <w:r w:rsidRPr="00590E85">
        <w:t>ЕАЭС</w:t>
      </w:r>
      <w:r w:rsidR="00797102" w:rsidRPr="00590E85">
        <w:t xml:space="preserve"> </w:t>
      </w:r>
      <w:r w:rsidRPr="00590E85">
        <w:t>подч</w:t>
      </w:r>
      <w:r w:rsidR="00797102" w:rsidRPr="00590E85">
        <w:t>е</w:t>
      </w:r>
      <w:r w:rsidRPr="00590E85">
        <w:t>ркивают</w:t>
      </w:r>
      <w:r w:rsidR="00797102" w:rsidRPr="00590E85">
        <w:t xml:space="preserve"> </w:t>
      </w:r>
      <w:r w:rsidRPr="00590E85">
        <w:t>острую</w:t>
      </w:r>
      <w:r w:rsidR="00797102" w:rsidRPr="00590E85">
        <w:t xml:space="preserve"> </w:t>
      </w:r>
      <w:r w:rsidRPr="00590E85">
        <w:t>необходимость</w:t>
      </w:r>
      <w:r w:rsidR="00797102" w:rsidRPr="00590E85">
        <w:t xml:space="preserve"> </w:t>
      </w:r>
      <w:r w:rsidRPr="00590E85">
        <w:t>принятия</w:t>
      </w:r>
      <w:r w:rsidR="00797102" w:rsidRPr="00590E85">
        <w:t xml:space="preserve"> </w:t>
      </w:r>
      <w:r w:rsidRPr="00590E85">
        <w:t>системных</w:t>
      </w:r>
      <w:r w:rsidR="00797102" w:rsidRPr="00590E85">
        <w:t xml:space="preserve"> </w:t>
      </w:r>
      <w:r w:rsidRPr="00590E85">
        <w:t>решений</w:t>
      </w:r>
      <w:r w:rsidR="00797102" w:rsidRPr="00590E85">
        <w:t xml:space="preserve"> </w:t>
      </w:r>
      <w:r w:rsidRPr="00590E85">
        <w:t>по</w:t>
      </w:r>
      <w:r w:rsidR="00797102" w:rsidRPr="00590E85">
        <w:t xml:space="preserve"> </w:t>
      </w:r>
      <w:r w:rsidRPr="00590E85">
        <w:t>дальнейшему</w:t>
      </w:r>
      <w:r w:rsidR="00797102" w:rsidRPr="00590E85">
        <w:t xml:space="preserve"> </w:t>
      </w:r>
      <w:r w:rsidRPr="00590E85">
        <w:t>развитию</w:t>
      </w:r>
      <w:r w:rsidR="00797102" w:rsidRPr="00590E85">
        <w:t xml:space="preserve"> </w:t>
      </w:r>
      <w:r w:rsidRPr="00590E85">
        <w:t>интеграции</w:t>
      </w:r>
      <w:r w:rsidR="00797102" w:rsidRPr="00590E85">
        <w:t xml:space="preserve"> </w:t>
      </w:r>
      <w:r w:rsidRPr="00590E85">
        <w:t>в</w:t>
      </w:r>
      <w:r w:rsidR="00797102" w:rsidRPr="00590E85">
        <w:t xml:space="preserve"> </w:t>
      </w:r>
      <w:r w:rsidRPr="00590E85">
        <w:t>области</w:t>
      </w:r>
      <w:r w:rsidR="00797102" w:rsidRPr="00590E85">
        <w:t xml:space="preserve"> </w:t>
      </w:r>
      <w:r w:rsidRPr="00590E85">
        <w:t>трудовой</w:t>
      </w:r>
      <w:r w:rsidR="00797102" w:rsidRPr="00590E85">
        <w:t xml:space="preserve"> </w:t>
      </w:r>
      <w:r w:rsidRPr="00590E85">
        <w:t>миграции</w:t>
      </w:r>
      <w:r w:rsidR="00797102" w:rsidRPr="00590E85">
        <w:t xml:space="preserve"> </w:t>
      </w:r>
      <w:r w:rsidRPr="00590E85">
        <w:t>и</w:t>
      </w:r>
      <w:r w:rsidR="00797102" w:rsidRPr="00590E85">
        <w:t xml:space="preserve"> </w:t>
      </w:r>
      <w:r w:rsidRPr="00590E85">
        <w:t>социальной</w:t>
      </w:r>
      <w:r w:rsidR="00797102" w:rsidRPr="00590E85">
        <w:t xml:space="preserve"> </w:t>
      </w:r>
      <w:r w:rsidRPr="00590E85">
        <w:t>защиты.</w:t>
      </w:r>
    </w:p>
    <w:p w14:paraId="42366AC2" w14:textId="77777777" w:rsidR="00A027D0" w:rsidRPr="00590E85" w:rsidRDefault="00A027D0" w:rsidP="00A027D0">
      <w:r w:rsidRPr="00590E85">
        <w:t>Важно</w:t>
      </w:r>
      <w:r w:rsidR="00797102" w:rsidRPr="00590E85">
        <w:t xml:space="preserve"> </w:t>
      </w:r>
      <w:r w:rsidRPr="00590E85">
        <w:t>понимать,</w:t>
      </w:r>
      <w:r w:rsidR="00797102" w:rsidRPr="00590E85">
        <w:t xml:space="preserve"> </w:t>
      </w:r>
      <w:r w:rsidRPr="00590E85">
        <w:t>что</w:t>
      </w:r>
      <w:r w:rsidR="00797102" w:rsidRPr="00590E85">
        <w:t xml:space="preserve"> </w:t>
      </w:r>
      <w:r w:rsidRPr="00590E85">
        <w:t>экономикам</w:t>
      </w:r>
      <w:r w:rsidR="00797102" w:rsidRPr="00590E85">
        <w:t xml:space="preserve"> </w:t>
      </w:r>
      <w:r w:rsidRPr="00590E85">
        <w:t>стран</w:t>
      </w:r>
      <w:r w:rsidR="00797102" w:rsidRPr="00590E85">
        <w:t xml:space="preserve"> </w:t>
      </w:r>
      <w:r w:rsidRPr="00590E85">
        <w:t>Союза</w:t>
      </w:r>
      <w:r w:rsidR="00797102" w:rsidRPr="00590E85">
        <w:t xml:space="preserve"> </w:t>
      </w:r>
      <w:r w:rsidRPr="00590E85">
        <w:t>требуются</w:t>
      </w:r>
      <w:r w:rsidR="00797102" w:rsidRPr="00590E85">
        <w:t xml:space="preserve"> </w:t>
      </w:r>
      <w:r w:rsidRPr="00590E85">
        <w:t>работники</w:t>
      </w:r>
      <w:r w:rsidR="00797102" w:rsidRPr="00590E85">
        <w:t xml:space="preserve"> </w:t>
      </w:r>
      <w:r w:rsidRPr="00590E85">
        <w:t>различных</w:t>
      </w:r>
      <w:r w:rsidR="00797102" w:rsidRPr="00590E85">
        <w:t xml:space="preserve"> </w:t>
      </w:r>
      <w:r w:rsidRPr="00590E85">
        <w:t>квалификаций,</w:t>
      </w:r>
      <w:r w:rsidR="00797102" w:rsidRPr="00590E85">
        <w:t xml:space="preserve"> </w:t>
      </w:r>
      <w:r w:rsidRPr="00590E85">
        <w:t>способные</w:t>
      </w:r>
      <w:r w:rsidR="00797102" w:rsidRPr="00590E85">
        <w:t xml:space="preserve"> </w:t>
      </w:r>
      <w:r w:rsidRPr="00590E85">
        <w:t>производить</w:t>
      </w:r>
      <w:r w:rsidR="00797102" w:rsidRPr="00590E85">
        <w:t xml:space="preserve"> </w:t>
      </w:r>
      <w:r w:rsidRPr="00590E85">
        <w:t>конкурентоспособные</w:t>
      </w:r>
      <w:r w:rsidR="00797102" w:rsidRPr="00590E85">
        <w:t xml:space="preserve"> </w:t>
      </w:r>
      <w:r w:rsidRPr="00590E85">
        <w:t>товары</w:t>
      </w:r>
      <w:r w:rsidR="00797102" w:rsidRPr="00590E85">
        <w:t xml:space="preserve"> </w:t>
      </w:r>
      <w:r w:rsidRPr="00590E85">
        <w:t>и</w:t>
      </w:r>
      <w:r w:rsidR="00797102" w:rsidRPr="00590E85">
        <w:t xml:space="preserve"> </w:t>
      </w:r>
      <w:r w:rsidRPr="00590E85">
        <w:t>оказывать</w:t>
      </w:r>
      <w:r w:rsidR="00797102" w:rsidRPr="00590E85">
        <w:t xml:space="preserve"> </w:t>
      </w:r>
      <w:r w:rsidRPr="00590E85">
        <w:t>качественные</w:t>
      </w:r>
      <w:r w:rsidR="00797102" w:rsidRPr="00590E85">
        <w:t xml:space="preserve"> </w:t>
      </w:r>
      <w:r w:rsidRPr="00590E85">
        <w:t>услуги.</w:t>
      </w:r>
    </w:p>
    <w:p w14:paraId="3CAA791B" w14:textId="77777777" w:rsidR="00A027D0" w:rsidRPr="00590E85" w:rsidRDefault="00A027D0" w:rsidP="00A027D0">
      <w:r w:rsidRPr="00590E85">
        <w:t>В</w:t>
      </w:r>
      <w:r w:rsidR="00797102" w:rsidRPr="00590E85">
        <w:t xml:space="preserve"> </w:t>
      </w:r>
      <w:r w:rsidRPr="00590E85">
        <w:t>этой</w:t>
      </w:r>
      <w:r w:rsidR="00797102" w:rsidRPr="00590E85">
        <w:t xml:space="preserve"> </w:t>
      </w:r>
      <w:r w:rsidRPr="00590E85">
        <w:t>связи</w:t>
      </w:r>
      <w:r w:rsidR="00797102" w:rsidRPr="00590E85">
        <w:t xml:space="preserve"> </w:t>
      </w:r>
      <w:r w:rsidRPr="00590E85">
        <w:t>важную</w:t>
      </w:r>
      <w:r w:rsidR="00797102" w:rsidRPr="00590E85">
        <w:t xml:space="preserve"> </w:t>
      </w:r>
      <w:r w:rsidRPr="00590E85">
        <w:t>роль</w:t>
      </w:r>
      <w:r w:rsidR="00797102" w:rsidRPr="00590E85">
        <w:t xml:space="preserve"> </w:t>
      </w:r>
      <w:r w:rsidRPr="00590E85">
        <w:t>приобретает</w:t>
      </w:r>
      <w:r w:rsidR="00797102" w:rsidRPr="00590E85">
        <w:t xml:space="preserve"> </w:t>
      </w:r>
      <w:r w:rsidRPr="00590E85">
        <w:t>вопрос</w:t>
      </w:r>
      <w:r w:rsidR="00797102" w:rsidRPr="00590E85">
        <w:t xml:space="preserve"> </w:t>
      </w:r>
      <w:r w:rsidRPr="00590E85">
        <w:t>признания</w:t>
      </w:r>
      <w:r w:rsidR="00797102" w:rsidRPr="00590E85">
        <w:t xml:space="preserve"> </w:t>
      </w:r>
      <w:r w:rsidRPr="00590E85">
        <w:t>квалификаций.</w:t>
      </w:r>
      <w:r w:rsidR="00797102" w:rsidRPr="00590E85">
        <w:t xml:space="preserve"> </w:t>
      </w:r>
      <w:r w:rsidRPr="00590E85">
        <w:t>При</w:t>
      </w:r>
      <w:r w:rsidR="00797102" w:rsidRPr="00590E85">
        <w:t xml:space="preserve"> </w:t>
      </w:r>
      <w:r w:rsidRPr="00590E85">
        <w:t>межгосударственном</w:t>
      </w:r>
      <w:r w:rsidR="00797102" w:rsidRPr="00590E85">
        <w:t xml:space="preserve"> </w:t>
      </w:r>
      <w:r w:rsidRPr="00590E85">
        <w:t>трудоустройстве</w:t>
      </w:r>
      <w:r w:rsidR="00797102" w:rsidRPr="00590E85">
        <w:t xml:space="preserve"> </w:t>
      </w:r>
      <w:r w:rsidRPr="00590E85">
        <w:t>работнику</w:t>
      </w:r>
      <w:r w:rsidR="00797102" w:rsidRPr="00590E85">
        <w:t xml:space="preserve"> </w:t>
      </w:r>
      <w:r w:rsidRPr="00590E85">
        <w:t>необходимо</w:t>
      </w:r>
      <w:r w:rsidR="00797102" w:rsidRPr="00590E85">
        <w:t xml:space="preserve"> </w:t>
      </w:r>
      <w:r w:rsidRPr="00590E85">
        <w:t>соответствовать</w:t>
      </w:r>
      <w:r w:rsidR="00797102" w:rsidRPr="00590E85">
        <w:t xml:space="preserve"> </w:t>
      </w:r>
      <w:r w:rsidRPr="00590E85">
        <w:t>требуемой</w:t>
      </w:r>
      <w:r w:rsidR="00797102" w:rsidRPr="00590E85">
        <w:t xml:space="preserve"> </w:t>
      </w:r>
      <w:r w:rsidRPr="00590E85">
        <w:t>работодателем</w:t>
      </w:r>
      <w:r w:rsidR="00797102" w:rsidRPr="00590E85">
        <w:t xml:space="preserve"> </w:t>
      </w:r>
      <w:r w:rsidRPr="00590E85">
        <w:t>квалификации.</w:t>
      </w:r>
      <w:r w:rsidR="00797102" w:rsidRPr="00590E85">
        <w:t xml:space="preserve"> </w:t>
      </w:r>
      <w:r w:rsidRPr="00590E85">
        <w:t>Отсутствие</w:t>
      </w:r>
      <w:r w:rsidR="00797102" w:rsidRPr="00590E85">
        <w:t xml:space="preserve"> </w:t>
      </w:r>
      <w:r w:rsidRPr="00590E85">
        <w:t>равноценных</w:t>
      </w:r>
      <w:r w:rsidR="00797102" w:rsidRPr="00590E85">
        <w:t xml:space="preserve"> </w:t>
      </w:r>
      <w:r w:rsidRPr="00590E85">
        <w:t>квалификаций</w:t>
      </w:r>
      <w:r w:rsidR="00797102" w:rsidRPr="00590E85">
        <w:t xml:space="preserve"> </w:t>
      </w:r>
      <w:r w:rsidRPr="00590E85">
        <w:lastRenderedPageBreak/>
        <w:t>может</w:t>
      </w:r>
      <w:r w:rsidR="00797102" w:rsidRPr="00590E85">
        <w:t xml:space="preserve"> </w:t>
      </w:r>
      <w:r w:rsidRPr="00590E85">
        <w:t>усложнить</w:t>
      </w:r>
      <w:r w:rsidR="00797102" w:rsidRPr="00590E85">
        <w:t xml:space="preserve"> </w:t>
      </w:r>
      <w:r w:rsidRPr="00590E85">
        <w:t>доступ</w:t>
      </w:r>
      <w:r w:rsidR="00797102" w:rsidRPr="00590E85">
        <w:t xml:space="preserve"> </w:t>
      </w:r>
      <w:r w:rsidRPr="00590E85">
        <w:t>их</w:t>
      </w:r>
      <w:r w:rsidR="00797102" w:rsidRPr="00590E85">
        <w:t xml:space="preserve"> </w:t>
      </w:r>
      <w:r w:rsidRPr="00590E85">
        <w:t>обладателей</w:t>
      </w:r>
      <w:r w:rsidR="00797102" w:rsidRPr="00590E85">
        <w:t xml:space="preserve"> </w:t>
      </w:r>
      <w:r w:rsidRPr="00590E85">
        <w:t>к</w:t>
      </w:r>
      <w:r w:rsidR="00797102" w:rsidRPr="00590E85">
        <w:t xml:space="preserve"> </w:t>
      </w:r>
      <w:r w:rsidRPr="00590E85">
        <w:t>трудовой</w:t>
      </w:r>
      <w:r w:rsidR="00797102" w:rsidRPr="00590E85">
        <w:t xml:space="preserve"> </w:t>
      </w:r>
      <w:r w:rsidRPr="00590E85">
        <w:t>деятельности</w:t>
      </w:r>
      <w:r w:rsidR="00797102" w:rsidRPr="00590E85">
        <w:t xml:space="preserve"> </w:t>
      </w:r>
      <w:r w:rsidRPr="00590E85">
        <w:t>в</w:t>
      </w:r>
      <w:r w:rsidR="00797102" w:rsidRPr="00590E85">
        <w:t xml:space="preserve"> </w:t>
      </w:r>
      <w:r w:rsidRPr="00590E85">
        <w:t>другом</w:t>
      </w:r>
      <w:r w:rsidR="00797102" w:rsidRPr="00590E85">
        <w:t xml:space="preserve"> </w:t>
      </w:r>
      <w:r w:rsidRPr="00590E85">
        <w:t>государстве.</w:t>
      </w:r>
    </w:p>
    <w:p w14:paraId="72F4D879" w14:textId="77777777" w:rsidR="00A027D0" w:rsidRPr="00590E85" w:rsidRDefault="00A027D0" w:rsidP="00A027D0">
      <w:r w:rsidRPr="00590E85">
        <w:t>Помимо</w:t>
      </w:r>
      <w:r w:rsidR="00797102" w:rsidRPr="00590E85">
        <w:t xml:space="preserve"> </w:t>
      </w:r>
      <w:r w:rsidRPr="00590E85">
        <w:t>этого</w:t>
      </w:r>
      <w:r w:rsidR="00797102" w:rsidRPr="00590E85">
        <w:t xml:space="preserve"> </w:t>
      </w:r>
      <w:r w:rsidRPr="00590E85">
        <w:t>без</w:t>
      </w:r>
      <w:r w:rsidR="00797102" w:rsidRPr="00590E85">
        <w:t xml:space="preserve"> </w:t>
      </w:r>
      <w:r w:rsidRPr="00590E85">
        <w:t>внимания</w:t>
      </w:r>
      <w:r w:rsidR="00797102" w:rsidRPr="00590E85">
        <w:t xml:space="preserve"> </w:t>
      </w:r>
      <w:r w:rsidRPr="00590E85">
        <w:t>мы</w:t>
      </w:r>
      <w:r w:rsidR="00797102" w:rsidRPr="00590E85">
        <w:t xml:space="preserve"> </w:t>
      </w:r>
      <w:r w:rsidRPr="00590E85">
        <w:t>не</w:t>
      </w:r>
      <w:r w:rsidR="00797102" w:rsidRPr="00590E85">
        <w:t xml:space="preserve"> </w:t>
      </w:r>
      <w:r w:rsidRPr="00590E85">
        <w:t>может</w:t>
      </w:r>
      <w:r w:rsidR="00797102" w:rsidRPr="00590E85">
        <w:t xml:space="preserve"> </w:t>
      </w:r>
      <w:r w:rsidRPr="00590E85">
        <w:t>оставить</w:t>
      </w:r>
      <w:r w:rsidR="00797102" w:rsidRPr="00590E85">
        <w:t xml:space="preserve"> </w:t>
      </w:r>
      <w:r w:rsidRPr="00590E85">
        <w:t>и</w:t>
      </w:r>
      <w:r w:rsidR="00797102" w:rsidRPr="00590E85">
        <w:t xml:space="preserve"> </w:t>
      </w:r>
      <w:r w:rsidRPr="00590E85">
        <w:t>те</w:t>
      </w:r>
      <w:r w:rsidR="00797102" w:rsidRPr="00590E85">
        <w:t xml:space="preserve"> </w:t>
      </w:r>
      <w:r w:rsidRPr="00590E85">
        <w:t>существенные</w:t>
      </w:r>
      <w:r w:rsidR="00797102" w:rsidRPr="00590E85">
        <w:t xml:space="preserve"> </w:t>
      </w:r>
      <w:r w:rsidRPr="00590E85">
        <w:t>изменения,</w:t>
      </w:r>
      <w:r w:rsidR="00797102" w:rsidRPr="00590E85">
        <w:t xml:space="preserve"> </w:t>
      </w:r>
      <w:r w:rsidRPr="00590E85">
        <w:t>которые</w:t>
      </w:r>
      <w:r w:rsidR="00797102" w:rsidRPr="00590E85">
        <w:t xml:space="preserve"> </w:t>
      </w:r>
      <w:r w:rsidRPr="00590E85">
        <w:t>происходят</w:t>
      </w:r>
      <w:r w:rsidR="00797102" w:rsidRPr="00590E85">
        <w:t xml:space="preserve"> </w:t>
      </w:r>
      <w:r w:rsidRPr="00590E85">
        <w:t>в</w:t>
      </w:r>
      <w:r w:rsidR="00797102" w:rsidRPr="00590E85">
        <w:t xml:space="preserve"> </w:t>
      </w:r>
      <w:r w:rsidRPr="00590E85">
        <w:t>структуре</w:t>
      </w:r>
      <w:r w:rsidR="00797102" w:rsidRPr="00590E85">
        <w:t xml:space="preserve"> </w:t>
      </w:r>
      <w:r w:rsidRPr="00590E85">
        <w:t>форм</w:t>
      </w:r>
      <w:r w:rsidR="00797102" w:rsidRPr="00590E85">
        <w:t xml:space="preserve"> </w:t>
      </w:r>
      <w:r w:rsidRPr="00590E85">
        <w:t>занятости</w:t>
      </w:r>
      <w:r w:rsidR="00797102" w:rsidRPr="00590E85">
        <w:t xml:space="preserve"> </w:t>
      </w:r>
      <w:r w:rsidRPr="00590E85">
        <w:t>населения.</w:t>
      </w:r>
      <w:r w:rsidR="00797102" w:rsidRPr="00590E85">
        <w:t xml:space="preserve"> </w:t>
      </w:r>
      <w:r w:rsidRPr="00590E85">
        <w:t>Развития</w:t>
      </w:r>
      <w:r w:rsidR="00797102" w:rsidRPr="00590E85">
        <w:t xml:space="preserve"> </w:t>
      </w:r>
      <w:r w:rsidRPr="00590E85">
        <w:t>цифровых</w:t>
      </w:r>
      <w:r w:rsidR="00797102" w:rsidRPr="00590E85">
        <w:t xml:space="preserve"> </w:t>
      </w:r>
      <w:r w:rsidRPr="00590E85">
        <w:t>технологий</w:t>
      </w:r>
      <w:r w:rsidR="00797102" w:rsidRPr="00590E85">
        <w:t xml:space="preserve"> </w:t>
      </w:r>
      <w:r w:rsidRPr="00590E85">
        <w:t>приводит</w:t>
      </w:r>
      <w:r w:rsidR="00797102" w:rsidRPr="00590E85">
        <w:t xml:space="preserve"> </w:t>
      </w:r>
      <w:r w:rsidRPr="00590E85">
        <w:t>к</w:t>
      </w:r>
      <w:r w:rsidR="00797102" w:rsidRPr="00590E85">
        <w:t xml:space="preserve"> </w:t>
      </w:r>
      <w:r w:rsidRPr="00590E85">
        <w:t>сокращению</w:t>
      </w:r>
      <w:r w:rsidR="00797102" w:rsidRPr="00590E85">
        <w:t xml:space="preserve"> </w:t>
      </w:r>
      <w:r w:rsidRPr="00590E85">
        <w:t>традиционной</w:t>
      </w:r>
      <w:r w:rsidR="00797102" w:rsidRPr="00590E85">
        <w:t xml:space="preserve"> </w:t>
      </w:r>
      <w:r w:rsidRPr="00590E85">
        <w:t>занятости</w:t>
      </w:r>
      <w:r w:rsidR="00797102" w:rsidRPr="00590E85">
        <w:t xml:space="preserve"> </w:t>
      </w:r>
      <w:r w:rsidRPr="00590E85">
        <w:t>и</w:t>
      </w:r>
      <w:r w:rsidR="00797102" w:rsidRPr="00590E85">
        <w:t xml:space="preserve"> </w:t>
      </w:r>
      <w:r w:rsidRPr="00590E85">
        <w:t>к</w:t>
      </w:r>
      <w:r w:rsidR="00797102" w:rsidRPr="00590E85">
        <w:t xml:space="preserve"> </w:t>
      </w:r>
      <w:r w:rsidRPr="00590E85">
        <w:t>появлению</w:t>
      </w:r>
      <w:r w:rsidR="00797102" w:rsidRPr="00590E85">
        <w:t xml:space="preserve"> </w:t>
      </w:r>
      <w:r w:rsidRPr="00590E85">
        <w:t>ее</w:t>
      </w:r>
      <w:r w:rsidR="00797102" w:rsidRPr="00590E85">
        <w:t xml:space="preserve"> </w:t>
      </w:r>
      <w:r w:rsidRPr="00590E85">
        <w:t>новых</w:t>
      </w:r>
      <w:r w:rsidR="00797102" w:rsidRPr="00590E85">
        <w:t xml:space="preserve"> </w:t>
      </w:r>
      <w:r w:rsidRPr="00590E85">
        <w:t>форм</w:t>
      </w:r>
      <w:r w:rsidR="00797102" w:rsidRPr="00590E85">
        <w:t xml:space="preserve"> </w:t>
      </w:r>
      <w:r w:rsidRPr="00590E85">
        <w:t>(фриланс,</w:t>
      </w:r>
      <w:r w:rsidR="00797102" w:rsidRPr="00590E85">
        <w:t xml:space="preserve"> </w:t>
      </w:r>
      <w:r w:rsidRPr="00590E85">
        <w:t>самозанятость,</w:t>
      </w:r>
      <w:r w:rsidR="00797102" w:rsidRPr="00590E85">
        <w:t xml:space="preserve"> </w:t>
      </w:r>
      <w:r w:rsidRPr="00590E85">
        <w:t>дистанционная</w:t>
      </w:r>
      <w:r w:rsidR="00797102" w:rsidRPr="00590E85">
        <w:t xml:space="preserve"> </w:t>
      </w:r>
      <w:r w:rsidRPr="00590E85">
        <w:t>работа,</w:t>
      </w:r>
      <w:r w:rsidR="00797102" w:rsidRPr="00590E85">
        <w:t xml:space="preserve"> </w:t>
      </w:r>
      <w:r w:rsidRPr="00590E85">
        <w:t>и</w:t>
      </w:r>
      <w:r w:rsidR="00797102" w:rsidRPr="00590E85">
        <w:t xml:space="preserve"> </w:t>
      </w:r>
      <w:r w:rsidRPr="00590E85">
        <w:t>т.п.),</w:t>
      </w:r>
      <w:r w:rsidR="00797102" w:rsidRPr="00590E85">
        <w:t xml:space="preserve"> </w:t>
      </w:r>
      <w:r w:rsidRPr="00590E85">
        <w:t>а</w:t>
      </w:r>
      <w:r w:rsidR="00797102" w:rsidRPr="00590E85">
        <w:t xml:space="preserve"> </w:t>
      </w:r>
      <w:r w:rsidRPr="00590E85">
        <w:t>также</w:t>
      </w:r>
      <w:r w:rsidR="00797102" w:rsidRPr="00590E85">
        <w:t xml:space="preserve"> </w:t>
      </w:r>
      <w:r w:rsidRPr="00590E85">
        <w:t>их</w:t>
      </w:r>
      <w:r w:rsidR="00797102" w:rsidRPr="00590E85">
        <w:t xml:space="preserve"> </w:t>
      </w:r>
      <w:r w:rsidRPr="00590E85">
        <w:t>совмещению.</w:t>
      </w:r>
    </w:p>
    <w:p w14:paraId="362187BA" w14:textId="77777777" w:rsidR="00A027D0" w:rsidRPr="00590E85" w:rsidRDefault="00A027D0" w:rsidP="00A027D0">
      <w:r w:rsidRPr="00590E85">
        <w:t>В</w:t>
      </w:r>
      <w:r w:rsidR="00797102" w:rsidRPr="00590E85">
        <w:t xml:space="preserve"> </w:t>
      </w:r>
      <w:r w:rsidRPr="00590E85">
        <w:t>условиях</w:t>
      </w:r>
      <w:r w:rsidR="00797102" w:rsidRPr="00590E85">
        <w:t xml:space="preserve"> </w:t>
      </w:r>
      <w:r w:rsidRPr="00590E85">
        <w:t>стремительного</w:t>
      </w:r>
      <w:r w:rsidR="00797102" w:rsidRPr="00590E85">
        <w:t xml:space="preserve"> </w:t>
      </w:r>
      <w:r w:rsidRPr="00590E85">
        <w:t>развития</w:t>
      </w:r>
      <w:r w:rsidR="00797102" w:rsidRPr="00590E85">
        <w:t xml:space="preserve"> </w:t>
      </w:r>
      <w:r w:rsidRPr="00590E85">
        <w:t>средств</w:t>
      </w:r>
      <w:r w:rsidR="00797102" w:rsidRPr="00590E85">
        <w:t xml:space="preserve"> </w:t>
      </w:r>
      <w:r w:rsidRPr="00590E85">
        <w:t>коммуникаций</w:t>
      </w:r>
      <w:r w:rsidR="00797102" w:rsidRPr="00590E85">
        <w:t xml:space="preserve"> </w:t>
      </w:r>
      <w:r w:rsidRPr="00590E85">
        <w:t>все</w:t>
      </w:r>
      <w:r w:rsidR="00797102" w:rsidRPr="00590E85">
        <w:t xml:space="preserve"> </w:t>
      </w:r>
      <w:r w:rsidRPr="00590E85">
        <w:t>большее</w:t>
      </w:r>
      <w:r w:rsidR="00797102" w:rsidRPr="00590E85">
        <w:t xml:space="preserve"> </w:t>
      </w:r>
      <w:r w:rsidRPr="00590E85">
        <w:t>распространение</w:t>
      </w:r>
      <w:r w:rsidR="00797102" w:rsidRPr="00590E85">
        <w:t xml:space="preserve"> </w:t>
      </w:r>
      <w:r w:rsidRPr="00590E85">
        <w:t>приобретает</w:t>
      </w:r>
      <w:r w:rsidR="00797102" w:rsidRPr="00590E85">
        <w:t xml:space="preserve"> </w:t>
      </w:r>
      <w:r w:rsidRPr="00590E85">
        <w:t>форма</w:t>
      </w:r>
      <w:r w:rsidR="00797102" w:rsidRPr="00590E85">
        <w:t xml:space="preserve"> </w:t>
      </w:r>
      <w:r w:rsidRPr="00590E85">
        <w:t>занятости,</w:t>
      </w:r>
      <w:r w:rsidR="00797102" w:rsidRPr="00590E85">
        <w:t xml:space="preserve"> </w:t>
      </w:r>
      <w:r w:rsidRPr="00590E85">
        <w:t>когда</w:t>
      </w:r>
      <w:r w:rsidR="00797102" w:rsidRPr="00590E85">
        <w:t xml:space="preserve"> </w:t>
      </w:r>
      <w:r w:rsidRPr="00590E85">
        <w:t>работодатель</w:t>
      </w:r>
      <w:r w:rsidR="00797102" w:rsidRPr="00590E85">
        <w:t xml:space="preserve"> </w:t>
      </w:r>
      <w:r w:rsidRPr="00590E85">
        <w:t>из</w:t>
      </w:r>
      <w:r w:rsidR="00797102" w:rsidRPr="00590E85">
        <w:t xml:space="preserve"> </w:t>
      </w:r>
      <w:r w:rsidRPr="00590E85">
        <w:t>одного</w:t>
      </w:r>
      <w:r w:rsidR="00797102" w:rsidRPr="00590E85">
        <w:t xml:space="preserve"> </w:t>
      </w:r>
      <w:r w:rsidRPr="00590E85">
        <w:t>государства-члена</w:t>
      </w:r>
      <w:r w:rsidR="00797102" w:rsidRPr="00590E85">
        <w:t xml:space="preserve"> </w:t>
      </w:r>
      <w:r w:rsidRPr="00590E85">
        <w:t>Союза</w:t>
      </w:r>
      <w:r w:rsidR="00797102" w:rsidRPr="00590E85">
        <w:t xml:space="preserve"> </w:t>
      </w:r>
      <w:r w:rsidRPr="00590E85">
        <w:t>нанимает</w:t>
      </w:r>
      <w:r w:rsidR="00797102" w:rsidRPr="00590E85">
        <w:t xml:space="preserve"> </w:t>
      </w:r>
      <w:r w:rsidRPr="00590E85">
        <w:t>работника</w:t>
      </w:r>
      <w:r w:rsidR="00797102" w:rsidRPr="00590E85">
        <w:t xml:space="preserve"> </w:t>
      </w:r>
      <w:r w:rsidRPr="00590E85">
        <w:t>в</w:t>
      </w:r>
      <w:r w:rsidR="00797102" w:rsidRPr="00590E85">
        <w:t xml:space="preserve"> </w:t>
      </w:r>
      <w:r w:rsidRPr="00590E85">
        <w:t>другом</w:t>
      </w:r>
      <w:r w:rsidR="00797102" w:rsidRPr="00590E85">
        <w:t xml:space="preserve"> </w:t>
      </w:r>
      <w:r w:rsidRPr="00590E85">
        <w:t>государстве-члене</w:t>
      </w:r>
      <w:r w:rsidR="00797102" w:rsidRPr="00590E85">
        <w:t xml:space="preserve"> </w:t>
      </w:r>
      <w:r w:rsidRPr="00590E85">
        <w:t>для</w:t>
      </w:r>
      <w:r w:rsidR="00797102" w:rsidRPr="00590E85">
        <w:t xml:space="preserve"> </w:t>
      </w:r>
      <w:r w:rsidRPr="00590E85">
        <w:t>выполнения</w:t>
      </w:r>
      <w:r w:rsidR="00797102" w:rsidRPr="00590E85">
        <w:t xml:space="preserve"> </w:t>
      </w:r>
      <w:r w:rsidRPr="00590E85">
        <w:t>работы</w:t>
      </w:r>
      <w:r w:rsidR="00797102" w:rsidRPr="00590E85">
        <w:t xml:space="preserve"> </w:t>
      </w:r>
      <w:r w:rsidRPr="00590E85">
        <w:t>дистанционно,</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не</w:t>
      </w:r>
      <w:r w:rsidR="00797102" w:rsidRPr="00590E85">
        <w:t xml:space="preserve"> </w:t>
      </w:r>
      <w:r w:rsidRPr="00590E85">
        <w:t>имея</w:t>
      </w:r>
      <w:r w:rsidR="00797102" w:rsidRPr="00590E85">
        <w:t xml:space="preserve"> </w:t>
      </w:r>
      <w:r w:rsidRPr="00590E85">
        <w:t>никакого</w:t>
      </w:r>
      <w:r w:rsidR="00797102" w:rsidRPr="00590E85">
        <w:t xml:space="preserve"> </w:t>
      </w:r>
      <w:r w:rsidRPr="00590E85">
        <w:t>представительства</w:t>
      </w:r>
      <w:r w:rsidR="00797102" w:rsidRPr="00590E85">
        <w:t xml:space="preserve"> </w:t>
      </w:r>
      <w:r w:rsidRPr="00590E85">
        <w:t>в</w:t>
      </w:r>
      <w:r w:rsidR="00797102" w:rsidRPr="00590E85">
        <w:t xml:space="preserve"> </w:t>
      </w:r>
      <w:r w:rsidRPr="00590E85">
        <w:t>стране</w:t>
      </w:r>
      <w:r w:rsidR="00797102" w:rsidRPr="00590E85">
        <w:t xml:space="preserve"> </w:t>
      </w:r>
      <w:r w:rsidRPr="00590E85">
        <w:t>нахождения</w:t>
      </w:r>
      <w:r w:rsidR="00797102" w:rsidRPr="00590E85">
        <w:t xml:space="preserve"> </w:t>
      </w:r>
      <w:r w:rsidRPr="00590E85">
        <w:t>работника.</w:t>
      </w:r>
    </w:p>
    <w:p w14:paraId="3F60C875" w14:textId="77777777" w:rsidR="00A027D0" w:rsidRPr="00590E85" w:rsidRDefault="00A027D0" w:rsidP="00A027D0">
      <w:r w:rsidRPr="00590E85">
        <w:t>Новые</w:t>
      </w:r>
      <w:r w:rsidR="00797102" w:rsidRPr="00590E85">
        <w:t xml:space="preserve"> </w:t>
      </w:r>
      <w:r w:rsidRPr="00590E85">
        <w:t>формы</w:t>
      </w:r>
      <w:r w:rsidR="00797102" w:rsidRPr="00590E85">
        <w:t xml:space="preserve"> </w:t>
      </w:r>
      <w:r w:rsidRPr="00590E85">
        <w:t>занятости</w:t>
      </w:r>
      <w:r w:rsidR="00797102" w:rsidRPr="00590E85">
        <w:t xml:space="preserve"> </w:t>
      </w:r>
      <w:r w:rsidRPr="00590E85">
        <w:t>развиваются</w:t>
      </w:r>
      <w:r w:rsidR="00797102" w:rsidRPr="00590E85">
        <w:t xml:space="preserve"> </w:t>
      </w:r>
      <w:r w:rsidRPr="00590E85">
        <w:t>быстрее,</w:t>
      </w:r>
      <w:r w:rsidR="00797102" w:rsidRPr="00590E85">
        <w:t xml:space="preserve"> </w:t>
      </w:r>
      <w:r w:rsidRPr="00590E85">
        <w:t>чем</w:t>
      </w:r>
      <w:r w:rsidR="00797102" w:rsidRPr="00590E85">
        <w:t xml:space="preserve"> </w:t>
      </w:r>
      <w:r w:rsidRPr="00590E85">
        <w:t>законодательная</w:t>
      </w:r>
      <w:r w:rsidR="00797102" w:rsidRPr="00590E85">
        <w:t xml:space="preserve"> </w:t>
      </w:r>
      <w:r w:rsidRPr="00590E85">
        <w:t>база,</w:t>
      </w:r>
      <w:r w:rsidR="00797102" w:rsidRPr="00590E85">
        <w:t xml:space="preserve"> </w:t>
      </w:r>
      <w:r w:rsidRPr="00590E85">
        <w:t>что</w:t>
      </w:r>
      <w:r w:rsidR="00797102" w:rsidRPr="00590E85">
        <w:t xml:space="preserve"> </w:t>
      </w:r>
      <w:r w:rsidRPr="00590E85">
        <w:t>создает</w:t>
      </w:r>
      <w:r w:rsidR="00797102" w:rsidRPr="00590E85">
        <w:t xml:space="preserve"> </w:t>
      </w:r>
      <w:r w:rsidRPr="00590E85">
        <w:t>проблемы</w:t>
      </w:r>
      <w:r w:rsidR="00797102" w:rsidRPr="00590E85">
        <w:t xml:space="preserve"> </w:t>
      </w:r>
      <w:r w:rsidRPr="00590E85">
        <w:t>для</w:t>
      </w:r>
      <w:r w:rsidR="00797102" w:rsidRPr="00590E85">
        <w:t xml:space="preserve"> </w:t>
      </w:r>
      <w:r w:rsidRPr="00590E85">
        <w:t>всех</w:t>
      </w:r>
      <w:r w:rsidR="00797102" w:rsidRPr="00590E85">
        <w:t xml:space="preserve"> </w:t>
      </w:r>
      <w:r w:rsidRPr="00590E85">
        <w:t>субъектов</w:t>
      </w:r>
      <w:r w:rsidR="00797102" w:rsidRPr="00590E85">
        <w:t xml:space="preserve"> </w:t>
      </w:r>
      <w:r w:rsidRPr="00590E85">
        <w:t>трудовых</w:t>
      </w:r>
      <w:r w:rsidR="00797102" w:rsidRPr="00590E85">
        <w:t xml:space="preserve"> </w:t>
      </w:r>
      <w:r w:rsidRPr="00590E85">
        <w:t>правоотношений</w:t>
      </w:r>
      <w:r w:rsidR="00797102" w:rsidRPr="00590E85">
        <w:t xml:space="preserve"> </w:t>
      </w:r>
      <w:r w:rsidRPr="00590E85">
        <w:t>(работников,</w:t>
      </w:r>
      <w:r w:rsidR="00797102" w:rsidRPr="00590E85">
        <w:t xml:space="preserve"> </w:t>
      </w:r>
      <w:r w:rsidRPr="00590E85">
        <w:t>работодателей,</w:t>
      </w:r>
      <w:r w:rsidR="00797102" w:rsidRPr="00590E85">
        <w:t xml:space="preserve"> </w:t>
      </w:r>
      <w:r w:rsidRPr="00590E85">
        <w:t>государственных</w:t>
      </w:r>
      <w:r w:rsidR="00797102" w:rsidRPr="00590E85">
        <w:t xml:space="preserve"> </w:t>
      </w:r>
      <w:r w:rsidRPr="00590E85">
        <w:t>органов).</w:t>
      </w:r>
      <w:r w:rsidR="00797102" w:rsidRPr="00590E85">
        <w:t xml:space="preserve"> </w:t>
      </w:r>
      <w:r w:rsidRPr="00590E85">
        <w:t>Данный</w:t>
      </w:r>
      <w:r w:rsidR="00797102" w:rsidRPr="00590E85">
        <w:t xml:space="preserve"> </w:t>
      </w:r>
      <w:r w:rsidRPr="00590E85">
        <w:t>вопрос</w:t>
      </w:r>
      <w:r w:rsidR="00797102" w:rsidRPr="00590E85">
        <w:t xml:space="preserve"> </w:t>
      </w:r>
      <w:r w:rsidRPr="00590E85">
        <w:t>также</w:t>
      </w:r>
      <w:r w:rsidR="00797102" w:rsidRPr="00590E85">
        <w:t xml:space="preserve"> </w:t>
      </w:r>
      <w:r w:rsidRPr="00590E85">
        <w:t>требует</w:t>
      </w:r>
      <w:r w:rsidR="00797102" w:rsidRPr="00590E85">
        <w:t xml:space="preserve"> </w:t>
      </w:r>
      <w:r w:rsidRPr="00590E85">
        <w:t>правового</w:t>
      </w:r>
      <w:r w:rsidR="00797102" w:rsidRPr="00590E85">
        <w:t xml:space="preserve"> </w:t>
      </w:r>
      <w:r w:rsidRPr="00590E85">
        <w:t>регулирования.</w:t>
      </w:r>
    </w:p>
    <w:p w14:paraId="7EF6FAD4" w14:textId="77777777" w:rsidR="00A027D0" w:rsidRPr="00590E85" w:rsidRDefault="00A027D0" w:rsidP="00A027D0">
      <w:r w:rsidRPr="00590E85">
        <w:t>В</w:t>
      </w:r>
      <w:r w:rsidR="00797102" w:rsidRPr="00590E85">
        <w:t xml:space="preserve"> </w:t>
      </w:r>
      <w:r w:rsidRPr="00590E85">
        <w:t>завершение</w:t>
      </w:r>
      <w:r w:rsidR="00797102" w:rsidRPr="00590E85">
        <w:t xml:space="preserve"> </w:t>
      </w:r>
      <w:r w:rsidRPr="00590E85">
        <w:t>необходимо</w:t>
      </w:r>
      <w:r w:rsidR="00797102" w:rsidRPr="00590E85">
        <w:t xml:space="preserve"> </w:t>
      </w:r>
      <w:r w:rsidRPr="00590E85">
        <w:t>отметить,</w:t>
      </w:r>
      <w:r w:rsidR="00797102" w:rsidRPr="00590E85">
        <w:t xml:space="preserve"> </w:t>
      </w:r>
      <w:r w:rsidRPr="00590E85">
        <w:t>что</w:t>
      </w:r>
      <w:r w:rsidR="00797102" w:rsidRPr="00590E85">
        <w:t xml:space="preserve"> </w:t>
      </w:r>
      <w:r w:rsidRPr="00590E85">
        <w:t>устойчивое</w:t>
      </w:r>
      <w:r w:rsidR="00797102" w:rsidRPr="00590E85">
        <w:t xml:space="preserve"> </w:t>
      </w:r>
      <w:r w:rsidRPr="00590E85">
        <w:t>развитие</w:t>
      </w:r>
      <w:r w:rsidR="00797102" w:rsidRPr="00590E85">
        <w:t xml:space="preserve"> </w:t>
      </w:r>
      <w:r w:rsidRPr="00590E85">
        <w:t>экономик</w:t>
      </w:r>
      <w:r w:rsidR="00797102" w:rsidRPr="00590E85">
        <w:t xml:space="preserve"> </w:t>
      </w:r>
      <w:r w:rsidRPr="00590E85">
        <w:t>государств-членов</w:t>
      </w:r>
      <w:r w:rsidR="00797102" w:rsidRPr="00590E85">
        <w:t xml:space="preserve"> </w:t>
      </w:r>
      <w:r w:rsidRPr="00590E85">
        <w:t>Союза</w:t>
      </w:r>
      <w:r w:rsidR="00797102" w:rsidRPr="00590E85">
        <w:t xml:space="preserve"> </w:t>
      </w:r>
      <w:r w:rsidRPr="00590E85">
        <w:t>в</w:t>
      </w:r>
      <w:r w:rsidR="00797102" w:rsidRPr="00590E85">
        <w:t xml:space="preserve"> </w:t>
      </w:r>
      <w:r w:rsidRPr="00590E85">
        <w:t>целом</w:t>
      </w:r>
      <w:r w:rsidR="00797102" w:rsidRPr="00590E85">
        <w:t xml:space="preserve"> </w:t>
      </w:r>
      <w:r w:rsidRPr="00590E85">
        <w:t>зависит</w:t>
      </w:r>
      <w:r w:rsidR="00797102" w:rsidRPr="00590E85">
        <w:t xml:space="preserve"> </w:t>
      </w:r>
      <w:r w:rsidRPr="00590E85">
        <w:t>от</w:t>
      </w:r>
      <w:r w:rsidR="00797102" w:rsidRPr="00590E85">
        <w:t xml:space="preserve"> </w:t>
      </w:r>
      <w:r w:rsidRPr="00590E85">
        <w:t>уровня</w:t>
      </w:r>
      <w:r w:rsidR="00797102" w:rsidRPr="00590E85">
        <w:t xml:space="preserve"> </w:t>
      </w:r>
      <w:r w:rsidRPr="00590E85">
        <w:t>их</w:t>
      </w:r>
      <w:r w:rsidR="00797102" w:rsidRPr="00590E85">
        <w:t xml:space="preserve"> </w:t>
      </w:r>
      <w:r w:rsidRPr="00590E85">
        <w:t>конкурентоспособности,</w:t>
      </w:r>
      <w:r w:rsidR="00797102" w:rsidRPr="00590E85">
        <w:t xml:space="preserve"> </w:t>
      </w:r>
      <w:r w:rsidRPr="00590E85">
        <w:t>в</w:t>
      </w:r>
      <w:r w:rsidR="00797102" w:rsidRPr="00590E85">
        <w:t xml:space="preserve"> </w:t>
      </w:r>
      <w:r w:rsidRPr="00590E85">
        <w:t>котором</w:t>
      </w:r>
      <w:r w:rsidR="00797102" w:rsidRPr="00590E85">
        <w:t xml:space="preserve"> </w:t>
      </w:r>
      <w:r w:rsidRPr="00590E85">
        <w:t>одним</w:t>
      </w:r>
      <w:r w:rsidR="00797102" w:rsidRPr="00590E85">
        <w:t xml:space="preserve"> </w:t>
      </w:r>
      <w:r w:rsidRPr="00590E85">
        <w:t>из</w:t>
      </w:r>
      <w:r w:rsidR="00797102" w:rsidRPr="00590E85">
        <w:t xml:space="preserve"> </w:t>
      </w:r>
      <w:r w:rsidRPr="00590E85">
        <w:t>решающих</w:t>
      </w:r>
      <w:r w:rsidR="00797102" w:rsidRPr="00590E85">
        <w:t xml:space="preserve"> </w:t>
      </w:r>
      <w:r w:rsidRPr="00590E85">
        <w:t>факторов</w:t>
      </w:r>
      <w:r w:rsidR="00797102" w:rsidRPr="00590E85">
        <w:t xml:space="preserve"> </w:t>
      </w:r>
      <w:r w:rsidRPr="00590E85">
        <w:t>является</w:t>
      </w:r>
      <w:r w:rsidR="00797102" w:rsidRPr="00590E85">
        <w:t xml:space="preserve"> </w:t>
      </w:r>
      <w:r w:rsidRPr="00590E85">
        <w:t>использование</w:t>
      </w:r>
      <w:r w:rsidR="00797102" w:rsidRPr="00590E85">
        <w:t xml:space="preserve"> </w:t>
      </w:r>
      <w:r w:rsidRPr="00590E85">
        <w:t>цифровых</w:t>
      </w:r>
      <w:r w:rsidR="00797102" w:rsidRPr="00590E85">
        <w:t xml:space="preserve"> </w:t>
      </w:r>
      <w:r w:rsidRPr="00590E85">
        <w:t>инноваций.</w:t>
      </w:r>
    </w:p>
    <w:p w14:paraId="64019E69" w14:textId="77777777" w:rsidR="00A027D0" w:rsidRPr="00590E85" w:rsidRDefault="00A027D0" w:rsidP="00A027D0">
      <w:r w:rsidRPr="00590E85">
        <w:t>Применение</w:t>
      </w:r>
      <w:r w:rsidR="00797102" w:rsidRPr="00590E85">
        <w:t xml:space="preserve"> </w:t>
      </w:r>
      <w:r w:rsidRPr="00590E85">
        <w:t>цифровых</w:t>
      </w:r>
      <w:r w:rsidR="00797102" w:rsidRPr="00590E85">
        <w:t xml:space="preserve"> </w:t>
      </w:r>
      <w:r w:rsidRPr="00590E85">
        <w:t>технологий</w:t>
      </w:r>
      <w:r w:rsidR="00797102" w:rsidRPr="00590E85">
        <w:t xml:space="preserve"> </w:t>
      </w:r>
      <w:r w:rsidRPr="00590E85">
        <w:t>дает</w:t>
      </w:r>
      <w:r w:rsidR="00797102" w:rsidRPr="00590E85">
        <w:t xml:space="preserve"> </w:t>
      </w:r>
      <w:r w:rsidRPr="00590E85">
        <w:t>новую</w:t>
      </w:r>
      <w:r w:rsidR="00797102" w:rsidRPr="00590E85">
        <w:t xml:space="preserve"> </w:t>
      </w:r>
      <w:r w:rsidRPr="00590E85">
        <w:t>форму</w:t>
      </w:r>
      <w:r w:rsidR="00797102" w:rsidRPr="00590E85">
        <w:t xml:space="preserve"> </w:t>
      </w:r>
      <w:r w:rsidRPr="00590E85">
        <w:t>коммуникационного</w:t>
      </w:r>
      <w:r w:rsidR="00797102" w:rsidRPr="00590E85">
        <w:t xml:space="preserve"> </w:t>
      </w:r>
      <w:r w:rsidRPr="00590E85">
        <w:t>взаимодействия</w:t>
      </w:r>
      <w:r w:rsidR="00797102" w:rsidRPr="00590E85">
        <w:t xml:space="preserve"> </w:t>
      </w:r>
      <w:r w:rsidRPr="00590E85">
        <w:t>на</w:t>
      </w:r>
      <w:r w:rsidR="00797102" w:rsidRPr="00590E85">
        <w:t xml:space="preserve"> </w:t>
      </w:r>
      <w:r w:rsidRPr="00590E85">
        <w:t>рынке</w:t>
      </w:r>
      <w:r w:rsidR="00797102" w:rsidRPr="00590E85">
        <w:t xml:space="preserve"> </w:t>
      </w:r>
      <w:r w:rsidRPr="00590E85">
        <w:t>труда,</w:t>
      </w:r>
      <w:r w:rsidR="00797102" w:rsidRPr="00590E85">
        <w:t xml:space="preserve"> </w:t>
      </w:r>
      <w:r w:rsidRPr="00590E85">
        <w:t>позволяющего</w:t>
      </w:r>
      <w:r w:rsidR="00797102" w:rsidRPr="00590E85">
        <w:t xml:space="preserve"> </w:t>
      </w:r>
      <w:r w:rsidRPr="00590E85">
        <w:t>упростить</w:t>
      </w:r>
      <w:r w:rsidR="00797102" w:rsidRPr="00590E85">
        <w:t xml:space="preserve"> </w:t>
      </w:r>
      <w:r w:rsidRPr="00590E85">
        <w:t>доступ</w:t>
      </w:r>
      <w:r w:rsidR="00797102" w:rsidRPr="00590E85">
        <w:t xml:space="preserve"> </w:t>
      </w:r>
      <w:r w:rsidRPr="00590E85">
        <w:t>населения</w:t>
      </w:r>
      <w:r w:rsidR="00797102" w:rsidRPr="00590E85">
        <w:t xml:space="preserve"> </w:t>
      </w:r>
      <w:r w:rsidRPr="00590E85">
        <w:t>к</w:t>
      </w:r>
      <w:r w:rsidR="00797102" w:rsidRPr="00590E85">
        <w:t xml:space="preserve"> </w:t>
      </w:r>
      <w:r w:rsidRPr="00590E85">
        <w:t>необходимым</w:t>
      </w:r>
      <w:r w:rsidR="00797102" w:rsidRPr="00590E85">
        <w:t xml:space="preserve"> </w:t>
      </w:r>
      <w:r w:rsidRPr="00590E85">
        <w:t>услугам,</w:t>
      </w:r>
      <w:r w:rsidR="00797102" w:rsidRPr="00590E85">
        <w:t xml:space="preserve"> </w:t>
      </w:r>
      <w:r w:rsidRPr="00590E85">
        <w:t>сократить</w:t>
      </w:r>
      <w:r w:rsidR="00797102" w:rsidRPr="00590E85">
        <w:t xml:space="preserve"> </w:t>
      </w:r>
      <w:r w:rsidRPr="00590E85">
        <w:t>издержки</w:t>
      </w:r>
      <w:r w:rsidR="00797102" w:rsidRPr="00590E85">
        <w:t xml:space="preserve"> </w:t>
      </w:r>
      <w:r w:rsidRPr="00590E85">
        <w:t>по</w:t>
      </w:r>
      <w:r w:rsidR="00797102" w:rsidRPr="00590E85">
        <w:t xml:space="preserve"> </w:t>
      </w:r>
      <w:r w:rsidRPr="00590E85">
        <w:t>поиску</w:t>
      </w:r>
      <w:r w:rsidR="00797102" w:rsidRPr="00590E85">
        <w:t xml:space="preserve"> </w:t>
      </w:r>
      <w:r w:rsidRPr="00590E85">
        <w:t>вакансий</w:t>
      </w:r>
      <w:r w:rsidR="00797102" w:rsidRPr="00590E85">
        <w:t xml:space="preserve"> </w:t>
      </w:r>
      <w:r w:rsidRPr="00590E85">
        <w:t>и</w:t>
      </w:r>
      <w:r w:rsidR="00797102" w:rsidRPr="00590E85">
        <w:t xml:space="preserve"> </w:t>
      </w:r>
      <w:r w:rsidRPr="00590E85">
        <w:t>соискателей,</w:t>
      </w:r>
      <w:r w:rsidR="00797102" w:rsidRPr="00590E85">
        <w:t xml:space="preserve"> </w:t>
      </w:r>
      <w:r w:rsidRPr="00590E85">
        <w:t>а</w:t>
      </w:r>
      <w:r w:rsidR="00797102" w:rsidRPr="00590E85">
        <w:t xml:space="preserve"> </w:t>
      </w:r>
      <w:r w:rsidRPr="00590E85">
        <w:t>также</w:t>
      </w:r>
      <w:r w:rsidR="00797102" w:rsidRPr="00590E85">
        <w:t xml:space="preserve"> </w:t>
      </w:r>
      <w:r w:rsidRPr="00590E85">
        <w:t>решить</w:t>
      </w:r>
      <w:r w:rsidR="00797102" w:rsidRPr="00590E85">
        <w:t xml:space="preserve"> </w:t>
      </w:r>
      <w:r w:rsidRPr="00590E85">
        <w:t>ряд</w:t>
      </w:r>
      <w:r w:rsidR="00797102" w:rsidRPr="00590E85">
        <w:t xml:space="preserve"> </w:t>
      </w:r>
      <w:r w:rsidRPr="00590E85">
        <w:t>важных</w:t>
      </w:r>
      <w:r w:rsidR="00797102" w:rsidRPr="00590E85">
        <w:t xml:space="preserve"> </w:t>
      </w:r>
      <w:r w:rsidRPr="00590E85">
        <w:t>вопросов:</w:t>
      </w:r>
      <w:r w:rsidR="00797102" w:rsidRPr="00590E85">
        <w:t xml:space="preserve"> </w:t>
      </w:r>
      <w:r w:rsidRPr="00590E85">
        <w:t>оптимизация,</w:t>
      </w:r>
      <w:r w:rsidR="00797102" w:rsidRPr="00590E85">
        <w:t xml:space="preserve"> </w:t>
      </w:r>
      <w:r w:rsidRPr="00590E85">
        <w:t>прозрачность,</w:t>
      </w:r>
      <w:r w:rsidR="00797102" w:rsidRPr="00590E85">
        <w:t xml:space="preserve"> </w:t>
      </w:r>
      <w:r w:rsidRPr="00590E85">
        <w:t>упорядоченность</w:t>
      </w:r>
      <w:r w:rsidR="00797102" w:rsidRPr="00590E85">
        <w:t xml:space="preserve"> </w:t>
      </w:r>
      <w:r w:rsidRPr="00590E85">
        <w:t>и</w:t>
      </w:r>
      <w:r w:rsidR="00797102" w:rsidRPr="00590E85">
        <w:t xml:space="preserve"> </w:t>
      </w:r>
      <w:r w:rsidRPr="00590E85">
        <w:t>безопасность</w:t>
      </w:r>
      <w:r w:rsidR="00797102" w:rsidRPr="00590E85">
        <w:t xml:space="preserve"> </w:t>
      </w:r>
      <w:r w:rsidRPr="00590E85">
        <w:t>миграционных</w:t>
      </w:r>
      <w:r w:rsidR="00797102" w:rsidRPr="00590E85">
        <w:t xml:space="preserve"> </w:t>
      </w:r>
      <w:r w:rsidRPr="00590E85">
        <w:t>процессов.</w:t>
      </w:r>
    </w:p>
    <w:p w14:paraId="2D2704AD" w14:textId="77777777" w:rsidR="00A027D0" w:rsidRPr="00590E85" w:rsidRDefault="00A027D0" w:rsidP="00A027D0">
      <w:r w:rsidRPr="00590E85">
        <w:t>Таким</w:t>
      </w:r>
      <w:r w:rsidR="00797102" w:rsidRPr="00590E85">
        <w:t xml:space="preserve"> </w:t>
      </w:r>
      <w:r w:rsidRPr="00590E85">
        <w:t>образом,</w:t>
      </w:r>
      <w:r w:rsidR="00797102" w:rsidRPr="00590E85">
        <w:t xml:space="preserve"> </w:t>
      </w:r>
      <w:r w:rsidRPr="00590E85">
        <w:t>вопрос</w:t>
      </w:r>
      <w:r w:rsidR="00797102" w:rsidRPr="00590E85">
        <w:t xml:space="preserve"> </w:t>
      </w:r>
      <w:r w:rsidRPr="00590E85">
        <w:t>цифровизации</w:t>
      </w:r>
      <w:r w:rsidR="00797102" w:rsidRPr="00590E85">
        <w:t xml:space="preserve"> </w:t>
      </w:r>
      <w:r w:rsidRPr="00590E85">
        <w:t>сферы</w:t>
      </w:r>
      <w:r w:rsidR="00797102" w:rsidRPr="00590E85">
        <w:t xml:space="preserve"> </w:t>
      </w:r>
      <w:r w:rsidRPr="00590E85">
        <w:t>трудовой</w:t>
      </w:r>
      <w:r w:rsidR="00797102" w:rsidRPr="00590E85">
        <w:t xml:space="preserve"> </w:t>
      </w:r>
      <w:r w:rsidRPr="00590E85">
        <w:t>миграции</w:t>
      </w:r>
      <w:r w:rsidR="00797102" w:rsidRPr="00590E85">
        <w:t xml:space="preserve"> </w:t>
      </w:r>
      <w:r w:rsidRPr="00590E85">
        <w:t>и</w:t>
      </w:r>
      <w:r w:rsidR="00797102" w:rsidRPr="00590E85">
        <w:t xml:space="preserve"> </w:t>
      </w:r>
      <w:r w:rsidRPr="00590E85">
        <w:t>социальной</w:t>
      </w:r>
      <w:r w:rsidR="00797102" w:rsidRPr="00590E85">
        <w:t xml:space="preserve"> </w:t>
      </w:r>
      <w:r w:rsidRPr="00590E85">
        <w:t>защиты</w:t>
      </w:r>
      <w:r w:rsidR="00797102" w:rsidRPr="00590E85">
        <w:t xml:space="preserve"> </w:t>
      </w:r>
      <w:r w:rsidRPr="00590E85">
        <w:t>является</w:t>
      </w:r>
      <w:r w:rsidR="00797102" w:rsidRPr="00590E85">
        <w:t xml:space="preserve"> </w:t>
      </w:r>
      <w:r w:rsidRPr="00590E85">
        <w:t>необратимым</w:t>
      </w:r>
      <w:r w:rsidR="00797102" w:rsidRPr="00590E85">
        <w:t xml:space="preserve"> </w:t>
      </w:r>
      <w:r w:rsidRPr="00590E85">
        <w:t>процессом</w:t>
      </w:r>
      <w:r w:rsidR="00797102" w:rsidRPr="00590E85">
        <w:t xml:space="preserve"> </w:t>
      </w:r>
      <w:r w:rsidRPr="00590E85">
        <w:t>дальнейшего</w:t>
      </w:r>
      <w:r w:rsidR="00797102" w:rsidRPr="00590E85">
        <w:t xml:space="preserve"> </w:t>
      </w:r>
      <w:r w:rsidRPr="00590E85">
        <w:t>пути</w:t>
      </w:r>
      <w:r w:rsidR="00797102" w:rsidRPr="00590E85">
        <w:t xml:space="preserve"> </w:t>
      </w:r>
      <w:r w:rsidRPr="00590E85">
        <w:t>развития</w:t>
      </w:r>
      <w:r w:rsidR="00797102" w:rsidRPr="00590E85">
        <w:t xml:space="preserve"> </w:t>
      </w:r>
      <w:r w:rsidRPr="00590E85">
        <w:t>ЕАЭС,</w:t>
      </w:r>
      <w:r w:rsidR="00797102" w:rsidRPr="00590E85">
        <w:t xml:space="preserve"> </w:t>
      </w:r>
      <w:r w:rsidRPr="00590E85">
        <w:t>поскольку</w:t>
      </w:r>
      <w:r w:rsidR="00797102" w:rsidRPr="00590E85">
        <w:t xml:space="preserve"> </w:t>
      </w:r>
      <w:r w:rsidRPr="00590E85">
        <w:t>способствует</w:t>
      </w:r>
      <w:r w:rsidR="00797102" w:rsidRPr="00590E85">
        <w:t xml:space="preserve"> </w:t>
      </w:r>
      <w:r w:rsidRPr="00590E85">
        <w:t>более</w:t>
      </w:r>
      <w:r w:rsidR="00797102" w:rsidRPr="00590E85">
        <w:t xml:space="preserve"> </w:t>
      </w:r>
      <w:r w:rsidRPr="00590E85">
        <w:t>эффективному</w:t>
      </w:r>
      <w:r w:rsidR="00797102" w:rsidRPr="00590E85">
        <w:t xml:space="preserve"> </w:t>
      </w:r>
      <w:r w:rsidRPr="00590E85">
        <w:t>переходу</w:t>
      </w:r>
      <w:r w:rsidR="00797102" w:rsidRPr="00590E85">
        <w:t xml:space="preserve"> </w:t>
      </w:r>
      <w:r w:rsidRPr="00590E85">
        <w:t>на</w:t>
      </w:r>
      <w:r w:rsidR="00797102" w:rsidRPr="00590E85">
        <w:t xml:space="preserve"> </w:t>
      </w:r>
      <w:r w:rsidRPr="00590E85">
        <w:t>персонализированный</w:t>
      </w:r>
      <w:r w:rsidR="00797102" w:rsidRPr="00590E85">
        <w:t xml:space="preserve"> </w:t>
      </w:r>
      <w:r w:rsidRPr="00590E85">
        <w:t>и</w:t>
      </w:r>
      <w:r w:rsidR="00797102" w:rsidRPr="00590E85">
        <w:t xml:space="preserve"> </w:t>
      </w:r>
      <w:r w:rsidRPr="00590E85">
        <w:t>ориентированный</w:t>
      </w:r>
      <w:r w:rsidR="00797102" w:rsidRPr="00590E85">
        <w:t xml:space="preserve"> </w:t>
      </w:r>
      <w:r w:rsidRPr="00590E85">
        <w:t>на</w:t>
      </w:r>
      <w:r w:rsidR="00797102" w:rsidRPr="00590E85">
        <w:t xml:space="preserve"> </w:t>
      </w:r>
      <w:r w:rsidRPr="00590E85">
        <w:t>результат</w:t>
      </w:r>
      <w:r w:rsidR="00797102" w:rsidRPr="00590E85">
        <w:t xml:space="preserve"> </w:t>
      </w:r>
      <w:r w:rsidRPr="00590E85">
        <w:t>процесс.</w:t>
      </w:r>
    </w:p>
    <w:p w14:paraId="4CEB3537" w14:textId="77777777" w:rsidR="00A027D0" w:rsidRPr="00590E85" w:rsidRDefault="00000000" w:rsidP="00A027D0">
      <w:hyperlink r:id="rId45" w:history="1">
        <w:r w:rsidR="00A027D0" w:rsidRPr="00590E85">
          <w:rPr>
            <w:rStyle w:val="a3"/>
          </w:rPr>
          <w:t>https://rg.ru/2024/07/23/v-ramkah-soglasheniia-eaes-pensiia-naznachena-bolee-92-tysiachi-grazhdan.html</w:t>
        </w:r>
      </w:hyperlink>
      <w:r w:rsidR="00797102" w:rsidRPr="00590E85">
        <w:t xml:space="preserve"> </w:t>
      </w:r>
    </w:p>
    <w:p w14:paraId="76656D0C" w14:textId="77777777" w:rsidR="00B44647" w:rsidRPr="00590E85" w:rsidRDefault="00AD0BB8" w:rsidP="00B44647">
      <w:pPr>
        <w:pStyle w:val="2"/>
      </w:pPr>
      <w:bookmarkStart w:id="138" w:name="_Toc172734151"/>
      <w:r w:rsidRPr="00590E85">
        <w:t>Орда</w:t>
      </w:r>
      <w:r w:rsidR="00B44647" w:rsidRPr="00590E85">
        <w:t>.kz,</w:t>
      </w:r>
      <w:r w:rsidR="00797102" w:rsidRPr="00590E85">
        <w:t xml:space="preserve"> </w:t>
      </w:r>
      <w:r w:rsidR="00B44647" w:rsidRPr="00590E85">
        <w:t>23.07.2024,</w:t>
      </w:r>
      <w:r w:rsidR="00797102" w:rsidRPr="00590E85">
        <w:t xml:space="preserve"> </w:t>
      </w:r>
      <w:r w:rsidR="00B44647" w:rsidRPr="00590E85">
        <w:t>Куда</w:t>
      </w:r>
      <w:r w:rsidR="00797102" w:rsidRPr="00590E85">
        <w:t xml:space="preserve"> </w:t>
      </w:r>
      <w:r w:rsidR="00B44647" w:rsidRPr="00590E85">
        <w:t>уходят</w:t>
      </w:r>
      <w:r w:rsidR="00797102" w:rsidRPr="00590E85">
        <w:t xml:space="preserve"> </w:t>
      </w:r>
      <w:r w:rsidR="00B44647" w:rsidRPr="00590E85">
        <w:t>пенсионные</w:t>
      </w:r>
      <w:r w:rsidR="00797102" w:rsidRPr="00590E85">
        <w:t xml:space="preserve"> </w:t>
      </w:r>
      <w:r w:rsidR="00B44647" w:rsidRPr="00590E85">
        <w:t>накопления</w:t>
      </w:r>
      <w:r w:rsidR="00797102" w:rsidRPr="00590E85">
        <w:t xml:space="preserve"> </w:t>
      </w:r>
      <w:r w:rsidR="00B44647" w:rsidRPr="00590E85">
        <w:t>казахстанцев</w:t>
      </w:r>
      <w:bookmarkEnd w:id="138"/>
    </w:p>
    <w:p w14:paraId="2C155F0B" w14:textId="77777777" w:rsidR="00B44647" w:rsidRPr="00590E85" w:rsidRDefault="00B44647" w:rsidP="003A2633">
      <w:pPr>
        <w:pStyle w:val="3"/>
      </w:pPr>
      <w:bookmarkStart w:id="139" w:name="_Toc172734152"/>
      <w:r w:rsidRPr="00590E85">
        <w:t>В</w:t>
      </w:r>
      <w:r w:rsidR="00797102" w:rsidRPr="00590E85">
        <w:t xml:space="preserve"> </w:t>
      </w:r>
      <w:r w:rsidRPr="00590E85">
        <w:t>ЕНПФ</w:t>
      </w:r>
      <w:r w:rsidR="00797102" w:rsidRPr="00590E85">
        <w:t xml:space="preserve"> </w:t>
      </w:r>
      <w:r w:rsidRPr="00590E85">
        <w:t>отчитались</w:t>
      </w:r>
      <w:r w:rsidR="00797102" w:rsidRPr="00590E85">
        <w:t xml:space="preserve"> </w:t>
      </w:r>
      <w:r w:rsidRPr="00590E85">
        <w:t>о</w:t>
      </w:r>
      <w:r w:rsidR="00797102" w:rsidRPr="00590E85">
        <w:t xml:space="preserve"> </w:t>
      </w:r>
      <w:r w:rsidRPr="00590E85">
        <w:t>пенсионных</w:t>
      </w:r>
      <w:r w:rsidR="00797102" w:rsidRPr="00590E85">
        <w:t xml:space="preserve"> </w:t>
      </w:r>
      <w:r w:rsidRPr="00590E85">
        <w:t>активах</w:t>
      </w:r>
      <w:r w:rsidR="00797102" w:rsidRPr="00590E85">
        <w:t xml:space="preserve"> </w:t>
      </w:r>
      <w:r w:rsidRPr="00590E85">
        <w:t>под</w:t>
      </w:r>
      <w:r w:rsidR="00797102" w:rsidRPr="00590E85">
        <w:t xml:space="preserve"> </w:t>
      </w:r>
      <w:r w:rsidRPr="00590E85">
        <w:t>управлением</w:t>
      </w:r>
      <w:r w:rsidR="00797102" w:rsidRPr="00590E85">
        <w:t xml:space="preserve"> </w:t>
      </w:r>
      <w:r w:rsidRPr="00590E85">
        <w:t>Национального</w:t>
      </w:r>
      <w:r w:rsidR="00797102" w:rsidRPr="00590E85">
        <w:t xml:space="preserve"> </w:t>
      </w:r>
      <w:r w:rsidRPr="00590E85">
        <w:t>банка</w:t>
      </w:r>
      <w:r w:rsidR="00797102" w:rsidRPr="00590E85">
        <w:t xml:space="preserve"> </w:t>
      </w:r>
      <w:r w:rsidRPr="00590E85">
        <w:t>и</w:t>
      </w:r>
      <w:r w:rsidR="00797102" w:rsidRPr="00590E85">
        <w:t xml:space="preserve"> </w:t>
      </w:r>
      <w:r w:rsidRPr="00590E85">
        <w:t>управляющих</w:t>
      </w:r>
      <w:r w:rsidR="00797102" w:rsidRPr="00590E85">
        <w:t xml:space="preserve"> </w:t>
      </w:r>
      <w:r w:rsidRPr="00590E85">
        <w:t>инвестиционным</w:t>
      </w:r>
      <w:r w:rsidR="00797102" w:rsidRPr="00590E85">
        <w:t xml:space="preserve"> </w:t>
      </w:r>
      <w:r w:rsidRPr="00590E85">
        <w:t>портфелем,</w:t>
      </w:r>
      <w:r w:rsidR="00797102" w:rsidRPr="00590E85">
        <w:t xml:space="preserve"> </w:t>
      </w:r>
      <w:r w:rsidRPr="00590E85">
        <w:t>сообщает</w:t>
      </w:r>
      <w:r w:rsidR="00797102" w:rsidRPr="00590E85">
        <w:t xml:space="preserve"> </w:t>
      </w:r>
      <w:r w:rsidRPr="00590E85">
        <w:t>Orda.kz.</w:t>
      </w:r>
      <w:bookmarkEnd w:id="139"/>
    </w:p>
    <w:p w14:paraId="4AEC023C" w14:textId="77777777" w:rsidR="00B44647" w:rsidRPr="00590E85" w:rsidRDefault="00B44647" w:rsidP="00B44647">
      <w:r w:rsidRPr="00590E85">
        <w:t>Согласно</w:t>
      </w:r>
      <w:r w:rsidR="00797102" w:rsidRPr="00590E85">
        <w:t xml:space="preserve"> </w:t>
      </w:r>
      <w:r w:rsidRPr="00590E85">
        <w:t>отч</w:t>
      </w:r>
      <w:r w:rsidR="00797102" w:rsidRPr="00590E85">
        <w:t>е</w:t>
      </w:r>
      <w:r w:rsidRPr="00590E85">
        <w:t>ту</w:t>
      </w:r>
      <w:r w:rsidR="00797102" w:rsidRPr="00590E85">
        <w:t xml:space="preserve"> </w:t>
      </w:r>
      <w:r w:rsidRPr="00590E85">
        <w:t>фонда</w:t>
      </w:r>
      <w:r w:rsidR="00797102" w:rsidRPr="00590E85">
        <w:t xml:space="preserve"> </w:t>
      </w:r>
      <w:r w:rsidRPr="00590E85">
        <w:t>общий</w:t>
      </w:r>
      <w:r w:rsidR="00797102" w:rsidRPr="00590E85">
        <w:t xml:space="preserve"> </w:t>
      </w:r>
      <w:r w:rsidRPr="00590E85">
        <w:t>объ</w:t>
      </w:r>
      <w:r w:rsidR="00797102" w:rsidRPr="00590E85">
        <w:t>е</w:t>
      </w:r>
      <w:r w:rsidRPr="00590E85">
        <w:t>м</w:t>
      </w:r>
      <w:r w:rsidR="00797102" w:rsidRPr="00590E85">
        <w:t xml:space="preserve"> </w:t>
      </w:r>
      <w:r w:rsidRPr="00590E85">
        <w:t>денег</w:t>
      </w:r>
      <w:r w:rsidR="00797102" w:rsidRPr="00590E85">
        <w:t xml:space="preserve"> </w:t>
      </w:r>
      <w:r w:rsidRPr="00590E85">
        <w:t>на</w:t>
      </w:r>
      <w:r w:rsidR="00797102" w:rsidRPr="00590E85">
        <w:t xml:space="preserve"> </w:t>
      </w:r>
      <w:r w:rsidRPr="00590E85">
        <w:t>1</w:t>
      </w:r>
      <w:r w:rsidR="00797102" w:rsidRPr="00590E85">
        <w:t xml:space="preserve"> </w:t>
      </w:r>
      <w:r w:rsidRPr="00590E85">
        <w:t>июля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превысил</w:t>
      </w:r>
      <w:r w:rsidR="00797102" w:rsidRPr="00590E85">
        <w:t xml:space="preserve"> </w:t>
      </w:r>
      <w:r w:rsidRPr="00590E85">
        <w:t>19</w:t>
      </w:r>
      <w:r w:rsidR="00797102" w:rsidRPr="00590E85">
        <w:t xml:space="preserve"> </w:t>
      </w:r>
      <w:r w:rsidRPr="00590E85">
        <w:t>988,59</w:t>
      </w:r>
      <w:r w:rsidR="00797102" w:rsidRPr="00590E85">
        <w:t xml:space="preserve"> </w:t>
      </w:r>
      <w:r w:rsidRPr="00590E85">
        <w:t>млрд</w:t>
      </w:r>
      <w:r w:rsidR="00797102" w:rsidRPr="00590E85">
        <w:t xml:space="preserve"> </w:t>
      </w:r>
      <w:r w:rsidRPr="00590E85">
        <w:t>тенге.</w:t>
      </w:r>
    </w:p>
    <w:p w14:paraId="5B1E9E73" w14:textId="77777777" w:rsidR="00B44647" w:rsidRPr="00590E85" w:rsidRDefault="00797102" w:rsidP="00B44647">
      <w:r w:rsidRPr="00590E85">
        <w:t>«</w:t>
      </w:r>
      <w:r w:rsidR="00B44647" w:rsidRPr="00590E85">
        <w:t>Под</w:t>
      </w:r>
      <w:r w:rsidRPr="00590E85">
        <w:t xml:space="preserve"> </w:t>
      </w:r>
      <w:r w:rsidR="00B44647" w:rsidRPr="00590E85">
        <w:t>управлением</w:t>
      </w:r>
      <w:r w:rsidRPr="00590E85">
        <w:t xml:space="preserve"> </w:t>
      </w:r>
      <w:r w:rsidR="00B44647" w:rsidRPr="00590E85">
        <w:t>НБРК</w:t>
      </w:r>
      <w:r w:rsidRPr="00590E85">
        <w:t xml:space="preserve"> - </w:t>
      </w:r>
      <w:r w:rsidR="00B44647" w:rsidRPr="00590E85">
        <w:t>19</w:t>
      </w:r>
      <w:r w:rsidRPr="00590E85">
        <w:t xml:space="preserve"> </w:t>
      </w:r>
      <w:r w:rsidR="00B44647" w:rsidRPr="00590E85">
        <w:t>838,39</w:t>
      </w:r>
      <w:r w:rsidRPr="00590E85">
        <w:t xml:space="preserve"> </w:t>
      </w:r>
      <w:r w:rsidR="00B44647" w:rsidRPr="00590E85">
        <w:t>млрд,</w:t>
      </w:r>
      <w:r w:rsidRPr="00590E85">
        <w:t xml:space="preserve"> </w:t>
      </w:r>
      <w:r w:rsidR="00B44647" w:rsidRPr="00590E85">
        <w:t>а</w:t>
      </w:r>
      <w:r w:rsidRPr="00590E85">
        <w:t xml:space="preserve"> </w:t>
      </w:r>
      <w:r w:rsidR="00B44647" w:rsidRPr="00590E85">
        <w:t>УИП</w:t>
      </w:r>
      <w:r w:rsidRPr="00590E85">
        <w:t xml:space="preserve"> - </w:t>
      </w:r>
      <w:r w:rsidR="00B44647" w:rsidRPr="00590E85">
        <w:t>52,2</w:t>
      </w:r>
      <w:r w:rsidRPr="00590E85">
        <w:t xml:space="preserve"> </w:t>
      </w:r>
      <w:r w:rsidR="00B44647" w:rsidRPr="00590E85">
        <w:t>млрд</w:t>
      </w:r>
      <w:r w:rsidRPr="00590E85">
        <w:t xml:space="preserve"> </w:t>
      </w:r>
      <w:r w:rsidR="00B44647" w:rsidRPr="00590E85">
        <w:t>тенге</w:t>
      </w:r>
      <w:r w:rsidRPr="00590E85">
        <w:t>»</w:t>
      </w:r>
      <w:r w:rsidR="00B44647" w:rsidRPr="00590E85">
        <w:t>,</w:t>
      </w:r>
      <w:r w:rsidRPr="00590E85">
        <w:t xml:space="preserve"> </w:t>
      </w:r>
      <w:r w:rsidR="00AD0BB8" w:rsidRPr="00590E85">
        <w:t>-</w:t>
      </w:r>
      <w:r w:rsidRPr="00590E85">
        <w:t xml:space="preserve"> </w:t>
      </w:r>
      <w:r w:rsidR="00B44647" w:rsidRPr="00590E85">
        <w:t>уточнили</w:t>
      </w:r>
      <w:r w:rsidRPr="00590E85">
        <w:t xml:space="preserve"> </w:t>
      </w:r>
      <w:r w:rsidR="00B44647" w:rsidRPr="00590E85">
        <w:t>в</w:t>
      </w:r>
      <w:r w:rsidRPr="00590E85">
        <w:t xml:space="preserve"> </w:t>
      </w:r>
      <w:r w:rsidR="00B44647" w:rsidRPr="00590E85">
        <w:t>Едином</w:t>
      </w:r>
      <w:r w:rsidRPr="00590E85">
        <w:t xml:space="preserve"> </w:t>
      </w:r>
      <w:r w:rsidR="00B44647" w:rsidRPr="00590E85">
        <w:t>накопительном</w:t>
      </w:r>
      <w:r w:rsidRPr="00590E85">
        <w:t xml:space="preserve"> </w:t>
      </w:r>
      <w:r w:rsidR="00B44647" w:rsidRPr="00590E85">
        <w:t>пенсионном</w:t>
      </w:r>
      <w:r w:rsidRPr="00590E85">
        <w:t xml:space="preserve"> </w:t>
      </w:r>
      <w:r w:rsidR="00B44647" w:rsidRPr="00590E85">
        <w:t>фонде.</w:t>
      </w:r>
    </w:p>
    <w:p w14:paraId="40B175C6" w14:textId="77777777" w:rsidR="00B44647" w:rsidRPr="00590E85" w:rsidRDefault="00AD0BB8" w:rsidP="00B44647">
      <w:r w:rsidRPr="00590E85">
        <w:t>ИНВЕСТИЦИОННЫЙ</w:t>
      </w:r>
      <w:r w:rsidR="00797102" w:rsidRPr="00590E85">
        <w:t xml:space="preserve"> </w:t>
      </w:r>
      <w:r w:rsidRPr="00590E85">
        <w:t>ПОРТФЕЛЬ</w:t>
      </w:r>
      <w:r w:rsidR="00797102" w:rsidRPr="00590E85">
        <w:t xml:space="preserve"> </w:t>
      </w:r>
      <w:r w:rsidRPr="00590E85">
        <w:t>ПОД</w:t>
      </w:r>
      <w:r w:rsidR="00797102" w:rsidRPr="00590E85">
        <w:t xml:space="preserve"> </w:t>
      </w:r>
      <w:r w:rsidRPr="00590E85">
        <w:t>УПРАВЛЕНИЕМ</w:t>
      </w:r>
      <w:r w:rsidR="00797102" w:rsidRPr="00590E85">
        <w:t xml:space="preserve"> </w:t>
      </w:r>
      <w:r w:rsidRPr="00590E85">
        <w:t>НАЦБАНКА</w:t>
      </w:r>
    </w:p>
    <w:p w14:paraId="72FFF828" w14:textId="77777777" w:rsidR="00B44647" w:rsidRPr="00590E85" w:rsidRDefault="00B44647" w:rsidP="00B44647">
      <w:r w:rsidRPr="00590E85">
        <w:t>Пенсионные</w:t>
      </w:r>
      <w:r w:rsidR="00797102" w:rsidRPr="00590E85">
        <w:t xml:space="preserve"> </w:t>
      </w:r>
      <w:r w:rsidRPr="00590E85">
        <w:t>активы</w:t>
      </w:r>
      <w:r w:rsidR="00797102" w:rsidRPr="00590E85">
        <w:t xml:space="preserve"> </w:t>
      </w:r>
      <w:r w:rsidRPr="00590E85">
        <w:t>монетарный</w:t>
      </w:r>
      <w:r w:rsidR="00797102" w:rsidRPr="00590E85">
        <w:t xml:space="preserve"> </w:t>
      </w:r>
      <w:r w:rsidRPr="00590E85">
        <w:t>регулятор</w:t>
      </w:r>
      <w:r w:rsidR="00797102" w:rsidRPr="00590E85">
        <w:t xml:space="preserve"> </w:t>
      </w:r>
      <w:r w:rsidRPr="00590E85">
        <w:t>инвестирует</w:t>
      </w:r>
      <w:r w:rsidR="00797102" w:rsidRPr="00590E85">
        <w:t xml:space="preserve"> </w:t>
      </w:r>
      <w:r w:rsidRPr="00590E85">
        <w:t>в:</w:t>
      </w:r>
    </w:p>
    <w:p w14:paraId="60DFFE75" w14:textId="77777777" w:rsidR="00B44647" w:rsidRPr="00590E85" w:rsidRDefault="00AD0BB8" w:rsidP="00B44647">
      <w:r w:rsidRPr="00590E85">
        <w:t>-</w:t>
      </w:r>
      <w:r w:rsidR="00797102" w:rsidRPr="00590E85">
        <w:t xml:space="preserve"> </w:t>
      </w:r>
      <w:r w:rsidR="00B44647" w:rsidRPr="00590E85">
        <w:t>государственные</w:t>
      </w:r>
      <w:r w:rsidR="00797102" w:rsidRPr="00590E85">
        <w:t xml:space="preserve"> </w:t>
      </w:r>
      <w:r w:rsidR="00B44647" w:rsidRPr="00590E85">
        <w:t>ценные</w:t>
      </w:r>
      <w:r w:rsidR="00797102" w:rsidRPr="00590E85">
        <w:t xml:space="preserve"> </w:t>
      </w:r>
      <w:r w:rsidR="00B44647" w:rsidRPr="00590E85">
        <w:t>бумаги</w:t>
      </w:r>
      <w:r w:rsidR="00797102" w:rsidRPr="00590E85">
        <w:t xml:space="preserve"> </w:t>
      </w:r>
      <w:r w:rsidR="00B44647" w:rsidRPr="00590E85">
        <w:t>Министерства</w:t>
      </w:r>
      <w:r w:rsidR="00797102" w:rsidRPr="00590E85">
        <w:t xml:space="preserve"> </w:t>
      </w:r>
      <w:r w:rsidR="00B44647" w:rsidRPr="00590E85">
        <w:t>финансов</w:t>
      </w:r>
      <w:r w:rsidR="00797102" w:rsidRPr="00590E85">
        <w:t xml:space="preserve"> </w:t>
      </w:r>
      <w:r w:rsidR="00B44647" w:rsidRPr="00590E85">
        <w:t>РК</w:t>
      </w:r>
      <w:r w:rsidR="00797102" w:rsidRPr="00590E85">
        <w:t xml:space="preserve"> - </w:t>
      </w:r>
      <w:r w:rsidR="00B44647" w:rsidRPr="00590E85">
        <w:t>44,34</w:t>
      </w:r>
      <w:r w:rsidR="00797102" w:rsidRPr="00590E85">
        <w:t>%</w:t>
      </w:r>
      <w:r w:rsidR="00B44647" w:rsidRPr="00590E85">
        <w:t>,</w:t>
      </w:r>
    </w:p>
    <w:p w14:paraId="0C31A5F3" w14:textId="77777777" w:rsidR="00B44647" w:rsidRPr="00590E85" w:rsidRDefault="00AD0BB8" w:rsidP="00B44647">
      <w:r w:rsidRPr="00590E85">
        <w:lastRenderedPageBreak/>
        <w:t>-</w:t>
      </w:r>
      <w:r w:rsidR="00797102" w:rsidRPr="00590E85">
        <w:t xml:space="preserve"> </w:t>
      </w:r>
      <w:r w:rsidR="00B44647" w:rsidRPr="00590E85">
        <w:t>облигации</w:t>
      </w:r>
      <w:r w:rsidR="00797102" w:rsidRPr="00590E85">
        <w:t xml:space="preserve"> </w:t>
      </w:r>
      <w:r w:rsidR="00B44647" w:rsidRPr="00590E85">
        <w:t>квазигосударственных</w:t>
      </w:r>
      <w:r w:rsidR="00797102" w:rsidRPr="00590E85">
        <w:t xml:space="preserve"> </w:t>
      </w:r>
      <w:r w:rsidR="00B44647" w:rsidRPr="00590E85">
        <w:t>компаний</w:t>
      </w:r>
      <w:r w:rsidR="00797102" w:rsidRPr="00590E85">
        <w:t xml:space="preserve"> - </w:t>
      </w:r>
      <w:r w:rsidR="00B44647" w:rsidRPr="00590E85">
        <w:t>9,91</w:t>
      </w:r>
      <w:r w:rsidR="00797102" w:rsidRPr="00590E85">
        <w:t>%</w:t>
      </w:r>
      <w:r w:rsidR="00B44647" w:rsidRPr="00590E85">
        <w:t>,</w:t>
      </w:r>
    </w:p>
    <w:p w14:paraId="67B80DC7" w14:textId="77777777" w:rsidR="00B44647" w:rsidRPr="00590E85" w:rsidRDefault="00AD0BB8" w:rsidP="00B44647">
      <w:r w:rsidRPr="00590E85">
        <w:t>-</w:t>
      </w:r>
      <w:r w:rsidR="00797102" w:rsidRPr="00590E85">
        <w:t xml:space="preserve"> </w:t>
      </w:r>
      <w:r w:rsidR="00B44647" w:rsidRPr="00590E85">
        <w:t>облигации</w:t>
      </w:r>
      <w:r w:rsidR="00797102" w:rsidRPr="00590E85">
        <w:t xml:space="preserve"> </w:t>
      </w:r>
      <w:r w:rsidR="00B44647" w:rsidRPr="00590E85">
        <w:t>банков</w:t>
      </w:r>
      <w:r w:rsidR="00797102" w:rsidRPr="00590E85">
        <w:t xml:space="preserve"> </w:t>
      </w:r>
      <w:r w:rsidR="00B44647" w:rsidRPr="00590E85">
        <w:t>второго</w:t>
      </w:r>
      <w:r w:rsidR="00797102" w:rsidRPr="00590E85">
        <w:t xml:space="preserve"> </w:t>
      </w:r>
      <w:r w:rsidR="00B44647" w:rsidRPr="00590E85">
        <w:t>уровня</w:t>
      </w:r>
      <w:r w:rsidR="00797102" w:rsidRPr="00590E85">
        <w:t xml:space="preserve"> - </w:t>
      </w:r>
      <w:r w:rsidR="00B44647" w:rsidRPr="00590E85">
        <w:t>4,08</w:t>
      </w:r>
      <w:r w:rsidR="00797102" w:rsidRPr="00590E85">
        <w:t>%</w:t>
      </w:r>
      <w:r w:rsidR="00B44647" w:rsidRPr="00590E85">
        <w:t>,</w:t>
      </w:r>
    </w:p>
    <w:p w14:paraId="1AF57578" w14:textId="77777777" w:rsidR="00B44647" w:rsidRPr="00590E85" w:rsidRDefault="00AD0BB8" w:rsidP="00B44647">
      <w:r w:rsidRPr="00590E85">
        <w:t>-</w:t>
      </w:r>
      <w:r w:rsidR="00797102" w:rsidRPr="00590E85">
        <w:t xml:space="preserve"> </w:t>
      </w:r>
      <w:r w:rsidR="00B44647" w:rsidRPr="00590E85">
        <w:t>государственные</w:t>
      </w:r>
      <w:r w:rsidR="00797102" w:rsidRPr="00590E85">
        <w:t xml:space="preserve"> </w:t>
      </w:r>
      <w:r w:rsidR="00B44647" w:rsidRPr="00590E85">
        <w:t>ценные</w:t>
      </w:r>
      <w:r w:rsidR="00797102" w:rsidRPr="00590E85">
        <w:t xml:space="preserve"> </w:t>
      </w:r>
      <w:r w:rsidR="00B44647" w:rsidRPr="00590E85">
        <w:t>бумаги</w:t>
      </w:r>
      <w:r w:rsidR="00797102" w:rsidRPr="00590E85">
        <w:t xml:space="preserve"> </w:t>
      </w:r>
      <w:r w:rsidR="00B44647" w:rsidRPr="00590E85">
        <w:t>иностранных</w:t>
      </w:r>
      <w:r w:rsidR="00797102" w:rsidRPr="00590E85">
        <w:t xml:space="preserve"> </w:t>
      </w:r>
      <w:r w:rsidR="00B44647" w:rsidRPr="00590E85">
        <w:t>государств</w:t>
      </w:r>
      <w:r w:rsidR="00797102" w:rsidRPr="00590E85">
        <w:t xml:space="preserve"> - </w:t>
      </w:r>
      <w:r w:rsidR="00B44647" w:rsidRPr="00590E85">
        <w:t>3,73</w:t>
      </w:r>
      <w:r w:rsidR="00797102" w:rsidRPr="00590E85">
        <w:t>%</w:t>
      </w:r>
      <w:r w:rsidR="00B44647" w:rsidRPr="00590E85">
        <w:t>,</w:t>
      </w:r>
    </w:p>
    <w:p w14:paraId="55A83ED4" w14:textId="77777777" w:rsidR="00B44647" w:rsidRPr="00590E85" w:rsidRDefault="00AD0BB8" w:rsidP="00B44647">
      <w:r w:rsidRPr="00590E85">
        <w:t>-</w:t>
      </w:r>
      <w:r w:rsidR="00797102" w:rsidRPr="00590E85">
        <w:t xml:space="preserve"> </w:t>
      </w:r>
      <w:r w:rsidR="00B44647" w:rsidRPr="00590E85">
        <w:t>акции</w:t>
      </w:r>
      <w:r w:rsidR="00797102" w:rsidRPr="00590E85">
        <w:t xml:space="preserve"> </w:t>
      </w:r>
      <w:r w:rsidR="00B44647" w:rsidRPr="00590E85">
        <w:t>и</w:t>
      </w:r>
      <w:r w:rsidR="00797102" w:rsidRPr="00590E85">
        <w:t xml:space="preserve"> </w:t>
      </w:r>
      <w:r w:rsidR="00B44647" w:rsidRPr="00590E85">
        <w:t>депозитарные</w:t>
      </w:r>
      <w:r w:rsidR="00797102" w:rsidRPr="00590E85">
        <w:t xml:space="preserve"> </w:t>
      </w:r>
      <w:r w:rsidR="00B44647" w:rsidRPr="00590E85">
        <w:t>расписки</w:t>
      </w:r>
      <w:r w:rsidR="00797102" w:rsidRPr="00590E85">
        <w:t xml:space="preserve"> </w:t>
      </w:r>
      <w:r w:rsidR="00B44647" w:rsidRPr="00590E85">
        <w:t>эмитентов</w:t>
      </w:r>
      <w:r w:rsidR="00797102" w:rsidRPr="00590E85">
        <w:t xml:space="preserve"> - </w:t>
      </w:r>
      <w:r w:rsidR="00B44647" w:rsidRPr="00590E85">
        <w:t>1,89</w:t>
      </w:r>
      <w:r w:rsidR="00797102" w:rsidRPr="00590E85">
        <w:t>%</w:t>
      </w:r>
      <w:r w:rsidR="00B44647" w:rsidRPr="00590E85">
        <w:t>,</w:t>
      </w:r>
    </w:p>
    <w:p w14:paraId="327F3ABC" w14:textId="77777777" w:rsidR="00B44647" w:rsidRPr="00590E85" w:rsidRDefault="00AD0BB8" w:rsidP="00B44647">
      <w:r w:rsidRPr="00590E85">
        <w:t>-</w:t>
      </w:r>
      <w:r w:rsidR="00797102" w:rsidRPr="00590E85">
        <w:t xml:space="preserve"> </w:t>
      </w:r>
      <w:r w:rsidR="00B44647" w:rsidRPr="00590E85">
        <w:t>МФО</w:t>
      </w:r>
      <w:r w:rsidR="00797102" w:rsidRPr="00590E85">
        <w:t xml:space="preserve"> - </w:t>
      </w:r>
      <w:r w:rsidR="00B44647" w:rsidRPr="00590E85">
        <w:t>1,73</w:t>
      </w:r>
      <w:r w:rsidR="00797102" w:rsidRPr="00590E85">
        <w:t>%</w:t>
      </w:r>
      <w:r w:rsidR="00B44647" w:rsidRPr="00590E85">
        <w:t>.</w:t>
      </w:r>
    </w:p>
    <w:p w14:paraId="55FD1177" w14:textId="77777777" w:rsidR="00B44647" w:rsidRPr="00590E85" w:rsidRDefault="00B44647" w:rsidP="00B44647">
      <w:r w:rsidRPr="00590E85">
        <w:t>Что</w:t>
      </w:r>
      <w:r w:rsidR="00797102" w:rsidRPr="00590E85">
        <w:t xml:space="preserve"> </w:t>
      </w:r>
      <w:r w:rsidRPr="00590E85">
        <w:t>касается</w:t>
      </w:r>
      <w:r w:rsidR="00797102" w:rsidRPr="00590E85">
        <w:t xml:space="preserve"> </w:t>
      </w:r>
      <w:r w:rsidRPr="00590E85">
        <w:t>доходов,</w:t>
      </w:r>
      <w:r w:rsidR="00797102" w:rsidRPr="00590E85">
        <w:t xml:space="preserve"> </w:t>
      </w:r>
      <w:r w:rsidRPr="00590E85">
        <w:t>как</w:t>
      </w:r>
      <w:r w:rsidR="00797102" w:rsidRPr="00590E85">
        <w:t xml:space="preserve"> </w:t>
      </w:r>
      <w:r w:rsidRPr="00590E85">
        <w:t>утверждают</w:t>
      </w:r>
      <w:r w:rsidR="00797102" w:rsidRPr="00590E85">
        <w:t xml:space="preserve"> </w:t>
      </w:r>
      <w:r w:rsidRPr="00590E85">
        <w:t>в</w:t>
      </w:r>
      <w:r w:rsidR="00797102" w:rsidRPr="00590E85">
        <w:t xml:space="preserve"> </w:t>
      </w:r>
      <w:r w:rsidRPr="00590E85">
        <w:t>ЕНПФ,</w:t>
      </w:r>
      <w:r w:rsidR="00797102" w:rsidRPr="00590E85">
        <w:t xml:space="preserve"> </w:t>
      </w:r>
      <w:r w:rsidRPr="00590E85">
        <w:t>их</w:t>
      </w:r>
      <w:r w:rsidR="00797102" w:rsidRPr="00590E85">
        <w:t xml:space="preserve"> </w:t>
      </w:r>
      <w:r w:rsidRPr="00590E85">
        <w:t>размер</w:t>
      </w:r>
      <w:r w:rsidR="00797102" w:rsidRPr="00590E85">
        <w:t xml:space="preserve"> </w:t>
      </w:r>
      <w:r w:rsidRPr="00590E85">
        <w:t>составил</w:t>
      </w:r>
      <w:r w:rsidR="00797102" w:rsidRPr="00590E85">
        <w:t xml:space="preserve"> </w:t>
      </w:r>
      <w:r w:rsidRPr="00590E85">
        <w:t>1,23</w:t>
      </w:r>
      <w:r w:rsidR="00797102" w:rsidRPr="00590E85">
        <w:t xml:space="preserve"> </w:t>
      </w:r>
      <w:r w:rsidRPr="00590E85">
        <w:t>трлн</w:t>
      </w:r>
      <w:r w:rsidR="00797102" w:rsidRPr="00590E85">
        <w:t xml:space="preserve"> </w:t>
      </w:r>
      <w:r w:rsidRPr="00590E85">
        <w:t>тенге</w:t>
      </w:r>
      <w:r w:rsidR="00797102" w:rsidRPr="00590E85">
        <w:t xml:space="preserve"> </w:t>
      </w:r>
      <w:r w:rsidRPr="00590E85">
        <w:t>в</w:t>
      </w:r>
      <w:r w:rsidR="00797102" w:rsidRPr="00590E85">
        <w:t xml:space="preserve"> </w:t>
      </w:r>
      <w:r w:rsidRPr="00590E85">
        <w:t>результате</w:t>
      </w:r>
      <w:r w:rsidR="00797102" w:rsidRPr="00590E85">
        <w:t xml:space="preserve"> </w:t>
      </w:r>
      <w:r w:rsidRPr="00590E85">
        <w:t>инвестиций,</w:t>
      </w:r>
      <w:r w:rsidR="00797102" w:rsidRPr="00590E85">
        <w:t xml:space="preserve"> </w:t>
      </w:r>
      <w:r w:rsidRPr="00590E85">
        <w:t>волатильности</w:t>
      </w:r>
      <w:r w:rsidR="00797102" w:rsidRPr="00590E85">
        <w:t xml:space="preserve"> </w:t>
      </w:r>
      <w:r w:rsidRPr="00590E85">
        <w:t>курсов</w:t>
      </w:r>
      <w:r w:rsidR="00797102" w:rsidRPr="00590E85">
        <w:t xml:space="preserve"> </w:t>
      </w:r>
      <w:r w:rsidRPr="00590E85">
        <w:t>иностранных</w:t>
      </w:r>
      <w:r w:rsidR="00797102" w:rsidRPr="00590E85">
        <w:t xml:space="preserve"> </w:t>
      </w:r>
      <w:r w:rsidRPr="00590E85">
        <w:t>валют</w:t>
      </w:r>
      <w:r w:rsidR="00797102" w:rsidRPr="00590E85">
        <w:t xml:space="preserve"> </w:t>
      </w:r>
      <w:r w:rsidRPr="00590E85">
        <w:t>и</w:t>
      </w:r>
      <w:r w:rsidR="00797102" w:rsidRPr="00590E85">
        <w:t xml:space="preserve"> </w:t>
      </w:r>
      <w:r w:rsidRPr="00590E85">
        <w:t>изменения</w:t>
      </w:r>
      <w:r w:rsidR="00797102" w:rsidRPr="00590E85">
        <w:t xml:space="preserve"> </w:t>
      </w:r>
      <w:r w:rsidRPr="00590E85">
        <w:t>рыночной</w:t>
      </w:r>
      <w:r w:rsidR="00797102" w:rsidRPr="00590E85">
        <w:t xml:space="preserve"> </w:t>
      </w:r>
      <w:r w:rsidRPr="00590E85">
        <w:t>стоимости</w:t>
      </w:r>
      <w:r w:rsidR="00797102" w:rsidRPr="00590E85">
        <w:t xml:space="preserve"> </w:t>
      </w:r>
      <w:r w:rsidRPr="00590E85">
        <w:t>финансовых</w:t>
      </w:r>
      <w:r w:rsidR="00797102" w:rsidRPr="00590E85">
        <w:t xml:space="preserve"> </w:t>
      </w:r>
      <w:r w:rsidRPr="00590E85">
        <w:t>инструментов.</w:t>
      </w:r>
    </w:p>
    <w:p w14:paraId="6893F3E5" w14:textId="77777777" w:rsidR="00B44647" w:rsidRPr="00590E85" w:rsidRDefault="00797102" w:rsidP="00B44647">
      <w:r w:rsidRPr="00590E85">
        <w:t>«</w:t>
      </w:r>
      <w:r w:rsidR="00B44647" w:rsidRPr="00590E85">
        <w:t>Доходность</w:t>
      </w:r>
      <w:r w:rsidRPr="00590E85">
        <w:t xml:space="preserve"> </w:t>
      </w:r>
      <w:r w:rsidR="00B44647" w:rsidRPr="00590E85">
        <w:t>пенсионных</w:t>
      </w:r>
      <w:r w:rsidRPr="00590E85">
        <w:t xml:space="preserve"> </w:t>
      </w:r>
      <w:r w:rsidR="00B44647" w:rsidRPr="00590E85">
        <w:t>активов,</w:t>
      </w:r>
      <w:r w:rsidRPr="00590E85">
        <w:t xml:space="preserve"> </w:t>
      </w:r>
      <w:r w:rsidR="00B44647" w:rsidRPr="00590E85">
        <w:t>распределенная</w:t>
      </w:r>
      <w:r w:rsidRPr="00590E85">
        <w:t xml:space="preserve"> </w:t>
      </w:r>
      <w:r w:rsidR="00B44647" w:rsidRPr="00590E85">
        <w:t>на</w:t>
      </w:r>
      <w:r w:rsidRPr="00590E85">
        <w:t xml:space="preserve"> </w:t>
      </w:r>
      <w:r w:rsidR="00B44647" w:rsidRPr="00590E85">
        <w:t>счета</w:t>
      </w:r>
      <w:r w:rsidRPr="00590E85">
        <w:t xml:space="preserve"> </w:t>
      </w:r>
      <w:r w:rsidR="00B44647" w:rsidRPr="00590E85">
        <w:t>вкладчиков</w:t>
      </w:r>
      <w:r w:rsidRPr="00590E85">
        <w:t xml:space="preserve"> </w:t>
      </w:r>
      <w:r w:rsidR="00B44647" w:rsidRPr="00590E85">
        <w:t>(получателей),</w:t>
      </w:r>
      <w:r w:rsidRPr="00590E85">
        <w:t xml:space="preserve"> </w:t>
      </w:r>
      <w:r w:rsidR="00B44647" w:rsidRPr="00590E85">
        <w:t>с</w:t>
      </w:r>
      <w:r w:rsidRPr="00590E85">
        <w:t xml:space="preserve"> </w:t>
      </w:r>
      <w:r w:rsidR="00B44647" w:rsidRPr="00590E85">
        <w:t>начала</w:t>
      </w:r>
      <w:r w:rsidRPr="00590E85">
        <w:t xml:space="preserve"> </w:t>
      </w:r>
      <w:r w:rsidR="00B44647" w:rsidRPr="00590E85">
        <w:t>года</w:t>
      </w:r>
      <w:r w:rsidRPr="00590E85">
        <w:t xml:space="preserve"> </w:t>
      </w:r>
      <w:r w:rsidR="00B44647" w:rsidRPr="00590E85">
        <w:t>по</w:t>
      </w:r>
      <w:r w:rsidRPr="00590E85">
        <w:t xml:space="preserve"> </w:t>
      </w:r>
      <w:r w:rsidR="00B44647" w:rsidRPr="00590E85">
        <w:t>состоянию</w:t>
      </w:r>
      <w:r w:rsidRPr="00590E85">
        <w:t xml:space="preserve"> </w:t>
      </w:r>
      <w:r w:rsidR="00B44647" w:rsidRPr="00590E85">
        <w:t>на</w:t>
      </w:r>
      <w:r w:rsidRPr="00590E85">
        <w:t xml:space="preserve"> </w:t>
      </w:r>
      <w:r w:rsidR="00B44647" w:rsidRPr="00590E85">
        <w:t>текущий</w:t>
      </w:r>
      <w:r w:rsidRPr="00590E85">
        <w:t xml:space="preserve"> </w:t>
      </w:r>
      <w:r w:rsidR="00B44647" w:rsidRPr="00590E85">
        <w:t>момент</w:t>
      </w:r>
      <w:r w:rsidRPr="00590E85">
        <w:t xml:space="preserve"> </w:t>
      </w:r>
      <w:r w:rsidR="00B44647" w:rsidRPr="00590E85">
        <w:t>составила</w:t>
      </w:r>
      <w:r w:rsidRPr="00590E85">
        <w:t xml:space="preserve"> </w:t>
      </w:r>
      <w:r w:rsidR="00B44647" w:rsidRPr="00590E85">
        <w:t>6,5</w:t>
      </w:r>
      <w:r w:rsidRPr="00590E85">
        <w:t>%»</w:t>
      </w:r>
      <w:r w:rsidR="00B44647" w:rsidRPr="00590E85">
        <w:t>,</w:t>
      </w:r>
      <w:r w:rsidRPr="00590E85">
        <w:t xml:space="preserve"> </w:t>
      </w:r>
      <w:r w:rsidR="00AD0BB8" w:rsidRPr="00590E85">
        <w:t>-</w:t>
      </w:r>
      <w:r w:rsidRPr="00590E85">
        <w:t xml:space="preserve"> </w:t>
      </w:r>
      <w:r w:rsidR="00B44647" w:rsidRPr="00590E85">
        <w:t>указано</w:t>
      </w:r>
      <w:r w:rsidRPr="00590E85">
        <w:t xml:space="preserve"> </w:t>
      </w:r>
      <w:r w:rsidR="00B44647" w:rsidRPr="00590E85">
        <w:t>в</w:t>
      </w:r>
      <w:r w:rsidRPr="00590E85">
        <w:t xml:space="preserve"> </w:t>
      </w:r>
      <w:r w:rsidR="00B44647" w:rsidRPr="00590E85">
        <w:t>отч</w:t>
      </w:r>
      <w:r w:rsidRPr="00590E85">
        <w:t>е</w:t>
      </w:r>
      <w:r w:rsidR="00B44647" w:rsidRPr="00590E85">
        <w:t>те.</w:t>
      </w:r>
    </w:p>
    <w:p w14:paraId="0F008717" w14:textId="77777777" w:rsidR="00B44647" w:rsidRPr="00590E85" w:rsidRDefault="00AD0BB8" w:rsidP="00B44647">
      <w:r w:rsidRPr="00590E85">
        <w:t>УПРАВЛЯЮЩИЕ</w:t>
      </w:r>
      <w:r w:rsidR="00797102" w:rsidRPr="00590E85">
        <w:t xml:space="preserve"> </w:t>
      </w:r>
      <w:r w:rsidRPr="00590E85">
        <w:t>ИНВЕСТИЦИОННЫМ</w:t>
      </w:r>
      <w:r w:rsidR="00797102" w:rsidRPr="00590E85">
        <w:t xml:space="preserve"> </w:t>
      </w:r>
      <w:r w:rsidRPr="00590E85">
        <w:t>ПОРТФЕЛЕМ</w:t>
      </w:r>
    </w:p>
    <w:p w14:paraId="224B2A3D" w14:textId="77777777" w:rsidR="00B44647" w:rsidRPr="00590E85" w:rsidRDefault="00B44647" w:rsidP="00B44647">
      <w:r w:rsidRPr="00590E85">
        <w:t>В</w:t>
      </w:r>
      <w:r w:rsidR="00797102" w:rsidRPr="00590E85">
        <w:t xml:space="preserve"> </w:t>
      </w:r>
      <w:r w:rsidRPr="00590E85">
        <w:t>список</w:t>
      </w:r>
      <w:r w:rsidR="00797102" w:rsidRPr="00590E85">
        <w:t xml:space="preserve"> </w:t>
      </w:r>
      <w:r w:rsidRPr="00590E85">
        <w:t>компаний,</w:t>
      </w:r>
      <w:r w:rsidR="00797102" w:rsidRPr="00590E85">
        <w:t xml:space="preserve"> </w:t>
      </w:r>
      <w:r w:rsidRPr="00590E85">
        <w:t>заключивших</w:t>
      </w:r>
      <w:r w:rsidR="00797102" w:rsidRPr="00590E85">
        <w:t xml:space="preserve"> </w:t>
      </w:r>
      <w:r w:rsidRPr="00590E85">
        <w:t>договоры</w:t>
      </w:r>
      <w:r w:rsidR="00797102" w:rsidRPr="00590E85">
        <w:t xml:space="preserve"> </w:t>
      </w:r>
      <w:r w:rsidRPr="00590E85">
        <w:t>о</w:t>
      </w:r>
      <w:r w:rsidR="00797102" w:rsidRPr="00590E85">
        <w:t xml:space="preserve"> </w:t>
      </w:r>
      <w:r w:rsidRPr="00590E85">
        <w:t>доверительном</w:t>
      </w:r>
      <w:r w:rsidR="00797102" w:rsidRPr="00590E85">
        <w:t xml:space="preserve"> </w:t>
      </w:r>
      <w:r w:rsidRPr="00590E85">
        <w:t>управлении</w:t>
      </w:r>
      <w:r w:rsidR="00797102" w:rsidRPr="00590E85">
        <w:t xml:space="preserve"> </w:t>
      </w:r>
      <w:r w:rsidRPr="00590E85">
        <w:t>с</w:t>
      </w:r>
      <w:r w:rsidR="00797102" w:rsidRPr="00590E85">
        <w:t xml:space="preserve"> </w:t>
      </w:r>
      <w:r w:rsidRPr="00590E85">
        <w:t>АО</w:t>
      </w:r>
      <w:r w:rsidR="00797102" w:rsidRPr="00590E85">
        <w:t xml:space="preserve"> «</w:t>
      </w:r>
      <w:r w:rsidRPr="00590E85">
        <w:t>ЕНПФ</w:t>
      </w:r>
      <w:r w:rsidR="00797102" w:rsidRPr="00590E85">
        <w:t>»</w:t>
      </w:r>
      <w:r w:rsidRPr="00590E85">
        <w:t>,</w:t>
      </w:r>
      <w:r w:rsidR="00797102" w:rsidRPr="00590E85">
        <w:t xml:space="preserve"> </w:t>
      </w:r>
      <w:r w:rsidRPr="00590E85">
        <w:t>входят:</w:t>
      </w:r>
    </w:p>
    <w:p w14:paraId="38A0386F" w14:textId="77777777" w:rsidR="00B44647" w:rsidRPr="00590E85" w:rsidRDefault="00AD0BB8" w:rsidP="00B44647">
      <w:r w:rsidRPr="00590E85">
        <w:t>-</w:t>
      </w:r>
      <w:r w:rsidR="00797102" w:rsidRPr="00590E85">
        <w:t xml:space="preserve"> </w:t>
      </w:r>
      <w:r w:rsidR="00B44647" w:rsidRPr="00590E85">
        <w:t>Jusan</w:t>
      </w:r>
      <w:r w:rsidR="00797102" w:rsidRPr="00590E85">
        <w:t xml:space="preserve"> </w:t>
      </w:r>
      <w:r w:rsidR="00B44647" w:rsidRPr="00590E85">
        <w:t>Invest,</w:t>
      </w:r>
      <w:r w:rsidR="00797102" w:rsidRPr="00590E85">
        <w:t xml:space="preserve"> </w:t>
      </w:r>
      <w:r w:rsidR="00B44647" w:rsidRPr="00590E85">
        <w:t>у</w:t>
      </w:r>
      <w:r w:rsidR="00797102" w:rsidRPr="00590E85">
        <w:t xml:space="preserve"> </w:t>
      </w:r>
      <w:r w:rsidR="00B44647" w:rsidRPr="00590E85">
        <w:t>которого</w:t>
      </w:r>
      <w:r w:rsidR="00797102" w:rsidRPr="00590E85">
        <w:t xml:space="preserve"> </w:t>
      </w:r>
      <w:r w:rsidR="00B44647" w:rsidRPr="00590E85">
        <w:t>девять</w:t>
      </w:r>
      <w:r w:rsidR="00797102" w:rsidRPr="00590E85">
        <w:t xml:space="preserve"> </w:t>
      </w:r>
      <w:r w:rsidR="00B44647" w:rsidRPr="00590E85">
        <w:t>миллиардов</w:t>
      </w:r>
      <w:r w:rsidR="00797102" w:rsidRPr="00590E85">
        <w:t xml:space="preserve"> </w:t>
      </w:r>
      <w:r w:rsidR="00B44647" w:rsidRPr="00590E85">
        <w:t>активов;</w:t>
      </w:r>
    </w:p>
    <w:p w14:paraId="75A1BEBB" w14:textId="77777777" w:rsidR="00B44647" w:rsidRPr="00590E85" w:rsidRDefault="00AD0BB8" w:rsidP="00B44647">
      <w:pPr>
        <w:rPr>
          <w:lang w:val="en-US"/>
        </w:rPr>
      </w:pPr>
      <w:r w:rsidRPr="00590E85">
        <w:rPr>
          <w:lang w:val="en-US"/>
        </w:rPr>
        <w:t>-</w:t>
      </w:r>
      <w:r w:rsidR="00797102" w:rsidRPr="00590E85">
        <w:rPr>
          <w:lang w:val="en-US"/>
        </w:rPr>
        <w:t xml:space="preserve"> </w:t>
      </w:r>
      <w:r w:rsidR="00B44647" w:rsidRPr="00590E85">
        <w:t>АО</w:t>
      </w:r>
      <w:r w:rsidR="00797102" w:rsidRPr="00590E85">
        <w:rPr>
          <w:lang w:val="en-US"/>
        </w:rPr>
        <w:t xml:space="preserve"> «</w:t>
      </w:r>
      <w:r w:rsidR="00B44647" w:rsidRPr="00590E85">
        <w:rPr>
          <w:lang w:val="en-US"/>
        </w:rPr>
        <w:t>Halyk</w:t>
      </w:r>
      <w:r w:rsidR="00797102" w:rsidRPr="00590E85">
        <w:rPr>
          <w:lang w:val="en-US"/>
        </w:rPr>
        <w:t xml:space="preserve"> </w:t>
      </w:r>
      <w:r w:rsidR="00B44647" w:rsidRPr="00590E85">
        <w:rPr>
          <w:lang w:val="en-US"/>
        </w:rPr>
        <w:t>Global</w:t>
      </w:r>
      <w:r w:rsidR="00797102" w:rsidRPr="00590E85">
        <w:rPr>
          <w:lang w:val="en-US"/>
        </w:rPr>
        <w:t xml:space="preserve"> </w:t>
      </w:r>
      <w:r w:rsidR="00B44647" w:rsidRPr="00590E85">
        <w:rPr>
          <w:lang w:val="en-US"/>
        </w:rPr>
        <w:t>Markets</w:t>
      </w:r>
      <w:r w:rsidR="00797102" w:rsidRPr="00590E85">
        <w:rPr>
          <w:lang w:val="en-US"/>
        </w:rPr>
        <w:t xml:space="preserve">» - </w:t>
      </w:r>
      <w:r w:rsidR="00B44647" w:rsidRPr="00590E85">
        <w:rPr>
          <w:lang w:val="en-US"/>
        </w:rPr>
        <w:t>4,1</w:t>
      </w:r>
      <w:r w:rsidR="00797102" w:rsidRPr="00590E85">
        <w:rPr>
          <w:lang w:val="en-US"/>
        </w:rPr>
        <w:t xml:space="preserve"> </w:t>
      </w:r>
      <w:r w:rsidR="00B44647" w:rsidRPr="00590E85">
        <w:t>млрд</w:t>
      </w:r>
      <w:r w:rsidR="00797102" w:rsidRPr="00590E85">
        <w:rPr>
          <w:lang w:val="en-US"/>
        </w:rPr>
        <w:t xml:space="preserve"> </w:t>
      </w:r>
      <w:r w:rsidR="00B44647" w:rsidRPr="00590E85">
        <w:t>тенге</w:t>
      </w:r>
      <w:r w:rsidR="00B44647" w:rsidRPr="00590E85">
        <w:rPr>
          <w:lang w:val="en-US"/>
        </w:rPr>
        <w:t>;</w:t>
      </w:r>
    </w:p>
    <w:p w14:paraId="591F05EA" w14:textId="77777777" w:rsidR="00B44647" w:rsidRPr="00590E85" w:rsidRDefault="00AD0BB8" w:rsidP="00B44647">
      <w:pPr>
        <w:rPr>
          <w:lang w:val="en-US"/>
        </w:rPr>
      </w:pPr>
      <w:r w:rsidRPr="00590E85">
        <w:rPr>
          <w:lang w:val="en-US"/>
        </w:rPr>
        <w:t>-</w:t>
      </w:r>
      <w:r w:rsidR="00797102" w:rsidRPr="00590E85">
        <w:rPr>
          <w:lang w:val="en-US"/>
        </w:rPr>
        <w:t xml:space="preserve"> </w:t>
      </w:r>
      <w:r w:rsidR="00B44647" w:rsidRPr="00590E85">
        <w:t>АО</w:t>
      </w:r>
      <w:r w:rsidR="00797102" w:rsidRPr="00590E85">
        <w:rPr>
          <w:lang w:val="en-US"/>
        </w:rPr>
        <w:t xml:space="preserve"> «</w:t>
      </w:r>
      <w:r w:rsidR="00B44647" w:rsidRPr="00590E85">
        <w:rPr>
          <w:lang w:val="en-US"/>
        </w:rPr>
        <w:t>BCC</w:t>
      </w:r>
      <w:r w:rsidR="00797102" w:rsidRPr="00590E85">
        <w:rPr>
          <w:lang w:val="en-US"/>
        </w:rPr>
        <w:t xml:space="preserve"> </w:t>
      </w:r>
      <w:r w:rsidR="00B44647" w:rsidRPr="00590E85">
        <w:rPr>
          <w:lang w:val="en-US"/>
        </w:rPr>
        <w:t>Invest</w:t>
      </w:r>
      <w:r w:rsidR="00797102" w:rsidRPr="00590E85">
        <w:rPr>
          <w:lang w:val="en-US"/>
        </w:rPr>
        <w:t xml:space="preserve">» - </w:t>
      </w:r>
      <w:r w:rsidR="00B44647" w:rsidRPr="00590E85">
        <w:rPr>
          <w:lang w:val="en-US"/>
        </w:rPr>
        <w:t>4,8</w:t>
      </w:r>
      <w:r w:rsidR="00797102" w:rsidRPr="00590E85">
        <w:rPr>
          <w:lang w:val="en-US"/>
        </w:rPr>
        <w:t xml:space="preserve"> </w:t>
      </w:r>
      <w:r w:rsidR="00B44647" w:rsidRPr="00590E85">
        <w:t>млрд</w:t>
      </w:r>
      <w:r w:rsidR="00797102" w:rsidRPr="00590E85">
        <w:rPr>
          <w:lang w:val="en-US"/>
        </w:rPr>
        <w:t xml:space="preserve"> </w:t>
      </w:r>
      <w:r w:rsidR="00B44647" w:rsidRPr="00590E85">
        <w:t>тенге</w:t>
      </w:r>
      <w:r w:rsidR="00B44647" w:rsidRPr="00590E85">
        <w:rPr>
          <w:lang w:val="en-US"/>
        </w:rPr>
        <w:t>;</w:t>
      </w:r>
    </w:p>
    <w:p w14:paraId="1632D720" w14:textId="77777777" w:rsidR="00B44647" w:rsidRPr="00590E85" w:rsidRDefault="00AD0BB8" w:rsidP="00B44647">
      <w:r w:rsidRPr="00590E85">
        <w:t>-</w:t>
      </w:r>
      <w:r w:rsidR="00797102" w:rsidRPr="00590E85">
        <w:t xml:space="preserve"> </w:t>
      </w:r>
      <w:r w:rsidR="00B44647" w:rsidRPr="00590E85">
        <w:t>АО</w:t>
      </w:r>
      <w:r w:rsidR="00797102" w:rsidRPr="00590E85">
        <w:t xml:space="preserve"> «</w:t>
      </w:r>
      <w:r w:rsidR="00B44647" w:rsidRPr="00590E85">
        <w:t>Сентрас</w:t>
      </w:r>
      <w:r w:rsidR="00797102" w:rsidRPr="00590E85">
        <w:t xml:space="preserve"> </w:t>
      </w:r>
      <w:r w:rsidR="00B44647" w:rsidRPr="00590E85">
        <w:t>Секьюритиз</w:t>
      </w:r>
      <w:r w:rsidR="00797102" w:rsidRPr="00590E85">
        <w:t xml:space="preserve">» - </w:t>
      </w:r>
      <w:r w:rsidR="00B44647" w:rsidRPr="00590E85">
        <w:t>более</w:t>
      </w:r>
      <w:r w:rsidR="00797102" w:rsidRPr="00590E85">
        <w:t xml:space="preserve"> </w:t>
      </w:r>
      <w:r w:rsidR="00B44647" w:rsidRPr="00590E85">
        <w:t>1,31</w:t>
      </w:r>
      <w:r w:rsidR="00797102" w:rsidRPr="00590E85">
        <w:t xml:space="preserve"> </w:t>
      </w:r>
      <w:r w:rsidR="00B44647" w:rsidRPr="00590E85">
        <w:t>млрд</w:t>
      </w:r>
      <w:r w:rsidR="00797102" w:rsidRPr="00590E85">
        <w:t xml:space="preserve"> </w:t>
      </w:r>
      <w:r w:rsidR="00B44647" w:rsidRPr="00590E85">
        <w:t>тенге;</w:t>
      </w:r>
    </w:p>
    <w:p w14:paraId="3773966E" w14:textId="77777777" w:rsidR="00B44647" w:rsidRPr="00590E85" w:rsidRDefault="00AD0BB8" w:rsidP="00B44647">
      <w:r w:rsidRPr="00590E85">
        <w:t>-</w:t>
      </w:r>
      <w:r w:rsidR="00797102" w:rsidRPr="00590E85">
        <w:t xml:space="preserve"> </w:t>
      </w:r>
      <w:r w:rsidR="00B44647" w:rsidRPr="00590E85">
        <w:t>АО</w:t>
      </w:r>
      <w:r w:rsidR="00797102" w:rsidRPr="00590E85">
        <w:t xml:space="preserve"> «</w:t>
      </w:r>
      <w:r w:rsidR="00B44647" w:rsidRPr="00590E85">
        <w:t>ДО</w:t>
      </w:r>
      <w:r w:rsidR="00797102" w:rsidRPr="00590E85">
        <w:t xml:space="preserve"> </w:t>
      </w:r>
      <w:r w:rsidR="00B44647" w:rsidRPr="00590E85">
        <w:t>Народный</w:t>
      </w:r>
      <w:r w:rsidR="00797102" w:rsidRPr="00590E85">
        <w:t xml:space="preserve"> </w:t>
      </w:r>
      <w:r w:rsidR="00B44647" w:rsidRPr="00590E85">
        <w:t>Банк</w:t>
      </w:r>
      <w:r w:rsidR="00797102" w:rsidRPr="00590E85">
        <w:t xml:space="preserve"> </w:t>
      </w:r>
      <w:r w:rsidR="00B44647" w:rsidRPr="00590E85">
        <w:t>Казахстана</w:t>
      </w:r>
      <w:r w:rsidR="00797102" w:rsidRPr="00590E85">
        <w:t xml:space="preserve"> «</w:t>
      </w:r>
      <w:r w:rsidR="00B44647" w:rsidRPr="00590E85">
        <w:t>Halyk</w:t>
      </w:r>
      <w:r w:rsidR="00797102" w:rsidRPr="00590E85">
        <w:t xml:space="preserve"> </w:t>
      </w:r>
      <w:r w:rsidR="00B44647" w:rsidRPr="00590E85">
        <w:t>Finance</w:t>
      </w:r>
      <w:r w:rsidR="00797102" w:rsidRPr="00590E85">
        <w:t xml:space="preserve">» - </w:t>
      </w:r>
      <w:r w:rsidR="00B44647" w:rsidRPr="00590E85">
        <w:t>33</w:t>
      </w:r>
      <w:r w:rsidR="00797102" w:rsidRPr="00590E85">
        <w:t xml:space="preserve"> </w:t>
      </w:r>
      <w:r w:rsidR="00B44647" w:rsidRPr="00590E85">
        <w:t>млрд</w:t>
      </w:r>
      <w:r w:rsidR="00797102" w:rsidRPr="00590E85">
        <w:t xml:space="preserve"> </w:t>
      </w:r>
      <w:r w:rsidR="00B44647" w:rsidRPr="00590E85">
        <w:t>тенге;</w:t>
      </w:r>
    </w:p>
    <w:p w14:paraId="685ECF74" w14:textId="77777777" w:rsidR="00B44647" w:rsidRPr="00590E85" w:rsidRDefault="00B44647" w:rsidP="00B44647">
      <w:r w:rsidRPr="00590E85">
        <w:t>Основные</w:t>
      </w:r>
      <w:r w:rsidR="00797102" w:rsidRPr="00590E85">
        <w:t xml:space="preserve"> </w:t>
      </w:r>
      <w:r w:rsidRPr="00590E85">
        <w:t>вложения</w:t>
      </w:r>
      <w:r w:rsidR="00797102" w:rsidRPr="00590E85">
        <w:t xml:space="preserve"> </w:t>
      </w:r>
      <w:r w:rsidRPr="00590E85">
        <w:t>управляющих</w:t>
      </w:r>
      <w:r w:rsidR="00797102" w:rsidRPr="00590E85">
        <w:t xml:space="preserve"> </w:t>
      </w:r>
      <w:r w:rsidRPr="00590E85">
        <w:t>инвестиционным</w:t>
      </w:r>
      <w:r w:rsidR="00797102" w:rsidRPr="00590E85">
        <w:t xml:space="preserve"> </w:t>
      </w:r>
      <w:r w:rsidRPr="00590E85">
        <w:t>портфелем</w:t>
      </w:r>
      <w:r w:rsidR="00797102" w:rsidRPr="00590E85">
        <w:t xml:space="preserve"> - </w:t>
      </w:r>
      <w:r w:rsidRPr="00590E85">
        <w:t>это</w:t>
      </w:r>
      <w:r w:rsidR="00797102" w:rsidRPr="00590E85">
        <w:t xml:space="preserve"> </w:t>
      </w:r>
      <w:r w:rsidRPr="00590E85">
        <w:t>государственные</w:t>
      </w:r>
      <w:r w:rsidR="00797102" w:rsidRPr="00590E85">
        <w:t xml:space="preserve"> </w:t>
      </w:r>
      <w:r w:rsidRPr="00590E85">
        <w:t>ценные</w:t>
      </w:r>
      <w:r w:rsidR="00797102" w:rsidRPr="00590E85">
        <w:t xml:space="preserve"> </w:t>
      </w:r>
      <w:r w:rsidRPr="00590E85">
        <w:t>бумаги,</w:t>
      </w:r>
      <w:r w:rsidR="00797102" w:rsidRPr="00590E85">
        <w:t xml:space="preserve"> </w:t>
      </w:r>
      <w:r w:rsidRPr="00590E85">
        <w:t>паи</w:t>
      </w:r>
      <w:r w:rsidR="00797102" w:rsidRPr="00590E85">
        <w:t xml:space="preserve"> </w:t>
      </w:r>
      <w:r w:rsidRPr="00590E85">
        <w:t>ETF,</w:t>
      </w:r>
      <w:r w:rsidR="00797102" w:rsidRPr="00590E85">
        <w:t xml:space="preserve"> </w:t>
      </w:r>
      <w:r w:rsidRPr="00590E85">
        <w:t>облигации</w:t>
      </w:r>
      <w:r w:rsidR="00797102" w:rsidRPr="00590E85">
        <w:t xml:space="preserve"> </w:t>
      </w:r>
      <w:r w:rsidRPr="00590E85">
        <w:t>банков</w:t>
      </w:r>
      <w:r w:rsidR="00797102" w:rsidRPr="00590E85">
        <w:t xml:space="preserve"> </w:t>
      </w:r>
      <w:r w:rsidRPr="00590E85">
        <w:t>второго</w:t>
      </w:r>
      <w:r w:rsidR="00797102" w:rsidRPr="00590E85">
        <w:t xml:space="preserve"> </w:t>
      </w:r>
      <w:r w:rsidRPr="00590E85">
        <w:t>уровня,</w:t>
      </w:r>
      <w:r w:rsidR="00797102" w:rsidRPr="00590E85">
        <w:t xml:space="preserve"> </w:t>
      </w:r>
      <w:r w:rsidRPr="00590E85">
        <w:t>обратное</w:t>
      </w:r>
      <w:r w:rsidR="00797102" w:rsidRPr="00590E85">
        <w:t xml:space="preserve"> </w:t>
      </w:r>
      <w:r w:rsidRPr="00590E85">
        <w:t>РЕПО,</w:t>
      </w:r>
      <w:r w:rsidR="00797102" w:rsidRPr="00590E85">
        <w:t xml:space="preserve"> </w:t>
      </w:r>
      <w:r w:rsidRPr="00590E85">
        <w:t>корпоративные</w:t>
      </w:r>
      <w:r w:rsidR="00797102" w:rsidRPr="00590E85">
        <w:t xml:space="preserve"> </w:t>
      </w:r>
      <w:r w:rsidRPr="00590E85">
        <w:t>облигации</w:t>
      </w:r>
      <w:r w:rsidR="00797102" w:rsidRPr="00590E85">
        <w:t xml:space="preserve"> </w:t>
      </w:r>
      <w:r w:rsidRPr="00590E85">
        <w:t>иностранных</w:t>
      </w:r>
      <w:r w:rsidR="00797102" w:rsidRPr="00590E85">
        <w:t xml:space="preserve"> </w:t>
      </w:r>
      <w:r w:rsidRPr="00590E85">
        <w:t>эмитентов,</w:t>
      </w:r>
      <w:r w:rsidR="00797102" w:rsidRPr="00590E85">
        <w:t xml:space="preserve"> </w:t>
      </w:r>
      <w:r w:rsidRPr="00590E85">
        <w:t>облигации</w:t>
      </w:r>
      <w:r w:rsidR="00797102" w:rsidRPr="00590E85">
        <w:t xml:space="preserve"> </w:t>
      </w:r>
      <w:r w:rsidRPr="00590E85">
        <w:t>квазигосударственных</w:t>
      </w:r>
      <w:r w:rsidR="00797102" w:rsidRPr="00590E85">
        <w:t xml:space="preserve"> </w:t>
      </w:r>
      <w:r w:rsidRPr="00590E85">
        <w:t>организаций.</w:t>
      </w:r>
    </w:p>
    <w:p w14:paraId="184978A6" w14:textId="77777777" w:rsidR="00B44647" w:rsidRPr="00590E85" w:rsidRDefault="00B44647" w:rsidP="00B44647">
      <w:r w:rsidRPr="00590E85">
        <w:t>Ранее</w:t>
      </w:r>
      <w:r w:rsidR="00797102" w:rsidRPr="00590E85">
        <w:t xml:space="preserve"> </w:t>
      </w:r>
      <w:r w:rsidRPr="00590E85">
        <w:t>аналитики</w:t>
      </w:r>
      <w:r w:rsidR="00797102" w:rsidRPr="00590E85">
        <w:t xml:space="preserve"> </w:t>
      </w:r>
      <w:r w:rsidRPr="00590E85">
        <w:t>Halyk</w:t>
      </w:r>
      <w:r w:rsidR="00797102" w:rsidRPr="00590E85">
        <w:t xml:space="preserve"> </w:t>
      </w:r>
      <w:r w:rsidRPr="00590E85">
        <w:t>Finance</w:t>
      </w:r>
      <w:r w:rsidR="00797102" w:rsidRPr="00590E85">
        <w:t xml:space="preserve"> </w:t>
      </w:r>
      <w:r w:rsidRPr="00590E85">
        <w:t>выяснили,</w:t>
      </w:r>
      <w:r w:rsidR="00797102" w:rsidRPr="00590E85">
        <w:t xml:space="preserve"> </w:t>
      </w:r>
      <w:r w:rsidRPr="00590E85">
        <w:t>что</w:t>
      </w:r>
      <w:r w:rsidR="00797102" w:rsidRPr="00590E85">
        <w:t xml:space="preserve"> </w:t>
      </w:r>
      <w:r w:rsidRPr="00590E85">
        <w:t>реальная</w:t>
      </w:r>
      <w:r w:rsidR="00797102" w:rsidRPr="00590E85">
        <w:t xml:space="preserve"> </w:t>
      </w:r>
      <w:r w:rsidRPr="00590E85">
        <w:t>доходность</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ЕНПФ</w:t>
      </w:r>
      <w:r w:rsidR="00797102" w:rsidRPr="00590E85">
        <w:t xml:space="preserve"> </w:t>
      </w:r>
      <w:r w:rsidRPr="00590E85">
        <w:t>оказалась</w:t>
      </w:r>
      <w:r w:rsidR="00797102" w:rsidRPr="00590E85">
        <w:t xml:space="preserve"> </w:t>
      </w:r>
      <w:r w:rsidRPr="00590E85">
        <w:t>близка</w:t>
      </w:r>
      <w:r w:rsidR="00797102" w:rsidRPr="00590E85">
        <w:t xml:space="preserve"> </w:t>
      </w:r>
      <w:r w:rsidRPr="00590E85">
        <w:t>к</w:t>
      </w:r>
      <w:r w:rsidR="00797102" w:rsidRPr="00590E85">
        <w:t xml:space="preserve"> </w:t>
      </w:r>
      <w:r w:rsidRPr="00590E85">
        <w:t>нулевой.</w:t>
      </w:r>
      <w:r w:rsidR="00797102" w:rsidRPr="00590E85">
        <w:t xml:space="preserve"> </w:t>
      </w:r>
      <w:r w:rsidRPr="00590E85">
        <w:t>С</w:t>
      </w:r>
      <w:r w:rsidR="00797102" w:rsidRPr="00590E85">
        <w:t xml:space="preserve"> </w:t>
      </w:r>
      <w:r w:rsidRPr="00590E85">
        <w:t>уч</w:t>
      </w:r>
      <w:r w:rsidR="00797102" w:rsidRPr="00590E85">
        <w:t>е</w:t>
      </w:r>
      <w:r w:rsidRPr="00590E85">
        <w:t>том</w:t>
      </w:r>
      <w:r w:rsidR="00797102" w:rsidRPr="00590E85">
        <w:t xml:space="preserve"> </w:t>
      </w:r>
      <w:r w:rsidRPr="00590E85">
        <w:t>инфляции</w:t>
      </w:r>
      <w:r w:rsidR="00797102" w:rsidRPr="00590E85">
        <w:t xml:space="preserve"> </w:t>
      </w:r>
      <w:r w:rsidRPr="00590E85">
        <w:t>за</w:t>
      </w:r>
      <w:r w:rsidR="00797102" w:rsidRPr="00590E85">
        <w:t xml:space="preserve"> </w:t>
      </w:r>
      <w:r w:rsidRPr="00590E85">
        <w:t>десять</w:t>
      </w:r>
      <w:r w:rsidR="00797102" w:rsidRPr="00590E85">
        <w:t xml:space="preserve"> </w:t>
      </w:r>
      <w:r w:rsidRPr="00590E85">
        <w:t>лет</w:t>
      </w:r>
      <w:r w:rsidR="00797102" w:rsidRPr="00590E85">
        <w:t xml:space="preserve"> </w:t>
      </w:r>
      <w:r w:rsidRPr="00590E85">
        <w:t>она</w:t>
      </w:r>
      <w:r w:rsidR="00797102" w:rsidRPr="00590E85">
        <w:t xml:space="preserve"> </w:t>
      </w:r>
      <w:r w:rsidRPr="00590E85">
        <w:t>составила</w:t>
      </w:r>
      <w:r w:rsidR="00797102" w:rsidRPr="00590E85">
        <w:t xml:space="preserve"> </w:t>
      </w:r>
      <w:r w:rsidRPr="00590E85">
        <w:t>всего</w:t>
      </w:r>
      <w:r w:rsidR="00797102" w:rsidRPr="00590E85">
        <w:t xml:space="preserve"> </w:t>
      </w:r>
      <w:r w:rsidRPr="00590E85">
        <w:t>лишь</w:t>
      </w:r>
      <w:r w:rsidR="00797102" w:rsidRPr="00590E85">
        <w:t xml:space="preserve"> </w:t>
      </w:r>
      <w:r w:rsidRPr="00590E85">
        <w:t>0,1</w:t>
      </w:r>
      <w:r w:rsidR="00797102" w:rsidRPr="00590E85">
        <w:t>%</w:t>
      </w:r>
      <w:r w:rsidRPr="00590E85">
        <w:t>.</w:t>
      </w:r>
      <w:r w:rsidR="00797102" w:rsidRPr="00590E85">
        <w:t xml:space="preserve"> </w:t>
      </w:r>
      <w:r w:rsidRPr="00590E85">
        <w:t>Прогноз</w:t>
      </w:r>
      <w:r w:rsidR="00797102" w:rsidRPr="00590E85">
        <w:t xml:space="preserve"> </w:t>
      </w:r>
      <w:r w:rsidRPr="00590E85">
        <w:t>на</w:t>
      </w:r>
      <w:r w:rsidR="00797102" w:rsidRPr="00590E85">
        <w:t xml:space="preserve"> </w:t>
      </w:r>
      <w:r w:rsidRPr="00590E85">
        <w:t>будущее,</w:t>
      </w:r>
      <w:r w:rsidR="00797102" w:rsidRPr="00590E85">
        <w:t xml:space="preserve"> </w:t>
      </w:r>
      <w:r w:rsidRPr="00590E85">
        <w:t>по</w:t>
      </w:r>
      <w:r w:rsidR="00797102" w:rsidRPr="00590E85">
        <w:t xml:space="preserve"> </w:t>
      </w:r>
      <w:r w:rsidRPr="00590E85">
        <w:t>которому</w:t>
      </w:r>
      <w:r w:rsidR="00797102" w:rsidRPr="00590E85">
        <w:t xml:space="preserve"> </w:t>
      </w:r>
      <w:r w:rsidRPr="00590E85">
        <w:t>доходность</w:t>
      </w:r>
      <w:r w:rsidR="00797102" w:rsidRPr="00590E85">
        <w:t xml:space="preserve"> </w:t>
      </w:r>
      <w:r w:rsidRPr="00590E85">
        <w:t>активов</w:t>
      </w:r>
      <w:r w:rsidR="00797102" w:rsidRPr="00590E85">
        <w:t xml:space="preserve"> </w:t>
      </w:r>
      <w:r w:rsidRPr="00590E85">
        <w:t>достигнет</w:t>
      </w:r>
      <w:r w:rsidR="00797102" w:rsidRPr="00590E85">
        <w:t xml:space="preserve"> </w:t>
      </w:r>
      <w:r w:rsidRPr="00590E85">
        <w:t>двух</w:t>
      </w:r>
      <w:r w:rsidR="00797102" w:rsidRPr="00590E85">
        <w:t xml:space="preserve"> </w:t>
      </w:r>
      <w:r w:rsidRPr="00590E85">
        <w:t>процентов,</w:t>
      </w:r>
      <w:r w:rsidR="00797102" w:rsidRPr="00590E85">
        <w:t xml:space="preserve"> </w:t>
      </w:r>
      <w:r w:rsidRPr="00590E85">
        <w:t>тоже</w:t>
      </w:r>
      <w:r w:rsidR="00797102" w:rsidRPr="00590E85">
        <w:t xml:space="preserve"> </w:t>
      </w:r>
      <w:r w:rsidRPr="00590E85">
        <w:t>весьма</w:t>
      </w:r>
      <w:r w:rsidR="00797102" w:rsidRPr="00590E85">
        <w:t xml:space="preserve"> </w:t>
      </w:r>
      <w:r w:rsidRPr="00590E85">
        <w:t>скромен,</w:t>
      </w:r>
      <w:r w:rsidR="00797102" w:rsidRPr="00590E85">
        <w:t xml:space="preserve"> </w:t>
      </w:r>
      <w:r w:rsidRPr="00590E85">
        <w:t>отмечал</w:t>
      </w:r>
      <w:r w:rsidR="00797102" w:rsidRPr="00590E85">
        <w:t xml:space="preserve"> </w:t>
      </w:r>
      <w:r w:rsidRPr="00590E85">
        <w:t>экономист</w:t>
      </w:r>
      <w:r w:rsidR="00797102" w:rsidRPr="00590E85">
        <w:t xml:space="preserve"> </w:t>
      </w:r>
      <w:r w:rsidRPr="00590E85">
        <w:t>Мурат</w:t>
      </w:r>
      <w:r w:rsidR="00797102" w:rsidRPr="00590E85">
        <w:t xml:space="preserve"> </w:t>
      </w:r>
      <w:r w:rsidRPr="00590E85">
        <w:t>Темирханов.</w:t>
      </w:r>
    </w:p>
    <w:p w14:paraId="55A6342C" w14:textId="77777777" w:rsidR="00B44647" w:rsidRPr="00590E85" w:rsidRDefault="00000000" w:rsidP="00B44647">
      <w:hyperlink r:id="rId46" w:history="1">
        <w:r w:rsidR="00B44647" w:rsidRPr="00590E85">
          <w:rPr>
            <w:rStyle w:val="a3"/>
          </w:rPr>
          <w:t>https://orda.kz/kuda-uhodjat-pensionnye-nakoplenija-kazahstancev-389445/</w:t>
        </w:r>
      </w:hyperlink>
      <w:r w:rsidR="00797102" w:rsidRPr="00590E85">
        <w:t xml:space="preserve"> </w:t>
      </w:r>
    </w:p>
    <w:p w14:paraId="642C5AD7" w14:textId="77777777" w:rsidR="00B44647" w:rsidRPr="00590E85" w:rsidRDefault="00B44647" w:rsidP="00B44647">
      <w:pPr>
        <w:pStyle w:val="2"/>
      </w:pPr>
      <w:bookmarkStart w:id="140" w:name="_Toc172734153"/>
      <w:r w:rsidRPr="00590E85">
        <w:t>КазТАГ</w:t>
      </w:r>
      <w:r w:rsidR="00AD0BB8" w:rsidRPr="00590E85">
        <w:t>.</w:t>
      </w:r>
      <w:r w:rsidR="00AD0BB8" w:rsidRPr="00590E85">
        <w:rPr>
          <w:lang w:val="en-US"/>
        </w:rPr>
        <w:t>kz</w:t>
      </w:r>
      <w:r w:rsidRPr="00590E85">
        <w:t>,</w:t>
      </w:r>
      <w:r w:rsidR="00797102" w:rsidRPr="00590E85">
        <w:t xml:space="preserve"> </w:t>
      </w:r>
      <w:r w:rsidRPr="00590E85">
        <w:t>23.07.2024,</w:t>
      </w:r>
      <w:r w:rsidR="00797102" w:rsidRPr="00590E85">
        <w:t xml:space="preserve"> </w:t>
      </w:r>
      <w:r w:rsidRPr="00590E85">
        <w:t>Доходность</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ЕНПФ</w:t>
      </w:r>
      <w:r w:rsidR="00797102" w:rsidRPr="00590E85">
        <w:t xml:space="preserve"> </w:t>
      </w:r>
      <w:r w:rsidRPr="00590E85">
        <w:t>под</w:t>
      </w:r>
      <w:r w:rsidR="00797102" w:rsidRPr="00590E85">
        <w:t xml:space="preserve"> </w:t>
      </w:r>
      <w:r w:rsidRPr="00590E85">
        <w:t>управлением</w:t>
      </w:r>
      <w:r w:rsidR="00797102" w:rsidRPr="00590E85">
        <w:t xml:space="preserve"> </w:t>
      </w:r>
      <w:r w:rsidRPr="00590E85">
        <w:t>Нацбанка</w:t>
      </w:r>
      <w:r w:rsidR="00797102" w:rsidRPr="00590E85">
        <w:t xml:space="preserve"> </w:t>
      </w:r>
      <w:r w:rsidRPr="00590E85">
        <w:t>за</w:t>
      </w:r>
      <w:r w:rsidR="00797102" w:rsidRPr="00590E85">
        <w:t xml:space="preserve"> </w:t>
      </w:r>
      <w:r w:rsidRPr="00590E85">
        <w:t>полгода</w:t>
      </w:r>
      <w:r w:rsidR="00797102" w:rsidRPr="00590E85">
        <w:t xml:space="preserve"> </w:t>
      </w:r>
      <w:r w:rsidRPr="00590E85">
        <w:t>оказалась</w:t>
      </w:r>
      <w:r w:rsidR="00797102" w:rsidRPr="00590E85">
        <w:t xml:space="preserve"> </w:t>
      </w:r>
      <w:r w:rsidRPr="00590E85">
        <w:t>средней</w:t>
      </w:r>
      <w:bookmarkEnd w:id="140"/>
    </w:p>
    <w:p w14:paraId="14A5E8AA" w14:textId="77777777" w:rsidR="00B44647" w:rsidRPr="00590E85" w:rsidRDefault="00B44647" w:rsidP="003A2633">
      <w:pPr>
        <w:pStyle w:val="3"/>
      </w:pPr>
      <w:bookmarkStart w:id="141" w:name="_Toc172734154"/>
      <w:r w:rsidRPr="00590E85">
        <w:t>Доходность</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Единого</w:t>
      </w:r>
      <w:r w:rsidR="00797102" w:rsidRPr="00590E85">
        <w:t xml:space="preserve"> </w:t>
      </w:r>
      <w:r w:rsidRPr="00590E85">
        <w:t>накопительного</w:t>
      </w:r>
      <w:r w:rsidR="00797102" w:rsidRPr="00590E85">
        <w:t xml:space="preserve"> </w:t>
      </w:r>
      <w:r w:rsidRPr="00590E85">
        <w:t>пенсионного</w:t>
      </w:r>
      <w:r w:rsidR="00797102" w:rsidRPr="00590E85">
        <w:t xml:space="preserve"> </w:t>
      </w:r>
      <w:r w:rsidRPr="00590E85">
        <w:t>фонда</w:t>
      </w:r>
      <w:r w:rsidR="00797102" w:rsidRPr="00590E85">
        <w:t xml:space="preserve"> </w:t>
      </w:r>
      <w:r w:rsidRPr="00590E85">
        <w:t>(ЕНПФ)</w:t>
      </w:r>
      <w:r w:rsidR="00797102" w:rsidRPr="00590E85">
        <w:t xml:space="preserve"> </w:t>
      </w:r>
      <w:r w:rsidRPr="00590E85">
        <w:t>под</w:t>
      </w:r>
      <w:r w:rsidR="00797102" w:rsidRPr="00590E85">
        <w:t xml:space="preserve"> </w:t>
      </w:r>
      <w:r w:rsidRPr="00590E85">
        <w:t>управлением</w:t>
      </w:r>
      <w:r w:rsidR="00797102" w:rsidRPr="00590E85">
        <w:t xml:space="preserve"> </w:t>
      </w:r>
      <w:r w:rsidRPr="00590E85">
        <w:t>Национального</w:t>
      </w:r>
      <w:r w:rsidR="00797102" w:rsidRPr="00590E85">
        <w:t xml:space="preserve"> </w:t>
      </w:r>
      <w:r w:rsidRPr="00590E85">
        <w:t>банка</w:t>
      </w:r>
      <w:r w:rsidR="00797102" w:rsidRPr="00590E85">
        <w:t xml:space="preserve"> </w:t>
      </w:r>
      <w:r w:rsidRPr="00590E85">
        <w:t>Казахстана</w:t>
      </w:r>
      <w:r w:rsidR="00797102" w:rsidRPr="00590E85">
        <w:t xml:space="preserve"> </w:t>
      </w:r>
      <w:r w:rsidRPr="00590E85">
        <w:t>оказалась</w:t>
      </w:r>
      <w:r w:rsidR="00797102" w:rsidRPr="00590E85">
        <w:t xml:space="preserve"> </w:t>
      </w:r>
      <w:r w:rsidRPr="00590E85">
        <w:t>средней,</w:t>
      </w:r>
      <w:r w:rsidR="00797102" w:rsidRPr="00590E85">
        <w:t xml:space="preserve"> </w:t>
      </w:r>
      <w:r w:rsidRPr="00590E85">
        <w:t>по</w:t>
      </w:r>
      <w:r w:rsidR="00797102" w:rsidRPr="00590E85">
        <w:t xml:space="preserve"> </w:t>
      </w:r>
      <w:r w:rsidRPr="00590E85">
        <w:t>сравнению</w:t>
      </w:r>
      <w:r w:rsidR="00797102" w:rsidRPr="00590E85">
        <w:t xml:space="preserve"> </w:t>
      </w:r>
      <w:r w:rsidRPr="00590E85">
        <w:t>с</w:t>
      </w:r>
      <w:r w:rsidR="00797102" w:rsidRPr="00590E85">
        <w:t xml:space="preserve"> </w:t>
      </w:r>
      <w:r w:rsidRPr="00590E85">
        <w:t>доходностями,</w:t>
      </w:r>
      <w:r w:rsidR="00797102" w:rsidRPr="00590E85">
        <w:t xml:space="preserve"> </w:t>
      </w:r>
      <w:r w:rsidRPr="00590E85">
        <w:t>полученными</w:t>
      </w:r>
      <w:r w:rsidR="00797102" w:rsidRPr="00590E85">
        <w:t xml:space="preserve"> </w:t>
      </w:r>
      <w:r w:rsidRPr="00590E85">
        <w:t>управляющими</w:t>
      </w:r>
      <w:r w:rsidR="00797102" w:rsidRPr="00590E85">
        <w:t xml:space="preserve"> </w:t>
      </w:r>
      <w:r w:rsidRPr="00590E85">
        <w:t>инвестиционным</w:t>
      </w:r>
      <w:r w:rsidR="00797102" w:rsidRPr="00590E85">
        <w:t xml:space="preserve"> </w:t>
      </w:r>
      <w:r w:rsidRPr="00590E85">
        <w:t>портфелем</w:t>
      </w:r>
      <w:r w:rsidR="00797102" w:rsidRPr="00590E85">
        <w:t xml:space="preserve"> </w:t>
      </w:r>
      <w:r w:rsidRPr="00590E85">
        <w:t>(УИП).</w:t>
      </w:r>
      <w:bookmarkEnd w:id="141"/>
    </w:p>
    <w:p w14:paraId="3BDB6D38" w14:textId="77777777" w:rsidR="00B44647" w:rsidRPr="00590E85" w:rsidRDefault="00797102" w:rsidP="00B44647">
      <w:r w:rsidRPr="00590E85">
        <w:t>«</w:t>
      </w:r>
      <w:r w:rsidR="00B44647" w:rsidRPr="00590E85">
        <w:t>Доходность</w:t>
      </w:r>
      <w:r w:rsidRPr="00590E85">
        <w:t xml:space="preserve"> </w:t>
      </w:r>
      <w:r w:rsidR="00B44647" w:rsidRPr="00590E85">
        <w:t>пенсионных</w:t>
      </w:r>
      <w:r w:rsidRPr="00590E85">
        <w:t xml:space="preserve"> </w:t>
      </w:r>
      <w:r w:rsidR="00B44647" w:rsidRPr="00590E85">
        <w:t>активов</w:t>
      </w:r>
      <w:r w:rsidRPr="00590E85">
        <w:t xml:space="preserve"> </w:t>
      </w:r>
      <w:r w:rsidR="00B44647" w:rsidRPr="00590E85">
        <w:t>ЕНПФ</w:t>
      </w:r>
      <w:r w:rsidRPr="00590E85">
        <w:t xml:space="preserve"> </w:t>
      </w:r>
      <w:r w:rsidR="00B44647" w:rsidRPr="00590E85">
        <w:t>под</w:t>
      </w:r>
      <w:r w:rsidRPr="00590E85">
        <w:t xml:space="preserve"> </w:t>
      </w:r>
      <w:r w:rsidR="00B44647" w:rsidRPr="00590E85">
        <w:t>управлением</w:t>
      </w:r>
      <w:r w:rsidRPr="00590E85">
        <w:t xml:space="preserve"> </w:t>
      </w:r>
      <w:r w:rsidR="00B44647" w:rsidRPr="00590E85">
        <w:t>Национального</w:t>
      </w:r>
      <w:r w:rsidRPr="00590E85">
        <w:t xml:space="preserve"> </w:t>
      </w:r>
      <w:r w:rsidR="00B44647" w:rsidRPr="00590E85">
        <w:t>банка</w:t>
      </w:r>
      <w:r w:rsidRPr="00590E85">
        <w:t xml:space="preserve"> </w:t>
      </w:r>
      <w:r w:rsidR="00B44647" w:rsidRPr="00590E85">
        <w:t>Казахстана,</w:t>
      </w:r>
      <w:r w:rsidRPr="00590E85">
        <w:t xml:space="preserve"> </w:t>
      </w:r>
      <w:r w:rsidR="00B44647" w:rsidRPr="00590E85">
        <w:t>распределенная</w:t>
      </w:r>
      <w:r w:rsidRPr="00590E85">
        <w:t xml:space="preserve"> </w:t>
      </w:r>
      <w:r w:rsidR="00B44647" w:rsidRPr="00590E85">
        <w:t>на</w:t>
      </w:r>
      <w:r w:rsidRPr="00590E85">
        <w:t xml:space="preserve"> </w:t>
      </w:r>
      <w:r w:rsidR="00B44647" w:rsidRPr="00590E85">
        <w:t>счета</w:t>
      </w:r>
      <w:r w:rsidRPr="00590E85">
        <w:t xml:space="preserve"> </w:t>
      </w:r>
      <w:r w:rsidR="00B44647" w:rsidRPr="00590E85">
        <w:t>вкладчиков,</w:t>
      </w:r>
      <w:r w:rsidRPr="00590E85">
        <w:t xml:space="preserve"> </w:t>
      </w:r>
      <w:r w:rsidR="00B44647" w:rsidRPr="00590E85">
        <w:t>с</w:t>
      </w:r>
      <w:r w:rsidRPr="00590E85">
        <w:t xml:space="preserve"> </w:t>
      </w:r>
      <w:r w:rsidR="00B44647" w:rsidRPr="00590E85">
        <w:t>начала</w:t>
      </w:r>
      <w:r w:rsidRPr="00590E85">
        <w:t xml:space="preserve"> </w:t>
      </w:r>
      <w:r w:rsidR="00B44647" w:rsidRPr="00590E85">
        <w:t>2024</w:t>
      </w:r>
      <w:r w:rsidRPr="00590E85">
        <w:t xml:space="preserve"> </w:t>
      </w:r>
      <w:r w:rsidR="00B44647" w:rsidRPr="00590E85">
        <w:t>года</w:t>
      </w:r>
      <w:r w:rsidRPr="00590E85">
        <w:t xml:space="preserve"> </w:t>
      </w:r>
      <w:r w:rsidR="00B44647" w:rsidRPr="00590E85">
        <w:t>по</w:t>
      </w:r>
      <w:r w:rsidRPr="00590E85">
        <w:t xml:space="preserve"> </w:t>
      </w:r>
      <w:r w:rsidR="00B44647" w:rsidRPr="00590E85">
        <w:t>1</w:t>
      </w:r>
      <w:r w:rsidRPr="00590E85">
        <w:t xml:space="preserve"> </w:t>
      </w:r>
      <w:r w:rsidR="00B44647" w:rsidRPr="00590E85">
        <w:t>июля</w:t>
      </w:r>
      <w:r w:rsidRPr="00590E85">
        <w:t xml:space="preserve"> </w:t>
      </w:r>
      <w:r w:rsidR="00B44647" w:rsidRPr="00590E85">
        <w:t>составила</w:t>
      </w:r>
      <w:r w:rsidRPr="00590E85">
        <w:t xml:space="preserve"> </w:t>
      </w:r>
      <w:r w:rsidR="00B44647" w:rsidRPr="00590E85">
        <w:t>6,59%</w:t>
      </w:r>
      <w:r w:rsidRPr="00590E85">
        <w:t xml:space="preserve">» </w:t>
      </w:r>
      <w:r w:rsidR="00B44647" w:rsidRPr="00590E85">
        <w:t>-</w:t>
      </w:r>
      <w:r w:rsidRPr="00590E85">
        <w:t xml:space="preserve"> </w:t>
      </w:r>
      <w:r w:rsidR="00B44647" w:rsidRPr="00590E85">
        <w:t>следует</w:t>
      </w:r>
      <w:r w:rsidRPr="00590E85">
        <w:t xml:space="preserve"> </w:t>
      </w:r>
      <w:r w:rsidR="00B44647" w:rsidRPr="00590E85">
        <w:t>из</w:t>
      </w:r>
      <w:r w:rsidRPr="00590E85">
        <w:t xml:space="preserve"> </w:t>
      </w:r>
      <w:r w:rsidR="00B44647" w:rsidRPr="00590E85">
        <w:t>сообщения</w:t>
      </w:r>
      <w:r w:rsidRPr="00590E85">
        <w:t xml:space="preserve"> </w:t>
      </w:r>
      <w:r w:rsidR="00B44647" w:rsidRPr="00590E85">
        <w:t>на</w:t>
      </w:r>
      <w:r w:rsidRPr="00590E85">
        <w:t xml:space="preserve"> </w:t>
      </w:r>
      <w:r w:rsidR="00B44647" w:rsidRPr="00590E85">
        <w:t>официальном</w:t>
      </w:r>
      <w:r w:rsidRPr="00590E85">
        <w:t xml:space="preserve"> </w:t>
      </w:r>
      <w:r w:rsidR="00B44647" w:rsidRPr="00590E85">
        <w:t>сайте</w:t>
      </w:r>
      <w:r w:rsidRPr="00590E85">
        <w:t xml:space="preserve"> </w:t>
      </w:r>
      <w:r w:rsidR="00B44647" w:rsidRPr="00590E85">
        <w:t>ЕНПФ</w:t>
      </w:r>
      <w:r w:rsidRPr="00590E85">
        <w:t xml:space="preserve"> </w:t>
      </w:r>
      <w:r w:rsidR="00B44647" w:rsidRPr="00590E85">
        <w:t>во</w:t>
      </w:r>
      <w:r w:rsidRPr="00590E85">
        <w:t xml:space="preserve"> </w:t>
      </w:r>
      <w:r w:rsidR="00B44647" w:rsidRPr="00590E85">
        <w:t>вторник.</w:t>
      </w:r>
    </w:p>
    <w:p w14:paraId="6BF9BE4E" w14:textId="77777777" w:rsidR="00B44647" w:rsidRPr="00590E85" w:rsidRDefault="00B44647" w:rsidP="00B44647">
      <w:r w:rsidRPr="00590E85">
        <w:lastRenderedPageBreak/>
        <w:t>Согласно</w:t>
      </w:r>
      <w:r w:rsidR="00797102" w:rsidRPr="00590E85">
        <w:t xml:space="preserve"> </w:t>
      </w:r>
      <w:r w:rsidRPr="00590E85">
        <w:t>информации,</w:t>
      </w:r>
      <w:r w:rsidR="00797102" w:rsidRPr="00590E85">
        <w:t xml:space="preserve"> </w:t>
      </w:r>
      <w:r w:rsidRPr="00590E85">
        <w:t>доходность</w:t>
      </w:r>
      <w:r w:rsidR="00797102" w:rsidRPr="00590E85">
        <w:t xml:space="preserve"> </w:t>
      </w:r>
      <w:r w:rsidRPr="00590E85">
        <w:t>по</w:t>
      </w:r>
      <w:r w:rsidR="00797102" w:rsidRPr="00590E85">
        <w:t xml:space="preserve"> </w:t>
      </w:r>
      <w:r w:rsidRPr="00590E85">
        <w:t>Т9</w:t>
      </w:r>
      <w:r w:rsidR="00797102" w:rsidRPr="00590E85">
        <w:t xml:space="preserve"> </w:t>
      </w:r>
      <w:r w:rsidRPr="00590E85">
        <w:t>млрд</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находящиеся</w:t>
      </w:r>
      <w:r w:rsidR="00797102" w:rsidRPr="00590E85">
        <w:t xml:space="preserve"> </w:t>
      </w:r>
      <w:r w:rsidRPr="00590E85">
        <w:t>в</w:t>
      </w:r>
      <w:r w:rsidR="00797102" w:rsidRPr="00590E85">
        <w:t xml:space="preserve"> </w:t>
      </w:r>
      <w:r w:rsidRPr="00590E85">
        <w:t>доверительном</w:t>
      </w:r>
      <w:r w:rsidR="00797102" w:rsidRPr="00590E85">
        <w:t xml:space="preserve"> </w:t>
      </w:r>
      <w:r w:rsidRPr="00590E85">
        <w:t>управлении</w:t>
      </w:r>
      <w:r w:rsidR="00797102" w:rsidRPr="00590E85">
        <w:t xml:space="preserve"> </w:t>
      </w:r>
      <w:r w:rsidRPr="00590E85">
        <w:t>АО</w:t>
      </w:r>
      <w:r w:rsidR="00797102" w:rsidRPr="00590E85">
        <w:t xml:space="preserve"> «</w:t>
      </w:r>
      <w:r w:rsidRPr="00590E85">
        <w:t>JusanInvest</w:t>
      </w:r>
      <w:r w:rsidR="00797102" w:rsidRPr="00590E85">
        <w:t>»</w:t>
      </w:r>
      <w:r w:rsidRPr="00590E85">
        <w:t>,</w:t>
      </w:r>
      <w:r w:rsidR="00797102" w:rsidRPr="00590E85">
        <w:t xml:space="preserve"> </w:t>
      </w:r>
      <w:r w:rsidRPr="00590E85">
        <w:t>составила</w:t>
      </w:r>
      <w:r w:rsidR="00797102" w:rsidRPr="00590E85">
        <w:t xml:space="preserve"> </w:t>
      </w:r>
      <w:r w:rsidRPr="00590E85">
        <w:t>7,64%,</w:t>
      </w:r>
      <w:r w:rsidR="00797102" w:rsidRPr="00590E85">
        <w:t xml:space="preserve"> </w:t>
      </w:r>
      <w:r w:rsidRPr="00590E85">
        <w:t>по</w:t>
      </w:r>
      <w:r w:rsidR="00797102" w:rsidRPr="00590E85">
        <w:t xml:space="preserve"> </w:t>
      </w:r>
      <w:r w:rsidRPr="00590E85">
        <w:t>Т4,1</w:t>
      </w:r>
      <w:r w:rsidR="00797102" w:rsidRPr="00590E85">
        <w:t xml:space="preserve"> </w:t>
      </w:r>
      <w:r w:rsidRPr="00590E85">
        <w:t>млрд</w:t>
      </w:r>
      <w:r w:rsidR="00797102" w:rsidRPr="00590E85">
        <w:t xml:space="preserve"> </w:t>
      </w:r>
      <w:r w:rsidRPr="00590E85">
        <w:t>в</w:t>
      </w:r>
      <w:r w:rsidR="00797102" w:rsidRPr="00590E85">
        <w:t xml:space="preserve"> </w:t>
      </w:r>
      <w:r w:rsidRPr="00590E85">
        <w:t>управлении</w:t>
      </w:r>
      <w:r w:rsidR="00797102" w:rsidRPr="00590E85">
        <w:t xml:space="preserve"> </w:t>
      </w:r>
      <w:r w:rsidRPr="00590E85">
        <w:t>АО</w:t>
      </w:r>
      <w:r w:rsidR="00797102" w:rsidRPr="00590E85">
        <w:t xml:space="preserve"> «</w:t>
      </w:r>
      <w:r w:rsidRPr="00590E85">
        <w:t>Halyk</w:t>
      </w:r>
      <w:r w:rsidR="00797102" w:rsidRPr="00590E85">
        <w:t xml:space="preserve"> </w:t>
      </w:r>
      <w:r w:rsidRPr="00590E85">
        <w:t>Global</w:t>
      </w:r>
      <w:r w:rsidR="00797102" w:rsidRPr="00590E85">
        <w:t xml:space="preserve"> </w:t>
      </w:r>
      <w:r w:rsidRPr="00590E85">
        <w:t>Markets</w:t>
      </w:r>
      <w:r w:rsidR="00797102" w:rsidRPr="00590E85">
        <w:t xml:space="preserve">» - </w:t>
      </w:r>
      <w:r w:rsidRPr="00590E85">
        <w:t>6,44%,</w:t>
      </w:r>
      <w:r w:rsidR="00797102" w:rsidRPr="00590E85">
        <w:t xml:space="preserve"> </w:t>
      </w:r>
      <w:r w:rsidRPr="00590E85">
        <w:t>по</w:t>
      </w:r>
      <w:r w:rsidR="00797102" w:rsidRPr="00590E85">
        <w:t xml:space="preserve"> </w:t>
      </w:r>
      <w:r w:rsidRPr="00590E85">
        <w:t>Т4,8</w:t>
      </w:r>
      <w:r w:rsidR="00797102" w:rsidRPr="00590E85">
        <w:t xml:space="preserve"> </w:t>
      </w:r>
      <w:r w:rsidRPr="00590E85">
        <w:t>млрд</w:t>
      </w:r>
      <w:r w:rsidR="00797102" w:rsidRPr="00590E85">
        <w:t xml:space="preserve"> </w:t>
      </w:r>
      <w:r w:rsidRPr="00590E85">
        <w:t>в</w:t>
      </w:r>
      <w:r w:rsidR="00797102" w:rsidRPr="00590E85">
        <w:t xml:space="preserve"> </w:t>
      </w:r>
      <w:r w:rsidRPr="00590E85">
        <w:t>управлении</w:t>
      </w:r>
      <w:r w:rsidR="00797102" w:rsidRPr="00590E85">
        <w:t xml:space="preserve"> </w:t>
      </w:r>
      <w:r w:rsidRPr="00590E85">
        <w:t>АО</w:t>
      </w:r>
      <w:r w:rsidR="00797102" w:rsidRPr="00590E85">
        <w:t xml:space="preserve"> «</w:t>
      </w:r>
      <w:r w:rsidRPr="00590E85">
        <w:t>BCC</w:t>
      </w:r>
      <w:r w:rsidR="00797102" w:rsidRPr="00590E85">
        <w:t xml:space="preserve"> </w:t>
      </w:r>
      <w:r w:rsidRPr="00590E85">
        <w:t>Invest</w:t>
      </w:r>
      <w:r w:rsidR="00797102" w:rsidRPr="00590E85">
        <w:t xml:space="preserve">» - </w:t>
      </w:r>
      <w:r w:rsidRPr="00590E85">
        <w:t>7,37%,</w:t>
      </w:r>
      <w:r w:rsidR="00797102" w:rsidRPr="00590E85">
        <w:t xml:space="preserve"> </w:t>
      </w:r>
      <w:r w:rsidRPr="00590E85">
        <w:t>по</w:t>
      </w:r>
      <w:r w:rsidR="00797102" w:rsidRPr="00590E85">
        <w:t xml:space="preserve"> </w:t>
      </w:r>
      <w:r w:rsidRPr="00590E85">
        <w:t>Т1,31</w:t>
      </w:r>
      <w:r w:rsidR="00797102" w:rsidRPr="00590E85">
        <w:t xml:space="preserve"> </w:t>
      </w:r>
      <w:r w:rsidRPr="00590E85">
        <w:t>млрд</w:t>
      </w:r>
      <w:r w:rsidR="00797102" w:rsidRPr="00590E85">
        <w:t xml:space="preserve"> </w:t>
      </w:r>
      <w:r w:rsidRPr="00590E85">
        <w:t>в</w:t>
      </w:r>
      <w:r w:rsidR="00797102" w:rsidRPr="00590E85">
        <w:t xml:space="preserve"> </w:t>
      </w:r>
      <w:r w:rsidRPr="00590E85">
        <w:t>управлении</w:t>
      </w:r>
      <w:r w:rsidR="00797102" w:rsidRPr="00590E85">
        <w:t xml:space="preserve"> </w:t>
      </w:r>
      <w:r w:rsidRPr="00590E85">
        <w:t>АО</w:t>
      </w:r>
      <w:r w:rsidR="00797102" w:rsidRPr="00590E85">
        <w:t xml:space="preserve"> «</w:t>
      </w:r>
      <w:r w:rsidRPr="00590E85">
        <w:t>Сентрас</w:t>
      </w:r>
      <w:r w:rsidR="00797102" w:rsidRPr="00590E85">
        <w:t xml:space="preserve"> </w:t>
      </w:r>
      <w:r w:rsidRPr="00590E85">
        <w:t>Секьюритиз</w:t>
      </w:r>
      <w:r w:rsidR="00797102" w:rsidRPr="00590E85">
        <w:t xml:space="preserve">» - </w:t>
      </w:r>
      <w:r w:rsidRPr="00590E85">
        <w:t>8,28%,</w:t>
      </w:r>
      <w:r w:rsidR="00797102" w:rsidRPr="00590E85">
        <w:t xml:space="preserve"> </w:t>
      </w:r>
      <w:r w:rsidRPr="00590E85">
        <w:t>по</w:t>
      </w:r>
      <w:r w:rsidR="00797102" w:rsidRPr="00590E85">
        <w:t xml:space="preserve"> </w:t>
      </w:r>
      <w:r w:rsidRPr="00590E85">
        <w:t>Т33</w:t>
      </w:r>
      <w:r w:rsidR="00797102" w:rsidRPr="00590E85">
        <w:t xml:space="preserve"> </w:t>
      </w:r>
      <w:r w:rsidRPr="00590E85">
        <w:t>млрд</w:t>
      </w:r>
      <w:r w:rsidR="00797102" w:rsidRPr="00590E85">
        <w:t xml:space="preserve"> </w:t>
      </w:r>
      <w:r w:rsidRPr="00590E85">
        <w:t>в</w:t>
      </w:r>
      <w:r w:rsidR="00797102" w:rsidRPr="00590E85">
        <w:t xml:space="preserve"> </w:t>
      </w:r>
      <w:r w:rsidRPr="00590E85">
        <w:t>управлении</w:t>
      </w:r>
      <w:r w:rsidR="00797102" w:rsidRPr="00590E85">
        <w:t xml:space="preserve"> </w:t>
      </w:r>
      <w:r w:rsidRPr="00590E85">
        <w:t>АО</w:t>
      </w:r>
      <w:r w:rsidR="00797102" w:rsidRPr="00590E85">
        <w:t xml:space="preserve"> «</w:t>
      </w:r>
      <w:r w:rsidRPr="00590E85">
        <w:t>ДО</w:t>
      </w:r>
      <w:r w:rsidR="00797102" w:rsidRPr="00590E85">
        <w:t xml:space="preserve"> </w:t>
      </w:r>
      <w:r w:rsidRPr="00590E85">
        <w:t>НародногоБанка</w:t>
      </w:r>
      <w:r w:rsidR="00797102" w:rsidRPr="00590E85">
        <w:t xml:space="preserve"> </w:t>
      </w:r>
      <w:r w:rsidRPr="00590E85">
        <w:t>Казахстана</w:t>
      </w:r>
      <w:r w:rsidR="00797102" w:rsidRPr="00590E85">
        <w:t xml:space="preserve"> «</w:t>
      </w:r>
      <w:r w:rsidRPr="00590E85">
        <w:t>Halyk</w:t>
      </w:r>
      <w:r w:rsidR="00797102" w:rsidRPr="00590E85">
        <w:t xml:space="preserve"> </w:t>
      </w:r>
      <w:r w:rsidRPr="00590E85">
        <w:t>Finance</w:t>
      </w:r>
      <w:r w:rsidR="00797102" w:rsidRPr="00590E85">
        <w:t xml:space="preserve">» - </w:t>
      </w:r>
      <w:r w:rsidRPr="00590E85">
        <w:t>6,5%.</w:t>
      </w:r>
    </w:p>
    <w:p w14:paraId="6706A2AE" w14:textId="77777777" w:rsidR="00B44647" w:rsidRPr="00590E85" w:rsidRDefault="00B44647" w:rsidP="00B44647">
      <w:r w:rsidRPr="00590E85">
        <w:t>Общий</w:t>
      </w:r>
      <w:r w:rsidR="00797102" w:rsidRPr="00590E85">
        <w:t xml:space="preserve"> </w:t>
      </w:r>
      <w:r w:rsidRPr="00590E85">
        <w:t>объем</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на</w:t>
      </w:r>
      <w:r w:rsidR="00797102" w:rsidRPr="00590E85">
        <w:t xml:space="preserve"> </w:t>
      </w:r>
      <w:r w:rsidRPr="00590E85">
        <w:t>1</w:t>
      </w:r>
      <w:r w:rsidR="00797102" w:rsidRPr="00590E85">
        <w:t xml:space="preserve"> </w:t>
      </w:r>
      <w:r w:rsidRPr="00590E85">
        <w:t>июля</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составил</w:t>
      </w:r>
      <w:r w:rsidR="00797102" w:rsidRPr="00590E85">
        <w:t xml:space="preserve"> </w:t>
      </w:r>
      <w:r w:rsidRPr="00590E85">
        <w:t>более</w:t>
      </w:r>
      <w:r w:rsidR="00797102" w:rsidRPr="00590E85">
        <w:t xml:space="preserve"> </w:t>
      </w:r>
      <w:r w:rsidRPr="00590E85">
        <w:t>Т19</w:t>
      </w:r>
      <w:r w:rsidR="00797102" w:rsidRPr="00590E85">
        <w:t xml:space="preserve"> </w:t>
      </w:r>
      <w:r w:rsidRPr="00590E85">
        <w:t>988,59</w:t>
      </w:r>
      <w:r w:rsidR="00797102" w:rsidRPr="00590E85">
        <w:t xml:space="preserve"> </w:t>
      </w:r>
      <w:r w:rsidRPr="00590E85">
        <w:t>млрд.</w:t>
      </w:r>
      <w:r w:rsidR="00797102" w:rsidRPr="00590E85">
        <w:t xml:space="preserve"> </w:t>
      </w:r>
      <w:r w:rsidRPr="00590E85">
        <w:t>В</w:t>
      </w:r>
      <w:r w:rsidR="00797102" w:rsidRPr="00590E85">
        <w:t xml:space="preserve"> </w:t>
      </w:r>
      <w:r w:rsidRPr="00590E85">
        <w:t>управлении</w:t>
      </w:r>
      <w:r w:rsidR="00797102" w:rsidRPr="00590E85">
        <w:t xml:space="preserve"> </w:t>
      </w:r>
      <w:r w:rsidRPr="00590E85">
        <w:t>НБ</w:t>
      </w:r>
      <w:r w:rsidR="00797102" w:rsidRPr="00590E85">
        <w:t xml:space="preserve"> </w:t>
      </w:r>
      <w:r w:rsidRPr="00590E85">
        <w:t>РК</w:t>
      </w:r>
      <w:r w:rsidR="00797102" w:rsidRPr="00590E85">
        <w:t xml:space="preserve"> - </w:t>
      </w:r>
      <w:r w:rsidRPr="00590E85">
        <w:t>Т19,84</w:t>
      </w:r>
      <w:r w:rsidR="00797102" w:rsidRPr="00590E85">
        <w:t xml:space="preserve"> </w:t>
      </w:r>
      <w:r w:rsidRPr="00590E85">
        <w:t>трлн,</w:t>
      </w:r>
      <w:r w:rsidR="00797102" w:rsidRPr="00590E85">
        <w:t xml:space="preserve"> </w:t>
      </w:r>
      <w:r w:rsidRPr="00590E85">
        <w:t>управляющих</w:t>
      </w:r>
      <w:r w:rsidR="00797102" w:rsidRPr="00590E85">
        <w:t xml:space="preserve"> </w:t>
      </w:r>
      <w:r w:rsidRPr="00590E85">
        <w:t>инвесткомпаний</w:t>
      </w:r>
      <w:r w:rsidR="00797102" w:rsidRPr="00590E85">
        <w:t xml:space="preserve"> - </w:t>
      </w:r>
      <w:r w:rsidRPr="00590E85">
        <w:t>Т52,2</w:t>
      </w:r>
      <w:r w:rsidR="00797102" w:rsidRPr="00590E85">
        <w:t xml:space="preserve"> </w:t>
      </w:r>
      <w:r w:rsidRPr="00590E85">
        <w:t>млрд.</w:t>
      </w:r>
      <w:r w:rsidR="00797102" w:rsidRPr="00590E85">
        <w:t xml:space="preserve"> </w:t>
      </w:r>
    </w:p>
    <w:p w14:paraId="049BE03B" w14:textId="77777777" w:rsidR="00111D7C" w:rsidRPr="00590E85" w:rsidRDefault="00000000" w:rsidP="00B44647">
      <w:hyperlink r:id="rId47" w:history="1">
        <w:r w:rsidR="00B44647" w:rsidRPr="00590E85">
          <w:rPr>
            <w:rStyle w:val="a3"/>
          </w:rPr>
          <w:t>https://kaztag.kz/ru/news/dokhodnost-pensionnykh-aktivov-enpf-pod-upravleniem-natsbanka-za-polgoda-okazalas-sredney-</w:t>
        </w:r>
      </w:hyperlink>
    </w:p>
    <w:p w14:paraId="6AF5E3F0" w14:textId="77777777" w:rsidR="00B44647" w:rsidRPr="00590E85" w:rsidRDefault="00B44647" w:rsidP="00B44647">
      <w:pPr>
        <w:pStyle w:val="2"/>
      </w:pPr>
      <w:bookmarkStart w:id="142" w:name="_Toc172734155"/>
      <w:r w:rsidRPr="00590E85">
        <w:t>Biz</w:t>
      </w:r>
      <w:r w:rsidR="00AD0BB8" w:rsidRPr="00590E85">
        <w:t>M</w:t>
      </w:r>
      <w:r w:rsidRPr="00590E85">
        <w:t>edia.kz,</w:t>
      </w:r>
      <w:r w:rsidR="00797102" w:rsidRPr="00590E85">
        <w:t xml:space="preserve"> </w:t>
      </w:r>
      <w:r w:rsidRPr="00590E85">
        <w:t>23.07.2024,</w:t>
      </w:r>
      <w:r w:rsidR="00797102" w:rsidRPr="00590E85">
        <w:t xml:space="preserve"> </w:t>
      </w:r>
      <w:r w:rsidRPr="00590E85">
        <w:t>Пенсионные</w:t>
      </w:r>
      <w:r w:rsidR="00797102" w:rsidRPr="00590E85">
        <w:t xml:space="preserve"> </w:t>
      </w:r>
      <w:r w:rsidRPr="00590E85">
        <w:t>деньги</w:t>
      </w:r>
      <w:r w:rsidR="00797102" w:rsidRPr="00590E85">
        <w:t xml:space="preserve"> </w:t>
      </w:r>
      <w:r w:rsidRPr="00590E85">
        <w:t>казахстанцев</w:t>
      </w:r>
      <w:r w:rsidR="00797102" w:rsidRPr="00590E85">
        <w:t xml:space="preserve"> </w:t>
      </w:r>
      <w:r w:rsidRPr="00590E85">
        <w:t>вложили</w:t>
      </w:r>
      <w:r w:rsidR="00797102" w:rsidRPr="00590E85">
        <w:t xml:space="preserve"> </w:t>
      </w:r>
      <w:r w:rsidRPr="00590E85">
        <w:t>в</w:t>
      </w:r>
      <w:r w:rsidR="00797102" w:rsidRPr="00590E85">
        <w:t xml:space="preserve"> </w:t>
      </w:r>
      <w:r w:rsidRPr="00590E85">
        <w:t>облигации</w:t>
      </w:r>
      <w:r w:rsidR="00797102" w:rsidRPr="00590E85">
        <w:t xml:space="preserve"> </w:t>
      </w:r>
      <w:r w:rsidRPr="00590E85">
        <w:t>нацхолдинга</w:t>
      </w:r>
      <w:bookmarkEnd w:id="142"/>
    </w:p>
    <w:p w14:paraId="76366A57" w14:textId="77777777" w:rsidR="00B44647" w:rsidRPr="00590E85" w:rsidRDefault="00B44647" w:rsidP="003A2633">
      <w:pPr>
        <w:pStyle w:val="3"/>
      </w:pPr>
      <w:bookmarkStart w:id="143" w:name="_Toc172734156"/>
      <w:r w:rsidRPr="00590E85">
        <w:t>Пенсионные</w:t>
      </w:r>
      <w:r w:rsidR="00797102" w:rsidRPr="00590E85">
        <w:t xml:space="preserve"> </w:t>
      </w:r>
      <w:r w:rsidRPr="00590E85">
        <w:t>деньги</w:t>
      </w:r>
      <w:r w:rsidR="00797102" w:rsidRPr="00590E85">
        <w:t xml:space="preserve"> </w:t>
      </w:r>
      <w:r w:rsidRPr="00590E85">
        <w:t>снова</w:t>
      </w:r>
      <w:r w:rsidR="00797102" w:rsidRPr="00590E85">
        <w:t xml:space="preserve"> </w:t>
      </w:r>
      <w:r w:rsidRPr="00590E85">
        <w:t>работают.</w:t>
      </w:r>
      <w:r w:rsidR="00797102" w:rsidRPr="00590E85">
        <w:t xml:space="preserve"> </w:t>
      </w:r>
      <w:r w:rsidRPr="00590E85">
        <w:t>На</w:t>
      </w:r>
      <w:r w:rsidR="00797102" w:rsidRPr="00590E85">
        <w:t xml:space="preserve"> </w:t>
      </w:r>
      <w:r w:rsidRPr="00590E85">
        <w:t>этот</w:t>
      </w:r>
      <w:r w:rsidR="00797102" w:rsidRPr="00590E85">
        <w:t xml:space="preserve"> </w:t>
      </w:r>
      <w:r w:rsidRPr="00590E85">
        <w:t>раз</w:t>
      </w:r>
      <w:r w:rsidR="00797102" w:rsidRPr="00590E85">
        <w:t xml:space="preserve"> </w:t>
      </w:r>
      <w:r w:rsidRPr="00590E85">
        <w:t>8</w:t>
      </w:r>
      <w:r w:rsidR="00797102" w:rsidRPr="00590E85">
        <w:t xml:space="preserve"> </w:t>
      </w:r>
      <w:r w:rsidRPr="00590E85">
        <w:t>миллиардов</w:t>
      </w:r>
      <w:r w:rsidR="00797102" w:rsidRPr="00590E85">
        <w:t xml:space="preserve"> </w:t>
      </w:r>
      <w:r w:rsidRPr="00590E85">
        <w:t>тенге</w:t>
      </w:r>
      <w:r w:rsidR="00797102" w:rsidRPr="00590E85">
        <w:t xml:space="preserve"> </w:t>
      </w:r>
      <w:r w:rsidRPr="00590E85">
        <w:t>вложили</w:t>
      </w:r>
      <w:r w:rsidR="00797102" w:rsidRPr="00590E85">
        <w:t xml:space="preserve"> </w:t>
      </w:r>
      <w:r w:rsidRPr="00590E85">
        <w:t>в</w:t>
      </w:r>
      <w:r w:rsidR="00797102" w:rsidRPr="00590E85">
        <w:t xml:space="preserve"> </w:t>
      </w:r>
      <w:r w:rsidRPr="00590E85">
        <w:t>облигации</w:t>
      </w:r>
      <w:r w:rsidR="00797102" w:rsidRPr="00590E85">
        <w:t xml:space="preserve"> </w:t>
      </w:r>
      <w:r w:rsidRPr="00590E85">
        <w:t>национального</w:t>
      </w:r>
      <w:r w:rsidR="00797102" w:rsidRPr="00590E85">
        <w:t xml:space="preserve"> </w:t>
      </w:r>
      <w:r w:rsidRPr="00590E85">
        <w:t>холдинга</w:t>
      </w:r>
      <w:r w:rsidR="00797102" w:rsidRPr="00590E85">
        <w:t xml:space="preserve"> «</w:t>
      </w:r>
      <w:r w:rsidRPr="00590E85">
        <w:t>Байтерек</w:t>
      </w:r>
      <w:r w:rsidR="00797102" w:rsidRPr="00590E85">
        <w:t>»</w:t>
      </w:r>
      <w:r w:rsidRPr="00590E85">
        <w:t>.</w:t>
      </w:r>
      <w:r w:rsidR="00797102" w:rsidRPr="00590E85">
        <w:t xml:space="preserve"> </w:t>
      </w:r>
      <w:r w:rsidRPr="00590E85">
        <w:t>Об</w:t>
      </w:r>
      <w:r w:rsidR="00797102" w:rsidRPr="00590E85">
        <w:t xml:space="preserve"> </w:t>
      </w:r>
      <w:r w:rsidRPr="00590E85">
        <w:t>этом</w:t>
      </w:r>
      <w:r w:rsidR="00797102" w:rsidRPr="00590E85">
        <w:t xml:space="preserve"> </w:t>
      </w:r>
      <w:r w:rsidRPr="00590E85">
        <w:t>сообщает</w:t>
      </w:r>
      <w:r w:rsidR="00797102" w:rsidRPr="00590E85">
        <w:t xml:space="preserve"> </w:t>
      </w:r>
      <w:r w:rsidRPr="00590E85">
        <w:t>Bizmedia.kz.</w:t>
      </w:r>
      <w:bookmarkEnd w:id="143"/>
    </w:p>
    <w:p w14:paraId="209A8B10" w14:textId="77777777" w:rsidR="00B44647" w:rsidRPr="00590E85" w:rsidRDefault="00B44647" w:rsidP="00B44647">
      <w:r w:rsidRPr="00590E85">
        <w:t>Согласно</w:t>
      </w:r>
      <w:r w:rsidR="00797102" w:rsidRPr="00590E85">
        <w:t xml:space="preserve"> </w:t>
      </w:r>
      <w:r w:rsidRPr="00590E85">
        <w:t>данным</w:t>
      </w:r>
      <w:r w:rsidR="00797102" w:rsidRPr="00590E85">
        <w:t xml:space="preserve"> </w:t>
      </w:r>
      <w:r w:rsidRPr="00590E85">
        <w:t>ЕНПФ,</w:t>
      </w:r>
      <w:r w:rsidR="00797102" w:rsidRPr="00590E85">
        <w:t xml:space="preserve"> </w:t>
      </w:r>
      <w:r w:rsidRPr="00590E85">
        <w:t>за</w:t>
      </w:r>
      <w:r w:rsidR="00797102" w:rsidRPr="00590E85">
        <w:t xml:space="preserve"> </w:t>
      </w:r>
      <w:r w:rsidRPr="00590E85">
        <w:t>последние</w:t>
      </w:r>
      <w:r w:rsidR="00797102" w:rsidRPr="00590E85">
        <w:t xml:space="preserve"> </w:t>
      </w:r>
      <w:r w:rsidRPr="00590E85">
        <w:t>12</w:t>
      </w:r>
      <w:r w:rsidR="00797102" w:rsidRPr="00590E85">
        <w:t xml:space="preserve"> </w:t>
      </w:r>
      <w:r w:rsidRPr="00590E85">
        <w:t>месяцев</w:t>
      </w:r>
      <w:r w:rsidR="00797102" w:rsidRPr="00590E85">
        <w:t xml:space="preserve"> </w:t>
      </w:r>
      <w:r w:rsidRPr="00590E85">
        <w:t>доходность</w:t>
      </w:r>
      <w:r w:rsidR="00797102" w:rsidRPr="00590E85">
        <w:t xml:space="preserve"> </w:t>
      </w:r>
      <w:r w:rsidRPr="00590E85">
        <w:t>пенсионных</w:t>
      </w:r>
      <w:r w:rsidR="00797102" w:rsidRPr="00590E85">
        <w:t xml:space="preserve"> </w:t>
      </w:r>
      <w:r w:rsidRPr="00590E85">
        <w:t>средств</w:t>
      </w:r>
      <w:r w:rsidR="00797102" w:rsidRPr="00590E85">
        <w:t xml:space="preserve"> </w:t>
      </w:r>
      <w:r w:rsidRPr="00590E85">
        <w:t>составила</w:t>
      </w:r>
      <w:r w:rsidR="00797102" w:rsidRPr="00590E85">
        <w:t xml:space="preserve"> </w:t>
      </w:r>
      <w:r w:rsidRPr="00590E85">
        <w:t>13,08</w:t>
      </w:r>
      <w:r w:rsidR="00797102" w:rsidRPr="00590E85">
        <w:t xml:space="preserve"> </w:t>
      </w:r>
      <w:r w:rsidRPr="00590E85">
        <w:t>процентов</w:t>
      </w:r>
      <w:r w:rsidR="00797102" w:rsidRPr="00590E85">
        <w:t xml:space="preserve"> </w:t>
      </w:r>
      <w:r w:rsidRPr="00590E85">
        <w:t>при</w:t>
      </w:r>
      <w:r w:rsidR="00797102" w:rsidRPr="00590E85">
        <w:t xml:space="preserve"> </w:t>
      </w:r>
      <w:r w:rsidRPr="00590E85">
        <w:t>инфляции</w:t>
      </w:r>
      <w:r w:rsidR="00797102" w:rsidRPr="00590E85">
        <w:t xml:space="preserve"> </w:t>
      </w:r>
      <w:r w:rsidRPr="00590E85">
        <w:t>8,4%.</w:t>
      </w:r>
      <w:r w:rsidR="00797102" w:rsidRPr="00590E85">
        <w:t xml:space="preserve"> </w:t>
      </w:r>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инвестдоход</w:t>
      </w:r>
      <w:r w:rsidR="00797102" w:rsidRPr="00590E85">
        <w:t xml:space="preserve"> </w:t>
      </w:r>
      <w:r w:rsidRPr="00590E85">
        <w:t>достиг</w:t>
      </w:r>
      <w:r w:rsidR="00797102" w:rsidRPr="00590E85">
        <w:t xml:space="preserve"> </w:t>
      </w:r>
      <w:r w:rsidRPr="00590E85">
        <w:t>1,23</w:t>
      </w:r>
      <w:r w:rsidR="00797102" w:rsidRPr="00590E85">
        <w:t xml:space="preserve"> </w:t>
      </w:r>
      <w:r w:rsidRPr="00590E85">
        <w:t>триллиона</w:t>
      </w:r>
      <w:r w:rsidR="00797102" w:rsidRPr="00590E85">
        <w:t xml:space="preserve"> </w:t>
      </w:r>
      <w:r w:rsidRPr="00590E85">
        <w:t>тенге.</w:t>
      </w:r>
      <w:r w:rsidR="00797102" w:rsidRPr="00590E85">
        <w:t xml:space="preserve"> </w:t>
      </w:r>
      <w:r w:rsidRPr="00590E85">
        <w:t>Национальный</w:t>
      </w:r>
      <w:r w:rsidR="00797102" w:rsidRPr="00590E85">
        <w:t xml:space="preserve"> </w:t>
      </w:r>
      <w:r w:rsidRPr="00590E85">
        <w:t>банк</w:t>
      </w:r>
      <w:r w:rsidR="00797102" w:rsidRPr="00590E85">
        <w:t xml:space="preserve"> </w:t>
      </w:r>
      <w:r w:rsidRPr="00590E85">
        <w:t>Казахстана</w:t>
      </w:r>
      <w:r w:rsidR="00797102" w:rsidRPr="00590E85">
        <w:t xml:space="preserve"> </w:t>
      </w:r>
      <w:r w:rsidRPr="00590E85">
        <w:t>управляет</w:t>
      </w:r>
      <w:r w:rsidR="00797102" w:rsidRPr="00590E85">
        <w:t xml:space="preserve"> </w:t>
      </w:r>
      <w:r w:rsidRPr="00590E85">
        <w:t>внушительными</w:t>
      </w:r>
      <w:r w:rsidR="00797102" w:rsidRPr="00590E85">
        <w:t xml:space="preserve"> </w:t>
      </w:r>
      <w:r w:rsidRPr="00590E85">
        <w:t>19,8</w:t>
      </w:r>
      <w:r w:rsidR="00797102" w:rsidRPr="00590E85">
        <w:t xml:space="preserve"> </w:t>
      </w:r>
      <w:r w:rsidRPr="00590E85">
        <w:t>триллионами</w:t>
      </w:r>
      <w:r w:rsidR="00797102" w:rsidRPr="00590E85">
        <w:t xml:space="preserve"> </w:t>
      </w:r>
      <w:r w:rsidRPr="00590E85">
        <w:t>тенге</w:t>
      </w:r>
      <w:r w:rsidR="00797102" w:rsidRPr="00590E85">
        <w:t xml:space="preserve"> </w:t>
      </w:r>
      <w:r w:rsidRPr="00590E85">
        <w:t>пенсионных</w:t>
      </w:r>
      <w:r w:rsidR="00797102" w:rsidRPr="00590E85">
        <w:t xml:space="preserve"> </w:t>
      </w:r>
      <w:r w:rsidRPr="00590E85">
        <w:t>накоплений.</w:t>
      </w:r>
    </w:p>
    <w:p w14:paraId="63D5973D" w14:textId="77777777" w:rsidR="00B44647" w:rsidRPr="00590E85" w:rsidRDefault="00B44647" w:rsidP="00B44647">
      <w:r w:rsidRPr="00590E85">
        <w:t>Большая</w:t>
      </w:r>
      <w:r w:rsidR="00797102" w:rsidRPr="00590E85">
        <w:t xml:space="preserve"> </w:t>
      </w:r>
      <w:r w:rsidRPr="00590E85">
        <w:t>часть</w:t>
      </w:r>
      <w:r w:rsidR="00797102" w:rsidRPr="00590E85">
        <w:t xml:space="preserve"> </w:t>
      </w:r>
      <w:r w:rsidRPr="00590E85">
        <w:t>пенсионных</w:t>
      </w:r>
      <w:r w:rsidR="00797102" w:rsidRPr="00590E85">
        <w:t xml:space="preserve"> </w:t>
      </w:r>
      <w:r w:rsidRPr="00590E85">
        <w:t>средств</w:t>
      </w:r>
      <w:r w:rsidR="00797102" w:rsidRPr="00590E85">
        <w:t xml:space="preserve"> </w:t>
      </w:r>
      <w:r w:rsidRPr="00590E85">
        <w:t>(44,34%)</w:t>
      </w:r>
      <w:r w:rsidR="00797102" w:rsidRPr="00590E85">
        <w:t xml:space="preserve"> </w:t>
      </w:r>
      <w:r w:rsidRPr="00590E85">
        <w:t>была</w:t>
      </w:r>
      <w:r w:rsidR="00797102" w:rsidRPr="00590E85">
        <w:t xml:space="preserve"> </w:t>
      </w:r>
      <w:r w:rsidRPr="00590E85">
        <w:t>вложена</w:t>
      </w:r>
      <w:r w:rsidR="00797102" w:rsidRPr="00590E85">
        <w:t xml:space="preserve"> </w:t>
      </w:r>
      <w:r w:rsidRPr="00590E85">
        <w:t>в</w:t>
      </w:r>
      <w:r w:rsidR="00797102" w:rsidRPr="00590E85">
        <w:t xml:space="preserve"> </w:t>
      </w:r>
      <w:r w:rsidRPr="00590E85">
        <w:t>государственные</w:t>
      </w:r>
      <w:r w:rsidR="00797102" w:rsidRPr="00590E85">
        <w:t xml:space="preserve"> </w:t>
      </w:r>
      <w:r w:rsidRPr="00590E85">
        <w:t>ценные</w:t>
      </w:r>
      <w:r w:rsidR="00797102" w:rsidRPr="00590E85">
        <w:t xml:space="preserve"> </w:t>
      </w:r>
      <w:r w:rsidRPr="00590E85">
        <w:t>бумаги</w:t>
      </w:r>
      <w:r w:rsidR="00797102" w:rsidRPr="00590E85">
        <w:t xml:space="preserve"> </w:t>
      </w:r>
      <w:r w:rsidRPr="00590E85">
        <w:t>Министерства</w:t>
      </w:r>
      <w:r w:rsidR="00797102" w:rsidRPr="00590E85">
        <w:t xml:space="preserve"> </w:t>
      </w:r>
      <w:r w:rsidRPr="00590E85">
        <w:t>финансов.</w:t>
      </w:r>
      <w:r w:rsidR="00797102" w:rsidRPr="00590E85">
        <w:t xml:space="preserve"> </w:t>
      </w:r>
      <w:r w:rsidRPr="00590E85">
        <w:t>Эти</w:t>
      </w:r>
      <w:r w:rsidR="00797102" w:rsidRPr="00590E85">
        <w:t xml:space="preserve"> </w:t>
      </w:r>
      <w:r w:rsidRPr="00590E85">
        <w:t>бумаги</w:t>
      </w:r>
      <w:r w:rsidR="00797102" w:rsidRPr="00590E85">
        <w:t xml:space="preserve"> </w:t>
      </w:r>
      <w:r w:rsidRPr="00590E85">
        <w:t>за</w:t>
      </w:r>
      <w:r w:rsidR="00797102" w:rsidRPr="00590E85">
        <w:t xml:space="preserve"> </w:t>
      </w:r>
      <w:r w:rsidRPr="00590E85">
        <w:t>июнь</w:t>
      </w:r>
      <w:r w:rsidR="00797102" w:rsidRPr="00590E85">
        <w:t xml:space="preserve"> </w:t>
      </w:r>
      <w:r w:rsidRPr="00590E85">
        <w:t>подорожали</w:t>
      </w:r>
      <w:r w:rsidR="00797102" w:rsidRPr="00590E85">
        <w:t xml:space="preserve"> </w:t>
      </w:r>
      <w:r w:rsidRPr="00590E85">
        <w:t>на</w:t>
      </w:r>
      <w:r w:rsidR="00797102" w:rsidRPr="00590E85">
        <w:t xml:space="preserve"> </w:t>
      </w:r>
      <w:r w:rsidRPr="00590E85">
        <w:t>67,9</w:t>
      </w:r>
      <w:r w:rsidR="00797102" w:rsidRPr="00590E85">
        <w:t xml:space="preserve"> </w:t>
      </w:r>
      <w:r w:rsidRPr="00590E85">
        <w:t>миллиарда</w:t>
      </w:r>
      <w:r w:rsidR="00797102" w:rsidRPr="00590E85">
        <w:t xml:space="preserve"> </w:t>
      </w:r>
      <w:r w:rsidRPr="00590E85">
        <w:t>тенге,</w:t>
      </w:r>
      <w:r w:rsidR="00797102" w:rsidRPr="00590E85">
        <w:t xml:space="preserve"> </w:t>
      </w:r>
      <w:r w:rsidRPr="00590E85">
        <w:t>достигнув</w:t>
      </w:r>
      <w:r w:rsidR="00797102" w:rsidRPr="00590E85">
        <w:t xml:space="preserve"> </w:t>
      </w:r>
      <w:r w:rsidRPr="00590E85">
        <w:t>стоимости</w:t>
      </w:r>
      <w:r w:rsidR="00797102" w:rsidRPr="00590E85">
        <w:t xml:space="preserve"> </w:t>
      </w:r>
      <w:r w:rsidRPr="00590E85">
        <w:t>8,8</w:t>
      </w:r>
      <w:r w:rsidR="00797102" w:rsidRPr="00590E85">
        <w:t xml:space="preserve"> </w:t>
      </w:r>
      <w:r w:rsidRPr="00590E85">
        <w:t>триллиона</w:t>
      </w:r>
      <w:r w:rsidR="00797102" w:rsidRPr="00590E85">
        <w:t xml:space="preserve"> </w:t>
      </w:r>
      <w:r w:rsidRPr="00590E85">
        <w:t>тенге.</w:t>
      </w:r>
      <w:r w:rsidR="00797102" w:rsidRPr="00590E85">
        <w:t xml:space="preserve"> </w:t>
      </w:r>
      <w:r w:rsidRPr="00590E85">
        <w:t>В</w:t>
      </w:r>
      <w:r w:rsidR="00797102" w:rsidRPr="00590E85">
        <w:t xml:space="preserve"> </w:t>
      </w:r>
      <w:r w:rsidRPr="00590E85">
        <w:t>июне</w:t>
      </w:r>
      <w:r w:rsidR="00797102" w:rsidRPr="00590E85">
        <w:t xml:space="preserve"> </w:t>
      </w:r>
      <w:r w:rsidRPr="00590E85">
        <w:t>Нацбанк</w:t>
      </w:r>
      <w:r w:rsidR="00797102" w:rsidRPr="00590E85">
        <w:t xml:space="preserve"> </w:t>
      </w:r>
      <w:r w:rsidRPr="00590E85">
        <w:t>активно</w:t>
      </w:r>
      <w:r w:rsidR="00797102" w:rsidRPr="00590E85">
        <w:t xml:space="preserve"> </w:t>
      </w:r>
      <w:r w:rsidRPr="00590E85">
        <w:t>покупал</w:t>
      </w:r>
      <w:r w:rsidR="00797102" w:rsidRPr="00590E85">
        <w:t xml:space="preserve"> </w:t>
      </w:r>
      <w:r w:rsidRPr="00590E85">
        <w:t>их,</w:t>
      </w:r>
      <w:r w:rsidR="00797102" w:rsidRPr="00590E85">
        <w:t xml:space="preserve"> </w:t>
      </w:r>
      <w:r w:rsidRPr="00590E85">
        <w:t>вложив</w:t>
      </w:r>
      <w:r w:rsidR="00797102" w:rsidRPr="00590E85">
        <w:t xml:space="preserve"> </w:t>
      </w:r>
      <w:r w:rsidRPr="00590E85">
        <w:t>282,7</w:t>
      </w:r>
      <w:r w:rsidR="00797102" w:rsidRPr="00590E85">
        <w:t xml:space="preserve"> </w:t>
      </w:r>
      <w:r w:rsidRPr="00590E85">
        <w:t>миллиарда</w:t>
      </w:r>
      <w:r w:rsidR="00797102" w:rsidRPr="00590E85">
        <w:t xml:space="preserve"> </w:t>
      </w:r>
      <w:r w:rsidRPr="00590E85">
        <w:t>тенге</w:t>
      </w:r>
      <w:r w:rsidR="00797102" w:rsidRPr="00590E85">
        <w:t xml:space="preserve"> </w:t>
      </w:r>
      <w:r w:rsidRPr="00590E85">
        <w:t>с</w:t>
      </w:r>
      <w:r w:rsidR="00797102" w:rsidRPr="00590E85">
        <w:t xml:space="preserve"> </w:t>
      </w:r>
      <w:r w:rsidRPr="00590E85">
        <w:t>доходностью</w:t>
      </w:r>
      <w:r w:rsidR="00797102" w:rsidRPr="00590E85">
        <w:t xml:space="preserve"> </w:t>
      </w:r>
      <w:r w:rsidRPr="00590E85">
        <w:t>13,32%</w:t>
      </w:r>
      <w:r w:rsidR="00797102" w:rsidRPr="00590E85">
        <w:t xml:space="preserve"> </w:t>
      </w:r>
      <w:r w:rsidRPr="00590E85">
        <w:t>годовых,</w:t>
      </w:r>
      <w:r w:rsidR="00797102" w:rsidRPr="00590E85">
        <w:t xml:space="preserve"> </w:t>
      </w:r>
      <w:r w:rsidRPr="00590E85">
        <w:t>и</w:t>
      </w:r>
      <w:r w:rsidR="00797102" w:rsidRPr="00590E85">
        <w:t xml:space="preserve"> </w:t>
      </w:r>
      <w:r w:rsidRPr="00590E85">
        <w:t>одновременно</w:t>
      </w:r>
      <w:r w:rsidR="00797102" w:rsidRPr="00590E85">
        <w:t xml:space="preserve"> </w:t>
      </w:r>
      <w:r w:rsidRPr="00590E85">
        <w:t>погасил</w:t>
      </w:r>
      <w:r w:rsidR="00797102" w:rsidRPr="00590E85">
        <w:t xml:space="preserve"> </w:t>
      </w:r>
      <w:r w:rsidRPr="00590E85">
        <w:t>бумаг</w:t>
      </w:r>
      <w:r w:rsidR="00797102" w:rsidRPr="00590E85">
        <w:t xml:space="preserve"> </w:t>
      </w:r>
      <w:r w:rsidRPr="00590E85">
        <w:t>на</w:t>
      </w:r>
      <w:r w:rsidR="00797102" w:rsidRPr="00590E85">
        <w:t xml:space="preserve"> </w:t>
      </w:r>
      <w:r w:rsidRPr="00590E85">
        <w:t>176,99</w:t>
      </w:r>
      <w:r w:rsidR="00797102" w:rsidRPr="00590E85">
        <w:t xml:space="preserve"> </w:t>
      </w:r>
      <w:r w:rsidRPr="00590E85">
        <w:t>миллиарда</w:t>
      </w:r>
      <w:r w:rsidR="00797102" w:rsidRPr="00590E85">
        <w:t xml:space="preserve"> </w:t>
      </w:r>
      <w:r w:rsidRPr="00590E85">
        <w:t>тенге.</w:t>
      </w:r>
      <w:r w:rsidR="00797102" w:rsidRPr="00590E85">
        <w:t xml:space="preserve"> </w:t>
      </w:r>
      <w:r w:rsidRPr="00590E85">
        <w:t>Интересные</w:t>
      </w:r>
      <w:r w:rsidR="00797102" w:rsidRPr="00590E85">
        <w:t xml:space="preserve"> </w:t>
      </w:r>
      <w:r w:rsidRPr="00590E85">
        <w:t>цифры,</w:t>
      </w:r>
      <w:r w:rsidR="00797102" w:rsidRPr="00590E85">
        <w:t xml:space="preserve"> </w:t>
      </w:r>
      <w:r w:rsidRPr="00590E85">
        <w:t>не</w:t>
      </w:r>
      <w:r w:rsidR="00797102" w:rsidRPr="00590E85">
        <w:t xml:space="preserve"> </w:t>
      </w:r>
      <w:r w:rsidRPr="00590E85">
        <w:t>правда</w:t>
      </w:r>
      <w:r w:rsidR="00797102" w:rsidRPr="00590E85">
        <w:t xml:space="preserve"> </w:t>
      </w:r>
      <w:r w:rsidRPr="00590E85">
        <w:t>ли?</w:t>
      </w:r>
    </w:p>
    <w:p w14:paraId="1417E25E" w14:textId="77777777" w:rsidR="00B44647" w:rsidRPr="00590E85" w:rsidRDefault="00B44647" w:rsidP="00B44647">
      <w:r w:rsidRPr="00590E85">
        <w:t>В</w:t>
      </w:r>
      <w:r w:rsidR="00797102" w:rsidRPr="00590E85">
        <w:t xml:space="preserve"> </w:t>
      </w:r>
      <w:r w:rsidRPr="00590E85">
        <w:t>июне</w:t>
      </w:r>
      <w:r w:rsidR="00797102" w:rsidRPr="00590E85">
        <w:t xml:space="preserve"> </w:t>
      </w:r>
      <w:r w:rsidRPr="00590E85">
        <w:t>Нацбанк</w:t>
      </w:r>
      <w:r w:rsidR="00797102" w:rsidRPr="00590E85">
        <w:t xml:space="preserve"> </w:t>
      </w:r>
      <w:r w:rsidRPr="00590E85">
        <w:t>сделал</w:t>
      </w:r>
      <w:r w:rsidR="00797102" w:rsidRPr="00590E85">
        <w:t xml:space="preserve"> </w:t>
      </w:r>
      <w:r w:rsidRPr="00590E85">
        <w:t>интересный</w:t>
      </w:r>
      <w:r w:rsidR="00797102" w:rsidRPr="00590E85">
        <w:t xml:space="preserve"> </w:t>
      </w:r>
      <w:r w:rsidRPr="00590E85">
        <w:t>ход,</w:t>
      </w:r>
      <w:r w:rsidR="00797102" w:rsidRPr="00590E85">
        <w:t xml:space="preserve"> </w:t>
      </w:r>
      <w:r w:rsidRPr="00590E85">
        <w:t>приобретя</w:t>
      </w:r>
      <w:r w:rsidR="00797102" w:rsidRPr="00590E85">
        <w:t xml:space="preserve"> </w:t>
      </w:r>
      <w:r w:rsidRPr="00590E85">
        <w:t>облигации</w:t>
      </w:r>
      <w:r w:rsidR="00797102" w:rsidRPr="00590E85">
        <w:t xml:space="preserve"> </w:t>
      </w:r>
      <w:r w:rsidRPr="00590E85">
        <w:t>нацхолдинга</w:t>
      </w:r>
      <w:r w:rsidR="00797102" w:rsidRPr="00590E85">
        <w:t xml:space="preserve"> «</w:t>
      </w:r>
      <w:r w:rsidRPr="00590E85">
        <w:t>Байтерек</w:t>
      </w:r>
      <w:r w:rsidR="00797102" w:rsidRPr="00590E85">
        <w:t xml:space="preserve">» </w:t>
      </w:r>
      <w:r w:rsidRPr="00590E85">
        <w:t>на</w:t>
      </w:r>
      <w:r w:rsidR="00797102" w:rsidRPr="00590E85">
        <w:t xml:space="preserve"> </w:t>
      </w:r>
      <w:r w:rsidRPr="00590E85">
        <w:t>сумму</w:t>
      </w:r>
      <w:r w:rsidR="00797102" w:rsidRPr="00590E85">
        <w:t xml:space="preserve"> </w:t>
      </w:r>
      <w:r w:rsidRPr="00590E85">
        <w:t>8,12</w:t>
      </w:r>
      <w:r w:rsidR="00797102" w:rsidRPr="00590E85">
        <w:t xml:space="preserve"> </w:t>
      </w:r>
      <w:r w:rsidRPr="00590E85">
        <w:t>миллиарда</w:t>
      </w:r>
      <w:r w:rsidR="00797102" w:rsidRPr="00590E85">
        <w:t xml:space="preserve"> </w:t>
      </w:r>
      <w:r w:rsidRPr="00590E85">
        <w:t>тенге</w:t>
      </w:r>
      <w:r w:rsidR="00797102" w:rsidRPr="00590E85">
        <w:t xml:space="preserve"> </w:t>
      </w:r>
      <w:r w:rsidRPr="00590E85">
        <w:t>с</w:t>
      </w:r>
      <w:r w:rsidR="00797102" w:rsidRPr="00590E85">
        <w:t xml:space="preserve"> </w:t>
      </w:r>
      <w:r w:rsidRPr="00590E85">
        <w:t>доходностью</w:t>
      </w:r>
      <w:r w:rsidR="00797102" w:rsidRPr="00590E85">
        <w:t xml:space="preserve"> </w:t>
      </w:r>
      <w:r w:rsidRPr="00590E85">
        <w:t>14,05</w:t>
      </w:r>
      <w:r w:rsidR="00797102" w:rsidRPr="00590E85">
        <w:t xml:space="preserve"> </w:t>
      </w:r>
      <w:r w:rsidRPr="00590E85">
        <w:t>процента.</w:t>
      </w:r>
      <w:r w:rsidR="00797102" w:rsidRPr="00590E85">
        <w:t xml:space="preserve"> </w:t>
      </w:r>
      <w:r w:rsidRPr="00590E85">
        <w:t>В</w:t>
      </w:r>
      <w:r w:rsidR="00797102" w:rsidRPr="00590E85">
        <w:t xml:space="preserve"> </w:t>
      </w:r>
      <w:r w:rsidRPr="00590E85">
        <w:t>то</w:t>
      </w:r>
      <w:r w:rsidR="00797102" w:rsidRPr="00590E85">
        <w:t xml:space="preserve"> </w:t>
      </w:r>
      <w:r w:rsidRPr="00590E85">
        <w:t>же</w:t>
      </w:r>
      <w:r w:rsidR="00797102" w:rsidRPr="00590E85">
        <w:t xml:space="preserve"> </w:t>
      </w:r>
      <w:r w:rsidRPr="00590E85">
        <w:t>время</w:t>
      </w:r>
      <w:r w:rsidR="00797102" w:rsidRPr="00590E85">
        <w:t xml:space="preserve"> </w:t>
      </w:r>
      <w:r w:rsidRPr="00590E85">
        <w:t>были</w:t>
      </w:r>
      <w:r w:rsidR="00797102" w:rsidRPr="00590E85">
        <w:t xml:space="preserve"> </w:t>
      </w:r>
      <w:r w:rsidRPr="00590E85">
        <w:t>погашены</w:t>
      </w:r>
      <w:r w:rsidR="00797102" w:rsidRPr="00590E85">
        <w:t xml:space="preserve"> </w:t>
      </w:r>
      <w:r w:rsidRPr="00590E85">
        <w:t>бонды</w:t>
      </w:r>
      <w:r w:rsidR="00797102" w:rsidRPr="00590E85">
        <w:t xml:space="preserve"> </w:t>
      </w:r>
      <w:r w:rsidRPr="00590E85">
        <w:t>Банка</w:t>
      </w:r>
      <w:r w:rsidR="00797102" w:rsidRPr="00590E85">
        <w:t xml:space="preserve"> </w:t>
      </w:r>
      <w:r w:rsidRPr="00590E85">
        <w:t>развития</w:t>
      </w:r>
      <w:r w:rsidR="00797102" w:rsidRPr="00590E85">
        <w:t xml:space="preserve"> </w:t>
      </w:r>
      <w:r w:rsidRPr="00590E85">
        <w:t>Казахстана</w:t>
      </w:r>
      <w:r w:rsidR="00797102" w:rsidRPr="00590E85">
        <w:t xml:space="preserve"> </w:t>
      </w:r>
      <w:r w:rsidRPr="00590E85">
        <w:t>(БРК)</w:t>
      </w:r>
      <w:r w:rsidR="00797102" w:rsidRPr="00590E85">
        <w:t xml:space="preserve"> </w:t>
      </w:r>
      <w:r w:rsidRPr="00590E85">
        <w:t>на</w:t>
      </w:r>
      <w:r w:rsidR="00797102" w:rsidRPr="00590E85">
        <w:t xml:space="preserve"> </w:t>
      </w:r>
      <w:r w:rsidRPr="00590E85">
        <w:t>14,85</w:t>
      </w:r>
      <w:r w:rsidR="00797102" w:rsidRPr="00590E85">
        <w:t xml:space="preserve"> </w:t>
      </w:r>
      <w:r w:rsidRPr="00590E85">
        <w:t>миллиарда</w:t>
      </w:r>
      <w:r w:rsidR="00797102" w:rsidRPr="00590E85">
        <w:t xml:space="preserve"> </w:t>
      </w:r>
      <w:r w:rsidRPr="00590E85">
        <w:t>тенге,</w:t>
      </w:r>
      <w:r w:rsidR="00797102" w:rsidRPr="00590E85">
        <w:t xml:space="preserve"> </w:t>
      </w:r>
      <w:r w:rsidRPr="00590E85">
        <w:t>и</w:t>
      </w:r>
      <w:r w:rsidR="00797102" w:rsidRPr="00590E85">
        <w:t xml:space="preserve"> </w:t>
      </w:r>
      <w:r w:rsidRPr="00590E85">
        <w:t>теперь</w:t>
      </w:r>
      <w:r w:rsidR="00797102" w:rsidRPr="00590E85">
        <w:t xml:space="preserve"> </w:t>
      </w:r>
      <w:r w:rsidRPr="00590E85">
        <w:t>доля</w:t>
      </w:r>
      <w:r w:rsidR="00797102" w:rsidRPr="00590E85">
        <w:t xml:space="preserve"> </w:t>
      </w:r>
      <w:r w:rsidRPr="00590E85">
        <w:t>таких</w:t>
      </w:r>
      <w:r w:rsidR="00797102" w:rsidRPr="00590E85">
        <w:t xml:space="preserve"> </w:t>
      </w:r>
      <w:r w:rsidRPr="00590E85">
        <w:t>бумаг</w:t>
      </w:r>
      <w:r w:rsidR="00797102" w:rsidRPr="00590E85">
        <w:t xml:space="preserve"> </w:t>
      </w:r>
      <w:r w:rsidRPr="00590E85">
        <w:t>в</w:t>
      </w:r>
      <w:r w:rsidR="00797102" w:rsidRPr="00590E85">
        <w:t xml:space="preserve"> </w:t>
      </w:r>
      <w:r w:rsidRPr="00590E85">
        <w:t>портфеле</w:t>
      </w:r>
      <w:r w:rsidR="00797102" w:rsidRPr="00590E85">
        <w:t xml:space="preserve"> </w:t>
      </w:r>
      <w:r w:rsidRPr="00590E85">
        <w:t>составляет</w:t>
      </w:r>
      <w:r w:rsidR="00797102" w:rsidRPr="00590E85">
        <w:t xml:space="preserve"> </w:t>
      </w:r>
      <w:r w:rsidRPr="00590E85">
        <w:t>9,91</w:t>
      </w:r>
      <w:r w:rsidR="00797102" w:rsidRPr="00590E85">
        <w:t xml:space="preserve"> </w:t>
      </w:r>
      <w:r w:rsidRPr="00590E85">
        <w:t>процента.</w:t>
      </w:r>
    </w:p>
    <w:p w14:paraId="7353F681" w14:textId="77777777" w:rsidR="00B44647" w:rsidRPr="00590E85" w:rsidRDefault="00B44647" w:rsidP="00B44647">
      <w:r w:rsidRPr="00590E85">
        <w:t>Напомним,</w:t>
      </w:r>
      <w:r w:rsidR="00797102" w:rsidRPr="00590E85">
        <w:t xml:space="preserve"> </w:t>
      </w:r>
      <w:r w:rsidRPr="00590E85">
        <w:t>вчера</w:t>
      </w:r>
      <w:r w:rsidR="00797102" w:rsidRPr="00590E85">
        <w:t xml:space="preserve"> </w:t>
      </w:r>
      <w:r w:rsidRPr="00590E85">
        <w:t>стало</w:t>
      </w:r>
      <w:r w:rsidR="00797102" w:rsidRPr="00590E85">
        <w:t xml:space="preserve"> </w:t>
      </w:r>
      <w:r w:rsidRPr="00590E85">
        <w:t>известно,</w:t>
      </w:r>
      <w:r w:rsidR="00797102" w:rsidRPr="00590E85">
        <w:t xml:space="preserve"> </w:t>
      </w:r>
      <w:r w:rsidRPr="00590E85">
        <w:t>что</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в</w:t>
      </w:r>
      <w:r w:rsidR="00797102" w:rsidRPr="00590E85">
        <w:t xml:space="preserve"> </w:t>
      </w:r>
      <w:r w:rsidRPr="00590E85">
        <w:t>Казахстане</w:t>
      </w:r>
      <w:r w:rsidR="00797102" w:rsidRPr="00590E85">
        <w:t xml:space="preserve"> </w:t>
      </w:r>
      <w:r w:rsidRPr="00590E85">
        <w:t>обогнали</w:t>
      </w:r>
      <w:r w:rsidR="00797102" w:rsidRPr="00590E85">
        <w:t xml:space="preserve"> </w:t>
      </w:r>
      <w:r w:rsidRPr="00590E85">
        <w:t>инфляцию.</w:t>
      </w:r>
    </w:p>
    <w:p w14:paraId="7724A234" w14:textId="77777777" w:rsidR="00B44647" w:rsidRPr="00590E85" w:rsidRDefault="00B44647" w:rsidP="00B44647">
      <w:r w:rsidRPr="00590E85">
        <w:t>В</w:t>
      </w:r>
      <w:r w:rsidR="00797102" w:rsidRPr="00590E85">
        <w:t xml:space="preserve"> </w:t>
      </w:r>
      <w:r w:rsidRPr="00590E85">
        <w:t>первом</w:t>
      </w:r>
      <w:r w:rsidR="00797102" w:rsidRPr="00590E85">
        <w:t xml:space="preserve"> </w:t>
      </w:r>
      <w:r w:rsidRPr="00590E85">
        <w:t>полугодии</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активы</w:t>
      </w:r>
      <w:r w:rsidR="00797102" w:rsidRPr="00590E85">
        <w:t xml:space="preserve"> </w:t>
      </w:r>
      <w:r w:rsidRPr="00590E85">
        <w:t>ЕНПФ</w:t>
      </w:r>
      <w:r w:rsidR="00797102" w:rsidRPr="00590E85">
        <w:t xml:space="preserve"> </w:t>
      </w:r>
      <w:r w:rsidRPr="00590E85">
        <w:t>выросли</w:t>
      </w:r>
      <w:r w:rsidR="00797102" w:rsidRPr="00590E85">
        <w:t xml:space="preserve"> </w:t>
      </w:r>
      <w:r w:rsidRPr="00590E85">
        <w:t>на</w:t>
      </w:r>
      <w:r w:rsidR="00797102" w:rsidRPr="00590E85">
        <w:t xml:space="preserve"> </w:t>
      </w:r>
      <w:r w:rsidRPr="00590E85">
        <w:t>6,59%,</w:t>
      </w:r>
      <w:r w:rsidR="00797102" w:rsidRPr="00590E85">
        <w:t xml:space="preserve"> </w:t>
      </w:r>
      <w:r w:rsidRPr="00590E85">
        <w:t>существенно</w:t>
      </w:r>
      <w:r w:rsidR="00797102" w:rsidRPr="00590E85">
        <w:t xml:space="preserve"> </w:t>
      </w:r>
      <w:r w:rsidRPr="00590E85">
        <w:t>превысив</w:t>
      </w:r>
      <w:r w:rsidR="00797102" w:rsidRPr="00590E85">
        <w:t xml:space="preserve"> </w:t>
      </w:r>
      <w:r w:rsidRPr="00590E85">
        <w:t>инфляцию</w:t>
      </w:r>
      <w:r w:rsidR="00797102" w:rsidRPr="00590E85">
        <w:t xml:space="preserve"> </w:t>
      </w:r>
      <w:r w:rsidRPr="00590E85">
        <w:t>(3,90%).</w:t>
      </w:r>
      <w:r w:rsidR="00797102" w:rsidRPr="00590E85">
        <w:t xml:space="preserve"> </w:t>
      </w:r>
      <w:r w:rsidRPr="00590E85">
        <w:t>Инвестиционный</w:t>
      </w:r>
      <w:r w:rsidR="00797102" w:rsidRPr="00590E85">
        <w:t xml:space="preserve"> </w:t>
      </w:r>
      <w:r w:rsidRPr="00590E85">
        <w:t>доход</w:t>
      </w:r>
      <w:r w:rsidR="00797102" w:rsidRPr="00590E85">
        <w:t xml:space="preserve"> </w:t>
      </w:r>
      <w:r w:rsidRPr="00590E85">
        <w:t>за</w:t>
      </w:r>
      <w:r w:rsidR="00797102" w:rsidRPr="00590E85">
        <w:t xml:space="preserve"> </w:t>
      </w:r>
      <w:r w:rsidRPr="00590E85">
        <w:t>июнь</w:t>
      </w:r>
      <w:r w:rsidR="00797102" w:rsidRPr="00590E85">
        <w:t xml:space="preserve"> </w:t>
      </w:r>
      <w:r w:rsidRPr="00590E85">
        <w:t>составил</w:t>
      </w:r>
      <w:r w:rsidR="00797102" w:rsidRPr="00590E85">
        <w:t xml:space="preserve"> </w:t>
      </w:r>
      <w:r w:rsidRPr="00590E85">
        <w:t>рекордные</w:t>
      </w:r>
      <w:r w:rsidR="00797102" w:rsidRPr="00590E85">
        <w:t xml:space="preserve"> </w:t>
      </w:r>
      <w:r w:rsidRPr="00590E85">
        <w:t>586,4</w:t>
      </w:r>
      <w:r w:rsidR="00797102" w:rsidRPr="00590E85">
        <w:t xml:space="preserve"> </w:t>
      </w:r>
      <w:r w:rsidRPr="00590E85">
        <w:t>млрд</w:t>
      </w:r>
      <w:r w:rsidR="00797102" w:rsidRPr="00590E85">
        <w:t xml:space="preserve"> </w:t>
      </w:r>
      <w:r w:rsidRPr="00590E85">
        <w:t>тенге,</w:t>
      </w:r>
      <w:r w:rsidR="00797102" w:rsidRPr="00590E85">
        <w:t xml:space="preserve"> </w:t>
      </w:r>
      <w:r w:rsidRPr="00590E85">
        <w:t>а</w:t>
      </w:r>
      <w:r w:rsidR="00797102" w:rsidRPr="00590E85">
        <w:t xml:space="preserve"> </w:t>
      </w:r>
      <w:r w:rsidRPr="00590E85">
        <w:t>за</w:t>
      </w:r>
      <w:r w:rsidR="00797102" w:rsidRPr="00590E85">
        <w:t xml:space="preserve"> </w:t>
      </w:r>
      <w:r w:rsidRPr="00590E85">
        <w:t>шесть</w:t>
      </w:r>
      <w:r w:rsidR="00797102" w:rsidRPr="00590E85">
        <w:t xml:space="preserve"> </w:t>
      </w:r>
      <w:r w:rsidRPr="00590E85">
        <w:t>месяцев</w:t>
      </w:r>
      <w:r w:rsidR="00797102" w:rsidRPr="00590E85">
        <w:t xml:space="preserve"> - </w:t>
      </w:r>
      <w:r w:rsidRPr="00590E85">
        <w:t>1,23</w:t>
      </w:r>
      <w:r w:rsidR="00797102" w:rsidRPr="00590E85">
        <w:t xml:space="preserve"> </w:t>
      </w:r>
      <w:r w:rsidRPr="00590E85">
        <w:t>трлн</w:t>
      </w:r>
      <w:r w:rsidR="00797102" w:rsidRPr="00590E85">
        <w:t xml:space="preserve"> </w:t>
      </w:r>
      <w:r w:rsidRPr="00590E85">
        <w:t>тенге.</w:t>
      </w:r>
      <w:r w:rsidR="00797102" w:rsidRPr="00590E85">
        <w:t xml:space="preserve"> </w:t>
      </w:r>
      <w:r w:rsidRPr="00590E85">
        <w:t>Основной</w:t>
      </w:r>
      <w:r w:rsidR="00797102" w:rsidRPr="00590E85">
        <w:t xml:space="preserve"> </w:t>
      </w:r>
      <w:r w:rsidRPr="00590E85">
        <w:t>вклад</w:t>
      </w:r>
      <w:r w:rsidR="00797102" w:rsidRPr="00590E85">
        <w:t xml:space="preserve"> </w:t>
      </w:r>
      <w:r w:rsidRPr="00590E85">
        <w:t>внесли</w:t>
      </w:r>
      <w:r w:rsidR="00797102" w:rsidRPr="00590E85">
        <w:t xml:space="preserve"> </w:t>
      </w:r>
      <w:r w:rsidRPr="00590E85">
        <w:t>доходы</w:t>
      </w:r>
      <w:r w:rsidR="00797102" w:rsidRPr="00590E85">
        <w:t xml:space="preserve"> </w:t>
      </w:r>
      <w:r w:rsidRPr="00590E85">
        <w:t>от</w:t>
      </w:r>
      <w:r w:rsidR="00797102" w:rsidRPr="00590E85">
        <w:t xml:space="preserve"> </w:t>
      </w:r>
      <w:r w:rsidRPr="00590E85">
        <w:t>ценных</w:t>
      </w:r>
      <w:r w:rsidR="00797102" w:rsidRPr="00590E85">
        <w:t xml:space="preserve"> </w:t>
      </w:r>
      <w:r w:rsidRPr="00590E85">
        <w:t>бумаг,</w:t>
      </w:r>
      <w:r w:rsidR="00797102" w:rsidRPr="00590E85">
        <w:t xml:space="preserve"> </w:t>
      </w:r>
      <w:r w:rsidRPr="00590E85">
        <w:t>внешнее</w:t>
      </w:r>
      <w:r w:rsidR="00797102" w:rsidRPr="00590E85">
        <w:t xml:space="preserve"> </w:t>
      </w:r>
      <w:r w:rsidRPr="00590E85">
        <w:t>управление</w:t>
      </w:r>
      <w:r w:rsidR="00797102" w:rsidRPr="00590E85">
        <w:t xml:space="preserve"> </w:t>
      </w:r>
      <w:r w:rsidRPr="00590E85">
        <w:t>и</w:t>
      </w:r>
      <w:r w:rsidR="00797102" w:rsidRPr="00590E85">
        <w:t xml:space="preserve"> </w:t>
      </w:r>
      <w:r w:rsidRPr="00590E85">
        <w:t>переоценка</w:t>
      </w:r>
      <w:r w:rsidR="00797102" w:rsidRPr="00590E85">
        <w:t xml:space="preserve"> </w:t>
      </w:r>
      <w:r w:rsidRPr="00590E85">
        <w:t>иностранной</w:t>
      </w:r>
      <w:r w:rsidR="00797102" w:rsidRPr="00590E85">
        <w:t xml:space="preserve"> </w:t>
      </w:r>
      <w:r w:rsidRPr="00590E85">
        <w:t>валюты.</w:t>
      </w:r>
      <w:r w:rsidR="00797102" w:rsidRPr="00590E85">
        <w:t xml:space="preserve"> </w:t>
      </w:r>
      <w:r w:rsidRPr="00590E85">
        <w:t>В</w:t>
      </w:r>
      <w:r w:rsidR="00797102" w:rsidRPr="00590E85">
        <w:t xml:space="preserve"> </w:t>
      </w:r>
      <w:r w:rsidRPr="00590E85">
        <w:t>то</w:t>
      </w:r>
      <w:r w:rsidR="00797102" w:rsidRPr="00590E85">
        <w:t xml:space="preserve"> </w:t>
      </w:r>
      <w:r w:rsidRPr="00590E85">
        <w:t>же</w:t>
      </w:r>
      <w:r w:rsidR="00797102" w:rsidRPr="00590E85">
        <w:t xml:space="preserve"> </w:t>
      </w:r>
      <w:r w:rsidRPr="00590E85">
        <w:t>время</w:t>
      </w:r>
      <w:r w:rsidR="00797102" w:rsidRPr="00590E85">
        <w:t xml:space="preserve"> </w:t>
      </w:r>
      <w:r w:rsidRPr="00590E85">
        <w:t>частные</w:t>
      </w:r>
      <w:r w:rsidR="00797102" w:rsidRPr="00590E85">
        <w:t xml:space="preserve"> </w:t>
      </w:r>
      <w:r w:rsidRPr="00590E85">
        <w:t>управляющие</w:t>
      </w:r>
      <w:r w:rsidR="00797102" w:rsidRPr="00590E85">
        <w:t xml:space="preserve"> </w:t>
      </w:r>
      <w:r w:rsidRPr="00590E85">
        <w:t>показали</w:t>
      </w:r>
      <w:r w:rsidR="00797102" w:rsidRPr="00590E85">
        <w:t xml:space="preserve"> </w:t>
      </w:r>
      <w:r w:rsidRPr="00590E85">
        <w:t>доходность</w:t>
      </w:r>
      <w:r w:rsidR="00797102" w:rsidRPr="00590E85">
        <w:t xml:space="preserve"> </w:t>
      </w:r>
      <w:r w:rsidRPr="00590E85">
        <w:t>ниже</w:t>
      </w:r>
      <w:r w:rsidR="00797102" w:rsidRPr="00590E85">
        <w:t xml:space="preserve"> </w:t>
      </w:r>
      <w:r w:rsidRPr="00590E85">
        <w:t>показателей</w:t>
      </w:r>
      <w:r w:rsidR="00797102" w:rsidRPr="00590E85">
        <w:t xml:space="preserve"> </w:t>
      </w:r>
      <w:r w:rsidRPr="00590E85">
        <w:t>НБК.</w:t>
      </w:r>
      <w:r w:rsidR="00797102" w:rsidRPr="00590E85">
        <w:t xml:space="preserve"> </w:t>
      </w:r>
      <w:r w:rsidRPr="00590E85">
        <w:t>С</w:t>
      </w:r>
      <w:r w:rsidR="00797102" w:rsidRPr="00590E85">
        <w:t xml:space="preserve"> </w:t>
      </w:r>
      <w:r w:rsidRPr="00590E85">
        <w:t>начала</w:t>
      </w:r>
      <w:r w:rsidR="00797102" w:rsidRPr="00590E85">
        <w:t xml:space="preserve"> </w:t>
      </w:r>
      <w:r w:rsidRPr="00590E85">
        <w:t>года</w:t>
      </w:r>
      <w:r w:rsidR="00797102" w:rsidRPr="00590E85">
        <w:t xml:space="preserve"> </w:t>
      </w:r>
      <w:r w:rsidRPr="00590E85">
        <w:t>чистый</w:t>
      </w:r>
      <w:r w:rsidR="00797102" w:rsidRPr="00590E85">
        <w:t xml:space="preserve"> </w:t>
      </w:r>
      <w:r w:rsidRPr="00590E85">
        <w:t>доход</w:t>
      </w:r>
      <w:r w:rsidR="00797102" w:rsidRPr="00590E85">
        <w:t xml:space="preserve"> </w:t>
      </w:r>
      <w:r w:rsidRPr="00590E85">
        <w:t>от</w:t>
      </w:r>
      <w:r w:rsidR="00797102" w:rsidRPr="00590E85">
        <w:t xml:space="preserve"> </w:t>
      </w:r>
      <w:r w:rsidRPr="00590E85">
        <w:t>пенсионных</w:t>
      </w:r>
      <w:r w:rsidR="00797102" w:rsidRPr="00590E85">
        <w:t xml:space="preserve"> </w:t>
      </w:r>
      <w:r w:rsidRPr="00590E85">
        <w:t>активов</w:t>
      </w:r>
      <w:r w:rsidR="00797102" w:rsidRPr="00590E85">
        <w:t xml:space="preserve"> </w:t>
      </w:r>
      <w:r w:rsidRPr="00590E85">
        <w:t>превысил</w:t>
      </w:r>
      <w:r w:rsidR="00797102" w:rsidRPr="00590E85">
        <w:t xml:space="preserve"> </w:t>
      </w:r>
      <w:r w:rsidRPr="00590E85">
        <w:t>631,3</w:t>
      </w:r>
      <w:r w:rsidR="00797102" w:rsidRPr="00590E85">
        <w:t xml:space="preserve"> </w:t>
      </w:r>
      <w:r w:rsidRPr="00590E85">
        <w:t>млрд</w:t>
      </w:r>
      <w:r w:rsidR="00797102" w:rsidRPr="00590E85">
        <w:t xml:space="preserve"> </w:t>
      </w:r>
      <w:r w:rsidRPr="00590E85">
        <w:t>тенге,</w:t>
      </w:r>
      <w:r w:rsidR="00797102" w:rsidRPr="00590E85">
        <w:t xml:space="preserve"> </w:t>
      </w:r>
      <w:r w:rsidRPr="00590E85">
        <w:t>а</w:t>
      </w:r>
      <w:r w:rsidR="00797102" w:rsidRPr="00590E85">
        <w:t xml:space="preserve"> </w:t>
      </w:r>
      <w:r w:rsidRPr="00590E85">
        <w:t>суммарные</w:t>
      </w:r>
      <w:r w:rsidR="00797102" w:rsidRPr="00590E85">
        <w:t xml:space="preserve"> </w:t>
      </w:r>
      <w:r w:rsidRPr="00590E85">
        <w:t>пенсионные</w:t>
      </w:r>
      <w:r w:rsidR="00797102" w:rsidRPr="00590E85">
        <w:t xml:space="preserve"> </w:t>
      </w:r>
      <w:r w:rsidRPr="00590E85">
        <w:t>взносы</w:t>
      </w:r>
      <w:r w:rsidR="00797102" w:rsidRPr="00590E85">
        <w:t xml:space="preserve"> </w:t>
      </w:r>
      <w:r w:rsidRPr="00590E85">
        <w:t>достигли</w:t>
      </w:r>
      <w:r w:rsidR="00797102" w:rsidRPr="00590E85">
        <w:t xml:space="preserve"> </w:t>
      </w:r>
      <w:r w:rsidRPr="00590E85">
        <w:t>19,2</w:t>
      </w:r>
      <w:r w:rsidR="00797102" w:rsidRPr="00590E85">
        <w:t xml:space="preserve"> </w:t>
      </w:r>
      <w:r w:rsidRPr="00590E85">
        <w:t>трлн</w:t>
      </w:r>
      <w:r w:rsidR="00797102" w:rsidRPr="00590E85">
        <w:t xml:space="preserve"> </w:t>
      </w:r>
      <w:r w:rsidRPr="00590E85">
        <w:t>тенге.</w:t>
      </w:r>
    </w:p>
    <w:p w14:paraId="536FA218" w14:textId="77777777" w:rsidR="00B44647" w:rsidRPr="00590E85" w:rsidRDefault="00000000" w:rsidP="00B44647">
      <w:hyperlink r:id="rId48" w:history="1">
        <w:r w:rsidR="00B44647" w:rsidRPr="00590E85">
          <w:rPr>
            <w:rStyle w:val="a3"/>
          </w:rPr>
          <w:t>https://bizmedia.kz/2024-07-23-pensionnye-dengi-kazahstanczev-vlozhili-v-obligaczii-naczholdinga/</w:t>
        </w:r>
      </w:hyperlink>
    </w:p>
    <w:p w14:paraId="7CAA60A3" w14:textId="77777777" w:rsidR="00111D7C" w:rsidRPr="00590E85" w:rsidRDefault="00111D7C" w:rsidP="00111D7C">
      <w:pPr>
        <w:pStyle w:val="10"/>
      </w:pPr>
      <w:bookmarkStart w:id="144" w:name="_Toc99271715"/>
      <w:bookmarkStart w:id="145" w:name="_Toc99318660"/>
      <w:bookmarkStart w:id="146" w:name="_Toc165991080"/>
      <w:bookmarkStart w:id="147" w:name="_Toc172734157"/>
      <w:r w:rsidRPr="00590E85">
        <w:lastRenderedPageBreak/>
        <w:t>Новости</w:t>
      </w:r>
      <w:r w:rsidR="00797102" w:rsidRPr="00590E85">
        <w:t xml:space="preserve"> </w:t>
      </w:r>
      <w:r w:rsidRPr="00590E85">
        <w:t>пенсионной</w:t>
      </w:r>
      <w:r w:rsidR="00797102" w:rsidRPr="00590E85">
        <w:t xml:space="preserve"> </w:t>
      </w:r>
      <w:r w:rsidRPr="00590E85">
        <w:t>отрасли</w:t>
      </w:r>
      <w:r w:rsidR="00797102" w:rsidRPr="00590E85">
        <w:t xml:space="preserve"> </w:t>
      </w:r>
      <w:r w:rsidRPr="00590E85">
        <w:t>стран</w:t>
      </w:r>
      <w:r w:rsidR="00797102" w:rsidRPr="00590E85">
        <w:t xml:space="preserve"> </w:t>
      </w:r>
      <w:r w:rsidRPr="00590E85">
        <w:t>дальнего</w:t>
      </w:r>
      <w:r w:rsidR="00797102" w:rsidRPr="00590E85">
        <w:t xml:space="preserve"> </w:t>
      </w:r>
      <w:r w:rsidRPr="00590E85">
        <w:t>зарубежья</w:t>
      </w:r>
      <w:bookmarkEnd w:id="144"/>
      <w:bookmarkEnd w:id="145"/>
      <w:bookmarkEnd w:id="146"/>
      <w:bookmarkEnd w:id="147"/>
    </w:p>
    <w:p w14:paraId="2F4A38F7" w14:textId="77777777" w:rsidR="00410A15" w:rsidRPr="00590E85" w:rsidRDefault="00AD0BB8" w:rsidP="00410A15">
      <w:pPr>
        <w:pStyle w:val="2"/>
      </w:pPr>
      <w:bookmarkStart w:id="148" w:name="_Toc172734158"/>
      <w:r w:rsidRPr="00590E85">
        <w:t>Бургас.</w:t>
      </w:r>
      <w:r w:rsidRPr="00590E85">
        <w:rPr>
          <w:lang w:val="en-US"/>
        </w:rPr>
        <w:t>ru</w:t>
      </w:r>
      <w:r w:rsidR="00410A15" w:rsidRPr="00590E85">
        <w:t>,</w:t>
      </w:r>
      <w:r w:rsidR="00797102" w:rsidRPr="00590E85">
        <w:t xml:space="preserve"> </w:t>
      </w:r>
      <w:r w:rsidR="00410A15" w:rsidRPr="00590E85">
        <w:t>23.07.2024,</w:t>
      </w:r>
      <w:r w:rsidR="00797102" w:rsidRPr="00590E85">
        <w:t xml:space="preserve"> </w:t>
      </w:r>
      <w:r w:rsidR="00410A15" w:rsidRPr="00590E85">
        <w:t>Пенсионные</w:t>
      </w:r>
      <w:r w:rsidR="00797102" w:rsidRPr="00590E85">
        <w:t xml:space="preserve"> </w:t>
      </w:r>
      <w:r w:rsidR="00410A15" w:rsidRPr="00590E85">
        <w:t>расходы</w:t>
      </w:r>
      <w:r w:rsidR="00797102" w:rsidRPr="00590E85">
        <w:t xml:space="preserve"> </w:t>
      </w:r>
      <w:r w:rsidR="00410A15" w:rsidRPr="00590E85">
        <w:t>в</w:t>
      </w:r>
      <w:r w:rsidR="00797102" w:rsidRPr="00590E85">
        <w:t xml:space="preserve"> </w:t>
      </w:r>
      <w:r w:rsidR="00410A15" w:rsidRPr="00590E85">
        <w:t>Болгарии</w:t>
      </w:r>
      <w:r w:rsidR="00797102" w:rsidRPr="00590E85">
        <w:t xml:space="preserve"> </w:t>
      </w:r>
      <w:r w:rsidR="00410A15" w:rsidRPr="00590E85">
        <w:t>значительно</w:t>
      </w:r>
      <w:r w:rsidR="00797102" w:rsidRPr="00590E85">
        <w:t xml:space="preserve"> </w:t>
      </w:r>
      <w:r w:rsidR="00410A15" w:rsidRPr="00590E85">
        <w:t>выросли</w:t>
      </w:r>
      <w:bookmarkEnd w:id="148"/>
    </w:p>
    <w:p w14:paraId="4D781700" w14:textId="77777777" w:rsidR="00410A15" w:rsidRPr="00590E85" w:rsidRDefault="00410A15" w:rsidP="003A2633">
      <w:pPr>
        <w:pStyle w:val="3"/>
      </w:pPr>
      <w:bookmarkStart w:id="149" w:name="_Toc172734159"/>
      <w:r w:rsidRPr="00590E85">
        <w:t>Как</w:t>
      </w:r>
      <w:r w:rsidR="00797102" w:rsidRPr="00590E85">
        <w:t xml:space="preserve"> </w:t>
      </w:r>
      <w:r w:rsidRPr="00590E85">
        <w:t>сообщает</w:t>
      </w:r>
      <w:r w:rsidR="00797102" w:rsidRPr="00590E85">
        <w:t xml:space="preserve"> </w:t>
      </w:r>
      <w:r w:rsidRPr="00590E85">
        <w:t>bourgas.ru,</w:t>
      </w:r>
      <w:r w:rsidR="00797102" w:rsidRPr="00590E85">
        <w:t xml:space="preserve"> </w:t>
      </w:r>
      <w:r w:rsidRPr="00590E85">
        <w:t>в</w:t>
      </w:r>
      <w:r w:rsidR="00797102" w:rsidRPr="00590E85">
        <w:t xml:space="preserve"> </w:t>
      </w:r>
      <w:r w:rsidRPr="00590E85">
        <w:t>последнее</w:t>
      </w:r>
      <w:r w:rsidR="00797102" w:rsidRPr="00590E85">
        <w:t xml:space="preserve"> </w:t>
      </w:r>
      <w:r w:rsidRPr="00590E85">
        <w:t>время</w:t>
      </w:r>
      <w:r w:rsidR="00797102" w:rsidRPr="00590E85">
        <w:t xml:space="preserve"> </w:t>
      </w:r>
      <w:r w:rsidRPr="00590E85">
        <w:t>пенсионные</w:t>
      </w:r>
      <w:r w:rsidR="00797102" w:rsidRPr="00590E85">
        <w:t xml:space="preserve"> </w:t>
      </w:r>
      <w:r w:rsidRPr="00590E85">
        <w:t>расходы</w:t>
      </w:r>
      <w:r w:rsidR="00797102" w:rsidRPr="00590E85">
        <w:t xml:space="preserve"> </w:t>
      </w:r>
      <w:r w:rsidRPr="00590E85">
        <w:t>в</w:t>
      </w:r>
      <w:r w:rsidR="00797102" w:rsidRPr="00590E85">
        <w:t xml:space="preserve"> </w:t>
      </w:r>
      <w:r w:rsidRPr="00590E85">
        <w:t>Болгарии</w:t>
      </w:r>
      <w:r w:rsidR="00797102" w:rsidRPr="00590E85">
        <w:t xml:space="preserve"> </w:t>
      </w:r>
      <w:r w:rsidRPr="00590E85">
        <w:t>выросли</w:t>
      </w:r>
      <w:r w:rsidR="00797102" w:rsidRPr="00590E85">
        <w:t xml:space="preserve"> </w:t>
      </w:r>
      <w:r w:rsidRPr="00590E85">
        <w:t>почти</w:t>
      </w:r>
      <w:r w:rsidR="00797102" w:rsidRPr="00590E85">
        <w:t xml:space="preserve"> </w:t>
      </w:r>
      <w:r w:rsidRPr="00590E85">
        <w:t>на</w:t>
      </w:r>
      <w:r w:rsidR="00797102" w:rsidRPr="00590E85">
        <w:t xml:space="preserve"> </w:t>
      </w:r>
      <w:r w:rsidRPr="00590E85">
        <w:t>13%.</w:t>
      </w:r>
      <w:r w:rsidR="00797102" w:rsidRPr="00590E85">
        <w:t xml:space="preserve"> </w:t>
      </w:r>
      <w:r w:rsidRPr="00590E85">
        <w:t>По</w:t>
      </w:r>
      <w:r w:rsidR="00797102" w:rsidRPr="00590E85">
        <w:t xml:space="preserve"> </w:t>
      </w:r>
      <w:r w:rsidRPr="00590E85">
        <w:t>состоянию</w:t>
      </w:r>
      <w:r w:rsidR="00797102" w:rsidRPr="00590E85">
        <w:t xml:space="preserve"> </w:t>
      </w:r>
      <w:r w:rsidRPr="00590E85">
        <w:t>на</w:t>
      </w:r>
      <w:r w:rsidR="00797102" w:rsidRPr="00590E85">
        <w:t xml:space="preserve"> </w:t>
      </w:r>
      <w:r w:rsidRPr="00590E85">
        <w:t>30</w:t>
      </w:r>
      <w:r w:rsidR="00797102" w:rsidRPr="00590E85">
        <w:t xml:space="preserve"> </w:t>
      </w:r>
      <w:r w:rsidRPr="00590E85">
        <w:t>июня</w:t>
      </w:r>
      <w:r w:rsidR="00797102" w:rsidRPr="00590E85">
        <w:t xml:space="preserve"> </w:t>
      </w:r>
      <w:r w:rsidRPr="00590E85">
        <w:t>2024</w:t>
      </w:r>
      <w:r w:rsidR="00797102" w:rsidRPr="00590E85">
        <w:t xml:space="preserve"> </w:t>
      </w:r>
      <w:r w:rsidRPr="00590E85">
        <w:t>г.</w:t>
      </w:r>
      <w:r w:rsidR="00797102" w:rsidRPr="00590E85">
        <w:t xml:space="preserve"> </w:t>
      </w:r>
      <w:r w:rsidRPr="00590E85">
        <w:t>общая</w:t>
      </w:r>
      <w:r w:rsidR="00797102" w:rsidRPr="00590E85">
        <w:t xml:space="preserve"> </w:t>
      </w:r>
      <w:r w:rsidRPr="00590E85">
        <w:t>сумма</w:t>
      </w:r>
      <w:r w:rsidR="00797102" w:rsidRPr="00590E85">
        <w:t xml:space="preserve"> </w:t>
      </w:r>
      <w:r w:rsidRPr="00590E85">
        <w:t>заявленных</w:t>
      </w:r>
      <w:r w:rsidR="00797102" w:rsidRPr="00590E85">
        <w:t xml:space="preserve"> </w:t>
      </w:r>
      <w:r w:rsidRPr="00590E85">
        <w:t>доходов</w:t>
      </w:r>
      <w:r w:rsidR="00797102" w:rsidRPr="00590E85">
        <w:t xml:space="preserve"> </w:t>
      </w:r>
      <w:r w:rsidRPr="00590E85">
        <w:t>составляет</w:t>
      </w:r>
      <w:r w:rsidR="00797102" w:rsidRPr="00590E85">
        <w:t xml:space="preserve"> </w:t>
      </w:r>
      <w:r w:rsidRPr="00590E85">
        <w:t>6</w:t>
      </w:r>
      <w:r w:rsidR="00797102" w:rsidRPr="00590E85">
        <w:t xml:space="preserve"> </w:t>
      </w:r>
      <w:r w:rsidRPr="00590E85">
        <w:t>302,3</w:t>
      </w:r>
      <w:r w:rsidR="00797102" w:rsidRPr="00590E85">
        <w:t xml:space="preserve"> </w:t>
      </w:r>
      <w:r w:rsidRPr="00590E85">
        <w:t>млн</w:t>
      </w:r>
      <w:r w:rsidR="00797102" w:rsidRPr="00590E85">
        <w:t xml:space="preserve"> </w:t>
      </w:r>
      <w:r w:rsidRPr="00590E85">
        <w:t>лв.,</w:t>
      </w:r>
      <w:r w:rsidR="00797102" w:rsidRPr="00590E85">
        <w:t xml:space="preserve"> </w:t>
      </w:r>
      <w:r w:rsidRPr="00590E85">
        <w:t>что</w:t>
      </w:r>
      <w:r w:rsidR="00797102" w:rsidRPr="00590E85">
        <w:t xml:space="preserve"> </w:t>
      </w:r>
      <w:r w:rsidRPr="00590E85">
        <w:t>составляет</w:t>
      </w:r>
      <w:r w:rsidR="00797102" w:rsidRPr="00590E85">
        <w:t xml:space="preserve"> </w:t>
      </w:r>
      <w:r w:rsidRPr="00590E85">
        <w:t>48,9%</w:t>
      </w:r>
      <w:r w:rsidR="00797102" w:rsidRPr="00590E85">
        <w:t xml:space="preserve"> </w:t>
      </w:r>
      <w:r w:rsidRPr="00590E85">
        <w:t>от</w:t>
      </w:r>
      <w:r w:rsidR="00797102" w:rsidRPr="00590E85">
        <w:t xml:space="preserve"> </w:t>
      </w:r>
      <w:r w:rsidRPr="00590E85">
        <w:t>плана</w:t>
      </w:r>
      <w:r w:rsidR="00797102" w:rsidRPr="00590E85">
        <w:t xml:space="preserve"> </w:t>
      </w:r>
      <w:r w:rsidRPr="00590E85">
        <w:t>на</w:t>
      </w:r>
      <w:r w:rsidR="00797102" w:rsidRPr="00590E85">
        <w:t xml:space="preserve"> </w:t>
      </w:r>
      <w:r w:rsidRPr="00590E85">
        <w:t>год.</w:t>
      </w:r>
      <w:r w:rsidR="00797102" w:rsidRPr="00590E85">
        <w:t xml:space="preserve"> </w:t>
      </w:r>
      <w:r w:rsidRPr="00590E85">
        <w:t>Полученные</w:t>
      </w:r>
      <w:r w:rsidR="00797102" w:rsidRPr="00590E85">
        <w:t xml:space="preserve"> </w:t>
      </w:r>
      <w:r w:rsidRPr="00590E85">
        <w:t>доходы</w:t>
      </w:r>
      <w:r w:rsidR="00797102" w:rsidRPr="00590E85">
        <w:t xml:space="preserve"> </w:t>
      </w:r>
      <w:r w:rsidRPr="00590E85">
        <w:t>на</w:t>
      </w:r>
      <w:r w:rsidR="00797102" w:rsidRPr="00590E85">
        <w:t xml:space="preserve"> </w:t>
      </w:r>
      <w:r w:rsidRPr="00590E85">
        <w:t>880,0</w:t>
      </w:r>
      <w:r w:rsidR="00797102" w:rsidRPr="00590E85">
        <w:t xml:space="preserve"> </w:t>
      </w:r>
      <w:r w:rsidRPr="00590E85">
        <w:t>млн</w:t>
      </w:r>
      <w:r w:rsidR="00797102" w:rsidRPr="00590E85">
        <w:t xml:space="preserve"> </w:t>
      </w:r>
      <w:r w:rsidRPr="00590E85">
        <w:t>левов</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за</w:t>
      </w:r>
      <w:r w:rsidR="00797102" w:rsidRPr="00590E85">
        <w:t xml:space="preserve"> </w:t>
      </w:r>
      <w:r w:rsidRPr="00590E85">
        <w:t>первые</w:t>
      </w:r>
      <w:r w:rsidR="00797102" w:rsidRPr="00590E85">
        <w:t xml:space="preserve"> </w:t>
      </w:r>
      <w:r w:rsidRPr="00590E85">
        <w:t>шесть</w:t>
      </w:r>
      <w:r w:rsidR="00797102" w:rsidRPr="00590E85">
        <w:t xml:space="preserve"> </w:t>
      </w:r>
      <w:r w:rsidRPr="00590E85">
        <w:t>месяцев</w:t>
      </w:r>
      <w:r w:rsidR="00797102" w:rsidRPr="00590E85">
        <w:t xml:space="preserve"> </w:t>
      </w:r>
      <w:r w:rsidRPr="00590E85">
        <w:t>2023</w:t>
      </w:r>
      <w:r w:rsidR="00797102" w:rsidRPr="00590E85">
        <w:t xml:space="preserve"> </w:t>
      </w:r>
      <w:r w:rsidRPr="00590E85">
        <w:t>года.</w:t>
      </w:r>
      <w:bookmarkEnd w:id="149"/>
    </w:p>
    <w:p w14:paraId="1317287B" w14:textId="77777777" w:rsidR="00410A15" w:rsidRPr="00590E85" w:rsidRDefault="00410A15" w:rsidP="00410A15">
      <w:r w:rsidRPr="00590E85">
        <w:t>Общие</w:t>
      </w:r>
      <w:r w:rsidR="00797102" w:rsidRPr="00590E85">
        <w:t xml:space="preserve"> </w:t>
      </w:r>
      <w:r w:rsidRPr="00590E85">
        <w:t>заявленные</w:t>
      </w:r>
      <w:r w:rsidR="00797102" w:rsidRPr="00590E85">
        <w:t xml:space="preserve"> </w:t>
      </w:r>
      <w:r w:rsidRPr="00590E85">
        <w:t>затраты</w:t>
      </w:r>
      <w:r w:rsidR="00797102" w:rsidRPr="00590E85">
        <w:t xml:space="preserve"> </w:t>
      </w:r>
      <w:r w:rsidRPr="00590E85">
        <w:t>составляют</w:t>
      </w:r>
      <w:r w:rsidR="00797102" w:rsidRPr="00590E85">
        <w:t xml:space="preserve"> </w:t>
      </w:r>
      <w:r w:rsidRPr="00590E85">
        <w:t>11</w:t>
      </w:r>
      <w:r w:rsidR="00797102" w:rsidRPr="00590E85">
        <w:t xml:space="preserve"> </w:t>
      </w:r>
      <w:r w:rsidRPr="00590E85">
        <w:t>568,8</w:t>
      </w:r>
      <w:r w:rsidR="00797102" w:rsidRPr="00590E85">
        <w:t xml:space="preserve"> </w:t>
      </w:r>
      <w:r w:rsidRPr="00590E85">
        <w:t>млн</w:t>
      </w:r>
      <w:r w:rsidR="00797102" w:rsidRPr="00590E85">
        <w:t xml:space="preserve"> </w:t>
      </w:r>
      <w:r w:rsidRPr="00590E85">
        <w:t>левов,</w:t>
      </w:r>
      <w:r w:rsidR="00797102" w:rsidRPr="00590E85">
        <w:t xml:space="preserve"> </w:t>
      </w:r>
      <w:r w:rsidRPr="00590E85">
        <w:t>или</w:t>
      </w:r>
      <w:r w:rsidR="00797102" w:rsidRPr="00590E85">
        <w:t xml:space="preserve"> </w:t>
      </w:r>
      <w:r w:rsidRPr="00590E85">
        <w:t>47,5%</w:t>
      </w:r>
      <w:r w:rsidR="00797102" w:rsidRPr="00590E85">
        <w:t xml:space="preserve"> </w:t>
      </w:r>
      <w:r w:rsidRPr="00590E85">
        <w:t>от</w:t>
      </w:r>
      <w:r w:rsidR="00797102" w:rsidRPr="00590E85">
        <w:t xml:space="preserve"> </w:t>
      </w:r>
      <w:r w:rsidRPr="00590E85">
        <w:t>установленных</w:t>
      </w:r>
      <w:r w:rsidR="00797102" w:rsidRPr="00590E85">
        <w:t xml:space="preserve"> </w:t>
      </w:r>
      <w:r w:rsidRPr="00590E85">
        <w:t>на</w:t>
      </w:r>
      <w:r w:rsidR="00797102" w:rsidRPr="00590E85">
        <w:t xml:space="preserve"> </w:t>
      </w:r>
      <w:r w:rsidRPr="00590E85">
        <w:t>год.</w:t>
      </w:r>
      <w:r w:rsidR="00797102" w:rsidRPr="00590E85">
        <w:t xml:space="preserve"> </w:t>
      </w:r>
      <w:r w:rsidRPr="00590E85">
        <w:t>Расходы</w:t>
      </w:r>
      <w:r w:rsidR="00797102" w:rsidRPr="00590E85">
        <w:t xml:space="preserve"> </w:t>
      </w:r>
      <w:r w:rsidRPr="00590E85">
        <w:t>на</w:t>
      </w:r>
      <w:r w:rsidR="00797102" w:rsidRPr="00590E85">
        <w:t xml:space="preserve"> </w:t>
      </w:r>
      <w:r w:rsidRPr="00590E85">
        <w:t>1</w:t>
      </w:r>
      <w:r w:rsidR="00797102" w:rsidRPr="00590E85">
        <w:t xml:space="preserve"> </w:t>
      </w:r>
      <w:r w:rsidRPr="00590E85">
        <w:t>411,9</w:t>
      </w:r>
      <w:r w:rsidR="00797102" w:rsidRPr="00590E85">
        <w:t xml:space="preserve"> </w:t>
      </w:r>
      <w:r w:rsidRPr="00590E85">
        <w:t>миллиона</w:t>
      </w:r>
      <w:r w:rsidR="00797102" w:rsidRPr="00590E85">
        <w:t xml:space="preserve"> </w:t>
      </w:r>
      <w:r w:rsidRPr="00590E85">
        <w:t>левов</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в</w:t>
      </w:r>
      <w:r w:rsidR="00797102" w:rsidRPr="00590E85">
        <w:t xml:space="preserve"> </w:t>
      </w:r>
      <w:r w:rsidRPr="00590E85">
        <w:t>прошлом</w:t>
      </w:r>
      <w:r w:rsidR="00797102" w:rsidRPr="00590E85">
        <w:t xml:space="preserve"> </w:t>
      </w:r>
      <w:r w:rsidRPr="00590E85">
        <w:t>году.</w:t>
      </w:r>
    </w:p>
    <w:p w14:paraId="7A78A31D" w14:textId="77777777" w:rsidR="00410A15" w:rsidRPr="00590E85" w:rsidRDefault="00410A15" w:rsidP="00410A15">
      <w:r w:rsidRPr="00590E85">
        <w:t>В</w:t>
      </w:r>
      <w:r w:rsidR="00797102" w:rsidRPr="00590E85">
        <w:t xml:space="preserve"> </w:t>
      </w:r>
      <w:r w:rsidRPr="00590E85">
        <w:t>структуре</w:t>
      </w:r>
      <w:r w:rsidR="00797102" w:rsidRPr="00590E85">
        <w:t xml:space="preserve"> </w:t>
      </w:r>
      <w:r w:rsidRPr="00590E85">
        <w:t>общих</w:t>
      </w:r>
      <w:r w:rsidR="00797102" w:rsidRPr="00590E85">
        <w:t xml:space="preserve"> </w:t>
      </w:r>
      <w:r w:rsidRPr="00590E85">
        <w:t>расходов</w:t>
      </w:r>
      <w:r w:rsidR="00797102" w:rsidRPr="00590E85">
        <w:t xml:space="preserve"> </w:t>
      </w:r>
      <w:r w:rsidRPr="00590E85">
        <w:t>наибольшую</w:t>
      </w:r>
      <w:r w:rsidR="00797102" w:rsidRPr="00590E85">
        <w:t xml:space="preserve"> </w:t>
      </w:r>
      <w:r w:rsidRPr="00590E85">
        <w:t>долю</w:t>
      </w:r>
      <w:r w:rsidR="00797102" w:rsidRPr="00590E85">
        <w:t xml:space="preserve"> </w:t>
      </w:r>
      <w:r w:rsidRPr="00590E85">
        <w:t>занимают</w:t>
      </w:r>
      <w:r w:rsidR="00797102" w:rsidRPr="00590E85">
        <w:t xml:space="preserve"> </w:t>
      </w:r>
      <w:r w:rsidRPr="00590E85">
        <w:t>расходы</w:t>
      </w:r>
      <w:r w:rsidR="00797102" w:rsidRPr="00590E85">
        <w:t xml:space="preserve"> </w:t>
      </w:r>
      <w:r w:rsidRPr="00590E85">
        <w:t>на</w:t>
      </w:r>
      <w:r w:rsidR="00797102" w:rsidRPr="00590E85">
        <w:t xml:space="preserve"> </w:t>
      </w:r>
      <w:r w:rsidRPr="00590E85">
        <w:t>пенсионное</w:t>
      </w:r>
      <w:r w:rsidR="00797102" w:rsidRPr="00590E85">
        <w:t xml:space="preserve"> </w:t>
      </w:r>
      <w:r w:rsidRPr="00590E85">
        <w:t>обеспечение,</w:t>
      </w:r>
      <w:r w:rsidR="00797102" w:rsidRPr="00590E85">
        <w:t xml:space="preserve"> </w:t>
      </w:r>
      <w:r w:rsidRPr="00590E85">
        <w:t>которые</w:t>
      </w:r>
      <w:r w:rsidR="00797102" w:rsidRPr="00590E85">
        <w:t xml:space="preserve"> </w:t>
      </w:r>
      <w:r w:rsidRPr="00590E85">
        <w:t>составляют</w:t>
      </w:r>
      <w:r w:rsidR="00797102" w:rsidRPr="00590E85">
        <w:t xml:space="preserve"> </w:t>
      </w:r>
      <w:r w:rsidRPr="00590E85">
        <w:t>10</w:t>
      </w:r>
      <w:r w:rsidR="00797102" w:rsidRPr="00590E85">
        <w:t xml:space="preserve"> </w:t>
      </w:r>
      <w:r w:rsidRPr="00590E85">
        <w:t>202,4</w:t>
      </w:r>
      <w:r w:rsidR="00797102" w:rsidRPr="00590E85">
        <w:t xml:space="preserve"> </w:t>
      </w:r>
      <w:r w:rsidRPr="00590E85">
        <w:t>млн</w:t>
      </w:r>
      <w:r w:rsidR="00797102" w:rsidRPr="00590E85">
        <w:t xml:space="preserve"> </w:t>
      </w:r>
      <w:r w:rsidRPr="00590E85">
        <w:t>лв.,</w:t>
      </w:r>
      <w:r w:rsidR="00797102" w:rsidRPr="00590E85">
        <w:t xml:space="preserve"> </w:t>
      </w:r>
      <w:r w:rsidRPr="00590E85">
        <w:t>что</w:t>
      </w:r>
      <w:r w:rsidR="00797102" w:rsidRPr="00590E85">
        <w:t xml:space="preserve"> </w:t>
      </w:r>
      <w:r w:rsidRPr="00590E85">
        <w:t>составляет</w:t>
      </w:r>
      <w:r w:rsidR="00797102" w:rsidRPr="00590E85">
        <w:t xml:space="preserve"> </w:t>
      </w:r>
      <w:r w:rsidRPr="00590E85">
        <w:t>47,2%</w:t>
      </w:r>
      <w:r w:rsidR="00797102" w:rsidRPr="00590E85">
        <w:t xml:space="preserve"> </w:t>
      </w:r>
      <w:r w:rsidRPr="00590E85">
        <w:t>выполнения</w:t>
      </w:r>
      <w:r w:rsidR="00797102" w:rsidRPr="00590E85">
        <w:t xml:space="preserve"> </w:t>
      </w:r>
      <w:r w:rsidRPr="00590E85">
        <w:t>плана</w:t>
      </w:r>
      <w:r w:rsidR="00797102" w:rsidRPr="00590E85">
        <w:t xml:space="preserve"> </w:t>
      </w:r>
      <w:r w:rsidRPr="00590E85">
        <w:t>за</w:t>
      </w:r>
      <w:r w:rsidR="00797102" w:rsidRPr="00590E85">
        <w:t xml:space="preserve"> </w:t>
      </w:r>
      <w:r w:rsidRPr="00590E85">
        <w:t>год.</w:t>
      </w:r>
      <w:r w:rsidR="00797102" w:rsidRPr="00590E85">
        <w:t xml:space="preserve"> </w:t>
      </w:r>
      <w:r w:rsidRPr="00590E85">
        <w:t>Пенсионные</w:t>
      </w:r>
      <w:r w:rsidR="00797102" w:rsidRPr="00590E85">
        <w:t xml:space="preserve"> </w:t>
      </w:r>
      <w:r w:rsidRPr="00590E85">
        <w:t>расходы</w:t>
      </w:r>
      <w:r w:rsidR="00797102" w:rsidRPr="00590E85">
        <w:t xml:space="preserve"> </w:t>
      </w:r>
      <w:r w:rsidRPr="00590E85">
        <w:t>составляют</w:t>
      </w:r>
      <w:r w:rsidR="00797102" w:rsidRPr="00590E85">
        <w:t xml:space="preserve"> </w:t>
      </w:r>
      <w:r w:rsidRPr="00590E85">
        <w:t>1</w:t>
      </w:r>
      <w:r w:rsidR="00797102" w:rsidRPr="00590E85">
        <w:t xml:space="preserve"> </w:t>
      </w:r>
      <w:r w:rsidRPr="00590E85">
        <w:t>165,4</w:t>
      </w:r>
      <w:r w:rsidR="00797102" w:rsidRPr="00590E85">
        <w:t xml:space="preserve"> </w:t>
      </w:r>
      <w:r w:rsidRPr="00590E85">
        <w:t>миллиона</w:t>
      </w:r>
      <w:r w:rsidR="00797102" w:rsidRPr="00590E85">
        <w:t xml:space="preserve"> </w:t>
      </w:r>
      <w:r w:rsidRPr="00590E85">
        <w:t>левов,</w:t>
      </w:r>
      <w:r w:rsidR="00797102" w:rsidRPr="00590E85">
        <w:t xml:space="preserve"> </w:t>
      </w:r>
      <w:r w:rsidRPr="00590E85">
        <w:t>или</w:t>
      </w:r>
      <w:r w:rsidR="00797102" w:rsidRPr="00590E85">
        <w:t xml:space="preserve"> </w:t>
      </w:r>
      <w:r w:rsidRPr="00590E85">
        <w:t>на</w:t>
      </w:r>
      <w:r w:rsidR="00797102" w:rsidRPr="00590E85">
        <w:t xml:space="preserve"> </w:t>
      </w:r>
      <w:r w:rsidRPr="00590E85">
        <w:t>12,9%</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в</w:t>
      </w:r>
      <w:r w:rsidR="00797102" w:rsidRPr="00590E85">
        <w:t xml:space="preserve"> </w:t>
      </w:r>
      <w:r w:rsidRPr="00590E85">
        <w:t>первом</w:t>
      </w:r>
      <w:r w:rsidR="00797102" w:rsidRPr="00590E85">
        <w:t xml:space="preserve"> </w:t>
      </w:r>
      <w:r w:rsidRPr="00590E85">
        <w:t>полугодии</w:t>
      </w:r>
      <w:r w:rsidR="00797102" w:rsidRPr="00590E85">
        <w:t xml:space="preserve"> </w:t>
      </w:r>
      <w:r w:rsidRPr="00590E85">
        <w:t>предыдущего</w:t>
      </w:r>
      <w:r w:rsidR="00797102" w:rsidRPr="00590E85">
        <w:t xml:space="preserve"> </w:t>
      </w:r>
      <w:r w:rsidRPr="00590E85">
        <w:t>года.</w:t>
      </w:r>
    </w:p>
    <w:p w14:paraId="011684BA" w14:textId="77777777" w:rsidR="00410A15" w:rsidRPr="00590E85" w:rsidRDefault="00410A15" w:rsidP="00410A15">
      <w:r w:rsidRPr="00590E85">
        <w:t>Число</w:t>
      </w:r>
      <w:r w:rsidR="00797102" w:rsidRPr="00590E85">
        <w:t xml:space="preserve"> </w:t>
      </w:r>
      <w:r w:rsidRPr="00590E85">
        <w:t>пенсионеров</w:t>
      </w:r>
      <w:r w:rsidR="00797102" w:rsidRPr="00590E85">
        <w:t xml:space="preserve"> </w:t>
      </w:r>
      <w:r w:rsidRPr="00590E85">
        <w:t>на</w:t>
      </w:r>
      <w:r w:rsidR="00797102" w:rsidRPr="00590E85">
        <w:t xml:space="preserve"> </w:t>
      </w:r>
      <w:r w:rsidRPr="00590E85">
        <w:t>июнь</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составило</w:t>
      </w:r>
      <w:r w:rsidR="00797102" w:rsidRPr="00590E85">
        <w:t xml:space="preserve"> </w:t>
      </w:r>
      <w:r w:rsidRPr="00590E85">
        <w:t>2</w:t>
      </w:r>
      <w:r w:rsidR="00797102" w:rsidRPr="00590E85">
        <w:t xml:space="preserve"> </w:t>
      </w:r>
      <w:r w:rsidRPr="00590E85">
        <w:t>044</w:t>
      </w:r>
      <w:r w:rsidR="00797102" w:rsidRPr="00590E85">
        <w:t xml:space="preserve"> </w:t>
      </w:r>
      <w:r w:rsidRPr="00590E85">
        <w:t>188</w:t>
      </w:r>
      <w:r w:rsidR="00797102" w:rsidRPr="00590E85">
        <w:t xml:space="preserve"> </w:t>
      </w:r>
      <w:r w:rsidRPr="00590E85">
        <w:t>человек,</w:t>
      </w:r>
      <w:r w:rsidR="00797102" w:rsidRPr="00590E85">
        <w:t xml:space="preserve"> </w:t>
      </w:r>
      <w:r w:rsidRPr="00590E85">
        <w:t>что</w:t>
      </w:r>
      <w:r w:rsidR="00797102" w:rsidRPr="00590E85">
        <w:t xml:space="preserve"> </w:t>
      </w:r>
      <w:r w:rsidRPr="00590E85">
        <w:t>на</w:t>
      </w:r>
      <w:r w:rsidR="00797102" w:rsidRPr="00590E85">
        <w:t xml:space="preserve"> </w:t>
      </w:r>
      <w:r w:rsidRPr="00590E85">
        <w:t>14</w:t>
      </w:r>
      <w:r w:rsidR="00797102" w:rsidRPr="00590E85">
        <w:t xml:space="preserve"> </w:t>
      </w:r>
      <w:r w:rsidRPr="00590E85">
        <w:t>888</w:t>
      </w:r>
      <w:r w:rsidR="00797102" w:rsidRPr="00590E85">
        <w:t xml:space="preserve"> </w:t>
      </w:r>
      <w:r w:rsidRPr="00590E85">
        <w:t>(0,7%)</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годом</w:t>
      </w:r>
      <w:r w:rsidR="00797102" w:rsidRPr="00590E85">
        <w:t xml:space="preserve"> </w:t>
      </w:r>
      <w:r w:rsidRPr="00590E85">
        <w:t>ранее.</w:t>
      </w:r>
      <w:r w:rsidR="00797102" w:rsidRPr="00590E85">
        <w:t xml:space="preserve"> </w:t>
      </w:r>
      <w:r w:rsidRPr="00590E85">
        <w:t>Среднемесячная</w:t>
      </w:r>
      <w:r w:rsidR="00797102" w:rsidRPr="00590E85">
        <w:t xml:space="preserve"> </w:t>
      </w:r>
      <w:r w:rsidRPr="00590E85">
        <w:t>сумма</w:t>
      </w:r>
      <w:r w:rsidR="00797102" w:rsidRPr="00590E85">
        <w:t xml:space="preserve"> </w:t>
      </w:r>
      <w:r w:rsidRPr="00590E85">
        <w:t>пенсии</w:t>
      </w:r>
      <w:r w:rsidR="00797102" w:rsidRPr="00590E85">
        <w:t xml:space="preserve"> </w:t>
      </w:r>
      <w:r w:rsidRPr="00590E85">
        <w:t>на</w:t>
      </w:r>
      <w:r w:rsidR="00797102" w:rsidRPr="00590E85">
        <w:t xml:space="preserve"> </w:t>
      </w:r>
      <w:r w:rsidRPr="00590E85">
        <w:t>одного</w:t>
      </w:r>
      <w:r w:rsidR="00797102" w:rsidRPr="00590E85">
        <w:t xml:space="preserve"> </w:t>
      </w:r>
      <w:r w:rsidRPr="00590E85">
        <w:t>пенсионера</w:t>
      </w:r>
      <w:r w:rsidR="00797102" w:rsidRPr="00590E85">
        <w:t xml:space="preserve"> </w:t>
      </w:r>
      <w:r w:rsidRPr="00590E85">
        <w:t>составляет</w:t>
      </w:r>
      <w:r w:rsidR="00797102" w:rsidRPr="00590E85">
        <w:t xml:space="preserve"> </w:t>
      </w:r>
      <w:r w:rsidRPr="00590E85">
        <w:t>825,94</w:t>
      </w:r>
      <w:r w:rsidR="00797102" w:rsidRPr="00590E85">
        <w:t xml:space="preserve"> </w:t>
      </w:r>
      <w:r w:rsidRPr="00590E85">
        <w:t>лв.,</w:t>
      </w:r>
      <w:r w:rsidR="00797102" w:rsidRPr="00590E85">
        <w:t xml:space="preserve"> </w:t>
      </w:r>
      <w:r w:rsidRPr="00590E85">
        <w:t>что</w:t>
      </w:r>
      <w:r w:rsidR="00797102" w:rsidRPr="00590E85">
        <w:t xml:space="preserve"> </w:t>
      </w:r>
      <w:r w:rsidRPr="00590E85">
        <w:t>на</w:t>
      </w:r>
      <w:r w:rsidR="00797102" w:rsidRPr="00590E85">
        <w:t xml:space="preserve"> </w:t>
      </w:r>
      <w:r w:rsidRPr="00590E85">
        <w:t>91,22</w:t>
      </w:r>
      <w:r w:rsidR="00797102" w:rsidRPr="00590E85">
        <w:t xml:space="preserve"> </w:t>
      </w:r>
      <w:r w:rsidRPr="00590E85">
        <w:t>лв.</w:t>
      </w:r>
      <w:r w:rsidR="00797102" w:rsidRPr="00590E85">
        <w:t xml:space="preserve"> </w:t>
      </w:r>
      <w:r w:rsidRPr="00590E85">
        <w:t>(12,4%)</w:t>
      </w:r>
      <w:r w:rsidR="00797102" w:rsidRPr="00590E85">
        <w:t xml:space="preserve"> </w:t>
      </w:r>
      <w:r w:rsidRPr="00590E85">
        <w:t>больше</w:t>
      </w:r>
      <w:r w:rsidR="00797102" w:rsidRPr="00590E85">
        <w:t xml:space="preserve"> </w:t>
      </w:r>
      <w:r w:rsidRPr="00590E85">
        <w:t>по</w:t>
      </w:r>
      <w:r w:rsidR="00797102" w:rsidRPr="00590E85">
        <w:t xml:space="preserve"> </w:t>
      </w:r>
      <w:r w:rsidRPr="00590E85">
        <w:t>сравнению</w:t>
      </w:r>
      <w:r w:rsidR="00797102" w:rsidRPr="00590E85">
        <w:t xml:space="preserve"> </w:t>
      </w:r>
      <w:r w:rsidRPr="00590E85">
        <w:t>с</w:t>
      </w:r>
      <w:r w:rsidR="00797102" w:rsidRPr="00590E85">
        <w:t xml:space="preserve"> </w:t>
      </w:r>
      <w:r w:rsidRPr="00590E85">
        <w:t>июнем</w:t>
      </w:r>
      <w:r w:rsidR="00797102" w:rsidRPr="00590E85">
        <w:t xml:space="preserve"> </w:t>
      </w:r>
      <w:r w:rsidRPr="00590E85">
        <w:t>2023</w:t>
      </w:r>
      <w:r w:rsidR="00797102" w:rsidRPr="00590E85">
        <w:t xml:space="preserve"> </w:t>
      </w:r>
      <w:r w:rsidRPr="00590E85">
        <w:t>г.</w:t>
      </w:r>
      <w:r w:rsidR="00797102" w:rsidRPr="00590E85">
        <w:t xml:space="preserve"> </w:t>
      </w:r>
      <w:r w:rsidRPr="00590E85">
        <w:t>Среднемесячная</w:t>
      </w:r>
      <w:r w:rsidR="00797102" w:rsidRPr="00590E85">
        <w:t xml:space="preserve"> </w:t>
      </w:r>
      <w:r w:rsidRPr="00590E85">
        <w:t>сумма</w:t>
      </w:r>
      <w:r w:rsidR="00797102" w:rsidRPr="00590E85">
        <w:t xml:space="preserve"> </w:t>
      </w:r>
      <w:r w:rsidRPr="00590E85">
        <w:t>пенсии</w:t>
      </w:r>
      <w:r w:rsidR="00797102" w:rsidRPr="00590E85">
        <w:t xml:space="preserve"> </w:t>
      </w:r>
      <w:r w:rsidRPr="00590E85">
        <w:t>за</w:t>
      </w:r>
      <w:r w:rsidR="00797102" w:rsidRPr="00590E85">
        <w:t xml:space="preserve"> </w:t>
      </w:r>
      <w:r w:rsidRPr="00590E85">
        <w:t>выслугу</w:t>
      </w:r>
      <w:r w:rsidR="00797102" w:rsidRPr="00590E85">
        <w:t xml:space="preserve"> </w:t>
      </w:r>
      <w:r w:rsidRPr="00590E85">
        <w:t>лет</w:t>
      </w:r>
      <w:r w:rsidR="00797102" w:rsidRPr="00590E85">
        <w:t xml:space="preserve"> </w:t>
      </w:r>
      <w:r w:rsidRPr="00590E85">
        <w:t>и</w:t>
      </w:r>
      <w:r w:rsidR="00797102" w:rsidRPr="00590E85">
        <w:t xml:space="preserve"> </w:t>
      </w:r>
      <w:r w:rsidRPr="00590E85">
        <w:t>возраст</w:t>
      </w:r>
      <w:r w:rsidR="00797102" w:rsidRPr="00590E85">
        <w:t xml:space="preserve"> </w:t>
      </w:r>
      <w:r w:rsidRPr="00590E85">
        <w:t>одного</w:t>
      </w:r>
      <w:r w:rsidR="00797102" w:rsidRPr="00590E85">
        <w:t xml:space="preserve"> </w:t>
      </w:r>
      <w:r w:rsidRPr="00590E85">
        <w:t>пенсионера</w:t>
      </w:r>
      <w:r w:rsidR="00797102" w:rsidRPr="00590E85">
        <w:t xml:space="preserve"> </w:t>
      </w:r>
      <w:r w:rsidRPr="00590E85">
        <w:t>составляет</w:t>
      </w:r>
      <w:r w:rsidR="00797102" w:rsidRPr="00590E85">
        <w:t xml:space="preserve"> </w:t>
      </w:r>
      <w:r w:rsidRPr="00590E85">
        <w:t>910</w:t>
      </w:r>
      <w:r w:rsidR="00797102" w:rsidRPr="00590E85">
        <w:t xml:space="preserve"> </w:t>
      </w:r>
      <w:r w:rsidRPr="00590E85">
        <w:t>лв.</w:t>
      </w:r>
      <w:r w:rsidR="00797102" w:rsidRPr="00590E85">
        <w:t xml:space="preserve"> </w:t>
      </w:r>
      <w:r w:rsidRPr="00590E85">
        <w:t>0,65</w:t>
      </w:r>
      <w:r w:rsidR="00797102" w:rsidRPr="00590E85">
        <w:t xml:space="preserve"> </w:t>
      </w:r>
      <w:r w:rsidRPr="00590E85">
        <w:t>или</w:t>
      </w:r>
      <w:r w:rsidR="00797102" w:rsidRPr="00590E85">
        <w:t xml:space="preserve"> </w:t>
      </w:r>
      <w:r w:rsidRPr="00590E85">
        <w:t>103,00</w:t>
      </w:r>
      <w:r w:rsidR="00797102" w:rsidRPr="00590E85">
        <w:t xml:space="preserve"> </w:t>
      </w:r>
      <w:r w:rsidRPr="00590E85">
        <w:t>лв.</w:t>
      </w:r>
      <w:r w:rsidR="00797102" w:rsidRPr="00590E85">
        <w:t xml:space="preserve"> </w:t>
      </w:r>
      <w:r w:rsidRPr="00590E85">
        <w:t>(12,8%)</w:t>
      </w:r>
      <w:r w:rsidR="00797102" w:rsidRPr="00590E85">
        <w:t xml:space="preserve"> </w:t>
      </w:r>
      <w:r w:rsidRPr="00590E85">
        <w:t>выше,</w:t>
      </w:r>
      <w:r w:rsidR="00797102" w:rsidRPr="00590E85">
        <w:t xml:space="preserve"> </w:t>
      </w:r>
      <w:r w:rsidRPr="00590E85">
        <w:t>чем</w:t>
      </w:r>
      <w:r w:rsidR="00797102" w:rsidRPr="00590E85">
        <w:t xml:space="preserve"> </w:t>
      </w:r>
      <w:r w:rsidRPr="00590E85">
        <w:t>в</w:t>
      </w:r>
      <w:r w:rsidR="00797102" w:rsidRPr="00590E85">
        <w:t xml:space="preserve"> </w:t>
      </w:r>
      <w:r w:rsidRPr="00590E85">
        <w:t>июне</w:t>
      </w:r>
      <w:r w:rsidR="00797102" w:rsidRPr="00590E85">
        <w:t xml:space="preserve"> </w:t>
      </w:r>
      <w:r w:rsidRPr="00590E85">
        <w:t>2023</w:t>
      </w:r>
      <w:r w:rsidR="00797102" w:rsidRPr="00590E85">
        <w:t xml:space="preserve"> </w:t>
      </w:r>
      <w:r w:rsidRPr="00590E85">
        <w:t>года.</w:t>
      </w:r>
    </w:p>
    <w:p w14:paraId="57EE8A57" w14:textId="77777777" w:rsidR="00410A15" w:rsidRPr="00590E85" w:rsidRDefault="00410A15" w:rsidP="00410A15">
      <w:r w:rsidRPr="00590E85">
        <w:t>Следующей</w:t>
      </w:r>
      <w:r w:rsidR="00797102" w:rsidRPr="00590E85">
        <w:t xml:space="preserve"> </w:t>
      </w:r>
      <w:r w:rsidRPr="00590E85">
        <w:t>по</w:t>
      </w:r>
      <w:r w:rsidR="00797102" w:rsidRPr="00590E85">
        <w:t xml:space="preserve"> </w:t>
      </w:r>
      <w:r w:rsidRPr="00590E85">
        <w:t>значимости</w:t>
      </w:r>
      <w:r w:rsidR="00797102" w:rsidRPr="00590E85">
        <w:t xml:space="preserve"> </w:t>
      </w:r>
      <w:r w:rsidRPr="00590E85">
        <w:t>и</w:t>
      </w:r>
      <w:r w:rsidR="00797102" w:rsidRPr="00590E85">
        <w:t xml:space="preserve"> </w:t>
      </w:r>
      <w:r w:rsidRPr="00590E85">
        <w:t>величине</w:t>
      </w:r>
      <w:r w:rsidR="00797102" w:rsidRPr="00590E85">
        <w:t xml:space="preserve"> </w:t>
      </w:r>
      <w:r w:rsidRPr="00590E85">
        <w:t>группой</w:t>
      </w:r>
      <w:r w:rsidR="00797102" w:rsidRPr="00590E85">
        <w:t xml:space="preserve"> </w:t>
      </w:r>
      <w:r w:rsidRPr="00590E85">
        <w:t>расходов</w:t>
      </w:r>
      <w:r w:rsidR="00797102" w:rsidRPr="00590E85">
        <w:t xml:space="preserve"> </w:t>
      </w:r>
      <w:r w:rsidRPr="00590E85">
        <w:t>в</w:t>
      </w:r>
      <w:r w:rsidR="00797102" w:rsidRPr="00590E85">
        <w:t xml:space="preserve"> </w:t>
      </w:r>
      <w:r w:rsidRPr="00590E85">
        <w:t>консолидированном</w:t>
      </w:r>
      <w:r w:rsidR="00797102" w:rsidRPr="00590E85">
        <w:t xml:space="preserve"> </w:t>
      </w:r>
      <w:r w:rsidRPr="00590E85">
        <w:t>бюджете</w:t>
      </w:r>
      <w:r w:rsidR="00797102" w:rsidRPr="00590E85">
        <w:t xml:space="preserve"> </w:t>
      </w:r>
      <w:r w:rsidRPr="00590E85">
        <w:t>ДОО</w:t>
      </w:r>
      <w:r w:rsidR="00797102" w:rsidRPr="00590E85">
        <w:t xml:space="preserve"> </w:t>
      </w:r>
      <w:r w:rsidRPr="00590E85">
        <w:t>являются</w:t>
      </w:r>
      <w:r w:rsidR="00797102" w:rsidRPr="00590E85">
        <w:t xml:space="preserve"> </w:t>
      </w:r>
      <w:r w:rsidRPr="00590E85">
        <w:t>расходы</w:t>
      </w:r>
      <w:r w:rsidR="00797102" w:rsidRPr="00590E85">
        <w:t xml:space="preserve"> </w:t>
      </w:r>
      <w:r w:rsidRPr="00590E85">
        <w:t>на</w:t>
      </w:r>
      <w:r w:rsidR="00797102" w:rsidRPr="00590E85">
        <w:t xml:space="preserve"> </w:t>
      </w:r>
      <w:r w:rsidRPr="00590E85">
        <w:t>выплату</w:t>
      </w:r>
      <w:r w:rsidR="00797102" w:rsidRPr="00590E85">
        <w:t xml:space="preserve"> </w:t>
      </w:r>
      <w:r w:rsidRPr="00590E85">
        <w:t>денежных</w:t>
      </w:r>
      <w:r w:rsidR="00797102" w:rsidRPr="00590E85">
        <w:t xml:space="preserve"> </w:t>
      </w:r>
      <w:r w:rsidRPr="00590E85">
        <w:t>пособий</w:t>
      </w:r>
      <w:r w:rsidR="00797102" w:rsidRPr="00590E85">
        <w:t xml:space="preserve"> </w:t>
      </w:r>
      <w:r w:rsidRPr="00590E85">
        <w:t>и</w:t>
      </w:r>
      <w:r w:rsidR="00797102" w:rsidRPr="00590E85">
        <w:t xml:space="preserve"> </w:t>
      </w:r>
      <w:r w:rsidRPr="00590E85">
        <w:t>пособий</w:t>
      </w:r>
      <w:r w:rsidR="00797102" w:rsidRPr="00590E85">
        <w:t xml:space="preserve"> </w:t>
      </w:r>
      <w:r w:rsidRPr="00590E85">
        <w:t>по</w:t>
      </w:r>
      <w:r w:rsidR="00797102" w:rsidRPr="00590E85">
        <w:t xml:space="preserve"> </w:t>
      </w:r>
      <w:r w:rsidRPr="00590E85">
        <w:t>Кодексу</w:t>
      </w:r>
      <w:r w:rsidR="00797102" w:rsidRPr="00590E85">
        <w:t xml:space="preserve"> </w:t>
      </w:r>
      <w:r w:rsidRPr="00590E85">
        <w:t>социального</w:t>
      </w:r>
      <w:r w:rsidR="00797102" w:rsidRPr="00590E85">
        <w:t xml:space="preserve"> </w:t>
      </w:r>
      <w:r w:rsidRPr="00590E85">
        <w:t>страхования,</w:t>
      </w:r>
      <w:r w:rsidR="00797102" w:rsidRPr="00590E85">
        <w:t xml:space="preserve"> </w:t>
      </w:r>
      <w:r w:rsidRPr="00590E85">
        <w:t>которые</w:t>
      </w:r>
      <w:r w:rsidR="00797102" w:rsidRPr="00590E85">
        <w:t xml:space="preserve"> </w:t>
      </w:r>
      <w:r w:rsidRPr="00590E85">
        <w:t>по</w:t>
      </w:r>
      <w:r w:rsidR="00797102" w:rsidRPr="00590E85">
        <w:t xml:space="preserve"> </w:t>
      </w:r>
      <w:r w:rsidRPr="00590E85">
        <w:t>состоянию</w:t>
      </w:r>
      <w:r w:rsidR="00797102" w:rsidRPr="00590E85">
        <w:t xml:space="preserve"> </w:t>
      </w:r>
      <w:r w:rsidRPr="00590E85">
        <w:t>на</w:t>
      </w:r>
      <w:r w:rsidR="00797102" w:rsidRPr="00590E85">
        <w:t xml:space="preserve"> </w:t>
      </w:r>
      <w:r w:rsidRPr="00590E85">
        <w:t>30</w:t>
      </w:r>
      <w:r w:rsidR="00797102" w:rsidRPr="00590E85">
        <w:t xml:space="preserve"> </w:t>
      </w:r>
      <w:r w:rsidRPr="00590E85">
        <w:t>июня</w:t>
      </w:r>
      <w:r w:rsidR="00797102" w:rsidRPr="00590E85">
        <w:t xml:space="preserve"> </w:t>
      </w:r>
      <w:r w:rsidRPr="00590E85">
        <w:t>составили</w:t>
      </w:r>
      <w:r w:rsidR="00797102" w:rsidRPr="00590E85">
        <w:t xml:space="preserve"> </w:t>
      </w:r>
      <w:r w:rsidRPr="00590E85">
        <w:t>1</w:t>
      </w:r>
      <w:r w:rsidR="00797102" w:rsidRPr="00590E85">
        <w:t xml:space="preserve"> </w:t>
      </w:r>
      <w:r w:rsidRPr="00590E85">
        <w:t>276,9</w:t>
      </w:r>
      <w:r w:rsidR="00797102" w:rsidRPr="00590E85">
        <w:t xml:space="preserve"> </w:t>
      </w:r>
      <w:r w:rsidRPr="00590E85">
        <w:t>млн</w:t>
      </w:r>
      <w:r w:rsidR="00797102" w:rsidRPr="00590E85">
        <w:t xml:space="preserve"> </w:t>
      </w:r>
      <w:r w:rsidRPr="00590E85">
        <w:t>лв.</w:t>
      </w:r>
      <w:r w:rsidR="00797102" w:rsidRPr="00590E85">
        <w:t xml:space="preserve"> </w:t>
      </w:r>
      <w:r w:rsidRPr="00590E85">
        <w:t>или</w:t>
      </w:r>
      <w:r w:rsidR="00797102" w:rsidRPr="00590E85">
        <w:t xml:space="preserve"> </w:t>
      </w:r>
      <w:r w:rsidRPr="00590E85">
        <w:t>50,1%</w:t>
      </w:r>
      <w:r w:rsidR="00797102" w:rsidRPr="00590E85">
        <w:t xml:space="preserve"> </w:t>
      </w:r>
      <w:r w:rsidRPr="00590E85">
        <w:t>выполнения</w:t>
      </w:r>
      <w:r w:rsidR="00797102" w:rsidRPr="00590E85">
        <w:t xml:space="preserve"> </w:t>
      </w:r>
      <w:r w:rsidRPr="00590E85">
        <w:t>плана</w:t>
      </w:r>
      <w:r w:rsidR="00797102" w:rsidRPr="00590E85">
        <w:t xml:space="preserve"> </w:t>
      </w:r>
      <w:r w:rsidRPr="00590E85">
        <w:t>по</w:t>
      </w:r>
      <w:r w:rsidR="00797102" w:rsidRPr="00590E85">
        <w:t xml:space="preserve"> </w:t>
      </w:r>
      <w:r w:rsidRPr="00590E85">
        <w:t>год.</w:t>
      </w:r>
      <w:r w:rsidR="00797102" w:rsidRPr="00590E85">
        <w:t xml:space="preserve"> </w:t>
      </w:r>
      <w:r w:rsidRPr="00590E85">
        <w:t>Заявленные</w:t>
      </w:r>
      <w:r w:rsidR="00797102" w:rsidRPr="00590E85">
        <w:t xml:space="preserve"> </w:t>
      </w:r>
      <w:r w:rsidRPr="00590E85">
        <w:t>расходы</w:t>
      </w:r>
      <w:r w:rsidR="00797102" w:rsidRPr="00590E85">
        <w:t xml:space="preserve"> </w:t>
      </w:r>
      <w:r w:rsidRPr="00590E85">
        <w:t>на</w:t>
      </w:r>
      <w:r w:rsidR="00797102" w:rsidRPr="00590E85">
        <w:t xml:space="preserve"> </w:t>
      </w:r>
      <w:r w:rsidRPr="00590E85">
        <w:t>234,4</w:t>
      </w:r>
      <w:r w:rsidR="00797102" w:rsidRPr="00590E85">
        <w:t xml:space="preserve"> </w:t>
      </w:r>
      <w:r w:rsidRPr="00590E85">
        <w:t>миллиона</w:t>
      </w:r>
      <w:r w:rsidR="00797102" w:rsidRPr="00590E85">
        <w:t xml:space="preserve"> </w:t>
      </w:r>
      <w:r w:rsidRPr="00590E85">
        <w:t>левов</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данные</w:t>
      </w:r>
      <w:r w:rsidR="00797102" w:rsidRPr="00590E85">
        <w:t xml:space="preserve"> </w:t>
      </w:r>
      <w:r w:rsidRPr="00590E85">
        <w:t>на</w:t>
      </w:r>
      <w:r w:rsidR="00797102" w:rsidRPr="00590E85">
        <w:t xml:space="preserve"> </w:t>
      </w:r>
      <w:r w:rsidRPr="00590E85">
        <w:t>ту</w:t>
      </w:r>
      <w:r w:rsidR="00797102" w:rsidRPr="00590E85">
        <w:t xml:space="preserve"> </w:t>
      </w:r>
      <w:r w:rsidRPr="00590E85">
        <w:t>же</w:t>
      </w:r>
      <w:r w:rsidR="00797102" w:rsidRPr="00590E85">
        <w:t xml:space="preserve"> </w:t>
      </w:r>
      <w:r w:rsidRPr="00590E85">
        <w:t>дату</w:t>
      </w:r>
      <w:r w:rsidR="00797102" w:rsidRPr="00590E85">
        <w:t xml:space="preserve"> </w:t>
      </w:r>
      <w:r w:rsidRPr="00590E85">
        <w:t>прошлого</w:t>
      </w:r>
      <w:r w:rsidR="00797102" w:rsidRPr="00590E85">
        <w:t xml:space="preserve"> </w:t>
      </w:r>
      <w:r w:rsidRPr="00590E85">
        <w:t>года.</w:t>
      </w:r>
    </w:p>
    <w:p w14:paraId="753E2357" w14:textId="77777777" w:rsidR="00410A15" w:rsidRPr="00590E85" w:rsidRDefault="00410A15" w:rsidP="00410A15">
      <w:r w:rsidRPr="00590E85">
        <w:t>Общая</w:t>
      </w:r>
      <w:r w:rsidR="00797102" w:rsidRPr="00590E85">
        <w:t xml:space="preserve"> </w:t>
      </w:r>
      <w:r w:rsidRPr="00590E85">
        <w:t>сумма</w:t>
      </w:r>
      <w:r w:rsidR="00797102" w:rsidRPr="00590E85">
        <w:t xml:space="preserve"> </w:t>
      </w:r>
      <w:r w:rsidRPr="00590E85">
        <w:t>заявленных</w:t>
      </w:r>
      <w:r w:rsidR="00797102" w:rsidRPr="00590E85">
        <w:t xml:space="preserve"> </w:t>
      </w:r>
      <w:r w:rsidRPr="00590E85">
        <w:t>трансфертов</w:t>
      </w:r>
      <w:r w:rsidR="00797102" w:rsidRPr="00590E85">
        <w:t xml:space="preserve"> </w:t>
      </w:r>
      <w:r w:rsidRPr="00590E85">
        <w:t>(нетто)</w:t>
      </w:r>
      <w:r w:rsidR="00797102" w:rsidRPr="00590E85">
        <w:t xml:space="preserve"> </w:t>
      </w:r>
      <w:r w:rsidRPr="00590E85">
        <w:t>согласно</w:t>
      </w:r>
      <w:r w:rsidR="00797102" w:rsidRPr="00590E85">
        <w:t xml:space="preserve"> </w:t>
      </w:r>
      <w:r w:rsidRPr="00590E85">
        <w:t>консолидированному</w:t>
      </w:r>
      <w:r w:rsidR="00797102" w:rsidRPr="00590E85">
        <w:t xml:space="preserve"> </w:t>
      </w:r>
      <w:r w:rsidRPr="00590E85">
        <w:t>бюджету</w:t>
      </w:r>
      <w:r w:rsidR="00797102" w:rsidRPr="00590E85">
        <w:t xml:space="preserve"> </w:t>
      </w:r>
      <w:r w:rsidRPr="00590E85">
        <w:t>по</w:t>
      </w:r>
      <w:r w:rsidR="00797102" w:rsidRPr="00590E85">
        <w:t xml:space="preserve"> </w:t>
      </w:r>
      <w:r w:rsidRPr="00590E85">
        <w:t>состоянию</w:t>
      </w:r>
      <w:r w:rsidR="00797102" w:rsidRPr="00590E85">
        <w:t xml:space="preserve"> </w:t>
      </w:r>
      <w:r w:rsidRPr="00590E85">
        <w:t>на</w:t>
      </w:r>
      <w:r w:rsidR="00797102" w:rsidRPr="00590E85">
        <w:t xml:space="preserve"> </w:t>
      </w:r>
      <w:r w:rsidRPr="00590E85">
        <w:t>июнь</w:t>
      </w:r>
      <w:r w:rsidR="00797102" w:rsidRPr="00590E85">
        <w:t xml:space="preserve"> </w:t>
      </w:r>
      <w:r w:rsidRPr="00590E85">
        <w:t>2024</w:t>
      </w:r>
      <w:r w:rsidR="00797102" w:rsidRPr="00590E85">
        <w:t xml:space="preserve"> </w:t>
      </w:r>
      <w:r w:rsidRPr="00590E85">
        <w:t>года</w:t>
      </w:r>
      <w:r w:rsidR="00797102" w:rsidRPr="00590E85">
        <w:t xml:space="preserve"> </w:t>
      </w:r>
      <w:r w:rsidRPr="00590E85">
        <w:t>составляет</w:t>
      </w:r>
      <w:r w:rsidR="00797102" w:rsidRPr="00590E85">
        <w:t xml:space="preserve"> </w:t>
      </w:r>
      <w:r w:rsidRPr="00590E85">
        <w:t>более</w:t>
      </w:r>
      <w:r w:rsidR="00797102" w:rsidRPr="00590E85">
        <w:t xml:space="preserve"> </w:t>
      </w:r>
      <w:r w:rsidRPr="00590E85">
        <w:t>5,3</w:t>
      </w:r>
      <w:r w:rsidR="00797102" w:rsidRPr="00590E85">
        <w:t xml:space="preserve"> </w:t>
      </w:r>
      <w:r w:rsidRPr="00590E85">
        <w:t>млрд</w:t>
      </w:r>
      <w:r w:rsidR="00797102" w:rsidRPr="00590E85">
        <w:t xml:space="preserve"> </w:t>
      </w:r>
      <w:r w:rsidRPr="00590E85">
        <w:t>левов.</w:t>
      </w:r>
    </w:p>
    <w:p w14:paraId="6BDEAFF2" w14:textId="77777777" w:rsidR="00410A15" w:rsidRPr="00590E85" w:rsidRDefault="00000000" w:rsidP="00410A15">
      <w:hyperlink r:id="rId49" w:history="1">
        <w:r w:rsidR="00410A15" w:rsidRPr="00590E85">
          <w:rPr>
            <w:rStyle w:val="a3"/>
          </w:rPr>
          <w:t>https://bourgas.ru/pensionnye-rashody-v-bolgarii-znachitelno-vyrosli/</w:t>
        </w:r>
      </w:hyperlink>
      <w:r w:rsidR="00797102" w:rsidRPr="00590E85">
        <w:t xml:space="preserve"> </w:t>
      </w:r>
    </w:p>
    <w:p w14:paraId="5910D41E" w14:textId="77777777" w:rsidR="00A027D0" w:rsidRPr="00590E85" w:rsidRDefault="00AD0BB8" w:rsidP="00A027D0">
      <w:pPr>
        <w:pStyle w:val="2"/>
      </w:pPr>
      <w:bookmarkStart w:id="150" w:name="_Toc172734160"/>
      <w:r w:rsidRPr="00590E85">
        <w:t>Московский</w:t>
      </w:r>
      <w:r w:rsidR="00797102" w:rsidRPr="00590E85">
        <w:t xml:space="preserve"> </w:t>
      </w:r>
      <w:r w:rsidRPr="00590E85">
        <w:t>к</w:t>
      </w:r>
      <w:r w:rsidR="00A027D0" w:rsidRPr="00590E85">
        <w:t>омсомолец</w:t>
      </w:r>
      <w:r w:rsidR="00797102" w:rsidRPr="00590E85">
        <w:t xml:space="preserve"> </w:t>
      </w:r>
      <w:r w:rsidRPr="00590E85">
        <w:t>-</w:t>
      </w:r>
      <w:r w:rsidR="00797102" w:rsidRPr="00590E85">
        <w:t xml:space="preserve"> </w:t>
      </w:r>
      <w:r w:rsidR="00A027D0" w:rsidRPr="00590E85">
        <w:t>Германия,</w:t>
      </w:r>
      <w:r w:rsidR="00797102" w:rsidRPr="00590E85">
        <w:t xml:space="preserve"> </w:t>
      </w:r>
      <w:r w:rsidR="00A027D0" w:rsidRPr="00590E85">
        <w:t>23.07.2024,</w:t>
      </w:r>
      <w:r w:rsidR="00797102" w:rsidRPr="00590E85">
        <w:t xml:space="preserve"> </w:t>
      </w:r>
      <w:r w:rsidR="00A027D0" w:rsidRPr="00590E85">
        <w:t>Шокирующие</w:t>
      </w:r>
      <w:r w:rsidR="00797102" w:rsidRPr="00590E85">
        <w:t xml:space="preserve"> </w:t>
      </w:r>
      <w:r w:rsidR="00A027D0" w:rsidRPr="00590E85">
        <w:t>данные:</w:t>
      </w:r>
      <w:r w:rsidR="00797102" w:rsidRPr="00590E85">
        <w:t xml:space="preserve"> </w:t>
      </w:r>
      <w:r w:rsidR="00A027D0" w:rsidRPr="00590E85">
        <w:t>миллионы</w:t>
      </w:r>
      <w:r w:rsidR="00797102" w:rsidRPr="00590E85">
        <w:t xml:space="preserve"> </w:t>
      </w:r>
      <w:r w:rsidR="00A027D0" w:rsidRPr="00590E85">
        <w:t>пенсионеров</w:t>
      </w:r>
      <w:r w:rsidR="00797102" w:rsidRPr="00590E85">
        <w:t xml:space="preserve"> </w:t>
      </w:r>
      <w:r w:rsidR="00A027D0" w:rsidRPr="00590E85">
        <w:t>Германии</w:t>
      </w:r>
      <w:r w:rsidR="00797102" w:rsidRPr="00590E85">
        <w:t xml:space="preserve"> </w:t>
      </w:r>
      <w:r w:rsidR="00A027D0" w:rsidRPr="00590E85">
        <w:t>живут</w:t>
      </w:r>
      <w:r w:rsidR="00797102" w:rsidRPr="00590E85">
        <w:t xml:space="preserve"> </w:t>
      </w:r>
      <w:r w:rsidR="00A027D0" w:rsidRPr="00590E85">
        <w:t>на</w:t>
      </w:r>
      <w:r w:rsidR="00797102" w:rsidRPr="00590E85">
        <w:t xml:space="preserve"> </w:t>
      </w:r>
      <w:r w:rsidR="00A027D0" w:rsidRPr="00590E85">
        <w:t>грани</w:t>
      </w:r>
      <w:r w:rsidR="00797102" w:rsidRPr="00590E85">
        <w:t xml:space="preserve"> </w:t>
      </w:r>
      <w:r w:rsidR="00A027D0" w:rsidRPr="00590E85">
        <w:t>бедности</w:t>
      </w:r>
      <w:bookmarkEnd w:id="150"/>
    </w:p>
    <w:p w14:paraId="75A670D1" w14:textId="77777777" w:rsidR="00A027D0" w:rsidRPr="00590E85" w:rsidRDefault="00A027D0" w:rsidP="003A2633">
      <w:pPr>
        <w:pStyle w:val="3"/>
      </w:pPr>
      <w:bookmarkStart w:id="151" w:name="_Toc172734161"/>
      <w:r w:rsidRPr="00590E85">
        <w:t>Согласно</w:t>
      </w:r>
      <w:r w:rsidR="00797102" w:rsidRPr="00590E85">
        <w:t xml:space="preserve"> </w:t>
      </w:r>
      <w:r w:rsidRPr="00590E85">
        <w:t>данным,</w:t>
      </w:r>
      <w:r w:rsidR="00797102" w:rsidRPr="00590E85">
        <w:t xml:space="preserve"> </w:t>
      </w:r>
      <w:r w:rsidRPr="00590E85">
        <w:t>представленным</w:t>
      </w:r>
      <w:r w:rsidR="00797102" w:rsidRPr="00590E85">
        <w:t xml:space="preserve"> </w:t>
      </w:r>
      <w:r w:rsidRPr="00590E85">
        <w:t>правительством</w:t>
      </w:r>
      <w:r w:rsidR="00797102" w:rsidRPr="00590E85">
        <w:t xml:space="preserve"> </w:t>
      </w:r>
      <w:r w:rsidRPr="00590E85">
        <w:t>Германии</w:t>
      </w:r>
      <w:r w:rsidR="00797102" w:rsidRPr="00590E85">
        <w:t xml:space="preserve"> </w:t>
      </w:r>
      <w:r w:rsidRPr="00590E85">
        <w:t>по</w:t>
      </w:r>
      <w:r w:rsidR="00797102" w:rsidRPr="00590E85">
        <w:t xml:space="preserve"> </w:t>
      </w:r>
      <w:r w:rsidRPr="00590E85">
        <w:t>запросу</w:t>
      </w:r>
      <w:r w:rsidR="00797102" w:rsidRPr="00590E85">
        <w:t xml:space="preserve"> </w:t>
      </w:r>
      <w:r w:rsidRPr="00590E85">
        <w:t>лидера</w:t>
      </w:r>
      <w:r w:rsidR="00797102" w:rsidRPr="00590E85">
        <w:t xml:space="preserve"> </w:t>
      </w:r>
      <w:r w:rsidRPr="00590E85">
        <w:t>партии</w:t>
      </w:r>
      <w:r w:rsidR="00797102" w:rsidRPr="00590E85">
        <w:t xml:space="preserve"> </w:t>
      </w:r>
      <w:r w:rsidRPr="00590E85">
        <w:t>BSW</w:t>
      </w:r>
      <w:r w:rsidR="00797102" w:rsidRPr="00590E85">
        <w:t xml:space="preserve"> </w:t>
      </w:r>
      <w:r w:rsidRPr="00590E85">
        <w:t>Сары</w:t>
      </w:r>
      <w:r w:rsidR="00797102" w:rsidRPr="00590E85">
        <w:t xml:space="preserve"> </w:t>
      </w:r>
      <w:r w:rsidRPr="00590E85">
        <w:t>Вагенкнехт,</w:t>
      </w:r>
      <w:r w:rsidR="00797102" w:rsidRPr="00590E85">
        <w:t xml:space="preserve"> </w:t>
      </w:r>
      <w:r w:rsidRPr="00590E85">
        <w:t>на</w:t>
      </w:r>
      <w:r w:rsidR="00797102" w:rsidRPr="00590E85">
        <w:t xml:space="preserve"> </w:t>
      </w:r>
      <w:r w:rsidRPr="00590E85">
        <w:t>конец</w:t>
      </w:r>
      <w:r w:rsidR="00797102" w:rsidRPr="00590E85">
        <w:t xml:space="preserve"> </w:t>
      </w:r>
      <w:r w:rsidRPr="00590E85">
        <w:t>прошлого</w:t>
      </w:r>
      <w:r w:rsidR="00797102" w:rsidRPr="00590E85">
        <w:t xml:space="preserve"> </w:t>
      </w:r>
      <w:r w:rsidRPr="00590E85">
        <w:t>года</w:t>
      </w:r>
      <w:r w:rsidR="00797102" w:rsidRPr="00590E85">
        <w:t xml:space="preserve"> </w:t>
      </w:r>
      <w:r w:rsidRPr="00590E85">
        <w:t>около</w:t>
      </w:r>
      <w:r w:rsidR="00797102" w:rsidRPr="00590E85">
        <w:t xml:space="preserve"> </w:t>
      </w:r>
      <w:r w:rsidRPr="00590E85">
        <w:t>1,08</w:t>
      </w:r>
      <w:r w:rsidR="00797102" w:rsidRPr="00590E85">
        <w:t xml:space="preserve"> </w:t>
      </w:r>
      <w:r w:rsidRPr="00590E85">
        <w:t>миллиона</w:t>
      </w:r>
      <w:r w:rsidR="00797102" w:rsidRPr="00590E85">
        <w:t xml:space="preserve"> </w:t>
      </w:r>
      <w:r w:rsidRPr="00590E85">
        <w:t>из</w:t>
      </w:r>
      <w:r w:rsidR="00797102" w:rsidRPr="00590E85">
        <w:t xml:space="preserve"> </w:t>
      </w:r>
      <w:r w:rsidRPr="00590E85">
        <w:t>5,4</w:t>
      </w:r>
      <w:r w:rsidR="00797102" w:rsidRPr="00590E85">
        <w:t xml:space="preserve"> </w:t>
      </w:r>
      <w:r w:rsidRPr="00590E85">
        <w:t>миллиона</w:t>
      </w:r>
      <w:r w:rsidR="00797102" w:rsidRPr="00590E85">
        <w:t xml:space="preserve"> </w:t>
      </w:r>
      <w:r w:rsidRPr="00590E85">
        <w:t>пенсионеров</w:t>
      </w:r>
      <w:r w:rsidR="00797102" w:rsidRPr="00590E85">
        <w:t xml:space="preserve"> </w:t>
      </w:r>
      <w:r w:rsidRPr="00590E85">
        <w:t>с</w:t>
      </w:r>
      <w:r w:rsidR="00797102" w:rsidRPr="00590E85">
        <w:t xml:space="preserve"> </w:t>
      </w:r>
      <w:r w:rsidRPr="00590E85">
        <w:t>45-летним</w:t>
      </w:r>
      <w:r w:rsidR="00797102" w:rsidRPr="00590E85">
        <w:t xml:space="preserve"> </w:t>
      </w:r>
      <w:r w:rsidRPr="00590E85">
        <w:t>трудовым</w:t>
      </w:r>
      <w:r w:rsidR="00797102" w:rsidRPr="00590E85">
        <w:t xml:space="preserve"> </w:t>
      </w:r>
      <w:r w:rsidRPr="00590E85">
        <w:t>стажем</w:t>
      </w:r>
      <w:r w:rsidR="00797102" w:rsidRPr="00590E85">
        <w:t xml:space="preserve"> </w:t>
      </w:r>
      <w:r w:rsidRPr="00590E85">
        <w:t>получали</w:t>
      </w:r>
      <w:r w:rsidR="00797102" w:rsidRPr="00590E85">
        <w:t xml:space="preserve"> </w:t>
      </w:r>
      <w:r w:rsidRPr="00590E85">
        <w:t>менее</w:t>
      </w:r>
      <w:r w:rsidR="00797102" w:rsidRPr="00590E85">
        <w:t xml:space="preserve"> </w:t>
      </w:r>
      <w:r w:rsidRPr="00590E85">
        <w:t>1200</w:t>
      </w:r>
      <w:r w:rsidR="00797102" w:rsidRPr="00590E85">
        <w:t xml:space="preserve"> </w:t>
      </w:r>
      <w:r w:rsidRPr="00590E85">
        <w:t>евро.</w:t>
      </w:r>
      <w:bookmarkEnd w:id="151"/>
    </w:p>
    <w:p w14:paraId="0D42EDAD" w14:textId="77777777" w:rsidR="00A027D0" w:rsidRPr="00590E85" w:rsidRDefault="00AD0BB8" w:rsidP="00A027D0">
      <w:r w:rsidRPr="00590E85">
        <w:t>КАК</w:t>
      </w:r>
      <w:r w:rsidR="00797102" w:rsidRPr="00590E85">
        <w:t xml:space="preserve"> </w:t>
      </w:r>
      <w:r w:rsidRPr="00590E85">
        <w:t>ВЫГЛЯДИТ</w:t>
      </w:r>
      <w:r w:rsidR="00797102" w:rsidRPr="00590E85">
        <w:t xml:space="preserve"> </w:t>
      </w:r>
      <w:r w:rsidRPr="00590E85">
        <w:t>СИТУАЦИЯ</w:t>
      </w:r>
      <w:r w:rsidR="00797102" w:rsidRPr="00590E85">
        <w:t xml:space="preserve"> </w:t>
      </w:r>
      <w:r w:rsidRPr="00590E85">
        <w:t>В</w:t>
      </w:r>
      <w:r w:rsidR="00797102" w:rsidRPr="00590E85">
        <w:t xml:space="preserve"> </w:t>
      </w:r>
      <w:r w:rsidRPr="00590E85">
        <w:t>ВОСТОЧНЫХ</w:t>
      </w:r>
      <w:r w:rsidR="00797102" w:rsidRPr="00590E85">
        <w:t xml:space="preserve"> </w:t>
      </w:r>
      <w:r w:rsidRPr="00590E85">
        <w:t>ЗЕМЛЯХ</w:t>
      </w:r>
      <w:r w:rsidR="00797102" w:rsidRPr="00590E85">
        <w:t xml:space="preserve"> </w:t>
      </w:r>
      <w:r w:rsidRPr="00590E85">
        <w:t>ГЕРМАНИИ?</w:t>
      </w:r>
    </w:p>
    <w:p w14:paraId="5BA4C11D" w14:textId="77777777" w:rsidR="00A027D0" w:rsidRPr="00590E85" w:rsidRDefault="00A027D0" w:rsidP="00A027D0">
      <w:r w:rsidRPr="00590E85">
        <w:t>К</w:t>
      </w:r>
      <w:r w:rsidR="00797102" w:rsidRPr="00590E85">
        <w:t xml:space="preserve"> </w:t>
      </w:r>
      <w:r w:rsidRPr="00590E85">
        <w:t>примеру,</w:t>
      </w:r>
      <w:r w:rsidR="00797102" w:rsidRPr="00590E85">
        <w:t xml:space="preserve"> </w:t>
      </w:r>
      <w:r w:rsidRPr="00590E85">
        <w:t>в</w:t>
      </w:r>
      <w:r w:rsidR="00797102" w:rsidRPr="00590E85">
        <w:t xml:space="preserve"> </w:t>
      </w:r>
      <w:r w:rsidRPr="00590E85">
        <w:t>Бранденбурге</w:t>
      </w:r>
      <w:r w:rsidR="00797102" w:rsidRPr="00590E85">
        <w:t xml:space="preserve"> </w:t>
      </w:r>
      <w:r w:rsidRPr="00590E85">
        <w:t>около</w:t>
      </w:r>
      <w:r w:rsidR="00797102" w:rsidRPr="00590E85">
        <w:t xml:space="preserve"> </w:t>
      </w:r>
      <w:r w:rsidRPr="00590E85">
        <w:t>71</w:t>
      </w:r>
      <w:r w:rsidR="00797102" w:rsidRPr="00590E85">
        <w:t xml:space="preserve"> </w:t>
      </w:r>
      <w:r w:rsidRPr="00590E85">
        <w:t>000</w:t>
      </w:r>
      <w:r w:rsidR="00797102" w:rsidRPr="00590E85">
        <w:t xml:space="preserve"> </w:t>
      </w:r>
      <w:r w:rsidRPr="00590E85">
        <w:t>человек,</w:t>
      </w:r>
      <w:r w:rsidR="00797102" w:rsidRPr="00590E85">
        <w:t xml:space="preserve"> </w:t>
      </w:r>
      <w:r w:rsidRPr="00590E85">
        <w:t>проработав</w:t>
      </w:r>
      <w:r w:rsidR="00797102" w:rsidRPr="00590E85">
        <w:t xml:space="preserve"> </w:t>
      </w:r>
      <w:r w:rsidRPr="00590E85">
        <w:t>45</w:t>
      </w:r>
      <w:r w:rsidR="00797102" w:rsidRPr="00590E85">
        <w:t xml:space="preserve"> </w:t>
      </w:r>
      <w:r w:rsidRPr="00590E85">
        <w:t>лет,</w:t>
      </w:r>
      <w:r w:rsidR="00797102" w:rsidRPr="00590E85">
        <w:t xml:space="preserve"> </w:t>
      </w:r>
      <w:r w:rsidRPr="00590E85">
        <w:t>получают</w:t>
      </w:r>
      <w:r w:rsidR="00797102" w:rsidRPr="00590E85">
        <w:t xml:space="preserve"> </w:t>
      </w:r>
      <w:r w:rsidRPr="00590E85">
        <w:t>пенсии</w:t>
      </w:r>
      <w:r w:rsidR="00797102" w:rsidRPr="00590E85">
        <w:t xml:space="preserve"> </w:t>
      </w:r>
      <w:r w:rsidRPr="00590E85">
        <w:t>менее</w:t>
      </w:r>
      <w:r w:rsidR="00797102" w:rsidRPr="00590E85">
        <w:t xml:space="preserve"> </w:t>
      </w:r>
      <w:r w:rsidRPr="00590E85">
        <w:t>1200</w:t>
      </w:r>
      <w:r w:rsidR="00797102" w:rsidRPr="00590E85">
        <w:t xml:space="preserve"> </w:t>
      </w:r>
      <w:r w:rsidRPr="00590E85">
        <w:t>евро,</w:t>
      </w:r>
      <w:r w:rsidR="00797102" w:rsidRPr="00590E85">
        <w:t xml:space="preserve"> </w:t>
      </w:r>
      <w:r w:rsidRPr="00590E85">
        <w:t>в</w:t>
      </w:r>
      <w:r w:rsidR="00797102" w:rsidRPr="00590E85">
        <w:t xml:space="preserve"> </w:t>
      </w:r>
      <w:r w:rsidRPr="00590E85">
        <w:t>то</w:t>
      </w:r>
      <w:r w:rsidR="00797102" w:rsidRPr="00590E85">
        <w:t xml:space="preserve"> </w:t>
      </w:r>
      <w:r w:rsidRPr="00590E85">
        <w:t>время</w:t>
      </w:r>
      <w:r w:rsidR="00797102" w:rsidRPr="00590E85">
        <w:t xml:space="preserve"> </w:t>
      </w:r>
      <w:r w:rsidRPr="00590E85">
        <w:t>как</w:t>
      </w:r>
      <w:r w:rsidR="00797102" w:rsidRPr="00590E85">
        <w:t xml:space="preserve"> </w:t>
      </w:r>
      <w:r w:rsidRPr="00590E85">
        <w:t>212</w:t>
      </w:r>
      <w:r w:rsidR="00797102" w:rsidRPr="00590E85">
        <w:t xml:space="preserve"> </w:t>
      </w:r>
      <w:r w:rsidRPr="00590E85">
        <w:t>000</w:t>
      </w:r>
      <w:r w:rsidR="00797102" w:rsidRPr="00590E85">
        <w:t xml:space="preserve"> </w:t>
      </w:r>
      <w:r w:rsidRPr="00590E85">
        <w:t>пенсионеров</w:t>
      </w:r>
      <w:r w:rsidR="00797102" w:rsidRPr="00590E85">
        <w:t xml:space="preserve"> </w:t>
      </w:r>
      <w:r w:rsidRPr="00590E85">
        <w:t>получают</w:t>
      </w:r>
      <w:r w:rsidR="00797102" w:rsidRPr="00590E85">
        <w:t xml:space="preserve"> </w:t>
      </w:r>
      <w:r w:rsidRPr="00590E85">
        <w:t>больше.</w:t>
      </w:r>
      <w:r w:rsidR="00797102" w:rsidRPr="00590E85">
        <w:t xml:space="preserve"> </w:t>
      </w:r>
      <w:r w:rsidRPr="00590E85">
        <w:t>В</w:t>
      </w:r>
      <w:r w:rsidR="00797102" w:rsidRPr="00590E85">
        <w:t xml:space="preserve"> </w:t>
      </w:r>
      <w:r w:rsidRPr="00590E85">
        <w:t>Саксонии</w:t>
      </w:r>
      <w:r w:rsidR="00797102" w:rsidRPr="00590E85">
        <w:t xml:space="preserve"> </w:t>
      </w:r>
      <w:r w:rsidRPr="00590E85">
        <w:t>145</w:t>
      </w:r>
      <w:r w:rsidR="00797102" w:rsidRPr="00590E85">
        <w:t xml:space="preserve"> </w:t>
      </w:r>
      <w:r w:rsidRPr="00590E85">
        <w:t>000</w:t>
      </w:r>
      <w:r w:rsidR="00797102" w:rsidRPr="00590E85">
        <w:t xml:space="preserve"> </w:t>
      </w:r>
      <w:r w:rsidRPr="00590E85">
        <w:t>граждан</w:t>
      </w:r>
      <w:r w:rsidR="00797102" w:rsidRPr="00590E85">
        <w:t xml:space="preserve"> </w:t>
      </w:r>
      <w:r w:rsidRPr="00590E85">
        <w:t>начислены</w:t>
      </w:r>
      <w:r w:rsidR="00797102" w:rsidRPr="00590E85">
        <w:t xml:space="preserve"> </w:t>
      </w:r>
      <w:r w:rsidRPr="00590E85">
        <w:t>пенсии</w:t>
      </w:r>
      <w:r w:rsidR="00797102" w:rsidRPr="00590E85">
        <w:t xml:space="preserve"> </w:t>
      </w:r>
      <w:r w:rsidRPr="00590E85">
        <w:t>ниже</w:t>
      </w:r>
      <w:r w:rsidR="00797102" w:rsidRPr="00590E85">
        <w:t xml:space="preserve"> </w:t>
      </w:r>
      <w:r w:rsidRPr="00590E85">
        <w:t>1200</w:t>
      </w:r>
      <w:r w:rsidR="00797102" w:rsidRPr="00590E85">
        <w:t xml:space="preserve"> </w:t>
      </w:r>
      <w:r w:rsidRPr="00590E85">
        <w:t>евро,</w:t>
      </w:r>
      <w:r w:rsidR="00797102" w:rsidRPr="00590E85">
        <w:t xml:space="preserve"> </w:t>
      </w:r>
      <w:r w:rsidRPr="00590E85">
        <w:t>тогда</w:t>
      </w:r>
      <w:r w:rsidR="00797102" w:rsidRPr="00590E85">
        <w:t xml:space="preserve"> </w:t>
      </w:r>
      <w:r w:rsidRPr="00590E85">
        <w:t>как</w:t>
      </w:r>
      <w:r w:rsidR="00797102" w:rsidRPr="00590E85">
        <w:t xml:space="preserve"> </w:t>
      </w:r>
      <w:r w:rsidRPr="00590E85">
        <w:t>363</w:t>
      </w:r>
      <w:r w:rsidR="00797102" w:rsidRPr="00590E85">
        <w:t xml:space="preserve"> </w:t>
      </w:r>
      <w:r w:rsidRPr="00590E85">
        <w:t>000</w:t>
      </w:r>
      <w:r w:rsidR="00797102" w:rsidRPr="00590E85">
        <w:t xml:space="preserve"> </w:t>
      </w:r>
      <w:r w:rsidRPr="00590E85">
        <w:t>получают</w:t>
      </w:r>
      <w:r w:rsidR="00797102" w:rsidRPr="00590E85">
        <w:t xml:space="preserve"> </w:t>
      </w:r>
      <w:r w:rsidRPr="00590E85">
        <w:t>выше</w:t>
      </w:r>
      <w:r w:rsidR="00797102" w:rsidRPr="00590E85">
        <w:t xml:space="preserve"> </w:t>
      </w:r>
      <w:r w:rsidRPr="00590E85">
        <w:lastRenderedPageBreak/>
        <w:t>этой</w:t>
      </w:r>
      <w:r w:rsidR="00797102" w:rsidRPr="00590E85">
        <w:t xml:space="preserve"> </w:t>
      </w:r>
      <w:r w:rsidRPr="00590E85">
        <w:t>суммы.</w:t>
      </w:r>
      <w:r w:rsidR="00797102" w:rsidRPr="00590E85">
        <w:t xml:space="preserve"> </w:t>
      </w:r>
      <w:r w:rsidRPr="00590E85">
        <w:t>В</w:t>
      </w:r>
      <w:r w:rsidR="00797102" w:rsidRPr="00590E85">
        <w:t xml:space="preserve"> </w:t>
      </w:r>
      <w:r w:rsidRPr="00590E85">
        <w:t>Тюрингии</w:t>
      </w:r>
      <w:r w:rsidR="00797102" w:rsidRPr="00590E85">
        <w:t xml:space="preserve"> </w:t>
      </w:r>
      <w:r w:rsidRPr="00590E85">
        <w:t>74</w:t>
      </w:r>
      <w:r w:rsidR="00797102" w:rsidRPr="00590E85">
        <w:t xml:space="preserve"> </w:t>
      </w:r>
      <w:r w:rsidRPr="00590E85">
        <w:t>000</w:t>
      </w:r>
      <w:r w:rsidR="00797102" w:rsidRPr="00590E85">
        <w:t xml:space="preserve"> </w:t>
      </w:r>
      <w:r w:rsidRPr="00590E85">
        <w:t>человек</w:t>
      </w:r>
      <w:r w:rsidR="00797102" w:rsidRPr="00590E85">
        <w:t xml:space="preserve"> </w:t>
      </w:r>
      <w:r w:rsidRPr="00590E85">
        <w:t>имеют</w:t>
      </w:r>
      <w:r w:rsidR="00797102" w:rsidRPr="00590E85">
        <w:t xml:space="preserve"> </w:t>
      </w:r>
      <w:r w:rsidRPr="00590E85">
        <w:t>низкие</w:t>
      </w:r>
      <w:r w:rsidR="00797102" w:rsidRPr="00590E85">
        <w:t xml:space="preserve"> </w:t>
      </w:r>
      <w:r w:rsidRPr="00590E85">
        <w:t>пенсии,</w:t>
      </w:r>
      <w:r w:rsidR="00797102" w:rsidRPr="00590E85">
        <w:t xml:space="preserve"> </w:t>
      </w:r>
      <w:r w:rsidRPr="00590E85">
        <w:t>а</w:t>
      </w:r>
      <w:r w:rsidR="00797102" w:rsidRPr="00590E85">
        <w:t xml:space="preserve"> </w:t>
      </w:r>
      <w:r w:rsidRPr="00590E85">
        <w:t>189</w:t>
      </w:r>
      <w:r w:rsidR="00797102" w:rsidRPr="00590E85">
        <w:t xml:space="preserve"> </w:t>
      </w:r>
      <w:r w:rsidRPr="00590E85">
        <w:t>000</w:t>
      </w:r>
      <w:r w:rsidR="00797102" w:rsidRPr="00590E85">
        <w:t xml:space="preserve"> </w:t>
      </w:r>
      <w:r w:rsidRPr="00590E85">
        <w:t>-</w:t>
      </w:r>
      <w:r w:rsidR="00797102" w:rsidRPr="00590E85">
        <w:t xml:space="preserve"> </w:t>
      </w:r>
      <w:r w:rsidRPr="00590E85">
        <w:t>более</w:t>
      </w:r>
      <w:r w:rsidR="00797102" w:rsidRPr="00590E85">
        <w:t xml:space="preserve"> </w:t>
      </w:r>
      <w:r w:rsidRPr="00590E85">
        <w:t>высокие.</w:t>
      </w:r>
    </w:p>
    <w:p w14:paraId="5A91695F" w14:textId="77777777" w:rsidR="00A027D0" w:rsidRPr="00590E85" w:rsidRDefault="00AD0BB8" w:rsidP="00A027D0">
      <w:r w:rsidRPr="00590E85">
        <w:t>ПОСЛЕ</w:t>
      </w:r>
      <w:r w:rsidR="00797102" w:rsidRPr="00590E85">
        <w:t xml:space="preserve"> </w:t>
      </w:r>
      <w:r w:rsidRPr="00590E85">
        <w:t>45</w:t>
      </w:r>
      <w:r w:rsidR="00797102" w:rsidRPr="00590E85">
        <w:t xml:space="preserve"> </w:t>
      </w:r>
      <w:r w:rsidRPr="00590E85">
        <w:t>ЛЕТ</w:t>
      </w:r>
      <w:r w:rsidR="00797102" w:rsidRPr="00590E85">
        <w:t xml:space="preserve"> </w:t>
      </w:r>
      <w:r w:rsidRPr="00590E85">
        <w:t>СТАЖА</w:t>
      </w:r>
    </w:p>
    <w:p w14:paraId="17845AAC" w14:textId="77777777" w:rsidR="00A027D0" w:rsidRPr="00590E85" w:rsidRDefault="00A027D0" w:rsidP="00A027D0">
      <w:r w:rsidRPr="00590E85">
        <w:t>Средняя</w:t>
      </w:r>
      <w:r w:rsidR="00797102" w:rsidRPr="00590E85">
        <w:t xml:space="preserve"> </w:t>
      </w:r>
      <w:r w:rsidRPr="00590E85">
        <w:t>пенсия</w:t>
      </w:r>
      <w:r w:rsidR="00797102" w:rsidRPr="00590E85">
        <w:t xml:space="preserve"> </w:t>
      </w:r>
      <w:r w:rsidRPr="00590E85">
        <w:t>после</w:t>
      </w:r>
      <w:r w:rsidR="00797102" w:rsidRPr="00590E85">
        <w:t xml:space="preserve"> </w:t>
      </w:r>
      <w:r w:rsidRPr="00590E85">
        <w:t>45</w:t>
      </w:r>
      <w:r w:rsidR="00797102" w:rsidRPr="00590E85">
        <w:t xml:space="preserve"> </w:t>
      </w:r>
      <w:r w:rsidRPr="00590E85">
        <w:t>лет</w:t>
      </w:r>
      <w:r w:rsidR="00797102" w:rsidRPr="00590E85">
        <w:t xml:space="preserve"> </w:t>
      </w:r>
      <w:r w:rsidRPr="00590E85">
        <w:t>страхового</w:t>
      </w:r>
      <w:r w:rsidR="00797102" w:rsidRPr="00590E85">
        <w:t xml:space="preserve"> </w:t>
      </w:r>
      <w:r w:rsidRPr="00590E85">
        <w:t>стажа</w:t>
      </w:r>
      <w:r w:rsidR="00797102" w:rsidRPr="00590E85">
        <w:t xml:space="preserve"> </w:t>
      </w:r>
      <w:r w:rsidRPr="00590E85">
        <w:t>по</w:t>
      </w:r>
      <w:r w:rsidR="00797102" w:rsidRPr="00590E85">
        <w:t xml:space="preserve"> </w:t>
      </w:r>
      <w:r w:rsidRPr="00590E85">
        <w:t>всей</w:t>
      </w:r>
      <w:r w:rsidR="00797102" w:rsidRPr="00590E85">
        <w:t xml:space="preserve"> </w:t>
      </w:r>
      <w:r w:rsidRPr="00590E85">
        <w:t>Германии</w:t>
      </w:r>
      <w:r w:rsidR="00797102" w:rsidRPr="00590E85">
        <w:t xml:space="preserve"> </w:t>
      </w:r>
      <w:r w:rsidRPr="00590E85">
        <w:t>составляет</w:t>
      </w:r>
      <w:r w:rsidR="00797102" w:rsidRPr="00590E85">
        <w:t xml:space="preserve"> </w:t>
      </w:r>
      <w:r w:rsidRPr="00590E85">
        <w:t>1604</w:t>
      </w:r>
      <w:r w:rsidR="00797102" w:rsidRPr="00590E85">
        <w:t xml:space="preserve"> </w:t>
      </w:r>
      <w:r w:rsidRPr="00590E85">
        <w:t>евро.</w:t>
      </w:r>
      <w:r w:rsidR="00797102" w:rsidRPr="00590E85">
        <w:t xml:space="preserve"> </w:t>
      </w:r>
      <w:r w:rsidRPr="00590E85">
        <w:t>На</w:t>
      </w:r>
      <w:r w:rsidR="00797102" w:rsidRPr="00590E85">
        <w:t xml:space="preserve"> </w:t>
      </w:r>
      <w:r w:rsidRPr="00590E85">
        <w:t>западе</w:t>
      </w:r>
      <w:r w:rsidR="00797102" w:rsidRPr="00590E85">
        <w:t xml:space="preserve"> </w:t>
      </w:r>
      <w:r w:rsidRPr="00590E85">
        <w:t>страны</w:t>
      </w:r>
      <w:r w:rsidR="00797102" w:rsidRPr="00590E85">
        <w:t xml:space="preserve"> </w:t>
      </w:r>
      <w:r w:rsidRPr="00590E85">
        <w:t>-</w:t>
      </w:r>
      <w:r w:rsidR="00797102" w:rsidRPr="00590E85">
        <w:t xml:space="preserve"> </w:t>
      </w:r>
      <w:r w:rsidRPr="00590E85">
        <w:t>на</w:t>
      </w:r>
      <w:r w:rsidR="00797102" w:rsidRPr="00590E85">
        <w:t xml:space="preserve"> </w:t>
      </w:r>
      <w:r w:rsidRPr="00590E85">
        <w:t>декабрь</w:t>
      </w:r>
      <w:r w:rsidR="00797102" w:rsidRPr="00590E85">
        <w:t xml:space="preserve"> </w:t>
      </w:r>
      <w:r w:rsidRPr="00590E85">
        <w:t>2023</w:t>
      </w:r>
      <w:r w:rsidR="00797102" w:rsidRPr="00590E85">
        <w:t xml:space="preserve"> </w:t>
      </w:r>
      <w:r w:rsidRPr="00590E85">
        <w:t>года</w:t>
      </w:r>
      <w:r w:rsidR="00797102" w:rsidRPr="00590E85">
        <w:t xml:space="preserve"> </w:t>
      </w:r>
      <w:r w:rsidRPr="00590E85">
        <w:t>-</w:t>
      </w:r>
      <w:r w:rsidR="00797102" w:rsidRPr="00590E85">
        <w:t xml:space="preserve"> </w:t>
      </w:r>
      <w:r w:rsidRPr="00590E85">
        <w:t>данный</w:t>
      </w:r>
      <w:r w:rsidR="00797102" w:rsidRPr="00590E85">
        <w:t xml:space="preserve"> </w:t>
      </w:r>
      <w:r w:rsidRPr="00590E85">
        <w:t>показатель</w:t>
      </w:r>
      <w:r w:rsidR="00797102" w:rsidRPr="00590E85">
        <w:t xml:space="preserve"> </w:t>
      </w:r>
      <w:r w:rsidRPr="00590E85">
        <w:t>достигает</w:t>
      </w:r>
      <w:r w:rsidR="00797102" w:rsidRPr="00590E85">
        <w:t xml:space="preserve"> </w:t>
      </w:r>
      <w:r w:rsidRPr="00590E85">
        <w:t>1663</w:t>
      </w:r>
      <w:r w:rsidR="00797102" w:rsidRPr="00590E85">
        <w:t xml:space="preserve"> </w:t>
      </w:r>
      <w:r w:rsidRPr="00590E85">
        <w:t>евро,</w:t>
      </w:r>
      <w:r w:rsidR="00797102" w:rsidRPr="00590E85">
        <w:t xml:space="preserve"> </w:t>
      </w:r>
      <w:r w:rsidRPr="00590E85">
        <w:t>а</w:t>
      </w:r>
      <w:r w:rsidR="00797102" w:rsidRPr="00590E85">
        <w:t xml:space="preserve"> </w:t>
      </w:r>
      <w:r w:rsidRPr="00590E85">
        <w:t>на</w:t>
      </w:r>
      <w:r w:rsidR="00797102" w:rsidRPr="00590E85">
        <w:t xml:space="preserve"> </w:t>
      </w:r>
      <w:r w:rsidRPr="00590E85">
        <w:t>востоке</w:t>
      </w:r>
      <w:r w:rsidR="00797102" w:rsidRPr="00590E85">
        <w:t xml:space="preserve"> </w:t>
      </w:r>
      <w:r w:rsidRPr="00590E85">
        <w:t>-</w:t>
      </w:r>
      <w:r w:rsidR="00797102" w:rsidRPr="00590E85">
        <w:t xml:space="preserve"> </w:t>
      </w:r>
      <w:r w:rsidRPr="00590E85">
        <w:t>1471</w:t>
      </w:r>
      <w:r w:rsidR="00797102" w:rsidRPr="00590E85">
        <w:t xml:space="preserve"> </w:t>
      </w:r>
      <w:r w:rsidRPr="00590E85">
        <w:t>евро.</w:t>
      </w:r>
      <w:r w:rsidR="00797102" w:rsidRPr="00590E85">
        <w:t xml:space="preserve"> </w:t>
      </w:r>
      <w:r w:rsidRPr="00590E85">
        <w:t>Самые</w:t>
      </w:r>
      <w:r w:rsidR="00797102" w:rsidRPr="00590E85">
        <w:t xml:space="preserve"> </w:t>
      </w:r>
      <w:r w:rsidRPr="00590E85">
        <w:t>высокие</w:t>
      </w:r>
      <w:r w:rsidR="00797102" w:rsidRPr="00590E85">
        <w:t xml:space="preserve"> </w:t>
      </w:r>
      <w:r w:rsidRPr="00590E85">
        <w:t>пенсии</w:t>
      </w:r>
      <w:r w:rsidR="00797102" w:rsidRPr="00590E85">
        <w:t xml:space="preserve"> </w:t>
      </w:r>
      <w:r w:rsidRPr="00590E85">
        <w:t>наблюдаются</w:t>
      </w:r>
      <w:r w:rsidR="00797102" w:rsidRPr="00590E85">
        <w:t xml:space="preserve"> </w:t>
      </w:r>
      <w:r w:rsidRPr="00590E85">
        <w:t>в</w:t>
      </w:r>
      <w:r w:rsidR="00797102" w:rsidRPr="00590E85">
        <w:t xml:space="preserve"> </w:t>
      </w:r>
      <w:r w:rsidRPr="00590E85">
        <w:t>Гамбурге</w:t>
      </w:r>
      <w:r w:rsidR="00797102" w:rsidRPr="00590E85">
        <w:t xml:space="preserve"> </w:t>
      </w:r>
      <w:r w:rsidRPr="00590E85">
        <w:t>(1721</w:t>
      </w:r>
      <w:r w:rsidR="00797102" w:rsidRPr="00590E85">
        <w:t xml:space="preserve"> </w:t>
      </w:r>
      <w:r w:rsidRPr="00590E85">
        <w:t>евро)</w:t>
      </w:r>
      <w:r w:rsidR="00797102" w:rsidRPr="00590E85">
        <w:t xml:space="preserve"> </w:t>
      </w:r>
      <w:r w:rsidRPr="00590E85">
        <w:t>и</w:t>
      </w:r>
      <w:r w:rsidR="00797102" w:rsidRPr="00590E85">
        <w:t xml:space="preserve"> </w:t>
      </w:r>
      <w:r w:rsidRPr="00590E85">
        <w:t>Северном</w:t>
      </w:r>
      <w:r w:rsidR="00797102" w:rsidRPr="00590E85">
        <w:t xml:space="preserve"> </w:t>
      </w:r>
      <w:r w:rsidRPr="00590E85">
        <w:t>Рейне-Вестфалии</w:t>
      </w:r>
      <w:r w:rsidR="00797102" w:rsidRPr="00590E85">
        <w:t xml:space="preserve"> </w:t>
      </w:r>
      <w:r w:rsidRPr="00590E85">
        <w:t>(1709</w:t>
      </w:r>
      <w:r w:rsidR="00797102" w:rsidRPr="00590E85">
        <w:t xml:space="preserve"> </w:t>
      </w:r>
      <w:r w:rsidRPr="00590E85">
        <w:t>евро).</w:t>
      </w:r>
      <w:r w:rsidR="00797102" w:rsidRPr="00590E85">
        <w:t xml:space="preserve"> </w:t>
      </w:r>
      <w:r w:rsidRPr="00590E85">
        <w:t>Самые</w:t>
      </w:r>
      <w:r w:rsidR="00797102" w:rsidRPr="00590E85">
        <w:t xml:space="preserve"> </w:t>
      </w:r>
      <w:r w:rsidRPr="00590E85">
        <w:t>низкие</w:t>
      </w:r>
      <w:r w:rsidR="00797102" w:rsidRPr="00590E85">
        <w:t xml:space="preserve"> </w:t>
      </w:r>
      <w:r w:rsidRPr="00590E85">
        <w:t>пенсии</w:t>
      </w:r>
      <w:r w:rsidR="00797102" w:rsidRPr="00590E85">
        <w:t xml:space="preserve"> </w:t>
      </w:r>
      <w:r w:rsidRPr="00590E85">
        <w:t>получают</w:t>
      </w:r>
      <w:r w:rsidR="00797102" w:rsidRPr="00590E85">
        <w:t xml:space="preserve"> </w:t>
      </w:r>
      <w:r w:rsidRPr="00590E85">
        <w:t>пенсионеры</w:t>
      </w:r>
      <w:r w:rsidR="00797102" w:rsidRPr="00590E85">
        <w:t xml:space="preserve"> </w:t>
      </w:r>
      <w:r w:rsidRPr="00590E85">
        <w:t>в</w:t>
      </w:r>
      <w:r w:rsidR="00797102" w:rsidRPr="00590E85">
        <w:t xml:space="preserve"> </w:t>
      </w:r>
      <w:r w:rsidRPr="00590E85">
        <w:t>восточных</w:t>
      </w:r>
      <w:r w:rsidR="00797102" w:rsidRPr="00590E85">
        <w:t xml:space="preserve"> </w:t>
      </w:r>
      <w:r w:rsidRPr="00590E85">
        <w:t>землях,</w:t>
      </w:r>
      <w:r w:rsidR="00797102" w:rsidRPr="00590E85">
        <w:t xml:space="preserve"> </w:t>
      </w:r>
      <w:r w:rsidRPr="00590E85">
        <w:t>таких</w:t>
      </w:r>
      <w:r w:rsidR="00797102" w:rsidRPr="00590E85">
        <w:t xml:space="preserve"> </w:t>
      </w:r>
      <w:r w:rsidRPr="00590E85">
        <w:t>как</w:t>
      </w:r>
      <w:r w:rsidR="00797102" w:rsidRPr="00590E85">
        <w:t xml:space="preserve"> </w:t>
      </w:r>
      <w:r w:rsidRPr="00590E85">
        <w:t>Бранденбург</w:t>
      </w:r>
      <w:r w:rsidR="00797102" w:rsidRPr="00590E85">
        <w:t xml:space="preserve"> </w:t>
      </w:r>
      <w:r w:rsidRPr="00590E85">
        <w:t>(1500</w:t>
      </w:r>
      <w:r w:rsidR="00797102" w:rsidRPr="00590E85">
        <w:t xml:space="preserve"> </w:t>
      </w:r>
      <w:r w:rsidRPr="00590E85">
        <w:t>евро),</w:t>
      </w:r>
      <w:r w:rsidR="00797102" w:rsidRPr="00590E85">
        <w:t xml:space="preserve"> </w:t>
      </w:r>
      <w:r w:rsidRPr="00590E85">
        <w:t>Саксония</w:t>
      </w:r>
      <w:r w:rsidR="00797102" w:rsidRPr="00590E85">
        <w:t xml:space="preserve"> </w:t>
      </w:r>
      <w:r w:rsidRPr="00590E85">
        <w:t>(1458</w:t>
      </w:r>
      <w:r w:rsidR="00797102" w:rsidRPr="00590E85">
        <w:t xml:space="preserve"> </w:t>
      </w:r>
      <w:r w:rsidRPr="00590E85">
        <w:t>евро),</w:t>
      </w:r>
      <w:r w:rsidR="00797102" w:rsidRPr="00590E85">
        <w:t xml:space="preserve"> </w:t>
      </w:r>
      <w:r w:rsidRPr="00590E85">
        <w:t>Мекленбург-Передняя</w:t>
      </w:r>
      <w:r w:rsidR="00797102" w:rsidRPr="00590E85">
        <w:t xml:space="preserve"> </w:t>
      </w:r>
      <w:r w:rsidRPr="00590E85">
        <w:t>Померания</w:t>
      </w:r>
      <w:r w:rsidR="00797102" w:rsidRPr="00590E85">
        <w:t xml:space="preserve"> </w:t>
      </w:r>
      <w:r w:rsidRPr="00590E85">
        <w:t>(1455</w:t>
      </w:r>
      <w:r w:rsidR="00797102" w:rsidRPr="00590E85">
        <w:t xml:space="preserve"> </w:t>
      </w:r>
      <w:r w:rsidRPr="00590E85">
        <w:t>евро),</w:t>
      </w:r>
      <w:r w:rsidR="00797102" w:rsidRPr="00590E85">
        <w:t xml:space="preserve"> </w:t>
      </w:r>
      <w:r w:rsidRPr="00590E85">
        <w:t>Саксония-Анхальт</w:t>
      </w:r>
      <w:r w:rsidR="00797102" w:rsidRPr="00590E85">
        <w:t xml:space="preserve"> </w:t>
      </w:r>
      <w:r w:rsidRPr="00590E85">
        <w:t>(1452</w:t>
      </w:r>
      <w:r w:rsidR="00797102" w:rsidRPr="00590E85">
        <w:t xml:space="preserve"> </w:t>
      </w:r>
      <w:r w:rsidRPr="00590E85">
        <w:t>евро)</w:t>
      </w:r>
      <w:r w:rsidR="00797102" w:rsidRPr="00590E85">
        <w:t xml:space="preserve"> </w:t>
      </w:r>
      <w:r w:rsidRPr="00590E85">
        <w:t>и</w:t>
      </w:r>
      <w:r w:rsidR="00797102" w:rsidRPr="00590E85">
        <w:t xml:space="preserve"> </w:t>
      </w:r>
      <w:r w:rsidRPr="00590E85">
        <w:t>Тюрингия</w:t>
      </w:r>
      <w:r w:rsidR="00797102" w:rsidRPr="00590E85">
        <w:t xml:space="preserve"> </w:t>
      </w:r>
      <w:r w:rsidRPr="00590E85">
        <w:t>(1437</w:t>
      </w:r>
      <w:r w:rsidR="00797102" w:rsidRPr="00590E85">
        <w:t xml:space="preserve"> </w:t>
      </w:r>
      <w:r w:rsidRPr="00590E85">
        <w:t>евро).</w:t>
      </w:r>
      <w:r w:rsidR="00797102" w:rsidRPr="00590E85">
        <w:t xml:space="preserve"> </w:t>
      </w:r>
      <w:r w:rsidRPr="00590E85">
        <w:t>Средние</w:t>
      </w:r>
      <w:r w:rsidR="00797102" w:rsidRPr="00590E85">
        <w:t xml:space="preserve"> </w:t>
      </w:r>
      <w:r w:rsidRPr="00590E85">
        <w:t>пенсии</w:t>
      </w:r>
      <w:r w:rsidR="00797102" w:rsidRPr="00590E85">
        <w:t xml:space="preserve"> </w:t>
      </w:r>
      <w:r w:rsidRPr="00590E85">
        <w:t>отличаются:</w:t>
      </w:r>
      <w:r w:rsidR="00797102" w:rsidRPr="00590E85">
        <w:t xml:space="preserve"> </w:t>
      </w:r>
      <w:r w:rsidRPr="00590E85">
        <w:t>на</w:t>
      </w:r>
      <w:r w:rsidR="00797102" w:rsidRPr="00590E85">
        <w:t xml:space="preserve"> </w:t>
      </w:r>
      <w:r w:rsidRPr="00590E85">
        <w:t>востоке</w:t>
      </w:r>
      <w:r w:rsidR="00797102" w:rsidRPr="00590E85">
        <w:t xml:space="preserve"> </w:t>
      </w:r>
      <w:r w:rsidRPr="00590E85">
        <w:t>они</w:t>
      </w:r>
      <w:r w:rsidR="00797102" w:rsidRPr="00590E85">
        <w:t xml:space="preserve"> </w:t>
      </w:r>
      <w:r w:rsidRPr="00590E85">
        <w:t>выше,</w:t>
      </w:r>
      <w:r w:rsidR="00797102" w:rsidRPr="00590E85">
        <w:t xml:space="preserve"> </w:t>
      </w:r>
      <w:r w:rsidRPr="00590E85">
        <w:t>чем</w:t>
      </w:r>
      <w:r w:rsidR="00797102" w:rsidRPr="00590E85">
        <w:t xml:space="preserve"> </w:t>
      </w:r>
      <w:r w:rsidRPr="00590E85">
        <w:t>на</w:t>
      </w:r>
      <w:r w:rsidR="00797102" w:rsidRPr="00590E85">
        <w:t xml:space="preserve"> </w:t>
      </w:r>
      <w:r w:rsidRPr="00590E85">
        <w:t>западе,</w:t>
      </w:r>
      <w:r w:rsidR="00797102" w:rsidRPr="00590E85">
        <w:t xml:space="preserve"> </w:t>
      </w:r>
      <w:r w:rsidRPr="00590E85">
        <w:t>поскольку</w:t>
      </w:r>
      <w:r w:rsidR="00797102" w:rsidRPr="00590E85">
        <w:t xml:space="preserve"> </w:t>
      </w:r>
      <w:r w:rsidRPr="00590E85">
        <w:t>многие</w:t>
      </w:r>
      <w:r w:rsidR="00797102" w:rsidRPr="00590E85">
        <w:t xml:space="preserve"> </w:t>
      </w:r>
      <w:r w:rsidRPr="00590E85">
        <w:t>здесь</w:t>
      </w:r>
      <w:r w:rsidR="00797102" w:rsidRPr="00590E85">
        <w:t xml:space="preserve"> </w:t>
      </w:r>
      <w:r w:rsidRPr="00590E85">
        <w:t>работают</w:t>
      </w:r>
      <w:r w:rsidR="00797102" w:rsidRPr="00590E85">
        <w:t xml:space="preserve"> </w:t>
      </w:r>
      <w:r w:rsidRPr="00590E85">
        <w:t>дольше,</w:t>
      </w:r>
      <w:r w:rsidR="00797102" w:rsidRPr="00590E85">
        <w:t xml:space="preserve"> </w:t>
      </w:r>
      <w:r w:rsidRPr="00590E85">
        <w:t>особенно</w:t>
      </w:r>
      <w:r w:rsidR="00797102" w:rsidRPr="00590E85">
        <w:t xml:space="preserve"> </w:t>
      </w:r>
      <w:r w:rsidRPr="00590E85">
        <w:t>женщины.</w:t>
      </w:r>
    </w:p>
    <w:p w14:paraId="4B97474F" w14:textId="77777777" w:rsidR="00A027D0" w:rsidRPr="00590E85" w:rsidRDefault="00797102" w:rsidP="00A027D0">
      <w:r w:rsidRPr="00590E85">
        <w:t>«</w:t>
      </w:r>
      <w:r w:rsidR="00AD0BB8" w:rsidRPr="00590E85">
        <w:t>ПОЛИТИЧЕСКИЙ</w:t>
      </w:r>
      <w:r w:rsidRPr="00590E85">
        <w:t xml:space="preserve"> </w:t>
      </w:r>
      <w:r w:rsidR="00AD0BB8" w:rsidRPr="00590E85">
        <w:t>СКАНДАЛ</w:t>
      </w:r>
      <w:r w:rsidRPr="00590E85">
        <w:t>»</w:t>
      </w:r>
    </w:p>
    <w:p w14:paraId="05977ED7" w14:textId="77777777" w:rsidR="00A027D0" w:rsidRPr="00590E85" w:rsidRDefault="00A027D0" w:rsidP="00A027D0">
      <w:r w:rsidRPr="00590E85">
        <w:t>В</w:t>
      </w:r>
      <w:r w:rsidR="00797102" w:rsidRPr="00590E85">
        <w:t xml:space="preserve"> </w:t>
      </w:r>
      <w:r w:rsidRPr="00590E85">
        <w:t>интервью</w:t>
      </w:r>
      <w:r w:rsidR="00797102" w:rsidRPr="00590E85">
        <w:t xml:space="preserve"> </w:t>
      </w:r>
      <w:r w:rsidRPr="00590E85">
        <w:t>агентству</w:t>
      </w:r>
      <w:r w:rsidR="00797102" w:rsidRPr="00590E85">
        <w:t xml:space="preserve"> </w:t>
      </w:r>
      <w:r w:rsidRPr="00590E85">
        <w:t>dpa</w:t>
      </w:r>
      <w:r w:rsidR="00797102" w:rsidRPr="00590E85">
        <w:t xml:space="preserve"> </w:t>
      </w:r>
      <w:r w:rsidRPr="00590E85">
        <w:t>лидер</w:t>
      </w:r>
      <w:r w:rsidR="00797102" w:rsidRPr="00590E85">
        <w:t xml:space="preserve"> </w:t>
      </w:r>
      <w:r w:rsidRPr="00590E85">
        <w:t>партии</w:t>
      </w:r>
      <w:r w:rsidR="00797102" w:rsidRPr="00590E85">
        <w:t xml:space="preserve"> </w:t>
      </w:r>
      <w:r w:rsidRPr="00590E85">
        <w:t>BSW</w:t>
      </w:r>
      <w:r w:rsidR="00797102" w:rsidRPr="00590E85">
        <w:t xml:space="preserve"> </w:t>
      </w:r>
      <w:r w:rsidRPr="00590E85">
        <w:t>подчеркнула:</w:t>
      </w:r>
      <w:r w:rsidR="00797102" w:rsidRPr="00590E85">
        <w:t xml:space="preserve"> «</w:t>
      </w:r>
      <w:r w:rsidRPr="00590E85">
        <w:t>1604</w:t>
      </w:r>
      <w:r w:rsidR="00797102" w:rsidRPr="00590E85">
        <w:t xml:space="preserve"> </w:t>
      </w:r>
      <w:r w:rsidRPr="00590E85">
        <w:t>евро</w:t>
      </w:r>
      <w:r w:rsidR="00797102" w:rsidRPr="00590E85">
        <w:t xml:space="preserve"> </w:t>
      </w:r>
      <w:r w:rsidRPr="00590E85">
        <w:t>средней</w:t>
      </w:r>
      <w:r w:rsidR="00797102" w:rsidRPr="00590E85">
        <w:t xml:space="preserve"> </w:t>
      </w:r>
      <w:r w:rsidRPr="00590E85">
        <w:t>пенсии</w:t>
      </w:r>
      <w:r w:rsidR="00797102" w:rsidRPr="00590E85">
        <w:t xml:space="preserve"> </w:t>
      </w:r>
      <w:r w:rsidRPr="00590E85">
        <w:t>после</w:t>
      </w:r>
      <w:r w:rsidR="00797102" w:rsidRPr="00590E85">
        <w:t xml:space="preserve"> </w:t>
      </w:r>
      <w:r w:rsidRPr="00590E85">
        <w:t>45</w:t>
      </w:r>
      <w:r w:rsidR="00797102" w:rsidRPr="00590E85">
        <w:t xml:space="preserve"> </w:t>
      </w:r>
      <w:r w:rsidRPr="00590E85">
        <w:t>лет</w:t>
      </w:r>
      <w:r w:rsidR="00797102" w:rsidRPr="00590E85">
        <w:t xml:space="preserve"> </w:t>
      </w:r>
      <w:r w:rsidRPr="00590E85">
        <w:t>работы</w:t>
      </w:r>
      <w:r w:rsidR="00797102" w:rsidRPr="00590E85">
        <w:t xml:space="preserve"> </w:t>
      </w:r>
      <w:r w:rsidRPr="00590E85">
        <w:t>-</w:t>
      </w:r>
      <w:r w:rsidR="00797102" w:rsidRPr="00590E85">
        <w:t xml:space="preserve"> </w:t>
      </w:r>
      <w:r w:rsidRPr="00590E85">
        <w:t>эта</w:t>
      </w:r>
      <w:r w:rsidR="00797102" w:rsidRPr="00590E85">
        <w:t xml:space="preserve"> </w:t>
      </w:r>
      <w:r w:rsidRPr="00590E85">
        <w:t>цифра</w:t>
      </w:r>
      <w:r w:rsidR="00797102" w:rsidRPr="00590E85">
        <w:t xml:space="preserve"> </w:t>
      </w:r>
      <w:r w:rsidRPr="00590E85">
        <w:t>показывает,</w:t>
      </w:r>
      <w:r w:rsidR="00797102" w:rsidRPr="00590E85">
        <w:t xml:space="preserve"> </w:t>
      </w:r>
      <w:r w:rsidRPr="00590E85">
        <w:t>насколько</w:t>
      </w:r>
      <w:r w:rsidR="00797102" w:rsidRPr="00590E85">
        <w:t xml:space="preserve"> </w:t>
      </w:r>
      <w:r w:rsidRPr="00590E85">
        <w:t>неэффективна</w:t>
      </w:r>
      <w:r w:rsidR="00797102" w:rsidRPr="00590E85">
        <w:t xml:space="preserve"> </w:t>
      </w:r>
      <w:r w:rsidRPr="00590E85">
        <w:t>немецкая</w:t>
      </w:r>
      <w:r w:rsidR="00797102" w:rsidRPr="00590E85">
        <w:t xml:space="preserve"> </w:t>
      </w:r>
      <w:r w:rsidRPr="00590E85">
        <w:t>система</w:t>
      </w:r>
      <w:r w:rsidR="00797102" w:rsidRPr="00590E85">
        <w:t xml:space="preserve"> </w:t>
      </w:r>
      <w:r w:rsidRPr="00590E85">
        <w:t>пенсионного</w:t>
      </w:r>
      <w:r w:rsidR="00797102" w:rsidRPr="00590E85">
        <w:t xml:space="preserve"> </w:t>
      </w:r>
      <w:r w:rsidRPr="00590E85">
        <w:t>страхования.</w:t>
      </w:r>
      <w:r w:rsidR="00797102" w:rsidRPr="00590E85">
        <w:t xml:space="preserve"> </w:t>
      </w:r>
      <w:r w:rsidRPr="00590E85">
        <w:t>Тот</w:t>
      </w:r>
      <w:r w:rsidR="00797102" w:rsidRPr="00590E85">
        <w:t xml:space="preserve"> </w:t>
      </w:r>
      <w:r w:rsidRPr="00590E85">
        <w:t>факт,</w:t>
      </w:r>
      <w:r w:rsidR="00797102" w:rsidRPr="00590E85">
        <w:t xml:space="preserve"> </w:t>
      </w:r>
      <w:r w:rsidRPr="00590E85">
        <w:t>что</w:t>
      </w:r>
      <w:r w:rsidR="00797102" w:rsidRPr="00590E85">
        <w:t xml:space="preserve"> </w:t>
      </w:r>
      <w:r w:rsidRPr="00590E85">
        <w:t>каждый</w:t>
      </w:r>
      <w:r w:rsidR="00797102" w:rsidRPr="00590E85">
        <w:t xml:space="preserve"> </w:t>
      </w:r>
      <w:r w:rsidRPr="00590E85">
        <w:t>пятый</w:t>
      </w:r>
      <w:r w:rsidR="00797102" w:rsidRPr="00590E85">
        <w:t xml:space="preserve"> </w:t>
      </w:r>
      <w:r w:rsidRPr="00590E85">
        <w:t>пенсионер</w:t>
      </w:r>
      <w:r w:rsidR="00797102" w:rsidRPr="00590E85">
        <w:t xml:space="preserve"> </w:t>
      </w:r>
      <w:r w:rsidRPr="00590E85">
        <w:t>получает</w:t>
      </w:r>
      <w:r w:rsidR="00797102" w:rsidRPr="00590E85">
        <w:t xml:space="preserve"> </w:t>
      </w:r>
      <w:r w:rsidRPr="00590E85">
        <w:t>менее</w:t>
      </w:r>
      <w:r w:rsidR="00797102" w:rsidRPr="00590E85">
        <w:t xml:space="preserve"> </w:t>
      </w:r>
      <w:r w:rsidRPr="00590E85">
        <w:t>1200</w:t>
      </w:r>
      <w:r w:rsidR="00797102" w:rsidRPr="00590E85">
        <w:t xml:space="preserve"> </w:t>
      </w:r>
      <w:r w:rsidRPr="00590E85">
        <w:t>евро</w:t>
      </w:r>
      <w:r w:rsidR="00797102" w:rsidRPr="00590E85">
        <w:t xml:space="preserve"> </w:t>
      </w:r>
      <w:r w:rsidRPr="00590E85">
        <w:t>после</w:t>
      </w:r>
      <w:r w:rsidR="00797102" w:rsidRPr="00590E85">
        <w:t xml:space="preserve"> </w:t>
      </w:r>
      <w:r w:rsidRPr="00590E85">
        <w:t>45</w:t>
      </w:r>
      <w:r w:rsidR="00797102" w:rsidRPr="00590E85">
        <w:t xml:space="preserve"> </w:t>
      </w:r>
      <w:r w:rsidRPr="00590E85">
        <w:t>лет</w:t>
      </w:r>
      <w:r w:rsidR="00797102" w:rsidRPr="00590E85">
        <w:t xml:space="preserve"> </w:t>
      </w:r>
      <w:r w:rsidRPr="00590E85">
        <w:t>работы,</w:t>
      </w:r>
      <w:r w:rsidR="00797102" w:rsidRPr="00590E85">
        <w:t xml:space="preserve"> </w:t>
      </w:r>
      <w:r w:rsidRPr="00590E85">
        <w:t>-</w:t>
      </w:r>
      <w:r w:rsidR="00797102" w:rsidRPr="00590E85">
        <w:t xml:space="preserve"> </w:t>
      </w:r>
      <w:r w:rsidRPr="00590E85">
        <w:t>это</w:t>
      </w:r>
      <w:r w:rsidR="00797102" w:rsidRPr="00590E85">
        <w:t xml:space="preserve"> </w:t>
      </w:r>
      <w:r w:rsidRPr="00590E85">
        <w:t>политический</w:t>
      </w:r>
      <w:r w:rsidR="00797102" w:rsidRPr="00590E85">
        <w:t xml:space="preserve"> </w:t>
      </w:r>
      <w:r w:rsidRPr="00590E85">
        <w:t>скандал</w:t>
      </w:r>
      <w:r w:rsidR="00797102" w:rsidRPr="00590E85">
        <w:t>»</w:t>
      </w:r>
      <w:r w:rsidRPr="00590E85">
        <w:t>.</w:t>
      </w:r>
      <w:r w:rsidR="00797102" w:rsidRPr="00590E85">
        <w:t xml:space="preserve"> </w:t>
      </w:r>
      <w:r w:rsidRPr="00590E85">
        <w:t>По</w:t>
      </w:r>
      <w:r w:rsidR="00797102" w:rsidRPr="00590E85">
        <w:t xml:space="preserve"> </w:t>
      </w:r>
      <w:r w:rsidRPr="00590E85">
        <w:t>мнению</w:t>
      </w:r>
      <w:r w:rsidR="00797102" w:rsidRPr="00590E85">
        <w:t xml:space="preserve"> </w:t>
      </w:r>
      <w:r w:rsidRPr="00590E85">
        <w:t>политика,</w:t>
      </w:r>
      <w:r w:rsidR="00797102" w:rsidRPr="00590E85">
        <w:t xml:space="preserve"> </w:t>
      </w:r>
      <w:r w:rsidRPr="00590E85">
        <w:t>предстоящая</w:t>
      </w:r>
      <w:r w:rsidR="00797102" w:rsidRPr="00590E85">
        <w:t xml:space="preserve"> </w:t>
      </w:r>
      <w:r w:rsidRPr="00590E85">
        <w:t>парламентская</w:t>
      </w:r>
      <w:r w:rsidR="00797102" w:rsidRPr="00590E85">
        <w:t xml:space="preserve"> </w:t>
      </w:r>
      <w:r w:rsidRPr="00590E85">
        <w:t>предвыборная</w:t>
      </w:r>
      <w:r w:rsidR="00797102" w:rsidRPr="00590E85">
        <w:t xml:space="preserve"> </w:t>
      </w:r>
      <w:r w:rsidRPr="00590E85">
        <w:t>кампания</w:t>
      </w:r>
      <w:r w:rsidR="00797102" w:rsidRPr="00590E85">
        <w:t xml:space="preserve"> </w:t>
      </w:r>
      <w:r w:rsidRPr="00590E85">
        <w:t>станет</w:t>
      </w:r>
      <w:r w:rsidR="00797102" w:rsidRPr="00590E85">
        <w:t xml:space="preserve"> </w:t>
      </w:r>
      <w:r w:rsidRPr="00590E85">
        <w:t>референдумом</w:t>
      </w:r>
      <w:r w:rsidR="00797102" w:rsidRPr="00590E85">
        <w:t xml:space="preserve"> </w:t>
      </w:r>
      <w:r w:rsidRPr="00590E85">
        <w:t>по</w:t>
      </w:r>
      <w:r w:rsidR="00797102" w:rsidRPr="00590E85">
        <w:t xml:space="preserve"> </w:t>
      </w:r>
      <w:r w:rsidRPr="00590E85">
        <w:t>вопросу</w:t>
      </w:r>
      <w:r w:rsidR="00797102" w:rsidRPr="00590E85">
        <w:t xml:space="preserve"> </w:t>
      </w:r>
      <w:r w:rsidRPr="00590E85">
        <w:t>об</w:t>
      </w:r>
      <w:r w:rsidR="00797102" w:rsidRPr="00590E85">
        <w:t xml:space="preserve"> </w:t>
      </w:r>
      <w:r w:rsidRPr="00590E85">
        <w:t>обязательной</w:t>
      </w:r>
      <w:r w:rsidR="00797102" w:rsidRPr="00590E85">
        <w:t xml:space="preserve"> </w:t>
      </w:r>
      <w:r w:rsidRPr="00590E85">
        <w:t>пенсии:</w:t>
      </w:r>
      <w:r w:rsidR="00797102" w:rsidRPr="00590E85">
        <w:t xml:space="preserve"> «</w:t>
      </w:r>
      <w:r w:rsidRPr="00590E85">
        <w:t>Немцы</w:t>
      </w:r>
      <w:r w:rsidR="00797102" w:rsidRPr="00590E85">
        <w:t xml:space="preserve"> </w:t>
      </w:r>
      <w:r w:rsidRPr="00590E85">
        <w:t>больше</w:t>
      </w:r>
      <w:r w:rsidR="00797102" w:rsidRPr="00590E85">
        <w:t xml:space="preserve"> </w:t>
      </w:r>
      <w:r w:rsidRPr="00590E85">
        <w:t>не</w:t>
      </w:r>
      <w:r w:rsidR="00797102" w:rsidRPr="00590E85">
        <w:t xml:space="preserve"> </w:t>
      </w:r>
      <w:r w:rsidRPr="00590E85">
        <w:t>должны</w:t>
      </w:r>
      <w:r w:rsidR="00797102" w:rsidRPr="00590E85">
        <w:t xml:space="preserve"> </w:t>
      </w:r>
      <w:r w:rsidRPr="00590E85">
        <w:t>мириться</w:t>
      </w:r>
      <w:r w:rsidR="00797102" w:rsidRPr="00590E85">
        <w:t xml:space="preserve"> </w:t>
      </w:r>
      <w:r w:rsidRPr="00590E85">
        <w:t>с</w:t>
      </w:r>
      <w:r w:rsidR="00797102" w:rsidRPr="00590E85">
        <w:t xml:space="preserve"> </w:t>
      </w:r>
      <w:r w:rsidRPr="00590E85">
        <w:t>такими</w:t>
      </w:r>
      <w:r w:rsidR="00797102" w:rsidRPr="00590E85">
        <w:t xml:space="preserve"> </w:t>
      </w:r>
      <w:r w:rsidRPr="00590E85">
        <w:t>низкими</w:t>
      </w:r>
      <w:r w:rsidR="00797102" w:rsidRPr="00590E85">
        <w:t xml:space="preserve"> </w:t>
      </w:r>
      <w:r w:rsidRPr="00590E85">
        <w:t>пенсиями,</w:t>
      </w:r>
      <w:r w:rsidR="00797102" w:rsidRPr="00590E85">
        <w:t xml:space="preserve"> </w:t>
      </w:r>
      <w:r w:rsidRPr="00590E85">
        <w:t>которые</w:t>
      </w:r>
      <w:r w:rsidR="00797102" w:rsidRPr="00590E85">
        <w:t xml:space="preserve"> </w:t>
      </w:r>
      <w:r w:rsidRPr="00590E85">
        <w:t>к</w:t>
      </w:r>
      <w:r w:rsidR="00797102" w:rsidRPr="00590E85">
        <w:t xml:space="preserve"> </w:t>
      </w:r>
      <w:r w:rsidRPr="00590E85">
        <w:t>тому</w:t>
      </w:r>
      <w:r w:rsidR="00797102" w:rsidRPr="00590E85">
        <w:t xml:space="preserve"> </w:t>
      </w:r>
      <w:r w:rsidRPr="00590E85">
        <w:t>же</w:t>
      </w:r>
      <w:r w:rsidR="00797102" w:rsidRPr="00590E85">
        <w:t xml:space="preserve"> </w:t>
      </w:r>
      <w:r w:rsidRPr="00590E85">
        <w:t>облагаются</w:t>
      </w:r>
      <w:r w:rsidR="00797102" w:rsidRPr="00590E85">
        <w:t xml:space="preserve"> </w:t>
      </w:r>
      <w:r w:rsidRPr="00590E85">
        <w:t>высокими</w:t>
      </w:r>
      <w:r w:rsidR="00797102" w:rsidRPr="00590E85">
        <w:t xml:space="preserve"> </w:t>
      </w:r>
      <w:r w:rsidRPr="00590E85">
        <w:t>налогами</w:t>
      </w:r>
      <w:r w:rsidR="00797102" w:rsidRPr="00590E85">
        <w:t>»</w:t>
      </w:r>
      <w:r w:rsidRPr="00590E85">
        <w:t>.</w:t>
      </w:r>
    </w:p>
    <w:p w14:paraId="1FE9A91E" w14:textId="77777777" w:rsidR="00A027D0" w:rsidRPr="00590E85" w:rsidRDefault="00AD0BB8" w:rsidP="00A027D0">
      <w:r w:rsidRPr="00590E85">
        <w:t>ПРИЧИНЫ</w:t>
      </w:r>
      <w:r w:rsidR="00797102" w:rsidRPr="00590E85">
        <w:t xml:space="preserve"> </w:t>
      </w:r>
      <w:r w:rsidRPr="00590E85">
        <w:t>НИЗКИХ</w:t>
      </w:r>
      <w:r w:rsidR="00797102" w:rsidRPr="00590E85">
        <w:t xml:space="preserve"> </w:t>
      </w:r>
      <w:r w:rsidRPr="00590E85">
        <w:t>ПЕНСИЙ</w:t>
      </w:r>
    </w:p>
    <w:p w14:paraId="6209A16A" w14:textId="77777777" w:rsidR="00A027D0" w:rsidRPr="00590E85" w:rsidRDefault="00A027D0" w:rsidP="00A027D0">
      <w:r w:rsidRPr="00590E85">
        <w:t>Низкие</w:t>
      </w:r>
      <w:r w:rsidR="00797102" w:rsidRPr="00590E85">
        <w:t xml:space="preserve"> </w:t>
      </w:r>
      <w:r w:rsidRPr="00590E85">
        <w:t>пенсии</w:t>
      </w:r>
      <w:r w:rsidR="00797102" w:rsidRPr="00590E85">
        <w:t xml:space="preserve"> </w:t>
      </w:r>
      <w:r w:rsidRPr="00590E85">
        <w:t>могут</w:t>
      </w:r>
      <w:r w:rsidR="00797102" w:rsidRPr="00590E85">
        <w:t xml:space="preserve"> </w:t>
      </w:r>
      <w:r w:rsidRPr="00590E85">
        <w:t>быть</w:t>
      </w:r>
      <w:r w:rsidR="00797102" w:rsidRPr="00590E85">
        <w:t xml:space="preserve"> </w:t>
      </w:r>
      <w:r w:rsidRPr="00590E85">
        <w:t>обусловлены</w:t>
      </w:r>
      <w:r w:rsidR="00797102" w:rsidRPr="00590E85">
        <w:t xml:space="preserve"> </w:t>
      </w:r>
      <w:r w:rsidRPr="00590E85">
        <w:t>несколькими</w:t>
      </w:r>
      <w:r w:rsidR="00797102" w:rsidRPr="00590E85">
        <w:t xml:space="preserve"> </w:t>
      </w:r>
      <w:r w:rsidRPr="00590E85">
        <w:t>факторами.</w:t>
      </w:r>
      <w:r w:rsidR="00797102" w:rsidRPr="00590E85">
        <w:t xml:space="preserve"> </w:t>
      </w:r>
      <w:r w:rsidRPr="00590E85">
        <w:t>Во-первых,</w:t>
      </w:r>
      <w:r w:rsidR="00797102" w:rsidRPr="00590E85">
        <w:t xml:space="preserve"> </w:t>
      </w:r>
      <w:r w:rsidRPr="00590E85">
        <w:t>многие</w:t>
      </w:r>
      <w:r w:rsidR="00797102" w:rsidRPr="00590E85">
        <w:t xml:space="preserve"> </w:t>
      </w:r>
      <w:r w:rsidRPr="00590E85">
        <w:t>самозанятые,</w:t>
      </w:r>
      <w:r w:rsidR="00797102" w:rsidRPr="00590E85">
        <w:t xml:space="preserve"> </w:t>
      </w:r>
      <w:r w:rsidRPr="00590E85">
        <w:t>государственные</w:t>
      </w:r>
      <w:r w:rsidR="00797102" w:rsidRPr="00590E85">
        <w:t xml:space="preserve"> </w:t>
      </w:r>
      <w:r w:rsidRPr="00590E85">
        <w:t>служащие</w:t>
      </w:r>
      <w:r w:rsidR="00797102" w:rsidRPr="00590E85">
        <w:t xml:space="preserve"> </w:t>
      </w:r>
      <w:r w:rsidRPr="00590E85">
        <w:t>и</w:t>
      </w:r>
      <w:r w:rsidR="00797102" w:rsidRPr="00590E85">
        <w:t xml:space="preserve"> </w:t>
      </w:r>
      <w:r w:rsidRPr="00590E85">
        <w:t>домохозяйки</w:t>
      </w:r>
      <w:r w:rsidR="00797102" w:rsidRPr="00590E85">
        <w:t xml:space="preserve"> </w:t>
      </w:r>
      <w:r w:rsidRPr="00590E85">
        <w:t>также</w:t>
      </w:r>
      <w:r w:rsidR="00797102" w:rsidRPr="00590E85">
        <w:t xml:space="preserve"> </w:t>
      </w:r>
      <w:r w:rsidRPr="00590E85">
        <w:t>получают</w:t>
      </w:r>
      <w:r w:rsidR="00797102" w:rsidRPr="00590E85">
        <w:t xml:space="preserve"> </w:t>
      </w:r>
      <w:r w:rsidRPr="00590E85">
        <w:t>установленную</w:t>
      </w:r>
      <w:r w:rsidR="00797102" w:rsidRPr="00590E85">
        <w:t xml:space="preserve"> </w:t>
      </w:r>
      <w:r w:rsidRPr="00590E85">
        <w:t>законом</w:t>
      </w:r>
      <w:r w:rsidR="00797102" w:rsidRPr="00590E85">
        <w:t xml:space="preserve"> </w:t>
      </w:r>
      <w:r w:rsidRPr="00590E85">
        <w:t>пенсию</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поскольку,</w:t>
      </w:r>
      <w:r w:rsidR="00797102" w:rsidRPr="00590E85">
        <w:t xml:space="preserve"> </w:t>
      </w:r>
      <w:r w:rsidRPr="00590E85">
        <w:t>как</w:t>
      </w:r>
      <w:r w:rsidR="00797102" w:rsidRPr="00590E85">
        <w:t xml:space="preserve"> </w:t>
      </w:r>
      <w:r w:rsidRPr="00590E85">
        <w:t>объясняет</w:t>
      </w:r>
      <w:r w:rsidR="00797102" w:rsidRPr="00590E85">
        <w:t xml:space="preserve"> </w:t>
      </w:r>
      <w:r w:rsidRPr="00590E85">
        <w:t>Федеральный</w:t>
      </w:r>
      <w:r w:rsidR="00797102" w:rsidRPr="00590E85">
        <w:t xml:space="preserve"> </w:t>
      </w:r>
      <w:r w:rsidRPr="00590E85">
        <w:t>институт</w:t>
      </w:r>
      <w:r w:rsidR="00797102" w:rsidRPr="00590E85">
        <w:t xml:space="preserve"> </w:t>
      </w:r>
      <w:r w:rsidRPr="00590E85">
        <w:t>демографических</w:t>
      </w:r>
      <w:r w:rsidR="00797102" w:rsidRPr="00590E85">
        <w:t xml:space="preserve"> </w:t>
      </w:r>
      <w:r w:rsidRPr="00590E85">
        <w:t>исследований,</w:t>
      </w:r>
      <w:r w:rsidR="00797102" w:rsidRPr="00590E85">
        <w:t xml:space="preserve"> </w:t>
      </w:r>
      <w:r w:rsidRPr="00590E85">
        <w:t>в</w:t>
      </w:r>
      <w:r w:rsidR="00797102" w:rsidRPr="00590E85">
        <w:t xml:space="preserve"> </w:t>
      </w:r>
      <w:r w:rsidRPr="00590E85">
        <w:t>определенный</w:t>
      </w:r>
      <w:r w:rsidR="00797102" w:rsidRPr="00590E85">
        <w:t xml:space="preserve"> </w:t>
      </w:r>
      <w:r w:rsidRPr="00590E85">
        <w:t>период</w:t>
      </w:r>
      <w:r w:rsidR="00797102" w:rsidRPr="00590E85">
        <w:t xml:space="preserve"> </w:t>
      </w:r>
      <w:r w:rsidRPr="00590E85">
        <w:t>своей</w:t>
      </w:r>
      <w:r w:rsidR="00797102" w:rsidRPr="00590E85">
        <w:t xml:space="preserve"> </w:t>
      </w:r>
      <w:r w:rsidRPr="00590E85">
        <w:t>жизни</w:t>
      </w:r>
      <w:r w:rsidR="00797102" w:rsidRPr="00590E85">
        <w:t xml:space="preserve"> </w:t>
      </w:r>
      <w:r w:rsidRPr="00590E85">
        <w:t>они</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пяти</w:t>
      </w:r>
      <w:r w:rsidR="00797102" w:rsidRPr="00590E85">
        <w:t xml:space="preserve"> </w:t>
      </w:r>
      <w:r w:rsidRPr="00590E85">
        <w:t>лет</w:t>
      </w:r>
      <w:r w:rsidR="00797102" w:rsidRPr="00590E85">
        <w:t xml:space="preserve"> </w:t>
      </w:r>
      <w:r w:rsidRPr="00590E85">
        <w:t>платили</w:t>
      </w:r>
      <w:r w:rsidR="00797102" w:rsidRPr="00590E85">
        <w:t xml:space="preserve"> </w:t>
      </w:r>
      <w:r w:rsidRPr="00590E85">
        <w:t>взносы</w:t>
      </w:r>
      <w:r w:rsidR="00797102" w:rsidRPr="00590E85">
        <w:t xml:space="preserve"> </w:t>
      </w:r>
      <w:r w:rsidRPr="00590E85">
        <w:t>в</w:t>
      </w:r>
      <w:r w:rsidR="00797102" w:rsidRPr="00590E85">
        <w:t xml:space="preserve"> </w:t>
      </w:r>
      <w:r w:rsidRPr="00590E85">
        <w:t>систему</w:t>
      </w:r>
      <w:r w:rsidR="00797102" w:rsidRPr="00590E85">
        <w:t xml:space="preserve"> </w:t>
      </w:r>
      <w:r w:rsidRPr="00590E85">
        <w:t>пенсионного</w:t>
      </w:r>
      <w:r w:rsidR="00797102" w:rsidRPr="00590E85">
        <w:t xml:space="preserve"> </w:t>
      </w:r>
      <w:r w:rsidRPr="00590E85">
        <w:t>страхования.</w:t>
      </w:r>
      <w:r w:rsidR="00797102" w:rsidRPr="00590E85">
        <w:t xml:space="preserve"> </w:t>
      </w:r>
      <w:r w:rsidRPr="00590E85">
        <w:t>Это</w:t>
      </w:r>
      <w:r w:rsidR="00797102" w:rsidRPr="00590E85">
        <w:t xml:space="preserve"> </w:t>
      </w:r>
      <w:r w:rsidRPr="00590E85">
        <w:t>минимальный</w:t>
      </w:r>
      <w:r w:rsidR="00797102" w:rsidRPr="00590E85">
        <w:t xml:space="preserve"> </w:t>
      </w:r>
      <w:r w:rsidRPr="00590E85">
        <w:t>срок</w:t>
      </w:r>
      <w:r w:rsidR="00797102" w:rsidRPr="00590E85">
        <w:t xml:space="preserve"> </w:t>
      </w:r>
      <w:r w:rsidRPr="00590E85">
        <w:t>для</w:t>
      </w:r>
      <w:r w:rsidR="00797102" w:rsidRPr="00590E85">
        <w:t xml:space="preserve"> </w:t>
      </w:r>
      <w:r w:rsidRPr="00590E85">
        <w:t>получения</w:t>
      </w:r>
      <w:r w:rsidR="00797102" w:rsidRPr="00590E85">
        <w:t xml:space="preserve"> </w:t>
      </w:r>
      <w:r w:rsidRPr="00590E85">
        <w:t>пенсии,</w:t>
      </w:r>
      <w:r w:rsidR="00797102" w:rsidRPr="00590E85">
        <w:t xml:space="preserve"> </w:t>
      </w:r>
      <w:r w:rsidRPr="00590E85">
        <w:t>в</w:t>
      </w:r>
      <w:r w:rsidR="00797102" w:rsidRPr="00590E85">
        <w:t xml:space="preserve"> </w:t>
      </w:r>
      <w:r w:rsidRPr="00590E85">
        <w:t>итоге</w:t>
      </w:r>
      <w:r w:rsidR="00797102" w:rsidRPr="00590E85">
        <w:t xml:space="preserve"> </w:t>
      </w:r>
      <w:r w:rsidRPr="00590E85">
        <w:t>доходы</w:t>
      </w:r>
      <w:r w:rsidR="00797102" w:rsidRPr="00590E85">
        <w:t xml:space="preserve"> </w:t>
      </w:r>
      <w:r w:rsidRPr="00590E85">
        <w:t>остаются</w:t>
      </w:r>
      <w:r w:rsidR="00797102" w:rsidRPr="00590E85">
        <w:t xml:space="preserve"> </w:t>
      </w:r>
      <w:r w:rsidRPr="00590E85">
        <w:t>низкими.</w:t>
      </w:r>
      <w:r w:rsidR="00797102" w:rsidRPr="00590E85">
        <w:t xml:space="preserve"> </w:t>
      </w:r>
      <w:r w:rsidRPr="00590E85">
        <w:t>Во-вторых,</w:t>
      </w:r>
      <w:r w:rsidR="00797102" w:rsidRPr="00590E85">
        <w:t xml:space="preserve"> </w:t>
      </w:r>
      <w:r w:rsidRPr="00590E85">
        <w:t>женщины</w:t>
      </w:r>
      <w:r w:rsidR="00797102" w:rsidRPr="00590E85">
        <w:t xml:space="preserve"> </w:t>
      </w:r>
      <w:r w:rsidRPr="00590E85">
        <w:t>в</w:t>
      </w:r>
      <w:r w:rsidR="00797102" w:rsidRPr="00590E85">
        <w:t xml:space="preserve"> </w:t>
      </w:r>
      <w:r w:rsidRPr="00590E85">
        <w:t>западной</w:t>
      </w:r>
      <w:r w:rsidR="00797102" w:rsidRPr="00590E85">
        <w:t xml:space="preserve"> </w:t>
      </w:r>
      <w:r w:rsidRPr="00590E85">
        <w:t>Германии</w:t>
      </w:r>
      <w:r w:rsidR="00797102" w:rsidRPr="00590E85">
        <w:t xml:space="preserve"> </w:t>
      </w:r>
      <w:r w:rsidRPr="00590E85">
        <w:t>часто</w:t>
      </w:r>
      <w:r w:rsidR="00797102" w:rsidRPr="00590E85">
        <w:t xml:space="preserve"> </w:t>
      </w:r>
      <w:r w:rsidRPr="00590E85">
        <w:t>имеют</w:t>
      </w:r>
      <w:r w:rsidR="00797102" w:rsidRPr="00590E85">
        <w:t xml:space="preserve"> </w:t>
      </w:r>
      <w:r w:rsidRPr="00590E85">
        <w:t>перерывы</w:t>
      </w:r>
      <w:r w:rsidR="00797102" w:rsidRPr="00590E85">
        <w:t xml:space="preserve"> </w:t>
      </w:r>
      <w:r w:rsidRPr="00590E85">
        <w:t>в</w:t>
      </w:r>
      <w:r w:rsidR="00797102" w:rsidRPr="00590E85">
        <w:t xml:space="preserve"> </w:t>
      </w:r>
      <w:r w:rsidRPr="00590E85">
        <w:t>работе,</w:t>
      </w:r>
      <w:r w:rsidR="00797102" w:rsidRPr="00590E85">
        <w:t xml:space="preserve"> </w:t>
      </w:r>
      <w:r w:rsidRPr="00590E85">
        <w:t>работают</w:t>
      </w:r>
      <w:r w:rsidR="00797102" w:rsidRPr="00590E85">
        <w:t xml:space="preserve"> </w:t>
      </w:r>
      <w:r w:rsidRPr="00590E85">
        <w:t>неполный</w:t>
      </w:r>
      <w:r w:rsidR="00797102" w:rsidRPr="00590E85">
        <w:t xml:space="preserve"> </w:t>
      </w:r>
      <w:r w:rsidRPr="00590E85">
        <w:t>рабочий</w:t>
      </w:r>
      <w:r w:rsidR="00797102" w:rsidRPr="00590E85">
        <w:t xml:space="preserve"> </w:t>
      </w:r>
      <w:r w:rsidRPr="00590E85">
        <w:t>день</w:t>
      </w:r>
      <w:r w:rsidR="00797102" w:rsidRPr="00590E85">
        <w:t xml:space="preserve"> </w:t>
      </w:r>
      <w:r w:rsidRPr="00590E85">
        <w:t>и</w:t>
      </w:r>
      <w:r w:rsidR="00797102" w:rsidRPr="00590E85">
        <w:t xml:space="preserve"> </w:t>
      </w:r>
      <w:r w:rsidRPr="00590E85">
        <w:t>получают</w:t>
      </w:r>
      <w:r w:rsidR="00797102" w:rsidRPr="00590E85">
        <w:t xml:space="preserve"> </w:t>
      </w:r>
      <w:r w:rsidRPr="00590E85">
        <w:t>более</w:t>
      </w:r>
      <w:r w:rsidR="00797102" w:rsidRPr="00590E85">
        <w:t xml:space="preserve"> </w:t>
      </w:r>
      <w:r w:rsidRPr="00590E85">
        <w:t>низкую</w:t>
      </w:r>
      <w:r w:rsidR="00797102" w:rsidRPr="00590E85">
        <w:t xml:space="preserve"> </w:t>
      </w:r>
      <w:r w:rsidRPr="00590E85">
        <w:t>заработную</w:t>
      </w:r>
      <w:r w:rsidR="00797102" w:rsidRPr="00590E85">
        <w:t xml:space="preserve"> </w:t>
      </w:r>
      <w:r w:rsidRPr="00590E85">
        <w:t>плату,</w:t>
      </w:r>
      <w:r w:rsidR="00797102" w:rsidRPr="00590E85">
        <w:t xml:space="preserve"> </w:t>
      </w:r>
      <w:r w:rsidRPr="00590E85">
        <w:t>что</w:t>
      </w:r>
      <w:r w:rsidR="00797102" w:rsidRPr="00590E85">
        <w:t xml:space="preserve"> </w:t>
      </w:r>
      <w:r w:rsidRPr="00590E85">
        <w:t>также</w:t>
      </w:r>
      <w:r w:rsidR="00797102" w:rsidRPr="00590E85">
        <w:t xml:space="preserve"> </w:t>
      </w:r>
      <w:r w:rsidRPr="00590E85">
        <w:t>сказывается</w:t>
      </w:r>
      <w:r w:rsidR="00797102" w:rsidRPr="00590E85">
        <w:t xml:space="preserve"> </w:t>
      </w:r>
      <w:r w:rsidRPr="00590E85">
        <w:t>на</w:t>
      </w:r>
      <w:r w:rsidR="00797102" w:rsidRPr="00590E85">
        <w:t xml:space="preserve"> </w:t>
      </w:r>
      <w:r w:rsidRPr="00590E85">
        <w:t>размере</w:t>
      </w:r>
      <w:r w:rsidR="00797102" w:rsidRPr="00590E85">
        <w:t xml:space="preserve"> </w:t>
      </w:r>
      <w:r w:rsidRPr="00590E85">
        <w:t>их</w:t>
      </w:r>
      <w:r w:rsidR="00797102" w:rsidRPr="00590E85">
        <w:t xml:space="preserve"> </w:t>
      </w:r>
      <w:r w:rsidRPr="00590E85">
        <w:t>пенсий.</w:t>
      </w:r>
      <w:r w:rsidR="00797102" w:rsidRPr="00590E85">
        <w:t xml:space="preserve"> </w:t>
      </w:r>
      <w:r w:rsidRPr="00590E85">
        <w:t>В</w:t>
      </w:r>
      <w:r w:rsidR="00797102" w:rsidRPr="00590E85">
        <w:t xml:space="preserve"> </w:t>
      </w:r>
      <w:r w:rsidRPr="00590E85">
        <w:t>сво</w:t>
      </w:r>
      <w:r w:rsidR="00797102" w:rsidRPr="00590E85">
        <w:t>е</w:t>
      </w:r>
      <w:r w:rsidRPr="00590E85">
        <w:t>м</w:t>
      </w:r>
      <w:r w:rsidR="00797102" w:rsidRPr="00590E85">
        <w:t xml:space="preserve"> </w:t>
      </w:r>
      <w:r w:rsidRPr="00590E85">
        <w:t>ответе</w:t>
      </w:r>
      <w:r w:rsidR="00797102" w:rsidRPr="00590E85">
        <w:t xml:space="preserve"> </w:t>
      </w:r>
      <w:r w:rsidRPr="00590E85">
        <w:t>Вагенкнехт</w:t>
      </w:r>
      <w:r w:rsidR="00797102" w:rsidRPr="00590E85">
        <w:t xml:space="preserve"> </w:t>
      </w:r>
      <w:r w:rsidRPr="00590E85">
        <w:t>Федеральное</w:t>
      </w:r>
      <w:r w:rsidR="00797102" w:rsidRPr="00590E85">
        <w:t xml:space="preserve"> </w:t>
      </w:r>
      <w:r w:rsidRPr="00590E85">
        <w:t>министерство</w:t>
      </w:r>
      <w:r w:rsidR="00797102" w:rsidRPr="00590E85">
        <w:t xml:space="preserve"> </w:t>
      </w:r>
      <w:r w:rsidRPr="00590E85">
        <w:t>труда</w:t>
      </w:r>
      <w:r w:rsidR="00797102" w:rsidRPr="00590E85">
        <w:t xml:space="preserve"> </w:t>
      </w:r>
      <w:r w:rsidRPr="00590E85">
        <w:t>также</w:t>
      </w:r>
      <w:r w:rsidR="00797102" w:rsidRPr="00590E85">
        <w:t xml:space="preserve"> </w:t>
      </w:r>
      <w:r w:rsidRPr="00590E85">
        <w:t>подчеркивает,</w:t>
      </w:r>
      <w:r w:rsidR="00797102" w:rsidRPr="00590E85">
        <w:t xml:space="preserve"> </w:t>
      </w:r>
      <w:r w:rsidRPr="00590E85">
        <w:t>что</w:t>
      </w:r>
      <w:r w:rsidR="00797102" w:rsidRPr="00590E85">
        <w:t xml:space="preserve"> </w:t>
      </w:r>
      <w:r w:rsidRPr="00590E85">
        <w:t>нельзя</w:t>
      </w:r>
      <w:r w:rsidR="00797102" w:rsidRPr="00590E85">
        <w:t xml:space="preserve"> </w:t>
      </w:r>
      <w:r w:rsidRPr="00590E85">
        <w:t>только</w:t>
      </w:r>
      <w:r w:rsidR="00797102" w:rsidRPr="00590E85">
        <w:t xml:space="preserve"> </w:t>
      </w:r>
      <w:r w:rsidRPr="00590E85">
        <w:t>по</w:t>
      </w:r>
      <w:r w:rsidR="00797102" w:rsidRPr="00590E85">
        <w:t xml:space="preserve"> </w:t>
      </w:r>
      <w:r w:rsidRPr="00590E85">
        <w:t>размеру</w:t>
      </w:r>
      <w:r w:rsidR="00797102" w:rsidRPr="00590E85">
        <w:t xml:space="preserve"> </w:t>
      </w:r>
      <w:r w:rsidRPr="00590E85">
        <w:t>пенсии</w:t>
      </w:r>
      <w:r w:rsidR="00797102" w:rsidRPr="00590E85">
        <w:t xml:space="preserve"> </w:t>
      </w:r>
      <w:r w:rsidRPr="00590E85">
        <w:t>судить</w:t>
      </w:r>
      <w:r w:rsidR="00797102" w:rsidRPr="00590E85">
        <w:t xml:space="preserve"> </w:t>
      </w:r>
      <w:r w:rsidRPr="00590E85">
        <w:t>об</w:t>
      </w:r>
      <w:r w:rsidR="00797102" w:rsidRPr="00590E85">
        <w:t xml:space="preserve"> </w:t>
      </w:r>
      <w:r w:rsidRPr="00590E85">
        <w:t>общем</w:t>
      </w:r>
      <w:r w:rsidR="00797102" w:rsidRPr="00590E85">
        <w:t xml:space="preserve"> </w:t>
      </w:r>
      <w:r w:rsidRPr="00590E85">
        <w:t>уровне</w:t>
      </w:r>
      <w:r w:rsidR="00797102" w:rsidRPr="00590E85">
        <w:t xml:space="preserve"> </w:t>
      </w:r>
      <w:r w:rsidRPr="00590E85">
        <w:t>доходов.</w:t>
      </w:r>
      <w:r w:rsidR="00797102" w:rsidRPr="00590E85">
        <w:t xml:space="preserve"> </w:t>
      </w:r>
      <w:r w:rsidRPr="00590E85">
        <w:t>Многие</w:t>
      </w:r>
      <w:r w:rsidR="00797102" w:rsidRPr="00590E85">
        <w:t xml:space="preserve"> </w:t>
      </w:r>
      <w:r w:rsidRPr="00590E85">
        <w:t>пожилые</w:t>
      </w:r>
      <w:r w:rsidR="00797102" w:rsidRPr="00590E85">
        <w:t xml:space="preserve"> </w:t>
      </w:r>
      <w:r w:rsidRPr="00590E85">
        <w:t>люди</w:t>
      </w:r>
      <w:r w:rsidR="00797102" w:rsidRPr="00590E85">
        <w:t xml:space="preserve"> </w:t>
      </w:r>
      <w:r w:rsidRPr="00590E85">
        <w:t>имеют</w:t>
      </w:r>
      <w:r w:rsidR="00797102" w:rsidRPr="00590E85">
        <w:t xml:space="preserve"> </w:t>
      </w:r>
      <w:r w:rsidRPr="00590E85">
        <w:t>и</w:t>
      </w:r>
      <w:r w:rsidR="00797102" w:rsidRPr="00590E85">
        <w:t xml:space="preserve"> </w:t>
      </w:r>
      <w:r w:rsidRPr="00590E85">
        <w:t>другие</w:t>
      </w:r>
      <w:r w:rsidR="00797102" w:rsidRPr="00590E85">
        <w:t xml:space="preserve"> </w:t>
      </w:r>
      <w:r w:rsidRPr="00590E85">
        <w:t>поступления.</w:t>
      </w:r>
      <w:r w:rsidR="00797102" w:rsidRPr="00590E85">
        <w:t xml:space="preserve"> </w:t>
      </w:r>
      <w:r w:rsidRPr="00590E85">
        <w:t>Кроме</w:t>
      </w:r>
      <w:r w:rsidR="00797102" w:rsidRPr="00590E85">
        <w:t xml:space="preserve"> </w:t>
      </w:r>
      <w:r w:rsidRPr="00590E85">
        <w:t>того,</w:t>
      </w:r>
      <w:r w:rsidR="00797102" w:rsidRPr="00590E85">
        <w:t xml:space="preserve"> </w:t>
      </w:r>
      <w:r w:rsidRPr="00590E85">
        <w:t>есть</w:t>
      </w:r>
      <w:r w:rsidR="00797102" w:rsidRPr="00590E85">
        <w:t xml:space="preserve"> </w:t>
      </w:r>
      <w:r w:rsidRPr="00590E85">
        <w:t>немало</w:t>
      </w:r>
      <w:r w:rsidR="00797102" w:rsidRPr="00590E85">
        <w:t xml:space="preserve"> </w:t>
      </w:r>
      <w:r w:rsidRPr="00590E85">
        <w:t>случаев,</w:t>
      </w:r>
      <w:r w:rsidR="00797102" w:rsidRPr="00590E85">
        <w:t xml:space="preserve"> </w:t>
      </w:r>
      <w:r w:rsidRPr="00590E85">
        <w:t>когда</w:t>
      </w:r>
      <w:r w:rsidR="00797102" w:rsidRPr="00590E85">
        <w:t xml:space="preserve"> </w:t>
      </w:r>
      <w:r w:rsidRPr="00590E85">
        <w:t>женщины,</w:t>
      </w:r>
      <w:r w:rsidR="00797102" w:rsidRPr="00590E85">
        <w:t xml:space="preserve"> </w:t>
      </w:r>
      <w:r w:rsidRPr="00590E85">
        <w:t>имеющие</w:t>
      </w:r>
      <w:r w:rsidR="00797102" w:rsidRPr="00590E85">
        <w:t xml:space="preserve"> </w:t>
      </w:r>
      <w:r w:rsidRPr="00590E85">
        <w:t>низкую</w:t>
      </w:r>
      <w:r w:rsidR="00797102" w:rsidRPr="00590E85">
        <w:t xml:space="preserve"> </w:t>
      </w:r>
      <w:r w:rsidRPr="00590E85">
        <w:t>пенсию,</w:t>
      </w:r>
      <w:r w:rsidR="00797102" w:rsidRPr="00590E85">
        <w:t xml:space="preserve"> </w:t>
      </w:r>
      <w:r w:rsidRPr="00590E85">
        <w:t>тем</w:t>
      </w:r>
      <w:r w:rsidR="00797102" w:rsidRPr="00590E85">
        <w:t xml:space="preserve"> </w:t>
      </w:r>
      <w:r w:rsidRPr="00590E85">
        <w:t>не</w:t>
      </w:r>
      <w:r w:rsidR="00797102" w:rsidRPr="00590E85">
        <w:t xml:space="preserve"> </w:t>
      </w:r>
      <w:r w:rsidRPr="00590E85">
        <w:t>менее,</w:t>
      </w:r>
      <w:r w:rsidR="00797102" w:rsidRPr="00590E85">
        <w:t xml:space="preserve"> </w:t>
      </w:r>
      <w:r w:rsidRPr="00590E85">
        <w:t>живут</w:t>
      </w:r>
      <w:r w:rsidR="00797102" w:rsidRPr="00590E85">
        <w:t xml:space="preserve"> </w:t>
      </w:r>
      <w:r w:rsidRPr="00590E85">
        <w:t>достойно</w:t>
      </w:r>
      <w:r w:rsidR="00797102" w:rsidRPr="00590E85">
        <w:t xml:space="preserve"> </w:t>
      </w:r>
      <w:r w:rsidRPr="00590E85">
        <w:t>с</w:t>
      </w:r>
      <w:r w:rsidR="00797102" w:rsidRPr="00590E85">
        <w:t xml:space="preserve"> </w:t>
      </w:r>
      <w:r w:rsidRPr="00590E85">
        <w:t>учетом</w:t>
      </w:r>
      <w:r w:rsidR="00797102" w:rsidRPr="00590E85">
        <w:t xml:space="preserve"> </w:t>
      </w:r>
      <w:r w:rsidRPr="00590E85">
        <w:t>доходов</w:t>
      </w:r>
      <w:r w:rsidR="00797102" w:rsidRPr="00590E85">
        <w:t xml:space="preserve"> </w:t>
      </w:r>
      <w:r w:rsidRPr="00590E85">
        <w:t>их</w:t>
      </w:r>
      <w:r w:rsidR="00797102" w:rsidRPr="00590E85">
        <w:t xml:space="preserve"> </w:t>
      </w:r>
      <w:r w:rsidRPr="00590E85">
        <w:t>супруга.</w:t>
      </w:r>
    </w:p>
    <w:p w14:paraId="26823E38" w14:textId="77777777" w:rsidR="00A027D0" w:rsidRPr="00590E85" w:rsidRDefault="00AD0BB8" w:rsidP="00A027D0">
      <w:r w:rsidRPr="00590E85">
        <w:t>ПРИМЕР</w:t>
      </w:r>
      <w:r w:rsidR="00797102" w:rsidRPr="00590E85">
        <w:t xml:space="preserve"> </w:t>
      </w:r>
      <w:r w:rsidRPr="00590E85">
        <w:t>АВСТРИИ</w:t>
      </w:r>
    </w:p>
    <w:p w14:paraId="6D99B498" w14:textId="77777777" w:rsidR="00A027D0" w:rsidRPr="00590E85" w:rsidRDefault="00A027D0" w:rsidP="00A027D0">
      <w:r w:rsidRPr="00590E85">
        <w:t>Вагенкнехт</w:t>
      </w:r>
      <w:r w:rsidR="00797102" w:rsidRPr="00590E85">
        <w:t xml:space="preserve"> </w:t>
      </w:r>
      <w:r w:rsidRPr="00590E85">
        <w:t>призывает</w:t>
      </w:r>
      <w:r w:rsidR="00797102" w:rsidRPr="00590E85">
        <w:t xml:space="preserve"> </w:t>
      </w:r>
      <w:r w:rsidRPr="00590E85">
        <w:t>Германию</w:t>
      </w:r>
      <w:r w:rsidR="00797102" w:rsidRPr="00590E85">
        <w:t xml:space="preserve"> </w:t>
      </w:r>
      <w:r w:rsidRPr="00590E85">
        <w:t>брать</w:t>
      </w:r>
      <w:r w:rsidR="00797102" w:rsidRPr="00590E85">
        <w:t xml:space="preserve"> </w:t>
      </w:r>
      <w:r w:rsidRPr="00590E85">
        <w:t>пример</w:t>
      </w:r>
      <w:r w:rsidR="00797102" w:rsidRPr="00590E85">
        <w:t xml:space="preserve"> </w:t>
      </w:r>
      <w:r w:rsidRPr="00590E85">
        <w:t>с</w:t>
      </w:r>
      <w:r w:rsidR="00797102" w:rsidRPr="00590E85">
        <w:t xml:space="preserve"> </w:t>
      </w:r>
      <w:r w:rsidRPr="00590E85">
        <w:t>Австрии,</w:t>
      </w:r>
      <w:r w:rsidR="00797102" w:rsidRPr="00590E85">
        <w:t xml:space="preserve"> </w:t>
      </w:r>
      <w:r w:rsidRPr="00590E85">
        <w:t>где</w:t>
      </w:r>
      <w:r w:rsidR="00797102" w:rsidRPr="00590E85">
        <w:t xml:space="preserve"> </w:t>
      </w:r>
      <w:r w:rsidRPr="00590E85">
        <w:t>средняя</w:t>
      </w:r>
      <w:r w:rsidR="00797102" w:rsidRPr="00590E85">
        <w:t xml:space="preserve"> </w:t>
      </w:r>
      <w:r w:rsidRPr="00590E85">
        <w:t>пенсия</w:t>
      </w:r>
      <w:r w:rsidR="00797102" w:rsidRPr="00590E85">
        <w:t xml:space="preserve"> </w:t>
      </w:r>
      <w:r w:rsidRPr="00590E85">
        <w:t>пенсионеров-долгожителей</w:t>
      </w:r>
      <w:r w:rsidR="00797102" w:rsidRPr="00590E85">
        <w:t xml:space="preserve"> </w:t>
      </w:r>
      <w:r w:rsidRPr="00590E85">
        <w:t>на</w:t>
      </w:r>
      <w:r w:rsidR="00797102" w:rsidRPr="00590E85">
        <w:t xml:space="preserve"> </w:t>
      </w:r>
      <w:r w:rsidRPr="00590E85">
        <w:t>800</w:t>
      </w:r>
      <w:r w:rsidR="00797102" w:rsidRPr="00590E85">
        <w:t xml:space="preserve"> </w:t>
      </w:r>
      <w:r w:rsidRPr="00590E85">
        <w:t>евро</w:t>
      </w:r>
      <w:r w:rsidR="00797102" w:rsidRPr="00590E85">
        <w:t xml:space="preserve"> </w:t>
      </w:r>
      <w:r w:rsidRPr="00590E85">
        <w:t>выше.</w:t>
      </w:r>
      <w:r w:rsidR="00797102" w:rsidRPr="00590E85">
        <w:t xml:space="preserve"> </w:t>
      </w:r>
      <w:r w:rsidRPr="00590E85">
        <w:t>Основная</w:t>
      </w:r>
      <w:r w:rsidR="00797102" w:rsidRPr="00590E85">
        <w:t xml:space="preserve"> </w:t>
      </w:r>
      <w:r w:rsidRPr="00590E85">
        <w:t>причина</w:t>
      </w:r>
      <w:r w:rsidR="00797102" w:rsidRPr="00590E85">
        <w:t xml:space="preserve"> </w:t>
      </w:r>
      <w:r w:rsidRPr="00590E85">
        <w:t>-</w:t>
      </w:r>
      <w:r w:rsidR="00797102" w:rsidRPr="00590E85">
        <w:t xml:space="preserve"> </w:t>
      </w:r>
      <w:r w:rsidRPr="00590E85">
        <w:t>пенсионная</w:t>
      </w:r>
      <w:r w:rsidR="00797102" w:rsidRPr="00590E85">
        <w:t xml:space="preserve"> </w:t>
      </w:r>
      <w:r w:rsidRPr="00590E85">
        <w:t>реформа,</w:t>
      </w:r>
      <w:r w:rsidR="00797102" w:rsidRPr="00590E85">
        <w:t xml:space="preserve"> </w:t>
      </w:r>
      <w:r w:rsidRPr="00590E85">
        <w:t>провед</w:t>
      </w:r>
      <w:r w:rsidR="00797102" w:rsidRPr="00590E85">
        <w:t>е</w:t>
      </w:r>
      <w:r w:rsidRPr="00590E85">
        <w:t>нная</w:t>
      </w:r>
      <w:r w:rsidR="00797102" w:rsidRPr="00590E85">
        <w:t xml:space="preserve"> </w:t>
      </w:r>
      <w:r w:rsidRPr="00590E85">
        <w:t>около</w:t>
      </w:r>
      <w:r w:rsidR="00797102" w:rsidRPr="00590E85">
        <w:t xml:space="preserve"> </w:t>
      </w:r>
      <w:r w:rsidRPr="00590E85">
        <w:t>20</w:t>
      </w:r>
      <w:r w:rsidR="00797102" w:rsidRPr="00590E85">
        <w:t xml:space="preserve"> </w:t>
      </w:r>
      <w:r w:rsidRPr="00590E85">
        <w:t>лет</w:t>
      </w:r>
      <w:r w:rsidR="00797102" w:rsidRPr="00590E85">
        <w:t xml:space="preserve"> </w:t>
      </w:r>
      <w:r w:rsidRPr="00590E85">
        <w:t>назад.</w:t>
      </w:r>
      <w:r w:rsidR="00797102" w:rsidRPr="00590E85">
        <w:t xml:space="preserve"> </w:t>
      </w:r>
      <w:r w:rsidRPr="00590E85">
        <w:t>В</w:t>
      </w:r>
      <w:r w:rsidR="00797102" w:rsidRPr="00590E85">
        <w:t xml:space="preserve"> </w:t>
      </w:r>
      <w:r w:rsidRPr="00590E85">
        <w:t>соседней</w:t>
      </w:r>
      <w:r w:rsidR="00797102" w:rsidRPr="00590E85">
        <w:t xml:space="preserve"> </w:t>
      </w:r>
      <w:r w:rsidRPr="00590E85">
        <w:t>стране</w:t>
      </w:r>
      <w:r w:rsidR="00797102" w:rsidRPr="00590E85">
        <w:t xml:space="preserve"> </w:t>
      </w:r>
      <w:r w:rsidRPr="00590E85">
        <w:t>пенсию</w:t>
      </w:r>
      <w:r w:rsidR="00797102" w:rsidRPr="00590E85">
        <w:t xml:space="preserve"> </w:t>
      </w:r>
      <w:r w:rsidRPr="00590E85">
        <w:t>получают</w:t>
      </w:r>
      <w:r w:rsidR="00797102" w:rsidRPr="00590E85">
        <w:t xml:space="preserve"> </w:t>
      </w:r>
      <w:r w:rsidRPr="00590E85">
        <w:t>только</w:t>
      </w:r>
      <w:r w:rsidR="00797102" w:rsidRPr="00590E85">
        <w:t xml:space="preserve"> </w:t>
      </w:r>
      <w:r w:rsidRPr="00590E85">
        <w:t>после</w:t>
      </w:r>
      <w:r w:rsidR="00797102" w:rsidRPr="00590E85">
        <w:t xml:space="preserve"> </w:t>
      </w:r>
      <w:r w:rsidRPr="00590E85">
        <w:t>15</w:t>
      </w:r>
      <w:r w:rsidR="00797102" w:rsidRPr="00590E85">
        <w:t xml:space="preserve"> </w:t>
      </w:r>
      <w:r w:rsidRPr="00590E85">
        <w:t>лет</w:t>
      </w:r>
      <w:r w:rsidR="00797102" w:rsidRPr="00590E85">
        <w:t xml:space="preserve"> </w:t>
      </w:r>
      <w:r w:rsidRPr="00590E85">
        <w:t>трудового</w:t>
      </w:r>
      <w:r w:rsidR="00797102" w:rsidRPr="00590E85">
        <w:t xml:space="preserve"> </w:t>
      </w:r>
      <w:r w:rsidRPr="00590E85">
        <w:t>стажа,</w:t>
      </w:r>
      <w:r w:rsidR="00797102" w:rsidRPr="00590E85">
        <w:t xml:space="preserve"> </w:t>
      </w:r>
      <w:r w:rsidRPr="00590E85">
        <w:t>что</w:t>
      </w:r>
      <w:r w:rsidR="00797102" w:rsidRPr="00590E85">
        <w:t xml:space="preserve"> </w:t>
      </w:r>
      <w:r w:rsidRPr="00590E85">
        <w:t>также</w:t>
      </w:r>
      <w:r w:rsidR="00797102" w:rsidRPr="00590E85">
        <w:t xml:space="preserve"> </w:t>
      </w:r>
      <w:r w:rsidRPr="00590E85">
        <w:t>оказывает</w:t>
      </w:r>
      <w:r w:rsidR="00797102" w:rsidRPr="00590E85">
        <w:t xml:space="preserve"> </w:t>
      </w:r>
      <w:r w:rsidRPr="00590E85">
        <w:t>влияние</w:t>
      </w:r>
      <w:r w:rsidR="00797102" w:rsidRPr="00590E85">
        <w:t xml:space="preserve"> </w:t>
      </w:r>
      <w:r w:rsidRPr="00590E85">
        <w:t>на</w:t>
      </w:r>
      <w:r w:rsidR="00797102" w:rsidRPr="00590E85">
        <w:t xml:space="preserve"> </w:t>
      </w:r>
      <w:r w:rsidRPr="00590E85">
        <w:t>размер</w:t>
      </w:r>
      <w:r w:rsidR="00797102" w:rsidRPr="00590E85">
        <w:t xml:space="preserve"> </w:t>
      </w:r>
      <w:r w:rsidRPr="00590E85">
        <w:t>средней</w:t>
      </w:r>
      <w:r w:rsidR="00797102" w:rsidRPr="00590E85">
        <w:t xml:space="preserve"> </w:t>
      </w:r>
      <w:r w:rsidRPr="00590E85">
        <w:t>пенсии.</w:t>
      </w:r>
      <w:r w:rsidR="00797102" w:rsidRPr="00590E85">
        <w:t xml:space="preserve"> </w:t>
      </w:r>
      <w:r w:rsidRPr="00590E85">
        <w:t>Ставка</w:t>
      </w:r>
      <w:r w:rsidR="00797102" w:rsidRPr="00590E85">
        <w:t xml:space="preserve"> </w:t>
      </w:r>
      <w:r w:rsidRPr="00590E85">
        <w:t>взносов</w:t>
      </w:r>
      <w:r w:rsidR="00797102" w:rsidRPr="00590E85">
        <w:t xml:space="preserve"> </w:t>
      </w:r>
      <w:r w:rsidRPr="00590E85">
        <w:t>в</w:t>
      </w:r>
      <w:r w:rsidR="00797102" w:rsidRPr="00590E85">
        <w:t xml:space="preserve"> </w:t>
      </w:r>
      <w:r w:rsidRPr="00590E85">
        <w:t>Австрии</w:t>
      </w:r>
      <w:r w:rsidR="00797102" w:rsidRPr="00590E85">
        <w:t xml:space="preserve"> </w:t>
      </w:r>
      <w:r w:rsidRPr="00590E85">
        <w:t>выше,</w:t>
      </w:r>
      <w:r w:rsidR="00797102" w:rsidRPr="00590E85">
        <w:t xml:space="preserve"> </w:t>
      </w:r>
      <w:r w:rsidRPr="00590E85">
        <w:t>чем</w:t>
      </w:r>
      <w:r w:rsidR="00797102" w:rsidRPr="00590E85">
        <w:t xml:space="preserve"> </w:t>
      </w:r>
      <w:r w:rsidRPr="00590E85">
        <w:t>в</w:t>
      </w:r>
      <w:r w:rsidR="00797102" w:rsidRPr="00590E85">
        <w:t xml:space="preserve"> </w:t>
      </w:r>
      <w:r w:rsidRPr="00590E85">
        <w:t>Германии.</w:t>
      </w:r>
      <w:r w:rsidR="00797102" w:rsidRPr="00590E85">
        <w:t xml:space="preserve"> </w:t>
      </w:r>
      <w:r w:rsidRPr="00590E85">
        <w:t>При</w:t>
      </w:r>
      <w:r w:rsidR="00797102" w:rsidRPr="00590E85">
        <w:t xml:space="preserve"> </w:t>
      </w:r>
      <w:r w:rsidRPr="00590E85">
        <w:t>этом</w:t>
      </w:r>
      <w:r w:rsidR="00797102" w:rsidRPr="00590E85">
        <w:t xml:space="preserve"> </w:t>
      </w:r>
      <w:r w:rsidRPr="00590E85">
        <w:t>работодатель</w:t>
      </w:r>
      <w:r w:rsidR="00797102" w:rsidRPr="00590E85">
        <w:t xml:space="preserve"> </w:t>
      </w:r>
      <w:r w:rsidRPr="00590E85">
        <w:t>платит</w:t>
      </w:r>
      <w:r w:rsidR="00797102" w:rsidRPr="00590E85">
        <w:t xml:space="preserve"> </w:t>
      </w:r>
      <w:r w:rsidRPr="00590E85">
        <w:t>больше,</w:t>
      </w:r>
      <w:r w:rsidR="00797102" w:rsidRPr="00590E85">
        <w:t xml:space="preserve"> </w:t>
      </w:r>
      <w:r w:rsidRPr="00590E85">
        <w:t>чем</w:t>
      </w:r>
      <w:r w:rsidR="00797102" w:rsidRPr="00590E85">
        <w:t xml:space="preserve"> </w:t>
      </w:r>
      <w:r w:rsidRPr="00590E85">
        <w:t>работник,</w:t>
      </w:r>
      <w:r w:rsidR="00797102" w:rsidRPr="00590E85">
        <w:t xml:space="preserve"> </w:t>
      </w:r>
      <w:r w:rsidRPr="00590E85">
        <w:t>распределение</w:t>
      </w:r>
      <w:r w:rsidR="00797102" w:rsidRPr="00590E85">
        <w:t xml:space="preserve"> </w:t>
      </w:r>
      <w:r w:rsidRPr="00590E85">
        <w:t>неравномерное.</w:t>
      </w:r>
      <w:r w:rsidR="00797102" w:rsidRPr="00590E85">
        <w:t xml:space="preserve"> «</w:t>
      </w:r>
      <w:r w:rsidRPr="00590E85">
        <w:t>То,</w:t>
      </w:r>
      <w:r w:rsidR="00797102" w:rsidRPr="00590E85">
        <w:t xml:space="preserve"> </w:t>
      </w:r>
      <w:r w:rsidRPr="00590E85">
        <w:t>что</w:t>
      </w:r>
      <w:r w:rsidR="00797102" w:rsidRPr="00590E85">
        <w:t xml:space="preserve"> </w:t>
      </w:r>
      <w:r w:rsidRPr="00590E85">
        <w:t>работает</w:t>
      </w:r>
      <w:r w:rsidR="00797102" w:rsidRPr="00590E85">
        <w:t xml:space="preserve"> </w:t>
      </w:r>
      <w:r w:rsidRPr="00590E85">
        <w:t>там,</w:t>
      </w:r>
      <w:r w:rsidR="00797102" w:rsidRPr="00590E85">
        <w:t xml:space="preserve"> </w:t>
      </w:r>
      <w:r w:rsidRPr="00590E85">
        <w:t>должно</w:t>
      </w:r>
      <w:r w:rsidR="00797102" w:rsidRPr="00590E85">
        <w:t xml:space="preserve"> </w:t>
      </w:r>
      <w:r w:rsidRPr="00590E85">
        <w:t>быть</w:t>
      </w:r>
      <w:r w:rsidR="00797102" w:rsidRPr="00590E85">
        <w:t xml:space="preserve"> </w:t>
      </w:r>
      <w:r w:rsidRPr="00590E85">
        <w:t>возможно</w:t>
      </w:r>
      <w:r w:rsidR="00797102" w:rsidRPr="00590E85">
        <w:t xml:space="preserve"> </w:t>
      </w:r>
      <w:r w:rsidRPr="00590E85">
        <w:t>и</w:t>
      </w:r>
      <w:r w:rsidR="00797102" w:rsidRPr="00590E85">
        <w:t xml:space="preserve"> </w:t>
      </w:r>
      <w:r w:rsidRPr="00590E85">
        <w:t>у</w:t>
      </w:r>
      <w:r w:rsidR="00797102" w:rsidRPr="00590E85">
        <w:t xml:space="preserve"> </w:t>
      </w:r>
      <w:r w:rsidRPr="00590E85">
        <w:t>нас.</w:t>
      </w:r>
      <w:r w:rsidR="00797102" w:rsidRPr="00590E85">
        <w:t xml:space="preserve"> </w:t>
      </w:r>
      <w:r w:rsidRPr="00590E85">
        <w:t>Нам</w:t>
      </w:r>
      <w:r w:rsidR="00797102" w:rsidRPr="00590E85">
        <w:t xml:space="preserve"> </w:t>
      </w:r>
      <w:r w:rsidRPr="00590E85">
        <w:t>нужны</w:t>
      </w:r>
      <w:r w:rsidR="00797102" w:rsidRPr="00590E85">
        <w:t xml:space="preserve"> </w:t>
      </w:r>
      <w:r w:rsidRPr="00590E85">
        <w:t>более</w:t>
      </w:r>
      <w:r w:rsidR="00797102" w:rsidRPr="00590E85">
        <w:t xml:space="preserve"> </w:t>
      </w:r>
      <w:r w:rsidRPr="00590E85">
        <w:t>высокие</w:t>
      </w:r>
      <w:r w:rsidR="00797102" w:rsidRPr="00590E85">
        <w:t xml:space="preserve"> </w:t>
      </w:r>
      <w:r w:rsidRPr="00590E85">
        <w:t>пенсии</w:t>
      </w:r>
      <w:r w:rsidR="00797102" w:rsidRPr="00590E85">
        <w:t xml:space="preserve"> </w:t>
      </w:r>
      <w:r w:rsidRPr="00590E85">
        <w:t>по</w:t>
      </w:r>
      <w:r w:rsidR="00797102" w:rsidRPr="00590E85">
        <w:t xml:space="preserve"> </w:t>
      </w:r>
      <w:r w:rsidRPr="00590E85">
        <w:t>образцу</w:t>
      </w:r>
      <w:r w:rsidR="00797102" w:rsidRPr="00590E85">
        <w:t xml:space="preserve"> </w:t>
      </w:r>
      <w:r w:rsidRPr="00590E85">
        <w:t>Австрии</w:t>
      </w:r>
      <w:r w:rsidR="00797102" w:rsidRPr="00590E85">
        <w:t xml:space="preserve"> </w:t>
      </w:r>
      <w:r w:rsidRPr="00590E85">
        <w:t>и</w:t>
      </w:r>
      <w:r w:rsidR="00797102" w:rsidRPr="00590E85">
        <w:t xml:space="preserve"> </w:t>
      </w:r>
      <w:r w:rsidRPr="00590E85">
        <w:t>ограничение</w:t>
      </w:r>
      <w:r w:rsidR="00797102" w:rsidRPr="00590E85">
        <w:t xml:space="preserve"> </w:t>
      </w:r>
      <w:r w:rsidRPr="00590E85">
        <w:t>налога</w:t>
      </w:r>
      <w:r w:rsidR="00797102" w:rsidRPr="00590E85">
        <w:t xml:space="preserve"> </w:t>
      </w:r>
      <w:r w:rsidRPr="00590E85">
        <w:t>на</w:t>
      </w:r>
      <w:r w:rsidR="00797102" w:rsidRPr="00590E85">
        <w:t xml:space="preserve"> </w:t>
      </w:r>
      <w:r w:rsidRPr="00590E85">
        <w:t>пенсии</w:t>
      </w:r>
      <w:r w:rsidR="00797102" w:rsidRPr="00590E85">
        <w:t>»</w:t>
      </w:r>
      <w:r w:rsidRPr="00590E85">
        <w:t>.</w:t>
      </w:r>
    </w:p>
    <w:p w14:paraId="3CB22BA5" w14:textId="77777777" w:rsidR="00A027D0" w:rsidRPr="00590E85" w:rsidRDefault="00A027D0" w:rsidP="00A027D0">
      <w:r w:rsidRPr="00590E85">
        <w:t>Заметим,</w:t>
      </w:r>
      <w:r w:rsidR="00797102" w:rsidRPr="00590E85">
        <w:t xml:space="preserve"> </w:t>
      </w:r>
      <w:r w:rsidRPr="00590E85">
        <w:t>что</w:t>
      </w:r>
      <w:r w:rsidR="00797102" w:rsidRPr="00590E85">
        <w:t xml:space="preserve"> </w:t>
      </w:r>
      <w:r w:rsidRPr="00590E85">
        <w:t>по</w:t>
      </w:r>
      <w:r w:rsidR="00797102" w:rsidRPr="00590E85">
        <w:t xml:space="preserve"> </w:t>
      </w:r>
      <w:r w:rsidRPr="00590E85">
        <w:t>сравнению</w:t>
      </w:r>
      <w:r w:rsidR="00797102" w:rsidRPr="00590E85">
        <w:t xml:space="preserve"> </w:t>
      </w:r>
      <w:r w:rsidRPr="00590E85">
        <w:t>со</w:t>
      </w:r>
      <w:r w:rsidR="00797102" w:rsidRPr="00590E85">
        <w:t xml:space="preserve"> </w:t>
      </w:r>
      <w:r w:rsidRPr="00590E85">
        <w:t>средним</w:t>
      </w:r>
      <w:r w:rsidR="00797102" w:rsidRPr="00590E85">
        <w:t xml:space="preserve"> </w:t>
      </w:r>
      <w:r w:rsidRPr="00590E85">
        <w:t>уровнем</w:t>
      </w:r>
      <w:r w:rsidR="00797102" w:rsidRPr="00590E85">
        <w:t xml:space="preserve"> </w:t>
      </w:r>
      <w:r w:rsidRPr="00590E85">
        <w:t>по</w:t>
      </w:r>
      <w:r w:rsidR="00797102" w:rsidRPr="00590E85">
        <w:t xml:space="preserve"> </w:t>
      </w:r>
      <w:r w:rsidRPr="00590E85">
        <w:t>ЕС,</w:t>
      </w:r>
      <w:r w:rsidR="00797102" w:rsidRPr="00590E85">
        <w:t xml:space="preserve"> </w:t>
      </w:r>
      <w:r w:rsidRPr="00590E85">
        <w:t>уровень</w:t>
      </w:r>
      <w:r w:rsidR="00797102" w:rsidRPr="00590E85">
        <w:t xml:space="preserve"> </w:t>
      </w:r>
      <w:r w:rsidRPr="00590E85">
        <w:t>пенсий</w:t>
      </w:r>
      <w:r w:rsidR="00797102" w:rsidRPr="00590E85">
        <w:t xml:space="preserve"> </w:t>
      </w:r>
      <w:r w:rsidRPr="00590E85">
        <w:t>в</w:t>
      </w:r>
      <w:r w:rsidR="00797102" w:rsidRPr="00590E85">
        <w:t xml:space="preserve"> </w:t>
      </w:r>
      <w:r w:rsidRPr="00590E85">
        <w:t>Германии</w:t>
      </w:r>
      <w:r w:rsidR="00797102" w:rsidRPr="00590E85">
        <w:t xml:space="preserve"> </w:t>
      </w:r>
      <w:r w:rsidRPr="00590E85">
        <w:t>примерно</w:t>
      </w:r>
      <w:r w:rsidR="00797102" w:rsidRPr="00590E85">
        <w:t xml:space="preserve"> </w:t>
      </w:r>
      <w:r w:rsidRPr="00590E85">
        <w:t>на</w:t>
      </w:r>
      <w:r w:rsidR="00797102" w:rsidRPr="00590E85">
        <w:t xml:space="preserve"> </w:t>
      </w:r>
      <w:r w:rsidRPr="00590E85">
        <w:t>десять</w:t>
      </w:r>
      <w:r w:rsidR="00797102" w:rsidRPr="00590E85">
        <w:t xml:space="preserve"> </w:t>
      </w:r>
      <w:r w:rsidRPr="00590E85">
        <w:t>процентных</w:t>
      </w:r>
      <w:r w:rsidR="00797102" w:rsidRPr="00590E85">
        <w:t xml:space="preserve"> </w:t>
      </w:r>
      <w:r w:rsidRPr="00590E85">
        <w:t>пунктов</w:t>
      </w:r>
      <w:r w:rsidR="00797102" w:rsidRPr="00590E85">
        <w:t xml:space="preserve"> </w:t>
      </w:r>
      <w:r w:rsidRPr="00590E85">
        <w:t>ниже.</w:t>
      </w:r>
    </w:p>
    <w:p w14:paraId="1A413FAC" w14:textId="77777777" w:rsidR="00A027D0" w:rsidRPr="00590E85" w:rsidRDefault="00000000" w:rsidP="00A027D0">
      <w:hyperlink r:id="rId50" w:history="1">
        <w:r w:rsidR="00A027D0" w:rsidRPr="00590E85">
          <w:rPr>
            <w:rStyle w:val="a3"/>
          </w:rPr>
          <w:t>https://www.mknews.de/social/2024/07/23/shokiruyushhie-dannye-milliony-pensionerov-germanii-zhivut-na-grani-bednosti.html</w:t>
        </w:r>
      </w:hyperlink>
      <w:r w:rsidR="00797102" w:rsidRPr="00590E85">
        <w:t xml:space="preserve"> </w:t>
      </w:r>
    </w:p>
    <w:p w14:paraId="54345E15" w14:textId="77777777" w:rsidR="00AD0BB8" w:rsidRPr="00590E85" w:rsidRDefault="00AD0BB8" w:rsidP="00AD0BB8">
      <w:pPr>
        <w:pStyle w:val="2"/>
      </w:pPr>
      <w:bookmarkStart w:id="152" w:name="_Toc172734162"/>
      <w:r w:rsidRPr="00590E85">
        <w:t>Sputnik</w:t>
      </w:r>
      <w:r w:rsidR="00797102" w:rsidRPr="00590E85">
        <w:t xml:space="preserve"> </w:t>
      </w:r>
      <w:r w:rsidRPr="00590E85">
        <w:t>-</w:t>
      </w:r>
      <w:r w:rsidR="00797102" w:rsidRPr="00590E85">
        <w:t xml:space="preserve"> </w:t>
      </w:r>
      <w:r w:rsidRPr="00590E85">
        <w:t>Литва,</w:t>
      </w:r>
      <w:r w:rsidR="00797102" w:rsidRPr="00590E85">
        <w:t xml:space="preserve"> </w:t>
      </w:r>
      <w:r w:rsidRPr="00590E85">
        <w:t>23.07.2024,</w:t>
      </w:r>
      <w:r w:rsidR="00797102" w:rsidRPr="00590E85">
        <w:t xml:space="preserve"> </w:t>
      </w:r>
      <w:r w:rsidRPr="00590E85">
        <w:t>Съест</w:t>
      </w:r>
      <w:r w:rsidR="00797102" w:rsidRPr="00590E85">
        <w:t xml:space="preserve"> </w:t>
      </w:r>
      <w:r w:rsidRPr="00590E85">
        <w:t>инфляция:</w:t>
      </w:r>
      <w:r w:rsidR="00797102" w:rsidRPr="00590E85">
        <w:t xml:space="preserve"> </w:t>
      </w:r>
      <w:r w:rsidRPr="00590E85">
        <w:t>жители</w:t>
      </w:r>
      <w:r w:rsidR="00797102" w:rsidRPr="00590E85">
        <w:t xml:space="preserve"> </w:t>
      </w:r>
      <w:r w:rsidRPr="00590E85">
        <w:t>Литвы</w:t>
      </w:r>
      <w:r w:rsidR="00797102" w:rsidRPr="00590E85">
        <w:t xml:space="preserve"> </w:t>
      </w:r>
      <w:r w:rsidRPr="00590E85">
        <w:t>поделились,</w:t>
      </w:r>
      <w:r w:rsidR="00797102" w:rsidRPr="00590E85">
        <w:t xml:space="preserve"> </w:t>
      </w:r>
      <w:r w:rsidRPr="00590E85">
        <w:t>почему</w:t>
      </w:r>
      <w:r w:rsidR="00797102" w:rsidRPr="00590E85">
        <w:t xml:space="preserve"> </w:t>
      </w:r>
      <w:r w:rsidRPr="00590E85">
        <w:t>не</w:t>
      </w:r>
      <w:r w:rsidR="00797102" w:rsidRPr="00590E85">
        <w:t xml:space="preserve"> </w:t>
      </w:r>
      <w:r w:rsidRPr="00590E85">
        <w:t>копят</w:t>
      </w:r>
      <w:r w:rsidR="00797102" w:rsidRPr="00590E85">
        <w:t xml:space="preserve"> </w:t>
      </w:r>
      <w:r w:rsidRPr="00590E85">
        <w:t>на</w:t>
      </w:r>
      <w:r w:rsidR="00797102" w:rsidRPr="00590E85">
        <w:t xml:space="preserve"> </w:t>
      </w:r>
      <w:r w:rsidRPr="00590E85">
        <w:t>пенсию</w:t>
      </w:r>
      <w:bookmarkEnd w:id="152"/>
    </w:p>
    <w:p w14:paraId="780A3919" w14:textId="77777777" w:rsidR="00AD0BB8" w:rsidRPr="00590E85" w:rsidRDefault="00AD0BB8" w:rsidP="003A2633">
      <w:pPr>
        <w:pStyle w:val="3"/>
      </w:pPr>
      <w:bookmarkStart w:id="153" w:name="_Toc172734163"/>
      <w:r w:rsidRPr="00590E85">
        <w:t>Значительная</w:t>
      </w:r>
      <w:r w:rsidR="00797102" w:rsidRPr="00590E85">
        <w:t xml:space="preserve"> </w:t>
      </w:r>
      <w:r w:rsidRPr="00590E85">
        <w:t>часть</w:t>
      </w:r>
      <w:r w:rsidR="00797102" w:rsidRPr="00590E85">
        <w:t xml:space="preserve"> </w:t>
      </w:r>
      <w:r w:rsidRPr="00590E85">
        <w:t>жителей</w:t>
      </w:r>
      <w:r w:rsidR="00797102" w:rsidRPr="00590E85">
        <w:t xml:space="preserve"> </w:t>
      </w:r>
      <w:r w:rsidRPr="00590E85">
        <w:t>Литвы</w:t>
      </w:r>
      <w:r w:rsidR="00797102" w:rsidRPr="00590E85">
        <w:t xml:space="preserve"> </w:t>
      </w:r>
      <w:r w:rsidRPr="00590E85">
        <w:t>отказывается</w:t>
      </w:r>
      <w:r w:rsidR="00797102" w:rsidRPr="00590E85">
        <w:t xml:space="preserve"> </w:t>
      </w:r>
      <w:r w:rsidRPr="00590E85">
        <w:t>участвовать</w:t>
      </w:r>
      <w:r w:rsidR="00797102" w:rsidRPr="00590E85">
        <w:t xml:space="preserve"> </w:t>
      </w:r>
      <w:r w:rsidRPr="00590E85">
        <w:t>в</w:t>
      </w:r>
      <w:r w:rsidR="00797102" w:rsidRPr="00590E85">
        <w:t xml:space="preserve"> </w:t>
      </w:r>
      <w:r w:rsidRPr="00590E85">
        <w:t>пенсионных</w:t>
      </w:r>
      <w:r w:rsidR="00797102" w:rsidRPr="00590E85">
        <w:t xml:space="preserve"> </w:t>
      </w:r>
      <w:r w:rsidRPr="00590E85">
        <w:t>накоплениях,</w:t>
      </w:r>
      <w:r w:rsidR="00797102" w:rsidRPr="00590E85">
        <w:t xml:space="preserve"> </w:t>
      </w:r>
      <w:r w:rsidRPr="00590E85">
        <w:t>сообщает</w:t>
      </w:r>
      <w:r w:rsidR="00797102" w:rsidRPr="00590E85">
        <w:t xml:space="preserve"> </w:t>
      </w:r>
      <w:r w:rsidRPr="00590E85">
        <w:t>банк</w:t>
      </w:r>
      <w:r w:rsidR="00797102" w:rsidRPr="00590E85">
        <w:t xml:space="preserve"> </w:t>
      </w:r>
      <w:r w:rsidRPr="00590E85">
        <w:t>Luminor.</w:t>
      </w:r>
      <w:bookmarkEnd w:id="153"/>
    </w:p>
    <w:p w14:paraId="3B3D5C62" w14:textId="77777777" w:rsidR="00AD0BB8" w:rsidRPr="00590E85" w:rsidRDefault="00AD0BB8" w:rsidP="00AD0BB8">
      <w:r w:rsidRPr="00590E85">
        <w:t>Представитель</w:t>
      </w:r>
      <w:r w:rsidR="00797102" w:rsidRPr="00590E85">
        <w:t xml:space="preserve"> </w:t>
      </w:r>
      <w:r w:rsidRPr="00590E85">
        <w:t>банка</w:t>
      </w:r>
      <w:r w:rsidR="00797102" w:rsidRPr="00590E85">
        <w:t xml:space="preserve"> </w:t>
      </w:r>
      <w:r w:rsidRPr="00590E85">
        <w:t>Лорета</w:t>
      </w:r>
      <w:r w:rsidR="00797102" w:rsidRPr="00590E85">
        <w:t xml:space="preserve"> </w:t>
      </w:r>
      <w:r w:rsidRPr="00590E85">
        <w:t>Начайене</w:t>
      </w:r>
      <w:r w:rsidR="00797102" w:rsidRPr="00590E85">
        <w:t xml:space="preserve"> </w:t>
      </w:r>
      <w:r w:rsidRPr="00590E85">
        <w:t>рассказала,</w:t>
      </w:r>
      <w:r w:rsidR="00797102" w:rsidRPr="00590E85">
        <w:t xml:space="preserve"> </w:t>
      </w:r>
      <w:r w:rsidRPr="00590E85">
        <w:t>по</w:t>
      </w:r>
      <w:r w:rsidR="00797102" w:rsidRPr="00590E85">
        <w:t xml:space="preserve"> </w:t>
      </w:r>
      <w:r w:rsidRPr="00590E85">
        <w:t>каким</w:t>
      </w:r>
      <w:r w:rsidR="00797102" w:rsidRPr="00590E85">
        <w:t xml:space="preserve"> </w:t>
      </w:r>
      <w:r w:rsidRPr="00590E85">
        <w:t>причинам</w:t>
      </w:r>
      <w:r w:rsidR="00797102" w:rsidRPr="00590E85">
        <w:t xml:space="preserve"> </w:t>
      </w:r>
      <w:r w:rsidRPr="00590E85">
        <w:t>так</w:t>
      </w:r>
      <w:r w:rsidR="00797102" w:rsidRPr="00590E85">
        <w:t xml:space="preserve"> </w:t>
      </w:r>
      <w:r w:rsidRPr="00590E85">
        <w:t>происходит.</w:t>
      </w:r>
    </w:p>
    <w:p w14:paraId="3C0DEF72" w14:textId="77777777" w:rsidR="00AD0BB8" w:rsidRPr="00590E85" w:rsidRDefault="00AD0BB8" w:rsidP="00AD0BB8">
      <w:r w:rsidRPr="00590E85">
        <w:t>СЧИТАЮТ,</w:t>
      </w:r>
      <w:r w:rsidR="00797102" w:rsidRPr="00590E85">
        <w:t xml:space="preserve"> </w:t>
      </w:r>
      <w:r w:rsidRPr="00590E85">
        <w:t>ЧТО</w:t>
      </w:r>
      <w:r w:rsidR="00797102" w:rsidRPr="00590E85">
        <w:t xml:space="preserve"> </w:t>
      </w:r>
      <w:r w:rsidRPr="00590E85">
        <w:t>ИНФЛЯЦИЯ</w:t>
      </w:r>
      <w:r w:rsidR="00797102" w:rsidRPr="00590E85">
        <w:t xml:space="preserve"> </w:t>
      </w:r>
      <w:r w:rsidRPr="00590E85">
        <w:t>СНИЗИТ</w:t>
      </w:r>
      <w:r w:rsidR="00797102" w:rsidRPr="00590E85">
        <w:t xml:space="preserve"> </w:t>
      </w:r>
      <w:r w:rsidRPr="00590E85">
        <w:t>ЦЕННОСТЬ</w:t>
      </w:r>
      <w:r w:rsidR="00797102" w:rsidRPr="00590E85">
        <w:t xml:space="preserve"> </w:t>
      </w:r>
      <w:r w:rsidRPr="00590E85">
        <w:t>ДЕНЕГ</w:t>
      </w:r>
    </w:p>
    <w:p w14:paraId="7DA7CC11" w14:textId="77777777" w:rsidR="00AD0BB8" w:rsidRPr="00590E85" w:rsidRDefault="00AD0BB8" w:rsidP="00AD0BB8">
      <w:r w:rsidRPr="00590E85">
        <w:t>По</w:t>
      </w:r>
      <w:r w:rsidR="00797102" w:rsidRPr="00590E85">
        <w:t xml:space="preserve"> </w:t>
      </w:r>
      <w:r w:rsidRPr="00590E85">
        <w:t>словам</w:t>
      </w:r>
      <w:r w:rsidR="00797102" w:rsidRPr="00590E85">
        <w:t xml:space="preserve"> </w:t>
      </w:r>
      <w:r w:rsidRPr="00590E85">
        <w:t>Начайене,</w:t>
      </w:r>
      <w:r w:rsidR="00797102" w:rsidRPr="00590E85">
        <w:t xml:space="preserve"> </w:t>
      </w:r>
      <w:r w:rsidRPr="00590E85">
        <w:t>35</w:t>
      </w:r>
      <w:r w:rsidR="00797102" w:rsidRPr="00590E85">
        <w:t xml:space="preserve"> </w:t>
      </w:r>
      <w:r w:rsidRPr="00590E85">
        <w:t>процентов</w:t>
      </w:r>
      <w:r w:rsidR="00797102" w:rsidRPr="00590E85">
        <w:t xml:space="preserve"> </w:t>
      </w:r>
      <w:r w:rsidRPr="00590E85">
        <w:t>жителей</w:t>
      </w:r>
      <w:r w:rsidR="00797102" w:rsidRPr="00590E85">
        <w:t xml:space="preserve"> </w:t>
      </w:r>
      <w:r w:rsidRPr="00590E85">
        <w:t>Литвы</w:t>
      </w:r>
      <w:r w:rsidR="00797102" w:rsidRPr="00590E85">
        <w:t xml:space="preserve"> </w:t>
      </w:r>
      <w:r w:rsidRPr="00590E85">
        <w:t>из</w:t>
      </w:r>
      <w:r w:rsidR="00797102" w:rsidRPr="00590E85">
        <w:t xml:space="preserve"> </w:t>
      </w:r>
      <w:r w:rsidRPr="00590E85">
        <w:t>тех,</w:t>
      </w:r>
      <w:r w:rsidR="00797102" w:rsidRPr="00590E85">
        <w:t xml:space="preserve"> </w:t>
      </w:r>
      <w:r w:rsidRPr="00590E85">
        <w:t>кто</w:t>
      </w:r>
      <w:r w:rsidR="00797102" w:rsidRPr="00590E85">
        <w:t xml:space="preserve"> </w:t>
      </w:r>
      <w:r w:rsidRPr="00590E85">
        <w:t>не</w:t>
      </w:r>
      <w:r w:rsidR="00797102" w:rsidRPr="00590E85">
        <w:t xml:space="preserve"> </w:t>
      </w:r>
      <w:r w:rsidRPr="00590E85">
        <w:t>делает</w:t>
      </w:r>
      <w:r w:rsidR="00797102" w:rsidRPr="00590E85">
        <w:t xml:space="preserve"> </w:t>
      </w:r>
      <w:r w:rsidRPr="00590E85">
        <w:t>пенсионные</w:t>
      </w:r>
      <w:r w:rsidR="00797102" w:rsidRPr="00590E85">
        <w:t xml:space="preserve"> </w:t>
      </w:r>
      <w:r w:rsidRPr="00590E85">
        <w:t>накопления,</w:t>
      </w:r>
      <w:r w:rsidR="00797102" w:rsidRPr="00590E85">
        <w:t xml:space="preserve"> </w:t>
      </w:r>
      <w:r w:rsidRPr="00590E85">
        <w:t>убеждены,</w:t>
      </w:r>
      <w:r w:rsidR="00797102" w:rsidRPr="00590E85">
        <w:t xml:space="preserve"> </w:t>
      </w:r>
      <w:r w:rsidRPr="00590E85">
        <w:t>что</w:t>
      </w:r>
      <w:r w:rsidR="00797102" w:rsidRPr="00590E85">
        <w:t xml:space="preserve"> </w:t>
      </w:r>
      <w:r w:rsidRPr="00590E85">
        <w:t>инфляция</w:t>
      </w:r>
      <w:r w:rsidR="00797102" w:rsidRPr="00590E85">
        <w:t xml:space="preserve"> </w:t>
      </w:r>
      <w:r w:rsidRPr="00590E85">
        <w:t>снизит</w:t>
      </w:r>
      <w:r w:rsidR="00797102" w:rsidRPr="00590E85">
        <w:t xml:space="preserve"> </w:t>
      </w:r>
      <w:r w:rsidRPr="00590E85">
        <w:t>стоимость</w:t>
      </w:r>
      <w:r w:rsidR="00797102" w:rsidRPr="00590E85">
        <w:t xml:space="preserve"> </w:t>
      </w:r>
      <w:r w:rsidRPr="00590E85">
        <w:t>их</w:t>
      </w:r>
      <w:r w:rsidR="00797102" w:rsidRPr="00590E85">
        <w:t xml:space="preserve"> </w:t>
      </w:r>
      <w:r w:rsidRPr="00590E85">
        <w:t>сбережений</w:t>
      </w:r>
      <w:r w:rsidR="00797102" w:rsidRPr="00590E85">
        <w:t xml:space="preserve"> </w:t>
      </w:r>
      <w:r w:rsidRPr="00590E85">
        <w:t>к</w:t>
      </w:r>
      <w:r w:rsidR="00797102" w:rsidRPr="00590E85">
        <w:t xml:space="preserve"> </w:t>
      </w:r>
      <w:r w:rsidRPr="00590E85">
        <w:t>моменту</w:t>
      </w:r>
      <w:r w:rsidR="00797102" w:rsidRPr="00590E85">
        <w:t xml:space="preserve"> </w:t>
      </w:r>
      <w:r w:rsidRPr="00590E85">
        <w:t>достижения</w:t>
      </w:r>
      <w:r w:rsidR="00797102" w:rsidRPr="00590E85">
        <w:t xml:space="preserve"> </w:t>
      </w:r>
      <w:r w:rsidRPr="00590E85">
        <w:t>ими</w:t>
      </w:r>
      <w:r w:rsidR="00797102" w:rsidRPr="00590E85">
        <w:t xml:space="preserve"> </w:t>
      </w:r>
      <w:r w:rsidRPr="00590E85">
        <w:t>пенсионного</w:t>
      </w:r>
      <w:r w:rsidR="00797102" w:rsidRPr="00590E85">
        <w:t xml:space="preserve"> </w:t>
      </w:r>
      <w:r w:rsidRPr="00590E85">
        <w:t>возраста.</w:t>
      </w:r>
    </w:p>
    <w:p w14:paraId="294C9858" w14:textId="77777777" w:rsidR="00AD0BB8" w:rsidRPr="00590E85" w:rsidRDefault="00797102" w:rsidP="00AD0BB8">
      <w:r w:rsidRPr="00590E85">
        <w:t>«</w:t>
      </w:r>
      <w:r w:rsidR="00AD0BB8" w:rsidRPr="00590E85">
        <w:t>За</w:t>
      </w:r>
      <w:r w:rsidRPr="00590E85">
        <w:t xml:space="preserve"> </w:t>
      </w:r>
      <w:r w:rsidR="00AD0BB8" w:rsidRPr="00590E85">
        <w:t>последние</w:t>
      </w:r>
      <w:r w:rsidRPr="00590E85">
        <w:t xml:space="preserve"> </w:t>
      </w:r>
      <w:r w:rsidR="00AD0BB8" w:rsidRPr="00590E85">
        <w:t>пару</w:t>
      </w:r>
      <w:r w:rsidRPr="00590E85">
        <w:t xml:space="preserve"> </w:t>
      </w:r>
      <w:r w:rsidR="00AD0BB8" w:rsidRPr="00590E85">
        <w:t>лет</w:t>
      </w:r>
      <w:r w:rsidRPr="00590E85">
        <w:t xml:space="preserve"> </w:t>
      </w:r>
      <w:r w:rsidR="00AD0BB8" w:rsidRPr="00590E85">
        <w:t>часть</w:t>
      </w:r>
      <w:r w:rsidRPr="00590E85">
        <w:t xml:space="preserve"> </w:t>
      </w:r>
      <w:r w:rsidR="00AD0BB8" w:rsidRPr="00590E85">
        <w:t>Литвы</w:t>
      </w:r>
      <w:r w:rsidRPr="00590E85">
        <w:t xml:space="preserve"> </w:t>
      </w:r>
      <w:r w:rsidR="00AD0BB8" w:rsidRPr="00590E85">
        <w:t>и</w:t>
      </w:r>
      <w:r w:rsidRPr="00590E85">
        <w:t xml:space="preserve"> </w:t>
      </w:r>
      <w:r w:rsidR="00AD0BB8" w:rsidRPr="00590E85">
        <w:t>большая</w:t>
      </w:r>
      <w:r w:rsidRPr="00590E85">
        <w:t xml:space="preserve"> </w:t>
      </w:r>
      <w:r w:rsidR="00AD0BB8" w:rsidRPr="00590E85">
        <w:t>часть</w:t>
      </w:r>
      <w:r w:rsidRPr="00590E85">
        <w:t xml:space="preserve"> </w:t>
      </w:r>
      <w:r w:rsidR="00AD0BB8" w:rsidRPr="00590E85">
        <w:t>Европы</w:t>
      </w:r>
      <w:r w:rsidRPr="00590E85">
        <w:t xml:space="preserve"> </w:t>
      </w:r>
      <w:r w:rsidR="00AD0BB8" w:rsidRPr="00590E85">
        <w:t>столкнулись</w:t>
      </w:r>
      <w:r w:rsidRPr="00590E85">
        <w:t xml:space="preserve"> </w:t>
      </w:r>
      <w:r w:rsidR="00AD0BB8" w:rsidRPr="00590E85">
        <w:t>с</w:t>
      </w:r>
      <w:r w:rsidRPr="00590E85">
        <w:t xml:space="preserve"> </w:t>
      </w:r>
      <w:r w:rsidR="00AD0BB8" w:rsidRPr="00590E85">
        <w:t>инфляцией</w:t>
      </w:r>
      <w:r w:rsidRPr="00590E85">
        <w:t xml:space="preserve"> </w:t>
      </w:r>
      <w:r w:rsidR="00AD0BB8" w:rsidRPr="00590E85">
        <w:t>и</w:t>
      </w:r>
      <w:r w:rsidRPr="00590E85">
        <w:t xml:space="preserve"> </w:t>
      </w:r>
      <w:r w:rsidR="00AD0BB8" w:rsidRPr="00590E85">
        <w:t>ее</w:t>
      </w:r>
      <w:r w:rsidRPr="00590E85">
        <w:t xml:space="preserve"> </w:t>
      </w:r>
      <w:r w:rsidR="00AD0BB8" w:rsidRPr="00590E85">
        <w:t>негативными</w:t>
      </w:r>
      <w:r w:rsidRPr="00590E85">
        <w:t xml:space="preserve"> </w:t>
      </w:r>
      <w:r w:rsidR="00AD0BB8" w:rsidRPr="00590E85">
        <w:t>последствиями</w:t>
      </w:r>
      <w:r w:rsidRPr="00590E85">
        <w:t>»</w:t>
      </w:r>
      <w:r w:rsidR="00AD0BB8" w:rsidRPr="00590E85">
        <w:t>,</w:t>
      </w:r>
      <w:r w:rsidRPr="00590E85">
        <w:t xml:space="preserve"> - </w:t>
      </w:r>
      <w:r w:rsidR="00AD0BB8" w:rsidRPr="00590E85">
        <w:t>заявила</w:t>
      </w:r>
      <w:r w:rsidRPr="00590E85">
        <w:t xml:space="preserve"> </w:t>
      </w:r>
      <w:r w:rsidR="00AD0BB8" w:rsidRPr="00590E85">
        <w:t>эксперт.</w:t>
      </w:r>
    </w:p>
    <w:p w14:paraId="7A7D3EA8" w14:textId="77777777" w:rsidR="00AD0BB8" w:rsidRPr="00590E85" w:rsidRDefault="00AD0BB8" w:rsidP="00AD0BB8">
      <w:r w:rsidRPr="00590E85">
        <w:t>В</w:t>
      </w:r>
      <w:r w:rsidR="00797102" w:rsidRPr="00590E85">
        <w:t xml:space="preserve"> </w:t>
      </w:r>
      <w:r w:rsidRPr="00590E85">
        <w:t>то</w:t>
      </w:r>
      <w:r w:rsidR="00797102" w:rsidRPr="00590E85">
        <w:t xml:space="preserve"> </w:t>
      </w:r>
      <w:r w:rsidRPr="00590E85">
        <w:t>же</w:t>
      </w:r>
      <w:r w:rsidR="00797102" w:rsidRPr="00590E85">
        <w:t xml:space="preserve"> </w:t>
      </w:r>
      <w:r w:rsidRPr="00590E85">
        <w:t>время</w:t>
      </w:r>
      <w:r w:rsidR="00797102" w:rsidRPr="00590E85">
        <w:t xml:space="preserve"> </w:t>
      </w:r>
      <w:r w:rsidRPr="00590E85">
        <w:t>она</w:t>
      </w:r>
      <w:r w:rsidR="00797102" w:rsidRPr="00590E85">
        <w:t xml:space="preserve"> </w:t>
      </w:r>
      <w:r w:rsidRPr="00590E85">
        <w:t>отметила,</w:t>
      </w:r>
      <w:r w:rsidR="00797102" w:rsidRPr="00590E85">
        <w:t xml:space="preserve"> </w:t>
      </w:r>
      <w:r w:rsidRPr="00590E85">
        <w:t>что</w:t>
      </w:r>
      <w:r w:rsidR="00797102" w:rsidRPr="00590E85">
        <w:t xml:space="preserve"> </w:t>
      </w:r>
      <w:r w:rsidRPr="00590E85">
        <w:t>временные</w:t>
      </w:r>
      <w:r w:rsidR="00797102" w:rsidRPr="00590E85">
        <w:t xml:space="preserve"> </w:t>
      </w:r>
      <w:r w:rsidRPr="00590E85">
        <w:t>скачки</w:t>
      </w:r>
      <w:r w:rsidR="00797102" w:rsidRPr="00590E85">
        <w:t xml:space="preserve"> </w:t>
      </w:r>
      <w:r w:rsidRPr="00590E85">
        <w:t>инфляции</w:t>
      </w:r>
      <w:r w:rsidR="00797102" w:rsidRPr="00590E85">
        <w:t xml:space="preserve"> </w:t>
      </w:r>
      <w:r w:rsidRPr="00590E85">
        <w:t>являются</w:t>
      </w:r>
      <w:r w:rsidR="00797102" w:rsidRPr="00590E85">
        <w:t xml:space="preserve"> </w:t>
      </w:r>
      <w:r w:rsidRPr="00590E85">
        <w:t>нормой</w:t>
      </w:r>
      <w:r w:rsidR="00797102" w:rsidRPr="00590E85">
        <w:t xml:space="preserve"> </w:t>
      </w:r>
      <w:r w:rsidRPr="00590E85">
        <w:t>для</w:t>
      </w:r>
      <w:r w:rsidR="00797102" w:rsidRPr="00590E85">
        <w:t xml:space="preserve"> </w:t>
      </w:r>
      <w:r w:rsidRPr="00590E85">
        <w:t>экономических</w:t>
      </w:r>
      <w:r w:rsidR="00797102" w:rsidRPr="00590E85">
        <w:t xml:space="preserve"> </w:t>
      </w:r>
      <w:r w:rsidRPr="00590E85">
        <w:t>циклов.</w:t>
      </w:r>
    </w:p>
    <w:p w14:paraId="31D9B94E" w14:textId="77777777" w:rsidR="00AD0BB8" w:rsidRPr="00590E85" w:rsidRDefault="00AD0BB8" w:rsidP="00AD0BB8">
      <w:r w:rsidRPr="00590E85">
        <w:t>Однако,</w:t>
      </w:r>
      <w:r w:rsidR="00797102" w:rsidRPr="00590E85">
        <w:t xml:space="preserve"> </w:t>
      </w:r>
      <w:r w:rsidRPr="00590E85">
        <w:t>по</w:t>
      </w:r>
      <w:r w:rsidR="00797102" w:rsidRPr="00590E85">
        <w:t xml:space="preserve"> </w:t>
      </w:r>
      <w:r w:rsidRPr="00590E85">
        <w:t>ее</w:t>
      </w:r>
      <w:r w:rsidR="00797102" w:rsidRPr="00590E85">
        <w:t xml:space="preserve"> </w:t>
      </w:r>
      <w:r w:rsidRPr="00590E85">
        <w:t>словам,</w:t>
      </w:r>
      <w:r w:rsidR="00797102" w:rsidRPr="00590E85">
        <w:t xml:space="preserve"> </w:t>
      </w:r>
      <w:r w:rsidRPr="00590E85">
        <w:t>средняя</w:t>
      </w:r>
      <w:r w:rsidR="00797102" w:rsidRPr="00590E85">
        <w:t xml:space="preserve"> </w:t>
      </w:r>
      <w:r w:rsidRPr="00590E85">
        <w:t>доходность</w:t>
      </w:r>
      <w:r w:rsidR="00797102" w:rsidRPr="00590E85">
        <w:t xml:space="preserve"> </w:t>
      </w:r>
      <w:r w:rsidRPr="00590E85">
        <w:t>акций</w:t>
      </w:r>
      <w:r w:rsidR="00797102" w:rsidRPr="00590E85">
        <w:t xml:space="preserve"> </w:t>
      </w:r>
      <w:r w:rsidRPr="00590E85">
        <w:t>во</w:t>
      </w:r>
      <w:r w:rsidR="00797102" w:rsidRPr="00590E85">
        <w:t xml:space="preserve"> </w:t>
      </w:r>
      <w:r w:rsidRPr="00590E85">
        <w:t>время</w:t>
      </w:r>
      <w:r w:rsidR="00797102" w:rsidRPr="00590E85">
        <w:t xml:space="preserve"> </w:t>
      </w:r>
      <w:r w:rsidRPr="00590E85">
        <w:t>всех</w:t>
      </w:r>
      <w:r w:rsidR="00797102" w:rsidRPr="00590E85">
        <w:t xml:space="preserve"> </w:t>
      </w:r>
      <w:r w:rsidRPr="00590E85">
        <w:t>предыдущих</w:t>
      </w:r>
      <w:r w:rsidR="00797102" w:rsidRPr="00590E85">
        <w:t xml:space="preserve"> </w:t>
      </w:r>
      <w:r w:rsidRPr="00590E85">
        <w:t>спадов</w:t>
      </w:r>
      <w:r w:rsidR="00797102" w:rsidRPr="00590E85">
        <w:t xml:space="preserve"> </w:t>
      </w:r>
      <w:r w:rsidRPr="00590E85">
        <w:t>финансового</w:t>
      </w:r>
      <w:r w:rsidR="00797102" w:rsidRPr="00590E85">
        <w:t xml:space="preserve"> </w:t>
      </w:r>
      <w:r w:rsidRPr="00590E85">
        <w:t>рынка</w:t>
      </w:r>
      <w:r w:rsidR="00797102" w:rsidRPr="00590E85">
        <w:t xml:space="preserve"> </w:t>
      </w:r>
      <w:r w:rsidRPr="00590E85">
        <w:t>за</w:t>
      </w:r>
      <w:r w:rsidR="00797102" w:rsidRPr="00590E85">
        <w:t xml:space="preserve"> </w:t>
      </w:r>
      <w:r w:rsidRPr="00590E85">
        <w:t>последние</w:t>
      </w:r>
      <w:r w:rsidR="00797102" w:rsidRPr="00590E85">
        <w:t xml:space="preserve"> </w:t>
      </w:r>
      <w:r w:rsidRPr="00590E85">
        <w:t>30</w:t>
      </w:r>
      <w:r w:rsidR="00797102" w:rsidRPr="00590E85">
        <w:t xml:space="preserve"> </w:t>
      </w:r>
      <w:r w:rsidRPr="00590E85">
        <w:t>лет</w:t>
      </w:r>
      <w:r w:rsidR="00797102" w:rsidRPr="00590E85">
        <w:t xml:space="preserve"> </w:t>
      </w:r>
      <w:r w:rsidRPr="00590E85">
        <w:t>составляла</w:t>
      </w:r>
      <w:r w:rsidR="00797102" w:rsidRPr="00590E85">
        <w:t xml:space="preserve"> </w:t>
      </w:r>
      <w:r w:rsidRPr="00590E85">
        <w:t>около</w:t>
      </w:r>
      <w:r w:rsidR="00797102" w:rsidRPr="00590E85">
        <w:t xml:space="preserve"> </w:t>
      </w:r>
      <w:r w:rsidRPr="00590E85">
        <w:t>семи</w:t>
      </w:r>
      <w:r w:rsidR="00797102" w:rsidRPr="00590E85">
        <w:t xml:space="preserve"> </w:t>
      </w:r>
      <w:r w:rsidRPr="00590E85">
        <w:t>процентов.</w:t>
      </w:r>
      <w:r w:rsidR="00797102" w:rsidRPr="00590E85">
        <w:t xml:space="preserve"> </w:t>
      </w:r>
      <w:r w:rsidRPr="00590E85">
        <w:t>Поэтому</w:t>
      </w:r>
      <w:r w:rsidR="00797102" w:rsidRPr="00590E85">
        <w:t xml:space="preserve"> </w:t>
      </w:r>
      <w:r w:rsidRPr="00590E85">
        <w:t>в</w:t>
      </w:r>
      <w:r w:rsidR="00797102" w:rsidRPr="00590E85">
        <w:t xml:space="preserve"> </w:t>
      </w:r>
      <w:r w:rsidRPr="00590E85">
        <w:t>среднем</w:t>
      </w:r>
      <w:r w:rsidR="00797102" w:rsidRPr="00590E85">
        <w:t xml:space="preserve"> </w:t>
      </w:r>
      <w:r w:rsidRPr="00590E85">
        <w:t>пенсионные</w:t>
      </w:r>
      <w:r w:rsidR="00797102" w:rsidRPr="00590E85">
        <w:t xml:space="preserve"> </w:t>
      </w:r>
      <w:r w:rsidRPr="00590E85">
        <w:t>и</w:t>
      </w:r>
      <w:r w:rsidR="00797102" w:rsidRPr="00590E85">
        <w:t xml:space="preserve"> </w:t>
      </w:r>
      <w:r w:rsidRPr="00590E85">
        <w:t>другие</w:t>
      </w:r>
      <w:r w:rsidR="00797102" w:rsidRPr="00590E85">
        <w:t xml:space="preserve"> </w:t>
      </w:r>
      <w:r w:rsidRPr="00590E85">
        <w:t>долгосрочные</w:t>
      </w:r>
      <w:r w:rsidR="00797102" w:rsidRPr="00590E85">
        <w:t xml:space="preserve"> </w:t>
      </w:r>
      <w:r w:rsidRPr="00590E85">
        <w:t>инвестиционные</w:t>
      </w:r>
      <w:r w:rsidR="00797102" w:rsidRPr="00590E85">
        <w:t xml:space="preserve"> </w:t>
      </w:r>
      <w:r w:rsidRPr="00590E85">
        <w:t>фонды</w:t>
      </w:r>
      <w:r w:rsidR="00797102" w:rsidRPr="00590E85">
        <w:t xml:space="preserve"> </w:t>
      </w:r>
      <w:r w:rsidRPr="00590E85">
        <w:t>не</w:t>
      </w:r>
      <w:r w:rsidR="00797102" w:rsidRPr="00590E85">
        <w:t xml:space="preserve"> </w:t>
      </w:r>
      <w:r w:rsidRPr="00590E85">
        <w:t>только</w:t>
      </w:r>
      <w:r w:rsidR="00797102" w:rsidRPr="00590E85">
        <w:t xml:space="preserve"> </w:t>
      </w:r>
      <w:r w:rsidRPr="00590E85">
        <w:t>следуют</w:t>
      </w:r>
      <w:r w:rsidR="00797102" w:rsidRPr="00590E85">
        <w:t xml:space="preserve"> </w:t>
      </w:r>
      <w:r w:rsidRPr="00590E85">
        <w:t>за</w:t>
      </w:r>
      <w:r w:rsidR="00797102" w:rsidRPr="00590E85">
        <w:t xml:space="preserve"> </w:t>
      </w:r>
      <w:r w:rsidRPr="00590E85">
        <w:t>инфляцией,</w:t>
      </w:r>
      <w:r w:rsidR="00797102" w:rsidRPr="00590E85">
        <w:t xml:space="preserve"> </w:t>
      </w:r>
      <w:r w:rsidRPr="00590E85">
        <w:t>но</w:t>
      </w:r>
      <w:r w:rsidR="00797102" w:rsidRPr="00590E85">
        <w:t xml:space="preserve"> </w:t>
      </w:r>
      <w:r w:rsidRPr="00590E85">
        <w:t>и</w:t>
      </w:r>
      <w:r w:rsidR="00797102" w:rsidRPr="00590E85">
        <w:t xml:space="preserve"> </w:t>
      </w:r>
      <w:r w:rsidRPr="00590E85">
        <w:t>опережают</w:t>
      </w:r>
      <w:r w:rsidR="00797102" w:rsidRPr="00590E85">
        <w:t xml:space="preserve"> </w:t>
      </w:r>
      <w:r w:rsidRPr="00590E85">
        <w:t>ее.</w:t>
      </w:r>
    </w:p>
    <w:p w14:paraId="08A6ABFF" w14:textId="77777777" w:rsidR="00AD0BB8" w:rsidRPr="00590E85" w:rsidRDefault="00AD0BB8" w:rsidP="00AD0BB8">
      <w:r w:rsidRPr="00590E85">
        <w:t>СЧИТАЮТ,</w:t>
      </w:r>
      <w:r w:rsidR="00797102" w:rsidRPr="00590E85">
        <w:t xml:space="preserve"> </w:t>
      </w:r>
      <w:r w:rsidRPr="00590E85">
        <w:t>ЧТО</w:t>
      </w:r>
      <w:r w:rsidR="00797102" w:rsidRPr="00590E85">
        <w:t xml:space="preserve"> </w:t>
      </w:r>
      <w:r w:rsidRPr="00590E85">
        <w:t>НЕ</w:t>
      </w:r>
      <w:r w:rsidR="00797102" w:rsidRPr="00590E85">
        <w:t xml:space="preserve"> </w:t>
      </w:r>
      <w:r w:rsidRPr="00590E85">
        <w:t>ДОСТИГНУТ</w:t>
      </w:r>
      <w:r w:rsidR="00797102" w:rsidRPr="00590E85">
        <w:t xml:space="preserve"> </w:t>
      </w:r>
      <w:r w:rsidRPr="00590E85">
        <w:t>ПЕНСИОННОГО</w:t>
      </w:r>
      <w:r w:rsidR="00797102" w:rsidRPr="00590E85">
        <w:t xml:space="preserve"> </w:t>
      </w:r>
      <w:r w:rsidRPr="00590E85">
        <w:t>ВОЗРАСТА</w:t>
      </w:r>
    </w:p>
    <w:p w14:paraId="7D211420" w14:textId="77777777" w:rsidR="00AD0BB8" w:rsidRPr="00590E85" w:rsidRDefault="00AD0BB8" w:rsidP="00AD0BB8">
      <w:r w:rsidRPr="00590E85">
        <w:t>Еще</w:t>
      </w:r>
      <w:r w:rsidR="00797102" w:rsidRPr="00590E85">
        <w:t xml:space="preserve"> </w:t>
      </w:r>
      <w:r w:rsidRPr="00590E85">
        <w:t>26</w:t>
      </w:r>
      <w:r w:rsidR="00797102" w:rsidRPr="00590E85">
        <w:t xml:space="preserve"> </w:t>
      </w:r>
      <w:r w:rsidRPr="00590E85">
        <w:t>процентов</w:t>
      </w:r>
      <w:r w:rsidR="00797102" w:rsidRPr="00590E85">
        <w:t xml:space="preserve"> </w:t>
      </w:r>
      <w:r w:rsidRPr="00590E85">
        <w:t>жителей</w:t>
      </w:r>
      <w:r w:rsidR="00797102" w:rsidRPr="00590E85">
        <w:t xml:space="preserve"> </w:t>
      </w:r>
      <w:r w:rsidRPr="00590E85">
        <w:t>Литвы</w:t>
      </w:r>
      <w:r w:rsidR="00797102" w:rsidRPr="00590E85">
        <w:t xml:space="preserve"> </w:t>
      </w:r>
      <w:r w:rsidRPr="00590E85">
        <w:t>из</w:t>
      </w:r>
      <w:r w:rsidR="00797102" w:rsidRPr="00590E85">
        <w:t xml:space="preserve"> </w:t>
      </w:r>
      <w:r w:rsidRPr="00590E85">
        <w:t>тех,</w:t>
      </w:r>
      <w:r w:rsidR="00797102" w:rsidRPr="00590E85">
        <w:t xml:space="preserve"> </w:t>
      </w:r>
      <w:r w:rsidRPr="00590E85">
        <w:t>кто</w:t>
      </w:r>
      <w:r w:rsidR="00797102" w:rsidRPr="00590E85">
        <w:t xml:space="preserve"> </w:t>
      </w:r>
      <w:r w:rsidRPr="00590E85">
        <w:t>не</w:t>
      </w:r>
      <w:r w:rsidR="00797102" w:rsidRPr="00590E85">
        <w:t xml:space="preserve"> </w:t>
      </w:r>
      <w:r w:rsidRPr="00590E85">
        <w:t>откладывает</w:t>
      </w:r>
      <w:r w:rsidR="00797102" w:rsidRPr="00590E85">
        <w:t xml:space="preserve"> </w:t>
      </w:r>
      <w:r w:rsidRPr="00590E85">
        <w:t>дополнительно</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убеждены,</w:t>
      </w:r>
      <w:r w:rsidR="00797102" w:rsidRPr="00590E85">
        <w:t xml:space="preserve"> </w:t>
      </w:r>
      <w:r w:rsidRPr="00590E85">
        <w:t>что</w:t>
      </w:r>
      <w:r w:rsidR="00797102" w:rsidRPr="00590E85">
        <w:t xml:space="preserve"> </w:t>
      </w:r>
      <w:r w:rsidRPr="00590E85">
        <w:t>не</w:t>
      </w:r>
      <w:r w:rsidR="00797102" w:rsidRPr="00590E85">
        <w:t xml:space="preserve"> </w:t>
      </w:r>
      <w:r w:rsidRPr="00590E85">
        <w:t>достигнут</w:t>
      </w:r>
      <w:r w:rsidR="00797102" w:rsidRPr="00590E85">
        <w:t xml:space="preserve"> </w:t>
      </w:r>
      <w:r w:rsidRPr="00590E85">
        <w:t>пенсионного</w:t>
      </w:r>
      <w:r w:rsidR="00797102" w:rsidRPr="00590E85">
        <w:t xml:space="preserve"> </w:t>
      </w:r>
      <w:r w:rsidRPr="00590E85">
        <w:t>возраста.</w:t>
      </w:r>
    </w:p>
    <w:p w14:paraId="790DFC31" w14:textId="77777777" w:rsidR="00AD0BB8" w:rsidRPr="00590E85" w:rsidRDefault="00797102" w:rsidP="00AD0BB8">
      <w:r w:rsidRPr="00590E85">
        <w:t>«</w:t>
      </w:r>
      <w:r w:rsidR="00AD0BB8" w:rsidRPr="00590E85">
        <w:t>Стоит</w:t>
      </w:r>
      <w:r w:rsidRPr="00590E85">
        <w:t xml:space="preserve"> </w:t>
      </w:r>
      <w:r w:rsidR="00AD0BB8" w:rsidRPr="00590E85">
        <w:t>отметить,</w:t>
      </w:r>
      <w:r w:rsidRPr="00590E85">
        <w:t xml:space="preserve"> </w:t>
      </w:r>
      <w:r w:rsidR="00AD0BB8" w:rsidRPr="00590E85">
        <w:t>что</w:t>
      </w:r>
      <w:r w:rsidRPr="00590E85">
        <w:t xml:space="preserve"> </w:t>
      </w:r>
      <w:r w:rsidR="00AD0BB8" w:rsidRPr="00590E85">
        <w:t>с</w:t>
      </w:r>
      <w:r w:rsidRPr="00590E85">
        <w:t xml:space="preserve"> </w:t>
      </w:r>
      <w:r w:rsidR="00AD0BB8" w:rsidRPr="00590E85">
        <w:t>этой</w:t>
      </w:r>
      <w:r w:rsidRPr="00590E85">
        <w:t xml:space="preserve"> </w:t>
      </w:r>
      <w:r w:rsidR="00AD0BB8" w:rsidRPr="00590E85">
        <w:t>точки</w:t>
      </w:r>
      <w:r w:rsidRPr="00590E85">
        <w:t xml:space="preserve"> </w:t>
      </w:r>
      <w:r w:rsidR="00AD0BB8" w:rsidRPr="00590E85">
        <w:t>зрения</w:t>
      </w:r>
      <w:r w:rsidRPr="00590E85">
        <w:t xml:space="preserve"> </w:t>
      </w:r>
      <w:r w:rsidR="00AD0BB8" w:rsidRPr="00590E85">
        <w:t>жители</w:t>
      </w:r>
      <w:r w:rsidRPr="00590E85">
        <w:t xml:space="preserve"> </w:t>
      </w:r>
      <w:r w:rsidR="00AD0BB8" w:rsidRPr="00590E85">
        <w:t>нашей</w:t>
      </w:r>
      <w:r w:rsidRPr="00590E85">
        <w:t xml:space="preserve"> </w:t>
      </w:r>
      <w:r w:rsidR="00AD0BB8" w:rsidRPr="00590E85">
        <w:t>страны</w:t>
      </w:r>
      <w:r w:rsidRPr="00590E85">
        <w:t xml:space="preserve"> </w:t>
      </w:r>
      <w:r w:rsidR="00AD0BB8" w:rsidRPr="00590E85">
        <w:t>сильно</w:t>
      </w:r>
      <w:r w:rsidRPr="00590E85">
        <w:t xml:space="preserve"> </w:t>
      </w:r>
      <w:r w:rsidR="00AD0BB8" w:rsidRPr="00590E85">
        <w:t>отличаются</w:t>
      </w:r>
      <w:r w:rsidRPr="00590E85">
        <w:t xml:space="preserve"> </w:t>
      </w:r>
      <w:r w:rsidR="00AD0BB8" w:rsidRPr="00590E85">
        <w:t>от</w:t>
      </w:r>
      <w:r w:rsidRPr="00590E85">
        <w:t xml:space="preserve"> </w:t>
      </w:r>
      <w:r w:rsidR="00AD0BB8" w:rsidRPr="00590E85">
        <w:t>своих</w:t>
      </w:r>
      <w:r w:rsidRPr="00590E85">
        <w:t xml:space="preserve"> </w:t>
      </w:r>
      <w:r w:rsidR="00AD0BB8" w:rsidRPr="00590E85">
        <w:t>соседей</w:t>
      </w:r>
      <w:r w:rsidRPr="00590E85">
        <w:t xml:space="preserve"> </w:t>
      </w:r>
      <w:r w:rsidR="00AD0BB8" w:rsidRPr="00590E85">
        <w:t>в</w:t>
      </w:r>
      <w:r w:rsidRPr="00590E85">
        <w:t xml:space="preserve"> </w:t>
      </w:r>
      <w:r w:rsidR="00AD0BB8" w:rsidRPr="00590E85">
        <w:t>Латвии</w:t>
      </w:r>
      <w:r w:rsidRPr="00590E85">
        <w:t xml:space="preserve"> </w:t>
      </w:r>
      <w:r w:rsidR="00AD0BB8" w:rsidRPr="00590E85">
        <w:t>и</w:t>
      </w:r>
      <w:r w:rsidRPr="00590E85">
        <w:t xml:space="preserve"> </w:t>
      </w:r>
      <w:r w:rsidR="00AD0BB8" w:rsidRPr="00590E85">
        <w:t>Эстонии.</w:t>
      </w:r>
      <w:r w:rsidRPr="00590E85">
        <w:t xml:space="preserve"> </w:t>
      </w:r>
      <w:r w:rsidR="00AD0BB8" w:rsidRPr="00590E85">
        <w:t>В</w:t>
      </w:r>
      <w:r w:rsidRPr="00590E85">
        <w:t xml:space="preserve"> </w:t>
      </w:r>
      <w:r w:rsidR="00AD0BB8" w:rsidRPr="00590E85">
        <w:t>этих</w:t>
      </w:r>
      <w:r w:rsidRPr="00590E85">
        <w:t xml:space="preserve"> </w:t>
      </w:r>
      <w:r w:rsidR="00AD0BB8" w:rsidRPr="00590E85">
        <w:t>странах</w:t>
      </w:r>
      <w:r w:rsidRPr="00590E85">
        <w:t xml:space="preserve"> </w:t>
      </w:r>
      <w:r w:rsidR="00AD0BB8" w:rsidRPr="00590E85">
        <w:t>так</w:t>
      </w:r>
      <w:r w:rsidRPr="00590E85">
        <w:t xml:space="preserve"> </w:t>
      </w:r>
      <w:r w:rsidR="00AD0BB8" w:rsidRPr="00590E85">
        <w:t>думают</w:t>
      </w:r>
      <w:r w:rsidRPr="00590E85">
        <w:t xml:space="preserve"> </w:t>
      </w:r>
      <w:r w:rsidR="00AD0BB8" w:rsidRPr="00590E85">
        <w:t>по</w:t>
      </w:r>
      <w:r w:rsidRPr="00590E85">
        <w:t xml:space="preserve"> </w:t>
      </w:r>
      <w:r w:rsidR="00AD0BB8" w:rsidRPr="00590E85">
        <w:t>восемь</w:t>
      </w:r>
      <w:r w:rsidRPr="00590E85">
        <w:t xml:space="preserve"> </w:t>
      </w:r>
      <w:r w:rsidR="00AD0BB8" w:rsidRPr="00590E85">
        <w:t>процентов</w:t>
      </w:r>
      <w:r w:rsidRPr="00590E85">
        <w:t xml:space="preserve"> </w:t>
      </w:r>
      <w:r w:rsidR="00AD0BB8" w:rsidRPr="00590E85">
        <w:t>людей.</w:t>
      </w:r>
      <w:r w:rsidRPr="00590E85">
        <w:t xml:space="preserve"> </w:t>
      </w:r>
      <w:r w:rsidR="00AD0BB8" w:rsidRPr="00590E85">
        <w:t>Но</w:t>
      </w:r>
      <w:r w:rsidRPr="00590E85">
        <w:t xml:space="preserve"> </w:t>
      </w:r>
      <w:r w:rsidR="00AD0BB8" w:rsidRPr="00590E85">
        <w:t>таких</w:t>
      </w:r>
      <w:r w:rsidRPr="00590E85">
        <w:t xml:space="preserve"> </w:t>
      </w:r>
      <w:r w:rsidR="00AD0BB8" w:rsidRPr="00590E85">
        <w:t>больших</w:t>
      </w:r>
      <w:r w:rsidRPr="00590E85">
        <w:t xml:space="preserve"> </w:t>
      </w:r>
      <w:r w:rsidR="00AD0BB8" w:rsidRPr="00590E85">
        <w:t>различий</w:t>
      </w:r>
      <w:r w:rsidRPr="00590E85">
        <w:t xml:space="preserve"> </w:t>
      </w:r>
      <w:r w:rsidR="00AD0BB8" w:rsidRPr="00590E85">
        <w:t>в</w:t>
      </w:r>
      <w:r w:rsidRPr="00590E85">
        <w:t xml:space="preserve"> </w:t>
      </w:r>
      <w:r w:rsidR="00AD0BB8" w:rsidRPr="00590E85">
        <w:t>продолжительности</w:t>
      </w:r>
      <w:r w:rsidRPr="00590E85">
        <w:t xml:space="preserve"> </w:t>
      </w:r>
      <w:r w:rsidR="00AD0BB8" w:rsidRPr="00590E85">
        <w:t>и</w:t>
      </w:r>
      <w:r w:rsidRPr="00590E85">
        <w:t xml:space="preserve"> </w:t>
      </w:r>
      <w:r w:rsidR="00AD0BB8" w:rsidRPr="00590E85">
        <w:t>качестве</w:t>
      </w:r>
      <w:r w:rsidRPr="00590E85">
        <w:t xml:space="preserve"> </w:t>
      </w:r>
      <w:r w:rsidR="00AD0BB8" w:rsidRPr="00590E85">
        <w:t>жизни</w:t>
      </w:r>
      <w:r w:rsidRPr="00590E85">
        <w:t xml:space="preserve"> </w:t>
      </w:r>
      <w:r w:rsidR="00AD0BB8" w:rsidRPr="00590E85">
        <w:t>между</w:t>
      </w:r>
      <w:r w:rsidRPr="00590E85">
        <w:t xml:space="preserve"> </w:t>
      </w:r>
      <w:r w:rsidR="00AD0BB8" w:rsidRPr="00590E85">
        <w:t>нами</w:t>
      </w:r>
      <w:r w:rsidRPr="00590E85">
        <w:t xml:space="preserve"> </w:t>
      </w:r>
      <w:r w:rsidR="00AD0BB8" w:rsidRPr="00590E85">
        <w:t>и</w:t>
      </w:r>
      <w:r w:rsidRPr="00590E85">
        <w:t xml:space="preserve"> </w:t>
      </w:r>
      <w:r w:rsidR="00AD0BB8" w:rsidRPr="00590E85">
        <w:t>нашими</w:t>
      </w:r>
      <w:r w:rsidRPr="00590E85">
        <w:t xml:space="preserve"> </w:t>
      </w:r>
      <w:r w:rsidR="00AD0BB8" w:rsidRPr="00590E85">
        <w:t>соседями,</w:t>
      </w:r>
      <w:r w:rsidRPr="00590E85">
        <w:t xml:space="preserve"> </w:t>
      </w:r>
      <w:r w:rsidR="00AD0BB8" w:rsidRPr="00590E85">
        <w:t>конечно,</w:t>
      </w:r>
      <w:r w:rsidRPr="00590E85">
        <w:t xml:space="preserve"> </w:t>
      </w:r>
      <w:r w:rsidR="00AD0BB8" w:rsidRPr="00590E85">
        <w:t>нет,</w:t>
      </w:r>
      <w:r w:rsidRPr="00590E85">
        <w:t xml:space="preserve"> </w:t>
      </w:r>
      <w:r w:rsidR="00AD0BB8" w:rsidRPr="00590E85">
        <w:t>поэтому,</w:t>
      </w:r>
      <w:r w:rsidRPr="00590E85">
        <w:t xml:space="preserve"> </w:t>
      </w:r>
      <w:r w:rsidR="00AD0BB8" w:rsidRPr="00590E85">
        <w:t>вероятно,</w:t>
      </w:r>
      <w:r w:rsidRPr="00590E85">
        <w:t xml:space="preserve"> </w:t>
      </w:r>
      <w:r w:rsidR="00AD0BB8" w:rsidRPr="00590E85">
        <w:t>жители</w:t>
      </w:r>
      <w:r w:rsidRPr="00590E85">
        <w:t xml:space="preserve"> </w:t>
      </w:r>
      <w:r w:rsidR="00AD0BB8" w:rsidRPr="00590E85">
        <w:t>нашей</w:t>
      </w:r>
      <w:r w:rsidRPr="00590E85">
        <w:t xml:space="preserve"> </w:t>
      </w:r>
      <w:r w:rsidR="00AD0BB8" w:rsidRPr="00590E85">
        <w:t>страны</w:t>
      </w:r>
      <w:r w:rsidRPr="00590E85">
        <w:t xml:space="preserve"> </w:t>
      </w:r>
      <w:r w:rsidR="00AD0BB8" w:rsidRPr="00590E85">
        <w:t>просто</w:t>
      </w:r>
      <w:r w:rsidRPr="00590E85">
        <w:t xml:space="preserve"> </w:t>
      </w:r>
      <w:r w:rsidR="00AD0BB8" w:rsidRPr="00590E85">
        <w:t>удивительно</w:t>
      </w:r>
      <w:r w:rsidRPr="00590E85">
        <w:t xml:space="preserve"> </w:t>
      </w:r>
      <w:r w:rsidR="00AD0BB8" w:rsidRPr="00590E85">
        <w:t>пессимистичны</w:t>
      </w:r>
      <w:r w:rsidRPr="00590E85">
        <w:t>»</w:t>
      </w:r>
      <w:r w:rsidR="00AD0BB8" w:rsidRPr="00590E85">
        <w:t>,</w:t>
      </w:r>
      <w:r w:rsidRPr="00590E85">
        <w:t xml:space="preserve"> - </w:t>
      </w:r>
      <w:r w:rsidR="00AD0BB8" w:rsidRPr="00590E85">
        <w:t>заявила</w:t>
      </w:r>
      <w:r w:rsidRPr="00590E85">
        <w:t xml:space="preserve"> </w:t>
      </w:r>
      <w:r w:rsidR="00AD0BB8" w:rsidRPr="00590E85">
        <w:t>эксперт.</w:t>
      </w:r>
    </w:p>
    <w:p w14:paraId="2890EBA6" w14:textId="77777777" w:rsidR="00AD0BB8" w:rsidRPr="00590E85" w:rsidRDefault="00AD0BB8" w:rsidP="00AD0BB8">
      <w:r w:rsidRPr="00590E85">
        <w:t>Она</w:t>
      </w:r>
      <w:r w:rsidR="00797102" w:rsidRPr="00590E85">
        <w:t xml:space="preserve"> </w:t>
      </w:r>
      <w:r w:rsidRPr="00590E85">
        <w:t>напомнила,</w:t>
      </w:r>
      <w:r w:rsidR="00797102" w:rsidRPr="00590E85">
        <w:t xml:space="preserve"> </w:t>
      </w:r>
      <w:r w:rsidRPr="00590E85">
        <w:t>что</w:t>
      </w:r>
      <w:r w:rsidR="00797102" w:rsidRPr="00590E85">
        <w:t xml:space="preserve"> </w:t>
      </w:r>
      <w:r w:rsidRPr="00590E85">
        <w:t>согласно</w:t>
      </w:r>
      <w:r w:rsidR="00797102" w:rsidRPr="00590E85">
        <w:t xml:space="preserve"> </w:t>
      </w:r>
      <w:r w:rsidRPr="00590E85">
        <w:t>статистике,</w:t>
      </w:r>
      <w:r w:rsidR="00797102" w:rsidRPr="00590E85">
        <w:t xml:space="preserve"> </w:t>
      </w:r>
      <w:r w:rsidRPr="00590E85">
        <w:t>в</w:t>
      </w:r>
      <w:r w:rsidR="00797102" w:rsidRPr="00590E85">
        <w:t xml:space="preserve"> </w:t>
      </w:r>
      <w:r w:rsidRPr="00590E85">
        <w:t>Литве</w:t>
      </w:r>
      <w:r w:rsidR="00797102" w:rsidRPr="00590E85">
        <w:t xml:space="preserve"> </w:t>
      </w:r>
      <w:r w:rsidRPr="00590E85">
        <w:t>в</w:t>
      </w:r>
      <w:r w:rsidR="00797102" w:rsidRPr="00590E85">
        <w:t xml:space="preserve"> </w:t>
      </w:r>
      <w:r w:rsidRPr="00590E85">
        <w:t>2022</w:t>
      </w:r>
      <w:r w:rsidR="00797102" w:rsidRPr="00590E85">
        <w:t xml:space="preserve"> </w:t>
      </w:r>
      <w:r w:rsidRPr="00590E85">
        <w:t>году</w:t>
      </w:r>
      <w:r w:rsidR="00797102" w:rsidRPr="00590E85">
        <w:t xml:space="preserve"> </w:t>
      </w:r>
      <w:r w:rsidRPr="00590E85">
        <w:t>средняя</w:t>
      </w:r>
      <w:r w:rsidR="00797102" w:rsidRPr="00590E85">
        <w:t xml:space="preserve"> </w:t>
      </w:r>
      <w:r w:rsidRPr="00590E85">
        <w:t>ожидаемая</w:t>
      </w:r>
      <w:r w:rsidR="00797102" w:rsidRPr="00590E85">
        <w:t xml:space="preserve"> </w:t>
      </w:r>
      <w:r w:rsidRPr="00590E85">
        <w:t>продолжительность</w:t>
      </w:r>
      <w:r w:rsidR="00797102" w:rsidRPr="00590E85">
        <w:t xml:space="preserve"> </w:t>
      </w:r>
      <w:r w:rsidRPr="00590E85">
        <w:t>жизни</w:t>
      </w:r>
      <w:r w:rsidR="00797102" w:rsidRPr="00590E85">
        <w:t xml:space="preserve"> </w:t>
      </w:r>
      <w:r w:rsidRPr="00590E85">
        <w:t>составляла</w:t>
      </w:r>
      <w:r w:rsidR="00797102" w:rsidRPr="00590E85">
        <w:t xml:space="preserve"> </w:t>
      </w:r>
      <w:r w:rsidRPr="00590E85">
        <w:t>76</w:t>
      </w:r>
      <w:r w:rsidR="00797102" w:rsidRPr="00590E85">
        <w:t xml:space="preserve"> </w:t>
      </w:r>
      <w:r w:rsidRPr="00590E85">
        <w:t>лет,</w:t>
      </w:r>
      <w:r w:rsidR="00797102" w:rsidRPr="00590E85">
        <w:t xml:space="preserve"> </w:t>
      </w:r>
      <w:r w:rsidRPr="00590E85">
        <w:t>в</w:t>
      </w:r>
      <w:r w:rsidR="00797102" w:rsidRPr="00590E85">
        <w:t xml:space="preserve"> </w:t>
      </w:r>
      <w:r w:rsidRPr="00590E85">
        <w:t>Латвии</w:t>
      </w:r>
      <w:r w:rsidR="00797102" w:rsidRPr="00590E85">
        <w:t xml:space="preserve"> - </w:t>
      </w:r>
      <w:r w:rsidRPr="00590E85">
        <w:t>74,8</w:t>
      </w:r>
      <w:r w:rsidR="00797102" w:rsidRPr="00590E85">
        <w:t xml:space="preserve"> </w:t>
      </w:r>
      <w:r w:rsidRPr="00590E85">
        <w:t>года,</w:t>
      </w:r>
      <w:r w:rsidR="00797102" w:rsidRPr="00590E85">
        <w:t xml:space="preserve"> </w:t>
      </w:r>
      <w:r w:rsidRPr="00590E85">
        <w:t>в</w:t>
      </w:r>
      <w:r w:rsidR="00797102" w:rsidRPr="00590E85">
        <w:t xml:space="preserve"> </w:t>
      </w:r>
      <w:r w:rsidRPr="00590E85">
        <w:t>Эстонии</w:t>
      </w:r>
      <w:r w:rsidR="00797102" w:rsidRPr="00590E85">
        <w:t xml:space="preserve"> - </w:t>
      </w:r>
      <w:r w:rsidRPr="00590E85">
        <w:t>78,2</w:t>
      </w:r>
      <w:r w:rsidR="00797102" w:rsidRPr="00590E85">
        <w:t xml:space="preserve"> </w:t>
      </w:r>
      <w:r w:rsidRPr="00590E85">
        <w:t>года.</w:t>
      </w:r>
    </w:p>
    <w:p w14:paraId="5AACFEEB" w14:textId="77777777" w:rsidR="00AD0BB8" w:rsidRPr="00590E85" w:rsidRDefault="00797102" w:rsidP="00AD0BB8">
      <w:r w:rsidRPr="00590E85">
        <w:t>«</w:t>
      </w:r>
      <w:r w:rsidR="00AD0BB8" w:rsidRPr="00590E85">
        <w:t>Женщины</w:t>
      </w:r>
      <w:r w:rsidRPr="00590E85">
        <w:t xml:space="preserve"> </w:t>
      </w:r>
      <w:r w:rsidR="00AD0BB8" w:rsidRPr="00590E85">
        <w:t>в</w:t>
      </w:r>
      <w:r w:rsidRPr="00590E85">
        <w:t xml:space="preserve"> </w:t>
      </w:r>
      <w:r w:rsidR="00AD0BB8" w:rsidRPr="00590E85">
        <w:t>Литве</w:t>
      </w:r>
      <w:r w:rsidRPr="00590E85">
        <w:t xml:space="preserve"> </w:t>
      </w:r>
      <w:r w:rsidR="00AD0BB8" w:rsidRPr="00590E85">
        <w:t>живут</w:t>
      </w:r>
      <w:r w:rsidRPr="00590E85">
        <w:t xml:space="preserve"> </w:t>
      </w:r>
      <w:r w:rsidR="00AD0BB8" w:rsidRPr="00590E85">
        <w:t>в</w:t>
      </w:r>
      <w:r w:rsidRPr="00590E85">
        <w:t xml:space="preserve"> </w:t>
      </w:r>
      <w:r w:rsidR="00AD0BB8" w:rsidRPr="00590E85">
        <w:t>среднем</w:t>
      </w:r>
      <w:r w:rsidRPr="00590E85">
        <w:t xml:space="preserve"> </w:t>
      </w:r>
      <w:r w:rsidR="00AD0BB8" w:rsidRPr="00590E85">
        <w:t>80</w:t>
      </w:r>
      <w:r w:rsidRPr="00590E85">
        <w:t xml:space="preserve"> </w:t>
      </w:r>
      <w:r w:rsidR="00AD0BB8" w:rsidRPr="00590E85">
        <w:t>лет,</w:t>
      </w:r>
      <w:r w:rsidRPr="00590E85">
        <w:t xml:space="preserve"> </w:t>
      </w:r>
      <w:r w:rsidR="00AD0BB8" w:rsidRPr="00590E85">
        <w:t>а</w:t>
      </w:r>
      <w:r w:rsidRPr="00590E85">
        <w:t xml:space="preserve"> </w:t>
      </w:r>
      <w:r w:rsidR="00AD0BB8" w:rsidRPr="00590E85">
        <w:t>мужчины</w:t>
      </w:r>
      <w:r w:rsidRPr="00590E85">
        <w:t xml:space="preserve"> - </w:t>
      </w:r>
      <w:r w:rsidR="00AD0BB8" w:rsidRPr="00590E85">
        <w:t>71,3</w:t>
      </w:r>
      <w:r w:rsidRPr="00590E85">
        <w:t xml:space="preserve"> </w:t>
      </w:r>
      <w:r w:rsidR="00AD0BB8" w:rsidRPr="00590E85">
        <w:t>года.</w:t>
      </w:r>
      <w:r w:rsidRPr="00590E85">
        <w:t xml:space="preserve"> </w:t>
      </w:r>
      <w:r w:rsidR="00AD0BB8" w:rsidRPr="00590E85">
        <w:t>Ожидаемая</w:t>
      </w:r>
      <w:r w:rsidRPr="00590E85">
        <w:t xml:space="preserve"> </w:t>
      </w:r>
      <w:r w:rsidR="00AD0BB8" w:rsidRPr="00590E85">
        <w:t>продолжительность</w:t>
      </w:r>
      <w:r w:rsidRPr="00590E85">
        <w:t xml:space="preserve"> </w:t>
      </w:r>
      <w:r w:rsidR="00AD0BB8" w:rsidRPr="00590E85">
        <w:t>жизни</w:t>
      </w:r>
      <w:r w:rsidRPr="00590E85">
        <w:t xml:space="preserve"> </w:t>
      </w:r>
      <w:r w:rsidR="00AD0BB8" w:rsidRPr="00590E85">
        <w:t>мужчин</w:t>
      </w:r>
      <w:r w:rsidRPr="00590E85">
        <w:t xml:space="preserve"> </w:t>
      </w:r>
      <w:r w:rsidR="00AD0BB8" w:rsidRPr="00590E85">
        <w:t>не</w:t>
      </w:r>
      <w:r w:rsidRPr="00590E85">
        <w:t xml:space="preserve"> </w:t>
      </w:r>
      <w:r w:rsidR="00AD0BB8" w:rsidRPr="00590E85">
        <w:t>только</w:t>
      </w:r>
      <w:r w:rsidRPr="00590E85">
        <w:t xml:space="preserve"> </w:t>
      </w:r>
      <w:r w:rsidR="00AD0BB8" w:rsidRPr="00590E85">
        <w:t>вернулась</w:t>
      </w:r>
      <w:r w:rsidRPr="00590E85">
        <w:t xml:space="preserve"> </w:t>
      </w:r>
      <w:r w:rsidR="00AD0BB8" w:rsidRPr="00590E85">
        <w:t>к</w:t>
      </w:r>
      <w:r w:rsidRPr="00590E85">
        <w:t xml:space="preserve"> </w:t>
      </w:r>
      <w:r w:rsidR="00AD0BB8" w:rsidRPr="00590E85">
        <w:t>допандемическому</w:t>
      </w:r>
      <w:r w:rsidRPr="00590E85">
        <w:t xml:space="preserve"> </w:t>
      </w:r>
      <w:r w:rsidR="00AD0BB8" w:rsidRPr="00590E85">
        <w:t>уровню,</w:t>
      </w:r>
      <w:r w:rsidRPr="00590E85">
        <w:t xml:space="preserve"> </w:t>
      </w:r>
      <w:r w:rsidR="00AD0BB8" w:rsidRPr="00590E85">
        <w:t>но</w:t>
      </w:r>
      <w:r w:rsidRPr="00590E85">
        <w:t xml:space="preserve"> </w:t>
      </w:r>
      <w:r w:rsidR="00AD0BB8" w:rsidRPr="00590E85">
        <w:t>и</w:t>
      </w:r>
      <w:r w:rsidRPr="00590E85">
        <w:t xml:space="preserve"> </w:t>
      </w:r>
      <w:r w:rsidR="00AD0BB8" w:rsidRPr="00590E85">
        <w:t>превысила</w:t>
      </w:r>
      <w:r w:rsidRPr="00590E85">
        <w:t xml:space="preserve"> </w:t>
      </w:r>
      <w:r w:rsidR="00AD0BB8" w:rsidRPr="00590E85">
        <w:t>его</w:t>
      </w:r>
      <w:r w:rsidRPr="00590E85">
        <w:t xml:space="preserve"> </w:t>
      </w:r>
      <w:r w:rsidR="00AD0BB8" w:rsidRPr="00590E85">
        <w:t>и</w:t>
      </w:r>
      <w:r w:rsidRPr="00590E85">
        <w:t xml:space="preserve"> </w:t>
      </w:r>
      <w:r w:rsidR="00AD0BB8" w:rsidRPr="00590E85">
        <w:t>постепенно</w:t>
      </w:r>
      <w:r w:rsidRPr="00590E85">
        <w:t xml:space="preserve"> </w:t>
      </w:r>
      <w:r w:rsidR="00AD0BB8" w:rsidRPr="00590E85">
        <w:t>снова</w:t>
      </w:r>
      <w:r w:rsidRPr="00590E85">
        <w:t xml:space="preserve"> </w:t>
      </w:r>
      <w:r w:rsidR="00AD0BB8" w:rsidRPr="00590E85">
        <w:t>растет.</w:t>
      </w:r>
      <w:r w:rsidRPr="00590E85">
        <w:t xml:space="preserve"> </w:t>
      </w:r>
      <w:r w:rsidR="00AD0BB8" w:rsidRPr="00590E85">
        <w:t>Кроме</w:t>
      </w:r>
      <w:r w:rsidRPr="00590E85">
        <w:t xml:space="preserve"> </w:t>
      </w:r>
      <w:r w:rsidR="00AD0BB8" w:rsidRPr="00590E85">
        <w:t>того,</w:t>
      </w:r>
      <w:r w:rsidRPr="00590E85">
        <w:t xml:space="preserve"> </w:t>
      </w:r>
      <w:r w:rsidR="00AD0BB8" w:rsidRPr="00590E85">
        <w:t>вполне</w:t>
      </w:r>
      <w:r w:rsidRPr="00590E85">
        <w:t xml:space="preserve"> </w:t>
      </w:r>
      <w:r w:rsidR="00AD0BB8" w:rsidRPr="00590E85">
        <w:t>вероятно,</w:t>
      </w:r>
      <w:r w:rsidRPr="00590E85">
        <w:t xml:space="preserve"> </w:t>
      </w:r>
      <w:r w:rsidR="00AD0BB8" w:rsidRPr="00590E85">
        <w:t>что</w:t>
      </w:r>
      <w:r w:rsidRPr="00590E85">
        <w:t xml:space="preserve"> </w:t>
      </w:r>
      <w:r w:rsidR="00AD0BB8" w:rsidRPr="00590E85">
        <w:t>по</w:t>
      </w:r>
      <w:r w:rsidRPr="00590E85">
        <w:t xml:space="preserve"> </w:t>
      </w:r>
      <w:r w:rsidR="00AD0BB8" w:rsidRPr="00590E85">
        <w:t>мере</w:t>
      </w:r>
      <w:r w:rsidRPr="00590E85">
        <w:t xml:space="preserve"> </w:t>
      </w:r>
      <w:r w:rsidR="00AD0BB8" w:rsidRPr="00590E85">
        <w:t>улучшения</w:t>
      </w:r>
      <w:r w:rsidRPr="00590E85">
        <w:t xml:space="preserve"> </w:t>
      </w:r>
      <w:r w:rsidR="00AD0BB8" w:rsidRPr="00590E85">
        <w:t>здравоохранения</w:t>
      </w:r>
      <w:r w:rsidRPr="00590E85">
        <w:t xml:space="preserve"> </w:t>
      </w:r>
      <w:r w:rsidR="00AD0BB8" w:rsidRPr="00590E85">
        <w:t>и</w:t>
      </w:r>
      <w:r w:rsidRPr="00590E85">
        <w:t xml:space="preserve"> </w:t>
      </w:r>
      <w:r w:rsidR="00AD0BB8" w:rsidRPr="00590E85">
        <w:t>общего</w:t>
      </w:r>
      <w:r w:rsidRPr="00590E85">
        <w:t xml:space="preserve"> </w:t>
      </w:r>
      <w:r w:rsidR="00AD0BB8" w:rsidRPr="00590E85">
        <w:t>качества</w:t>
      </w:r>
      <w:r w:rsidRPr="00590E85">
        <w:t xml:space="preserve"> </w:t>
      </w:r>
      <w:r w:rsidR="00AD0BB8" w:rsidRPr="00590E85">
        <w:t>жизни</w:t>
      </w:r>
      <w:r w:rsidRPr="00590E85">
        <w:t xml:space="preserve"> </w:t>
      </w:r>
      <w:r w:rsidR="00AD0BB8" w:rsidRPr="00590E85">
        <w:t>мы</w:t>
      </w:r>
      <w:r w:rsidRPr="00590E85">
        <w:t xml:space="preserve"> </w:t>
      </w:r>
      <w:r w:rsidR="00AD0BB8" w:rsidRPr="00590E85">
        <w:t>будем</w:t>
      </w:r>
      <w:r w:rsidRPr="00590E85">
        <w:t xml:space="preserve"> </w:t>
      </w:r>
      <w:r w:rsidR="00AD0BB8" w:rsidRPr="00590E85">
        <w:t>жить</w:t>
      </w:r>
      <w:r w:rsidRPr="00590E85">
        <w:t xml:space="preserve"> </w:t>
      </w:r>
      <w:r w:rsidR="00AD0BB8" w:rsidRPr="00590E85">
        <w:t>все</w:t>
      </w:r>
      <w:r w:rsidRPr="00590E85">
        <w:t xml:space="preserve"> </w:t>
      </w:r>
      <w:r w:rsidR="00AD0BB8" w:rsidRPr="00590E85">
        <w:t>дольше</w:t>
      </w:r>
      <w:r w:rsidRPr="00590E85">
        <w:t xml:space="preserve"> </w:t>
      </w:r>
      <w:r w:rsidR="00AD0BB8" w:rsidRPr="00590E85">
        <w:t>и</w:t>
      </w:r>
      <w:r w:rsidRPr="00590E85">
        <w:t xml:space="preserve"> </w:t>
      </w:r>
      <w:r w:rsidR="00AD0BB8" w:rsidRPr="00590E85">
        <w:t>дольше</w:t>
      </w:r>
      <w:r w:rsidRPr="00590E85">
        <w:t>»</w:t>
      </w:r>
      <w:r w:rsidR="00AD0BB8" w:rsidRPr="00590E85">
        <w:t>,</w:t>
      </w:r>
      <w:r w:rsidRPr="00590E85">
        <w:t xml:space="preserve"> - </w:t>
      </w:r>
      <w:r w:rsidR="00AD0BB8" w:rsidRPr="00590E85">
        <w:t>добавила</w:t>
      </w:r>
      <w:r w:rsidRPr="00590E85">
        <w:t xml:space="preserve"> </w:t>
      </w:r>
      <w:r w:rsidR="00AD0BB8" w:rsidRPr="00590E85">
        <w:t>Начайене.</w:t>
      </w:r>
    </w:p>
    <w:p w14:paraId="39BC5F61" w14:textId="77777777" w:rsidR="00AD0BB8" w:rsidRPr="00590E85" w:rsidRDefault="00AD0BB8" w:rsidP="00AD0BB8">
      <w:r w:rsidRPr="00590E85">
        <w:t>НАДЕЮТСЯ</w:t>
      </w:r>
      <w:r w:rsidR="00797102" w:rsidRPr="00590E85">
        <w:t xml:space="preserve"> </w:t>
      </w:r>
      <w:r w:rsidRPr="00590E85">
        <w:t>НА</w:t>
      </w:r>
      <w:r w:rsidR="00797102" w:rsidRPr="00590E85">
        <w:t xml:space="preserve"> </w:t>
      </w:r>
      <w:r w:rsidRPr="00590E85">
        <w:t>ДОСТОЙНУЮ</w:t>
      </w:r>
      <w:r w:rsidR="00797102" w:rsidRPr="00590E85">
        <w:t xml:space="preserve"> </w:t>
      </w:r>
      <w:r w:rsidRPr="00590E85">
        <w:t>ПЕНСИЮ</w:t>
      </w:r>
      <w:r w:rsidR="00797102" w:rsidRPr="00590E85">
        <w:t xml:space="preserve"> </w:t>
      </w:r>
      <w:r w:rsidRPr="00590E85">
        <w:t>ОТ</w:t>
      </w:r>
      <w:r w:rsidR="00797102" w:rsidRPr="00590E85">
        <w:t xml:space="preserve"> </w:t>
      </w:r>
      <w:r w:rsidRPr="00590E85">
        <w:t>ГОСУДАРСТВА</w:t>
      </w:r>
    </w:p>
    <w:p w14:paraId="0AA3D632" w14:textId="77777777" w:rsidR="00AD0BB8" w:rsidRPr="00590E85" w:rsidRDefault="00AD0BB8" w:rsidP="00AD0BB8">
      <w:r w:rsidRPr="00590E85">
        <w:t>Еще</w:t>
      </w:r>
      <w:r w:rsidR="00797102" w:rsidRPr="00590E85">
        <w:t xml:space="preserve"> </w:t>
      </w:r>
      <w:r w:rsidRPr="00590E85">
        <w:t>девять</w:t>
      </w:r>
      <w:r w:rsidR="00797102" w:rsidRPr="00590E85">
        <w:t xml:space="preserve"> </w:t>
      </w:r>
      <w:r w:rsidRPr="00590E85">
        <w:t>процентов</w:t>
      </w:r>
      <w:r w:rsidR="00797102" w:rsidRPr="00590E85">
        <w:t xml:space="preserve"> </w:t>
      </w:r>
      <w:r w:rsidRPr="00590E85">
        <w:t>жителей</w:t>
      </w:r>
      <w:r w:rsidR="00797102" w:rsidRPr="00590E85">
        <w:t xml:space="preserve"> </w:t>
      </w:r>
      <w:r w:rsidRPr="00590E85">
        <w:t>Литвы</w:t>
      </w:r>
      <w:r w:rsidR="00797102" w:rsidRPr="00590E85">
        <w:t xml:space="preserve"> </w:t>
      </w:r>
      <w:r w:rsidRPr="00590E85">
        <w:t>не</w:t>
      </w:r>
      <w:r w:rsidR="00797102" w:rsidRPr="00590E85">
        <w:t xml:space="preserve"> </w:t>
      </w:r>
      <w:r w:rsidRPr="00590E85">
        <w:t>откладывают</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поскольку</w:t>
      </w:r>
      <w:r w:rsidR="00797102" w:rsidRPr="00590E85">
        <w:t xml:space="preserve"> </w:t>
      </w:r>
      <w:r w:rsidRPr="00590E85">
        <w:t>считают,</w:t>
      </w:r>
      <w:r w:rsidR="00797102" w:rsidRPr="00590E85">
        <w:t xml:space="preserve"> </w:t>
      </w:r>
      <w:r w:rsidRPr="00590E85">
        <w:t>что</w:t>
      </w:r>
      <w:r w:rsidR="00797102" w:rsidRPr="00590E85">
        <w:t xml:space="preserve"> </w:t>
      </w:r>
      <w:r w:rsidRPr="00590E85">
        <w:t>государственная</w:t>
      </w:r>
      <w:r w:rsidR="00797102" w:rsidRPr="00590E85">
        <w:t xml:space="preserve"> </w:t>
      </w:r>
      <w:r w:rsidRPr="00590E85">
        <w:t>пенсия</w:t>
      </w:r>
      <w:r w:rsidR="00797102" w:rsidRPr="00590E85">
        <w:t xml:space="preserve"> </w:t>
      </w:r>
      <w:r w:rsidRPr="00590E85">
        <w:t>обеспечит</w:t>
      </w:r>
      <w:r w:rsidR="00797102" w:rsidRPr="00590E85">
        <w:t xml:space="preserve"> </w:t>
      </w:r>
      <w:r w:rsidRPr="00590E85">
        <w:t>достаточный</w:t>
      </w:r>
      <w:r w:rsidR="00797102" w:rsidRPr="00590E85">
        <w:t xml:space="preserve"> </w:t>
      </w:r>
      <w:r w:rsidRPr="00590E85">
        <w:t>доход,</w:t>
      </w:r>
      <w:r w:rsidR="00797102" w:rsidRPr="00590E85">
        <w:t xml:space="preserve"> </w:t>
      </w:r>
      <w:r w:rsidRPr="00590E85">
        <w:t>чтобы</w:t>
      </w:r>
      <w:r w:rsidR="00797102" w:rsidRPr="00590E85">
        <w:t xml:space="preserve"> </w:t>
      </w:r>
      <w:r w:rsidRPr="00590E85">
        <w:t>прожить</w:t>
      </w:r>
      <w:r w:rsidR="00797102" w:rsidRPr="00590E85">
        <w:t xml:space="preserve"> </w:t>
      </w:r>
      <w:r w:rsidRPr="00590E85">
        <w:t>в</w:t>
      </w:r>
      <w:r w:rsidR="00797102" w:rsidRPr="00590E85">
        <w:t xml:space="preserve"> </w:t>
      </w:r>
      <w:r w:rsidRPr="00590E85">
        <w:t>старости.</w:t>
      </w:r>
    </w:p>
    <w:p w14:paraId="4A5CFA5B" w14:textId="77777777" w:rsidR="00AD0BB8" w:rsidRPr="00590E85" w:rsidRDefault="00797102" w:rsidP="00AD0BB8">
      <w:r w:rsidRPr="00590E85">
        <w:lastRenderedPageBreak/>
        <w:t>«</w:t>
      </w:r>
      <w:r w:rsidR="00AD0BB8" w:rsidRPr="00590E85">
        <w:t>Пока</w:t>
      </w:r>
      <w:r w:rsidRPr="00590E85">
        <w:t xml:space="preserve"> </w:t>
      </w:r>
      <w:r w:rsidR="00AD0BB8" w:rsidRPr="00590E85">
        <w:t>реальность</w:t>
      </w:r>
      <w:r w:rsidRPr="00590E85">
        <w:t xml:space="preserve"> </w:t>
      </w:r>
      <w:r w:rsidR="00AD0BB8" w:rsidRPr="00590E85">
        <w:t>другая</w:t>
      </w:r>
      <w:r w:rsidRPr="00590E85">
        <w:t xml:space="preserve"> - </w:t>
      </w:r>
      <w:r w:rsidR="00AD0BB8" w:rsidRPr="00590E85">
        <w:t>сейчас</w:t>
      </w:r>
      <w:r w:rsidRPr="00590E85">
        <w:t xml:space="preserve"> </w:t>
      </w:r>
      <w:r w:rsidR="00AD0BB8" w:rsidRPr="00590E85">
        <w:t>средняя</w:t>
      </w:r>
      <w:r w:rsidRPr="00590E85">
        <w:t xml:space="preserve"> </w:t>
      </w:r>
      <w:r w:rsidR="00AD0BB8" w:rsidRPr="00590E85">
        <w:t>пенсия</w:t>
      </w:r>
      <w:r w:rsidRPr="00590E85">
        <w:t xml:space="preserve"> </w:t>
      </w:r>
      <w:r w:rsidR="00AD0BB8" w:rsidRPr="00590E85">
        <w:t>составляет</w:t>
      </w:r>
      <w:r w:rsidRPr="00590E85">
        <w:t xml:space="preserve"> </w:t>
      </w:r>
      <w:r w:rsidR="00AD0BB8" w:rsidRPr="00590E85">
        <w:t>43</w:t>
      </w:r>
      <w:r w:rsidRPr="00590E85">
        <w:t xml:space="preserve"> </w:t>
      </w:r>
      <w:r w:rsidR="00AD0BB8" w:rsidRPr="00590E85">
        <w:t>процента</w:t>
      </w:r>
      <w:r w:rsidRPr="00590E85">
        <w:t xml:space="preserve"> </w:t>
      </w:r>
      <w:r w:rsidR="00AD0BB8" w:rsidRPr="00590E85">
        <w:t>от</w:t>
      </w:r>
      <w:r w:rsidRPr="00590E85">
        <w:t xml:space="preserve"> </w:t>
      </w:r>
      <w:r w:rsidR="00AD0BB8" w:rsidRPr="00590E85">
        <w:t>средней</w:t>
      </w:r>
      <w:r w:rsidRPr="00590E85">
        <w:t xml:space="preserve"> </w:t>
      </w:r>
      <w:r w:rsidR="00AD0BB8" w:rsidRPr="00590E85">
        <w:t>заработной</w:t>
      </w:r>
      <w:r w:rsidRPr="00590E85">
        <w:t xml:space="preserve"> </w:t>
      </w:r>
      <w:r w:rsidR="00AD0BB8" w:rsidRPr="00590E85">
        <w:t>платы.</w:t>
      </w:r>
      <w:r w:rsidRPr="00590E85">
        <w:t xml:space="preserve"> </w:t>
      </w:r>
      <w:r w:rsidR="00AD0BB8" w:rsidRPr="00590E85">
        <w:t>Государственные</w:t>
      </w:r>
      <w:r w:rsidRPr="00590E85">
        <w:t xml:space="preserve"> </w:t>
      </w:r>
      <w:r w:rsidR="00AD0BB8" w:rsidRPr="00590E85">
        <w:t>пенсии</w:t>
      </w:r>
      <w:r w:rsidRPr="00590E85">
        <w:t xml:space="preserve"> </w:t>
      </w:r>
      <w:r w:rsidR="00AD0BB8" w:rsidRPr="00590E85">
        <w:t>растут,</w:t>
      </w:r>
      <w:r w:rsidRPr="00590E85">
        <w:t xml:space="preserve"> </w:t>
      </w:r>
      <w:r w:rsidR="00AD0BB8" w:rsidRPr="00590E85">
        <w:t>но</w:t>
      </w:r>
      <w:r w:rsidRPr="00590E85">
        <w:t xml:space="preserve"> </w:t>
      </w:r>
      <w:r w:rsidR="00AD0BB8" w:rsidRPr="00590E85">
        <w:t>достаточно</w:t>
      </w:r>
      <w:r w:rsidRPr="00590E85">
        <w:t xml:space="preserve"> </w:t>
      </w:r>
      <w:r w:rsidR="00AD0BB8" w:rsidRPr="00590E85">
        <w:t>медленно,</w:t>
      </w:r>
      <w:r w:rsidRPr="00590E85">
        <w:t xml:space="preserve"> </w:t>
      </w:r>
      <w:r w:rsidR="00AD0BB8" w:rsidRPr="00590E85">
        <w:t>поэтому</w:t>
      </w:r>
      <w:r w:rsidRPr="00590E85">
        <w:t xml:space="preserve"> </w:t>
      </w:r>
      <w:r w:rsidR="00AD0BB8" w:rsidRPr="00590E85">
        <w:t>ожидать</w:t>
      </w:r>
      <w:r w:rsidRPr="00590E85">
        <w:t xml:space="preserve"> </w:t>
      </w:r>
      <w:r w:rsidR="00AD0BB8" w:rsidRPr="00590E85">
        <w:t>их</w:t>
      </w:r>
      <w:r w:rsidRPr="00590E85">
        <w:t xml:space="preserve"> </w:t>
      </w:r>
      <w:r w:rsidR="00AD0BB8" w:rsidRPr="00590E85">
        <w:t>внезапного</w:t>
      </w:r>
      <w:r w:rsidRPr="00590E85">
        <w:t xml:space="preserve"> </w:t>
      </w:r>
      <w:r w:rsidR="00AD0BB8" w:rsidRPr="00590E85">
        <w:t>резкого</w:t>
      </w:r>
      <w:r w:rsidRPr="00590E85">
        <w:t xml:space="preserve"> </w:t>
      </w:r>
      <w:r w:rsidR="00AD0BB8" w:rsidRPr="00590E85">
        <w:t>повышения</w:t>
      </w:r>
      <w:r w:rsidRPr="00590E85">
        <w:t xml:space="preserve"> </w:t>
      </w:r>
      <w:r w:rsidR="00AD0BB8" w:rsidRPr="00590E85">
        <w:t>не</w:t>
      </w:r>
      <w:r w:rsidRPr="00590E85">
        <w:t xml:space="preserve"> </w:t>
      </w:r>
      <w:r w:rsidR="00AD0BB8" w:rsidRPr="00590E85">
        <w:t>стоит</w:t>
      </w:r>
      <w:r w:rsidRPr="00590E85">
        <w:t>»</w:t>
      </w:r>
      <w:r w:rsidR="00AD0BB8" w:rsidRPr="00590E85">
        <w:t>,</w:t>
      </w:r>
      <w:r w:rsidRPr="00590E85">
        <w:t xml:space="preserve"> - </w:t>
      </w:r>
      <w:r w:rsidR="00AD0BB8" w:rsidRPr="00590E85">
        <w:t>заявила</w:t>
      </w:r>
      <w:r w:rsidRPr="00590E85">
        <w:t xml:space="preserve"> </w:t>
      </w:r>
      <w:r w:rsidR="00AD0BB8" w:rsidRPr="00590E85">
        <w:t>эксперт.</w:t>
      </w:r>
    </w:p>
    <w:p w14:paraId="6BFD45C1" w14:textId="77777777" w:rsidR="00AD0BB8" w:rsidRPr="00590E85" w:rsidRDefault="00AD0BB8" w:rsidP="00AD0BB8">
      <w:r w:rsidRPr="00590E85">
        <w:t>Также,</w:t>
      </w:r>
      <w:r w:rsidR="00797102" w:rsidRPr="00590E85">
        <w:t xml:space="preserve"> </w:t>
      </w:r>
      <w:r w:rsidRPr="00590E85">
        <w:t>по</w:t>
      </w:r>
      <w:r w:rsidR="00797102" w:rsidRPr="00590E85">
        <w:t xml:space="preserve"> </w:t>
      </w:r>
      <w:r w:rsidRPr="00590E85">
        <w:t>мнению</w:t>
      </w:r>
      <w:r w:rsidR="00797102" w:rsidRPr="00590E85">
        <w:t xml:space="preserve"> </w:t>
      </w:r>
      <w:r w:rsidRPr="00590E85">
        <w:t>Начайене,</w:t>
      </w:r>
      <w:r w:rsidR="00797102" w:rsidRPr="00590E85">
        <w:t xml:space="preserve"> </w:t>
      </w:r>
      <w:r w:rsidRPr="00590E85">
        <w:t>следует</w:t>
      </w:r>
      <w:r w:rsidR="00797102" w:rsidRPr="00590E85">
        <w:t xml:space="preserve"> </w:t>
      </w:r>
      <w:r w:rsidRPr="00590E85">
        <w:t>помнить,</w:t>
      </w:r>
      <w:r w:rsidR="00797102" w:rsidRPr="00590E85">
        <w:t xml:space="preserve"> </w:t>
      </w:r>
      <w:r w:rsidRPr="00590E85">
        <w:t>что</w:t>
      </w:r>
      <w:r w:rsidR="00797102" w:rsidRPr="00590E85">
        <w:t xml:space="preserve"> </w:t>
      </w:r>
      <w:r w:rsidRPr="00590E85">
        <w:t>общество</w:t>
      </w:r>
      <w:r w:rsidR="00797102" w:rsidRPr="00590E85">
        <w:t xml:space="preserve"> </w:t>
      </w:r>
      <w:r w:rsidRPr="00590E85">
        <w:t>в</w:t>
      </w:r>
      <w:r w:rsidR="00797102" w:rsidRPr="00590E85">
        <w:t xml:space="preserve"> </w:t>
      </w:r>
      <w:r w:rsidRPr="00590E85">
        <w:t>Литве</w:t>
      </w:r>
      <w:r w:rsidR="00797102" w:rsidRPr="00590E85">
        <w:t xml:space="preserve"> </w:t>
      </w:r>
      <w:r w:rsidRPr="00590E85">
        <w:t>стареет</w:t>
      </w:r>
      <w:r w:rsidR="00797102" w:rsidRPr="00590E85">
        <w:t xml:space="preserve"> - </w:t>
      </w:r>
      <w:r w:rsidRPr="00590E85">
        <w:t>в</w:t>
      </w:r>
      <w:r w:rsidR="00797102" w:rsidRPr="00590E85">
        <w:t xml:space="preserve"> </w:t>
      </w:r>
      <w:r w:rsidRPr="00590E85">
        <w:t>будущем</w:t>
      </w:r>
      <w:r w:rsidR="00797102" w:rsidRPr="00590E85">
        <w:t xml:space="preserve"> </w:t>
      </w:r>
      <w:r w:rsidRPr="00590E85">
        <w:t>пенсионеров</w:t>
      </w:r>
      <w:r w:rsidR="00797102" w:rsidRPr="00590E85">
        <w:t xml:space="preserve"> </w:t>
      </w:r>
      <w:r w:rsidRPr="00590E85">
        <w:t>станет</w:t>
      </w:r>
      <w:r w:rsidR="00797102" w:rsidRPr="00590E85">
        <w:t xml:space="preserve"> </w:t>
      </w:r>
      <w:r w:rsidRPr="00590E85">
        <w:t>больше,</w:t>
      </w:r>
      <w:r w:rsidR="00797102" w:rsidRPr="00590E85">
        <w:t xml:space="preserve"> </w:t>
      </w:r>
      <w:r w:rsidRPr="00590E85">
        <w:t>а</w:t>
      </w:r>
      <w:r w:rsidR="00797102" w:rsidRPr="00590E85">
        <w:t xml:space="preserve"> </w:t>
      </w:r>
      <w:r w:rsidRPr="00590E85">
        <w:t>количество</w:t>
      </w:r>
      <w:r w:rsidR="00797102" w:rsidRPr="00590E85">
        <w:t xml:space="preserve"> </w:t>
      </w:r>
      <w:r w:rsidRPr="00590E85">
        <w:t>людей</w:t>
      </w:r>
      <w:r w:rsidR="00797102" w:rsidRPr="00590E85">
        <w:t xml:space="preserve"> </w:t>
      </w:r>
      <w:r w:rsidRPr="00590E85">
        <w:t>трудоспособного</w:t>
      </w:r>
      <w:r w:rsidR="00797102" w:rsidRPr="00590E85">
        <w:t xml:space="preserve"> </w:t>
      </w:r>
      <w:r w:rsidRPr="00590E85">
        <w:t>возраста</w:t>
      </w:r>
      <w:r w:rsidR="00797102" w:rsidRPr="00590E85">
        <w:t xml:space="preserve"> </w:t>
      </w:r>
      <w:r w:rsidRPr="00590E85">
        <w:t>будет</w:t>
      </w:r>
      <w:r w:rsidR="00797102" w:rsidRPr="00590E85">
        <w:t xml:space="preserve"> </w:t>
      </w:r>
      <w:r w:rsidRPr="00590E85">
        <w:t>уменьшаться,</w:t>
      </w:r>
      <w:r w:rsidR="00797102" w:rsidRPr="00590E85">
        <w:t xml:space="preserve"> </w:t>
      </w:r>
      <w:r w:rsidRPr="00590E85">
        <w:t>поэтому</w:t>
      </w:r>
      <w:r w:rsidR="00797102" w:rsidRPr="00590E85">
        <w:t xml:space="preserve"> </w:t>
      </w:r>
      <w:r w:rsidRPr="00590E85">
        <w:t>государству</w:t>
      </w:r>
      <w:r w:rsidR="00797102" w:rsidRPr="00590E85">
        <w:t xml:space="preserve"> </w:t>
      </w:r>
      <w:r w:rsidRPr="00590E85">
        <w:t>будет</w:t>
      </w:r>
      <w:r w:rsidR="00797102" w:rsidRPr="00590E85">
        <w:t xml:space="preserve"> </w:t>
      </w:r>
      <w:r w:rsidRPr="00590E85">
        <w:t>все</w:t>
      </w:r>
      <w:r w:rsidR="00797102" w:rsidRPr="00590E85">
        <w:t xml:space="preserve"> </w:t>
      </w:r>
      <w:r w:rsidRPr="00590E85">
        <w:t>труднее</w:t>
      </w:r>
      <w:r w:rsidR="00797102" w:rsidRPr="00590E85">
        <w:t xml:space="preserve"> </w:t>
      </w:r>
      <w:r w:rsidRPr="00590E85">
        <w:t>содержать</w:t>
      </w:r>
      <w:r w:rsidR="00797102" w:rsidRPr="00590E85">
        <w:t xml:space="preserve"> </w:t>
      </w:r>
      <w:r w:rsidRPr="00590E85">
        <w:t>растущее</w:t>
      </w:r>
      <w:r w:rsidR="00797102" w:rsidRPr="00590E85">
        <w:t xml:space="preserve"> </w:t>
      </w:r>
      <w:r w:rsidRPr="00590E85">
        <w:t>число</w:t>
      </w:r>
      <w:r w:rsidR="00797102" w:rsidRPr="00590E85">
        <w:t xml:space="preserve"> </w:t>
      </w:r>
      <w:r w:rsidRPr="00590E85">
        <w:t>пенсионеров</w:t>
      </w:r>
      <w:r w:rsidR="00797102" w:rsidRPr="00590E85">
        <w:t xml:space="preserve"> </w:t>
      </w:r>
      <w:r w:rsidRPr="00590E85">
        <w:t>за</w:t>
      </w:r>
      <w:r w:rsidR="00797102" w:rsidRPr="00590E85">
        <w:t xml:space="preserve"> </w:t>
      </w:r>
      <w:r w:rsidRPr="00590E85">
        <w:t>счет</w:t>
      </w:r>
      <w:r w:rsidR="00797102" w:rsidRPr="00590E85">
        <w:t xml:space="preserve"> </w:t>
      </w:r>
      <w:r w:rsidRPr="00590E85">
        <w:t>налогов,</w:t>
      </w:r>
      <w:r w:rsidR="00797102" w:rsidRPr="00590E85">
        <w:t xml:space="preserve"> </w:t>
      </w:r>
      <w:r w:rsidRPr="00590E85">
        <w:t>уплачиваемых</w:t>
      </w:r>
      <w:r w:rsidR="00797102" w:rsidRPr="00590E85">
        <w:t xml:space="preserve"> </w:t>
      </w:r>
      <w:r w:rsidRPr="00590E85">
        <w:t>трудящимися</w:t>
      </w:r>
      <w:r w:rsidR="00797102" w:rsidRPr="00590E85">
        <w:t xml:space="preserve"> </w:t>
      </w:r>
      <w:r w:rsidRPr="00590E85">
        <w:t>гражданами.</w:t>
      </w:r>
      <w:r w:rsidR="00797102" w:rsidRPr="00590E85">
        <w:t xml:space="preserve"> </w:t>
      </w:r>
      <w:r w:rsidRPr="00590E85">
        <w:t>Поэтому</w:t>
      </w:r>
      <w:r w:rsidR="00797102" w:rsidRPr="00590E85">
        <w:t xml:space="preserve"> </w:t>
      </w:r>
      <w:r w:rsidRPr="00590E85">
        <w:t>вполне</w:t>
      </w:r>
      <w:r w:rsidR="00797102" w:rsidRPr="00590E85">
        <w:t xml:space="preserve"> </w:t>
      </w:r>
      <w:r w:rsidRPr="00590E85">
        <w:t>вероятно,</w:t>
      </w:r>
      <w:r w:rsidR="00797102" w:rsidRPr="00590E85">
        <w:t xml:space="preserve"> </w:t>
      </w:r>
      <w:r w:rsidRPr="00590E85">
        <w:t>что</w:t>
      </w:r>
      <w:r w:rsidR="00797102" w:rsidRPr="00590E85">
        <w:t xml:space="preserve"> </w:t>
      </w:r>
      <w:r w:rsidRPr="00590E85">
        <w:t>одна</w:t>
      </w:r>
      <w:r w:rsidR="00797102" w:rsidRPr="00590E85">
        <w:t xml:space="preserve"> </w:t>
      </w:r>
      <w:r w:rsidRPr="00590E85">
        <w:t>только</w:t>
      </w:r>
      <w:r w:rsidR="00797102" w:rsidRPr="00590E85">
        <w:t xml:space="preserve"> </w:t>
      </w:r>
      <w:r w:rsidRPr="00590E85">
        <w:t>государственная</w:t>
      </w:r>
      <w:r w:rsidR="00797102" w:rsidRPr="00590E85">
        <w:t xml:space="preserve"> </w:t>
      </w:r>
      <w:r w:rsidRPr="00590E85">
        <w:t>пенсия</w:t>
      </w:r>
      <w:r w:rsidR="00797102" w:rsidRPr="00590E85">
        <w:t xml:space="preserve"> </w:t>
      </w:r>
      <w:r w:rsidRPr="00590E85">
        <w:t>не</w:t>
      </w:r>
      <w:r w:rsidR="00797102" w:rsidRPr="00590E85">
        <w:t xml:space="preserve"> </w:t>
      </w:r>
      <w:r w:rsidRPr="00590E85">
        <w:t>сможет</w:t>
      </w:r>
      <w:r w:rsidR="00797102" w:rsidRPr="00590E85">
        <w:t xml:space="preserve"> </w:t>
      </w:r>
      <w:r w:rsidRPr="00590E85">
        <w:t>обеспечить</w:t>
      </w:r>
      <w:r w:rsidR="00797102" w:rsidRPr="00590E85">
        <w:t xml:space="preserve"> </w:t>
      </w:r>
      <w:r w:rsidRPr="00590E85">
        <w:t>достойную</w:t>
      </w:r>
      <w:r w:rsidR="00797102" w:rsidRPr="00590E85">
        <w:t xml:space="preserve"> </w:t>
      </w:r>
      <w:r w:rsidRPr="00590E85">
        <w:t>жизнь</w:t>
      </w:r>
      <w:r w:rsidR="00797102" w:rsidRPr="00590E85">
        <w:t xml:space="preserve"> </w:t>
      </w:r>
      <w:r w:rsidRPr="00590E85">
        <w:t>в</w:t>
      </w:r>
      <w:r w:rsidR="00797102" w:rsidRPr="00590E85">
        <w:t xml:space="preserve"> </w:t>
      </w:r>
      <w:r w:rsidRPr="00590E85">
        <w:t>старости,</w:t>
      </w:r>
      <w:r w:rsidR="00797102" w:rsidRPr="00590E85">
        <w:t xml:space="preserve"> </w:t>
      </w:r>
      <w:r w:rsidRPr="00590E85">
        <w:t>добавила</w:t>
      </w:r>
      <w:r w:rsidR="00797102" w:rsidRPr="00590E85">
        <w:t xml:space="preserve"> </w:t>
      </w:r>
      <w:r w:rsidRPr="00590E85">
        <w:t>она.</w:t>
      </w:r>
    </w:p>
    <w:p w14:paraId="6E69EF00" w14:textId="77777777" w:rsidR="00AD0BB8" w:rsidRPr="00590E85" w:rsidRDefault="00AD0BB8" w:rsidP="00AD0BB8">
      <w:r w:rsidRPr="00590E85">
        <w:t>Еще</w:t>
      </w:r>
      <w:r w:rsidR="00797102" w:rsidRPr="00590E85">
        <w:t xml:space="preserve"> </w:t>
      </w:r>
      <w:r w:rsidRPr="00590E85">
        <w:t>27</w:t>
      </w:r>
      <w:r w:rsidR="00797102" w:rsidRPr="00590E85">
        <w:t xml:space="preserve"> </w:t>
      </w:r>
      <w:r w:rsidRPr="00590E85">
        <w:t>процентов</w:t>
      </w:r>
      <w:r w:rsidR="00797102" w:rsidRPr="00590E85">
        <w:t xml:space="preserve"> </w:t>
      </w:r>
      <w:r w:rsidRPr="00590E85">
        <w:t>респондентов</w:t>
      </w:r>
      <w:r w:rsidR="00797102" w:rsidRPr="00590E85">
        <w:t xml:space="preserve"> </w:t>
      </w:r>
      <w:r w:rsidRPr="00590E85">
        <w:t>ответили,</w:t>
      </w:r>
      <w:r w:rsidR="00797102" w:rsidRPr="00590E85">
        <w:t xml:space="preserve"> </w:t>
      </w:r>
      <w:r w:rsidRPr="00590E85">
        <w:t>что</w:t>
      </w:r>
      <w:r w:rsidR="00797102" w:rsidRPr="00590E85">
        <w:t xml:space="preserve"> </w:t>
      </w:r>
      <w:r w:rsidRPr="00590E85">
        <w:t>никогда</w:t>
      </w:r>
      <w:r w:rsidR="00797102" w:rsidRPr="00590E85">
        <w:t xml:space="preserve"> </w:t>
      </w:r>
      <w:r w:rsidRPr="00590E85">
        <w:t>не</w:t>
      </w:r>
      <w:r w:rsidR="00797102" w:rsidRPr="00590E85">
        <w:t xml:space="preserve"> </w:t>
      </w:r>
      <w:r w:rsidRPr="00590E85">
        <w:t>задумывались</w:t>
      </w:r>
      <w:r w:rsidR="00797102" w:rsidRPr="00590E85">
        <w:t xml:space="preserve"> </w:t>
      </w:r>
      <w:r w:rsidRPr="00590E85">
        <w:t>над</w:t>
      </w:r>
      <w:r w:rsidR="00797102" w:rsidRPr="00590E85">
        <w:t xml:space="preserve"> </w:t>
      </w:r>
      <w:r w:rsidRPr="00590E85">
        <w:t>тем,</w:t>
      </w:r>
      <w:r w:rsidR="00797102" w:rsidRPr="00590E85">
        <w:t xml:space="preserve"> </w:t>
      </w:r>
      <w:r w:rsidRPr="00590E85">
        <w:t>почему</w:t>
      </w:r>
      <w:r w:rsidR="00797102" w:rsidRPr="00590E85">
        <w:t xml:space="preserve"> </w:t>
      </w:r>
      <w:r w:rsidRPr="00590E85">
        <w:t>не</w:t>
      </w:r>
      <w:r w:rsidR="00797102" w:rsidRPr="00590E85">
        <w:t xml:space="preserve"> </w:t>
      </w:r>
      <w:r w:rsidRPr="00590E85">
        <w:t>откладывают</w:t>
      </w:r>
      <w:r w:rsidR="00797102" w:rsidRPr="00590E85">
        <w:t xml:space="preserve"> </w:t>
      </w:r>
      <w:r w:rsidRPr="00590E85">
        <w:t>деньги</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а</w:t>
      </w:r>
      <w:r w:rsidR="00797102" w:rsidRPr="00590E85">
        <w:t xml:space="preserve"> </w:t>
      </w:r>
      <w:r w:rsidRPr="00590E85">
        <w:t>11</w:t>
      </w:r>
      <w:r w:rsidR="00797102" w:rsidRPr="00590E85">
        <w:t xml:space="preserve"> </w:t>
      </w:r>
      <w:r w:rsidRPr="00590E85">
        <w:t>процентов</w:t>
      </w:r>
      <w:r w:rsidR="00797102" w:rsidRPr="00590E85">
        <w:t xml:space="preserve"> </w:t>
      </w:r>
      <w:r w:rsidRPr="00590E85">
        <w:t>назвали</w:t>
      </w:r>
      <w:r w:rsidR="00797102" w:rsidRPr="00590E85">
        <w:t xml:space="preserve"> </w:t>
      </w:r>
      <w:r w:rsidRPr="00590E85">
        <w:t>другие</w:t>
      </w:r>
      <w:r w:rsidR="00797102" w:rsidRPr="00590E85">
        <w:t xml:space="preserve"> </w:t>
      </w:r>
      <w:r w:rsidRPr="00590E85">
        <w:t>причины.</w:t>
      </w:r>
    </w:p>
    <w:p w14:paraId="7102D6CC" w14:textId="77777777" w:rsidR="00AD0BB8" w:rsidRPr="00590E85" w:rsidRDefault="00AD0BB8" w:rsidP="00AD0BB8">
      <w:r w:rsidRPr="00590E85">
        <w:t>В</w:t>
      </w:r>
      <w:r w:rsidR="00797102" w:rsidRPr="00590E85">
        <w:t xml:space="preserve"> </w:t>
      </w:r>
      <w:r w:rsidRPr="00590E85">
        <w:t>банке</w:t>
      </w:r>
      <w:r w:rsidR="00797102" w:rsidRPr="00590E85">
        <w:t xml:space="preserve"> </w:t>
      </w:r>
      <w:r w:rsidRPr="00590E85">
        <w:t>отметили,</w:t>
      </w:r>
      <w:r w:rsidR="00797102" w:rsidRPr="00590E85">
        <w:t xml:space="preserve"> </w:t>
      </w:r>
      <w:r w:rsidRPr="00590E85">
        <w:t>что</w:t>
      </w:r>
      <w:r w:rsidR="00797102" w:rsidRPr="00590E85">
        <w:t xml:space="preserve"> </w:t>
      </w:r>
      <w:r w:rsidRPr="00590E85">
        <w:t>пенсия</w:t>
      </w:r>
      <w:r w:rsidR="00797102" w:rsidRPr="00590E85">
        <w:t xml:space="preserve"> </w:t>
      </w:r>
      <w:r w:rsidRPr="00590E85">
        <w:t>Sodrа</w:t>
      </w:r>
      <w:r w:rsidR="00797102" w:rsidRPr="00590E85">
        <w:t xml:space="preserve"> </w:t>
      </w:r>
      <w:r w:rsidRPr="00590E85">
        <w:t>может</w:t>
      </w:r>
      <w:r w:rsidR="00797102" w:rsidRPr="00590E85">
        <w:t xml:space="preserve"> </w:t>
      </w:r>
      <w:r w:rsidRPr="00590E85">
        <w:t>обеспечить</w:t>
      </w:r>
      <w:r w:rsidR="00797102" w:rsidRPr="00590E85">
        <w:t xml:space="preserve"> </w:t>
      </w:r>
      <w:r w:rsidRPr="00590E85">
        <w:t>30-40</w:t>
      </w:r>
      <w:r w:rsidR="00797102" w:rsidRPr="00590E85">
        <w:t xml:space="preserve"> </w:t>
      </w:r>
      <w:r w:rsidRPr="00590E85">
        <w:t>процентов</w:t>
      </w:r>
      <w:r w:rsidR="00797102" w:rsidRPr="00590E85">
        <w:t xml:space="preserve"> </w:t>
      </w:r>
      <w:r w:rsidRPr="00590E85">
        <w:t>прежнего</w:t>
      </w:r>
      <w:r w:rsidR="00797102" w:rsidRPr="00590E85">
        <w:t xml:space="preserve"> </w:t>
      </w:r>
      <w:r w:rsidRPr="00590E85">
        <w:t>дохода,</w:t>
      </w:r>
      <w:r w:rsidR="00797102" w:rsidRPr="00590E85">
        <w:t xml:space="preserve"> </w:t>
      </w:r>
      <w:r w:rsidRPr="00590E85">
        <w:t>в</w:t>
      </w:r>
      <w:r w:rsidR="00797102" w:rsidRPr="00590E85">
        <w:t xml:space="preserve"> </w:t>
      </w:r>
      <w:r w:rsidRPr="00590E85">
        <w:t>то</w:t>
      </w:r>
      <w:r w:rsidR="00797102" w:rsidRPr="00590E85">
        <w:t xml:space="preserve"> </w:t>
      </w:r>
      <w:r w:rsidRPr="00590E85">
        <w:t>время</w:t>
      </w:r>
      <w:r w:rsidR="00797102" w:rsidRPr="00590E85">
        <w:t xml:space="preserve"> </w:t>
      </w:r>
      <w:r w:rsidRPr="00590E85">
        <w:t>как</w:t>
      </w:r>
      <w:r w:rsidR="00797102" w:rsidRPr="00590E85">
        <w:t xml:space="preserve"> </w:t>
      </w:r>
      <w:r w:rsidRPr="00590E85">
        <w:t>те,</w:t>
      </w:r>
      <w:r w:rsidR="00797102" w:rsidRPr="00590E85">
        <w:t xml:space="preserve"> </w:t>
      </w:r>
      <w:r w:rsidRPr="00590E85">
        <w:t>кто</w:t>
      </w:r>
      <w:r w:rsidR="00797102" w:rsidRPr="00590E85">
        <w:t xml:space="preserve"> </w:t>
      </w:r>
      <w:r w:rsidRPr="00590E85">
        <w:t>откладывает</w:t>
      </w:r>
      <w:r w:rsidR="00797102" w:rsidRPr="00590E85">
        <w:t xml:space="preserve"> </w:t>
      </w:r>
      <w:r w:rsidRPr="00590E85">
        <w:t>сбережения</w:t>
      </w:r>
      <w:r w:rsidR="00797102" w:rsidRPr="00590E85">
        <w:t xml:space="preserve"> </w:t>
      </w:r>
      <w:r w:rsidRPr="00590E85">
        <w:t>на</w:t>
      </w:r>
      <w:r w:rsidR="00797102" w:rsidRPr="00590E85">
        <w:t xml:space="preserve"> </w:t>
      </w:r>
      <w:r w:rsidRPr="00590E85">
        <w:t>втором</w:t>
      </w:r>
      <w:r w:rsidR="00797102" w:rsidRPr="00590E85">
        <w:t xml:space="preserve"> </w:t>
      </w:r>
      <w:r w:rsidRPr="00590E85">
        <w:t>уровне</w:t>
      </w:r>
      <w:r w:rsidR="00797102" w:rsidRPr="00590E85">
        <w:t xml:space="preserve"> </w:t>
      </w:r>
      <w:r w:rsidRPr="00590E85">
        <w:t>пенсионных</w:t>
      </w:r>
      <w:r w:rsidR="00797102" w:rsidRPr="00590E85">
        <w:t xml:space="preserve"> </w:t>
      </w:r>
      <w:r w:rsidRPr="00590E85">
        <w:t>накоплений,</w:t>
      </w:r>
      <w:r w:rsidR="00797102" w:rsidRPr="00590E85">
        <w:t xml:space="preserve"> </w:t>
      </w:r>
      <w:r w:rsidRPr="00590E85">
        <w:t>могут</w:t>
      </w:r>
      <w:r w:rsidR="00797102" w:rsidRPr="00590E85">
        <w:t xml:space="preserve"> </w:t>
      </w:r>
      <w:r w:rsidRPr="00590E85">
        <w:t>рассчитывать</w:t>
      </w:r>
      <w:r w:rsidR="00797102" w:rsidRPr="00590E85">
        <w:t xml:space="preserve"> </w:t>
      </w:r>
      <w:r w:rsidRPr="00590E85">
        <w:t>на</w:t>
      </w:r>
      <w:r w:rsidR="00797102" w:rsidRPr="00590E85">
        <w:t xml:space="preserve"> </w:t>
      </w:r>
      <w:r w:rsidRPr="00590E85">
        <w:t>получение</w:t>
      </w:r>
      <w:r w:rsidR="00797102" w:rsidRPr="00590E85">
        <w:t xml:space="preserve"> </w:t>
      </w:r>
      <w:r w:rsidRPr="00590E85">
        <w:t>примерно</w:t>
      </w:r>
      <w:r w:rsidR="00797102" w:rsidRPr="00590E85">
        <w:t xml:space="preserve"> </w:t>
      </w:r>
      <w:r w:rsidRPr="00590E85">
        <w:t>50</w:t>
      </w:r>
      <w:r w:rsidR="00797102" w:rsidRPr="00590E85">
        <w:t xml:space="preserve"> </w:t>
      </w:r>
      <w:r w:rsidRPr="00590E85">
        <w:t>процентов</w:t>
      </w:r>
      <w:r w:rsidR="00797102" w:rsidRPr="00590E85">
        <w:t xml:space="preserve"> </w:t>
      </w:r>
      <w:r w:rsidRPr="00590E85">
        <w:t>прежнего</w:t>
      </w:r>
      <w:r w:rsidR="00797102" w:rsidRPr="00590E85">
        <w:t xml:space="preserve"> </w:t>
      </w:r>
      <w:r w:rsidRPr="00590E85">
        <w:t>дохода,</w:t>
      </w:r>
      <w:r w:rsidR="00797102" w:rsidRPr="00590E85">
        <w:t xml:space="preserve"> </w:t>
      </w:r>
      <w:r w:rsidRPr="00590E85">
        <w:t>а</w:t>
      </w:r>
      <w:r w:rsidR="00797102" w:rsidRPr="00590E85">
        <w:t xml:space="preserve"> </w:t>
      </w:r>
      <w:r w:rsidRPr="00590E85">
        <w:t>на</w:t>
      </w:r>
      <w:r w:rsidR="00797102" w:rsidRPr="00590E85">
        <w:t xml:space="preserve"> </w:t>
      </w:r>
      <w:r w:rsidRPr="00590E85">
        <w:t>третьем</w:t>
      </w:r>
      <w:r w:rsidR="00797102" w:rsidRPr="00590E85">
        <w:t xml:space="preserve"> </w:t>
      </w:r>
      <w:r w:rsidRPr="00590E85">
        <w:t>уровне</w:t>
      </w:r>
      <w:r w:rsidR="00797102" w:rsidRPr="00590E85">
        <w:t xml:space="preserve"> </w:t>
      </w:r>
      <w:r w:rsidRPr="00590E85">
        <w:t>пенсионных</w:t>
      </w:r>
      <w:r w:rsidR="00797102" w:rsidRPr="00590E85">
        <w:t xml:space="preserve"> </w:t>
      </w:r>
      <w:r w:rsidRPr="00590E85">
        <w:t>накоплений</w:t>
      </w:r>
      <w:r w:rsidR="00797102" w:rsidRPr="00590E85">
        <w:t xml:space="preserve"> - </w:t>
      </w:r>
      <w:r w:rsidRPr="00590E85">
        <w:t>70-80</w:t>
      </w:r>
      <w:r w:rsidR="00797102" w:rsidRPr="00590E85">
        <w:t xml:space="preserve"> </w:t>
      </w:r>
      <w:r w:rsidRPr="00590E85">
        <w:t>процентов</w:t>
      </w:r>
      <w:r w:rsidR="00797102" w:rsidRPr="00590E85">
        <w:t xml:space="preserve"> </w:t>
      </w:r>
      <w:r w:rsidRPr="00590E85">
        <w:t>прежней</w:t>
      </w:r>
      <w:r w:rsidR="00797102" w:rsidRPr="00590E85">
        <w:t xml:space="preserve"> </w:t>
      </w:r>
      <w:r w:rsidRPr="00590E85">
        <w:t>зарплаты.</w:t>
      </w:r>
    </w:p>
    <w:p w14:paraId="14F73D6F" w14:textId="77777777" w:rsidR="00AD0BB8" w:rsidRPr="00590E85" w:rsidRDefault="00AD0BB8" w:rsidP="00AD0BB8">
      <w:r w:rsidRPr="00590E85">
        <w:t>Опрос</w:t>
      </w:r>
      <w:r w:rsidR="00797102" w:rsidRPr="00590E85">
        <w:t xml:space="preserve"> </w:t>
      </w:r>
      <w:r w:rsidRPr="00590E85">
        <w:t>проводился</w:t>
      </w:r>
      <w:r w:rsidR="00797102" w:rsidRPr="00590E85">
        <w:t xml:space="preserve"> </w:t>
      </w:r>
      <w:r w:rsidRPr="00590E85">
        <w:t>исследовательской</w:t>
      </w:r>
      <w:r w:rsidR="00797102" w:rsidRPr="00590E85">
        <w:t xml:space="preserve"> </w:t>
      </w:r>
      <w:r w:rsidRPr="00590E85">
        <w:t>компанией</w:t>
      </w:r>
      <w:r w:rsidR="00797102" w:rsidRPr="00590E85">
        <w:t xml:space="preserve"> </w:t>
      </w:r>
      <w:r w:rsidRPr="00590E85">
        <w:t>Norstat</w:t>
      </w:r>
      <w:r w:rsidR="00797102" w:rsidRPr="00590E85">
        <w:t xml:space="preserve"> </w:t>
      </w:r>
      <w:r w:rsidRPr="00590E85">
        <w:t>в</w:t>
      </w:r>
      <w:r w:rsidR="00797102" w:rsidRPr="00590E85">
        <w:t xml:space="preserve"> </w:t>
      </w:r>
      <w:r w:rsidRPr="00590E85">
        <w:t>Эстонии,</w:t>
      </w:r>
      <w:r w:rsidR="00797102" w:rsidRPr="00590E85">
        <w:t xml:space="preserve"> </w:t>
      </w:r>
      <w:r w:rsidRPr="00590E85">
        <w:t>Латвии</w:t>
      </w:r>
      <w:r w:rsidR="00797102" w:rsidRPr="00590E85">
        <w:t xml:space="preserve"> </w:t>
      </w:r>
      <w:r w:rsidRPr="00590E85">
        <w:t>и</w:t>
      </w:r>
      <w:r w:rsidR="00797102" w:rsidRPr="00590E85">
        <w:t xml:space="preserve"> </w:t>
      </w:r>
      <w:r w:rsidRPr="00590E85">
        <w:t>Литве</w:t>
      </w:r>
      <w:r w:rsidR="00797102" w:rsidRPr="00590E85">
        <w:t xml:space="preserve"> </w:t>
      </w:r>
      <w:r w:rsidRPr="00590E85">
        <w:t>в</w:t>
      </w:r>
      <w:r w:rsidR="00797102" w:rsidRPr="00590E85">
        <w:t xml:space="preserve"> </w:t>
      </w:r>
      <w:r w:rsidRPr="00590E85">
        <w:t>апреле</w:t>
      </w:r>
      <w:r w:rsidR="00797102" w:rsidRPr="00590E85">
        <w:t xml:space="preserve"> </w:t>
      </w:r>
      <w:r w:rsidRPr="00590E85">
        <w:t>2024</w:t>
      </w:r>
      <w:r w:rsidR="00797102" w:rsidRPr="00590E85">
        <w:t xml:space="preserve"> </w:t>
      </w:r>
      <w:r w:rsidRPr="00590E85">
        <w:t>года</w:t>
      </w:r>
      <w:r w:rsidR="00797102" w:rsidRPr="00590E85">
        <w:t xml:space="preserve"> </w:t>
      </w:r>
      <w:r w:rsidRPr="00590E85">
        <w:t>по</w:t>
      </w:r>
      <w:r w:rsidR="00797102" w:rsidRPr="00590E85">
        <w:t xml:space="preserve"> </w:t>
      </w:r>
      <w:r w:rsidRPr="00590E85">
        <w:t>поручению</w:t>
      </w:r>
      <w:r w:rsidR="00797102" w:rsidRPr="00590E85">
        <w:t xml:space="preserve"> </w:t>
      </w:r>
      <w:r w:rsidRPr="00590E85">
        <w:t>банка</w:t>
      </w:r>
      <w:r w:rsidR="00797102" w:rsidRPr="00590E85">
        <w:t xml:space="preserve"> </w:t>
      </w:r>
      <w:r w:rsidRPr="00590E85">
        <w:t>Luminor.</w:t>
      </w:r>
      <w:r w:rsidR="00797102" w:rsidRPr="00590E85">
        <w:t xml:space="preserve"> </w:t>
      </w:r>
      <w:r w:rsidRPr="00590E85">
        <w:t>В</w:t>
      </w:r>
      <w:r w:rsidR="00797102" w:rsidRPr="00590E85">
        <w:t xml:space="preserve"> </w:t>
      </w:r>
      <w:r w:rsidRPr="00590E85">
        <w:t>каждой</w:t>
      </w:r>
      <w:r w:rsidR="00797102" w:rsidRPr="00590E85">
        <w:t xml:space="preserve"> </w:t>
      </w:r>
      <w:r w:rsidRPr="00590E85">
        <w:t>стране</w:t>
      </w:r>
      <w:r w:rsidR="00797102" w:rsidRPr="00590E85">
        <w:t xml:space="preserve"> </w:t>
      </w:r>
      <w:r w:rsidRPr="00590E85">
        <w:t>Балтии</w:t>
      </w:r>
      <w:r w:rsidR="00797102" w:rsidRPr="00590E85">
        <w:t xml:space="preserve"> </w:t>
      </w:r>
      <w:r w:rsidRPr="00590E85">
        <w:t>было</w:t>
      </w:r>
      <w:r w:rsidR="00797102" w:rsidRPr="00590E85">
        <w:t xml:space="preserve"> </w:t>
      </w:r>
      <w:r w:rsidRPr="00590E85">
        <w:t>опрошено</w:t>
      </w:r>
      <w:r w:rsidR="00797102" w:rsidRPr="00590E85">
        <w:t xml:space="preserve"> </w:t>
      </w:r>
      <w:r w:rsidRPr="00590E85">
        <w:t>по</w:t>
      </w:r>
      <w:r w:rsidR="00797102" w:rsidRPr="00590E85">
        <w:t xml:space="preserve"> </w:t>
      </w:r>
      <w:r w:rsidRPr="00590E85">
        <w:t>тысяче</w:t>
      </w:r>
      <w:r w:rsidR="00797102" w:rsidRPr="00590E85">
        <w:t xml:space="preserve"> </w:t>
      </w:r>
      <w:r w:rsidRPr="00590E85">
        <w:t>человек</w:t>
      </w:r>
      <w:r w:rsidR="00797102" w:rsidRPr="00590E85">
        <w:t xml:space="preserve"> </w:t>
      </w:r>
      <w:r w:rsidRPr="00590E85">
        <w:t>в</w:t>
      </w:r>
      <w:r w:rsidR="00797102" w:rsidRPr="00590E85">
        <w:t xml:space="preserve"> </w:t>
      </w:r>
      <w:r w:rsidRPr="00590E85">
        <w:t>возрасте</w:t>
      </w:r>
      <w:r w:rsidR="00797102" w:rsidRPr="00590E85">
        <w:t xml:space="preserve"> </w:t>
      </w:r>
      <w:r w:rsidRPr="00590E85">
        <w:t>от</w:t>
      </w:r>
      <w:r w:rsidR="00797102" w:rsidRPr="00590E85">
        <w:t xml:space="preserve"> </w:t>
      </w:r>
      <w:r w:rsidRPr="00590E85">
        <w:t>18</w:t>
      </w:r>
      <w:r w:rsidR="00797102" w:rsidRPr="00590E85">
        <w:t xml:space="preserve"> </w:t>
      </w:r>
      <w:r w:rsidRPr="00590E85">
        <w:t>до</w:t>
      </w:r>
      <w:r w:rsidR="00797102" w:rsidRPr="00590E85">
        <w:t xml:space="preserve"> </w:t>
      </w:r>
      <w:r w:rsidRPr="00590E85">
        <w:t>65</w:t>
      </w:r>
      <w:r w:rsidR="00797102" w:rsidRPr="00590E85">
        <w:t xml:space="preserve"> </w:t>
      </w:r>
      <w:r w:rsidRPr="00590E85">
        <w:t>лет.</w:t>
      </w:r>
    </w:p>
    <w:p w14:paraId="6BFC7F66" w14:textId="77777777" w:rsidR="00AD0BB8" w:rsidRPr="00590E85" w:rsidRDefault="00AD0BB8" w:rsidP="00AD0BB8">
      <w:r w:rsidRPr="00590E85">
        <w:t>Ранее</w:t>
      </w:r>
      <w:r w:rsidR="00797102" w:rsidRPr="00590E85">
        <w:t xml:space="preserve"> </w:t>
      </w:r>
      <w:r w:rsidRPr="00590E85">
        <w:t>Государственное</w:t>
      </w:r>
      <w:r w:rsidR="00797102" w:rsidRPr="00590E85">
        <w:t xml:space="preserve"> </w:t>
      </w:r>
      <w:r w:rsidRPr="00590E85">
        <w:t>агентство</w:t>
      </w:r>
      <w:r w:rsidR="00797102" w:rsidRPr="00590E85">
        <w:t xml:space="preserve"> </w:t>
      </w:r>
      <w:r w:rsidRPr="00590E85">
        <w:t>данных</w:t>
      </w:r>
      <w:r w:rsidR="00797102" w:rsidRPr="00590E85">
        <w:t xml:space="preserve"> </w:t>
      </w:r>
      <w:r w:rsidRPr="00590E85">
        <w:t>сообщило,</w:t>
      </w:r>
      <w:r w:rsidR="00797102" w:rsidRPr="00590E85">
        <w:t xml:space="preserve"> </w:t>
      </w:r>
      <w:r w:rsidRPr="00590E85">
        <w:t>что</w:t>
      </w:r>
      <w:r w:rsidR="00797102" w:rsidRPr="00590E85">
        <w:t xml:space="preserve"> </w:t>
      </w:r>
      <w:r w:rsidRPr="00590E85">
        <w:t>более</w:t>
      </w:r>
      <w:r w:rsidR="00797102" w:rsidRPr="00590E85">
        <w:t xml:space="preserve"> </w:t>
      </w:r>
      <w:r w:rsidRPr="00590E85">
        <w:t>трети</w:t>
      </w:r>
      <w:r w:rsidR="00797102" w:rsidRPr="00590E85">
        <w:t xml:space="preserve"> </w:t>
      </w:r>
      <w:r w:rsidRPr="00590E85">
        <w:t>литовских</w:t>
      </w:r>
      <w:r w:rsidR="00797102" w:rsidRPr="00590E85">
        <w:t xml:space="preserve"> </w:t>
      </w:r>
      <w:r w:rsidRPr="00590E85">
        <w:t>пенсионеров</w:t>
      </w:r>
      <w:r w:rsidR="00797102" w:rsidRPr="00590E85">
        <w:t xml:space="preserve"> </w:t>
      </w:r>
      <w:r w:rsidRPr="00590E85">
        <w:t>вынуждены</w:t>
      </w:r>
      <w:r w:rsidR="00797102" w:rsidRPr="00590E85">
        <w:t xml:space="preserve"> </w:t>
      </w:r>
      <w:r w:rsidRPr="00590E85">
        <w:t>работать</w:t>
      </w:r>
      <w:r w:rsidR="00797102" w:rsidRPr="00590E85">
        <w:t xml:space="preserve"> </w:t>
      </w:r>
      <w:r w:rsidRPr="00590E85">
        <w:t>на</w:t>
      </w:r>
      <w:r w:rsidR="00797102" w:rsidRPr="00590E85">
        <w:t xml:space="preserve"> </w:t>
      </w:r>
      <w:r w:rsidRPr="00590E85">
        <w:t>пенсии</w:t>
      </w:r>
      <w:r w:rsidR="00797102" w:rsidRPr="00590E85">
        <w:t xml:space="preserve"> </w:t>
      </w:r>
      <w:r w:rsidRPr="00590E85">
        <w:t>из-за</w:t>
      </w:r>
      <w:r w:rsidR="00797102" w:rsidRPr="00590E85">
        <w:t xml:space="preserve"> </w:t>
      </w:r>
      <w:r w:rsidRPr="00590E85">
        <w:t>финансовой</w:t>
      </w:r>
      <w:r w:rsidR="00797102" w:rsidRPr="00590E85">
        <w:t xml:space="preserve"> </w:t>
      </w:r>
      <w:r w:rsidRPr="00590E85">
        <w:t>необходимости.</w:t>
      </w:r>
      <w:r w:rsidR="00797102" w:rsidRPr="00590E85">
        <w:t xml:space="preserve"> </w:t>
      </w:r>
      <w:r w:rsidRPr="00590E85">
        <w:t>Так,</w:t>
      </w:r>
      <w:r w:rsidR="00797102" w:rsidRPr="00590E85">
        <w:t xml:space="preserve"> </w:t>
      </w:r>
      <w:r w:rsidRPr="00590E85">
        <w:t>32,9</w:t>
      </w:r>
      <w:r w:rsidR="00797102" w:rsidRPr="00590E85">
        <w:t xml:space="preserve"> </w:t>
      </w:r>
      <w:r w:rsidRPr="00590E85">
        <w:t>процента</w:t>
      </w:r>
      <w:r w:rsidR="00797102" w:rsidRPr="00590E85">
        <w:t xml:space="preserve"> </w:t>
      </w:r>
      <w:r w:rsidRPr="00590E85">
        <w:t>людей,</w:t>
      </w:r>
      <w:r w:rsidR="00797102" w:rsidRPr="00590E85">
        <w:t xml:space="preserve"> </w:t>
      </w:r>
      <w:r w:rsidRPr="00590E85">
        <w:t>которые</w:t>
      </w:r>
      <w:r w:rsidR="00797102" w:rsidRPr="00590E85">
        <w:t xml:space="preserve"> </w:t>
      </w:r>
      <w:r w:rsidRPr="00590E85">
        <w:t>получают</w:t>
      </w:r>
      <w:r w:rsidR="00797102" w:rsidRPr="00590E85">
        <w:t xml:space="preserve"> </w:t>
      </w:r>
      <w:r w:rsidRPr="00590E85">
        <w:t>пенсию</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продолжали</w:t>
      </w:r>
      <w:r w:rsidR="00797102" w:rsidRPr="00590E85">
        <w:t xml:space="preserve"> </w:t>
      </w:r>
      <w:r w:rsidRPr="00590E85">
        <w:t>работать</w:t>
      </w:r>
      <w:r w:rsidR="00797102" w:rsidRPr="00590E85">
        <w:t xml:space="preserve"> </w:t>
      </w:r>
      <w:r w:rsidRPr="00590E85">
        <w:t>без</w:t>
      </w:r>
      <w:r w:rsidR="00797102" w:rsidRPr="00590E85">
        <w:t xml:space="preserve"> </w:t>
      </w:r>
      <w:r w:rsidRPr="00590E85">
        <w:t>каких-либо</w:t>
      </w:r>
      <w:r w:rsidR="00797102" w:rsidRPr="00590E85">
        <w:t xml:space="preserve"> </w:t>
      </w:r>
      <w:r w:rsidRPr="00590E85">
        <w:t>изменений.</w:t>
      </w:r>
      <w:r w:rsidR="00797102" w:rsidRPr="00590E85">
        <w:t xml:space="preserve"> </w:t>
      </w:r>
      <w:r w:rsidRPr="00590E85">
        <w:t>Всего</w:t>
      </w:r>
      <w:r w:rsidR="00797102" w:rsidRPr="00590E85">
        <w:t xml:space="preserve"> </w:t>
      </w:r>
      <w:r w:rsidRPr="00590E85">
        <w:t>продолжали</w:t>
      </w:r>
      <w:r w:rsidR="00797102" w:rsidRPr="00590E85">
        <w:t xml:space="preserve"> </w:t>
      </w:r>
      <w:r w:rsidRPr="00590E85">
        <w:t>работу</w:t>
      </w:r>
      <w:r w:rsidR="00797102" w:rsidRPr="00590E85">
        <w:t xml:space="preserve"> </w:t>
      </w:r>
      <w:r w:rsidRPr="00590E85">
        <w:t>33,8</w:t>
      </w:r>
      <w:r w:rsidR="00797102" w:rsidRPr="00590E85">
        <w:t xml:space="preserve"> </w:t>
      </w:r>
      <w:r w:rsidRPr="00590E85">
        <w:t>процента</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31,6</w:t>
      </w:r>
      <w:r w:rsidR="00797102" w:rsidRPr="00590E85">
        <w:t xml:space="preserve"> </w:t>
      </w:r>
      <w:r w:rsidRPr="00590E85">
        <w:t>процента</w:t>
      </w:r>
      <w:r w:rsidR="00797102" w:rsidRPr="00590E85">
        <w:t xml:space="preserve"> </w:t>
      </w:r>
      <w:r w:rsidRPr="00590E85">
        <w:t>мужчин.</w:t>
      </w:r>
    </w:p>
    <w:p w14:paraId="50B04F1C" w14:textId="77777777" w:rsidR="00AD0BB8" w:rsidRPr="00590E85" w:rsidRDefault="00AD0BB8" w:rsidP="00AD0BB8">
      <w:r w:rsidRPr="00590E85">
        <w:t>Кроме</w:t>
      </w:r>
      <w:r w:rsidR="00797102" w:rsidRPr="00590E85">
        <w:t xml:space="preserve"> </w:t>
      </w:r>
      <w:r w:rsidRPr="00590E85">
        <w:t>того,</w:t>
      </w:r>
      <w:r w:rsidR="00797102" w:rsidRPr="00590E85">
        <w:t xml:space="preserve"> </w:t>
      </w:r>
      <w:r w:rsidRPr="00590E85">
        <w:t>Организация</w:t>
      </w:r>
      <w:r w:rsidR="00797102" w:rsidRPr="00590E85">
        <w:t xml:space="preserve"> </w:t>
      </w:r>
      <w:r w:rsidRPr="00590E85">
        <w:t>европейского</w:t>
      </w:r>
      <w:r w:rsidR="00797102" w:rsidRPr="00590E85">
        <w:t xml:space="preserve"> </w:t>
      </w:r>
      <w:r w:rsidRPr="00590E85">
        <w:t>сотрудничества</w:t>
      </w:r>
      <w:r w:rsidR="00797102" w:rsidRPr="00590E85">
        <w:t xml:space="preserve"> </w:t>
      </w:r>
      <w:r w:rsidRPr="00590E85">
        <w:t>и</w:t>
      </w:r>
      <w:r w:rsidR="00797102" w:rsidRPr="00590E85">
        <w:t xml:space="preserve"> </w:t>
      </w:r>
      <w:r w:rsidRPr="00590E85">
        <w:t>развития</w:t>
      </w:r>
      <w:r w:rsidR="00797102" w:rsidRPr="00590E85">
        <w:t xml:space="preserve"> </w:t>
      </w:r>
      <w:r w:rsidRPr="00590E85">
        <w:t>сообщила,</w:t>
      </w:r>
      <w:r w:rsidR="00797102" w:rsidRPr="00590E85">
        <w:t xml:space="preserve"> </w:t>
      </w:r>
      <w:r w:rsidRPr="00590E85">
        <w:t>что</w:t>
      </w:r>
      <w:r w:rsidR="00797102" w:rsidRPr="00590E85">
        <w:t xml:space="preserve"> </w:t>
      </w:r>
      <w:r w:rsidRPr="00590E85">
        <w:t>Соотношение</w:t>
      </w:r>
      <w:r w:rsidR="00797102" w:rsidRPr="00590E85">
        <w:t xml:space="preserve"> </w:t>
      </w:r>
      <w:r w:rsidRPr="00590E85">
        <w:t>между</w:t>
      </w:r>
      <w:r w:rsidR="00797102" w:rsidRPr="00590E85">
        <w:t xml:space="preserve"> </w:t>
      </w:r>
      <w:r w:rsidRPr="00590E85">
        <w:t>размером</w:t>
      </w:r>
      <w:r w:rsidR="00797102" w:rsidRPr="00590E85">
        <w:t xml:space="preserve"> </w:t>
      </w:r>
      <w:r w:rsidRPr="00590E85">
        <w:t>будущих</w:t>
      </w:r>
      <w:r w:rsidR="00797102" w:rsidRPr="00590E85">
        <w:t xml:space="preserve"> </w:t>
      </w:r>
      <w:r w:rsidRPr="00590E85">
        <w:t>пенсий</w:t>
      </w:r>
      <w:r w:rsidR="00797102" w:rsidRPr="00590E85">
        <w:t xml:space="preserve"> </w:t>
      </w:r>
      <w:r w:rsidRPr="00590E85">
        <w:t>и</w:t>
      </w:r>
      <w:r w:rsidR="00797102" w:rsidRPr="00590E85">
        <w:t xml:space="preserve"> </w:t>
      </w:r>
      <w:r w:rsidRPr="00590E85">
        <w:t>зарплаты</w:t>
      </w:r>
      <w:r w:rsidR="00797102" w:rsidRPr="00590E85">
        <w:t xml:space="preserve"> </w:t>
      </w:r>
      <w:r w:rsidRPr="00590E85">
        <w:t>в</w:t>
      </w:r>
      <w:r w:rsidR="00797102" w:rsidRPr="00590E85">
        <w:t xml:space="preserve"> </w:t>
      </w:r>
      <w:r w:rsidRPr="00590E85">
        <w:t>Литве</w:t>
      </w:r>
      <w:r w:rsidR="00797102" w:rsidRPr="00590E85">
        <w:t xml:space="preserve"> </w:t>
      </w:r>
      <w:r w:rsidRPr="00590E85">
        <w:t>является</w:t>
      </w:r>
      <w:r w:rsidR="00797102" w:rsidRPr="00590E85">
        <w:t xml:space="preserve"> </w:t>
      </w:r>
      <w:r w:rsidRPr="00590E85">
        <w:t>самым</w:t>
      </w:r>
      <w:r w:rsidR="00797102" w:rsidRPr="00590E85">
        <w:t xml:space="preserve"> </w:t>
      </w:r>
      <w:r w:rsidRPr="00590E85">
        <w:t>низким</w:t>
      </w:r>
      <w:r w:rsidR="00797102" w:rsidRPr="00590E85">
        <w:t xml:space="preserve"> </w:t>
      </w:r>
      <w:r w:rsidRPr="00590E85">
        <w:t>среди</w:t>
      </w:r>
      <w:r w:rsidR="00797102" w:rsidRPr="00590E85">
        <w:t xml:space="preserve"> </w:t>
      </w:r>
      <w:r w:rsidRPr="00590E85">
        <w:t>всех</w:t>
      </w:r>
      <w:r w:rsidR="00797102" w:rsidRPr="00590E85">
        <w:t xml:space="preserve"> </w:t>
      </w:r>
      <w:r w:rsidRPr="00590E85">
        <w:t>стран-членов.</w:t>
      </w:r>
    </w:p>
    <w:p w14:paraId="16D7C41C" w14:textId="77777777" w:rsidR="00AD0BB8" w:rsidRPr="00590E85" w:rsidRDefault="00AD0BB8" w:rsidP="00AD0BB8">
      <w:r w:rsidRPr="00590E85">
        <w:t>По</w:t>
      </w:r>
      <w:r w:rsidR="00797102" w:rsidRPr="00590E85">
        <w:t xml:space="preserve"> </w:t>
      </w:r>
      <w:r w:rsidRPr="00590E85">
        <w:t>прогнозу,</w:t>
      </w:r>
      <w:r w:rsidR="00797102" w:rsidRPr="00590E85">
        <w:t xml:space="preserve"> </w:t>
      </w:r>
      <w:r w:rsidRPr="00590E85">
        <w:t>жители</w:t>
      </w:r>
      <w:r w:rsidR="00797102" w:rsidRPr="00590E85">
        <w:t xml:space="preserve"> </w:t>
      </w:r>
      <w:r w:rsidRPr="00590E85">
        <w:t>балтийской</w:t>
      </w:r>
      <w:r w:rsidR="00797102" w:rsidRPr="00590E85">
        <w:t xml:space="preserve"> </w:t>
      </w:r>
      <w:r w:rsidRPr="00590E85">
        <w:t>республики,</w:t>
      </w:r>
      <w:r w:rsidR="00797102" w:rsidRPr="00590E85">
        <w:t xml:space="preserve"> </w:t>
      </w:r>
      <w:r w:rsidRPr="00590E85">
        <w:t>которые</w:t>
      </w:r>
      <w:r w:rsidR="00797102" w:rsidRPr="00590E85">
        <w:t xml:space="preserve"> </w:t>
      </w:r>
      <w:r w:rsidRPr="00590E85">
        <w:t>начнут</w:t>
      </w:r>
      <w:r w:rsidR="00797102" w:rsidRPr="00590E85">
        <w:t xml:space="preserve"> </w:t>
      </w:r>
      <w:r w:rsidRPr="00590E85">
        <w:t>работать</w:t>
      </w:r>
      <w:r w:rsidR="00797102" w:rsidRPr="00590E85">
        <w:t xml:space="preserve"> </w:t>
      </w:r>
      <w:r w:rsidRPr="00590E85">
        <w:t>с</w:t>
      </w:r>
      <w:r w:rsidR="00797102" w:rsidRPr="00590E85">
        <w:t xml:space="preserve"> </w:t>
      </w:r>
      <w:r w:rsidRPr="00590E85">
        <w:t>2022</w:t>
      </w:r>
      <w:r w:rsidR="00797102" w:rsidRPr="00590E85">
        <w:t xml:space="preserve"> </w:t>
      </w:r>
      <w:r w:rsidRPr="00590E85">
        <w:t>года</w:t>
      </w:r>
      <w:r w:rsidR="00797102" w:rsidRPr="00590E85">
        <w:t xml:space="preserve"> </w:t>
      </w:r>
      <w:r w:rsidRPr="00590E85">
        <w:t>и</w:t>
      </w:r>
      <w:r w:rsidR="00797102" w:rsidRPr="00590E85">
        <w:t xml:space="preserve"> </w:t>
      </w:r>
      <w:r w:rsidRPr="00590E85">
        <w:t>будут</w:t>
      </w:r>
      <w:r w:rsidR="00797102" w:rsidRPr="00590E85">
        <w:t xml:space="preserve"> </w:t>
      </w:r>
      <w:r w:rsidRPr="00590E85">
        <w:t>трудиться</w:t>
      </w:r>
      <w:r w:rsidR="00797102" w:rsidRPr="00590E85">
        <w:t xml:space="preserve"> </w:t>
      </w:r>
      <w:r w:rsidRPr="00590E85">
        <w:t>до</w:t>
      </w:r>
      <w:r w:rsidR="00797102" w:rsidRPr="00590E85">
        <w:t xml:space="preserve"> </w:t>
      </w:r>
      <w:r w:rsidRPr="00590E85">
        <w:t>старости</w:t>
      </w:r>
      <w:r w:rsidR="00797102" w:rsidRPr="00590E85">
        <w:t xml:space="preserve"> </w:t>
      </w:r>
      <w:r w:rsidRPr="00590E85">
        <w:t>в</w:t>
      </w:r>
      <w:r w:rsidR="00797102" w:rsidRPr="00590E85">
        <w:t xml:space="preserve"> </w:t>
      </w:r>
      <w:r w:rsidRPr="00590E85">
        <w:t>Литве,</w:t>
      </w:r>
      <w:r w:rsidR="00797102" w:rsidRPr="00590E85">
        <w:t xml:space="preserve"> </w:t>
      </w:r>
      <w:r w:rsidRPr="00590E85">
        <w:t>в</w:t>
      </w:r>
      <w:r w:rsidR="00797102" w:rsidRPr="00590E85">
        <w:t xml:space="preserve"> </w:t>
      </w:r>
      <w:r w:rsidRPr="00590E85">
        <w:t>будущем</w:t>
      </w:r>
      <w:r w:rsidR="00797102" w:rsidRPr="00590E85">
        <w:t xml:space="preserve"> </w:t>
      </w:r>
      <w:r w:rsidRPr="00590E85">
        <w:t>получат</w:t>
      </w:r>
      <w:r w:rsidR="00797102" w:rsidRPr="00590E85">
        <w:t xml:space="preserve"> </w:t>
      </w:r>
      <w:r w:rsidRPr="00590E85">
        <w:t>пенсию,</w:t>
      </w:r>
      <w:r w:rsidR="00797102" w:rsidRPr="00590E85">
        <w:t xml:space="preserve"> </w:t>
      </w:r>
      <w:r w:rsidRPr="00590E85">
        <w:t>которая</w:t>
      </w:r>
      <w:r w:rsidR="00797102" w:rsidRPr="00590E85">
        <w:t xml:space="preserve"> </w:t>
      </w:r>
      <w:r w:rsidRPr="00590E85">
        <w:t>достигнет</w:t>
      </w:r>
      <w:r w:rsidR="00797102" w:rsidRPr="00590E85">
        <w:t xml:space="preserve"> </w:t>
      </w:r>
      <w:r w:rsidRPr="00590E85">
        <w:t>только</w:t>
      </w:r>
      <w:r w:rsidR="00797102" w:rsidRPr="00590E85">
        <w:t xml:space="preserve"> </w:t>
      </w:r>
      <w:r w:rsidRPr="00590E85">
        <w:t>28,9</w:t>
      </w:r>
      <w:r w:rsidR="00797102" w:rsidRPr="00590E85">
        <w:t xml:space="preserve"> </w:t>
      </w:r>
      <w:r w:rsidRPr="00590E85">
        <w:t>процента</w:t>
      </w:r>
      <w:r w:rsidR="00797102" w:rsidRPr="00590E85">
        <w:t xml:space="preserve"> </w:t>
      </w:r>
      <w:r w:rsidRPr="00590E85">
        <w:t>от</w:t>
      </w:r>
      <w:r w:rsidR="00797102" w:rsidRPr="00590E85">
        <w:t xml:space="preserve"> </w:t>
      </w:r>
      <w:r w:rsidRPr="00590E85">
        <w:t>их</w:t>
      </w:r>
      <w:r w:rsidR="00797102" w:rsidRPr="00590E85">
        <w:t xml:space="preserve"> </w:t>
      </w:r>
      <w:r w:rsidRPr="00590E85">
        <w:t>прежней</w:t>
      </w:r>
      <w:r w:rsidR="00797102" w:rsidRPr="00590E85">
        <w:t xml:space="preserve"> </w:t>
      </w:r>
      <w:r w:rsidRPr="00590E85">
        <w:t>зарплаты.</w:t>
      </w:r>
    </w:p>
    <w:p w14:paraId="6E8B1EF7" w14:textId="77777777" w:rsidR="00AD0BB8" w:rsidRPr="00590E85" w:rsidRDefault="00AD0BB8" w:rsidP="00AD0BB8">
      <w:r w:rsidRPr="00590E85">
        <w:t>В</w:t>
      </w:r>
      <w:r w:rsidR="00797102" w:rsidRPr="00590E85">
        <w:t xml:space="preserve"> </w:t>
      </w:r>
      <w:r w:rsidRPr="00590E85">
        <w:t>итоге</w:t>
      </w:r>
      <w:r w:rsidR="00797102" w:rsidRPr="00590E85">
        <w:t xml:space="preserve"> </w:t>
      </w:r>
      <w:r w:rsidRPr="00590E85">
        <w:t>Литва</w:t>
      </w:r>
      <w:r w:rsidR="00797102" w:rsidRPr="00590E85">
        <w:t xml:space="preserve"> </w:t>
      </w:r>
      <w:r w:rsidRPr="00590E85">
        <w:t>заняла</w:t>
      </w:r>
      <w:r w:rsidR="00797102" w:rsidRPr="00590E85">
        <w:t xml:space="preserve"> </w:t>
      </w:r>
      <w:r w:rsidRPr="00590E85">
        <w:t>последнее</w:t>
      </w:r>
      <w:r w:rsidR="00797102" w:rsidRPr="00590E85">
        <w:t xml:space="preserve"> </w:t>
      </w:r>
      <w:r w:rsidRPr="00590E85">
        <w:t>место</w:t>
      </w:r>
      <w:r w:rsidR="00797102" w:rsidRPr="00590E85">
        <w:t xml:space="preserve"> </w:t>
      </w:r>
      <w:r w:rsidRPr="00590E85">
        <w:t>среди</w:t>
      </w:r>
      <w:r w:rsidR="00797102" w:rsidRPr="00590E85">
        <w:t xml:space="preserve"> </w:t>
      </w:r>
      <w:r w:rsidRPr="00590E85">
        <w:t>38</w:t>
      </w:r>
      <w:r w:rsidR="00797102" w:rsidRPr="00590E85">
        <w:t xml:space="preserve"> </w:t>
      </w:r>
      <w:r w:rsidRPr="00590E85">
        <w:t>стран</w:t>
      </w:r>
      <w:r w:rsidR="00797102" w:rsidRPr="00590E85">
        <w:t xml:space="preserve"> </w:t>
      </w:r>
      <w:r w:rsidRPr="00590E85">
        <w:t>ОЭСР</w:t>
      </w:r>
      <w:r w:rsidR="00797102" w:rsidRPr="00590E85">
        <w:t xml:space="preserve"> </w:t>
      </w:r>
      <w:r w:rsidRPr="00590E85">
        <w:t>по</w:t>
      </w:r>
      <w:r w:rsidR="00797102" w:rsidRPr="00590E85">
        <w:t xml:space="preserve"> </w:t>
      </w:r>
      <w:r w:rsidRPr="00590E85">
        <w:t>будущему</w:t>
      </w:r>
      <w:r w:rsidR="00797102" w:rsidRPr="00590E85">
        <w:t xml:space="preserve"> </w:t>
      </w:r>
      <w:r w:rsidRPr="00590E85">
        <w:t>коэффициенту</w:t>
      </w:r>
      <w:r w:rsidR="00797102" w:rsidRPr="00590E85">
        <w:t xml:space="preserve"> </w:t>
      </w:r>
      <w:r w:rsidRPr="00590E85">
        <w:t>замещения,</w:t>
      </w:r>
      <w:r w:rsidR="00797102" w:rsidRPr="00590E85">
        <w:t xml:space="preserve"> </w:t>
      </w:r>
      <w:r w:rsidRPr="00590E85">
        <w:t>который</w:t>
      </w:r>
      <w:r w:rsidR="00797102" w:rsidRPr="00590E85">
        <w:t xml:space="preserve"> </w:t>
      </w:r>
      <w:r w:rsidRPr="00590E85">
        <w:t>рассчитывается</w:t>
      </w:r>
      <w:r w:rsidR="00797102" w:rsidRPr="00590E85">
        <w:t xml:space="preserve"> </w:t>
      </w:r>
      <w:r w:rsidRPr="00590E85">
        <w:t>как</w:t>
      </w:r>
      <w:r w:rsidR="00797102" w:rsidRPr="00590E85">
        <w:t xml:space="preserve"> </w:t>
      </w:r>
      <w:r w:rsidRPr="00590E85">
        <w:t>отношение</w:t>
      </w:r>
      <w:r w:rsidR="00797102" w:rsidRPr="00590E85">
        <w:t xml:space="preserve"> </w:t>
      </w:r>
      <w:r w:rsidRPr="00590E85">
        <w:t>размера</w:t>
      </w:r>
      <w:r w:rsidR="00797102" w:rsidRPr="00590E85">
        <w:t xml:space="preserve"> </w:t>
      </w:r>
      <w:r w:rsidRPr="00590E85">
        <w:t>пенсии</w:t>
      </w:r>
      <w:r w:rsidR="00797102" w:rsidRPr="00590E85">
        <w:t xml:space="preserve"> </w:t>
      </w:r>
      <w:r w:rsidRPr="00590E85">
        <w:t>к</w:t>
      </w:r>
      <w:r w:rsidR="00797102" w:rsidRPr="00590E85">
        <w:t xml:space="preserve"> </w:t>
      </w:r>
      <w:r w:rsidRPr="00590E85">
        <w:t>зарплате,</w:t>
      </w:r>
      <w:r w:rsidR="00797102" w:rsidRPr="00590E85">
        <w:t xml:space="preserve"> </w:t>
      </w:r>
      <w:r w:rsidRPr="00590E85">
        <w:t>полученной</w:t>
      </w:r>
      <w:r w:rsidR="00797102" w:rsidRPr="00590E85">
        <w:t xml:space="preserve"> </w:t>
      </w:r>
      <w:r w:rsidRPr="00590E85">
        <w:t>до</w:t>
      </w:r>
      <w:r w:rsidR="00797102" w:rsidRPr="00590E85">
        <w:t xml:space="preserve"> </w:t>
      </w:r>
      <w:r w:rsidRPr="00590E85">
        <w:t>выхода</w:t>
      </w:r>
      <w:r w:rsidR="00797102" w:rsidRPr="00590E85">
        <w:t xml:space="preserve"> </w:t>
      </w:r>
      <w:r w:rsidRPr="00590E85">
        <w:t>на</w:t>
      </w:r>
      <w:r w:rsidR="00797102" w:rsidRPr="00590E85">
        <w:t xml:space="preserve"> </w:t>
      </w:r>
      <w:r w:rsidRPr="00590E85">
        <w:t>пенсию.</w:t>
      </w:r>
    </w:p>
    <w:p w14:paraId="6A2FDDCB" w14:textId="77777777" w:rsidR="00AD0BB8" w:rsidRPr="00590E85" w:rsidRDefault="00AD0BB8" w:rsidP="00AD0BB8">
      <w:r w:rsidRPr="00590E85">
        <w:t>Примечательно,</w:t>
      </w:r>
      <w:r w:rsidR="00797102" w:rsidRPr="00590E85">
        <w:t xml:space="preserve"> </w:t>
      </w:r>
      <w:r w:rsidRPr="00590E85">
        <w:t>что</w:t>
      </w:r>
      <w:r w:rsidR="00797102" w:rsidRPr="00590E85">
        <w:t xml:space="preserve"> </w:t>
      </w:r>
      <w:r w:rsidRPr="00590E85">
        <w:t>в</w:t>
      </w:r>
      <w:r w:rsidR="00797102" w:rsidRPr="00590E85">
        <w:t xml:space="preserve"> </w:t>
      </w:r>
      <w:r w:rsidRPr="00590E85">
        <w:t>прошлом</w:t>
      </w:r>
      <w:r w:rsidR="00797102" w:rsidRPr="00590E85">
        <w:t xml:space="preserve"> </w:t>
      </w:r>
      <w:r w:rsidRPr="00590E85">
        <w:t>году</w:t>
      </w:r>
      <w:r w:rsidR="00797102" w:rsidRPr="00590E85">
        <w:t xml:space="preserve"> </w:t>
      </w:r>
      <w:r w:rsidRPr="00590E85">
        <w:t>средний</w:t>
      </w:r>
      <w:r w:rsidR="00797102" w:rsidRPr="00590E85">
        <w:t xml:space="preserve"> </w:t>
      </w:r>
      <w:r w:rsidRPr="00590E85">
        <w:t>размер</w:t>
      </w:r>
      <w:r w:rsidR="00797102" w:rsidRPr="00590E85">
        <w:t xml:space="preserve"> </w:t>
      </w:r>
      <w:r w:rsidRPr="00590E85">
        <w:t>пенсии</w:t>
      </w:r>
      <w:r w:rsidR="00797102" w:rsidRPr="00590E85">
        <w:t xml:space="preserve"> </w:t>
      </w:r>
      <w:r w:rsidRPr="00590E85">
        <w:t>по</w:t>
      </w:r>
      <w:r w:rsidR="00797102" w:rsidRPr="00590E85">
        <w:t xml:space="preserve"> </w:t>
      </w:r>
      <w:r w:rsidRPr="00590E85">
        <w:t>старости</w:t>
      </w:r>
      <w:r w:rsidR="00797102" w:rsidRPr="00590E85">
        <w:t xml:space="preserve"> </w:t>
      </w:r>
      <w:r w:rsidRPr="00590E85">
        <w:t>в</w:t>
      </w:r>
      <w:r w:rsidR="00797102" w:rsidRPr="00590E85">
        <w:t xml:space="preserve"> </w:t>
      </w:r>
      <w:r w:rsidRPr="00590E85">
        <w:t>Литве</w:t>
      </w:r>
      <w:r w:rsidR="00797102" w:rsidRPr="00590E85">
        <w:t xml:space="preserve"> </w:t>
      </w:r>
      <w:r w:rsidRPr="00590E85">
        <w:t>составлял</w:t>
      </w:r>
      <w:r w:rsidR="00797102" w:rsidRPr="00590E85">
        <w:t xml:space="preserve"> </w:t>
      </w:r>
      <w:r w:rsidRPr="00590E85">
        <w:t>около</w:t>
      </w:r>
      <w:r w:rsidR="00797102" w:rsidRPr="00590E85">
        <w:t xml:space="preserve"> </w:t>
      </w:r>
      <w:r w:rsidRPr="00590E85">
        <w:t>43</w:t>
      </w:r>
      <w:r w:rsidR="00797102" w:rsidRPr="00590E85">
        <w:t xml:space="preserve"> </w:t>
      </w:r>
      <w:r w:rsidRPr="00590E85">
        <w:t>процентов</w:t>
      </w:r>
      <w:r w:rsidR="00797102" w:rsidRPr="00590E85">
        <w:t xml:space="preserve"> </w:t>
      </w:r>
      <w:r w:rsidRPr="00590E85">
        <w:t>от</w:t>
      </w:r>
      <w:r w:rsidR="00797102" w:rsidRPr="00590E85">
        <w:t xml:space="preserve"> </w:t>
      </w:r>
      <w:r w:rsidRPr="00590E85">
        <w:t>средней</w:t>
      </w:r>
      <w:r w:rsidR="00797102" w:rsidRPr="00590E85">
        <w:t xml:space="preserve"> </w:t>
      </w:r>
      <w:r w:rsidRPr="00590E85">
        <w:t>заработной</w:t>
      </w:r>
      <w:r w:rsidR="00797102" w:rsidRPr="00590E85">
        <w:t xml:space="preserve"> </w:t>
      </w:r>
      <w:r w:rsidRPr="00590E85">
        <w:t>платы.</w:t>
      </w:r>
    </w:p>
    <w:p w14:paraId="495C9C86" w14:textId="77777777" w:rsidR="00AD0BB8" w:rsidRPr="00590E85" w:rsidRDefault="00AD0BB8" w:rsidP="00AD0BB8">
      <w:r w:rsidRPr="00590E85">
        <w:t>В</w:t>
      </w:r>
      <w:r w:rsidR="00797102" w:rsidRPr="00590E85">
        <w:t xml:space="preserve"> </w:t>
      </w:r>
      <w:r w:rsidRPr="00590E85">
        <w:t>Министерстве</w:t>
      </w:r>
      <w:r w:rsidR="00797102" w:rsidRPr="00590E85">
        <w:t xml:space="preserve"> </w:t>
      </w:r>
      <w:r w:rsidRPr="00590E85">
        <w:t>социальной</w:t>
      </w:r>
      <w:r w:rsidR="00797102" w:rsidRPr="00590E85">
        <w:t xml:space="preserve"> </w:t>
      </w:r>
      <w:r w:rsidRPr="00590E85">
        <w:t>защиты</w:t>
      </w:r>
      <w:r w:rsidR="00797102" w:rsidRPr="00590E85">
        <w:t xml:space="preserve"> </w:t>
      </w:r>
      <w:r w:rsidRPr="00590E85">
        <w:t>и</w:t>
      </w:r>
      <w:r w:rsidR="00797102" w:rsidRPr="00590E85">
        <w:t xml:space="preserve"> </w:t>
      </w:r>
      <w:r w:rsidRPr="00590E85">
        <w:t>труда</w:t>
      </w:r>
      <w:r w:rsidR="00797102" w:rsidRPr="00590E85">
        <w:t xml:space="preserve"> </w:t>
      </w:r>
      <w:r w:rsidRPr="00590E85">
        <w:t>Литвы</w:t>
      </w:r>
      <w:r w:rsidR="00797102" w:rsidRPr="00590E85">
        <w:t xml:space="preserve"> </w:t>
      </w:r>
      <w:r w:rsidRPr="00590E85">
        <w:t>в</w:t>
      </w:r>
      <w:r w:rsidR="00797102" w:rsidRPr="00590E85">
        <w:t xml:space="preserve"> </w:t>
      </w:r>
      <w:r w:rsidRPr="00590E85">
        <w:t>комментарии</w:t>
      </w:r>
      <w:r w:rsidR="00797102" w:rsidRPr="00590E85">
        <w:t xml:space="preserve"> </w:t>
      </w:r>
      <w:r w:rsidRPr="00590E85">
        <w:t>для</w:t>
      </w:r>
      <w:r w:rsidR="00797102" w:rsidRPr="00590E85">
        <w:t xml:space="preserve"> </w:t>
      </w:r>
      <w:r w:rsidRPr="00590E85">
        <w:t>литовских</w:t>
      </w:r>
      <w:r w:rsidR="00797102" w:rsidRPr="00590E85">
        <w:t xml:space="preserve"> </w:t>
      </w:r>
      <w:r w:rsidRPr="00590E85">
        <w:t>СМИ</w:t>
      </w:r>
      <w:r w:rsidR="00797102" w:rsidRPr="00590E85">
        <w:t xml:space="preserve"> </w:t>
      </w:r>
      <w:r w:rsidRPr="00590E85">
        <w:t>сообщили,</w:t>
      </w:r>
      <w:r w:rsidR="00797102" w:rsidRPr="00590E85">
        <w:t xml:space="preserve"> </w:t>
      </w:r>
      <w:r w:rsidRPr="00590E85">
        <w:t>что</w:t>
      </w:r>
      <w:r w:rsidR="00797102" w:rsidRPr="00590E85">
        <w:t xml:space="preserve"> </w:t>
      </w:r>
      <w:r w:rsidRPr="00590E85">
        <w:t>результаты</w:t>
      </w:r>
      <w:r w:rsidR="00797102" w:rsidRPr="00590E85">
        <w:t xml:space="preserve"> </w:t>
      </w:r>
      <w:r w:rsidRPr="00590E85">
        <w:t>исследования</w:t>
      </w:r>
      <w:r w:rsidR="00797102" w:rsidRPr="00590E85">
        <w:t xml:space="preserve"> </w:t>
      </w:r>
      <w:r w:rsidRPr="00590E85">
        <w:t>ОЭСР</w:t>
      </w:r>
      <w:r w:rsidR="00797102" w:rsidRPr="00590E85">
        <w:t xml:space="preserve"> </w:t>
      </w:r>
      <w:r w:rsidRPr="00590E85">
        <w:t>объясняются</w:t>
      </w:r>
      <w:r w:rsidR="00797102" w:rsidRPr="00590E85">
        <w:t xml:space="preserve"> «</w:t>
      </w:r>
      <w:r w:rsidRPr="00590E85">
        <w:t>неблагоприятными</w:t>
      </w:r>
      <w:r w:rsidR="00797102" w:rsidRPr="00590E85">
        <w:t xml:space="preserve"> </w:t>
      </w:r>
      <w:r w:rsidRPr="00590E85">
        <w:t>долгосрочными</w:t>
      </w:r>
      <w:r w:rsidR="00797102" w:rsidRPr="00590E85">
        <w:t xml:space="preserve"> </w:t>
      </w:r>
      <w:r w:rsidRPr="00590E85">
        <w:t>демографическими</w:t>
      </w:r>
      <w:r w:rsidR="00797102" w:rsidRPr="00590E85">
        <w:t xml:space="preserve"> </w:t>
      </w:r>
      <w:r w:rsidRPr="00590E85">
        <w:t>прогнозами</w:t>
      </w:r>
      <w:r w:rsidR="00797102" w:rsidRPr="00590E85">
        <w:t>»</w:t>
      </w:r>
      <w:r w:rsidRPr="00590E85">
        <w:t>.</w:t>
      </w:r>
    </w:p>
    <w:p w14:paraId="00ED8A1D" w14:textId="77777777" w:rsidR="00AD0BB8" w:rsidRPr="00590E85" w:rsidRDefault="00000000" w:rsidP="00AD0BB8">
      <w:hyperlink r:id="rId51" w:history="1">
        <w:r w:rsidR="00AD0BB8" w:rsidRPr="00590E85">
          <w:rPr>
            <w:rStyle w:val="a3"/>
          </w:rPr>
          <w:t>https://lt.sputniknews.ru/20240723/sest-inflyatsiya-zhiteli-litvy-podelilis-pochemu-ne-kopyat-na-pensiyu-33546807.html</w:t>
        </w:r>
      </w:hyperlink>
      <w:r w:rsidR="00797102" w:rsidRPr="00590E85">
        <w:t xml:space="preserve"> </w:t>
      </w:r>
    </w:p>
    <w:p w14:paraId="33D82E50" w14:textId="77777777" w:rsidR="00AD0BB8" w:rsidRPr="00590E85" w:rsidRDefault="00AD0BB8" w:rsidP="00AD0BB8">
      <w:pPr>
        <w:pStyle w:val="2"/>
      </w:pPr>
      <w:bookmarkStart w:id="154" w:name="_Toc172734164"/>
      <w:r w:rsidRPr="00590E85">
        <w:lastRenderedPageBreak/>
        <w:t>ТАСС,</w:t>
      </w:r>
      <w:r w:rsidR="00797102" w:rsidRPr="00590E85">
        <w:t xml:space="preserve"> </w:t>
      </w:r>
      <w:r w:rsidRPr="00590E85">
        <w:t>23.07.2024,</w:t>
      </w:r>
      <w:r w:rsidR="00797102" w:rsidRPr="00590E85">
        <w:t xml:space="preserve"> </w:t>
      </w:r>
      <w:r w:rsidRPr="00590E85">
        <w:t>Партия</w:t>
      </w:r>
      <w:r w:rsidR="00797102" w:rsidRPr="00590E85">
        <w:t xml:space="preserve"> «</w:t>
      </w:r>
      <w:r w:rsidRPr="00590E85">
        <w:t>Неподчинившаяся</w:t>
      </w:r>
      <w:r w:rsidR="00797102" w:rsidRPr="00590E85">
        <w:t xml:space="preserve"> </w:t>
      </w:r>
      <w:r w:rsidRPr="00590E85">
        <w:t>Франция</w:t>
      </w:r>
      <w:r w:rsidR="00797102" w:rsidRPr="00590E85">
        <w:t xml:space="preserve">» </w:t>
      </w:r>
      <w:r w:rsidRPr="00590E85">
        <w:t>внесет</w:t>
      </w:r>
      <w:r w:rsidR="00797102" w:rsidRPr="00590E85">
        <w:t xml:space="preserve"> </w:t>
      </w:r>
      <w:r w:rsidRPr="00590E85">
        <w:t>законопроект</w:t>
      </w:r>
      <w:r w:rsidR="00797102" w:rsidRPr="00590E85">
        <w:t xml:space="preserve"> </w:t>
      </w:r>
      <w:r w:rsidRPr="00590E85">
        <w:t>об</w:t>
      </w:r>
      <w:r w:rsidR="00797102" w:rsidRPr="00590E85">
        <w:t xml:space="preserve"> </w:t>
      </w:r>
      <w:r w:rsidRPr="00590E85">
        <w:t>отмене</w:t>
      </w:r>
      <w:r w:rsidR="00797102" w:rsidRPr="00590E85">
        <w:t xml:space="preserve"> </w:t>
      </w:r>
      <w:r w:rsidRPr="00590E85">
        <w:t>пенсионной</w:t>
      </w:r>
      <w:r w:rsidR="00797102" w:rsidRPr="00590E85">
        <w:t xml:space="preserve"> </w:t>
      </w:r>
      <w:r w:rsidRPr="00590E85">
        <w:t>реформы</w:t>
      </w:r>
      <w:bookmarkEnd w:id="154"/>
    </w:p>
    <w:p w14:paraId="07757A40" w14:textId="77777777" w:rsidR="00AD0BB8" w:rsidRPr="00590E85" w:rsidRDefault="00AD0BB8" w:rsidP="003A2633">
      <w:pPr>
        <w:pStyle w:val="3"/>
      </w:pPr>
      <w:bookmarkStart w:id="155" w:name="_Toc172734165"/>
      <w:r w:rsidRPr="00590E85">
        <w:t>Партия</w:t>
      </w:r>
      <w:r w:rsidR="00797102" w:rsidRPr="00590E85">
        <w:t xml:space="preserve"> «</w:t>
      </w:r>
      <w:r w:rsidRPr="00590E85">
        <w:t>Неподчинившаяся</w:t>
      </w:r>
      <w:r w:rsidR="00797102" w:rsidRPr="00590E85">
        <w:t xml:space="preserve"> </w:t>
      </w:r>
      <w:r w:rsidRPr="00590E85">
        <w:t>Франция</w:t>
      </w:r>
      <w:r w:rsidR="00797102" w:rsidRPr="00590E85">
        <w:t xml:space="preserve">» </w:t>
      </w:r>
      <w:r w:rsidRPr="00590E85">
        <w:t>потребует</w:t>
      </w:r>
      <w:r w:rsidR="00797102" w:rsidRPr="00590E85">
        <w:t xml:space="preserve"> </w:t>
      </w:r>
      <w:r w:rsidRPr="00590E85">
        <w:t>в</w:t>
      </w:r>
      <w:r w:rsidR="00797102" w:rsidRPr="00590E85">
        <w:t xml:space="preserve"> </w:t>
      </w:r>
      <w:r w:rsidRPr="00590E85">
        <w:t>парламенте</w:t>
      </w:r>
      <w:r w:rsidR="00797102" w:rsidRPr="00590E85">
        <w:t xml:space="preserve"> </w:t>
      </w:r>
      <w:r w:rsidRPr="00590E85">
        <w:t>отмены</w:t>
      </w:r>
      <w:r w:rsidR="00797102" w:rsidRPr="00590E85">
        <w:t xml:space="preserve"> </w:t>
      </w:r>
      <w:r w:rsidRPr="00590E85">
        <w:t>закона</w:t>
      </w:r>
      <w:r w:rsidR="00797102" w:rsidRPr="00590E85">
        <w:t xml:space="preserve"> </w:t>
      </w:r>
      <w:r w:rsidRPr="00590E85">
        <w:t>о</w:t>
      </w:r>
      <w:r w:rsidR="00797102" w:rsidRPr="00590E85">
        <w:t xml:space="preserve"> </w:t>
      </w:r>
      <w:r w:rsidRPr="00590E85">
        <w:t>повышении</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до</w:t>
      </w:r>
      <w:r w:rsidR="00797102" w:rsidRPr="00590E85">
        <w:t xml:space="preserve"> </w:t>
      </w:r>
      <w:r w:rsidRPr="00590E85">
        <w:t>64</w:t>
      </w:r>
      <w:r w:rsidR="00797102" w:rsidRPr="00590E85">
        <w:t xml:space="preserve"> </w:t>
      </w:r>
      <w:r w:rsidRPr="00590E85">
        <w:t>лет.</w:t>
      </w:r>
      <w:r w:rsidR="00797102" w:rsidRPr="00590E85">
        <w:t xml:space="preserve"> </w:t>
      </w:r>
      <w:r w:rsidRPr="00590E85">
        <w:t>Об</w:t>
      </w:r>
      <w:r w:rsidR="00797102" w:rsidRPr="00590E85">
        <w:t xml:space="preserve"> </w:t>
      </w:r>
      <w:r w:rsidRPr="00590E85">
        <w:t>этом</w:t>
      </w:r>
      <w:r w:rsidR="00797102" w:rsidRPr="00590E85">
        <w:t xml:space="preserve"> </w:t>
      </w:r>
      <w:r w:rsidRPr="00590E85">
        <w:t>заявила</w:t>
      </w:r>
      <w:r w:rsidR="00797102" w:rsidRPr="00590E85">
        <w:t xml:space="preserve"> </w:t>
      </w:r>
      <w:r w:rsidRPr="00590E85">
        <w:t>лидер</w:t>
      </w:r>
      <w:r w:rsidR="00797102" w:rsidRPr="00590E85">
        <w:t xml:space="preserve"> </w:t>
      </w:r>
      <w:r w:rsidRPr="00590E85">
        <w:t>фракции</w:t>
      </w:r>
      <w:r w:rsidR="00797102" w:rsidRPr="00590E85">
        <w:t xml:space="preserve"> </w:t>
      </w:r>
      <w:r w:rsidRPr="00590E85">
        <w:t>этой</w:t>
      </w:r>
      <w:r w:rsidR="00797102" w:rsidRPr="00590E85">
        <w:t xml:space="preserve"> </w:t>
      </w:r>
      <w:r w:rsidRPr="00590E85">
        <w:t>партии</w:t>
      </w:r>
      <w:r w:rsidR="00797102" w:rsidRPr="00590E85">
        <w:t xml:space="preserve"> </w:t>
      </w:r>
      <w:r w:rsidRPr="00590E85">
        <w:t>в</w:t>
      </w:r>
      <w:r w:rsidR="00797102" w:rsidRPr="00590E85">
        <w:t xml:space="preserve"> </w:t>
      </w:r>
      <w:r w:rsidRPr="00590E85">
        <w:t>Национальном</w:t>
      </w:r>
      <w:r w:rsidR="00797102" w:rsidRPr="00590E85">
        <w:t xml:space="preserve"> </w:t>
      </w:r>
      <w:r w:rsidRPr="00590E85">
        <w:t>собрании</w:t>
      </w:r>
      <w:r w:rsidR="00797102" w:rsidRPr="00590E85">
        <w:t xml:space="preserve"> </w:t>
      </w:r>
      <w:r w:rsidRPr="00590E85">
        <w:t>(нижней</w:t>
      </w:r>
      <w:r w:rsidR="00797102" w:rsidRPr="00590E85">
        <w:t xml:space="preserve"> </w:t>
      </w:r>
      <w:r w:rsidRPr="00590E85">
        <w:t>палате</w:t>
      </w:r>
      <w:r w:rsidR="00797102" w:rsidRPr="00590E85">
        <w:t xml:space="preserve"> </w:t>
      </w:r>
      <w:r w:rsidRPr="00590E85">
        <w:t>парламента)</w:t>
      </w:r>
      <w:r w:rsidR="00797102" w:rsidRPr="00590E85">
        <w:t xml:space="preserve"> </w:t>
      </w:r>
      <w:r w:rsidRPr="00590E85">
        <w:t>Матильда</w:t>
      </w:r>
      <w:r w:rsidR="00797102" w:rsidRPr="00590E85">
        <w:t xml:space="preserve"> </w:t>
      </w:r>
      <w:r w:rsidRPr="00590E85">
        <w:t>Пано.</w:t>
      </w:r>
      <w:bookmarkEnd w:id="155"/>
    </w:p>
    <w:p w14:paraId="40DF974B" w14:textId="77777777" w:rsidR="00AD0BB8" w:rsidRPr="00590E85" w:rsidRDefault="00797102" w:rsidP="00AD0BB8">
      <w:r w:rsidRPr="00590E85">
        <w:t>«</w:t>
      </w:r>
      <w:r w:rsidR="00AD0BB8" w:rsidRPr="00590E85">
        <w:t>Мы</w:t>
      </w:r>
      <w:r w:rsidRPr="00590E85">
        <w:t xml:space="preserve"> </w:t>
      </w:r>
      <w:r w:rsidR="00AD0BB8" w:rsidRPr="00590E85">
        <w:t>внесем</w:t>
      </w:r>
      <w:r w:rsidRPr="00590E85">
        <w:t xml:space="preserve"> </w:t>
      </w:r>
      <w:r w:rsidR="00AD0BB8" w:rsidRPr="00590E85">
        <w:t>[в</w:t>
      </w:r>
      <w:r w:rsidRPr="00590E85">
        <w:t xml:space="preserve"> </w:t>
      </w:r>
      <w:r w:rsidR="00AD0BB8" w:rsidRPr="00590E85">
        <w:t>парламент]</w:t>
      </w:r>
      <w:r w:rsidRPr="00590E85">
        <w:t xml:space="preserve"> </w:t>
      </w:r>
      <w:r w:rsidR="00AD0BB8" w:rsidRPr="00590E85">
        <w:t>законопроект,</w:t>
      </w:r>
      <w:r w:rsidRPr="00590E85">
        <w:t xml:space="preserve"> </w:t>
      </w:r>
      <w:r w:rsidR="00AD0BB8" w:rsidRPr="00590E85">
        <w:t>который</w:t>
      </w:r>
      <w:r w:rsidRPr="00590E85">
        <w:t xml:space="preserve"> </w:t>
      </w:r>
      <w:r w:rsidR="00AD0BB8" w:rsidRPr="00590E85">
        <w:t>отменит</w:t>
      </w:r>
      <w:r w:rsidRPr="00590E85">
        <w:t xml:space="preserve"> </w:t>
      </w:r>
      <w:r w:rsidR="00AD0BB8" w:rsidRPr="00590E85">
        <w:t>повышение</w:t>
      </w:r>
      <w:r w:rsidRPr="00590E85">
        <w:t xml:space="preserve"> </w:t>
      </w:r>
      <w:r w:rsidR="00AD0BB8" w:rsidRPr="00590E85">
        <w:t>пенсионного</w:t>
      </w:r>
      <w:r w:rsidRPr="00590E85">
        <w:t xml:space="preserve"> </w:t>
      </w:r>
      <w:r w:rsidR="00AD0BB8" w:rsidRPr="00590E85">
        <w:t>возраста</w:t>
      </w:r>
      <w:r w:rsidRPr="00590E85">
        <w:t xml:space="preserve"> </w:t>
      </w:r>
      <w:r w:rsidR="00AD0BB8" w:rsidRPr="00590E85">
        <w:t>до</w:t>
      </w:r>
      <w:r w:rsidRPr="00590E85">
        <w:t xml:space="preserve"> </w:t>
      </w:r>
      <w:r w:rsidR="00AD0BB8" w:rsidRPr="00590E85">
        <w:t>64</w:t>
      </w:r>
      <w:r w:rsidRPr="00590E85">
        <w:t xml:space="preserve"> </w:t>
      </w:r>
      <w:r w:rsidR="00AD0BB8" w:rsidRPr="00590E85">
        <w:t>лет</w:t>
      </w:r>
      <w:r w:rsidRPr="00590E85">
        <w:t>»</w:t>
      </w:r>
      <w:r w:rsidR="00AD0BB8" w:rsidRPr="00590E85">
        <w:t>,</w:t>
      </w:r>
      <w:r w:rsidRPr="00590E85">
        <w:t xml:space="preserve"> </w:t>
      </w:r>
      <w:r w:rsidR="00AD0BB8" w:rsidRPr="00590E85">
        <w:t>-</w:t>
      </w:r>
      <w:r w:rsidRPr="00590E85">
        <w:t xml:space="preserve"> </w:t>
      </w:r>
      <w:r w:rsidR="00AD0BB8" w:rsidRPr="00590E85">
        <w:t>сказала</w:t>
      </w:r>
      <w:r w:rsidRPr="00590E85">
        <w:t xml:space="preserve"> </w:t>
      </w:r>
      <w:r w:rsidR="00AD0BB8" w:rsidRPr="00590E85">
        <w:t>Пано</w:t>
      </w:r>
      <w:r w:rsidRPr="00590E85">
        <w:t xml:space="preserve"> </w:t>
      </w:r>
      <w:r w:rsidR="00AD0BB8" w:rsidRPr="00590E85">
        <w:t>в</w:t>
      </w:r>
      <w:r w:rsidRPr="00590E85">
        <w:t xml:space="preserve"> </w:t>
      </w:r>
      <w:r w:rsidR="00AD0BB8" w:rsidRPr="00590E85">
        <w:t>эфире</w:t>
      </w:r>
      <w:r w:rsidRPr="00590E85">
        <w:t xml:space="preserve"> </w:t>
      </w:r>
      <w:r w:rsidR="00AD0BB8" w:rsidRPr="00590E85">
        <w:t>радиостанции</w:t>
      </w:r>
      <w:r w:rsidRPr="00590E85">
        <w:t xml:space="preserve"> </w:t>
      </w:r>
      <w:r w:rsidR="00AD0BB8" w:rsidRPr="00590E85">
        <w:t>France</w:t>
      </w:r>
      <w:r w:rsidRPr="00590E85">
        <w:t xml:space="preserve"> </w:t>
      </w:r>
      <w:r w:rsidR="00AD0BB8" w:rsidRPr="00590E85">
        <w:t>Inter.</w:t>
      </w:r>
    </w:p>
    <w:p w14:paraId="5CBBF69E" w14:textId="77777777" w:rsidR="00AD0BB8" w:rsidRPr="00590E85" w:rsidRDefault="00AD0BB8" w:rsidP="00AD0BB8">
      <w:r w:rsidRPr="00590E85">
        <w:t>Закон</w:t>
      </w:r>
      <w:r w:rsidR="00797102" w:rsidRPr="00590E85">
        <w:t xml:space="preserve"> </w:t>
      </w:r>
      <w:r w:rsidRPr="00590E85">
        <w:t>о</w:t>
      </w:r>
      <w:r w:rsidR="00797102" w:rsidRPr="00590E85">
        <w:t xml:space="preserve"> </w:t>
      </w:r>
      <w:r w:rsidRPr="00590E85">
        <w:t>повышении</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с</w:t>
      </w:r>
      <w:r w:rsidR="00797102" w:rsidRPr="00590E85">
        <w:t xml:space="preserve"> </w:t>
      </w:r>
      <w:r w:rsidRPr="00590E85">
        <w:t>62</w:t>
      </w:r>
      <w:r w:rsidR="00797102" w:rsidRPr="00590E85">
        <w:t xml:space="preserve"> </w:t>
      </w:r>
      <w:r w:rsidRPr="00590E85">
        <w:t>до</w:t>
      </w:r>
      <w:r w:rsidR="00797102" w:rsidRPr="00590E85">
        <w:t xml:space="preserve"> </w:t>
      </w:r>
      <w:r w:rsidRPr="00590E85">
        <w:t>64</w:t>
      </w:r>
      <w:r w:rsidR="00797102" w:rsidRPr="00590E85">
        <w:t xml:space="preserve"> </w:t>
      </w:r>
      <w:r w:rsidRPr="00590E85">
        <w:t>лет</w:t>
      </w:r>
      <w:r w:rsidR="00797102" w:rsidRPr="00590E85">
        <w:t xml:space="preserve"> </w:t>
      </w:r>
      <w:r w:rsidRPr="00590E85">
        <w:t>был</w:t>
      </w:r>
      <w:r w:rsidR="00797102" w:rsidRPr="00590E85">
        <w:t xml:space="preserve"> </w:t>
      </w:r>
      <w:r w:rsidRPr="00590E85">
        <w:t>принят</w:t>
      </w:r>
      <w:r w:rsidR="00797102" w:rsidRPr="00590E85">
        <w:t xml:space="preserve"> </w:t>
      </w:r>
      <w:r w:rsidRPr="00590E85">
        <w:t>во</w:t>
      </w:r>
      <w:r w:rsidR="00797102" w:rsidRPr="00590E85">
        <w:t xml:space="preserve"> </w:t>
      </w:r>
      <w:r w:rsidRPr="00590E85">
        <w:t>Франции</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вопреки</w:t>
      </w:r>
      <w:r w:rsidR="00797102" w:rsidRPr="00590E85">
        <w:t xml:space="preserve"> </w:t>
      </w:r>
      <w:r w:rsidRPr="00590E85">
        <w:t>массовым</w:t>
      </w:r>
      <w:r w:rsidR="00797102" w:rsidRPr="00590E85">
        <w:t xml:space="preserve"> </w:t>
      </w:r>
      <w:r w:rsidRPr="00590E85">
        <w:t>протестам</w:t>
      </w:r>
      <w:r w:rsidR="00797102" w:rsidRPr="00590E85">
        <w:t xml:space="preserve"> </w:t>
      </w:r>
      <w:r w:rsidRPr="00590E85">
        <w:t>французских</w:t>
      </w:r>
      <w:r w:rsidR="00797102" w:rsidRPr="00590E85">
        <w:t xml:space="preserve"> </w:t>
      </w:r>
      <w:r w:rsidRPr="00590E85">
        <w:t>профсоюзов.</w:t>
      </w:r>
      <w:r w:rsidR="00797102" w:rsidRPr="00590E85">
        <w:t xml:space="preserve"> </w:t>
      </w:r>
    </w:p>
    <w:p w14:paraId="31F0EFCE" w14:textId="77777777" w:rsidR="00AD0BB8" w:rsidRPr="00590E85" w:rsidRDefault="00000000" w:rsidP="00AD0BB8">
      <w:hyperlink r:id="rId52" w:history="1">
        <w:r w:rsidR="00AD0BB8" w:rsidRPr="00590E85">
          <w:rPr>
            <w:rStyle w:val="a3"/>
          </w:rPr>
          <w:t>https://tass.ru/mezhdunarodnaya-panorama/21426921</w:t>
        </w:r>
      </w:hyperlink>
      <w:r w:rsidR="00797102" w:rsidRPr="00590E85">
        <w:t xml:space="preserve"> </w:t>
      </w:r>
    </w:p>
    <w:p w14:paraId="032C749A" w14:textId="77777777" w:rsidR="00AD0BB8" w:rsidRPr="00590E85" w:rsidRDefault="00AD0BB8" w:rsidP="00AD0BB8">
      <w:pPr>
        <w:pStyle w:val="2"/>
      </w:pPr>
      <w:bookmarkStart w:id="156" w:name="_Toc172734166"/>
      <w:r w:rsidRPr="00590E85">
        <w:t>ТАСС,</w:t>
      </w:r>
      <w:r w:rsidR="00797102" w:rsidRPr="00590E85">
        <w:t xml:space="preserve"> </w:t>
      </w:r>
      <w:r w:rsidRPr="00590E85">
        <w:t>23.07.2024,</w:t>
      </w:r>
      <w:r w:rsidR="00797102" w:rsidRPr="00590E85">
        <w:t xml:space="preserve"> </w:t>
      </w:r>
      <w:r w:rsidRPr="00590E85">
        <w:t>В</w:t>
      </w:r>
      <w:r w:rsidR="00797102" w:rsidRPr="00590E85">
        <w:t xml:space="preserve"> </w:t>
      </w:r>
      <w:r w:rsidRPr="00590E85">
        <w:t>парламенте</w:t>
      </w:r>
      <w:r w:rsidR="00797102" w:rsidRPr="00590E85">
        <w:t xml:space="preserve"> </w:t>
      </w:r>
      <w:r w:rsidRPr="00590E85">
        <w:t>Франции</w:t>
      </w:r>
      <w:r w:rsidR="00797102" w:rsidRPr="00590E85">
        <w:t xml:space="preserve"> </w:t>
      </w:r>
      <w:r w:rsidRPr="00590E85">
        <w:t>отмена</w:t>
      </w:r>
      <w:r w:rsidR="00797102" w:rsidRPr="00590E85">
        <w:t xml:space="preserve"> </w:t>
      </w:r>
      <w:r w:rsidRPr="00590E85">
        <w:t>повышения</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может</w:t>
      </w:r>
      <w:r w:rsidR="00797102" w:rsidRPr="00590E85">
        <w:t xml:space="preserve"> </w:t>
      </w:r>
      <w:r w:rsidRPr="00590E85">
        <w:t>объединить</w:t>
      </w:r>
      <w:r w:rsidR="00797102" w:rsidRPr="00590E85">
        <w:t xml:space="preserve"> </w:t>
      </w:r>
      <w:r w:rsidRPr="00590E85">
        <w:t>правых</w:t>
      </w:r>
      <w:r w:rsidR="00797102" w:rsidRPr="00590E85">
        <w:t xml:space="preserve"> </w:t>
      </w:r>
      <w:r w:rsidRPr="00590E85">
        <w:t>и</w:t>
      </w:r>
      <w:r w:rsidR="00797102" w:rsidRPr="00590E85">
        <w:t xml:space="preserve"> </w:t>
      </w:r>
      <w:r w:rsidRPr="00590E85">
        <w:t>левых</w:t>
      </w:r>
      <w:bookmarkEnd w:id="156"/>
    </w:p>
    <w:p w14:paraId="5B81E55A" w14:textId="77777777" w:rsidR="00AD0BB8" w:rsidRPr="00590E85" w:rsidRDefault="00AD0BB8" w:rsidP="003A2633">
      <w:pPr>
        <w:pStyle w:val="3"/>
      </w:pPr>
      <w:bookmarkStart w:id="157" w:name="_Toc172734167"/>
      <w:r w:rsidRPr="00590E85">
        <w:t>Правая</w:t>
      </w:r>
      <w:r w:rsidR="00797102" w:rsidRPr="00590E85">
        <w:t xml:space="preserve"> </w:t>
      </w:r>
      <w:r w:rsidRPr="00590E85">
        <w:t>партия</w:t>
      </w:r>
      <w:r w:rsidR="00797102" w:rsidRPr="00590E85">
        <w:t xml:space="preserve"> «</w:t>
      </w:r>
      <w:r w:rsidRPr="00590E85">
        <w:t>Национальное</w:t>
      </w:r>
      <w:r w:rsidR="00797102" w:rsidRPr="00590E85">
        <w:t xml:space="preserve"> </w:t>
      </w:r>
      <w:r w:rsidRPr="00590E85">
        <w:t>объединение</w:t>
      </w:r>
      <w:r w:rsidR="00797102" w:rsidRPr="00590E85">
        <w:t xml:space="preserve">» </w:t>
      </w:r>
      <w:r w:rsidRPr="00590E85">
        <w:t>(НО)</w:t>
      </w:r>
      <w:r w:rsidR="00797102" w:rsidRPr="00590E85">
        <w:t xml:space="preserve"> </w:t>
      </w:r>
      <w:r w:rsidRPr="00590E85">
        <w:t>планирует</w:t>
      </w:r>
      <w:r w:rsidR="00797102" w:rsidRPr="00590E85">
        <w:t xml:space="preserve"> </w:t>
      </w:r>
      <w:r w:rsidRPr="00590E85">
        <w:t>поддержать</w:t>
      </w:r>
      <w:r w:rsidR="00797102" w:rsidRPr="00590E85">
        <w:t xml:space="preserve"> </w:t>
      </w:r>
      <w:r w:rsidRPr="00590E85">
        <w:t>законопроект</w:t>
      </w:r>
      <w:r w:rsidR="00797102" w:rsidRPr="00590E85">
        <w:t xml:space="preserve"> </w:t>
      </w:r>
      <w:r w:rsidRPr="00590E85">
        <w:t>об</w:t>
      </w:r>
      <w:r w:rsidR="00797102" w:rsidRPr="00590E85">
        <w:t xml:space="preserve"> </w:t>
      </w:r>
      <w:r w:rsidRPr="00590E85">
        <w:t>отмене</w:t>
      </w:r>
      <w:r w:rsidR="00797102" w:rsidRPr="00590E85">
        <w:t xml:space="preserve"> </w:t>
      </w:r>
      <w:r w:rsidRPr="00590E85">
        <w:t>повышения</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во</w:t>
      </w:r>
      <w:r w:rsidR="00797102" w:rsidRPr="00590E85">
        <w:t xml:space="preserve"> </w:t>
      </w:r>
      <w:r w:rsidRPr="00590E85">
        <w:t>Франции</w:t>
      </w:r>
      <w:r w:rsidR="00797102" w:rsidRPr="00590E85">
        <w:t xml:space="preserve"> </w:t>
      </w:r>
      <w:r w:rsidRPr="00590E85">
        <w:t>с</w:t>
      </w:r>
      <w:r w:rsidR="00797102" w:rsidRPr="00590E85">
        <w:t xml:space="preserve"> </w:t>
      </w:r>
      <w:r w:rsidRPr="00590E85">
        <w:t>62</w:t>
      </w:r>
      <w:r w:rsidR="00797102" w:rsidRPr="00590E85">
        <w:t xml:space="preserve"> </w:t>
      </w:r>
      <w:r w:rsidRPr="00590E85">
        <w:t>до</w:t>
      </w:r>
      <w:r w:rsidR="00797102" w:rsidRPr="00590E85">
        <w:t xml:space="preserve"> </w:t>
      </w:r>
      <w:r w:rsidRPr="00590E85">
        <w:t>64</w:t>
      </w:r>
      <w:r w:rsidR="00797102" w:rsidRPr="00590E85">
        <w:t xml:space="preserve"> </w:t>
      </w:r>
      <w:r w:rsidRPr="00590E85">
        <w:t>лет,</w:t>
      </w:r>
      <w:r w:rsidR="00797102" w:rsidRPr="00590E85">
        <w:t xml:space="preserve"> </w:t>
      </w:r>
      <w:r w:rsidRPr="00590E85">
        <w:t>который</w:t>
      </w:r>
      <w:r w:rsidR="00797102" w:rsidRPr="00590E85">
        <w:t xml:space="preserve"> </w:t>
      </w:r>
      <w:r w:rsidRPr="00590E85">
        <w:t>планирует</w:t>
      </w:r>
      <w:r w:rsidR="00797102" w:rsidRPr="00590E85">
        <w:t xml:space="preserve"> </w:t>
      </w:r>
      <w:r w:rsidRPr="00590E85">
        <w:t>внести</w:t>
      </w:r>
      <w:r w:rsidR="00797102" w:rsidRPr="00590E85">
        <w:t xml:space="preserve"> </w:t>
      </w:r>
      <w:r w:rsidRPr="00590E85">
        <w:t>на</w:t>
      </w:r>
      <w:r w:rsidR="00797102" w:rsidRPr="00590E85">
        <w:t xml:space="preserve"> </w:t>
      </w:r>
      <w:r w:rsidRPr="00590E85">
        <w:t>рассмотрение</w:t>
      </w:r>
      <w:r w:rsidR="00797102" w:rsidRPr="00590E85">
        <w:t xml:space="preserve"> </w:t>
      </w:r>
      <w:r w:rsidRPr="00590E85">
        <w:t>парламента</w:t>
      </w:r>
      <w:r w:rsidR="00797102" w:rsidRPr="00590E85">
        <w:t xml:space="preserve"> </w:t>
      </w:r>
      <w:r w:rsidRPr="00590E85">
        <w:t>левое</w:t>
      </w:r>
      <w:r w:rsidR="00797102" w:rsidRPr="00590E85">
        <w:t xml:space="preserve"> </w:t>
      </w:r>
      <w:r w:rsidRPr="00590E85">
        <w:t>политическое</w:t>
      </w:r>
      <w:r w:rsidR="00797102" w:rsidRPr="00590E85">
        <w:t xml:space="preserve"> </w:t>
      </w:r>
      <w:r w:rsidRPr="00590E85">
        <w:t>движение</w:t>
      </w:r>
      <w:r w:rsidR="00797102" w:rsidRPr="00590E85">
        <w:t xml:space="preserve"> «</w:t>
      </w:r>
      <w:r w:rsidRPr="00590E85">
        <w:t>Неподчинившаяся</w:t>
      </w:r>
      <w:r w:rsidR="00797102" w:rsidRPr="00590E85">
        <w:t xml:space="preserve"> </w:t>
      </w:r>
      <w:r w:rsidRPr="00590E85">
        <w:t>Франция</w:t>
      </w:r>
      <w:r w:rsidR="00797102" w:rsidRPr="00590E85">
        <w:t>»</w:t>
      </w:r>
      <w:r w:rsidRPr="00590E85">
        <w:t>.</w:t>
      </w:r>
      <w:r w:rsidR="00797102" w:rsidRPr="00590E85">
        <w:t xml:space="preserve"> </w:t>
      </w:r>
      <w:r w:rsidRPr="00590E85">
        <w:t>Об</w:t>
      </w:r>
      <w:r w:rsidR="00797102" w:rsidRPr="00590E85">
        <w:t xml:space="preserve"> </w:t>
      </w:r>
      <w:r w:rsidRPr="00590E85">
        <w:t>этом</w:t>
      </w:r>
      <w:r w:rsidR="00797102" w:rsidRPr="00590E85">
        <w:t xml:space="preserve"> </w:t>
      </w:r>
      <w:r w:rsidRPr="00590E85">
        <w:t>сообщил</w:t>
      </w:r>
      <w:r w:rsidR="00797102" w:rsidRPr="00590E85">
        <w:t xml:space="preserve"> </w:t>
      </w:r>
      <w:r w:rsidRPr="00590E85">
        <w:t>депутат</w:t>
      </w:r>
      <w:r w:rsidR="00797102" w:rsidRPr="00590E85">
        <w:t xml:space="preserve"> </w:t>
      </w:r>
      <w:r w:rsidRPr="00590E85">
        <w:t>от</w:t>
      </w:r>
      <w:r w:rsidR="00797102" w:rsidRPr="00590E85">
        <w:t xml:space="preserve"> </w:t>
      </w:r>
      <w:r w:rsidRPr="00590E85">
        <w:t>НО</w:t>
      </w:r>
      <w:r w:rsidR="00797102" w:rsidRPr="00590E85">
        <w:t xml:space="preserve"> </w:t>
      </w:r>
      <w:r w:rsidRPr="00590E85">
        <w:t>Лоран</w:t>
      </w:r>
      <w:r w:rsidR="00797102" w:rsidRPr="00590E85">
        <w:t xml:space="preserve"> </w:t>
      </w:r>
      <w:r w:rsidRPr="00590E85">
        <w:t>Жакобелли</w:t>
      </w:r>
      <w:r w:rsidR="00797102" w:rsidRPr="00590E85">
        <w:t xml:space="preserve"> </w:t>
      </w:r>
      <w:r w:rsidRPr="00590E85">
        <w:t>в</w:t>
      </w:r>
      <w:r w:rsidR="00797102" w:rsidRPr="00590E85">
        <w:t xml:space="preserve"> </w:t>
      </w:r>
      <w:r w:rsidRPr="00590E85">
        <w:t>эфире</w:t>
      </w:r>
      <w:r w:rsidR="00797102" w:rsidRPr="00590E85">
        <w:t xml:space="preserve"> </w:t>
      </w:r>
      <w:r w:rsidRPr="00590E85">
        <w:t>телеканала</w:t>
      </w:r>
      <w:r w:rsidR="00797102" w:rsidRPr="00590E85">
        <w:t xml:space="preserve"> </w:t>
      </w:r>
      <w:r w:rsidRPr="00590E85">
        <w:t>BFMTV.</w:t>
      </w:r>
      <w:bookmarkEnd w:id="157"/>
    </w:p>
    <w:p w14:paraId="21488A63" w14:textId="77777777" w:rsidR="00AD0BB8" w:rsidRPr="00590E85" w:rsidRDefault="00797102" w:rsidP="00AD0BB8">
      <w:r w:rsidRPr="00590E85">
        <w:t>«</w:t>
      </w:r>
      <w:r w:rsidR="00AD0BB8" w:rsidRPr="00590E85">
        <w:t>Возвращение</w:t>
      </w:r>
      <w:r w:rsidRPr="00590E85">
        <w:t xml:space="preserve"> </w:t>
      </w:r>
      <w:r w:rsidR="00AD0BB8" w:rsidRPr="00590E85">
        <w:t>к</w:t>
      </w:r>
      <w:r w:rsidRPr="00590E85">
        <w:t xml:space="preserve"> </w:t>
      </w:r>
      <w:r w:rsidR="00AD0BB8" w:rsidRPr="00590E85">
        <w:t>прежнему</w:t>
      </w:r>
      <w:r w:rsidRPr="00590E85">
        <w:t xml:space="preserve"> </w:t>
      </w:r>
      <w:r w:rsidR="00AD0BB8" w:rsidRPr="00590E85">
        <w:t>пенсионному</w:t>
      </w:r>
      <w:r w:rsidRPr="00590E85">
        <w:t xml:space="preserve"> </w:t>
      </w:r>
      <w:r w:rsidR="00AD0BB8" w:rsidRPr="00590E85">
        <w:t>возрасту</w:t>
      </w:r>
      <w:r w:rsidRPr="00590E85">
        <w:t xml:space="preserve"> </w:t>
      </w:r>
      <w:r w:rsidR="00AD0BB8" w:rsidRPr="00590E85">
        <w:t>содержится</w:t>
      </w:r>
      <w:r w:rsidRPr="00590E85">
        <w:t xml:space="preserve"> </w:t>
      </w:r>
      <w:r w:rsidR="00AD0BB8" w:rsidRPr="00590E85">
        <w:t>в</w:t>
      </w:r>
      <w:r w:rsidRPr="00590E85">
        <w:t xml:space="preserve"> </w:t>
      </w:r>
      <w:r w:rsidR="00AD0BB8" w:rsidRPr="00590E85">
        <w:t>нашей</w:t>
      </w:r>
      <w:r w:rsidRPr="00590E85">
        <w:t xml:space="preserve"> </w:t>
      </w:r>
      <w:r w:rsidR="00AD0BB8" w:rsidRPr="00590E85">
        <w:t>программе,</w:t>
      </w:r>
      <w:r w:rsidRPr="00590E85">
        <w:t xml:space="preserve"> </w:t>
      </w:r>
      <w:r w:rsidR="00AD0BB8" w:rsidRPr="00590E85">
        <w:t>-</w:t>
      </w:r>
      <w:r w:rsidRPr="00590E85">
        <w:t xml:space="preserve"> </w:t>
      </w:r>
      <w:r w:rsidR="00AD0BB8" w:rsidRPr="00590E85">
        <w:t>сказал</w:t>
      </w:r>
      <w:r w:rsidRPr="00590E85">
        <w:t xml:space="preserve"> </w:t>
      </w:r>
      <w:r w:rsidR="00AD0BB8" w:rsidRPr="00590E85">
        <w:t>Жакобелли.</w:t>
      </w:r>
      <w:r w:rsidRPr="00590E85">
        <w:t xml:space="preserve"> </w:t>
      </w:r>
      <w:r w:rsidR="00AD0BB8" w:rsidRPr="00590E85">
        <w:t>-</w:t>
      </w:r>
      <w:r w:rsidRPr="00590E85">
        <w:t xml:space="preserve"> </w:t>
      </w:r>
      <w:r w:rsidR="00AD0BB8" w:rsidRPr="00590E85">
        <w:t>Мы</w:t>
      </w:r>
      <w:r w:rsidRPr="00590E85">
        <w:t xml:space="preserve"> </w:t>
      </w:r>
      <w:r w:rsidR="00AD0BB8" w:rsidRPr="00590E85">
        <w:t>верны</w:t>
      </w:r>
      <w:r w:rsidRPr="00590E85">
        <w:t xml:space="preserve"> </w:t>
      </w:r>
      <w:r w:rsidR="00AD0BB8" w:rsidRPr="00590E85">
        <w:t>нашим</w:t>
      </w:r>
      <w:r w:rsidRPr="00590E85">
        <w:t xml:space="preserve"> </w:t>
      </w:r>
      <w:r w:rsidR="00AD0BB8" w:rsidRPr="00590E85">
        <w:t>принципам</w:t>
      </w:r>
      <w:r w:rsidRPr="00590E85">
        <w:t xml:space="preserve"> </w:t>
      </w:r>
      <w:r w:rsidR="00AD0BB8" w:rsidRPr="00590E85">
        <w:t>и</w:t>
      </w:r>
      <w:r w:rsidRPr="00590E85">
        <w:t xml:space="preserve"> </w:t>
      </w:r>
      <w:r w:rsidR="00AD0BB8" w:rsidRPr="00590E85">
        <w:t>проголосуем</w:t>
      </w:r>
      <w:r w:rsidRPr="00590E85">
        <w:t xml:space="preserve"> </w:t>
      </w:r>
      <w:r w:rsidR="00AD0BB8" w:rsidRPr="00590E85">
        <w:t>за</w:t>
      </w:r>
      <w:r w:rsidRPr="00590E85">
        <w:t xml:space="preserve"> </w:t>
      </w:r>
      <w:r w:rsidR="00AD0BB8" w:rsidRPr="00590E85">
        <w:t>законопроект</w:t>
      </w:r>
      <w:r w:rsidRPr="00590E85">
        <w:t xml:space="preserve"> </w:t>
      </w:r>
      <w:r w:rsidR="00AD0BB8" w:rsidRPr="00590E85">
        <w:t>об</w:t>
      </w:r>
      <w:r w:rsidRPr="00590E85">
        <w:t xml:space="preserve"> </w:t>
      </w:r>
      <w:r w:rsidR="00AD0BB8" w:rsidRPr="00590E85">
        <w:t>отмене</w:t>
      </w:r>
      <w:r w:rsidRPr="00590E85">
        <w:t xml:space="preserve"> </w:t>
      </w:r>
      <w:r w:rsidR="00AD0BB8" w:rsidRPr="00590E85">
        <w:t>повышения</w:t>
      </w:r>
      <w:r w:rsidRPr="00590E85">
        <w:t xml:space="preserve"> </w:t>
      </w:r>
      <w:r w:rsidR="00AD0BB8" w:rsidRPr="00590E85">
        <w:t>пенсионного</w:t>
      </w:r>
      <w:r w:rsidRPr="00590E85">
        <w:t xml:space="preserve"> </w:t>
      </w:r>
      <w:r w:rsidR="00AD0BB8" w:rsidRPr="00590E85">
        <w:t>возраста</w:t>
      </w:r>
      <w:r w:rsidRPr="00590E85">
        <w:t>»</w:t>
      </w:r>
      <w:r w:rsidR="00AD0BB8" w:rsidRPr="00590E85">
        <w:t>.</w:t>
      </w:r>
    </w:p>
    <w:p w14:paraId="76F1B687" w14:textId="77777777" w:rsidR="00AD0BB8" w:rsidRPr="00590E85" w:rsidRDefault="00AD0BB8" w:rsidP="00AD0BB8">
      <w:r w:rsidRPr="00590E85">
        <w:t>Во</w:t>
      </w:r>
      <w:r w:rsidR="00797102" w:rsidRPr="00590E85">
        <w:t xml:space="preserve"> </w:t>
      </w:r>
      <w:r w:rsidRPr="00590E85">
        <w:t>вторник</w:t>
      </w:r>
      <w:r w:rsidR="00797102" w:rsidRPr="00590E85">
        <w:t xml:space="preserve"> </w:t>
      </w:r>
      <w:r w:rsidRPr="00590E85">
        <w:t>председатель</w:t>
      </w:r>
      <w:r w:rsidR="00797102" w:rsidRPr="00590E85">
        <w:t xml:space="preserve"> </w:t>
      </w:r>
      <w:r w:rsidRPr="00590E85">
        <w:t>фракции</w:t>
      </w:r>
      <w:r w:rsidR="00797102" w:rsidRPr="00590E85">
        <w:t xml:space="preserve"> </w:t>
      </w:r>
      <w:r w:rsidRPr="00590E85">
        <w:t>движения</w:t>
      </w:r>
      <w:r w:rsidR="00797102" w:rsidRPr="00590E85">
        <w:t xml:space="preserve"> «</w:t>
      </w:r>
      <w:r w:rsidRPr="00590E85">
        <w:t>Неподчинившаяся</w:t>
      </w:r>
      <w:r w:rsidR="00797102" w:rsidRPr="00590E85">
        <w:t xml:space="preserve"> </w:t>
      </w:r>
      <w:r w:rsidRPr="00590E85">
        <w:t>Франция</w:t>
      </w:r>
      <w:r w:rsidR="00797102" w:rsidRPr="00590E85">
        <w:t xml:space="preserve">» </w:t>
      </w:r>
      <w:r w:rsidRPr="00590E85">
        <w:t>Матильда</w:t>
      </w:r>
      <w:r w:rsidR="00797102" w:rsidRPr="00590E85">
        <w:t xml:space="preserve"> </w:t>
      </w:r>
      <w:r w:rsidRPr="00590E85">
        <w:t>Пано</w:t>
      </w:r>
      <w:r w:rsidR="00797102" w:rsidRPr="00590E85">
        <w:t xml:space="preserve"> </w:t>
      </w:r>
      <w:r w:rsidRPr="00590E85">
        <w:t>объявила</w:t>
      </w:r>
      <w:r w:rsidR="00797102" w:rsidRPr="00590E85">
        <w:t xml:space="preserve"> </w:t>
      </w:r>
      <w:r w:rsidRPr="00590E85">
        <w:t>о</w:t>
      </w:r>
      <w:r w:rsidR="00797102" w:rsidRPr="00590E85">
        <w:t xml:space="preserve"> </w:t>
      </w:r>
      <w:r w:rsidRPr="00590E85">
        <w:t>планах</w:t>
      </w:r>
      <w:r w:rsidR="00797102" w:rsidRPr="00590E85">
        <w:t xml:space="preserve"> </w:t>
      </w:r>
      <w:r w:rsidRPr="00590E85">
        <w:t>внести</w:t>
      </w:r>
      <w:r w:rsidR="00797102" w:rsidRPr="00590E85">
        <w:t xml:space="preserve"> </w:t>
      </w:r>
      <w:r w:rsidRPr="00590E85">
        <w:t>на</w:t>
      </w:r>
      <w:r w:rsidR="00797102" w:rsidRPr="00590E85">
        <w:t xml:space="preserve"> </w:t>
      </w:r>
      <w:r w:rsidRPr="00590E85">
        <w:t>рассмотрение</w:t>
      </w:r>
      <w:r w:rsidR="00797102" w:rsidRPr="00590E85">
        <w:t xml:space="preserve"> </w:t>
      </w:r>
      <w:r w:rsidRPr="00590E85">
        <w:t>Национального</w:t>
      </w:r>
      <w:r w:rsidR="00797102" w:rsidRPr="00590E85">
        <w:t xml:space="preserve"> </w:t>
      </w:r>
      <w:r w:rsidRPr="00590E85">
        <w:t>собрания</w:t>
      </w:r>
      <w:r w:rsidR="00797102" w:rsidRPr="00590E85">
        <w:t xml:space="preserve"> </w:t>
      </w:r>
      <w:r w:rsidRPr="00590E85">
        <w:t>(нижняя</w:t>
      </w:r>
      <w:r w:rsidR="00797102" w:rsidRPr="00590E85">
        <w:t xml:space="preserve"> </w:t>
      </w:r>
      <w:r w:rsidRPr="00590E85">
        <w:t>палата)</w:t>
      </w:r>
      <w:r w:rsidR="00797102" w:rsidRPr="00590E85">
        <w:t xml:space="preserve"> </w:t>
      </w:r>
      <w:r w:rsidRPr="00590E85">
        <w:t>парламента</w:t>
      </w:r>
      <w:r w:rsidR="00797102" w:rsidRPr="00590E85">
        <w:t xml:space="preserve"> </w:t>
      </w:r>
      <w:r w:rsidRPr="00590E85">
        <w:t>законопроект</w:t>
      </w:r>
      <w:r w:rsidR="00797102" w:rsidRPr="00590E85">
        <w:t xml:space="preserve"> </w:t>
      </w:r>
      <w:r w:rsidRPr="00590E85">
        <w:t>об</w:t>
      </w:r>
      <w:r w:rsidR="00797102" w:rsidRPr="00590E85">
        <w:t xml:space="preserve"> </w:t>
      </w:r>
      <w:r w:rsidRPr="00590E85">
        <w:t>отмене</w:t>
      </w:r>
      <w:r w:rsidR="00797102" w:rsidRPr="00590E85">
        <w:t xml:space="preserve"> </w:t>
      </w:r>
      <w:r w:rsidRPr="00590E85">
        <w:t>повышения</w:t>
      </w:r>
      <w:r w:rsidR="00797102" w:rsidRPr="00590E85">
        <w:t xml:space="preserve"> </w:t>
      </w:r>
      <w:r w:rsidRPr="00590E85">
        <w:t>пенсионного</w:t>
      </w:r>
      <w:r w:rsidR="00797102" w:rsidRPr="00590E85">
        <w:t xml:space="preserve"> </w:t>
      </w:r>
      <w:r w:rsidRPr="00590E85">
        <w:t>возраста.</w:t>
      </w:r>
    </w:p>
    <w:p w14:paraId="31F44C95" w14:textId="77777777" w:rsidR="00AD0BB8" w:rsidRPr="00590E85" w:rsidRDefault="00AD0BB8" w:rsidP="00AD0BB8">
      <w:r w:rsidRPr="00590E85">
        <w:t>Закон</w:t>
      </w:r>
      <w:r w:rsidR="00797102" w:rsidRPr="00590E85">
        <w:t xml:space="preserve"> </w:t>
      </w:r>
      <w:r w:rsidRPr="00590E85">
        <w:t>о</w:t>
      </w:r>
      <w:r w:rsidR="00797102" w:rsidRPr="00590E85">
        <w:t xml:space="preserve"> </w:t>
      </w:r>
      <w:r w:rsidRPr="00590E85">
        <w:t>повышении</w:t>
      </w:r>
      <w:r w:rsidR="00797102" w:rsidRPr="00590E85">
        <w:t xml:space="preserve"> </w:t>
      </w:r>
      <w:r w:rsidRPr="00590E85">
        <w:t>пенсионного</w:t>
      </w:r>
      <w:r w:rsidR="00797102" w:rsidRPr="00590E85">
        <w:t xml:space="preserve"> </w:t>
      </w:r>
      <w:r w:rsidRPr="00590E85">
        <w:t>возраста</w:t>
      </w:r>
      <w:r w:rsidR="00797102" w:rsidRPr="00590E85">
        <w:t xml:space="preserve"> </w:t>
      </w:r>
      <w:r w:rsidRPr="00590E85">
        <w:t>с</w:t>
      </w:r>
      <w:r w:rsidR="00797102" w:rsidRPr="00590E85">
        <w:t xml:space="preserve"> </w:t>
      </w:r>
      <w:r w:rsidRPr="00590E85">
        <w:t>62</w:t>
      </w:r>
      <w:r w:rsidR="00797102" w:rsidRPr="00590E85">
        <w:t xml:space="preserve"> </w:t>
      </w:r>
      <w:r w:rsidRPr="00590E85">
        <w:t>до</w:t>
      </w:r>
      <w:r w:rsidR="00797102" w:rsidRPr="00590E85">
        <w:t xml:space="preserve"> </w:t>
      </w:r>
      <w:r w:rsidRPr="00590E85">
        <w:t>64</w:t>
      </w:r>
      <w:r w:rsidR="00797102" w:rsidRPr="00590E85">
        <w:t xml:space="preserve"> </w:t>
      </w:r>
      <w:r w:rsidRPr="00590E85">
        <w:t>лет</w:t>
      </w:r>
      <w:r w:rsidR="00797102" w:rsidRPr="00590E85">
        <w:t xml:space="preserve"> </w:t>
      </w:r>
      <w:r w:rsidRPr="00590E85">
        <w:t>был</w:t>
      </w:r>
      <w:r w:rsidR="00797102" w:rsidRPr="00590E85">
        <w:t xml:space="preserve"> </w:t>
      </w:r>
      <w:r w:rsidRPr="00590E85">
        <w:t>принят</w:t>
      </w:r>
      <w:r w:rsidR="00797102" w:rsidRPr="00590E85">
        <w:t xml:space="preserve"> </w:t>
      </w:r>
      <w:r w:rsidRPr="00590E85">
        <w:t>во</w:t>
      </w:r>
      <w:r w:rsidR="00797102" w:rsidRPr="00590E85">
        <w:t xml:space="preserve"> </w:t>
      </w:r>
      <w:r w:rsidRPr="00590E85">
        <w:t>Франции</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несмотря</w:t>
      </w:r>
      <w:r w:rsidR="00797102" w:rsidRPr="00590E85">
        <w:t xml:space="preserve"> </w:t>
      </w:r>
      <w:r w:rsidRPr="00590E85">
        <w:t>на</w:t>
      </w:r>
      <w:r w:rsidR="00797102" w:rsidRPr="00590E85">
        <w:t xml:space="preserve"> </w:t>
      </w:r>
      <w:r w:rsidRPr="00590E85">
        <w:t>массовые</w:t>
      </w:r>
      <w:r w:rsidR="00797102" w:rsidRPr="00590E85">
        <w:t xml:space="preserve"> </w:t>
      </w:r>
      <w:r w:rsidRPr="00590E85">
        <w:t>протесты</w:t>
      </w:r>
      <w:r w:rsidR="00797102" w:rsidRPr="00590E85">
        <w:t xml:space="preserve"> </w:t>
      </w:r>
      <w:r w:rsidRPr="00590E85">
        <w:t>профсоюзов.</w:t>
      </w:r>
      <w:r w:rsidR="00797102" w:rsidRPr="00590E85">
        <w:t xml:space="preserve"> «</w:t>
      </w:r>
      <w:r w:rsidRPr="00590E85">
        <w:t>Неподчинившаяся</w:t>
      </w:r>
      <w:r w:rsidR="00797102" w:rsidRPr="00590E85">
        <w:t xml:space="preserve"> </w:t>
      </w:r>
      <w:r w:rsidRPr="00590E85">
        <w:t>Франция</w:t>
      </w:r>
      <w:r w:rsidR="00797102" w:rsidRPr="00590E85">
        <w:t xml:space="preserve">» </w:t>
      </w:r>
      <w:r w:rsidRPr="00590E85">
        <w:t>входит</w:t>
      </w:r>
      <w:r w:rsidR="00797102" w:rsidRPr="00590E85">
        <w:t xml:space="preserve"> </w:t>
      </w:r>
      <w:r w:rsidRPr="00590E85">
        <w:t>в</w:t>
      </w:r>
      <w:r w:rsidR="00797102" w:rsidRPr="00590E85">
        <w:t xml:space="preserve"> </w:t>
      </w:r>
      <w:r w:rsidRPr="00590E85">
        <w:t>альянс</w:t>
      </w:r>
      <w:r w:rsidR="00797102" w:rsidRPr="00590E85">
        <w:t xml:space="preserve"> «</w:t>
      </w:r>
      <w:r w:rsidRPr="00590E85">
        <w:t>Новый</w:t>
      </w:r>
      <w:r w:rsidR="00797102" w:rsidRPr="00590E85">
        <w:t xml:space="preserve"> </w:t>
      </w:r>
      <w:r w:rsidRPr="00590E85">
        <w:t>народный</w:t>
      </w:r>
      <w:r w:rsidR="00797102" w:rsidRPr="00590E85">
        <w:t xml:space="preserve"> </w:t>
      </w:r>
      <w:r w:rsidRPr="00590E85">
        <w:t>фронт</w:t>
      </w:r>
      <w:r w:rsidR="00797102" w:rsidRPr="00590E85">
        <w:t>»</w:t>
      </w:r>
      <w:r w:rsidRPr="00590E85">
        <w:t>,</w:t>
      </w:r>
      <w:r w:rsidR="00797102" w:rsidRPr="00590E85">
        <w:t xml:space="preserve"> </w:t>
      </w:r>
      <w:r w:rsidRPr="00590E85">
        <w:t>который</w:t>
      </w:r>
      <w:r w:rsidR="00797102" w:rsidRPr="00590E85">
        <w:t xml:space="preserve"> </w:t>
      </w:r>
      <w:r w:rsidRPr="00590E85">
        <w:t>по</w:t>
      </w:r>
      <w:r w:rsidR="00797102" w:rsidRPr="00590E85">
        <w:t xml:space="preserve"> </w:t>
      </w:r>
      <w:r w:rsidRPr="00590E85">
        <w:t>итогам</w:t>
      </w:r>
      <w:r w:rsidR="00797102" w:rsidRPr="00590E85">
        <w:t xml:space="preserve"> </w:t>
      </w:r>
      <w:r w:rsidRPr="00590E85">
        <w:t>внеочередных</w:t>
      </w:r>
      <w:r w:rsidR="00797102" w:rsidRPr="00590E85">
        <w:t xml:space="preserve"> </w:t>
      </w:r>
      <w:r w:rsidRPr="00590E85">
        <w:t>выборов</w:t>
      </w:r>
      <w:r w:rsidR="00797102" w:rsidRPr="00590E85">
        <w:t xml:space="preserve"> </w:t>
      </w:r>
      <w:r w:rsidRPr="00590E85">
        <w:t>получил</w:t>
      </w:r>
      <w:r w:rsidR="00797102" w:rsidRPr="00590E85">
        <w:t xml:space="preserve"> </w:t>
      </w:r>
      <w:r w:rsidRPr="00590E85">
        <w:t>182</w:t>
      </w:r>
      <w:r w:rsidR="00797102" w:rsidRPr="00590E85">
        <w:t xml:space="preserve"> </w:t>
      </w:r>
      <w:r w:rsidRPr="00590E85">
        <w:t>из</w:t>
      </w:r>
      <w:r w:rsidR="00797102" w:rsidRPr="00590E85">
        <w:t xml:space="preserve"> </w:t>
      </w:r>
      <w:r w:rsidRPr="00590E85">
        <w:t>577</w:t>
      </w:r>
      <w:r w:rsidR="00797102" w:rsidRPr="00590E85">
        <w:t xml:space="preserve"> </w:t>
      </w:r>
      <w:r w:rsidRPr="00590E85">
        <w:t>мест</w:t>
      </w:r>
      <w:r w:rsidR="00797102" w:rsidRPr="00590E85">
        <w:t xml:space="preserve"> </w:t>
      </w:r>
      <w:r w:rsidRPr="00590E85">
        <w:t>в</w:t>
      </w:r>
      <w:r w:rsidR="00797102" w:rsidRPr="00590E85">
        <w:t xml:space="preserve"> </w:t>
      </w:r>
      <w:r w:rsidRPr="00590E85">
        <w:t>нижней</w:t>
      </w:r>
      <w:r w:rsidR="00797102" w:rsidRPr="00590E85">
        <w:t xml:space="preserve"> </w:t>
      </w:r>
      <w:r w:rsidRPr="00590E85">
        <w:t>палате</w:t>
      </w:r>
      <w:r w:rsidR="00797102" w:rsidRPr="00590E85">
        <w:t xml:space="preserve"> </w:t>
      </w:r>
      <w:r w:rsidRPr="00590E85">
        <w:t>парламента.</w:t>
      </w:r>
      <w:r w:rsidR="00797102" w:rsidRPr="00590E85">
        <w:t xml:space="preserve"> </w:t>
      </w:r>
      <w:r w:rsidRPr="00590E85">
        <w:t>Члены</w:t>
      </w:r>
      <w:r w:rsidR="00797102" w:rsidRPr="00590E85">
        <w:t xml:space="preserve"> </w:t>
      </w:r>
      <w:r w:rsidRPr="00590E85">
        <w:t>НО</w:t>
      </w:r>
      <w:r w:rsidR="00797102" w:rsidRPr="00590E85">
        <w:t xml:space="preserve"> </w:t>
      </w:r>
      <w:r w:rsidRPr="00590E85">
        <w:t>вместе</w:t>
      </w:r>
      <w:r w:rsidR="00797102" w:rsidRPr="00590E85">
        <w:t xml:space="preserve"> </w:t>
      </w:r>
      <w:r w:rsidRPr="00590E85">
        <w:t>с</w:t>
      </w:r>
      <w:r w:rsidR="00797102" w:rsidRPr="00590E85">
        <w:t xml:space="preserve"> </w:t>
      </w:r>
      <w:r w:rsidRPr="00590E85">
        <w:t>союзниками</w:t>
      </w:r>
      <w:r w:rsidR="00797102" w:rsidRPr="00590E85">
        <w:t xml:space="preserve"> </w:t>
      </w:r>
      <w:r w:rsidRPr="00590E85">
        <w:t>занимают</w:t>
      </w:r>
      <w:r w:rsidR="00797102" w:rsidRPr="00590E85">
        <w:t xml:space="preserve"> </w:t>
      </w:r>
      <w:r w:rsidRPr="00590E85">
        <w:t>143</w:t>
      </w:r>
      <w:r w:rsidR="00797102" w:rsidRPr="00590E85">
        <w:t xml:space="preserve"> </w:t>
      </w:r>
      <w:r w:rsidRPr="00590E85">
        <w:t>места.</w:t>
      </w:r>
      <w:r w:rsidR="00797102" w:rsidRPr="00590E85">
        <w:t xml:space="preserve"> </w:t>
      </w:r>
    </w:p>
    <w:p w14:paraId="042ACD92" w14:textId="77777777" w:rsidR="00AD0BB8" w:rsidRPr="00590E85" w:rsidRDefault="00000000" w:rsidP="00AD0BB8">
      <w:hyperlink r:id="rId53" w:history="1">
        <w:r w:rsidR="00AD0BB8" w:rsidRPr="00590E85">
          <w:rPr>
            <w:rStyle w:val="a3"/>
          </w:rPr>
          <w:t>https://tass.ru/mezhdunarodnaya-panorama/21429089</w:t>
        </w:r>
      </w:hyperlink>
    </w:p>
    <w:p w14:paraId="791CFA8E" w14:textId="77777777" w:rsidR="005B0DE8" w:rsidRPr="00590E85" w:rsidRDefault="005B0DE8" w:rsidP="005B0DE8">
      <w:pPr>
        <w:pStyle w:val="2"/>
      </w:pPr>
      <w:bookmarkStart w:id="158" w:name="_Toc172734168"/>
      <w:r w:rsidRPr="00590E85">
        <w:t>REX,</w:t>
      </w:r>
      <w:r w:rsidR="00797102" w:rsidRPr="00590E85">
        <w:t xml:space="preserve"> </w:t>
      </w:r>
      <w:r w:rsidRPr="00590E85">
        <w:t>23.07.2024,</w:t>
      </w:r>
      <w:r w:rsidR="00797102" w:rsidRPr="00590E85">
        <w:t xml:space="preserve"> </w:t>
      </w:r>
      <w:r w:rsidRPr="00590E85">
        <w:t>Китай</w:t>
      </w:r>
      <w:r w:rsidR="00797102" w:rsidRPr="00590E85">
        <w:t xml:space="preserve"> </w:t>
      </w:r>
      <w:r w:rsidRPr="00590E85">
        <w:t>объявил</w:t>
      </w:r>
      <w:r w:rsidR="00797102" w:rsidRPr="00590E85">
        <w:t xml:space="preserve"> </w:t>
      </w:r>
      <w:r w:rsidRPr="00590E85">
        <w:t>о</w:t>
      </w:r>
      <w:r w:rsidR="00797102" w:rsidRPr="00590E85">
        <w:t xml:space="preserve"> </w:t>
      </w:r>
      <w:r w:rsidRPr="00590E85">
        <w:t>планах</w:t>
      </w:r>
      <w:r w:rsidR="00797102" w:rsidRPr="00590E85">
        <w:t xml:space="preserve"> </w:t>
      </w:r>
      <w:r w:rsidRPr="00590E85">
        <w:t>повысить</w:t>
      </w:r>
      <w:r w:rsidR="00797102" w:rsidRPr="00590E85">
        <w:t xml:space="preserve"> </w:t>
      </w:r>
      <w:r w:rsidRPr="00590E85">
        <w:t>пенсионный</w:t>
      </w:r>
      <w:r w:rsidR="00797102" w:rsidRPr="00590E85">
        <w:t xml:space="preserve"> </w:t>
      </w:r>
      <w:r w:rsidRPr="00590E85">
        <w:t>возраст</w:t>
      </w:r>
      <w:bookmarkEnd w:id="158"/>
    </w:p>
    <w:p w14:paraId="67C51358" w14:textId="77777777" w:rsidR="005B0DE8" w:rsidRPr="00590E85" w:rsidRDefault="005B0DE8" w:rsidP="003A2633">
      <w:pPr>
        <w:pStyle w:val="3"/>
      </w:pPr>
      <w:bookmarkStart w:id="159" w:name="_Toc172734169"/>
      <w:r w:rsidRPr="00590E85">
        <w:t>Китай</w:t>
      </w:r>
      <w:r w:rsidR="00797102" w:rsidRPr="00590E85">
        <w:t xml:space="preserve"> </w:t>
      </w:r>
      <w:r w:rsidRPr="00590E85">
        <w:t>объявил</w:t>
      </w:r>
      <w:r w:rsidR="00797102" w:rsidRPr="00590E85">
        <w:t xml:space="preserve"> </w:t>
      </w:r>
      <w:r w:rsidRPr="00590E85">
        <w:t>о</w:t>
      </w:r>
      <w:r w:rsidR="00797102" w:rsidRPr="00590E85">
        <w:t xml:space="preserve"> </w:t>
      </w:r>
      <w:r w:rsidRPr="00590E85">
        <w:t>планах</w:t>
      </w:r>
      <w:r w:rsidR="00797102" w:rsidRPr="00590E85">
        <w:t xml:space="preserve"> </w:t>
      </w:r>
      <w:r w:rsidRPr="00590E85">
        <w:t>повысить</w:t>
      </w:r>
      <w:r w:rsidR="00797102" w:rsidRPr="00590E85">
        <w:t xml:space="preserve"> </w:t>
      </w:r>
      <w:r w:rsidRPr="00590E85">
        <w:t>пенсионный</w:t>
      </w:r>
      <w:r w:rsidR="00797102" w:rsidRPr="00590E85">
        <w:t xml:space="preserve"> </w:t>
      </w:r>
      <w:r w:rsidRPr="00590E85">
        <w:t>возраст,</w:t>
      </w:r>
      <w:r w:rsidR="00797102" w:rsidRPr="00590E85">
        <w:t xml:space="preserve"> </w:t>
      </w:r>
      <w:r w:rsidRPr="00590E85">
        <w:t>сообщает</w:t>
      </w:r>
      <w:r w:rsidR="00797102" w:rsidRPr="00590E85">
        <w:t xml:space="preserve"> </w:t>
      </w:r>
      <w:r w:rsidRPr="00590E85">
        <w:t>REX</w:t>
      </w:r>
      <w:r w:rsidR="00797102" w:rsidRPr="00590E85">
        <w:t xml:space="preserve"> </w:t>
      </w:r>
      <w:r w:rsidRPr="00590E85">
        <w:t>23</w:t>
      </w:r>
      <w:r w:rsidR="00797102" w:rsidRPr="00590E85">
        <w:t xml:space="preserve"> </w:t>
      </w:r>
      <w:r w:rsidRPr="00590E85">
        <w:t>июля.</w:t>
      </w:r>
      <w:r w:rsidR="00797102" w:rsidRPr="00590E85">
        <w:t xml:space="preserve"> </w:t>
      </w:r>
      <w:r w:rsidRPr="00590E85">
        <w:t>Делается</w:t>
      </w:r>
      <w:r w:rsidR="00797102" w:rsidRPr="00590E85">
        <w:t xml:space="preserve"> </w:t>
      </w:r>
      <w:r w:rsidRPr="00590E85">
        <w:t>это</w:t>
      </w:r>
      <w:r w:rsidR="00797102" w:rsidRPr="00590E85">
        <w:t xml:space="preserve"> </w:t>
      </w:r>
      <w:r w:rsidRPr="00590E85">
        <w:t>в</w:t>
      </w:r>
      <w:r w:rsidR="00797102" w:rsidRPr="00590E85">
        <w:t xml:space="preserve"> </w:t>
      </w:r>
      <w:r w:rsidRPr="00590E85">
        <w:t>попытке</w:t>
      </w:r>
      <w:r w:rsidR="00797102" w:rsidRPr="00590E85">
        <w:t xml:space="preserve"> </w:t>
      </w:r>
      <w:r w:rsidRPr="00590E85">
        <w:t>справиться</w:t>
      </w:r>
      <w:r w:rsidR="00797102" w:rsidRPr="00590E85">
        <w:t xml:space="preserve"> </w:t>
      </w:r>
      <w:r w:rsidRPr="00590E85">
        <w:t>с</w:t>
      </w:r>
      <w:r w:rsidR="00797102" w:rsidRPr="00590E85">
        <w:t xml:space="preserve"> </w:t>
      </w:r>
      <w:r w:rsidRPr="00590E85">
        <w:t>последствиями</w:t>
      </w:r>
      <w:r w:rsidR="00797102" w:rsidRPr="00590E85">
        <w:t xml:space="preserve"> </w:t>
      </w:r>
      <w:r w:rsidRPr="00590E85">
        <w:t>быстрого</w:t>
      </w:r>
      <w:r w:rsidR="00797102" w:rsidRPr="00590E85">
        <w:t xml:space="preserve"> </w:t>
      </w:r>
      <w:r w:rsidRPr="00590E85">
        <w:t>старения</w:t>
      </w:r>
      <w:r w:rsidR="00797102" w:rsidRPr="00590E85">
        <w:t xml:space="preserve"> </w:t>
      </w:r>
      <w:r w:rsidRPr="00590E85">
        <w:t>населения</w:t>
      </w:r>
      <w:r w:rsidR="00797102" w:rsidRPr="00590E85">
        <w:t xml:space="preserve"> </w:t>
      </w:r>
      <w:r w:rsidRPr="00590E85">
        <w:t>и</w:t>
      </w:r>
      <w:r w:rsidR="00797102" w:rsidRPr="00590E85">
        <w:t xml:space="preserve"> </w:t>
      </w:r>
      <w:r w:rsidRPr="00590E85">
        <w:t>кризиса</w:t>
      </w:r>
      <w:r w:rsidR="00797102" w:rsidRPr="00590E85">
        <w:t xml:space="preserve"> </w:t>
      </w:r>
      <w:r w:rsidRPr="00590E85">
        <w:t>пенсионного</w:t>
      </w:r>
      <w:r w:rsidR="00797102" w:rsidRPr="00590E85">
        <w:t xml:space="preserve"> </w:t>
      </w:r>
      <w:r w:rsidRPr="00590E85">
        <w:t>финансирования.</w:t>
      </w:r>
      <w:bookmarkEnd w:id="159"/>
    </w:p>
    <w:p w14:paraId="0E83F741" w14:textId="77777777" w:rsidR="005B0DE8" w:rsidRPr="00590E85" w:rsidRDefault="005B0DE8" w:rsidP="005B0DE8">
      <w:r w:rsidRPr="00590E85">
        <w:t>Сейчас</w:t>
      </w:r>
      <w:r w:rsidR="00797102" w:rsidRPr="00590E85">
        <w:t xml:space="preserve"> </w:t>
      </w:r>
      <w:r w:rsidRPr="00590E85">
        <w:t>в</w:t>
      </w:r>
      <w:r w:rsidR="00797102" w:rsidRPr="00590E85">
        <w:t xml:space="preserve"> </w:t>
      </w:r>
      <w:r w:rsidRPr="00590E85">
        <w:t>Китае</w:t>
      </w:r>
      <w:r w:rsidR="00797102" w:rsidRPr="00590E85">
        <w:t xml:space="preserve"> </w:t>
      </w:r>
      <w:r w:rsidRPr="00590E85">
        <w:t>установлен</w:t>
      </w:r>
      <w:r w:rsidR="00797102" w:rsidRPr="00590E85">
        <w:t xml:space="preserve"> </w:t>
      </w:r>
      <w:r w:rsidRPr="00590E85">
        <w:t>один</w:t>
      </w:r>
      <w:r w:rsidR="00797102" w:rsidRPr="00590E85">
        <w:t xml:space="preserve"> </w:t>
      </w:r>
      <w:r w:rsidRPr="00590E85">
        <w:t>из</w:t>
      </w:r>
      <w:r w:rsidR="00797102" w:rsidRPr="00590E85">
        <w:t xml:space="preserve"> </w:t>
      </w:r>
      <w:r w:rsidRPr="00590E85">
        <w:t>самых</w:t>
      </w:r>
      <w:r w:rsidR="00797102" w:rsidRPr="00590E85">
        <w:t xml:space="preserve"> </w:t>
      </w:r>
      <w:r w:rsidRPr="00590E85">
        <w:t>низких</w:t>
      </w:r>
      <w:r w:rsidR="00797102" w:rsidRPr="00590E85">
        <w:t xml:space="preserve"> </w:t>
      </w:r>
      <w:r w:rsidRPr="00590E85">
        <w:t>возрастов</w:t>
      </w:r>
      <w:r w:rsidR="00797102" w:rsidRPr="00590E85">
        <w:t xml:space="preserve"> </w:t>
      </w:r>
      <w:r w:rsidRPr="00590E85">
        <w:t>выхода</w:t>
      </w:r>
      <w:r w:rsidR="00797102" w:rsidRPr="00590E85">
        <w:t xml:space="preserve"> </w:t>
      </w:r>
      <w:r w:rsidRPr="00590E85">
        <w:t>на</w:t>
      </w:r>
      <w:r w:rsidR="00797102" w:rsidRPr="00590E85">
        <w:t xml:space="preserve"> </w:t>
      </w:r>
      <w:r w:rsidRPr="00590E85">
        <w:t>пенсию.</w:t>
      </w:r>
    </w:p>
    <w:p w14:paraId="77B13BBF" w14:textId="77777777" w:rsidR="005B0DE8" w:rsidRPr="00590E85" w:rsidRDefault="005B0DE8" w:rsidP="005B0DE8">
      <w:r w:rsidRPr="00590E85">
        <w:t>В</w:t>
      </w:r>
      <w:r w:rsidR="00797102" w:rsidRPr="00590E85">
        <w:t xml:space="preserve"> </w:t>
      </w:r>
      <w:r w:rsidRPr="00590E85">
        <w:t>настоящее</w:t>
      </w:r>
      <w:r w:rsidR="00797102" w:rsidRPr="00590E85">
        <w:t xml:space="preserve"> </w:t>
      </w:r>
      <w:r w:rsidRPr="00590E85">
        <w:t>время</w:t>
      </w:r>
      <w:r w:rsidR="00797102" w:rsidRPr="00590E85">
        <w:t xml:space="preserve"> </w:t>
      </w:r>
      <w:r w:rsidRPr="00590E85">
        <w:t>мужчины</w:t>
      </w:r>
      <w:r w:rsidR="00797102" w:rsidRPr="00590E85">
        <w:t xml:space="preserve"> </w:t>
      </w:r>
      <w:r w:rsidRPr="00590E85">
        <w:t>в</w:t>
      </w:r>
      <w:r w:rsidR="00797102" w:rsidRPr="00590E85">
        <w:t xml:space="preserve"> </w:t>
      </w:r>
      <w:r w:rsidRPr="00590E85">
        <w:t>городских</w:t>
      </w:r>
      <w:r w:rsidR="00797102" w:rsidRPr="00590E85">
        <w:t xml:space="preserve"> </w:t>
      </w:r>
      <w:r w:rsidRPr="00590E85">
        <w:t>районах</w:t>
      </w:r>
      <w:r w:rsidR="00797102" w:rsidRPr="00590E85">
        <w:t xml:space="preserve"> </w:t>
      </w:r>
      <w:r w:rsidRPr="00590E85">
        <w:t>могут</w:t>
      </w:r>
      <w:r w:rsidR="00797102" w:rsidRPr="00590E85">
        <w:t xml:space="preserve"> </w:t>
      </w:r>
      <w:r w:rsidRPr="00590E85">
        <w:t>выйти</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60</w:t>
      </w:r>
      <w:r w:rsidR="00797102" w:rsidRPr="00590E85">
        <w:t xml:space="preserve"> </w:t>
      </w:r>
      <w:r w:rsidRPr="00590E85">
        <w:t>лет</w:t>
      </w:r>
      <w:r w:rsidR="00797102" w:rsidRPr="00590E85">
        <w:t xml:space="preserve"> </w:t>
      </w:r>
      <w:r w:rsidRPr="00590E85">
        <w:t>и</w:t>
      </w:r>
      <w:r w:rsidR="00797102" w:rsidRPr="00590E85">
        <w:t xml:space="preserve"> </w:t>
      </w:r>
      <w:r w:rsidRPr="00590E85">
        <w:t>получать</w:t>
      </w:r>
      <w:r w:rsidR="00797102" w:rsidRPr="00590E85">
        <w:t xml:space="preserve"> </w:t>
      </w:r>
      <w:r w:rsidRPr="00590E85">
        <w:t>пенсию</w:t>
      </w:r>
      <w:r w:rsidR="00797102" w:rsidRPr="00590E85">
        <w:t xml:space="preserve"> </w:t>
      </w:r>
      <w:r w:rsidRPr="00590E85">
        <w:t>из</w:t>
      </w:r>
      <w:r w:rsidR="00797102" w:rsidRPr="00590E85">
        <w:t xml:space="preserve"> </w:t>
      </w:r>
      <w:r w:rsidRPr="00590E85">
        <w:t>государственных</w:t>
      </w:r>
      <w:r w:rsidR="00797102" w:rsidRPr="00590E85">
        <w:t xml:space="preserve"> </w:t>
      </w:r>
      <w:r w:rsidRPr="00590E85">
        <w:t>фондов.</w:t>
      </w:r>
      <w:r w:rsidR="00797102" w:rsidRPr="00590E85">
        <w:t xml:space="preserve"> </w:t>
      </w:r>
      <w:r w:rsidRPr="00590E85">
        <w:t>Пенсионный</w:t>
      </w:r>
      <w:r w:rsidR="00797102" w:rsidRPr="00590E85">
        <w:t xml:space="preserve"> </w:t>
      </w:r>
      <w:r w:rsidRPr="00590E85">
        <w:t>возраст</w:t>
      </w:r>
      <w:r w:rsidR="00797102" w:rsidRPr="00590E85">
        <w:t xml:space="preserve"> </w:t>
      </w:r>
      <w:r w:rsidRPr="00590E85">
        <w:t>для</w:t>
      </w:r>
      <w:r w:rsidR="00797102" w:rsidRPr="00590E85">
        <w:t xml:space="preserve"> </w:t>
      </w:r>
      <w:r w:rsidRPr="00590E85">
        <w:t>живущих</w:t>
      </w:r>
      <w:r w:rsidR="00797102" w:rsidRPr="00590E85">
        <w:t xml:space="preserve"> </w:t>
      </w:r>
      <w:r w:rsidRPr="00590E85">
        <w:t>в</w:t>
      </w:r>
      <w:r w:rsidR="00797102" w:rsidRPr="00590E85">
        <w:t xml:space="preserve"> </w:t>
      </w:r>
      <w:r w:rsidRPr="00590E85">
        <w:lastRenderedPageBreak/>
        <w:t>городах</w:t>
      </w:r>
      <w:r w:rsidR="00797102" w:rsidRPr="00590E85">
        <w:t xml:space="preserve"> </w:t>
      </w:r>
      <w:r w:rsidRPr="00590E85">
        <w:t>женщин</w:t>
      </w:r>
      <w:r w:rsidR="00797102" w:rsidRPr="00590E85">
        <w:t xml:space="preserve"> </w:t>
      </w:r>
      <w:r w:rsidRPr="00590E85">
        <w:t>составляет</w:t>
      </w:r>
      <w:r w:rsidR="00797102" w:rsidRPr="00590E85">
        <w:t xml:space="preserve"> </w:t>
      </w:r>
      <w:r w:rsidRPr="00590E85">
        <w:t>50</w:t>
      </w:r>
      <w:r w:rsidR="00797102" w:rsidRPr="00590E85">
        <w:t xml:space="preserve"> </w:t>
      </w:r>
      <w:r w:rsidRPr="00590E85">
        <w:t>или</w:t>
      </w:r>
      <w:r w:rsidR="00797102" w:rsidRPr="00590E85">
        <w:t xml:space="preserve"> </w:t>
      </w:r>
      <w:r w:rsidRPr="00590E85">
        <w:t>55</w:t>
      </w:r>
      <w:r w:rsidR="00797102" w:rsidRPr="00590E85">
        <w:t xml:space="preserve"> </w:t>
      </w:r>
      <w:r w:rsidRPr="00590E85">
        <w:t>лет</w:t>
      </w:r>
      <w:r w:rsidR="00797102" w:rsidRPr="00590E85">
        <w:t xml:space="preserve"> </w:t>
      </w:r>
      <w:r w:rsidRPr="00590E85">
        <w:t>в</w:t>
      </w:r>
      <w:r w:rsidR="00797102" w:rsidRPr="00590E85">
        <w:t xml:space="preserve"> </w:t>
      </w:r>
      <w:r w:rsidRPr="00590E85">
        <w:t>зависимости</w:t>
      </w:r>
      <w:r w:rsidR="00797102" w:rsidRPr="00590E85">
        <w:t xml:space="preserve"> </w:t>
      </w:r>
      <w:r w:rsidRPr="00590E85">
        <w:t>от</w:t>
      </w:r>
      <w:r w:rsidR="00797102" w:rsidRPr="00590E85">
        <w:t xml:space="preserve"> </w:t>
      </w:r>
      <w:r w:rsidRPr="00590E85">
        <w:t>их</w:t>
      </w:r>
      <w:r w:rsidR="00797102" w:rsidRPr="00590E85">
        <w:t xml:space="preserve"> </w:t>
      </w:r>
      <w:r w:rsidRPr="00590E85">
        <w:t>профессии.</w:t>
      </w:r>
      <w:r w:rsidR="00797102" w:rsidRPr="00590E85">
        <w:t xml:space="preserve"> </w:t>
      </w:r>
      <w:r w:rsidRPr="00590E85">
        <w:t>Сельские</w:t>
      </w:r>
      <w:r w:rsidR="00797102" w:rsidRPr="00590E85">
        <w:t xml:space="preserve"> </w:t>
      </w:r>
      <w:r w:rsidRPr="00590E85">
        <w:t>жители</w:t>
      </w:r>
      <w:r w:rsidR="00797102" w:rsidRPr="00590E85">
        <w:t xml:space="preserve"> </w:t>
      </w:r>
      <w:r w:rsidRPr="00590E85">
        <w:t>Китая</w:t>
      </w:r>
      <w:r w:rsidR="00797102" w:rsidRPr="00590E85">
        <w:t xml:space="preserve"> </w:t>
      </w:r>
      <w:r w:rsidRPr="00590E85">
        <w:t>подпадают</w:t>
      </w:r>
      <w:r w:rsidR="00797102" w:rsidRPr="00590E85">
        <w:t xml:space="preserve"> </w:t>
      </w:r>
      <w:r w:rsidRPr="00590E85">
        <w:t>под</w:t>
      </w:r>
      <w:r w:rsidR="00797102" w:rsidRPr="00590E85">
        <w:t xml:space="preserve"> </w:t>
      </w:r>
      <w:r w:rsidRPr="00590E85">
        <w:t>другую</w:t>
      </w:r>
      <w:r w:rsidR="00797102" w:rsidRPr="00590E85">
        <w:t xml:space="preserve"> </w:t>
      </w:r>
      <w:r w:rsidRPr="00590E85">
        <w:t>пенсионную</w:t>
      </w:r>
      <w:r w:rsidR="00797102" w:rsidRPr="00590E85">
        <w:t xml:space="preserve"> </w:t>
      </w:r>
      <w:r w:rsidRPr="00590E85">
        <w:t>систему.</w:t>
      </w:r>
    </w:p>
    <w:p w14:paraId="654E04FF" w14:textId="77777777" w:rsidR="005B0DE8" w:rsidRPr="00590E85" w:rsidRDefault="005B0DE8" w:rsidP="005B0DE8">
      <w:r w:rsidRPr="00590E85">
        <w:t>Планы</w:t>
      </w:r>
      <w:r w:rsidR="00797102" w:rsidRPr="00590E85">
        <w:t xml:space="preserve"> </w:t>
      </w:r>
      <w:r w:rsidRPr="00590E85">
        <w:t>Пекина</w:t>
      </w:r>
      <w:r w:rsidR="00797102" w:rsidRPr="00590E85">
        <w:t xml:space="preserve"> </w:t>
      </w:r>
      <w:r w:rsidRPr="00590E85">
        <w:t>вызвали</w:t>
      </w:r>
      <w:r w:rsidR="00797102" w:rsidRPr="00590E85">
        <w:t xml:space="preserve"> </w:t>
      </w:r>
      <w:r w:rsidRPr="00590E85">
        <w:t>резкую</w:t>
      </w:r>
      <w:r w:rsidR="00797102" w:rsidRPr="00590E85">
        <w:t xml:space="preserve"> </w:t>
      </w:r>
      <w:r w:rsidRPr="00590E85">
        <w:t>негативную</w:t>
      </w:r>
      <w:r w:rsidR="00797102" w:rsidRPr="00590E85">
        <w:t xml:space="preserve"> </w:t>
      </w:r>
      <w:r w:rsidRPr="00590E85">
        <w:t>реакцию.</w:t>
      </w:r>
    </w:p>
    <w:p w14:paraId="7D229927" w14:textId="77777777" w:rsidR="005B0DE8" w:rsidRPr="00590E85" w:rsidRDefault="005B0DE8" w:rsidP="005B0DE8">
      <w:r w:rsidRPr="00590E85">
        <w:t>Борясь</w:t>
      </w:r>
      <w:r w:rsidR="00797102" w:rsidRPr="00590E85">
        <w:t xml:space="preserve"> </w:t>
      </w:r>
      <w:r w:rsidRPr="00590E85">
        <w:t>со</w:t>
      </w:r>
      <w:r w:rsidR="00797102" w:rsidRPr="00590E85">
        <w:t xml:space="preserve"> </w:t>
      </w:r>
      <w:r w:rsidRPr="00590E85">
        <w:t>снижением</w:t>
      </w:r>
      <w:r w:rsidR="00797102" w:rsidRPr="00590E85">
        <w:t xml:space="preserve"> </w:t>
      </w:r>
      <w:r w:rsidRPr="00590E85">
        <w:t>рождаемости</w:t>
      </w:r>
      <w:r w:rsidR="00797102" w:rsidRPr="00590E85">
        <w:t xml:space="preserve"> </w:t>
      </w:r>
      <w:r w:rsidRPr="00590E85">
        <w:t>и</w:t>
      </w:r>
      <w:r w:rsidR="00797102" w:rsidRPr="00590E85">
        <w:t xml:space="preserve"> </w:t>
      </w:r>
      <w:r w:rsidRPr="00590E85">
        <w:t>старением</w:t>
      </w:r>
      <w:r w:rsidR="00797102" w:rsidRPr="00590E85">
        <w:t xml:space="preserve"> </w:t>
      </w:r>
      <w:r w:rsidRPr="00590E85">
        <w:t>населения,</w:t>
      </w:r>
      <w:r w:rsidR="00797102" w:rsidRPr="00590E85">
        <w:t xml:space="preserve"> </w:t>
      </w:r>
      <w:r w:rsidRPr="00590E85">
        <w:t>политики</w:t>
      </w:r>
      <w:r w:rsidR="00797102" w:rsidRPr="00590E85">
        <w:t xml:space="preserve"> </w:t>
      </w:r>
      <w:r w:rsidRPr="00590E85">
        <w:t>Китая</w:t>
      </w:r>
      <w:r w:rsidR="00797102" w:rsidRPr="00590E85">
        <w:t xml:space="preserve"> </w:t>
      </w:r>
      <w:r w:rsidRPr="00590E85">
        <w:t>уже</w:t>
      </w:r>
      <w:r w:rsidR="00797102" w:rsidRPr="00590E85">
        <w:t xml:space="preserve"> </w:t>
      </w:r>
      <w:r w:rsidRPr="00590E85">
        <w:t>более</w:t>
      </w:r>
      <w:r w:rsidR="00797102" w:rsidRPr="00590E85">
        <w:t xml:space="preserve"> </w:t>
      </w:r>
      <w:r w:rsidRPr="00590E85">
        <w:t>десяти</w:t>
      </w:r>
      <w:r w:rsidR="00797102" w:rsidRPr="00590E85">
        <w:t xml:space="preserve"> </w:t>
      </w:r>
      <w:r w:rsidRPr="00590E85">
        <w:t>лет</w:t>
      </w:r>
      <w:r w:rsidR="00797102" w:rsidRPr="00590E85">
        <w:t xml:space="preserve"> </w:t>
      </w:r>
      <w:r w:rsidRPr="00590E85">
        <w:t>говорят</w:t>
      </w:r>
      <w:r w:rsidR="00797102" w:rsidRPr="00590E85">
        <w:t xml:space="preserve"> </w:t>
      </w:r>
      <w:r w:rsidRPr="00590E85">
        <w:t>о</w:t>
      </w:r>
      <w:r w:rsidR="00797102" w:rsidRPr="00590E85">
        <w:t xml:space="preserve"> </w:t>
      </w:r>
      <w:r w:rsidRPr="00590E85">
        <w:t>повышении</w:t>
      </w:r>
      <w:r w:rsidR="00797102" w:rsidRPr="00590E85">
        <w:t xml:space="preserve"> </w:t>
      </w:r>
      <w:r w:rsidRPr="00590E85">
        <w:t>пенсионного</w:t>
      </w:r>
      <w:r w:rsidR="00797102" w:rsidRPr="00590E85">
        <w:t xml:space="preserve"> </w:t>
      </w:r>
      <w:r w:rsidRPr="00590E85">
        <w:t>возраста.</w:t>
      </w:r>
    </w:p>
    <w:p w14:paraId="335A6A4D" w14:textId="77777777" w:rsidR="005B0DE8" w:rsidRPr="00590E85" w:rsidRDefault="005B0DE8" w:rsidP="005B0DE8">
      <w:r w:rsidRPr="00590E85">
        <w:t>Как</w:t>
      </w:r>
      <w:r w:rsidR="00797102" w:rsidRPr="00590E85">
        <w:t xml:space="preserve"> </w:t>
      </w:r>
      <w:r w:rsidRPr="00590E85">
        <w:t>отмечает</w:t>
      </w:r>
      <w:r w:rsidR="00797102" w:rsidRPr="00590E85">
        <w:t xml:space="preserve"> </w:t>
      </w:r>
      <w:r w:rsidRPr="00590E85">
        <w:t>REX,</w:t>
      </w:r>
      <w:r w:rsidR="00797102" w:rsidRPr="00590E85">
        <w:t xml:space="preserve"> </w:t>
      </w:r>
      <w:r w:rsidRPr="00590E85">
        <w:t>за</w:t>
      </w:r>
      <w:r w:rsidR="00797102" w:rsidRPr="00590E85">
        <w:t xml:space="preserve"> </w:t>
      </w:r>
      <w:r w:rsidRPr="00590E85">
        <w:t>последние</w:t>
      </w:r>
      <w:r w:rsidR="00797102" w:rsidRPr="00590E85">
        <w:t xml:space="preserve"> </w:t>
      </w:r>
      <w:r w:rsidRPr="00590E85">
        <w:t>два</w:t>
      </w:r>
      <w:r w:rsidR="00797102" w:rsidRPr="00590E85">
        <w:t xml:space="preserve"> </w:t>
      </w:r>
      <w:r w:rsidRPr="00590E85">
        <w:t>года</w:t>
      </w:r>
      <w:r w:rsidR="00797102" w:rsidRPr="00590E85">
        <w:t xml:space="preserve"> </w:t>
      </w:r>
      <w:r w:rsidRPr="00590E85">
        <w:t>численность</w:t>
      </w:r>
      <w:r w:rsidR="00797102" w:rsidRPr="00590E85">
        <w:t xml:space="preserve"> </w:t>
      </w:r>
      <w:r w:rsidRPr="00590E85">
        <w:t>населения</w:t>
      </w:r>
      <w:r w:rsidR="00797102" w:rsidRPr="00590E85">
        <w:t xml:space="preserve"> </w:t>
      </w:r>
      <w:r w:rsidRPr="00590E85">
        <w:t>КНР</w:t>
      </w:r>
      <w:r w:rsidR="00797102" w:rsidRPr="00590E85">
        <w:t xml:space="preserve"> </w:t>
      </w:r>
      <w:r w:rsidRPr="00590E85">
        <w:t>сократилась,</w:t>
      </w:r>
      <w:r w:rsidR="00797102" w:rsidRPr="00590E85">
        <w:t xml:space="preserve"> </w:t>
      </w:r>
      <w:r w:rsidRPr="00590E85">
        <w:t>а</w:t>
      </w:r>
      <w:r w:rsidR="00797102" w:rsidRPr="00590E85">
        <w:t xml:space="preserve"> </w:t>
      </w:r>
      <w:r w:rsidRPr="00590E85">
        <w:t>в</w:t>
      </w:r>
      <w:r w:rsidR="00797102" w:rsidRPr="00590E85">
        <w:t xml:space="preserve"> </w:t>
      </w:r>
      <w:r w:rsidRPr="00590E85">
        <w:t>2023</w:t>
      </w:r>
      <w:r w:rsidR="00797102" w:rsidRPr="00590E85">
        <w:t xml:space="preserve"> </w:t>
      </w:r>
      <w:r w:rsidRPr="00590E85">
        <w:t>году</w:t>
      </w:r>
      <w:r w:rsidR="00797102" w:rsidRPr="00590E85">
        <w:t xml:space="preserve"> </w:t>
      </w:r>
      <w:r w:rsidRPr="00590E85">
        <w:t>был</w:t>
      </w:r>
      <w:r w:rsidR="00797102" w:rsidRPr="00590E85">
        <w:t xml:space="preserve"> </w:t>
      </w:r>
      <w:r w:rsidRPr="00590E85">
        <w:t>зафиксирован</w:t>
      </w:r>
      <w:r w:rsidR="00797102" w:rsidRPr="00590E85">
        <w:t xml:space="preserve"> </w:t>
      </w:r>
      <w:r w:rsidRPr="00590E85">
        <w:t>самый</w:t>
      </w:r>
      <w:r w:rsidR="00797102" w:rsidRPr="00590E85">
        <w:t xml:space="preserve"> </w:t>
      </w:r>
      <w:r w:rsidRPr="00590E85">
        <w:t>низкий</w:t>
      </w:r>
      <w:r w:rsidR="00797102" w:rsidRPr="00590E85">
        <w:t xml:space="preserve"> </w:t>
      </w:r>
      <w:r w:rsidRPr="00590E85">
        <w:t>уровень</w:t>
      </w:r>
      <w:r w:rsidR="00797102" w:rsidRPr="00590E85">
        <w:t xml:space="preserve"> </w:t>
      </w:r>
      <w:r w:rsidRPr="00590E85">
        <w:t>рождаемости</w:t>
      </w:r>
      <w:r w:rsidR="00797102" w:rsidRPr="00590E85">
        <w:t xml:space="preserve"> </w:t>
      </w:r>
      <w:r w:rsidRPr="00590E85">
        <w:t>с</w:t>
      </w:r>
      <w:r w:rsidR="00797102" w:rsidRPr="00590E85">
        <w:t xml:space="preserve"> </w:t>
      </w:r>
      <w:r w:rsidRPr="00590E85">
        <w:t>момента</w:t>
      </w:r>
      <w:r w:rsidR="00797102" w:rsidRPr="00590E85">
        <w:t xml:space="preserve"> </w:t>
      </w:r>
      <w:r w:rsidRPr="00590E85">
        <w:t>основания</w:t>
      </w:r>
      <w:r w:rsidR="00797102" w:rsidRPr="00590E85">
        <w:t xml:space="preserve"> </w:t>
      </w:r>
      <w:r w:rsidRPr="00590E85">
        <w:t>коммунистического</w:t>
      </w:r>
      <w:r w:rsidR="00797102" w:rsidRPr="00590E85">
        <w:t xml:space="preserve"> </w:t>
      </w:r>
      <w:r w:rsidRPr="00590E85">
        <w:t>Китая</w:t>
      </w:r>
      <w:r w:rsidR="00797102" w:rsidRPr="00590E85">
        <w:t xml:space="preserve"> </w:t>
      </w:r>
      <w:r w:rsidRPr="00590E85">
        <w:t>в</w:t>
      </w:r>
      <w:r w:rsidR="00797102" w:rsidRPr="00590E85">
        <w:t xml:space="preserve"> </w:t>
      </w:r>
      <w:r w:rsidRPr="00590E85">
        <w:t>1949</w:t>
      </w:r>
      <w:r w:rsidR="00797102" w:rsidRPr="00590E85">
        <w:t xml:space="preserve"> </w:t>
      </w:r>
      <w:r w:rsidRPr="00590E85">
        <w:t>году.</w:t>
      </w:r>
      <w:r w:rsidR="00797102" w:rsidRPr="00590E85">
        <w:t xml:space="preserve"> </w:t>
      </w:r>
      <w:r w:rsidRPr="00590E85">
        <w:t>В</w:t>
      </w:r>
      <w:r w:rsidR="00797102" w:rsidRPr="00590E85">
        <w:t xml:space="preserve"> </w:t>
      </w:r>
      <w:r w:rsidRPr="00590E85">
        <w:t>прошлом</w:t>
      </w:r>
      <w:r w:rsidR="00797102" w:rsidRPr="00590E85">
        <w:t xml:space="preserve"> </w:t>
      </w:r>
      <w:r w:rsidRPr="00590E85">
        <w:t>году</w:t>
      </w:r>
      <w:r w:rsidR="00797102" w:rsidRPr="00590E85">
        <w:t xml:space="preserve"> </w:t>
      </w:r>
      <w:r w:rsidRPr="00590E85">
        <w:t>Индия</w:t>
      </w:r>
      <w:r w:rsidR="00797102" w:rsidRPr="00590E85">
        <w:t xml:space="preserve"> </w:t>
      </w:r>
      <w:r w:rsidRPr="00590E85">
        <w:t>обошла</w:t>
      </w:r>
      <w:r w:rsidR="00797102" w:rsidRPr="00590E85">
        <w:t xml:space="preserve"> </w:t>
      </w:r>
      <w:r w:rsidRPr="00590E85">
        <w:t>Китай</w:t>
      </w:r>
      <w:r w:rsidR="00797102" w:rsidRPr="00590E85">
        <w:t xml:space="preserve"> </w:t>
      </w:r>
      <w:r w:rsidRPr="00590E85">
        <w:t>и</w:t>
      </w:r>
      <w:r w:rsidR="00797102" w:rsidRPr="00590E85">
        <w:t xml:space="preserve"> </w:t>
      </w:r>
      <w:r w:rsidRPr="00590E85">
        <w:t>стала</w:t>
      </w:r>
      <w:r w:rsidR="00797102" w:rsidRPr="00590E85">
        <w:t xml:space="preserve"> </w:t>
      </w:r>
      <w:r w:rsidRPr="00590E85">
        <w:t>самой</w:t>
      </w:r>
      <w:r w:rsidR="00797102" w:rsidRPr="00590E85">
        <w:t xml:space="preserve"> </w:t>
      </w:r>
      <w:r w:rsidRPr="00590E85">
        <w:t>густонаселенной</w:t>
      </w:r>
      <w:r w:rsidR="00797102" w:rsidRPr="00590E85">
        <w:t xml:space="preserve"> </w:t>
      </w:r>
      <w:r w:rsidRPr="00590E85">
        <w:t>страной</w:t>
      </w:r>
      <w:r w:rsidR="00797102" w:rsidRPr="00590E85">
        <w:t xml:space="preserve"> </w:t>
      </w:r>
      <w:r w:rsidRPr="00590E85">
        <w:t>мира.</w:t>
      </w:r>
    </w:p>
    <w:p w14:paraId="2EACCCA3" w14:textId="77777777" w:rsidR="005B0DE8" w:rsidRPr="00590E85" w:rsidRDefault="00000000" w:rsidP="005B0DE8">
      <w:hyperlink r:id="rId54" w:history="1">
        <w:r w:rsidR="005B0DE8" w:rsidRPr="00590E85">
          <w:rPr>
            <w:rStyle w:val="a3"/>
          </w:rPr>
          <w:t>https://iarex.ru/news/135324.html</w:t>
        </w:r>
      </w:hyperlink>
      <w:r w:rsidR="00797102" w:rsidRPr="00590E85">
        <w:t xml:space="preserve"> </w:t>
      </w:r>
    </w:p>
    <w:p w14:paraId="363359B0" w14:textId="77777777" w:rsidR="00AD0BB8" w:rsidRPr="00590E85" w:rsidRDefault="00AD0BB8" w:rsidP="00AD0BB8">
      <w:pPr>
        <w:pStyle w:val="2"/>
      </w:pPr>
      <w:bookmarkStart w:id="160" w:name="_Toc172734170"/>
      <w:r w:rsidRPr="00590E85">
        <w:t>Красная</w:t>
      </w:r>
      <w:r w:rsidR="00797102" w:rsidRPr="00590E85">
        <w:t xml:space="preserve"> </w:t>
      </w:r>
      <w:r w:rsidRPr="00590E85">
        <w:t>весна,</w:t>
      </w:r>
      <w:r w:rsidR="00797102" w:rsidRPr="00590E85">
        <w:t xml:space="preserve"> </w:t>
      </w:r>
      <w:r w:rsidRPr="00590E85">
        <w:t>23.07.2024,</w:t>
      </w:r>
      <w:r w:rsidR="00797102" w:rsidRPr="00590E85">
        <w:t xml:space="preserve"> </w:t>
      </w:r>
      <w:r w:rsidRPr="00590E85">
        <w:t>Власти</w:t>
      </w:r>
      <w:r w:rsidR="00797102" w:rsidRPr="00590E85">
        <w:t xml:space="preserve"> </w:t>
      </w:r>
      <w:r w:rsidRPr="00590E85">
        <w:t>Аргентины</w:t>
      </w:r>
      <w:r w:rsidR="00797102" w:rsidRPr="00590E85">
        <w:t xml:space="preserve"> </w:t>
      </w:r>
      <w:r w:rsidRPr="00590E85">
        <w:t>решили</w:t>
      </w:r>
      <w:r w:rsidR="00797102" w:rsidRPr="00590E85">
        <w:t xml:space="preserve"> </w:t>
      </w:r>
      <w:r w:rsidRPr="00590E85">
        <w:t>значительно</w:t>
      </w:r>
      <w:r w:rsidR="00797102" w:rsidRPr="00590E85">
        <w:t xml:space="preserve"> </w:t>
      </w:r>
      <w:r w:rsidRPr="00590E85">
        <w:t>поднять</w:t>
      </w:r>
      <w:r w:rsidR="00797102" w:rsidRPr="00590E85">
        <w:t xml:space="preserve"> </w:t>
      </w:r>
      <w:r w:rsidRPr="00590E85">
        <w:t>пенсионный</w:t>
      </w:r>
      <w:r w:rsidR="00797102" w:rsidRPr="00590E85">
        <w:t xml:space="preserve"> </w:t>
      </w:r>
      <w:r w:rsidRPr="00590E85">
        <w:t>возраст</w:t>
      </w:r>
      <w:r w:rsidR="00797102" w:rsidRPr="00590E85">
        <w:t xml:space="preserve"> </w:t>
      </w:r>
      <w:r w:rsidRPr="00590E85">
        <w:t>женщин</w:t>
      </w:r>
      <w:bookmarkEnd w:id="160"/>
    </w:p>
    <w:p w14:paraId="6B0491EC" w14:textId="77777777" w:rsidR="00AD0BB8" w:rsidRPr="00590E85" w:rsidRDefault="00AD0BB8" w:rsidP="003A2633">
      <w:pPr>
        <w:pStyle w:val="3"/>
      </w:pPr>
      <w:bookmarkStart w:id="161" w:name="_Toc172734171"/>
      <w:r w:rsidRPr="00590E85">
        <w:t>Заявление</w:t>
      </w:r>
      <w:r w:rsidR="00797102" w:rsidRPr="00590E85">
        <w:t xml:space="preserve"> </w:t>
      </w:r>
      <w:r w:rsidRPr="00590E85">
        <w:t>о</w:t>
      </w:r>
      <w:r w:rsidR="00797102" w:rsidRPr="00590E85">
        <w:t xml:space="preserve"> </w:t>
      </w:r>
      <w:r w:rsidRPr="00590E85">
        <w:t>намерении</w:t>
      </w:r>
      <w:r w:rsidR="00797102" w:rsidRPr="00590E85">
        <w:t xml:space="preserve"> </w:t>
      </w:r>
      <w:r w:rsidRPr="00590E85">
        <w:t>повысить</w:t>
      </w:r>
      <w:r w:rsidR="00797102" w:rsidRPr="00590E85">
        <w:t xml:space="preserve"> </w:t>
      </w:r>
      <w:r w:rsidRPr="00590E85">
        <w:t>пенсионный</w:t>
      </w:r>
      <w:r w:rsidR="00797102" w:rsidRPr="00590E85">
        <w:t xml:space="preserve"> </w:t>
      </w:r>
      <w:r w:rsidRPr="00590E85">
        <w:t>возраст</w:t>
      </w:r>
      <w:r w:rsidR="00797102" w:rsidRPr="00590E85">
        <w:t xml:space="preserve"> </w:t>
      </w:r>
      <w:r w:rsidRPr="00590E85">
        <w:t>женщин</w:t>
      </w:r>
      <w:r w:rsidR="00797102" w:rsidRPr="00590E85">
        <w:t xml:space="preserve"> </w:t>
      </w:r>
      <w:r w:rsidRPr="00590E85">
        <w:t>с</w:t>
      </w:r>
      <w:r w:rsidR="00797102" w:rsidRPr="00590E85">
        <w:t xml:space="preserve"> </w:t>
      </w:r>
      <w:r w:rsidRPr="00590E85">
        <w:t>60</w:t>
      </w:r>
      <w:r w:rsidR="00797102" w:rsidRPr="00590E85">
        <w:t xml:space="preserve"> </w:t>
      </w:r>
      <w:r w:rsidRPr="00590E85">
        <w:t>до</w:t>
      </w:r>
      <w:r w:rsidR="00797102" w:rsidRPr="00590E85">
        <w:t xml:space="preserve"> </w:t>
      </w:r>
      <w:r w:rsidRPr="00590E85">
        <w:t>75</w:t>
      </w:r>
      <w:r w:rsidR="00797102" w:rsidRPr="00590E85">
        <w:t xml:space="preserve"> </w:t>
      </w:r>
      <w:r w:rsidRPr="00590E85">
        <w:t>лет</w:t>
      </w:r>
      <w:r w:rsidR="00797102" w:rsidRPr="00590E85">
        <w:t xml:space="preserve"> </w:t>
      </w:r>
      <w:r w:rsidRPr="00590E85">
        <w:t>сделало</w:t>
      </w:r>
      <w:r w:rsidR="00797102" w:rsidRPr="00590E85">
        <w:t xml:space="preserve"> </w:t>
      </w:r>
      <w:r w:rsidRPr="00590E85">
        <w:t>правительство</w:t>
      </w:r>
      <w:r w:rsidR="00797102" w:rsidRPr="00590E85">
        <w:t xml:space="preserve"> </w:t>
      </w:r>
      <w:r w:rsidRPr="00590E85">
        <w:t>Аргентины,</w:t>
      </w:r>
      <w:r w:rsidR="00797102" w:rsidRPr="00590E85">
        <w:t xml:space="preserve"> </w:t>
      </w:r>
      <w:r w:rsidRPr="00590E85">
        <w:t>22</w:t>
      </w:r>
      <w:r w:rsidR="00797102" w:rsidRPr="00590E85">
        <w:t xml:space="preserve"> </w:t>
      </w:r>
      <w:r w:rsidRPr="00590E85">
        <w:t>июля</w:t>
      </w:r>
      <w:r w:rsidR="00797102" w:rsidRPr="00590E85">
        <w:t xml:space="preserve"> </w:t>
      </w:r>
      <w:r w:rsidRPr="00590E85">
        <w:t>сообщает</w:t>
      </w:r>
      <w:r w:rsidR="00797102" w:rsidRPr="00590E85">
        <w:t xml:space="preserve"> </w:t>
      </w:r>
      <w:r w:rsidRPr="00590E85">
        <w:t>TeleSUR.</w:t>
      </w:r>
      <w:bookmarkEnd w:id="161"/>
    </w:p>
    <w:p w14:paraId="295EF489" w14:textId="77777777" w:rsidR="00AD0BB8" w:rsidRPr="00590E85" w:rsidRDefault="00AD0BB8" w:rsidP="00AD0BB8">
      <w:r w:rsidRPr="00590E85">
        <w:t>По</w:t>
      </w:r>
      <w:r w:rsidR="00797102" w:rsidRPr="00590E85">
        <w:t xml:space="preserve"> </w:t>
      </w:r>
      <w:r w:rsidRPr="00590E85">
        <w:t>информации</w:t>
      </w:r>
      <w:r w:rsidR="00797102" w:rsidRPr="00590E85">
        <w:t xml:space="preserve"> </w:t>
      </w:r>
      <w:r w:rsidRPr="00590E85">
        <w:t>аргентинских</w:t>
      </w:r>
      <w:r w:rsidR="00797102" w:rsidRPr="00590E85">
        <w:t xml:space="preserve"> </w:t>
      </w:r>
      <w:r w:rsidRPr="00590E85">
        <w:t>СМИ,</w:t>
      </w:r>
      <w:r w:rsidR="00797102" w:rsidRPr="00590E85">
        <w:t xml:space="preserve"> </w:t>
      </w:r>
      <w:r w:rsidRPr="00590E85">
        <w:t>правительство</w:t>
      </w:r>
      <w:r w:rsidR="00797102" w:rsidRPr="00590E85">
        <w:t xml:space="preserve"> </w:t>
      </w:r>
      <w:r w:rsidRPr="00590E85">
        <w:t>крайне</w:t>
      </w:r>
      <w:r w:rsidR="00797102" w:rsidRPr="00590E85">
        <w:t xml:space="preserve"> </w:t>
      </w:r>
      <w:r w:rsidRPr="00590E85">
        <w:t>правого</w:t>
      </w:r>
      <w:r w:rsidR="00797102" w:rsidRPr="00590E85">
        <w:t xml:space="preserve"> </w:t>
      </w:r>
      <w:r w:rsidRPr="00590E85">
        <w:t>президента</w:t>
      </w:r>
      <w:r w:rsidR="00797102" w:rsidRPr="00590E85">
        <w:t xml:space="preserve"> </w:t>
      </w:r>
      <w:r w:rsidRPr="00590E85">
        <w:t>Хавьера</w:t>
      </w:r>
      <w:r w:rsidR="00797102" w:rsidRPr="00590E85">
        <w:t xml:space="preserve"> </w:t>
      </w:r>
      <w:r w:rsidRPr="00590E85">
        <w:t>Милея</w:t>
      </w:r>
      <w:r w:rsidR="00797102" w:rsidRPr="00590E85">
        <w:t xml:space="preserve"> </w:t>
      </w:r>
      <w:r w:rsidRPr="00590E85">
        <w:t>считает,</w:t>
      </w:r>
      <w:r w:rsidR="00797102" w:rsidRPr="00590E85">
        <w:t xml:space="preserve"> </w:t>
      </w:r>
      <w:r w:rsidRPr="00590E85">
        <w:t>что</w:t>
      </w:r>
      <w:r w:rsidR="00797102" w:rsidRPr="00590E85">
        <w:t xml:space="preserve"> </w:t>
      </w:r>
      <w:r w:rsidRPr="00590E85">
        <w:t>выход</w:t>
      </w:r>
      <w:r w:rsidR="00797102" w:rsidRPr="00590E85">
        <w:t xml:space="preserve"> </w:t>
      </w:r>
      <w:r w:rsidRPr="00590E85">
        <w:t>женщин</w:t>
      </w:r>
      <w:r w:rsidR="00797102" w:rsidRPr="00590E85">
        <w:t xml:space="preserve"> </w:t>
      </w:r>
      <w:r w:rsidRPr="00590E85">
        <w:t>на</w:t>
      </w:r>
      <w:r w:rsidR="00797102" w:rsidRPr="00590E85">
        <w:t xml:space="preserve"> </w:t>
      </w:r>
      <w:r w:rsidRPr="00590E85">
        <w:t>пенсию</w:t>
      </w:r>
      <w:r w:rsidR="00797102" w:rsidRPr="00590E85">
        <w:t xml:space="preserve"> </w:t>
      </w:r>
      <w:r w:rsidRPr="00590E85">
        <w:t>в</w:t>
      </w:r>
      <w:r w:rsidR="00797102" w:rsidRPr="00590E85">
        <w:t xml:space="preserve"> </w:t>
      </w:r>
      <w:r w:rsidRPr="00590E85">
        <w:t>60</w:t>
      </w:r>
      <w:r w:rsidR="00797102" w:rsidRPr="00590E85">
        <w:t xml:space="preserve"> </w:t>
      </w:r>
      <w:r w:rsidRPr="00590E85">
        <w:t>лет</w:t>
      </w:r>
      <w:r w:rsidR="00797102" w:rsidRPr="00590E85">
        <w:t xml:space="preserve"> </w:t>
      </w:r>
      <w:r w:rsidRPr="00590E85">
        <w:t>сопряжен</w:t>
      </w:r>
      <w:r w:rsidR="00797102" w:rsidRPr="00590E85">
        <w:t xml:space="preserve"> </w:t>
      </w:r>
      <w:r w:rsidRPr="00590E85">
        <w:t>для</w:t>
      </w:r>
      <w:r w:rsidR="00797102" w:rsidRPr="00590E85">
        <w:t xml:space="preserve"> </w:t>
      </w:r>
      <w:r w:rsidRPr="00590E85">
        <w:t>государства</w:t>
      </w:r>
      <w:r w:rsidR="00797102" w:rsidRPr="00590E85">
        <w:t xml:space="preserve"> </w:t>
      </w:r>
      <w:r w:rsidRPr="00590E85">
        <w:t>со</w:t>
      </w:r>
      <w:r w:rsidR="00797102" w:rsidRPr="00590E85">
        <w:t xml:space="preserve"> </w:t>
      </w:r>
      <w:r w:rsidRPr="00590E85">
        <w:t>слишком</w:t>
      </w:r>
      <w:r w:rsidR="00797102" w:rsidRPr="00590E85">
        <w:t xml:space="preserve"> </w:t>
      </w:r>
      <w:r w:rsidRPr="00590E85">
        <w:t>большими</w:t>
      </w:r>
      <w:r w:rsidR="00797102" w:rsidRPr="00590E85">
        <w:t xml:space="preserve"> </w:t>
      </w:r>
      <w:r w:rsidRPr="00590E85">
        <w:t>расходами,</w:t>
      </w:r>
      <w:r w:rsidR="00797102" w:rsidRPr="00590E85">
        <w:t xml:space="preserve"> </w:t>
      </w:r>
      <w:r w:rsidRPr="00590E85">
        <w:t>поскольку</w:t>
      </w:r>
      <w:r w:rsidR="00797102" w:rsidRPr="00590E85">
        <w:t xml:space="preserve"> </w:t>
      </w:r>
      <w:r w:rsidRPr="00590E85">
        <w:t>люди</w:t>
      </w:r>
      <w:r w:rsidR="00797102" w:rsidRPr="00590E85">
        <w:t xml:space="preserve"> </w:t>
      </w:r>
      <w:r w:rsidRPr="00590E85">
        <w:t>сегодня</w:t>
      </w:r>
      <w:r w:rsidR="00797102" w:rsidRPr="00590E85">
        <w:t xml:space="preserve"> </w:t>
      </w:r>
      <w:r w:rsidRPr="00590E85">
        <w:t>доживают</w:t>
      </w:r>
      <w:r w:rsidR="00797102" w:rsidRPr="00590E85">
        <w:t xml:space="preserve"> </w:t>
      </w:r>
      <w:r w:rsidRPr="00590E85">
        <w:t>до</w:t>
      </w:r>
      <w:r w:rsidR="00797102" w:rsidRPr="00590E85">
        <w:t xml:space="preserve"> </w:t>
      </w:r>
      <w:r w:rsidRPr="00590E85">
        <w:t>90</w:t>
      </w:r>
      <w:r w:rsidR="00797102" w:rsidRPr="00590E85">
        <w:t xml:space="preserve"> </w:t>
      </w:r>
      <w:r w:rsidRPr="00590E85">
        <w:t>лет.</w:t>
      </w:r>
      <w:r w:rsidR="00797102" w:rsidRPr="00590E85">
        <w:t xml:space="preserve"> </w:t>
      </w:r>
      <w:r w:rsidRPr="00590E85">
        <w:t>Власти</w:t>
      </w:r>
      <w:r w:rsidR="00797102" w:rsidRPr="00590E85">
        <w:t xml:space="preserve"> </w:t>
      </w:r>
      <w:r w:rsidRPr="00590E85">
        <w:t>Аргентины</w:t>
      </w:r>
      <w:r w:rsidR="00797102" w:rsidRPr="00590E85">
        <w:t xml:space="preserve"> </w:t>
      </w:r>
      <w:r w:rsidRPr="00590E85">
        <w:t>объявили,</w:t>
      </w:r>
      <w:r w:rsidR="00797102" w:rsidRPr="00590E85">
        <w:t xml:space="preserve"> </w:t>
      </w:r>
      <w:r w:rsidRPr="00590E85">
        <w:t>что</w:t>
      </w:r>
      <w:r w:rsidR="00797102" w:rsidRPr="00590E85">
        <w:t xml:space="preserve"> </w:t>
      </w:r>
      <w:r w:rsidRPr="00590E85">
        <w:t>стремятся</w:t>
      </w:r>
      <w:r w:rsidR="00797102" w:rsidRPr="00590E85">
        <w:t xml:space="preserve"> </w:t>
      </w:r>
      <w:r w:rsidRPr="00590E85">
        <w:t>унифицировать</w:t>
      </w:r>
      <w:r w:rsidR="00797102" w:rsidRPr="00590E85">
        <w:t xml:space="preserve"> </w:t>
      </w:r>
      <w:r w:rsidRPr="00590E85">
        <w:t>пенсионный</w:t>
      </w:r>
      <w:r w:rsidR="00797102" w:rsidRPr="00590E85">
        <w:t xml:space="preserve"> </w:t>
      </w:r>
      <w:r w:rsidRPr="00590E85">
        <w:t>возраст</w:t>
      </w:r>
      <w:r w:rsidR="00797102" w:rsidRPr="00590E85">
        <w:t xml:space="preserve"> </w:t>
      </w:r>
      <w:r w:rsidRPr="00590E85">
        <w:t>женщин</w:t>
      </w:r>
      <w:r w:rsidR="00797102" w:rsidRPr="00590E85">
        <w:t xml:space="preserve"> </w:t>
      </w:r>
      <w:r w:rsidRPr="00590E85">
        <w:t>и</w:t>
      </w:r>
      <w:r w:rsidR="00797102" w:rsidRPr="00590E85">
        <w:t xml:space="preserve"> </w:t>
      </w:r>
      <w:r w:rsidRPr="00590E85">
        <w:t>мужчин</w:t>
      </w:r>
      <w:r w:rsidR="00797102" w:rsidRPr="00590E85">
        <w:t xml:space="preserve"> </w:t>
      </w:r>
      <w:r w:rsidRPr="00590E85">
        <w:t>на</w:t>
      </w:r>
      <w:r w:rsidR="00797102" w:rsidRPr="00590E85">
        <w:t xml:space="preserve"> </w:t>
      </w:r>
      <w:r w:rsidRPr="00590E85">
        <w:t>уровне</w:t>
      </w:r>
      <w:r w:rsidR="00797102" w:rsidRPr="00590E85">
        <w:t xml:space="preserve"> </w:t>
      </w:r>
      <w:r w:rsidRPr="00590E85">
        <w:t>75</w:t>
      </w:r>
      <w:r w:rsidR="00797102" w:rsidRPr="00590E85">
        <w:t xml:space="preserve"> </w:t>
      </w:r>
      <w:r w:rsidRPr="00590E85">
        <w:t>лет.</w:t>
      </w:r>
    </w:p>
    <w:p w14:paraId="3AD7F187" w14:textId="77777777" w:rsidR="00AD0BB8" w:rsidRPr="00590E85" w:rsidRDefault="00AD0BB8" w:rsidP="00AD0BB8">
      <w:r w:rsidRPr="00590E85">
        <w:t>Правительство</w:t>
      </w:r>
      <w:r w:rsidR="00797102" w:rsidRPr="00590E85">
        <w:t xml:space="preserve"> </w:t>
      </w:r>
      <w:r w:rsidRPr="00590E85">
        <w:t>также</w:t>
      </w:r>
      <w:r w:rsidR="00797102" w:rsidRPr="00590E85">
        <w:t xml:space="preserve"> </w:t>
      </w:r>
      <w:r w:rsidRPr="00590E85">
        <w:t>хочет</w:t>
      </w:r>
      <w:r w:rsidR="00797102" w:rsidRPr="00590E85">
        <w:t xml:space="preserve"> </w:t>
      </w:r>
      <w:r w:rsidRPr="00590E85">
        <w:t>создать</w:t>
      </w:r>
      <w:r w:rsidR="00797102" w:rsidRPr="00590E85">
        <w:t xml:space="preserve"> </w:t>
      </w:r>
      <w:r w:rsidRPr="00590E85">
        <w:t>возможность</w:t>
      </w:r>
      <w:r w:rsidR="00797102" w:rsidRPr="00590E85">
        <w:t xml:space="preserve"> </w:t>
      </w:r>
      <w:r w:rsidRPr="00590E85">
        <w:t>аргентинцам</w:t>
      </w:r>
      <w:r w:rsidR="00797102" w:rsidRPr="00590E85">
        <w:t xml:space="preserve"> </w:t>
      </w:r>
      <w:r w:rsidRPr="00590E85">
        <w:t>выбора</w:t>
      </w:r>
      <w:r w:rsidR="00797102" w:rsidRPr="00590E85">
        <w:t xml:space="preserve"> </w:t>
      </w:r>
      <w:r w:rsidRPr="00590E85">
        <w:t>частной</w:t>
      </w:r>
      <w:r w:rsidR="00797102" w:rsidRPr="00590E85">
        <w:t xml:space="preserve"> </w:t>
      </w:r>
      <w:r w:rsidRPr="00590E85">
        <w:t>пенсионной</w:t>
      </w:r>
      <w:r w:rsidR="00797102" w:rsidRPr="00590E85">
        <w:t xml:space="preserve"> </w:t>
      </w:r>
      <w:r w:rsidRPr="00590E85">
        <w:t>системы.</w:t>
      </w:r>
    </w:p>
    <w:p w14:paraId="0959A602" w14:textId="77777777" w:rsidR="00AD0BB8" w:rsidRPr="00590E85" w:rsidRDefault="00AD0BB8" w:rsidP="00AD0BB8">
      <w:r w:rsidRPr="00590E85">
        <w:t>Между</w:t>
      </w:r>
      <w:r w:rsidR="00797102" w:rsidRPr="00590E85">
        <w:t xml:space="preserve"> </w:t>
      </w:r>
      <w:r w:rsidRPr="00590E85">
        <w:t>тем,</w:t>
      </w:r>
      <w:r w:rsidR="00797102" w:rsidRPr="00590E85">
        <w:t xml:space="preserve"> </w:t>
      </w:r>
      <w:r w:rsidRPr="00590E85">
        <w:t>эксперты</w:t>
      </w:r>
      <w:r w:rsidR="00797102" w:rsidRPr="00590E85">
        <w:t xml:space="preserve"> </w:t>
      </w:r>
      <w:r w:rsidRPr="00590E85">
        <w:t>отмечают,</w:t>
      </w:r>
      <w:r w:rsidR="00797102" w:rsidRPr="00590E85">
        <w:t xml:space="preserve"> </w:t>
      </w:r>
      <w:r w:rsidRPr="00590E85">
        <w:t>что</w:t>
      </w:r>
      <w:r w:rsidR="00797102" w:rsidRPr="00590E85">
        <w:t xml:space="preserve"> </w:t>
      </w:r>
      <w:r w:rsidRPr="00590E85">
        <w:t>после</w:t>
      </w:r>
      <w:r w:rsidR="00797102" w:rsidRPr="00590E85">
        <w:t xml:space="preserve"> </w:t>
      </w:r>
      <w:r w:rsidRPr="00590E85">
        <w:t>прихода</w:t>
      </w:r>
      <w:r w:rsidR="00797102" w:rsidRPr="00590E85">
        <w:t xml:space="preserve"> </w:t>
      </w:r>
      <w:r w:rsidRPr="00590E85">
        <w:t>к</w:t>
      </w:r>
      <w:r w:rsidR="00797102" w:rsidRPr="00590E85">
        <w:t xml:space="preserve"> </w:t>
      </w:r>
      <w:r w:rsidRPr="00590E85">
        <w:t>власти</w:t>
      </w:r>
      <w:r w:rsidR="00797102" w:rsidRPr="00590E85">
        <w:t xml:space="preserve"> </w:t>
      </w:r>
      <w:r w:rsidRPr="00590E85">
        <w:t>правительства</w:t>
      </w:r>
      <w:r w:rsidR="00797102" w:rsidRPr="00590E85">
        <w:t xml:space="preserve"> </w:t>
      </w:r>
      <w:r w:rsidRPr="00590E85">
        <w:t>Милея,</w:t>
      </w:r>
      <w:r w:rsidR="00797102" w:rsidRPr="00590E85">
        <w:t xml:space="preserve"> </w:t>
      </w:r>
      <w:r w:rsidRPr="00590E85">
        <w:t>из-за</w:t>
      </w:r>
      <w:r w:rsidR="00797102" w:rsidRPr="00590E85">
        <w:t xml:space="preserve"> </w:t>
      </w:r>
      <w:r w:rsidRPr="00590E85">
        <w:t>падения</w:t>
      </w:r>
      <w:r w:rsidR="00797102" w:rsidRPr="00590E85">
        <w:t xml:space="preserve"> </w:t>
      </w:r>
      <w:r w:rsidRPr="00590E85">
        <w:t>покупательной</w:t>
      </w:r>
      <w:r w:rsidR="00797102" w:rsidRPr="00590E85">
        <w:t xml:space="preserve"> </w:t>
      </w:r>
      <w:r w:rsidRPr="00590E85">
        <w:t>способности</w:t>
      </w:r>
      <w:r w:rsidR="00797102" w:rsidRPr="00590E85">
        <w:t xml:space="preserve"> </w:t>
      </w:r>
      <w:r w:rsidRPr="00590E85">
        <w:t>все</w:t>
      </w:r>
      <w:r w:rsidR="00797102" w:rsidRPr="00590E85">
        <w:t xml:space="preserve"> </w:t>
      </w:r>
      <w:r w:rsidRPr="00590E85">
        <w:t>больше</w:t>
      </w:r>
      <w:r w:rsidR="00797102" w:rsidRPr="00590E85">
        <w:t xml:space="preserve"> </w:t>
      </w:r>
      <w:r w:rsidRPr="00590E85">
        <w:t>и</w:t>
      </w:r>
      <w:r w:rsidR="00797102" w:rsidRPr="00590E85">
        <w:t xml:space="preserve"> </w:t>
      </w:r>
      <w:r w:rsidRPr="00590E85">
        <w:t>больше</w:t>
      </w:r>
      <w:r w:rsidR="00797102" w:rsidRPr="00590E85">
        <w:t xml:space="preserve"> </w:t>
      </w:r>
      <w:r w:rsidRPr="00590E85">
        <w:t>аргентинцев</w:t>
      </w:r>
      <w:r w:rsidR="00797102" w:rsidRPr="00590E85">
        <w:t xml:space="preserve"> </w:t>
      </w:r>
      <w:r w:rsidRPr="00590E85">
        <w:t>ограничивают</w:t>
      </w:r>
      <w:r w:rsidR="00797102" w:rsidRPr="00590E85">
        <w:t xml:space="preserve"> </w:t>
      </w:r>
      <w:r w:rsidRPr="00590E85">
        <w:t>расходы,</w:t>
      </w:r>
      <w:r w:rsidR="00797102" w:rsidRPr="00590E85">
        <w:t xml:space="preserve"> </w:t>
      </w:r>
      <w:r w:rsidRPr="00590E85">
        <w:t>снижая</w:t>
      </w:r>
      <w:r w:rsidR="00797102" w:rsidRPr="00590E85">
        <w:t xml:space="preserve"> </w:t>
      </w:r>
      <w:r w:rsidRPr="00590E85">
        <w:t>потребление</w:t>
      </w:r>
      <w:r w:rsidR="00797102" w:rsidRPr="00590E85">
        <w:t xml:space="preserve"> </w:t>
      </w:r>
      <w:r w:rsidRPr="00590E85">
        <w:t>мяса</w:t>
      </w:r>
      <w:r w:rsidR="00797102" w:rsidRPr="00590E85">
        <w:t xml:space="preserve"> </w:t>
      </w:r>
      <w:r w:rsidRPr="00590E85">
        <w:t>и</w:t>
      </w:r>
      <w:r w:rsidR="00797102" w:rsidRPr="00590E85">
        <w:t xml:space="preserve"> </w:t>
      </w:r>
      <w:r w:rsidRPr="00590E85">
        <w:t>ряда</w:t>
      </w:r>
      <w:r w:rsidR="00797102" w:rsidRPr="00590E85">
        <w:t xml:space="preserve"> </w:t>
      </w:r>
      <w:r w:rsidRPr="00590E85">
        <w:t>других</w:t>
      </w:r>
      <w:r w:rsidR="00797102" w:rsidRPr="00590E85">
        <w:t xml:space="preserve"> </w:t>
      </w:r>
      <w:r w:rsidRPr="00590E85">
        <w:t>продуктов.</w:t>
      </w:r>
    </w:p>
    <w:p w14:paraId="229411F6" w14:textId="036BE9CF" w:rsidR="00412811" w:rsidRPr="00590E85" w:rsidRDefault="00000000" w:rsidP="00E67514">
      <w:hyperlink r:id="rId55" w:history="1">
        <w:r w:rsidR="00AD0BB8" w:rsidRPr="00590E85">
          <w:rPr>
            <w:rStyle w:val="a3"/>
          </w:rPr>
          <w:t>https://rossaprimavera.ru/news/c4c1ff23</w:t>
        </w:r>
      </w:hyperlink>
      <w:r w:rsidR="00797102" w:rsidRPr="00590E85">
        <w:t xml:space="preserve"> </w:t>
      </w:r>
      <w:bookmarkEnd w:id="112"/>
    </w:p>
    <w:sectPr w:rsidR="00412811" w:rsidRPr="00590E85" w:rsidSect="00B01BEA">
      <w:headerReference w:type="even" r:id="rId56"/>
      <w:headerReference w:type="default" r:id="rId57"/>
      <w:footerReference w:type="even" r:id="rId58"/>
      <w:footerReference w:type="default" r:id="rId59"/>
      <w:headerReference w:type="first" r:id="rId60"/>
      <w:footerReference w:type="first" r:id="rId6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F857" w14:textId="77777777" w:rsidR="009E7169" w:rsidRDefault="009E7169">
      <w:r>
        <w:separator/>
      </w:r>
    </w:p>
  </w:endnote>
  <w:endnote w:type="continuationSeparator" w:id="0">
    <w:p w14:paraId="29665EA0" w14:textId="77777777" w:rsidR="009E7169" w:rsidRDefault="009E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21D1" w14:textId="77777777" w:rsidR="00084D39" w:rsidRDefault="00084D3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8C29" w14:textId="77777777" w:rsidR="00084D39" w:rsidRPr="00D64E5C" w:rsidRDefault="00084D3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79710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797102">
      <w:rPr>
        <w:rFonts w:ascii="Cambria" w:hAnsi="Cambria"/>
      </w:rPr>
      <w:t xml:space="preserve"> </w:t>
    </w:r>
    <w:r w:rsidRPr="00D64E5C">
      <w:rPr>
        <w:rFonts w:ascii="Cambria" w:hAnsi="Cambria"/>
        <w:b/>
        <w:color w:val="FF0000"/>
      </w:rPr>
      <w:t>С</w:t>
    </w:r>
    <w:r w:rsidRPr="00D64E5C">
      <w:rPr>
        <w:rFonts w:ascii="Cambria" w:hAnsi="Cambria"/>
      </w:rPr>
      <w:t>лово</w:t>
    </w:r>
    <w:r w:rsidR="00797102">
      <w:rPr>
        <w:rFonts w:ascii="Cambria" w:hAnsi="Cambria"/>
      </w:rPr>
      <w:t xml:space="preserve"> </w:t>
    </w:r>
    <w:r w:rsidRPr="00D64E5C">
      <w:rPr>
        <w:rFonts w:ascii="Cambria" w:hAnsi="Cambria"/>
      </w:rPr>
      <w:t>в</w:t>
    </w:r>
    <w:r w:rsidR="00797102">
      <w:rPr>
        <w:rFonts w:ascii="Cambria" w:hAnsi="Cambria"/>
      </w:rPr>
      <w:t xml:space="preserve"> </w:t>
    </w:r>
    <w:r w:rsidRPr="00D64E5C">
      <w:rPr>
        <w:rFonts w:ascii="Cambria" w:hAnsi="Cambria"/>
        <w:b/>
        <w:color w:val="FF0000"/>
      </w:rPr>
      <w:t>З</w:t>
    </w:r>
    <w:r w:rsidRPr="00D64E5C">
      <w:rPr>
        <w:rFonts w:ascii="Cambria" w:hAnsi="Cambria"/>
      </w:rPr>
      <w:t>ащите</w:t>
    </w:r>
    <w:r w:rsidR="0079710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79710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A2633" w:rsidRPr="003A2633">
      <w:rPr>
        <w:rFonts w:ascii="Cambria" w:hAnsi="Cambria"/>
        <w:b/>
        <w:noProof/>
      </w:rPr>
      <w:t>71</w:t>
    </w:r>
    <w:r w:rsidRPr="00CB47BF">
      <w:rPr>
        <w:b/>
      </w:rPr>
      <w:fldChar w:fldCharType="end"/>
    </w:r>
  </w:p>
  <w:p w14:paraId="3983E12E" w14:textId="77777777" w:rsidR="00084D39" w:rsidRPr="00D15988" w:rsidRDefault="00084D3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301F" w14:textId="77777777" w:rsidR="00084D39" w:rsidRDefault="00084D3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D043" w14:textId="77777777" w:rsidR="009E7169" w:rsidRDefault="009E7169">
      <w:r>
        <w:separator/>
      </w:r>
    </w:p>
  </w:footnote>
  <w:footnote w:type="continuationSeparator" w:id="0">
    <w:p w14:paraId="40E8BEC3" w14:textId="77777777" w:rsidR="009E7169" w:rsidRDefault="009E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EBCC" w14:textId="77777777" w:rsidR="00084D39" w:rsidRDefault="00084D3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CD99" w14:textId="77777777" w:rsidR="00084D39" w:rsidRDefault="002C181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D9538AE" wp14:editId="5011BF5F">
              <wp:simplePos x="0" y="0"/>
              <wp:positionH relativeFrom="column">
                <wp:posOffset>1619250</wp:posOffset>
              </wp:positionH>
              <wp:positionV relativeFrom="paragraph">
                <wp:posOffset>-173990</wp:posOffset>
              </wp:positionV>
              <wp:extent cx="2395220" cy="396875"/>
              <wp:effectExtent l="0" t="0" r="0" b="0"/>
              <wp:wrapNone/>
              <wp:docPr id="89531850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35A578" w14:textId="77777777" w:rsidR="00084D39" w:rsidRPr="000C041B" w:rsidRDefault="00797102" w:rsidP="00122493">
                          <w:pPr>
                            <w:ind w:right="423"/>
                            <w:jc w:val="center"/>
                            <w:rPr>
                              <w:rFonts w:cs="Arial"/>
                              <w:b/>
                              <w:color w:val="EEECE1"/>
                              <w:sz w:val="6"/>
                              <w:szCs w:val="6"/>
                            </w:rPr>
                          </w:pPr>
                          <w:r>
                            <w:rPr>
                              <w:rFonts w:cs="Arial"/>
                              <w:b/>
                              <w:color w:val="EEECE1"/>
                              <w:sz w:val="6"/>
                              <w:szCs w:val="6"/>
                            </w:rPr>
                            <w:t xml:space="preserve">  </w:t>
                          </w:r>
                        </w:p>
                        <w:p w14:paraId="1719AD69" w14:textId="77777777" w:rsidR="00084D39" w:rsidRPr="00D15988" w:rsidRDefault="00797102" w:rsidP="00122493">
                          <w:pPr>
                            <w:ind w:right="423"/>
                            <w:jc w:val="center"/>
                            <w:rPr>
                              <w:rFonts w:cs="Arial"/>
                              <w:b/>
                              <w:u w:val="single"/>
                            </w:rPr>
                          </w:pPr>
                          <w:r>
                            <w:rPr>
                              <w:rFonts w:cs="Arial"/>
                              <w:b/>
                            </w:rPr>
                            <w:t xml:space="preserve">  </w:t>
                          </w:r>
                          <w:r w:rsidR="00084D39" w:rsidRPr="00D15988">
                            <w:rPr>
                              <w:b/>
                              <w:color w:val="FF0000"/>
                              <w:u w:val="single"/>
                            </w:rPr>
                            <w:t>М</w:t>
                          </w:r>
                          <w:r w:rsidR="00084D39" w:rsidRPr="00D15988">
                            <w:rPr>
                              <w:rFonts w:cs="Arial"/>
                              <w:b/>
                              <w:u w:val="single"/>
                            </w:rPr>
                            <w:t>ОНИТОРИНГ</w:t>
                          </w:r>
                          <w:r>
                            <w:rPr>
                              <w:rFonts w:cs="Arial"/>
                              <w:b/>
                              <w:u w:val="single"/>
                            </w:rPr>
                            <w:t xml:space="preserve"> </w:t>
                          </w:r>
                          <w:r w:rsidR="00084D39" w:rsidRPr="00D15988">
                            <w:rPr>
                              <w:rFonts w:cs="Arial"/>
                              <w:b/>
                              <w:u w:val="single"/>
                            </w:rPr>
                            <w:t>СМИ</w:t>
                          </w:r>
                        </w:p>
                        <w:p w14:paraId="4F1E4D31" w14:textId="77777777" w:rsidR="00084D39" w:rsidRPr="007336C7" w:rsidRDefault="00084D39" w:rsidP="00122493">
                          <w:pPr>
                            <w:ind w:right="423"/>
                            <w:rPr>
                              <w:rFonts w:cs="Arial"/>
                            </w:rPr>
                          </w:pPr>
                        </w:p>
                        <w:p w14:paraId="5884258B" w14:textId="77777777" w:rsidR="00084D39" w:rsidRPr="00267F53" w:rsidRDefault="00084D3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538AE" id="AutoShape 1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1A35A578" w14:textId="77777777" w:rsidR="00084D39" w:rsidRPr="000C041B" w:rsidRDefault="00797102" w:rsidP="00122493">
                    <w:pPr>
                      <w:ind w:right="423"/>
                      <w:jc w:val="center"/>
                      <w:rPr>
                        <w:rFonts w:cs="Arial"/>
                        <w:b/>
                        <w:color w:val="EEECE1"/>
                        <w:sz w:val="6"/>
                        <w:szCs w:val="6"/>
                      </w:rPr>
                    </w:pPr>
                    <w:r>
                      <w:rPr>
                        <w:rFonts w:cs="Arial"/>
                        <w:b/>
                        <w:color w:val="EEECE1"/>
                        <w:sz w:val="6"/>
                        <w:szCs w:val="6"/>
                      </w:rPr>
                      <w:t xml:space="preserve">  </w:t>
                    </w:r>
                  </w:p>
                  <w:p w14:paraId="1719AD69" w14:textId="77777777" w:rsidR="00084D39" w:rsidRPr="00D15988" w:rsidRDefault="00797102" w:rsidP="00122493">
                    <w:pPr>
                      <w:ind w:right="423"/>
                      <w:jc w:val="center"/>
                      <w:rPr>
                        <w:rFonts w:cs="Arial"/>
                        <w:b/>
                        <w:u w:val="single"/>
                      </w:rPr>
                    </w:pPr>
                    <w:r>
                      <w:rPr>
                        <w:rFonts w:cs="Arial"/>
                        <w:b/>
                      </w:rPr>
                      <w:t xml:space="preserve">  </w:t>
                    </w:r>
                    <w:r w:rsidR="00084D39" w:rsidRPr="00D15988">
                      <w:rPr>
                        <w:b/>
                        <w:color w:val="FF0000"/>
                        <w:u w:val="single"/>
                      </w:rPr>
                      <w:t>М</w:t>
                    </w:r>
                    <w:r w:rsidR="00084D39" w:rsidRPr="00D15988">
                      <w:rPr>
                        <w:rFonts w:cs="Arial"/>
                        <w:b/>
                        <w:u w:val="single"/>
                      </w:rPr>
                      <w:t>ОНИТОРИНГ</w:t>
                    </w:r>
                    <w:r>
                      <w:rPr>
                        <w:rFonts w:cs="Arial"/>
                        <w:b/>
                        <w:u w:val="single"/>
                      </w:rPr>
                      <w:t xml:space="preserve"> </w:t>
                    </w:r>
                    <w:r w:rsidR="00084D39" w:rsidRPr="00D15988">
                      <w:rPr>
                        <w:rFonts w:cs="Arial"/>
                        <w:b/>
                        <w:u w:val="single"/>
                      </w:rPr>
                      <w:t>СМИ</w:t>
                    </w:r>
                  </w:p>
                  <w:p w14:paraId="4F1E4D31" w14:textId="77777777" w:rsidR="00084D39" w:rsidRPr="007336C7" w:rsidRDefault="00084D39" w:rsidP="00122493">
                    <w:pPr>
                      <w:ind w:right="423"/>
                      <w:rPr>
                        <w:rFonts w:cs="Arial"/>
                      </w:rPr>
                    </w:pPr>
                  </w:p>
                  <w:p w14:paraId="5884258B" w14:textId="77777777" w:rsidR="00084D39" w:rsidRPr="00267F53" w:rsidRDefault="00084D39" w:rsidP="00122493"/>
                </w:txbxContent>
              </v:textbox>
            </v:roundrect>
          </w:pict>
        </mc:Fallback>
      </mc:AlternateContent>
    </w:r>
    <w:r w:rsidR="00797102">
      <w:t xml:space="preserve"> </w:t>
    </w:r>
    <w:r>
      <w:rPr>
        <w:noProof/>
      </w:rPr>
      <w:drawing>
        <wp:inline distT="0" distB="0" distL="0" distR="0" wp14:anchorId="01CA196B" wp14:editId="308D05D7">
          <wp:extent cx="1981200" cy="406400"/>
          <wp:effectExtent l="0" t="0" r="0" b="0"/>
          <wp:docPr id="12"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797102">
      <w:t xml:space="preserve">  </w:t>
    </w:r>
    <w:r w:rsidR="00084D39">
      <w:tab/>
    </w:r>
    <w:r w:rsidR="00084D39">
      <w:fldChar w:fldCharType="begin"/>
    </w:r>
    <w:r w:rsidR="00084D3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84D39">
      <w:fldChar w:fldCharType="separate"/>
    </w:r>
    <w:r w:rsidR="00ED4081">
      <w:fldChar w:fldCharType="begin"/>
    </w:r>
    <w:r w:rsidR="00ED40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D4081">
      <w:fldChar w:fldCharType="separate"/>
    </w:r>
    <w:r w:rsidR="005C7DB4">
      <w:fldChar w:fldCharType="begin"/>
    </w:r>
    <w:r w:rsidR="005C7DB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C7DB4">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1EBD3100" wp14:editId="458C0702">
          <wp:extent cx="1828800" cy="660400"/>
          <wp:effectExtent l="0" t="0" r="0" b="0"/>
          <wp:docPr id="1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5C7DB4">
      <w:fldChar w:fldCharType="end"/>
    </w:r>
    <w:r w:rsidR="00ED4081">
      <w:fldChar w:fldCharType="end"/>
    </w:r>
    <w:r w:rsidR="00084D3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88F4" w14:textId="77777777" w:rsidR="00084D39" w:rsidRDefault="00084D3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340291">
    <w:abstractNumId w:val="25"/>
  </w:num>
  <w:num w:numId="2" w16cid:durableId="651640345">
    <w:abstractNumId w:val="12"/>
  </w:num>
  <w:num w:numId="3" w16cid:durableId="680743905">
    <w:abstractNumId w:val="27"/>
  </w:num>
  <w:num w:numId="4" w16cid:durableId="1917864282">
    <w:abstractNumId w:val="17"/>
  </w:num>
  <w:num w:numId="5" w16cid:durableId="1372611531">
    <w:abstractNumId w:val="18"/>
  </w:num>
  <w:num w:numId="6" w16cid:durableId="20764635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086871">
    <w:abstractNumId w:val="24"/>
  </w:num>
  <w:num w:numId="8" w16cid:durableId="773402262">
    <w:abstractNumId w:val="21"/>
  </w:num>
  <w:num w:numId="9" w16cid:durableId="3342649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166169">
    <w:abstractNumId w:val="16"/>
  </w:num>
  <w:num w:numId="11" w16cid:durableId="127673800">
    <w:abstractNumId w:val="15"/>
  </w:num>
  <w:num w:numId="12" w16cid:durableId="1596480195">
    <w:abstractNumId w:val="10"/>
  </w:num>
  <w:num w:numId="13" w16cid:durableId="1859193342">
    <w:abstractNumId w:val="9"/>
  </w:num>
  <w:num w:numId="14" w16cid:durableId="459346732">
    <w:abstractNumId w:val="7"/>
  </w:num>
  <w:num w:numId="15" w16cid:durableId="1444418366">
    <w:abstractNumId w:val="6"/>
  </w:num>
  <w:num w:numId="16" w16cid:durableId="1269509452">
    <w:abstractNumId w:val="5"/>
  </w:num>
  <w:num w:numId="17" w16cid:durableId="191848787">
    <w:abstractNumId w:val="4"/>
  </w:num>
  <w:num w:numId="18" w16cid:durableId="1632787948">
    <w:abstractNumId w:val="8"/>
  </w:num>
  <w:num w:numId="19" w16cid:durableId="1368994554">
    <w:abstractNumId w:val="3"/>
  </w:num>
  <w:num w:numId="20" w16cid:durableId="1196307259">
    <w:abstractNumId w:val="2"/>
  </w:num>
  <w:num w:numId="21" w16cid:durableId="708338703">
    <w:abstractNumId w:val="1"/>
  </w:num>
  <w:num w:numId="22" w16cid:durableId="1968580528">
    <w:abstractNumId w:val="0"/>
  </w:num>
  <w:num w:numId="23" w16cid:durableId="443547852">
    <w:abstractNumId w:val="19"/>
  </w:num>
  <w:num w:numId="24" w16cid:durableId="1405224330">
    <w:abstractNumId w:val="26"/>
  </w:num>
  <w:num w:numId="25" w16cid:durableId="152920184">
    <w:abstractNumId w:val="20"/>
  </w:num>
  <w:num w:numId="26" w16cid:durableId="1497301643">
    <w:abstractNumId w:val="13"/>
  </w:num>
  <w:num w:numId="27" w16cid:durableId="1213812843">
    <w:abstractNumId w:val="11"/>
  </w:num>
  <w:num w:numId="28" w16cid:durableId="1042050359">
    <w:abstractNumId w:val="22"/>
  </w:num>
  <w:num w:numId="29" w16cid:durableId="1014040903">
    <w:abstractNumId w:val="23"/>
  </w:num>
  <w:num w:numId="30" w16cid:durableId="8072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1CA"/>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441F"/>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D39"/>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36"/>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720"/>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8E"/>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569"/>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1DF"/>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181B"/>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483C"/>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53F"/>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33"/>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A17"/>
    <w:rsid w:val="003E0C18"/>
    <w:rsid w:val="003E0D0C"/>
    <w:rsid w:val="003E1564"/>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15"/>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93E"/>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931"/>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A4A"/>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7EF"/>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C38"/>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0E85"/>
    <w:rsid w:val="005915B9"/>
    <w:rsid w:val="0059236E"/>
    <w:rsid w:val="0059286D"/>
    <w:rsid w:val="00593331"/>
    <w:rsid w:val="00594014"/>
    <w:rsid w:val="005940B9"/>
    <w:rsid w:val="00594BCF"/>
    <w:rsid w:val="005951BD"/>
    <w:rsid w:val="005957EA"/>
    <w:rsid w:val="005959E0"/>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0DE8"/>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C7DB4"/>
    <w:rsid w:val="005D00D5"/>
    <w:rsid w:val="005D0A84"/>
    <w:rsid w:val="005D0E8C"/>
    <w:rsid w:val="005D135A"/>
    <w:rsid w:val="005D1C23"/>
    <w:rsid w:val="005D1DD0"/>
    <w:rsid w:val="005D1F5B"/>
    <w:rsid w:val="005D35CD"/>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2A10"/>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4D5C"/>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37F"/>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102"/>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6DDF"/>
    <w:rsid w:val="008F7058"/>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3CD"/>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845"/>
    <w:rsid w:val="009369B5"/>
    <w:rsid w:val="00937385"/>
    <w:rsid w:val="00937C8E"/>
    <w:rsid w:val="0094036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0E5"/>
    <w:rsid w:val="009B22E1"/>
    <w:rsid w:val="009B23FE"/>
    <w:rsid w:val="009B3377"/>
    <w:rsid w:val="009B3915"/>
    <w:rsid w:val="009B4175"/>
    <w:rsid w:val="009B45FE"/>
    <w:rsid w:val="009B47E5"/>
    <w:rsid w:val="009B51DA"/>
    <w:rsid w:val="009B6AD1"/>
    <w:rsid w:val="009B726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0985"/>
    <w:rsid w:val="009E100B"/>
    <w:rsid w:val="009E1658"/>
    <w:rsid w:val="009E1C21"/>
    <w:rsid w:val="009E33EE"/>
    <w:rsid w:val="009E39B6"/>
    <w:rsid w:val="009E3DA6"/>
    <w:rsid w:val="009E4295"/>
    <w:rsid w:val="009E45B8"/>
    <w:rsid w:val="009E4791"/>
    <w:rsid w:val="009E4A03"/>
    <w:rsid w:val="009E6170"/>
    <w:rsid w:val="009E62C2"/>
    <w:rsid w:val="009E6F54"/>
    <w:rsid w:val="009E7169"/>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7D0"/>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4E8"/>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0BB8"/>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64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221"/>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13C"/>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D7AD1"/>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4E29"/>
    <w:rsid w:val="00D05C11"/>
    <w:rsid w:val="00D05EAF"/>
    <w:rsid w:val="00D06212"/>
    <w:rsid w:val="00D06328"/>
    <w:rsid w:val="00D07FA0"/>
    <w:rsid w:val="00D104E1"/>
    <w:rsid w:val="00D11005"/>
    <w:rsid w:val="00D113D6"/>
    <w:rsid w:val="00D11967"/>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4B9"/>
    <w:rsid w:val="00DB2892"/>
    <w:rsid w:val="00DB4163"/>
    <w:rsid w:val="00DB4F36"/>
    <w:rsid w:val="00DB536F"/>
    <w:rsid w:val="00DB538C"/>
    <w:rsid w:val="00DB656F"/>
    <w:rsid w:val="00DB6664"/>
    <w:rsid w:val="00DB67ED"/>
    <w:rsid w:val="00DB6EA9"/>
    <w:rsid w:val="00DB78CC"/>
    <w:rsid w:val="00DB78F7"/>
    <w:rsid w:val="00DB7B1E"/>
    <w:rsid w:val="00DC0020"/>
    <w:rsid w:val="00DC00A7"/>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514"/>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081"/>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6CF"/>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E57F"/>
  <w15:docId w15:val="{7E04DF52-0573-8742-B88E-2452D08D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6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58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2597547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4/07/23/minfin-raziasnil-vopros-otkrytiia-detskih-schetov-v-programme-dolgosrochnyh-sberezhenij.html" TargetMode="External"/><Relationship Id="rId18" Type="http://schemas.openxmlformats.org/officeDocument/2006/relationships/hyperlink" Target="https://skillbox.ru/media/money/programma-dolgosrochnykh-sberezheniy-chto-eto-takoe-i-kak-ona-rabotaet/" TargetMode="External"/><Relationship Id="rId26" Type="http://schemas.openxmlformats.org/officeDocument/2006/relationships/hyperlink" Target="https://amurmedia.ru/news/1801414/" TargetMode="External"/><Relationship Id="rId39" Type="http://schemas.openxmlformats.org/officeDocument/2006/relationships/hyperlink" Target="https://konkurent.ru/article/69905" TargetMode="External"/><Relationship Id="rId21" Type="http://schemas.openxmlformats.org/officeDocument/2006/relationships/hyperlink" Target="https://astravolga.ru/news/astrakhantsam-rasskazali-o-programme-dolgosrochnykh-sberezheniy/" TargetMode="External"/><Relationship Id="rId34" Type="http://schemas.openxmlformats.org/officeDocument/2006/relationships/hyperlink" Target="https://www.pnp.ru/economics/gosduma-prinyala-vo-vtorom-chtenii-popravki-o-matkapitale-i-pensiyakh.html" TargetMode="External"/><Relationship Id="rId42" Type="http://schemas.openxmlformats.org/officeDocument/2006/relationships/hyperlink" Target="https://tass.ru/ekonomika/21430937" TargetMode="External"/><Relationship Id="rId47" Type="http://schemas.openxmlformats.org/officeDocument/2006/relationships/hyperlink" Target="https://kaztag.kz/ru/news/dokhodnost-pensionnykh-aktivov-enpf-pod-upravleniem-natsbanka-za-polgoda-okazalas-sredney-" TargetMode="External"/><Relationship Id="rId50" Type="http://schemas.openxmlformats.org/officeDocument/2006/relationships/hyperlink" Target="https://www.mknews.de/social/2024/07/23/shokiruyushhie-dannye-milliony-pensionerov-germanii-zhivut-na-grani-bednosti.html" TargetMode="External"/><Relationship Id="rId55" Type="http://schemas.openxmlformats.org/officeDocument/2006/relationships/hyperlink" Target="https://rossaprimavera.ru/news/c4c1ff2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ss.ru/ekonomika/21427465" TargetMode="External"/><Relationship Id="rId29" Type="http://schemas.openxmlformats.org/officeDocument/2006/relationships/hyperlink" Target="https://&#1072;&#1088;&#1082;&#1090;&#1080;&#1082;-&#1090;&#1074;.&#1088;&#1092;/news/murmanskaya-oblast-arktika-16/pochti-5-tysyach-severyan-podklyuchilis-k-programme-dolgosrochnyh-sberezheniy" TargetMode="External"/><Relationship Id="rId11" Type="http://schemas.openxmlformats.org/officeDocument/2006/relationships/hyperlink" Target="https://1prime.ru/20240723/zakon-850373331.html" TargetMode="External"/><Relationship Id="rId24" Type="http://schemas.openxmlformats.org/officeDocument/2006/relationships/hyperlink" Target="https://stolica58.ru/news/obcshestvo/parazit-pronikaet-cherez-kozhu-kak-penzencam-izbezhat-zuda-kupalcshika" TargetMode="External"/><Relationship Id="rId32" Type="http://schemas.openxmlformats.org/officeDocument/2006/relationships/hyperlink" Target="https://rg.ru/2024/07/23/poluchite-raspishites.html" TargetMode="External"/><Relationship Id="rId37" Type="http://schemas.openxmlformats.org/officeDocument/2006/relationships/hyperlink" Target="https://fedpress.ru/news/77/society/3329112" TargetMode="External"/><Relationship Id="rId40" Type="http://schemas.openxmlformats.org/officeDocument/2006/relationships/hyperlink" Target="https://deita.ru/article/555656" TargetMode="External"/><Relationship Id="rId45" Type="http://schemas.openxmlformats.org/officeDocument/2006/relationships/hyperlink" Target="https://rg.ru/2024/07/23/v-ramkah-soglasheniia-eaes-pensiia-naznachena-bolee-92-tysiachi-grazhdan.html" TargetMode="External"/><Relationship Id="rId53" Type="http://schemas.openxmlformats.org/officeDocument/2006/relationships/hyperlink" Target="https://tass.ru/mezhdunarodnaya-panorama/21429089"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zrtk.ru/posts/12677-ministr_finansov_rasskazal_chto_delat_s_nakopleniyami" TargetMode="External"/><Relationship Id="rId14" Type="http://schemas.openxmlformats.org/officeDocument/2006/relationships/hyperlink" Target="https://rg.ru/2024/07/23/v-minfine-rasskazali-kak-nakopit-2-mln-rublej-na-obrazovanie-rebenku.html" TargetMode="External"/><Relationship Id="rId22" Type="http://schemas.openxmlformats.org/officeDocument/2006/relationships/hyperlink" Target="https://admkrai.krasnodar.ru/content/1131/show/753724/" TargetMode="External"/><Relationship Id="rId27" Type="http://schemas.openxmlformats.org/officeDocument/2006/relationships/hyperlink" Target="https://khabarovsk-news.net/society/2024/07/23/222025.html" TargetMode="External"/><Relationship Id="rId30" Type="http://schemas.openxmlformats.org/officeDocument/2006/relationships/hyperlink" Target="https://35media.ru/news/2024/07/23/Maksimalnaya-summa-sofinansirovaniya-po-programme-dolgosrochnikh-sberezhenii-virosla-do-360-tis-rublei" TargetMode="External"/><Relationship Id="rId35" Type="http://schemas.openxmlformats.org/officeDocument/2006/relationships/hyperlink" Target="https://www.mk.ru/economics/2024/07/23/v-avguste-rabotayushhim-pensioneram-povysyat-vyplaty-nazvana-summa-pererascheta.html" TargetMode="External"/><Relationship Id="rId43" Type="http://schemas.openxmlformats.org/officeDocument/2006/relationships/hyperlink" Target="https://senatinform.ru/news/v_sf_schitayut_chto_nuzhen_kurs_predprinimatelskoy_gramotnosti_dlya_shkolnikov/" TargetMode="External"/><Relationship Id="rId48" Type="http://schemas.openxmlformats.org/officeDocument/2006/relationships/hyperlink" Target="https://bizmedia.kz/2024-07-23-pensionnye-dengi-kazahstanczev-vlozhili-v-obligaczii-naczholdinga/"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t.sputniknews.ru/20240723/sest-inflyatsiya-zhiteli-litvy-podelilis-pochemu-ne-kopyat-na-pensiyu-33546807.html" TargetMode="External"/><Relationship Id="rId3" Type="http://schemas.openxmlformats.org/officeDocument/2006/relationships/styles" Target="styles.xml"/><Relationship Id="rId12" Type="http://schemas.openxmlformats.org/officeDocument/2006/relationships/hyperlink" Target="https://bosfera.ru/press-release/rossiyane-napravili-v-sbernpf-18-mlrd-rubley-na-korporativnuyu-pensiyu" TargetMode="External"/><Relationship Id="rId17" Type="http://schemas.openxmlformats.org/officeDocument/2006/relationships/hyperlink" Target="https://delyagin.ru/articles/183-sobytija/112204-pravitel-stvo-mishustina-zashhishhaet-dolgosrochnye-investitsii-grazhdan" TargetMode="External"/><Relationship Id="rId25" Type="http://schemas.openxmlformats.org/officeDocument/2006/relationships/hyperlink" Target="https://sovetskaya-adygeya.ru/2024/07/23/v-adygee-11-zhitelej-zainteresovalis-programmoj-dolgosrochnyh-sberezhenij/" TargetMode="External"/><Relationship Id="rId33" Type="http://schemas.openxmlformats.org/officeDocument/2006/relationships/hyperlink" Target="https://solidarnost.org/news/gosduma-rassmotrit-popravki-v-zakony-o-pensiyah-i-sotsvyplatah.html" TargetMode="External"/><Relationship Id="rId38" Type="http://schemas.openxmlformats.org/officeDocument/2006/relationships/hyperlink" Target="https://fedpress.ru/news/02/policy/3329135" TargetMode="External"/><Relationship Id="rId46" Type="http://schemas.openxmlformats.org/officeDocument/2006/relationships/hyperlink" Target="https://orda.kz/kuda-uhodjat-pensionnye-nakoplenija-kazahstancev-389445/" TargetMode="External"/><Relationship Id="rId59" Type="http://schemas.openxmlformats.org/officeDocument/2006/relationships/footer" Target="footer2.xml"/><Relationship Id="rId20" Type="http://schemas.openxmlformats.org/officeDocument/2006/relationships/hyperlink" Target="https://nsk.bfm.ru/news/35912" TargetMode="External"/><Relationship Id="rId41" Type="http://schemas.openxmlformats.org/officeDocument/2006/relationships/hyperlink" Target="https://yur-gazeta.ru/ekonomika/pensioneram-dadut-prilichnuyu-nadbavku-za-sovetskij-stazh.html" TargetMode="External"/><Relationship Id="rId54" Type="http://schemas.openxmlformats.org/officeDocument/2006/relationships/hyperlink" Target="https://iarex.ru/news/135324.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g.ru/2024/07/23/dolgosrochnye-sberezheniia-okazalis-v-dva-raza-vygodnee-vlozhenij-v-kvartiry.html" TargetMode="External"/><Relationship Id="rId23" Type="http://schemas.openxmlformats.org/officeDocument/2006/relationships/hyperlink" Target="https://www.kommersant.ru/doc/6850683" TargetMode="External"/><Relationship Id="rId28" Type="http://schemas.openxmlformats.org/officeDocument/2006/relationships/hyperlink" Target="https://hab.mk.ru/social/2024/07/23/zhiteli-khabarovska-mogut-poluchit-ot-gosudarstva-360-tysyach-rubley-za-10-let.html" TargetMode="External"/><Relationship Id="rId36" Type="http://schemas.openxmlformats.org/officeDocument/2006/relationships/hyperlink" Target="https://fedpress.ru/news/77/society/3329090" TargetMode="External"/><Relationship Id="rId49" Type="http://schemas.openxmlformats.org/officeDocument/2006/relationships/hyperlink" Target="https://bourgas.ru/pensionnye-rashody-v-bolgarii-znachitelno-vyrosli/" TargetMode="External"/><Relationship Id="rId57" Type="http://schemas.openxmlformats.org/officeDocument/2006/relationships/header" Target="header2.xml"/><Relationship Id="rId10" Type="http://schemas.openxmlformats.org/officeDocument/2006/relationships/image" Target="media/image2.png"/><Relationship Id="rId31" Type="http://schemas.openxmlformats.org/officeDocument/2006/relationships/hyperlink" Target="https://&#1076;&#1084;&#1080;&#1090;&#1088;&#1080;&#1077;&#1074;&#1089;&#1082;&#1080;&#1081;-&#1074;&#1077;&#1089;&#1090;&#1085;&#1080;&#1082;.&#1088;&#1092;/2024/07/33911/" TargetMode="External"/><Relationship Id="rId44" Type="http://schemas.openxmlformats.org/officeDocument/2006/relationships/hyperlink" Target="https://www.vedomosti.ru/investments/articles/2024/07/24/1051748-na-vnebirzhevoi-rinok-mosbirzhi-prishlo-uzhe-36-000-chastnih-investorov" TargetMode="External"/><Relationship Id="rId52" Type="http://schemas.openxmlformats.org/officeDocument/2006/relationships/hyperlink" Target="https://tass.ru/mezhdunarodnaya-panorama/21426921"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21BA-D8CA-4223-855A-933A8277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25751</Words>
  <Characters>146785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172192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2024-07-24T06:21:00Z</dcterms:created>
  <dcterms:modified xsi:type="dcterms:W3CDTF">2024-07-24T06:21:00Z</dcterms:modified>
  <cp:category>И-Консалтинг</cp:category>
  <cp:contentStatus>И-Консалтинг</cp:contentStatus>
</cp:coreProperties>
</file>