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4B2A" w14:textId="77777777" w:rsidR="00561476" w:rsidRPr="00C73618" w:rsidRDefault="00640940" w:rsidP="00561476">
      <w:pPr>
        <w:jc w:val="center"/>
        <w:rPr>
          <w:b/>
          <w:sz w:val="36"/>
          <w:szCs w:val="36"/>
        </w:rPr>
      </w:pPr>
      <w:r>
        <w:rPr>
          <w:b/>
          <w:sz w:val="36"/>
          <w:szCs w:val="36"/>
        </w:rPr>
        <w:pict w14:anchorId="01339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AD7703C" w14:textId="77777777" w:rsidR="00561476" w:rsidRPr="00C73618" w:rsidRDefault="00561476" w:rsidP="00561476">
      <w:pPr>
        <w:jc w:val="center"/>
        <w:rPr>
          <w:b/>
          <w:sz w:val="36"/>
          <w:szCs w:val="36"/>
          <w:lang w:val="en-US"/>
        </w:rPr>
      </w:pPr>
    </w:p>
    <w:p w14:paraId="15F98FCE" w14:textId="77777777" w:rsidR="000A4DD6" w:rsidRPr="00C73618" w:rsidRDefault="000A4DD6" w:rsidP="00561476">
      <w:pPr>
        <w:jc w:val="center"/>
        <w:rPr>
          <w:b/>
          <w:sz w:val="36"/>
          <w:szCs w:val="36"/>
          <w:lang w:val="en-US"/>
        </w:rPr>
      </w:pPr>
    </w:p>
    <w:p w14:paraId="220E9BCB" w14:textId="77777777" w:rsidR="000A4DD6" w:rsidRPr="00C73618" w:rsidRDefault="000A4DD6" w:rsidP="00561476">
      <w:pPr>
        <w:jc w:val="center"/>
        <w:rPr>
          <w:b/>
          <w:sz w:val="36"/>
          <w:szCs w:val="36"/>
          <w:lang w:val="en-US"/>
        </w:rPr>
      </w:pPr>
    </w:p>
    <w:p w14:paraId="257B78F0" w14:textId="77777777" w:rsidR="000A4DD6" w:rsidRPr="00C73618" w:rsidRDefault="000A4DD6" w:rsidP="00561476">
      <w:pPr>
        <w:jc w:val="center"/>
        <w:rPr>
          <w:b/>
          <w:sz w:val="36"/>
          <w:szCs w:val="36"/>
          <w:lang w:val="en-US"/>
        </w:rPr>
      </w:pPr>
    </w:p>
    <w:p w14:paraId="0CDB5FE4" w14:textId="77777777" w:rsidR="00561476" w:rsidRPr="00C73618" w:rsidRDefault="00561476" w:rsidP="00E11B6D">
      <w:pPr>
        <w:jc w:val="center"/>
        <w:rPr>
          <w:b/>
          <w:sz w:val="36"/>
          <w:szCs w:val="36"/>
        </w:rPr>
      </w:pPr>
    </w:p>
    <w:p w14:paraId="56FA52FE" w14:textId="77777777" w:rsidR="00561476" w:rsidRPr="00C73618" w:rsidRDefault="00561476" w:rsidP="00561476">
      <w:pPr>
        <w:jc w:val="center"/>
        <w:rPr>
          <w:b/>
          <w:sz w:val="36"/>
          <w:szCs w:val="36"/>
        </w:rPr>
      </w:pPr>
    </w:p>
    <w:p w14:paraId="5C4EB7B5" w14:textId="77777777" w:rsidR="00561476" w:rsidRPr="00C73618" w:rsidRDefault="00CB76D2" w:rsidP="00561476">
      <w:pPr>
        <w:jc w:val="center"/>
        <w:rPr>
          <w:b/>
          <w:sz w:val="48"/>
          <w:szCs w:val="48"/>
        </w:rPr>
      </w:pPr>
      <w:bookmarkStart w:id="0" w:name="_Toc226196784"/>
      <w:bookmarkStart w:id="1" w:name="_Toc226197203"/>
      <w:r w:rsidRPr="00C73618">
        <w:rPr>
          <w:b/>
          <w:sz w:val="48"/>
          <w:szCs w:val="48"/>
        </w:rPr>
        <w:t>М</w:t>
      </w:r>
      <w:r w:rsidR="00E11B6D" w:rsidRPr="00C73618">
        <w:rPr>
          <w:b/>
          <w:sz w:val="48"/>
          <w:szCs w:val="48"/>
        </w:rPr>
        <w:t xml:space="preserve">ониторинг </w:t>
      </w:r>
      <w:r w:rsidR="00561476" w:rsidRPr="00C73618">
        <w:rPr>
          <w:b/>
          <w:sz w:val="48"/>
          <w:szCs w:val="48"/>
        </w:rPr>
        <w:t>СМИ</w:t>
      </w:r>
      <w:bookmarkEnd w:id="0"/>
      <w:bookmarkEnd w:id="1"/>
      <w:r w:rsidR="00E11B6D" w:rsidRPr="00C73618">
        <w:rPr>
          <w:b/>
          <w:sz w:val="48"/>
          <w:szCs w:val="48"/>
        </w:rPr>
        <w:t xml:space="preserve"> </w:t>
      </w:r>
      <w:r w:rsidR="00561476" w:rsidRPr="00C73618">
        <w:rPr>
          <w:b/>
          <w:sz w:val="48"/>
          <w:szCs w:val="48"/>
        </w:rPr>
        <w:t>РФ</w:t>
      </w:r>
    </w:p>
    <w:p w14:paraId="52EA8800" w14:textId="77777777" w:rsidR="00561476" w:rsidRPr="00C73618" w:rsidRDefault="00561476" w:rsidP="00561476">
      <w:pPr>
        <w:jc w:val="center"/>
        <w:rPr>
          <w:b/>
          <w:sz w:val="48"/>
          <w:szCs w:val="48"/>
        </w:rPr>
      </w:pPr>
      <w:bookmarkStart w:id="2" w:name="_Toc226196785"/>
      <w:bookmarkStart w:id="3" w:name="_Toc226197204"/>
      <w:r w:rsidRPr="00C73618">
        <w:rPr>
          <w:b/>
          <w:sz w:val="48"/>
          <w:szCs w:val="48"/>
        </w:rPr>
        <w:t>по</w:t>
      </w:r>
      <w:r w:rsidR="00E11B6D" w:rsidRPr="00C73618">
        <w:rPr>
          <w:b/>
          <w:sz w:val="48"/>
          <w:szCs w:val="48"/>
        </w:rPr>
        <w:t xml:space="preserve"> </w:t>
      </w:r>
      <w:r w:rsidRPr="00C73618">
        <w:rPr>
          <w:b/>
          <w:sz w:val="48"/>
          <w:szCs w:val="48"/>
        </w:rPr>
        <w:t>пенсионной</w:t>
      </w:r>
      <w:r w:rsidR="00E11B6D" w:rsidRPr="00C73618">
        <w:rPr>
          <w:b/>
          <w:sz w:val="48"/>
          <w:szCs w:val="48"/>
        </w:rPr>
        <w:t xml:space="preserve"> </w:t>
      </w:r>
      <w:r w:rsidRPr="00C73618">
        <w:rPr>
          <w:b/>
          <w:sz w:val="48"/>
          <w:szCs w:val="48"/>
        </w:rPr>
        <w:t>тематике</w:t>
      </w:r>
      <w:bookmarkEnd w:id="2"/>
      <w:bookmarkEnd w:id="3"/>
    </w:p>
    <w:p w14:paraId="0A703B66" w14:textId="77777777" w:rsidR="008B6D1B" w:rsidRPr="00C73618" w:rsidRDefault="008B6D1B" w:rsidP="00C70A20">
      <w:pPr>
        <w:jc w:val="center"/>
        <w:rPr>
          <w:b/>
          <w:sz w:val="36"/>
          <w:szCs w:val="36"/>
        </w:rPr>
      </w:pPr>
    </w:p>
    <w:p w14:paraId="0EA371E7" w14:textId="77777777" w:rsidR="007D6FE5" w:rsidRPr="00C73618" w:rsidRDefault="007D6FE5" w:rsidP="00C70A20">
      <w:pPr>
        <w:jc w:val="center"/>
        <w:rPr>
          <w:b/>
          <w:sz w:val="36"/>
          <w:szCs w:val="36"/>
        </w:rPr>
      </w:pPr>
    </w:p>
    <w:p w14:paraId="2F556716" w14:textId="77777777" w:rsidR="00C70A20" w:rsidRPr="00C73618" w:rsidRDefault="00985291" w:rsidP="00C70A20">
      <w:pPr>
        <w:jc w:val="center"/>
        <w:rPr>
          <w:b/>
          <w:sz w:val="40"/>
          <w:szCs w:val="40"/>
        </w:rPr>
      </w:pPr>
      <w:r w:rsidRPr="00C73618">
        <w:rPr>
          <w:b/>
          <w:sz w:val="40"/>
          <w:szCs w:val="40"/>
        </w:rPr>
        <w:t>0</w:t>
      </w:r>
      <w:r w:rsidR="0024672E" w:rsidRPr="00C73618">
        <w:rPr>
          <w:b/>
          <w:sz w:val="40"/>
          <w:szCs w:val="40"/>
        </w:rPr>
        <w:t>8</w:t>
      </w:r>
      <w:r w:rsidR="00CB6B64" w:rsidRPr="00C73618">
        <w:rPr>
          <w:b/>
          <w:sz w:val="40"/>
          <w:szCs w:val="40"/>
        </w:rPr>
        <w:t>.</w:t>
      </w:r>
      <w:r w:rsidR="005E66F0" w:rsidRPr="00C73618">
        <w:rPr>
          <w:b/>
          <w:sz w:val="40"/>
          <w:szCs w:val="40"/>
        </w:rPr>
        <w:t>0</w:t>
      </w:r>
      <w:r w:rsidRPr="00C73618">
        <w:rPr>
          <w:b/>
          <w:sz w:val="40"/>
          <w:szCs w:val="40"/>
        </w:rPr>
        <w:t>8</w:t>
      </w:r>
      <w:r w:rsidR="000214CF" w:rsidRPr="00C73618">
        <w:rPr>
          <w:b/>
          <w:sz w:val="40"/>
          <w:szCs w:val="40"/>
        </w:rPr>
        <w:t>.</w:t>
      </w:r>
      <w:r w:rsidR="007D6FE5" w:rsidRPr="00C73618">
        <w:rPr>
          <w:b/>
          <w:sz w:val="40"/>
          <w:szCs w:val="40"/>
        </w:rPr>
        <w:t>20</w:t>
      </w:r>
      <w:r w:rsidR="00EB57E7" w:rsidRPr="00C73618">
        <w:rPr>
          <w:b/>
          <w:sz w:val="40"/>
          <w:szCs w:val="40"/>
        </w:rPr>
        <w:t>2</w:t>
      </w:r>
      <w:r w:rsidR="005E66F0" w:rsidRPr="00C73618">
        <w:rPr>
          <w:b/>
          <w:sz w:val="40"/>
          <w:szCs w:val="40"/>
        </w:rPr>
        <w:t>4</w:t>
      </w:r>
      <w:r w:rsidR="00E11B6D" w:rsidRPr="00C73618">
        <w:rPr>
          <w:b/>
          <w:sz w:val="40"/>
          <w:szCs w:val="40"/>
        </w:rPr>
        <w:t xml:space="preserve"> </w:t>
      </w:r>
      <w:r w:rsidR="00C70A20" w:rsidRPr="00C73618">
        <w:rPr>
          <w:b/>
          <w:sz w:val="40"/>
          <w:szCs w:val="40"/>
        </w:rPr>
        <w:t>г</w:t>
      </w:r>
      <w:r w:rsidR="007D6FE5" w:rsidRPr="00C73618">
        <w:rPr>
          <w:b/>
          <w:sz w:val="40"/>
          <w:szCs w:val="40"/>
        </w:rPr>
        <w:t>.</w:t>
      </w:r>
    </w:p>
    <w:p w14:paraId="7A608B5C" w14:textId="77777777" w:rsidR="007D6FE5" w:rsidRPr="00C73618" w:rsidRDefault="007D6FE5" w:rsidP="000C1A46">
      <w:pPr>
        <w:jc w:val="center"/>
        <w:rPr>
          <w:b/>
          <w:sz w:val="40"/>
          <w:szCs w:val="40"/>
        </w:rPr>
      </w:pPr>
    </w:p>
    <w:p w14:paraId="64CF367D" w14:textId="77777777" w:rsidR="00C16C6D" w:rsidRPr="00C73618" w:rsidRDefault="00C16C6D" w:rsidP="000C1A46">
      <w:pPr>
        <w:jc w:val="center"/>
        <w:rPr>
          <w:b/>
          <w:sz w:val="40"/>
          <w:szCs w:val="40"/>
        </w:rPr>
      </w:pPr>
    </w:p>
    <w:p w14:paraId="7C6A532A" w14:textId="77777777" w:rsidR="00C70A20" w:rsidRPr="00C73618" w:rsidRDefault="00C70A20" w:rsidP="000C1A46">
      <w:pPr>
        <w:jc w:val="center"/>
        <w:rPr>
          <w:b/>
          <w:sz w:val="40"/>
          <w:szCs w:val="40"/>
        </w:rPr>
      </w:pPr>
    </w:p>
    <w:p w14:paraId="160578D5" w14:textId="77777777" w:rsidR="00CB76D2" w:rsidRPr="00C73618" w:rsidRDefault="00CB76D2" w:rsidP="000C1A46">
      <w:pPr>
        <w:jc w:val="center"/>
        <w:rPr>
          <w:b/>
          <w:sz w:val="40"/>
          <w:szCs w:val="40"/>
        </w:rPr>
      </w:pPr>
    </w:p>
    <w:p w14:paraId="6AF93F8B" w14:textId="77777777" w:rsidR="009D66A1" w:rsidRPr="00C73618" w:rsidRDefault="009B23FE" w:rsidP="009B23FE">
      <w:pPr>
        <w:pStyle w:val="1"/>
        <w:jc w:val="center"/>
      </w:pPr>
      <w:r w:rsidRPr="00C73618">
        <w:br w:type="page"/>
      </w:r>
      <w:bookmarkStart w:id="4" w:name="_Toc396864626"/>
      <w:bookmarkStart w:id="5" w:name="_Toc173996533"/>
      <w:r w:rsidR="009D79CC" w:rsidRPr="00C73618">
        <w:lastRenderedPageBreak/>
        <w:t>Те</w:t>
      </w:r>
      <w:r w:rsidR="009D66A1" w:rsidRPr="00C73618">
        <w:t>мы</w:t>
      </w:r>
      <w:r w:rsidR="00E11B6D" w:rsidRPr="00C73618">
        <w:rPr>
          <w:rFonts w:ascii="Arial Rounded MT Bold" w:hAnsi="Arial Rounded MT Bold"/>
        </w:rPr>
        <w:t xml:space="preserve"> </w:t>
      </w:r>
      <w:r w:rsidR="009D66A1" w:rsidRPr="00C73618">
        <w:t>дня</w:t>
      </w:r>
      <w:bookmarkEnd w:id="4"/>
      <w:bookmarkEnd w:id="5"/>
    </w:p>
    <w:p w14:paraId="7707B23A" w14:textId="77777777" w:rsidR="00EE1A0D" w:rsidRPr="00C73618" w:rsidRDefault="00EE1A0D" w:rsidP="00EE1A0D">
      <w:pPr>
        <w:numPr>
          <w:ilvl w:val="0"/>
          <w:numId w:val="25"/>
        </w:numPr>
        <w:rPr>
          <w:i/>
        </w:rPr>
      </w:pPr>
      <w:r w:rsidRPr="00C73618">
        <w:rPr>
          <w:i/>
        </w:rPr>
        <w:t>Подходит</w:t>
      </w:r>
      <w:r w:rsidR="00E11B6D" w:rsidRPr="00C73618">
        <w:rPr>
          <w:i/>
        </w:rPr>
        <w:t xml:space="preserve"> </w:t>
      </w:r>
      <w:r w:rsidRPr="00C73618">
        <w:rPr>
          <w:i/>
        </w:rPr>
        <w:t>время</w:t>
      </w:r>
      <w:r w:rsidR="00E11B6D" w:rsidRPr="00C73618">
        <w:rPr>
          <w:i/>
        </w:rPr>
        <w:t xml:space="preserve"> </w:t>
      </w:r>
      <w:r w:rsidRPr="00C73618">
        <w:rPr>
          <w:i/>
        </w:rPr>
        <w:t>выхода</w:t>
      </w:r>
      <w:r w:rsidR="00E11B6D" w:rsidRPr="00C73618">
        <w:rPr>
          <w:i/>
        </w:rPr>
        <w:t xml:space="preserve"> </w:t>
      </w:r>
      <w:r w:rsidRPr="00C73618">
        <w:rPr>
          <w:i/>
        </w:rPr>
        <w:t>на</w:t>
      </w:r>
      <w:r w:rsidR="00E11B6D" w:rsidRPr="00C73618">
        <w:rPr>
          <w:i/>
        </w:rPr>
        <w:t xml:space="preserve"> </w:t>
      </w:r>
      <w:r w:rsidRPr="00C73618">
        <w:rPr>
          <w:i/>
        </w:rPr>
        <w:t>пенсию,</w:t>
      </w:r>
      <w:r w:rsidR="00E11B6D" w:rsidRPr="00C73618">
        <w:rPr>
          <w:i/>
        </w:rPr>
        <w:t xml:space="preserve"> </w:t>
      </w:r>
      <w:r w:rsidRPr="00C73618">
        <w:rPr>
          <w:i/>
        </w:rPr>
        <w:t>и</w:t>
      </w:r>
      <w:r w:rsidR="00E11B6D" w:rsidRPr="00C73618">
        <w:rPr>
          <w:i/>
        </w:rPr>
        <w:t xml:space="preserve"> </w:t>
      </w:r>
      <w:r w:rsidRPr="00C73618">
        <w:rPr>
          <w:i/>
        </w:rPr>
        <w:t>накопленные</w:t>
      </w:r>
      <w:r w:rsidR="00E11B6D" w:rsidRPr="00C73618">
        <w:rPr>
          <w:i/>
        </w:rPr>
        <w:t xml:space="preserve"> </w:t>
      </w:r>
      <w:r w:rsidRPr="00C73618">
        <w:rPr>
          <w:i/>
        </w:rPr>
        <w:t>средства</w:t>
      </w:r>
      <w:r w:rsidR="00E11B6D" w:rsidRPr="00C73618">
        <w:rPr>
          <w:i/>
        </w:rPr>
        <w:t xml:space="preserve"> </w:t>
      </w:r>
      <w:r w:rsidRPr="00C73618">
        <w:rPr>
          <w:i/>
        </w:rPr>
        <w:t>в</w:t>
      </w:r>
      <w:r w:rsidR="00E11B6D" w:rsidRPr="00C73618">
        <w:rPr>
          <w:i/>
        </w:rPr>
        <w:t xml:space="preserve"> </w:t>
      </w:r>
      <w:r w:rsidRPr="00C73618">
        <w:rPr>
          <w:i/>
        </w:rPr>
        <w:t>НПФ</w:t>
      </w:r>
      <w:r w:rsidR="00E11B6D" w:rsidRPr="00C73618">
        <w:rPr>
          <w:i/>
        </w:rPr>
        <w:t xml:space="preserve"> </w:t>
      </w:r>
      <w:r w:rsidRPr="00C73618">
        <w:rPr>
          <w:i/>
        </w:rPr>
        <w:t>требуют</w:t>
      </w:r>
      <w:r w:rsidR="00E11B6D" w:rsidRPr="00C73618">
        <w:rPr>
          <w:i/>
        </w:rPr>
        <w:t xml:space="preserve"> </w:t>
      </w:r>
      <w:r w:rsidRPr="00C73618">
        <w:rPr>
          <w:i/>
        </w:rPr>
        <w:t>принятия</w:t>
      </w:r>
      <w:r w:rsidR="00E11B6D" w:rsidRPr="00C73618">
        <w:rPr>
          <w:i/>
        </w:rPr>
        <w:t xml:space="preserve"> </w:t>
      </w:r>
      <w:r w:rsidRPr="00C73618">
        <w:rPr>
          <w:i/>
        </w:rPr>
        <w:t>важного</w:t>
      </w:r>
      <w:r w:rsidR="00E11B6D" w:rsidRPr="00C73618">
        <w:rPr>
          <w:i/>
        </w:rPr>
        <w:t xml:space="preserve"> </w:t>
      </w:r>
      <w:r w:rsidRPr="00C73618">
        <w:rPr>
          <w:i/>
        </w:rPr>
        <w:t>решения:</w:t>
      </w:r>
      <w:r w:rsidR="00E11B6D" w:rsidRPr="00C73618">
        <w:rPr>
          <w:i/>
        </w:rPr>
        <w:t xml:space="preserve"> </w:t>
      </w:r>
      <w:r w:rsidRPr="00C73618">
        <w:rPr>
          <w:i/>
        </w:rPr>
        <w:t>забрать</w:t>
      </w:r>
      <w:r w:rsidR="00E11B6D" w:rsidRPr="00C73618">
        <w:rPr>
          <w:i/>
        </w:rPr>
        <w:t xml:space="preserve"> </w:t>
      </w:r>
      <w:r w:rsidRPr="00C73618">
        <w:rPr>
          <w:i/>
        </w:rPr>
        <w:t>единовременно</w:t>
      </w:r>
      <w:r w:rsidR="00E11B6D" w:rsidRPr="00C73618">
        <w:rPr>
          <w:i/>
        </w:rPr>
        <w:t xml:space="preserve"> </w:t>
      </w:r>
      <w:r w:rsidRPr="00C73618">
        <w:rPr>
          <w:i/>
        </w:rPr>
        <w:t>или</w:t>
      </w:r>
      <w:r w:rsidR="00E11B6D" w:rsidRPr="00C73618">
        <w:rPr>
          <w:i/>
        </w:rPr>
        <w:t xml:space="preserve"> </w:t>
      </w:r>
      <w:r w:rsidRPr="00C73618">
        <w:rPr>
          <w:i/>
        </w:rPr>
        <w:t>оформить</w:t>
      </w:r>
      <w:r w:rsidR="00E11B6D" w:rsidRPr="00C73618">
        <w:rPr>
          <w:i/>
        </w:rPr>
        <w:t xml:space="preserve"> </w:t>
      </w:r>
      <w:r w:rsidRPr="00C73618">
        <w:rPr>
          <w:i/>
        </w:rPr>
        <w:t>регулярные</w:t>
      </w:r>
      <w:r w:rsidR="00E11B6D" w:rsidRPr="00C73618">
        <w:rPr>
          <w:i/>
        </w:rPr>
        <w:t xml:space="preserve"> </w:t>
      </w:r>
      <w:r w:rsidRPr="00C73618">
        <w:rPr>
          <w:i/>
        </w:rPr>
        <w:t>начисления.</w:t>
      </w:r>
      <w:r w:rsidR="00E11B6D" w:rsidRPr="00C73618">
        <w:rPr>
          <w:i/>
        </w:rPr>
        <w:t xml:space="preserve"> </w:t>
      </w:r>
      <w:r w:rsidRPr="00C73618">
        <w:rPr>
          <w:i/>
        </w:rPr>
        <w:t>Выбор</w:t>
      </w:r>
      <w:r w:rsidR="00E11B6D" w:rsidRPr="00C73618">
        <w:rPr>
          <w:i/>
        </w:rPr>
        <w:t xml:space="preserve"> </w:t>
      </w:r>
      <w:r w:rsidRPr="00C73618">
        <w:rPr>
          <w:i/>
        </w:rPr>
        <w:t>между</w:t>
      </w:r>
      <w:r w:rsidR="00E11B6D" w:rsidRPr="00C73618">
        <w:rPr>
          <w:i/>
        </w:rPr>
        <w:t xml:space="preserve"> </w:t>
      </w:r>
      <w:r w:rsidRPr="00C73618">
        <w:rPr>
          <w:i/>
        </w:rPr>
        <w:t>мгновенным</w:t>
      </w:r>
      <w:r w:rsidR="00E11B6D" w:rsidRPr="00C73618">
        <w:rPr>
          <w:i/>
        </w:rPr>
        <w:t xml:space="preserve"> </w:t>
      </w:r>
      <w:r w:rsidRPr="00C73618">
        <w:rPr>
          <w:i/>
        </w:rPr>
        <w:t>получением</w:t>
      </w:r>
      <w:r w:rsidR="00E11B6D" w:rsidRPr="00C73618">
        <w:rPr>
          <w:i/>
        </w:rPr>
        <w:t xml:space="preserve"> </w:t>
      </w:r>
      <w:r w:rsidRPr="00C73618">
        <w:rPr>
          <w:i/>
        </w:rPr>
        <w:t>всей</w:t>
      </w:r>
      <w:r w:rsidR="00E11B6D" w:rsidRPr="00C73618">
        <w:rPr>
          <w:i/>
        </w:rPr>
        <w:t xml:space="preserve"> </w:t>
      </w:r>
      <w:r w:rsidRPr="00C73618">
        <w:rPr>
          <w:i/>
        </w:rPr>
        <w:t>суммы</w:t>
      </w:r>
      <w:r w:rsidR="00E11B6D" w:rsidRPr="00C73618">
        <w:rPr>
          <w:i/>
        </w:rPr>
        <w:t xml:space="preserve"> </w:t>
      </w:r>
      <w:r w:rsidRPr="00C73618">
        <w:rPr>
          <w:i/>
        </w:rPr>
        <w:t>и</w:t>
      </w:r>
      <w:r w:rsidR="00E11B6D" w:rsidRPr="00C73618">
        <w:rPr>
          <w:i/>
        </w:rPr>
        <w:t xml:space="preserve"> </w:t>
      </w:r>
      <w:r w:rsidRPr="00C73618">
        <w:rPr>
          <w:i/>
        </w:rPr>
        <w:t>пожизненным</w:t>
      </w:r>
      <w:r w:rsidR="00E11B6D" w:rsidRPr="00C73618">
        <w:rPr>
          <w:i/>
        </w:rPr>
        <w:t xml:space="preserve"> </w:t>
      </w:r>
      <w:r w:rsidRPr="00C73618">
        <w:rPr>
          <w:i/>
        </w:rPr>
        <w:t>доходом</w:t>
      </w:r>
      <w:r w:rsidR="00E11B6D" w:rsidRPr="00C73618">
        <w:rPr>
          <w:i/>
        </w:rPr>
        <w:t xml:space="preserve"> </w:t>
      </w:r>
      <w:r w:rsidRPr="00C73618">
        <w:rPr>
          <w:i/>
        </w:rPr>
        <w:t>непрост:</w:t>
      </w:r>
      <w:r w:rsidR="00E11B6D" w:rsidRPr="00C73618">
        <w:rPr>
          <w:i/>
        </w:rPr>
        <w:t xml:space="preserve"> </w:t>
      </w:r>
      <w:r w:rsidRPr="00C73618">
        <w:rPr>
          <w:i/>
        </w:rPr>
        <w:t>у</w:t>
      </w:r>
      <w:r w:rsidR="00E11B6D" w:rsidRPr="00C73618">
        <w:rPr>
          <w:i/>
        </w:rPr>
        <w:t xml:space="preserve"> </w:t>
      </w:r>
      <w:r w:rsidRPr="00C73618">
        <w:rPr>
          <w:i/>
        </w:rPr>
        <w:t>каждого</w:t>
      </w:r>
      <w:r w:rsidR="00E11B6D" w:rsidRPr="00C73618">
        <w:rPr>
          <w:i/>
        </w:rPr>
        <w:t xml:space="preserve"> </w:t>
      </w:r>
      <w:r w:rsidRPr="00C73618">
        <w:rPr>
          <w:i/>
        </w:rPr>
        <w:t>варианта</w:t>
      </w:r>
      <w:r w:rsidR="00E11B6D" w:rsidRPr="00C73618">
        <w:rPr>
          <w:i/>
        </w:rPr>
        <w:t xml:space="preserve"> </w:t>
      </w:r>
      <w:r w:rsidRPr="00C73618">
        <w:rPr>
          <w:i/>
        </w:rPr>
        <w:t>есть</w:t>
      </w:r>
      <w:r w:rsidR="00E11B6D" w:rsidRPr="00C73618">
        <w:rPr>
          <w:i/>
        </w:rPr>
        <w:t xml:space="preserve"> </w:t>
      </w:r>
      <w:r w:rsidRPr="00C73618">
        <w:rPr>
          <w:i/>
        </w:rPr>
        <w:t>свои</w:t>
      </w:r>
      <w:r w:rsidR="00E11B6D" w:rsidRPr="00C73618">
        <w:rPr>
          <w:i/>
        </w:rPr>
        <w:t xml:space="preserve"> </w:t>
      </w:r>
      <w:r w:rsidRPr="00C73618">
        <w:rPr>
          <w:i/>
        </w:rPr>
        <w:t>особенности</w:t>
      </w:r>
      <w:r w:rsidR="00E11B6D" w:rsidRPr="00C73618">
        <w:rPr>
          <w:i/>
        </w:rPr>
        <w:t xml:space="preserve"> </w:t>
      </w:r>
      <w:r w:rsidRPr="00C73618">
        <w:rPr>
          <w:i/>
        </w:rPr>
        <w:t>и</w:t>
      </w:r>
      <w:r w:rsidR="00E11B6D" w:rsidRPr="00C73618">
        <w:rPr>
          <w:i/>
        </w:rPr>
        <w:t xml:space="preserve"> </w:t>
      </w:r>
      <w:r w:rsidRPr="00C73618">
        <w:rPr>
          <w:i/>
        </w:rPr>
        <w:t>преимущества.</w:t>
      </w:r>
      <w:r w:rsidR="00E11B6D" w:rsidRPr="00C73618">
        <w:rPr>
          <w:i/>
        </w:rPr>
        <w:t xml:space="preserve"> </w:t>
      </w:r>
      <w:hyperlink w:anchor="А101" w:history="1">
        <w:r w:rsidR="00E11B6D" w:rsidRPr="00C73618">
          <w:rPr>
            <w:rStyle w:val="a4"/>
            <w:i/>
          </w:rPr>
          <w:t>«</w:t>
        </w:r>
        <w:r w:rsidRPr="00C73618">
          <w:rPr>
            <w:rStyle w:val="a4"/>
            <w:i/>
          </w:rPr>
          <w:t>Пенсия.pro</w:t>
        </w:r>
        <w:r w:rsidR="00E11B6D" w:rsidRPr="00C73618">
          <w:rPr>
            <w:rStyle w:val="a4"/>
            <w:i/>
          </w:rPr>
          <w:t xml:space="preserve">» </w:t>
        </w:r>
        <w:r w:rsidRPr="00C73618">
          <w:rPr>
            <w:rStyle w:val="a4"/>
            <w:i/>
          </w:rPr>
          <w:t>выясняет</w:t>
        </w:r>
      </w:hyperlink>
      <w:r w:rsidRPr="00C73618">
        <w:rPr>
          <w:i/>
        </w:rPr>
        <w:t>,</w:t>
      </w:r>
      <w:r w:rsidR="00E11B6D" w:rsidRPr="00C73618">
        <w:rPr>
          <w:i/>
        </w:rPr>
        <w:t xml:space="preserve"> </w:t>
      </w:r>
      <w:r w:rsidRPr="00C73618">
        <w:rPr>
          <w:i/>
        </w:rPr>
        <w:t>какой</w:t>
      </w:r>
      <w:r w:rsidR="00E11B6D" w:rsidRPr="00C73618">
        <w:rPr>
          <w:i/>
        </w:rPr>
        <w:t xml:space="preserve"> </w:t>
      </w:r>
      <w:r w:rsidRPr="00C73618">
        <w:rPr>
          <w:i/>
        </w:rPr>
        <w:t>наиболее</w:t>
      </w:r>
      <w:r w:rsidR="00E11B6D" w:rsidRPr="00C73618">
        <w:rPr>
          <w:i/>
        </w:rPr>
        <w:t xml:space="preserve"> </w:t>
      </w:r>
      <w:r w:rsidRPr="00C73618">
        <w:rPr>
          <w:i/>
        </w:rPr>
        <w:t>целесообразен</w:t>
      </w:r>
    </w:p>
    <w:p w14:paraId="7D4D4949" w14:textId="77777777" w:rsidR="00EE1A0D" w:rsidRPr="00C73618" w:rsidRDefault="00EE1A0D" w:rsidP="00EE1A0D">
      <w:pPr>
        <w:numPr>
          <w:ilvl w:val="0"/>
          <w:numId w:val="25"/>
        </w:numPr>
        <w:rPr>
          <w:i/>
        </w:rPr>
      </w:pPr>
      <w:r w:rsidRPr="00C73618">
        <w:rPr>
          <w:i/>
        </w:rPr>
        <w:t>НПФ</w:t>
      </w:r>
      <w:r w:rsidR="00E11B6D" w:rsidRPr="00C73618">
        <w:rPr>
          <w:i/>
        </w:rPr>
        <w:t xml:space="preserve"> «</w:t>
      </w:r>
      <w:r w:rsidRPr="00C73618">
        <w:rPr>
          <w:i/>
        </w:rPr>
        <w:t>Достойное</w:t>
      </w:r>
      <w:r w:rsidR="00E11B6D" w:rsidRPr="00C73618">
        <w:rPr>
          <w:i/>
        </w:rPr>
        <w:t xml:space="preserve"> </w:t>
      </w:r>
      <w:r w:rsidRPr="00C73618">
        <w:rPr>
          <w:i/>
        </w:rPr>
        <w:t>БУДУЩЕЕ</w:t>
      </w:r>
      <w:r w:rsidR="00E11B6D" w:rsidRPr="00C73618">
        <w:rPr>
          <w:i/>
        </w:rPr>
        <w:t xml:space="preserve">» </w:t>
      </w:r>
      <w:r w:rsidRPr="00C73618">
        <w:rPr>
          <w:i/>
        </w:rPr>
        <w:t>представил</w:t>
      </w:r>
      <w:r w:rsidR="00E11B6D" w:rsidRPr="00C73618">
        <w:rPr>
          <w:i/>
        </w:rPr>
        <w:t xml:space="preserve"> </w:t>
      </w:r>
      <w:r w:rsidRPr="00C73618">
        <w:rPr>
          <w:i/>
        </w:rPr>
        <w:t>(бухгалтерскую)</w:t>
      </w:r>
      <w:r w:rsidR="00E11B6D" w:rsidRPr="00C73618">
        <w:rPr>
          <w:i/>
        </w:rPr>
        <w:t xml:space="preserve"> </w:t>
      </w:r>
      <w:r w:rsidRPr="00C73618">
        <w:rPr>
          <w:i/>
        </w:rPr>
        <w:t>финансовую</w:t>
      </w:r>
      <w:r w:rsidR="00E11B6D" w:rsidRPr="00C73618">
        <w:rPr>
          <w:i/>
        </w:rPr>
        <w:t xml:space="preserve"> </w:t>
      </w:r>
      <w:r w:rsidRPr="00C73618">
        <w:rPr>
          <w:i/>
        </w:rPr>
        <w:t>отчетность</w:t>
      </w:r>
      <w:r w:rsidR="00E11B6D" w:rsidRPr="00C73618">
        <w:rPr>
          <w:i/>
        </w:rPr>
        <w:t xml:space="preserve"> </w:t>
      </w:r>
      <w:r w:rsidRPr="00C73618">
        <w:rPr>
          <w:i/>
        </w:rPr>
        <w:t>по</w:t>
      </w:r>
      <w:r w:rsidR="00E11B6D" w:rsidRPr="00C73618">
        <w:rPr>
          <w:i/>
        </w:rPr>
        <w:t xml:space="preserve"> </w:t>
      </w:r>
      <w:r w:rsidRPr="00C73618">
        <w:rPr>
          <w:i/>
        </w:rPr>
        <w:t>итогам</w:t>
      </w:r>
      <w:r w:rsidR="00E11B6D" w:rsidRPr="00C73618">
        <w:rPr>
          <w:i/>
        </w:rPr>
        <w:t xml:space="preserve"> </w:t>
      </w:r>
      <w:r w:rsidRPr="00C73618">
        <w:rPr>
          <w:i/>
        </w:rPr>
        <w:t>работы</w:t>
      </w:r>
      <w:r w:rsidR="00E11B6D" w:rsidRPr="00C73618">
        <w:rPr>
          <w:i/>
        </w:rPr>
        <w:t xml:space="preserve"> </w:t>
      </w:r>
      <w:r w:rsidRPr="00C73618">
        <w:rPr>
          <w:i/>
        </w:rPr>
        <w:t>в</w:t>
      </w:r>
      <w:r w:rsidR="00E11B6D" w:rsidRPr="00C73618">
        <w:rPr>
          <w:i/>
        </w:rPr>
        <w:t xml:space="preserve"> </w:t>
      </w:r>
      <w:r w:rsidRPr="00C73618">
        <w:rPr>
          <w:i/>
        </w:rPr>
        <w:t>первом</w:t>
      </w:r>
      <w:r w:rsidR="00E11B6D" w:rsidRPr="00C73618">
        <w:rPr>
          <w:i/>
        </w:rPr>
        <w:t xml:space="preserve"> </w:t>
      </w:r>
      <w:r w:rsidRPr="00C73618">
        <w:rPr>
          <w:i/>
        </w:rPr>
        <w:t>полугодии</w:t>
      </w:r>
      <w:r w:rsidR="00E11B6D" w:rsidRPr="00C73618">
        <w:rPr>
          <w:i/>
        </w:rPr>
        <w:t xml:space="preserve"> </w:t>
      </w:r>
      <w:r w:rsidRPr="00C73618">
        <w:rPr>
          <w:i/>
        </w:rPr>
        <w:t>2024</w:t>
      </w:r>
      <w:r w:rsidR="00E11B6D" w:rsidRPr="00C73618">
        <w:rPr>
          <w:i/>
        </w:rPr>
        <w:t xml:space="preserve"> </w:t>
      </w:r>
      <w:r w:rsidRPr="00C73618">
        <w:rPr>
          <w:i/>
        </w:rPr>
        <w:t>года.</w:t>
      </w:r>
      <w:r w:rsidR="00E11B6D" w:rsidRPr="00C73618">
        <w:rPr>
          <w:i/>
        </w:rPr>
        <w:t xml:space="preserve"> </w:t>
      </w:r>
      <w:r w:rsidRPr="00C73618">
        <w:rPr>
          <w:i/>
        </w:rPr>
        <w:t>По</w:t>
      </w:r>
      <w:r w:rsidR="00E11B6D" w:rsidRPr="00C73618">
        <w:rPr>
          <w:i/>
        </w:rPr>
        <w:t xml:space="preserve"> </w:t>
      </w:r>
      <w:r w:rsidRPr="00C73618">
        <w:rPr>
          <w:i/>
        </w:rPr>
        <w:t>состоянию</w:t>
      </w:r>
      <w:r w:rsidR="00E11B6D" w:rsidRPr="00C73618">
        <w:rPr>
          <w:i/>
        </w:rPr>
        <w:t xml:space="preserve"> </w:t>
      </w:r>
      <w:r w:rsidRPr="00C73618">
        <w:rPr>
          <w:i/>
        </w:rPr>
        <w:t>на</w:t>
      </w:r>
      <w:r w:rsidR="00E11B6D" w:rsidRPr="00C73618">
        <w:rPr>
          <w:i/>
        </w:rPr>
        <w:t xml:space="preserve"> </w:t>
      </w:r>
      <w:r w:rsidRPr="00C73618">
        <w:rPr>
          <w:i/>
        </w:rPr>
        <w:t>30</w:t>
      </w:r>
      <w:r w:rsidR="00E11B6D" w:rsidRPr="00C73618">
        <w:rPr>
          <w:i/>
        </w:rPr>
        <w:t xml:space="preserve"> </w:t>
      </w:r>
      <w:r w:rsidRPr="00C73618">
        <w:rPr>
          <w:i/>
        </w:rPr>
        <w:t>июня</w:t>
      </w:r>
      <w:r w:rsidR="00E11B6D" w:rsidRPr="00C73618">
        <w:rPr>
          <w:i/>
        </w:rPr>
        <w:t xml:space="preserve"> </w:t>
      </w:r>
      <w:r w:rsidRPr="00C73618">
        <w:rPr>
          <w:i/>
        </w:rPr>
        <w:t>активы</w:t>
      </w:r>
      <w:r w:rsidR="00E11B6D" w:rsidRPr="00C73618">
        <w:rPr>
          <w:i/>
        </w:rPr>
        <w:t xml:space="preserve"> </w:t>
      </w:r>
      <w:r w:rsidRPr="00C73618">
        <w:rPr>
          <w:i/>
        </w:rPr>
        <w:t>фонда</w:t>
      </w:r>
      <w:r w:rsidR="00E11B6D" w:rsidRPr="00C73618">
        <w:rPr>
          <w:i/>
        </w:rPr>
        <w:t xml:space="preserve"> </w:t>
      </w:r>
      <w:r w:rsidRPr="00C73618">
        <w:rPr>
          <w:i/>
        </w:rPr>
        <w:t>составили</w:t>
      </w:r>
      <w:r w:rsidR="00E11B6D" w:rsidRPr="00C73618">
        <w:rPr>
          <w:i/>
        </w:rPr>
        <w:t xml:space="preserve"> </w:t>
      </w:r>
      <w:r w:rsidRPr="00C73618">
        <w:rPr>
          <w:i/>
        </w:rPr>
        <w:t>304,4</w:t>
      </w:r>
      <w:r w:rsidR="00E11B6D" w:rsidRPr="00C73618">
        <w:rPr>
          <w:i/>
        </w:rPr>
        <w:t xml:space="preserve"> </w:t>
      </w:r>
      <w:r w:rsidRPr="00C73618">
        <w:rPr>
          <w:i/>
        </w:rPr>
        <w:t>млрд</w:t>
      </w:r>
      <w:r w:rsidR="00E11B6D" w:rsidRPr="00C73618">
        <w:rPr>
          <w:i/>
        </w:rPr>
        <w:t xml:space="preserve"> </w:t>
      </w:r>
      <w:r w:rsidRPr="00C73618">
        <w:rPr>
          <w:i/>
        </w:rPr>
        <w:t>рублей,</w:t>
      </w:r>
      <w:r w:rsidR="00E11B6D" w:rsidRPr="00C73618">
        <w:rPr>
          <w:i/>
        </w:rPr>
        <w:t xml:space="preserve"> </w:t>
      </w:r>
      <w:r w:rsidRPr="00C73618">
        <w:rPr>
          <w:i/>
        </w:rPr>
        <w:t>что</w:t>
      </w:r>
      <w:r w:rsidR="00E11B6D" w:rsidRPr="00C73618">
        <w:rPr>
          <w:i/>
        </w:rPr>
        <w:t xml:space="preserve"> </w:t>
      </w:r>
      <w:r w:rsidRPr="00C73618">
        <w:rPr>
          <w:i/>
        </w:rPr>
        <w:t>выше</w:t>
      </w:r>
      <w:r w:rsidR="00E11B6D" w:rsidRPr="00C73618">
        <w:rPr>
          <w:i/>
        </w:rPr>
        <w:t xml:space="preserve"> </w:t>
      </w:r>
      <w:r w:rsidRPr="00C73618">
        <w:rPr>
          <w:i/>
        </w:rPr>
        <w:t>показателей</w:t>
      </w:r>
      <w:r w:rsidR="00E11B6D" w:rsidRPr="00C73618">
        <w:rPr>
          <w:i/>
        </w:rPr>
        <w:t xml:space="preserve"> </w:t>
      </w:r>
      <w:r w:rsidRPr="00C73618">
        <w:rPr>
          <w:i/>
        </w:rPr>
        <w:t>прошлого</w:t>
      </w:r>
      <w:r w:rsidR="00E11B6D" w:rsidRPr="00C73618">
        <w:rPr>
          <w:i/>
        </w:rPr>
        <w:t xml:space="preserve"> </w:t>
      </w:r>
      <w:r w:rsidRPr="00C73618">
        <w:rPr>
          <w:i/>
        </w:rPr>
        <w:t>года</w:t>
      </w:r>
      <w:r w:rsidR="00E11B6D" w:rsidRPr="00C73618">
        <w:rPr>
          <w:i/>
        </w:rPr>
        <w:t xml:space="preserve"> </w:t>
      </w:r>
      <w:r w:rsidRPr="00C73618">
        <w:rPr>
          <w:i/>
        </w:rPr>
        <w:t>на</w:t>
      </w:r>
      <w:r w:rsidR="00E11B6D" w:rsidRPr="00C73618">
        <w:rPr>
          <w:i/>
        </w:rPr>
        <w:t xml:space="preserve"> </w:t>
      </w:r>
      <w:r w:rsidRPr="00C73618">
        <w:rPr>
          <w:i/>
        </w:rPr>
        <w:t>3</w:t>
      </w:r>
      <w:r w:rsidR="00E11B6D" w:rsidRPr="00C73618">
        <w:rPr>
          <w:i/>
        </w:rPr>
        <w:t xml:space="preserve"> </w:t>
      </w:r>
      <w:r w:rsidRPr="00C73618">
        <w:rPr>
          <w:i/>
        </w:rPr>
        <w:t>млрд</w:t>
      </w:r>
      <w:r w:rsidR="00E11B6D" w:rsidRPr="00C73618">
        <w:rPr>
          <w:i/>
        </w:rPr>
        <w:t xml:space="preserve"> </w:t>
      </w:r>
      <w:r w:rsidRPr="00C73618">
        <w:rPr>
          <w:i/>
        </w:rPr>
        <w:t>рублей</w:t>
      </w:r>
      <w:r w:rsidR="00E11B6D" w:rsidRPr="00C73618">
        <w:rPr>
          <w:i/>
        </w:rPr>
        <w:t xml:space="preserve"> </w:t>
      </w:r>
      <w:r w:rsidRPr="00C73618">
        <w:rPr>
          <w:i/>
        </w:rPr>
        <w:t>-</w:t>
      </w:r>
      <w:r w:rsidR="00E11B6D" w:rsidRPr="00C73618">
        <w:rPr>
          <w:i/>
        </w:rPr>
        <w:t xml:space="preserve"> </w:t>
      </w:r>
      <w:r w:rsidRPr="00C73618">
        <w:rPr>
          <w:i/>
        </w:rPr>
        <w:t>в</w:t>
      </w:r>
      <w:r w:rsidR="00E11B6D" w:rsidRPr="00C73618">
        <w:rPr>
          <w:i/>
        </w:rPr>
        <w:t xml:space="preserve"> </w:t>
      </w:r>
      <w:r w:rsidRPr="00C73618">
        <w:rPr>
          <w:i/>
        </w:rPr>
        <w:t>аналогичный</w:t>
      </w:r>
      <w:r w:rsidR="00E11B6D" w:rsidRPr="00C73618">
        <w:rPr>
          <w:i/>
        </w:rPr>
        <w:t xml:space="preserve"> </w:t>
      </w:r>
      <w:r w:rsidRPr="00C73618">
        <w:rPr>
          <w:i/>
        </w:rPr>
        <w:t>период</w:t>
      </w:r>
      <w:r w:rsidR="00E11B6D" w:rsidRPr="00C73618">
        <w:rPr>
          <w:i/>
        </w:rPr>
        <w:t xml:space="preserve"> </w:t>
      </w:r>
      <w:r w:rsidRPr="00C73618">
        <w:rPr>
          <w:i/>
        </w:rPr>
        <w:t>2023</w:t>
      </w:r>
      <w:r w:rsidR="00E11B6D" w:rsidRPr="00C73618">
        <w:rPr>
          <w:i/>
        </w:rPr>
        <w:t xml:space="preserve"> </w:t>
      </w:r>
      <w:r w:rsidRPr="00C73618">
        <w:rPr>
          <w:i/>
        </w:rPr>
        <w:t>года</w:t>
      </w:r>
      <w:r w:rsidR="00E11B6D" w:rsidRPr="00C73618">
        <w:rPr>
          <w:i/>
        </w:rPr>
        <w:t xml:space="preserve"> </w:t>
      </w:r>
      <w:r w:rsidRPr="00C73618">
        <w:rPr>
          <w:i/>
        </w:rPr>
        <w:t>активы</w:t>
      </w:r>
      <w:r w:rsidR="00E11B6D" w:rsidRPr="00C73618">
        <w:rPr>
          <w:i/>
        </w:rPr>
        <w:t xml:space="preserve"> </w:t>
      </w:r>
      <w:r w:rsidRPr="00C73618">
        <w:rPr>
          <w:i/>
        </w:rPr>
        <w:t>составляли</w:t>
      </w:r>
      <w:r w:rsidR="00E11B6D" w:rsidRPr="00C73618">
        <w:rPr>
          <w:i/>
        </w:rPr>
        <w:t xml:space="preserve"> </w:t>
      </w:r>
      <w:r w:rsidRPr="00C73618">
        <w:rPr>
          <w:i/>
        </w:rPr>
        <w:t>301,4</w:t>
      </w:r>
      <w:r w:rsidR="00E11B6D" w:rsidRPr="00C73618">
        <w:rPr>
          <w:i/>
        </w:rPr>
        <w:t xml:space="preserve"> </w:t>
      </w:r>
      <w:r w:rsidRPr="00C73618">
        <w:rPr>
          <w:i/>
        </w:rPr>
        <w:t>млрд</w:t>
      </w:r>
      <w:r w:rsidR="00E11B6D" w:rsidRPr="00C73618">
        <w:rPr>
          <w:i/>
        </w:rPr>
        <w:t xml:space="preserve"> </w:t>
      </w:r>
      <w:r w:rsidRPr="00C73618">
        <w:rPr>
          <w:i/>
        </w:rPr>
        <w:t>рублей.</w:t>
      </w:r>
      <w:r w:rsidR="00E11B6D" w:rsidRPr="00C73618">
        <w:rPr>
          <w:i/>
        </w:rPr>
        <w:t xml:space="preserve"> </w:t>
      </w:r>
      <w:r w:rsidRPr="00C73618">
        <w:rPr>
          <w:i/>
        </w:rPr>
        <w:t>Обязательства</w:t>
      </w:r>
      <w:r w:rsidR="00E11B6D" w:rsidRPr="00C73618">
        <w:rPr>
          <w:i/>
        </w:rPr>
        <w:t xml:space="preserve"> </w:t>
      </w:r>
      <w:r w:rsidRPr="00C73618">
        <w:rPr>
          <w:i/>
        </w:rPr>
        <w:t>Фонда</w:t>
      </w:r>
      <w:r w:rsidR="00E11B6D" w:rsidRPr="00C73618">
        <w:rPr>
          <w:i/>
        </w:rPr>
        <w:t xml:space="preserve"> </w:t>
      </w:r>
      <w:r w:rsidRPr="00C73618">
        <w:rPr>
          <w:i/>
        </w:rPr>
        <w:t>составили</w:t>
      </w:r>
      <w:r w:rsidR="00E11B6D" w:rsidRPr="00C73618">
        <w:rPr>
          <w:i/>
        </w:rPr>
        <w:t xml:space="preserve"> </w:t>
      </w:r>
      <w:r w:rsidRPr="00C73618">
        <w:rPr>
          <w:i/>
        </w:rPr>
        <w:t>276,8</w:t>
      </w:r>
      <w:r w:rsidR="00E11B6D" w:rsidRPr="00C73618">
        <w:rPr>
          <w:i/>
        </w:rPr>
        <w:t xml:space="preserve"> </w:t>
      </w:r>
      <w:r w:rsidRPr="00C73618">
        <w:rPr>
          <w:i/>
        </w:rPr>
        <w:t>млрд</w:t>
      </w:r>
      <w:r w:rsidR="00E11B6D" w:rsidRPr="00C73618">
        <w:rPr>
          <w:i/>
        </w:rPr>
        <w:t xml:space="preserve"> </w:t>
      </w:r>
      <w:r w:rsidRPr="00C73618">
        <w:rPr>
          <w:i/>
        </w:rPr>
        <w:t>рублей.</w:t>
      </w:r>
      <w:r w:rsidR="00E11B6D" w:rsidRPr="00C73618">
        <w:rPr>
          <w:i/>
        </w:rPr>
        <w:t xml:space="preserve"> </w:t>
      </w:r>
      <w:r w:rsidRPr="00C73618">
        <w:rPr>
          <w:i/>
        </w:rPr>
        <w:t>Доходы</w:t>
      </w:r>
      <w:r w:rsidR="00E11B6D" w:rsidRPr="00C73618">
        <w:rPr>
          <w:i/>
        </w:rPr>
        <w:t xml:space="preserve"> </w:t>
      </w:r>
      <w:r w:rsidRPr="00C73618">
        <w:rPr>
          <w:i/>
        </w:rPr>
        <w:t>от</w:t>
      </w:r>
      <w:r w:rsidR="00E11B6D" w:rsidRPr="00C73618">
        <w:rPr>
          <w:i/>
        </w:rPr>
        <w:t xml:space="preserve"> </w:t>
      </w:r>
      <w:r w:rsidRPr="00C73618">
        <w:rPr>
          <w:i/>
        </w:rPr>
        <w:t>пенсионной</w:t>
      </w:r>
      <w:r w:rsidR="00E11B6D" w:rsidRPr="00C73618">
        <w:rPr>
          <w:i/>
        </w:rPr>
        <w:t xml:space="preserve"> </w:t>
      </w:r>
      <w:r w:rsidRPr="00C73618">
        <w:rPr>
          <w:i/>
        </w:rPr>
        <w:t>деятельности</w:t>
      </w:r>
      <w:r w:rsidR="00E11B6D" w:rsidRPr="00C73618">
        <w:rPr>
          <w:i/>
        </w:rPr>
        <w:t xml:space="preserve"> </w:t>
      </w:r>
      <w:r w:rsidRPr="00C73618">
        <w:rPr>
          <w:i/>
        </w:rPr>
        <w:t>НПФ</w:t>
      </w:r>
      <w:r w:rsidR="00E11B6D" w:rsidRPr="00C73618">
        <w:rPr>
          <w:i/>
        </w:rPr>
        <w:t xml:space="preserve"> «</w:t>
      </w:r>
      <w:r w:rsidRPr="00C73618">
        <w:rPr>
          <w:i/>
        </w:rPr>
        <w:t>Достойное</w:t>
      </w:r>
      <w:r w:rsidR="00E11B6D" w:rsidRPr="00C73618">
        <w:rPr>
          <w:i/>
        </w:rPr>
        <w:t xml:space="preserve"> </w:t>
      </w:r>
      <w:r w:rsidRPr="00C73618">
        <w:rPr>
          <w:i/>
        </w:rPr>
        <w:t>БУДУЩЕЕ</w:t>
      </w:r>
      <w:r w:rsidR="00E11B6D" w:rsidRPr="00C73618">
        <w:rPr>
          <w:i/>
        </w:rPr>
        <w:t xml:space="preserve">» </w:t>
      </w:r>
      <w:r w:rsidRPr="00C73618">
        <w:rPr>
          <w:i/>
        </w:rPr>
        <w:t>за</w:t>
      </w:r>
      <w:r w:rsidR="00E11B6D" w:rsidRPr="00C73618">
        <w:rPr>
          <w:i/>
        </w:rPr>
        <w:t xml:space="preserve"> </w:t>
      </w:r>
      <w:r w:rsidRPr="00C73618">
        <w:rPr>
          <w:i/>
        </w:rPr>
        <w:t>отчетный</w:t>
      </w:r>
      <w:r w:rsidR="00E11B6D" w:rsidRPr="00C73618">
        <w:rPr>
          <w:i/>
        </w:rPr>
        <w:t xml:space="preserve"> </w:t>
      </w:r>
      <w:r w:rsidRPr="00C73618">
        <w:rPr>
          <w:i/>
        </w:rPr>
        <w:t>период</w:t>
      </w:r>
      <w:r w:rsidR="00E11B6D" w:rsidRPr="00C73618">
        <w:rPr>
          <w:i/>
        </w:rPr>
        <w:t xml:space="preserve"> </w:t>
      </w:r>
      <w:r w:rsidRPr="00C73618">
        <w:rPr>
          <w:i/>
        </w:rPr>
        <w:t>составили</w:t>
      </w:r>
      <w:r w:rsidR="00E11B6D" w:rsidRPr="00C73618">
        <w:rPr>
          <w:i/>
        </w:rPr>
        <w:t xml:space="preserve"> </w:t>
      </w:r>
      <w:r w:rsidRPr="00C73618">
        <w:rPr>
          <w:i/>
        </w:rPr>
        <w:t>13,1</w:t>
      </w:r>
      <w:r w:rsidR="00E11B6D" w:rsidRPr="00C73618">
        <w:rPr>
          <w:i/>
        </w:rPr>
        <w:t xml:space="preserve"> </w:t>
      </w:r>
      <w:r w:rsidRPr="00C73618">
        <w:rPr>
          <w:i/>
        </w:rPr>
        <w:t>млрд</w:t>
      </w:r>
      <w:r w:rsidR="00E11B6D" w:rsidRPr="00C73618">
        <w:rPr>
          <w:i/>
        </w:rPr>
        <w:t xml:space="preserve"> </w:t>
      </w:r>
      <w:r w:rsidRPr="00C73618">
        <w:rPr>
          <w:i/>
        </w:rPr>
        <w:t>рублей.</w:t>
      </w:r>
      <w:r w:rsidR="00E11B6D" w:rsidRPr="00C73618">
        <w:rPr>
          <w:i/>
        </w:rPr>
        <w:t xml:space="preserve"> </w:t>
      </w:r>
      <w:r w:rsidRPr="00C73618">
        <w:rPr>
          <w:i/>
        </w:rPr>
        <w:t>Чистая</w:t>
      </w:r>
      <w:r w:rsidR="00E11B6D" w:rsidRPr="00C73618">
        <w:rPr>
          <w:i/>
        </w:rPr>
        <w:t xml:space="preserve"> </w:t>
      </w:r>
      <w:r w:rsidRPr="00C73618">
        <w:rPr>
          <w:i/>
        </w:rPr>
        <w:t>прибыль</w:t>
      </w:r>
      <w:r w:rsidR="00E11B6D" w:rsidRPr="00C73618">
        <w:rPr>
          <w:i/>
        </w:rPr>
        <w:t xml:space="preserve"> </w:t>
      </w:r>
      <w:r w:rsidRPr="00C73618">
        <w:rPr>
          <w:i/>
        </w:rPr>
        <w:t>-</w:t>
      </w:r>
      <w:r w:rsidR="00E11B6D" w:rsidRPr="00C73618">
        <w:rPr>
          <w:i/>
        </w:rPr>
        <w:t xml:space="preserve"> </w:t>
      </w:r>
      <w:r w:rsidRPr="00C73618">
        <w:rPr>
          <w:i/>
        </w:rPr>
        <w:t>12,7</w:t>
      </w:r>
      <w:r w:rsidR="00E11B6D" w:rsidRPr="00C73618">
        <w:rPr>
          <w:i/>
        </w:rPr>
        <w:t xml:space="preserve"> </w:t>
      </w:r>
      <w:r w:rsidRPr="00C73618">
        <w:rPr>
          <w:i/>
        </w:rPr>
        <w:t>млрд</w:t>
      </w:r>
      <w:r w:rsidR="00E11B6D" w:rsidRPr="00C73618">
        <w:rPr>
          <w:i/>
        </w:rPr>
        <w:t xml:space="preserve"> </w:t>
      </w:r>
      <w:r w:rsidRPr="00C73618">
        <w:rPr>
          <w:i/>
        </w:rPr>
        <w:t>рублей,</w:t>
      </w:r>
      <w:r w:rsidR="00E11B6D" w:rsidRPr="00C73618">
        <w:rPr>
          <w:i/>
        </w:rPr>
        <w:t xml:space="preserve"> </w:t>
      </w:r>
      <w:hyperlink w:anchor="А102" w:history="1">
        <w:r w:rsidRPr="00C73618">
          <w:rPr>
            <w:rStyle w:val="a4"/>
            <w:i/>
          </w:rPr>
          <w:t>передает</w:t>
        </w:r>
        <w:r w:rsidR="00E11B6D" w:rsidRPr="00C73618">
          <w:rPr>
            <w:rStyle w:val="a4"/>
            <w:i/>
          </w:rPr>
          <w:t xml:space="preserve"> «</w:t>
        </w:r>
        <w:r w:rsidRPr="00C73618">
          <w:rPr>
            <w:rStyle w:val="a4"/>
            <w:i/>
          </w:rPr>
          <w:t>РБК</w:t>
        </w:r>
        <w:r w:rsidR="00E11B6D" w:rsidRPr="00C73618">
          <w:rPr>
            <w:rStyle w:val="a4"/>
            <w:i/>
          </w:rPr>
          <w:t>»</w:t>
        </w:r>
      </w:hyperlink>
    </w:p>
    <w:p w14:paraId="19017D38" w14:textId="77777777" w:rsidR="00A1463C" w:rsidRPr="00C73618" w:rsidRDefault="007145CD" w:rsidP="00676D5F">
      <w:pPr>
        <w:numPr>
          <w:ilvl w:val="0"/>
          <w:numId w:val="25"/>
        </w:numPr>
        <w:rPr>
          <w:i/>
        </w:rPr>
      </w:pPr>
      <w:r w:rsidRPr="00C73618">
        <w:rPr>
          <w:i/>
        </w:rPr>
        <w:t>За</w:t>
      </w:r>
      <w:r w:rsidR="00E11B6D" w:rsidRPr="00C73618">
        <w:rPr>
          <w:i/>
        </w:rPr>
        <w:t xml:space="preserve"> </w:t>
      </w:r>
      <w:r w:rsidRPr="00C73618">
        <w:rPr>
          <w:i/>
        </w:rPr>
        <w:t>семь</w:t>
      </w:r>
      <w:r w:rsidR="00E11B6D" w:rsidRPr="00C73618">
        <w:rPr>
          <w:i/>
        </w:rPr>
        <w:t xml:space="preserve"> </w:t>
      </w:r>
      <w:r w:rsidRPr="00C73618">
        <w:rPr>
          <w:i/>
        </w:rPr>
        <w:t>месяцев</w:t>
      </w:r>
      <w:r w:rsidR="00E11B6D" w:rsidRPr="00C73618">
        <w:rPr>
          <w:i/>
        </w:rPr>
        <w:t xml:space="preserve"> </w:t>
      </w:r>
      <w:r w:rsidRPr="00C73618">
        <w:rPr>
          <w:i/>
        </w:rPr>
        <w:t>действия</w:t>
      </w:r>
      <w:r w:rsidR="00E11B6D" w:rsidRPr="00C73618">
        <w:rPr>
          <w:i/>
        </w:rPr>
        <w:t xml:space="preserve"> </w:t>
      </w:r>
      <w:r w:rsidRPr="00C73618">
        <w:rPr>
          <w:i/>
        </w:rPr>
        <w:t>программы</w:t>
      </w:r>
      <w:r w:rsidR="00E11B6D" w:rsidRPr="00C73618">
        <w:rPr>
          <w:i/>
        </w:rPr>
        <w:t xml:space="preserve"> </w:t>
      </w:r>
      <w:r w:rsidRPr="00C73618">
        <w:rPr>
          <w:i/>
        </w:rPr>
        <w:t>долгосрочных</w:t>
      </w:r>
      <w:r w:rsidR="00E11B6D" w:rsidRPr="00C73618">
        <w:rPr>
          <w:i/>
        </w:rPr>
        <w:t xml:space="preserve"> </w:t>
      </w:r>
      <w:r w:rsidRPr="00C73618">
        <w:rPr>
          <w:i/>
        </w:rPr>
        <w:t>сбережений</w:t>
      </w:r>
      <w:r w:rsidR="00E11B6D" w:rsidRPr="00C73618">
        <w:rPr>
          <w:i/>
        </w:rPr>
        <w:t xml:space="preserve"> </w:t>
      </w:r>
      <w:r w:rsidRPr="00C73618">
        <w:rPr>
          <w:i/>
        </w:rPr>
        <w:t>(ПДС)</w:t>
      </w:r>
      <w:r w:rsidR="00E11B6D" w:rsidRPr="00C73618">
        <w:rPr>
          <w:i/>
        </w:rPr>
        <w:t xml:space="preserve"> </w:t>
      </w:r>
      <w:r w:rsidRPr="00C73618">
        <w:rPr>
          <w:i/>
        </w:rPr>
        <w:t>россияне</w:t>
      </w:r>
      <w:r w:rsidR="00E11B6D" w:rsidRPr="00C73618">
        <w:rPr>
          <w:i/>
        </w:rPr>
        <w:t xml:space="preserve"> </w:t>
      </w:r>
      <w:r w:rsidRPr="00C73618">
        <w:rPr>
          <w:i/>
        </w:rPr>
        <w:t>заключили</w:t>
      </w:r>
      <w:r w:rsidR="00E11B6D" w:rsidRPr="00C73618">
        <w:rPr>
          <w:i/>
        </w:rPr>
        <w:t xml:space="preserve"> </w:t>
      </w:r>
      <w:r w:rsidRPr="00C73618">
        <w:rPr>
          <w:i/>
        </w:rPr>
        <w:t>900</w:t>
      </w:r>
      <w:r w:rsidR="00E11B6D" w:rsidRPr="00C73618">
        <w:rPr>
          <w:i/>
        </w:rPr>
        <w:t xml:space="preserve"> </w:t>
      </w:r>
      <w:r w:rsidRPr="00C73618">
        <w:rPr>
          <w:i/>
        </w:rPr>
        <w:t>тыс.</w:t>
      </w:r>
      <w:r w:rsidR="00E11B6D" w:rsidRPr="00C73618">
        <w:rPr>
          <w:i/>
        </w:rPr>
        <w:t xml:space="preserve"> </w:t>
      </w:r>
      <w:r w:rsidRPr="00C73618">
        <w:rPr>
          <w:i/>
        </w:rPr>
        <w:t>таких</w:t>
      </w:r>
      <w:r w:rsidR="00E11B6D" w:rsidRPr="00C73618">
        <w:rPr>
          <w:i/>
        </w:rPr>
        <w:t xml:space="preserve"> </w:t>
      </w:r>
      <w:r w:rsidRPr="00C73618">
        <w:rPr>
          <w:i/>
        </w:rPr>
        <w:t>договоров</w:t>
      </w:r>
      <w:r w:rsidR="00E11B6D" w:rsidRPr="00C73618">
        <w:rPr>
          <w:i/>
        </w:rPr>
        <w:t xml:space="preserve"> </w:t>
      </w:r>
      <w:r w:rsidRPr="00C73618">
        <w:rPr>
          <w:i/>
        </w:rPr>
        <w:t>на</w:t>
      </w:r>
      <w:r w:rsidR="00E11B6D" w:rsidRPr="00C73618">
        <w:rPr>
          <w:i/>
        </w:rPr>
        <w:t xml:space="preserve"> </w:t>
      </w:r>
      <w:r w:rsidRPr="00C73618">
        <w:rPr>
          <w:i/>
        </w:rPr>
        <w:t>46</w:t>
      </w:r>
      <w:r w:rsidR="00E11B6D" w:rsidRPr="00C73618">
        <w:rPr>
          <w:i/>
        </w:rPr>
        <w:t xml:space="preserve"> </w:t>
      </w:r>
      <w:r w:rsidRPr="00C73618">
        <w:rPr>
          <w:i/>
        </w:rPr>
        <w:t>млрд</w:t>
      </w:r>
      <w:r w:rsidR="00E11B6D" w:rsidRPr="00C73618">
        <w:rPr>
          <w:i/>
        </w:rPr>
        <w:t xml:space="preserve"> </w:t>
      </w:r>
      <w:r w:rsidRPr="00C73618">
        <w:rPr>
          <w:i/>
        </w:rPr>
        <w:t>рублей,</w:t>
      </w:r>
      <w:r w:rsidR="00E11B6D" w:rsidRPr="00C73618">
        <w:rPr>
          <w:i/>
        </w:rPr>
        <w:t xml:space="preserve"> </w:t>
      </w:r>
      <w:hyperlink w:anchor="А103" w:history="1">
        <w:r w:rsidRPr="00C73618">
          <w:rPr>
            <w:rStyle w:val="a4"/>
            <w:i/>
          </w:rPr>
          <w:t>сообщили</w:t>
        </w:r>
        <w:r w:rsidR="00E11B6D" w:rsidRPr="00C73618">
          <w:rPr>
            <w:rStyle w:val="a4"/>
            <w:i/>
          </w:rPr>
          <w:t xml:space="preserve"> «</w:t>
        </w:r>
        <w:r w:rsidRPr="00C73618">
          <w:rPr>
            <w:rStyle w:val="a4"/>
            <w:i/>
          </w:rPr>
          <w:t>Известиям</w:t>
        </w:r>
        <w:r w:rsidR="00E11B6D" w:rsidRPr="00C73618">
          <w:rPr>
            <w:rStyle w:val="a4"/>
            <w:i/>
          </w:rPr>
          <w:t>»</w:t>
        </w:r>
      </w:hyperlink>
      <w:r w:rsidR="00E11B6D" w:rsidRPr="00C73618">
        <w:rPr>
          <w:i/>
        </w:rPr>
        <w:t xml:space="preserve"> </w:t>
      </w:r>
      <w:r w:rsidRPr="00C73618">
        <w:rPr>
          <w:i/>
        </w:rPr>
        <w:t>в</w:t>
      </w:r>
      <w:r w:rsidR="00E11B6D" w:rsidRPr="00C73618">
        <w:rPr>
          <w:i/>
        </w:rPr>
        <w:t xml:space="preserve"> </w:t>
      </w:r>
      <w:r w:rsidRPr="00C73618">
        <w:rPr>
          <w:i/>
        </w:rPr>
        <w:t>ЦБ.</w:t>
      </w:r>
      <w:r w:rsidR="00E11B6D" w:rsidRPr="00C73618">
        <w:rPr>
          <w:i/>
        </w:rPr>
        <w:t xml:space="preserve"> </w:t>
      </w:r>
      <w:r w:rsidRPr="00C73618">
        <w:rPr>
          <w:i/>
        </w:rPr>
        <w:t>При</w:t>
      </w:r>
      <w:r w:rsidR="00E11B6D" w:rsidRPr="00C73618">
        <w:rPr>
          <w:i/>
        </w:rPr>
        <w:t xml:space="preserve"> </w:t>
      </w:r>
      <w:r w:rsidRPr="00C73618">
        <w:rPr>
          <w:i/>
        </w:rPr>
        <w:t>этом</w:t>
      </w:r>
      <w:r w:rsidR="00E11B6D" w:rsidRPr="00C73618">
        <w:rPr>
          <w:i/>
        </w:rPr>
        <w:t xml:space="preserve"> </w:t>
      </w:r>
      <w:r w:rsidRPr="00C73618">
        <w:rPr>
          <w:i/>
        </w:rPr>
        <w:t>поставленный</w:t>
      </w:r>
      <w:r w:rsidR="00E11B6D" w:rsidRPr="00C73618">
        <w:rPr>
          <w:i/>
        </w:rPr>
        <w:t xml:space="preserve"> </w:t>
      </w:r>
      <w:r w:rsidRPr="00C73618">
        <w:rPr>
          <w:i/>
        </w:rPr>
        <w:t>президентом</w:t>
      </w:r>
      <w:r w:rsidR="00E11B6D" w:rsidRPr="00C73618">
        <w:rPr>
          <w:i/>
        </w:rPr>
        <w:t xml:space="preserve"> </w:t>
      </w:r>
      <w:r w:rsidRPr="00C73618">
        <w:rPr>
          <w:i/>
        </w:rPr>
        <w:t>на</w:t>
      </w:r>
      <w:r w:rsidR="00E11B6D" w:rsidRPr="00C73618">
        <w:rPr>
          <w:i/>
        </w:rPr>
        <w:t xml:space="preserve"> </w:t>
      </w:r>
      <w:r w:rsidRPr="00C73618">
        <w:rPr>
          <w:i/>
        </w:rPr>
        <w:t>год</w:t>
      </w:r>
      <w:r w:rsidR="00E11B6D" w:rsidRPr="00C73618">
        <w:rPr>
          <w:i/>
        </w:rPr>
        <w:t xml:space="preserve"> </w:t>
      </w:r>
      <w:r w:rsidRPr="00C73618">
        <w:rPr>
          <w:i/>
        </w:rPr>
        <w:t>план</w:t>
      </w:r>
      <w:r w:rsidR="00E11B6D" w:rsidRPr="00C73618">
        <w:rPr>
          <w:i/>
        </w:rPr>
        <w:t xml:space="preserve"> - </w:t>
      </w:r>
      <w:r w:rsidRPr="00C73618">
        <w:rPr>
          <w:i/>
        </w:rPr>
        <w:t>привлечь</w:t>
      </w:r>
      <w:r w:rsidR="00E11B6D" w:rsidRPr="00C73618">
        <w:rPr>
          <w:i/>
        </w:rPr>
        <w:t xml:space="preserve"> </w:t>
      </w:r>
      <w:r w:rsidRPr="00C73618">
        <w:rPr>
          <w:i/>
        </w:rPr>
        <w:t>250</w:t>
      </w:r>
      <w:r w:rsidR="00E11B6D" w:rsidRPr="00C73618">
        <w:rPr>
          <w:i/>
        </w:rPr>
        <w:t xml:space="preserve"> </w:t>
      </w:r>
      <w:r w:rsidRPr="00C73618">
        <w:rPr>
          <w:i/>
        </w:rPr>
        <w:t>млрд.</w:t>
      </w:r>
      <w:r w:rsidR="00E11B6D" w:rsidRPr="00C73618">
        <w:rPr>
          <w:i/>
        </w:rPr>
        <w:t xml:space="preserve"> </w:t>
      </w:r>
      <w:r w:rsidRPr="00C73618">
        <w:rPr>
          <w:i/>
        </w:rPr>
        <w:t>Кроме</w:t>
      </w:r>
      <w:r w:rsidR="00E11B6D" w:rsidRPr="00C73618">
        <w:rPr>
          <w:i/>
        </w:rPr>
        <w:t xml:space="preserve"> </w:t>
      </w:r>
      <w:r w:rsidRPr="00C73618">
        <w:rPr>
          <w:i/>
        </w:rPr>
        <w:t>того,</w:t>
      </w:r>
      <w:r w:rsidR="00E11B6D" w:rsidRPr="00C73618">
        <w:rPr>
          <w:i/>
        </w:rPr>
        <w:t xml:space="preserve"> </w:t>
      </w:r>
      <w:r w:rsidRPr="00C73618">
        <w:rPr>
          <w:i/>
        </w:rPr>
        <w:t>в</w:t>
      </w:r>
      <w:r w:rsidR="00E11B6D" w:rsidRPr="00C73618">
        <w:rPr>
          <w:i/>
        </w:rPr>
        <w:t xml:space="preserve"> </w:t>
      </w:r>
      <w:r w:rsidRPr="00C73618">
        <w:rPr>
          <w:i/>
        </w:rPr>
        <w:t>программу</w:t>
      </w:r>
      <w:r w:rsidR="00E11B6D" w:rsidRPr="00C73618">
        <w:rPr>
          <w:i/>
        </w:rPr>
        <w:t xml:space="preserve"> </w:t>
      </w:r>
      <w:r w:rsidRPr="00C73618">
        <w:rPr>
          <w:i/>
        </w:rPr>
        <w:t>готов</w:t>
      </w:r>
      <w:r w:rsidR="00E11B6D" w:rsidRPr="00C73618">
        <w:rPr>
          <w:i/>
        </w:rPr>
        <w:t xml:space="preserve"> </w:t>
      </w:r>
      <w:r w:rsidRPr="00C73618">
        <w:rPr>
          <w:i/>
        </w:rPr>
        <w:t>вложиться</w:t>
      </w:r>
      <w:r w:rsidR="00E11B6D" w:rsidRPr="00C73618">
        <w:rPr>
          <w:i/>
        </w:rPr>
        <w:t xml:space="preserve"> </w:t>
      </w:r>
      <w:r w:rsidRPr="00C73618">
        <w:rPr>
          <w:i/>
        </w:rPr>
        <w:t>каждый</w:t>
      </w:r>
      <w:r w:rsidR="00E11B6D" w:rsidRPr="00C73618">
        <w:rPr>
          <w:i/>
        </w:rPr>
        <w:t xml:space="preserve"> </w:t>
      </w:r>
      <w:r w:rsidRPr="00C73618">
        <w:rPr>
          <w:i/>
        </w:rPr>
        <w:t>седьмой</w:t>
      </w:r>
      <w:r w:rsidR="00E11B6D" w:rsidRPr="00C73618">
        <w:rPr>
          <w:i/>
        </w:rPr>
        <w:t xml:space="preserve"> </w:t>
      </w:r>
      <w:r w:rsidRPr="00C73618">
        <w:rPr>
          <w:i/>
        </w:rPr>
        <w:t>россиянин</w:t>
      </w:r>
      <w:r w:rsidR="00E11B6D" w:rsidRPr="00C73618">
        <w:rPr>
          <w:i/>
        </w:rPr>
        <w:t xml:space="preserve"> </w:t>
      </w:r>
      <w:r w:rsidRPr="00C73618">
        <w:rPr>
          <w:i/>
        </w:rPr>
        <w:t>(14%).</w:t>
      </w:r>
      <w:r w:rsidR="00E11B6D" w:rsidRPr="00C73618">
        <w:rPr>
          <w:i/>
        </w:rPr>
        <w:t xml:space="preserve"> </w:t>
      </w:r>
      <w:r w:rsidRPr="00C73618">
        <w:rPr>
          <w:i/>
        </w:rPr>
        <w:t>Это</w:t>
      </w:r>
      <w:r w:rsidR="00E11B6D" w:rsidRPr="00C73618">
        <w:rPr>
          <w:i/>
        </w:rPr>
        <w:t xml:space="preserve"> </w:t>
      </w:r>
      <w:r w:rsidRPr="00C73618">
        <w:rPr>
          <w:i/>
        </w:rPr>
        <w:t>следует</w:t>
      </w:r>
      <w:r w:rsidR="00E11B6D" w:rsidRPr="00C73618">
        <w:rPr>
          <w:i/>
        </w:rPr>
        <w:t xml:space="preserve"> </w:t>
      </w:r>
      <w:r w:rsidRPr="00C73618">
        <w:rPr>
          <w:i/>
        </w:rPr>
        <w:t>из</w:t>
      </w:r>
      <w:r w:rsidR="00E11B6D" w:rsidRPr="00C73618">
        <w:rPr>
          <w:i/>
        </w:rPr>
        <w:t xml:space="preserve"> </w:t>
      </w:r>
      <w:r w:rsidRPr="00C73618">
        <w:rPr>
          <w:i/>
        </w:rPr>
        <w:t>опроса,</w:t>
      </w:r>
      <w:r w:rsidR="00E11B6D" w:rsidRPr="00C73618">
        <w:rPr>
          <w:i/>
        </w:rPr>
        <w:t xml:space="preserve"> </w:t>
      </w:r>
      <w:r w:rsidRPr="00C73618">
        <w:rPr>
          <w:i/>
        </w:rPr>
        <w:t>проведенного</w:t>
      </w:r>
      <w:r w:rsidR="00E11B6D" w:rsidRPr="00C73618">
        <w:rPr>
          <w:i/>
        </w:rPr>
        <w:t xml:space="preserve"> </w:t>
      </w:r>
      <w:r w:rsidRPr="00C73618">
        <w:rPr>
          <w:i/>
        </w:rPr>
        <w:t>Национальной</w:t>
      </w:r>
      <w:r w:rsidR="00E11B6D" w:rsidRPr="00C73618">
        <w:rPr>
          <w:i/>
        </w:rPr>
        <w:t xml:space="preserve"> </w:t>
      </w:r>
      <w:r w:rsidRPr="00C73618">
        <w:rPr>
          <w:i/>
        </w:rPr>
        <w:t>ассоциацией</w:t>
      </w:r>
      <w:r w:rsidR="00E11B6D" w:rsidRPr="00C73618">
        <w:rPr>
          <w:i/>
        </w:rPr>
        <w:t xml:space="preserve"> </w:t>
      </w:r>
      <w:r w:rsidRPr="00C73618">
        <w:rPr>
          <w:i/>
        </w:rPr>
        <w:t>негосударственных</w:t>
      </w:r>
      <w:r w:rsidR="00E11B6D" w:rsidRPr="00C73618">
        <w:rPr>
          <w:i/>
        </w:rPr>
        <w:t xml:space="preserve"> </w:t>
      </w:r>
      <w:r w:rsidRPr="00C73618">
        <w:rPr>
          <w:i/>
        </w:rPr>
        <w:t>пенсионных</w:t>
      </w:r>
      <w:r w:rsidR="00E11B6D" w:rsidRPr="00C73618">
        <w:rPr>
          <w:i/>
        </w:rPr>
        <w:t xml:space="preserve"> </w:t>
      </w:r>
      <w:r w:rsidRPr="00C73618">
        <w:rPr>
          <w:i/>
        </w:rPr>
        <w:t>фондов</w:t>
      </w:r>
      <w:r w:rsidR="00E11B6D" w:rsidRPr="00C73618">
        <w:rPr>
          <w:i/>
        </w:rPr>
        <w:t xml:space="preserve"> </w:t>
      </w:r>
      <w:r w:rsidRPr="00C73618">
        <w:rPr>
          <w:i/>
        </w:rPr>
        <w:t>(НАПФ)</w:t>
      </w:r>
      <w:r w:rsidR="00E11B6D" w:rsidRPr="00C73618">
        <w:rPr>
          <w:i/>
        </w:rPr>
        <w:t xml:space="preserve"> </w:t>
      </w:r>
      <w:r w:rsidRPr="00C73618">
        <w:rPr>
          <w:i/>
        </w:rPr>
        <w:t>совместно</w:t>
      </w:r>
      <w:r w:rsidR="00E11B6D" w:rsidRPr="00C73618">
        <w:rPr>
          <w:i/>
        </w:rPr>
        <w:t xml:space="preserve"> </w:t>
      </w:r>
      <w:r w:rsidRPr="00C73618">
        <w:rPr>
          <w:i/>
        </w:rPr>
        <w:t>с</w:t>
      </w:r>
      <w:r w:rsidR="00E11B6D" w:rsidRPr="00C73618">
        <w:rPr>
          <w:i/>
        </w:rPr>
        <w:t xml:space="preserve"> </w:t>
      </w:r>
      <w:r w:rsidRPr="00C73618">
        <w:rPr>
          <w:i/>
        </w:rPr>
        <w:t>Минфином.</w:t>
      </w:r>
      <w:r w:rsidR="00E11B6D" w:rsidRPr="00C73618">
        <w:rPr>
          <w:i/>
        </w:rPr>
        <w:t xml:space="preserve"> </w:t>
      </w:r>
      <w:r w:rsidRPr="00C73618">
        <w:rPr>
          <w:i/>
        </w:rPr>
        <w:t>В</w:t>
      </w:r>
      <w:r w:rsidR="00E11B6D" w:rsidRPr="00C73618">
        <w:rPr>
          <w:i/>
        </w:rPr>
        <w:t xml:space="preserve"> </w:t>
      </w:r>
      <w:r w:rsidRPr="00C73618">
        <w:rPr>
          <w:i/>
        </w:rPr>
        <w:t>нем</w:t>
      </w:r>
      <w:r w:rsidR="00E11B6D" w:rsidRPr="00C73618">
        <w:rPr>
          <w:i/>
        </w:rPr>
        <w:t xml:space="preserve"> </w:t>
      </w:r>
      <w:r w:rsidRPr="00C73618">
        <w:rPr>
          <w:i/>
        </w:rPr>
        <w:t>приняли</w:t>
      </w:r>
      <w:r w:rsidR="00E11B6D" w:rsidRPr="00C73618">
        <w:rPr>
          <w:i/>
        </w:rPr>
        <w:t xml:space="preserve"> </w:t>
      </w:r>
      <w:r w:rsidRPr="00C73618">
        <w:rPr>
          <w:i/>
        </w:rPr>
        <w:t>участие</w:t>
      </w:r>
      <w:r w:rsidR="00E11B6D" w:rsidRPr="00C73618">
        <w:rPr>
          <w:i/>
        </w:rPr>
        <w:t xml:space="preserve"> </w:t>
      </w:r>
      <w:r w:rsidRPr="00C73618">
        <w:rPr>
          <w:i/>
        </w:rPr>
        <w:t>почти</w:t>
      </w:r>
      <w:r w:rsidR="00E11B6D" w:rsidRPr="00C73618">
        <w:rPr>
          <w:i/>
        </w:rPr>
        <w:t xml:space="preserve"> </w:t>
      </w:r>
      <w:r w:rsidRPr="00C73618">
        <w:rPr>
          <w:i/>
        </w:rPr>
        <w:t>700</w:t>
      </w:r>
      <w:r w:rsidR="00E11B6D" w:rsidRPr="00C73618">
        <w:rPr>
          <w:i/>
        </w:rPr>
        <w:t xml:space="preserve"> </w:t>
      </w:r>
      <w:r w:rsidRPr="00C73618">
        <w:rPr>
          <w:i/>
        </w:rPr>
        <w:t>тыс.</w:t>
      </w:r>
      <w:r w:rsidR="00E11B6D" w:rsidRPr="00C73618">
        <w:rPr>
          <w:i/>
        </w:rPr>
        <w:t xml:space="preserve"> </w:t>
      </w:r>
      <w:r w:rsidRPr="00C73618">
        <w:rPr>
          <w:i/>
        </w:rPr>
        <w:t>человек</w:t>
      </w:r>
    </w:p>
    <w:p w14:paraId="692D7F05" w14:textId="77777777" w:rsidR="00EE1A0D" w:rsidRPr="00C73618" w:rsidRDefault="00EE1A0D" w:rsidP="00676D5F">
      <w:pPr>
        <w:numPr>
          <w:ilvl w:val="0"/>
          <w:numId w:val="25"/>
        </w:numPr>
        <w:rPr>
          <w:i/>
        </w:rPr>
      </w:pPr>
      <w:r w:rsidRPr="00C73618">
        <w:rPr>
          <w:i/>
        </w:rPr>
        <w:t>Клиенты</w:t>
      </w:r>
      <w:r w:rsidR="00E11B6D" w:rsidRPr="00C73618">
        <w:rPr>
          <w:i/>
        </w:rPr>
        <w:t xml:space="preserve"> </w:t>
      </w:r>
      <w:r w:rsidRPr="00C73618">
        <w:rPr>
          <w:i/>
        </w:rPr>
        <w:t>ВТБ</w:t>
      </w:r>
      <w:r w:rsidR="00E11B6D" w:rsidRPr="00C73618">
        <w:rPr>
          <w:i/>
        </w:rPr>
        <w:t xml:space="preserve"> </w:t>
      </w:r>
      <w:r w:rsidRPr="00C73618">
        <w:rPr>
          <w:i/>
        </w:rPr>
        <w:t>теперь</w:t>
      </w:r>
      <w:r w:rsidR="00E11B6D" w:rsidRPr="00C73618">
        <w:rPr>
          <w:i/>
        </w:rPr>
        <w:t xml:space="preserve"> </w:t>
      </w:r>
      <w:r w:rsidRPr="00C73618">
        <w:rPr>
          <w:i/>
        </w:rPr>
        <w:t>могут</w:t>
      </w:r>
      <w:r w:rsidR="00E11B6D" w:rsidRPr="00C73618">
        <w:rPr>
          <w:i/>
        </w:rPr>
        <w:t xml:space="preserve"> </w:t>
      </w:r>
      <w:r w:rsidRPr="00C73618">
        <w:rPr>
          <w:i/>
        </w:rPr>
        <w:t>оформить</w:t>
      </w:r>
      <w:r w:rsidR="00E11B6D" w:rsidRPr="00C73618">
        <w:rPr>
          <w:i/>
        </w:rPr>
        <w:t xml:space="preserve"> </w:t>
      </w:r>
      <w:r w:rsidRPr="00C73618">
        <w:rPr>
          <w:i/>
        </w:rPr>
        <w:t>договор</w:t>
      </w:r>
      <w:r w:rsidR="00E11B6D" w:rsidRPr="00C73618">
        <w:rPr>
          <w:i/>
        </w:rPr>
        <w:t xml:space="preserve"> </w:t>
      </w:r>
      <w:r w:rsidRPr="00C73618">
        <w:rPr>
          <w:i/>
        </w:rPr>
        <w:t>долгосрочных</w:t>
      </w:r>
      <w:r w:rsidR="00E11B6D" w:rsidRPr="00C73618">
        <w:rPr>
          <w:i/>
        </w:rPr>
        <w:t xml:space="preserve"> </w:t>
      </w:r>
      <w:r w:rsidRPr="00C73618">
        <w:rPr>
          <w:i/>
        </w:rPr>
        <w:t>сбережений</w:t>
      </w:r>
      <w:r w:rsidR="00E11B6D" w:rsidRPr="00C73618">
        <w:rPr>
          <w:i/>
        </w:rPr>
        <w:t xml:space="preserve"> </w:t>
      </w:r>
      <w:r w:rsidRPr="00C73618">
        <w:rPr>
          <w:i/>
        </w:rPr>
        <w:t>с</w:t>
      </w:r>
      <w:r w:rsidR="00E11B6D" w:rsidRPr="00C73618">
        <w:rPr>
          <w:i/>
        </w:rPr>
        <w:t xml:space="preserve"> </w:t>
      </w:r>
      <w:r w:rsidRPr="00C73618">
        <w:rPr>
          <w:i/>
        </w:rPr>
        <w:t>ВТБ</w:t>
      </w:r>
      <w:r w:rsidR="00E11B6D" w:rsidRPr="00C73618">
        <w:rPr>
          <w:i/>
        </w:rPr>
        <w:t xml:space="preserve"> </w:t>
      </w:r>
      <w:r w:rsidRPr="00C73618">
        <w:rPr>
          <w:i/>
        </w:rPr>
        <w:t>Пенсионным</w:t>
      </w:r>
      <w:r w:rsidR="00E11B6D" w:rsidRPr="00C73618">
        <w:rPr>
          <w:i/>
        </w:rPr>
        <w:t xml:space="preserve"> </w:t>
      </w:r>
      <w:r w:rsidRPr="00C73618">
        <w:rPr>
          <w:i/>
        </w:rPr>
        <w:t>фондом</w:t>
      </w:r>
      <w:r w:rsidR="00E11B6D" w:rsidRPr="00C73618">
        <w:rPr>
          <w:i/>
        </w:rPr>
        <w:t xml:space="preserve"> </w:t>
      </w:r>
      <w:r w:rsidRPr="00C73618">
        <w:rPr>
          <w:i/>
        </w:rPr>
        <w:t>и</w:t>
      </w:r>
      <w:r w:rsidR="00E11B6D" w:rsidRPr="00C73618">
        <w:rPr>
          <w:i/>
        </w:rPr>
        <w:t xml:space="preserve"> </w:t>
      </w:r>
      <w:r w:rsidRPr="00C73618">
        <w:rPr>
          <w:i/>
        </w:rPr>
        <w:t>пополнять</w:t>
      </w:r>
      <w:r w:rsidR="00E11B6D" w:rsidRPr="00C73618">
        <w:rPr>
          <w:i/>
        </w:rPr>
        <w:t xml:space="preserve"> </w:t>
      </w:r>
      <w:r w:rsidRPr="00C73618">
        <w:rPr>
          <w:i/>
        </w:rPr>
        <w:t>счет</w:t>
      </w:r>
      <w:r w:rsidR="00E11B6D" w:rsidRPr="00C73618">
        <w:rPr>
          <w:i/>
        </w:rPr>
        <w:t xml:space="preserve"> </w:t>
      </w:r>
      <w:r w:rsidRPr="00C73618">
        <w:rPr>
          <w:i/>
        </w:rPr>
        <w:t>через</w:t>
      </w:r>
      <w:r w:rsidR="00E11B6D" w:rsidRPr="00C73618">
        <w:rPr>
          <w:i/>
        </w:rPr>
        <w:t xml:space="preserve"> </w:t>
      </w:r>
      <w:r w:rsidRPr="00C73618">
        <w:rPr>
          <w:i/>
        </w:rPr>
        <w:t>ВТБ</w:t>
      </w:r>
      <w:r w:rsidR="00E11B6D" w:rsidRPr="00C73618">
        <w:rPr>
          <w:i/>
        </w:rPr>
        <w:t xml:space="preserve"> </w:t>
      </w:r>
      <w:r w:rsidRPr="00C73618">
        <w:rPr>
          <w:i/>
        </w:rPr>
        <w:t>Онлайн,</w:t>
      </w:r>
      <w:r w:rsidR="00E11B6D" w:rsidRPr="00C73618">
        <w:rPr>
          <w:i/>
        </w:rPr>
        <w:t xml:space="preserve"> </w:t>
      </w:r>
      <w:r w:rsidRPr="00C73618">
        <w:rPr>
          <w:i/>
        </w:rPr>
        <w:t>что</w:t>
      </w:r>
      <w:r w:rsidR="00E11B6D" w:rsidRPr="00C73618">
        <w:rPr>
          <w:i/>
        </w:rPr>
        <w:t xml:space="preserve"> </w:t>
      </w:r>
      <w:r w:rsidRPr="00C73618">
        <w:rPr>
          <w:i/>
        </w:rPr>
        <w:t>займет</w:t>
      </w:r>
      <w:r w:rsidR="00E11B6D" w:rsidRPr="00C73618">
        <w:rPr>
          <w:i/>
        </w:rPr>
        <w:t xml:space="preserve"> </w:t>
      </w:r>
      <w:r w:rsidRPr="00C73618">
        <w:rPr>
          <w:i/>
        </w:rPr>
        <w:t>всего</w:t>
      </w:r>
      <w:r w:rsidR="00E11B6D" w:rsidRPr="00C73618">
        <w:rPr>
          <w:i/>
        </w:rPr>
        <w:t xml:space="preserve"> </w:t>
      </w:r>
      <w:r w:rsidRPr="00C73618">
        <w:rPr>
          <w:i/>
        </w:rPr>
        <w:t>2</w:t>
      </w:r>
      <w:r w:rsidR="00E11B6D" w:rsidRPr="00C73618">
        <w:rPr>
          <w:i/>
        </w:rPr>
        <w:t xml:space="preserve"> </w:t>
      </w:r>
      <w:r w:rsidRPr="00C73618">
        <w:rPr>
          <w:i/>
        </w:rPr>
        <w:t>минуты.</w:t>
      </w:r>
      <w:r w:rsidR="00E11B6D" w:rsidRPr="00C73618">
        <w:rPr>
          <w:i/>
        </w:rPr>
        <w:t xml:space="preserve"> </w:t>
      </w:r>
      <w:r w:rsidRPr="00C73618">
        <w:rPr>
          <w:i/>
        </w:rPr>
        <w:t>Для</w:t>
      </w:r>
      <w:r w:rsidR="00E11B6D" w:rsidRPr="00C73618">
        <w:rPr>
          <w:i/>
        </w:rPr>
        <w:t xml:space="preserve"> </w:t>
      </w:r>
      <w:r w:rsidRPr="00C73618">
        <w:rPr>
          <w:i/>
        </w:rPr>
        <w:t>этого</w:t>
      </w:r>
      <w:r w:rsidR="00E11B6D" w:rsidRPr="00C73618">
        <w:rPr>
          <w:i/>
        </w:rPr>
        <w:t xml:space="preserve"> </w:t>
      </w:r>
      <w:r w:rsidRPr="00C73618">
        <w:rPr>
          <w:i/>
        </w:rPr>
        <w:t>не</w:t>
      </w:r>
      <w:r w:rsidR="00E11B6D" w:rsidRPr="00C73618">
        <w:rPr>
          <w:i/>
        </w:rPr>
        <w:t xml:space="preserve"> </w:t>
      </w:r>
      <w:r w:rsidRPr="00C73618">
        <w:rPr>
          <w:i/>
        </w:rPr>
        <w:t>требуется</w:t>
      </w:r>
      <w:r w:rsidR="00E11B6D" w:rsidRPr="00C73618">
        <w:rPr>
          <w:i/>
        </w:rPr>
        <w:t xml:space="preserve"> </w:t>
      </w:r>
      <w:r w:rsidRPr="00C73618">
        <w:rPr>
          <w:i/>
        </w:rPr>
        <w:t>вручную</w:t>
      </w:r>
      <w:r w:rsidR="00E11B6D" w:rsidRPr="00C73618">
        <w:rPr>
          <w:i/>
        </w:rPr>
        <w:t xml:space="preserve"> </w:t>
      </w:r>
      <w:r w:rsidRPr="00C73618">
        <w:rPr>
          <w:i/>
        </w:rPr>
        <w:t>заполнять</w:t>
      </w:r>
      <w:r w:rsidR="00E11B6D" w:rsidRPr="00C73618">
        <w:rPr>
          <w:i/>
        </w:rPr>
        <w:t xml:space="preserve"> </w:t>
      </w:r>
      <w:r w:rsidRPr="00C73618">
        <w:rPr>
          <w:i/>
        </w:rPr>
        <w:t>онлайн-форму,</w:t>
      </w:r>
      <w:r w:rsidR="00E11B6D" w:rsidRPr="00C73618">
        <w:rPr>
          <w:i/>
        </w:rPr>
        <w:t xml:space="preserve"> </w:t>
      </w:r>
      <w:r w:rsidRPr="00C73618">
        <w:rPr>
          <w:i/>
        </w:rPr>
        <w:t>так</w:t>
      </w:r>
      <w:r w:rsidR="00E11B6D" w:rsidRPr="00C73618">
        <w:rPr>
          <w:i/>
        </w:rPr>
        <w:t xml:space="preserve"> </w:t>
      </w:r>
      <w:r w:rsidRPr="00C73618">
        <w:rPr>
          <w:i/>
        </w:rPr>
        <w:t>как</w:t>
      </w:r>
      <w:r w:rsidR="00E11B6D" w:rsidRPr="00C73618">
        <w:rPr>
          <w:i/>
        </w:rPr>
        <w:t xml:space="preserve"> </w:t>
      </w:r>
      <w:r w:rsidRPr="00C73618">
        <w:rPr>
          <w:i/>
        </w:rPr>
        <w:t>сервис</w:t>
      </w:r>
      <w:r w:rsidR="00E11B6D" w:rsidRPr="00C73618">
        <w:rPr>
          <w:i/>
        </w:rPr>
        <w:t xml:space="preserve"> </w:t>
      </w:r>
      <w:r w:rsidRPr="00C73618">
        <w:rPr>
          <w:i/>
        </w:rPr>
        <w:t>автоматически</w:t>
      </w:r>
      <w:r w:rsidR="00E11B6D" w:rsidRPr="00C73618">
        <w:rPr>
          <w:i/>
        </w:rPr>
        <w:t xml:space="preserve"> </w:t>
      </w:r>
      <w:r w:rsidRPr="00C73618">
        <w:rPr>
          <w:i/>
        </w:rPr>
        <w:t>подставляет</w:t>
      </w:r>
      <w:r w:rsidR="00E11B6D" w:rsidRPr="00C73618">
        <w:rPr>
          <w:i/>
        </w:rPr>
        <w:t xml:space="preserve"> </w:t>
      </w:r>
      <w:r w:rsidRPr="00C73618">
        <w:rPr>
          <w:i/>
        </w:rPr>
        <w:t>необходимые</w:t>
      </w:r>
      <w:r w:rsidR="00E11B6D" w:rsidRPr="00C73618">
        <w:rPr>
          <w:i/>
        </w:rPr>
        <w:t xml:space="preserve"> </w:t>
      </w:r>
      <w:r w:rsidRPr="00C73618">
        <w:rPr>
          <w:i/>
        </w:rPr>
        <w:t>данные,</w:t>
      </w:r>
      <w:r w:rsidR="00E11B6D" w:rsidRPr="00C73618">
        <w:rPr>
          <w:i/>
        </w:rPr>
        <w:t xml:space="preserve"> </w:t>
      </w:r>
      <w:r w:rsidRPr="00C73618">
        <w:rPr>
          <w:i/>
        </w:rPr>
        <w:t>если</w:t>
      </w:r>
      <w:r w:rsidR="00E11B6D" w:rsidRPr="00C73618">
        <w:rPr>
          <w:i/>
        </w:rPr>
        <w:t xml:space="preserve"> </w:t>
      </w:r>
      <w:r w:rsidRPr="00C73618">
        <w:rPr>
          <w:i/>
        </w:rPr>
        <w:t>они</w:t>
      </w:r>
      <w:r w:rsidR="00E11B6D" w:rsidRPr="00C73618">
        <w:rPr>
          <w:i/>
        </w:rPr>
        <w:t xml:space="preserve"> </w:t>
      </w:r>
      <w:r w:rsidRPr="00C73618">
        <w:rPr>
          <w:i/>
        </w:rPr>
        <w:t>имеются</w:t>
      </w:r>
      <w:r w:rsidR="00E11B6D" w:rsidRPr="00C73618">
        <w:rPr>
          <w:i/>
        </w:rPr>
        <w:t xml:space="preserve"> </w:t>
      </w:r>
      <w:r w:rsidRPr="00C73618">
        <w:rPr>
          <w:i/>
        </w:rPr>
        <w:t>в</w:t>
      </w:r>
      <w:r w:rsidR="00E11B6D" w:rsidRPr="00C73618">
        <w:rPr>
          <w:i/>
        </w:rPr>
        <w:t xml:space="preserve"> </w:t>
      </w:r>
      <w:r w:rsidRPr="00C73618">
        <w:rPr>
          <w:i/>
        </w:rPr>
        <w:t>базе</w:t>
      </w:r>
      <w:r w:rsidR="00E11B6D" w:rsidRPr="00C73618">
        <w:rPr>
          <w:i/>
        </w:rPr>
        <w:t xml:space="preserve"> </w:t>
      </w:r>
      <w:r w:rsidRPr="00C73618">
        <w:rPr>
          <w:i/>
        </w:rPr>
        <w:t>банка.</w:t>
      </w:r>
      <w:r w:rsidR="00E11B6D" w:rsidRPr="00C73618">
        <w:rPr>
          <w:i/>
        </w:rPr>
        <w:t xml:space="preserve"> </w:t>
      </w:r>
      <w:r w:rsidRPr="00C73618">
        <w:rPr>
          <w:i/>
        </w:rPr>
        <w:t>После</w:t>
      </w:r>
      <w:r w:rsidR="00E11B6D" w:rsidRPr="00C73618">
        <w:rPr>
          <w:i/>
        </w:rPr>
        <w:t xml:space="preserve"> </w:t>
      </w:r>
      <w:r w:rsidRPr="00C73618">
        <w:rPr>
          <w:i/>
        </w:rPr>
        <w:t>внесения</w:t>
      </w:r>
      <w:r w:rsidR="00E11B6D" w:rsidRPr="00C73618">
        <w:rPr>
          <w:i/>
        </w:rPr>
        <w:t xml:space="preserve"> </w:t>
      </w:r>
      <w:r w:rsidRPr="00C73618">
        <w:rPr>
          <w:i/>
        </w:rPr>
        <w:t>2</w:t>
      </w:r>
      <w:r w:rsidR="00E11B6D" w:rsidRPr="00C73618">
        <w:rPr>
          <w:i/>
        </w:rPr>
        <w:t xml:space="preserve"> </w:t>
      </w:r>
      <w:r w:rsidRPr="00C73618">
        <w:rPr>
          <w:i/>
        </w:rPr>
        <w:t>тыс.</w:t>
      </w:r>
      <w:r w:rsidR="00E11B6D" w:rsidRPr="00C73618">
        <w:rPr>
          <w:i/>
        </w:rPr>
        <w:t xml:space="preserve"> </w:t>
      </w:r>
      <w:r w:rsidRPr="00C73618">
        <w:rPr>
          <w:i/>
        </w:rPr>
        <w:t>рублей</w:t>
      </w:r>
      <w:r w:rsidR="00E11B6D" w:rsidRPr="00C73618">
        <w:rPr>
          <w:i/>
        </w:rPr>
        <w:t xml:space="preserve"> </w:t>
      </w:r>
      <w:r w:rsidRPr="00C73618">
        <w:rPr>
          <w:i/>
        </w:rPr>
        <w:t>на</w:t>
      </w:r>
      <w:r w:rsidR="00E11B6D" w:rsidRPr="00C73618">
        <w:rPr>
          <w:i/>
        </w:rPr>
        <w:t xml:space="preserve"> </w:t>
      </w:r>
      <w:r w:rsidRPr="00C73618">
        <w:rPr>
          <w:i/>
        </w:rPr>
        <w:t>счет</w:t>
      </w:r>
      <w:r w:rsidR="00E11B6D" w:rsidRPr="00C73618">
        <w:rPr>
          <w:i/>
        </w:rPr>
        <w:t xml:space="preserve"> </w:t>
      </w:r>
      <w:r w:rsidRPr="00C73618">
        <w:rPr>
          <w:i/>
        </w:rPr>
        <w:t>клиент</w:t>
      </w:r>
      <w:r w:rsidR="00E11B6D" w:rsidRPr="00C73618">
        <w:rPr>
          <w:i/>
        </w:rPr>
        <w:t xml:space="preserve"> </w:t>
      </w:r>
      <w:r w:rsidRPr="00C73618">
        <w:rPr>
          <w:i/>
        </w:rPr>
        <w:t>получит</w:t>
      </w:r>
      <w:r w:rsidR="00E11B6D" w:rsidRPr="00C73618">
        <w:rPr>
          <w:i/>
        </w:rPr>
        <w:t xml:space="preserve"> </w:t>
      </w:r>
      <w:r w:rsidRPr="00C73618">
        <w:rPr>
          <w:i/>
        </w:rPr>
        <w:t>СМС</w:t>
      </w:r>
      <w:r w:rsidR="00E11B6D" w:rsidRPr="00C73618">
        <w:rPr>
          <w:i/>
        </w:rPr>
        <w:t xml:space="preserve"> </w:t>
      </w:r>
      <w:r w:rsidRPr="00C73618">
        <w:rPr>
          <w:i/>
        </w:rPr>
        <w:t>с</w:t>
      </w:r>
      <w:r w:rsidR="00E11B6D" w:rsidRPr="00C73618">
        <w:rPr>
          <w:i/>
        </w:rPr>
        <w:t xml:space="preserve"> </w:t>
      </w:r>
      <w:r w:rsidRPr="00C73618">
        <w:rPr>
          <w:i/>
        </w:rPr>
        <w:t>кодом,</w:t>
      </w:r>
      <w:r w:rsidR="00E11B6D" w:rsidRPr="00C73618">
        <w:rPr>
          <w:i/>
        </w:rPr>
        <w:t xml:space="preserve"> </w:t>
      </w:r>
      <w:r w:rsidRPr="00C73618">
        <w:rPr>
          <w:i/>
        </w:rPr>
        <w:t>который</w:t>
      </w:r>
      <w:r w:rsidR="00E11B6D" w:rsidRPr="00C73618">
        <w:rPr>
          <w:i/>
        </w:rPr>
        <w:t xml:space="preserve"> </w:t>
      </w:r>
      <w:r w:rsidRPr="00C73618">
        <w:rPr>
          <w:i/>
        </w:rPr>
        <w:t>нужно</w:t>
      </w:r>
      <w:r w:rsidR="00E11B6D" w:rsidRPr="00C73618">
        <w:rPr>
          <w:i/>
        </w:rPr>
        <w:t xml:space="preserve"> </w:t>
      </w:r>
      <w:r w:rsidRPr="00C73618">
        <w:rPr>
          <w:i/>
        </w:rPr>
        <w:t>ввести</w:t>
      </w:r>
      <w:r w:rsidR="00E11B6D" w:rsidRPr="00C73618">
        <w:rPr>
          <w:i/>
        </w:rPr>
        <w:t xml:space="preserve"> </w:t>
      </w:r>
      <w:r w:rsidRPr="00C73618">
        <w:rPr>
          <w:i/>
        </w:rPr>
        <w:t>для</w:t>
      </w:r>
      <w:r w:rsidR="00E11B6D" w:rsidRPr="00C73618">
        <w:rPr>
          <w:i/>
        </w:rPr>
        <w:t xml:space="preserve"> </w:t>
      </w:r>
      <w:r w:rsidRPr="00C73618">
        <w:rPr>
          <w:i/>
        </w:rPr>
        <w:t>автоматической</w:t>
      </w:r>
      <w:r w:rsidR="00E11B6D" w:rsidRPr="00C73618">
        <w:rPr>
          <w:i/>
        </w:rPr>
        <w:t xml:space="preserve"> </w:t>
      </w:r>
      <w:r w:rsidRPr="00C73618">
        <w:rPr>
          <w:i/>
        </w:rPr>
        <w:t>подписки</w:t>
      </w:r>
      <w:r w:rsidR="00E11B6D" w:rsidRPr="00C73618">
        <w:rPr>
          <w:i/>
        </w:rPr>
        <w:t xml:space="preserve"> </w:t>
      </w:r>
      <w:r w:rsidRPr="00C73618">
        <w:rPr>
          <w:i/>
        </w:rPr>
        <w:t>договора</w:t>
      </w:r>
      <w:r w:rsidR="00E11B6D" w:rsidRPr="00C73618">
        <w:rPr>
          <w:i/>
        </w:rPr>
        <w:t xml:space="preserve"> </w:t>
      </w:r>
      <w:r w:rsidRPr="00C73618">
        <w:rPr>
          <w:i/>
        </w:rPr>
        <w:t>с</w:t>
      </w:r>
      <w:r w:rsidR="00E11B6D" w:rsidRPr="00C73618">
        <w:rPr>
          <w:i/>
        </w:rPr>
        <w:t xml:space="preserve"> </w:t>
      </w:r>
      <w:r w:rsidRPr="00C73618">
        <w:rPr>
          <w:i/>
        </w:rPr>
        <w:t>НПФ</w:t>
      </w:r>
      <w:r w:rsidR="00E11B6D" w:rsidRPr="00C73618">
        <w:rPr>
          <w:i/>
        </w:rPr>
        <w:t xml:space="preserve"> </w:t>
      </w:r>
      <w:r w:rsidRPr="00C73618">
        <w:rPr>
          <w:i/>
        </w:rPr>
        <w:t>ВТБ,</w:t>
      </w:r>
      <w:r w:rsidR="00E11B6D" w:rsidRPr="00C73618">
        <w:rPr>
          <w:i/>
        </w:rPr>
        <w:t xml:space="preserve"> </w:t>
      </w:r>
      <w:hyperlink w:anchor="А104" w:history="1">
        <w:r w:rsidRPr="00C73618">
          <w:rPr>
            <w:rStyle w:val="a4"/>
            <w:i/>
          </w:rPr>
          <w:t>пишет</w:t>
        </w:r>
        <w:r w:rsidR="00E11B6D" w:rsidRPr="00C73618">
          <w:rPr>
            <w:rStyle w:val="a4"/>
            <w:i/>
          </w:rPr>
          <w:t xml:space="preserve"> «</w:t>
        </w:r>
        <w:r w:rsidRPr="00C73618">
          <w:rPr>
            <w:rStyle w:val="a4"/>
            <w:i/>
          </w:rPr>
          <w:t>РИА</w:t>
        </w:r>
        <w:r w:rsidR="00E11B6D" w:rsidRPr="00C73618">
          <w:rPr>
            <w:rStyle w:val="a4"/>
            <w:i/>
          </w:rPr>
          <w:t xml:space="preserve"> </w:t>
        </w:r>
        <w:r w:rsidRPr="00C73618">
          <w:rPr>
            <w:rStyle w:val="a4"/>
            <w:i/>
          </w:rPr>
          <w:t>Новости</w:t>
        </w:r>
        <w:r w:rsidR="00E11B6D" w:rsidRPr="00C73618">
          <w:rPr>
            <w:rStyle w:val="a4"/>
            <w:i/>
          </w:rPr>
          <w:t>»</w:t>
        </w:r>
      </w:hyperlink>
    </w:p>
    <w:p w14:paraId="116ECD11" w14:textId="77777777" w:rsidR="00EE1A0D" w:rsidRPr="00C73618" w:rsidRDefault="0048431D" w:rsidP="00676D5F">
      <w:pPr>
        <w:numPr>
          <w:ilvl w:val="0"/>
          <w:numId w:val="25"/>
        </w:numPr>
        <w:rPr>
          <w:i/>
        </w:rPr>
      </w:pPr>
      <w:r w:rsidRPr="00C73618">
        <w:rPr>
          <w:i/>
        </w:rPr>
        <w:t>Каждая</w:t>
      </w:r>
      <w:r w:rsidR="00E11B6D" w:rsidRPr="00C73618">
        <w:rPr>
          <w:i/>
        </w:rPr>
        <w:t xml:space="preserve"> </w:t>
      </w:r>
      <w:r w:rsidRPr="00C73618">
        <w:rPr>
          <w:i/>
        </w:rPr>
        <w:t>февральская</w:t>
      </w:r>
      <w:r w:rsidR="00E11B6D" w:rsidRPr="00C73618">
        <w:rPr>
          <w:i/>
        </w:rPr>
        <w:t xml:space="preserve"> </w:t>
      </w:r>
      <w:r w:rsidRPr="00C73618">
        <w:rPr>
          <w:i/>
        </w:rPr>
        <w:t>индексация</w:t>
      </w:r>
      <w:r w:rsidR="00E11B6D" w:rsidRPr="00C73618">
        <w:rPr>
          <w:i/>
        </w:rPr>
        <w:t xml:space="preserve"> </w:t>
      </w:r>
      <w:r w:rsidRPr="00C73618">
        <w:rPr>
          <w:i/>
        </w:rPr>
        <w:t>страховых</w:t>
      </w:r>
      <w:r w:rsidR="00E11B6D" w:rsidRPr="00C73618">
        <w:rPr>
          <w:i/>
        </w:rPr>
        <w:t xml:space="preserve"> </w:t>
      </w:r>
      <w:r w:rsidRPr="00C73618">
        <w:rPr>
          <w:i/>
        </w:rPr>
        <w:t>пенсий</w:t>
      </w:r>
      <w:r w:rsidR="00E11B6D" w:rsidRPr="00C73618">
        <w:rPr>
          <w:i/>
        </w:rPr>
        <w:t xml:space="preserve"> </w:t>
      </w:r>
      <w:r w:rsidRPr="00C73618">
        <w:rPr>
          <w:i/>
        </w:rPr>
        <w:t>будет</w:t>
      </w:r>
      <w:r w:rsidR="00E11B6D" w:rsidRPr="00C73618">
        <w:rPr>
          <w:i/>
        </w:rPr>
        <w:t xml:space="preserve"> </w:t>
      </w:r>
      <w:r w:rsidRPr="00C73618">
        <w:rPr>
          <w:i/>
        </w:rPr>
        <w:t>проводиться</w:t>
      </w:r>
      <w:r w:rsidR="00E11B6D" w:rsidRPr="00C73618">
        <w:rPr>
          <w:i/>
        </w:rPr>
        <w:t xml:space="preserve"> </w:t>
      </w:r>
      <w:r w:rsidRPr="00C73618">
        <w:rPr>
          <w:i/>
        </w:rPr>
        <w:t>с</w:t>
      </w:r>
      <w:r w:rsidR="00E11B6D" w:rsidRPr="00C73618">
        <w:rPr>
          <w:i/>
        </w:rPr>
        <w:t xml:space="preserve"> </w:t>
      </w:r>
      <w:r w:rsidRPr="00C73618">
        <w:rPr>
          <w:i/>
        </w:rPr>
        <w:t>учетом</w:t>
      </w:r>
      <w:r w:rsidR="00E11B6D" w:rsidRPr="00C73618">
        <w:rPr>
          <w:i/>
        </w:rPr>
        <w:t xml:space="preserve"> </w:t>
      </w:r>
      <w:r w:rsidRPr="00C73618">
        <w:rPr>
          <w:i/>
        </w:rPr>
        <w:t>индекса</w:t>
      </w:r>
      <w:r w:rsidR="00E11B6D" w:rsidRPr="00C73618">
        <w:rPr>
          <w:i/>
        </w:rPr>
        <w:t xml:space="preserve"> </w:t>
      </w:r>
      <w:r w:rsidRPr="00C73618">
        <w:rPr>
          <w:i/>
        </w:rPr>
        <w:t>роста</w:t>
      </w:r>
      <w:r w:rsidR="00E11B6D" w:rsidRPr="00C73618">
        <w:rPr>
          <w:i/>
        </w:rPr>
        <w:t xml:space="preserve"> </w:t>
      </w:r>
      <w:r w:rsidRPr="00C73618">
        <w:rPr>
          <w:i/>
        </w:rPr>
        <w:t>потребительских</w:t>
      </w:r>
      <w:r w:rsidR="00E11B6D" w:rsidRPr="00C73618">
        <w:rPr>
          <w:i/>
        </w:rPr>
        <w:t xml:space="preserve"> </w:t>
      </w:r>
      <w:r w:rsidRPr="00C73618">
        <w:rPr>
          <w:i/>
        </w:rPr>
        <w:t>цен</w:t>
      </w:r>
      <w:r w:rsidR="00E11B6D" w:rsidRPr="00C73618">
        <w:rPr>
          <w:i/>
        </w:rPr>
        <w:t xml:space="preserve"> </w:t>
      </w:r>
      <w:r w:rsidRPr="00C73618">
        <w:rPr>
          <w:i/>
        </w:rPr>
        <w:t>за</w:t>
      </w:r>
      <w:r w:rsidR="00E11B6D" w:rsidRPr="00C73618">
        <w:rPr>
          <w:i/>
        </w:rPr>
        <w:t xml:space="preserve"> </w:t>
      </w:r>
      <w:r w:rsidRPr="00C73618">
        <w:rPr>
          <w:i/>
        </w:rPr>
        <w:t>прошедший</w:t>
      </w:r>
      <w:r w:rsidR="00E11B6D" w:rsidRPr="00C73618">
        <w:rPr>
          <w:i/>
        </w:rPr>
        <w:t xml:space="preserve"> </w:t>
      </w:r>
      <w:r w:rsidRPr="00C73618">
        <w:rPr>
          <w:i/>
        </w:rPr>
        <w:t>год.</w:t>
      </w:r>
      <w:r w:rsidR="00E11B6D" w:rsidRPr="00C73618">
        <w:rPr>
          <w:i/>
        </w:rPr>
        <w:t xml:space="preserve"> </w:t>
      </w:r>
      <w:r w:rsidRPr="00C73618">
        <w:rPr>
          <w:i/>
        </w:rPr>
        <w:t>Повышение</w:t>
      </w:r>
      <w:r w:rsidR="00E11B6D" w:rsidRPr="00C73618">
        <w:rPr>
          <w:i/>
        </w:rPr>
        <w:t xml:space="preserve"> </w:t>
      </w:r>
      <w:r w:rsidRPr="00C73618">
        <w:rPr>
          <w:i/>
        </w:rPr>
        <w:t>будет</w:t>
      </w:r>
      <w:r w:rsidR="00E11B6D" w:rsidRPr="00C73618">
        <w:rPr>
          <w:i/>
        </w:rPr>
        <w:t xml:space="preserve"> </w:t>
      </w:r>
      <w:r w:rsidRPr="00C73618">
        <w:rPr>
          <w:i/>
        </w:rPr>
        <w:t>затрагивать</w:t>
      </w:r>
      <w:r w:rsidR="00E11B6D" w:rsidRPr="00C73618">
        <w:rPr>
          <w:i/>
        </w:rPr>
        <w:t xml:space="preserve"> </w:t>
      </w:r>
      <w:r w:rsidRPr="00C73618">
        <w:rPr>
          <w:i/>
        </w:rPr>
        <w:t>всю</w:t>
      </w:r>
      <w:r w:rsidR="00E11B6D" w:rsidRPr="00C73618">
        <w:rPr>
          <w:i/>
        </w:rPr>
        <w:t xml:space="preserve"> </w:t>
      </w:r>
      <w:r w:rsidRPr="00C73618">
        <w:rPr>
          <w:i/>
        </w:rPr>
        <w:t>пенсию</w:t>
      </w:r>
      <w:r w:rsidR="00E11B6D" w:rsidRPr="00C73618">
        <w:rPr>
          <w:i/>
        </w:rPr>
        <w:t xml:space="preserve"> </w:t>
      </w:r>
      <w:r w:rsidRPr="00C73618">
        <w:rPr>
          <w:i/>
        </w:rPr>
        <w:t>целиком,</w:t>
      </w:r>
      <w:r w:rsidR="00E11B6D" w:rsidRPr="00C73618">
        <w:rPr>
          <w:i/>
        </w:rPr>
        <w:t xml:space="preserve"> </w:t>
      </w:r>
      <w:r w:rsidRPr="00C73618">
        <w:rPr>
          <w:i/>
        </w:rPr>
        <w:t>то</w:t>
      </w:r>
      <w:r w:rsidR="00E11B6D" w:rsidRPr="00C73618">
        <w:rPr>
          <w:i/>
        </w:rPr>
        <w:t xml:space="preserve"> </w:t>
      </w:r>
      <w:r w:rsidRPr="00C73618">
        <w:rPr>
          <w:i/>
        </w:rPr>
        <w:t>есть</w:t>
      </w:r>
      <w:r w:rsidR="00E11B6D" w:rsidRPr="00C73618">
        <w:rPr>
          <w:i/>
        </w:rPr>
        <w:t xml:space="preserve"> </w:t>
      </w:r>
      <w:r w:rsidRPr="00C73618">
        <w:rPr>
          <w:i/>
        </w:rPr>
        <w:t>страховую</w:t>
      </w:r>
      <w:r w:rsidR="00E11B6D" w:rsidRPr="00C73618">
        <w:rPr>
          <w:i/>
        </w:rPr>
        <w:t xml:space="preserve"> </w:t>
      </w:r>
      <w:r w:rsidRPr="00C73618">
        <w:rPr>
          <w:i/>
        </w:rPr>
        <w:t>и</w:t>
      </w:r>
      <w:r w:rsidR="00E11B6D" w:rsidRPr="00C73618">
        <w:rPr>
          <w:i/>
        </w:rPr>
        <w:t xml:space="preserve"> </w:t>
      </w:r>
      <w:r w:rsidRPr="00C73618">
        <w:rPr>
          <w:i/>
        </w:rPr>
        <w:t>фиксированную</w:t>
      </w:r>
      <w:r w:rsidR="00E11B6D" w:rsidRPr="00C73618">
        <w:rPr>
          <w:i/>
        </w:rPr>
        <w:t xml:space="preserve"> </w:t>
      </w:r>
      <w:r w:rsidRPr="00C73618">
        <w:rPr>
          <w:i/>
        </w:rPr>
        <w:t>часть,</w:t>
      </w:r>
      <w:r w:rsidR="00E11B6D" w:rsidRPr="00C73618">
        <w:rPr>
          <w:i/>
        </w:rPr>
        <w:t xml:space="preserve"> </w:t>
      </w:r>
      <w:r w:rsidRPr="00C73618">
        <w:rPr>
          <w:i/>
        </w:rPr>
        <w:t>с</w:t>
      </w:r>
      <w:r w:rsidR="00E11B6D" w:rsidRPr="00C73618">
        <w:rPr>
          <w:i/>
        </w:rPr>
        <w:t xml:space="preserve"> </w:t>
      </w:r>
      <w:r w:rsidRPr="00C73618">
        <w:rPr>
          <w:i/>
        </w:rPr>
        <w:t>учетом</w:t>
      </w:r>
      <w:r w:rsidR="00E11B6D" w:rsidRPr="00C73618">
        <w:rPr>
          <w:i/>
        </w:rPr>
        <w:t xml:space="preserve"> </w:t>
      </w:r>
      <w:r w:rsidRPr="00C73618">
        <w:rPr>
          <w:i/>
        </w:rPr>
        <w:t>всех</w:t>
      </w:r>
      <w:r w:rsidR="00E11B6D" w:rsidRPr="00C73618">
        <w:rPr>
          <w:i/>
        </w:rPr>
        <w:t xml:space="preserve"> </w:t>
      </w:r>
      <w:r w:rsidRPr="00C73618">
        <w:rPr>
          <w:i/>
        </w:rPr>
        <w:t>предыдущих</w:t>
      </w:r>
      <w:r w:rsidR="00E11B6D" w:rsidRPr="00C73618">
        <w:rPr>
          <w:i/>
        </w:rPr>
        <w:t xml:space="preserve"> </w:t>
      </w:r>
      <w:r w:rsidRPr="00C73618">
        <w:rPr>
          <w:i/>
        </w:rPr>
        <w:t>индексаций.</w:t>
      </w:r>
      <w:r w:rsidR="00E11B6D" w:rsidRPr="00C73618">
        <w:rPr>
          <w:i/>
        </w:rPr>
        <w:t xml:space="preserve"> </w:t>
      </w:r>
      <w:r w:rsidRPr="00C73618">
        <w:rPr>
          <w:i/>
        </w:rPr>
        <w:t>Второй</w:t>
      </w:r>
      <w:r w:rsidR="00E11B6D" w:rsidRPr="00C73618">
        <w:rPr>
          <w:i/>
        </w:rPr>
        <w:t xml:space="preserve"> </w:t>
      </w:r>
      <w:r w:rsidRPr="00C73618">
        <w:rPr>
          <w:i/>
        </w:rPr>
        <w:t>этап</w:t>
      </w:r>
      <w:r w:rsidR="00E11B6D" w:rsidRPr="00C73618">
        <w:rPr>
          <w:i/>
        </w:rPr>
        <w:t xml:space="preserve"> </w:t>
      </w:r>
      <w:r w:rsidRPr="00C73618">
        <w:rPr>
          <w:i/>
        </w:rPr>
        <w:t>повышения</w:t>
      </w:r>
      <w:r w:rsidR="00E11B6D" w:rsidRPr="00C73618">
        <w:rPr>
          <w:i/>
        </w:rPr>
        <w:t xml:space="preserve"> </w:t>
      </w:r>
      <w:r w:rsidRPr="00C73618">
        <w:rPr>
          <w:i/>
        </w:rPr>
        <w:t>запланирован</w:t>
      </w:r>
      <w:r w:rsidR="00E11B6D" w:rsidRPr="00C73618">
        <w:rPr>
          <w:i/>
        </w:rPr>
        <w:t xml:space="preserve"> </w:t>
      </w:r>
      <w:r w:rsidRPr="00C73618">
        <w:rPr>
          <w:i/>
        </w:rPr>
        <w:t>с</w:t>
      </w:r>
      <w:r w:rsidR="00E11B6D" w:rsidRPr="00C73618">
        <w:rPr>
          <w:i/>
        </w:rPr>
        <w:t xml:space="preserve"> </w:t>
      </w:r>
      <w:r w:rsidRPr="00C73618">
        <w:rPr>
          <w:i/>
        </w:rPr>
        <w:t>1</w:t>
      </w:r>
      <w:r w:rsidR="00E11B6D" w:rsidRPr="00C73618">
        <w:rPr>
          <w:i/>
        </w:rPr>
        <w:t xml:space="preserve"> </w:t>
      </w:r>
      <w:r w:rsidRPr="00C73618">
        <w:rPr>
          <w:i/>
        </w:rPr>
        <w:t>апреля.</w:t>
      </w:r>
      <w:r w:rsidR="00E11B6D" w:rsidRPr="00C73618">
        <w:rPr>
          <w:i/>
        </w:rPr>
        <w:t xml:space="preserve"> </w:t>
      </w:r>
      <w:r w:rsidRPr="00C73618">
        <w:rPr>
          <w:i/>
        </w:rPr>
        <w:t>На</w:t>
      </w:r>
      <w:r w:rsidR="00E11B6D" w:rsidRPr="00C73618">
        <w:rPr>
          <w:i/>
        </w:rPr>
        <w:t xml:space="preserve"> </w:t>
      </w:r>
      <w:r w:rsidRPr="00C73618">
        <w:rPr>
          <w:i/>
        </w:rPr>
        <w:t>этом</w:t>
      </w:r>
      <w:r w:rsidR="00E11B6D" w:rsidRPr="00C73618">
        <w:rPr>
          <w:i/>
        </w:rPr>
        <w:t xml:space="preserve"> </w:t>
      </w:r>
      <w:r w:rsidRPr="00C73618">
        <w:rPr>
          <w:i/>
        </w:rPr>
        <w:t>этапе</w:t>
      </w:r>
      <w:r w:rsidR="00E11B6D" w:rsidRPr="00C73618">
        <w:rPr>
          <w:i/>
        </w:rPr>
        <w:t xml:space="preserve"> </w:t>
      </w:r>
      <w:r w:rsidRPr="00C73618">
        <w:rPr>
          <w:i/>
        </w:rPr>
        <w:t>размер</w:t>
      </w:r>
      <w:r w:rsidR="00E11B6D" w:rsidRPr="00C73618">
        <w:rPr>
          <w:i/>
        </w:rPr>
        <w:t xml:space="preserve"> </w:t>
      </w:r>
      <w:r w:rsidRPr="00C73618">
        <w:rPr>
          <w:i/>
        </w:rPr>
        <w:t>страховых</w:t>
      </w:r>
      <w:r w:rsidR="00E11B6D" w:rsidRPr="00C73618">
        <w:rPr>
          <w:i/>
        </w:rPr>
        <w:t xml:space="preserve"> </w:t>
      </w:r>
      <w:r w:rsidRPr="00C73618">
        <w:rPr>
          <w:i/>
        </w:rPr>
        <w:t>пенсий</w:t>
      </w:r>
      <w:r w:rsidR="00E11B6D" w:rsidRPr="00C73618">
        <w:rPr>
          <w:i/>
        </w:rPr>
        <w:t xml:space="preserve"> </w:t>
      </w:r>
      <w:r w:rsidRPr="00C73618">
        <w:rPr>
          <w:i/>
        </w:rPr>
        <w:t>будет</w:t>
      </w:r>
      <w:r w:rsidR="00E11B6D" w:rsidRPr="00C73618">
        <w:rPr>
          <w:i/>
        </w:rPr>
        <w:t xml:space="preserve"> </w:t>
      </w:r>
      <w:r w:rsidRPr="00C73618">
        <w:rPr>
          <w:i/>
        </w:rPr>
        <w:t>индексироваться</w:t>
      </w:r>
      <w:r w:rsidR="00E11B6D" w:rsidRPr="00C73618">
        <w:rPr>
          <w:i/>
        </w:rPr>
        <w:t xml:space="preserve"> </w:t>
      </w:r>
      <w:r w:rsidRPr="00C73618">
        <w:rPr>
          <w:i/>
        </w:rPr>
        <w:t>исходя</w:t>
      </w:r>
      <w:r w:rsidR="00E11B6D" w:rsidRPr="00C73618">
        <w:rPr>
          <w:i/>
        </w:rPr>
        <w:t xml:space="preserve"> </w:t>
      </w:r>
      <w:r w:rsidRPr="00C73618">
        <w:rPr>
          <w:i/>
        </w:rPr>
        <w:t>из</w:t>
      </w:r>
      <w:r w:rsidR="00E11B6D" w:rsidRPr="00C73618">
        <w:rPr>
          <w:i/>
        </w:rPr>
        <w:t xml:space="preserve"> </w:t>
      </w:r>
      <w:r w:rsidRPr="00C73618">
        <w:rPr>
          <w:i/>
        </w:rPr>
        <w:t>роста</w:t>
      </w:r>
      <w:r w:rsidR="00E11B6D" w:rsidRPr="00C73618">
        <w:rPr>
          <w:i/>
        </w:rPr>
        <w:t xml:space="preserve"> </w:t>
      </w:r>
      <w:r w:rsidRPr="00C73618">
        <w:rPr>
          <w:i/>
        </w:rPr>
        <w:t>доходов</w:t>
      </w:r>
      <w:r w:rsidR="00E11B6D" w:rsidRPr="00C73618">
        <w:rPr>
          <w:i/>
        </w:rPr>
        <w:t xml:space="preserve"> </w:t>
      </w:r>
      <w:r w:rsidRPr="00C73618">
        <w:rPr>
          <w:i/>
        </w:rPr>
        <w:t>Соцфонда.</w:t>
      </w:r>
      <w:r w:rsidR="00E11B6D" w:rsidRPr="00C73618">
        <w:rPr>
          <w:i/>
        </w:rPr>
        <w:t xml:space="preserve"> </w:t>
      </w:r>
      <w:r w:rsidRPr="00C73618">
        <w:rPr>
          <w:i/>
        </w:rPr>
        <w:t>Повышение</w:t>
      </w:r>
      <w:r w:rsidR="00E11B6D" w:rsidRPr="00C73618">
        <w:rPr>
          <w:i/>
        </w:rPr>
        <w:t xml:space="preserve"> </w:t>
      </w:r>
      <w:r w:rsidRPr="00C73618">
        <w:rPr>
          <w:i/>
        </w:rPr>
        <w:t>затронет</w:t>
      </w:r>
      <w:r w:rsidR="00E11B6D" w:rsidRPr="00C73618">
        <w:rPr>
          <w:i/>
        </w:rPr>
        <w:t xml:space="preserve"> </w:t>
      </w:r>
      <w:r w:rsidRPr="00C73618">
        <w:rPr>
          <w:i/>
        </w:rPr>
        <w:t>только</w:t>
      </w:r>
      <w:r w:rsidR="00E11B6D" w:rsidRPr="00C73618">
        <w:rPr>
          <w:i/>
        </w:rPr>
        <w:t xml:space="preserve"> </w:t>
      </w:r>
      <w:r w:rsidRPr="00C73618">
        <w:rPr>
          <w:i/>
        </w:rPr>
        <w:t>страховую</w:t>
      </w:r>
      <w:r w:rsidR="00E11B6D" w:rsidRPr="00C73618">
        <w:rPr>
          <w:i/>
        </w:rPr>
        <w:t xml:space="preserve"> </w:t>
      </w:r>
      <w:r w:rsidRPr="00C73618">
        <w:rPr>
          <w:i/>
        </w:rPr>
        <w:t>часть</w:t>
      </w:r>
      <w:r w:rsidR="00E11B6D" w:rsidRPr="00C73618">
        <w:rPr>
          <w:i/>
        </w:rPr>
        <w:t xml:space="preserve"> </w:t>
      </w:r>
      <w:r w:rsidRPr="00C73618">
        <w:rPr>
          <w:i/>
        </w:rPr>
        <w:t>пенсии,</w:t>
      </w:r>
      <w:r w:rsidR="00E11B6D" w:rsidRPr="00C73618">
        <w:rPr>
          <w:i/>
        </w:rPr>
        <w:t xml:space="preserve"> </w:t>
      </w:r>
      <w:r w:rsidRPr="00C73618">
        <w:rPr>
          <w:i/>
        </w:rPr>
        <w:t>то</w:t>
      </w:r>
      <w:r w:rsidR="00E11B6D" w:rsidRPr="00C73618">
        <w:rPr>
          <w:i/>
        </w:rPr>
        <w:t xml:space="preserve"> </w:t>
      </w:r>
      <w:r w:rsidRPr="00C73618">
        <w:rPr>
          <w:i/>
        </w:rPr>
        <w:t>есть</w:t>
      </w:r>
      <w:r w:rsidR="00E11B6D" w:rsidRPr="00C73618">
        <w:rPr>
          <w:i/>
        </w:rPr>
        <w:t xml:space="preserve"> </w:t>
      </w:r>
      <w:r w:rsidRPr="00C73618">
        <w:rPr>
          <w:i/>
        </w:rPr>
        <w:t>ту,</w:t>
      </w:r>
      <w:r w:rsidR="00E11B6D" w:rsidRPr="00C73618">
        <w:rPr>
          <w:i/>
        </w:rPr>
        <w:t xml:space="preserve"> </w:t>
      </w:r>
      <w:r w:rsidRPr="00C73618">
        <w:rPr>
          <w:i/>
        </w:rPr>
        <w:t>которая</w:t>
      </w:r>
      <w:r w:rsidR="00E11B6D" w:rsidRPr="00C73618">
        <w:rPr>
          <w:i/>
        </w:rPr>
        <w:t xml:space="preserve"> </w:t>
      </w:r>
      <w:r w:rsidRPr="00C73618">
        <w:rPr>
          <w:i/>
        </w:rPr>
        <w:t>формируется</w:t>
      </w:r>
      <w:r w:rsidR="00E11B6D" w:rsidRPr="00C73618">
        <w:rPr>
          <w:i/>
        </w:rPr>
        <w:t xml:space="preserve"> </w:t>
      </w:r>
      <w:r w:rsidRPr="00C73618">
        <w:rPr>
          <w:i/>
        </w:rPr>
        <w:t>за</w:t>
      </w:r>
      <w:r w:rsidR="00E11B6D" w:rsidRPr="00C73618">
        <w:rPr>
          <w:i/>
        </w:rPr>
        <w:t xml:space="preserve"> </w:t>
      </w:r>
      <w:r w:rsidRPr="00C73618">
        <w:rPr>
          <w:i/>
        </w:rPr>
        <w:t>счет</w:t>
      </w:r>
      <w:r w:rsidR="00E11B6D" w:rsidRPr="00C73618">
        <w:rPr>
          <w:i/>
        </w:rPr>
        <w:t xml:space="preserve"> </w:t>
      </w:r>
      <w:r w:rsidRPr="00C73618">
        <w:rPr>
          <w:i/>
        </w:rPr>
        <w:t>индивидуального</w:t>
      </w:r>
      <w:r w:rsidR="00E11B6D" w:rsidRPr="00C73618">
        <w:rPr>
          <w:i/>
        </w:rPr>
        <w:t xml:space="preserve"> </w:t>
      </w:r>
      <w:r w:rsidRPr="00C73618">
        <w:rPr>
          <w:i/>
        </w:rPr>
        <w:t>пенсионного</w:t>
      </w:r>
      <w:r w:rsidR="00E11B6D" w:rsidRPr="00C73618">
        <w:rPr>
          <w:i/>
        </w:rPr>
        <w:t xml:space="preserve"> </w:t>
      </w:r>
      <w:r w:rsidRPr="00C73618">
        <w:rPr>
          <w:i/>
        </w:rPr>
        <w:t>коэффициента,</w:t>
      </w:r>
      <w:r w:rsidR="00E11B6D" w:rsidRPr="00C73618">
        <w:rPr>
          <w:i/>
        </w:rPr>
        <w:t xml:space="preserve"> </w:t>
      </w:r>
      <w:hyperlink w:anchor="А105" w:history="1">
        <w:r w:rsidRPr="00C73618">
          <w:rPr>
            <w:rStyle w:val="a4"/>
            <w:i/>
          </w:rPr>
          <w:t>сообщает</w:t>
        </w:r>
        <w:r w:rsidR="00E11B6D" w:rsidRPr="00C73618">
          <w:rPr>
            <w:rStyle w:val="a4"/>
            <w:i/>
          </w:rPr>
          <w:t xml:space="preserve"> «</w:t>
        </w:r>
        <w:r w:rsidRPr="00C73618">
          <w:rPr>
            <w:rStyle w:val="a4"/>
            <w:i/>
          </w:rPr>
          <w:t>Парламентская</w:t>
        </w:r>
        <w:r w:rsidR="00E11B6D" w:rsidRPr="00C73618">
          <w:rPr>
            <w:rStyle w:val="a4"/>
            <w:i/>
          </w:rPr>
          <w:t xml:space="preserve"> </w:t>
        </w:r>
        <w:r w:rsidRPr="00C73618">
          <w:rPr>
            <w:rStyle w:val="a4"/>
            <w:i/>
          </w:rPr>
          <w:t>газета</w:t>
        </w:r>
        <w:r w:rsidR="00E11B6D" w:rsidRPr="00C73618">
          <w:rPr>
            <w:rStyle w:val="a4"/>
            <w:i/>
          </w:rPr>
          <w:t>»</w:t>
        </w:r>
      </w:hyperlink>
    </w:p>
    <w:p w14:paraId="62BDCE61" w14:textId="77777777" w:rsidR="0048431D" w:rsidRPr="00C73618" w:rsidRDefault="0048431D" w:rsidP="00676D5F">
      <w:pPr>
        <w:numPr>
          <w:ilvl w:val="0"/>
          <w:numId w:val="25"/>
        </w:numPr>
        <w:rPr>
          <w:i/>
        </w:rPr>
      </w:pPr>
      <w:r w:rsidRPr="00C73618">
        <w:rPr>
          <w:i/>
        </w:rPr>
        <w:t>Группа</w:t>
      </w:r>
      <w:r w:rsidR="00E11B6D" w:rsidRPr="00C73618">
        <w:rPr>
          <w:i/>
        </w:rPr>
        <w:t xml:space="preserve"> </w:t>
      </w:r>
      <w:r w:rsidRPr="00C73618">
        <w:rPr>
          <w:i/>
        </w:rPr>
        <w:t>депутатов</w:t>
      </w:r>
      <w:r w:rsidR="00E11B6D" w:rsidRPr="00C73618">
        <w:rPr>
          <w:i/>
        </w:rPr>
        <w:t xml:space="preserve"> </w:t>
      </w:r>
      <w:r w:rsidRPr="00C73618">
        <w:rPr>
          <w:i/>
        </w:rPr>
        <w:t>ЛДПР</w:t>
      </w:r>
      <w:r w:rsidR="00E11B6D" w:rsidRPr="00C73618">
        <w:rPr>
          <w:i/>
        </w:rPr>
        <w:t xml:space="preserve"> </w:t>
      </w:r>
      <w:r w:rsidRPr="00C73618">
        <w:rPr>
          <w:i/>
        </w:rPr>
        <w:t>во</w:t>
      </w:r>
      <w:r w:rsidR="00E11B6D" w:rsidRPr="00C73618">
        <w:rPr>
          <w:i/>
        </w:rPr>
        <w:t xml:space="preserve"> </w:t>
      </w:r>
      <w:r w:rsidRPr="00C73618">
        <w:rPr>
          <w:i/>
        </w:rPr>
        <w:t>главе</w:t>
      </w:r>
      <w:r w:rsidR="00E11B6D" w:rsidRPr="00C73618">
        <w:rPr>
          <w:i/>
        </w:rPr>
        <w:t xml:space="preserve"> </w:t>
      </w:r>
      <w:r w:rsidRPr="00C73618">
        <w:rPr>
          <w:i/>
        </w:rPr>
        <w:t>с</w:t>
      </w:r>
      <w:r w:rsidR="00E11B6D" w:rsidRPr="00C73618">
        <w:rPr>
          <w:i/>
        </w:rPr>
        <w:t xml:space="preserve"> </w:t>
      </w:r>
      <w:r w:rsidRPr="00C73618">
        <w:rPr>
          <w:i/>
        </w:rPr>
        <w:t>руководителем</w:t>
      </w:r>
      <w:r w:rsidR="00E11B6D" w:rsidRPr="00C73618">
        <w:rPr>
          <w:i/>
        </w:rPr>
        <w:t xml:space="preserve"> </w:t>
      </w:r>
      <w:r w:rsidRPr="00C73618">
        <w:rPr>
          <w:i/>
        </w:rPr>
        <w:t>партии</w:t>
      </w:r>
      <w:r w:rsidR="00E11B6D" w:rsidRPr="00C73618">
        <w:rPr>
          <w:i/>
        </w:rPr>
        <w:t xml:space="preserve"> </w:t>
      </w:r>
      <w:r w:rsidRPr="00C73618">
        <w:rPr>
          <w:i/>
        </w:rPr>
        <w:t>Леонидом</w:t>
      </w:r>
      <w:r w:rsidR="00E11B6D" w:rsidRPr="00C73618">
        <w:rPr>
          <w:i/>
        </w:rPr>
        <w:t xml:space="preserve"> </w:t>
      </w:r>
      <w:r w:rsidRPr="00C73618">
        <w:rPr>
          <w:i/>
        </w:rPr>
        <w:t>Слуцким</w:t>
      </w:r>
      <w:r w:rsidR="00E11B6D" w:rsidRPr="00C73618">
        <w:rPr>
          <w:i/>
        </w:rPr>
        <w:t xml:space="preserve"> </w:t>
      </w:r>
      <w:r w:rsidRPr="00C73618">
        <w:rPr>
          <w:i/>
        </w:rPr>
        <w:t>предложила</w:t>
      </w:r>
      <w:r w:rsidR="00E11B6D" w:rsidRPr="00C73618">
        <w:rPr>
          <w:i/>
        </w:rPr>
        <w:t xml:space="preserve"> </w:t>
      </w:r>
      <w:r w:rsidRPr="00C73618">
        <w:rPr>
          <w:i/>
        </w:rPr>
        <w:t>дать</w:t>
      </w:r>
      <w:r w:rsidR="00E11B6D" w:rsidRPr="00C73618">
        <w:rPr>
          <w:i/>
        </w:rPr>
        <w:t xml:space="preserve"> </w:t>
      </w:r>
      <w:r w:rsidRPr="00C73618">
        <w:rPr>
          <w:i/>
        </w:rPr>
        <w:t>право</w:t>
      </w:r>
      <w:r w:rsidR="00E11B6D" w:rsidRPr="00C73618">
        <w:rPr>
          <w:i/>
        </w:rPr>
        <w:t xml:space="preserve"> </w:t>
      </w:r>
      <w:r w:rsidRPr="00C73618">
        <w:rPr>
          <w:i/>
        </w:rPr>
        <w:t>всем</w:t>
      </w:r>
      <w:r w:rsidR="00E11B6D" w:rsidRPr="00C73618">
        <w:rPr>
          <w:i/>
        </w:rPr>
        <w:t xml:space="preserve"> </w:t>
      </w:r>
      <w:r w:rsidRPr="00C73618">
        <w:rPr>
          <w:i/>
        </w:rPr>
        <w:t>педагогам</w:t>
      </w:r>
      <w:r w:rsidR="00E11B6D" w:rsidRPr="00C73618">
        <w:rPr>
          <w:i/>
        </w:rPr>
        <w:t xml:space="preserve"> </w:t>
      </w:r>
      <w:r w:rsidRPr="00C73618">
        <w:rPr>
          <w:i/>
        </w:rPr>
        <w:t>выходить</w:t>
      </w:r>
      <w:r w:rsidR="00E11B6D" w:rsidRPr="00C73618">
        <w:rPr>
          <w:i/>
        </w:rPr>
        <w:t xml:space="preserve"> </w:t>
      </w:r>
      <w:r w:rsidRPr="00C73618">
        <w:rPr>
          <w:i/>
        </w:rPr>
        <w:t>досрочно</w:t>
      </w:r>
      <w:r w:rsidR="00E11B6D" w:rsidRPr="00C73618">
        <w:rPr>
          <w:i/>
        </w:rPr>
        <w:t xml:space="preserve"> </w:t>
      </w:r>
      <w:r w:rsidRPr="00C73618">
        <w:rPr>
          <w:i/>
        </w:rPr>
        <w:t>на</w:t>
      </w:r>
      <w:r w:rsidR="00E11B6D" w:rsidRPr="00C73618">
        <w:rPr>
          <w:i/>
        </w:rPr>
        <w:t xml:space="preserve"> </w:t>
      </w:r>
      <w:r w:rsidRPr="00C73618">
        <w:rPr>
          <w:i/>
        </w:rPr>
        <w:t>пенсию</w:t>
      </w:r>
      <w:r w:rsidR="00E11B6D" w:rsidRPr="00C73618">
        <w:rPr>
          <w:i/>
        </w:rPr>
        <w:t xml:space="preserve"> </w:t>
      </w:r>
      <w:r w:rsidRPr="00C73618">
        <w:rPr>
          <w:i/>
        </w:rPr>
        <w:t>при</w:t>
      </w:r>
      <w:r w:rsidR="00E11B6D" w:rsidRPr="00C73618">
        <w:rPr>
          <w:i/>
        </w:rPr>
        <w:t xml:space="preserve"> </w:t>
      </w:r>
      <w:r w:rsidRPr="00C73618">
        <w:rPr>
          <w:i/>
        </w:rPr>
        <w:t>стаже</w:t>
      </w:r>
      <w:r w:rsidR="00E11B6D" w:rsidRPr="00C73618">
        <w:rPr>
          <w:i/>
        </w:rPr>
        <w:t xml:space="preserve"> </w:t>
      </w:r>
      <w:r w:rsidRPr="00C73618">
        <w:rPr>
          <w:i/>
        </w:rPr>
        <w:t>от</w:t>
      </w:r>
      <w:r w:rsidR="00E11B6D" w:rsidRPr="00C73618">
        <w:rPr>
          <w:i/>
        </w:rPr>
        <w:t xml:space="preserve"> </w:t>
      </w:r>
      <w:r w:rsidRPr="00C73618">
        <w:rPr>
          <w:i/>
        </w:rPr>
        <w:t>25</w:t>
      </w:r>
      <w:r w:rsidR="00E11B6D" w:rsidRPr="00C73618">
        <w:rPr>
          <w:i/>
        </w:rPr>
        <w:t xml:space="preserve"> </w:t>
      </w:r>
      <w:r w:rsidRPr="00C73618">
        <w:rPr>
          <w:i/>
        </w:rPr>
        <w:t>лет</w:t>
      </w:r>
      <w:r w:rsidR="00E11B6D" w:rsidRPr="00C73618">
        <w:rPr>
          <w:i/>
        </w:rPr>
        <w:t xml:space="preserve"> </w:t>
      </w:r>
      <w:r w:rsidRPr="00C73618">
        <w:rPr>
          <w:i/>
        </w:rPr>
        <w:t>вне</w:t>
      </w:r>
      <w:r w:rsidR="00E11B6D" w:rsidRPr="00C73618">
        <w:rPr>
          <w:i/>
        </w:rPr>
        <w:t xml:space="preserve"> </w:t>
      </w:r>
      <w:r w:rsidRPr="00C73618">
        <w:rPr>
          <w:i/>
        </w:rPr>
        <w:t>независимости</w:t>
      </w:r>
      <w:r w:rsidR="00E11B6D" w:rsidRPr="00C73618">
        <w:rPr>
          <w:i/>
        </w:rPr>
        <w:t xml:space="preserve"> </w:t>
      </w:r>
      <w:r w:rsidRPr="00C73618">
        <w:rPr>
          <w:i/>
        </w:rPr>
        <w:t>от</w:t>
      </w:r>
      <w:r w:rsidR="00E11B6D" w:rsidRPr="00C73618">
        <w:rPr>
          <w:i/>
        </w:rPr>
        <w:t xml:space="preserve"> </w:t>
      </w:r>
      <w:r w:rsidRPr="00C73618">
        <w:rPr>
          <w:i/>
        </w:rPr>
        <w:t>того,</w:t>
      </w:r>
      <w:r w:rsidR="00E11B6D" w:rsidRPr="00C73618">
        <w:rPr>
          <w:i/>
        </w:rPr>
        <w:t xml:space="preserve"> </w:t>
      </w:r>
      <w:r w:rsidRPr="00C73618">
        <w:rPr>
          <w:i/>
        </w:rPr>
        <w:t>отражена</w:t>
      </w:r>
      <w:r w:rsidR="00E11B6D" w:rsidRPr="00C73618">
        <w:rPr>
          <w:i/>
        </w:rPr>
        <w:t xml:space="preserve"> </w:t>
      </w:r>
      <w:r w:rsidRPr="00C73618">
        <w:rPr>
          <w:i/>
        </w:rPr>
        <w:t>ли</w:t>
      </w:r>
      <w:r w:rsidR="00E11B6D" w:rsidRPr="00C73618">
        <w:rPr>
          <w:i/>
        </w:rPr>
        <w:t xml:space="preserve"> </w:t>
      </w:r>
      <w:r w:rsidRPr="00C73618">
        <w:rPr>
          <w:i/>
        </w:rPr>
        <w:t>их</w:t>
      </w:r>
      <w:r w:rsidR="00E11B6D" w:rsidRPr="00C73618">
        <w:rPr>
          <w:i/>
        </w:rPr>
        <w:t xml:space="preserve"> </w:t>
      </w:r>
      <w:r w:rsidRPr="00C73618">
        <w:rPr>
          <w:i/>
        </w:rPr>
        <w:t>должность</w:t>
      </w:r>
      <w:r w:rsidR="00E11B6D" w:rsidRPr="00C73618">
        <w:rPr>
          <w:i/>
        </w:rPr>
        <w:t xml:space="preserve"> </w:t>
      </w:r>
      <w:r w:rsidRPr="00C73618">
        <w:rPr>
          <w:i/>
        </w:rPr>
        <w:t>и</w:t>
      </w:r>
      <w:r w:rsidR="00E11B6D" w:rsidRPr="00C73618">
        <w:rPr>
          <w:i/>
        </w:rPr>
        <w:t xml:space="preserve"> </w:t>
      </w:r>
      <w:r w:rsidRPr="00C73618">
        <w:rPr>
          <w:i/>
        </w:rPr>
        <w:t>место</w:t>
      </w:r>
      <w:r w:rsidR="00E11B6D" w:rsidRPr="00C73618">
        <w:rPr>
          <w:i/>
        </w:rPr>
        <w:t xml:space="preserve"> </w:t>
      </w:r>
      <w:r w:rsidRPr="00C73618">
        <w:rPr>
          <w:i/>
        </w:rPr>
        <w:t>работы</w:t>
      </w:r>
      <w:r w:rsidR="00E11B6D" w:rsidRPr="00C73618">
        <w:rPr>
          <w:i/>
        </w:rPr>
        <w:t xml:space="preserve"> </w:t>
      </w:r>
      <w:r w:rsidRPr="00C73618">
        <w:rPr>
          <w:i/>
        </w:rPr>
        <w:t>в</w:t>
      </w:r>
      <w:r w:rsidR="00E11B6D" w:rsidRPr="00C73618">
        <w:rPr>
          <w:i/>
        </w:rPr>
        <w:t xml:space="preserve"> </w:t>
      </w:r>
      <w:r w:rsidRPr="00C73618">
        <w:rPr>
          <w:i/>
        </w:rPr>
        <w:t>соответствующих</w:t>
      </w:r>
      <w:r w:rsidR="00E11B6D" w:rsidRPr="00C73618">
        <w:rPr>
          <w:i/>
        </w:rPr>
        <w:t xml:space="preserve"> </w:t>
      </w:r>
      <w:r w:rsidRPr="00C73618">
        <w:rPr>
          <w:i/>
        </w:rPr>
        <w:t>списках.</w:t>
      </w:r>
      <w:r w:rsidR="00E11B6D" w:rsidRPr="00C73618">
        <w:rPr>
          <w:i/>
        </w:rPr>
        <w:t xml:space="preserve"> </w:t>
      </w:r>
      <w:r w:rsidRPr="00C73618">
        <w:rPr>
          <w:i/>
        </w:rPr>
        <w:t>Такой</w:t>
      </w:r>
      <w:r w:rsidR="00E11B6D" w:rsidRPr="00C73618">
        <w:rPr>
          <w:i/>
        </w:rPr>
        <w:t xml:space="preserve"> </w:t>
      </w:r>
      <w:r w:rsidRPr="00C73618">
        <w:rPr>
          <w:i/>
        </w:rPr>
        <w:t>законопроект</w:t>
      </w:r>
      <w:r w:rsidR="00E11B6D" w:rsidRPr="00C73618">
        <w:rPr>
          <w:i/>
        </w:rPr>
        <w:t xml:space="preserve"> </w:t>
      </w:r>
      <w:r w:rsidRPr="00C73618">
        <w:rPr>
          <w:i/>
        </w:rPr>
        <w:t>внесли</w:t>
      </w:r>
      <w:r w:rsidR="00E11B6D" w:rsidRPr="00C73618">
        <w:rPr>
          <w:i/>
        </w:rPr>
        <w:t xml:space="preserve"> </w:t>
      </w:r>
      <w:r w:rsidRPr="00C73618">
        <w:rPr>
          <w:i/>
        </w:rPr>
        <w:t>на</w:t>
      </w:r>
      <w:r w:rsidR="00E11B6D" w:rsidRPr="00C73618">
        <w:rPr>
          <w:i/>
        </w:rPr>
        <w:t xml:space="preserve"> </w:t>
      </w:r>
      <w:r w:rsidRPr="00C73618">
        <w:rPr>
          <w:i/>
        </w:rPr>
        <w:t>рассмотрение</w:t>
      </w:r>
      <w:r w:rsidR="00E11B6D" w:rsidRPr="00C73618">
        <w:rPr>
          <w:i/>
        </w:rPr>
        <w:t xml:space="preserve"> </w:t>
      </w:r>
      <w:r w:rsidRPr="00C73618">
        <w:rPr>
          <w:i/>
        </w:rPr>
        <w:t>Госдумы</w:t>
      </w:r>
      <w:r w:rsidR="00E11B6D" w:rsidRPr="00C73618">
        <w:rPr>
          <w:i/>
        </w:rPr>
        <w:t xml:space="preserve"> </w:t>
      </w:r>
      <w:r w:rsidRPr="00C73618">
        <w:rPr>
          <w:i/>
        </w:rPr>
        <w:t>7</w:t>
      </w:r>
      <w:r w:rsidR="00E11B6D" w:rsidRPr="00C73618">
        <w:rPr>
          <w:i/>
        </w:rPr>
        <w:t xml:space="preserve"> </w:t>
      </w:r>
      <w:r w:rsidRPr="00C73618">
        <w:rPr>
          <w:i/>
        </w:rPr>
        <w:t>августа.</w:t>
      </w:r>
      <w:r w:rsidR="00E11B6D" w:rsidRPr="00C73618">
        <w:rPr>
          <w:i/>
        </w:rPr>
        <w:t xml:space="preserve"> </w:t>
      </w:r>
      <w:r w:rsidRPr="00C73618">
        <w:rPr>
          <w:i/>
        </w:rPr>
        <w:t>Отмечается,</w:t>
      </w:r>
      <w:r w:rsidR="00E11B6D" w:rsidRPr="00C73618">
        <w:rPr>
          <w:i/>
        </w:rPr>
        <w:t xml:space="preserve"> </w:t>
      </w:r>
      <w:r w:rsidRPr="00C73618">
        <w:rPr>
          <w:i/>
        </w:rPr>
        <w:t>что</w:t>
      </w:r>
      <w:r w:rsidR="00E11B6D" w:rsidRPr="00C73618">
        <w:rPr>
          <w:i/>
        </w:rPr>
        <w:t xml:space="preserve"> </w:t>
      </w:r>
      <w:r w:rsidRPr="00C73618">
        <w:rPr>
          <w:i/>
        </w:rPr>
        <w:t>перечень</w:t>
      </w:r>
      <w:r w:rsidR="00E11B6D" w:rsidRPr="00C73618">
        <w:rPr>
          <w:i/>
        </w:rPr>
        <w:t xml:space="preserve"> </w:t>
      </w:r>
      <w:r w:rsidRPr="00C73618">
        <w:rPr>
          <w:i/>
        </w:rPr>
        <w:t>педагогических</w:t>
      </w:r>
      <w:r w:rsidR="00E11B6D" w:rsidRPr="00C73618">
        <w:rPr>
          <w:i/>
        </w:rPr>
        <w:t xml:space="preserve"> </w:t>
      </w:r>
      <w:r w:rsidRPr="00C73618">
        <w:rPr>
          <w:i/>
        </w:rPr>
        <w:lastRenderedPageBreak/>
        <w:t>должностей,</w:t>
      </w:r>
      <w:r w:rsidR="00E11B6D" w:rsidRPr="00C73618">
        <w:rPr>
          <w:i/>
        </w:rPr>
        <w:t xml:space="preserve"> </w:t>
      </w:r>
      <w:r w:rsidRPr="00C73618">
        <w:rPr>
          <w:i/>
        </w:rPr>
        <w:t>работа</w:t>
      </w:r>
      <w:r w:rsidR="00E11B6D" w:rsidRPr="00C73618">
        <w:rPr>
          <w:i/>
        </w:rPr>
        <w:t xml:space="preserve"> </w:t>
      </w:r>
      <w:r w:rsidRPr="00C73618">
        <w:rPr>
          <w:i/>
        </w:rPr>
        <w:t>по</w:t>
      </w:r>
      <w:r w:rsidR="00E11B6D" w:rsidRPr="00C73618">
        <w:rPr>
          <w:i/>
        </w:rPr>
        <w:t xml:space="preserve"> </w:t>
      </w:r>
      <w:r w:rsidRPr="00C73618">
        <w:rPr>
          <w:i/>
        </w:rPr>
        <w:t>которым</w:t>
      </w:r>
      <w:r w:rsidR="00E11B6D" w:rsidRPr="00C73618">
        <w:rPr>
          <w:i/>
        </w:rPr>
        <w:t xml:space="preserve"> </w:t>
      </w:r>
      <w:r w:rsidRPr="00C73618">
        <w:rPr>
          <w:i/>
        </w:rPr>
        <w:t>засчитывается</w:t>
      </w:r>
      <w:r w:rsidR="00E11B6D" w:rsidRPr="00C73618">
        <w:rPr>
          <w:i/>
        </w:rPr>
        <w:t xml:space="preserve"> </w:t>
      </w:r>
      <w:r w:rsidRPr="00C73618">
        <w:rPr>
          <w:i/>
        </w:rPr>
        <w:t>в</w:t>
      </w:r>
      <w:r w:rsidR="00E11B6D" w:rsidRPr="00C73618">
        <w:rPr>
          <w:i/>
        </w:rPr>
        <w:t xml:space="preserve"> </w:t>
      </w:r>
      <w:r w:rsidRPr="00C73618">
        <w:rPr>
          <w:i/>
        </w:rPr>
        <w:t>стаж</w:t>
      </w:r>
      <w:r w:rsidR="00E11B6D" w:rsidRPr="00C73618">
        <w:rPr>
          <w:i/>
        </w:rPr>
        <w:t xml:space="preserve"> </w:t>
      </w:r>
      <w:r w:rsidRPr="00C73618">
        <w:rPr>
          <w:i/>
        </w:rPr>
        <w:t>работы,</w:t>
      </w:r>
      <w:r w:rsidR="00E11B6D" w:rsidRPr="00C73618">
        <w:rPr>
          <w:i/>
        </w:rPr>
        <w:t xml:space="preserve"> </w:t>
      </w:r>
      <w:r w:rsidRPr="00C73618">
        <w:rPr>
          <w:i/>
        </w:rPr>
        <w:t>дающей</w:t>
      </w:r>
      <w:r w:rsidR="00E11B6D" w:rsidRPr="00C73618">
        <w:rPr>
          <w:i/>
        </w:rPr>
        <w:t xml:space="preserve"> </w:t>
      </w:r>
      <w:r w:rsidRPr="00C73618">
        <w:rPr>
          <w:i/>
        </w:rPr>
        <w:t>право</w:t>
      </w:r>
      <w:r w:rsidR="00E11B6D" w:rsidRPr="00C73618">
        <w:rPr>
          <w:i/>
        </w:rPr>
        <w:t xml:space="preserve"> </w:t>
      </w:r>
      <w:r w:rsidRPr="00C73618">
        <w:rPr>
          <w:i/>
        </w:rPr>
        <w:t>на</w:t>
      </w:r>
      <w:r w:rsidR="00E11B6D" w:rsidRPr="00C73618">
        <w:rPr>
          <w:i/>
        </w:rPr>
        <w:t xml:space="preserve"> </w:t>
      </w:r>
      <w:r w:rsidRPr="00C73618">
        <w:rPr>
          <w:i/>
        </w:rPr>
        <w:t>досрочное</w:t>
      </w:r>
      <w:r w:rsidR="00E11B6D" w:rsidRPr="00C73618">
        <w:rPr>
          <w:i/>
        </w:rPr>
        <w:t xml:space="preserve"> </w:t>
      </w:r>
      <w:r w:rsidRPr="00C73618">
        <w:rPr>
          <w:i/>
        </w:rPr>
        <w:t>назначение</w:t>
      </w:r>
      <w:r w:rsidR="00E11B6D" w:rsidRPr="00C73618">
        <w:rPr>
          <w:i/>
        </w:rPr>
        <w:t xml:space="preserve"> </w:t>
      </w:r>
      <w:r w:rsidRPr="00C73618">
        <w:rPr>
          <w:i/>
        </w:rPr>
        <w:t>трудовой</w:t>
      </w:r>
      <w:r w:rsidR="00E11B6D" w:rsidRPr="00C73618">
        <w:rPr>
          <w:i/>
        </w:rPr>
        <w:t xml:space="preserve"> </w:t>
      </w:r>
      <w:r w:rsidRPr="00C73618">
        <w:rPr>
          <w:i/>
        </w:rPr>
        <w:t>пенсии,</w:t>
      </w:r>
      <w:r w:rsidR="00E11B6D" w:rsidRPr="00C73618">
        <w:rPr>
          <w:i/>
        </w:rPr>
        <w:t xml:space="preserve"> </w:t>
      </w:r>
      <w:r w:rsidRPr="00C73618">
        <w:rPr>
          <w:i/>
        </w:rPr>
        <w:t>представлен</w:t>
      </w:r>
      <w:r w:rsidR="00E11B6D" w:rsidRPr="00C73618">
        <w:rPr>
          <w:i/>
        </w:rPr>
        <w:t xml:space="preserve"> </w:t>
      </w:r>
      <w:r w:rsidRPr="00C73618">
        <w:rPr>
          <w:i/>
        </w:rPr>
        <w:t>в</w:t>
      </w:r>
      <w:r w:rsidR="00E11B6D" w:rsidRPr="00C73618">
        <w:rPr>
          <w:i/>
        </w:rPr>
        <w:t xml:space="preserve"> </w:t>
      </w:r>
      <w:r w:rsidRPr="00C73618">
        <w:rPr>
          <w:i/>
        </w:rPr>
        <w:t>постановлении</w:t>
      </w:r>
      <w:r w:rsidR="00E11B6D" w:rsidRPr="00C73618">
        <w:rPr>
          <w:i/>
        </w:rPr>
        <w:t xml:space="preserve"> </w:t>
      </w:r>
      <w:r w:rsidRPr="00C73618">
        <w:rPr>
          <w:i/>
        </w:rPr>
        <w:t>кабмина,</w:t>
      </w:r>
      <w:r w:rsidR="00E11B6D" w:rsidRPr="00C73618">
        <w:rPr>
          <w:i/>
        </w:rPr>
        <w:t xml:space="preserve"> </w:t>
      </w:r>
      <w:hyperlink w:anchor="А106" w:history="1">
        <w:r w:rsidRPr="00C73618">
          <w:rPr>
            <w:rStyle w:val="a4"/>
            <w:i/>
          </w:rPr>
          <w:t>пишет</w:t>
        </w:r>
        <w:r w:rsidR="00E11B6D" w:rsidRPr="00C73618">
          <w:rPr>
            <w:rStyle w:val="a4"/>
            <w:i/>
          </w:rPr>
          <w:t xml:space="preserve"> «</w:t>
        </w:r>
        <w:r w:rsidRPr="00C73618">
          <w:rPr>
            <w:rStyle w:val="a4"/>
            <w:i/>
          </w:rPr>
          <w:t>Парламентская</w:t>
        </w:r>
        <w:r w:rsidR="00E11B6D" w:rsidRPr="00C73618">
          <w:rPr>
            <w:rStyle w:val="a4"/>
            <w:i/>
          </w:rPr>
          <w:t xml:space="preserve"> </w:t>
        </w:r>
        <w:r w:rsidRPr="00C73618">
          <w:rPr>
            <w:rStyle w:val="a4"/>
            <w:i/>
          </w:rPr>
          <w:t>газета</w:t>
        </w:r>
        <w:r w:rsidR="00E11B6D" w:rsidRPr="00C73618">
          <w:rPr>
            <w:rStyle w:val="a4"/>
            <w:i/>
          </w:rPr>
          <w:t>»</w:t>
        </w:r>
      </w:hyperlink>
    </w:p>
    <w:p w14:paraId="26A34AD6" w14:textId="77777777" w:rsidR="00940029" w:rsidRPr="00C73618" w:rsidRDefault="009D79CC" w:rsidP="00940029">
      <w:pPr>
        <w:pStyle w:val="1"/>
        <w:jc w:val="center"/>
      </w:pPr>
      <w:bookmarkStart w:id="6" w:name="_Toc173015209"/>
      <w:bookmarkStart w:id="7" w:name="_Toc173996534"/>
      <w:r w:rsidRPr="00C73618">
        <w:t>Ци</w:t>
      </w:r>
      <w:r w:rsidR="00940029" w:rsidRPr="00C73618">
        <w:t>таты</w:t>
      </w:r>
      <w:r w:rsidR="00E11B6D" w:rsidRPr="00C73618">
        <w:t xml:space="preserve"> </w:t>
      </w:r>
      <w:r w:rsidR="00940029" w:rsidRPr="00C73618">
        <w:t>дня</w:t>
      </w:r>
      <w:bookmarkEnd w:id="6"/>
      <w:bookmarkEnd w:id="7"/>
    </w:p>
    <w:p w14:paraId="617AC749" w14:textId="77777777" w:rsidR="00AB4276" w:rsidRPr="00C73618" w:rsidRDefault="00AB4276" w:rsidP="003B3BAA">
      <w:pPr>
        <w:numPr>
          <w:ilvl w:val="0"/>
          <w:numId w:val="27"/>
        </w:numPr>
        <w:rPr>
          <w:i/>
        </w:rPr>
      </w:pPr>
      <w:r w:rsidRPr="00C73618">
        <w:rPr>
          <w:i/>
        </w:rPr>
        <w:t>Достижимость</w:t>
      </w:r>
      <w:r w:rsidR="00E11B6D" w:rsidRPr="00C73618">
        <w:rPr>
          <w:i/>
        </w:rPr>
        <w:t xml:space="preserve"> </w:t>
      </w:r>
      <w:r w:rsidRPr="00C73618">
        <w:rPr>
          <w:i/>
        </w:rPr>
        <w:t>целей,</w:t>
      </w:r>
      <w:r w:rsidR="00E11B6D" w:rsidRPr="00C73618">
        <w:rPr>
          <w:i/>
        </w:rPr>
        <w:t xml:space="preserve"> </w:t>
      </w:r>
      <w:r w:rsidRPr="00C73618">
        <w:rPr>
          <w:i/>
        </w:rPr>
        <w:t>поставленных</w:t>
      </w:r>
      <w:r w:rsidR="00E11B6D" w:rsidRPr="00C73618">
        <w:rPr>
          <w:i/>
        </w:rPr>
        <w:t xml:space="preserve"> </w:t>
      </w:r>
      <w:r w:rsidRPr="00C73618">
        <w:rPr>
          <w:i/>
        </w:rPr>
        <w:t>президентом</w:t>
      </w:r>
      <w:r w:rsidR="00E11B6D" w:rsidRPr="00C73618">
        <w:rPr>
          <w:i/>
        </w:rPr>
        <w:t xml:space="preserve"> </w:t>
      </w:r>
      <w:r w:rsidRPr="00C73618">
        <w:rPr>
          <w:i/>
        </w:rPr>
        <w:t>по</w:t>
      </w:r>
      <w:r w:rsidR="00E11B6D" w:rsidRPr="00C73618">
        <w:rPr>
          <w:i/>
        </w:rPr>
        <w:t xml:space="preserve"> </w:t>
      </w:r>
      <w:r w:rsidRPr="00C73618">
        <w:rPr>
          <w:i/>
        </w:rPr>
        <w:t>программе</w:t>
      </w:r>
      <w:r w:rsidR="00E11B6D" w:rsidRPr="00C73618">
        <w:rPr>
          <w:i/>
        </w:rPr>
        <w:t xml:space="preserve"> </w:t>
      </w:r>
      <w:r w:rsidRPr="00C73618">
        <w:rPr>
          <w:i/>
        </w:rPr>
        <w:t>ПДС,</w:t>
      </w:r>
      <w:r w:rsidR="00E11B6D" w:rsidRPr="00C73618">
        <w:rPr>
          <w:i/>
        </w:rPr>
        <w:t xml:space="preserve"> </w:t>
      </w:r>
      <w:r w:rsidRPr="00C73618">
        <w:rPr>
          <w:i/>
        </w:rPr>
        <w:t>зависит</w:t>
      </w:r>
      <w:r w:rsidR="00E11B6D" w:rsidRPr="00C73618">
        <w:rPr>
          <w:i/>
        </w:rPr>
        <w:t xml:space="preserve"> </w:t>
      </w:r>
      <w:r w:rsidRPr="00C73618">
        <w:rPr>
          <w:i/>
        </w:rPr>
        <w:t>от</w:t>
      </w:r>
      <w:r w:rsidR="00E11B6D" w:rsidRPr="00C73618">
        <w:rPr>
          <w:i/>
        </w:rPr>
        <w:t xml:space="preserve"> </w:t>
      </w:r>
      <w:r w:rsidRPr="00C73618">
        <w:rPr>
          <w:i/>
        </w:rPr>
        <w:t>эффективности</w:t>
      </w:r>
      <w:r w:rsidR="00E11B6D" w:rsidRPr="00C73618">
        <w:rPr>
          <w:i/>
        </w:rPr>
        <w:t xml:space="preserve"> </w:t>
      </w:r>
      <w:r w:rsidRPr="00C73618">
        <w:rPr>
          <w:i/>
        </w:rPr>
        <w:t>мер,</w:t>
      </w:r>
      <w:r w:rsidR="00E11B6D" w:rsidRPr="00C73618">
        <w:rPr>
          <w:i/>
        </w:rPr>
        <w:t xml:space="preserve"> </w:t>
      </w:r>
      <w:r w:rsidRPr="00C73618">
        <w:rPr>
          <w:i/>
        </w:rPr>
        <w:t>принятых</w:t>
      </w:r>
      <w:r w:rsidR="00E11B6D" w:rsidRPr="00C73618">
        <w:rPr>
          <w:i/>
        </w:rPr>
        <w:t xml:space="preserve"> </w:t>
      </w:r>
      <w:r w:rsidRPr="00C73618">
        <w:rPr>
          <w:i/>
        </w:rPr>
        <w:t>для</w:t>
      </w:r>
      <w:r w:rsidR="00E11B6D" w:rsidRPr="00C73618">
        <w:rPr>
          <w:i/>
        </w:rPr>
        <w:t xml:space="preserve"> </w:t>
      </w:r>
      <w:r w:rsidRPr="00C73618">
        <w:rPr>
          <w:i/>
        </w:rPr>
        <w:t>стимулирования</w:t>
      </w:r>
      <w:r w:rsidR="00E11B6D" w:rsidRPr="00C73618">
        <w:rPr>
          <w:i/>
        </w:rPr>
        <w:t xml:space="preserve"> </w:t>
      </w:r>
      <w:r w:rsidRPr="00C73618">
        <w:rPr>
          <w:i/>
        </w:rPr>
        <w:t>участия</w:t>
      </w:r>
      <w:r w:rsidR="00E11B6D" w:rsidRPr="00C73618">
        <w:rPr>
          <w:i/>
        </w:rPr>
        <w:t xml:space="preserve"> </w:t>
      </w:r>
      <w:r w:rsidRPr="00C73618">
        <w:rPr>
          <w:i/>
        </w:rPr>
        <w:t>граждан,</w:t>
      </w:r>
      <w:r w:rsidR="00E11B6D" w:rsidRPr="00C73618">
        <w:rPr>
          <w:i/>
        </w:rPr>
        <w:t xml:space="preserve"> </w:t>
      </w:r>
      <w:r w:rsidRPr="00C73618">
        <w:rPr>
          <w:i/>
        </w:rPr>
        <w:t>уверена</w:t>
      </w:r>
      <w:r w:rsidR="00E11B6D" w:rsidRPr="00C73618">
        <w:rPr>
          <w:i/>
        </w:rPr>
        <w:t xml:space="preserve"> </w:t>
      </w:r>
      <w:r w:rsidRPr="00C73618">
        <w:rPr>
          <w:i/>
        </w:rPr>
        <w:t>руководитель</w:t>
      </w:r>
      <w:r w:rsidR="00E11B6D" w:rsidRPr="00C73618">
        <w:rPr>
          <w:i/>
        </w:rPr>
        <w:t xml:space="preserve"> </w:t>
      </w:r>
      <w:r w:rsidRPr="00C73618">
        <w:rPr>
          <w:i/>
        </w:rPr>
        <w:t>филиала</w:t>
      </w:r>
      <w:r w:rsidR="00E11B6D" w:rsidRPr="00C73618">
        <w:rPr>
          <w:i/>
        </w:rPr>
        <w:t xml:space="preserve"> «</w:t>
      </w:r>
      <w:r w:rsidRPr="00C73618">
        <w:rPr>
          <w:i/>
        </w:rPr>
        <w:t>Страховой</w:t>
      </w:r>
      <w:r w:rsidR="00E11B6D" w:rsidRPr="00C73618">
        <w:rPr>
          <w:i/>
        </w:rPr>
        <w:t xml:space="preserve"> </w:t>
      </w:r>
      <w:r w:rsidRPr="00C73618">
        <w:rPr>
          <w:i/>
        </w:rPr>
        <w:t>брокер</w:t>
      </w:r>
      <w:r w:rsidR="00E11B6D" w:rsidRPr="00C73618">
        <w:rPr>
          <w:i/>
        </w:rPr>
        <w:t xml:space="preserve"> </w:t>
      </w:r>
      <w:r w:rsidRPr="00C73618">
        <w:rPr>
          <w:i/>
        </w:rPr>
        <w:t>AMsec24</w:t>
      </w:r>
      <w:r w:rsidR="00E11B6D" w:rsidRPr="00C73618">
        <w:rPr>
          <w:i/>
        </w:rPr>
        <w:t xml:space="preserve">» </w:t>
      </w:r>
      <w:r w:rsidRPr="00C73618">
        <w:rPr>
          <w:i/>
        </w:rPr>
        <w:t>Ирина</w:t>
      </w:r>
      <w:r w:rsidR="00E11B6D" w:rsidRPr="00C73618">
        <w:rPr>
          <w:i/>
        </w:rPr>
        <w:t xml:space="preserve"> </w:t>
      </w:r>
      <w:r w:rsidRPr="00C73618">
        <w:rPr>
          <w:i/>
        </w:rPr>
        <w:t>Панова.</w:t>
      </w:r>
      <w:r w:rsidR="00E11B6D" w:rsidRPr="00C73618">
        <w:rPr>
          <w:i/>
        </w:rPr>
        <w:t xml:space="preserve"> </w:t>
      </w:r>
      <w:r w:rsidRPr="00C73618">
        <w:rPr>
          <w:i/>
        </w:rPr>
        <w:t>По</w:t>
      </w:r>
      <w:r w:rsidR="00E11B6D" w:rsidRPr="00C73618">
        <w:rPr>
          <w:i/>
        </w:rPr>
        <w:t xml:space="preserve"> </w:t>
      </w:r>
      <w:r w:rsidRPr="00C73618">
        <w:rPr>
          <w:i/>
        </w:rPr>
        <w:t>ее</w:t>
      </w:r>
      <w:r w:rsidR="00E11B6D" w:rsidRPr="00C73618">
        <w:rPr>
          <w:i/>
        </w:rPr>
        <w:t xml:space="preserve"> </w:t>
      </w:r>
      <w:r w:rsidRPr="00C73618">
        <w:rPr>
          <w:i/>
        </w:rPr>
        <w:t>словам,</w:t>
      </w:r>
      <w:r w:rsidR="00E11B6D" w:rsidRPr="00C73618">
        <w:rPr>
          <w:i/>
        </w:rPr>
        <w:t xml:space="preserve"> </w:t>
      </w:r>
      <w:r w:rsidRPr="00C73618">
        <w:rPr>
          <w:i/>
        </w:rPr>
        <w:t>при</w:t>
      </w:r>
      <w:r w:rsidR="00E11B6D" w:rsidRPr="00C73618">
        <w:rPr>
          <w:i/>
        </w:rPr>
        <w:t xml:space="preserve"> </w:t>
      </w:r>
      <w:r w:rsidRPr="00C73618">
        <w:rPr>
          <w:i/>
        </w:rPr>
        <w:t>условии</w:t>
      </w:r>
      <w:r w:rsidR="00E11B6D" w:rsidRPr="00C73618">
        <w:rPr>
          <w:i/>
        </w:rPr>
        <w:t xml:space="preserve"> </w:t>
      </w:r>
      <w:r w:rsidRPr="00C73618">
        <w:rPr>
          <w:i/>
        </w:rPr>
        <w:t>стабильного</w:t>
      </w:r>
      <w:r w:rsidR="00E11B6D" w:rsidRPr="00C73618">
        <w:rPr>
          <w:i/>
        </w:rPr>
        <w:t xml:space="preserve"> </w:t>
      </w:r>
      <w:r w:rsidRPr="00C73618">
        <w:rPr>
          <w:i/>
        </w:rPr>
        <w:t>развития</w:t>
      </w:r>
      <w:r w:rsidR="00E11B6D" w:rsidRPr="00C73618">
        <w:rPr>
          <w:i/>
        </w:rPr>
        <w:t xml:space="preserve"> </w:t>
      </w:r>
      <w:r w:rsidRPr="00C73618">
        <w:rPr>
          <w:i/>
        </w:rPr>
        <w:t>экономики</w:t>
      </w:r>
      <w:r w:rsidR="00E11B6D" w:rsidRPr="00C73618">
        <w:rPr>
          <w:i/>
        </w:rPr>
        <w:t xml:space="preserve"> </w:t>
      </w:r>
      <w:r w:rsidRPr="00C73618">
        <w:rPr>
          <w:i/>
        </w:rPr>
        <w:t>заданные</w:t>
      </w:r>
      <w:r w:rsidR="00E11B6D" w:rsidRPr="00C73618">
        <w:rPr>
          <w:i/>
        </w:rPr>
        <w:t xml:space="preserve"> </w:t>
      </w:r>
      <w:r w:rsidRPr="00C73618">
        <w:rPr>
          <w:i/>
        </w:rPr>
        <w:t>показатели</w:t>
      </w:r>
      <w:r w:rsidR="00E11B6D" w:rsidRPr="00C73618">
        <w:rPr>
          <w:i/>
        </w:rPr>
        <w:t xml:space="preserve"> </w:t>
      </w:r>
      <w:r w:rsidRPr="00C73618">
        <w:rPr>
          <w:i/>
        </w:rPr>
        <w:t>вполне</w:t>
      </w:r>
      <w:r w:rsidR="00E11B6D" w:rsidRPr="00C73618">
        <w:rPr>
          <w:i/>
        </w:rPr>
        <w:t xml:space="preserve"> </w:t>
      </w:r>
      <w:r w:rsidRPr="00C73618">
        <w:rPr>
          <w:i/>
        </w:rPr>
        <w:t>достижимы</w:t>
      </w:r>
    </w:p>
    <w:p w14:paraId="3E3C29AA" w14:textId="77777777" w:rsidR="00AB4276" w:rsidRPr="00C73618" w:rsidRDefault="00AB4276" w:rsidP="003B3BAA">
      <w:pPr>
        <w:numPr>
          <w:ilvl w:val="0"/>
          <w:numId w:val="27"/>
        </w:numPr>
        <w:rPr>
          <w:i/>
        </w:rPr>
      </w:pPr>
      <w:r w:rsidRPr="00C73618">
        <w:rPr>
          <w:i/>
        </w:rPr>
        <w:t>Никто</w:t>
      </w:r>
      <w:r w:rsidR="00E11B6D" w:rsidRPr="00C73618">
        <w:rPr>
          <w:i/>
        </w:rPr>
        <w:t xml:space="preserve"> </w:t>
      </w:r>
      <w:r w:rsidRPr="00C73618">
        <w:rPr>
          <w:i/>
        </w:rPr>
        <w:t>не</w:t>
      </w:r>
      <w:r w:rsidR="00E11B6D" w:rsidRPr="00C73618">
        <w:rPr>
          <w:i/>
        </w:rPr>
        <w:t xml:space="preserve"> </w:t>
      </w:r>
      <w:r w:rsidRPr="00C73618">
        <w:rPr>
          <w:i/>
        </w:rPr>
        <w:t>ждет</w:t>
      </w:r>
      <w:r w:rsidR="00E11B6D" w:rsidRPr="00C73618">
        <w:rPr>
          <w:i/>
        </w:rPr>
        <w:t xml:space="preserve"> </w:t>
      </w:r>
      <w:r w:rsidRPr="00C73618">
        <w:rPr>
          <w:i/>
        </w:rPr>
        <w:t>поголовного</w:t>
      </w:r>
      <w:r w:rsidR="00E11B6D" w:rsidRPr="00C73618">
        <w:rPr>
          <w:i/>
        </w:rPr>
        <w:t xml:space="preserve"> </w:t>
      </w:r>
      <w:r w:rsidRPr="00C73618">
        <w:rPr>
          <w:i/>
        </w:rPr>
        <w:t>присоединения</w:t>
      </w:r>
      <w:r w:rsidR="00E11B6D" w:rsidRPr="00C73618">
        <w:rPr>
          <w:i/>
        </w:rPr>
        <w:t xml:space="preserve"> </w:t>
      </w:r>
      <w:r w:rsidRPr="00C73618">
        <w:rPr>
          <w:i/>
        </w:rPr>
        <w:t>к</w:t>
      </w:r>
      <w:r w:rsidR="00E11B6D" w:rsidRPr="00C73618">
        <w:rPr>
          <w:i/>
        </w:rPr>
        <w:t xml:space="preserve"> </w:t>
      </w:r>
      <w:r w:rsidRPr="00C73618">
        <w:rPr>
          <w:i/>
        </w:rPr>
        <w:t>программе,</w:t>
      </w:r>
      <w:r w:rsidR="00E11B6D" w:rsidRPr="00C73618">
        <w:rPr>
          <w:i/>
        </w:rPr>
        <w:t xml:space="preserve"> </w:t>
      </w:r>
      <w:r w:rsidRPr="00C73618">
        <w:rPr>
          <w:i/>
        </w:rPr>
        <w:t>отметил</w:t>
      </w:r>
      <w:r w:rsidR="00E11B6D" w:rsidRPr="00C73618">
        <w:rPr>
          <w:i/>
        </w:rPr>
        <w:t xml:space="preserve"> </w:t>
      </w:r>
      <w:r w:rsidRPr="00C73618">
        <w:rPr>
          <w:i/>
        </w:rPr>
        <w:t>главный</w:t>
      </w:r>
      <w:r w:rsidR="00E11B6D" w:rsidRPr="00C73618">
        <w:rPr>
          <w:i/>
        </w:rPr>
        <w:t xml:space="preserve"> </w:t>
      </w:r>
      <w:r w:rsidRPr="00C73618">
        <w:rPr>
          <w:i/>
        </w:rPr>
        <w:t>экономист</w:t>
      </w:r>
      <w:r w:rsidR="00E11B6D" w:rsidRPr="00C73618">
        <w:rPr>
          <w:i/>
        </w:rPr>
        <w:t xml:space="preserve"> </w:t>
      </w:r>
      <w:r w:rsidRPr="00C73618">
        <w:rPr>
          <w:i/>
        </w:rPr>
        <w:t>рейтингового</w:t>
      </w:r>
      <w:r w:rsidR="00E11B6D" w:rsidRPr="00C73618">
        <w:rPr>
          <w:i/>
        </w:rPr>
        <w:t xml:space="preserve"> </w:t>
      </w:r>
      <w:r w:rsidRPr="00C73618">
        <w:rPr>
          <w:i/>
        </w:rPr>
        <w:t>агентства</w:t>
      </w:r>
      <w:r w:rsidR="00E11B6D" w:rsidRPr="00C73618">
        <w:rPr>
          <w:i/>
        </w:rPr>
        <w:t xml:space="preserve"> «</w:t>
      </w:r>
      <w:r w:rsidRPr="00C73618">
        <w:rPr>
          <w:i/>
        </w:rPr>
        <w:t>Эксперт</w:t>
      </w:r>
      <w:r w:rsidR="00E11B6D" w:rsidRPr="00C73618">
        <w:rPr>
          <w:i/>
        </w:rPr>
        <w:t xml:space="preserve"> </w:t>
      </w:r>
      <w:r w:rsidRPr="00C73618">
        <w:rPr>
          <w:i/>
        </w:rPr>
        <w:t>РА</w:t>
      </w:r>
      <w:r w:rsidR="00E11B6D" w:rsidRPr="00C73618">
        <w:rPr>
          <w:i/>
        </w:rPr>
        <w:t xml:space="preserve">» </w:t>
      </w:r>
      <w:r w:rsidRPr="00C73618">
        <w:rPr>
          <w:i/>
        </w:rPr>
        <w:t>Антон</w:t>
      </w:r>
      <w:r w:rsidR="00E11B6D" w:rsidRPr="00C73618">
        <w:rPr>
          <w:i/>
        </w:rPr>
        <w:t xml:space="preserve"> </w:t>
      </w:r>
      <w:r w:rsidRPr="00C73618">
        <w:rPr>
          <w:i/>
        </w:rPr>
        <w:t>Табах.</w:t>
      </w:r>
      <w:r w:rsidR="00E11B6D" w:rsidRPr="00C73618">
        <w:rPr>
          <w:i/>
        </w:rPr>
        <w:t xml:space="preserve"> </w:t>
      </w:r>
      <w:r w:rsidRPr="00C73618">
        <w:rPr>
          <w:i/>
        </w:rPr>
        <w:t>ПДС</w:t>
      </w:r>
      <w:r w:rsidR="00E11B6D" w:rsidRPr="00C73618">
        <w:rPr>
          <w:i/>
        </w:rPr>
        <w:t xml:space="preserve"> - </w:t>
      </w:r>
      <w:r w:rsidRPr="00C73618">
        <w:rPr>
          <w:i/>
        </w:rPr>
        <w:t>это</w:t>
      </w:r>
      <w:r w:rsidR="00E11B6D" w:rsidRPr="00C73618">
        <w:rPr>
          <w:i/>
        </w:rPr>
        <w:t xml:space="preserve"> </w:t>
      </w:r>
      <w:r w:rsidRPr="00C73618">
        <w:rPr>
          <w:i/>
        </w:rPr>
        <w:t>не</w:t>
      </w:r>
      <w:r w:rsidR="00E11B6D" w:rsidRPr="00C73618">
        <w:rPr>
          <w:i/>
        </w:rPr>
        <w:t xml:space="preserve"> </w:t>
      </w:r>
      <w:r w:rsidRPr="00C73618">
        <w:rPr>
          <w:i/>
        </w:rPr>
        <w:t>про</w:t>
      </w:r>
      <w:r w:rsidR="00E11B6D" w:rsidRPr="00C73618">
        <w:rPr>
          <w:i/>
        </w:rPr>
        <w:t xml:space="preserve"> </w:t>
      </w:r>
      <w:r w:rsidRPr="00C73618">
        <w:rPr>
          <w:i/>
        </w:rPr>
        <w:t>инвестиции</w:t>
      </w:r>
      <w:r w:rsidR="00E11B6D" w:rsidRPr="00C73618">
        <w:rPr>
          <w:i/>
        </w:rPr>
        <w:t xml:space="preserve"> </w:t>
      </w:r>
      <w:r w:rsidRPr="00C73618">
        <w:rPr>
          <w:i/>
        </w:rPr>
        <w:t>в</w:t>
      </w:r>
      <w:r w:rsidR="00E11B6D" w:rsidRPr="00C73618">
        <w:rPr>
          <w:i/>
        </w:rPr>
        <w:t xml:space="preserve"> </w:t>
      </w:r>
      <w:r w:rsidRPr="00C73618">
        <w:rPr>
          <w:i/>
        </w:rPr>
        <w:t>российском</w:t>
      </w:r>
      <w:r w:rsidR="00E11B6D" w:rsidRPr="00C73618">
        <w:rPr>
          <w:i/>
        </w:rPr>
        <w:t xml:space="preserve"> </w:t>
      </w:r>
      <w:r w:rsidRPr="00C73618">
        <w:rPr>
          <w:i/>
        </w:rPr>
        <w:t>народном</w:t>
      </w:r>
      <w:r w:rsidR="00E11B6D" w:rsidRPr="00C73618">
        <w:rPr>
          <w:i/>
        </w:rPr>
        <w:t xml:space="preserve"> </w:t>
      </w:r>
      <w:r w:rsidRPr="00C73618">
        <w:rPr>
          <w:i/>
        </w:rPr>
        <w:t>понимании,</w:t>
      </w:r>
      <w:r w:rsidR="00E11B6D" w:rsidRPr="00C73618">
        <w:rPr>
          <w:i/>
        </w:rPr>
        <w:t xml:space="preserve"> </w:t>
      </w:r>
      <w:r w:rsidRPr="00C73618">
        <w:rPr>
          <w:i/>
        </w:rPr>
        <w:t>как</w:t>
      </w:r>
      <w:r w:rsidR="00E11B6D" w:rsidRPr="00C73618">
        <w:rPr>
          <w:i/>
        </w:rPr>
        <w:t xml:space="preserve"> </w:t>
      </w:r>
      <w:r w:rsidRPr="00C73618">
        <w:rPr>
          <w:i/>
        </w:rPr>
        <w:t>быстрое</w:t>
      </w:r>
      <w:r w:rsidR="00E11B6D" w:rsidRPr="00C73618">
        <w:rPr>
          <w:i/>
        </w:rPr>
        <w:t xml:space="preserve"> </w:t>
      </w:r>
      <w:r w:rsidRPr="00C73618">
        <w:rPr>
          <w:i/>
        </w:rPr>
        <w:t>обогащение</w:t>
      </w:r>
      <w:r w:rsidR="00E11B6D" w:rsidRPr="00C73618">
        <w:rPr>
          <w:i/>
        </w:rPr>
        <w:t xml:space="preserve"> </w:t>
      </w:r>
      <w:r w:rsidRPr="00C73618">
        <w:rPr>
          <w:i/>
        </w:rPr>
        <w:t>с</w:t>
      </w:r>
      <w:r w:rsidR="00E11B6D" w:rsidRPr="00C73618">
        <w:rPr>
          <w:i/>
        </w:rPr>
        <w:t xml:space="preserve"> </w:t>
      </w:r>
      <w:r w:rsidRPr="00C73618">
        <w:rPr>
          <w:i/>
        </w:rPr>
        <w:t>наблюдением</w:t>
      </w:r>
      <w:r w:rsidR="00E11B6D" w:rsidRPr="00C73618">
        <w:rPr>
          <w:i/>
        </w:rPr>
        <w:t xml:space="preserve"> </w:t>
      </w:r>
      <w:r w:rsidRPr="00C73618">
        <w:rPr>
          <w:i/>
        </w:rPr>
        <w:t>за</w:t>
      </w:r>
      <w:r w:rsidR="00E11B6D" w:rsidRPr="00C73618">
        <w:rPr>
          <w:i/>
        </w:rPr>
        <w:t xml:space="preserve"> </w:t>
      </w:r>
      <w:r w:rsidRPr="00C73618">
        <w:rPr>
          <w:i/>
        </w:rPr>
        <w:t>биржевыми</w:t>
      </w:r>
      <w:r w:rsidR="00E11B6D" w:rsidRPr="00C73618">
        <w:rPr>
          <w:i/>
        </w:rPr>
        <w:t xml:space="preserve"> </w:t>
      </w:r>
      <w:r w:rsidRPr="00C73618">
        <w:rPr>
          <w:i/>
        </w:rPr>
        <w:t>скачками,</w:t>
      </w:r>
      <w:r w:rsidR="00E11B6D" w:rsidRPr="00C73618">
        <w:rPr>
          <w:i/>
        </w:rPr>
        <w:t xml:space="preserve"> </w:t>
      </w:r>
      <w:r w:rsidRPr="00C73618">
        <w:rPr>
          <w:i/>
        </w:rPr>
        <w:t>подчеркнул</w:t>
      </w:r>
      <w:r w:rsidR="00E11B6D" w:rsidRPr="00C73618">
        <w:rPr>
          <w:i/>
        </w:rPr>
        <w:t xml:space="preserve"> </w:t>
      </w:r>
      <w:r w:rsidRPr="00C73618">
        <w:rPr>
          <w:i/>
        </w:rPr>
        <w:t>он.</w:t>
      </w:r>
      <w:r w:rsidR="00E11B6D" w:rsidRPr="00C73618">
        <w:rPr>
          <w:i/>
        </w:rPr>
        <w:t xml:space="preserve"> </w:t>
      </w:r>
      <w:r w:rsidRPr="00C73618">
        <w:rPr>
          <w:i/>
        </w:rPr>
        <w:t>По</w:t>
      </w:r>
      <w:r w:rsidR="00E11B6D" w:rsidRPr="00C73618">
        <w:rPr>
          <w:i/>
        </w:rPr>
        <w:t xml:space="preserve"> </w:t>
      </w:r>
      <w:r w:rsidRPr="00C73618">
        <w:rPr>
          <w:i/>
        </w:rPr>
        <w:t>словам</w:t>
      </w:r>
      <w:r w:rsidR="00E11B6D" w:rsidRPr="00C73618">
        <w:rPr>
          <w:i/>
        </w:rPr>
        <w:t xml:space="preserve"> </w:t>
      </w:r>
      <w:r w:rsidRPr="00C73618">
        <w:rPr>
          <w:i/>
        </w:rPr>
        <w:t>эксперта,</w:t>
      </w:r>
      <w:r w:rsidR="00E11B6D" w:rsidRPr="00C73618">
        <w:rPr>
          <w:i/>
        </w:rPr>
        <w:t xml:space="preserve"> </w:t>
      </w:r>
      <w:r w:rsidRPr="00C73618">
        <w:rPr>
          <w:i/>
        </w:rPr>
        <w:t>это</w:t>
      </w:r>
      <w:r w:rsidR="00E11B6D" w:rsidRPr="00C73618">
        <w:rPr>
          <w:i/>
        </w:rPr>
        <w:t xml:space="preserve"> </w:t>
      </w:r>
      <w:r w:rsidRPr="00C73618">
        <w:rPr>
          <w:i/>
        </w:rPr>
        <w:t>именно</w:t>
      </w:r>
      <w:r w:rsidR="00E11B6D" w:rsidRPr="00C73618">
        <w:rPr>
          <w:i/>
        </w:rPr>
        <w:t xml:space="preserve"> </w:t>
      </w:r>
      <w:r w:rsidRPr="00C73618">
        <w:rPr>
          <w:i/>
        </w:rPr>
        <w:t>программа</w:t>
      </w:r>
      <w:r w:rsidR="00E11B6D" w:rsidRPr="00C73618">
        <w:rPr>
          <w:i/>
        </w:rPr>
        <w:t xml:space="preserve"> </w:t>
      </w:r>
      <w:r w:rsidRPr="00C73618">
        <w:rPr>
          <w:i/>
        </w:rPr>
        <w:t>сбережений</w:t>
      </w:r>
      <w:r w:rsidR="00E11B6D" w:rsidRPr="00C73618">
        <w:rPr>
          <w:i/>
        </w:rPr>
        <w:t xml:space="preserve"> - </w:t>
      </w:r>
      <w:r w:rsidRPr="00C73618">
        <w:rPr>
          <w:i/>
        </w:rPr>
        <w:t>долгосрочная,</w:t>
      </w:r>
      <w:r w:rsidR="00E11B6D" w:rsidRPr="00C73618">
        <w:rPr>
          <w:i/>
        </w:rPr>
        <w:t xml:space="preserve"> </w:t>
      </w:r>
      <w:r w:rsidRPr="00C73618">
        <w:rPr>
          <w:i/>
        </w:rPr>
        <w:t>с</w:t>
      </w:r>
      <w:r w:rsidR="00E11B6D" w:rsidRPr="00C73618">
        <w:rPr>
          <w:i/>
        </w:rPr>
        <w:t xml:space="preserve"> </w:t>
      </w:r>
      <w:r w:rsidRPr="00C73618">
        <w:rPr>
          <w:i/>
        </w:rPr>
        <w:t>ограниченным</w:t>
      </w:r>
      <w:r w:rsidR="00E11B6D" w:rsidRPr="00C73618">
        <w:rPr>
          <w:i/>
        </w:rPr>
        <w:t xml:space="preserve"> </w:t>
      </w:r>
      <w:r w:rsidRPr="00C73618">
        <w:rPr>
          <w:i/>
        </w:rPr>
        <w:t>ростом</w:t>
      </w:r>
      <w:r w:rsidR="00E11B6D" w:rsidRPr="00C73618">
        <w:rPr>
          <w:i/>
        </w:rPr>
        <w:t xml:space="preserve"> </w:t>
      </w:r>
      <w:r w:rsidRPr="00C73618">
        <w:rPr>
          <w:i/>
        </w:rPr>
        <w:t>в</w:t>
      </w:r>
      <w:r w:rsidR="00E11B6D" w:rsidRPr="00C73618">
        <w:rPr>
          <w:i/>
        </w:rPr>
        <w:t xml:space="preserve"> </w:t>
      </w:r>
      <w:r w:rsidRPr="00C73618">
        <w:rPr>
          <w:i/>
        </w:rPr>
        <w:t>обмен</w:t>
      </w:r>
      <w:r w:rsidR="00E11B6D" w:rsidRPr="00C73618">
        <w:rPr>
          <w:i/>
        </w:rPr>
        <w:t xml:space="preserve"> </w:t>
      </w:r>
      <w:r w:rsidRPr="00C73618">
        <w:rPr>
          <w:i/>
        </w:rPr>
        <w:t>на</w:t>
      </w:r>
      <w:r w:rsidR="00E11B6D" w:rsidRPr="00C73618">
        <w:rPr>
          <w:i/>
        </w:rPr>
        <w:t xml:space="preserve"> </w:t>
      </w:r>
      <w:r w:rsidRPr="00C73618">
        <w:rPr>
          <w:i/>
        </w:rPr>
        <w:t>ряд</w:t>
      </w:r>
      <w:r w:rsidR="00E11B6D" w:rsidRPr="00C73618">
        <w:rPr>
          <w:i/>
        </w:rPr>
        <w:t xml:space="preserve"> </w:t>
      </w:r>
      <w:r w:rsidRPr="00C73618">
        <w:rPr>
          <w:i/>
        </w:rPr>
        <w:t>преимуществ</w:t>
      </w:r>
      <w:r w:rsidR="00E11B6D" w:rsidRPr="00C73618">
        <w:rPr>
          <w:i/>
        </w:rPr>
        <w:t xml:space="preserve"> </w:t>
      </w:r>
      <w:r w:rsidRPr="00C73618">
        <w:rPr>
          <w:i/>
        </w:rPr>
        <w:t>от</w:t>
      </w:r>
      <w:r w:rsidR="00E11B6D" w:rsidRPr="00C73618">
        <w:rPr>
          <w:i/>
        </w:rPr>
        <w:t xml:space="preserve"> </w:t>
      </w:r>
      <w:r w:rsidRPr="00C73618">
        <w:rPr>
          <w:i/>
        </w:rPr>
        <w:t>государства.</w:t>
      </w:r>
      <w:r w:rsidR="00E11B6D" w:rsidRPr="00C73618">
        <w:rPr>
          <w:i/>
        </w:rPr>
        <w:t xml:space="preserve"> </w:t>
      </w:r>
    </w:p>
    <w:p w14:paraId="2517390C" w14:textId="77777777" w:rsidR="00676D5F" w:rsidRPr="00C73618" w:rsidRDefault="00AB4276" w:rsidP="003B3BAA">
      <w:pPr>
        <w:numPr>
          <w:ilvl w:val="0"/>
          <w:numId w:val="27"/>
        </w:numPr>
        <w:rPr>
          <w:i/>
        </w:rPr>
      </w:pPr>
      <w:r w:rsidRPr="00C73618">
        <w:rPr>
          <w:i/>
        </w:rPr>
        <w:t>Пик</w:t>
      </w:r>
      <w:r w:rsidR="00E11B6D" w:rsidRPr="00C73618">
        <w:rPr>
          <w:i/>
        </w:rPr>
        <w:t xml:space="preserve"> </w:t>
      </w:r>
      <w:r w:rsidRPr="00C73618">
        <w:rPr>
          <w:i/>
        </w:rPr>
        <w:t>спроса</w:t>
      </w:r>
      <w:r w:rsidR="00E11B6D" w:rsidRPr="00C73618">
        <w:rPr>
          <w:i/>
        </w:rPr>
        <w:t xml:space="preserve"> </w:t>
      </w:r>
      <w:r w:rsidRPr="00C73618">
        <w:rPr>
          <w:i/>
        </w:rPr>
        <w:t>на</w:t>
      </w:r>
      <w:r w:rsidR="00E11B6D" w:rsidRPr="00C73618">
        <w:rPr>
          <w:i/>
        </w:rPr>
        <w:t xml:space="preserve"> </w:t>
      </w:r>
      <w:r w:rsidRPr="00C73618">
        <w:rPr>
          <w:i/>
        </w:rPr>
        <w:t>ПДС</w:t>
      </w:r>
      <w:r w:rsidR="00E11B6D" w:rsidRPr="00C73618">
        <w:rPr>
          <w:i/>
        </w:rPr>
        <w:t xml:space="preserve"> </w:t>
      </w:r>
      <w:r w:rsidRPr="00C73618">
        <w:rPr>
          <w:i/>
        </w:rPr>
        <w:t>в</w:t>
      </w:r>
      <w:r w:rsidR="00E11B6D" w:rsidRPr="00C73618">
        <w:rPr>
          <w:i/>
        </w:rPr>
        <w:t xml:space="preserve"> </w:t>
      </w:r>
      <w:r w:rsidRPr="00C73618">
        <w:rPr>
          <w:i/>
        </w:rPr>
        <w:t>этом</w:t>
      </w:r>
      <w:r w:rsidR="00E11B6D" w:rsidRPr="00C73618">
        <w:rPr>
          <w:i/>
        </w:rPr>
        <w:t xml:space="preserve"> </w:t>
      </w:r>
      <w:r w:rsidRPr="00C73618">
        <w:rPr>
          <w:i/>
        </w:rPr>
        <w:t>году</w:t>
      </w:r>
      <w:r w:rsidR="00E11B6D" w:rsidRPr="00C73618">
        <w:rPr>
          <w:i/>
        </w:rPr>
        <w:t xml:space="preserve"> </w:t>
      </w:r>
      <w:r w:rsidRPr="00C73618">
        <w:rPr>
          <w:i/>
        </w:rPr>
        <w:t>придется</w:t>
      </w:r>
      <w:r w:rsidR="00E11B6D" w:rsidRPr="00C73618">
        <w:rPr>
          <w:i/>
        </w:rPr>
        <w:t xml:space="preserve"> </w:t>
      </w:r>
      <w:r w:rsidRPr="00C73618">
        <w:rPr>
          <w:i/>
        </w:rPr>
        <w:t>на</w:t>
      </w:r>
      <w:r w:rsidR="00E11B6D" w:rsidRPr="00C73618">
        <w:rPr>
          <w:i/>
        </w:rPr>
        <w:t xml:space="preserve"> </w:t>
      </w:r>
      <w:r w:rsidRPr="00C73618">
        <w:rPr>
          <w:i/>
        </w:rPr>
        <w:t>осень.</w:t>
      </w:r>
      <w:r w:rsidR="00E11B6D" w:rsidRPr="00C73618">
        <w:rPr>
          <w:i/>
        </w:rPr>
        <w:t xml:space="preserve"> </w:t>
      </w:r>
      <w:r w:rsidRPr="00C73618">
        <w:rPr>
          <w:i/>
        </w:rPr>
        <w:t>Ожидаем,</w:t>
      </w:r>
      <w:r w:rsidR="00E11B6D" w:rsidRPr="00C73618">
        <w:rPr>
          <w:i/>
        </w:rPr>
        <w:t xml:space="preserve"> </w:t>
      </w:r>
      <w:r w:rsidRPr="00C73618">
        <w:rPr>
          <w:i/>
        </w:rPr>
        <w:t>что</w:t>
      </w:r>
      <w:r w:rsidR="00E11B6D" w:rsidRPr="00C73618">
        <w:rPr>
          <w:i/>
        </w:rPr>
        <w:t xml:space="preserve"> </w:t>
      </w:r>
      <w:r w:rsidRPr="00C73618">
        <w:rPr>
          <w:i/>
        </w:rPr>
        <w:t>до</w:t>
      </w:r>
      <w:r w:rsidR="00E11B6D" w:rsidRPr="00C73618">
        <w:rPr>
          <w:i/>
        </w:rPr>
        <w:t xml:space="preserve"> </w:t>
      </w:r>
      <w:r w:rsidRPr="00C73618">
        <w:rPr>
          <w:i/>
        </w:rPr>
        <w:t>конца</w:t>
      </w:r>
      <w:r w:rsidR="00E11B6D" w:rsidRPr="00C73618">
        <w:rPr>
          <w:i/>
        </w:rPr>
        <w:t xml:space="preserve"> </w:t>
      </w:r>
      <w:r w:rsidRPr="00C73618">
        <w:rPr>
          <w:i/>
        </w:rPr>
        <w:t>года</w:t>
      </w:r>
      <w:r w:rsidR="00E11B6D" w:rsidRPr="00C73618">
        <w:rPr>
          <w:i/>
        </w:rPr>
        <w:t xml:space="preserve"> </w:t>
      </w:r>
      <w:r w:rsidRPr="00C73618">
        <w:rPr>
          <w:i/>
        </w:rPr>
        <w:t>только</w:t>
      </w:r>
      <w:r w:rsidR="00E11B6D" w:rsidRPr="00C73618">
        <w:rPr>
          <w:i/>
        </w:rPr>
        <w:t xml:space="preserve"> </w:t>
      </w:r>
      <w:r w:rsidRPr="00C73618">
        <w:rPr>
          <w:i/>
        </w:rPr>
        <w:t>в</w:t>
      </w:r>
      <w:r w:rsidR="00E11B6D" w:rsidRPr="00C73618">
        <w:rPr>
          <w:i/>
        </w:rPr>
        <w:t xml:space="preserve"> </w:t>
      </w:r>
      <w:r w:rsidRPr="00C73618">
        <w:rPr>
          <w:i/>
        </w:rPr>
        <w:t>СберНПФ</w:t>
      </w:r>
      <w:r w:rsidR="00E11B6D" w:rsidRPr="00C73618">
        <w:rPr>
          <w:i/>
        </w:rPr>
        <w:t xml:space="preserve"> </w:t>
      </w:r>
      <w:r w:rsidRPr="00C73618">
        <w:rPr>
          <w:i/>
        </w:rPr>
        <w:t>россияне</w:t>
      </w:r>
      <w:r w:rsidR="00E11B6D" w:rsidRPr="00C73618">
        <w:rPr>
          <w:i/>
        </w:rPr>
        <w:t xml:space="preserve"> </w:t>
      </w:r>
      <w:r w:rsidRPr="00C73618">
        <w:rPr>
          <w:i/>
        </w:rPr>
        <w:t>заключат</w:t>
      </w:r>
      <w:r w:rsidR="00E11B6D" w:rsidRPr="00C73618">
        <w:rPr>
          <w:i/>
        </w:rPr>
        <w:t xml:space="preserve"> </w:t>
      </w:r>
      <w:r w:rsidRPr="00C73618">
        <w:rPr>
          <w:i/>
        </w:rPr>
        <w:t>еще</w:t>
      </w:r>
      <w:r w:rsidR="00E11B6D" w:rsidRPr="00C73618">
        <w:rPr>
          <w:i/>
        </w:rPr>
        <w:t xml:space="preserve"> </w:t>
      </w:r>
      <w:r w:rsidRPr="00C73618">
        <w:rPr>
          <w:i/>
        </w:rPr>
        <w:t>порядка</w:t>
      </w:r>
      <w:r w:rsidR="00E11B6D" w:rsidRPr="00C73618">
        <w:rPr>
          <w:i/>
        </w:rPr>
        <w:t xml:space="preserve"> </w:t>
      </w:r>
      <w:r w:rsidRPr="00C73618">
        <w:rPr>
          <w:i/>
        </w:rPr>
        <w:t>650</w:t>
      </w:r>
      <w:r w:rsidR="00E11B6D" w:rsidRPr="00C73618">
        <w:rPr>
          <w:i/>
        </w:rPr>
        <w:t xml:space="preserve"> </w:t>
      </w:r>
      <w:r w:rsidRPr="00C73618">
        <w:rPr>
          <w:i/>
        </w:rPr>
        <w:t>тыс.</w:t>
      </w:r>
      <w:r w:rsidR="00E11B6D" w:rsidRPr="00C73618">
        <w:rPr>
          <w:i/>
        </w:rPr>
        <w:t xml:space="preserve"> </w:t>
      </w:r>
      <w:r w:rsidRPr="00C73618">
        <w:rPr>
          <w:i/>
        </w:rPr>
        <w:t>договоров,</w:t>
      </w:r>
      <w:r w:rsidR="00E11B6D" w:rsidRPr="00C73618">
        <w:rPr>
          <w:i/>
        </w:rPr>
        <w:t xml:space="preserve"> - </w:t>
      </w:r>
      <w:r w:rsidRPr="00C73618">
        <w:rPr>
          <w:i/>
        </w:rPr>
        <w:t>сообщил</w:t>
      </w:r>
      <w:r w:rsidR="00E11B6D" w:rsidRPr="00C73618">
        <w:rPr>
          <w:i/>
        </w:rPr>
        <w:t xml:space="preserve"> </w:t>
      </w:r>
      <w:r w:rsidRPr="00C73618">
        <w:rPr>
          <w:i/>
        </w:rPr>
        <w:t>Руслан</w:t>
      </w:r>
      <w:r w:rsidR="00E11B6D" w:rsidRPr="00C73618">
        <w:rPr>
          <w:i/>
        </w:rPr>
        <w:t xml:space="preserve"> </w:t>
      </w:r>
      <w:r w:rsidRPr="00C73618">
        <w:rPr>
          <w:i/>
        </w:rPr>
        <w:t>Вестеровский</w:t>
      </w:r>
      <w:r w:rsidR="00E11B6D" w:rsidRPr="00C73618">
        <w:rPr>
          <w:i/>
        </w:rPr>
        <w:t xml:space="preserve"> </w:t>
      </w:r>
      <w:r w:rsidRPr="00C73618">
        <w:rPr>
          <w:i/>
        </w:rPr>
        <w:t>из</w:t>
      </w:r>
      <w:r w:rsidR="00E11B6D" w:rsidRPr="00C73618">
        <w:rPr>
          <w:i/>
        </w:rPr>
        <w:t xml:space="preserve"> </w:t>
      </w:r>
      <w:r w:rsidRPr="00C73618">
        <w:rPr>
          <w:i/>
        </w:rPr>
        <w:t>Сбербанка.</w:t>
      </w:r>
      <w:r w:rsidR="00E11B6D" w:rsidRPr="00C73618">
        <w:rPr>
          <w:i/>
        </w:rPr>
        <w:t xml:space="preserve"> </w:t>
      </w:r>
      <w:r w:rsidRPr="00C73618">
        <w:rPr>
          <w:i/>
        </w:rPr>
        <w:t>Он</w:t>
      </w:r>
      <w:r w:rsidR="00E11B6D" w:rsidRPr="00C73618">
        <w:rPr>
          <w:i/>
        </w:rPr>
        <w:t xml:space="preserve"> </w:t>
      </w:r>
      <w:r w:rsidRPr="00C73618">
        <w:rPr>
          <w:i/>
        </w:rPr>
        <w:t>добавил:</w:t>
      </w:r>
      <w:r w:rsidR="00E11B6D" w:rsidRPr="00C73618">
        <w:rPr>
          <w:i/>
        </w:rPr>
        <w:t xml:space="preserve"> </w:t>
      </w:r>
      <w:r w:rsidRPr="00C73618">
        <w:rPr>
          <w:i/>
        </w:rPr>
        <w:t>сейчас</w:t>
      </w:r>
      <w:r w:rsidR="00E11B6D" w:rsidRPr="00C73618">
        <w:rPr>
          <w:i/>
        </w:rPr>
        <w:t xml:space="preserve"> </w:t>
      </w:r>
      <w:r w:rsidRPr="00C73618">
        <w:rPr>
          <w:i/>
        </w:rPr>
        <w:t>также</w:t>
      </w:r>
      <w:r w:rsidR="00E11B6D" w:rsidRPr="00C73618">
        <w:rPr>
          <w:i/>
        </w:rPr>
        <w:t xml:space="preserve"> </w:t>
      </w:r>
      <w:r w:rsidRPr="00C73618">
        <w:rPr>
          <w:i/>
        </w:rPr>
        <w:t>идет</w:t>
      </w:r>
      <w:r w:rsidR="00E11B6D" w:rsidRPr="00C73618">
        <w:rPr>
          <w:i/>
        </w:rPr>
        <w:t xml:space="preserve"> </w:t>
      </w:r>
      <w:r w:rsidRPr="00C73618">
        <w:rPr>
          <w:i/>
        </w:rPr>
        <w:t>работа</w:t>
      </w:r>
      <w:r w:rsidR="00E11B6D" w:rsidRPr="00C73618">
        <w:rPr>
          <w:i/>
        </w:rPr>
        <w:t xml:space="preserve"> </w:t>
      </w:r>
      <w:r w:rsidRPr="00C73618">
        <w:rPr>
          <w:i/>
        </w:rPr>
        <w:t>по</w:t>
      </w:r>
      <w:r w:rsidR="00E11B6D" w:rsidRPr="00C73618">
        <w:rPr>
          <w:i/>
        </w:rPr>
        <w:t xml:space="preserve"> </w:t>
      </w:r>
      <w:r w:rsidRPr="00C73618">
        <w:rPr>
          <w:i/>
        </w:rPr>
        <w:t>внедрению</w:t>
      </w:r>
      <w:r w:rsidR="00E11B6D" w:rsidRPr="00C73618">
        <w:rPr>
          <w:i/>
        </w:rPr>
        <w:t xml:space="preserve"> </w:t>
      </w:r>
      <w:r w:rsidRPr="00C73618">
        <w:rPr>
          <w:i/>
        </w:rPr>
        <w:t>налоговых</w:t>
      </w:r>
      <w:r w:rsidR="00E11B6D" w:rsidRPr="00C73618">
        <w:rPr>
          <w:i/>
        </w:rPr>
        <w:t xml:space="preserve"> </w:t>
      </w:r>
      <w:r w:rsidRPr="00C73618">
        <w:rPr>
          <w:i/>
        </w:rPr>
        <w:t>льгот</w:t>
      </w:r>
      <w:r w:rsidR="00E11B6D" w:rsidRPr="00C73618">
        <w:rPr>
          <w:i/>
        </w:rPr>
        <w:t xml:space="preserve"> </w:t>
      </w:r>
      <w:r w:rsidRPr="00C73618">
        <w:rPr>
          <w:i/>
        </w:rPr>
        <w:t>для</w:t>
      </w:r>
      <w:r w:rsidR="00E11B6D" w:rsidRPr="00C73618">
        <w:rPr>
          <w:i/>
        </w:rPr>
        <w:t xml:space="preserve"> </w:t>
      </w:r>
      <w:r w:rsidRPr="00C73618">
        <w:rPr>
          <w:i/>
        </w:rPr>
        <w:t>работодателей,</w:t>
      </w:r>
      <w:r w:rsidR="00E11B6D" w:rsidRPr="00C73618">
        <w:rPr>
          <w:i/>
        </w:rPr>
        <w:t xml:space="preserve"> </w:t>
      </w:r>
      <w:r w:rsidRPr="00C73618">
        <w:rPr>
          <w:i/>
        </w:rPr>
        <w:t>которые</w:t>
      </w:r>
      <w:r w:rsidR="00E11B6D" w:rsidRPr="00C73618">
        <w:rPr>
          <w:i/>
        </w:rPr>
        <w:t xml:space="preserve"> </w:t>
      </w:r>
      <w:r w:rsidRPr="00C73618">
        <w:rPr>
          <w:i/>
        </w:rPr>
        <w:t>будут</w:t>
      </w:r>
      <w:r w:rsidR="00E11B6D" w:rsidRPr="00C73618">
        <w:rPr>
          <w:i/>
        </w:rPr>
        <w:t xml:space="preserve"> </w:t>
      </w:r>
      <w:r w:rsidRPr="00C73618">
        <w:rPr>
          <w:i/>
        </w:rPr>
        <w:t>софинансировать</w:t>
      </w:r>
      <w:r w:rsidR="00E11B6D" w:rsidRPr="00C73618">
        <w:rPr>
          <w:i/>
        </w:rPr>
        <w:t xml:space="preserve"> </w:t>
      </w:r>
      <w:r w:rsidRPr="00C73618">
        <w:rPr>
          <w:i/>
        </w:rPr>
        <w:t>ПДС-счета</w:t>
      </w:r>
      <w:r w:rsidR="00E11B6D" w:rsidRPr="00C73618">
        <w:rPr>
          <w:i/>
        </w:rPr>
        <w:t xml:space="preserve"> </w:t>
      </w:r>
      <w:r w:rsidRPr="00C73618">
        <w:rPr>
          <w:i/>
        </w:rPr>
        <w:t>своих</w:t>
      </w:r>
      <w:r w:rsidR="00E11B6D" w:rsidRPr="00C73618">
        <w:rPr>
          <w:i/>
        </w:rPr>
        <w:t xml:space="preserve"> </w:t>
      </w:r>
      <w:r w:rsidRPr="00C73618">
        <w:rPr>
          <w:i/>
        </w:rPr>
        <w:t>сотрудников.</w:t>
      </w:r>
      <w:r w:rsidR="00E11B6D" w:rsidRPr="00C73618">
        <w:rPr>
          <w:i/>
        </w:rPr>
        <w:t xml:space="preserve"> </w:t>
      </w:r>
      <w:r w:rsidRPr="00C73618">
        <w:rPr>
          <w:i/>
        </w:rPr>
        <w:t>Эти</w:t>
      </w:r>
      <w:r w:rsidR="00E11B6D" w:rsidRPr="00C73618">
        <w:rPr>
          <w:i/>
        </w:rPr>
        <w:t xml:space="preserve"> </w:t>
      </w:r>
      <w:r w:rsidRPr="00C73618">
        <w:rPr>
          <w:i/>
        </w:rPr>
        <w:t>стимулы</w:t>
      </w:r>
      <w:r w:rsidR="00E11B6D" w:rsidRPr="00C73618">
        <w:rPr>
          <w:i/>
        </w:rPr>
        <w:t xml:space="preserve"> </w:t>
      </w:r>
      <w:r w:rsidRPr="00C73618">
        <w:rPr>
          <w:i/>
        </w:rPr>
        <w:t>сделают</w:t>
      </w:r>
      <w:r w:rsidR="00E11B6D" w:rsidRPr="00C73618">
        <w:rPr>
          <w:i/>
        </w:rPr>
        <w:t xml:space="preserve"> </w:t>
      </w:r>
      <w:r w:rsidRPr="00C73618">
        <w:rPr>
          <w:i/>
        </w:rPr>
        <w:t>программу</w:t>
      </w:r>
      <w:r w:rsidR="00E11B6D" w:rsidRPr="00C73618">
        <w:rPr>
          <w:i/>
        </w:rPr>
        <w:t xml:space="preserve"> </w:t>
      </w:r>
      <w:r w:rsidRPr="00C73618">
        <w:rPr>
          <w:i/>
        </w:rPr>
        <w:t>привлекательной</w:t>
      </w:r>
      <w:r w:rsidR="00E11B6D" w:rsidRPr="00C73618">
        <w:rPr>
          <w:i/>
        </w:rPr>
        <w:t xml:space="preserve"> </w:t>
      </w:r>
      <w:r w:rsidRPr="00C73618">
        <w:rPr>
          <w:i/>
        </w:rPr>
        <w:t>не</w:t>
      </w:r>
      <w:r w:rsidR="00E11B6D" w:rsidRPr="00C73618">
        <w:rPr>
          <w:i/>
        </w:rPr>
        <w:t xml:space="preserve"> </w:t>
      </w:r>
      <w:r w:rsidRPr="00C73618">
        <w:rPr>
          <w:i/>
        </w:rPr>
        <w:t>только</w:t>
      </w:r>
      <w:r w:rsidR="00E11B6D" w:rsidRPr="00C73618">
        <w:rPr>
          <w:i/>
        </w:rPr>
        <w:t xml:space="preserve"> </w:t>
      </w:r>
      <w:r w:rsidRPr="00C73618">
        <w:rPr>
          <w:i/>
        </w:rPr>
        <w:t>для</w:t>
      </w:r>
      <w:r w:rsidR="00E11B6D" w:rsidRPr="00C73618">
        <w:rPr>
          <w:i/>
        </w:rPr>
        <w:t xml:space="preserve"> </w:t>
      </w:r>
      <w:r w:rsidRPr="00C73618">
        <w:rPr>
          <w:i/>
        </w:rPr>
        <w:t>граждан,</w:t>
      </w:r>
      <w:r w:rsidR="00E11B6D" w:rsidRPr="00C73618">
        <w:rPr>
          <w:i/>
        </w:rPr>
        <w:t xml:space="preserve"> </w:t>
      </w:r>
      <w:r w:rsidRPr="00C73618">
        <w:rPr>
          <w:i/>
        </w:rPr>
        <w:t>но</w:t>
      </w:r>
      <w:r w:rsidR="00E11B6D" w:rsidRPr="00C73618">
        <w:rPr>
          <w:i/>
        </w:rPr>
        <w:t xml:space="preserve"> </w:t>
      </w:r>
      <w:r w:rsidRPr="00C73618">
        <w:rPr>
          <w:i/>
        </w:rPr>
        <w:t>и</w:t>
      </w:r>
      <w:r w:rsidR="00E11B6D" w:rsidRPr="00C73618">
        <w:rPr>
          <w:i/>
        </w:rPr>
        <w:t xml:space="preserve"> </w:t>
      </w:r>
      <w:r w:rsidRPr="00C73618">
        <w:rPr>
          <w:i/>
        </w:rPr>
        <w:t>для</w:t>
      </w:r>
      <w:r w:rsidR="00E11B6D" w:rsidRPr="00C73618">
        <w:rPr>
          <w:i/>
        </w:rPr>
        <w:t xml:space="preserve"> </w:t>
      </w:r>
      <w:r w:rsidRPr="00C73618">
        <w:rPr>
          <w:i/>
        </w:rPr>
        <w:t>компаний</w:t>
      </w:r>
    </w:p>
    <w:p w14:paraId="06F4567B" w14:textId="77777777" w:rsidR="00AB4276" w:rsidRPr="00C73618" w:rsidRDefault="00AB4276" w:rsidP="003B3BAA">
      <w:pPr>
        <w:numPr>
          <w:ilvl w:val="0"/>
          <w:numId w:val="27"/>
        </w:numPr>
        <w:rPr>
          <w:i/>
        </w:rPr>
      </w:pPr>
      <w:r w:rsidRPr="00C73618">
        <w:rPr>
          <w:i/>
        </w:rPr>
        <w:t>Дмитрий</w:t>
      </w:r>
      <w:r w:rsidR="00E11B6D" w:rsidRPr="00C73618">
        <w:rPr>
          <w:i/>
        </w:rPr>
        <w:t xml:space="preserve"> </w:t>
      </w:r>
      <w:r w:rsidRPr="00C73618">
        <w:rPr>
          <w:i/>
        </w:rPr>
        <w:t>Брейтенбихер,</w:t>
      </w:r>
      <w:r w:rsidR="00E11B6D" w:rsidRPr="00C73618">
        <w:rPr>
          <w:i/>
        </w:rPr>
        <w:t xml:space="preserve"> </w:t>
      </w:r>
      <w:r w:rsidRPr="00C73618">
        <w:rPr>
          <w:i/>
        </w:rPr>
        <w:t>старший</w:t>
      </w:r>
      <w:r w:rsidR="00E11B6D" w:rsidRPr="00C73618">
        <w:rPr>
          <w:i/>
        </w:rPr>
        <w:t xml:space="preserve"> </w:t>
      </w:r>
      <w:r w:rsidRPr="00C73618">
        <w:rPr>
          <w:i/>
        </w:rPr>
        <w:t>вице-президент</w:t>
      </w:r>
      <w:r w:rsidR="00E11B6D" w:rsidRPr="00C73618">
        <w:rPr>
          <w:i/>
        </w:rPr>
        <w:t xml:space="preserve"> </w:t>
      </w:r>
      <w:r w:rsidRPr="00C73618">
        <w:rPr>
          <w:i/>
        </w:rPr>
        <w:t>ВТБ:</w:t>
      </w:r>
      <w:r w:rsidR="00E11B6D" w:rsidRPr="00C73618">
        <w:rPr>
          <w:i/>
        </w:rPr>
        <w:t xml:space="preserve"> «</w:t>
      </w:r>
      <w:r w:rsidRPr="00C73618">
        <w:rPr>
          <w:i/>
        </w:rPr>
        <w:t>Теперь</w:t>
      </w:r>
      <w:r w:rsidR="00E11B6D" w:rsidRPr="00C73618">
        <w:rPr>
          <w:i/>
        </w:rPr>
        <w:t xml:space="preserve"> </w:t>
      </w:r>
      <w:r w:rsidRPr="00C73618">
        <w:rPr>
          <w:i/>
        </w:rPr>
        <w:t>наши</w:t>
      </w:r>
      <w:r w:rsidR="00E11B6D" w:rsidRPr="00C73618">
        <w:rPr>
          <w:i/>
        </w:rPr>
        <w:t xml:space="preserve"> </w:t>
      </w:r>
      <w:r w:rsidRPr="00C73618">
        <w:rPr>
          <w:i/>
        </w:rPr>
        <w:t>клиенты</w:t>
      </w:r>
      <w:r w:rsidR="00E11B6D" w:rsidRPr="00C73618">
        <w:rPr>
          <w:i/>
        </w:rPr>
        <w:t xml:space="preserve"> </w:t>
      </w:r>
      <w:r w:rsidRPr="00C73618">
        <w:rPr>
          <w:i/>
        </w:rPr>
        <w:t>могут</w:t>
      </w:r>
      <w:r w:rsidR="00E11B6D" w:rsidRPr="00C73618">
        <w:rPr>
          <w:i/>
        </w:rPr>
        <w:t xml:space="preserve"> </w:t>
      </w:r>
      <w:r w:rsidRPr="00C73618">
        <w:rPr>
          <w:i/>
        </w:rPr>
        <w:t>в</w:t>
      </w:r>
      <w:r w:rsidR="00E11B6D" w:rsidRPr="00C73618">
        <w:rPr>
          <w:i/>
        </w:rPr>
        <w:t xml:space="preserve"> </w:t>
      </w:r>
      <w:r w:rsidRPr="00C73618">
        <w:rPr>
          <w:i/>
        </w:rPr>
        <w:t>любое</w:t>
      </w:r>
      <w:r w:rsidR="00E11B6D" w:rsidRPr="00C73618">
        <w:rPr>
          <w:i/>
        </w:rPr>
        <w:t xml:space="preserve"> </w:t>
      </w:r>
      <w:r w:rsidRPr="00C73618">
        <w:rPr>
          <w:i/>
        </w:rPr>
        <w:t>время</w:t>
      </w:r>
      <w:r w:rsidR="00E11B6D" w:rsidRPr="00C73618">
        <w:rPr>
          <w:i/>
        </w:rPr>
        <w:t xml:space="preserve"> </w:t>
      </w:r>
      <w:r w:rsidRPr="00C73618">
        <w:rPr>
          <w:i/>
        </w:rPr>
        <w:t>заключить</w:t>
      </w:r>
      <w:r w:rsidR="00E11B6D" w:rsidRPr="00C73618">
        <w:rPr>
          <w:i/>
        </w:rPr>
        <w:t xml:space="preserve"> </w:t>
      </w:r>
      <w:r w:rsidRPr="00C73618">
        <w:rPr>
          <w:i/>
        </w:rPr>
        <w:t>договор</w:t>
      </w:r>
      <w:r w:rsidR="00E11B6D" w:rsidRPr="00C73618">
        <w:rPr>
          <w:i/>
        </w:rPr>
        <w:t xml:space="preserve"> </w:t>
      </w:r>
      <w:r w:rsidRPr="00C73618">
        <w:rPr>
          <w:i/>
        </w:rPr>
        <w:t>по</w:t>
      </w:r>
      <w:r w:rsidR="00E11B6D" w:rsidRPr="00C73618">
        <w:rPr>
          <w:i/>
        </w:rPr>
        <w:t xml:space="preserve"> </w:t>
      </w:r>
      <w:r w:rsidRPr="00C73618">
        <w:rPr>
          <w:i/>
        </w:rPr>
        <w:t>ПДС</w:t>
      </w:r>
      <w:r w:rsidR="00E11B6D" w:rsidRPr="00C73618">
        <w:rPr>
          <w:i/>
        </w:rPr>
        <w:t xml:space="preserve"> </w:t>
      </w:r>
      <w:r w:rsidRPr="00C73618">
        <w:rPr>
          <w:i/>
        </w:rPr>
        <w:t>без</w:t>
      </w:r>
      <w:r w:rsidR="00E11B6D" w:rsidRPr="00C73618">
        <w:rPr>
          <w:i/>
        </w:rPr>
        <w:t xml:space="preserve"> </w:t>
      </w:r>
      <w:r w:rsidRPr="00C73618">
        <w:rPr>
          <w:i/>
        </w:rPr>
        <w:t>дополнительной</w:t>
      </w:r>
      <w:r w:rsidR="00E11B6D" w:rsidRPr="00C73618">
        <w:rPr>
          <w:i/>
        </w:rPr>
        <w:t xml:space="preserve"> </w:t>
      </w:r>
      <w:r w:rsidRPr="00C73618">
        <w:rPr>
          <w:i/>
        </w:rPr>
        <w:t>идентификации</w:t>
      </w:r>
      <w:r w:rsidR="00E11B6D" w:rsidRPr="00C73618">
        <w:rPr>
          <w:i/>
        </w:rPr>
        <w:t xml:space="preserve"> </w:t>
      </w:r>
      <w:r w:rsidRPr="00C73618">
        <w:rPr>
          <w:i/>
        </w:rPr>
        <w:t>и</w:t>
      </w:r>
      <w:r w:rsidR="00E11B6D" w:rsidRPr="00C73618">
        <w:rPr>
          <w:i/>
        </w:rPr>
        <w:t xml:space="preserve"> </w:t>
      </w:r>
      <w:r w:rsidRPr="00C73618">
        <w:rPr>
          <w:i/>
        </w:rPr>
        <w:t>настроить</w:t>
      </w:r>
      <w:r w:rsidR="00E11B6D" w:rsidRPr="00C73618">
        <w:rPr>
          <w:i/>
        </w:rPr>
        <w:t xml:space="preserve"> </w:t>
      </w:r>
      <w:r w:rsidRPr="00C73618">
        <w:rPr>
          <w:i/>
        </w:rPr>
        <w:t>платеж</w:t>
      </w:r>
      <w:r w:rsidR="00E11B6D" w:rsidRPr="00C73618">
        <w:rPr>
          <w:i/>
        </w:rPr>
        <w:t xml:space="preserve"> </w:t>
      </w:r>
      <w:r w:rsidRPr="00C73618">
        <w:rPr>
          <w:i/>
        </w:rPr>
        <w:t>для</w:t>
      </w:r>
      <w:r w:rsidR="00E11B6D" w:rsidRPr="00C73618">
        <w:rPr>
          <w:i/>
        </w:rPr>
        <w:t xml:space="preserve"> </w:t>
      </w:r>
      <w:r w:rsidRPr="00C73618">
        <w:rPr>
          <w:i/>
        </w:rPr>
        <w:t>внесения</w:t>
      </w:r>
      <w:r w:rsidR="00E11B6D" w:rsidRPr="00C73618">
        <w:rPr>
          <w:i/>
        </w:rPr>
        <w:t xml:space="preserve"> </w:t>
      </w:r>
      <w:r w:rsidRPr="00C73618">
        <w:rPr>
          <w:i/>
        </w:rPr>
        <w:t>взносов</w:t>
      </w:r>
      <w:r w:rsidR="00E11B6D" w:rsidRPr="00C73618">
        <w:rPr>
          <w:i/>
        </w:rPr>
        <w:t xml:space="preserve"> </w:t>
      </w:r>
      <w:r w:rsidRPr="00C73618">
        <w:rPr>
          <w:i/>
        </w:rPr>
        <w:t>на</w:t>
      </w:r>
      <w:r w:rsidR="00E11B6D" w:rsidRPr="00C73618">
        <w:rPr>
          <w:i/>
        </w:rPr>
        <w:t xml:space="preserve"> </w:t>
      </w:r>
      <w:r w:rsidRPr="00C73618">
        <w:rPr>
          <w:i/>
        </w:rPr>
        <w:t>счет</w:t>
      </w:r>
      <w:r w:rsidR="00E11B6D" w:rsidRPr="00C73618">
        <w:rPr>
          <w:i/>
        </w:rPr>
        <w:t xml:space="preserve"> </w:t>
      </w:r>
      <w:r w:rsidRPr="00C73618">
        <w:rPr>
          <w:i/>
        </w:rPr>
        <w:t>и</w:t>
      </w:r>
      <w:r w:rsidR="00E11B6D" w:rsidRPr="00C73618">
        <w:rPr>
          <w:i/>
        </w:rPr>
        <w:t xml:space="preserve"> </w:t>
      </w:r>
      <w:r w:rsidRPr="00C73618">
        <w:rPr>
          <w:i/>
        </w:rPr>
        <w:t>получения</w:t>
      </w:r>
      <w:r w:rsidR="00E11B6D" w:rsidRPr="00C73618">
        <w:rPr>
          <w:i/>
        </w:rPr>
        <w:t xml:space="preserve"> </w:t>
      </w:r>
      <w:r w:rsidRPr="00C73618">
        <w:rPr>
          <w:i/>
        </w:rPr>
        <w:t>господдержки.</w:t>
      </w:r>
      <w:r w:rsidR="00E11B6D" w:rsidRPr="00C73618">
        <w:rPr>
          <w:i/>
        </w:rPr>
        <w:t xml:space="preserve"> </w:t>
      </w:r>
      <w:r w:rsidRPr="00C73618">
        <w:rPr>
          <w:i/>
        </w:rPr>
        <w:t>Программа</w:t>
      </w:r>
      <w:r w:rsidR="00E11B6D" w:rsidRPr="00C73618">
        <w:rPr>
          <w:i/>
        </w:rPr>
        <w:t xml:space="preserve"> </w:t>
      </w:r>
      <w:r w:rsidRPr="00C73618">
        <w:rPr>
          <w:i/>
        </w:rPr>
        <w:t>позволяет</w:t>
      </w:r>
      <w:r w:rsidR="00E11B6D" w:rsidRPr="00C73618">
        <w:rPr>
          <w:i/>
        </w:rPr>
        <w:t xml:space="preserve"> </w:t>
      </w:r>
      <w:r w:rsidRPr="00C73618">
        <w:rPr>
          <w:i/>
        </w:rPr>
        <w:t>людям</w:t>
      </w:r>
      <w:r w:rsidR="00E11B6D" w:rsidRPr="00C73618">
        <w:rPr>
          <w:i/>
        </w:rPr>
        <w:t xml:space="preserve"> </w:t>
      </w:r>
      <w:r w:rsidRPr="00C73618">
        <w:rPr>
          <w:i/>
        </w:rPr>
        <w:t>накопить</w:t>
      </w:r>
      <w:r w:rsidR="00E11B6D" w:rsidRPr="00C73618">
        <w:rPr>
          <w:i/>
        </w:rPr>
        <w:t xml:space="preserve"> </w:t>
      </w:r>
      <w:r w:rsidRPr="00C73618">
        <w:rPr>
          <w:i/>
        </w:rPr>
        <w:t>на</w:t>
      </w:r>
      <w:r w:rsidR="00E11B6D" w:rsidRPr="00C73618">
        <w:rPr>
          <w:i/>
        </w:rPr>
        <w:t xml:space="preserve"> </w:t>
      </w:r>
      <w:r w:rsidRPr="00C73618">
        <w:rPr>
          <w:i/>
        </w:rPr>
        <w:t>стратегические</w:t>
      </w:r>
      <w:r w:rsidR="00E11B6D" w:rsidRPr="00C73618">
        <w:rPr>
          <w:i/>
        </w:rPr>
        <w:t xml:space="preserve"> </w:t>
      </w:r>
      <w:r w:rsidRPr="00C73618">
        <w:rPr>
          <w:i/>
        </w:rPr>
        <w:t>цели</w:t>
      </w:r>
      <w:r w:rsidR="00E11B6D" w:rsidRPr="00C73618">
        <w:rPr>
          <w:i/>
        </w:rPr>
        <w:t xml:space="preserve"> </w:t>
      </w:r>
      <w:r w:rsidRPr="00C73618">
        <w:rPr>
          <w:i/>
        </w:rPr>
        <w:t>с</w:t>
      </w:r>
      <w:r w:rsidR="00E11B6D" w:rsidRPr="00C73618">
        <w:rPr>
          <w:i/>
        </w:rPr>
        <w:t xml:space="preserve"> </w:t>
      </w:r>
      <w:r w:rsidRPr="00C73618">
        <w:rPr>
          <w:i/>
        </w:rPr>
        <w:t>поддержкой</w:t>
      </w:r>
      <w:r w:rsidR="00E11B6D" w:rsidRPr="00C73618">
        <w:rPr>
          <w:i/>
        </w:rPr>
        <w:t xml:space="preserve"> </w:t>
      </w:r>
      <w:r w:rsidRPr="00C73618">
        <w:rPr>
          <w:i/>
        </w:rPr>
        <w:t>от</w:t>
      </w:r>
      <w:r w:rsidR="00E11B6D" w:rsidRPr="00C73618">
        <w:rPr>
          <w:i/>
        </w:rPr>
        <w:t xml:space="preserve"> </w:t>
      </w:r>
      <w:r w:rsidRPr="00C73618">
        <w:rPr>
          <w:i/>
        </w:rPr>
        <w:t>государства</w:t>
      </w:r>
      <w:r w:rsidR="00E11B6D" w:rsidRPr="00C73618">
        <w:rPr>
          <w:i/>
        </w:rPr>
        <w:t xml:space="preserve"> </w:t>
      </w:r>
      <w:r w:rsidRPr="00C73618">
        <w:rPr>
          <w:i/>
        </w:rPr>
        <w:t>&lt;</w:t>
      </w:r>
      <w:r w:rsidR="00E11B6D" w:rsidRPr="00C73618">
        <w:rPr>
          <w:i/>
        </w:rPr>
        <w:t>...</w:t>
      </w:r>
      <w:r w:rsidRPr="00C73618">
        <w:rPr>
          <w:i/>
        </w:rPr>
        <w:t>&gt;.</w:t>
      </w:r>
      <w:r w:rsidR="00E11B6D" w:rsidRPr="00C73618">
        <w:rPr>
          <w:i/>
        </w:rPr>
        <w:t xml:space="preserve"> </w:t>
      </w:r>
      <w:r w:rsidRPr="00C73618">
        <w:rPr>
          <w:i/>
        </w:rPr>
        <w:t>При</w:t>
      </w:r>
      <w:r w:rsidR="00E11B6D" w:rsidRPr="00C73618">
        <w:rPr>
          <w:i/>
        </w:rPr>
        <w:t xml:space="preserve"> </w:t>
      </w:r>
      <w:r w:rsidRPr="00C73618">
        <w:rPr>
          <w:i/>
        </w:rPr>
        <w:t>этом</w:t>
      </w:r>
      <w:r w:rsidR="00E11B6D" w:rsidRPr="00C73618">
        <w:rPr>
          <w:i/>
        </w:rPr>
        <w:t xml:space="preserve"> </w:t>
      </w:r>
      <w:r w:rsidRPr="00C73618">
        <w:rPr>
          <w:i/>
        </w:rPr>
        <w:t>деньги</w:t>
      </w:r>
      <w:r w:rsidR="00E11B6D" w:rsidRPr="00C73618">
        <w:rPr>
          <w:i/>
        </w:rPr>
        <w:t xml:space="preserve"> </w:t>
      </w:r>
      <w:r w:rsidRPr="00C73618">
        <w:rPr>
          <w:i/>
        </w:rPr>
        <w:t>на</w:t>
      </w:r>
      <w:r w:rsidR="00E11B6D" w:rsidRPr="00C73618">
        <w:rPr>
          <w:i/>
        </w:rPr>
        <w:t xml:space="preserve"> </w:t>
      </w:r>
      <w:r w:rsidRPr="00C73618">
        <w:rPr>
          <w:i/>
        </w:rPr>
        <w:t>счетах</w:t>
      </w:r>
      <w:r w:rsidR="00E11B6D" w:rsidRPr="00C73618">
        <w:rPr>
          <w:i/>
        </w:rPr>
        <w:t xml:space="preserve"> </w:t>
      </w:r>
      <w:r w:rsidRPr="00C73618">
        <w:rPr>
          <w:i/>
        </w:rPr>
        <w:t>защищены</w:t>
      </w:r>
      <w:r w:rsidR="00E11B6D" w:rsidRPr="00C73618">
        <w:rPr>
          <w:i/>
        </w:rPr>
        <w:t xml:space="preserve"> </w:t>
      </w:r>
      <w:r w:rsidRPr="00C73618">
        <w:rPr>
          <w:i/>
        </w:rPr>
        <w:t>как</w:t>
      </w:r>
      <w:r w:rsidR="00E11B6D" w:rsidRPr="00C73618">
        <w:rPr>
          <w:i/>
        </w:rPr>
        <w:t xml:space="preserve"> </w:t>
      </w:r>
      <w:r w:rsidRPr="00C73618">
        <w:rPr>
          <w:i/>
        </w:rPr>
        <w:t>от</w:t>
      </w:r>
      <w:r w:rsidR="00E11B6D" w:rsidRPr="00C73618">
        <w:rPr>
          <w:i/>
        </w:rPr>
        <w:t xml:space="preserve"> </w:t>
      </w:r>
      <w:r w:rsidRPr="00C73618">
        <w:rPr>
          <w:i/>
        </w:rPr>
        <w:t>отрицательных</w:t>
      </w:r>
      <w:r w:rsidR="00E11B6D" w:rsidRPr="00C73618">
        <w:rPr>
          <w:i/>
        </w:rPr>
        <w:t xml:space="preserve"> </w:t>
      </w:r>
      <w:r w:rsidRPr="00C73618">
        <w:rPr>
          <w:i/>
        </w:rPr>
        <w:t>инвестиционных</w:t>
      </w:r>
      <w:r w:rsidR="00E11B6D" w:rsidRPr="00C73618">
        <w:rPr>
          <w:i/>
        </w:rPr>
        <w:t xml:space="preserve"> </w:t>
      </w:r>
      <w:r w:rsidRPr="00C73618">
        <w:rPr>
          <w:i/>
        </w:rPr>
        <w:t>результатов,</w:t>
      </w:r>
      <w:r w:rsidR="00E11B6D" w:rsidRPr="00C73618">
        <w:rPr>
          <w:i/>
        </w:rPr>
        <w:t xml:space="preserve"> </w:t>
      </w:r>
      <w:r w:rsidRPr="00C73618">
        <w:rPr>
          <w:i/>
        </w:rPr>
        <w:t>так</w:t>
      </w:r>
      <w:r w:rsidR="00E11B6D" w:rsidRPr="00C73618">
        <w:rPr>
          <w:i/>
        </w:rPr>
        <w:t xml:space="preserve"> </w:t>
      </w:r>
      <w:r w:rsidRPr="00C73618">
        <w:rPr>
          <w:i/>
        </w:rPr>
        <w:t>и</w:t>
      </w:r>
      <w:r w:rsidR="00E11B6D" w:rsidRPr="00C73618">
        <w:rPr>
          <w:i/>
        </w:rPr>
        <w:t xml:space="preserve"> </w:t>
      </w:r>
      <w:r w:rsidRPr="00C73618">
        <w:rPr>
          <w:i/>
        </w:rPr>
        <w:t>от</w:t>
      </w:r>
      <w:r w:rsidR="00E11B6D" w:rsidRPr="00C73618">
        <w:rPr>
          <w:i/>
        </w:rPr>
        <w:t xml:space="preserve"> </w:t>
      </w:r>
      <w:r w:rsidRPr="00C73618">
        <w:rPr>
          <w:i/>
        </w:rPr>
        <w:t>потерь</w:t>
      </w:r>
      <w:r w:rsidR="00E11B6D" w:rsidRPr="00C73618">
        <w:rPr>
          <w:i/>
        </w:rPr>
        <w:t xml:space="preserve"> </w:t>
      </w:r>
      <w:r w:rsidRPr="00C73618">
        <w:rPr>
          <w:i/>
        </w:rPr>
        <w:t>в</w:t>
      </w:r>
      <w:r w:rsidR="00E11B6D" w:rsidRPr="00C73618">
        <w:rPr>
          <w:i/>
        </w:rPr>
        <w:t xml:space="preserve"> </w:t>
      </w:r>
      <w:r w:rsidRPr="00C73618">
        <w:rPr>
          <w:i/>
        </w:rPr>
        <w:t>случае</w:t>
      </w:r>
      <w:r w:rsidR="00E11B6D" w:rsidRPr="00C73618">
        <w:rPr>
          <w:i/>
        </w:rPr>
        <w:t xml:space="preserve"> </w:t>
      </w:r>
      <w:r w:rsidRPr="00C73618">
        <w:rPr>
          <w:i/>
        </w:rPr>
        <w:t>непредвиденных</w:t>
      </w:r>
      <w:r w:rsidR="00E11B6D" w:rsidRPr="00C73618">
        <w:rPr>
          <w:i/>
        </w:rPr>
        <w:t xml:space="preserve"> </w:t>
      </w:r>
      <w:r w:rsidRPr="00C73618">
        <w:rPr>
          <w:i/>
        </w:rPr>
        <w:t>обстоятельств</w:t>
      </w:r>
      <w:r w:rsidR="00E11B6D" w:rsidRPr="00C73618">
        <w:rPr>
          <w:i/>
        </w:rPr>
        <w:t>»</w:t>
      </w:r>
    </w:p>
    <w:p w14:paraId="66A66D58" w14:textId="77777777" w:rsidR="00A0290C" w:rsidRPr="00C73618" w:rsidRDefault="00A0290C" w:rsidP="009D66A1">
      <w:pPr>
        <w:pStyle w:val="aa"/>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73618">
        <w:rPr>
          <w:u w:val="single"/>
        </w:rPr>
        <w:lastRenderedPageBreak/>
        <w:t>ОГЛАВЛЕНИЕ</w:t>
      </w:r>
    </w:p>
    <w:p w14:paraId="02620A61" w14:textId="1B1673BF" w:rsidR="008F4F55" w:rsidRDefault="00FF6EF2">
      <w:pPr>
        <w:pStyle w:val="11"/>
        <w:tabs>
          <w:tab w:val="right" w:leader="dot" w:pos="9061"/>
        </w:tabs>
        <w:rPr>
          <w:rFonts w:ascii="Calibri" w:hAnsi="Calibri"/>
          <w:b w:val="0"/>
          <w:noProof/>
          <w:kern w:val="2"/>
          <w:sz w:val="24"/>
        </w:rPr>
      </w:pPr>
      <w:r w:rsidRPr="00C73618">
        <w:rPr>
          <w:caps/>
        </w:rPr>
        <w:fldChar w:fldCharType="begin"/>
      </w:r>
      <w:r w:rsidR="00310633" w:rsidRPr="00C73618">
        <w:rPr>
          <w:caps/>
        </w:rPr>
        <w:instrText xml:space="preserve"> TOC \o "1-5" \h \z \u </w:instrText>
      </w:r>
      <w:r w:rsidRPr="00C73618">
        <w:rPr>
          <w:caps/>
        </w:rPr>
        <w:fldChar w:fldCharType="separate"/>
      </w:r>
      <w:hyperlink w:anchor="_Toc173996533" w:history="1">
        <w:r w:rsidR="008F4F55" w:rsidRPr="00467CDE">
          <w:rPr>
            <w:rStyle w:val="a4"/>
            <w:noProof/>
          </w:rPr>
          <w:t>Темы</w:t>
        </w:r>
        <w:r w:rsidR="008F4F55" w:rsidRPr="00467CDE">
          <w:rPr>
            <w:rStyle w:val="a4"/>
            <w:rFonts w:ascii="Arial Rounded MT Bold" w:hAnsi="Arial Rounded MT Bold"/>
            <w:noProof/>
          </w:rPr>
          <w:t xml:space="preserve"> </w:t>
        </w:r>
        <w:r w:rsidR="008F4F55" w:rsidRPr="00467CDE">
          <w:rPr>
            <w:rStyle w:val="a4"/>
            <w:noProof/>
          </w:rPr>
          <w:t>дня</w:t>
        </w:r>
        <w:r w:rsidR="008F4F55">
          <w:rPr>
            <w:noProof/>
            <w:webHidden/>
          </w:rPr>
          <w:tab/>
        </w:r>
        <w:r w:rsidR="008F4F55">
          <w:rPr>
            <w:noProof/>
            <w:webHidden/>
          </w:rPr>
          <w:fldChar w:fldCharType="begin"/>
        </w:r>
        <w:r w:rsidR="008F4F55">
          <w:rPr>
            <w:noProof/>
            <w:webHidden/>
          </w:rPr>
          <w:instrText xml:space="preserve"> PAGEREF _Toc173996533 \h </w:instrText>
        </w:r>
        <w:r w:rsidR="008F4F55">
          <w:rPr>
            <w:noProof/>
            <w:webHidden/>
          </w:rPr>
        </w:r>
        <w:r w:rsidR="008F4F55">
          <w:rPr>
            <w:noProof/>
            <w:webHidden/>
          </w:rPr>
          <w:fldChar w:fldCharType="separate"/>
        </w:r>
        <w:r w:rsidR="008F4F55">
          <w:rPr>
            <w:noProof/>
            <w:webHidden/>
          </w:rPr>
          <w:t>2</w:t>
        </w:r>
        <w:r w:rsidR="008F4F55">
          <w:rPr>
            <w:noProof/>
            <w:webHidden/>
          </w:rPr>
          <w:fldChar w:fldCharType="end"/>
        </w:r>
      </w:hyperlink>
    </w:p>
    <w:p w14:paraId="0634D760" w14:textId="05ED9DF7" w:rsidR="008F4F55" w:rsidRDefault="008F4F55">
      <w:pPr>
        <w:pStyle w:val="11"/>
        <w:tabs>
          <w:tab w:val="right" w:leader="dot" w:pos="9061"/>
        </w:tabs>
        <w:rPr>
          <w:rFonts w:ascii="Calibri" w:hAnsi="Calibri"/>
          <w:b w:val="0"/>
          <w:noProof/>
          <w:kern w:val="2"/>
          <w:sz w:val="24"/>
        </w:rPr>
      </w:pPr>
      <w:hyperlink w:anchor="_Toc173996534" w:history="1">
        <w:r w:rsidRPr="00467CDE">
          <w:rPr>
            <w:rStyle w:val="a4"/>
            <w:noProof/>
          </w:rPr>
          <w:t>Цитаты дня</w:t>
        </w:r>
        <w:r>
          <w:rPr>
            <w:noProof/>
            <w:webHidden/>
          </w:rPr>
          <w:tab/>
        </w:r>
        <w:r>
          <w:rPr>
            <w:noProof/>
            <w:webHidden/>
          </w:rPr>
          <w:fldChar w:fldCharType="begin"/>
        </w:r>
        <w:r>
          <w:rPr>
            <w:noProof/>
            <w:webHidden/>
          </w:rPr>
          <w:instrText xml:space="preserve"> PAGEREF _Toc173996534 \h </w:instrText>
        </w:r>
        <w:r>
          <w:rPr>
            <w:noProof/>
            <w:webHidden/>
          </w:rPr>
        </w:r>
        <w:r>
          <w:rPr>
            <w:noProof/>
            <w:webHidden/>
          </w:rPr>
          <w:fldChar w:fldCharType="separate"/>
        </w:r>
        <w:r>
          <w:rPr>
            <w:noProof/>
            <w:webHidden/>
          </w:rPr>
          <w:t>3</w:t>
        </w:r>
        <w:r>
          <w:rPr>
            <w:noProof/>
            <w:webHidden/>
          </w:rPr>
          <w:fldChar w:fldCharType="end"/>
        </w:r>
      </w:hyperlink>
    </w:p>
    <w:p w14:paraId="343730D4" w14:textId="4109B241" w:rsidR="008F4F55" w:rsidRDefault="008F4F55">
      <w:pPr>
        <w:pStyle w:val="11"/>
        <w:tabs>
          <w:tab w:val="right" w:leader="dot" w:pos="9061"/>
        </w:tabs>
        <w:rPr>
          <w:rFonts w:ascii="Calibri" w:hAnsi="Calibri"/>
          <w:b w:val="0"/>
          <w:noProof/>
          <w:kern w:val="2"/>
          <w:sz w:val="24"/>
        </w:rPr>
      </w:pPr>
      <w:hyperlink w:anchor="_Toc173996535" w:history="1">
        <w:r w:rsidRPr="00467CDE">
          <w:rPr>
            <w:rStyle w:val="a4"/>
            <w:noProof/>
          </w:rPr>
          <w:t>НОВОСТИ ПЕНСИОННОЙ ОТРАСЛИ</w:t>
        </w:r>
        <w:r>
          <w:rPr>
            <w:noProof/>
            <w:webHidden/>
          </w:rPr>
          <w:tab/>
        </w:r>
        <w:r>
          <w:rPr>
            <w:noProof/>
            <w:webHidden/>
          </w:rPr>
          <w:fldChar w:fldCharType="begin"/>
        </w:r>
        <w:r>
          <w:rPr>
            <w:noProof/>
            <w:webHidden/>
          </w:rPr>
          <w:instrText xml:space="preserve"> PAGEREF _Toc173996535 \h </w:instrText>
        </w:r>
        <w:r>
          <w:rPr>
            <w:noProof/>
            <w:webHidden/>
          </w:rPr>
        </w:r>
        <w:r>
          <w:rPr>
            <w:noProof/>
            <w:webHidden/>
          </w:rPr>
          <w:fldChar w:fldCharType="separate"/>
        </w:r>
        <w:r>
          <w:rPr>
            <w:noProof/>
            <w:webHidden/>
          </w:rPr>
          <w:t>12</w:t>
        </w:r>
        <w:r>
          <w:rPr>
            <w:noProof/>
            <w:webHidden/>
          </w:rPr>
          <w:fldChar w:fldCharType="end"/>
        </w:r>
      </w:hyperlink>
    </w:p>
    <w:p w14:paraId="44591344" w14:textId="41EBFDBA" w:rsidR="008F4F55" w:rsidRDefault="008F4F55">
      <w:pPr>
        <w:pStyle w:val="11"/>
        <w:tabs>
          <w:tab w:val="right" w:leader="dot" w:pos="9061"/>
        </w:tabs>
        <w:rPr>
          <w:rFonts w:ascii="Calibri" w:hAnsi="Calibri"/>
          <w:b w:val="0"/>
          <w:noProof/>
          <w:kern w:val="2"/>
          <w:sz w:val="24"/>
        </w:rPr>
      </w:pPr>
      <w:hyperlink w:anchor="_Toc173996536" w:history="1">
        <w:r w:rsidRPr="00467CDE">
          <w:rPr>
            <w:rStyle w:val="a4"/>
            <w:noProof/>
          </w:rPr>
          <w:t>Новости отрасли НПФ</w:t>
        </w:r>
        <w:r>
          <w:rPr>
            <w:noProof/>
            <w:webHidden/>
          </w:rPr>
          <w:tab/>
        </w:r>
        <w:r>
          <w:rPr>
            <w:noProof/>
            <w:webHidden/>
          </w:rPr>
          <w:fldChar w:fldCharType="begin"/>
        </w:r>
        <w:r>
          <w:rPr>
            <w:noProof/>
            <w:webHidden/>
          </w:rPr>
          <w:instrText xml:space="preserve"> PAGEREF _Toc173996536 \h </w:instrText>
        </w:r>
        <w:r>
          <w:rPr>
            <w:noProof/>
            <w:webHidden/>
          </w:rPr>
        </w:r>
        <w:r>
          <w:rPr>
            <w:noProof/>
            <w:webHidden/>
          </w:rPr>
          <w:fldChar w:fldCharType="separate"/>
        </w:r>
        <w:r>
          <w:rPr>
            <w:noProof/>
            <w:webHidden/>
          </w:rPr>
          <w:t>12</w:t>
        </w:r>
        <w:r>
          <w:rPr>
            <w:noProof/>
            <w:webHidden/>
          </w:rPr>
          <w:fldChar w:fldCharType="end"/>
        </w:r>
      </w:hyperlink>
    </w:p>
    <w:p w14:paraId="2844F5A1" w14:textId="6604152B" w:rsidR="008F4F55" w:rsidRDefault="008F4F55">
      <w:pPr>
        <w:pStyle w:val="21"/>
        <w:tabs>
          <w:tab w:val="right" w:leader="dot" w:pos="9061"/>
        </w:tabs>
        <w:rPr>
          <w:rFonts w:ascii="Calibri" w:hAnsi="Calibri"/>
          <w:noProof/>
          <w:kern w:val="2"/>
        </w:rPr>
      </w:pPr>
      <w:hyperlink w:anchor="_Toc173996537" w:history="1">
        <w:r w:rsidRPr="00467CDE">
          <w:rPr>
            <w:rStyle w:val="a4"/>
            <w:noProof/>
          </w:rPr>
          <w:t>Пенсия.pro, 07.08.2024, Анастасия БОЛДЫРЕВА, Единовременная или пожизненная выплата пенсии из НПФ</w:t>
        </w:r>
        <w:r>
          <w:rPr>
            <w:noProof/>
            <w:webHidden/>
          </w:rPr>
          <w:tab/>
        </w:r>
        <w:r>
          <w:rPr>
            <w:noProof/>
            <w:webHidden/>
          </w:rPr>
          <w:fldChar w:fldCharType="begin"/>
        </w:r>
        <w:r>
          <w:rPr>
            <w:noProof/>
            <w:webHidden/>
          </w:rPr>
          <w:instrText xml:space="preserve"> PAGEREF _Toc173996537 \h </w:instrText>
        </w:r>
        <w:r>
          <w:rPr>
            <w:noProof/>
            <w:webHidden/>
          </w:rPr>
        </w:r>
        <w:r>
          <w:rPr>
            <w:noProof/>
            <w:webHidden/>
          </w:rPr>
          <w:fldChar w:fldCharType="separate"/>
        </w:r>
        <w:r>
          <w:rPr>
            <w:noProof/>
            <w:webHidden/>
          </w:rPr>
          <w:t>12</w:t>
        </w:r>
        <w:r>
          <w:rPr>
            <w:noProof/>
            <w:webHidden/>
          </w:rPr>
          <w:fldChar w:fldCharType="end"/>
        </w:r>
      </w:hyperlink>
    </w:p>
    <w:p w14:paraId="788FDC14" w14:textId="4ED740CA" w:rsidR="008F4F55" w:rsidRDefault="008F4F55">
      <w:pPr>
        <w:pStyle w:val="31"/>
        <w:rPr>
          <w:rFonts w:ascii="Calibri" w:hAnsi="Calibri"/>
          <w:kern w:val="2"/>
        </w:rPr>
      </w:pPr>
      <w:hyperlink w:anchor="_Toc173996538" w:history="1">
        <w:r w:rsidRPr="00467CDE">
          <w:rPr>
            <w:rStyle w:val="a4"/>
          </w:rPr>
          <w:t>Подходит время выхода на пенсию, и накопленные средства в НПФ требуют принятия важного решения: забрать единовременно или оформить регулярные начисления. Выбор между мгновенным получением всей суммы и пожизненным доходом непрост: у каждого варианта есть свои особенности и преимущества. Рассмотрим, какой наиболее целесообразен.</w:t>
        </w:r>
        <w:r>
          <w:rPr>
            <w:webHidden/>
          </w:rPr>
          <w:tab/>
        </w:r>
        <w:r>
          <w:rPr>
            <w:webHidden/>
          </w:rPr>
          <w:fldChar w:fldCharType="begin"/>
        </w:r>
        <w:r>
          <w:rPr>
            <w:webHidden/>
          </w:rPr>
          <w:instrText xml:space="preserve"> PAGEREF _Toc173996538 \h </w:instrText>
        </w:r>
        <w:r>
          <w:rPr>
            <w:webHidden/>
          </w:rPr>
        </w:r>
        <w:r>
          <w:rPr>
            <w:webHidden/>
          </w:rPr>
          <w:fldChar w:fldCharType="separate"/>
        </w:r>
        <w:r>
          <w:rPr>
            <w:webHidden/>
          </w:rPr>
          <w:t>12</w:t>
        </w:r>
        <w:r>
          <w:rPr>
            <w:webHidden/>
          </w:rPr>
          <w:fldChar w:fldCharType="end"/>
        </w:r>
      </w:hyperlink>
    </w:p>
    <w:p w14:paraId="41FAED1E" w14:textId="43A6CAD6" w:rsidR="008F4F55" w:rsidRDefault="008F4F55">
      <w:pPr>
        <w:pStyle w:val="21"/>
        <w:tabs>
          <w:tab w:val="right" w:leader="dot" w:pos="9061"/>
        </w:tabs>
        <w:rPr>
          <w:rFonts w:ascii="Calibri" w:hAnsi="Calibri"/>
          <w:noProof/>
          <w:kern w:val="2"/>
        </w:rPr>
      </w:pPr>
      <w:hyperlink w:anchor="_Toc173996539" w:history="1">
        <w:r w:rsidRPr="00467CDE">
          <w:rPr>
            <w:rStyle w:val="a4"/>
            <w:noProof/>
          </w:rPr>
          <w:t>РБК, 07.08.2024, В первом полугодии активы НПФ «Достойное БУДУЩЕЕ» составили 304,4 млрд</w:t>
        </w:r>
        <w:r>
          <w:rPr>
            <w:noProof/>
            <w:webHidden/>
          </w:rPr>
          <w:tab/>
        </w:r>
        <w:r>
          <w:rPr>
            <w:noProof/>
            <w:webHidden/>
          </w:rPr>
          <w:fldChar w:fldCharType="begin"/>
        </w:r>
        <w:r>
          <w:rPr>
            <w:noProof/>
            <w:webHidden/>
          </w:rPr>
          <w:instrText xml:space="preserve"> PAGEREF _Toc173996539 \h </w:instrText>
        </w:r>
        <w:r>
          <w:rPr>
            <w:noProof/>
            <w:webHidden/>
          </w:rPr>
        </w:r>
        <w:r>
          <w:rPr>
            <w:noProof/>
            <w:webHidden/>
          </w:rPr>
          <w:fldChar w:fldCharType="separate"/>
        </w:r>
        <w:r>
          <w:rPr>
            <w:noProof/>
            <w:webHidden/>
          </w:rPr>
          <w:t>21</w:t>
        </w:r>
        <w:r>
          <w:rPr>
            <w:noProof/>
            <w:webHidden/>
          </w:rPr>
          <w:fldChar w:fldCharType="end"/>
        </w:r>
      </w:hyperlink>
    </w:p>
    <w:p w14:paraId="5267697F" w14:textId="2B4260C3" w:rsidR="008F4F55" w:rsidRDefault="008F4F55">
      <w:pPr>
        <w:pStyle w:val="31"/>
        <w:rPr>
          <w:rFonts w:ascii="Calibri" w:hAnsi="Calibri"/>
          <w:kern w:val="2"/>
        </w:rPr>
      </w:pPr>
      <w:hyperlink w:anchor="_Toc173996540" w:history="1">
        <w:r w:rsidRPr="00467CDE">
          <w:rPr>
            <w:rStyle w:val="a4"/>
          </w:rPr>
          <w:t>НПФ «Достойное БУДУЩЕЕ» представил (бухгалтерскую) финансовую отчетность по итогам работы в первом полугодии 2024 года. По состоянию на 30 июня активы фонда составили 304,4 млрд рублей, что выше показателей прошлого года на 3 млрд рублей - в аналогичный период 2023 года активы составляли 301,4 млрд рублей. Обязательства Фонда составили 276,8 млрд рублей.</w:t>
        </w:r>
        <w:r>
          <w:rPr>
            <w:webHidden/>
          </w:rPr>
          <w:tab/>
        </w:r>
        <w:r>
          <w:rPr>
            <w:webHidden/>
          </w:rPr>
          <w:fldChar w:fldCharType="begin"/>
        </w:r>
        <w:r>
          <w:rPr>
            <w:webHidden/>
          </w:rPr>
          <w:instrText xml:space="preserve"> PAGEREF _Toc173996540 \h </w:instrText>
        </w:r>
        <w:r>
          <w:rPr>
            <w:webHidden/>
          </w:rPr>
        </w:r>
        <w:r>
          <w:rPr>
            <w:webHidden/>
          </w:rPr>
          <w:fldChar w:fldCharType="separate"/>
        </w:r>
        <w:r>
          <w:rPr>
            <w:webHidden/>
          </w:rPr>
          <w:t>21</w:t>
        </w:r>
        <w:r>
          <w:rPr>
            <w:webHidden/>
          </w:rPr>
          <w:fldChar w:fldCharType="end"/>
        </w:r>
      </w:hyperlink>
    </w:p>
    <w:p w14:paraId="6446FF8E" w14:textId="6F46EBD5" w:rsidR="008F4F55" w:rsidRDefault="008F4F55">
      <w:pPr>
        <w:pStyle w:val="21"/>
        <w:tabs>
          <w:tab w:val="right" w:leader="dot" w:pos="9061"/>
        </w:tabs>
        <w:rPr>
          <w:rFonts w:ascii="Calibri" w:hAnsi="Calibri"/>
          <w:noProof/>
          <w:kern w:val="2"/>
        </w:rPr>
      </w:pPr>
      <w:hyperlink w:anchor="_Toc173996541" w:history="1">
        <w:r w:rsidRPr="00467CDE">
          <w:rPr>
            <w:rStyle w:val="a4"/>
            <w:noProof/>
          </w:rPr>
          <w:t>Бробанк.ру, 07.08.2024, У Совкомбанка появился свой негосударственный пенсионный фонд</w:t>
        </w:r>
        <w:r>
          <w:rPr>
            <w:noProof/>
            <w:webHidden/>
          </w:rPr>
          <w:tab/>
        </w:r>
        <w:r>
          <w:rPr>
            <w:noProof/>
            <w:webHidden/>
          </w:rPr>
          <w:fldChar w:fldCharType="begin"/>
        </w:r>
        <w:r>
          <w:rPr>
            <w:noProof/>
            <w:webHidden/>
          </w:rPr>
          <w:instrText xml:space="preserve"> PAGEREF _Toc173996541 \h </w:instrText>
        </w:r>
        <w:r>
          <w:rPr>
            <w:noProof/>
            <w:webHidden/>
          </w:rPr>
        </w:r>
        <w:r>
          <w:rPr>
            <w:noProof/>
            <w:webHidden/>
          </w:rPr>
          <w:fldChar w:fldCharType="separate"/>
        </w:r>
        <w:r>
          <w:rPr>
            <w:noProof/>
            <w:webHidden/>
          </w:rPr>
          <w:t>22</w:t>
        </w:r>
        <w:r>
          <w:rPr>
            <w:noProof/>
            <w:webHidden/>
          </w:rPr>
          <w:fldChar w:fldCharType="end"/>
        </w:r>
      </w:hyperlink>
    </w:p>
    <w:p w14:paraId="12C6E34C" w14:textId="7562D77B" w:rsidR="008F4F55" w:rsidRDefault="008F4F55">
      <w:pPr>
        <w:pStyle w:val="31"/>
        <w:rPr>
          <w:rFonts w:ascii="Calibri" w:hAnsi="Calibri"/>
          <w:kern w:val="2"/>
        </w:rPr>
      </w:pPr>
      <w:hyperlink w:anchor="_Toc173996542" w:history="1">
        <w:r w:rsidRPr="00467CDE">
          <w:rPr>
            <w:rStyle w:val="a4"/>
          </w:rPr>
          <w:t>Согласно данным ЕГРЮЛ, на днях Совкомбанк создал собственный НПФ. Его уставный капитал составляет 150 миллионов рублей. Негосударственный пенсионный фонд принадлежит акционерному обществу «Совкомбанк страхование». Гендиректор НПФ Совкомбанка - Марианна Павлова, которая ранее возглавляла АО «ПСК».</w:t>
        </w:r>
        <w:r>
          <w:rPr>
            <w:webHidden/>
          </w:rPr>
          <w:tab/>
        </w:r>
        <w:r>
          <w:rPr>
            <w:webHidden/>
          </w:rPr>
          <w:fldChar w:fldCharType="begin"/>
        </w:r>
        <w:r>
          <w:rPr>
            <w:webHidden/>
          </w:rPr>
          <w:instrText xml:space="preserve"> PAGEREF _Toc173996542 \h </w:instrText>
        </w:r>
        <w:r>
          <w:rPr>
            <w:webHidden/>
          </w:rPr>
        </w:r>
        <w:r>
          <w:rPr>
            <w:webHidden/>
          </w:rPr>
          <w:fldChar w:fldCharType="separate"/>
        </w:r>
        <w:r>
          <w:rPr>
            <w:webHidden/>
          </w:rPr>
          <w:t>22</w:t>
        </w:r>
        <w:r>
          <w:rPr>
            <w:webHidden/>
          </w:rPr>
          <w:fldChar w:fldCharType="end"/>
        </w:r>
      </w:hyperlink>
    </w:p>
    <w:p w14:paraId="730AA5FC" w14:textId="24E6AFC6" w:rsidR="008F4F55" w:rsidRDefault="008F4F55">
      <w:pPr>
        <w:pStyle w:val="21"/>
        <w:tabs>
          <w:tab w:val="right" w:leader="dot" w:pos="9061"/>
        </w:tabs>
        <w:rPr>
          <w:rFonts w:ascii="Calibri" w:hAnsi="Calibri"/>
          <w:noProof/>
          <w:kern w:val="2"/>
        </w:rPr>
      </w:pPr>
      <w:hyperlink w:anchor="_Toc173996543" w:history="1">
        <w:r w:rsidRPr="00467CDE">
          <w:rPr>
            <w:rStyle w:val="a4"/>
            <w:noProof/>
          </w:rPr>
          <w:t>Журнал ПЛАС, 15.01.2024, Слово читателям!</w:t>
        </w:r>
        <w:r>
          <w:rPr>
            <w:noProof/>
            <w:webHidden/>
          </w:rPr>
          <w:tab/>
        </w:r>
        <w:r>
          <w:rPr>
            <w:noProof/>
            <w:webHidden/>
          </w:rPr>
          <w:fldChar w:fldCharType="begin"/>
        </w:r>
        <w:r>
          <w:rPr>
            <w:noProof/>
            <w:webHidden/>
          </w:rPr>
          <w:instrText xml:space="preserve"> PAGEREF _Toc173996543 \h </w:instrText>
        </w:r>
        <w:r>
          <w:rPr>
            <w:noProof/>
            <w:webHidden/>
          </w:rPr>
        </w:r>
        <w:r>
          <w:rPr>
            <w:noProof/>
            <w:webHidden/>
          </w:rPr>
          <w:fldChar w:fldCharType="separate"/>
        </w:r>
        <w:r>
          <w:rPr>
            <w:noProof/>
            <w:webHidden/>
          </w:rPr>
          <w:t>22</w:t>
        </w:r>
        <w:r>
          <w:rPr>
            <w:noProof/>
            <w:webHidden/>
          </w:rPr>
          <w:fldChar w:fldCharType="end"/>
        </w:r>
      </w:hyperlink>
    </w:p>
    <w:p w14:paraId="7A8EAA68" w14:textId="0E6E4EED" w:rsidR="008F4F55" w:rsidRDefault="008F4F55">
      <w:pPr>
        <w:pStyle w:val="31"/>
        <w:rPr>
          <w:rFonts w:ascii="Calibri" w:hAnsi="Calibri"/>
          <w:kern w:val="2"/>
        </w:rPr>
      </w:pPr>
      <w:hyperlink w:anchor="_Toc173996544" w:history="1">
        <w:r w:rsidRPr="00467CDE">
          <w:rPr>
            <w:rStyle w:val="a4"/>
          </w:rPr>
          <w:t>В 2024 году команда журнала «ПЛАС» - первого в России профессионального издания в области платежного бизнеса и банковской розницы - отмечает 30-летний юбилей! По этому поводу мы решили предоставить слово самим читателям «ПЛАСа»,поздравившим нас с 30-летним юбилеем!</w:t>
        </w:r>
        <w:r>
          <w:rPr>
            <w:webHidden/>
          </w:rPr>
          <w:tab/>
        </w:r>
        <w:r>
          <w:rPr>
            <w:webHidden/>
          </w:rPr>
          <w:fldChar w:fldCharType="begin"/>
        </w:r>
        <w:r>
          <w:rPr>
            <w:webHidden/>
          </w:rPr>
          <w:instrText xml:space="preserve"> PAGEREF _Toc173996544 \h </w:instrText>
        </w:r>
        <w:r>
          <w:rPr>
            <w:webHidden/>
          </w:rPr>
        </w:r>
        <w:r>
          <w:rPr>
            <w:webHidden/>
          </w:rPr>
          <w:fldChar w:fldCharType="separate"/>
        </w:r>
        <w:r>
          <w:rPr>
            <w:webHidden/>
          </w:rPr>
          <w:t>22</w:t>
        </w:r>
        <w:r>
          <w:rPr>
            <w:webHidden/>
          </w:rPr>
          <w:fldChar w:fldCharType="end"/>
        </w:r>
      </w:hyperlink>
    </w:p>
    <w:p w14:paraId="4E2C4D58" w14:textId="2B3C5F33" w:rsidR="008F4F55" w:rsidRDefault="008F4F55">
      <w:pPr>
        <w:pStyle w:val="11"/>
        <w:tabs>
          <w:tab w:val="right" w:leader="dot" w:pos="9061"/>
        </w:tabs>
        <w:rPr>
          <w:rFonts w:ascii="Calibri" w:hAnsi="Calibri"/>
          <w:b w:val="0"/>
          <w:noProof/>
          <w:kern w:val="2"/>
          <w:sz w:val="24"/>
        </w:rPr>
      </w:pPr>
      <w:hyperlink w:anchor="_Toc173996545" w:history="1">
        <w:r w:rsidRPr="00467CDE">
          <w:rPr>
            <w:rStyle w:val="a4"/>
            <w:noProof/>
          </w:rPr>
          <w:t>Программа долгосрочных сбережений</w:t>
        </w:r>
        <w:r>
          <w:rPr>
            <w:noProof/>
            <w:webHidden/>
          </w:rPr>
          <w:tab/>
        </w:r>
        <w:r>
          <w:rPr>
            <w:noProof/>
            <w:webHidden/>
          </w:rPr>
          <w:fldChar w:fldCharType="begin"/>
        </w:r>
        <w:r>
          <w:rPr>
            <w:noProof/>
            <w:webHidden/>
          </w:rPr>
          <w:instrText xml:space="preserve"> PAGEREF _Toc173996545 \h </w:instrText>
        </w:r>
        <w:r>
          <w:rPr>
            <w:noProof/>
            <w:webHidden/>
          </w:rPr>
        </w:r>
        <w:r>
          <w:rPr>
            <w:noProof/>
            <w:webHidden/>
          </w:rPr>
          <w:fldChar w:fldCharType="separate"/>
        </w:r>
        <w:r>
          <w:rPr>
            <w:noProof/>
            <w:webHidden/>
          </w:rPr>
          <w:t>23</w:t>
        </w:r>
        <w:r>
          <w:rPr>
            <w:noProof/>
            <w:webHidden/>
          </w:rPr>
          <w:fldChar w:fldCharType="end"/>
        </w:r>
      </w:hyperlink>
    </w:p>
    <w:p w14:paraId="14A002A9" w14:textId="6CDD9728" w:rsidR="008F4F55" w:rsidRDefault="008F4F55">
      <w:pPr>
        <w:pStyle w:val="21"/>
        <w:tabs>
          <w:tab w:val="right" w:leader="dot" w:pos="9061"/>
        </w:tabs>
        <w:rPr>
          <w:rFonts w:ascii="Calibri" w:hAnsi="Calibri"/>
          <w:noProof/>
          <w:kern w:val="2"/>
        </w:rPr>
      </w:pPr>
      <w:hyperlink w:anchor="_Toc173996546" w:history="1">
        <w:r w:rsidRPr="00467CDE">
          <w:rPr>
            <w:rStyle w:val="a4"/>
            <w:noProof/>
          </w:rPr>
          <w:t>Известия, 08.08.2024, Мария КОЛОБОВА, Роза АЛМАКУНОВА, Накопить на эффект. Почти миллион россиян вложились в программу долгосрочных сбережений</w:t>
        </w:r>
        <w:r>
          <w:rPr>
            <w:noProof/>
            <w:webHidden/>
          </w:rPr>
          <w:tab/>
        </w:r>
        <w:r>
          <w:rPr>
            <w:noProof/>
            <w:webHidden/>
          </w:rPr>
          <w:fldChar w:fldCharType="begin"/>
        </w:r>
        <w:r>
          <w:rPr>
            <w:noProof/>
            <w:webHidden/>
          </w:rPr>
          <w:instrText xml:space="preserve"> PAGEREF _Toc173996546 \h </w:instrText>
        </w:r>
        <w:r>
          <w:rPr>
            <w:noProof/>
            <w:webHidden/>
          </w:rPr>
        </w:r>
        <w:r>
          <w:rPr>
            <w:noProof/>
            <w:webHidden/>
          </w:rPr>
          <w:fldChar w:fldCharType="separate"/>
        </w:r>
        <w:r>
          <w:rPr>
            <w:noProof/>
            <w:webHidden/>
          </w:rPr>
          <w:t>23</w:t>
        </w:r>
        <w:r>
          <w:rPr>
            <w:noProof/>
            <w:webHidden/>
          </w:rPr>
          <w:fldChar w:fldCharType="end"/>
        </w:r>
      </w:hyperlink>
    </w:p>
    <w:p w14:paraId="5992D121" w14:textId="2D2CAFB9" w:rsidR="008F4F55" w:rsidRDefault="008F4F55">
      <w:pPr>
        <w:pStyle w:val="31"/>
        <w:rPr>
          <w:rFonts w:ascii="Calibri" w:hAnsi="Calibri"/>
          <w:kern w:val="2"/>
        </w:rPr>
      </w:pPr>
      <w:hyperlink w:anchor="_Toc173996547" w:history="1">
        <w:r w:rsidRPr="00467CDE">
          <w:rPr>
            <w:rStyle w:val="a4"/>
          </w:rPr>
          <w:t xml:space="preserve">За семь месяцев действия программы долгосрочных сбережений (ПДС) россияне заключили 900 тыс. таких договоров на 46 млрд рублей, сообщили «Известиям» в ЦБ. При этом поставленный президентом на год план - привлечь 250 млрд. Потенциал у программы большой, вступить в нее готов каждый седьмой россиянин, следует из опроса Минфина и </w:t>
        </w:r>
        <w:r w:rsidRPr="00467CDE">
          <w:rPr>
            <w:rStyle w:val="a4"/>
            <w:b/>
          </w:rPr>
          <w:t>НАПФ</w:t>
        </w:r>
        <w:r w:rsidRPr="00467CDE">
          <w:rPr>
            <w:rStyle w:val="a4"/>
          </w:rPr>
          <w:t>. Среди основных преимуществ - возможность перевести в ПДС «замороженные» пенсионные накопления и софинансирование со стороны государства, однако в ПДС фиксированной доходности, а инвестиции на 15 лет могут вызывать недоверие, отмечают эксперты. Выгодно ли вкладываться в программу сейчас и «полетит» ли она - в материале «Известий».</w:t>
        </w:r>
        <w:r>
          <w:rPr>
            <w:webHidden/>
          </w:rPr>
          <w:tab/>
        </w:r>
        <w:r>
          <w:rPr>
            <w:webHidden/>
          </w:rPr>
          <w:fldChar w:fldCharType="begin"/>
        </w:r>
        <w:r>
          <w:rPr>
            <w:webHidden/>
          </w:rPr>
          <w:instrText xml:space="preserve"> PAGEREF _Toc173996547 \h </w:instrText>
        </w:r>
        <w:r>
          <w:rPr>
            <w:webHidden/>
          </w:rPr>
        </w:r>
        <w:r>
          <w:rPr>
            <w:webHidden/>
          </w:rPr>
          <w:fldChar w:fldCharType="separate"/>
        </w:r>
        <w:r>
          <w:rPr>
            <w:webHidden/>
          </w:rPr>
          <w:t>23</w:t>
        </w:r>
        <w:r>
          <w:rPr>
            <w:webHidden/>
          </w:rPr>
          <w:fldChar w:fldCharType="end"/>
        </w:r>
      </w:hyperlink>
    </w:p>
    <w:p w14:paraId="706DC09E" w14:textId="40315AEC" w:rsidR="008F4F55" w:rsidRDefault="008F4F55">
      <w:pPr>
        <w:pStyle w:val="21"/>
        <w:tabs>
          <w:tab w:val="right" w:leader="dot" w:pos="9061"/>
        </w:tabs>
        <w:rPr>
          <w:rFonts w:ascii="Calibri" w:hAnsi="Calibri"/>
          <w:noProof/>
          <w:kern w:val="2"/>
        </w:rPr>
      </w:pPr>
      <w:hyperlink w:anchor="_Toc173996548" w:history="1">
        <w:r w:rsidRPr="00467CDE">
          <w:rPr>
            <w:rStyle w:val="a4"/>
            <w:noProof/>
          </w:rPr>
          <w:t>Комсомольская правда, 07.08.2024, Олег КАРПОВ, Как «прокачать» будущую пенсию?</w:t>
        </w:r>
        <w:r>
          <w:rPr>
            <w:noProof/>
            <w:webHidden/>
          </w:rPr>
          <w:tab/>
        </w:r>
        <w:r>
          <w:rPr>
            <w:noProof/>
            <w:webHidden/>
          </w:rPr>
          <w:fldChar w:fldCharType="begin"/>
        </w:r>
        <w:r>
          <w:rPr>
            <w:noProof/>
            <w:webHidden/>
          </w:rPr>
          <w:instrText xml:space="preserve"> PAGEREF _Toc173996548 \h </w:instrText>
        </w:r>
        <w:r>
          <w:rPr>
            <w:noProof/>
            <w:webHidden/>
          </w:rPr>
        </w:r>
        <w:r>
          <w:rPr>
            <w:noProof/>
            <w:webHidden/>
          </w:rPr>
          <w:fldChar w:fldCharType="separate"/>
        </w:r>
        <w:r>
          <w:rPr>
            <w:noProof/>
            <w:webHidden/>
          </w:rPr>
          <w:t>26</w:t>
        </w:r>
        <w:r>
          <w:rPr>
            <w:noProof/>
            <w:webHidden/>
          </w:rPr>
          <w:fldChar w:fldCharType="end"/>
        </w:r>
      </w:hyperlink>
    </w:p>
    <w:p w14:paraId="3D83613D" w14:textId="2507B85D" w:rsidR="008F4F55" w:rsidRDefault="008F4F55">
      <w:pPr>
        <w:pStyle w:val="31"/>
        <w:rPr>
          <w:rFonts w:ascii="Calibri" w:hAnsi="Calibri"/>
          <w:kern w:val="2"/>
        </w:rPr>
      </w:pPr>
      <w:hyperlink w:anchor="_Toc173996549" w:history="1">
        <w:r w:rsidRPr="00467CDE">
          <w:rPr>
            <w:rStyle w:val="a4"/>
          </w:rPr>
          <w:t>С 1 января в стране действует программа долгосрочных сбережений (ПДС), которая поможет вам накопить средства на будущую пенсию. Государство обеспечит безопасность и выгодные условия накоплений. Ежегодное софинансирование по программе может составить до 36 000 рублей.</w:t>
        </w:r>
        <w:r>
          <w:rPr>
            <w:webHidden/>
          </w:rPr>
          <w:tab/>
        </w:r>
        <w:r>
          <w:rPr>
            <w:webHidden/>
          </w:rPr>
          <w:fldChar w:fldCharType="begin"/>
        </w:r>
        <w:r>
          <w:rPr>
            <w:webHidden/>
          </w:rPr>
          <w:instrText xml:space="preserve"> PAGEREF _Toc173996549 \h </w:instrText>
        </w:r>
        <w:r>
          <w:rPr>
            <w:webHidden/>
          </w:rPr>
        </w:r>
        <w:r>
          <w:rPr>
            <w:webHidden/>
          </w:rPr>
          <w:fldChar w:fldCharType="separate"/>
        </w:r>
        <w:r>
          <w:rPr>
            <w:webHidden/>
          </w:rPr>
          <w:t>26</w:t>
        </w:r>
        <w:r>
          <w:rPr>
            <w:webHidden/>
          </w:rPr>
          <w:fldChar w:fldCharType="end"/>
        </w:r>
      </w:hyperlink>
    </w:p>
    <w:p w14:paraId="7436341A" w14:textId="64D146D2" w:rsidR="008F4F55" w:rsidRDefault="008F4F55">
      <w:pPr>
        <w:pStyle w:val="21"/>
        <w:tabs>
          <w:tab w:val="right" w:leader="dot" w:pos="9061"/>
        </w:tabs>
        <w:rPr>
          <w:rFonts w:ascii="Calibri" w:hAnsi="Calibri"/>
          <w:noProof/>
          <w:kern w:val="2"/>
        </w:rPr>
      </w:pPr>
      <w:hyperlink w:anchor="_Toc173996550" w:history="1">
        <w:r w:rsidRPr="00467CDE">
          <w:rPr>
            <w:rStyle w:val="a4"/>
            <w:noProof/>
          </w:rPr>
          <w:t>РИА Новости, 07.08.2024, Пользователи смогут подключиться к программе долгосрочных сбережений онлайн</w:t>
        </w:r>
        <w:r>
          <w:rPr>
            <w:noProof/>
            <w:webHidden/>
          </w:rPr>
          <w:tab/>
        </w:r>
        <w:r>
          <w:rPr>
            <w:noProof/>
            <w:webHidden/>
          </w:rPr>
          <w:fldChar w:fldCharType="begin"/>
        </w:r>
        <w:r>
          <w:rPr>
            <w:noProof/>
            <w:webHidden/>
          </w:rPr>
          <w:instrText xml:space="preserve"> PAGEREF _Toc173996550 \h </w:instrText>
        </w:r>
        <w:r>
          <w:rPr>
            <w:noProof/>
            <w:webHidden/>
          </w:rPr>
        </w:r>
        <w:r>
          <w:rPr>
            <w:noProof/>
            <w:webHidden/>
          </w:rPr>
          <w:fldChar w:fldCharType="separate"/>
        </w:r>
        <w:r>
          <w:rPr>
            <w:noProof/>
            <w:webHidden/>
          </w:rPr>
          <w:t>27</w:t>
        </w:r>
        <w:r>
          <w:rPr>
            <w:noProof/>
            <w:webHidden/>
          </w:rPr>
          <w:fldChar w:fldCharType="end"/>
        </w:r>
      </w:hyperlink>
    </w:p>
    <w:p w14:paraId="5E79CC91" w14:textId="1B61415D" w:rsidR="008F4F55" w:rsidRDefault="008F4F55">
      <w:pPr>
        <w:pStyle w:val="31"/>
        <w:rPr>
          <w:rFonts w:ascii="Calibri" w:hAnsi="Calibri"/>
          <w:kern w:val="2"/>
        </w:rPr>
      </w:pPr>
      <w:hyperlink w:anchor="_Toc173996551" w:history="1">
        <w:r w:rsidRPr="00467CDE">
          <w:rPr>
            <w:rStyle w:val="a4"/>
          </w:rPr>
          <w:t>Пользователи теперь смогут подключиться к программе долгосрочных сбережений с ВТБ Пенсионный фонд и вносить средства на счет через онлайн-приложение банка, сообщает пресс-служба кредитной организации.</w:t>
        </w:r>
        <w:r>
          <w:rPr>
            <w:webHidden/>
          </w:rPr>
          <w:tab/>
        </w:r>
        <w:r>
          <w:rPr>
            <w:webHidden/>
          </w:rPr>
          <w:fldChar w:fldCharType="begin"/>
        </w:r>
        <w:r>
          <w:rPr>
            <w:webHidden/>
          </w:rPr>
          <w:instrText xml:space="preserve"> PAGEREF _Toc173996551 \h </w:instrText>
        </w:r>
        <w:r>
          <w:rPr>
            <w:webHidden/>
          </w:rPr>
        </w:r>
        <w:r>
          <w:rPr>
            <w:webHidden/>
          </w:rPr>
          <w:fldChar w:fldCharType="separate"/>
        </w:r>
        <w:r>
          <w:rPr>
            <w:webHidden/>
          </w:rPr>
          <w:t>27</w:t>
        </w:r>
        <w:r>
          <w:rPr>
            <w:webHidden/>
          </w:rPr>
          <w:fldChar w:fldCharType="end"/>
        </w:r>
      </w:hyperlink>
    </w:p>
    <w:p w14:paraId="01A9D216" w14:textId="2DB5E126" w:rsidR="008F4F55" w:rsidRDefault="008F4F55">
      <w:pPr>
        <w:pStyle w:val="21"/>
        <w:tabs>
          <w:tab w:val="right" w:leader="dot" w:pos="9061"/>
        </w:tabs>
        <w:rPr>
          <w:rFonts w:ascii="Calibri" w:hAnsi="Calibri"/>
          <w:noProof/>
          <w:kern w:val="2"/>
        </w:rPr>
      </w:pPr>
      <w:hyperlink w:anchor="_Toc173996552" w:history="1">
        <w:r w:rsidRPr="00467CDE">
          <w:rPr>
            <w:rStyle w:val="a4"/>
            <w:noProof/>
          </w:rPr>
          <w:t>Петербургский дневник, 07.08.2024, Клиенты ВТБ могут подключиться к программе долгосрочных сбережений в ВТБ Онлайн</w:t>
        </w:r>
        <w:r>
          <w:rPr>
            <w:noProof/>
            <w:webHidden/>
          </w:rPr>
          <w:tab/>
        </w:r>
        <w:r>
          <w:rPr>
            <w:noProof/>
            <w:webHidden/>
          </w:rPr>
          <w:fldChar w:fldCharType="begin"/>
        </w:r>
        <w:r>
          <w:rPr>
            <w:noProof/>
            <w:webHidden/>
          </w:rPr>
          <w:instrText xml:space="preserve"> PAGEREF _Toc173996552 \h </w:instrText>
        </w:r>
        <w:r>
          <w:rPr>
            <w:noProof/>
            <w:webHidden/>
          </w:rPr>
        </w:r>
        <w:r>
          <w:rPr>
            <w:noProof/>
            <w:webHidden/>
          </w:rPr>
          <w:fldChar w:fldCharType="separate"/>
        </w:r>
        <w:r>
          <w:rPr>
            <w:noProof/>
            <w:webHidden/>
          </w:rPr>
          <w:t>27</w:t>
        </w:r>
        <w:r>
          <w:rPr>
            <w:noProof/>
            <w:webHidden/>
          </w:rPr>
          <w:fldChar w:fldCharType="end"/>
        </w:r>
      </w:hyperlink>
    </w:p>
    <w:p w14:paraId="6AED4FAF" w14:textId="29A0FDA5" w:rsidR="008F4F55" w:rsidRDefault="008F4F55">
      <w:pPr>
        <w:pStyle w:val="31"/>
        <w:rPr>
          <w:rFonts w:ascii="Calibri" w:hAnsi="Calibri"/>
          <w:kern w:val="2"/>
        </w:rPr>
      </w:pPr>
      <w:hyperlink w:anchor="_Toc173996553" w:history="1">
        <w:r w:rsidRPr="00467CDE">
          <w:rPr>
            <w:rStyle w:val="a4"/>
          </w:rPr>
          <w:t>Клиенты ВТБ теперь могут оформить договор долгосрочных сбережений с ВТБ Пенсионным фондом и пополнять счет через ВТБ Онлайн, что займет всего 2 минуты.</w:t>
        </w:r>
        <w:r>
          <w:rPr>
            <w:webHidden/>
          </w:rPr>
          <w:tab/>
        </w:r>
        <w:r>
          <w:rPr>
            <w:webHidden/>
          </w:rPr>
          <w:fldChar w:fldCharType="begin"/>
        </w:r>
        <w:r>
          <w:rPr>
            <w:webHidden/>
          </w:rPr>
          <w:instrText xml:space="preserve"> PAGEREF _Toc173996553 \h </w:instrText>
        </w:r>
        <w:r>
          <w:rPr>
            <w:webHidden/>
          </w:rPr>
        </w:r>
        <w:r>
          <w:rPr>
            <w:webHidden/>
          </w:rPr>
          <w:fldChar w:fldCharType="separate"/>
        </w:r>
        <w:r>
          <w:rPr>
            <w:webHidden/>
          </w:rPr>
          <w:t>27</w:t>
        </w:r>
        <w:r>
          <w:rPr>
            <w:webHidden/>
          </w:rPr>
          <w:fldChar w:fldCharType="end"/>
        </w:r>
      </w:hyperlink>
    </w:p>
    <w:p w14:paraId="2D16E789" w14:textId="45A42005" w:rsidR="008F4F55" w:rsidRDefault="008F4F55">
      <w:pPr>
        <w:pStyle w:val="21"/>
        <w:tabs>
          <w:tab w:val="right" w:leader="dot" w:pos="9061"/>
        </w:tabs>
        <w:rPr>
          <w:rFonts w:ascii="Calibri" w:hAnsi="Calibri"/>
          <w:noProof/>
          <w:kern w:val="2"/>
        </w:rPr>
      </w:pPr>
      <w:hyperlink w:anchor="_Toc173996554" w:history="1">
        <w:r w:rsidRPr="00467CDE">
          <w:rPr>
            <w:rStyle w:val="a4"/>
            <w:noProof/>
          </w:rPr>
          <w:t>ГТРК «Владимир», 07.08.2024, Программа долгосрочных сбережений: как приумножить накопления при поддержке государства?</w:t>
        </w:r>
        <w:r>
          <w:rPr>
            <w:noProof/>
            <w:webHidden/>
          </w:rPr>
          <w:tab/>
        </w:r>
        <w:r>
          <w:rPr>
            <w:noProof/>
            <w:webHidden/>
          </w:rPr>
          <w:fldChar w:fldCharType="begin"/>
        </w:r>
        <w:r>
          <w:rPr>
            <w:noProof/>
            <w:webHidden/>
          </w:rPr>
          <w:instrText xml:space="preserve"> PAGEREF _Toc173996554 \h </w:instrText>
        </w:r>
        <w:r>
          <w:rPr>
            <w:noProof/>
            <w:webHidden/>
          </w:rPr>
        </w:r>
        <w:r>
          <w:rPr>
            <w:noProof/>
            <w:webHidden/>
          </w:rPr>
          <w:fldChar w:fldCharType="separate"/>
        </w:r>
        <w:r>
          <w:rPr>
            <w:noProof/>
            <w:webHidden/>
          </w:rPr>
          <w:t>28</w:t>
        </w:r>
        <w:r>
          <w:rPr>
            <w:noProof/>
            <w:webHidden/>
          </w:rPr>
          <w:fldChar w:fldCharType="end"/>
        </w:r>
      </w:hyperlink>
    </w:p>
    <w:p w14:paraId="62BD34A1" w14:textId="6443CF59" w:rsidR="008F4F55" w:rsidRDefault="008F4F55">
      <w:pPr>
        <w:pStyle w:val="31"/>
        <w:rPr>
          <w:rFonts w:ascii="Calibri" w:hAnsi="Calibri"/>
          <w:kern w:val="2"/>
        </w:rPr>
      </w:pPr>
      <w:hyperlink w:anchor="_Toc173996555" w:history="1">
        <w:r w:rsidRPr="00467CDE">
          <w:rPr>
            <w:rStyle w:val="a4"/>
          </w:rPr>
          <w:t>С 1 января 2024 года в стране действует программа долгосрочных сбережений (ПДС), которая поможет вам накопить средства на будущее. Государство обеспечит безопасность и выгодные условия накоплений. Ежегодное софинансирование по программе может составить до 36 000 рублей, а налоговый вычет - до 60 000 рублей. Подробнее рассказали на платформе «Объясняем.РФ».</w:t>
        </w:r>
        <w:r>
          <w:rPr>
            <w:webHidden/>
          </w:rPr>
          <w:tab/>
        </w:r>
        <w:r>
          <w:rPr>
            <w:webHidden/>
          </w:rPr>
          <w:fldChar w:fldCharType="begin"/>
        </w:r>
        <w:r>
          <w:rPr>
            <w:webHidden/>
          </w:rPr>
          <w:instrText xml:space="preserve"> PAGEREF _Toc173996555 \h </w:instrText>
        </w:r>
        <w:r>
          <w:rPr>
            <w:webHidden/>
          </w:rPr>
        </w:r>
        <w:r>
          <w:rPr>
            <w:webHidden/>
          </w:rPr>
          <w:fldChar w:fldCharType="separate"/>
        </w:r>
        <w:r>
          <w:rPr>
            <w:webHidden/>
          </w:rPr>
          <w:t>28</w:t>
        </w:r>
        <w:r>
          <w:rPr>
            <w:webHidden/>
          </w:rPr>
          <w:fldChar w:fldCharType="end"/>
        </w:r>
      </w:hyperlink>
    </w:p>
    <w:p w14:paraId="0F98F7BB" w14:textId="2580ED49" w:rsidR="008F4F55" w:rsidRDefault="008F4F55">
      <w:pPr>
        <w:pStyle w:val="21"/>
        <w:tabs>
          <w:tab w:val="right" w:leader="dot" w:pos="9061"/>
        </w:tabs>
        <w:rPr>
          <w:rFonts w:ascii="Calibri" w:hAnsi="Calibri"/>
          <w:noProof/>
          <w:kern w:val="2"/>
        </w:rPr>
      </w:pPr>
      <w:hyperlink w:anchor="_Toc173996556" w:history="1">
        <w:r w:rsidRPr="00467CDE">
          <w:rPr>
            <w:rStyle w:val="a4"/>
            <w:noProof/>
          </w:rPr>
          <w:t>Вперед, 07.08.2024, Финансовый резерв на будущее</w:t>
        </w:r>
        <w:r>
          <w:rPr>
            <w:noProof/>
            <w:webHidden/>
          </w:rPr>
          <w:tab/>
        </w:r>
        <w:r>
          <w:rPr>
            <w:noProof/>
            <w:webHidden/>
          </w:rPr>
          <w:fldChar w:fldCharType="begin"/>
        </w:r>
        <w:r>
          <w:rPr>
            <w:noProof/>
            <w:webHidden/>
          </w:rPr>
          <w:instrText xml:space="preserve"> PAGEREF _Toc173996556 \h </w:instrText>
        </w:r>
        <w:r>
          <w:rPr>
            <w:noProof/>
            <w:webHidden/>
          </w:rPr>
        </w:r>
        <w:r>
          <w:rPr>
            <w:noProof/>
            <w:webHidden/>
          </w:rPr>
          <w:fldChar w:fldCharType="separate"/>
        </w:r>
        <w:r>
          <w:rPr>
            <w:noProof/>
            <w:webHidden/>
          </w:rPr>
          <w:t>30</w:t>
        </w:r>
        <w:r>
          <w:rPr>
            <w:noProof/>
            <w:webHidden/>
          </w:rPr>
          <w:fldChar w:fldCharType="end"/>
        </w:r>
      </w:hyperlink>
    </w:p>
    <w:p w14:paraId="7A648258" w14:textId="79D51944" w:rsidR="008F4F55" w:rsidRDefault="008F4F55">
      <w:pPr>
        <w:pStyle w:val="31"/>
        <w:rPr>
          <w:rFonts w:ascii="Calibri" w:hAnsi="Calibri"/>
          <w:kern w:val="2"/>
        </w:rPr>
      </w:pPr>
      <w:hyperlink w:anchor="_Toc173996557" w:history="1">
        <w:r w:rsidRPr="00467CDE">
          <w:rPr>
            <w:rStyle w:val="a4"/>
          </w:rPr>
          <w:t>Программа долгосрочных сбережений (ПДС) стартовала в России 1 января 2024 года. В нашей стране это новый сберегательный продукт. Он рассчитан на активных граждан, которые стремятся создать себе дополнительный доход к пенсии, «подушку безопасности» на случай непредвиденных ситуаций, либо сформировать накопления в пользу третьих лиц - детей, внуков, иных родственников.</w:t>
        </w:r>
        <w:r>
          <w:rPr>
            <w:webHidden/>
          </w:rPr>
          <w:tab/>
        </w:r>
        <w:r>
          <w:rPr>
            <w:webHidden/>
          </w:rPr>
          <w:fldChar w:fldCharType="begin"/>
        </w:r>
        <w:r>
          <w:rPr>
            <w:webHidden/>
          </w:rPr>
          <w:instrText xml:space="preserve"> PAGEREF _Toc173996557 \h </w:instrText>
        </w:r>
        <w:r>
          <w:rPr>
            <w:webHidden/>
          </w:rPr>
        </w:r>
        <w:r>
          <w:rPr>
            <w:webHidden/>
          </w:rPr>
          <w:fldChar w:fldCharType="separate"/>
        </w:r>
        <w:r>
          <w:rPr>
            <w:webHidden/>
          </w:rPr>
          <w:t>30</w:t>
        </w:r>
        <w:r>
          <w:rPr>
            <w:webHidden/>
          </w:rPr>
          <w:fldChar w:fldCharType="end"/>
        </w:r>
      </w:hyperlink>
    </w:p>
    <w:p w14:paraId="7CE959C2" w14:textId="42D764C9" w:rsidR="008F4F55" w:rsidRDefault="008F4F55">
      <w:pPr>
        <w:pStyle w:val="21"/>
        <w:tabs>
          <w:tab w:val="right" w:leader="dot" w:pos="9061"/>
        </w:tabs>
        <w:rPr>
          <w:rFonts w:ascii="Calibri" w:hAnsi="Calibri"/>
          <w:noProof/>
          <w:kern w:val="2"/>
        </w:rPr>
      </w:pPr>
      <w:hyperlink w:anchor="_Toc173996558" w:history="1">
        <w:r w:rsidRPr="00467CDE">
          <w:rPr>
            <w:rStyle w:val="a4"/>
            <w:noProof/>
          </w:rPr>
          <w:t>БанкИнформСервис.</w:t>
        </w:r>
        <w:r w:rsidRPr="00467CDE">
          <w:rPr>
            <w:rStyle w:val="a4"/>
            <w:noProof/>
            <w:lang w:val="en-US"/>
          </w:rPr>
          <w:t>ru</w:t>
        </w:r>
        <w:r w:rsidRPr="00467CDE">
          <w:rPr>
            <w:rStyle w:val="a4"/>
            <w:noProof/>
          </w:rPr>
          <w:t xml:space="preserve"> (Екатеринбург), 07.08.2024, Появился комбинированный вклад со ставкой 23%</w:t>
        </w:r>
        <w:r>
          <w:rPr>
            <w:noProof/>
            <w:webHidden/>
          </w:rPr>
          <w:tab/>
        </w:r>
        <w:r>
          <w:rPr>
            <w:noProof/>
            <w:webHidden/>
          </w:rPr>
          <w:fldChar w:fldCharType="begin"/>
        </w:r>
        <w:r>
          <w:rPr>
            <w:noProof/>
            <w:webHidden/>
          </w:rPr>
          <w:instrText xml:space="preserve"> PAGEREF _Toc173996558 \h </w:instrText>
        </w:r>
        <w:r>
          <w:rPr>
            <w:noProof/>
            <w:webHidden/>
          </w:rPr>
        </w:r>
        <w:r>
          <w:rPr>
            <w:noProof/>
            <w:webHidden/>
          </w:rPr>
          <w:fldChar w:fldCharType="separate"/>
        </w:r>
        <w:r>
          <w:rPr>
            <w:noProof/>
            <w:webHidden/>
          </w:rPr>
          <w:t>30</w:t>
        </w:r>
        <w:r>
          <w:rPr>
            <w:noProof/>
            <w:webHidden/>
          </w:rPr>
          <w:fldChar w:fldCharType="end"/>
        </w:r>
      </w:hyperlink>
    </w:p>
    <w:p w14:paraId="1F2567FB" w14:textId="3EE7B47A" w:rsidR="008F4F55" w:rsidRDefault="008F4F55">
      <w:pPr>
        <w:pStyle w:val="31"/>
        <w:rPr>
          <w:rFonts w:ascii="Calibri" w:hAnsi="Calibri"/>
          <w:kern w:val="2"/>
        </w:rPr>
      </w:pPr>
      <w:hyperlink w:anchor="_Toc173996559" w:history="1">
        <w:r w:rsidRPr="00467CDE">
          <w:rPr>
            <w:rStyle w:val="a4"/>
          </w:rPr>
          <w:t>В линейке продуктов Газпромбанка имеется вклад «Выбери максимум» с доходностью до 23% годовых. Это, вероятно, максимальная ставка, которую сегодня можно найти на депозитном рынке. Однако потенциальным вкладчикам следует обратить внимание, что это не обычный вклад, а комплексный продукт, причем не из двух компонентов (как давно известные инвестиционные или страховые вклады), а из трех.</w:t>
        </w:r>
        <w:r>
          <w:rPr>
            <w:webHidden/>
          </w:rPr>
          <w:tab/>
        </w:r>
        <w:r>
          <w:rPr>
            <w:webHidden/>
          </w:rPr>
          <w:fldChar w:fldCharType="begin"/>
        </w:r>
        <w:r>
          <w:rPr>
            <w:webHidden/>
          </w:rPr>
          <w:instrText xml:space="preserve"> PAGEREF _Toc173996559 \h </w:instrText>
        </w:r>
        <w:r>
          <w:rPr>
            <w:webHidden/>
          </w:rPr>
        </w:r>
        <w:r>
          <w:rPr>
            <w:webHidden/>
          </w:rPr>
          <w:fldChar w:fldCharType="separate"/>
        </w:r>
        <w:r>
          <w:rPr>
            <w:webHidden/>
          </w:rPr>
          <w:t>30</w:t>
        </w:r>
        <w:r>
          <w:rPr>
            <w:webHidden/>
          </w:rPr>
          <w:fldChar w:fldCharType="end"/>
        </w:r>
      </w:hyperlink>
    </w:p>
    <w:p w14:paraId="7912CF70" w14:textId="0E9E694F" w:rsidR="008F4F55" w:rsidRDefault="008F4F55">
      <w:pPr>
        <w:pStyle w:val="11"/>
        <w:tabs>
          <w:tab w:val="right" w:leader="dot" w:pos="9061"/>
        </w:tabs>
        <w:rPr>
          <w:rFonts w:ascii="Calibri" w:hAnsi="Calibri"/>
          <w:b w:val="0"/>
          <w:noProof/>
          <w:kern w:val="2"/>
          <w:sz w:val="24"/>
        </w:rPr>
      </w:pPr>
      <w:hyperlink w:anchor="_Toc173996560" w:history="1">
        <w:r w:rsidRPr="00467CDE">
          <w:rPr>
            <w:rStyle w:val="a4"/>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_Toc173996560 \h </w:instrText>
        </w:r>
        <w:r>
          <w:rPr>
            <w:noProof/>
            <w:webHidden/>
          </w:rPr>
        </w:r>
        <w:r>
          <w:rPr>
            <w:noProof/>
            <w:webHidden/>
          </w:rPr>
          <w:fldChar w:fldCharType="separate"/>
        </w:r>
        <w:r>
          <w:rPr>
            <w:noProof/>
            <w:webHidden/>
          </w:rPr>
          <w:t>32</w:t>
        </w:r>
        <w:r>
          <w:rPr>
            <w:noProof/>
            <w:webHidden/>
          </w:rPr>
          <w:fldChar w:fldCharType="end"/>
        </w:r>
      </w:hyperlink>
    </w:p>
    <w:p w14:paraId="61ACF1EC" w14:textId="6893D17A" w:rsidR="008F4F55" w:rsidRDefault="008F4F55">
      <w:pPr>
        <w:pStyle w:val="21"/>
        <w:tabs>
          <w:tab w:val="right" w:leader="dot" w:pos="9061"/>
        </w:tabs>
        <w:rPr>
          <w:rFonts w:ascii="Calibri" w:hAnsi="Calibri"/>
          <w:noProof/>
          <w:kern w:val="2"/>
        </w:rPr>
      </w:pPr>
      <w:hyperlink w:anchor="_Toc173996561" w:history="1">
        <w:r w:rsidRPr="00467CDE">
          <w:rPr>
            <w:rStyle w:val="a4"/>
            <w:noProof/>
          </w:rPr>
          <w:t>Российская газета, 07.08.2024, Соцфонд: Пенсии работающим пенсионерам будут проиндексированы в феврале</w:t>
        </w:r>
        <w:r>
          <w:rPr>
            <w:noProof/>
            <w:webHidden/>
          </w:rPr>
          <w:tab/>
        </w:r>
        <w:r>
          <w:rPr>
            <w:noProof/>
            <w:webHidden/>
          </w:rPr>
          <w:fldChar w:fldCharType="begin"/>
        </w:r>
        <w:r>
          <w:rPr>
            <w:noProof/>
            <w:webHidden/>
          </w:rPr>
          <w:instrText xml:space="preserve"> PAGEREF _Toc173996561 \h </w:instrText>
        </w:r>
        <w:r>
          <w:rPr>
            <w:noProof/>
            <w:webHidden/>
          </w:rPr>
        </w:r>
        <w:r>
          <w:rPr>
            <w:noProof/>
            <w:webHidden/>
          </w:rPr>
          <w:fldChar w:fldCharType="separate"/>
        </w:r>
        <w:r>
          <w:rPr>
            <w:noProof/>
            <w:webHidden/>
          </w:rPr>
          <w:t>32</w:t>
        </w:r>
        <w:r>
          <w:rPr>
            <w:noProof/>
            <w:webHidden/>
          </w:rPr>
          <w:fldChar w:fldCharType="end"/>
        </w:r>
      </w:hyperlink>
    </w:p>
    <w:p w14:paraId="42C9DCDA" w14:textId="33B129E0" w:rsidR="008F4F55" w:rsidRDefault="008F4F55">
      <w:pPr>
        <w:pStyle w:val="31"/>
        <w:rPr>
          <w:rFonts w:ascii="Calibri" w:hAnsi="Calibri"/>
          <w:kern w:val="2"/>
        </w:rPr>
      </w:pPr>
      <w:hyperlink w:anchor="_Toc173996562" w:history="1">
        <w:r w:rsidRPr="00467CDE">
          <w:rPr>
            <w:rStyle w:val="a4"/>
          </w:rPr>
          <w:t>Страховые пенсии, которые получают работающие пенсионеры, будут впервые после отмены «заморозки» проиндексированы в феврале 2025 года, сообщается на сайте Соцфонда. Индексация будет проведена в два этапа. Второй этап придется на апрель 2025 года.</w:t>
        </w:r>
        <w:r>
          <w:rPr>
            <w:webHidden/>
          </w:rPr>
          <w:tab/>
        </w:r>
        <w:r>
          <w:rPr>
            <w:webHidden/>
          </w:rPr>
          <w:fldChar w:fldCharType="begin"/>
        </w:r>
        <w:r>
          <w:rPr>
            <w:webHidden/>
          </w:rPr>
          <w:instrText xml:space="preserve"> PAGEREF _Toc173996562 \h </w:instrText>
        </w:r>
        <w:r>
          <w:rPr>
            <w:webHidden/>
          </w:rPr>
        </w:r>
        <w:r>
          <w:rPr>
            <w:webHidden/>
          </w:rPr>
          <w:fldChar w:fldCharType="separate"/>
        </w:r>
        <w:r>
          <w:rPr>
            <w:webHidden/>
          </w:rPr>
          <w:t>32</w:t>
        </w:r>
        <w:r>
          <w:rPr>
            <w:webHidden/>
          </w:rPr>
          <w:fldChar w:fldCharType="end"/>
        </w:r>
      </w:hyperlink>
    </w:p>
    <w:p w14:paraId="552A632C" w14:textId="5F09E1FB" w:rsidR="008F4F55" w:rsidRDefault="008F4F55">
      <w:pPr>
        <w:pStyle w:val="21"/>
        <w:tabs>
          <w:tab w:val="right" w:leader="dot" w:pos="9061"/>
        </w:tabs>
        <w:rPr>
          <w:rFonts w:ascii="Calibri" w:hAnsi="Calibri"/>
          <w:noProof/>
          <w:kern w:val="2"/>
        </w:rPr>
      </w:pPr>
      <w:hyperlink w:anchor="_Toc173996563" w:history="1">
        <w:r w:rsidRPr="00467CDE">
          <w:rPr>
            <w:rStyle w:val="a4"/>
            <w:noProof/>
          </w:rPr>
          <w:t>Парламентская газета, 07.08.2024, Пенсии работающим пенсионерам проиндексируют в феврале и апреле</w:t>
        </w:r>
        <w:r>
          <w:rPr>
            <w:noProof/>
            <w:webHidden/>
          </w:rPr>
          <w:tab/>
        </w:r>
        <w:r>
          <w:rPr>
            <w:noProof/>
            <w:webHidden/>
          </w:rPr>
          <w:fldChar w:fldCharType="begin"/>
        </w:r>
        <w:r>
          <w:rPr>
            <w:noProof/>
            <w:webHidden/>
          </w:rPr>
          <w:instrText xml:space="preserve"> PAGEREF _Toc173996563 \h </w:instrText>
        </w:r>
        <w:r>
          <w:rPr>
            <w:noProof/>
            <w:webHidden/>
          </w:rPr>
        </w:r>
        <w:r>
          <w:rPr>
            <w:noProof/>
            <w:webHidden/>
          </w:rPr>
          <w:fldChar w:fldCharType="separate"/>
        </w:r>
        <w:r>
          <w:rPr>
            <w:noProof/>
            <w:webHidden/>
          </w:rPr>
          <w:t>32</w:t>
        </w:r>
        <w:r>
          <w:rPr>
            <w:noProof/>
            <w:webHidden/>
          </w:rPr>
          <w:fldChar w:fldCharType="end"/>
        </w:r>
      </w:hyperlink>
    </w:p>
    <w:p w14:paraId="562B6FDE" w14:textId="10DB913C" w:rsidR="008F4F55" w:rsidRDefault="008F4F55">
      <w:pPr>
        <w:pStyle w:val="31"/>
        <w:rPr>
          <w:rFonts w:ascii="Calibri" w:hAnsi="Calibri"/>
          <w:kern w:val="2"/>
        </w:rPr>
      </w:pPr>
      <w:hyperlink w:anchor="_Toc173996564" w:history="1">
        <w:r w:rsidRPr="00467CDE">
          <w:rPr>
            <w:rStyle w:val="a4"/>
          </w:rPr>
          <w:t>Индексацию страховых пенсий работающих пенсионеров проведут в феврале и апреле 2025 года, сообщается на сайте Соцфонда.</w:t>
        </w:r>
        <w:r>
          <w:rPr>
            <w:webHidden/>
          </w:rPr>
          <w:tab/>
        </w:r>
        <w:r>
          <w:rPr>
            <w:webHidden/>
          </w:rPr>
          <w:fldChar w:fldCharType="begin"/>
        </w:r>
        <w:r>
          <w:rPr>
            <w:webHidden/>
          </w:rPr>
          <w:instrText xml:space="preserve"> PAGEREF _Toc173996564 \h </w:instrText>
        </w:r>
        <w:r>
          <w:rPr>
            <w:webHidden/>
          </w:rPr>
        </w:r>
        <w:r>
          <w:rPr>
            <w:webHidden/>
          </w:rPr>
          <w:fldChar w:fldCharType="separate"/>
        </w:r>
        <w:r>
          <w:rPr>
            <w:webHidden/>
          </w:rPr>
          <w:t>32</w:t>
        </w:r>
        <w:r>
          <w:rPr>
            <w:webHidden/>
          </w:rPr>
          <w:fldChar w:fldCharType="end"/>
        </w:r>
      </w:hyperlink>
    </w:p>
    <w:p w14:paraId="5B6F6C2B" w14:textId="2F7B0EFD" w:rsidR="008F4F55" w:rsidRDefault="008F4F55">
      <w:pPr>
        <w:pStyle w:val="21"/>
        <w:tabs>
          <w:tab w:val="right" w:leader="dot" w:pos="9061"/>
        </w:tabs>
        <w:rPr>
          <w:rFonts w:ascii="Calibri" w:hAnsi="Calibri"/>
          <w:noProof/>
          <w:kern w:val="2"/>
        </w:rPr>
      </w:pPr>
      <w:hyperlink w:anchor="_Toc173996565" w:history="1">
        <w:r w:rsidRPr="00467CDE">
          <w:rPr>
            <w:rStyle w:val="a4"/>
            <w:noProof/>
          </w:rPr>
          <w:t>Парламентская газета, 07.08.2024, ЛДПР предложила разрешить педагогам выходить досрочно на пенсию при стаже от 25 лет</w:t>
        </w:r>
        <w:r>
          <w:rPr>
            <w:noProof/>
            <w:webHidden/>
          </w:rPr>
          <w:tab/>
        </w:r>
        <w:r>
          <w:rPr>
            <w:noProof/>
            <w:webHidden/>
          </w:rPr>
          <w:fldChar w:fldCharType="begin"/>
        </w:r>
        <w:r>
          <w:rPr>
            <w:noProof/>
            <w:webHidden/>
          </w:rPr>
          <w:instrText xml:space="preserve"> PAGEREF _Toc173996565 \h </w:instrText>
        </w:r>
        <w:r>
          <w:rPr>
            <w:noProof/>
            <w:webHidden/>
          </w:rPr>
        </w:r>
        <w:r>
          <w:rPr>
            <w:noProof/>
            <w:webHidden/>
          </w:rPr>
          <w:fldChar w:fldCharType="separate"/>
        </w:r>
        <w:r>
          <w:rPr>
            <w:noProof/>
            <w:webHidden/>
          </w:rPr>
          <w:t>33</w:t>
        </w:r>
        <w:r>
          <w:rPr>
            <w:noProof/>
            <w:webHidden/>
          </w:rPr>
          <w:fldChar w:fldCharType="end"/>
        </w:r>
      </w:hyperlink>
    </w:p>
    <w:p w14:paraId="5C958343" w14:textId="29B6FB5B" w:rsidR="008F4F55" w:rsidRDefault="008F4F55">
      <w:pPr>
        <w:pStyle w:val="31"/>
        <w:rPr>
          <w:rFonts w:ascii="Calibri" w:hAnsi="Calibri"/>
          <w:kern w:val="2"/>
        </w:rPr>
      </w:pPr>
      <w:hyperlink w:anchor="_Toc173996566" w:history="1">
        <w:r w:rsidRPr="00467CDE">
          <w:rPr>
            <w:rStyle w:val="a4"/>
          </w:rPr>
          <w:t>Группа депутатов ЛДПР во главе с руководителем партии Леонидом Слуцким предложила дать право всем педагогам выходить досрочно на пенсию при стаже от 25 лет вне независимости от того, отражена ли их должность и место работы в соответствующих списках. Такой законопроект внесли на рассмотрение Госдумы 7 августа.</w:t>
        </w:r>
        <w:r>
          <w:rPr>
            <w:webHidden/>
          </w:rPr>
          <w:tab/>
        </w:r>
        <w:r>
          <w:rPr>
            <w:webHidden/>
          </w:rPr>
          <w:fldChar w:fldCharType="begin"/>
        </w:r>
        <w:r>
          <w:rPr>
            <w:webHidden/>
          </w:rPr>
          <w:instrText xml:space="preserve"> PAGEREF _Toc173996566 \h </w:instrText>
        </w:r>
        <w:r>
          <w:rPr>
            <w:webHidden/>
          </w:rPr>
        </w:r>
        <w:r>
          <w:rPr>
            <w:webHidden/>
          </w:rPr>
          <w:fldChar w:fldCharType="separate"/>
        </w:r>
        <w:r>
          <w:rPr>
            <w:webHidden/>
          </w:rPr>
          <w:t>33</w:t>
        </w:r>
        <w:r>
          <w:rPr>
            <w:webHidden/>
          </w:rPr>
          <w:fldChar w:fldCharType="end"/>
        </w:r>
      </w:hyperlink>
    </w:p>
    <w:p w14:paraId="6ED992C7" w14:textId="3EE28F38" w:rsidR="008F4F55" w:rsidRDefault="008F4F55">
      <w:pPr>
        <w:pStyle w:val="21"/>
        <w:tabs>
          <w:tab w:val="right" w:leader="dot" w:pos="9061"/>
        </w:tabs>
        <w:rPr>
          <w:rFonts w:ascii="Calibri" w:hAnsi="Calibri"/>
          <w:noProof/>
          <w:kern w:val="2"/>
        </w:rPr>
      </w:pPr>
      <w:hyperlink w:anchor="_Toc173996567" w:history="1">
        <w:r w:rsidRPr="00467CDE">
          <w:rPr>
            <w:rStyle w:val="a4"/>
            <w:noProof/>
          </w:rPr>
          <w:t>Российская газета, 07.08.2024, Сафонов: В расходах пенсионеров 50% составляют продукты</w:t>
        </w:r>
        <w:r>
          <w:rPr>
            <w:noProof/>
            <w:webHidden/>
          </w:rPr>
          <w:tab/>
        </w:r>
        <w:r>
          <w:rPr>
            <w:noProof/>
            <w:webHidden/>
          </w:rPr>
          <w:fldChar w:fldCharType="begin"/>
        </w:r>
        <w:r>
          <w:rPr>
            <w:noProof/>
            <w:webHidden/>
          </w:rPr>
          <w:instrText xml:space="preserve"> PAGEREF _Toc173996567 \h </w:instrText>
        </w:r>
        <w:r>
          <w:rPr>
            <w:noProof/>
            <w:webHidden/>
          </w:rPr>
        </w:r>
        <w:r>
          <w:rPr>
            <w:noProof/>
            <w:webHidden/>
          </w:rPr>
          <w:fldChar w:fldCharType="separate"/>
        </w:r>
        <w:r>
          <w:rPr>
            <w:noProof/>
            <w:webHidden/>
          </w:rPr>
          <w:t>34</w:t>
        </w:r>
        <w:r>
          <w:rPr>
            <w:noProof/>
            <w:webHidden/>
          </w:rPr>
          <w:fldChar w:fldCharType="end"/>
        </w:r>
      </w:hyperlink>
    </w:p>
    <w:p w14:paraId="2BE0DCA6" w14:textId="6AA16967" w:rsidR="008F4F55" w:rsidRDefault="008F4F55">
      <w:pPr>
        <w:pStyle w:val="31"/>
        <w:rPr>
          <w:rFonts w:ascii="Calibri" w:hAnsi="Calibri"/>
          <w:kern w:val="2"/>
        </w:rPr>
      </w:pPr>
      <w:hyperlink w:anchor="_Toc173996568" w:history="1">
        <w:r w:rsidRPr="00467CDE">
          <w:rPr>
            <w:rStyle w:val="a4"/>
          </w:rPr>
          <w:t>Самыми большими статьями расходов у пенсионеров являются траты на продукты и оплату ЖКХ, об этом рассказал в интервью «Российской газете»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_Toc173996568 \h </w:instrText>
        </w:r>
        <w:r>
          <w:rPr>
            <w:webHidden/>
          </w:rPr>
        </w:r>
        <w:r>
          <w:rPr>
            <w:webHidden/>
          </w:rPr>
          <w:fldChar w:fldCharType="separate"/>
        </w:r>
        <w:r>
          <w:rPr>
            <w:webHidden/>
          </w:rPr>
          <w:t>34</w:t>
        </w:r>
        <w:r>
          <w:rPr>
            <w:webHidden/>
          </w:rPr>
          <w:fldChar w:fldCharType="end"/>
        </w:r>
      </w:hyperlink>
    </w:p>
    <w:p w14:paraId="6C7D859F" w14:textId="7E33DFA9" w:rsidR="008F4F55" w:rsidRDefault="008F4F55">
      <w:pPr>
        <w:pStyle w:val="21"/>
        <w:tabs>
          <w:tab w:val="right" w:leader="dot" w:pos="9061"/>
        </w:tabs>
        <w:rPr>
          <w:rFonts w:ascii="Calibri" w:hAnsi="Calibri"/>
          <w:noProof/>
          <w:kern w:val="2"/>
        </w:rPr>
      </w:pPr>
      <w:hyperlink w:anchor="_Toc173996569" w:history="1">
        <w:r w:rsidRPr="00467CDE">
          <w:rPr>
            <w:rStyle w:val="a4"/>
            <w:noProof/>
          </w:rPr>
          <w:t>ФедералПресс, 07.08.2024, Стало известно, сколько россияне теряют на «заморозке» пенсий</w:t>
        </w:r>
        <w:r>
          <w:rPr>
            <w:noProof/>
            <w:webHidden/>
          </w:rPr>
          <w:tab/>
        </w:r>
        <w:r>
          <w:rPr>
            <w:noProof/>
            <w:webHidden/>
          </w:rPr>
          <w:fldChar w:fldCharType="begin"/>
        </w:r>
        <w:r>
          <w:rPr>
            <w:noProof/>
            <w:webHidden/>
          </w:rPr>
          <w:instrText xml:space="preserve"> PAGEREF _Toc173996569 \h </w:instrText>
        </w:r>
        <w:r>
          <w:rPr>
            <w:noProof/>
            <w:webHidden/>
          </w:rPr>
        </w:r>
        <w:r>
          <w:rPr>
            <w:noProof/>
            <w:webHidden/>
          </w:rPr>
          <w:fldChar w:fldCharType="separate"/>
        </w:r>
        <w:r>
          <w:rPr>
            <w:noProof/>
            <w:webHidden/>
          </w:rPr>
          <w:t>34</w:t>
        </w:r>
        <w:r>
          <w:rPr>
            <w:noProof/>
            <w:webHidden/>
          </w:rPr>
          <w:fldChar w:fldCharType="end"/>
        </w:r>
      </w:hyperlink>
    </w:p>
    <w:p w14:paraId="267C233E" w14:textId="67AD458B" w:rsidR="008F4F55" w:rsidRDefault="008F4F55">
      <w:pPr>
        <w:pStyle w:val="31"/>
        <w:rPr>
          <w:rFonts w:ascii="Calibri" w:hAnsi="Calibri"/>
          <w:kern w:val="2"/>
        </w:rPr>
      </w:pPr>
      <w:hyperlink w:anchor="_Toc173996570" w:history="1">
        <w:r w:rsidRPr="00467CDE">
          <w:rPr>
            <w:rStyle w:val="a4"/>
          </w:rPr>
          <w:t>Разница между пенсией неработающего и работающего пенсионера составляет около 10 тысяч рублей. Об этом сообщил профессор Финансового университета при Правительстве РФ Александр Сафонов. Это сумма, которую теряют работающие пожилые граждане при «заморозке» пенсий.</w:t>
        </w:r>
        <w:r>
          <w:rPr>
            <w:webHidden/>
          </w:rPr>
          <w:tab/>
        </w:r>
        <w:r>
          <w:rPr>
            <w:webHidden/>
          </w:rPr>
          <w:fldChar w:fldCharType="begin"/>
        </w:r>
        <w:r>
          <w:rPr>
            <w:webHidden/>
          </w:rPr>
          <w:instrText xml:space="preserve"> PAGEREF _Toc173996570 \h </w:instrText>
        </w:r>
        <w:r>
          <w:rPr>
            <w:webHidden/>
          </w:rPr>
        </w:r>
        <w:r>
          <w:rPr>
            <w:webHidden/>
          </w:rPr>
          <w:fldChar w:fldCharType="separate"/>
        </w:r>
        <w:r>
          <w:rPr>
            <w:webHidden/>
          </w:rPr>
          <w:t>34</w:t>
        </w:r>
        <w:r>
          <w:rPr>
            <w:webHidden/>
          </w:rPr>
          <w:fldChar w:fldCharType="end"/>
        </w:r>
      </w:hyperlink>
    </w:p>
    <w:p w14:paraId="0360CC61" w14:textId="433E994D" w:rsidR="008F4F55" w:rsidRDefault="008F4F55">
      <w:pPr>
        <w:pStyle w:val="21"/>
        <w:tabs>
          <w:tab w:val="right" w:leader="dot" w:pos="9061"/>
        </w:tabs>
        <w:rPr>
          <w:rFonts w:ascii="Calibri" w:hAnsi="Calibri"/>
          <w:noProof/>
          <w:kern w:val="2"/>
        </w:rPr>
      </w:pPr>
      <w:hyperlink w:anchor="_Toc173996571" w:history="1">
        <w:r w:rsidRPr="00467CDE">
          <w:rPr>
            <w:rStyle w:val="a4"/>
            <w:noProof/>
          </w:rPr>
          <w:t>Life.</w:t>
        </w:r>
        <w:r w:rsidRPr="00467CDE">
          <w:rPr>
            <w:rStyle w:val="a4"/>
            <w:noProof/>
            <w:lang w:val="en-US"/>
          </w:rPr>
          <w:t>ru</w:t>
        </w:r>
        <w:r w:rsidRPr="00467CDE">
          <w:rPr>
            <w:rStyle w:val="a4"/>
            <w:noProof/>
          </w:rPr>
          <w:t>, 07.08.2024, С 1 сентября вырастут социальные выплаты. Кто получит больше и на сколько</w:t>
        </w:r>
        <w:r>
          <w:rPr>
            <w:noProof/>
            <w:webHidden/>
          </w:rPr>
          <w:tab/>
        </w:r>
        <w:r>
          <w:rPr>
            <w:noProof/>
            <w:webHidden/>
          </w:rPr>
          <w:fldChar w:fldCharType="begin"/>
        </w:r>
        <w:r>
          <w:rPr>
            <w:noProof/>
            <w:webHidden/>
          </w:rPr>
          <w:instrText xml:space="preserve"> PAGEREF _Toc173996571 \h </w:instrText>
        </w:r>
        <w:r>
          <w:rPr>
            <w:noProof/>
            <w:webHidden/>
          </w:rPr>
        </w:r>
        <w:r>
          <w:rPr>
            <w:noProof/>
            <w:webHidden/>
          </w:rPr>
          <w:fldChar w:fldCharType="separate"/>
        </w:r>
        <w:r>
          <w:rPr>
            <w:noProof/>
            <w:webHidden/>
          </w:rPr>
          <w:t>35</w:t>
        </w:r>
        <w:r>
          <w:rPr>
            <w:noProof/>
            <w:webHidden/>
          </w:rPr>
          <w:fldChar w:fldCharType="end"/>
        </w:r>
      </w:hyperlink>
    </w:p>
    <w:p w14:paraId="338D6A53" w14:textId="0057258E" w:rsidR="008F4F55" w:rsidRDefault="008F4F55">
      <w:pPr>
        <w:pStyle w:val="31"/>
        <w:rPr>
          <w:rFonts w:ascii="Calibri" w:hAnsi="Calibri"/>
          <w:kern w:val="2"/>
        </w:rPr>
      </w:pPr>
      <w:hyperlink w:anchor="_Toc173996572" w:history="1">
        <w:r w:rsidRPr="00467CDE">
          <w:rPr>
            <w:rStyle w:val="a4"/>
          </w:rPr>
          <w:t>С 1 сентября повысят пенсии тем пожилым людям, кто уволился в августе. Прибавку сделают с учетом ежегодной индексации. Кстати, значительные изменения в социальной сфере ожидаются с 2025 года. Вернут индексацию пенсий работающим пенсионерам, которая была приостановлена в 2016 году.</w:t>
        </w:r>
        <w:r>
          <w:rPr>
            <w:webHidden/>
          </w:rPr>
          <w:tab/>
        </w:r>
        <w:r>
          <w:rPr>
            <w:webHidden/>
          </w:rPr>
          <w:fldChar w:fldCharType="begin"/>
        </w:r>
        <w:r>
          <w:rPr>
            <w:webHidden/>
          </w:rPr>
          <w:instrText xml:space="preserve"> PAGEREF _Toc173996572 \h </w:instrText>
        </w:r>
        <w:r>
          <w:rPr>
            <w:webHidden/>
          </w:rPr>
        </w:r>
        <w:r>
          <w:rPr>
            <w:webHidden/>
          </w:rPr>
          <w:fldChar w:fldCharType="separate"/>
        </w:r>
        <w:r>
          <w:rPr>
            <w:webHidden/>
          </w:rPr>
          <w:t>35</w:t>
        </w:r>
        <w:r>
          <w:rPr>
            <w:webHidden/>
          </w:rPr>
          <w:fldChar w:fldCharType="end"/>
        </w:r>
      </w:hyperlink>
    </w:p>
    <w:p w14:paraId="5334B7C3" w14:textId="4598C190" w:rsidR="008F4F55" w:rsidRDefault="008F4F55">
      <w:pPr>
        <w:pStyle w:val="21"/>
        <w:tabs>
          <w:tab w:val="right" w:leader="dot" w:pos="9061"/>
        </w:tabs>
        <w:rPr>
          <w:rFonts w:ascii="Calibri" w:hAnsi="Calibri"/>
          <w:noProof/>
          <w:kern w:val="2"/>
        </w:rPr>
      </w:pPr>
      <w:hyperlink w:anchor="_Toc173996573" w:history="1">
        <w:r w:rsidRPr="00467CDE">
          <w:rPr>
            <w:rStyle w:val="a4"/>
            <w:noProof/>
          </w:rPr>
          <w:t>Конкурент, 07.08.2024, Дождались. Пенсию проиндексируют всем и два раза</w:t>
        </w:r>
        <w:r>
          <w:rPr>
            <w:noProof/>
            <w:webHidden/>
          </w:rPr>
          <w:tab/>
        </w:r>
        <w:r>
          <w:rPr>
            <w:noProof/>
            <w:webHidden/>
          </w:rPr>
          <w:fldChar w:fldCharType="begin"/>
        </w:r>
        <w:r>
          <w:rPr>
            <w:noProof/>
            <w:webHidden/>
          </w:rPr>
          <w:instrText xml:space="preserve"> PAGEREF _Toc173996573 \h </w:instrText>
        </w:r>
        <w:r>
          <w:rPr>
            <w:noProof/>
            <w:webHidden/>
          </w:rPr>
        </w:r>
        <w:r>
          <w:rPr>
            <w:noProof/>
            <w:webHidden/>
          </w:rPr>
          <w:fldChar w:fldCharType="separate"/>
        </w:r>
        <w:r>
          <w:rPr>
            <w:noProof/>
            <w:webHidden/>
          </w:rPr>
          <w:t>35</w:t>
        </w:r>
        <w:r>
          <w:rPr>
            <w:noProof/>
            <w:webHidden/>
          </w:rPr>
          <w:fldChar w:fldCharType="end"/>
        </w:r>
      </w:hyperlink>
    </w:p>
    <w:p w14:paraId="287A83DD" w14:textId="4138D032" w:rsidR="008F4F55" w:rsidRDefault="008F4F55">
      <w:pPr>
        <w:pStyle w:val="31"/>
        <w:rPr>
          <w:rFonts w:ascii="Calibri" w:hAnsi="Calibri"/>
          <w:kern w:val="2"/>
        </w:rPr>
      </w:pPr>
      <w:hyperlink w:anchor="_Toc173996574" w:history="1">
        <w:r w:rsidRPr="00467CDE">
          <w:rPr>
            <w:rStyle w:val="a4"/>
          </w:rPr>
          <w:t>В скором времени российских пенсионеров ждут изменения, которые затронут повышение их пенсионных выплат. Об этом рассказала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_Toc173996574 \h </w:instrText>
        </w:r>
        <w:r>
          <w:rPr>
            <w:webHidden/>
          </w:rPr>
        </w:r>
        <w:r>
          <w:rPr>
            <w:webHidden/>
          </w:rPr>
          <w:fldChar w:fldCharType="separate"/>
        </w:r>
        <w:r>
          <w:rPr>
            <w:webHidden/>
          </w:rPr>
          <w:t>35</w:t>
        </w:r>
        <w:r>
          <w:rPr>
            <w:webHidden/>
          </w:rPr>
          <w:fldChar w:fldCharType="end"/>
        </w:r>
      </w:hyperlink>
    </w:p>
    <w:p w14:paraId="7F218ED2" w14:textId="6BBD02EA" w:rsidR="008F4F55" w:rsidRDefault="008F4F55">
      <w:pPr>
        <w:pStyle w:val="21"/>
        <w:tabs>
          <w:tab w:val="right" w:leader="dot" w:pos="9061"/>
        </w:tabs>
        <w:rPr>
          <w:rFonts w:ascii="Calibri" w:hAnsi="Calibri"/>
          <w:noProof/>
          <w:kern w:val="2"/>
        </w:rPr>
      </w:pPr>
      <w:hyperlink w:anchor="_Toc173996575" w:history="1">
        <w:r w:rsidRPr="00467CDE">
          <w:rPr>
            <w:rStyle w:val="a4"/>
            <w:noProof/>
          </w:rPr>
          <w:t>PRIMPRESS, 08.08.2024, В Госдуме подтвердили: пенсии миллионов пенсионеров поднимут трижды - кто в списках</w:t>
        </w:r>
        <w:r>
          <w:rPr>
            <w:noProof/>
            <w:webHidden/>
          </w:rPr>
          <w:tab/>
        </w:r>
        <w:r>
          <w:rPr>
            <w:noProof/>
            <w:webHidden/>
          </w:rPr>
          <w:fldChar w:fldCharType="begin"/>
        </w:r>
        <w:r>
          <w:rPr>
            <w:noProof/>
            <w:webHidden/>
          </w:rPr>
          <w:instrText xml:space="preserve"> PAGEREF _Toc173996575 \h </w:instrText>
        </w:r>
        <w:r>
          <w:rPr>
            <w:noProof/>
            <w:webHidden/>
          </w:rPr>
        </w:r>
        <w:r>
          <w:rPr>
            <w:noProof/>
            <w:webHidden/>
          </w:rPr>
          <w:fldChar w:fldCharType="separate"/>
        </w:r>
        <w:r>
          <w:rPr>
            <w:noProof/>
            <w:webHidden/>
          </w:rPr>
          <w:t>36</w:t>
        </w:r>
        <w:r>
          <w:rPr>
            <w:noProof/>
            <w:webHidden/>
          </w:rPr>
          <w:fldChar w:fldCharType="end"/>
        </w:r>
      </w:hyperlink>
    </w:p>
    <w:p w14:paraId="457110D0" w14:textId="42921C75" w:rsidR="008F4F55" w:rsidRDefault="008F4F55">
      <w:pPr>
        <w:pStyle w:val="31"/>
        <w:rPr>
          <w:rFonts w:ascii="Calibri" w:hAnsi="Calibri"/>
          <w:kern w:val="2"/>
        </w:rPr>
      </w:pPr>
      <w:hyperlink w:anchor="_Toc173996576" w:history="1">
        <w:r w:rsidRPr="00467CDE">
          <w:rPr>
            <w:rStyle w:val="a4"/>
          </w:rPr>
          <w:t>После реализации поручения президента России Владимира Путина о возобновлении пенсий работающим пенсионерам миллионы граждан старшего поколения могут рассчитывать на тройное повышение своих выплат. Об этом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_Toc173996576 \h </w:instrText>
        </w:r>
        <w:r>
          <w:rPr>
            <w:webHidden/>
          </w:rPr>
        </w:r>
        <w:r>
          <w:rPr>
            <w:webHidden/>
          </w:rPr>
          <w:fldChar w:fldCharType="separate"/>
        </w:r>
        <w:r>
          <w:rPr>
            <w:webHidden/>
          </w:rPr>
          <w:t>36</w:t>
        </w:r>
        <w:r>
          <w:rPr>
            <w:webHidden/>
          </w:rPr>
          <w:fldChar w:fldCharType="end"/>
        </w:r>
      </w:hyperlink>
    </w:p>
    <w:p w14:paraId="1D9EE597" w14:textId="0FEEC7F2" w:rsidR="008F4F55" w:rsidRDefault="008F4F55">
      <w:pPr>
        <w:pStyle w:val="21"/>
        <w:tabs>
          <w:tab w:val="right" w:leader="dot" w:pos="9061"/>
        </w:tabs>
        <w:rPr>
          <w:rFonts w:ascii="Calibri" w:hAnsi="Calibri"/>
          <w:noProof/>
          <w:kern w:val="2"/>
        </w:rPr>
      </w:pPr>
      <w:hyperlink w:anchor="_Toc173996577" w:history="1">
        <w:r w:rsidRPr="00467CDE">
          <w:rPr>
            <w:rStyle w:val="a4"/>
            <w:noProof/>
          </w:rPr>
          <w:t>PRIMPRESS, 08.08.2024, Индексации пенсий в январе не будет. Пенсионерам объявили о новом решении</w:t>
        </w:r>
        <w:r>
          <w:rPr>
            <w:noProof/>
            <w:webHidden/>
          </w:rPr>
          <w:tab/>
        </w:r>
        <w:r>
          <w:rPr>
            <w:noProof/>
            <w:webHidden/>
          </w:rPr>
          <w:fldChar w:fldCharType="begin"/>
        </w:r>
        <w:r>
          <w:rPr>
            <w:noProof/>
            <w:webHidden/>
          </w:rPr>
          <w:instrText xml:space="preserve"> PAGEREF _Toc173996577 \h </w:instrText>
        </w:r>
        <w:r>
          <w:rPr>
            <w:noProof/>
            <w:webHidden/>
          </w:rPr>
        </w:r>
        <w:r>
          <w:rPr>
            <w:noProof/>
            <w:webHidden/>
          </w:rPr>
          <w:fldChar w:fldCharType="separate"/>
        </w:r>
        <w:r>
          <w:rPr>
            <w:noProof/>
            <w:webHidden/>
          </w:rPr>
          <w:t>36</w:t>
        </w:r>
        <w:r>
          <w:rPr>
            <w:noProof/>
            <w:webHidden/>
          </w:rPr>
          <w:fldChar w:fldCharType="end"/>
        </w:r>
      </w:hyperlink>
    </w:p>
    <w:p w14:paraId="73DA8627" w14:textId="59A24B67" w:rsidR="008F4F55" w:rsidRDefault="008F4F55">
      <w:pPr>
        <w:pStyle w:val="31"/>
        <w:rPr>
          <w:rFonts w:ascii="Calibri" w:hAnsi="Calibri"/>
          <w:kern w:val="2"/>
        </w:rPr>
      </w:pPr>
      <w:hyperlink w:anchor="_Toc173996578" w:history="1">
        <w:r w:rsidRPr="00467CDE">
          <w:rPr>
            <w:rStyle w:val="a4"/>
          </w:rPr>
          <w:t>Пенсионерам рассказали о новом решении, которое коснулось процесса начисления прибавки к пенсиям. Привычной индексации в январе больше не будет. И вместо этого заработает другая система.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_Toc173996578 \h </w:instrText>
        </w:r>
        <w:r>
          <w:rPr>
            <w:webHidden/>
          </w:rPr>
        </w:r>
        <w:r>
          <w:rPr>
            <w:webHidden/>
          </w:rPr>
          <w:fldChar w:fldCharType="separate"/>
        </w:r>
        <w:r>
          <w:rPr>
            <w:webHidden/>
          </w:rPr>
          <w:t>36</w:t>
        </w:r>
        <w:r>
          <w:rPr>
            <w:webHidden/>
          </w:rPr>
          <w:fldChar w:fldCharType="end"/>
        </w:r>
      </w:hyperlink>
    </w:p>
    <w:p w14:paraId="21597E21" w14:textId="3D67AC96" w:rsidR="008F4F55" w:rsidRDefault="008F4F55">
      <w:pPr>
        <w:pStyle w:val="21"/>
        <w:tabs>
          <w:tab w:val="right" w:leader="dot" w:pos="9061"/>
        </w:tabs>
        <w:rPr>
          <w:rFonts w:ascii="Calibri" w:hAnsi="Calibri"/>
          <w:noProof/>
          <w:kern w:val="2"/>
        </w:rPr>
      </w:pPr>
      <w:hyperlink w:anchor="_Toc173996579" w:history="1">
        <w:r w:rsidRPr="00467CDE">
          <w:rPr>
            <w:rStyle w:val="a4"/>
            <w:noProof/>
          </w:rPr>
          <w:t>PRIMPRESS, 07.08.2024, Решение принято. Эту сумму получат все без исключения пенсионеры с 9 августа</w:t>
        </w:r>
        <w:r>
          <w:rPr>
            <w:noProof/>
            <w:webHidden/>
          </w:rPr>
          <w:tab/>
        </w:r>
        <w:r>
          <w:rPr>
            <w:noProof/>
            <w:webHidden/>
          </w:rPr>
          <w:fldChar w:fldCharType="begin"/>
        </w:r>
        <w:r>
          <w:rPr>
            <w:noProof/>
            <w:webHidden/>
          </w:rPr>
          <w:instrText xml:space="preserve"> PAGEREF _Toc173996579 \h </w:instrText>
        </w:r>
        <w:r>
          <w:rPr>
            <w:noProof/>
            <w:webHidden/>
          </w:rPr>
        </w:r>
        <w:r>
          <w:rPr>
            <w:noProof/>
            <w:webHidden/>
          </w:rPr>
          <w:fldChar w:fldCharType="separate"/>
        </w:r>
        <w:r>
          <w:rPr>
            <w:noProof/>
            <w:webHidden/>
          </w:rPr>
          <w:t>37</w:t>
        </w:r>
        <w:r>
          <w:rPr>
            <w:noProof/>
            <w:webHidden/>
          </w:rPr>
          <w:fldChar w:fldCharType="end"/>
        </w:r>
      </w:hyperlink>
    </w:p>
    <w:p w14:paraId="01488A7D" w14:textId="2663D504" w:rsidR="008F4F55" w:rsidRDefault="008F4F55">
      <w:pPr>
        <w:pStyle w:val="31"/>
        <w:rPr>
          <w:rFonts w:ascii="Calibri" w:hAnsi="Calibri"/>
          <w:kern w:val="2"/>
        </w:rPr>
      </w:pPr>
      <w:hyperlink w:anchor="_Toc173996580" w:history="1">
        <w:r w:rsidRPr="00467CDE">
          <w:rPr>
            <w:rStyle w:val="a4"/>
          </w:rPr>
          <w:t>Пенсионеров обрадовали дополнительными выплатами, которые начнут приходить уже с пятницы, 9 августа. Получить такие средства смогут все пенсионеры. А поступать сами деньги будут в дополнение к основной пенсии.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_Toc173996580 \h </w:instrText>
        </w:r>
        <w:r>
          <w:rPr>
            <w:webHidden/>
          </w:rPr>
        </w:r>
        <w:r>
          <w:rPr>
            <w:webHidden/>
          </w:rPr>
          <w:fldChar w:fldCharType="separate"/>
        </w:r>
        <w:r>
          <w:rPr>
            <w:webHidden/>
          </w:rPr>
          <w:t>37</w:t>
        </w:r>
        <w:r>
          <w:rPr>
            <w:webHidden/>
          </w:rPr>
          <w:fldChar w:fldCharType="end"/>
        </w:r>
      </w:hyperlink>
    </w:p>
    <w:p w14:paraId="56F5905C" w14:textId="00BA0BBC" w:rsidR="008F4F55" w:rsidRDefault="008F4F55">
      <w:pPr>
        <w:pStyle w:val="21"/>
        <w:tabs>
          <w:tab w:val="right" w:leader="dot" w:pos="9061"/>
        </w:tabs>
        <w:rPr>
          <w:rFonts w:ascii="Calibri" w:hAnsi="Calibri"/>
          <w:noProof/>
          <w:kern w:val="2"/>
        </w:rPr>
      </w:pPr>
      <w:hyperlink w:anchor="_Toc173996581" w:history="1">
        <w:r w:rsidRPr="00467CDE">
          <w:rPr>
            <w:rStyle w:val="a4"/>
            <w:noProof/>
          </w:rPr>
          <w:t>PRIMPRESS, 07.08.2024, В сентябре пенсии пересчитают, будет другой размер. Пенсионерам объявили об изменении</w:t>
        </w:r>
        <w:r>
          <w:rPr>
            <w:noProof/>
            <w:webHidden/>
          </w:rPr>
          <w:tab/>
        </w:r>
        <w:r>
          <w:rPr>
            <w:noProof/>
            <w:webHidden/>
          </w:rPr>
          <w:fldChar w:fldCharType="begin"/>
        </w:r>
        <w:r>
          <w:rPr>
            <w:noProof/>
            <w:webHidden/>
          </w:rPr>
          <w:instrText xml:space="preserve"> PAGEREF _Toc173996581 \h </w:instrText>
        </w:r>
        <w:r>
          <w:rPr>
            <w:noProof/>
            <w:webHidden/>
          </w:rPr>
        </w:r>
        <w:r>
          <w:rPr>
            <w:noProof/>
            <w:webHidden/>
          </w:rPr>
          <w:fldChar w:fldCharType="separate"/>
        </w:r>
        <w:r>
          <w:rPr>
            <w:noProof/>
            <w:webHidden/>
          </w:rPr>
          <w:t>38</w:t>
        </w:r>
        <w:r>
          <w:rPr>
            <w:noProof/>
            <w:webHidden/>
          </w:rPr>
          <w:fldChar w:fldCharType="end"/>
        </w:r>
      </w:hyperlink>
    </w:p>
    <w:p w14:paraId="25B0070C" w14:textId="1247E7C0" w:rsidR="008F4F55" w:rsidRDefault="008F4F55">
      <w:pPr>
        <w:pStyle w:val="31"/>
        <w:rPr>
          <w:rFonts w:ascii="Calibri" w:hAnsi="Calibri"/>
          <w:kern w:val="2"/>
        </w:rPr>
      </w:pPr>
      <w:hyperlink w:anchor="_Toc173996582" w:history="1">
        <w:r w:rsidRPr="00467CDE">
          <w:rPr>
            <w:rStyle w:val="a4"/>
          </w:rPr>
          <w:t>В сентябре ожидается перерасчет пенсий и выплата их в другом размере. Со стартом осени другие цифры на своем счету увидят многие пожилые граждане по всей стране.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_Toc173996582 \h </w:instrText>
        </w:r>
        <w:r>
          <w:rPr>
            <w:webHidden/>
          </w:rPr>
        </w:r>
        <w:r>
          <w:rPr>
            <w:webHidden/>
          </w:rPr>
          <w:fldChar w:fldCharType="separate"/>
        </w:r>
        <w:r>
          <w:rPr>
            <w:webHidden/>
          </w:rPr>
          <w:t>38</w:t>
        </w:r>
        <w:r>
          <w:rPr>
            <w:webHidden/>
          </w:rPr>
          <w:fldChar w:fldCharType="end"/>
        </w:r>
      </w:hyperlink>
    </w:p>
    <w:p w14:paraId="6D0B0C55" w14:textId="765D0858" w:rsidR="008F4F55" w:rsidRDefault="008F4F55">
      <w:pPr>
        <w:pStyle w:val="21"/>
        <w:tabs>
          <w:tab w:val="right" w:leader="dot" w:pos="9061"/>
        </w:tabs>
        <w:rPr>
          <w:rFonts w:ascii="Calibri" w:hAnsi="Calibri"/>
          <w:noProof/>
          <w:kern w:val="2"/>
        </w:rPr>
      </w:pPr>
      <w:hyperlink w:anchor="_Toc173996583" w:history="1">
        <w:r w:rsidRPr="00467CDE">
          <w:rPr>
            <w:rStyle w:val="a4"/>
            <w:noProof/>
          </w:rPr>
          <w:t>PRIMPRESS, 07.08.2024, Только неработающим. Пенсионерам дадут один раз по 10 000 рублей в августе</w:t>
        </w:r>
        <w:r>
          <w:rPr>
            <w:noProof/>
            <w:webHidden/>
          </w:rPr>
          <w:tab/>
        </w:r>
        <w:r>
          <w:rPr>
            <w:noProof/>
            <w:webHidden/>
          </w:rPr>
          <w:fldChar w:fldCharType="begin"/>
        </w:r>
        <w:r>
          <w:rPr>
            <w:noProof/>
            <w:webHidden/>
          </w:rPr>
          <w:instrText xml:space="preserve"> PAGEREF _Toc173996583 \h </w:instrText>
        </w:r>
        <w:r>
          <w:rPr>
            <w:noProof/>
            <w:webHidden/>
          </w:rPr>
        </w:r>
        <w:r>
          <w:rPr>
            <w:noProof/>
            <w:webHidden/>
          </w:rPr>
          <w:fldChar w:fldCharType="separate"/>
        </w:r>
        <w:r>
          <w:rPr>
            <w:noProof/>
            <w:webHidden/>
          </w:rPr>
          <w:t>38</w:t>
        </w:r>
        <w:r>
          <w:rPr>
            <w:noProof/>
            <w:webHidden/>
          </w:rPr>
          <w:fldChar w:fldCharType="end"/>
        </w:r>
      </w:hyperlink>
    </w:p>
    <w:p w14:paraId="5BE502D3" w14:textId="036B357F" w:rsidR="008F4F55" w:rsidRDefault="008F4F55">
      <w:pPr>
        <w:pStyle w:val="31"/>
        <w:rPr>
          <w:rFonts w:ascii="Calibri" w:hAnsi="Calibri"/>
          <w:kern w:val="2"/>
        </w:rPr>
      </w:pPr>
      <w:hyperlink w:anchor="_Toc173996584" w:history="1">
        <w:r w:rsidRPr="00467CDE">
          <w:rPr>
            <w:rStyle w:val="a4"/>
          </w:rPr>
          <w:t>Пенсионерам рассказали о единовременной выплате, которую будут начислять уже в августе. Ее размер составит порядка десяти тысяч рублей, но получить ее смогут лишь неработающие пожилые граждане.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_Toc173996584 \h </w:instrText>
        </w:r>
        <w:r>
          <w:rPr>
            <w:webHidden/>
          </w:rPr>
        </w:r>
        <w:r>
          <w:rPr>
            <w:webHidden/>
          </w:rPr>
          <w:fldChar w:fldCharType="separate"/>
        </w:r>
        <w:r>
          <w:rPr>
            <w:webHidden/>
          </w:rPr>
          <w:t>38</w:t>
        </w:r>
        <w:r>
          <w:rPr>
            <w:webHidden/>
          </w:rPr>
          <w:fldChar w:fldCharType="end"/>
        </w:r>
      </w:hyperlink>
    </w:p>
    <w:p w14:paraId="7BAA52DB" w14:textId="314D0E46" w:rsidR="008F4F55" w:rsidRDefault="008F4F55">
      <w:pPr>
        <w:pStyle w:val="21"/>
        <w:tabs>
          <w:tab w:val="right" w:leader="dot" w:pos="9061"/>
        </w:tabs>
        <w:rPr>
          <w:rFonts w:ascii="Calibri" w:hAnsi="Calibri"/>
          <w:noProof/>
          <w:kern w:val="2"/>
        </w:rPr>
      </w:pPr>
      <w:hyperlink w:anchor="_Toc173996585" w:history="1">
        <w:r w:rsidRPr="00467CDE">
          <w:rPr>
            <w:rStyle w:val="a4"/>
            <w:noProof/>
          </w:rPr>
          <w:t>DEITA.ru, 07.08.2024, Что ждет пенсионеров с 1953 по 1966 годы рождения</w:t>
        </w:r>
        <w:r>
          <w:rPr>
            <w:noProof/>
            <w:webHidden/>
          </w:rPr>
          <w:tab/>
        </w:r>
        <w:r>
          <w:rPr>
            <w:noProof/>
            <w:webHidden/>
          </w:rPr>
          <w:fldChar w:fldCharType="begin"/>
        </w:r>
        <w:r>
          <w:rPr>
            <w:noProof/>
            <w:webHidden/>
          </w:rPr>
          <w:instrText xml:space="preserve"> PAGEREF _Toc173996585 \h </w:instrText>
        </w:r>
        <w:r>
          <w:rPr>
            <w:noProof/>
            <w:webHidden/>
          </w:rPr>
        </w:r>
        <w:r>
          <w:rPr>
            <w:noProof/>
            <w:webHidden/>
          </w:rPr>
          <w:fldChar w:fldCharType="separate"/>
        </w:r>
        <w:r>
          <w:rPr>
            <w:noProof/>
            <w:webHidden/>
          </w:rPr>
          <w:t>39</w:t>
        </w:r>
        <w:r>
          <w:rPr>
            <w:noProof/>
            <w:webHidden/>
          </w:rPr>
          <w:fldChar w:fldCharType="end"/>
        </w:r>
      </w:hyperlink>
    </w:p>
    <w:p w14:paraId="5039A593" w14:textId="1915A9B5" w:rsidR="008F4F55" w:rsidRDefault="008F4F55">
      <w:pPr>
        <w:pStyle w:val="31"/>
        <w:rPr>
          <w:rFonts w:ascii="Calibri" w:hAnsi="Calibri"/>
          <w:kern w:val="2"/>
        </w:rPr>
      </w:pPr>
      <w:hyperlink w:anchor="_Toc173996586" w:history="1">
        <w:r w:rsidRPr="00467CDE">
          <w:rPr>
            <w:rStyle w:val="a4"/>
          </w:rPr>
          <w:t>В 2024 году особым российским пенсионерам полагается единовременная денежная выплата. Об этом рассказала юрист Натали Феофанова, сообщает ИА DEITA.RU. Как объяснила эксперт, Речь идет о мужчинах с 1953 по 1966 год рождения и женщинах, родившихся в период с 1957 по 1966 год. Также для начисления выплаты человек должен был отчислять денежные средства на накопительную часть пенсии с 2002 по 2004 год.</w:t>
        </w:r>
        <w:r>
          <w:rPr>
            <w:webHidden/>
          </w:rPr>
          <w:tab/>
        </w:r>
        <w:r>
          <w:rPr>
            <w:webHidden/>
          </w:rPr>
          <w:fldChar w:fldCharType="begin"/>
        </w:r>
        <w:r>
          <w:rPr>
            <w:webHidden/>
          </w:rPr>
          <w:instrText xml:space="preserve"> PAGEREF _Toc173996586 \h </w:instrText>
        </w:r>
        <w:r>
          <w:rPr>
            <w:webHidden/>
          </w:rPr>
        </w:r>
        <w:r>
          <w:rPr>
            <w:webHidden/>
          </w:rPr>
          <w:fldChar w:fldCharType="separate"/>
        </w:r>
        <w:r>
          <w:rPr>
            <w:webHidden/>
          </w:rPr>
          <w:t>39</w:t>
        </w:r>
        <w:r>
          <w:rPr>
            <w:webHidden/>
          </w:rPr>
          <w:fldChar w:fldCharType="end"/>
        </w:r>
      </w:hyperlink>
    </w:p>
    <w:p w14:paraId="4E91E8B8" w14:textId="3C9EE9E9" w:rsidR="008F4F55" w:rsidRDefault="008F4F55">
      <w:pPr>
        <w:pStyle w:val="21"/>
        <w:tabs>
          <w:tab w:val="right" w:leader="dot" w:pos="9061"/>
        </w:tabs>
        <w:rPr>
          <w:rFonts w:ascii="Calibri" w:hAnsi="Calibri"/>
          <w:noProof/>
          <w:kern w:val="2"/>
        </w:rPr>
      </w:pPr>
      <w:hyperlink w:anchor="_Toc173996587" w:history="1">
        <w:r w:rsidRPr="00467CDE">
          <w:rPr>
            <w:rStyle w:val="a4"/>
            <w:noProof/>
          </w:rPr>
          <w:t>DEITA.RU, 07.08.2024, Понедельник начнется с плохой новости для пенсионеров</w:t>
        </w:r>
        <w:r>
          <w:rPr>
            <w:noProof/>
            <w:webHidden/>
          </w:rPr>
          <w:tab/>
        </w:r>
        <w:r>
          <w:rPr>
            <w:noProof/>
            <w:webHidden/>
          </w:rPr>
          <w:fldChar w:fldCharType="begin"/>
        </w:r>
        <w:r>
          <w:rPr>
            <w:noProof/>
            <w:webHidden/>
          </w:rPr>
          <w:instrText xml:space="preserve"> PAGEREF _Toc173996587 \h </w:instrText>
        </w:r>
        <w:r>
          <w:rPr>
            <w:noProof/>
            <w:webHidden/>
          </w:rPr>
        </w:r>
        <w:r>
          <w:rPr>
            <w:noProof/>
            <w:webHidden/>
          </w:rPr>
          <w:fldChar w:fldCharType="separate"/>
        </w:r>
        <w:r>
          <w:rPr>
            <w:noProof/>
            <w:webHidden/>
          </w:rPr>
          <w:t>40</w:t>
        </w:r>
        <w:r>
          <w:rPr>
            <w:noProof/>
            <w:webHidden/>
          </w:rPr>
          <w:fldChar w:fldCharType="end"/>
        </w:r>
      </w:hyperlink>
    </w:p>
    <w:p w14:paraId="4E99BF66" w14:textId="4F1303A8" w:rsidR="008F4F55" w:rsidRDefault="008F4F55">
      <w:pPr>
        <w:pStyle w:val="31"/>
        <w:rPr>
          <w:rFonts w:ascii="Calibri" w:hAnsi="Calibri"/>
          <w:kern w:val="2"/>
        </w:rPr>
      </w:pPr>
      <w:hyperlink w:anchor="_Toc173996588" w:history="1">
        <w:r w:rsidRPr="00467CDE">
          <w:rPr>
            <w:rStyle w:val="a4"/>
          </w:rPr>
          <w:t>В России продолжает раскручиваться новый виток инфляционной спирали. Об этом всех граждан предупредили эксперты в сфере финансовой грамотности, сообщает ИА DEITA.RU. Как полагают специалисты, пик инфляции в России в этом году еще не пройден. На практике это значит, что наименее защищенные слои населения могут еще сильно пострадать от очередного скачка цен. Не исключено, что он начнется уже со следующей недели - в понедельник.</w:t>
        </w:r>
        <w:r>
          <w:rPr>
            <w:webHidden/>
          </w:rPr>
          <w:tab/>
        </w:r>
        <w:r>
          <w:rPr>
            <w:webHidden/>
          </w:rPr>
          <w:fldChar w:fldCharType="begin"/>
        </w:r>
        <w:r>
          <w:rPr>
            <w:webHidden/>
          </w:rPr>
          <w:instrText xml:space="preserve"> PAGEREF _Toc173996588 \h </w:instrText>
        </w:r>
        <w:r>
          <w:rPr>
            <w:webHidden/>
          </w:rPr>
        </w:r>
        <w:r>
          <w:rPr>
            <w:webHidden/>
          </w:rPr>
          <w:fldChar w:fldCharType="separate"/>
        </w:r>
        <w:r>
          <w:rPr>
            <w:webHidden/>
          </w:rPr>
          <w:t>40</w:t>
        </w:r>
        <w:r>
          <w:rPr>
            <w:webHidden/>
          </w:rPr>
          <w:fldChar w:fldCharType="end"/>
        </w:r>
      </w:hyperlink>
    </w:p>
    <w:p w14:paraId="7B507CC0" w14:textId="275C0108" w:rsidR="008F4F55" w:rsidRDefault="008F4F55">
      <w:pPr>
        <w:pStyle w:val="21"/>
        <w:tabs>
          <w:tab w:val="right" w:leader="dot" w:pos="9061"/>
        </w:tabs>
        <w:rPr>
          <w:rFonts w:ascii="Calibri" w:hAnsi="Calibri"/>
          <w:noProof/>
          <w:kern w:val="2"/>
        </w:rPr>
      </w:pPr>
      <w:hyperlink w:anchor="_Toc173996589" w:history="1">
        <w:r w:rsidRPr="00467CDE">
          <w:rPr>
            <w:rStyle w:val="a4"/>
            <w:noProof/>
          </w:rPr>
          <w:t>Банки.ru, 07.08.2024, Россияне рассказали, на что собираются жить на пенсии</w:t>
        </w:r>
        <w:r>
          <w:rPr>
            <w:noProof/>
            <w:webHidden/>
          </w:rPr>
          <w:tab/>
        </w:r>
        <w:r>
          <w:rPr>
            <w:noProof/>
            <w:webHidden/>
          </w:rPr>
          <w:fldChar w:fldCharType="begin"/>
        </w:r>
        <w:r>
          <w:rPr>
            <w:noProof/>
            <w:webHidden/>
          </w:rPr>
          <w:instrText xml:space="preserve"> PAGEREF _Toc173996589 \h </w:instrText>
        </w:r>
        <w:r>
          <w:rPr>
            <w:noProof/>
            <w:webHidden/>
          </w:rPr>
        </w:r>
        <w:r>
          <w:rPr>
            <w:noProof/>
            <w:webHidden/>
          </w:rPr>
          <w:fldChar w:fldCharType="separate"/>
        </w:r>
        <w:r>
          <w:rPr>
            <w:noProof/>
            <w:webHidden/>
          </w:rPr>
          <w:t>40</w:t>
        </w:r>
        <w:r>
          <w:rPr>
            <w:noProof/>
            <w:webHidden/>
          </w:rPr>
          <w:fldChar w:fldCharType="end"/>
        </w:r>
      </w:hyperlink>
    </w:p>
    <w:p w14:paraId="59CEC3A4" w14:textId="27B1ECFE" w:rsidR="008F4F55" w:rsidRDefault="008F4F55">
      <w:pPr>
        <w:pStyle w:val="31"/>
        <w:rPr>
          <w:rFonts w:ascii="Calibri" w:hAnsi="Calibri"/>
          <w:kern w:val="2"/>
        </w:rPr>
      </w:pPr>
      <w:hyperlink w:anchor="_Toc173996590" w:history="1">
        <w:r w:rsidRPr="00467CDE">
          <w:rPr>
            <w:rStyle w:val="a4"/>
          </w:rPr>
          <w:t>Большинство россиян при достижении пенсионного возраста собираются жить на государственную пенсию или зарплату, показало исследование SuperJob (результаты есть у Банки.ру).</w:t>
        </w:r>
        <w:r>
          <w:rPr>
            <w:webHidden/>
          </w:rPr>
          <w:tab/>
        </w:r>
        <w:r>
          <w:rPr>
            <w:webHidden/>
          </w:rPr>
          <w:fldChar w:fldCharType="begin"/>
        </w:r>
        <w:r>
          <w:rPr>
            <w:webHidden/>
          </w:rPr>
          <w:instrText xml:space="preserve"> PAGEREF _Toc173996590 \h </w:instrText>
        </w:r>
        <w:r>
          <w:rPr>
            <w:webHidden/>
          </w:rPr>
        </w:r>
        <w:r>
          <w:rPr>
            <w:webHidden/>
          </w:rPr>
          <w:fldChar w:fldCharType="separate"/>
        </w:r>
        <w:r>
          <w:rPr>
            <w:webHidden/>
          </w:rPr>
          <w:t>40</w:t>
        </w:r>
        <w:r>
          <w:rPr>
            <w:webHidden/>
          </w:rPr>
          <w:fldChar w:fldCharType="end"/>
        </w:r>
      </w:hyperlink>
    </w:p>
    <w:p w14:paraId="6C344803" w14:textId="0F08BC70" w:rsidR="008F4F55" w:rsidRDefault="008F4F55">
      <w:pPr>
        <w:pStyle w:val="11"/>
        <w:tabs>
          <w:tab w:val="right" w:leader="dot" w:pos="9061"/>
        </w:tabs>
        <w:rPr>
          <w:rFonts w:ascii="Calibri" w:hAnsi="Calibri"/>
          <w:b w:val="0"/>
          <w:noProof/>
          <w:kern w:val="2"/>
          <w:sz w:val="24"/>
        </w:rPr>
      </w:pPr>
      <w:hyperlink w:anchor="_Toc173996591" w:history="1">
        <w:r w:rsidRPr="00467CDE">
          <w:rPr>
            <w:rStyle w:val="a4"/>
            <w:noProof/>
          </w:rPr>
          <w:t>Региональные СМИ</w:t>
        </w:r>
        <w:r>
          <w:rPr>
            <w:noProof/>
            <w:webHidden/>
          </w:rPr>
          <w:tab/>
        </w:r>
        <w:r>
          <w:rPr>
            <w:noProof/>
            <w:webHidden/>
          </w:rPr>
          <w:fldChar w:fldCharType="begin"/>
        </w:r>
        <w:r>
          <w:rPr>
            <w:noProof/>
            <w:webHidden/>
          </w:rPr>
          <w:instrText xml:space="preserve"> PAGEREF _Toc173996591 \h </w:instrText>
        </w:r>
        <w:r>
          <w:rPr>
            <w:noProof/>
            <w:webHidden/>
          </w:rPr>
        </w:r>
        <w:r>
          <w:rPr>
            <w:noProof/>
            <w:webHidden/>
          </w:rPr>
          <w:fldChar w:fldCharType="separate"/>
        </w:r>
        <w:r>
          <w:rPr>
            <w:noProof/>
            <w:webHidden/>
          </w:rPr>
          <w:t>41</w:t>
        </w:r>
        <w:r>
          <w:rPr>
            <w:noProof/>
            <w:webHidden/>
          </w:rPr>
          <w:fldChar w:fldCharType="end"/>
        </w:r>
      </w:hyperlink>
    </w:p>
    <w:p w14:paraId="2CBB8856" w14:textId="369CBB4F" w:rsidR="008F4F55" w:rsidRDefault="008F4F55">
      <w:pPr>
        <w:pStyle w:val="21"/>
        <w:tabs>
          <w:tab w:val="right" w:leader="dot" w:pos="9061"/>
        </w:tabs>
        <w:rPr>
          <w:rFonts w:ascii="Calibri" w:hAnsi="Calibri"/>
          <w:noProof/>
          <w:kern w:val="2"/>
        </w:rPr>
      </w:pPr>
      <w:hyperlink w:anchor="_Toc173996592" w:history="1">
        <w:r w:rsidRPr="00467CDE">
          <w:rPr>
            <w:rStyle w:val="a4"/>
            <w:noProof/>
          </w:rPr>
          <w:t>Аргументы недели, 07.08.2024, Только 20% жителей Петербурга надеются на личные сбережения на пенсии</w:t>
        </w:r>
        <w:r>
          <w:rPr>
            <w:noProof/>
            <w:webHidden/>
          </w:rPr>
          <w:tab/>
        </w:r>
        <w:r>
          <w:rPr>
            <w:noProof/>
            <w:webHidden/>
          </w:rPr>
          <w:fldChar w:fldCharType="begin"/>
        </w:r>
        <w:r>
          <w:rPr>
            <w:noProof/>
            <w:webHidden/>
          </w:rPr>
          <w:instrText xml:space="preserve"> PAGEREF _Toc173996592 \h </w:instrText>
        </w:r>
        <w:r>
          <w:rPr>
            <w:noProof/>
            <w:webHidden/>
          </w:rPr>
        </w:r>
        <w:r>
          <w:rPr>
            <w:noProof/>
            <w:webHidden/>
          </w:rPr>
          <w:fldChar w:fldCharType="separate"/>
        </w:r>
        <w:r>
          <w:rPr>
            <w:noProof/>
            <w:webHidden/>
          </w:rPr>
          <w:t>41</w:t>
        </w:r>
        <w:r>
          <w:rPr>
            <w:noProof/>
            <w:webHidden/>
          </w:rPr>
          <w:fldChar w:fldCharType="end"/>
        </w:r>
      </w:hyperlink>
    </w:p>
    <w:p w14:paraId="316A1ECA" w14:textId="071DDE73" w:rsidR="008F4F55" w:rsidRDefault="008F4F55">
      <w:pPr>
        <w:pStyle w:val="31"/>
        <w:rPr>
          <w:rFonts w:ascii="Calibri" w:hAnsi="Calibri"/>
          <w:kern w:val="2"/>
        </w:rPr>
      </w:pPr>
      <w:hyperlink w:anchor="_Toc173996593" w:history="1">
        <w:r w:rsidRPr="00467CDE">
          <w:rPr>
            <w:rStyle w:val="a4"/>
          </w:rPr>
          <w:t>Большинство экономически активных жителей Санкт-Петербурга полагают, что при достижении пенсионного возраста их главным источником дохода станут государственная пенсия или зарплата. Чем старше горожане, тем меньше они верят в возможность накопить на старость.</w:t>
        </w:r>
        <w:r>
          <w:rPr>
            <w:webHidden/>
          </w:rPr>
          <w:tab/>
        </w:r>
        <w:r>
          <w:rPr>
            <w:webHidden/>
          </w:rPr>
          <w:fldChar w:fldCharType="begin"/>
        </w:r>
        <w:r>
          <w:rPr>
            <w:webHidden/>
          </w:rPr>
          <w:instrText xml:space="preserve"> PAGEREF _Toc173996593 \h </w:instrText>
        </w:r>
        <w:r>
          <w:rPr>
            <w:webHidden/>
          </w:rPr>
        </w:r>
        <w:r>
          <w:rPr>
            <w:webHidden/>
          </w:rPr>
          <w:fldChar w:fldCharType="separate"/>
        </w:r>
        <w:r>
          <w:rPr>
            <w:webHidden/>
          </w:rPr>
          <w:t>41</w:t>
        </w:r>
        <w:r>
          <w:rPr>
            <w:webHidden/>
          </w:rPr>
          <w:fldChar w:fldCharType="end"/>
        </w:r>
      </w:hyperlink>
    </w:p>
    <w:p w14:paraId="4F2BF32A" w14:textId="601A79F3" w:rsidR="008F4F55" w:rsidRDefault="008F4F55">
      <w:pPr>
        <w:pStyle w:val="21"/>
        <w:tabs>
          <w:tab w:val="right" w:leader="dot" w:pos="9061"/>
        </w:tabs>
        <w:rPr>
          <w:rFonts w:ascii="Calibri" w:hAnsi="Calibri"/>
          <w:noProof/>
          <w:kern w:val="2"/>
        </w:rPr>
      </w:pPr>
      <w:hyperlink w:anchor="_Toc173996594" w:history="1">
        <w:r w:rsidRPr="00467CDE">
          <w:rPr>
            <w:rStyle w:val="a4"/>
            <w:noProof/>
          </w:rPr>
          <w:t>Коммерсантъ Краснодар, 07.08.2024, В Краснодаре 17% работающих жителей делают накопления на пенсию</w:t>
        </w:r>
        <w:r>
          <w:rPr>
            <w:noProof/>
            <w:webHidden/>
          </w:rPr>
          <w:tab/>
        </w:r>
        <w:r>
          <w:rPr>
            <w:noProof/>
            <w:webHidden/>
          </w:rPr>
          <w:fldChar w:fldCharType="begin"/>
        </w:r>
        <w:r>
          <w:rPr>
            <w:noProof/>
            <w:webHidden/>
          </w:rPr>
          <w:instrText xml:space="preserve"> PAGEREF _Toc173996594 \h </w:instrText>
        </w:r>
        <w:r>
          <w:rPr>
            <w:noProof/>
            <w:webHidden/>
          </w:rPr>
        </w:r>
        <w:r>
          <w:rPr>
            <w:noProof/>
            <w:webHidden/>
          </w:rPr>
          <w:fldChar w:fldCharType="separate"/>
        </w:r>
        <w:r>
          <w:rPr>
            <w:noProof/>
            <w:webHidden/>
          </w:rPr>
          <w:t>41</w:t>
        </w:r>
        <w:r>
          <w:rPr>
            <w:noProof/>
            <w:webHidden/>
          </w:rPr>
          <w:fldChar w:fldCharType="end"/>
        </w:r>
      </w:hyperlink>
    </w:p>
    <w:p w14:paraId="641C6C8B" w14:textId="3555BEC5" w:rsidR="008F4F55" w:rsidRDefault="008F4F55">
      <w:pPr>
        <w:pStyle w:val="31"/>
        <w:rPr>
          <w:rFonts w:ascii="Calibri" w:hAnsi="Calibri"/>
          <w:kern w:val="2"/>
        </w:rPr>
      </w:pPr>
      <w:hyperlink w:anchor="_Toc173996595" w:history="1">
        <w:r w:rsidRPr="00467CDE">
          <w:rPr>
            <w:rStyle w:val="a4"/>
          </w:rPr>
          <w:t>В Краснодаре 17% экономически активных жителей рассчитывают на личные сбережения после выхода на пенсию. Об этом говорится в исследовании сервиса SuperJob.</w:t>
        </w:r>
        <w:r>
          <w:rPr>
            <w:webHidden/>
          </w:rPr>
          <w:tab/>
        </w:r>
        <w:r>
          <w:rPr>
            <w:webHidden/>
          </w:rPr>
          <w:fldChar w:fldCharType="begin"/>
        </w:r>
        <w:r>
          <w:rPr>
            <w:webHidden/>
          </w:rPr>
          <w:instrText xml:space="preserve"> PAGEREF _Toc173996595 \h </w:instrText>
        </w:r>
        <w:r>
          <w:rPr>
            <w:webHidden/>
          </w:rPr>
        </w:r>
        <w:r>
          <w:rPr>
            <w:webHidden/>
          </w:rPr>
          <w:fldChar w:fldCharType="separate"/>
        </w:r>
        <w:r>
          <w:rPr>
            <w:webHidden/>
          </w:rPr>
          <w:t>41</w:t>
        </w:r>
        <w:r>
          <w:rPr>
            <w:webHidden/>
          </w:rPr>
          <w:fldChar w:fldCharType="end"/>
        </w:r>
      </w:hyperlink>
    </w:p>
    <w:p w14:paraId="317D0BFB" w14:textId="5C73FE11" w:rsidR="008F4F55" w:rsidRDefault="008F4F55">
      <w:pPr>
        <w:pStyle w:val="11"/>
        <w:tabs>
          <w:tab w:val="right" w:leader="dot" w:pos="9061"/>
        </w:tabs>
        <w:rPr>
          <w:rFonts w:ascii="Calibri" w:hAnsi="Calibri"/>
          <w:b w:val="0"/>
          <w:noProof/>
          <w:kern w:val="2"/>
          <w:sz w:val="24"/>
        </w:rPr>
      </w:pPr>
      <w:hyperlink w:anchor="_Toc173996596" w:history="1">
        <w:r w:rsidRPr="00467CDE">
          <w:rPr>
            <w:rStyle w:val="a4"/>
            <w:noProof/>
          </w:rPr>
          <w:t>НОВОСТИ МАКРОЭКОНОМИКИ</w:t>
        </w:r>
        <w:r>
          <w:rPr>
            <w:noProof/>
            <w:webHidden/>
          </w:rPr>
          <w:tab/>
        </w:r>
        <w:r>
          <w:rPr>
            <w:noProof/>
            <w:webHidden/>
          </w:rPr>
          <w:fldChar w:fldCharType="begin"/>
        </w:r>
        <w:r>
          <w:rPr>
            <w:noProof/>
            <w:webHidden/>
          </w:rPr>
          <w:instrText xml:space="preserve"> PAGEREF _Toc173996596 \h </w:instrText>
        </w:r>
        <w:r>
          <w:rPr>
            <w:noProof/>
            <w:webHidden/>
          </w:rPr>
        </w:r>
        <w:r>
          <w:rPr>
            <w:noProof/>
            <w:webHidden/>
          </w:rPr>
          <w:fldChar w:fldCharType="separate"/>
        </w:r>
        <w:r>
          <w:rPr>
            <w:noProof/>
            <w:webHidden/>
          </w:rPr>
          <w:t>43</w:t>
        </w:r>
        <w:r>
          <w:rPr>
            <w:noProof/>
            <w:webHidden/>
          </w:rPr>
          <w:fldChar w:fldCharType="end"/>
        </w:r>
      </w:hyperlink>
    </w:p>
    <w:p w14:paraId="25415CD9" w14:textId="27D3FFB5" w:rsidR="008F4F55" w:rsidRDefault="008F4F55">
      <w:pPr>
        <w:pStyle w:val="21"/>
        <w:tabs>
          <w:tab w:val="right" w:leader="dot" w:pos="9061"/>
        </w:tabs>
        <w:rPr>
          <w:rFonts w:ascii="Calibri" w:hAnsi="Calibri"/>
          <w:noProof/>
          <w:kern w:val="2"/>
        </w:rPr>
      </w:pPr>
      <w:hyperlink w:anchor="_Toc173996597" w:history="1">
        <w:r w:rsidRPr="00467CDE">
          <w:rPr>
            <w:rStyle w:val="a4"/>
            <w:noProof/>
          </w:rPr>
          <w:t>Российская газета, 08.08.2024, Научим считать деньги</w:t>
        </w:r>
        <w:r>
          <w:rPr>
            <w:noProof/>
            <w:webHidden/>
          </w:rPr>
          <w:tab/>
        </w:r>
        <w:r>
          <w:rPr>
            <w:noProof/>
            <w:webHidden/>
          </w:rPr>
          <w:fldChar w:fldCharType="begin"/>
        </w:r>
        <w:r>
          <w:rPr>
            <w:noProof/>
            <w:webHidden/>
          </w:rPr>
          <w:instrText xml:space="preserve"> PAGEREF _Toc173996597 \h </w:instrText>
        </w:r>
        <w:r>
          <w:rPr>
            <w:noProof/>
            <w:webHidden/>
          </w:rPr>
        </w:r>
        <w:r>
          <w:rPr>
            <w:noProof/>
            <w:webHidden/>
          </w:rPr>
          <w:fldChar w:fldCharType="separate"/>
        </w:r>
        <w:r>
          <w:rPr>
            <w:noProof/>
            <w:webHidden/>
          </w:rPr>
          <w:t>43</w:t>
        </w:r>
        <w:r>
          <w:rPr>
            <w:noProof/>
            <w:webHidden/>
          </w:rPr>
          <w:fldChar w:fldCharType="end"/>
        </w:r>
      </w:hyperlink>
    </w:p>
    <w:p w14:paraId="5793C14E" w14:textId="3C966B7D" w:rsidR="008F4F55" w:rsidRDefault="008F4F55">
      <w:pPr>
        <w:pStyle w:val="31"/>
        <w:rPr>
          <w:rFonts w:ascii="Calibri" w:hAnsi="Calibri"/>
          <w:kern w:val="2"/>
        </w:rPr>
      </w:pPr>
      <w:hyperlink w:anchor="_Toc173996598" w:history="1">
        <w:r w:rsidRPr="00467CDE">
          <w:rPr>
            <w:rStyle w:val="a4"/>
          </w:rPr>
          <w:t>Председатель Совета Федерации РФ Валентина Матвиенко предложила сделать Красноярский край опорным регионом по реализации федеральной Стратегии повышения финансовой грамотности и формирования финансовой культуры до 2030 года.</w:t>
        </w:r>
        <w:r>
          <w:rPr>
            <w:webHidden/>
          </w:rPr>
          <w:tab/>
        </w:r>
        <w:r>
          <w:rPr>
            <w:webHidden/>
          </w:rPr>
          <w:fldChar w:fldCharType="begin"/>
        </w:r>
        <w:r>
          <w:rPr>
            <w:webHidden/>
          </w:rPr>
          <w:instrText xml:space="preserve"> PAGEREF _Toc173996598 \h </w:instrText>
        </w:r>
        <w:r>
          <w:rPr>
            <w:webHidden/>
          </w:rPr>
        </w:r>
        <w:r>
          <w:rPr>
            <w:webHidden/>
          </w:rPr>
          <w:fldChar w:fldCharType="separate"/>
        </w:r>
        <w:r>
          <w:rPr>
            <w:webHidden/>
          </w:rPr>
          <w:t>43</w:t>
        </w:r>
        <w:r>
          <w:rPr>
            <w:webHidden/>
          </w:rPr>
          <w:fldChar w:fldCharType="end"/>
        </w:r>
      </w:hyperlink>
    </w:p>
    <w:p w14:paraId="5A6BAA52" w14:textId="43E53886" w:rsidR="008F4F55" w:rsidRDefault="008F4F55">
      <w:pPr>
        <w:pStyle w:val="21"/>
        <w:tabs>
          <w:tab w:val="right" w:leader="dot" w:pos="9061"/>
        </w:tabs>
        <w:rPr>
          <w:rFonts w:ascii="Calibri" w:hAnsi="Calibri"/>
          <w:noProof/>
          <w:kern w:val="2"/>
        </w:rPr>
      </w:pPr>
      <w:hyperlink w:anchor="_Toc173996599" w:history="1">
        <w:r w:rsidRPr="00467CDE">
          <w:rPr>
            <w:rStyle w:val="a4"/>
            <w:noProof/>
          </w:rPr>
          <w:t>РБК Инвестиции, 07.08.2024, Ольга КОПЫТИНА, Минфин разъяснил порядок трансформации старых инвестсчетов в ИИС-3</w:t>
        </w:r>
        <w:r>
          <w:rPr>
            <w:noProof/>
            <w:webHidden/>
          </w:rPr>
          <w:tab/>
        </w:r>
        <w:r>
          <w:rPr>
            <w:noProof/>
            <w:webHidden/>
          </w:rPr>
          <w:fldChar w:fldCharType="begin"/>
        </w:r>
        <w:r>
          <w:rPr>
            <w:noProof/>
            <w:webHidden/>
          </w:rPr>
          <w:instrText xml:space="preserve"> PAGEREF _Toc173996599 \h </w:instrText>
        </w:r>
        <w:r>
          <w:rPr>
            <w:noProof/>
            <w:webHidden/>
          </w:rPr>
        </w:r>
        <w:r>
          <w:rPr>
            <w:noProof/>
            <w:webHidden/>
          </w:rPr>
          <w:fldChar w:fldCharType="separate"/>
        </w:r>
        <w:r>
          <w:rPr>
            <w:noProof/>
            <w:webHidden/>
          </w:rPr>
          <w:t>44</w:t>
        </w:r>
        <w:r>
          <w:rPr>
            <w:noProof/>
            <w:webHidden/>
          </w:rPr>
          <w:fldChar w:fldCharType="end"/>
        </w:r>
      </w:hyperlink>
    </w:p>
    <w:p w14:paraId="6F71F596" w14:textId="08C0A928" w:rsidR="008F4F55" w:rsidRDefault="008F4F55">
      <w:pPr>
        <w:pStyle w:val="31"/>
        <w:rPr>
          <w:rFonts w:ascii="Calibri" w:hAnsi="Calibri"/>
          <w:kern w:val="2"/>
        </w:rPr>
      </w:pPr>
      <w:hyperlink w:anchor="_Toc173996600" w:history="1">
        <w:r w:rsidRPr="00467CDE">
          <w:rPr>
            <w:rStyle w:val="a4"/>
          </w:rPr>
          <w:t>Для трансформации ИИС инвестор с 1 января 2024 года может обратиться к брокеру или управляющему. При этом ему нужно подать заявление на получение налоговых вычетов в ФНС, чтобы их не лишиться.</w:t>
        </w:r>
        <w:r>
          <w:rPr>
            <w:webHidden/>
          </w:rPr>
          <w:tab/>
        </w:r>
        <w:r>
          <w:rPr>
            <w:webHidden/>
          </w:rPr>
          <w:fldChar w:fldCharType="begin"/>
        </w:r>
        <w:r>
          <w:rPr>
            <w:webHidden/>
          </w:rPr>
          <w:instrText xml:space="preserve"> PAGEREF _Toc173996600 \h </w:instrText>
        </w:r>
        <w:r>
          <w:rPr>
            <w:webHidden/>
          </w:rPr>
        </w:r>
        <w:r>
          <w:rPr>
            <w:webHidden/>
          </w:rPr>
          <w:fldChar w:fldCharType="separate"/>
        </w:r>
        <w:r>
          <w:rPr>
            <w:webHidden/>
          </w:rPr>
          <w:t>44</w:t>
        </w:r>
        <w:r>
          <w:rPr>
            <w:webHidden/>
          </w:rPr>
          <w:fldChar w:fldCharType="end"/>
        </w:r>
      </w:hyperlink>
    </w:p>
    <w:p w14:paraId="01E7679E" w14:textId="68CE4AAF" w:rsidR="008F4F55" w:rsidRDefault="008F4F55">
      <w:pPr>
        <w:pStyle w:val="21"/>
        <w:tabs>
          <w:tab w:val="right" w:leader="dot" w:pos="9061"/>
        </w:tabs>
        <w:rPr>
          <w:rFonts w:ascii="Calibri" w:hAnsi="Calibri"/>
          <w:noProof/>
          <w:kern w:val="2"/>
        </w:rPr>
      </w:pPr>
      <w:hyperlink w:anchor="_Toc173996601" w:history="1">
        <w:r w:rsidRPr="00467CDE">
          <w:rPr>
            <w:rStyle w:val="a4"/>
            <w:noProof/>
          </w:rPr>
          <w:t>ТАСС, 07.08.2024, Минфин разъяснил правила трансформации ИИС нового типа</w:t>
        </w:r>
        <w:r>
          <w:rPr>
            <w:noProof/>
            <w:webHidden/>
          </w:rPr>
          <w:tab/>
        </w:r>
        <w:r>
          <w:rPr>
            <w:noProof/>
            <w:webHidden/>
          </w:rPr>
          <w:fldChar w:fldCharType="begin"/>
        </w:r>
        <w:r>
          <w:rPr>
            <w:noProof/>
            <w:webHidden/>
          </w:rPr>
          <w:instrText xml:space="preserve"> PAGEREF _Toc173996601 \h </w:instrText>
        </w:r>
        <w:r>
          <w:rPr>
            <w:noProof/>
            <w:webHidden/>
          </w:rPr>
        </w:r>
        <w:r>
          <w:rPr>
            <w:noProof/>
            <w:webHidden/>
          </w:rPr>
          <w:fldChar w:fldCharType="separate"/>
        </w:r>
        <w:r>
          <w:rPr>
            <w:noProof/>
            <w:webHidden/>
          </w:rPr>
          <w:t>46</w:t>
        </w:r>
        <w:r>
          <w:rPr>
            <w:noProof/>
            <w:webHidden/>
          </w:rPr>
          <w:fldChar w:fldCharType="end"/>
        </w:r>
      </w:hyperlink>
    </w:p>
    <w:p w14:paraId="257ED012" w14:textId="1292BA53" w:rsidR="008F4F55" w:rsidRDefault="008F4F55">
      <w:pPr>
        <w:pStyle w:val="31"/>
        <w:rPr>
          <w:rFonts w:ascii="Calibri" w:hAnsi="Calibri"/>
          <w:kern w:val="2"/>
        </w:rPr>
      </w:pPr>
      <w:hyperlink w:anchor="_Toc173996602" w:history="1">
        <w:r w:rsidRPr="00467CDE">
          <w:rPr>
            <w:rStyle w:val="a4"/>
          </w:rPr>
          <w:t>Инвесторы для трансформации индивидуальных инвестиционных счетов ИИС-1 и ИИС-2 в ИИС нового типа могут с 1 января 2024 года обратиться к своему брокеру или управляющему. Об этом говорится в разъяснительном письме на сайте Министерства финансов России.</w:t>
        </w:r>
        <w:r>
          <w:rPr>
            <w:webHidden/>
          </w:rPr>
          <w:tab/>
        </w:r>
        <w:r>
          <w:rPr>
            <w:webHidden/>
          </w:rPr>
          <w:fldChar w:fldCharType="begin"/>
        </w:r>
        <w:r>
          <w:rPr>
            <w:webHidden/>
          </w:rPr>
          <w:instrText xml:space="preserve"> PAGEREF _Toc173996602 \h </w:instrText>
        </w:r>
        <w:r>
          <w:rPr>
            <w:webHidden/>
          </w:rPr>
        </w:r>
        <w:r>
          <w:rPr>
            <w:webHidden/>
          </w:rPr>
          <w:fldChar w:fldCharType="separate"/>
        </w:r>
        <w:r>
          <w:rPr>
            <w:webHidden/>
          </w:rPr>
          <w:t>46</w:t>
        </w:r>
        <w:r>
          <w:rPr>
            <w:webHidden/>
          </w:rPr>
          <w:fldChar w:fldCharType="end"/>
        </w:r>
      </w:hyperlink>
    </w:p>
    <w:p w14:paraId="0D011ACF" w14:textId="493CF044" w:rsidR="008F4F55" w:rsidRDefault="008F4F55">
      <w:pPr>
        <w:pStyle w:val="21"/>
        <w:tabs>
          <w:tab w:val="right" w:leader="dot" w:pos="9061"/>
        </w:tabs>
        <w:rPr>
          <w:rFonts w:ascii="Calibri" w:hAnsi="Calibri"/>
          <w:noProof/>
          <w:kern w:val="2"/>
        </w:rPr>
      </w:pPr>
      <w:hyperlink w:anchor="_Toc173996603" w:history="1">
        <w:r w:rsidRPr="00467CDE">
          <w:rPr>
            <w:rStyle w:val="a4"/>
            <w:noProof/>
          </w:rPr>
          <w:t>ТАСС, 07.08.2024, Дефицит бюджета РФ за январь - июль предварительно составил 1,36 трлн руб. - Минфин</w:t>
        </w:r>
        <w:r>
          <w:rPr>
            <w:noProof/>
            <w:webHidden/>
          </w:rPr>
          <w:tab/>
        </w:r>
        <w:r>
          <w:rPr>
            <w:noProof/>
            <w:webHidden/>
          </w:rPr>
          <w:fldChar w:fldCharType="begin"/>
        </w:r>
        <w:r>
          <w:rPr>
            <w:noProof/>
            <w:webHidden/>
          </w:rPr>
          <w:instrText xml:space="preserve"> PAGEREF _Toc173996603 \h </w:instrText>
        </w:r>
        <w:r>
          <w:rPr>
            <w:noProof/>
            <w:webHidden/>
          </w:rPr>
        </w:r>
        <w:r>
          <w:rPr>
            <w:noProof/>
            <w:webHidden/>
          </w:rPr>
          <w:fldChar w:fldCharType="separate"/>
        </w:r>
        <w:r>
          <w:rPr>
            <w:noProof/>
            <w:webHidden/>
          </w:rPr>
          <w:t>47</w:t>
        </w:r>
        <w:r>
          <w:rPr>
            <w:noProof/>
            <w:webHidden/>
          </w:rPr>
          <w:fldChar w:fldCharType="end"/>
        </w:r>
      </w:hyperlink>
    </w:p>
    <w:p w14:paraId="7E6E40A0" w14:textId="145144CE" w:rsidR="008F4F55" w:rsidRDefault="008F4F55">
      <w:pPr>
        <w:pStyle w:val="31"/>
        <w:rPr>
          <w:rFonts w:ascii="Calibri" w:hAnsi="Calibri"/>
          <w:kern w:val="2"/>
        </w:rPr>
      </w:pPr>
      <w:hyperlink w:anchor="_Toc173996604" w:history="1">
        <w:r w:rsidRPr="00467CDE">
          <w:rPr>
            <w:rStyle w:val="a4"/>
          </w:rPr>
          <w:t>Дефицит федерального бюджета РФ, по предварительной оценке Минфина, за январь - июль 2024 года составил 1,36 трлн руб., сообщается на сайте министерства.</w:t>
        </w:r>
        <w:r>
          <w:rPr>
            <w:webHidden/>
          </w:rPr>
          <w:tab/>
        </w:r>
        <w:r>
          <w:rPr>
            <w:webHidden/>
          </w:rPr>
          <w:fldChar w:fldCharType="begin"/>
        </w:r>
        <w:r>
          <w:rPr>
            <w:webHidden/>
          </w:rPr>
          <w:instrText xml:space="preserve"> PAGEREF _Toc173996604 \h </w:instrText>
        </w:r>
        <w:r>
          <w:rPr>
            <w:webHidden/>
          </w:rPr>
        </w:r>
        <w:r>
          <w:rPr>
            <w:webHidden/>
          </w:rPr>
          <w:fldChar w:fldCharType="separate"/>
        </w:r>
        <w:r>
          <w:rPr>
            <w:webHidden/>
          </w:rPr>
          <w:t>47</w:t>
        </w:r>
        <w:r>
          <w:rPr>
            <w:webHidden/>
          </w:rPr>
          <w:fldChar w:fldCharType="end"/>
        </w:r>
      </w:hyperlink>
    </w:p>
    <w:p w14:paraId="66B23AA0" w14:textId="7C8EED9E" w:rsidR="008F4F55" w:rsidRDefault="008F4F55">
      <w:pPr>
        <w:pStyle w:val="21"/>
        <w:tabs>
          <w:tab w:val="right" w:leader="dot" w:pos="9061"/>
        </w:tabs>
        <w:rPr>
          <w:rFonts w:ascii="Calibri" w:hAnsi="Calibri"/>
          <w:noProof/>
          <w:kern w:val="2"/>
        </w:rPr>
      </w:pPr>
      <w:hyperlink w:anchor="_Toc173996605" w:history="1">
        <w:r w:rsidRPr="00467CDE">
          <w:rPr>
            <w:rStyle w:val="a4"/>
            <w:noProof/>
          </w:rPr>
          <w:t>РИА Новости, 07.08.2024, Объем ФНБ за июль снизился на 324 млрд руб, до 12,278 трлн руб - Минфин РФ</w:t>
        </w:r>
        <w:r>
          <w:rPr>
            <w:noProof/>
            <w:webHidden/>
          </w:rPr>
          <w:tab/>
        </w:r>
        <w:r>
          <w:rPr>
            <w:noProof/>
            <w:webHidden/>
          </w:rPr>
          <w:fldChar w:fldCharType="begin"/>
        </w:r>
        <w:r>
          <w:rPr>
            <w:noProof/>
            <w:webHidden/>
          </w:rPr>
          <w:instrText xml:space="preserve"> PAGEREF _Toc173996605 \h </w:instrText>
        </w:r>
        <w:r>
          <w:rPr>
            <w:noProof/>
            <w:webHidden/>
          </w:rPr>
        </w:r>
        <w:r>
          <w:rPr>
            <w:noProof/>
            <w:webHidden/>
          </w:rPr>
          <w:fldChar w:fldCharType="separate"/>
        </w:r>
        <w:r>
          <w:rPr>
            <w:noProof/>
            <w:webHidden/>
          </w:rPr>
          <w:t>47</w:t>
        </w:r>
        <w:r>
          <w:rPr>
            <w:noProof/>
            <w:webHidden/>
          </w:rPr>
          <w:fldChar w:fldCharType="end"/>
        </w:r>
      </w:hyperlink>
    </w:p>
    <w:p w14:paraId="5E7FF9BE" w14:textId="6F53646F" w:rsidR="008F4F55" w:rsidRDefault="008F4F55">
      <w:pPr>
        <w:pStyle w:val="31"/>
        <w:rPr>
          <w:rFonts w:ascii="Calibri" w:hAnsi="Calibri"/>
          <w:kern w:val="2"/>
        </w:rPr>
      </w:pPr>
      <w:hyperlink w:anchor="_Toc173996606" w:history="1">
        <w:r w:rsidRPr="00467CDE">
          <w:rPr>
            <w:rStyle w:val="a4"/>
          </w:rPr>
          <w:t>Объем Фонда национального благосостояния (ФНБ) за июль снизился на 324 миллиарда рублей, до 12,278 триллиона рублей, в долларах - на 4,746 миллиарда, до 142,216 миллиарда, следует из материалов на сайте Минфина России.</w:t>
        </w:r>
        <w:r>
          <w:rPr>
            <w:webHidden/>
          </w:rPr>
          <w:tab/>
        </w:r>
        <w:r>
          <w:rPr>
            <w:webHidden/>
          </w:rPr>
          <w:fldChar w:fldCharType="begin"/>
        </w:r>
        <w:r>
          <w:rPr>
            <w:webHidden/>
          </w:rPr>
          <w:instrText xml:space="preserve"> PAGEREF _Toc173996606 \h </w:instrText>
        </w:r>
        <w:r>
          <w:rPr>
            <w:webHidden/>
          </w:rPr>
        </w:r>
        <w:r>
          <w:rPr>
            <w:webHidden/>
          </w:rPr>
          <w:fldChar w:fldCharType="separate"/>
        </w:r>
        <w:r>
          <w:rPr>
            <w:webHidden/>
          </w:rPr>
          <w:t>47</w:t>
        </w:r>
        <w:r>
          <w:rPr>
            <w:webHidden/>
          </w:rPr>
          <w:fldChar w:fldCharType="end"/>
        </w:r>
      </w:hyperlink>
    </w:p>
    <w:p w14:paraId="6E9CE442" w14:textId="00B60BF7" w:rsidR="008F4F55" w:rsidRDefault="008F4F55">
      <w:pPr>
        <w:pStyle w:val="21"/>
        <w:tabs>
          <w:tab w:val="right" w:leader="dot" w:pos="9061"/>
        </w:tabs>
        <w:rPr>
          <w:rFonts w:ascii="Calibri" w:hAnsi="Calibri"/>
          <w:noProof/>
          <w:kern w:val="2"/>
        </w:rPr>
      </w:pPr>
      <w:hyperlink w:anchor="_Toc173996607" w:history="1">
        <w:r w:rsidRPr="00467CDE">
          <w:rPr>
            <w:rStyle w:val="a4"/>
            <w:noProof/>
          </w:rPr>
          <w:t>РИА Новости, 07.08.2024, Снижение инфляции в РФ к цели будет более медленным, но завершится к концу 2025 года - ЦБ</w:t>
        </w:r>
        <w:r>
          <w:rPr>
            <w:noProof/>
            <w:webHidden/>
          </w:rPr>
          <w:tab/>
        </w:r>
        <w:r>
          <w:rPr>
            <w:noProof/>
            <w:webHidden/>
          </w:rPr>
          <w:fldChar w:fldCharType="begin"/>
        </w:r>
        <w:r>
          <w:rPr>
            <w:noProof/>
            <w:webHidden/>
          </w:rPr>
          <w:instrText xml:space="preserve"> PAGEREF _Toc173996607 \h </w:instrText>
        </w:r>
        <w:r>
          <w:rPr>
            <w:noProof/>
            <w:webHidden/>
          </w:rPr>
        </w:r>
        <w:r>
          <w:rPr>
            <w:noProof/>
            <w:webHidden/>
          </w:rPr>
          <w:fldChar w:fldCharType="separate"/>
        </w:r>
        <w:r>
          <w:rPr>
            <w:noProof/>
            <w:webHidden/>
          </w:rPr>
          <w:t>48</w:t>
        </w:r>
        <w:r>
          <w:rPr>
            <w:noProof/>
            <w:webHidden/>
          </w:rPr>
          <w:fldChar w:fldCharType="end"/>
        </w:r>
      </w:hyperlink>
    </w:p>
    <w:p w14:paraId="13EDA9F2" w14:textId="61101A6B" w:rsidR="008F4F55" w:rsidRDefault="008F4F55">
      <w:pPr>
        <w:pStyle w:val="31"/>
        <w:rPr>
          <w:rFonts w:ascii="Calibri" w:hAnsi="Calibri"/>
          <w:kern w:val="2"/>
        </w:rPr>
      </w:pPr>
      <w:hyperlink w:anchor="_Toc173996608" w:history="1">
        <w:r w:rsidRPr="00467CDE">
          <w:rPr>
            <w:rStyle w:val="a4"/>
          </w:rPr>
          <w:t>Снижение инфляции в России к цели будет происходить медленнее, чем ожидалось ранее, но завершится к концу 2025 года, говорится в резюме ЦБ РФ по итогам обсуждения ключевой ставки на заседании 26 июля. Регулятор тогда решил повысить ключевую ставку до 18% с 16% годовых.</w:t>
        </w:r>
        <w:r>
          <w:rPr>
            <w:webHidden/>
          </w:rPr>
          <w:tab/>
        </w:r>
        <w:r>
          <w:rPr>
            <w:webHidden/>
          </w:rPr>
          <w:fldChar w:fldCharType="begin"/>
        </w:r>
        <w:r>
          <w:rPr>
            <w:webHidden/>
          </w:rPr>
          <w:instrText xml:space="preserve"> PAGEREF _Toc173996608 \h </w:instrText>
        </w:r>
        <w:r>
          <w:rPr>
            <w:webHidden/>
          </w:rPr>
        </w:r>
        <w:r>
          <w:rPr>
            <w:webHidden/>
          </w:rPr>
          <w:fldChar w:fldCharType="separate"/>
        </w:r>
        <w:r>
          <w:rPr>
            <w:webHidden/>
          </w:rPr>
          <w:t>48</w:t>
        </w:r>
        <w:r>
          <w:rPr>
            <w:webHidden/>
          </w:rPr>
          <w:fldChar w:fldCharType="end"/>
        </w:r>
      </w:hyperlink>
    </w:p>
    <w:p w14:paraId="1F9D6708" w14:textId="0E4D6DC7" w:rsidR="008F4F55" w:rsidRDefault="008F4F55">
      <w:pPr>
        <w:pStyle w:val="21"/>
        <w:tabs>
          <w:tab w:val="right" w:leader="dot" w:pos="9061"/>
        </w:tabs>
        <w:rPr>
          <w:rFonts w:ascii="Calibri" w:hAnsi="Calibri"/>
          <w:noProof/>
          <w:kern w:val="2"/>
        </w:rPr>
      </w:pPr>
      <w:hyperlink w:anchor="_Toc173996609" w:history="1">
        <w:r w:rsidRPr="00467CDE">
          <w:rPr>
            <w:rStyle w:val="a4"/>
            <w:noProof/>
          </w:rPr>
          <w:t>РИА Новости, 07.08.2024, ЦБ оценивает рост ВВП РФ во II квартале в 4,4%, в III квартале ожидает его на уровне 3,2%</w:t>
        </w:r>
        <w:r>
          <w:rPr>
            <w:noProof/>
            <w:webHidden/>
          </w:rPr>
          <w:tab/>
        </w:r>
        <w:r>
          <w:rPr>
            <w:noProof/>
            <w:webHidden/>
          </w:rPr>
          <w:fldChar w:fldCharType="begin"/>
        </w:r>
        <w:r>
          <w:rPr>
            <w:noProof/>
            <w:webHidden/>
          </w:rPr>
          <w:instrText xml:space="preserve"> PAGEREF _Toc173996609 \h </w:instrText>
        </w:r>
        <w:r>
          <w:rPr>
            <w:noProof/>
            <w:webHidden/>
          </w:rPr>
        </w:r>
        <w:r>
          <w:rPr>
            <w:noProof/>
            <w:webHidden/>
          </w:rPr>
          <w:fldChar w:fldCharType="separate"/>
        </w:r>
        <w:r>
          <w:rPr>
            <w:noProof/>
            <w:webHidden/>
          </w:rPr>
          <w:t>49</w:t>
        </w:r>
        <w:r>
          <w:rPr>
            <w:noProof/>
            <w:webHidden/>
          </w:rPr>
          <w:fldChar w:fldCharType="end"/>
        </w:r>
      </w:hyperlink>
    </w:p>
    <w:p w14:paraId="748667A2" w14:textId="0CFE0980" w:rsidR="008F4F55" w:rsidRDefault="008F4F55">
      <w:pPr>
        <w:pStyle w:val="31"/>
        <w:rPr>
          <w:rFonts w:ascii="Calibri" w:hAnsi="Calibri"/>
          <w:kern w:val="2"/>
        </w:rPr>
      </w:pPr>
      <w:hyperlink w:anchor="_Toc173996610" w:history="1">
        <w:r w:rsidRPr="00467CDE">
          <w:rPr>
            <w:rStyle w:val="a4"/>
          </w:rPr>
          <w:t>Банк России оценивает рост экономики РФ во втором квартале в 4,4% в годовом выражении, а по итогам третьего квартала ожидает его на уровне 3,2%. Соответствующие оценки приведены в таблице в комментарии к среднесрочному прогнозу ЦБ.</w:t>
        </w:r>
        <w:r>
          <w:rPr>
            <w:webHidden/>
          </w:rPr>
          <w:tab/>
        </w:r>
        <w:r>
          <w:rPr>
            <w:webHidden/>
          </w:rPr>
          <w:fldChar w:fldCharType="begin"/>
        </w:r>
        <w:r>
          <w:rPr>
            <w:webHidden/>
          </w:rPr>
          <w:instrText xml:space="preserve"> PAGEREF _Toc173996610 \h </w:instrText>
        </w:r>
        <w:r>
          <w:rPr>
            <w:webHidden/>
          </w:rPr>
        </w:r>
        <w:r>
          <w:rPr>
            <w:webHidden/>
          </w:rPr>
          <w:fldChar w:fldCharType="separate"/>
        </w:r>
        <w:r>
          <w:rPr>
            <w:webHidden/>
          </w:rPr>
          <w:t>49</w:t>
        </w:r>
        <w:r>
          <w:rPr>
            <w:webHidden/>
          </w:rPr>
          <w:fldChar w:fldCharType="end"/>
        </w:r>
      </w:hyperlink>
    </w:p>
    <w:p w14:paraId="6342A7DD" w14:textId="249E6EAB" w:rsidR="008F4F55" w:rsidRDefault="008F4F55">
      <w:pPr>
        <w:pStyle w:val="21"/>
        <w:tabs>
          <w:tab w:val="right" w:leader="dot" w:pos="9061"/>
        </w:tabs>
        <w:rPr>
          <w:rFonts w:ascii="Calibri" w:hAnsi="Calibri"/>
          <w:noProof/>
          <w:kern w:val="2"/>
        </w:rPr>
      </w:pPr>
      <w:hyperlink w:anchor="_Toc173996611" w:history="1">
        <w:r w:rsidRPr="00467CDE">
          <w:rPr>
            <w:rStyle w:val="a4"/>
            <w:noProof/>
          </w:rPr>
          <w:t>РИА Новости, 07.08.2024, ЦБ РФ повысил прогноз по инвестиционной активности на 2024 год</w:t>
        </w:r>
        <w:r>
          <w:rPr>
            <w:noProof/>
            <w:webHidden/>
          </w:rPr>
          <w:tab/>
        </w:r>
        <w:r>
          <w:rPr>
            <w:noProof/>
            <w:webHidden/>
          </w:rPr>
          <w:fldChar w:fldCharType="begin"/>
        </w:r>
        <w:r>
          <w:rPr>
            <w:noProof/>
            <w:webHidden/>
          </w:rPr>
          <w:instrText xml:space="preserve"> PAGEREF _Toc173996611 \h </w:instrText>
        </w:r>
        <w:r>
          <w:rPr>
            <w:noProof/>
            <w:webHidden/>
          </w:rPr>
        </w:r>
        <w:r>
          <w:rPr>
            <w:noProof/>
            <w:webHidden/>
          </w:rPr>
          <w:fldChar w:fldCharType="separate"/>
        </w:r>
        <w:r>
          <w:rPr>
            <w:noProof/>
            <w:webHidden/>
          </w:rPr>
          <w:t>50</w:t>
        </w:r>
        <w:r>
          <w:rPr>
            <w:noProof/>
            <w:webHidden/>
          </w:rPr>
          <w:fldChar w:fldCharType="end"/>
        </w:r>
      </w:hyperlink>
    </w:p>
    <w:p w14:paraId="0F2EA66D" w14:textId="7537B98A" w:rsidR="008F4F55" w:rsidRDefault="008F4F55">
      <w:pPr>
        <w:pStyle w:val="31"/>
        <w:rPr>
          <w:rFonts w:ascii="Calibri" w:hAnsi="Calibri"/>
          <w:kern w:val="2"/>
        </w:rPr>
      </w:pPr>
      <w:hyperlink w:anchor="_Toc173996612" w:history="1">
        <w:r w:rsidRPr="00467CDE">
          <w:rPr>
            <w:rStyle w:val="a4"/>
          </w:rPr>
          <w:t>ЦБ РФ повысил прогноз по инвестиционной активности на текущий год, ее поддерживают позитивные бизнес-настроения, сохраняющийся рост прибыли компаний, высокие темпы роста кредитования и господдержка, следует из материалов финансового регулятора.</w:t>
        </w:r>
        <w:r>
          <w:rPr>
            <w:webHidden/>
          </w:rPr>
          <w:tab/>
        </w:r>
        <w:r>
          <w:rPr>
            <w:webHidden/>
          </w:rPr>
          <w:fldChar w:fldCharType="begin"/>
        </w:r>
        <w:r>
          <w:rPr>
            <w:webHidden/>
          </w:rPr>
          <w:instrText xml:space="preserve"> PAGEREF _Toc173996612 \h </w:instrText>
        </w:r>
        <w:r>
          <w:rPr>
            <w:webHidden/>
          </w:rPr>
        </w:r>
        <w:r>
          <w:rPr>
            <w:webHidden/>
          </w:rPr>
          <w:fldChar w:fldCharType="separate"/>
        </w:r>
        <w:r>
          <w:rPr>
            <w:webHidden/>
          </w:rPr>
          <w:t>50</w:t>
        </w:r>
        <w:r>
          <w:rPr>
            <w:webHidden/>
          </w:rPr>
          <w:fldChar w:fldCharType="end"/>
        </w:r>
      </w:hyperlink>
    </w:p>
    <w:p w14:paraId="0BB34E9C" w14:textId="1E7AFE49" w:rsidR="008F4F55" w:rsidRDefault="008F4F55">
      <w:pPr>
        <w:pStyle w:val="21"/>
        <w:tabs>
          <w:tab w:val="right" w:leader="dot" w:pos="9061"/>
        </w:tabs>
        <w:rPr>
          <w:rFonts w:ascii="Calibri" w:hAnsi="Calibri"/>
          <w:noProof/>
          <w:kern w:val="2"/>
        </w:rPr>
      </w:pPr>
      <w:hyperlink w:anchor="_Toc173996613" w:history="1">
        <w:r w:rsidRPr="00467CDE">
          <w:rPr>
            <w:rStyle w:val="a4"/>
            <w:noProof/>
          </w:rPr>
          <w:t>Газета.ru, 07.08.2024, Россияне стали реже отдавать сбережения банкам</w:t>
        </w:r>
        <w:r>
          <w:rPr>
            <w:noProof/>
            <w:webHidden/>
          </w:rPr>
          <w:tab/>
        </w:r>
        <w:r>
          <w:rPr>
            <w:noProof/>
            <w:webHidden/>
          </w:rPr>
          <w:fldChar w:fldCharType="begin"/>
        </w:r>
        <w:r>
          <w:rPr>
            <w:noProof/>
            <w:webHidden/>
          </w:rPr>
          <w:instrText xml:space="preserve"> PAGEREF _Toc173996613 \h </w:instrText>
        </w:r>
        <w:r>
          <w:rPr>
            <w:noProof/>
            <w:webHidden/>
          </w:rPr>
        </w:r>
        <w:r>
          <w:rPr>
            <w:noProof/>
            <w:webHidden/>
          </w:rPr>
          <w:fldChar w:fldCharType="separate"/>
        </w:r>
        <w:r>
          <w:rPr>
            <w:noProof/>
            <w:webHidden/>
          </w:rPr>
          <w:t>50</w:t>
        </w:r>
        <w:r>
          <w:rPr>
            <w:noProof/>
            <w:webHidden/>
          </w:rPr>
          <w:fldChar w:fldCharType="end"/>
        </w:r>
      </w:hyperlink>
    </w:p>
    <w:p w14:paraId="78DB742F" w14:textId="56E30CA6" w:rsidR="008F4F55" w:rsidRDefault="008F4F55">
      <w:pPr>
        <w:pStyle w:val="31"/>
        <w:rPr>
          <w:rFonts w:ascii="Calibri" w:hAnsi="Calibri"/>
          <w:kern w:val="2"/>
        </w:rPr>
      </w:pPr>
      <w:hyperlink w:anchor="_Toc173996614" w:history="1">
        <w:r w:rsidRPr="00467CDE">
          <w:rPr>
            <w:rStyle w:val="a4"/>
          </w:rPr>
          <w:t>По итогам II квартала 2024 года в России не было роста сберегательной активности. Об этом сообщили в пресс-службе Банка России.</w:t>
        </w:r>
        <w:r>
          <w:rPr>
            <w:webHidden/>
          </w:rPr>
          <w:tab/>
        </w:r>
        <w:r>
          <w:rPr>
            <w:webHidden/>
          </w:rPr>
          <w:fldChar w:fldCharType="begin"/>
        </w:r>
        <w:r>
          <w:rPr>
            <w:webHidden/>
          </w:rPr>
          <w:instrText xml:space="preserve"> PAGEREF _Toc173996614 \h </w:instrText>
        </w:r>
        <w:r>
          <w:rPr>
            <w:webHidden/>
          </w:rPr>
        </w:r>
        <w:r>
          <w:rPr>
            <w:webHidden/>
          </w:rPr>
          <w:fldChar w:fldCharType="separate"/>
        </w:r>
        <w:r>
          <w:rPr>
            <w:webHidden/>
          </w:rPr>
          <w:t>50</w:t>
        </w:r>
        <w:r>
          <w:rPr>
            <w:webHidden/>
          </w:rPr>
          <w:fldChar w:fldCharType="end"/>
        </w:r>
      </w:hyperlink>
    </w:p>
    <w:p w14:paraId="16053426" w14:textId="67DF2D21" w:rsidR="008F4F55" w:rsidRDefault="008F4F55">
      <w:pPr>
        <w:pStyle w:val="11"/>
        <w:tabs>
          <w:tab w:val="right" w:leader="dot" w:pos="9061"/>
        </w:tabs>
        <w:rPr>
          <w:rFonts w:ascii="Calibri" w:hAnsi="Calibri"/>
          <w:b w:val="0"/>
          <w:noProof/>
          <w:kern w:val="2"/>
          <w:sz w:val="24"/>
        </w:rPr>
      </w:pPr>
      <w:hyperlink w:anchor="_Toc173996615" w:history="1">
        <w:r w:rsidRPr="00467CDE">
          <w:rPr>
            <w:rStyle w:val="a4"/>
            <w:noProof/>
          </w:rPr>
          <w:t>НОВОСТИ ЗАРУБЕЖНЫХ ПЕНСИОННЫХ СИСТЕМ</w:t>
        </w:r>
        <w:r>
          <w:rPr>
            <w:noProof/>
            <w:webHidden/>
          </w:rPr>
          <w:tab/>
        </w:r>
        <w:r>
          <w:rPr>
            <w:noProof/>
            <w:webHidden/>
          </w:rPr>
          <w:fldChar w:fldCharType="begin"/>
        </w:r>
        <w:r>
          <w:rPr>
            <w:noProof/>
            <w:webHidden/>
          </w:rPr>
          <w:instrText xml:space="preserve"> PAGEREF _Toc173996615 \h </w:instrText>
        </w:r>
        <w:r>
          <w:rPr>
            <w:noProof/>
            <w:webHidden/>
          </w:rPr>
        </w:r>
        <w:r>
          <w:rPr>
            <w:noProof/>
            <w:webHidden/>
          </w:rPr>
          <w:fldChar w:fldCharType="separate"/>
        </w:r>
        <w:r>
          <w:rPr>
            <w:noProof/>
            <w:webHidden/>
          </w:rPr>
          <w:t>52</w:t>
        </w:r>
        <w:r>
          <w:rPr>
            <w:noProof/>
            <w:webHidden/>
          </w:rPr>
          <w:fldChar w:fldCharType="end"/>
        </w:r>
      </w:hyperlink>
    </w:p>
    <w:p w14:paraId="60AE600F" w14:textId="4D3A7B4D" w:rsidR="008F4F55" w:rsidRDefault="008F4F55">
      <w:pPr>
        <w:pStyle w:val="11"/>
        <w:tabs>
          <w:tab w:val="right" w:leader="dot" w:pos="9061"/>
        </w:tabs>
        <w:rPr>
          <w:rFonts w:ascii="Calibri" w:hAnsi="Calibri"/>
          <w:b w:val="0"/>
          <w:noProof/>
          <w:kern w:val="2"/>
          <w:sz w:val="24"/>
        </w:rPr>
      </w:pPr>
      <w:hyperlink w:anchor="_Toc173996616" w:history="1">
        <w:r w:rsidRPr="00467CDE">
          <w:rPr>
            <w:rStyle w:val="a4"/>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_Toc173996616 \h </w:instrText>
        </w:r>
        <w:r>
          <w:rPr>
            <w:noProof/>
            <w:webHidden/>
          </w:rPr>
        </w:r>
        <w:r>
          <w:rPr>
            <w:noProof/>
            <w:webHidden/>
          </w:rPr>
          <w:fldChar w:fldCharType="separate"/>
        </w:r>
        <w:r>
          <w:rPr>
            <w:noProof/>
            <w:webHidden/>
          </w:rPr>
          <w:t>52</w:t>
        </w:r>
        <w:r>
          <w:rPr>
            <w:noProof/>
            <w:webHidden/>
          </w:rPr>
          <w:fldChar w:fldCharType="end"/>
        </w:r>
      </w:hyperlink>
    </w:p>
    <w:p w14:paraId="1CA7F984" w14:textId="412FE6DF" w:rsidR="008F4F55" w:rsidRDefault="008F4F55">
      <w:pPr>
        <w:pStyle w:val="21"/>
        <w:tabs>
          <w:tab w:val="right" w:leader="dot" w:pos="9061"/>
        </w:tabs>
        <w:rPr>
          <w:rFonts w:ascii="Calibri" w:hAnsi="Calibri"/>
          <w:noProof/>
          <w:kern w:val="2"/>
        </w:rPr>
      </w:pPr>
      <w:hyperlink w:anchor="_Toc173996617" w:history="1">
        <w:r w:rsidRPr="00467CDE">
          <w:rPr>
            <w:rStyle w:val="a4"/>
            <w:noProof/>
          </w:rPr>
          <w:t>ПраймПресс, 07.08.2024, Изменения законодательства по вопросам соцстрахования и пенсионного обеспечения планируют в Беларуси</w:t>
        </w:r>
        <w:r>
          <w:rPr>
            <w:noProof/>
            <w:webHidden/>
          </w:rPr>
          <w:tab/>
        </w:r>
        <w:r>
          <w:rPr>
            <w:noProof/>
            <w:webHidden/>
          </w:rPr>
          <w:fldChar w:fldCharType="begin"/>
        </w:r>
        <w:r>
          <w:rPr>
            <w:noProof/>
            <w:webHidden/>
          </w:rPr>
          <w:instrText xml:space="preserve"> PAGEREF _Toc173996617 \h </w:instrText>
        </w:r>
        <w:r>
          <w:rPr>
            <w:noProof/>
            <w:webHidden/>
          </w:rPr>
        </w:r>
        <w:r>
          <w:rPr>
            <w:noProof/>
            <w:webHidden/>
          </w:rPr>
          <w:fldChar w:fldCharType="separate"/>
        </w:r>
        <w:r>
          <w:rPr>
            <w:noProof/>
            <w:webHidden/>
          </w:rPr>
          <w:t>52</w:t>
        </w:r>
        <w:r>
          <w:rPr>
            <w:noProof/>
            <w:webHidden/>
          </w:rPr>
          <w:fldChar w:fldCharType="end"/>
        </w:r>
      </w:hyperlink>
    </w:p>
    <w:p w14:paraId="731BFD2A" w14:textId="2AECCE6C" w:rsidR="008F4F55" w:rsidRDefault="008F4F55">
      <w:pPr>
        <w:pStyle w:val="31"/>
        <w:rPr>
          <w:rFonts w:ascii="Calibri" w:hAnsi="Calibri"/>
          <w:kern w:val="2"/>
        </w:rPr>
      </w:pPr>
      <w:hyperlink w:anchor="_Toc173996618" w:history="1">
        <w:r w:rsidRPr="00467CDE">
          <w:rPr>
            <w:rStyle w:val="a4"/>
          </w:rPr>
          <w:t>Министерством труда и социальной защиты Беларуси подготовлен проект Закона об изменении законов по вопросам государственного социального страхования и пенсионного обеспечения. Документ находится на рассмотрении в профильной комиссии Палаты представителей Национального собрания Республики Беларусь, сообщает пресс-служба Минтруда.</w:t>
        </w:r>
        <w:r>
          <w:rPr>
            <w:webHidden/>
          </w:rPr>
          <w:tab/>
        </w:r>
        <w:r>
          <w:rPr>
            <w:webHidden/>
          </w:rPr>
          <w:fldChar w:fldCharType="begin"/>
        </w:r>
        <w:r>
          <w:rPr>
            <w:webHidden/>
          </w:rPr>
          <w:instrText xml:space="preserve"> PAGEREF _Toc173996618 \h </w:instrText>
        </w:r>
        <w:r>
          <w:rPr>
            <w:webHidden/>
          </w:rPr>
        </w:r>
        <w:r>
          <w:rPr>
            <w:webHidden/>
          </w:rPr>
          <w:fldChar w:fldCharType="separate"/>
        </w:r>
        <w:r>
          <w:rPr>
            <w:webHidden/>
          </w:rPr>
          <w:t>52</w:t>
        </w:r>
        <w:r>
          <w:rPr>
            <w:webHidden/>
          </w:rPr>
          <w:fldChar w:fldCharType="end"/>
        </w:r>
      </w:hyperlink>
    </w:p>
    <w:p w14:paraId="13CC27A7" w14:textId="39F3CC78" w:rsidR="008F4F55" w:rsidRDefault="008F4F55">
      <w:pPr>
        <w:pStyle w:val="21"/>
        <w:tabs>
          <w:tab w:val="right" w:leader="dot" w:pos="9061"/>
        </w:tabs>
        <w:rPr>
          <w:rFonts w:ascii="Calibri" w:hAnsi="Calibri"/>
          <w:noProof/>
          <w:kern w:val="2"/>
        </w:rPr>
      </w:pPr>
      <w:hyperlink w:anchor="_Toc173996619" w:history="1">
        <w:r w:rsidRPr="00467CDE">
          <w:rPr>
            <w:rStyle w:val="a4"/>
            <w:noProof/>
          </w:rPr>
          <w:t>Kapital.kz, 07.08.2024, Средства ЕНПФ: из 500 млрд тенге банки освоили только 39 млрд</w:t>
        </w:r>
        <w:r>
          <w:rPr>
            <w:noProof/>
            <w:webHidden/>
          </w:rPr>
          <w:tab/>
        </w:r>
        <w:r>
          <w:rPr>
            <w:noProof/>
            <w:webHidden/>
          </w:rPr>
          <w:fldChar w:fldCharType="begin"/>
        </w:r>
        <w:r>
          <w:rPr>
            <w:noProof/>
            <w:webHidden/>
          </w:rPr>
          <w:instrText xml:space="preserve"> PAGEREF _Toc173996619 \h </w:instrText>
        </w:r>
        <w:r>
          <w:rPr>
            <w:noProof/>
            <w:webHidden/>
          </w:rPr>
        </w:r>
        <w:r>
          <w:rPr>
            <w:noProof/>
            <w:webHidden/>
          </w:rPr>
          <w:fldChar w:fldCharType="separate"/>
        </w:r>
        <w:r>
          <w:rPr>
            <w:noProof/>
            <w:webHidden/>
          </w:rPr>
          <w:t>54</w:t>
        </w:r>
        <w:r>
          <w:rPr>
            <w:noProof/>
            <w:webHidden/>
          </w:rPr>
          <w:fldChar w:fldCharType="end"/>
        </w:r>
      </w:hyperlink>
    </w:p>
    <w:p w14:paraId="1A19DAA8" w14:textId="53201250" w:rsidR="008F4F55" w:rsidRDefault="008F4F55">
      <w:pPr>
        <w:pStyle w:val="31"/>
        <w:rPr>
          <w:rFonts w:ascii="Calibri" w:hAnsi="Calibri"/>
          <w:kern w:val="2"/>
        </w:rPr>
      </w:pPr>
      <w:hyperlink w:anchor="_Toc173996620" w:history="1">
        <w:r w:rsidRPr="00467CDE">
          <w:rPr>
            <w:rStyle w:val="a4"/>
          </w:rPr>
          <w:t>В настоящее время из 500 млрд тенге пенсионных активов в облигации банков размещено только 39 млрд. Об этом на пресс-брифинге в Алматы заявил первый заместитель председателя Агентства по регулированию и развитию финансового рынка Нурлан Абдрахманов, сообщает корреспондент центра деловой информации Kapital.kz.</w:t>
        </w:r>
        <w:r>
          <w:rPr>
            <w:webHidden/>
          </w:rPr>
          <w:tab/>
        </w:r>
        <w:r>
          <w:rPr>
            <w:webHidden/>
          </w:rPr>
          <w:fldChar w:fldCharType="begin"/>
        </w:r>
        <w:r>
          <w:rPr>
            <w:webHidden/>
          </w:rPr>
          <w:instrText xml:space="preserve"> PAGEREF _Toc173996620 \h </w:instrText>
        </w:r>
        <w:r>
          <w:rPr>
            <w:webHidden/>
          </w:rPr>
        </w:r>
        <w:r>
          <w:rPr>
            <w:webHidden/>
          </w:rPr>
          <w:fldChar w:fldCharType="separate"/>
        </w:r>
        <w:r>
          <w:rPr>
            <w:webHidden/>
          </w:rPr>
          <w:t>54</w:t>
        </w:r>
        <w:r>
          <w:rPr>
            <w:webHidden/>
          </w:rPr>
          <w:fldChar w:fldCharType="end"/>
        </w:r>
      </w:hyperlink>
    </w:p>
    <w:p w14:paraId="6CE62037" w14:textId="695C539C" w:rsidR="008F4F55" w:rsidRDefault="008F4F55">
      <w:pPr>
        <w:pStyle w:val="21"/>
        <w:tabs>
          <w:tab w:val="right" w:leader="dot" w:pos="9061"/>
        </w:tabs>
        <w:rPr>
          <w:rFonts w:ascii="Calibri" w:hAnsi="Calibri"/>
          <w:noProof/>
          <w:kern w:val="2"/>
        </w:rPr>
      </w:pPr>
      <w:hyperlink w:anchor="_Toc173996621" w:history="1">
        <w:r w:rsidRPr="00467CDE">
          <w:rPr>
            <w:rStyle w:val="a4"/>
            <w:noProof/>
          </w:rPr>
          <w:t>Nur.kz, 07.08.2024, Сколько пенсионных накоплений в среднем могут изъять казахстанцы</w:t>
        </w:r>
        <w:r>
          <w:rPr>
            <w:noProof/>
            <w:webHidden/>
          </w:rPr>
          <w:tab/>
        </w:r>
        <w:r>
          <w:rPr>
            <w:noProof/>
            <w:webHidden/>
          </w:rPr>
          <w:fldChar w:fldCharType="begin"/>
        </w:r>
        <w:r>
          <w:rPr>
            <w:noProof/>
            <w:webHidden/>
          </w:rPr>
          <w:instrText xml:space="preserve"> PAGEREF _Toc173996621 \h </w:instrText>
        </w:r>
        <w:r>
          <w:rPr>
            <w:noProof/>
            <w:webHidden/>
          </w:rPr>
        </w:r>
        <w:r>
          <w:rPr>
            <w:noProof/>
            <w:webHidden/>
          </w:rPr>
          <w:fldChar w:fldCharType="separate"/>
        </w:r>
        <w:r>
          <w:rPr>
            <w:noProof/>
            <w:webHidden/>
          </w:rPr>
          <w:t>55</w:t>
        </w:r>
        <w:r>
          <w:rPr>
            <w:noProof/>
            <w:webHidden/>
          </w:rPr>
          <w:fldChar w:fldCharType="end"/>
        </w:r>
      </w:hyperlink>
    </w:p>
    <w:p w14:paraId="536EDF3B" w14:textId="610FAE7B" w:rsidR="008F4F55" w:rsidRDefault="008F4F55">
      <w:pPr>
        <w:pStyle w:val="31"/>
        <w:rPr>
          <w:rFonts w:ascii="Calibri" w:hAnsi="Calibri"/>
          <w:kern w:val="2"/>
        </w:rPr>
      </w:pPr>
      <w:hyperlink w:anchor="_Toc173996622" w:history="1">
        <w:r w:rsidRPr="00467CDE">
          <w:rPr>
            <w:rStyle w:val="a4"/>
          </w:rPr>
          <w:t>Около 340 тыс. вкладчиков ЕНПФ на 1 июля имеют пенсионные накопления сверх порогов достаточности. В среднем каждому из них для изъятия доступно порядка 2 млн тенге. Подробности читайте на NUR.KZ.</w:t>
        </w:r>
        <w:r>
          <w:rPr>
            <w:webHidden/>
          </w:rPr>
          <w:tab/>
        </w:r>
        <w:r>
          <w:rPr>
            <w:webHidden/>
          </w:rPr>
          <w:fldChar w:fldCharType="begin"/>
        </w:r>
        <w:r>
          <w:rPr>
            <w:webHidden/>
          </w:rPr>
          <w:instrText xml:space="preserve"> PAGEREF _Toc173996622 \h </w:instrText>
        </w:r>
        <w:r>
          <w:rPr>
            <w:webHidden/>
          </w:rPr>
        </w:r>
        <w:r>
          <w:rPr>
            <w:webHidden/>
          </w:rPr>
          <w:fldChar w:fldCharType="separate"/>
        </w:r>
        <w:r>
          <w:rPr>
            <w:webHidden/>
          </w:rPr>
          <w:t>55</w:t>
        </w:r>
        <w:r>
          <w:rPr>
            <w:webHidden/>
          </w:rPr>
          <w:fldChar w:fldCharType="end"/>
        </w:r>
      </w:hyperlink>
    </w:p>
    <w:p w14:paraId="5F76C102" w14:textId="2088FACB" w:rsidR="008F4F55" w:rsidRDefault="008F4F55">
      <w:pPr>
        <w:pStyle w:val="21"/>
        <w:tabs>
          <w:tab w:val="right" w:leader="dot" w:pos="9061"/>
        </w:tabs>
        <w:rPr>
          <w:rFonts w:ascii="Calibri" w:hAnsi="Calibri"/>
          <w:noProof/>
          <w:kern w:val="2"/>
        </w:rPr>
      </w:pPr>
      <w:hyperlink w:anchor="_Toc173996623" w:history="1">
        <w:r w:rsidRPr="00467CDE">
          <w:rPr>
            <w:rStyle w:val="a4"/>
            <w:noProof/>
          </w:rPr>
          <w:t>Российская газета, 07.08.2024, Стаж с плюсом</w:t>
        </w:r>
        <w:r>
          <w:rPr>
            <w:noProof/>
            <w:webHidden/>
          </w:rPr>
          <w:tab/>
        </w:r>
        <w:r>
          <w:rPr>
            <w:noProof/>
            <w:webHidden/>
          </w:rPr>
          <w:fldChar w:fldCharType="begin"/>
        </w:r>
        <w:r>
          <w:rPr>
            <w:noProof/>
            <w:webHidden/>
          </w:rPr>
          <w:instrText xml:space="preserve"> PAGEREF _Toc173996623 \h </w:instrText>
        </w:r>
        <w:r>
          <w:rPr>
            <w:noProof/>
            <w:webHidden/>
          </w:rPr>
        </w:r>
        <w:r>
          <w:rPr>
            <w:noProof/>
            <w:webHidden/>
          </w:rPr>
          <w:fldChar w:fldCharType="separate"/>
        </w:r>
        <w:r>
          <w:rPr>
            <w:noProof/>
            <w:webHidden/>
          </w:rPr>
          <w:t>56</w:t>
        </w:r>
        <w:r>
          <w:rPr>
            <w:noProof/>
            <w:webHidden/>
          </w:rPr>
          <w:fldChar w:fldCharType="end"/>
        </w:r>
      </w:hyperlink>
    </w:p>
    <w:p w14:paraId="69D75D1D" w14:textId="6B84B61B" w:rsidR="008F4F55" w:rsidRDefault="008F4F55">
      <w:pPr>
        <w:pStyle w:val="31"/>
        <w:rPr>
          <w:rFonts w:ascii="Calibri" w:hAnsi="Calibri"/>
          <w:kern w:val="2"/>
        </w:rPr>
      </w:pPr>
      <w:hyperlink w:anchor="_Toc173996624" w:history="1">
        <w:r w:rsidRPr="00467CDE">
          <w:rPr>
            <w:rStyle w:val="a4"/>
          </w:rPr>
          <w:t>В Кыргызстане начиная с января 2021 года оформили пенсии 73 гражданам России, Казахстана и Беларуси, которые осуществляли трудовую деятельность на территории республики. Такие данные привели в Социальном фонде КР. В ведомстве рассказали, кто может рассчитывать на получение выплат в рамках так называемого пенсионного соглашения ЕАЭС, и напомнили о главных условиях для этого.</w:t>
        </w:r>
        <w:r>
          <w:rPr>
            <w:webHidden/>
          </w:rPr>
          <w:tab/>
        </w:r>
        <w:r>
          <w:rPr>
            <w:webHidden/>
          </w:rPr>
          <w:fldChar w:fldCharType="begin"/>
        </w:r>
        <w:r>
          <w:rPr>
            <w:webHidden/>
          </w:rPr>
          <w:instrText xml:space="preserve"> PAGEREF _Toc173996624 \h </w:instrText>
        </w:r>
        <w:r>
          <w:rPr>
            <w:webHidden/>
          </w:rPr>
        </w:r>
        <w:r>
          <w:rPr>
            <w:webHidden/>
          </w:rPr>
          <w:fldChar w:fldCharType="separate"/>
        </w:r>
        <w:r>
          <w:rPr>
            <w:webHidden/>
          </w:rPr>
          <w:t>56</w:t>
        </w:r>
        <w:r>
          <w:rPr>
            <w:webHidden/>
          </w:rPr>
          <w:fldChar w:fldCharType="end"/>
        </w:r>
      </w:hyperlink>
    </w:p>
    <w:p w14:paraId="061C1740" w14:textId="17547342" w:rsidR="008F4F55" w:rsidRDefault="008F4F55">
      <w:pPr>
        <w:pStyle w:val="11"/>
        <w:tabs>
          <w:tab w:val="right" w:leader="dot" w:pos="9061"/>
        </w:tabs>
        <w:rPr>
          <w:rFonts w:ascii="Calibri" w:hAnsi="Calibri"/>
          <w:b w:val="0"/>
          <w:noProof/>
          <w:kern w:val="2"/>
          <w:sz w:val="24"/>
        </w:rPr>
      </w:pPr>
      <w:hyperlink w:anchor="_Toc173996625" w:history="1">
        <w:r w:rsidRPr="00467CDE">
          <w:rPr>
            <w:rStyle w:val="a4"/>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_Toc173996625 \h </w:instrText>
        </w:r>
        <w:r>
          <w:rPr>
            <w:noProof/>
            <w:webHidden/>
          </w:rPr>
        </w:r>
        <w:r>
          <w:rPr>
            <w:noProof/>
            <w:webHidden/>
          </w:rPr>
          <w:fldChar w:fldCharType="separate"/>
        </w:r>
        <w:r>
          <w:rPr>
            <w:noProof/>
            <w:webHidden/>
          </w:rPr>
          <w:t>58</w:t>
        </w:r>
        <w:r>
          <w:rPr>
            <w:noProof/>
            <w:webHidden/>
          </w:rPr>
          <w:fldChar w:fldCharType="end"/>
        </w:r>
      </w:hyperlink>
    </w:p>
    <w:p w14:paraId="7EB4B36F" w14:textId="5CE09D6C" w:rsidR="008F4F55" w:rsidRDefault="008F4F55">
      <w:pPr>
        <w:pStyle w:val="21"/>
        <w:tabs>
          <w:tab w:val="right" w:leader="dot" w:pos="9061"/>
        </w:tabs>
        <w:rPr>
          <w:rFonts w:ascii="Calibri" w:hAnsi="Calibri"/>
          <w:noProof/>
          <w:kern w:val="2"/>
        </w:rPr>
      </w:pPr>
      <w:hyperlink w:anchor="_Toc173996626" w:history="1">
        <w:r w:rsidRPr="00467CDE">
          <w:rPr>
            <w:rStyle w:val="a4"/>
            <w:noProof/>
          </w:rPr>
          <w:t>1prof.by, 07.08.2024, Почему немецкие пенсионеры продолжают работать?</w:t>
        </w:r>
        <w:r>
          <w:rPr>
            <w:noProof/>
            <w:webHidden/>
          </w:rPr>
          <w:tab/>
        </w:r>
        <w:r>
          <w:rPr>
            <w:noProof/>
            <w:webHidden/>
          </w:rPr>
          <w:fldChar w:fldCharType="begin"/>
        </w:r>
        <w:r>
          <w:rPr>
            <w:noProof/>
            <w:webHidden/>
          </w:rPr>
          <w:instrText xml:space="preserve"> PAGEREF _Toc173996626 \h </w:instrText>
        </w:r>
        <w:r>
          <w:rPr>
            <w:noProof/>
            <w:webHidden/>
          </w:rPr>
        </w:r>
        <w:r>
          <w:rPr>
            <w:noProof/>
            <w:webHidden/>
          </w:rPr>
          <w:fldChar w:fldCharType="separate"/>
        </w:r>
        <w:r>
          <w:rPr>
            <w:noProof/>
            <w:webHidden/>
          </w:rPr>
          <w:t>58</w:t>
        </w:r>
        <w:r>
          <w:rPr>
            <w:noProof/>
            <w:webHidden/>
          </w:rPr>
          <w:fldChar w:fldCharType="end"/>
        </w:r>
      </w:hyperlink>
    </w:p>
    <w:p w14:paraId="7554AA93" w14:textId="202EF91A" w:rsidR="008F4F55" w:rsidRDefault="008F4F55">
      <w:pPr>
        <w:pStyle w:val="31"/>
        <w:rPr>
          <w:rFonts w:ascii="Calibri" w:hAnsi="Calibri"/>
          <w:kern w:val="2"/>
        </w:rPr>
      </w:pPr>
      <w:hyperlink w:anchor="_Toc173996627" w:history="1">
        <w:r w:rsidRPr="00467CDE">
          <w:rPr>
            <w:rStyle w:val="a4"/>
          </w:rPr>
          <w:t>Трудоустройство в старости - обычное явление в Германии, и дело далеко не в деньгах. Как сообщает портал Tagesschau, более 1 млн человек в Германии по итогам 2022 года продолжали работать, хотя они уже получают пенсию.</w:t>
        </w:r>
        <w:r>
          <w:rPr>
            <w:webHidden/>
          </w:rPr>
          <w:tab/>
        </w:r>
        <w:r>
          <w:rPr>
            <w:webHidden/>
          </w:rPr>
          <w:fldChar w:fldCharType="begin"/>
        </w:r>
        <w:r>
          <w:rPr>
            <w:webHidden/>
          </w:rPr>
          <w:instrText xml:space="preserve"> PAGEREF _Toc173996627 \h </w:instrText>
        </w:r>
        <w:r>
          <w:rPr>
            <w:webHidden/>
          </w:rPr>
        </w:r>
        <w:r>
          <w:rPr>
            <w:webHidden/>
          </w:rPr>
          <w:fldChar w:fldCharType="separate"/>
        </w:r>
        <w:r>
          <w:rPr>
            <w:webHidden/>
          </w:rPr>
          <w:t>58</w:t>
        </w:r>
        <w:r>
          <w:rPr>
            <w:webHidden/>
          </w:rPr>
          <w:fldChar w:fldCharType="end"/>
        </w:r>
      </w:hyperlink>
    </w:p>
    <w:p w14:paraId="4C20AFFB" w14:textId="60300F9B" w:rsidR="008F4F55" w:rsidRDefault="008F4F55">
      <w:pPr>
        <w:pStyle w:val="21"/>
        <w:tabs>
          <w:tab w:val="right" w:leader="dot" w:pos="9061"/>
        </w:tabs>
        <w:rPr>
          <w:rFonts w:ascii="Calibri" w:hAnsi="Calibri"/>
          <w:noProof/>
          <w:kern w:val="2"/>
        </w:rPr>
      </w:pPr>
      <w:hyperlink w:anchor="_Toc173996628" w:history="1">
        <w:r w:rsidRPr="00467CDE">
          <w:rPr>
            <w:rStyle w:val="a4"/>
            <w:noProof/>
          </w:rPr>
          <w:t>RuBaltic.ru, 07.08.2024, В Польше допустили повышение пенсионного возраста</w:t>
        </w:r>
        <w:r>
          <w:rPr>
            <w:noProof/>
            <w:webHidden/>
          </w:rPr>
          <w:tab/>
        </w:r>
        <w:r>
          <w:rPr>
            <w:noProof/>
            <w:webHidden/>
          </w:rPr>
          <w:fldChar w:fldCharType="begin"/>
        </w:r>
        <w:r>
          <w:rPr>
            <w:noProof/>
            <w:webHidden/>
          </w:rPr>
          <w:instrText xml:space="preserve"> PAGEREF _Toc173996628 \h </w:instrText>
        </w:r>
        <w:r>
          <w:rPr>
            <w:noProof/>
            <w:webHidden/>
          </w:rPr>
        </w:r>
        <w:r>
          <w:rPr>
            <w:noProof/>
            <w:webHidden/>
          </w:rPr>
          <w:fldChar w:fldCharType="separate"/>
        </w:r>
        <w:r>
          <w:rPr>
            <w:noProof/>
            <w:webHidden/>
          </w:rPr>
          <w:t>59</w:t>
        </w:r>
        <w:r>
          <w:rPr>
            <w:noProof/>
            <w:webHidden/>
          </w:rPr>
          <w:fldChar w:fldCharType="end"/>
        </w:r>
      </w:hyperlink>
    </w:p>
    <w:p w14:paraId="1D0BFD4A" w14:textId="02BC1CDE" w:rsidR="008F4F55" w:rsidRDefault="008F4F55">
      <w:pPr>
        <w:pStyle w:val="31"/>
        <w:rPr>
          <w:rFonts w:ascii="Calibri" w:hAnsi="Calibri"/>
          <w:kern w:val="2"/>
        </w:rPr>
      </w:pPr>
      <w:hyperlink w:anchor="_Toc173996629" w:history="1">
        <w:r w:rsidRPr="00467CDE">
          <w:rPr>
            <w:rStyle w:val="a4"/>
          </w:rPr>
          <w:t>Польские власти рассматривают возможность повышения возраста выхода на пенсию для жителей республики. Об этом заявила министр фондов и региональной политики республики Катажина Пелчиньская-Наленч порталу Onet.</w:t>
        </w:r>
        <w:r>
          <w:rPr>
            <w:webHidden/>
          </w:rPr>
          <w:tab/>
        </w:r>
        <w:r>
          <w:rPr>
            <w:webHidden/>
          </w:rPr>
          <w:fldChar w:fldCharType="begin"/>
        </w:r>
        <w:r>
          <w:rPr>
            <w:webHidden/>
          </w:rPr>
          <w:instrText xml:space="preserve"> PAGEREF _Toc173996629 \h </w:instrText>
        </w:r>
        <w:r>
          <w:rPr>
            <w:webHidden/>
          </w:rPr>
        </w:r>
        <w:r>
          <w:rPr>
            <w:webHidden/>
          </w:rPr>
          <w:fldChar w:fldCharType="separate"/>
        </w:r>
        <w:r>
          <w:rPr>
            <w:webHidden/>
          </w:rPr>
          <w:t>59</w:t>
        </w:r>
        <w:r>
          <w:rPr>
            <w:webHidden/>
          </w:rPr>
          <w:fldChar w:fldCharType="end"/>
        </w:r>
      </w:hyperlink>
    </w:p>
    <w:p w14:paraId="7000AFD6" w14:textId="5EE225A6" w:rsidR="008F4F55" w:rsidRDefault="008F4F55">
      <w:pPr>
        <w:pStyle w:val="21"/>
        <w:tabs>
          <w:tab w:val="right" w:leader="dot" w:pos="9061"/>
        </w:tabs>
        <w:rPr>
          <w:rFonts w:ascii="Calibri" w:hAnsi="Calibri"/>
          <w:noProof/>
          <w:kern w:val="2"/>
        </w:rPr>
      </w:pPr>
      <w:hyperlink w:anchor="_Toc173996630" w:history="1">
        <w:r w:rsidRPr="00467CDE">
          <w:rPr>
            <w:rStyle w:val="a4"/>
            <w:noProof/>
          </w:rPr>
          <w:t>Независимая газета, 06.08.2024, Финляндия хочет лишить пенсий 24 тысячи своих граждан за рубежом</w:t>
        </w:r>
        <w:r>
          <w:rPr>
            <w:noProof/>
            <w:webHidden/>
          </w:rPr>
          <w:tab/>
        </w:r>
        <w:r>
          <w:rPr>
            <w:noProof/>
            <w:webHidden/>
          </w:rPr>
          <w:fldChar w:fldCharType="begin"/>
        </w:r>
        <w:r>
          <w:rPr>
            <w:noProof/>
            <w:webHidden/>
          </w:rPr>
          <w:instrText xml:space="preserve"> PAGEREF _Toc173996630 \h </w:instrText>
        </w:r>
        <w:r>
          <w:rPr>
            <w:noProof/>
            <w:webHidden/>
          </w:rPr>
        </w:r>
        <w:r>
          <w:rPr>
            <w:noProof/>
            <w:webHidden/>
          </w:rPr>
          <w:fldChar w:fldCharType="separate"/>
        </w:r>
        <w:r>
          <w:rPr>
            <w:noProof/>
            <w:webHidden/>
          </w:rPr>
          <w:t>60</w:t>
        </w:r>
        <w:r>
          <w:rPr>
            <w:noProof/>
            <w:webHidden/>
          </w:rPr>
          <w:fldChar w:fldCharType="end"/>
        </w:r>
      </w:hyperlink>
    </w:p>
    <w:p w14:paraId="6566882C" w14:textId="7E5B91B4" w:rsidR="008F4F55" w:rsidRDefault="008F4F55">
      <w:pPr>
        <w:pStyle w:val="31"/>
        <w:rPr>
          <w:rFonts w:ascii="Calibri" w:hAnsi="Calibri"/>
          <w:kern w:val="2"/>
        </w:rPr>
      </w:pPr>
      <w:hyperlink w:anchor="_Toc173996631" w:history="1">
        <w:r w:rsidRPr="00467CDE">
          <w:rPr>
            <w:rStyle w:val="a4"/>
          </w:rPr>
          <w:t>Предложение правительства Финляндии не выплачивать так называемые народные пенсии живущим за рубежом гражданам затронет 24 тыс. человек и принесет экономию бюджета около 38 млн евро в год, но грозит судебными исками. Об этом сообщает социальное ведомство Финляндии Kela.</w:t>
        </w:r>
        <w:r>
          <w:rPr>
            <w:webHidden/>
          </w:rPr>
          <w:tab/>
        </w:r>
        <w:r>
          <w:rPr>
            <w:webHidden/>
          </w:rPr>
          <w:fldChar w:fldCharType="begin"/>
        </w:r>
        <w:r>
          <w:rPr>
            <w:webHidden/>
          </w:rPr>
          <w:instrText xml:space="preserve"> PAGEREF _Toc173996631 \h </w:instrText>
        </w:r>
        <w:r>
          <w:rPr>
            <w:webHidden/>
          </w:rPr>
        </w:r>
        <w:r>
          <w:rPr>
            <w:webHidden/>
          </w:rPr>
          <w:fldChar w:fldCharType="separate"/>
        </w:r>
        <w:r>
          <w:rPr>
            <w:webHidden/>
          </w:rPr>
          <w:t>60</w:t>
        </w:r>
        <w:r>
          <w:rPr>
            <w:webHidden/>
          </w:rPr>
          <w:fldChar w:fldCharType="end"/>
        </w:r>
      </w:hyperlink>
    </w:p>
    <w:p w14:paraId="131BFEA2" w14:textId="2982DB53" w:rsidR="00A0290C" w:rsidRPr="00C73618" w:rsidRDefault="00FF6EF2" w:rsidP="00310633">
      <w:pPr>
        <w:rPr>
          <w:b/>
          <w:caps/>
          <w:sz w:val="32"/>
        </w:rPr>
      </w:pPr>
      <w:r w:rsidRPr="00C73618">
        <w:rPr>
          <w:caps/>
          <w:sz w:val="28"/>
        </w:rPr>
        <w:fldChar w:fldCharType="end"/>
      </w:r>
    </w:p>
    <w:p w14:paraId="3404535C" w14:textId="77777777" w:rsidR="00D1642B" w:rsidRPr="00C73618" w:rsidRDefault="00D1642B" w:rsidP="00D1642B">
      <w:pPr>
        <w:pStyle w:val="251"/>
      </w:pPr>
      <w:bookmarkStart w:id="16" w:name="_Toc396864664"/>
      <w:bookmarkStart w:id="17" w:name="_Toc99318652"/>
      <w:bookmarkStart w:id="18" w:name="_Toc246216291"/>
      <w:bookmarkStart w:id="19" w:name="_Toc246297418"/>
      <w:bookmarkStart w:id="20" w:name="_Toc173996535"/>
      <w:bookmarkEnd w:id="8"/>
      <w:bookmarkEnd w:id="9"/>
      <w:bookmarkEnd w:id="10"/>
      <w:bookmarkEnd w:id="11"/>
      <w:bookmarkEnd w:id="12"/>
      <w:bookmarkEnd w:id="13"/>
      <w:bookmarkEnd w:id="14"/>
      <w:bookmarkEnd w:id="15"/>
      <w:r w:rsidRPr="00C73618">
        <w:lastRenderedPageBreak/>
        <w:t>НОВОСТИ</w:t>
      </w:r>
      <w:r w:rsidR="00E11B6D" w:rsidRPr="00C73618">
        <w:t xml:space="preserve"> </w:t>
      </w:r>
      <w:r w:rsidRPr="00C73618">
        <w:t>ПЕНСИОННОЙ</w:t>
      </w:r>
      <w:r w:rsidR="00E11B6D" w:rsidRPr="00C73618">
        <w:t xml:space="preserve"> </w:t>
      </w:r>
      <w:r w:rsidRPr="00C73618">
        <w:t>ОТРАСЛИ</w:t>
      </w:r>
      <w:bookmarkEnd w:id="16"/>
      <w:bookmarkEnd w:id="17"/>
      <w:bookmarkEnd w:id="20"/>
    </w:p>
    <w:p w14:paraId="24FEC757" w14:textId="77777777" w:rsidR="00111D7C" w:rsidRPr="00C73618" w:rsidRDefault="00111D7C" w:rsidP="00111D7C">
      <w:pPr>
        <w:pStyle w:val="1"/>
      </w:pPr>
      <w:bookmarkStart w:id="21" w:name="_Toc99271685"/>
      <w:bookmarkStart w:id="22" w:name="_Toc99318653"/>
      <w:bookmarkStart w:id="23" w:name="_Toc165991072"/>
      <w:bookmarkStart w:id="24" w:name="_Toc246987631"/>
      <w:bookmarkStart w:id="25" w:name="_Toc248632297"/>
      <w:bookmarkStart w:id="26" w:name="_Toc251223975"/>
      <w:bookmarkStart w:id="27" w:name="_Toc173996536"/>
      <w:bookmarkEnd w:id="18"/>
      <w:bookmarkEnd w:id="19"/>
      <w:r w:rsidRPr="00C73618">
        <w:t>Новости</w:t>
      </w:r>
      <w:r w:rsidR="00E11B6D" w:rsidRPr="00C73618">
        <w:t xml:space="preserve"> </w:t>
      </w:r>
      <w:r w:rsidRPr="00C73618">
        <w:t>отрасли</w:t>
      </w:r>
      <w:r w:rsidR="00E11B6D" w:rsidRPr="00C73618">
        <w:t xml:space="preserve"> </w:t>
      </w:r>
      <w:r w:rsidRPr="00C73618">
        <w:t>НПФ</w:t>
      </w:r>
      <w:bookmarkEnd w:id="21"/>
      <w:bookmarkEnd w:id="22"/>
      <w:bookmarkEnd w:id="23"/>
      <w:bookmarkEnd w:id="27"/>
    </w:p>
    <w:p w14:paraId="5D32230E" w14:textId="77777777" w:rsidR="00BD4DDA" w:rsidRPr="00C73618" w:rsidRDefault="00BD4DDA" w:rsidP="00BD4DDA">
      <w:pPr>
        <w:pStyle w:val="2"/>
      </w:pPr>
      <w:bookmarkStart w:id="28" w:name="А101"/>
      <w:bookmarkStart w:id="29" w:name="_Toc173996537"/>
      <w:r w:rsidRPr="00C73618">
        <w:t>Пенсия.pro,</w:t>
      </w:r>
      <w:r w:rsidR="00E11B6D" w:rsidRPr="00C73618">
        <w:t xml:space="preserve"> </w:t>
      </w:r>
      <w:r w:rsidRPr="00C73618">
        <w:t>07.08.2024,</w:t>
      </w:r>
      <w:r w:rsidR="00E11B6D" w:rsidRPr="00C73618">
        <w:t xml:space="preserve"> </w:t>
      </w:r>
      <w:r w:rsidRPr="00C73618">
        <w:t>Анастасия</w:t>
      </w:r>
      <w:r w:rsidR="00E11B6D" w:rsidRPr="00C73618">
        <w:t xml:space="preserve"> </w:t>
      </w:r>
      <w:r w:rsidRPr="00C73618">
        <w:t>БОЛДЫРЕВА,</w:t>
      </w:r>
      <w:r w:rsidR="00E11B6D" w:rsidRPr="00C73618">
        <w:t xml:space="preserve"> </w:t>
      </w:r>
      <w:r w:rsidRPr="00C73618">
        <w:t>Единовременная</w:t>
      </w:r>
      <w:r w:rsidR="00E11B6D" w:rsidRPr="00C73618">
        <w:t xml:space="preserve"> </w:t>
      </w:r>
      <w:r w:rsidRPr="00C73618">
        <w:t>или</w:t>
      </w:r>
      <w:r w:rsidR="00E11B6D" w:rsidRPr="00C73618">
        <w:t xml:space="preserve"> </w:t>
      </w:r>
      <w:r w:rsidRPr="00C73618">
        <w:t>пожизненная</w:t>
      </w:r>
      <w:r w:rsidR="00E11B6D" w:rsidRPr="00C73618">
        <w:t xml:space="preserve"> </w:t>
      </w:r>
      <w:r w:rsidRPr="00C73618">
        <w:t>выплата</w:t>
      </w:r>
      <w:r w:rsidR="00E11B6D" w:rsidRPr="00C73618">
        <w:t xml:space="preserve"> </w:t>
      </w:r>
      <w:r w:rsidRPr="00C73618">
        <w:t>пенсии</w:t>
      </w:r>
      <w:r w:rsidR="00E11B6D" w:rsidRPr="00C73618">
        <w:t xml:space="preserve"> </w:t>
      </w:r>
      <w:r w:rsidRPr="00C73618">
        <w:t>из</w:t>
      </w:r>
      <w:r w:rsidR="00E11B6D" w:rsidRPr="00C73618">
        <w:t xml:space="preserve"> </w:t>
      </w:r>
      <w:r w:rsidRPr="00C73618">
        <w:t>НПФ</w:t>
      </w:r>
      <w:bookmarkEnd w:id="28"/>
      <w:bookmarkEnd w:id="29"/>
    </w:p>
    <w:p w14:paraId="6777B0BE" w14:textId="77777777" w:rsidR="00BD4DDA" w:rsidRPr="00C73618" w:rsidRDefault="00BD4DDA" w:rsidP="00A31EA3">
      <w:pPr>
        <w:pStyle w:val="3"/>
      </w:pPr>
      <w:bookmarkStart w:id="30" w:name="_Toc173996538"/>
      <w:r w:rsidRPr="00C73618">
        <w:t>Подходит</w:t>
      </w:r>
      <w:r w:rsidR="00E11B6D" w:rsidRPr="00C73618">
        <w:t xml:space="preserve"> </w:t>
      </w:r>
      <w:r w:rsidRPr="00C73618">
        <w:t>время</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и</w:t>
      </w:r>
      <w:r w:rsidR="00E11B6D" w:rsidRPr="00C73618">
        <w:t xml:space="preserve"> </w:t>
      </w:r>
      <w:r w:rsidRPr="00C73618">
        <w:t>накопленные</w:t>
      </w:r>
      <w:r w:rsidR="00E11B6D" w:rsidRPr="00C73618">
        <w:t xml:space="preserve"> </w:t>
      </w:r>
      <w:r w:rsidRPr="00C73618">
        <w:t>средства</w:t>
      </w:r>
      <w:r w:rsidR="00E11B6D" w:rsidRPr="00C73618">
        <w:t xml:space="preserve"> </w:t>
      </w:r>
      <w:r w:rsidRPr="00C73618">
        <w:t>в</w:t>
      </w:r>
      <w:r w:rsidR="00E11B6D" w:rsidRPr="00C73618">
        <w:t xml:space="preserve"> </w:t>
      </w:r>
      <w:r w:rsidRPr="00C73618">
        <w:t>НПФ</w:t>
      </w:r>
      <w:r w:rsidR="00E11B6D" w:rsidRPr="00C73618">
        <w:t xml:space="preserve"> </w:t>
      </w:r>
      <w:r w:rsidRPr="00C73618">
        <w:t>требуют</w:t>
      </w:r>
      <w:r w:rsidR="00E11B6D" w:rsidRPr="00C73618">
        <w:t xml:space="preserve"> </w:t>
      </w:r>
      <w:r w:rsidRPr="00C73618">
        <w:t>принятия</w:t>
      </w:r>
      <w:r w:rsidR="00E11B6D" w:rsidRPr="00C73618">
        <w:t xml:space="preserve"> </w:t>
      </w:r>
      <w:r w:rsidRPr="00C73618">
        <w:t>важного</w:t>
      </w:r>
      <w:r w:rsidR="00E11B6D" w:rsidRPr="00C73618">
        <w:t xml:space="preserve"> </w:t>
      </w:r>
      <w:r w:rsidRPr="00C73618">
        <w:t>решения:</w:t>
      </w:r>
      <w:r w:rsidR="00E11B6D" w:rsidRPr="00C73618">
        <w:t xml:space="preserve"> </w:t>
      </w:r>
      <w:r w:rsidRPr="00A31EA3">
        <w:t>забрать</w:t>
      </w:r>
      <w:r w:rsidR="00E11B6D" w:rsidRPr="00A31EA3">
        <w:t xml:space="preserve"> </w:t>
      </w:r>
      <w:r w:rsidRPr="00A31EA3">
        <w:t>единовременно</w:t>
      </w:r>
      <w:r w:rsidR="00E11B6D" w:rsidRPr="00A31EA3">
        <w:t xml:space="preserve"> </w:t>
      </w:r>
      <w:r w:rsidRPr="00A31EA3">
        <w:t>или</w:t>
      </w:r>
      <w:r w:rsidR="00E11B6D" w:rsidRPr="00A31EA3">
        <w:t xml:space="preserve"> </w:t>
      </w:r>
      <w:r w:rsidRPr="00A31EA3">
        <w:t>оформить</w:t>
      </w:r>
      <w:r w:rsidR="00E11B6D" w:rsidRPr="00A31EA3">
        <w:t xml:space="preserve"> </w:t>
      </w:r>
      <w:r w:rsidRPr="00A31EA3">
        <w:t>регулярные</w:t>
      </w:r>
      <w:r w:rsidR="00E11B6D" w:rsidRPr="00A31EA3">
        <w:t xml:space="preserve"> </w:t>
      </w:r>
      <w:r w:rsidRPr="00A31EA3">
        <w:t>начисления.</w:t>
      </w:r>
      <w:r w:rsidR="00E11B6D" w:rsidRPr="00A31EA3">
        <w:t xml:space="preserve"> </w:t>
      </w:r>
      <w:r w:rsidRPr="00A31EA3">
        <w:t>Выбор</w:t>
      </w:r>
      <w:r w:rsidR="00E11B6D" w:rsidRPr="00A31EA3">
        <w:t xml:space="preserve"> </w:t>
      </w:r>
      <w:r w:rsidRPr="00A31EA3">
        <w:t>между</w:t>
      </w:r>
      <w:r w:rsidR="00E11B6D" w:rsidRPr="00A31EA3">
        <w:t xml:space="preserve"> </w:t>
      </w:r>
      <w:r w:rsidRPr="00A31EA3">
        <w:t>мгновенным</w:t>
      </w:r>
      <w:r w:rsidR="00E11B6D" w:rsidRPr="00C73618">
        <w:t xml:space="preserve"> </w:t>
      </w:r>
      <w:r w:rsidRPr="00C73618">
        <w:t>получением</w:t>
      </w:r>
      <w:r w:rsidR="00E11B6D" w:rsidRPr="00C73618">
        <w:t xml:space="preserve"> </w:t>
      </w:r>
      <w:r w:rsidRPr="00C73618">
        <w:t>всей</w:t>
      </w:r>
      <w:r w:rsidR="00E11B6D" w:rsidRPr="00C73618">
        <w:t xml:space="preserve"> </w:t>
      </w:r>
      <w:r w:rsidRPr="00C73618">
        <w:t>суммы</w:t>
      </w:r>
      <w:r w:rsidR="00E11B6D" w:rsidRPr="00C73618">
        <w:t xml:space="preserve"> </w:t>
      </w:r>
      <w:r w:rsidRPr="00C73618">
        <w:t>и</w:t>
      </w:r>
      <w:r w:rsidR="00E11B6D" w:rsidRPr="00C73618">
        <w:t xml:space="preserve"> </w:t>
      </w:r>
      <w:r w:rsidRPr="00C73618">
        <w:t>пожизненным</w:t>
      </w:r>
      <w:r w:rsidR="00E11B6D" w:rsidRPr="00C73618">
        <w:t xml:space="preserve"> </w:t>
      </w:r>
      <w:r w:rsidRPr="00C73618">
        <w:t>доходом</w:t>
      </w:r>
      <w:r w:rsidR="00E11B6D" w:rsidRPr="00C73618">
        <w:t xml:space="preserve"> </w:t>
      </w:r>
      <w:r w:rsidRPr="00C73618">
        <w:t>непрост:</w:t>
      </w:r>
      <w:r w:rsidR="00E11B6D" w:rsidRPr="00C73618">
        <w:t xml:space="preserve"> </w:t>
      </w:r>
      <w:r w:rsidRPr="00C73618">
        <w:t>у</w:t>
      </w:r>
      <w:r w:rsidR="00E11B6D" w:rsidRPr="00C73618">
        <w:t xml:space="preserve"> </w:t>
      </w:r>
      <w:r w:rsidRPr="00C73618">
        <w:t>каждого</w:t>
      </w:r>
      <w:r w:rsidR="00E11B6D" w:rsidRPr="00C73618">
        <w:t xml:space="preserve"> </w:t>
      </w:r>
      <w:r w:rsidRPr="00C73618">
        <w:t>варианта</w:t>
      </w:r>
      <w:r w:rsidR="00E11B6D" w:rsidRPr="00C73618">
        <w:t xml:space="preserve"> </w:t>
      </w:r>
      <w:r w:rsidRPr="00C73618">
        <w:t>есть</w:t>
      </w:r>
      <w:r w:rsidR="00E11B6D" w:rsidRPr="00C73618">
        <w:t xml:space="preserve"> </w:t>
      </w:r>
      <w:r w:rsidRPr="00C73618">
        <w:t>свои</w:t>
      </w:r>
      <w:r w:rsidR="00E11B6D" w:rsidRPr="00C73618">
        <w:t xml:space="preserve"> </w:t>
      </w:r>
      <w:r w:rsidRPr="00C73618">
        <w:t>особенности</w:t>
      </w:r>
      <w:r w:rsidR="00E11B6D" w:rsidRPr="00C73618">
        <w:t xml:space="preserve"> </w:t>
      </w:r>
      <w:r w:rsidRPr="00C73618">
        <w:t>и</w:t>
      </w:r>
      <w:r w:rsidR="00E11B6D" w:rsidRPr="00C73618">
        <w:t xml:space="preserve"> </w:t>
      </w:r>
      <w:r w:rsidRPr="00C73618">
        <w:t>преимущества.</w:t>
      </w:r>
      <w:r w:rsidR="00E11B6D" w:rsidRPr="00C73618">
        <w:t xml:space="preserve"> </w:t>
      </w:r>
      <w:r w:rsidRPr="00C73618">
        <w:t>Рассмотрим,</w:t>
      </w:r>
      <w:r w:rsidR="00E11B6D" w:rsidRPr="00C73618">
        <w:t xml:space="preserve"> </w:t>
      </w:r>
      <w:r w:rsidRPr="00C73618">
        <w:t>какой</w:t>
      </w:r>
      <w:r w:rsidR="00E11B6D" w:rsidRPr="00C73618">
        <w:t xml:space="preserve"> </w:t>
      </w:r>
      <w:r w:rsidRPr="00C73618">
        <w:t>наиболее</w:t>
      </w:r>
      <w:r w:rsidR="00E11B6D" w:rsidRPr="00C73618">
        <w:t xml:space="preserve"> </w:t>
      </w:r>
      <w:r w:rsidRPr="00C73618">
        <w:t>целесообразен.</w:t>
      </w:r>
      <w:bookmarkEnd w:id="30"/>
    </w:p>
    <w:p w14:paraId="75C44EFF" w14:textId="77777777" w:rsidR="00BD4DDA" w:rsidRPr="00C73618" w:rsidRDefault="00BD4DDA" w:rsidP="00BD4DDA">
      <w:r w:rsidRPr="00C73618">
        <w:t>Важность</w:t>
      </w:r>
      <w:r w:rsidR="00E11B6D" w:rsidRPr="00C73618">
        <w:t xml:space="preserve"> </w:t>
      </w:r>
      <w:r w:rsidRPr="00C73618">
        <w:t>выбора</w:t>
      </w:r>
      <w:r w:rsidR="00E11B6D" w:rsidRPr="00C73618">
        <w:t xml:space="preserve"> </w:t>
      </w:r>
      <w:r w:rsidRPr="00C73618">
        <w:t>способа</w:t>
      </w:r>
      <w:r w:rsidR="00E11B6D" w:rsidRPr="00C73618">
        <w:t xml:space="preserve"> </w:t>
      </w:r>
      <w:r w:rsidRPr="00C73618">
        <w:t>получения</w:t>
      </w:r>
      <w:r w:rsidR="00E11B6D" w:rsidRPr="00C73618">
        <w:t xml:space="preserve"> </w:t>
      </w:r>
      <w:r w:rsidRPr="00C73618">
        <w:t>средств</w:t>
      </w:r>
      <w:r w:rsidR="00E11B6D" w:rsidRPr="00C73618">
        <w:t xml:space="preserve"> </w:t>
      </w:r>
      <w:r w:rsidRPr="00C73618">
        <w:t>НПФ</w:t>
      </w:r>
    </w:p>
    <w:p w14:paraId="07179503" w14:textId="77777777" w:rsidR="00BD4DDA" w:rsidRPr="00C73618" w:rsidRDefault="00BD4DDA" w:rsidP="00BD4DDA">
      <w:r w:rsidRPr="00C73618">
        <w:t>Решение</w:t>
      </w:r>
      <w:r w:rsidR="00E11B6D" w:rsidRPr="00C73618">
        <w:t xml:space="preserve"> </w:t>
      </w:r>
      <w:r w:rsidRPr="00C73618">
        <w:t>о</w:t>
      </w:r>
      <w:r w:rsidR="00E11B6D" w:rsidRPr="00C73618">
        <w:t xml:space="preserve"> </w:t>
      </w:r>
      <w:r w:rsidRPr="00C73618">
        <w:t>способе</w:t>
      </w:r>
      <w:r w:rsidR="00E11B6D" w:rsidRPr="00C73618">
        <w:t xml:space="preserve"> </w:t>
      </w:r>
      <w:r w:rsidRPr="00C73618">
        <w:t>получения</w:t>
      </w:r>
      <w:r w:rsidR="00E11B6D" w:rsidRPr="00C73618">
        <w:t xml:space="preserve"> </w:t>
      </w:r>
      <w:r w:rsidRPr="00C73618">
        <w:t>пенсионных</w:t>
      </w:r>
      <w:r w:rsidR="00E11B6D" w:rsidRPr="00C73618">
        <w:t xml:space="preserve"> </w:t>
      </w:r>
      <w:r w:rsidRPr="00C73618">
        <w:t>накоплений</w:t>
      </w:r>
      <w:r w:rsidR="00E11B6D" w:rsidRPr="00C73618">
        <w:t xml:space="preserve"> </w:t>
      </w:r>
      <w:r w:rsidRPr="00C73618">
        <w:t>из</w:t>
      </w:r>
      <w:r w:rsidR="00E11B6D" w:rsidRPr="00C73618">
        <w:t xml:space="preserve"> </w:t>
      </w:r>
      <w:r w:rsidRPr="00C73618">
        <w:t>НПФ</w:t>
      </w:r>
      <w:r w:rsidR="00E11B6D" w:rsidRPr="00C73618">
        <w:t xml:space="preserve"> </w:t>
      </w:r>
      <w:r w:rsidRPr="00C73618">
        <w:t>требует</w:t>
      </w:r>
      <w:r w:rsidR="00E11B6D" w:rsidRPr="00C73618">
        <w:t xml:space="preserve"> </w:t>
      </w:r>
      <w:r w:rsidRPr="00C73618">
        <w:t>тщательного</w:t>
      </w:r>
      <w:r w:rsidR="00E11B6D" w:rsidRPr="00C73618">
        <w:t xml:space="preserve"> </w:t>
      </w:r>
      <w:r w:rsidRPr="00C73618">
        <w:t>анализа</w:t>
      </w:r>
      <w:r w:rsidR="00E11B6D" w:rsidRPr="00C73618">
        <w:t xml:space="preserve"> </w:t>
      </w:r>
      <w:r w:rsidRPr="00C73618">
        <w:t>индивидуальных</w:t>
      </w:r>
      <w:r w:rsidR="00E11B6D" w:rsidRPr="00C73618">
        <w:t xml:space="preserve"> </w:t>
      </w:r>
      <w:r w:rsidRPr="00C73618">
        <w:t>обстоятельств,</w:t>
      </w:r>
      <w:r w:rsidR="00E11B6D" w:rsidRPr="00C73618">
        <w:t xml:space="preserve"> </w:t>
      </w:r>
      <w:r w:rsidRPr="00C73618">
        <w:t>долгосрочных</w:t>
      </w:r>
      <w:r w:rsidR="00E11B6D" w:rsidRPr="00C73618">
        <w:t xml:space="preserve"> </w:t>
      </w:r>
      <w:r w:rsidRPr="00C73618">
        <w:t>планов</w:t>
      </w:r>
      <w:r w:rsidR="00E11B6D" w:rsidRPr="00C73618">
        <w:t xml:space="preserve"> </w:t>
      </w:r>
      <w:r w:rsidRPr="00C73618">
        <w:t>и</w:t>
      </w:r>
      <w:r w:rsidR="00E11B6D" w:rsidRPr="00C73618">
        <w:t xml:space="preserve"> </w:t>
      </w:r>
      <w:r w:rsidRPr="00C73618">
        <w:t>финансовых</w:t>
      </w:r>
      <w:r w:rsidR="00E11B6D" w:rsidRPr="00C73618">
        <w:t xml:space="preserve"> </w:t>
      </w:r>
      <w:r w:rsidRPr="00C73618">
        <w:t>целей.</w:t>
      </w:r>
      <w:r w:rsidR="00E11B6D" w:rsidRPr="00C73618">
        <w:t xml:space="preserve"> </w:t>
      </w:r>
      <w:r w:rsidRPr="00C73618">
        <w:t>Этот</w:t>
      </w:r>
      <w:r w:rsidR="00E11B6D" w:rsidRPr="00C73618">
        <w:t xml:space="preserve"> </w:t>
      </w:r>
      <w:r w:rsidRPr="00C73618">
        <w:t>выбор</w:t>
      </w:r>
      <w:r w:rsidR="00E11B6D" w:rsidRPr="00C73618">
        <w:t xml:space="preserve"> </w:t>
      </w:r>
      <w:r w:rsidRPr="00C73618">
        <w:t>окажет</w:t>
      </w:r>
      <w:r w:rsidR="00E11B6D" w:rsidRPr="00C73618">
        <w:t xml:space="preserve"> </w:t>
      </w:r>
      <w:r w:rsidRPr="00C73618">
        <w:t>значительное</w:t>
      </w:r>
      <w:r w:rsidR="00E11B6D" w:rsidRPr="00C73618">
        <w:t xml:space="preserve"> </w:t>
      </w:r>
      <w:r w:rsidRPr="00C73618">
        <w:t>влияние</w:t>
      </w:r>
      <w:r w:rsidR="00E11B6D" w:rsidRPr="00C73618">
        <w:t xml:space="preserve"> </w:t>
      </w:r>
      <w:r w:rsidRPr="00C73618">
        <w:t>на</w:t>
      </w:r>
      <w:r w:rsidR="00E11B6D" w:rsidRPr="00C73618">
        <w:t xml:space="preserve"> </w:t>
      </w:r>
      <w:r w:rsidRPr="00C73618">
        <w:t>качество</w:t>
      </w:r>
      <w:r w:rsidR="00E11B6D" w:rsidRPr="00C73618">
        <w:t xml:space="preserve"> </w:t>
      </w:r>
      <w:r w:rsidRPr="00C73618">
        <w:t>жизни</w:t>
      </w:r>
      <w:r w:rsidR="00E11B6D" w:rsidRPr="00C73618">
        <w:t xml:space="preserve"> </w:t>
      </w:r>
      <w:r w:rsidRPr="00C73618">
        <w:t>в</w:t>
      </w:r>
      <w:r w:rsidR="00E11B6D" w:rsidRPr="00C73618">
        <w:t xml:space="preserve"> </w:t>
      </w:r>
      <w:r w:rsidRPr="00C73618">
        <w:t>пенсионный</w:t>
      </w:r>
      <w:r w:rsidR="00E11B6D" w:rsidRPr="00C73618">
        <w:t xml:space="preserve"> </w:t>
      </w:r>
      <w:r w:rsidRPr="00C73618">
        <w:t>период.</w:t>
      </w:r>
    </w:p>
    <w:p w14:paraId="2EBC37AF" w14:textId="77777777" w:rsidR="00BD4DDA" w:rsidRPr="00C73618" w:rsidRDefault="00BD4DDA" w:rsidP="00BD4DDA">
      <w:r w:rsidRPr="00C73618">
        <w:t>Обзор</w:t>
      </w:r>
      <w:r w:rsidR="00E11B6D" w:rsidRPr="00C73618">
        <w:t xml:space="preserve"> </w:t>
      </w:r>
      <w:r w:rsidRPr="00C73618">
        <w:t>вариантов</w:t>
      </w:r>
      <w:r w:rsidR="00E11B6D" w:rsidRPr="00C73618">
        <w:t xml:space="preserve"> </w:t>
      </w:r>
      <w:r w:rsidRPr="00C73618">
        <w:t>получения</w:t>
      </w:r>
      <w:r w:rsidR="00E11B6D" w:rsidRPr="00C73618">
        <w:t xml:space="preserve"> </w:t>
      </w:r>
      <w:r w:rsidRPr="00C73618">
        <w:t>средств</w:t>
      </w:r>
      <w:r w:rsidR="00E11B6D" w:rsidRPr="00C73618">
        <w:t xml:space="preserve"> </w:t>
      </w:r>
      <w:r w:rsidRPr="00C73618">
        <w:t>НПФ</w:t>
      </w:r>
    </w:p>
    <w:p w14:paraId="05B0F2C5" w14:textId="77777777" w:rsidR="00BD4DDA" w:rsidRPr="00C73618" w:rsidRDefault="00BD4DDA" w:rsidP="00BD4DDA">
      <w:r w:rsidRPr="00C73618">
        <w:t>Негосударственные</w:t>
      </w:r>
      <w:r w:rsidR="00E11B6D" w:rsidRPr="00C73618">
        <w:t xml:space="preserve"> </w:t>
      </w:r>
      <w:r w:rsidRPr="00C73618">
        <w:t>пенсионные</w:t>
      </w:r>
      <w:r w:rsidR="00E11B6D" w:rsidRPr="00C73618">
        <w:t xml:space="preserve"> </w:t>
      </w:r>
      <w:r w:rsidRPr="00C73618">
        <w:t>фонды</w:t>
      </w:r>
      <w:r w:rsidR="00E11B6D" w:rsidRPr="00C73618">
        <w:t xml:space="preserve"> </w:t>
      </w:r>
      <w:r w:rsidRPr="00C73618">
        <w:t>(НПФ)</w:t>
      </w:r>
      <w:r w:rsidR="00E11B6D" w:rsidRPr="00C73618">
        <w:t xml:space="preserve"> </w:t>
      </w:r>
      <w:r w:rsidRPr="00C73618">
        <w:t>предлагают</w:t>
      </w:r>
      <w:r w:rsidR="00E11B6D" w:rsidRPr="00C73618">
        <w:t xml:space="preserve"> </w:t>
      </w:r>
      <w:r w:rsidRPr="00C73618">
        <w:t>несколько</w:t>
      </w:r>
      <w:r w:rsidR="00E11B6D" w:rsidRPr="00C73618">
        <w:t xml:space="preserve"> </w:t>
      </w:r>
      <w:r w:rsidRPr="00C73618">
        <w:t>вариантов</w:t>
      </w:r>
      <w:r w:rsidR="00E11B6D" w:rsidRPr="00C73618">
        <w:t xml:space="preserve"> </w:t>
      </w:r>
      <w:r w:rsidRPr="00C73618">
        <w:t>получения</w:t>
      </w:r>
      <w:r w:rsidR="00E11B6D" w:rsidRPr="00C73618">
        <w:t xml:space="preserve"> </w:t>
      </w:r>
      <w:r w:rsidRPr="00C73618">
        <w:t>накопительной</w:t>
      </w:r>
      <w:r w:rsidR="00E11B6D" w:rsidRPr="00C73618">
        <w:t xml:space="preserve"> </w:t>
      </w:r>
      <w:r w:rsidRPr="00C73618">
        <w:t>пенсии,</w:t>
      </w:r>
      <w:r w:rsidR="00E11B6D" w:rsidRPr="00C73618">
        <w:t xml:space="preserve"> </w:t>
      </w:r>
      <w:r w:rsidRPr="00C73618">
        <w:t>которые</w:t>
      </w:r>
      <w:r w:rsidR="00E11B6D" w:rsidRPr="00C73618">
        <w:t xml:space="preserve"> </w:t>
      </w:r>
      <w:r w:rsidRPr="00C73618">
        <w:t>становятся</w:t>
      </w:r>
      <w:r w:rsidR="00E11B6D" w:rsidRPr="00C73618">
        <w:t xml:space="preserve"> </w:t>
      </w:r>
      <w:r w:rsidRPr="00C73618">
        <w:t>доступными</w:t>
      </w:r>
      <w:r w:rsidR="00E11B6D" w:rsidRPr="00C73618">
        <w:t xml:space="preserve"> </w:t>
      </w:r>
      <w:r w:rsidRPr="00C73618">
        <w:t>по</w:t>
      </w:r>
      <w:r w:rsidR="00E11B6D" w:rsidRPr="00C73618">
        <w:t xml:space="preserve"> </w:t>
      </w:r>
      <w:r w:rsidRPr="00C73618">
        <w:t>достижении</w:t>
      </w:r>
      <w:r w:rsidR="00E11B6D" w:rsidRPr="00C73618">
        <w:t xml:space="preserve"> </w:t>
      </w:r>
      <w:r w:rsidRPr="00C73618">
        <w:t>пенсионного</w:t>
      </w:r>
      <w:r w:rsidR="00E11B6D" w:rsidRPr="00C73618">
        <w:t xml:space="preserve"> </w:t>
      </w:r>
      <w:r w:rsidRPr="00C73618">
        <w:t>возраста</w:t>
      </w:r>
      <w:r w:rsidR="00E11B6D" w:rsidRPr="00C73618">
        <w:t xml:space="preserve"> </w:t>
      </w:r>
      <w:r w:rsidRPr="00C73618">
        <w:t>или</w:t>
      </w:r>
      <w:r w:rsidR="00E11B6D" w:rsidRPr="00C73618">
        <w:t xml:space="preserve"> </w:t>
      </w:r>
      <w:r w:rsidRPr="00C73618">
        <w:t>в</w:t>
      </w:r>
      <w:r w:rsidR="00E11B6D" w:rsidRPr="00C73618">
        <w:t xml:space="preserve"> </w:t>
      </w:r>
      <w:r w:rsidRPr="00C73618">
        <w:t>иных</w:t>
      </w:r>
      <w:r w:rsidR="00E11B6D" w:rsidRPr="00C73618">
        <w:t xml:space="preserve"> </w:t>
      </w:r>
      <w:r w:rsidRPr="00C73618">
        <w:t>предусмотренных</w:t>
      </w:r>
      <w:r w:rsidR="00E11B6D" w:rsidRPr="00C73618">
        <w:t xml:space="preserve"> </w:t>
      </w:r>
      <w:r w:rsidRPr="00C73618">
        <w:t>законом</w:t>
      </w:r>
      <w:r w:rsidR="00E11B6D" w:rsidRPr="00C73618">
        <w:t xml:space="preserve"> </w:t>
      </w:r>
      <w:r w:rsidRPr="00C73618">
        <w:t>случаях.</w:t>
      </w:r>
    </w:p>
    <w:p w14:paraId="705E19E6" w14:textId="77777777" w:rsidR="00BD4DDA" w:rsidRPr="00C73618" w:rsidRDefault="00BD4DDA" w:rsidP="00BD4DDA">
      <w:r w:rsidRPr="00C73618">
        <w:t>Единовременная</w:t>
      </w:r>
      <w:r w:rsidR="00E11B6D" w:rsidRPr="00C73618">
        <w:t xml:space="preserve"> </w:t>
      </w:r>
      <w:r w:rsidRPr="00C73618">
        <w:t>выдача</w:t>
      </w:r>
      <w:r w:rsidR="00E11B6D" w:rsidRPr="00C73618">
        <w:t xml:space="preserve"> </w:t>
      </w:r>
      <w:r w:rsidRPr="00C73618">
        <w:t>НПФ</w:t>
      </w:r>
    </w:p>
    <w:p w14:paraId="65147E72" w14:textId="77777777" w:rsidR="00BD4DDA" w:rsidRPr="00C73618" w:rsidRDefault="00BD4DDA" w:rsidP="00BD4DDA">
      <w:r w:rsidRPr="00C73618">
        <w:t>Единовременная</w:t>
      </w:r>
      <w:r w:rsidR="00E11B6D" w:rsidRPr="00C73618">
        <w:t xml:space="preserve"> </w:t>
      </w:r>
      <w:r w:rsidRPr="00C73618">
        <w:t>выдача</w:t>
      </w:r>
      <w:r w:rsidR="00E11B6D" w:rsidRPr="00C73618">
        <w:t xml:space="preserve"> </w:t>
      </w:r>
      <w:r w:rsidRPr="00C73618">
        <w:t>позволяет</w:t>
      </w:r>
      <w:r w:rsidR="00E11B6D" w:rsidRPr="00C73618">
        <w:t xml:space="preserve"> </w:t>
      </w:r>
      <w:r w:rsidRPr="00C73618">
        <w:t>получить</w:t>
      </w:r>
      <w:r w:rsidR="00E11B6D" w:rsidRPr="00C73618">
        <w:t xml:space="preserve"> </w:t>
      </w:r>
      <w:r w:rsidRPr="00C73618">
        <w:t>всю</w:t>
      </w:r>
      <w:r w:rsidR="00E11B6D" w:rsidRPr="00C73618">
        <w:t xml:space="preserve"> </w:t>
      </w:r>
      <w:r w:rsidRPr="00C73618">
        <w:t>сумму</w:t>
      </w:r>
      <w:r w:rsidR="00E11B6D" w:rsidRPr="00C73618">
        <w:t xml:space="preserve"> </w:t>
      </w:r>
      <w:r w:rsidRPr="00C73618">
        <w:t>накопленных</w:t>
      </w:r>
      <w:r w:rsidR="00E11B6D" w:rsidRPr="00C73618">
        <w:t xml:space="preserve"> </w:t>
      </w:r>
      <w:r w:rsidRPr="00C73618">
        <w:t>пенсионных</w:t>
      </w:r>
      <w:r w:rsidR="00E11B6D" w:rsidRPr="00C73618">
        <w:t xml:space="preserve"> </w:t>
      </w:r>
      <w:r w:rsidRPr="00C73618">
        <w:t>средств</w:t>
      </w:r>
      <w:r w:rsidR="00E11B6D" w:rsidRPr="00C73618">
        <w:t xml:space="preserve"> </w:t>
      </w:r>
      <w:r w:rsidRPr="00C73618">
        <w:t>сразу.</w:t>
      </w:r>
      <w:r w:rsidR="00E11B6D" w:rsidRPr="00C73618">
        <w:t xml:space="preserve"> </w:t>
      </w:r>
      <w:r w:rsidRPr="00C73618">
        <w:t>Это</w:t>
      </w:r>
      <w:r w:rsidR="00E11B6D" w:rsidRPr="00C73618">
        <w:t xml:space="preserve"> </w:t>
      </w:r>
      <w:r w:rsidRPr="00C73618">
        <w:t>очень-очень</w:t>
      </w:r>
      <w:r w:rsidR="00E11B6D" w:rsidRPr="00C73618">
        <w:t xml:space="preserve"> </w:t>
      </w:r>
      <w:r w:rsidRPr="00C73618">
        <w:t>соблазнительный</w:t>
      </w:r>
      <w:r w:rsidR="00E11B6D" w:rsidRPr="00C73618">
        <w:t xml:space="preserve"> </w:t>
      </w:r>
      <w:r w:rsidRPr="00C73618">
        <w:t>плюс.</w:t>
      </w:r>
    </w:p>
    <w:p w14:paraId="5E43B8D9" w14:textId="77777777" w:rsidR="00BD4DDA" w:rsidRPr="00C73618" w:rsidRDefault="00BD4DDA" w:rsidP="00BD4DDA">
      <w:r w:rsidRPr="00C73618">
        <w:t>Деньги</w:t>
      </w:r>
      <w:r w:rsidR="00E11B6D" w:rsidRPr="00C73618">
        <w:t xml:space="preserve"> </w:t>
      </w:r>
      <w:r w:rsidRPr="00C73618">
        <w:t>можно</w:t>
      </w:r>
      <w:r w:rsidR="00E11B6D" w:rsidRPr="00C73618">
        <w:t xml:space="preserve"> </w:t>
      </w:r>
      <w:r w:rsidRPr="00C73618">
        <w:t>потратить</w:t>
      </w:r>
      <w:r w:rsidR="00E11B6D" w:rsidRPr="00C73618">
        <w:t xml:space="preserve"> </w:t>
      </w:r>
      <w:r w:rsidRPr="00C73618">
        <w:t>на</w:t>
      </w:r>
      <w:r w:rsidR="00E11B6D" w:rsidRPr="00C73618">
        <w:t xml:space="preserve"> </w:t>
      </w:r>
      <w:r w:rsidRPr="00C73618">
        <w:t>исполнение</w:t>
      </w:r>
      <w:r w:rsidR="00E11B6D" w:rsidRPr="00C73618">
        <w:t xml:space="preserve"> </w:t>
      </w:r>
      <w:r w:rsidRPr="00C73618">
        <w:t>давней</w:t>
      </w:r>
      <w:r w:rsidR="00E11B6D" w:rsidRPr="00C73618">
        <w:t xml:space="preserve"> </w:t>
      </w:r>
      <w:r w:rsidRPr="00C73618">
        <w:t>мечты,</w:t>
      </w:r>
      <w:r w:rsidR="00E11B6D" w:rsidRPr="00C73618">
        <w:t xml:space="preserve"> </w:t>
      </w:r>
      <w:r w:rsidRPr="00C73618">
        <w:t>покупку</w:t>
      </w:r>
      <w:r w:rsidR="00E11B6D" w:rsidRPr="00C73618">
        <w:t xml:space="preserve"> </w:t>
      </w:r>
      <w:r w:rsidRPr="00C73618">
        <w:t>недвижимости,</w:t>
      </w:r>
      <w:r w:rsidR="00E11B6D" w:rsidRPr="00C73618">
        <w:t xml:space="preserve"> </w:t>
      </w:r>
      <w:r w:rsidRPr="00C73618">
        <w:t>оплату</w:t>
      </w:r>
      <w:r w:rsidR="00E11B6D" w:rsidRPr="00C73618">
        <w:t xml:space="preserve"> </w:t>
      </w:r>
      <w:r w:rsidRPr="00C73618">
        <w:t>лечения,</w:t>
      </w:r>
      <w:r w:rsidR="00E11B6D" w:rsidRPr="00C73618">
        <w:t xml:space="preserve"> </w:t>
      </w:r>
      <w:r w:rsidRPr="00C73618">
        <w:t>путешествия</w:t>
      </w:r>
      <w:r w:rsidR="00E11B6D" w:rsidRPr="00C73618">
        <w:t xml:space="preserve"> </w:t>
      </w:r>
      <w:r w:rsidRPr="00C73618">
        <w:t>или</w:t>
      </w:r>
      <w:r w:rsidR="00E11B6D" w:rsidRPr="00C73618">
        <w:t xml:space="preserve"> </w:t>
      </w:r>
      <w:r w:rsidRPr="00C73618">
        <w:t>помощь</w:t>
      </w:r>
      <w:r w:rsidR="00E11B6D" w:rsidRPr="00C73618">
        <w:t xml:space="preserve"> </w:t>
      </w:r>
      <w:r w:rsidRPr="00C73618">
        <w:t>близким.</w:t>
      </w:r>
      <w:r w:rsidR="00E11B6D" w:rsidRPr="00C73618">
        <w:t xml:space="preserve"> </w:t>
      </w:r>
      <w:r w:rsidRPr="00C73618">
        <w:t>Обычно</w:t>
      </w:r>
      <w:r w:rsidR="00E11B6D" w:rsidRPr="00C73618">
        <w:t xml:space="preserve"> </w:t>
      </w:r>
      <w:r w:rsidRPr="00C73618">
        <w:t>именно</w:t>
      </w:r>
      <w:r w:rsidR="00E11B6D" w:rsidRPr="00C73618">
        <w:t xml:space="preserve"> </w:t>
      </w:r>
      <w:r w:rsidRPr="00C73618">
        <w:t>это</w:t>
      </w:r>
      <w:r w:rsidR="00E11B6D" w:rsidRPr="00C73618">
        <w:t xml:space="preserve"> </w:t>
      </w:r>
      <w:r w:rsidRPr="00C73618">
        <w:t>мотивирует</w:t>
      </w:r>
      <w:r w:rsidR="00E11B6D" w:rsidRPr="00C73618">
        <w:t xml:space="preserve"> </w:t>
      </w:r>
      <w:r w:rsidRPr="00C73618">
        <w:t>человека,</w:t>
      </w:r>
      <w:r w:rsidR="00E11B6D" w:rsidRPr="00C73618">
        <w:t xml:space="preserve"> </w:t>
      </w:r>
      <w:r w:rsidRPr="00C73618">
        <w:t>который</w:t>
      </w:r>
      <w:r w:rsidR="00E11B6D" w:rsidRPr="00C73618">
        <w:t xml:space="preserve"> </w:t>
      </w:r>
      <w:r w:rsidRPr="00C73618">
        <w:t>годами</w:t>
      </w:r>
      <w:r w:rsidR="00E11B6D" w:rsidRPr="00C73618">
        <w:t xml:space="preserve"> </w:t>
      </w:r>
      <w:r w:rsidRPr="00C73618">
        <w:t>только</w:t>
      </w:r>
      <w:r w:rsidR="00E11B6D" w:rsidRPr="00C73618">
        <w:t xml:space="preserve"> </w:t>
      </w:r>
      <w:r w:rsidRPr="00C73618">
        <w:t>откладывал,</w:t>
      </w:r>
      <w:r w:rsidR="00E11B6D" w:rsidRPr="00C73618">
        <w:t xml:space="preserve"> </w:t>
      </w:r>
      <w:r w:rsidRPr="00C73618">
        <w:t>откладывал</w:t>
      </w:r>
      <w:r w:rsidR="00E11B6D" w:rsidRPr="00C73618">
        <w:t xml:space="preserve"> </w:t>
      </w:r>
      <w:r w:rsidRPr="00C73618">
        <w:t>и</w:t>
      </w:r>
      <w:r w:rsidR="00E11B6D" w:rsidRPr="00C73618">
        <w:t xml:space="preserve"> </w:t>
      </w:r>
      <w:r w:rsidRPr="00C73618">
        <w:t>откладывал.</w:t>
      </w:r>
      <w:r w:rsidR="00E11B6D" w:rsidRPr="00C73618">
        <w:t xml:space="preserve"> </w:t>
      </w:r>
      <w:r w:rsidRPr="00C73618">
        <w:t>Полученные</w:t>
      </w:r>
      <w:r w:rsidR="00E11B6D" w:rsidRPr="00C73618">
        <w:t xml:space="preserve"> </w:t>
      </w:r>
      <w:r w:rsidRPr="00C73618">
        <w:t>средства</w:t>
      </w:r>
      <w:r w:rsidR="00E11B6D" w:rsidRPr="00C73618">
        <w:t xml:space="preserve"> </w:t>
      </w:r>
      <w:r w:rsidRPr="00C73618">
        <w:t>также</w:t>
      </w:r>
      <w:r w:rsidR="00E11B6D" w:rsidRPr="00C73618">
        <w:t xml:space="preserve"> </w:t>
      </w:r>
      <w:r w:rsidRPr="00C73618">
        <w:t>можно</w:t>
      </w:r>
      <w:r w:rsidR="00E11B6D" w:rsidRPr="00C73618">
        <w:t xml:space="preserve"> </w:t>
      </w:r>
      <w:r w:rsidRPr="00C73618">
        <w:t>инвестировать</w:t>
      </w:r>
      <w:r w:rsidR="00E11B6D" w:rsidRPr="00C73618">
        <w:t xml:space="preserve"> </w:t>
      </w:r>
      <w:r w:rsidRPr="00C73618">
        <w:t>во</w:t>
      </w:r>
      <w:r w:rsidR="00E11B6D" w:rsidRPr="00C73618">
        <w:t xml:space="preserve"> </w:t>
      </w:r>
      <w:r w:rsidRPr="00C73618">
        <w:t>что-то</w:t>
      </w:r>
      <w:r w:rsidR="00E11B6D" w:rsidRPr="00C73618">
        <w:t xml:space="preserve"> </w:t>
      </w:r>
      <w:r w:rsidRPr="00C73618">
        <w:t>другое,</w:t>
      </w:r>
      <w:r w:rsidR="00E11B6D" w:rsidRPr="00C73618">
        <w:t xml:space="preserve"> </w:t>
      </w:r>
      <w:r w:rsidRPr="00C73618">
        <w:t>кроме</w:t>
      </w:r>
      <w:r w:rsidR="00E11B6D" w:rsidRPr="00C73618">
        <w:t xml:space="preserve"> </w:t>
      </w:r>
      <w:r w:rsidRPr="00C73618">
        <w:t>НПФ,</w:t>
      </w:r>
      <w:r w:rsidR="00E11B6D" w:rsidRPr="00C73618">
        <w:t xml:space="preserve"> </w:t>
      </w:r>
      <w:r w:rsidRPr="00C73618">
        <w:t>чтобы</w:t>
      </w:r>
      <w:r w:rsidR="00E11B6D" w:rsidRPr="00C73618">
        <w:t xml:space="preserve"> </w:t>
      </w:r>
      <w:r w:rsidRPr="00C73618">
        <w:t>они</w:t>
      </w:r>
      <w:r w:rsidR="00E11B6D" w:rsidRPr="00C73618">
        <w:t xml:space="preserve"> </w:t>
      </w:r>
      <w:r w:rsidRPr="00C73618">
        <w:t>росли</w:t>
      </w:r>
      <w:r w:rsidR="00E11B6D" w:rsidRPr="00C73618">
        <w:t xml:space="preserve"> </w:t>
      </w:r>
      <w:r w:rsidRPr="00C73618">
        <w:t>быстрее</w:t>
      </w:r>
      <w:r w:rsidR="00E11B6D" w:rsidRPr="00C73618">
        <w:t xml:space="preserve"> </w:t>
      </w:r>
      <w:r w:rsidRPr="00C73618">
        <w:t>и</w:t>
      </w:r>
      <w:r w:rsidR="00E11B6D" w:rsidRPr="00C73618">
        <w:t xml:space="preserve"> </w:t>
      </w:r>
      <w:r w:rsidRPr="00C73618">
        <w:t>создавали</w:t>
      </w:r>
      <w:r w:rsidR="00E11B6D" w:rsidRPr="00C73618">
        <w:t xml:space="preserve"> </w:t>
      </w:r>
      <w:r w:rsidRPr="00C73618">
        <w:t>дополнительные</w:t>
      </w:r>
      <w:r w:rsidR="00E11B6D" w:rsidRPr="00C73618">
        <w:t xml:space="preserve"> </w:t>
      </w:r>
      <w:r w:rsidRPr="00C73618">
        <w:t>источники</w:t>
      </w:r>
      <w:r w:rsidR="00E11B6D" w:rsidRPr="00C73618">
        <w:t xml:space="preserve"> </w:t>
      </w:r>
      <w:r w:rsidRPr="00C73618">
        <w:t>дохода</w:t>
      </w:r>
      <w:r w:rsidR="00E11B6D" w:rsidRPr="00C73618">
        <w:t xml:space="preserve"> </w:t>
      </w:r>
      <w:r w:rsidRPr="00C73618">
        <w:t>в</w:t>
      </w:r>
      <w:r w:rsidR="00E11B6D" w:rsidRPr="00C73618">
        <w:t xml:space="preserve"> </w:t>
      </w:r>
      <w:r w:rsidRPr="00C73618">
        <w:t>будущем.</w:t>
      </w:r>
    </w:p>
    <w:p w14:paraId="67174A13" w14:textId="77777777" w:rsidR="00BD4DDA" w:rsidRPr="00C73618" w:rsidRDefault="00BD4DDA" w:rsidP="00BD4DDA">
      <w:r w:rsidRPr="00C73618">
        <w:t>Однако</w:t>
      </w:r>
      <w:r w:rsidR="00E11B6D" w:rsidRPr="00C73618">
        <w:t xml:space="preserve"> </w:t>
      </w:r>
      <w:r w:rsidRPr="00C73618">
        <w:t>такой</w:t>
      </w:r>
      <w:r w:rsidR="00E11B6D" w:rsidRPr="00C73618">
        <w:t xml:space="preserve"> </w:t>
      </w:r>
      <w:r w:rsidRPr="00C73618">
        <w:t>подход</w:t>
      </w:r>
      <w:r w:rsidR="00E11B6D" w:rsidRPr="00C73618">
        <w:t xml:space="preserve"> </w:t>
      </w:r>
      <w:r w:rsidRPr="00C73618">
        <w:t>сопряжен</w:t>
      </w:r>
      <w:r w:rsidR="00E11B6D" w:rsidRPr="00C73618">
        <w:t xml:space="preserve"> </w:t>
      </w:r>
      <w:r w:rsidRPr="00C73618">
        <w:t>с</w:t>
      </w:r>
      <w:r w:rsidR="00E11B6D" w:rsidRPr="00C73618">
        <w:t xml:space="preserve"> </w:t>
      </w:r>
      <w:r w:rsidRPr="00C73618">
        <w:t>определенными</w:t>
      </w:r>
      <w:r w:rsidR="00E11B6D" w:rsidRPr="00C73618">
        <w:t xml:space="preserve"> </w:t>
      </w:r>
      <w:r w:rsidRPr="00C73618">
        <w:t>рисками.</w:t>
      </w:r>
      <w:r w:rsidR="00E11B6D" w:rsidRPr="00C73618">
        <w:t xml:space="preserve"> </w:t>
      </w:r>
      <w:r w:rsidRPr="00C73618">
        <w:t>После</w:t>
      </w:r>
      <w:r w:rsidR="00E11B6D" w:rsidRPr="00C73618">
        <w:t xml:space="preserve"> </w:t>
      </w:r>
      <w:r w:rsidRPr="00C73618">
        <w:t>получения</w:t>
      </w:r>
      <w:r w:rsidR="00E11B6D" w:rsidRPr="00C73618">
        <w:t xml:space="preserve"> </w:t>
      </w:r>
      <w:r w:rsidRPr="00C73618">
        <w:t>всей</w:t>
      </w:r>
      <w:r w:rsidR="00E11B6D" w:rsidRPr="00C73618">
        <w:t xml:space="preserve"> </w:t>
      </w:r>
      <w:r w:rsidRPr="00C73618">
        <w:t>суммы</w:t>
      </w:r>
      <w:r w:rsidR="00E11B6D" w:rsidRPr="00C73618">
        <w:t xml:space="preserve"> </w:t>
      </w:r>
      <w:r w:rsidRPr="00C73618">
        <w:t>пенсионер</w:t>
      </w:r>
      <w:r w:rsidR="00E11B6D" w:rsidRPr="00C73618">
        <w:t xml:space="preserve"> </w:t>
      </w:r>
      <w:r w:rsidRPr="00C73618">
        <w:t>лишается</w:t>
      </w:r>
      <w:r w:rsidR="00E11B6D" w:rsidRPr="00C73618">
        <w:t xml:space="preserve"> </w:t>
      </w:r>
      <w:r w:rsidRPr="00C73618">
        <w:t>регулярных</w:t>
      </w:r>
      <w:r w:rsidR="00E11B6D" w:rsidRPr="00C73618">
        <w:t xml:space="preserve"> </w:t>
      </w:r>
      <w:r w:rsidRPr="00C73618">
        <w:t>начислений</w:t>
      </w:r>
      <w:r w:rsidR="00E11B6D" w:rsidRPr="00C73618">
        <w:t xml:space="preserve"> </w:t>
      </w:r>
      <w:r w:rsidRPr="00C73618">
        <w:t>от</w:t>
      </w:r>
      <w:r w:rsidR="00E11B6D" w:rsidRPr="00C73618">
        <w:t xml:space="preserve"> </w:t>
      </w:r>
      <w:r w:rsidRPr="00C73618">
        <w:t>НПФ.</w:t>
      </w:r>
      <w:r w:rsidR="00E11B6D" w:rsidRPr="00C73618">
        <w:t xml:space="preserve"> </w:t>
      </w:r>
      <w:r w:rsidRPr="00C73618">
        <w:t>Стоит</w:t>
      </w:r>
      <w:r w:rsidR="00E11B6D" w:rsidRPr="00C73618">
        <w:t xml:space="preserve"> </w:t>
      </w:r>
      <w:r w:rsidRPr="00C73618">
        <w:t>их</w:t>
      </w:r>
      <w:r w:rsidR="00E11B6D" w:rsidRPr="00C73618">
        <w:t xml:space="preserve"> </w:t>
      </w:r>
      <w:r w:rsidRPr="00C73618">
        <w:t>неудачно</w:t>
      </w:r>
      <w:r w:rsidR="00E11B6D" w:rsidRPr="00C73618">
        <w:t xml:space="preserve"> </w:t>
      </w:r>
      <w:r w:rsidRPr="00C73618">
        <w:t>вложить</w:t>
      </w:r>
      <w:r w:rsidR="00E11B6D" w:rsidRPr="00C73618">
        <w:t xml:space="preserve"> </w:t>
      </w:r>
      <w:r w:rsidRPr="00C73618">
        <w:t>или</w:t>
      </w:r>
      <w:r w:rsidR="00E11B6D" w:rsidRPr="00C73618">
        <w:t xml:space="preserve"> </w:t>
      </w:r>
      <w:r w:rsidRPr="00C73618">
        <w:t>потратить,</w:t>
      </w:r>
      <w:r w:rsidR="00E11B6D" w:rsidRPr="00C73618">
        <w:t xml:space="preserve"> </w:t>
      </w:r>
      <w:r w:rsidRPr="00C73618">
        <w:t>поддавшись</w:t>
      </w:r>
      <w:r w:rsidR="00E11B6D" w:rsidRPr="00C73618">
        <w:t xml:space="preserve"> </w:t>
      </w:r>
      <w:r w:rsidRPr="00C73618">
        <w:t>какому-нибудь</w:t>
      </w:r>
      <w:r w:rsidR="00E11B6D" w:rsidRPr="00C73618">
        <w:t xml:space="preserve"> </w:t>
      </w:r>
      <w:r w:rsidRPr="00C73618">
        <w:t>соблазну,</w:t>
      </w:r>
      <w:r w:rsidR="00E11B6D" w:rsidRPr="00C73618">
        <w:t xml:space="preserve"> </w:t>
      </w:r>
      <w:r w:rsidRPr="00C73618">
        <w:t>и</w:t>
      </w:r>
      <w:r w:rsidR="00E11B6D" w:rsidRPr="00C73618">
        <w:t xml:space="preserve"> </w:t>
      </w:r>
      <w:r w:rsidRPr="00C73618">
        <w:t>человека</w:t>
      </w:r>
      <w:r w:rsidR="00E11B6D" w:rsidRPr="00C73618">
        <w:t xml:space="preserve"> </w:t>
      </w:r>
      <w:r w:rsidRPr="00C73618">
        <w:t>ждут</w:t>
      </w:r>
      <w:r w:rsidR="00E11B6D" w:rsidRPr="00C73618">
        <w:t xml:space="preserve"> </w:t>
      </w:r>
      <w:r w:rsidRPr="00C73618">
        <w:t>большие</w:t>
      </w:r>
      <w:r w:rsidR="00E11B6D" w:rsidRPr="00C73618">
        <w:t xml:space="preserve"> </w:t>
      </w:r>
      <w:r w:rsidRPr="00C73618">
        <w:t>трудности:</w:t>
      </w:r>
      <w:r w:rsidR="00E11B6D" w:rsidRPr="00C73618">
        <w:t xml:space="preserve"> </w:t>
      </w:r>
      <w:r w:rsidRPr="00C73618">
        <w:t>второго</w:t>
      </w:r>
      <w:r w:rsidR="00E11B6D" w:rsidRPr="00C73618">
        <w:t xml:space="preserve"> </w:t>
      </w:r>
      <w:r w:rsidRPr="00C73618">
        <w:t>шанса</w:t>
      </w:r>
      <w:r w:rsidR="00E11B6D" w:rsidRPr="00C73618">
        <w:t xml:space="preserve"> </w:t>
      </w:r>
      <w:r w:rsidRPr="00C73618">
        <w:t>распорядиться</w:t>
      </w:r>
      <w:r w:rsidR="00E11B6D" w:rsidRPr="00C73618">
        <w:t xml:space="preserve"> </w:t>
      </w:r>
      <w:r w:rsidRPr="00C73618">
        <w:t>капиталом</w:t>
      </w:r>
      <w:r w:rsidR="00E11B6D" w:rsidRPr="00C73618">
        <w:t xml:space="preserve"> </w:t>
      </w:r>
      <w:r w:rsidRPr="00C73618">
        <w:t>с</w:t>
      </w:r>
      <w:r w:rsidR="00E11B6D" w:rsidRPr="00C73618">
        <w:t xml:space="preserve"> </w:t>
      </w:r>
      <w:r w:rsidRPr="00C73618">
        <w:t>пользой</w:t>
      </w:r>
      <w:r w:rsidR="00E11B6D" w:rsidRPr="00C73618">
        <w:t xml:space="preserve"> </w:t>
      </w:r>
      <w:r w:rsidRPr="00C73618">
        <w:t>уже</w:t>
      </w:r>
      <w:r w:rsidR="00E11B6D" w:rsidRPr="00C73618">
        <w:t xml:space="preserve"> </w:t>
      </w:r>
      <w:r w:rsidRPr="00C73618">
        <w:t>не</w:t>
      </w:r>
      <w:r w:rsidR="00E11B6D" w:rsidRPr="00C73618">
        <w:t xml:space="preserve"> </w:t>
      </w:r>
      <w:r w:rsidRPr="00C73618">
        <w:t>будет.</w:t>
      </w:r>
      <w:r w:rsidR="00E11B6D" w:rsidRPr="00C73618">
        <w:t xml:space="preserve"> </w:t>
      </w:r>
      <w:r w:rsidRPr="00C73618">
        <w:t>Поэтому</w:t>
      </w:r>
      <w:r w:rsidR="00E11B6D" w:rsidRPr="00C73618">
        <w:t xml:space="preserve"> </w:t>
      </w:r>
      <w:r w:rsidRPr="00C73618">
        <w:t>единовременное</w:t>
      </w:r>
      <w:r w:rsidR="00E11B6D" w:rsidRPr="00C73618">
        <w:t xml:space="preserve"> </w:t>
      </w:r>
      <w:r w:rsidRPr="00C73618">
        <w:t>получение</w:t>
      </w:r>
      <w:r w:rsidR="00E11B6D" w:rsidRPr="00C73618">
        <w:t xml:space="preserve"> </w:t>
      </w:r>
      <w:r w:rsidRPr="00C73618">
        <w:t>накопительной</w:t>
      </w:r>
      <w:r w:rsidR="00E11B6D" w:rsidRPr="00C73618">
        <w:t xml:space="preserve"> </w:t>
      </w:r>
      <w:r w:rsidRPr="00C73618">
        <w:t>пенсии</w:t>
      </w:r>
      <w:r w:rsidR="00E11B6D" w:rsidRPr="00C73618">
        <w:t xml:space="preserve"> </w:t>
      </w:r>
      <w:r w:rsidRPr="00C73618">
        <w:t>подходит</w:t>
      </w:r>
      <w:r w:rsidR="00E11B6D" w:rsidRPr="00C73618">
        <w:t xml:space="preserve"> </w:t>
      </w:r>
      <w:r w:rsidRPr="00C73618">
        <w:t>тем,</w:t>
      </w:r>
      <w:r w:rsidR="00E11B6D" w:rsidRPr="00C73618">
        <w:t xml:space="preserve"> </w:t>
      </w:r>
      <w:r w:rsidRPr="00C73618">
        <w:t>кто</w:t>
      </w:r>
      <w:r w:rsidR="00E11B6D" w:rsidRPr="00C73618">
        <w:t xml:space="preserve"> </w:t>
      </w:r>
      <w:r w:rsidRPr="00C73618">
        <w:t>уверен</w:t>
      </w:r>
      <w:r w:rsidR="00E11B6D" w:rsidRPr="00C73618">
        <w:t xml:space="preserve"> </w:t>
      </w:r>
      <w:r w:rsidRPr="00C73618">
        <w:t>в</w:t>
      </w:r>
      <w:r w:rsidR="00E11B6D" w:rsidRPr="00C73618">
        <w:t xml:space="preserve"> </w:t>
      </w:r>
      <w:r w:rsidRPr="00C73618">
        <w:t>своих</w:t>
      </w:r>
      <w:r w:rsidR="00E11B6D" w:rsidRPr="00C73618">
        <w:t xml:space="preserve"> </w:t>
      </w:r>
      <w:r w:rsidRPr="00C73618">
        <w:t>финансовых</w:t>
      </w:r>
      <w:r w:rsidR="00E11B6D" w:rsidRPr="00C73618">
        <w:t xml:space="preserve"> </w:t>
      </w:r>
      <w:r w:rsidRPr="00C73618">
        <w:t>навыках</w:t>
      </w:r>
      <w:r w:rsidR="00E11B6D" w:rsidRPr="00C73618">
        <w:t xml:space="preserve"> </w:t>
      </w:r>
      <w:r w:rsidRPr="00C73618">
        <w:t>и</w:t>
      </w:r>
      <w:r w:rsidR="00E11B6D" w:rsidRPr="00C73618">
        <w:t xml:space="preserve"> </w:t>
      </w:r>
      <w:r w:rsidRPr="00C73618">
        <w:t>готов</w:t>
      </w:r>
      <w:r w:rsidR="00E11B6D" w:rsidRPr="00C73618">
        <w:t xml:space="preserve"> </w:t>
      </w:r>
      <w:r w:rsidRPr="00C73618">
        <w:t>самостоятельно</w:t>
      </w:r>
      <w:r w:rsidR="00E11B6D" w:rsidRPr="00C73618">
        <w:t xml:space="preserve"> </w:t>
      </w:r>
      <w:r w:rsidRPr="00C73618">
        <w:t>управлять</w:t>
      </w:r>
      <w:r w:rsidR="00E11B6D" w:rsidRPr="00C73618">
        <w:t xml:space="preserve"> </w:t>
      </w:r>
      <w:r w:rsidRPr="00C73618">
        <w:t>своими</w:t>
      </w:r>
      <w:r w:rsidR="00E11B6D" w:rsidRPr="00C73618">
        <w:t xml:space="preserve"> </w:t>
      </w:r>
      <w:r w:rsidRPr="00C73618">
        <w:t>сбережениями.</w:t>
      </w:r>
    </w:p>
    <w:p w14:paraId="0381B4AA" w14:textId="77777777" w:rsidR="00BD4DDA" w:rsidRPr="00C73618" w:rsidRDefault="00BD4DDA" w:rsidP="00BD4DDA">
      <w:r w:rsidRPr="00C73618">
        <w:t>Пожизненная</w:t>
      </w:r>
      <w:r w:rsidR="00E11B6D" w:rsidRPr="00C73618">
        <w:t xml:space="preserve"> </w:t>
      </w:r>
      <w:r w:rsidRPr="00C73618">
        <w:t>аннуитетная</w:t>
      </w:r>
      <w:r w:rsidR="00E11B6D" w:rsidRPr="00C73618">
        <w:t xml:space="preserve"> </w:t>
      </w:r>
      <w:r w:rsidRPr="00C73618">
        <w:t>выплата</w:t>
      </w:r>
      <w:r w:rsidR="00E11B6D" w:rsidRPr="00C73618">
        <w:t xml:space="preserve"> </w:t>
      </w:r>
      <w:r w:rsidRPr="00C73618">
        <w:t>НПФ</w:t>
      </w:r>
    </w:p>
    <w:p w14:paraId="21FC979B" w14:textId="77777777" w:rsidR="00BD4DDA" w:rsidRPr="00C73618" w:rsidRDefault="00BD4DDA" w:rsidP="00BD4DDA">
      <w:r w:rsidRPr="00C73618">
        <w:t>Пожизненная</w:t>
      </w:r>
      <w:r w:rsidR="00E11B6D" w:rsidRPr="00C73618">
        <w:t xml:space="preserve"> </w:t>
      </w:r>
      <w:r w:rsidRPr="00C73618">
        <w:t>аннуитетная</w:t>
      </w:r>
      <w:r w:rsidR="00E11B6D" w:rsidRPr="00C73618">
        <w:t xml:space="preserve"> </w:t>
      </w:r>
      <w:r w:rsidRPr="00C73618">
        <w:t>выплата</w:t>
      </w:r>
      <w:r w:rsidR="00E11B6D" w:rsidRPr="00C73618">
        <w:t xml:space="preserve"> </w:t>
      </w:r>
      <w:r w:rsidRPr="00C73618">
        <w:t>предполагает</w:t>
      </w:r>
      <w:r w:rsidR="00E11B6D" w:rsidRPr="00C73618">
        <w:t xml:space="preserve"> </w:t>
      </w:r>
      <w:r w:rsidRPr="00C73618">
        <w:t>получение</w:t>
      </w:r>
      <w:r w:rsidR="00E11B6D" w:rsidRPr="00C73618">
        <w:t xml:space="preserve"> </w:t>
      </w:r>
      <w:r w:rsidRPr="00C73618">
        <w:t>денег</w:t>
      </w:r>
      <w:r w:rsidR="00E11B6D" w:rsidRPr="00C73618">
        <w:t xml:space="preserve"> </w:t>
      </w:r>
      <w:r w:rsidRPr="00C73618">
        <w:t>из</w:t>
      </w:r>
      <w:r w:rsidR="00E11B6D" w:rsidRPr="00C73618">
        <w:t xml:space="preserve"> </w:t>
      </w:r>
      <w:r w:rsidRPr="00C73618">
        <w:t>общих</w:t>
      </w:r>
      <w:r w:rsidR="00E11B6D" w:rsidRPr="00C73618">
        <w:t xml:space="preserve"> </w:t>
      </w:r>
      <w:r w:rsidRPr="00C73618">
        <w:t>накоплений</w:t>
      </w:r>
      <w:r w:rsidR="00E11B6D" w:rsidRPr="00C73618">
        <w:t xml:space="preserve"> </w:t>
      </w:r>
      <w:r w:rsidRPr="00C73618">
        <w:t>в</w:t>
      </w:r>
      <w:r w:rsidR="00E11B6D" w:rsidRPr="00C73618">
        <w:t xml:space="preserve"> </w:t>
      </w:r>
      <w:r w:rsidRPr="00C73618">
        <w:t>виде</w:t>
      </w:r>
      <w:r w:rsidR="00E11B6D" w:rsidRPr="00C73618">
        <w:t xml:space="preserve"> </w:t>
      </w:r>
      <w:r w:rsidRPr="00C73618">
        <w:t>регулярных</w:t>
      </w:r>
      <w:r w:rsidR="00E11B6D" w:rsidRPr="00C73618">
        <w:t xml:space="preserve"> </w:t>
      </w:r>
      <w:r w:rsidRPr="00C73618">
        <w:t>фиксированных</w:t>
      </w:r>
      <w:r w:rsidR="00E11B6D" w:rsidRPr="00C73618">
        <w:t xml:space="preserve"> </w:t>
      </w:r>
      <w:r w:rsidRPr="00C73618">
        <w:t>сумм.</w:t>
      </w:r>
      <w:r w:rsidR="00E11B6D" w:rsidRPr="00C73618">
        <w:t xml:space="preserve"> </w:t>
      </w:r>
      <w:r w:rsidRPr="00C73618">
        <w:t>Пенсионер</w:t>
      </w:r>
      <w:r w:rsidR="00E11B6D" w:rsidRPr="00C73618">
        <w:t xml:space="preserve"> </w:t>
      </w:r>
      <w:r w:rsidRPr="00C73618">
        <w:t>получает</w:t>
      </w:r>
      <w:r w:rsidR="00E11B6D" w:rsidRPr="00C73618">
        <w:t xml:space="preserve"> </w:t>
      </w:r>
      <w:r w:rsidRPr="00C73618">
        <w:t>их</w:t>
      </w:r>
      <w:r w:rsidR="00E11B6D" w:rsidRPr="00C73618">
        <w:t xml:space="preserve"> </w:t>
      </w:r>
      <w:r w:rsidRPr="00C73618">
        <w:t>всю</w:t>
      </w:r>
      <w:r w:rsidR="00E11B6D" w:rsidRPr="00C73618">
        <w:t xml:space="preserve"> </w:t>
      </w:r>
      <w:r w:rsidRPr="00C73618">
        <w:t>жизнь,</w:t>
      </w:r>
      <w:r w:rsidR="00E11B6D" w:rsidRPr="00C73618">
        <w:t xml:space="preserve"> </w:t>
      </w:r>
      <w:r w:rsidRPr="00C73618">
        <w:t>сколь</w:t>
      </w:r>
      <w:r w:rsidR="00E11B6D" w:rsidRPr="00C73618">
        <w:t xml:space="preserve"> </w:t>
      </w:r>
      <w:r w:rsidRPr="00C73618">
        <w:t>бы</w:t>
      </w:r>
      <w:r w:rsidR="00E11B6D" w:rsidRPr="00C73618">
        <w:t xml:space="preserve"> </w:t>
      </w:r>
      <w:r w:rsidRPr="00C73618">
        <w:t>долгой</w:t>
      </w:r>
      <w:r w:rsidR="00E11B6D" w:rsidRPr="00C73618">
        <w:t xml:space="preserve"> </w:t>
      </w:r>
      <w:r w:rsidRPr="00C73618">
        <w:t>она</w:t>
      </w:r>
      <w:r w:rsidR="00E11B6D" w:rsidRPr="00C73618">
        <w:t xml:space="preserve"> </w:t>
      </w:r>
      <w:r w:rsidRPr="00C73618">
        <w:t>ни</w:t>
      </w:r>
      <w:r w:rsidR="00E11B6D" w:rsidRPr="00C73618">
        <w:t xml:space="preserve"> </w:t>
      </w:r>
      <w:r w:rsidRPr="00C73618">
        <w:t>была.</w:t>
      </w:r>
      <w:r w:rsidR="00E11B6D" w:rsidRPr="00C73618">
        <w:t xml:space="preserve"> </w:t>
      </w:r>
      <w:r w:rsidRPr="00C73618">
        <w:t>Если</w:t>
      </w:r>
      <w:r w:rsidR="00E11B6D" w:rsidRPr="00C73618">
        <w:t xml:space="preserve"> </w:t>
      </w:r>
      <w:r w:rsidRPr="00C73618">
        <w:t>человек</w:t>
      </w:r>
      <w:r w:rsidR="00E11B6D" w:rsidRPr="00C73618">
        <w:t xml:space="preserve"> </w:t>
      </w:r>
      <w:r w:rsidRPr="00C73618">
        <w:t>предпочитает</w:t>
      </w:r>
      <w:r w:rsidR="00E11B6D" w:rsidRPr="00C73618">
        <w:t xml:space="preserve"> </w:t>
      </w:r>
      <w:r w:rsidRPr="00C73618">
        <w:t>стабильность</w:t>
      </w:r>
      <w:r w:rsidR="00E11B6D" w:rsidRPr="00C73618">
        <w:t xml:space="preserve"> </w:t>
      </w:r>
      <w:r w:rsidRPr="00C73618">
        <w:t>и</w:t>
      </w:r>
      <w:r w:rsidR="00E11B6D" w:rsidRPr="00C73618">
        <w:t xml:space="preserve"> </w:t>
      </w:r>
      <w:r w:rsidRPr="00C73618">
        <w:t>предсказуемость</w:t>
      </w:r>
      <w:r w:rsidR="00E11B6D" w:rsidRPr="00C73618">
        <w:t xml:space="preserve"> </w:t>
      </w:r>
      <w:r w:rsidRPr="00C73618">
        <w:t>в</w:t>
      </w:r>
      <w:r w:rsidR="00E11B6D" w:rsidRPr="00C73618">
        <w:t xml:space="preserve"> </w:t>
      </w:r>
      <w:r w:rsidRPr="00C73618">
        <w:t>жизни,</w:t>
      </w:r>
      <w:r w:rsidR="00E11B6D" w:rsidRPr="00C73618">
        <w:t xml:space="preserve"> </w:t>
      </w:r>
      <w:r w:rsidRPr="00C73618">
        <w:t>то</w:t>
      </w:r>
      <w:r w:rsidR="00E11B6D" w:rsidRPr="00C73618">
        <w:t xml:space="preserve"> </w:t>
      </w:r>
      <w:r w:rsidRPr="00C73618">
        <w:t>этот</w:t>
      </w:r>
      <w:r w:rsidR="00E11B6D" w:rsidRPr="00C73618">
        <w:t xml:space="preserve"> </w:t>
      </w:r>
      <w:r w:rsidRPr="00C73618">
        <w:t>вариант</w:t>
      </w:r>
      <w:r w:rsidR="00E11B6D" w:rsidRPr="00C73618">
        <w:t xml:space="preserve"> </w:t>
      </w:r>
      <w:r w:rsidRPr="00C73618">
        <w:t>для</w:t>
      </w:r>
      <w:r w:rsidR="00E11B6D" w:rsidRPr="00C73618">
        <w:t xml:space="preserve"> </w:t>
      </w:r>
      <w:r w:rsidRPr="00C73618">
        <w:t>него.</w:t>
      </w:r>
    </w:p>
    <w:p w14:paraId="7250D179" w14:textId="77777777" w:rsidR="00BD4DDA" w:rsidRPr="00C73618" w:rsidRDefault="00BD4DDA" w:rsidP="00BD4DDA">
      <w:r w:rsidRPr="00C73618">
        <w:lastRenderedPageBreak/>
        <w:t>При</w:t>
      </w:r>
      <w:r w:rsidR="00E11B6D" w:rsidRPr="00C73618">
        <w:t xml:space="preserve"> </w:t>
      </w:r>
      <w:r w:rsidRPr="00C73618">
        <w:t>этом</w:t>
      </w:r>
      <w:r w:rsidR="00E11B6D" w:rsidRPr="00C73618">
        <w:t xml:space="preserve"> </w:t>
      </w:r>
      <w:r w:rsidRPr="00C73618">
        <w:t>сумма</w:t>
      </w:r>
      <w:r w:rsidR="00E11B6D" w:rsidRPr="00C73618">
        <w:t xml:space="preserve"> </w:t>
      </w:r>
      <w:r w:rsidRPr="00C73618">
        <w:t>пенсии</w:t>
      </w:r>
      <w:r w:rsidR="00E11B6D" w:rsidRPr="00C73618">
        <w:t xml:space="preserve"> </w:t>
      </w:r>
      <w:r w:rsidRPr="00C73618">
        <w:t>всегда</w:t>
      </w:r>
      <w:r w:rsidR="00E11B6D" w:rsidRPr="00C73618">
        <w:t xml:space="preserve"> </w:t>
      </w:r>
      <w:r w:rsidRPr="00C73618">
        <w:t>одинакова</w:t>
      </w:r>
      <w:r w:rsidR="00E11B6D" w:rsidRPr="00C73618">
        <w:t xml:space="preserve"> </w:t>
      </w:r>
      <w:r w:rsidRPr="00C73618">
        <w:t>и</w:t>
      </w:r>
      <w:r w:rsidR="00E11B6D" w:rsidRPr="00C73618">
        <w:t xml:space="preserve"> </w:t>
      </w:r>
      <w:r w:rsidRPr="00C73618">
        <w:t>устанавливается</w:t>
      </w:r>
      <w:r w:rsidR="00E11B6D" w:rsidRPr="00C73618">
        <w:t xml:space="preserve"> </w:t>
      </w:r>
      <w:r w:rsidRPr="00C73618">
        <w:t>на</w:t>
      </w:r>
      <w:r w:rsidR="00E11B6D" w:rsidRPr="00C73618">
        <w:t xml:space="preserve"> </w:t>
      </w:r>
      <w:r w:rsidRPr="00C73618">
        <w:t>момент</w:t>
      </w:r>
      <w:r w:rsidR="00E11B6D" w:rsidRPr="00C73618">
        <w:t xml:space="preserve"> </w:t>
      </w:r>
      <w:r w:rsidRPr="00C73618">
        <w:t>начала</w:t>
      </w:r>
      <w:r w:rsidR="00E11B6D" w:rsidRPr="00C73618">
        <w:t xml:space="preserve"> </w:t>
      </w:r>
      <w:r w:rsidRPr="00C73618">
        <w:t>начислений.</w:t>
      </w:r>
      <w:r w:rsidR="00E11B6D" w:rsidRPr="00C73618">
        <w:t xml:space="preserve"> </w:t>
      </w:r>
      <w:r w:rsidRPr="00C73618">
        <w:t>Она</w:t>
      </w:r>
      <w:r w:rsidR="00E11B6D" w:rsidRPr="00C73618">
        <w:t xml:space="preserve"> </w:t>
      </w:r>
      <w:r w:rsidRPr="00C73618">
        <w:t>не</w:t>
      </w:r>
      <w:r w:rsidR="00E11B6D" w:rsidRPr="00C73618">
        <w:t xml:space="preserve"> </w:t>
      </w:r>
      <w:r w:rsidRPr="00C73618">
        <w:t>индексируется,</w:t>
      </w:r>
      <w:r w:rsidR="00E11B6D" w:rsidRPr="00C73618">
        <w:t xml:space="preserve"> </w:t>
      </w:r>
      <w:r w:rsidRPr="00C73618">
        <w:t>на</w:t>
      </w:r>
      <w:r w:rsidR="00E11B6D" w:rsidRPr="00C73618">
        <w:t xml:space="preserve"> </w:t>
      </w:r>
      <w:r w:rsidRPr="00C73618">
        <w:t>не</w:t>
      </w:r>
      <w:r w:rsidR="00E11B6D" w:rsidRPr="00C73618">
        <w:t xml:space="preserve">е </w:t>
      </w:r>
      <w:r w:rsidRPr="00C73618">
        <w:t>не</w:t>
      </w:r>
      <w:r w:rsidR="00E11B6D" w:rsidRPr="00C73618">
        <w:t xml:space="preserve"> </w:t>
      </w:r>
      <w:r w:rsidRPr="00C73618">
        <w:t>распространяются</w:t>
      </w:r>
      <w:r w:rsidR="00E11B6D" w:rsidRPr="00C73618">
        <w:t xml:space="preserve"> </w:t>
      </w:r>
      <w:r w:rsidRPr="00C73618">
        <w:t>повышающие</w:t>
      </w:r>
      <w:r w:rsidR="00E11B6D" w:rsidRPr="00C73618">
        <w:t xml:space="preserve"> </w:t>
      </w:r>
      <w:r w:rsidRPr="00C73618">
        <w:t>коэффициенты</w:t>
      </w:r>
      <w:r w:rsidR="00E11B6D" w:rsidRPr="00C73618">
        <w:t xml:space="preserve"> - </w:t>
      </w:r>
      <w:r w:rsidRPr="00C73618">
        <w:t>это</w:t>
      </w:r>
      <w:r w:rsidR="00E11B6D" w:rsidRPr="00C73618">
        <w:t xml:space="preserve"> </w:t>
      </w:r>
      <w:r w:rsidRPr="00C73618">
        <w:t>просто</w:t>
      </w:r>
      <w:r w:rsidR="00E11B6D" w:rsidRPr="00C73618">
        <w:t xml:space="preserve"> </w:t>
      </w:r>
      <w:r w:rsidRPr="00C73618">
        <w:t>всегда</w:t>
      </w:r>
      <w:r w:rsidR="00E11B6D" w:rsidRPr="00C73618">
        <w:t xml:space="preserve"> </w:t>
      </w:r>
      <w:r w:rsidRPr="00C73618">
        <w:t>одни</w:t>
      </w:r>
      <w:r w:rsidR="00E11B6D" w:rsidRPr="00C73618">
        <w:t xml:space="preserve"> </w:t>
      </w:r>
      <w:r w:rsidRPr="00C73618">
        <w:t>и</w:t>
      </w:r>
      <w:r w:rsidR="00E11B6D" w:rsidRPr="00C73618">
        <w:t xml:space="preserve"> </w:t>
      </w:r>
      <w:r w:rsidRPr="00C73618">
        <w:t>те</w:t>
      </w:r>
      <w:r w:rsidR="00E11B6D" w:rsidRPr="00C73618">
        <w:t xml:space="preserve"> </w:t>
      </w:r>
      <w:r w:rsidRPr="00C73618">
        <w:t>же</w:t>
      </w:r>
      <w:r w:rsidR="00E11B6D" w:rsidRPr="00C73618">
        <w:t xml:space="preserve"> </w:t>
      </w:r>
      <w:r w:rsidRPr="00C73618">
        <w:t>деньги.</w:t>
      </w:r>
    </w:p>
    <w:p w14:paraId="218109B1" w14:textId="77777777" w:rsidR="00BD4DDA" w:rsidRPr="00C73618" w:rsidRDefault="00BD4DDA" w:rsidP="00BD4DDA">
      <w:r w:rsidRPr="00C73618">
        <w:t>Здесь</w:t>
      </w:r>
      <w:r w:rsidR="00E11B6D" w:rsidRPr="00C73618">
        <w:t xml:space="preserve"> </w:t>
      </w:r>
      <w:r w:rsidRPr="00C73618">
        <w:t>кроется</w:t>
      </w:r>
      <w:r w:rsidR="00E11B6D" w:rsidRPr="00C73618">
        <w:t xml:space="preserve"> </w:t>
      </w:r>
      <w:r w:rsidRPr="00C73618">
        <w:t>минус:</w:t>
      </w:r>
      <w:r w:rsidR="00E11B6D" w:rsidRPr="00C73618">
        <w:t xml:space="preserve"> </w:t>
      </w:r>
      <w:r w:rsidRPr="00C73618">
        <w:t>получатель</w:t>
      </w:r>
      <w:r w:rsidR="00E11B6D" w:rsidRPr="00C73618">
        <w:t xml:space="preserve"> </w:t>
      </w:r>
      <w:r w:rsidRPr="00C73618">
        <w:t>такой</w:t>
      </w:r>
      <w:r w:rsidR="00E11B6D" w:rsidRPr="00C73618">
        <w:t xml:space="preserve"> </w:t>
      </w:r>
      <w:r w:rsidRPr="00C73618">
        <w:t>пенсии</w:t>
      </w:r>
      <w:r w:rsidR="00E11B6D" w:rsidRPr="00C73618">
        <w:t xml:space="preserve"> </w:t>
      </w:r>
      <w:r w:rsidRPr="00C73618">
        <w:t>защищен</w:t>
      </w:r>
      <w:r w:rsidR="00E11B6D" w:rsidRPr="00C73618">
        <w:t xml:space="preserve"> </w:t>
      </w:r>
      <w:r w:rsidRPr="00C73618">
        <w:t>от</w:t>
      </w:r>
      <w:r w:rsidR="00E11B6D" w:rsidRPr="00C73618">
        <w:t xml:space="preserve"> </w:t>
      </w:r>
      <w:r w:rsidRPr="00C73618">
        <w:t>инфляции,</w:t>
      </w:r>
      <w:r w:rsidR="00E11B6D" w:rsidRPr="00C73618">
        <w:t xml:space="preserve"> </w:t>
      </w:r>
      <w:r w:rsidRPr="00C73618">
        <w:t>которая</w:t>
      </w:r>
      <w:r w:rsidR="00E11B6D" w:rsidRPr="00C73618">
        <w:t xml:space="preserve"> </w:t>
      </w:r>
      <w:r w:rsidRPr="00C73618">
        <w:t>со</w:t>
      </w:r>
      <w:r w:rsidR="00E11B6D" w:rsidRPr="00C73618">
        <w:t xml:space="preserve"> </w:t>
      </w:r>
      <w:r w:rsidRPr="00C73618">
        <w:t>временем</w:t>
      </w:r>
      <w:r w:rsidR="00E11B6D" w:rsidRPr="00C73618">
        <w:t xml:space="preserve"> </w:t>
      </w:r>
      <w:r w:rsidRPr="00C73618">
        <w:t>может</w:t>
      </w:r>
      <w:r w:rsidR="00E11B6D" w:rsidRPr="00C73618">
        <w:t xml:space="preserve"> </w:t>
      </w:r>
      <w:r w:rsidRPr="00C73618">
        <w:t>снизить</w:t>
      </w:r>
      <w:r w:rsidR="00E11B6D" w:rsidRPr="00C73618">
        <w:t xml:space="preserve"> </w:t>
      </w:r>
      <w:r w:rsidRPr="00C73618">
        <w:t>покупательную</w:t>
      </w:r>
      <w:r w:rsidR="00E11B6D" w:rsidRPr="00C73618">
        <w:t xml:space="preserve"> </w:t>
      </w:r>
      <w:r w:rsidRPr="00C73618">
        <w:t>способность</w:t>
      </w:r>
      <w:r w:rsidR="00E11B6D" w:rsidRPr="00C73618">
        <w:t xml:space="preserve"> </w:t>
      </w:r>
      <w:r w:rsidRPr="00C73618">
        <w:t>этих</w:t>
      </w:r>
      <w:r w:rsidR="00E11B6D" w:rsidRPr="00C73618">
        <w:t xml:space="preserve"> </w:t>
      </w:r>
      <w:r w:rsidRPr="00C73618">
        <w:t>средств.</w:t>
      </w:r>
      <w:r w:rsidR="00E11B6D" w:rsidRPr="00C73618">
        <w:t xml:space="preserve"> </w:t>
      </w:r>
      <w:r w:rsidRPr="00C73618">
        <w:t>Размер</w:t>
      </w:r>
      <w:r w:rsidR="00E11B6D" w:rsidRPr="00C73618">
        <w:t xml:space="preserve"> </w:t>
      </w:r>
      <w:r w:rsidRPr="00C73618">
        <w:t>аннуитетных</w:t>
      </w:r>
      <w:r w:rsidR="00E11B6D" w:rsidRPr="00C73618">
        <w:t xml:space="preserve"> </w:t>
      </w:r>
      <w:r w:rsidRPr="00C73618">
        <w:t>начислений</w:t>
      </w:r>
      <w:r w:rsidR="00E11B6D" w:rsidRPr="00C73618">
        <w:t xml:space="preserve"> </w:t>
      </w:r>
      <w:r w:rsidRPr="00C73618">
        <w:t>зависит</w:t>
      </w:r>
      <w:r w:rsidR="00E11B6D" w:rsidRPr="00C73618">
        <w:t xml:space="preserve"> </w:t>
      </w:r>
      <w:r w:rsidRPr="00C73618">
        <w:t>от</w:t>
      </w:r>
      <w:r w:rsidR="00E11B6D" w:rsidRPr="00C73618">
        <w:t xml:space="preserve"> </w:t>
      </w:r>
      <w:r w:rsidRPr="00C73618">
        <w:t>объема</w:t>
      </w:r>
      <w:r w:rsidR="00E11B6D" w:rsidRPr="00C73618">
        <w:t xml:space="preserve"> </w:t>
      </w:r>
      <w:r w:rsidRPr="00C73618">
        <w:t>накоплений,</w:t>
      </w:r>
      <w:r w:rsidR="00E11B6D" w:rsidRPr="00C73618">
        <w:t xml:space="preserve"> </w:t>
      </w:r>
      <w:r w:rsidRPr="00C73618">
        <w:t>возраста</w:t>
      </w:r>
      <w:r w:rsidR="00E11B6D" w:rsidRPr="00C73618">
        <w:t xml:space="preserve"> </w:t>
      </w:r>
      <w:r w:rsidRPr="00C73618">
        <w:t>и</w:t>
      </w:r>
      <w:r w:rsidR="00E11B6D" w:rsidRPr="00C73618">
        <w:t xml:space="preserve"> </w:t>
      </w:r>
      <w:r w:rsidRPr="00C73618">
        <w:t>ожидаемой</w:t>
      </w:r>
      <w:r w:rsidR="00E11B6D" w:rsidRPr="00C73618">
        <w:t xml:space="preserve"> </w:t>
      </w:r>
      <w:r w:rsidRPr="00C73618">
        <w:t>продолжительности</w:t>
      </w:r>
      <w:r w:rsidR="00E11B6D" w:rsidRPr="00C73618">
        <w:t xml:space="preserve"> </w:t>
      </w:r>
      <w:r w:rsidRPr="00C73618">
        <w:t>жизни</w:t>
      </w:r>
      <w:r w:rsidR="00E11B6D" w:rsidRPr="00C73618">
        <w:t xml:space="preserve"> </w:t>
      </w:r>
      <w:r w:rsidRPr="00C73618">
        <w:t>пенсионера</w:t>
      </w:r>
      <w:r w:rsidR="00E11B6D" w:rsidRPr="00C73618">
        <w:t xml:space="preserve"> </w:t>
      </w:r>
      <w:r w:rsidRPr="00C73618">
        <w:t>(не</w:t>
      </w:r>
      <w:r w:rsidR="00E11B6D" w:rsidRPr="00C73618">
        <w:t xml:space="preserve"> </w:t>
      </w:r>
      <w:r w:rsidRPr="00C73618">
        <w:t>каждого</w:t>
      </w:r>
      <w:r w:rsidR="00E11B6D" w:rsidRPr="00C73618">
        <w:t xml:space="preserve"> </w:t>
      </w:r>
      <w:r w:rsidRPr="00C73618">
        <w:t>конкретного,</w:t>
      </w:r>
      <w:r w:rsidR="00E11B6D" w:rsidRPr="00C73618">
        <w:t xml:space="preserve"> </w:t>
      </w:r>
      <w:r w:rsidRPr="00C73618">
        <w:t>это</w:t>
      </w:r>
      <w:r w:rsidR="00E11B6D" w:rsidRPr="00C73618">
        <w:t xml:space="preserve"> </w:t>
      </w:r>
      <w:r w:rsidRPr="00C73618">
        <w:t>статистическая</w:t>
      </w:r>
      <w:r w:rsidR="00E11B6D" w:rsidRPr="00C73618">
        <w:t xml:space="preserve"> </w:t>
      </w:r>
      <w:r w:rsidRPr="00C73618">
        <w:t>величина,</w:t>
      </w:r>
      <w:r w:rsidR="00E11B6D" w:rsidRPr="00C73618">
        <w:t xml:space="preserve"> </w:t>
      </w:r>
      <w:r w:rsidRPr="00C73618">
        <w:t>которую</w:t>
      </w:r>
      <w:r w:rsidR="00E11B6D" w:rsidRPr="00C73618">
        <w:t xml:space="preserve"> </w:t>
      </w:r>
      <w:r w:rsidRPr="00C73618">
        <w:t>утверждают</w:t>
      </w:r>
      <w:r w:rsidR="00E11B6D" w:rsidRPr="00C73618">
        <w:t xml:space="preserve"> </w:t>
      </w:r>
      <w:r w:rsidRPr="00C73618">
        <w:t>на</w:t>
      </w:r>
      <w:r w:rsidR="00E11B6D" w:rsidRPr="00C73618">
        <w:t xml:space="preserve"> </w:t>
      </w:r>
      <w:r w:rsidRPr="00C73618">
        <w:t>государственном</w:t>
      </w:r>
      <w:r w:rsidR="00E11B6D" w:rsidRPr="00C73618">
        <w:t xml:space="preserve"> </w:t>
      </w:r>
      <w:r w:rsidRPr="00C73618">
        <w:t>уровне).</w:t>
      </w:r>
    </w:p>
    <w:p w14:paraId="6E5D9328" w14:textId="77777777" w:rsidR="00BD4DDA" w:rsidRPr="00C73618" w:rsidRDefault="00BD4DDA" w:rsidP="00BD4DDA">
      <w:r w:rsidRPr="00C73618">
        <w:t>Преимущества</w:t>
      </w:r>
      <w:r w:rsidR="00E11B6D" w:rsidRPr="00C73618">
        <w:t xml:space="preserve"> </w:t>
      </w:r>
      <w:r w:rsidRPr="00C73618">
        <w:t>и</w:t>
      </w:r>
      <w:r w:rsidR="00E11B6D" w:rsidRPr="00C73618">
        <w:t xml:space="preserve"> </w:t>
      </w:r>
      <w:r w:rsidRPr="00C73618">
        <w:t>недостатки</w:t>
      </w:r>
      <w:r w:rsidR="00E11B6D" w:rsidRPr="00C73618">
        <w:t xml:space="preserve"> </w:t>
      </w:r>
      <w:r w:rsidRPr="00C73618">
        <w:t>каждого</w:t>
      </w:r>
      <w:r w:rsidR="00E11B6D" w:rsidRPr="00C73618">
        <w:t xml:space="preserve"> </w:t>
      </w:r>
      <w:r w:rsidRPr="00C73618">
        <w:t>способа</w:t>
      </w:r>
    </w:p>
    <w:p w14:paraId="16E346CB" w14:textId="77777777" w:rsidR="00BD4DDA" w:rsidRPr="00C73618" w:rsidRDefault="00BD4DDA" w:rsidP="00BD4DDA">
      <w:r w:rsidRPr="00C73618">
        <w:t>И</w:t>
      </w:r>
      <w:r w:rsidR="00E11B6D" w:rsidRPr="00C73618">
        <w:t xml:space="preserve"> </w:t>
      </w:r>
      <w:r w:rsidRPr="00C73618">
        <w:t>тот,</w:t>
      </w:r>
      <w:r w:rsidR="00E11B6D" w:rsidRPr="00C73618">
        <w:t xml:space="preserve"> </w:t>
      </w:r>
      <w:r w:rsidRPr="00C73618">
        <w:t>и</w:t>
      </w:r>
      <w:r w:rsidR="00E11B6D" w:rsidRPr="00C73618">
        <w:t xml:space="preserve"> </w:t>
      </w:r>
      <w:r w:rsidRPr="00C73618">
        <w:t>другой</w:t>
      </w:r>
      <w:r w:rsidR="00E11B6D" w:rsidRPr="00C73618">
        <w:t xml:space="preserve"> </w:t>
      </w:r>
      <w:r w:rsidRPr="00C73618">
        <w:t>способ</w:t>
      </w:r>
      <w:r w:rsidR="00E11B6D" w:rsidRPr="00C73618">
        <w:t xml:space="preserve"> </w:t>
      </w:r>
      <w:r w:rsidRPr="00C73618">
        <w:t>хороши</w:t>
      </w:r>
      <w:r w:rsidR="00E11B6D" w:rsidRPr="00C73618">
        <w:t xml:space="preserve"> </w:t>
      </w:r>
      <w:r w:rsidRPr="00C73618">
        <w:t>по-своему.</w:t>
      </w:r>
      <w:r w:rsidR="00E11B6D" w:rsidRPr="00C73618">
        <w:t xml:space="preserve"> </w:t>
      </w:r>
      <w:r w:rsidRPr="00C73618">
        <w:t>Единовременная</w:t>
      </w:r>
      <w:r w:rsidR="00E11B6D" w:rsidRPr="00C73618">
        <w:t xml:space="preserve"> </w:t>
      </w:r>
      <w:r w:rsidRPr="00C73618">
        <w:t>выдача</w:t>
      </w:r>
      <w:r w:rsidR="00E11B6D" w:rsidRPr="00C73618">
        <w:t xml:space="preserve"> - </w:t>
      </w:r>
      <w:r w:rsidRPr="00C73618">
        <w:t>это</w:t>
      </w:r>
      <w:r w:rsidR="00E11B6D" w:rsidRPr="00C73618">
        <w:t xml:space="preserve"> </w:t>
      </w:r>
      <w:r w:rsidRPr="00C73618">
        <w:t>финансовая</w:t>
      </w:r>
      <w:r w:rsidR="00E11B6D" w:rsidRPr="00C73618">
        <w:t xml:space="preserve"> </w:t>
      </w:r>
      <w:r w:rsidRPr="00C73618">
        <w:t>свобода</w:t>
      </w:r>
      <w:r w:rsidR="00E11B6D" w:rsidRPr="00C73618">
        <w:t xml:space="preserve"> </w:t>
      </w:r>
      <w:r w:rsidRPr="00C73618">
        <w:t>и</w:t>
      </w:r>
      <w:r w:rsidR="00E11B6D" w:rsidRPr="00C73618">
        <w:t xml:space="preserve"> </w:t>
      </w:r>
      <w:r w:rsidRPr="00C73618">
        <w:t>возможность</w:t>
      </w:r>
      <w:r w:rsidR="00E11B6D" w:rsidRPr="00C73618">
        <w:t xml:space="preserve"> </w:t>
      </w:r>
      <w:r w:rsidRPr="00C73618">
        <w:t>инвестирования</w:t>
      </w:r>
      <w:r w:rsidR="00E11B6D" w:rsidRPr="00C73618">
        <w:t xml:space="preserve"> </w:t>
      </w:r>
      <w:r w:rsidRPr="00C73618">
        <w:t>или</w:t>
      </w:r>
      <w:r w:rsidR="00E11B6D" w:rsidRPr="00C73618">
        <w:t xml:space="preserve"> </w:t>
      </w:r>
      <w:r w:rsidRPr="00C73618">
        <w:t>исполнения</w:t>
      </w:r>
      <w:r w:rsidR="00E11B6D" w:rsidRPr="00C73618">
        <w:t xml:space="preserve"> </w:t>
      </w:r>
      <w:r w:rsidRPr="00C73618">
        <w:t>мечты.</w:t>
      </w:r>
      <w:r w:rsidR="00E11B6D" w:rsidRPr="00C73618">
        <w:t xml:space="preserve"> </w:t>
      </w:r>
      <w:r w:rsidRPr="00C73618">
        <w:t>Пожизненные</w:t>
      </w:r>
      <w:r w:rsidR="00E11B6D" w:rsidRPr="00C73618">
        <w:t xml:space="preserve"> </w:t>
      </w:r>
      <w:r w:rsidRPr="00C73618">
        <w:t>начисления</w:t>
      </w:r>
      <w:r w:rsidR="00E11B6D" w:rsidRPr="00C73618">
        <w:t xml:space="preserve"> - </w:t>
      </w:r>
      <w:r w:rsidRPr="00C73618">
        <w:t>стабильность</w:t>
      </w:r>
      <w:r w:rsidR="00E11B6D" w:rsidRPr="00C73618">
        <w:t xml:space="preserve"> </w:t>
      </w:r>
      <w:r w:rsidRPr="00C73618">
        <w:t>и</w:t>
      </w:r>
      <w:r w:rsidR="00E11B6D" w:rsidRPr="00C73618">
        <w:t xml:space="preserve"> </w:t>
      </w:r>
      <w:r w:rsidRPr="00C73618">
        <w:t>предсказуемость</w:t>
      </w:r>
      <w:r w:rsidR="00E11B6D" w:rsidRPr="00C73618">
        <w:t xml:space="preserve"> </w:t>
      </w:r>
      <w:r w:rsidRPr="00C73618">
        <w:t>дохода.</w:t>
      </w:r>
    </w:p>
    <w:p w14:paraId="281F8488" w14:textId="77777777" w:rsidR="00BD4DDA" w:rsidRPr="00C73618" w:rsidRDefault="00BD4DDA" w:rsidP="00BD4DDA">
      <w:r w:rsidRPr="00C73618">
        <w:t>Кроме</w:t>
      </w:r>
      <w:r w:rsidR="00E11B6D" w:rsidRPr="00C73618">
        <w:t xml:space="preserve"> </w:t>
      </w:r>
      <w:r w:rsidRPr="00C73618">
        <w:t>того,</w:t>
      </w:r>
      <w:r w:rsidR="00E11B6D" w:rsidRPr="00C73618">
        <w:t xml:space="preserve"> </w:t>
      </w:r>
      <w:r w:rsidRPr="00C73618">
        <w:t>НПФ</w:t>
      </w:r>
      <w:r w:rsidR="00E11B6D" w:rsidRPr="00C73618">
        <w:t xml:space="preserve"> </w:t>
      </w:r>
      <w:r w:rsidRPr="00C73618">
        <w:t>могут</w:t>
      </w:r>
      <w:r w:rsidR="00E11B6D" w:rsidRPr="00C73618">
        <w:t xml:space="preserve"> </w:t>
      </w:r>
      <w:r w:rsidRPr="00C73618">
        <w:t>предложить</w:t>
      </w:r>
      <w:r w:rsidR="00E11B6D" w:rsidRPr="00C73618">
        <w:t xml:space="preserve"> </w:t>
      </w:r>
      <w:r w:rsidRPr="00C73618">
        <w:t>промежуточные</w:t>
      </w:r>
      <w:r w:rsidR="00E11B6D" w:rsidRPr="00C73618">
        <w:t xml:space="preserve"> </w:t>
      </w:r>
      <w:r w:rsidRPr="00C73618">
        <w:t>варианты,</w:t>
      </w:r>
      <w:r w:rsidR="00E11B6D" w:rsidRPr="00C73618">
        <w:t xml:space="preserve"> </w:t>
      </w:r>
      <w:r w:rsidRPr="00C73618">
        <w:t>такие</w:t>
      </w:r>
      <w:r w:rsidR="00E11B6D" w:rsidRPr="00C73618">
        <w:t xml:space="preserve"> </w:t>
      </w:r>
      <w:r w:rsidRPr="00C73618">
        <w:t>как</w:t>
      </w:r>
      <w:r w:rsidR="00E11B6D" w:rsidRPr="00C73618">
        <w:t xml:space="preserve"> </w:t>
      </w:r>
      <w:r w:rsidRPr="00C73618">
        <w:t>получение</w:t>
      </w:r>
      <w:r w:rsidR="00E11B6D" w:rsidRPr="00C73618">
        <w:t xml:space="preserve"> </w:t>
      </w:r>
      <w:r w:rsidRPr="00C73618">
        <w:t>средств</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пяти</w:t>
      </w:r>
      <w:r w:rsidR="00E11B6D" w:rsidRPr="00C73618">
        <w:t xml:space="preserve"> </w:t>
      </w:r>
      <w:r w:rsidRPr="00C73618">
        <w:t>или</w:t>
      </w:r>
      <w:r w:rsidR="00E11B6D" w:rsidRPr="00C73618">
        <w:t xml:space="preserve"> </w:t>
      </w:r>
      <w:r w:rsidRPr="00C73618">
        <w:t>десяти</w:t>
      </w:r>
      <w:r w:rsidR="00E11B6D" w:rsidRPr="00C73618">
        <w:t xml:space="preserve"> </w:t>
      </w:r>
      <w:r w:rsidRPr="00C73618">
        <w:t>лет.</w:t>
      </w:r>
      <w:r w:rsidR="00E11B6D" w:rsidRPr="00C73618">
        <w:t xml:space="preserve"> </w:t>
      </w:r>
      <w:r w:rsidRPr="00C73618">
        <w:t>Чем</w:t>
      </w:r>
      <w:r w:rsidR="00E11B6D" w:rsidRPr="00C73618">
        <w:t xml:space="preserve"> </w:t>
      </w:r>
      <w:r w:rsidRPr="00C73618">
        <w:t>короче</w:t>
      </w:r>
      <w:r w:rsidR="00E11B6D" w:rsidRPr="00C73618">
        <w:t xml:space="preserve"> </w:t>
      </w:r>
      <w:r w:rsidRPr="00C73618">
        <w:t>срок</w:t>
      </w:r>
      <w:r w:rsidR="00E11B6D" w:rsidRPr="00C73618">
        <w:t xml:space="preserve"> </w:t>
      </w:r>
      <w:r w:rsidRPr="00C73618">
        <w:t>выплат,</w:t>
      </w:r>
      <w:r w:rsidR="00E11B6D" w:rsidRPr="00C73618">
        <w:t xml:space="preserve"> </w:t>
      </w:r>
      <w:r w:rsidRPr="00C73618">
        <w:t>тем</w:t>
      </w:r>
      <w:r w:rsidR="00E11B6D" w:rsidRPr="00C73618">
        <w:t xml:space="preserve"> </w:t>
      </w:r>
      <w:r w:rsidRPr="00C73618">
        <w:t>больше</w:t>
      </w:r>
      <w:r w:rsidR="00E11B6D" w:rsidRPr="00C73618">
        <w:t xml:space="preserve"> </w:t>
      </w:r>
      <w:r w:rsidRPr="00C73618">
        <w:t>денег</w:t>
      </w:r>
      <w:r w:rsidR="00E11B6D" w:rsidRPr="00C73618">
        <w:t xml:space="preserve"> </w:t>
      </w:r>
      <w:r w:rsidRPr="00C73618">
        <w:t>выплачивается</w:t>
      </w:r>
      <w:r w:rsidR="00E11B6D" w:rsidRPr="00C73618">
        <w:t xml:space="preserve"> </w:t>
      </w:r>
      <w:r w:rsidRPr="00C73618">
        <w:t>ежемесячно.</w:t>
      </w:r>
      <w:r w:rsidR="00E11B6D" w:rsidRPr="00C73618">
        <w:t xml:space="preserve"> </w:t>
      </w:r>
      <w:r w:rsidRPr="00C73618">
        <w:t>А</w:t>
      </w:r>
      <w:r w:rsidR="00E11B6D" w:rsidRPr="00C73618">
        <w:t xml:space="preserve"> </w:t>
      </w:r>
      <w:r w:rsidRPr="00C73618">
        <w:t>то,</w:t>
      </w:r>
      <w:r w:rsidR="00E11B6D" w:rsidRPr="00C73618">
        <w:t xml:space="preserve"> </w:t>
      </w:r>
      <w:r w:rsidRPr="00C73618">
        <w:t>что</w:t>
      </w:r>
      <w:r w:rsidR="00E11B6D" w:rsidRPr="00C73618">
        <w:t xml:space="preserve"> </w:t>
      </w:r>
      <w:r w:rsidRPr="00C73618">
        <w:t>пенсионер</w:t>
      </w:r>
      <w:r w:rsidR="00E11B6D" w:rsidRPr="00C73618">
        <w:t xml:space="preserve"> </w:t>
      </w:r>
      <w:r w:rsidRPr="00C73618">
        <w:t>не</w:t>
      </w:r>
      <w:r w:rsidR="00E11B6D" w:rsidRPr="00C73618">
        <w:t xml:space="preserve"> </w:t>
      </w:r>
      <w:r w:rsidRPr="00C73618">
        <w:t>успеет</w:t>
      </w:r>
      <w:r w:rsidR="00E11B6D" w:rsidRPr="00C73618">
        <w:t xml:space="preserve"> </w:t>
      </w:r>
      <w:r w:rsidRPr="00C73618">
        <w:t>получить</w:t>
      </w:r>
      <w:r w:rsidR="00E11B6D" w:rsidRPr="00C73618">
        <w:t xml:space="preserve"> </w:t>
      </w:r>
      <w:r w:rsidRPr="00C73618">
        <w:t>при</w:t>
      </w:r>
      <w:r w:rsidR="00E11B6D" w:rsidRPr="00C73618">
        <w:t xml:space="preserve"> </w:t>
      </w:r>
      <w:r w:rsidRPr="00C73618">
        <w:t>жизни</w:t>
      </w:r>
      <w:r w:rsidR="00E11B6D" w:rsidRPr="00C73618">
        <w:t xml:space="preserve"> </w:t>
      </w:r>
      <w:r w:rsidRPr="00C73618">
        <w:t>(если</w:t>
      </w:r>
      <w:r w:rsidR="00E11B6D" w:rsidRPr="00C73618">
        <w:t xml:space="preserve"> </w:t>
      </w:r>
      <w:r w:rsidRPr="00C73618">
        <w:t>так</w:t>
      </w:r>
      <w:r w:rsidR="00E11B6D" w:rsidRPr="00C73618">
        <w:t xml:space="preserve"> </w:t>
      </w:r>
      <w:r w:rsidRPr="00C73618">
        <w:t>случится),</w:t>
      </w:r>
      <w:r w:rsidR="00E11B6D" w:rsidRPr="00C73618">
        <w:t xml:space="preserve"> </w:t>
      </w:r>
      <w:r w:rsidRPr="00C73618">
        <w:t>получат</w:t>
      </w:r>
      <w:r w:rsidR="00E11B6D" w:rsidRPr="00C73618">
        <w:t xml:space="preserve"> </w:t>
      </w:r>
      <w:r w:rsidRPr="00C73618">
        <w:t>наследники.</w:t>
      </w:r>
    </w:p>
    <w:p w14:paraId="5C2C2461" w14:textId="77777777" w:rsidR="00BD4DDA" w:rsidRPr="00C73618" w:rsidRDefault="00BD4DDA" w:rsidP="00BD4DDA">
      <w:r w:rsidRPr="00C73618">
        <w:t>Что</w:t>
      </w:r>
      <w:r w:rsidR="00E11B6D" w:rsidRPr="00C73618">
        <w:t xml:space="preserve"> </w:t>
      </w:r>
      <w:r w:rsidRPr="00C73618">
        <w:t>такое</w:t>
      </w:r>
      <w:r w:rsidR="00E11B6D" w:rsidRPr="00C73618">
        <w:t xml:space="preserve"> </w:t>
      </w:r>
      <w:r w:rsidRPr="00C73618">
        <w:t>единовременная</w:t>
      </w:r>
      <w:r w:rsidR="00E11B6D" w:rsidRPr="00C73618">
        <w:t xml:space="preserve"> </w:t>
      </w:r>
      <w:r w:rsidRPr="00C73618">
        <w:t>выплата</w:t>
      </w:r>
    </w:p>
    <w:p w14:paraId="247C8850" w14:textId="77777777" w:rsidR="00BD4DDA" w:rsidRPr="00C73618" w:rsidRDefault="00BD4DDA" w:rsidP="00BD4DDA">
      <w:r w:rsidRPr="00C73618">
        <w:t>Единовременная</w:t>
      </w:r>
      <w:r w:rsidR="00E11B6D" w:rsidRPr="00C73618">
        <w:t xml:space="preserve"> </w:t>
      </w:r>
      <w:r w:rsidRPr="00C73618">
        <w:t>выплата</w:t>
      </w:r>
      <w:r w:rsidR="00E11B6D" w:rsidRPr="00C73618">
        <w:t xml:space="preserve"> </w:t>
      </w:r>
      <w:r w:rsidRPr="00C73618">
        <w:t>представляет</w:t>
      </w:r>
      <w:r w:rsidR="00E11B6D" w:rsidRPr="00C73618">
        <w:t xml:space="preserve"> </w:t>
      </w:r>
      <w:r w:rsidRPr="00C73618">
        <w:t>собой</w:t>
      </w:r>
      <w:r w:rsidR="00E11B6D" w:rsidRPr="00C73618">
        <w:t xml:space="preserve"> </w:t>
      </w:r>
      <w:r w:rsidRPr="00C73618">
        <w:t>одноразовое</w:t>
      </w:r>
      <w:r w:rsidR="00E11B6D" w:rsidRPr="00C73618">
        <w:t xml:space="preserve"> </w:t>
      </w:r>
      <w:r w:rsidRPr="00C73618">
        <w:t>получение</w:t>
      </w:r>
      <w:r w:rsidR="00E11B6D" w:rsidRPr="00C73618">
        <w:t xml:space="preserve"> </w:t>
      </w:r>
      <w:r w:rsidRPr="00C73618">
        <w:t>всей</w:t>
      </w:r>
      <w:r w:rsidR="00E11B6D" w:rsidRPr="00C73618">
        <w:t xml:space="preserve"> </w:t>
      </w:r>
      <w:r w:rsidRPr="00C73618">
        <w:t>суммы</w:t>
      </w:r>
      <w:r w:rsidR="00E11B6D" w:rsidRPr="00C73618">
        <w:t xml:space="preserve"> </w:t>
      </w:r>
      <w:r w:rsidRPr="00C73618">
        <w:t>накопленных</w:t>
      </w:r>
      <w:r w:rsidR="00E11B6D" w:rsidRPr="00C73618">
        <w:t xml:space="preserve"> </w:t>
      </w:r>
      <w:r w:rsidRPr="00C73618">
        <w:t>пенсионных</w:t>
      </w:r>
      <w:r w:rsidR="00E11B6D" w:rsidRPr="00C73618">
        <w:t xml:space="preserve"> </w:t>
      </w:r>
      <w:r w:rsidRPr="00C73618">
        <w:t>средств.</w:t>
      </w:r>
      <w:r w:rsidR="00E11B6D" w:rsidRPr="00C73618">
        <w:t xml:space="preserve"> </w:t>
      </w:r>
      <w:r w:rsidRPr="00C73618">
        <w:t>Почти</w:t>
      </w:r>
      <w:r w:rsidR="00E11B6D" w:rsidRPr="00C73618">
        <w:t xml:space="preserve"> </w:t>
      </w:r>
      <w:r w:rsidRPr="00C73618">
        <w:t>как</w:t>
      </w:r>
      <w:r w:rsidR="00E11B6D" w:rsidRPr="00C73618">
        <w:t xml:space="preserve"> </w:t>
      </w:r>
      <w:r w:rsidRPr="00C73618">
        <w:t>снятие</w:t>
      </w:r>
      <w:r w:rsidR="00E11B6D" w:rsidRPr="00C73618">
        <w:t xml:space="preserve"> </w:t>
      </w:r>
      <w:r w:rsidRPr="00C73618">
        <w:t>с</w:t>
      </w:r>
      <w:r w:rsidR="00E11B6D" w:rsidRPr="00C73618">
        <w:t xml:space="preserve"> </w:t>
      </w:r>
      <w:r w:rsidRPr="00C73618">
        <w:t>вклада</w:t>
      </w:r>
      <w:r w:rsidR="00E11B6D" w:rsidRPr="00C73618">
        <w:t xml:space="preserve"> </w:t>
      </w:r>
      <w:r w:rsidRPr="00C73618">
        <w:t>в</w:t>
      </w:r>
      <w:r w:rsidR="00E11B6D" w:rsidRPr="00C73618">
        <w:t xml:space="preserve"> </w:t>
      </w:r>
      <w:r w:rsidRPr="00C73618">
        <w:t>банке.</w:t>
      </w:r>
      <w:r w:rsidR="00E11B6D" w:rsidRPr="00C73618">
        <w:t xml:space="preserve"> </w:t>
      </w:r>
      <w:r w:rsidRPr="00C73618">
        <w:t>НПФ,</w:t>
      </w:r>
      <w:r w:rsidR="00E11B6D" w:rsidRPr="00C73618">
        <w:t xml:space="preserve"> </w:t>
      </w:r>
      <w:r w:rsidRPr="00C73618">
        <w:t>отдав</w:t>
      </w:r>
      <w:r w:rsidR="00E11B6D" w:rsidRPr="00C73618">
        <w:t xml:space="preserve"> </w:t>
      </w:r>
      <w:r w:rsidRPr="00C73618">
        <w:t>деньги</w:t>
      </w:r>
      <w:r w:rsidR="00E11B6D" w:rsidRPr="00C73618">
        <w:t xml:space="preserve"> </w:t>
      </w:r>
      <w:r w:rsidRPr="00C73618">
        <w:t>вкладчику,</w:t>
      </w:r>
      <w:r w:rsidR="00E11B6D" w:rsidRPr="00C73618">
        <w:t xml:space="preserve"> </w:t>
      </w:r>
      <w:r w:rsidRPr="00C73618">
        <w:t>прекращает</w:t>
      </w:r>
      <w:r w:rsidR="00E11B6D" w:rsidRPr="00C73618">
        <w:t xml:space="preserve"> </w:t>
      </w:r>
      <w:r w:rsidRPr="00C73618">
        <w:t>с</w:t>
      </w:r>
      <w:r w:rsidR="00E11B6D" w:rsidRPr="00C73618">
        <w:t xml:space="preserve"> </w:t>
      </w:r>
      <w:r w:rsidRPr="00C73618">
        <w:t>ним</w:t>
      </w:r>
      <w:r w:rsidR="00E11B6D" w:rsidRPr="00C73618">
        <w:t xml:space="preserve"> </w:t>
      </w:r>
      <w:r w:rsidRPr="00C73618">
        <w:t>отношения</w:t>
      </w:r>
      <w:r w:rsidR="00E11B6D" w:rsidRPr="00C73618">
        <w:t xml:space="preserve"> </w:t>
      </w:r>
      <w:r w:rsidRPr="00C73618">
        <w:t>и</w:t>
      </w:r>
      <w:r w:rsidR="00E11B6D" w:rsidRPr="00C73618">
        <w:t xml:space="preserve"> </w:t>
      </w:r>
      <w:r w:rsidRPr="00C73618">
        <w:t>больше</w:t>
      </w:r>
      <w:r w:rsidR="00E11B6D" w:rsidRPr="00C73618">
        <w:t xml:space="preserve"> </w:t>
      </w:r>
      <w:r w:rsidRPr="00C73618">
        <w:t>не</w:t>
      </w:r>
      <w:r w:rsidR="00E11B6D" w:rsidRPr="00C73618">
        <w:t xml:space="preserve"> </w:t>
      </w:r>
      <w:r w:rsidRPr="00C73618">
        <w:t>несет</w:t>
      </w:r>
      <w:r w:rsidR="00E11B6D" w:rsidRPr="00C73618">
        <w:t xml:space="preserve"> </w:t>
      </w:r>
      <w:r w:rsidRPr="00C73618">
        <w:t>ответственности</w:t>
      </w:r>
      <w:r w:rsidR="00E11B6D" w:rsidRPr="00C73618">
        <w:t xml:space="preserve"> </w:t>
      </w:r>
      <w:r w:rsidRPr="00C73618">
        <w:t>за</w:t>
      </w:r>
      <w:r w:rsidR="00E11B6D" w:rsidRPr="00C73618">
        <w:t xml:space="preserve"> </w:t>
      </w:r>
      <w:r w:rsidRPr="00C73618">
        <w:t>выплаты</w:t>
      </w:r>
      <w:r w:rsidR="00E11B6D" w:rsidRPr="00C73618">
        <w:t xml:space="preserve"> </w:t>
      </w:r>
      <w:r w:rsidRPr="00C73618">
        <w:t>клиенту</w:t>
      </w:r>
      <w:r w:rsidR="00E11B6D" w:rsidRPr="00C73618">
        <w:t xml:space="preserve"> </w:t>
      </w:r>
      <w:r w:rsidRPr="00C73618">
        <w:t>в</w:t>
      </w:r>
      <w:r w:rsidR="00E11B6D" w:rsidRPr="00C73618">
        <w:t xml:space="preserve"> </w:t>
      </w:r>
      <w:r w:rsidRPr="00C73618">
        <w:t>старости.</w:t>
      </w:r>
    </w:p>
    <w:p w14:paraId="58862E31" w14:textId="77777777" w:rsidR="00BD4DDA" w:rsidRPr="00C73618" w:rsidRDefault="00BD4DDA" w:rsidP="00BD4DDA">
      <w:r w:rsidRPr="00C73618">
        <w:t>Преимущества</w:t>
      </w:r>
      <w:r w:rsidR="00E11B6D" w:rsidRPr="00C73618">
        <w:t xml:space="preserve"> </w:t>
      </w:r>
      <w:r w:rsidRPr="00C73618">
        <w:t>и</w:t>
      </w:r>
      <w:r w:rsidR="00E11B6D" w:rsidRPr="00C73618">
        <w:t xml:space="preserve"> </w:t>
      </w:r>
      <w:r w:rsidRPr="00C73618">
        <w:t>недостатки</w:t>
      </w:r>
    </w:p>
    <w:p w14:paraId="2EA6F26E" w14:textId="77777777" w:rsidR="00BD4DDA" w:rsidRPr="00C73618" w:rsidRDefault="00BD4DDA" w:rsidP="00BD4DDA">
      <w:r w:rsidRPr="00C73618">
        <w:t>Преимущества</w:t>
      </w:r>
      <w:r w:rsidR="00E11B6D" w:rsidRPr="00C73618">
        <w:t xml:space="preserve"> </w:t>
      </w:r>
      <w:r w:rsidRPr="00C73618">
        <w:t>единовременной</w:t>
      </w:r>
      <w:r w:rsidR="00E11B6D" w:rsidRPr="00C73618">
        <w:t xml:space="preserve"> </w:t>
      </w:r>
      <w:r w:rsidRPr="00C73618">
        <w:t>выдачи</w:t>
      </w:r>
      <w:r w:rsidR="00E11B6D" w:rsidRPr="00C73618">
        <w:t xml:space="preserve"> </w:t>
      </w:r>
      <w:r w:rsidRPr="00C73618">
        <w:t>включают:</w:t>
      </w:r>
    </w:p>
    <w:p w14:paraId="55AF3DA0" w14:textId="77777777" w:rsidR="00BD4DDA" w:rsidRPr="00C73618" w:rsidRDefault="00E11B6D" w:rsidP="00BD4DDA">
      <w:r w:rsidRPr="00C73618">
        <w:t xml:space="preserve"> </w:t>
      </w:r>
      <w:r w:rsidR="00BD4DDA" w:rsidRPr="00C73618">
        <w:t>Финансовая</w:t>
      </w:r>
      <w:r w:rsidRPr="00C73618">
        <w:t xml:space="preserve"> </w:t>
      </w:r>
      <w:r w:rsidR="00BD4DDA" w:rsidRPr="00C73618">
        <w:t>независимость</w:t>
      </w:r>
      <w:r w:rsidRPr="00C73618">
        <w:t xml:space="preserve"> </w:t>
      </w:r>
      <w:r w:rsidR="00BD4DDA" w:rsidRPr="00C73618">
        <w:t>и</w:t>
      </w:r>
      <w:r w:rsidRPr="00C73618">
        <w:t xml:space="preserve"> </w:t>
      </w:r>
      <w:r w:rsidR="00BD4DDA" w:rsidRPr="00C73618">
        <w:t>свобода:</w:t>
      </w:r>
      <w:r w:rsidRPr="00C73618">
        <w:t xml:space="preserve"> </w:t>
      </w:r>
      <w:r w:rsidR="00BD4DDA" w:rsidRPr="00C73618">
        <w:t>возможность</w:t>
      </w:r>
      <w:r w:rsidRPr="00C73618">
        <w:t xml:space="preserve"> </w:t>
      </w:r>
      <w:r w:rsidR="00BD4DDA" w:rsidRPr="00C73618">
        <w:t>распоряжаться</w:t>
      </w:r>
      <w:r w:rsidRPr="00C73618">
        <w:t xml:space="preserve"> </w:t>
      </w:r>
      <w:r w:rsidR="00BD4DDA" w:rsidRPr="00C73618">
        <w:t>всей</w:t>
      </w:r>
      <w:r w:rsidRPr="00C73618">
        <w:t xml:space="preserve"> </w:t>
      </w:r>
      <w:r w:rsidR="00BD4DDA" w:rsidRPr="00C73618">
        <w:t>суммой</w:t>
      </w:r>
      <w:r w:rsidRPr="00C73618">
        <w:t xml:space="preserve"> </w:t>
      </w:r>
      <w:r w:rsidR="00BD4DDA" w:rsidRPr="00C73618">
        <w:t>сразу,</w:t>
      </w:r>
      <w:r w:rsidRPr="00C73618">
        <w:t xml:space="preserve"> </w:t>
      </w:r>
      <w:r w:rsidR="00BD4DDA" w:rsidRPr="00C73618">
        <w:t>включая</w:t>
      </w:r>
      <w:r w:rsidRPr="00C73618">
        <w:t xml:space="preserve"> </w:t>
      </w:r>
      <w:r w:rsidR="00BD4DDA" w:rsidRPr="00C73618">
        <w:t>инвестирование</w:t>
      </w:r>
      <w:r w:rsidRPr="00C73618">
        <w:t xml:space="preserve"> </w:t>
      </w:r>
      <w:r w:rsidR="00BD4DDA" w:rsidRPr="00C73618">
        <w:t>средств</w:t>
      </w:r>
      <w:r w:rsidRPr="00C73618">
        <w:t xml:space="preserve"> </w:t>
      </w:r>
      <w:r w:rsidR="00BD4DDA" w:rsidRPr="00C73618">
        <w:t>или</w:t>
      </w:r>
      <w:r w:rsidRPr="00C73618">
        <w:t xml:space="preserve"> </w:t>
      </w:r>
      <w:r w:rsidR="00BD4DDA" w:rsidRPr="00C73618">
        <w:t>крупные</w:t>
      </w:r>
      <w:r w:rsidRPr="00C73618">
        <w:t xml:space="preserve"> </w:t>
      </w:r>
      <w:r w:rsidR="00BD4DDA" w:rsidRPr="00C73618">
        <w:t>покупки.</w:t>
      </w:r>
    </w:p>
    <w:p w14:paraId="3EDC10E5" w14:textId="77777777" w:rsidR="00BD4DDA" w:rsidRPr="00C73618" w:rsidRDefault="00E11B6D" w:rsidP="00BD4DDA">
      <w:r w:rsidRPr="00C73618">
        <w:t xml:space="preserve"> </w:t>
      </w:r>
      <w:r w:rsidR="00BD4DDA" w:rsidRPr="00C73618">
        <w:t>Защита</w:t>
      </w:r>
      <w:r w:rsidRPr="00C73618">
        <w:t xml:space="preserve"> </w:t>
      </w:r>
      <w:r w:rsidR="00BD4DDA" w:rsidRPr="00C73618">
        <w:t>от</w:t>
      </w:r>
      <w:r w:rsidRPr="00C73618">
        <w:t xml:space="preserve"> </w:t>
      </w:r>
      <w:r w:rsidR="00BD4DDA" w:rsidRPr="00C73618">
        <w:t>инфляции:</w:t>
      </w:r>
      <w:r w:rsidRPr="00C73618">
        <w:t xml:space="preserve"> </w:t>
      </w:r>
      <w:r w:rsidR="00BD4DDA" w:rsidRPr="00C73618">
        <w:t>получение</w:t>
      </w:r>
      <w:r w:rsidRPr="00C73618">
        <w:t xml:space="preserve"> </w:t>
      </w:r>
      <w:r w:rsidR="00BD4DDA" w:rsidRPr="00C73618">
        <w:t>всех</w:t>
      </w:r>
      <w:r w:rsidRPr="00C73618">
        <w:t xml:space="preserve"> </w:t>
      </w:r>
      <w:r w:rsidR="00BD4DDA" w:rsidRPr="00C73618">
        <w:t>накоплений</w:t>
      </w:r>
      <w:r w:rsidRPr="00C73618">
        <w:t xml:space="preserve"> </w:t>
      </w:r>
      <w:r w:rsidR="00BD4DDA" w:rsidRPr="00C73618">
        <w:t>сразу</w:t>
      </w:r>
      <w:r w:rsidRPr="00C73618">
        <w:t xml:space="preserve"> </w:t>
      </w:r>
      <w:r w:rsidR="00BD4DDA" w:rsidRPr="00C73618">
        <w:t>позволяет</w:t>
      </w:r>
      <w:r w:rsidRPr="00C73618">
        <w:t xml:space="preserve"> </w:t>
      </w:r>
      <w:r w:rsidR="00BD4DDA" w:rsidRPr="00C73618">
        <w:t>избежать</w:t>
      </w:r>
      <w:r w:rsidRPr="00C73618">
        <w:t xml:space="preserve"> </w:t>
      </w:r>
      <w:r w:rsidR="00BD4DDA" w:rsidRPr="00C73618">
        <w:t>риска</w:t>
      </w:r>
      <w:r w:rsidRPr="00C73618">
        <w:t xml:space="preserve"> </w:t>
      </w:r>
      <w:r w:rsidR="00BD4DDA" w:rsidRPr="00C73618">
        <w:t>снижения</w:t>
      </w:r>
      <w:r w:rsidRPr="00C73618">
        <w:t xml:space="preserve"> </w:t>
      </w:r>
      <w:r w:rsidR="00BD4DDA" w:rsidRPr="00C73618">
        <w:t>их</w:t>
      </w:r>
      <w:r w:rsidRPr="00C73618">
        <w:t xml:space="preserve"> </w:t>
      </w:r>
      <w:r w:rsidR="00BD4DDA" w:rsidRPr="00C73618">
        <w:t>покупательной</w:t>
      </w:r>
      <w:r w:rsidRPr="00C73618">
        <w:t xml:space="preserve"> </w:t>
      </w:r>
      <w:r w:rsidR="00BD4DDA" w:rsidRPr="00C73618">
        <w:t>способности</w:t>
      </w:r>
      <w:r w:rsidRPr="00C73618">
        <w:t xml:space="preserve"> </w:t>
      </w:r>
      <w:r w:rsidR="00BD4DDA" w:rsidRPr="00C73618">
        <w:t>в</w:t>
      </w:r>
      <w:r w:rsidRPr="00C73618">
        <w:t xml:space="preserve"> </w:t>
      </w:r>
      <w:r w:rsidR="00BD4DDA" w:rsidRPr="00C73618">
        <w:t>будущем.</w:t>
      </w:r>
      <w:r w:rsidRPr="00C73618">
        <w:t xml:space="preserve"> </w:t>
      </w:r>
      <w:r w:rsidR="00BD4DDA" w:rsidRPr="00C73618">
        <w:t>Например,</w:t>
      </w:r>
      <w:r w:rsidRPr="00C73618">
        <w:t xml:space="preserve"> </w:t>
      </w:r>
      <w:r w:rsidR="00BD4DDA" w:rsidRPr="00C73618">
        <w:t>можно</w:t>
      </w:r>
      <w:r w:rsidRPr="00C73618">
        <w:t xml:space="preserve"> </w:t>
      </w:r>
      <w:r w:rsidR="00BD4DDA" w:rsidRPr="00C73618">
        <w:t>просто</w:t>
      </w:r>
      <w:r w:rsidRPr="00C73618">
        <w:t xml:space="preserve"> </w:t>
      </w:r>
      <w:r w:rsidR="00BD4DDA" w:rsidRPr="00C73618">
        <w:t>сходить</w:t>
      </w:r>
      <w:r w:rsidRPr="00C73618">
        <w:t xml:space="preserve"> </w:t>
      </w:r>
      <w:r w:rsidR="00BD4DDA" w:rsidRPr="00C73618">
        <w:t>на</w:t>
      </w:r>
      <w:r w:rsidRPr="00C73618">
        <w:t xml:space="preserve"> </w:t>
      </w:r>
      <w:r w:rsidR="00BD4DDA" w:rsidRPr="00C73618">
        <w:t>эти</w:t>
      </w:r>
      <w:r w:rsidRPr="00C73618">
        <w:t xml:space="preserve"> </w:t>
      </w:r>
      <w:r w:rsidR="00BD4DDA" w:rsidRPr="00C73618">
        <w:t>деньги</w:t>
      </w:r>
      <w:r w:rsidRPr="00C73618">
        <w:t xml:space="preserve"> </w:t>
      </w:r>
      <w:r w:rsidR="00BD4DDA" w:rsidRPr="00C73618">
        <w:t>в</w:t>
      </w:r>
      <w:r w:rsidRPr="00C73618">
        <w:t xml:space="preserve"> </w:t>
      </w:r>
      <w:r w:rsidR="00BD4DDA" w:rsidRPr="00C73618">
        <w:t>крутой</w:t>
      </w:r>
      <w:r w:rsidRPr="00C73618">
        <w:t xml:space="preserve"> </w:t>
      </w:r>
      <w:r w:rsidR="00BD4DDA" w:rsidRPr="00C73618">
        <w:t>ресторан</w:t>
      </w:r>
      <w:r w:rsidRPr="00C73618">
        <w:t xml:space="preserve"> </w:t>
      </w:r>
      <w:r w:rsidR="00BD4DDA" w:rsidRPr="00C73618">
        <w:t>и</w:t>
      </w:r>
      <w:r w:rsidRPr="00C73618">
        <w:t xml:space="preserve"> </w:t>
      </w:r>
      <w:r w:rsidR="00BD4DDA" w:rsidRPr="00C73618">
        <w:t>проесть</w:t>
      </w:r>
      <w:r w:rsidRPr="00C73618">
        <w:t xml:space="preserve"> </w:t>
      </w:r>
      <w:r w:rsidR="00BD4DDA" w:rsidRPr="00C73618">
        <w:t>самостоятельно</w:t>
      </w:r>
      <w:r w:rsidRPr="00C73618">
        <w:t xml:space="preserve"> </w:t>
      </w:r>
      <w:r w:rsidR="00BD4DDA" w:rsidRPr="00C73618">
        <w:t>раньше,</w:t>
      </w:r>
      <w:r w:rsidRPr="00C73618">
        <w:t xml:space="preserve"> </w:t>
      </w:r>
      <w:r w:rsidR="00BD4DDA" w:rsidRPr="00C73618">
        <w:t>чем</w:t>
      </w:r>
      <w:r w:rsidRPr="00C73618">
        <w:t xml:space="preserve"> </w:t>
      </w:r>
      <w:r w:rsidR="00BD4DDA" w:rsidRPr="00C73618">
        <w:t>инфляция</w:t>
      </w:r>
      <w:r w:rsidRPr="00C73618">
        <w:t xml:space="preserve"> </w:t>
      </w:r>
      <w:r w:rsidR="00BD4DDA" w:rsidRPr="00C73618">
        <w:t>до</w:t>
      </w:r>
      <w:r w:rsidRPr="00C73618">
        <w:t xml:space="preserve"> </w:t>
      </w:r>
      <w:r w:rsidR="00BD4DDA" w:rsidRPr="00C73618">
        <w:t>них</w:t>
      </w:r>
      <w:r w:rsidRPr="00C73618">
        <w:t xml:space="preserve"> </w:t>
      </w:r>
      <w:r w:rsidR="00BD4DDA" w:rsidRPr="00C73618">
        <w:t>доберется.</w:t>
      </w:r>
    </w:p>
    <w:p w14:paraId="1B80FF01" w14:textId="77777777" w:rsidR="00BD4DDA" w:rsidRPr="00C73618" w:rsidRDefault="00E11B6D" w:rsidP="00BD4DDA">
      <w:r w:rsidRPr="00C73618">
        <w:t xml:space="preserve"> </w:t>
      </w:r>
      <w:r w:rsidR="00BD4DDA" w:rsidRPr="00C73618">
        <w:t>Независимость</w:t>
      </w:r>
      <w:r w:rsidRPr="00C73618">
        <w:t xml:space="preserve"> </w:t>
      </w:r>
      <w:r w:rsidR="00BD4DDA" w:rsidRPr="00C73618">
        <w:t>от</w:t>
      </w:r>
      <w:r w:rsidRPr="00C73618">
        <w:t xml:space="preserve"> </w:t>
      </w:r>
      <w:r w:rsidR="00BD4DDA" w:rsidRPr="00C73618">
        <w:t>политических</w:t>
      </w:r>
      <w:r w:rsidRPr="00C73618">
        <w:t xml:space="preserve"> </w:t>
      </w:r>
      <w:r w:rsidR="00BD4DDA" w:rsidRPr="00C73618">
        <w:t>и</w:t>
      </w:r>
      <w:r w:rsidRPr="00C73618">
        <w:t xml:space="preserve"> </w:t>
      </w:r>
      <w:r w:rsidR="00BD4DDA" w:rsidRPr="00C73618">
        <w:t>экономических</w:t>
      </w:r>
      <w:r w:rsidRPr="00C73618">
        <w:t xml:space="preserve"> </w:t>
      </w:r>
      <w:r w:rsidR="00BD4DDA" w:rsidRPr="00C73618">
        <w:t>факторов:</w:t>
      </w:r>
      <w:r w:rsidRPr="00C73618">
        <w:t xml:space="preserve"> </w:t>
      </w:r>
      <w:r w:rsidR="00BD4DDA" w:rsidRPr="00C73618">
        <w:t>отсутствие</w:t>
      </w:r>
      <w:r w:rsidRPr="00C73618">
        <w:t xml:space="preserve"> </w:t>
      </w:r>
      <w:r w:rsidR="00BD4DDA" w:rsidRPr="00C73618">
        <w:t>зависимости</w:t>
      </w:r>
      <w:r w:rsidRPr="00C73618">
        <w:t xml:space="preserve"> </w:t>
      </w:r>
      <w:r w:rsidR="00BD4DDA" w:rsidRPr="00C73618">
        <w:t>от</w:t>
      </w:r>
      <w:r w:rsidRPr="00C73618">
        <w:t xml:space="preserve"> </w:t>
      </w:r>
      <w:r w:rsidR="00BD4DDA" w:rsidRPr="00C73618">
        <w:t>изменений</w:t>
      </w:r>
      <w:r w:rsidRPr="00C73618">
        <w:t xml:space="preserve"> </w:t>
      </w:r>
      <w:r w:rsidR="00BD4DDA" w:rsidRPr="00C73618">
        <w:t>в</w:t>
      </w:r>
      <w:r w:rsidRPr="00C73618">
        <w:t xml:space="preserve"> </w:t>
      </w:r>
      <w:r w:rsidR="00BD4DDA" w:rsidRPr="00C73618">
        <w:t>пенсионной</w:t>
      </w:r>
      <w:r w:rsidRPr="00C73618">
        <w:t xml:space="preserve"> </w:t>
      </w:r>
      <w:r w:rsidR="00BD4DDA" w:rsidRPr="00C73618">
        <w:t>системе</w:t>
      </w:r>
      <w:r w:rsidRPr="00C73618">
        <w:t xml:space="preserve"> </w:t>
      </w:r>
      <w:r w:rsidR="00BD4DDA" w:rsidRPr="00C73618">
        <w:t>или</w:t>
      </w:r>
      <w:r w:rsidRPr="00C73618">
        <w:t xml:space="preserve"> </w:t>
      </w:r>
      <w:r w:rsidR="00BD4DDA" w:rsidRPr="00C73618">
        <w:t>экономической</w:t>
      </w:r>
      <w:r w:rsidRPr="00C73618">
        <w:t xml:space="preserve"> </w:t>
      </w:r>
      <w:r w:rsidR="00BD4DDA" w:rsidRPr="00C73618">
        <w:t>политике.</w:t>
      </w:r>
    </w:p>
    <w:p w14:paraId="3EC38CB9" w14:textId="77777777" w:rsidR="00BD4DDA" w:rsidRPr="00C73618" w:rsidRDefault="00E11B6D" w:rsidP="00BD4DDA">
      <w:r w:rsidRPr="00C73618">
        <w:t xml:space="preserve"> </w:t>
      </w:r>
      <w:r w:rsidR="00BD4DDA" w:rsidRPr="00C73618">
        <w:t>Возможность</w:t>
      </w:r>
      <w:r w:rsidRPr="00C73618">
        <w:t xml:space="preserve"> </w:t>
      </w:r>
      <w:r w:rsidR="00BD4DDA" w:rsidRPr="00C73618">
        <w:t>использования</w:t>
      </w:r>
      <w:r w:rsidRPr="00C73618">
        <w:t xml:space="preserve"> </w:t>
      </w:r>
      <w:r w:rsidR="00BD4DDA" w:rsidRPr="00C73618">
        <w:t>средств</w:t>
      </w:r>
      <w:r w:rsidRPr="00C73618">
        <w:t xml:space="preserve"> </w:t>
      </w:r>
      <w:r w:rsidR="00BD4DDA" w:rsidRPr="00C73618">
        <w:t>на</w:t>
      </w:r>
      <w:r w:rsidRPr="00C73618">
        <w:t xml:space="preserve"> </w:t>
      </w:r>
      <w:r w:rsidR="00BD4DDA" w:rsidRPr="00C73618">
        <w:t>улучшение</w:t>
      </w:r>
      <w:r w:rsidRPr="00C73618">
        <w:t xml:space="preserve"> </w:t>
      </w:r>
      <w:r w:rsidR="00BD4DDA" w:rsidRPr="00C73618">
        <w:t>здоровья:</w:t>
      </w:r>
      <w:r w:rsidRPr="00C73618">
        <w:t xml:space="preserve"> </w:t>
      </w:r>
      <w:r w:rsidR="00BD4DDA" w:rsidRPr="00C73618">
        <w:t>сделать</w:t>
      </w:r>
      <w:r w:rsidRPr="00C73618">
        <w:t xml:space="preserve"> </w:t>
      </w:r>
      <w:r w:rsidR="00BD4DDA" w:rsidRPr="00C73618">
        <w:t>зубы,</w:t>
      </w:r>
      <w:r w:rsidRPr="00C73618">
        <w:t xml:space="preserve"> </w:t>
      </w:r>
      <w:r w:rsidR="00BD4DDA" w:rsidRPr="00C73618">
        <w:t>съездить</w:t>
      </w:r>
      <w:r w:rsidRPr="00C73618">
        <w:t xml:space="preserve"> </w:t>
      </w:r>
      <w:r w:rsidR="00BD4DDA" w:rsidRPr="00C73618">
        <w:t>в</w:t>
      </w:r>
      <w:r w:rsidRPr="00C73618">
        <w:t xml:space="preserve"> </w:t>
      </w:r>
      <w:r w:rsidR="00BD4DDA" w:rsidRPr="00C73618">
        <w:t>санаторий,</w:t>
      </w:r>
      <w:r w:rsidRPr="00C73618">
        <w:t xml:space="preserve"> </w:t>
      </w:r>
      <w:r w:rsidR="00BD4DDA" w:rsidRPr="00C73618">
        <w:t>как-то</w:t>
      </w:r>
      <w:r w:rsidRPr="00C73618">
        <w:t xml:space="preserve"> </w:t>
      </w:r>
      <w:r w:rsidR="00BD4DDA" w:rsidRPr="00C73618">
        <w:t>ещ</w:t>
      </w:r>
      <w:r w:rsidRPr="00C73618">
        <w:t xml:space="preserve">е </w:t>
      </w:r>
      <w:r w:rsidR="00BD4DDA" w:rsidRPr="00C73618">
        <w:t>поддержать</w:t>
      </w:r>
      <w:r w:rsidRPr="00C73618">
        <w:t xml:space="preserve"> </w:t>
      </w:r>
      <w:r w:rsidR="00BD4DDA" w:rsidRPr="00C73618">
        <w:t>свой</w:t>
      </w:r>
      <w:r w:rsidRPr="00C73618">
        <w:t xml:space="preserve"> </w:t>
      </w:r>
      <w:r w:rsidR="00BD4DDA" w:rsidRPr="00C73618">
        <w:t>организм.</w:t>
      </w:r>
    </w:p>
    <w:p w14:paraId="6EFA7A5C" w14:textId="77777777" w:rsidR="00BD4DDA" w:rsidRPr="00C73618" w:rsidRDefault="00E11B6D" w:rsidP="00BD4DDA">
      <w:r w:rsidRPr="00C73618">
        <w:t xml:space="preserve"> </w:t>
      </w:r>
      <w:r w:rsidR="00BD4DDA" w:rsidRPr="00C73618">
        <w:t>Мгновенный</w:t>
      </w:r>
      <w:r w:rsidRPr="00C73618">
        <w:t xml:space="preserve"> </w:t>
      </w:r>
      <w:r w:rsidR="00BD4DDA" w:rsidRPr="00C73618">
        <w:t>доступ</w:t>
      </w:r>
      <w:r w:rsidRPr="00C73618">
        <w:t xml:space="preserve"> </w:t>
      </w:r>
      <w:r w:rsidR="00BD4DDA" w:rsidRPr="00C73618">
        <w:t>к</w:t>
      </w:r>
      <w:r w:rsidRPr="00C73618">
        <w:t xml:space="preserve"> </w:t>
      </w:r>
      <w:r w:rsidR="00BD4DDA" w:rsidRPr="00C73618">
        <w:t>накоплениям:</w:t>
      </w:r>
      <w:r w:rsidRPr="00C73618">
        <w:t xml:space="preserve"> </w:t>
      </w:r>
      <w:r w:rsidR="00BD4DDA" w:rsidRPr="00C73618">
        <w:t>получение</w:t>
      </w:r>
      <w:r w:rsidRPr="00C73618">
        <w:t xml:space="preserve"> </w:t>
      </w:r>
      <w:r w:rsidR="00BD4DDA" w:rsidRPr="00C73618">
        <w:t>всей</w:t>
      </w:r>
      <w:r w:rsidRPr="00C73618">
        <w:t xml:space="preserve"> </w:t>
      </w:r>
      <w:r w:rsidR="00BD4DDA" w:rsidRPr="00C73618">
        <w:t>суммы</w:t>
      </w:r>
      <w:r w:rsidRPr="00C73618">
        <w:t xml:space="preserve"> </w:t>
      </w:r>
      <w:r w:rsidR="00BD4DDA" w:rsidRPr="00C73618">
        <w:t>позволяет</w:t>
      </w:r>
      <w:r w:rsidRPr="00C73618">
        <w:t xml:space="preserve"> </w:t>
      </w:r>
      <w:r w:rsidR="00BD4DDA" w:rsidRPr="00C73618">
        <w:t>оперативно</w:t>
      </w:r>
      <w:r w:rsidRPr="00C73618">
        <w:t xml:space="preserve"> </w:t>
      </w:r>
      <w:r w:rsidR="00BD4DDA" w:rsidRPr="00C73618">
        <w:t>реагировать</w:t>
      </w:r>
      <w:r w:rsidRPr="00C73618">
        <w:t xml:space="preserve"> </w:t>
      </w:r>
      <w:r w:rsidR="00BD4DDA" w:rsidRPr="00C73618">
        <w:t>на</w:t>
      </w:r>
      <w:r w:rsidRPr="00C73618">
        <w:t xml:space="preserve"> </w:t>
      </w:r>
      <w:r w:rsidR="00BD4DDA" w:rsidRPr="00C73618">
        <w:t>неожиданные</w:t>
      </w:r>
      <w:r w:rsidRPr="00C73618">
        <w:t xml:space="preserve"> </w:t>
      </w:r>
      <w:r w:rsidR="00BD4DDA" w:rsidRPr="00C73618">
        <w:t>жизненные</w:t>
      </w:r>
      <w:r w:rsidRPr="00C73618">
        <w:t xml:space="preserve"> </w:t>
      </w:r>
      <w:r w:rsidR="00BD4DDA" w:rsidRPr="00C73618">
        <w:t>обстоятельства.</w:t>
      </w:r>
    </w:p>
    <w:p w14:paraId="1A34FD81" w14:textId="77777777" w:rsidR="00BD4DDA" w:rsidRPr="00C73618" w:rsidRDefault="00BD4DDA" w:rsidP="00BD4DDA">
      <w:r w:rsidRPr="00C73618">
        <w:t>Недостатки</w:t>
      </w:r>
      <w:r w:rsidR="00E11B6D" w:rsidRPr="00C73618">
        <w:t xml:space="preserve"> </w:t>
      </w:r>
      <w:r w:rsidRPr="00C73618">
        <w:t>единовременной</w:t>
      </w:r>
      <w:r w:rsidR="00E11B6D" w:rsidRPr="00C73618">
        <w:t xml:space="preserve"> </w:t>
      </w:r>
      <w:r w:rsidRPr="00C73618">
        <w:t>выдачи</w:t>
      </w:r>
      <w:r w:rsidR="00E11B6D" w:rsidRPr="00C73618">
        <w:t xml:space="preserve"> </w:t>
      </w:r>
      <w:r w:rsidRPr="00C73618">
        <w:t>включают:</w:t>
      </w:r>
    </w:p>
    <w:p w14:paraId="7DEE0EDB" w14:textId="77777777" w:rsidR="00BD4DDA" w:rsidRPr="00C73618" w:rsidRDefault="00E11B6D" w:rsidP="00BD4DDA">
      <w:r w:rsidRPr="00C73618">
        <w:t xml:space="preserve"> </w:t>
      </w:r>
      <w:r w:rsidR="00BD4DDA" w:rsidRPr="00C73618">
        <w:t>Риск</w:t>
      </w:r>
      <w:r w:rsidRPr="00C73618">
        <w:t xml:space="preserve"> </w:t>
      </w:r>
      <w:r w:rsidR="00BD4DDA" w:rsidRPr="00C73618">
        <w:t>быстрого</w:t>
      </w:r>
      <w:r w:rsidRPr="00C73618">
        <w:t xml:space="preserve"> </w:t>
      </w:r>
      <w:r w:rsidR="00BD4DDA" w:rsidRPr="00C73618">
        <w:t>исчерпания</w:t>
      </w:r>
      <w:r w:rsidRPr="00C73618">
        <w:t xml:space="preserve"> </w:t>
      </w:r>
      <w:r w:rsidR="00BD4DDA" w:rsidRPr="00C73618">
        <w:t>средств:</w:t>
      </w:r>
      <w:r w:rsidRPr="00C73618">
        <w:t xml:space="preserve"> </w:t>
      </w:r>
      <w:r w:rsidR="00BD4DDA" w:rsidRPr="00C73618">
        <w:t>нерациональное</w:t>
      </w:r>
      <w:r w:rsidRPr="00C73618">
        <w:t xml:space="preserve"> </w:t>
      </w:r>
      <w:r w:rsidR="00BD4DDA" w:rsidRPr="00C73618">
        <w:t>распоряжение</w:t>
      </w:r>
      <w:r w:rsidRPr="00C73618">
        <w:t xml:space="preserve"> </w:t>
      </w:r>
      <w:r w:rsidR="00BD4DDA" w:rsidRPr="00C73618">
        <w:t>деньгами</w:t>
      </w:r>
      <w:r w:rsidRPr="00C73618">
        <w:t xml:space="preserve"> </w:t>
      </w:r>
      <w:r w:rsidR="00BD4DDA" w:rsidRPr="00C73618">
        <w:t>может</w:t>
      </w:r>
      <w:r w:rsidRPr="00C73618">
        <w:t xml:space="preserve"> </w:t>
      </w:r>
      <w:r w:rsidR="00BD4DDA" w:rsidRPr="00C73618">
        <w:t>привести</w:t>
      </w:r>
      <w:r w:rsidRPr="00C73618">
        <w:t xml:space="preserve"> </w:t>
      </w:r>
      <w:r w:rsidR="00BD4DDA" w:rsidRPr="00C73618">
        <w:t>к</w:t>
      </w:r>
      <w:r w:rsidRPr="00C73618">
        <w:t xml:space="preserve"> </w:t>
      </w:r>
      <w:r w:rsidR="00BD4DDA" w:rsidRPr="00C73618">
        <w:t>их</w:t>
      </w:r>
      <w:r w:rsidRPr="00C73618">
        <w:t xml:space="preserve"> </w:t>
      </w:r>
      <w:r w:rsidR="00BD4DDA" w:rsidRPr="00C73618">
        <w:t>быстрому</w:t>
      </w:r>
      <w:r w:rsidRPr="00C73618">
        <w:t xml:space="preserve"> </w:t>
      </w:r>
      <w:r w:rsidR="00BD4DDA" w:rsidRPr="00C73618">
        <w:t>расходованию.</w:t>
      </w:r>
    </w:p>
    <w:p w14:paraId="30BCF553" w14:textId="77777777" w:rsidR="00BD4DDA" w:rsidRPr="00C73618" w:rsidRDefault="00E11B6D" w:rsidP="00BD4DDA">
      <w:r w:rsidRPr="00C73618">
        <w:t xml:space="preserve"> </w:t>
      </w:r>
      <w:r w:rsidR="00BD4DDA" w:rsidRPr="00C73618">
        <w:t>Отсутствие</w:t>
      </w:r>
      <w:r w:rsidRPr="00C73618">
        <w:t xml:space="preserve"> </w:t>
      </w:r>
      <w:r w:rsidR="00BD4DDA" w:rsidRPr="00C73618">
        <w:t>стабильного</w:t>
      </w:r>
      <w:r w:rsidRPr="00C73618">
        <w:t xml:space="preserve"> </w:t>
      </w:r>
      <w:r w:rsidR="00BD4DDA" w:rsidRPr="00C73618">
        <w:t>дохода:</w:t>
      </w:r>
      <w:r w:rsidRPr="00C73618">
        <w:t xml:space="preserve"> </w:t>
      </w:r>
      <w:r w:rsidR="00BD4DDA" w:rsidRPr="00C73618">
        <w:t>потеря</w:t>
      </w:r>
      <w:r w:rsidRPr="00C73618">
        <w:t xml:space="preserve"> </w:t>
      </w:r>
      <w:r w:rsidR="00BD4DDA" w:rsidRPr="00C73618">
        <w:t>регулярных</w:t>
      </w:r>
      <w:r w:rsidRPr="00C73618">
        <w:t xml:space="preserve"> </w:t>
      </w:r>
      <w:r w:rsidR="00BD4DDA" w:rsidRPr="00C73618">
        <w:t>поступлений</w:t>
      </w:r>
      <w:r w:rsidRPr="00C73618">
        <w:t xml:space="preserve"> </w:t>
      </w:r>
      <w:r w:rsidR="00BD4DDA" w:rsidRPr="00C73618">
        <w:t>может</w:t>
      </w:r>
      <w:r w:rsidRPr="00C73618">
        <w:t xml:space="preserve"> </w:t>
      </w:r>
      <w:r w:rsidR="00BD4DDA" w:rsidRPr="00C73618">
        <w:t>усложнить</w:t>
      </w:r>
      <w:r w:rsidRPr="00C73618">
        <w:t xml:space="preserve"> </w:t>
      </w:r>
      <w:r w:rsidR="00BD4DDA" w:rsidRPr="00C73618">
        <w:t>долгосрочное</w:t>
      </w:r>
      <w:r w:rsidRPr="00C73618">
        <w:t xml:space="preserve"> </w:t>
      </w:r>
      <w:r w:rsidR="00BD4DDA" w:rsidRPr="00C73618">
        <w:t>планирование.</w:t>
      </w:r>
    </w:p>
    <w:p w14:paraId="5C1C3E1A" w14:textId="77777777" w:rsidR="00BD4DDA" w:rsidRPr="00C73618" w:rsidRDefault="00E11B6D" w:rsidP="00BD4DDA">
      <w:r w:rsidRPr="00C73618">
        <w:lastRenderedPageBreak/>
        <w:t xml:space="preserve"> </w:t>
      </w:r>
      <w:r w:rsidR="00BD4DDA" w:rsidRPr="00C73618">
        <w:t>Риск</w:t>
      </w:r>
      <w:r w:rsidRPr="00C73618">
        <w:t xml:space="preserve"> </w:t>
      </w:r>
      <w:r w:rsidR="00BD4DDA" w:rsidRPr="00C73618">
        <w:t>ошибок</w:t>
      </w:r>
      <w:r w:rsidRPr="00C73618">
        <w:t xml:space="preserve"> </w:t>
      </w:r>
      <w:r w:rsidR="00BD4DDA" w:rsidRPr="00C73618">
        <w:t>в</w:t>
      </w:r>
      <w:r w:rsidRPr="00C73618">
        <w:t xml:space="preserve"> </w:t>
      </w:r>
      <w:r w:rsidR="00BD4DDA" w:rsidRPr="00C73618">
        <w:t>инвестициях:</w:t>
      </w:r>
      <w:r w:rsidRPr="00C73618">
        <w:t xml:space="preserve"> </w:t>
      </w:r>
      <w:r w:rsidR="00BD4DDA" w:rsidRPr="00C73618">
        <w:t>возможность</w:t>
      </w:r>
      <w:r w:rsidRPr="00C73618">
        <w:t xml:space="preserve"> </w:t>
      </w:r>
      <w:r w:rsidR="00BD4DDA" w:rsidRPr="00C73618">
        <w:t>убытков</w:t>
      </w:r>
      <w:r w:rsidRPr="00C73618">
        <w:t xml:space="preserve"> </w:t>
      </w:r>
      <w:r w:rsidR="00BD4DDA" w:rsidRPr="00C73618">
        <w:t>в</w:t>
      </w:r>
      <w:r w:rsidRPr="00C73618">
        <w:t xml:space="preserve"> </w:t>
      </w:r>
      <w:r w:rsidR="00BD4DDA" w:rsidRPr="00C73618">
        <w:t>случае</w:t>
      </w:r>
      <w:r w:rsidRPr="00C73618">
        <w:t xml:space="preserve"> </w:t>
      </w:r>
      <w:r w:rsidR="00BD4DDA" w:rsidRPr="00C73618">
        <w:t>неудачных</w:t>
      </w:r>
      <w:r w:rsidRPr="00C73618">
        <w:t xml:space="preserve"> </w:t>
      </w:r>
      <w:r w:rsidR="00BD4DDA" w:rsidRPr="00C73618">
        <w:t>вложений.</w:t>
      </w:r>
    </w:p>
    <w:p w14:paraId="42875A31" w14:textId="77777777" w:rsidR="00BD4DDA" w:rsidRPr="00C73618" w:rsidRDefault="00E11B6D" w:rsidP="00BD4DDA">
      <w:r w:rsidRPr="00C73618">
        <w:t xml:space="preserve"> </w:t>
      </w:r>
      <w:r w:rsidR="00BD4DDA" w:rsidRPr="00C73618">
        <w:t>Необходимость</w:t>
      </w:r>
      <w:r w:rsidRPr="00C73618">
        <w:t xml:space="preserve"> </w:t>
      </w:r>
      <w:r w:rsidR="00BD4DDA" w:rsidRPr="00C73618">
        <w:t>строгого</w:t>
      </w:r>
      <w:r w:rsidRPr="00C73618">
        <w:t xml:space="preserve"> </w:t>
      </w:r>
      <w:r w:rsidR="00BD4DDA" w:rsidRPr="00C73618">
        <w:t>финансового</w:t>
      </w:r>
      <w:r w:rsidRPr="00C73618">
        <w:t xml:space="preserve"> </w:t>
      </w:r>
      <w:r w:rsidR="00BD4DDA" w:rsidRPr="00C73618">
        <w:t>планирования:</w:t>
      </w:r>
      <w:r w:rsidRPr="00C73618">
        <w:t xml:space="preserve"> </w:t>
      </w:r>
      <w:r w:rsidR="00BD4DDA" w:rsidRPr="00C73618">
        <w:t>не</w:t>
      </w:r>
      <w:r w:rsidRPr="00C73618">
        <w:t xml:space="preserve"> </w:t>
      </w:r>
      <w:r w:rsidR="00BD4DDA" w:rsidRPr="00C73618">
        <w:t>каждому</w:t>
      </w:r>
      <w:r w:rsidRPr="00C73618">
        <w:t xml:space="preserve"> </w:t>
      </w:r>
      <w:r w:rsidR="00BD4DDA" w:rsidRPr="00C73618">
        <w:t>по</w:t>
      </w:r>
      <w:r w:rsidRPr="00C73618">
        <w:t xml:space="preserve"> </w:t>
      </w:r>
      <w:r w:rsidR="00BD4DDA" w:rsidRPr="00C73618">
        <w:t>силам</w:t>
      </w:r>
      <w:r w:rsidRPr="00C73618">
        <w:t xml:space="preserve"> </w:t>
      </w:r>
      <w:r w:rsidR="00BD4DDA" w:rsidRPr="00C73618">
        <w:t>даже</w:t>
      </w:r>
      <w:r w:rsidRPr="00C73618">
        <w:t xml:space="preserve"> </w:t>
      </w:r>
      <w:r w:rsidR="00BD4DDA" w:rsidRPr="00C73618">
        <w:t>просто</w:t>
      </w:r>
      <w:r w:rsidRPr="00C73618">
        <w:t xml:space="preserve"> </w:t>
      </w:r>
      <w:r w:rsidR="00BD4DDA" w:rsidRPr="00C73618">
        <w:t>считать</w:t>
      </w:r>
      <w:r w:rsidRPr="00C73618">
        <w:t xml:space="preserve"> </w:t>
      </w:r>
      <w:r w:rsidR="00BD4DDA" w:rsidRPr="00C73618">
        <w:t>свои</w:t>
      </w:r>
      <w:r w:rsidRPr="00C73618">
        <w:t xml:space="preserve"> </w:t>
      </w:r>
      <w:r w:rsidR="00BD4DDA" w:rsidRPr="00C73618">
        <w:t>доходы</w:t>
      </w:r>
      <w:r w:rsidRPr="00C73618">
        <w:t xml:space="preserve"> </w:t>
      </w:r>
      <w:r w:rsidR="00BD4DDA" w:rsidRPr="00C73618">
        <w:t>и</w:t>
      </w:r>
      <w:r w:rsidRPr="00C73618">
        <w:t xml:space="preserve"> </w:t>
      </w:r>
      <w:r w:rsidR="00BD4DDA" w:rsidRPr="00C73618">
        <w:t>расходы,</w:t>
      </w:r>
      <w:r w:rsidRPr="00C73618">
        <w:t xml:space="preserve"> </w:t>
      </w:r>
      <w:r w:rsidR="00BD4DDA" w:rsidRPr="00C73618">
        <w:t>ежедневно</w:t>
      </w:r>
      <w:r w:rsidRPr="00C73618">
        <w:t xml:space="preserve"> </w:t>
      </w:r>
      <w:r w:rsidR="00BD4DDA" w:rsidRPr="00C73618">
        <w:t>или</w:t>
      </w:r>
      <w:r w:rsidRPr="00C73618">
        <w:t xml:space="preserve"> </w:t>
      </w:r>
      <w:r w:rsidR="00BD4DDA" w:rsidRPr="00C73618">
        <w:t>еженедельно</w:t>
      </w:r>
      <w:r w:rsidRPr="00C73618">
        <w:t xml:space="preserve"> </w:t>
      </w:r>
      <w:r w:rsidR="00BD4DDA" w:rsidRPr="00C73618">
        <w:t>фиксируя</w:t>
      </w:r>
      <w:r w:rsidRPr="00C73618">
        <w:t xml:space="preserve"> </w:t>
      </w:r>
      <w:r w:rsidR="00BD4DDA" w:rsidRPr="00C73618">
        <w:t>их.</w:t>
      </w:r>
      <w:r w:rsidRPr="00C73618">
        <w:t xml:space="preserve"> </w:t>
      </w:r>
      <w:r w:rsidR="00BD4DDA" w:rsidRPr="00C73618">
        <w:t>А</w:t>
      </w:r>
      <w:r w:rsidRPr="00C73618">
        <w:t xml:space="preserve"> </w:t>
      </w:r>
      <w:r w:rsidR="00BD4DDA" w:rsidRPr="00C73618">
        <w:t>здесь</w:t>
      </w:r>
      <w:r w:rsidRPr="00C73618">
        <w:t xml:space="preserve"> </w:t>
      </w:r>
      <w:r w:rsidR="00BD4DDA" w:rsidRPr="00C73618">
        <w:t>нужно</w:t>
      </w:r>
      <w:r w:rsidRPr="00C73618">
        <w:t xml:space="preserve"> </w:t>
      </w:r>
      <w:r w:rsidR="00BD4DDA" w:rsidRPr="00C73618">
        <w:t>будет</w:t>
      </w:r>
      <w:r w:rsidRPr="00C73618">
        <w:t xml:space="preserve"> </w:t>
      </w:r>
      <w:r w:rsidR="00BD4DDA" w:rsidRPr="00C73618">
        <w:t>заботиться</w:t>
      </w:r>
      <w:r w:rsidRPr="00C73618">
        <w:t xml:space="preserve"> </w:t>
      </w:r>
      <w:r w:rsidR="00BD4DDA" w:rsidRPr="00C73618">
        <w:t>ещ</w:t>
      </w:r>
      <w:r w:rsidRPr="00C73618">
        <w:t xml:space="preserve">е </w:t>
      </w:r>
      <w:r w:rsidR="00BD4DDA" w:rsidRPr="00C73618">
        <w:t>и</w:t>
      </w:r>
      <w:r w:rsidRPr="00C73618">
        <w:t xml:space="preserve"> </w:t>
      </w:r>
      <w:r w:rsidR="00BD4DDA" w:rsidRPr="00C73618">
        <w:t>о</w:t>
      </w:r>
      <w:r w:rsidRPr="00C73618">
        <w:t xml:space="preserve"> </w:t>
      </w:r>
      <w:r w:rsidR="00BD4DDA" w:rsidRPr="00C73618">
        <w:t>сохранении</w:t>
      </w:r>
      <w:r w:rsidRPr="00C73618">
        <w:t xml:space="preserve"> </w:t>
      </w:r>
      <w:r w:rsidR="00BD4DDA" w:rsidRPr="00C73618">
        <w:t>и</w:t>
      </w:r>
      <w:r w:rsidRPr="00C73618">
        <w:t xml:space="preserve"> </w:t>
      </w:r>
      <w:r w:rsidR="00BD4DDA" w:rsidRPr="00C73618">
        <w:t>преумножении</w:t>
      </w:r>
      <w:r w:rsidRPr="00C73618">
        <w:t xml:space="preserve"> </w:t>
      </w:r>
      <w:r w:rsidR="00BD4DDA" w:rsidRPr="00C73618">
        <w:t>капитала.</w:t>
      </w:r>
    </w:p>
    <w:p w14:paraId="5D9BCF1C" w14:textId="77777777" w:rsidR="00BD4DDA" w:rsidRPr="00C73618" w:rsidRDefault="00E11B6D" w:rsidP="00BD4DDA">
      <w:r w:rsidRPr="00C73618">
        <w:t xml:space="preserve"> </w:t>
      </w:r>
      <w:r w:rsidR="00BD4DDA" w:rsidRPr="00C73618">
        <w:t>Повышенный</w:t>
      </w:r>
      <w:r w:rsidRPr="00C73618">
        <w:t xml:space="preserve"> </w:t>
      </w:r>
      <w:r w:rsidR="00BD4DDA" w:rsidRPr="00C73618">
        <w:t>риск</w:t>
      </w:r>
      <w:r w:rsidRPr="00C73618">
        <w:t xml:space="preserve"> </w:t>
      </w:r>
      <w:r w:rsidR="00BD4DDA" w:rsidRPr="00C73618">
        <w:t>мошенничества:</w:t>
      </w:r>
      <w:r w:rsidRPr="00C73618">
        <w:t xml:space="preserve"> </w:t>
      </w:r>
      <w:r w:rsidR="00BD4DDA" w:rsidRPr="00C73618">
        <w:t>крупные</w:t>
      </w:r>
      <w:r w:rsidRPr="00C73618">
        <w:t xml:space="preserve"> </w:t>
      </w:r>
      <w:r w:rsidR="00BD4DDA" w:rsidRPr="00C73618">
        <w:t>суммы</w:t>
      </w:r>
      <w:r w:rsidRPr="00C73618">
        <w:t xml:space="preserve"> </w:t>
      </w:r>
      <w:r w:rsidR="00BD4DDA" w:rsidRPr="00C73618">
        <w:t>могут</w:t>
      </w:r>
      <w:r w:rsidRPr="00C73618">
        <w:t xml:space="preserve"> </w:t>
      </w:r>
      <w:r w:rsidR="00BD4DDA" w:rsidRPr="00C73618">
        <w:t>привлечь</w:t>
      </w:r>
      <w:r w:rsidRPr="00C73618">
        <w:t xml:space="preserve"> </w:t>
      </w:r>
      <w:r w:rsidR="00BD4DDA" w:rsidRPr="00C73618">
        <w:t>внимание</w:t>
      </w:r>
      <w:r w:rsidRPr="00C73618">
        <w:t xml:space="preserve"> </w:t>
      </w:r>
      <w:r w:rsidR="00BD4DDA" w:rsidRPr="00C73618">
        <w:t>мошенников.</w:t>
      </w:r>
      <w:r w:rsidRPr="00C73618">
        <w:t xml:space="preserve"> </w:t>
      </w:r>
      <w:r w:rsidR="00BD4DDA" w:rsidRPr="00C73618">
        <w:t>Случаи,</w:t>
      </w:r>
      <w:r w:rsidRPr="00C73618">
        <w:t xml:space="preserve"> </w:t>
      </w:r>
      <w:r w:rsidR="00BD4DDA" w:rsidRPr="00C73618">
        <w:t>когда</w:t>
      </w:r>
      <w:r w:rsidRPr="00C73618">
        <w:t xml:space="preserve"> </w:t>
      </w:r>
      <w:r w:rsidR="00BD4DDA" w:rsidRPr="00C73618">
        <w:t>пенсионер</w:t>
      </w:r>
      <w:r w:rsidRPr="00C73618">
        <w:t xml:space="preserve"> </w:t>
      </w:r>
      <w:r w:rsidR="00BD4DDA" w:rsidRPr="00C73618">
        <w:t>отдает</w:t>
      </w:r>
      <w:r w:rsidRPr="00C73618">
        <w:t xml:space="preserve"> </w:t>
      </w:r>
      <w:r w:rsidR="00BD4DDA" w:rsidRPr="00C73618">
        <w:t>мошенникам</w:t>
      </w:r>
      <w:r w:rsidRPr="00C73618">
        <w:t xml:space="preserve"> </w:t>
      </w:r>
      <w:r w:rsidR="00BD4DDA" w:rsidRPr="00C73618">
        <w:t>все</w:t>
      </w:r>
      <w:r w:rsidRPr="00C73618">
        <w:t xml:space="preserve"> </w:t>
      </w:r>
      <w:r w:rsidR="00BD4DDA" w:rsidRPr="00C73618">
        <w:t>накопления,</w:t>
      </w:r>
      <w:r w:rsidRPr="00C73618">
        <w:t xml:space="preserve"> </w:t>
      </w:r>
      <w:r w:rsidR="00BD4DDA" w:rsidRPr="00C73618">
        <w:t>то</w:t>
      </w:r>
      <w:r w:rsidRPr="00C73618">
        <w:t xml:space="preserve"> </w:t>
      </w:r>
      <w:r w:rsidR="00BD4DDA" w:rsidRPr="00C73618">
        <w:t>и</w:t>
      </w:r>
      <w:r w:rsidRPr="00C73618">
        <w:t xml:space="preserve"> </w:t>
      </w:r>
      <w:r w:rsidR="00BD4DDA" w:rsidRPr="00C73618">
        <w:t>дело</w:t>
      </w:r>
      <w:r w:rsidRPr="00C73618">
        <w:t xml:space="preserve"> </w:t>
      </w:r>
      <w:r w:rsidR="00BD4DDA" w:rsidRPr="00C73618">
        <w:t>освещаются</w:t>
      </w:r>
      <w:r w:rsidRPr="00C73618">
        <w:t xml:space="preserve"> </w:t>
      </w:r>
      <w:r w:rsidR="00BD4DDA" w:rsidRPr="00C73618">
        <w:t>в</w:t>
      </w:r>
      <w:r w:rsidRPr="00C73618">
        <w:t xml:space="preserve"> </w:t>
      </w:r>
      <w:r w:rsidR="00BD4DDA" w:rsidRPr="00C73618">
        <w:t>прессе</w:t>
      </w:r>
      <w:r w:rsidRPr="00C73618">
        <w:t xml:space="preserve"> - </w:t>
      </w:r>
      <w:r w:rsidR="00BD4DDA" w:rsidRPr="00C73618">
        <w:t>но</w:t>
      </w:r>
      <w:r w:rsidRPr="00C73618">
        <w:t xml:space="preserve"> </w:t>
      </w:r>
      <w:r w:rsidR="00BD4DDA" w:rsidRPr="00C73618">
        <w:t>это</w:t>
      </w:r>
      <w:r w:rsidRPr="00C73618">
        <w:t xml:space="preserve"> </w:t>
      </w:r>
      <w:r w:rsidR="00BD4DDA" w:rsidRPr="00C73618">
        <w:t>самые</w:t>
      </w:r>
      <w:r w:rsidRPr="00C73618">
        <w:t xml:space="preserve"> </w:t>
      </w:r>
      <w:r w:rsidR="00BD4DDA" w:rsidRPr="00C73618">
        <w:t>громкие</w:t>
      </w:r>
      <w:r w:rsidRPr="00C73618">
        <w:t xml:space="preserve"> </w:t>
      </w:r>
      <w:r w:rsidR="00BD4DDA" w:rsidRPr="00C73618">
        <w:t>дела.</w:t>
      </w:r>
      <w:r w:rsidRPr="00C73618">
        <w:t xml:space="preserve"> </w:t>
      </w:r>
      <w:r w:rsidR="00BD4DDA" w:rsidRPr="00C73618">
        <w:t>А</w:t>
      </w:r>
      <w:r w:rsidRPr="00C73618">
        <w:t xml:space="preserve"> </w:t>
      </w:r>
      <w:r w:rsidR="00BD4DDA" w:rsidRPr="00C73618">
        <w:t>сколько</w:t>
      </w:r>
      <w:r w:rsidRPr="00C73618">
        <w:t xml:space="preserve"> </w:t>
      </w:r>
      <w:r w:rsidR="00BD4DDA" w:rsidRPr="00C73618">
        <w:t>таких</w:t>
      </w:r>
      <w:r w:rsidRPr="00C73618">
        <w:t xml:space="preserve"> </w:t>
      </w:r>
      <w:r w:rsidR="00BD4DDA" w:rsidRPr="00C73618">
        <w:t>же</w:t>
      </w:r>
      <w:r w:rsidRPr="00C73618">
        <w:t xml:space="preserve"> </w:t>
      </w:r>
      <w:r w:rsidR="00BD4DDA" w:rsidRPr="00C73618">
        <w:t>случаев</w:t>
      </w:r>
      <w:r w:rsidRPr="00C73618">
        <w:t xml:space="preserve"> </w:t>
      </w:r>
      <w:r w:rsidR="00BD4DDA" w:rsidRPr="00C73618">
        <w:t>помельче</w:t>
      </w:r>
      <w:r w:rsidRPr="00C73618">
        <w:t xml:space="preserve"> </w:t>
      </w:r>
      <w:r w:rsidR="00BD4DDA" w:rsidRPr="00C73618">
        <w:t>оста</w:t>
      </w:r>
      <w:r w:rsidRPr="00C73618">
        <w:t>е</w:t>
      </w:r>
      <w:r w:rsidR="00BD4DDA" w:rsidRPr="00C73618">
        <w:t>тся</w:t>
      </w:r>
      <w:r w:rsidRPr="00C73618">
        <w:t xml:space="preserve"> </w:t>
      </w:r>
      <w:r w:rsidR="00BD4DDA" w:rsidRPr="00C73618">
        <w:t>за</w:t>
      </w:r>
      <w:r w:rsidRPr="00C73618">
        <w:t xml:space="preserve"> </w:t>
      </w:r>
      <w:r w:rsidR="00BD4DDA" w:rsidRPr="00C73618">
        <w:t>кадром</w:t>
      </w:r>
      <w:r w:rsidRPr="00C73618">
        <w:t xml:space="preserve"> </w:t>
      </w:r>
      <w:r w:rsidR="00BD4DDA" w:rsidRPr="00C73618">
        <w:t>нашего</w:t>
      </w:r>
      <w:r w:rsidRPr="00C73618">
        <w:t xml:space="preserve"> </w:t>
      </w:r>
      <w:r w:rsidR="00BD4DDA" w:rsidRPr="00C73618">
        <w:t>внимания!</w:t>
      </w:r>
    </w:p>
    <w:p w14:paraId="3D653FB0" w14:textId="77777777" w:rsidR="00BD4DDA" w:rsidRPr="00C73618" w:rsidRDefault="00BD4DDA" w:rsidP="00BD4DDA">
      <w:r w:rsidRPr="00C73618">
        <w:t>Как</w:t>
      </w:r>
      <w:r w:rsidR="00E11B6D" w:rsidRPr="00C73618">
        <w:t xml:space="preserve"> </w:t>
      </w:r>
      <w:r w:rsidRPr="00C73618">
        <w:t>получить</w:t>
      </w:r>
      <w:r w:rsidR="00E11B6D" w:rsidRPr="00C73618">
        <w:t xml:space="preserve"> </w:t>
      </w:r>
      <w:r w:rsidRPr="00C73618">
        <w:t>единовременную</w:t>
      </w:r>
      <w:r w:rsidR="00E11B6D" w:rsidRPr="00C73618">
        <w:t xml:space="preserve"> </w:t>
      </w:r>
      <w:r w:rsidRPr="00C73618">
        <w:t>выплату</w:t>
      </w:r>
    </w:p>
    <w:p w14:paraId="70490698" w14:textId="77777777" w:rsidR="00BD4DDA" w:rsidRPr="00C73618" w:rsidRDefault="00BD4DDA" w:rsidP="00BD4DDA">
      <w:r w:rsidRPr="00C73618">
        <w:t>Для</w:t>
      </w:r>
      <w:r w:rsidR="00E11B6D" w:rsidRPr="00C73618">
        <w:t xml:space="preserve"> </w:t>
      </w:r>
      <w:r w:rsidRPr="00C73618">
        <w:t>получения</w:t>
      </w:r>
      <w:r w:rsidR="00E11B6D" w:rsidRPr="00C73618">
        <w:t xml:space="preserve"> </w:t>
      </w:r>
      <w:r w:rsidRPr="00C73618">
        <w:t>единовременной</w:t>
      </w:r>
      <w:r w:rsidR="00E11B6D" w:rsidRPr="00C73618">
        <w:t xml:space="preserve"> </w:t>
      </w:r>
      <w:r w:rsidRPr="00C73618">
        <w:t>выплаты</w:t>
      </w:r>
      <w:r w:rsidR="00E11B6D" w:rsidRPr="00C73618">
        <w:t xml:space="preserve"> </w:t>
      </w:r>
      <w:r w:rsidRPr="00C73618">
        <w:t>из</w:t>
      </w:r>
      <w:r w:rsidR="00E11B6D" w:rsidRPr="00C73618">
        <w:t xml:space="preserve"> </w:t>
      </w:r>
      <w:r w:rsidRPr="00C73618">
        <w:t>НПФ</w:t>
      </w:r>
      <w:r w:rsidR="00E11B6D" w:rsidRPr="00C73618">
        <w:t xml:space="preserve"> </w:t>
      </w:r>
      <w:r w:rsidRPr="00C73618">
        <w:t>необходимо</w:t>
      </w:r>
      <w:r w:rsidR="00E11B6D" w:rsidRPr="00C73618">
        <w:t xml:space="preserve"> </w:t>
      </w:r>
      <w:r w:rsidRPr="00C73618">
        <w:t>соблюдение</w:t>
      </w:r>
      <w:r w:rsidR="00E11B6D" w:rsidRPr="00C73618">
        <w:t xml:space="preserve"> </w:t>
      </w:r>
      <w:r w:rsidRPr="00C73618">
        <w:t>определенных</w:t>
      </w:r>
      <w:r w:rsidR="00E11B6D" w:rsidRPr="00C73618">
        <w:t xml:space="preserve"> </w:t>
      </w:r>
      <w:r w:rsidRPr="00C73618">
        <w:t>условий.</w:t>
      </w:r>
    </w:p>
    <w:p w14:paraId="3C8EF63F" w14:textId="77777777" w:rsidR="00BD4DDA" w:rsidRPr="00C73618" w:rsidRDefault="00BD4DDA" w:rsidP="00BD4DDA">
      <w:r w:rsidRPr="00C73618">
        <w:t>Главным</w:t>
      </w:r>
      <w:r w:rsidR="00E11B6D" w:rsidRPr="00C73618">
        <w:t xml:space="preserve"> </w:t>
      </w:r>
      <w:r w:rsidRPr="00C73618">
        <w:t>критерием</w:t>
      </w:r>
      <w:r w:rsidR="00E11B6D" w:rsidRPr="00C73618">
        <w:t xml:space="preserve"> </w:t>
      </w:r>
      <w:r w:rsidRPr="00C73618">
        <w:t>для</w:t>
      </w:r>
      <w:r w:rsidR="00E11B6D" w:rsidRPr="00C73618">
        <w:t xml:space="preserve"> </w:t>
      </w:r>
      <w:r w:rsidRPr="00C73618">
        <w:t>выбора</w:t>
      </w:r>
      <w:r w:rsidR="00E11B6D" w:rsidRPr="00C73618">
        <w:t xml:space="preserve"> </w:t>
      </w:r>
      <w:r w:rsidRPr="00C73618">
        <w:t>варианта</w:t>
      </w:r>
      <w:r w:rsidR="00E11B6D" w:rsidRPr="00C73618">
        <w:t xml:space="preserve"> </w:t>
      </w:r>
      <w:r w:rsidRPr="00C73618">
        <w:t>выплаты</w:t>
      </w:r>
      <w:r w:rsidR="00E11B6D" w:rsidRPr="00C73618">
        <w:t xml:space="preserve"> </w:t>
      </w:r>
      <w:r w:rsidRPr="00C73618">
        <w:t>фондом</w:t>
      </w:r>
      <w:r w:rsidR="00E11B6D" w:rsidRPr="00C73618">
        <w:t xml:space="preserve"> </w:t>
      </w:r>
      <w:r w:rsidRPr="00C73618">
        <w:t>(единовременно</w:t>
      </w:r>
      <w:r w:rsidR="00E11B6D" w:rsidRPr="00C73618">
        <w:t xml:space="preserve"> </w:t>
      </w:r>
      <w:r w:rsidRPr="00C73618">
        <w:t>или</w:t>
      </w:r>
      <w:r w:rsidR="00E11B6D" w:rsidRPr="00C73618">
        <w:t xml:space="preserve"> </w:t>
      </w:r>
      <w:r w:rsidRPr="00C73618">
        <w:t>ежемесячно)</w:t>
      </w:r>
      <w:r w:rsidR="00E11B6D" w:rsidRPr="00C73618">
        <w:t xml:space="preserve"> </w:t>
      </w:r>
      <w:r w:rsidRPr="00C73618">
        <w:t>является</w:t>
      </w:r>
      <w:r w:rsidR="00E11B6D" w:rsidRPr="00C73618">
        <w:t xml:space="preserve"> </w:t>
      </w:r>
      <w:r w:rsidRPr="00C73618">
        <w:t>прожиточный</w:t>
      </w:r>
      <w:r w:rsidR="00E11B6D" w:rsidRPr="00C73618">
        <w:t xml:space="preserve"> </w:t>
      </w:r>
      <w:r w:rsidRPr="00C73618">
        <w:t>минимум.</w:t>
      </w:r>
      <w:r w:rsidR="00E11B6D" w:rsidRPr="00C73618">
        <w:t xml:space="preserve"> </w:t>
      </w:r>
      <w:r w:rsidRPr="00C73618">
        <w:t>Если</w:t>
      </w:r>
      <w:r w:rsidR="00E11B6D" w:rsidRPr="00C73618">
        <w:t xml:space="preserve"> </w:t>
      </w:r>
      <w:r w:rsidRPr="00C73618">
        <w:t>ежемесячная</w:t>
      </w:r>
      <w:r w:rsidR="00E11B6D" w:rsidRPr="00C73618">
        <w:t xml:space="preserve"> </w:t>
      </w:r>
      <w:r w:rsidRPr="00C73618">
        <w:t>накопительная</w:t>
      </w:r>
      <w:r w:rsidR="00E11B6D" w:rsidRPr="00C73618">
        <w:t xml:space="preserve"> </w:t>
      </w:r>
      <w:r w:rsidRPr="00C73618">
        <w:t>пенсия</w:t>
      </w:r>
      <w:r w:rsidR="00E11B6D" w:rsidRPr="00C73618">
        <w:t xml:space="preserve"> </w:t>
      </w:r>
      <w:r w:rsidRPr="00C73618">
        <w:t>конкретного</w:t>
      </w:r>
      <w:r w:rsidR="00E11B6D" w:rsidRPr="00C73618">
        <w:t xml:space="preserve"> </w:t>
      </w:r>
      <w:r w:rsidRPr="00C73618">
        <w:t>человека</w:t>
      </w:r>
      <w:r w:rsidR="00E11B6D" w:rsidRPr="00C73618">
        <w:t xml:space="preserve"> </w:t>
      </w:r>
      <w:r w:rsidRPr="00C73618">
        <w:t>составит</w:t>
      </w:r>
      <w:r w:rsidR="00E11B6D" w:rsidRPr="00C73618">
        <w:t xml:space="preserve"> </w:t>
      </w:r>
      <w:r w:rsidRPr="00C73618">
        <w:t>10</w:t>
      </w:r>
      <w:r w:rsidR="00E11B6D" w:rsidRPr="00C73618">
        <w:t xml:space="preserve">% </w:t>
      </w:r>
      <w:r w:rsidRPr="00C73618">
        <w:t>от</w:t>
      </w:r>
      <w:r w:rsidR="00E11B6D" w:rsidRPr="00C73618">
        <w:t xml:space="preserve"> </w:t>
      </w:r>
      <w:r w:rsidRPr="00C73618">
        <w:t>прожиточного</w:t>
      </w:r>
      <w:r w:rsidR="00E11B6D" w:rsidRPr="00C73618">
        <w:t xml:space="preserve"> </w:t>
      </w:r>
      <w:r w:rsidRPr="00C73618">
        <w:t>минимума</w:t>
      </w:r>
      <w:r w:rsidR="00E11B6D" w:rsidRPr="00C73618">
        <w:t xml:space="preserve"> </w:t>
      </w:r>
      <w:r w:rsidRPr="00C73618">
        <w:t>или</w:t>
      </w:r>
      <w:r w:rsidR="00E11B6D" w:rsidRPr="00C73618">
        <w:t xml:space="preserve"> </w:t>
      </w:r>
      <w:r w:rsidRPr="00C73618">
        <w:t>меньше,</w:t>
      </w:r>
      <w:r w:rsidR="00E11B6D" w:rsidRPr="00C73618">
        <w:t xml:space="preserve"> </w:t>
      </w:r>
      <w:r w:rsidRPr="00C73618">
        <w:t>НПФ</w:t>
      </w:r>
      <w:r w:rsidR="00E11B6D" w:rsidRPr="00C73618">
        <w:t xml:space="preserve"> </w:t>
      </w:r>
      <w:r w:rsidRPr="00C73618">
        <w:t>может</w:t>
      </w:r>
      <w:r w:rsidR="00E11B6D" w:rsidRPr="00C73618">
        <w:t xml:space="preserve"> </w:t>
      </w:r>
      <w:r w:rsidRPr="00C73618">
        <w:t>выдать</w:t>
      </w:r>
      <w:r w:rsidR="00E11B6D" w:rsidRPr="00C73618">
        <w:t xml:space="preserve"> </w:t>
      </w:r>
      <w:r w:rsidRPr="00C73618">
        <w:t>этому</w:t>
      </w:r>
      <w:r w:rsidR="00E11B6D" w:rsidRPr="00C73618">
        <w:t xml:space="preserve"> </w:t>
      </w:r>
      <w:r w:rsidRPr="00C73618">
        <w:t>человеку</w:t>
      </w:r>
      <w:r w:rsidR="00E11B6D" w:rsidRPr="00C73618">
        <w:t xml:space="preserve"> </w:t>
      </w:r>
      <w:r w:rsidRPr="00C73618">
        <w:t>все</w:t>
      </w:r>
      <w:r w:rsidR="00E11B6D" w:rsidRPr="00C73618">
        <w:t xml:space="preserve"> </w:t>
      </w:r>
      <w:r w:rsidRPr="00C73618">
        <w:t>средства</w:t>
      </w:r>
      <w:r w:rsidR="00E11B6D" w:rsidRPr="00C73618">
        <w:t xml:space="preserve"> </w:t>
      </w:r>
      <w:r w:rsidRPr="00C73618">
        <w:t>одной</w:t>
      </w:r>
      <w:r w:rsidR="00E11B6D" w:rsidRPr="00C73618">
        <w:t xml:space="preserve"> </w:t>
      </w:r>
      <w:r w:rsidRPr="00C73618">
        <w:t>суммой.</w:t>
      </w:r>
      <w:r w:rsidR="00E11B6D" w:rsidRPr="00C73618">
        <w:t xml:space="preserve"> </w:t>
      </w:r>
      <w:r w:rsidRPr="00C73618">
        <w:t>Если</w:t>
      </w:r>
      <w:r w:rsidR="00E11B6D" w:rsidRPr="00C73618">
        <w:t xml:space="preserve"> </w:t>
      </w:r>
      <w:r w:rsidRPr="00C73618">
        <w:t>накопительная</w:t>
      </w:r>
      <w:r w:rsidR="00E11B6D" w:rsidRPr="00C73618">
        <w:t xml:space="preserve"> </w:t>
      </w:r>
      <w:r w:rsidRPr="00C73618">
        <w:t>пенсия</w:t>
      </w:r>
      <w:r w:rsidR="00E11B6D" w:rsidRPr="00C73618">
        <w:t xml:space="preserve"> </w:t>
      </w:r>
      <w:r w:rsidRPr="00C73618">
        <w:t>составит</w:t>
      </w:r>
      <w:r w:rsidR="00E11B6D" w:rsidRPr="00C73618">
        <w:t xml:space="preserve"> </w:t>
      </w:r>
      <w:r w:rsidRPr="00C73618">
        <w:t>больше</w:t>
      </w:r>
      <w:r w:rsidR="00E11B6D" w:rsidRPr="00C73618">
        <w:t xml:space="preserve"> </w:t>
      </w:r>
      <w:r w:rsidRPr="00C73618">
        <w:t>10</w:t>
      </w:r>
      <w:r w:rsidR="00E11B6D" w:rsidRPr="00C73618">
        <w:t xml:space="preserve">% </w:t>
      </w:r>
      <w:r w:rsidRPr="00C73618">
        <w:t>прожиточного</w:t>
      </w:r>
      <w:r w:rsidR="00E11B6D" w:rsidRPr="00C73618">
        <w:t xml:space="preserve"> </w:t>
      </w:r>
      <w:r w:rsidRPr="00C73618">
        <w:t>минимума,</w:t>
      </w:r>
      <w:r w:rsidR="00E11B6D" w:rsidRPr="00C73618">
        <w:t xml:space="preserve"> </w:t>
      </w:r>
      <w:r w:rsidRPr="00C73618">
        <w:t>будет</w:t>
      </w:r>
      <w:r w:rsidR="00E11B6D" w:rsidRPr="00C73618">
        <w:t xml:space="preserve"> </w:t>
      </w:r>
      <w:r w:rsidRPr="00C73618">
        <w:t>назначена</w:t>
      </w:r>
      <w:r w:rsidR="00E11B6D" w:rsidRPr="00C73618">
        <w:t xml:space="preserve"> </w:t>
      </w:r>
      <w:r w:rsidRPr="00C73618">
        <w:t>ежемесячная</w:t>
      </w:r>
      <w:r w:rsidR="00E11B6D" w:rsidRPr="00C73618">
        <w:t xml:space="preserve"> </w:t>
      </w:r>
      <w:r w:rsidRPr="00C73618">
        <w:t>выплата.</w:t>
      </w:r>
    </w:p>
    <w:p w14:paraId="5389A0A2" w14:textId="77777777" w:rsidR="00BD4DDA" w:rsidRPr="00C73618" w:rsidRDefault="00BD4DDA" w:rsidP="00BD4DDA">
      <w:r w:rsidRPr="00C73618">
        <w:t>Однако,</w:t>
      </w:r>
      <w:r w:rsidR="00E11B6D" w:rsidRPr="00C73618">
        <w:t xml:space="preserve"> </w:t>
      </w:r>
      <w:r w:rsidRPr="00C73618">
        <w:t>единовременная</w:t>
      </w:r>
      <w:r w:rsidR="00E11B6D" w:rsidRPr="00C73618">
        <w:t xml:space="preserve"> </w:t>
      </w:r>
      <w:r w:rsidRPr="00C73618">
        <w:t>выплата</w:t>
      </w:r>
      <w:r w:rsidR="00E11B6D" w:rsidRPr="00C73618">
        <w:t xml:space="preserve"> </w:t>
      </w:r>
      <w:r w:rsidRPr="00C73618">
        <w:t>точно</w:t>
      </w:r>
      <w:r w:rsidR="00E11B6D" w:rsidRPr="00C73618">
        <w:t xml:space="preserve"> </w:t>
      </w:r>
      <w:r w:rsidRPr="00C73618">
        <w:t>положена:</w:t>
      </w:r>
    </w:p>
    <w:p w14:paraId="61E44735" w14:textId="77777777" w:rsidR="00BD4DDA" w:rsidRPr="00C73618" w:rsidRDefault="00E11B6D" w:rsidP="00BD4DDA">
      <w:r w:rsidRPr="00C73618">
        <w:t xml:space="preserve"> </w:t>
      </w:r>
      <w:r w:rsidR="00BD4DDA" w:rsidRPr="00C73618">
        <w:t>гражданам,</w:t>
      </w:r>
      <w:r w:rsidRPr="00C73618">
        <w:t xml:space="preserve"> </w:t>
      </w:r>
      <w:r w:rsidR="00BD4DDA" w:rsidRPr="00C73618">
        <w:t>которые</w:t>
      </w:r>
      <w:r w:rsidRPr="00C73618">
        <w:t xml:space="preserve"> </w:t>
      </w:r>
      <w:r w:rsidR="00BD4DDA" w:rsidRPr="00C73618">
        <w:t>получают</w:t>
      </w:r>
      <w:r w:rsidRPr="00C73618">
        <w:t xml:space="preserve"> </w:t>
      </w:r>
      <w:r w:rsidR="00BD4DDA" w:rsidRPr="00C73618">
        <w:t>страховую</w:t>
      </w:r>
      <w:r w:rsidRPr="00C73618">
        <w:t xml:space="preserve"> </w:t>
      </w:r>
      <w:r w:rsidR="00BD4DDA" w:rsidRPr="00C73618">
        <w:t>пенсию</w:t>
      </w:r>
      <w:r w:rsidRPr="00C73618">
        <w:t xml:space="preserve"> </w:t>
      </w:r>
      <w:r w:rsidR="00BD4DDA" w:rsidRPr="00C73618">
        <w:t>по</w:t>
      </w:r>
      <w:r w:rsidRPr="00C73618">
        <w:t xml:space="preserve"> </w:t>
      </w:r>
      <w:r w:rsidR="00BD4DDA" w:rsidRPr="00C73618">
        <w:t>инвалидности</w:t>
      </w:r>
      <w:r w:rsidRPr="00C73618">
        <w:t xml:space="preserve"> </w:t>
      </w:r>
      <w:r w:rsidR="00BD4DDA" w:rsidRPr="00C73618">
        <w:t>или</w:t>
      </w:r>
      <w:r w:rsidRPr="00C73618">
        <w:t xml:space="preserve"> </w:t>
      </w:r>
      <w:r w:rsidR="00BD4DDA" w:rsidRPr="00C73618">
        <w:t>по</w:t>
      </w:r>
      <w:r w:rsidRPr="00C73618">
        <w:t xml:space="preserve"> </w:t>
      </w:r>
      <w:r w:rsidR="00BD4DDA" w:rsidRPr="00C73618">
        <w:t>случаю</w:t>
      </w:r>
      <w:r w:rsidRPr="00C73618">
        <w:t xml:space="preserve"> </w:t>
      </w:r>
      <w:r w:rsidR="00BD4DDA" w:rsidRPr="00C73618">
        <w:t>потери</w:t>
      </w:r>
      <w:r w:rsidRPr="00C73618">
        <w:t xml:space="preserve"> </w:t>
      </w:r>
      <w:r w:rsidR="00BD4DDA" w:rsidRPr="00C73618">
        <w:t>кормильца;</w:t>
      </w:r>
    </w:p>
    <w:p w14:paraId="0D8CACBA" w14:textId="77777777" w:rsidR="00BD4DDA" w:rsidRPr="00C73618" w:rsidRDefault="00E11B6D" w:rsidP="00BD4DDA">
      <w:r w:rsidRPr="00C73618">
        <w:t xml:space="preserve"> </w:t>
      </w:r>
      <w:r w:rsidR="00BD4DDA" w:rsidRPr="00C73618">
        <w:t>тем,</w:t>
      </w:r>
      <w:r w:rsidRPr="00C73618">
        <w:t xml:space="preserve"> </w:t>
      </w:r>
      <w:r w:rsidR="00BD4DDA" w:rsidRPr="00C73618">
        <w:t>кто</w:t>
      </w:r>
      <w:r w:rsidRPr="00C73618">
        <w:t xml:space="preserve"> </w:t>
      </w:r>
      <w:r w:rsidR="00BD4DDA" w:rsidRPr="00C73618">
        <w:t>получает</w:t>
      </w:r>
      <w:r w:rsidRPr="00C73618">
        <w:t xml:space="preserve"> </w:t>
      </w:r>
      <w:r w:rsidR="00BD4DDA" w:rsidRPr="00C73618">
        <w:t>выплаты</w:t>
      </w:r>
      <w:r w:rsidRPr="00C73618">
        <w:t xml:space="preserve"> </w:t>
      </w:r>
      <w:r w:rsidR="00BD4DDA" w:rsidRPr="00C73618">
        <w:t>по</w:t>
      </w:r>
      <w:r w:rsidRPr="00C73618">
        <w:t xml:space="preserve"> </w:t>
      </w:r>
      <w:r w:rsidR="00BD4DDA" w:rsidRPr="00C73618">
        <w:t>государственному</w:t>
      </w:r>
      <w:r w:rsidRPr="00C73618">
        <w:t xml:space="preserve"> </w:t>
      </w:r>
      <w:r w:rsidR="00BD4DDA" w:rsidRPr="00C73618">
        <w:t>пенсионному</w:t>
      </w:r>
      <w:r w:rsidRPr="00C73618">
        <w:t xml:space="preserve"> </w:t>
      </w:r>
      <w:r w:rsidR="00BD4DDA" w:rsidRPr="00C73618">
        <w:t>обеспечению,</w:t>
      </w:r>
      <w:r w:rsidRPr="00C73618">
        <w:t xml:space="preserve"> </w:t>
      </w:r>
      <w:r w:rsidR="00BD4DDA" w:rsidRPr="00C73618">
        <w:t>но</w:t>
      </w:r>
      <w:r w:rsidRPr="00C73618">
        <w:t xml:space="preserve"> </w:t>
      </w:r>
      <w:r w:rsidR="00BD4DDA" w:rsidRPr="00C73618">
        <w:t>не</w:t>
      </w:r>
      <w:r w:rsidRPr="00C73618">
        <w:t xml:space="preserve"> </w:t>
      </w:r>
      <w:r w:rsidR="00BD4DDA" w:rsidRPr="00C73618">
        <w:t>имеет</w:t>
      </w:r>
      <w:r w:rsidRPr="00C73618">
        <w:t xml:space="preserve"> </w:t>
      </w:r>
      <w:r w:rsidR="00BD4DDA" w:rsidRPr="00C73618">
        <w:t>права</w:t>
      </w:r>
      <w:r w:rsidRPr="00C73618">
        <w:t xml:space="preserve"> </w:t>
      </w:r>
      <w:r w:rsidR="00BD4DDA" w:rsidRPr="00C73618">
        <w:t>на</w:t>
      </w:r>
      <w:r w:rsidRPr="00C73618">
        <w:t xml:space="preserve"> </w:t>
      </w:r>
      <w:r w:rsidR="00BD4DDA" w:rsidRPr="00C73618">
        <w:t>страховую</w:t>
      </w:r>
      <w:r w:rsidRPr="00C73618">
        <w:t xml:space="preserve"> </w:t>
      </w:r>
      <w:r w:rsidR="00BD4DDA" w:rsidRPr="00C73618">
        <w:t>пенсию</w:t>
      </w:r>
      <w:r w:rsidRPr="00C73618">
        <w:t xml:space="preserve"> </w:t>
      </w:r>
      <w:r w:rsidR="00BD4DDA" w:rsidRPr="00C73618">
        <w:t>по</w:t>
      </w:r>
      <w:r w:rsidRPr="00C73618">
        <w:t xml:space="preserve"> </w:t>
      </w:r>
      <w:r w:rsidR="00BD4DDA" w:rsidRPr="00C73618">
        <w:t>старости</w:t>
      </w:r>
      <w:r w:rsidRPr="00C73618">
        <w:t xml:space="preserve"> </w:t>
      </w:r>
      <w:r w:rsidR="00BD4DDA" w:rsidRPr="00C73618">
        <w:t>из-за</w:t>
      </w:r>
      <w:r w:rsidRPr="00C73618">
        <w:t xml:space="preserve"> </w:t>
      </w:r>
      <w:r w:rsidR="00BD4DDA" w:rsidRPr="00C73618">
        <w:t>недостаточного</w:t>
      </w:r>
      <w:r w:rsidRPr="00C73618">
        <w:t xml:space="preserve"> </w:t>
      </w:r>
      <w:r w:rsidR="00BD4DDA" w:rsidRPr="00C73618">
        <w:t>стажа</w:t>
      </w:r>
      <w:r w:rsidRPr="00C73618">
        <w:t xml:space="preserve"> </w:t>
      </w:r>
      <w:r w:rsidR="00BD4DDA" w:rsidRPr="00C73618">
        <w:t>или</w:t>
      </w:r>
      <w:r w:rsidRPr="00C73618">
        <w:t xml:space="preserve"> </w:t>
      </w:r>
      <w:r w:rsidR="00BD4DDA" w:rsidRPr="00C73618">
        <w:t>баллов</w:t>
      </w:r>
      <w:r w:rsidRPr="00C73618">
        <w:t xml:space="preserve"> </w:t>
      </w:r>
      <w:r w:rsidR="00BD4DDA" w:rsidRPr="00C73618">
        <w:t>на</w:t>
      </w:r>
      <w:r w:rsidRPr="00C73618">
        <w:t xml:space="preserve"> </w:t>
      </w:r>
      <w:r w:rsidR="00BD4DDA" w:rsidRPr="00C73618">
        <w:t>момент</w:t>
      </w:r>
      <w:r w:rsidRPr="00C73618">
        <w:t xml:space="preserve"> </w:t>
      </w:r>
      <w:r w:rsidR="00BD4DDA" w:rsidRPr="00C73618">
        <w:t>достижения</w:t>
      </w:r>
      <w:r w:rsidRPr="00C73618">
        <w:t xml:space="preserve"> </w:t>
      </w:r>
      <w:r w:rsidR="00BD4DDA" w:rsidRPr="00C73618">
        <w:t>возрастной</w:t>
      </w:r>
      <w:r w:rsidRPr="00C73618">
        <w:t xml:space="preserve"> </w:t>
      </w:r>
      <w:r w:rsidR="00BD4DDA" w:rsidRPr="00C73618">
        <w:t>планки.</w:t>
      </w:r>
    </w:p>
    <w:p w14:paraId="68CB0155" w14:textId="77777777" w:rsidR="00BD4DDA" w:rsidRPr="00C73618" w:rsidRDefault="00BD4DDA" w:rsidP="00BD4DDA">
      <w:r w:rsidRPr="00C73618">
        <w:t>Процедура</w:t>
      </w:r>
      <w:r w:rsidR="00E11B6D" w:rsidRPr="00C73618">
        <w:t xml:space="preserve"> </w:t>
      </w:r>
      <w:r w:rsidRPr="00C73618">
        <w:t>начинается</w:t>
      </w:r>
      <w:r w:rsidR="00E11B6D" w:rsidRPr="00C73618">
        <w:t xml:space="preserve"> </w:t>
      </w:r>
      <w:r w:rsidRPr="00C73618">
        <w:t>с</w:t>
      </w:r>
      <w:r w:rsidR="00E11B6D" w:rsidRPr="00C73618">
        <w:t xml:space="preserve"> </w:t>
      </w:r>
      <w:r w:rsidRPr="00C73618">
        <w:t>подачи</w:t>
      </w:r>
      <w:r w:rsidR="00E11B6D" w:rsidRPr="00C73618">
        <w:t xml:space="preserve"> </w:t>
      </w:r>
      <w:r w:rsidRPr="00C73618">
        <w:t>заявления</w:t>
      </w:r>
      <w:r w:rsidR="00E11B6D" w:rsidRPr="00C73618">
        <w:t xml:space="preserve"> </w:t>
      </w:r>
      <w:r w:rsidRPr="00C73618">
        <w:t>в</w:t>
      </w:r>
      <w:r w:rsidR="00E11B6D" w:rsidRPr="00C73618">
        <w:t xml:space="preserve"> </w:t>
      </w:r>
      <w:r w:rsidRPr="00C73618">
        <w:t>НПФ.</w:t>
      </w:r>
      <w:r w:rsidR="00E11B6D" w:rsidRPr="00C73618">
        <w:t xml:space="preserve"> </w:t>
      </w:r>
      <w:r w:rsidRPr="00C73618">
        <w:t>К</w:t>
      </w:r>
      <w:r w:rsidR="00E11B6D" w:rsidRPr="00C73618">
        <w:t xml:space="preserve"> </w:t>
      </w:r>
      <w:r w:rsidRPr="00C73618">
        <w:t>нему</w:t>
      </w:r>
      <w:r w:rsidR="00E11B6D" w:rsidRPr="00C73618">
        <w:t xml:space="preserve"> </w:t>
      </w:r>
      <w:r w:rsidRPr="00C73618">
        <w:t>надо</w:t>
      </w:r>
      <w:r w:rsidR="00E11B6D" w:rsidRPr="00C73618">
        <w:t xml:space="preserve"> </w:t>
      </w:r>
      <w:r w:rsidRPr="00C73618">
        <w:t>прилоджить</w:t>
      </w:r>
      <w:r w:rsidR="00E11B6D" w:rsidRPr="00C73618">
        <w:t xml:space="preserve"> </w:t>
      </w:r>
      <w:r w:rsidRPr="00C73618">
        <w:t>документы,</w:t>
      </w:r>
      <w:r w:rsidR="00E11B6D" w:rsidRPr="00C73618">
        <w:t xml:space="preserve"> </w:t>
      </w:r>
      <w:r w:rsidRPr="00C73618">
        <w:t>подтверждающие</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выплату.</w:t>
      </w:r>
      <w:r w:rsidR="00E11B6D" w:rsidRPr="00C73618">
        <w:t xml:space="preserve"> </w:t>
      </w:r>
      <w:r w:rsidRPr="00C73618">
        <w:t>А</w:t>
      </w:r>
      <w:r w:rsidR="00E11B6D" w:rsidRPr="00C73618">
        <w:t xml:space="preserve"> </w:t>
      </w:r>
      <w:r w:rsidRPr="00C73618">
        <w:t>потом</w:t>
      </w:r>
      <w:r w:rsidR="00E11B6D" w:rsidRPr="00C73618">
        <w:t xml:space="preserve"> </w:t>
      </w:r>
      <w:r w:rsidRPr="00C73618">
        <w:t>ожидать</w:t>
      </w:r>
      <w:r w:rsidR="00E11B6D" w:rsidRPr="00C73618">
        <w:t xml:space="preserve"> </w:t>
      </w:r>
      <w:r w:rsidRPr="00C73618">
        <w:t>обработку</w:t>
      </w:r>
      <w:r w:rsidR="00E11B6D" w:rsidRPr="00C73618">
        <w:t xml:space="preserve"> </w:t>
      </w:r>
      <w:r w:rsidRPr="00C73618">
        <w:t>заявления.</w:t>
      </w:r>
      <w:r w:rsidR="00E11B6D" w:rsidRPr="00C73618">
        <w:t xml:space="preserve"> </w:t>
      </w:r>
      <w:r w:rsidRPr="00C73618">
        <w:t>После</w:t>
      </w:r>
      <w:r w:rsidR="00E11B6D" w:rsidRPr="00C73618">
        <w:t xml:space="preserve"> </w:t>
      </w:r>
      <w:r w:rsidRPr="00C73618">
        <w:t>одобрения</w:t>
      </w:r>
      <w:r w:rsidR="00E11B6D" w:rsidRPr="00C73618">
        <w:t xml:space="preserve"> </w:t>
      </w:r>
      <w:r w:rsidRPr="00C73618">
        <w:t>НПФ</w:t>
      </w:r>
      <w:r w:rsidR="00E11B6D" w:rsidRPr="00C73618">
        <w:t xml:space="preserve"> </w:t>
      </w:r>
      <w:r w:rsidRPr="00C73618">
        <w:t>обязан</w:t>
      </w:r>
      <w:r w:rsidR="00E11B6D" w:rsidRPr="00C73618">
        <w:t xml:space="preserve"> </w:t>
      </w:r>
      <w:r w:rsidRPr="00C73618">
        <w:t>перечислить</w:t>
      </w:r>
      <w:r w:rsidR="00E11B6D" w:rsidRPr="00C73618">
        <w:t xml:space="preserve"> </w:t>
      </w:r>
      <w:r w:rsidRPr="00C73618">
        <w:t>деньги</w:t>
      </w:r>
      <w:r w:rsidR="00E11B6D" w:rsidRPr="00C73618">
        <w:t xml:space="preserve"> </w:t>
      </w:r>
      <w:r w:rsidRPr="00C73618">
        <w:t>на</w:t>
      </w:r>
      <w:r w:rsidR="00E11B6D" w:rsidRPr="00C73618">
        <w:t xml:space="preserve"> </w:t>
      </w:r>
      <w:r w:rsidRPr="00C73618">
        <w:t>банковский</w:t>
      </w:r>
      <w:r w:rsidR="00E11B6D" w:rsidRPr="00C73618">
        <w:t xml:space="preserve"> </w:t>
      </w:r>
      <w:r w:rsidRPr="00C73618">
        <w:t>счет</w:t>
      </w:r>
      <w:r w:rsidR="00E11B6D" w:rsidRPr="00C73618">
        <w:t xml:space="preserve"> </w:t>
      </w:r>
      <w:r w:rsidRPr="00C73618">
        <w:t>клиента</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10-30</w:t>
      </w:r>
      <w:r w:rsidR="00E11B6D" w:rsidRPr="00C73618">
        <w:t xml:space="preserve"> </w:t>
      </w:r>
      <w:r w:rsidRPr="00C73618">
        <w:t>рабочих</w:t>
      </w:r>
      <w:r w:rsidR="00E11B6D" w:rsidRPr="00C73618">
        <w:t xml:space="preserve"> </w:t>
      </w:r>
      <w:r w:rsidRPr="00C73618">
        <w:t>дней.</w:t>
      </w:r>
    </w:p>
    <w:p w14:paraId="4EFF08B2" w14:textId="77777777" w:rsidR="00BD4DDA" w:rsidRPr="00C73618" w:rsidRDefault="00BD4DDA" w:rsidP="00BD4DDA">
      <w:r w:rsidRPr="00C73618">
        <w:t>Что</w:t>
      </w:r>
      <w:r w:rsidR="00E11B6D" w:rsidRPr="00C73618">
        <w:t xml:space="preserve"> </w:t>
      </w:r>
      <w:r w:rsidRPr="00C73618">
        <w:t>такое</w:t>
      </w:r>
      <w:r w:rsidR="00E11B6D" w:rsidRPr="00C73618">
        <w:t xml:space="preserve"> </w:t>
      </w:r>
      <w:r w:rsidRPr="00C73618">
        <w:t>пожизненная</w:t>
      </w:r>
      <w:r w:rsidR="00E11B6D" w:rsidRPr="00C73618">
        <w:t xml:space="preserve"> </w:t>
      </w:r>
      <w:r w:rsidRPr="00C73618">
        <w:t>аннуитетная</w:t>
      </w:r>
      <w:r w:rsidR="00E11B6D" w:rsidRPr="00C73618">
        <w:t xml:space="preserve"> </w:t>
      </w:r>
      <w:r w:rsidRPr="00C73618">
        <w:t>выплата</w:t>
      </w:r>
    </w:p>
    <w:p w14:paraId="28FD874E" w14:textId="77777777" w:rsidR="00BD4DDA" w:rsidRPr="00C73618" w:rsidRDefault="00BD4DDA" w:rsidP="00BD4DDA">
      <w:r w:rsidRPr="00C73618">
        <w:t>Регулярные</w:t>
      </w:r>
      <w:r w:rsidR="00E11B6D" w:rsidRPr="00C73618">
        <w:t xml:space="preserve"> </w:t>
      </w:r>
      <w:r w:rsidRPr="00C73618">
        <w:t>ежемесячные</w:t>
      </w:r>
      <w:r w:rsidR="00E11B6D" w:rsidRPr="00C73618">
        <w:t xml:space="preserve"> </w:t>
      </w:r>
      <w:r w:rsidRPr="00C73618">
        <w:t>выплаты</w:t>
      </w:r>
      <w:r w:rsidR="00E11B6D" w:rsidRPr="00C73618">
        <w:t xml:space="preserve"> </w:t>
      </w:r>
      <w:r w:rsidRPr="00C73618">
        <w:t>человеку</w:t>
      </w:r>
      <w:r w:rsidR="00E11B6D" w:rsidRPr="00C73618">
        <w:t xml:space="preserve"> </w:t>
      </w:r>
      <w:r w:rsidRPr="00C73618">
        <w:t>со</w:t>
      </w:r>
      <w:r w:rsidR="00E11B6D" w:rsidRPr="00C73618">
        <w:t xml:space="preserve"> </w:t>
      </w:r>
      <w:r w:rsidRPr="00C73618">
        <w:t>счета</w:t>
      </w:r>
      <w:r w:rsidR="00E11B6D" w:rsidRPr="00C73618">
        <w:t xml:space="preserve"> </w:t>
      </w:r>
      <w:r w:rsidRPr="00C73618">
        <w:t>НПФ</w:t>
      </w:r>
      <w:r w:rsidR="00E11B6D" w:rsidRPr="00C73618">
        <w:t xml:space="preserve"> </w:t>
      </w:r>
      <w:r w:rsidRPr="00C73618">
        <w:t>называются</w:t>
      </w:r>
      <w:r w:rsidR="00E11B6D" w:rsidRPr="00C73618">
        <w:t xml:space="preserve"> «</w:t>
      </w:r>
      <w:r w:rsidRPr="00C73618">
        <w:t>пожизненными</w:t>
      </w:r>
      <w:r w:rsidR="00E11B6D" w:rsidRPr="00C73618">
        <w:t xml:space="preserve"> </w:t>
      </w:r>
      <w:r w:rsidRPr="00C73618">
        <w:t>аннуитетными</w:t>
      </w:r>
      <w:r w:rsidR="00E11B6D" w:rsidRPr="00C73618">
        <w:t>»</w:t>
      </w:r>
      <w:r w:rsidRPr="00C73618">
        <w:t>.</w:t>
      </w:r>
    </w:p>
    <w:p w14:paraId="213C91BB" w14:textId="77777777" w:rsidR="00BD4DDA" w:rsidRPr="00C73618" w:rsidRDefault="00BD4DDA" w:rsidP="00BD4DDA">
      <w:r w:rsidRPr="00C73618">
        <w:t>Преимущества</w:t>
      </w:r>
      <w:r w:rsidR="00E11B6D" w:rsidRPr="00C73618">
        <w:t xml:space="preserve"> </w:t>
      </w:r>
      <w:r w:rsidRPr="00C73618">
        <w:t>и</w:t>
      </w:r>
      <w:r w:rsidR="00E11B6D" w:rsidRPr="00C73618">
        <w:t xml:space="preserve"> </w:t>
      </w:r>
      <w:r w:rsidRPr="00C73618">
        <w:t>недостатки</w:t>
      </w:r>
    </w:p>
    <w:p w14:paraId="2BAF76F8" w14:textId="77777777" w:rsidR="00BD4DDA" w:rsidRPr="00C73618" w:rsidRDefault="00BD4DDA" w:rsidP="00BD4DDA">
      <w:r w:rsidRPr="00C73618">
        <w:t>Преимущества</w:t>
      </w:r>
      <w:r w:rsidR="00E11B6D" w:rsidRPr="00C73618">
        <w:t xml:space="preserve"> </w:t>
      </w:r>
      <w:r w:rsidRPr="00C73618">
        <w:t>пожизненных</w:t>
      </w:r>
      <w:r w:rsidR="00E11B6D" w:rsidRPr="00C73618">
        <w:t xml:space="preserve"> </w:t>
      </w:r>
      <w:r w:rsidRPr="00C73618">
        <w:t>начислений</w:t>
      </w:r>
      <w:r w:rsidR="00E11B6D" w:rsidRPr="00C73618">
        <w:t xml:space="preserve"> </w:t>
      </w:r>
      <w:r w:rsidRPr="00C73618">
        <w:t>включают:</w:t>
      </w:r>
    </w:p>
    <w:p w14:paraId="0573DF3D" w14:textId="77777777" w:rsidR="00BD4DDA" w:rsidRPr="00C73618" w:rsidRDefault="00E11B6D" w:rsidP="00BD4DDA">
      <w:r w:rsidRPr="00C73618">
        <w:t xml:space="preserve"> </w:t>
      </w:r>
      <w:r w:rsidR="00BD4DDA" w:rsidRPr="00C73618">
        <w:t>Стабильный</w:t>
      </w:r>
      <w:r w:rsidRPr="00C73618">
        <w:t xml:space="preserve"> </w:t>
      </w:r>
      <w:r w:rsidR="00BD4DDA" w:rsidRPr="00C73618">
        <w:t>доход:</w:t>
      </w:r>
      <w:r w:rsidRPr="00C73618">
        <w:t xml:space="preserve"> </w:t>
      </w:r>
      <w:r w:rsidR="00BD4DDA" w:rsidRPr="00C73618">
        <w:t>регулярные</w:t>
      </w:r>
      <w:r w:rsidRPr="00C73618">
        <w:t xml:space="preserve"> </w:t>
      </w:r>
      <w:r w:rsidR="00BD4DDA" w:rsidRPr="00C73618">
        <w:t>поступления</w:t>
      </w:r>
      <w:r w:rsidRPr="00C73618">
        <w:t xml:space="preserve"> </w:t>
      </w:r>
      <w:r w:rsidR="00BD4DDA" w:rsidRPr="00C73618">
        <w:t>обеспечивают</w:t>
      </w:r>
      <w:r w:rsidRPr="00C73618">
        <w:t xml:space="preserve"> </w:t>
      </w:r>
      <w:r w:rsidR="00BD4DDA" w:rsidRPr="00C73618">
        <w:t>предсказуемость</w:t>
      </w:r>
      <w:r w:rsidRPr="00C73618">
        <w:t xml:space="preserve"> </w:t>
      </w:r>
      <w:r w:rsidR="00BD4DDA" w:rsidRPr="00C73618">
        <w:t>личного</w:t>
      </w:r>
      <w:r w:rsidRPr="00C73618">
        <w:t xml:space="preserve"> </w:t>
      </w:r>
      <w:r w:rsidR="00BD4DDA" w:rsidRPr="00C73618">
        <w:t>бюджета.</w:t>
      </w:r>
    </w:p>
    <w:p w14:paraId="4947E427" w14:textId="77777777" w:rsidR="00BD4DDA" w:rsidRPr="00C73618" w:rsidRDefault="00E11B6D" w:rsidP="00BD4DDA">
      <w:r w:rsidRPr="00C73618">
        <w:t xml:space="preserve"> </w:t>
      </w:r>
      <w:r w:rsidR="00BD4DDA" w:rsidRPr="00C73618">
        <w:t>Гарантия</w:t>
      </w:r>
      <w:r w:rsidRPr="00C73618">
        <w:t xml:space="preserve"> </w:t>
      </w:r>
      <w:r w:rsidR="00BD4DDA" w:rsidRPr="00C73618">
        <w:t>непрерывности</w:t>
      </w:r>
      <w:r w:rsidRPr="00C73618">
        <w:t xml:space="preserve"> </w:t>
      </w:r>
      <w:r w:rsidR="00BD4DDA" w:rsidRPr="00C73618">
        <w:t>выплат:</w:t>
      </w:r>
      <w:r w:rsidRPr="00C73618">
        <w:t xml:space="preserve"> </w:t>
      </w:r>
      <w:r w:rsidR="00BD4DDA" w:rsidRPr="00C73618">
        <w:t>средства</w:t>
      </w:r>
      <w:r w:rsidRPr="00C73618">
        <w:t xml:space="preserve"> </w:t>
      </w:r>
      <w:r w:rsidR="00BD4DDA" w:rsidRPr="00C73618">
        <w:t>не</w:t>
      </w:r>
      <w:r w:rsidRPr="00C73618">
        <w:t xml:space="preserve"> </w:t>
      </w:r>
      <w:r w:rsidR="00BD4DDA" w:rsidRPr="00C73618">
        <w:t>закончатся</w:t>
      </w:r>
      <w:r w:rsidRPr="00C73618">
        <w:t xml:space="preserve"> </w:t>
      </w:r>
      <w:r w:rsidR="00BD4DDA" w:rsidRPr="00C73618">
        <w:t>до</w:t>
      </w:r>
      <w:r w:rsidRPr="00C73618">
        <w:t xml:space="preserve"> </w:t>
      </w:r>
      <w:r w:rsidR="00BD4DDA" w:rsidRPr="00C73618">
        <w:t>конца</w:t>
      </w:r>
      <w:r w:rsidRPr="00C73618">
        <w:t xml:space="preserve"> </w:t>
      </w:r>
      <w:r w:rsidR="00BD4DDA" w:rsidRPr="00C73618">
        <w:t>жизни.</w:t>
      </w:r>
    </w:p>
    <w:p w14:paraId="66088076" w14:textId="77777777" w:rsidR="00BD4DDA" w:rsidRPr="00C73618" w:rsidRDefault="00E11B6D" w:rsidP="00BD4DDA">
      <w:r w:rsidRPr="00C73618">
        <w:t xml:space="preserve"> </w:t>
      </w:r>
      <w:r w:rsidR="00BD4DDA" w:rsidRPr="00C73618">
        <w:t>Отсутствие</w:t>
      </w:r>
      <w:r w:rsidRPr="00C73618">
        <w:t xml:space="preserve"> </w:t>
      </w:r>
      <w:r w:rsidR="00BD4DDA" w:rsidRPr="00C73618">
        <w:t>необходимости</w:t>
      </w:r>
      <w:r w:rsidRPr="00C73618">
        <w:t xml:space="preserve"> </w:t>
      </w:r>
      <w:r w:rsidR="00BD4DDA" w:rsidRPr="00C73618">
        <w:t>управлять</w:t>
      </w:r>
      <w:r w:rsidRPr="00C73618">
        <w:t xml:space="preserve"> </w:t>
      </w:r>
      <w:r w:rsidR="00BD4DDA" w:rsidRPr="00C73618">
        <w:t>накоплениями:</w:t>
      </w:r>
      <w:r w:rsidRPr="00C73618">
        <w:t xml:space="preserve"> </w:t>
      </w:r>
      <w:r w:rsidR="00BD4DDA" w:rsidRPr="00C73618">
        <w:t>НПФ</w:t>
      </w:r>
      <w:r w:rsidRPr="00C73618">
        <w:t xml:space="preserve"> </w:t>
      </w:r>
      <w:r w:rsidR="00BD4DDA" w:rsidRPr="00C73618">
        <w:t>берет</w:t>
      </w:r>
      <w:r w:rsidRPr="00C73618">
        <w:t xml:space="preserve"> </w:t>
      </w:r>
      <w:r w:rsidR="00BD4DDA" w:rsidRPr="00C73618">
        <w:t>на</w:t>
      </w:r>
      <w:r w:rsidRPr="00C73618">
        <w:t xml:space="preserve"> </w:t>
      </w:r>
      <w:r w:rsidR="00BD4DDA" w:rsidRPr="00C73618">
        <w:t>себя</w:t>
      </w:r>
      <w:r w:rsidRPr="00C73618">
        <w:t xml:space="preserve"> </w:t>
      </w:r>
      <w:r w:rsidR="00BD4DDA" w:rsidRPr="00C73618">
        <w:t>ответственность</w:t>
      </w:r>
      <w:r w:rsidRPr="00C73618">
        <w:t xml:space="preserve"> </w:t>
      </w:r>
      <w:r w:rsidR="00BD4DDA" w:rsidRPr="00C73618">
        <w:t>за</w:t>
      </w:r>
      <w:r w:rsidRPr="00C73618">
        <w:t xml:space="preserve"> </w:t>
      </w:r>
      <w:r w:rsidR="00BD4DDA" w:rsidRPr="00C73618">
        <w:t>управление</w:t>
      </w:r>
      <w:r w:rsidRPr="00C73618">
        <w:t xml:space="preserve"> </w:t>
      </w:r>
      <w:r w:rsidR="00BD4DDA" w:rsidRPr="00C73618">
        <w:t>средствами.</w:t>
      </w:r>
    </w:p>
    <w:p w14:paraId="6F3515F7" w14:textId="77777777" w:rsidR="00BD4DDA" w:rsidRPr="00C73618" w:rsidRDefault="00BD4DDA" w:rsidP="00BD4DDA">
      <w:r w:rsidRPr="00C73618">
        <w:t>Недостатки</w:t>
      </w:r>
      <w:r w:rsidR="00E11B6D" w:rsidRPr="00C73618">
        <w:t xml:space="preserve"> </w:t>
      </w:r>
      <w:r w:rsidRPr="00C73618">
        <w:t>пожизненных</w:t>
      </w:r>
      <w:r w:rsidR="00E11B6D" w:rsidRPr="00C73618">
        <w:t xml:space="preserve"> </w:t>
      </w:r>
      <w:r w:rsidRPr="00C73618">
        <w:t>начислений</w:t>
      </w:r>
      <w:r w:rsidR="00E11B6D" w:rsidRPr="00C73618">
        <w:t xml:space="preserve"> </w:t>
      </w:r>
      <w:r w:rsidRPr="00C73618">
        <w:t>включают:</w:t>
      </w:r>
    </w:p>
    <w:p w14:paraId="6298A289" w14:textId="77777777" w:rsidR="00BD4DDA" w:rsidRPr="00C73618" w:rsidRDefault="00E11B6D" w:rsidP="00BD4DDA">
      <w:r w:rsidRPr="00C73618">
        <w:t xml:space="preserve"> </w:t>
      </w:r>
      <w:r w:rsidR="00BD4DDA" w:rsidRPr="00C73618">
        <w:t>Ограниченность</w:t>
      </w:r>
      <w:r w:rsidRPr="00C73618">
        <w:t xml:space="preserve"> </w:t>
      </w:r>
      <w:r w:rsidR="00BD4DDA" w:rsidRPr="00C73618">
        <w:t>суммы:</w:t>
      </w:r>
      <w:r w:rsidRPr="00C73618">
        <w:t xml:space="preserve"> </w:t>
      </w:r>
      <w:r w:rsidR="00BD4DDA" w:rsidRPr="00C73618">
        <w:t>фиксированные</w:t>
      </w:r>
      <w:r w:rsidRPr="00C73618">
        <w:t xml:space="preserve"> </w:t>
      </w:r>
      <w:r w:rsidR="00BD4DDA" w:rsidRPr="00C73618">
        <w:t>выплаты</w:t>
      </w:r>
      <w:r w:rsidRPr="00C73618">
        <w:t xml:space="preserve"> </w:t>
      </w:r>
      <w:r w:rsidR="00BD4DDA" w:rsidRPr="00C73618">
        <w:t>могут</w:t>
      </w:r>
      <w:r w:rsidRPr="00C73618">
        <w:t xml:space="preserve"> </w:t>
      </w:r>
      <w:r w:rsidR="00BD4DDA" w:rsidRPr="00C73618">
        <w:t>ограничивать</w:t>
      </w:r>
      <w:r w:rsidRPr="00C73618">
        <w:t xml:space="preserve"> </w:t>
      </w:r>
      <w:r w:rsidR="00BD4DDA" w:rsidRPr="00C73618">
        <w:t>финансовые</w:t>
      </w:r>
      <w:r w:rsidRPr="00C73618">
        <w:t xml:space="preserve"> </w:t>
      </w:r>
      <w:r w:rsidR="00BD4DDA" w:rsidRPr="00C73618">
        <w:t>возможности.</w:t>
      </w:r>
    </w:p>
    <w:p w14:paraId="14A03AB6" w14:textId="77777777" w:rsidR="00BD4DDA" w:rsidRPr="00C73618" w:rsidRDefault="00E11B6D" w:rsidP="00BD4DDA">
      <w:r w:rsidRPr="00C73618">
        <w:lastRenderedPageBreak/>
        <w:t xml:space="preserve"> </w:t>
      </w:r>
      <w:r w:rsidR="00BD4DDA" w:rsidRPr="00C73618">
        <w:t>Риск</w:t>
      </w:r>
      <w:r w:rsidRPr="00C73618">
        <w:t xml:space="preserve"> </w:t>
      </w:r>
      <w:r w:rsidR="00BD4DDA" w:rsidRPr="00C73618">
        <w:t>обесценивания:</w:t>
      </w:r>
      <w:r w:rsidRPr="00C73618">
        <w:t xml:space="preserve"> </w:t>
      </w:r>
      <w:r w:rsidR="00BD4DDA" w:rsidRPr="00C73618">
        <w:t>инфляция</w:t>
      </w:r>
      <w:r w:rsidRPr="00C73618">
        <w:t xml:space="preserve"> </w:t>
      </w:r>
      <w:r w:rsidR="00BD4DDA" w:rsidRPr="00C73618">
        <w:t>может</w:t>
      </w:r>
      <w:r w:rsidRPr="00C73618">
        <w:t xml:space="preserve"> </w:t>
      </w:r>
      <w:r w:rsidR="00BD4DDA" w:rsidRPr="00C73618">
        <w:t>уменьшить</w:t>
      </w:r>
      <w:r w:rsidRPr="00C73618">
        <w:t xml:space="preserve"> </w:t>
      </w:r>
      <w:r w:rsidR="00BD4DDA" w:rsidRPr="00C73618">
        <w:t>покупательную</w:t>
      </w:r>
      <w:r w:rsidRPr="00C73618">
        <w:t xml:space="preserve"> </w:t>
      </w:r>
      <w:r w:rsidR="00BD4DDA" w:rsidRPr="00C73618">
        <w:t>способность</w:t>
      </w:r>
      <w:r w:rsidRPr="00C73618">
        <w:t xml:space="preserve"> </w:t>
      </w:r>
      <w:r w:rsidR="00BD4DDA" w:rsidRPr="00C73618">
        <w:t>средств.</w:t>
      </w:r>
    </w:p>
    <w:p w14:paraId="61F922E5" w14:textId="77777777" w:rsidR="00BD4DDA" w:rsidRPr="00C73618" w:rsidRDefault="00E11B6D" w:rsidP="00BD4DDA">
      <w:r w:rsidRPr="00C73618">
        <w:t xml:space="preserve"> </w:t>
      </w:r>
      <w:r w:rsidR="00BD4DDA" w:rsidRPr="00C73618">
        <w:t>Невозможность</w:t>
      </w:r>
      <w:r w:rsidRPr="00C73618">
        <w:t xml:space="preserve"> </w:t>
      </w:r>
      <w:r w:rsidR="00BD4DDA" w:rsidRPr="00C73618">
        <w:t>передачи</w:t>
      </w:r>
      <w:r w:rsidRPr="00C73618">
        <w:t xml:space="preserve"> </w:t>
      </w:r>
      <w:r w:rsidR="00BD4DDA" w:rsidRPr="00C73618">
        <w:t>средств</w:t>
      </w:r>
      <w:r w:rsidRPr="00C73618">
        <w:t xml:space="preserve"> </w:t>
      </w:r>
      <w:r w:rsidR="00BD4DDA" w:rsidRPr="00C73618">
        <w:t>наследникам:</w:t>
      </w:r>
      <w:r w:rsidRPr="00C73618">
        <w:t xml:space="preserve"> </w:t>
      </w:r>
      <w:r w:rsidR="00BD4DDA" w:rsidRPr="00C73618">
        <w:t>накопленные</w:t>
      </w:r>
      <w:r w:rsidRPr="00C73618">
        <w:t xml:space="preserve"> </w:t>
      </w:r>
      <w:r w:rsidR="00BD4DDA" w:rsidRPr="00C73618">
        <w:t>средства</w:t>
      </w:r>
      <w:r w:rsidRPr="00C73618">
        <w:t xml:space="preserve"> </w:t>
      </w:r>
      <w:r w:rsidR="00BD4DDA" w:rsidRPr="00C73618">
        <w:t>не</w:t>
      </w:r>
      <w:r w:rsidRPr="00C73618">
        <w:t xml:space="preserve"> </w:t>
      </w:r>
      <w:r w:rsidR="00BD4DDA" w:rsidRPr="00C73618">
        <w:t>передаются</w:t>
      </w:r>
      <w:r w:rsidRPr="00C73618">
        <w:t xml:space="preserve"> </w:t>
      </w:r>
      <w:r w:rsidR="00BD4DDA" w:rsidRPr="00C73618">
        <w:t>наследникам.</w:t>
      </w:r>
    </w:p>
    <w:p w14:paraId="2DBC8FAC" w14:textId="77777777" w:rsidR="00BD4DDA" w:rsidRPr="00C73618" w:rsidRDefault="00BD4DDA" w:rsidP="00BD4DDA">
      <w:r w:rsidRPr="00C73618">
        <w:t>Риски</w:t>
      </w:r>
      <w:r w:rsidR="00E11B6D" w:rsidRPr="00C73618">
        <w:t xml:space="preserve"> </w:t>
      </w:r>
      <w:r w:rsidRPr="00C73618">
        <w:t>пожизненной</w:t>
      </w:r>
      <w:r w:rsidR="00E11B6D" w:rsidRPr="00C73618">
        <w:t xml:space="preserve"> </w:t>
      </w:r>
      <w:r w:rsidRPr="00C73618">
        <w:t>аннуитетной</w:t>
      </w:r>
      <w:r w:rsidR="00E11B6D" w:rsidRPr="00C73618">
        <w:t xml:space="preserve"> </w:t>
      </w:r>
      <w:r w:rsidRPr="00C73618">
        <w:t>выплаты</w:t>
      </w:r>
      <w:r w:rsidR="00E11B6D" w:rsidRPr="00C73618">
        <w:t xml:space="preserve"> </w:t>
      </w:r>
      <w:r w:rsidRPr="00C73618">
        <w:t>включают</w:t>
      </w:r>
      <w:r w:rsidR="00E11B6D" w:rsidRPr="00C73618">
        <w:t xml:space="preserve"> </w:t>
      </w:r>
      <w:r w:rsidRPr="00C73618">
        <w:t>утрату</w:t>
      </w:r>
      <w:r w:rsidR="00E11B6D" w:rsidRPr="00C73618">
        <w:t xml:space="preserve"> </w:t>
      </w:r>
      <w:r w:rsidRPr="00C73618">
        <w:t>покупательной</w:t>
      </w:r>
      <w:r w:rsidR="00E11B6D" w:rsidRPr="00C73618">
        <w:t xml:space="preserve"> </w:t>
      </w:r>
      <w:r w:rsidRPr="00C73618">
        <w:t>способности</w:t>
      </w:r>
      <w:r w:rsidR="00E11B6D" w:rsidRPr="00C73618">
        <w:t xml:space="preserve"> </w:t>
      </w:r>
      <w:r w:rsidRPr="00C73618">
        <w:t>денег</w:t>
      </w:r>
      <w:r w:rsidR="00E11B6D" w:rsidRPr="00C73618">
        <w:t xml:space="preserve"> </w:t>
      </w:r>
      <w:r w:rsidRPr="00C73618">
        <w:t>и</w:t>
      </w:r>
      <w:r w:rsidR="00E11B6D" w:rsidRPr="00C73618">
        <w:t xml:space="preserve"> </w:t>
      </w:r>
      <w:r w:rsidRPr="00C73618">
        <w:t>невозможность</w:t>
      </w:r>
      <w:r w:rsidR="00E11B6D" w:rsidRPr="00C73618">
        <w:t xml:space="preserve"> </w:t>
      </w:r>
      <w:r w:rsidRPr="00C73618">
        <w:t>передачи</w:t>
      </w:r>
      <w:r w:rsidR="00E11B6D" w:rsidRPr="00C73618">
        <w:t xml:space="preserve"> </w:t>
      </w:r>
      <w:r w:rsidRPr="00C73618">
        <w:t>накоплений</w:t>
      </w:r>
      <w:r w:rsidR="00E11B6D" w:rsidRPr="00C73618">
        <w:t xml:space="preserve"> </w:t>
      </w:r>
      <w:r w:rsidRPr="00C73618">
        <w:t>наследникам.</w:t>
      </w:r>
      <w:r w:rsidR="00E11B6D" w:rsidRPr="00C73618">
        <w:t xml:space="preserve"> </w:t>
      </w:r>
      <w:r w:rsidRPr="00C73618">
        <w:t>Если</w:t>
      </w:r>
      <w:r w:rsidR="00E11B6D" w:rsidRPr="00C73618">
        <w:t xml:space="preserve"> </w:t>
      </w:r>
      <w:r w:rsidRPr="00C73618">
        <w:t>получатель</w:t>
      </w:r>
      <w:r w:rsidR="00E11B6D" w:rsidRPr="00C73618">
        <w:t xml:space="preserve"> </w:t>
      </w:r>
      <w:r w:rsidRPr="00C73618">
        <w:t>единовременной</w:t>
      </w:r>
      <w:r w:rsidR="00E11B6D" w:rsidRPr="00C73618">
        <w:t xml:space="preserve"> </w:t>
      </w:r>
      <w:r w:rsidRPr="00C73618">
        <w:t>выплаты</w:t>
      </w:r>
      <w:r w:rsidR="00E11B6D" w:rsidRPr="00C73618">
        <w:t xml:space="preserve"> </w:t>
      </w:r>
      <w:r w:rsidRPr="00C73618">
        <w:t>может</w:t>
      </w:r>
      <w:r w:rsidR="00E11B6D" w:rsidRPr="00C73618">
        <w:t xml:space="preserve"> </w:t>
      </w:r>
      <w:r w:rsidRPr="00C73618">
        <w:t>в</w:t>
      </w:r>
      <w:r w:rsidR="00E11B6D" w:rsidRPr="00C73618">
        <w:t xml:space="preserve"> </w:t>
      </w:r>
      <w:r w:rsidRPr="00C73618">
        <w:t>любой</w:t>
      </w:r>
      <w:r w:rsidR="00E11B6D" w:rsidRPr="00C73618">
        <w:t xml:space="preserve"> </w:t>
      </w:r>
      <w:r w:rsidRPr="00C73618">
        <w:t>момент</w:t>
      </w:r>
      <w:r w:rsidR="00E11B6D" w:rsidRPr="00C73618">
        <w:t xml:space="preserve"> </w:t>
      </w:r>
      <w:r w:rsidRPr="00C73618">
        <w:t>переложить</w:t>
      </w:r>
      <w:r w:rsidR="00E11B6D" w:rsidRPr="00C73618">
        <w:t xml:space="preserve"> </w:t>
      </w:r>
      <w:r w:rsidRPr="00C73618">
        <w:t>е</w:t>
      </w:r>
      <w:r w:rsidR="00E11B6D" w:rsidRPr="00C73618">
        <w:t xml:space="preserve">е </w:t>
      </w:r>
      <w:r w:rsidRPr="00C73618">
        <w:t>на</w:t>
      </w:r>
      <w:r w:rsidR="00E11B6D" w:rsidRPr="00C73618">
        <w:t xml:space="preserve"> </w:t>
      </w:r>
      <w:r w:rsidRPr="00C73618">
        <w:t>более</w:t>
      </w:r>
      <w:r w:rsidR="00E11B6D" w:rsidRPr="00C73618">
        <w:t xml:space="preserve"> </w:t>
      </w:r>
      <w:r w:rsidRPr="00C73618">
        <w:t>выгодный</w:t>
      </w:r>
      <w:r w:rsidR="00E11B6D" w:rsidRPr="00C73618">
        <w:t xml:space="preserve"> </w:t>
      </w:r>
      <w:r w:rsidRPr="00C73618">
        <w:t>депозит,</w:t>
      </w:r>
      <w:r w:rsidR="00E11B6D" w:rsidRPr="00C73618">
        <w:t xml:space="preserve"> </w:t>
      </w:r>
      <w:r w:rsidRPr="00C73618">
        <w:t>то</w:t>
      </w:r>
      <w:r w:rsidR="00E11B6D" w:rsidRPr="00C73618">
        <w:t xml:space="preserve"> </w:t>
      </w:r>
      <w:r w:rsidRPr="00C73618">
        <w:t>получатель</w:t>
      </w:r>
      <w:r w:rsidR="00E11B6D" w:rsidRPr="00C73618">
        <w:t xml:space="preserve"> </w:t>
      </w:r>
      <w:r w:rsidRPr="00C73618">
        <w:t>аннуитетной</w:t>
      </w:r>
      <w:r w:rsidR="00E11B6D" w:rsidRPr="00C73618">
        <w:t xml:space="preserve"> </w:t>
      </w:r>
      <w:r w:rsidRPr="00C73618">
        <w:t>никак</w:t>
      </w:r>
      <w:r w:rsidR="00E11B6D" w:rsidRPr="00C73618">
        <w:t xml:space="preserve"> </w:t>
      </w:r>
      <w:r w:rsidRPr="00C73618">
        <w:t>не</w:t>
      </w:r>
      <w:r w:rsidR="00E11B6D" w:rsidRPr="00C73618">
        <w:t xml:space="preserve"> </w:t>
      </w:r>
      <w:r w:rsidRPr="00C73618">
        <w:t>повлияет</w:t>
      </w:r>
      <w:r w:rsidR="00E11B6D" w:rsidRPr="00C73618">
        <w:t xml:space="preserve"> </w:t>
      </w:r>
      <w:r w:rsidRPr="00C73618">
        <w:t>на</w:t>
      </w:r>
      <w:r w:rsidR="00E11B6D" w:rsidRPr="00C73618">
        <w:t xml:space="preserve"> </w:t>
      </w:r>
      <w:r w:rsidRPr="00C73618">
        <w:t>свой</w:t>
      </w:r>
      <w:r w:rsidR="00E11B6D" w:rsidRPr="00C73618">
        <w:t xml:space="preserve"> </w:t>
      </w:r>
      <w:r w:rsidRPr="00C73618">
        <w:t>доход,</w:t>
      </w:r>
      <w:r w:rsidR="00E11B6D" w:rsidRPr="00C73618">
        <w:t xml:space="preserve"> </w:t>
      </w:r>
      <w:r w:rsidRPr="00C73618">
        <w:t>даже</w:t>
      </w:r>
      <w:r w:rsidR="00E11B6D" w:rsidRPr="00C73618">
        <w:t xml:space="preserve"> </w:t>
      </w:r>
      <w:r w:rsidRPr="00C73618">
        <w:t>если</w:t>
      </w:r>
      <w:r w:rsidR="00E11B6D" w:rsidRPr="00C73618">
        <w:t xml:space="preserve"> </w:t>
      </w:r>
      <w:r w:rsidRPr="00C73618">
        <w:t>его</w:t>
      </w:r>
      <w:r w:rsidR="00E11B6D" w:rsidRPr="00C73618">
        <w:t xml:space="preserve"> </w:t>
      </w:r>
      <w:r w:rsidRPr="00C73618">
        <w:t>перестанет</w:t>
      </w:r>
      <w:r w:rsidR="00E11B6D" w:rsidRPr="00C73618">
        <w:t xml:space="preserve"> </w:t>
      </w:r>
      <w:r w:rsidRPr="00C73618">
        <w:t>хватать</w:t>
      </w:r>
      <w:r w:rsidR="00E11B6D" w:rsidRPr="00C73618">
        <w:t xml:space="preserve"> </w:t>
      </w:r>
      <w:r w:rsidRPr="00C73618">
        <w:t>на</w:t>
      </w:r>
      <w:r w:rsidR="00E11B6D" w:rsidRPr="00C73618">
        <w:t xml:space="preserve"> </w:t>
      </w:r>
      <w:r w:rsidRPr="00C73618">
        <w:t>самое</w:t>
      </w:r>
      <w:r w:rsidR="00E11B6D" w:rsidRPr="00C73618">
        <w:t xml:space="preserve"> </w:t>
      </w:r>
      <w:r w:rsidRPr="00C73618">
        <w:t>необходимое.</w:t>
      </w:r>
    </w:p>
    <w:p w14:paraId="35E08337" w14:textId="77777777" w:rsidR="00BD4DDA" w:rsidRPr="00C73618" w:rsidRDefault="00BD4DDA" w:rsidP="00BD4DDA">
      <w:r w:rsidRPr="00C73618">
        <w:t>Как</w:t>
      </w:r>
      <w:r w:rsidR="00E11B6D" w:rsidRPr="00C73618">
        <w:t xml:space="preserve"> </w:t>
      </w:r>
      <w:r w:rsidRPr="00C73618">
        <w:t>оформить</w:t>
      </w:r>
      <w:r w:rsidR="00E11B6D" w:rsidRPr="00C73618">
        <w:t xml:space="preserve"> </w:t>
      </w:r>
      <w:r w:rsidRPr="00C73618">
        <w:t>пожизненную</w:t>
      </w:r>
      <w:r w:rsidR="00E11B6D" w:rsidRPr="00C73618">
        <w:t xml:space="preserve"> </w:t>
      </w:r>
      <w:r w:rsidRPr="00C73618">
        <w:t>аннуитетную</w:t>
      </w:r>
      <w:r w:rsidR="00E11B6D" w:rsidRPr="00C73618">
        <w:t xml:space="preserve"> </w:t>
      </w:r>
      <w:r w:rsidRPr="00C73618">
        <w:t>выплату</w:t>
      </w:r>
    </w:p>
    <w:p w14:paraId="0116A4A2" w14:textId="77777777" w:rsidR="00BD4DDA" w:rsidRPr="00C73618" w:rsidRDefault="00BD4DDA" w:rsidP="00BD4DDA">
      <w:r w:rsidRPr="00C73618">
        <w:t>Процесс</w:t>
      </w:r>
      <w:r w:rsidR="00E11B6D" w:rsidRPr="00C73618">
        <w:t xml:space="preserve"> </w:t>
      </w:r>
      <w:r w:rsidRPr="00C73618">
        <w:t>оформления</w:t>
      </w:r>
      <w:r w:rsidR="00E11B6D" w:rsidRPr="00C73618">
        <w:t xml:space="preserve"> </w:t>
      </w:r>
      <w:r w:rsidRPr="00C73618">
        <w:t>пожизненной</w:t>
      </w:r>
      <w:r w:rsidR="00E11B6D" w:rsidRPr="00C73618">
        <w:t xml:space="preserve"> </w:t>
      </w:r>
      <w:r w:rsidRPr="00C73618">
        <w:t>аннуитетной</w:t>
      </w:r>
      <w:r w:rsidR="00E11B6D" w:rsidRPr="00C73618">
        <w:t xml:space="preserve"> </w:t>
      </w:r>
      <w:r w:rsidRPr="00C73618">
        <w:t>выплаты</w:t>
      </w:r>
      <w:r w:rsidR="00E11B6D" w:rsidRPr="00C73618">
        <w:t xml:space="preserve"> - </w:t>
      </w:r>
      <w:r w:rsidRPr="00C73618">
        <w:t>точно</w:t>
      </w:r>
      <w:r w:rsidR="00E11B6D" w:rsidRPr="00C73618">
        <w:t xml:space="preserve"> </w:t>
      </w:r>
      <w:r w:rsidRPr="00C73618">
        <w:t>такой</w:t>
      </w:r>
      <w:r w:rsidR="00E11B6D" w:rsidRPr="00C73618">
        <w:t xml:space="preserve"> </w:t>
      </w:r>
      <w:r w:rsidRPr="00C73618">
        <w:t>же,</w:t>
      </w:r>
      <w:r w:rsidR="00E11B6D" w:rsidRPr="00C73618">
        <w:t xml:space="preserve"> </w:t>
      </w:r>
      <w:r w:rsidRPr="00C73618">
        <w:t>как</w:t>
      </w:r>
      <w:r w:rsidR="00E11B6D" w:rsidRPr="00C73618">
        <w:t xml:space="preserve"> </w:t>
      </w:r>
      <w:r w:rsidRPr="00C73618">
        <w:t>и</w:t>
      </w:r>
      <w:r w:rsidR="00E11B6D" w:rsidRPr="00C73618">
        <w:t xml:space="preserve"> </w:t>
      </w:r>
      <w:r w:rsidRPr="00C73618">
        <w:t>единовременной.</w:t>
      </w:r>
      <w:r w:rsidR="00E11B6D" w:rsidRPr="00C73618">
        <w:t xml:space="preserve"> </w:t>
      </w:r>
      <w:r w:rsidRPr="00C73618">
        <w:t>Составляется</w:t>
      </w:r>
      <w:r w:rsidR="00E11B6D" w:rsidRPr="00C73618">
        <w:t xml:space="preserve"> </w:t>
      </w:r>
      <w:r w:rsidRPr="00C73618">
        <w:t>и</w:t>
      </w:r>
      <w:r w:rsidR="00E11B6D" w:rsidRPr="00C73618">
        <w:t xml:space="preserve"> </w:t>
      </w:r>
      <w:r w:rsidRPr="00C73618">
        <w:t>подается</w:t>
      </w:r>
      <w:r w:rsidR="00E11B6D" w:rsidRPr="00C73618">
        <w:t xml:space="preserve"> </w:t>
      </w:r>
      <w:r w:rsidRPr="00C73618">
        <w:t>заявление</w:t>
      </w:r>
      <w:r w:rsidR="00E11B6D" w:rsidRPr="00C73618">
        <w:t xml:space="preserve"> </w:t>
      </w:r>
      <w:r w:rsidRPr="00C73618">
        <w:t>о</w:t>
      </w:r>
      <w:r w:rsidR="00E11B6D" w:rsidRPr="00C73618">
        <w:t xml:space="preserve"> </w:t>
      </w:r>
      <w:r w:rsidRPr="00C73618">
        <w:t>выплате</w:t>
      </w:r>
      <w:r w:rsidR="00E11B6D" w:rsidRPr="00C73618">
        <w:t xml:space="preserve"> </w:t>
      </w:r>
      <w:r w:rsidRPr="00C73618">
        <w:t>денег</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всей</w:t>
      </w:r>
      <w:r w:rsidR="00E11B6D" w:rsidRPr="00C73618">
        <w:t xml:space="preserve"> </w:t>
      </w:r>
      <w:r w:rsidRPr="00C73618">
        <w:t>жизни,</w:t>
      </w:r>
      <w:r w:rsidR="00E11B6D" w:rsidRPr="00C73618">
        <w:t xml:space="preserve"> </w:t>
      </w:r>
      <w:r w:rsidRPr="00C73618">
        <w:t>предоставляются</w:t>
      </w:r>
      <w:r w:rsidR="00E11B6D" w:rsidRPr="00C73618">
        <w:t xml:space="preserve"> </w:t>
      </w:r>
      <w:r w:rsidRPr="00C73618">
        <w:t>необходимые</w:t>
      </w:r>
      <w:r w:rsidR="00E11B6D" w:rsidRPr="00C73618">
        <w:t xml:space="preserve"> </w:t>
      </w:r>
      <w:r w:rsidRPr="00C73618">
        <w:t>документы.</w:t>
      </w:r>
      <w:r w:rsidR="00E11B6D" w:rsidRPr="00C73618">
        <w:t xml:space="preserve"> </w:t>
      </w:r>
      <w:r w:rsidRPr="00C73618">
        <w:t>Заявление</w:t>
      </w:r>
      <w:r w:rsidR="00E11B6D" w:rsidRPr="00C73618">
        <w:t xml:space="preserve"> </w:t>
      </w:r>
      <w:r w:rsidRPr="00C73618">
        <w:t>о</w:t>
      </w:r>
      <w:r w:rsidR="00E11B6D" w:rsidRPr="00C73618">
        <w:t xml:space="preserve"> </w:t>
      </w:r>
      <w:r w:rsidRPr="00C73618">
        <w:t>назначении</w:t>
      </w:r>
      <w:r w:rsidR="00E11B6D" w:rsidRPr="00C73618">
        <w:t xml:space="preserve"> </w:t>
      </w:r>
      <w:r w:rsidRPr="00C73618">
        <w:t>накопительной</w:t>
      </w:r>
      <w:r w:rsidR="00E11B6D" w:rsidRPr="00C73618">
        <w:t xml:space="preserve"> </w:t>
      </w:r>
      <w:r w:rsidRPr="00C73618">
        <w:t>пенсии</w:t>
      </w:r>
      <w:r w:rsidR="00E11B6D" w:rsidRPr="00C73618">
        <w:t xml:space="preserve"> </w:t>
      </w:r>
      <w:r w:rsidRPr="00C73618">
        <w:t>рассматривается</w:t>
      </w:r>
      <w:r w:rsidR="00E11B6D" w:rsidRPr="00C73618">
        <w:t xml:space="preserve"> </w:t>
      </w:r>
      <w:r w:rsidRPr="00C73618">
        <w:t>фондом</w:t>
      </w:r>
      <w:r w:rsidR="00E11B6D" w:rsidRPr="00C73618">
        <w:t xml:space="preserve"> </w:t>
      </w:r>
      <w:r w:rsidRPr="00C73618">
        <w:t>не</w:t>
      </w:r>
      <w:r w:rsidR="00E11B6D" w:rsidRPr="00C73618">
        <w:t xml:space="preserve"> </w:t>
      </w:r>
      <w:r w:rsidRPr="00C73618">
        <w:t>дольше</w:t>
      </w:r>
      <w:r w:rsidR="00E11B6D" w:rsidRPr="00C73618">
        <w:t xml:space="preserve"> </w:t>
      </w:r>
      <w:r w:rsidRPr="00C73618">
        <w:t>30</w:t>
      </w:r>
      <w:r w:rsidR="00E11B6D" w:rsidRPr="00C73618">
        <w:t xml:space="preserve"> </w:t>
      </w:r>
      <w:r w:rsidRPr="00C73618">
        <w:t>рабочих</w:t>
      </w:r>
      <w:r w:rsidR="00E11B6D" w:rsidRPr="00C73618">
        <w:t xml:space="preserve"> </w:t>
      </w:r>
      <w:r w:rsidRPr="00C73618">
        <w:t>дней,</w:t>
      </w:r>
      <w:r w:rsidR="00E11B6D" w:rsidRPr="00C73618">
        <w:t xml:space="preserve"> </w:t>
      </w:r>
      <w:r w:rsidRPr="00C73618">
        <w:t>главное,</w:t>
      </w:r>
      <w:r w:rsidR="00E11B6D" w:rsidRPr="00C73618">
        <w:t xml:space="preserve"> </w:t>
      </w:r>
      <w:r w:rsidRPr="00C73618">
        <w:t>чтобы</w:t>
      </w:r>
      <w:r w:rsidR="00E11B6D" w:rsidRPr="00C73618">
        <w:t xml:space="preserve"> </w:t>
      </w:r>
      <w:r w:rsidRPr="00C73618">
        <w:t>пакет</w:t>
      </w:r>
      <w:r w:rsidR="00E11B6D" w:rsidRPr="00C73618">
        <w:t xml:space="preserve"> </w:t>
      </w:r>
      <w:r w:rsidRPr="00C73618">
        <w:t>документов</w:t>
      </w:r>
      <w:r w:rsidR="00E11B6D" w:rsidRPr="00C73618">
        <w:t xml:space="preserve"> </w:t>
      </w:r>
      <w:r w:rsidRPr="00C73618">
        <w:t>был</w:t>
      </w:r>
      <w:r w:rsidR="00E11B6D" w:rsidRPr="00C73618">
        <w:t xml:space="preserve"> </w:t>
      </w:r>
      <w:r w:rsidRPr="00C73618">
        <w:t>полным.</w:t>
      </w:r>
      <w:r w:rsidR="00E11B6D" w:rsidRPr="00C73618">
        <w:t xml:space="preserve"> </w:t>
      </w:r>
      <w:r w:rsidRPr="00C73618">
        <w:t>Если</w:t>
      </w:r>
      <w:r w:rsidR="00E11B6D" w:rsidRPr="00C73618">
        <w:t xml:space="preserve"> </w:t>
      </w:r>
      <w:r w:rsidRPr="00C73618">
        <w:t>чего-то</w:t>
      </w:r>
      <w:r w:rsidR="00E11B6D" w:rsidRPr="00C73618">
        <w:t xml:space="preserve"> </w:t>
      </w:r>
      <w:r w:rsidRPr="00C73618">
        <w:t>не</w:t>
      </w:r>
      <w:r w:rsidR="00E11B6D" w:rsidRPr="00C73618">
        <w:t xml:space="preserve"> </w:t>
      </w:r>
      <w:r w:rsidRPr="00C73618">
        <w:t>хватает,</w:t>
      </w:r>
      <w:r w:rsidR="00E11B6D" w:rsidRPr="00C73618">
        <w:t xml:space="preserve"> </w:t>
      </w:r>
      <w:r w:rsidRPr="00C73618">
        <w:t>начало</w:t>
      </w:r>
      <w:r w:rsidR="00E11B6D" w:rsidRPr="00C73618">
        <w:t xml:space="preserve"> </w:t>
      </w:r>
      <w:r w:rsidRPr="00C73618">
        <w:t>выплат</w:t>
      </w:r>
      <w:r w:rsidR="00E11B6D" w:rsidRPr="00C73618">
        <w:t xml:space="preserve"> </w:t>
      </w:r>
      <w:r w:rsidRPr="00C73618">
        <w:t>может</w:t>
      </w:r>
      <w:r w:rsidR="00E11B6D" w:rsidRPr="00C73618">
        <w:t xml:space="preserve"> </w:t>
      </w:r>
      <w:r w:rsidRPr="00C73618">
        <w:t>затянуться.</w:t>
      </w:r>
    </w:p>
    <w:p w14:paraId="5CB6918C" w14:textId="77777777" w:rsidR="00BD4DDA" w:rsidRPr="00C73618" w:rsidRDefault="00BD4DDA" w:rsidP="00BD4DDA">
      <w:r w:rsidRPr="00C73618">
        <w:t>Получение</w:t>
      </w:r>
      <w:r w:rsidR="00E11B6D" w:rsidRPr="00C73618">
        <w:t xml:space="preserve"> </w:t>
      </w:r>
      <w:r w:rsidRPr="00C73618">
        <w:t>начислений</w:t>
      </w:r>
    </w:p>
    <w:p w14:paraId="62FA98A0" w14:textId="77777777" w:rsidR="00BD4DDA" w:rsidRPr="00C73618" w:rsidRDefault="00BD4DDA" w:rsidP="00BD4DDA">
      <w:r w:rsidRPr="00C73618">
        <w:t>При</w:t>
      </w:r>
      <w:r w:rsidR="00E11B6D" w:rsidRPr="00C73618">
        <w:t xml:space="preserve"> </w:t>
      </w:r>
      <w:r w:rsidRPr="00C73618">
        <w:t>оформлении</w:t>
      </w:r>
      <w:r w:rsidR="00E11B6D" w:rsidRPr="00C73618">
        <w:t xml:space="preserve"> </w:t>
      </w:r>
      <w:r w:rsidRPr="00C73618">
        <w:t>начислений,</w:t>
      </w:r>
      <w:r w:rsidR="00E11B6D" w:rsidRPr="00C73618">
        <w:t xml:space="preserve"> </w:t>
      </w:r>
      <w:r w:rsidRPr="00C73618">
        <w:t>будь</w:t>
      </w:r>
      <w:r w:rsidR="00E11B6D" w:rsidRPr="00C73618">
        <w:t xml:space="preserve"> </w:t>
      </w:r>
      <w:r w:rsidRPr="00C73618">
        <w:t>то</w:t>
      </w:r>
      <w:r w:rsidR="00E11B6D" w:rsidRPr="00C73618">
        <w:t xml:space="preserve"> </w:t>
      </w:r>
      <w:r w:rsidRPr="00C73618">
        <w:t>единовременная</w:t>
      </w:r>
      <w:r w:rsidR="00E11B6D" w:rsidRPr="00C73618">
        <w:t xml:space="preserve"> </w:t>
      </w:r>
      <w:r w:rsidRPr="00C73618">
        <w:t>выдача</w:t>
      </w:r>
      <w:r w:rsidR="00E11B6D" w:rsidRPr="00C73618">
        <w:t xml:space="preserve"> </w:t>
      </w:r>
      <w:r w:rsidRPr="00C73618">
        <w:t>или</w:t>
      </w:r>
      <w:r w:rsidR="00E11B6D" w:rsidRPr="00C73618">
        <w:t xml:space="preserve"> </w:t>
      </w:r>
      <w:r w:rsidRPr="00C73618">
        <w:t>пожизненная</w:t>
      </w:r>
      <w:r w:rsidR="00E11B6D" w:rsidRPr="00C73618">
        <w:t xml:space="preserve"> </w:t>
      </w:r>
      <w:r w:rsidRPr="00C73618">
        <w:t>аннуитетная,</w:t>
      </w:r>
      <w:r w:rsidR="00E11B6D" w:rsidRPr="00C73618">
        <w:t xml:space="preserve"> </w:t>
      </w:r>
      <w:r w:rsidRPr="00C73618">
        <w:t>необходимо</w:t>
      </w:r>
      <w:r w:rsidR="00E11B6D" w:rsidRPr="00C73618">
        <w:t xml:space="preserve"> </w:t>
      </w:r>
      <w:r w:rsidRPr="00C73618">
        <w:t>указать</w:t>
      </w:r>
      <w:r w:rsidR="00E11B6D" w:rsidRPr="00C73618">
        <w:t xml:space="preserve"> </w:t>
      </w:r>
      <w:r w:rsidRPr="00C73618">
        <w:t>банковский</w:t>
      </w:r>
      <w:r w:rsidR="00E11B6D" w:rsidRPr="00C73618">
        <w:t xml:space="preserve"> </w:t>
      </w:r>
      <w:r w:rsidRPr="00C73618">
        <w:t>счет,</w:t>
      </w:r>
      <w:r w:rsidR="00E11B6D" w:rsidRPr="00C73618">
        <w:t xml:space="preserve"> </w:t>
      </w:r>
      <w:r w:rsidRPr="00C73618">
        <w:t>на</w:t>
      </w:r>
      <w:r w:rsidR="00E11B6D" w:rsidRPr="00C73618">
        <w:t xml:space="preserve"> </w:t>
      </w:r>
      <w:r w:rsidRPr="00C73618">
        <w:t>который</w:t>
      </w:r>
      <w:r w:rsidR="00E11B6D" w:rsidRPr="00C73618">
        <w:t xml:space="preserve"> </w:t>
      </w:r>
      <w:r w:rsidRPr="00C73618">
        <w:t>будут</w:t>
      </w:r>
      <w:r w:rsidR="00E11B6D" w:rsidRPr="00C73618">
        <w:t xml:space="preserve"> </w:t>
      </w:r>
      <w:r w:rsidRPr="00C73618">
        <w:t>перечисляться</w:t>
      </w:r>
      <w:r w:rsidR="00E11B6D" w:rsidRPr="00C73618">
        <w:t xml:space="preserve"> </w:t>
      </w:r>
      <w:r w:rsidRPr="00C73618">
        <w:t>средства.</w:t>
      </w:r>
      <w:r w:rsidR="00E11B6D" w:rsidRPr="00C73618">
        <w:t xml:space="preserve"> </w:t>
      </w:r>
      <w:r w:rsidRPr="00C73618">
        <w:t>Для</w:t>
      </w:r>
      <w:r w:rsidR="00E11B6D" w:rsidRPr="00C73618">
        <w:t xml:space="preserve"> </w:t>
      </w:r>
      <w:r w:rsidRPr="00C73618">
        <w:t>единовременной</w:t>
      </w:r>
      <w:r w:rsidR="00E11B6D" w:rsidRPr="00C73618">
        <w:t xml:space="preserve"> </w:t>
      </w:r>
      <w:r w:rsidRPr="00C73618">
        <w:t>выплаты</w:t>
      </w:r>
      <w:r w:rsidR="00E11B6D" w:rsidRPr="00C73618">
        <w:t xml:space="preserve"> </w:t>
      </w:r>
      <w:r w:rsidRPr="00C73618">
        <w:t>деньги</w:t>
      </w:r>
      <w:r w:rsidR="00E11B6D" w:rsidRPr="00C73618">
        <w:t xml:space="preserve"> </w:t>
      </w:r>
      <w:r w:rsidRPr="00C73618">
        <w:t>поступят</w:t>
      </w:r>
      <w:r w:rsidR="00E11B6D" w:rsidRPr="00C73618">
        <w:t xml:space="preserve"> </w:t>
      </w:r>
      <w:r w:rsidRPr="00C73618">
        <w:t>на</w:t>
      </w:r>
      <w:r w:rsidR="00E11B6D" w:rsidRPr="00C73618">
        <w:t xml:space="preserve"> </w:t>
      </w:r>
      <w:r w:rsidRPr="00C73618">
        <w:t>указанный</w:t>
      </w:r>
      <w:r w:rsidR="00E11B6D" w:rsidRPr="00C73618">
        <w:t xml:space="preserve"> </w:t>
      </w:r>
      <w:r w:rsidRPr="00C73618">
        <w:t>сч</w:t>
      </w:r>
      <w:r w:rsidR="00E11B6D" w:rsidRPr="00C73618">
        <w:t>е</w:t>
      </w:r>
      <w:r w:rsidRPr="00C73618">
        <w:t>т</w:t>
      </w:r>
      <w:r w:rsidR="00E11B6D" w:rsidRPr="00C73618">
        <w:t xml:space="preserve"> </w:t>
      </w:r>
      <w:r w:rsidRPr="00C73618">
        <w:t>единовременно</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10-30</w:t>
      </w:r>
      <w:r w:rsidR="00E11B6D" w:rsidRPr="00C73618">
        <w:t xml:space="preserve"> </w:t>
      </w:r>
      <w:r w:rsidRPr="00C73618">
        <w:t>рабочих</w:t>
      </w:r>
      <w:r w:rsidR="00E11B6D" w:rsidRPr="00C73618">
        <w:t xml:space="preserve"> </w:t>
      </w:r>
      <w:r w:rsidRPr="00C73618">
        <w:t>дней</w:t>
      </w:r>
      <w:r w:rsidR="00E11B6D" w:rsidRPr="00C73618">
        <w:t xml:space="preserve"> </w:t>
      </w:r>
      <w:r w:rsidRPr="00C73618">
        <w:t>после</w:t>
      </w:r>
      <w:r w:rsidR="00E11B6D" w:rsidRPr="00C73618">
        <w:t xml:space="preserve"> </w:t>
      </w:r>
      <w:r w:rsidRPr="00C73618">
        <w:t>одобрения</w:t>
      </w:r>
      <w:r w:rsidR="00E11B6D" w:rsidRPr="00C73618">
        <w:t xml:space="preserve"> </w:t>
      </w:r>
      <w:r w:rsidRPr="00C73618">
        <w:t>заявления.</w:t>
      </w:r>
      <w:r w:rsidR="00E11B6D" w:rsidRPr="00C73618">
        <w:t xml:space="preserve"> </w:t>
      </w:r>
      <w:r w:rsidRPr="00C73618">
        <w:t>Для</w:t>
      </w:r>
      <w:r w:rsidR="00E11B6D" w:rsidRPr="00C73618">
        <w:t xml:space="preserve"> </w:t>
      </w:r>
      <w:r w:rsidRPr="00C73618">
        <w:t>пожизненной</w:t>
      </w:r>
      <w:r w:rsidR="00E11B6D" w:rsidRPr="00C73618">
        <w:t xml:space="preserve"> </w:t>
      </w:r>
      <w:r w:rsidRPr="00C73618">
        <w:t>выплаты</w:t>
      </w:r>
      <w:r w:rsidR="00E11B6D" w:rsidRPr="00C73618">
        <w:t xml:space="preserve"> </w:t>
      </w:r>
      <w:r w:rsidRPr="00C73618">
        <w:t>средства</w:t>
      </w:r>
      <w:r w:rsidR="00E11B6D" w:rsidRPr="00C73618">
        <w:t xml:space="preserve"> </w:t>
      </w:r>
      <w:r w:rsidRPr="00C73618">
        <w:t>поступают</w:t>
      </w:r>
      <w:r w:rsidR="00E11B6D" w:rsidRPr="00C73618">
        <w:t xml:space="preserve"> </w:t>
      </w:r>
      <w:r w:rsidRPr="00C73618">
        <w:t>ежемесячно.</w:t>
      </w:r>
      <w:r w:rsidR="00E11B6D" w:rsidRPr="00C73618">
        <w:t xml:space="preserve"> </w:t>
      </w:r>
      <w:r w:rsidRPr="00C73618">
        <w:t>Дата</w:t>
      </w:r>
      <w:r w:rsidR="00E11B6D" w:rsidRPr="00C73618">
        <w:t xml:space="preserve"> </w:t>
      </w:r>
      <w:r w:rsidRPr="00C73618">
        <w:t>перечисления</w:t>
      </w:r>
      <w:r w:rsidR="00E11B6D" w:rsidRPr="00C73618">
        <w:t xml:space="preserve"> </w:t>
      </w:r>
      <w:r w:rsidRPr="00C73618">
        <w:t>зависит</w:t>
      </w:r>
      <w:r w:rsidR="00E11B6D" w:rsidRPr="00C73618">
        <w:t xml:space="preserve"> </w:t>
      </w:r>
      <w:r w:rsidRPr="00C73618">
        <w:t>от</w:t>
      </w:r>
      <w:r w:rsidR="00E11B6D" w:rsidRPr="00C73618">
        <w:t xml:space="preserve"> </w:t>
      </w:r>
      <w:r w:rsidRPr="00C73618">
        <w:t>условий</w:t>
      </w:r>
      <w:r w:rsidR="00E11B6D" w:rsidRPr="00C73618">
        <w:t xml:space="preserve"> </w:t>
      </w:r>
      <w:r w:rsidRPr="00C73618">
        <w:t>договора</w:t>
      </w:r>
      <w:r w:rsidR="00E11B6D" w:rsidRPr="00C73618">
        <w:t xml:space="preserve"> </w:t>
      </w:r>
      <w:r w:rsidRPr="00C73618">
        <w:t>с</w:t>
      </w:r>
      <w:r w:rsidR="00E11B6D" w:rsidRPr="00C73618">
        <w:t xml:space="preserve"> </w:t>
      </w:r>
      <w:r w:rsidRPr="00C73618">
        <w:t>НПФ,</w:t>
      </w:r>
      <w:r w:rsidR="00E11B6D" w:rsidRPr="00C73618">
        <w:t xml:space="preserve"> </w:t>
      </w:r>
      <w:r w:rsidRPr="00C73618">
        <w:t>но</w:t>
      </w:r>
      <w:r w:rsidR="00E11B6D" w:rsidRPr="00C73618">
        <w:t xml:space="preserve"> </w:t>
      </w:r>
      <w:r w:rsidRPr="00C73618">
        <w:t>обычно</w:t>
      </w:r>
      <w:r w:rsidR="00E11B6D" w:rsidRPr="00C73618">
        <w:t xml:space="preserve"> </w:t>
      </w:r>
      <w:r w:rsidRPr="00C73618">
        <w:t>поступления</w:t>
      </w:r>
      <w:r w:rsidR="00E11B6D" w:rsidRPr="00C73618">
        <w:t xml:space="preserve"> </w:t>
      </w:r>
      <w:r w:rsidRPr="00C73618">
        <w:t>происходят</w:t>
      </w:r>
      <w:r w:rsidR="00E11B6D" w:rsidRPr="00C73618">
        <w:t xml:space="preserve"> </w:t>
      </w:r>
      <w:r w:rsidRPr="00C73618">
        <w:t>в</w:t>
      </w:r>
      <w:r w:rsidR="00E11B6D" w:rsidRPr="00C73618">
        <w:t xml:space="preserve"> </w:t>
      </w:r>
      <w:r w:rsidRPr="00C73618">
        <w:t>определ</w:t>
      </w:r>
      <w:r w:rsidR="00E11B6D" w:rsidRPr="00C73618">
        <w:t>е</w:t>
      </w:r>
      <w:r w:rsidRPr="00C73618">
        <w:t>нные</w:t>
      </w:r>
      <w:r w:rsidR="00E11B6D" w:rsidRPr="00C73618">
        <w:t xml:space="preserve"> </w:t>
      </w:r>
      <w:r w:rsidRPr="00C73618">
        <w:t>числа</w:t>
      </w:r>
      <w:r w:rsidR="00E11B6D" w:rsidRPr="00C73618">
        <w:t xml:space="preserve"> </w:t>
      </w:r>
      <w:r w:rsidRPr="00C73618">
        <w:t>месяца</w:t>
      </w:r>
      <w:r w:rsidR="00E11B6D" w:rsidRPr="00C73618">
        <w:t xml:space="preserve"> </w:t>
      </w:r>
      <w:r w:rsidRPr="00C73618">
        <w:t>(например,</w:t>
      </w:r>
      <w:r w:rsidR="00E11B6D" w:rsidRPr="00C73618">
        <w:t xml:space="preserve"> </w:t>
      </w:r>
      <w:r w:rsidRPr="00C73618">
        <w:t>10-го</w:t>
      </w:r>
      <w:r w:rsidR="00E11B6D" w:rsidRPr="00C73618">
        <w:t xml:space="preserve"> </w:t>
      </w:r>
      <w:r w:rsidRPr="00C73618">
        <w:t>или</w:t>
      </w:r>
      <w:r w:rsidR="00E11B6D" w:rsidRPr="00C73618">
        <w:t xml:space="preserve"> </w:t>
      </w:r>
      <w:r w:rsidRPr="00C73618">
        <w:t>20-го</w:t>
      </w:r>
      <w:r w:rsidR="00E11B6D" w:rsidRPr="00C73618">
        <w:t xml:space="preserve"> </w:t>
      </w:r>
      <w:r w:rsidRPr="00C73618">
        <w:t>числа).</w:t>
      </w:r>
    </w:p>
    <w:p w14:paraId="42BE2597" w14:textId="77777777" w:rsidR="00BD4DDA" w:rsidRPr="00C73618" w:rsidRDefault="00BD4DDA" w:rsidP="00BD4DDA">
      <w:r w:rsidRPr="00C73618">
        <w:t>Сравнение:</w:t>
      </w:r>
      <w:r w:rsidR="00E11B6D" w:rsidRPr="00C73618">
        <w:t xml:space="preserve"> </w:t>
      </w:r>
      <w:r w:rsidRPr="00C73618">
        <w:t>единовременная</w:t>
      </w:r>
      <w:r w:rsidR="00E11B6D" w:rsidRPr="00C73618">
        <w:t xml:space="preserve"> </w:t>
      </w:r>
      <w:r w:rsidRPr="00C73618">
        <w:t>выплата</w:t>
      </w:r>
      <w:r w:rsidR="00E11B6D" w:rsidRPr="00C73618">
        <w:t xml:space="preserve"> </w:t>
      </w:r>
      <w:r w:rsidRPr="00C73618">
        <w:t>против</w:t>
      </w:r>
      <w:r w:rsidR="00E11B6D" w:rsidRPr="00C73618">
        <w:t xml:space="preserve"> </w:t>
      </w:r>
      <w:r w:rsidRPr="00C73618">
        <w:t>пожизненной</w:t>
      </w:r>
      <w:r w:rsidR="00E11B6D" w:rsidRPr="00C73618">
        <w:t xml:space="preserve"> </w:t>
      </w:r>
      <w:r w:rsidRPr="00C73618">
        <w:t>аннуитетной</w:t>
      </w:r>
      <w:r w:rsidR="00E11B6D" w:rsidRPr="00C73618">
        <w:t xml:space="preserve"> </w:t>
      </w:r>
      <w:r w:rsidRPr="00C73618">
        <w:t>выплаты</w:t>
      </w:r>
    </w:p>
    <w:p w14:paraId="13B4E82D" w14:textId="77777777" w:rsidR="00BD4DDA" w:rsidRPr="00C73618" w:rsidRDefault="00BD4DDA" w:rsidP="00BD4DDA">
      <w:r w:rsidRPr="00C73618">
        <w:t>Финансовые</w:t>
      </w:r>
      <w:r w:rsidR="00E11B6D" w:rsidRPr="00C73618">
        <w:t xml:space="preserve"> </w:t>
      </w:r>
      <w:r w:rsidRPr="00C73618">
        <w:t>и</w:t>
      </w:r>
      <w:r w:rsidR="00E11B6D" w:rsidRPr="00C73618">
        <w:t xml:space="preserve"> </w:t>
      </w:r>
      <w:r w:rsidRPr="00C73618">
        <w:t>налоговые</w:t>
      </w:r>
      <w:r w:rsidR="00E11B6D" w:rsidRPr="00C73618">
        <w:t xml:space="preserve"> </w:t>
      </w:r>
      <w:r w:rsidRPr="00C73618">
        <w:t>аспекты</w:t>
      </w:r>
    </w:p>
    <w:p w14:paraId="1E3BC36B" w14:textId="77777777" w:rsidR="00BD4DDA" w:rsidRPr="00C73618" w:rsidRDefault="00BD4DDA" w:rsidP="00BD4DDA">
      <w:r w:rsidRPr="00C73618">
        <w:t>Единовременная</w:t>
      </w:r>
      <w:r w:rsidR="00E11B6D" w:rsidRPr="00C73618">
        <w:t xml:space="preserve"> </w:t>
      </w:r>
      <w:r w:rsidRPr="00C73618">
        <w:t>выплата</w:t>
      </w:r>
      <w:r w:rsidR="00E11B6D" w:rsidRPr="00C73618">
        <w:t xml:space="preserve"> </w:t>
      </w:r>
      <w:r w:rsidRPr="00C73618">
        <w:t>может</w:t>
      </w:r>
      <w:r w:rsidR="00E11B6D" w:rsidRPr="00C73618">
        <w:t xml:space="preserve"> </w:t>
      </w:r>
      <w:r w:rsidRPr="00C73618">
        <w:t>показаться</w:t>
      </w:r>
      <w:r w:rsidR="00E11B6D" w:rsidRPr="00C73618">
        <w:t xml:space="preserve"> </w:t>
      </w:r>
      <w:r w:rsidRPr="00C73618">
        <w:t>выгодной,</w:t>
      </w:r>
      <w:r w:rsidR="00E11B6D" w:rsidRPr="00C73618">
        <w:t xml:space="preserve"> </w:t>
      </w:r>
      <w:r w:rsidRPr="00C73618">
        <w:t>особенно</w:t>
      </w:r>
      <w:r w:rsidR="00E11B6D" w:rsidRPr="00C73618">
        <w:t xml:space="preserve"> </w:t>
      </w:r>
      <w:r w:rsidRPr="00C73618">
        <w:t>если</w:t>
      </w:r>
      <w:r w:rsidR="00E11B6D" w:rsidRPr="00C73618">
        <w:t xml:space="preserve"> </w:t>
      </w:r>
      <w:r w:rsidRPr="00C73618">
        <w:t>планируется</w:t>
      </w:r>
      <w:r w:rsidR="00E11B6D" w:rsidRPr="00C73618">
        <w:t xml:space="preserve"> </w:t>
      </w:r>
      <w:r w:rsidRPr="00C73618">
        <w:t>крупная</w:t>
      </w:r>
      <w:r w:rsidR="00E11B6D" w:rsidRPr="00C73618">
        <w:t xml:space="preserve"> </w:t>
      </w:r>
      <w:r w:rsidRPr="00C73618">
        <w:t>покупка</w:t>
      </w:r>
      <w:r w:rsidR="00E11B6D" w:rsidRPr="00C73618">
        <w:t xml:space="preserve"> </w:t>
      </w:r>
      <w:r w:rsidRPr="00C73618">
        <w:t>или</w:t>
      </w:r>
      <w:r w:rsidR="00E11B6D" w:rsidRPr="00C73618">
        <w:t xml:space="preserve"> </w:t>
      </w:r>
      <w:r w:rsidRPr="00C73618">
        <w:t>инвестиции.</w:t>
      </w:r>
      <w:r w:rsidR="00E11B6D" w:rsidRPr="00C73618">
        <w:t xml:space="preserve"> </w:t>
      </w:r>
      <w:r w:rsidRPr="00C73618">
        <w:t>Такой</w:t>
      </w:r>
      <w:r w:rsidR="00E11B6D" w:rsidRPr="00C73618">
        <w:t xml:space="preserve"> </w:t>
      </w:r>
      <w:r w:rsidRPr="00C73618">
        <w:t>вид</w:t>
      </w:r>
      <w:r w:rsidR="00E11B6D" w:rsidRPr="00C73618">
        <w:t xml:space="preserve"> </w:t>
      </w:r>
      <w:r w:rsidRPr="00C73618">
        <w:t>начисления</w:t>
      </w:r>
      <w:r w:rsidR="00E11B6D" w:rsidRPr="00C73618">
        <w:t xml:space="preserve"> </w:t>
      </w:r>
      <w:r w:rsidRPr="00C73618">
        <w:t>не</w:t>
      </w:r>
      <w:r w:rsidR="00E11B6D" w:rsidRPr="00C73618">
        <w:t xml:space="preserve"> </w:t>
      </w:r>
      <w:r w:rsidRPr="00C73618">
        <w:t>облагается</w:t>
      </w:r>
      <w:r w:rsidR="00E11B6D" w:rsidRPr="00C73618">
        <w:t xml:space="preserve"> </w:t>
      </w:r>
      <w:r w:rsidRPr="00C73618">
        <w:t>подоходным</w:t>
      </w:r>
      <w:r w:rsidR="00E11B6D" w:rsidRPr="00C73618">
        <w:t xml:space="preserve"> </w:t>
      </w:r>
      <w:r w:rsidRPr="00C73618">
        <w:t>налогом.</w:t>
      </w:r>
      <w:r w:rsidR="00E11B6D" w:rsidRPr="00C73618">
        <w:t xml:space="preserve"> </w:t>
      </w:r>
      <w:r w:rsidRPr="00C73618">
        <w:t>Пожизненная</w:t>
      </w:r>
      <w:r w:rsidR="00E11B6D" w:rsidRPr="00C73618">
        <w:t xml:space="preserve"> </w:t>
      </w:r>
      <w:r w:rsidRPr="00C73618">
        <w:t>аннуитетная</w:t>
      </w:r>
      <w:r w:rsidR="00E11B6D" w:rsidRPr="00C73618">
        <w:t xml:space="preserve"> </w:t>
      </w:r>
      <w:r w:rsidRPr="00C73618">
        <w:t>выплата</w:t>
      </w:r>
      <w:r w:rsidR="00E11B6D" w:rsidRPr="00C73618">
        <w:t xml:space="preserve"> </w:t>
      </w:r>
      <w:r w:rsidRPr="00C73618">
        <w:t>также</w:t>
      </w:r>
      <w:r w:rsidR="00E11B6D" w:rsidRPr="00C73618">
        <w:t xml:space="preserve"> </w:t>
      </w:r>
      <w:r w:rsidRPr="00C73618">
        <w:t>предоставляет</w:t>
      </w:r>
      <w:r w:rsidR="00E11B6D" w:rsidRPr="00C73618">
        <w:t xml:space="preserve"> </w:t>
      </w:r>
      <w:r w:rsidRPr="00C73618">
        <w:t>стабильный</w:t>
      </w:r>
      <w:r w:rsidR="00E11B6D" w:rsidRPr="00C73618">
        <w:t xml:space="preserve"> </w:t>
      </w:r>
      <w:r w:rsidRPr="00C73618">
        <w:t>доход</w:t>
      </w:r>
      <w:r w:rsidR="00E11B6D" w:rsidRPr="00C73618">
        <w:t xml:space="preserve"> </w:t>
      </w:r>
      <w:r w:rsidRPr="00C73618">
        <w:t>на</w:t>
      </w:r>
      <w:r w:rsidR="00E11B6D" w:rsidRPr="00C73618">
        <w:t xml:space="preserve"> </w:t>
      </w:r>
      <w:r w:rsidRPr="00C73618">
        <w:t>протяжении</w:t>
      </w:r>
      <w:r w:rsidR="00E11B6D" w:rsidRPr="00C73618">
        <w:t xml:space="preserve"> </w:t>
      </w:r>
      <w:r w:rsidRPr="00C73618">
        <w:t>всей</w:t>
      </w:r>
      <w:r w:rsidR="00E11B6D" w:rsidRPr="00C73618">
        <w:t xml:space="preserve"> </w:t>
      </w:r>
      <w:r w:rsidRPr="00C73618">
        <w:t>жизни</w:t>
      </w:r>
      <w:r w:rsidR="00E11B6D" w:rsidRPr="00C73618">
        <w:t xml:space="preserve"> </w:t>
      </w:r>
      <w:r w:rsidRPr="00C73618">
        <w:t>и</w:t>
      </w:r>
      <w:r w:rsidR="00E11B6D" w:rsidRPr="00C73618">
        <w:t xml:space="preserve"> </w:t>
      </w:r>
      <w:r w:rsidRPr="00C73618">
        <w:t>не</w:t>
      </w:r>
      <w:r w:rsidR="00E11B6D" w:rsidRPr="00C73618">
        <w:t xml:space="preserve"> </w:t>
      </w:r>
      <w:r w:rsidRPr="00C73618">
        <w:t>облагается</w:t>
      </w:r>
      <w:r w:rsidR="00E11B6D" w:rsidRPr="00C73618">
        <w:t xml:space="preserve"> </w:t>
      </w:r>
      <w:r w:rsidRPr="00C73618">
        <w:t>налогом.</w:t>
      </w:r>
    </w:p>
    <w:p w14:paraId="75C494C4" w14:textId="77777777" w:rsidR="00BD4DDA" w:rsidRPr="00C73618" w:rsidRDefault="00BD4DDA" w:rsidP="00BD4DDA">
      <w:r w:rsidRPr="00C73618">
        <w:t>Влияние</w:t>
      </w:r>
      <w:r w:rsidR="00E11B6D" w:rsidRPr="00C73618">
        <w:t xml:space="preserve"> </w:t>
      </w:r>
      <w:r w:rsidRPr="00C73618">
        <w:t>на</w:t>
      </w:r>
      <w:r w:rsidR="00E11B6D" w:rsidRPr="00C73618">
        <w:t xml:space="preserve"> </w:t>
      </w:r>
      <w:r w:rsidRPr="00C73618">
        <w:t>бюджет</w:t>
      </w:r>
      <w:r w:rsidR="00E11B6D" w:rsidRPr="00C73618">
        <w:t xml:space="preserve"> </w:t>
      </w:r>
      <w:r w:rsidRPr="00C73618">
        <w:t>и</w:t>
      </w:r>
      <w:r w:rsidR="00E11B6D" w:rsidRPr="00C73618">
        <w:t xml:space="preserve"> </w:t>
      </w:r>
      <w:r w:rsidRPr="00C73618">
        <w:t>долгосрочные</w:t>
      </w:r>
      <w:r w:rsidR="00E11B6D" w:rsidRPr="00C73618">
        <w:t xml:space="preserve"> </w:t>
      </w:r>
      <w:r w:rsidRPr="00C73618">
        <w:t>планы</w:t>
      </w:r>
    </w:p>
    <w:p w14:paraId="118C2C8D" w14:textId="77777777" w:rsidR="00BD4DDA" w:rsidRPr="00C73618" w:rsidRDefault="00BD4DDA" w:rsidP="00BD4DDA">
      <w:r w:rsidRPr="00C73618">
        <w:t>Получение</w:t>
      </w:r>
      <w:r w:rsidR="00E11B6D" w:rsidRPr="00C73618">
        <w:t xml:space="preserve"> </w:t>
      </w:r>
      <w:r w:rsidRPr="00C73618">
        <w:t>всей</w:t>
      </w:r>
      <w:r w:rsidR="00E11B6D" w:rsidRPr="00C73618">
        <w:t xml:space="preserve"> </w:t>
      </w:r>
      <w:r w:rsidRPr="00C73618">
        <w:t>суммы</w:t>
      </w:r>
      <w:r w:rsidR="00E11B6D" w:rsidRPr="00C73618">
        <w:t xml:space="preserve"> </w:t>
      </w:r>
      <w:r w:rsidRPr="00C73618">
        <w:t>сразу</w:t>
      </w:r>
      <w:r w:rsidR="00E11B6D" w:rsidRPr="00C73618">
        <w:t xml:space="preserve"> </w:t>
      </w:r>
      <w:r w:rsidRPr="00C73618">
        <w:t>позволяет</w:t>
      </w:r>
      <w:r w:rsidR="00E11B6D" w:rsidRPr="00C73618">
        <w:t xml:space="preserve"> </w:t>
      </w:r>
      <w:r w:rsidRPr="00C73618">
        <w:t>полностью</w:t>
      </w:r>
      <w:r w:rsidR="00E11B6D" w:rsidRPr="00C73618">
        <w:t xml:space="preserve"> </w:t>
      </w:r>
      <w:r w:rsidRPr="00C73618">
        <w:t>контролировать</w:t>
      </w:r>
      <w:r w:rsidR="00E11B6D" w:rsidRPr="00C73618">
        <w:t xml:space="preserve"> </w:t>
      </w:r>
      <w:r w:rsidRPr="00C73618">
        <w:t>финансы</w:t>
      </w:r>
      <w:r w:rsidR="00E11B6D" w:rsidRPr="00C73618">
        <w:t xml:space="preserve"> </w:t>
      </w:r>
      <w:r w:rsidRPr="00C73618">
        <w:t>и</w:t>
      </w:r>
      <w:r w:rsidR="00E11B6D" w:rsidRPr="00C73618">
        <w:t xml:space="preserve"> </w:t>
      </w:r>
      <w:r w:rsidRPr="00C73618">
        <w:t>реализовать</w:t>
      </w:r>
      <w:r w:rsidR="00E11B6D" w:rsidRPr="00C73618">
        <w:t xml:space="preserve"> </w:t>
      </w:r>
      <w:r w:rsidRPr="00C73618">
        <w:t>долгосрочные</w:t>
      </w:r>
      <w:r w:rsidR="00E11B6D" w:rsidRPr="00C73618">
        <w:t xml:space="preserve"> </w:t>
      </w:r>
      <w:r w:rsidRPr="00C73618">
        <w:t>планы,</w:t>
      </w:r>
      <w:r w:rsidR="00E11B6D" w:rsidRPr="00C73618">
        <w:t xml:space="preserve"> </w:t>
      </w:r>
      <w:r w:rsidRPr="00C73618">
        <w:t>такие</w:t>
      </w:r>
      <w:r w:rsidR="00E11B6D" w:rsidRPr="00C73618">
        <w:t xml:space="preserve"> </w:t>
      </w:r>
      <w:r w:rsidRPr="00C73618">
        <w:t>как</w:t>
      </w:r>
      <w:r w:rsidR="00E11B6D" w:rsidRPr="00C73618">
        <w:t xml:space="preserve"> </w:t>
      </w:r>
      <w:r w:rsidRPr="00C73618">
        <w:t>покупка</w:t>
      </w:r>
      <w:r w:rsidR="00E11B6D" w:rsidRPr="00C73618">
        <w:t xml:space="preserve"> </w:t>
      </w:r>
      <w:r w:rsidRPr="00C73618">
        <w:t>недвижимости</w:t>
      </w:r>
      <w:r w:rsidR="00E11B6D" w:rsidRPr="00C73618">
        <w:t xml:space="preserve"> </w:t>
      </w:r>
      <w:r w:rsidRPr="00C73618">
        <w:t>или</w:t>
      </w:r>
      <w:r w:rsidR="00E11B6D" w:rsidRPr="00C73618">
        <w:t xml:space="preserve"> </w:t>
      </w:r>
      <w:r w:rsidRPr="00C73618">
        <w:t>открытие</w:t>
      </w:r>
      <w:r w:rsidR="00E11B6D" w:rsidRPr="00C73618">
        <w:t xml:space="preserve"> </w:t>
      </w:r>
      <w:r w:rsidRPr="00C73618">
        <w:t>бизнеса.</w:t>
      </w:r>
      <w:r w:rsidR="00E11B6D" w:rsidRPr="00C73618">
        <w:t xml:space="preserve"> </w:t>
      </w:r>
      <w:r w:rsidRPr="00C73618">
        <w:t>Однако</w:t>
      </w:r>
      <w:r w:rsidR="00E11B6D" w:rsidRPr="00C73618">
        <w:t xml:space="preserve"> </w:t>
      </w:r>
      <w:r w:rsidRPr="00C73618">
        <w:t>такое</w:t>
      </w:r>
      <w:r w:rsidR="00E11B6D" w:rsidRPr="00C73618">
        <w:t xml:space="preserve"> </w:t>
      </w:r>
      <w:r w:rsidRPr="00C73618">
        <w:t>решение</w:t>
      </w:r>
      <w:r w:rsidR="00E11B6D" w:rsidRPr="00C73618">
        <w:t xml:space="preserve"> </w:t>
      </w:r>
      <w:r w:rsidRPr="00C73618">
        <w:t>требует</w:t>
      </w:r>
      <w:r w:rsidR="00E11B6D" w:rsidRPr="00C73618">
        <w:t xml:space="preserve"> </w:t>
      </w:r>
      <w:r w:rsidRPr="00C73618">
        <w:t>тщательного</w:t>
      </w:r>
      <w:r w:rsidR="00E11B6D" w:rsidRPr="00C73618">
        <w:t xml:space="preserve"> </w:t>
      </w:r>
      <w:r w:rsidRPr="00C73618">
        <w:t>планирования</w:t>
      </w:r>
      <w:r w:rsidR="00E11B6D" w:rsidRPr="00C73618">
        <w:t xml:space="preserve"> </w:t>
      </w:r>
      <w:r w:rsidRPr="00C73618">
        <w:t>и</w:t>
      </w:r>
      <w:r w:rsidR="00E11B6D" w:rsidRPr="00C73618">
        <w:t xml:space="preserve"> </w:t>
      </w:r>
      <w:r w:rsidRPr="00C73618">
        <w:t>умения</w:t>
      </w:r>
      <w:r w:rsidR="00E11B6D" w:rsidRPr="00C73618">
        <w:t xml:space="preserve"> </w:t>
      </w:r>
      <w:r w:rsidRPr="00C73618">
        <w:t>управлять</w:t>
      </w:r>
      <w:r w:rsidR="00E11B6D" w:rsidRPr="00C73618">
        <w:t xml:space="preserve"> </w:t>
      </w:r>
      <w:r w:rsidRPr="00C73618">
        <w:t>средствами,</w:t>
      </w:r>
      <w:r w:rsidR="00E11B6D" w:rsidRPr="00C73618">
        <w:t xml:space="preserve"> </w:t>
      </w:r>
      <w:r w:rsidRPr="00C73618">
        <w:t>чтобы</w:t>
      </w:r>
      <w:r w:rsidR="00E11B6D" w:rsidRPr="00C73618">
        <w:t xml:space="preserve"> </w:t>
      </w:r>
      <w:r w:rsidRPr="00C73618">
        <w:t>избежать</w:t>
      </w:r>
      <w:r w:rsidR="00E11B6D" w:rsidRPr="00C73618">
        <w:t xml:space="preserve"> </w:t>
      </w:r>
      <w:r w:rsidRPr="00C73618">
        <w:t>их</w:t>
      </w:r>
      <w:r w:rsidR="00E11B6D" w:rsidRPr="00C73618">
        <w:t xml:space="preserve"> </w:t>
      </w:r>
      <w:r w:rsidRPr="00C73618">
        <w:t>быстрого</w:t>
      </w:r>
      <w:r w:rsidR="00E11B6D" w:rsidRPr="00C73618">
        <w:t xml:space="preserve"> </w:t>
      </w:r>
      <w:r w:rsidRPr="00C73618">
        <w:t>расходования.</w:t>
      </w:r>
    </w:p>
    <w:p w14:paraId="4995CEC0" w14:textId="77777777" w:rsidR="00BD4DDA" w:rsidRPr="00C73618" w:rsidRDefault="00BD4DDA" w:rsidP="00BD4DDA">
      <w:r w:rsidRPr="00C73618">
        <w:t>Регулярные</w:t>
      </w:r>
      <w:r w:rsidR="00E11B6D" w:rsidRPr="00C73618">
        <w:t xml:space="preserve"> </w:t>
      </w:r>
      <w:r w:rsidRPr="00C73618">
        <w:t>начисления</w:t>
      </w:r>
      <w:r w:rsidR="00E11B6D" w:rsidRPr="00C73618">
        <w:t xml:space="preserve"> </w:t>
      </w:r>
      <w:r w:rsidRPr="00C73618">
        <w:t>создают</w:t>
      </w:r>
      <w:r w:rsidR="00E11B6D" w:rsidRPr="00C73618">
        <w:t xml:space="preserve"> </w:t>
      </w:r>
      <w:r w:rsidRPr="00C73618">
        <w:t>предсказуемый</w:t>
      </w:r>
      <w:r w:rsidR="00E11B6D" w:rsidRPr="00C73618">
        <w:t xml:space="preserve"> </w:t>
      </w:r>
      <w:r w:rsidRPr="00C73618">
        <w:t>доход,</w:t>
      </w:r>
      <w:r w:rsidR="00E11B6D" w:rsidRPr="00C73618">
        <w:t xml:space="preserve"> </w:t>
      </w:r>
      <w:r w:rsidRPr="00C73618">
        <w:t>который</w:t>
      </w:r>
      <w:r w:rsidR="00E11B6D" w:rsidRPr="00C73618">
        <w:t xml:space="preserve"> </w:t>
      </w:r>
      <w:r w:rsidRPr="00C73618">
        <w:t>может</w:t>
      </w:r>
      <w:r w:rsidR="00E11B6D" w:rsidRPr="00C73618">
        <w:t xml:space="preserve"> </w:t>
      </w:r>
      <w:r w:rsidRPr="00C73618">
        <w:t>стать</w:t>
      </w:r>
      <w:r w:rsidR="00E11B6D" w:rsidRPr="00C73618">
        <w:t xml:space="preserve"> </w:t>
      </w:r>
      <w:r w:rsidRPr="00C73618">
        <w:t>основой</w:t>
      </w:r>
      <w:r w:rsidR="00E11B6D" w:rsidRPr="00C73618">
        <w:t xml:space="preserve"> </w:t>
      </w:r>
      <w:r w:rsidRPr="00C73618">
        <w:t>бюджета.</w:t>
      </w:r>
      <w:r w:rsidR="00E11B6D" w:rsidRPr="00C73618">
        <w:t xml:space="preserve"> </w:t>
      </w:r>
      <w:r w:rsidRPr="00C73618">
        <w:t>Это</w:t>
      </w:r>
      <w:r w:rsidR="00E11B6D" w:rsidRPr="00C73618">
        <w:t xml:space="preserve"> </w:t>
      </w:r>
      <w:r w:rsidRPr="00C73618">
        <w:t>помогает</w:t>
      </w:r>
      <w:r w:rsidR="00E11B6D" w:rsidRPr="00C73618">
        <w:t xml:space="preserve"> </w:t>
      </w:r>
      <w:r w:rsidRPr="00C73618">
        <w:t>планировать</w:t>
      </w:r>
      <w:r w:rsidR="00E11B6D" w:rsidRPr="00C73618">
        <w:t xml:space="preserve"> </w:t>
      </w:r>
      <w:r w:rsidRPr="00C73618">
        <w:t>долгосрочные</w:t>
      </w:r>
      <w:r w:rsidR="00E11B6D" w:rsidRPr="00C73618">
        <w:t xml:space="preserve"> </w:t>
      </w:r>
      <w:r w:rsidRPr="00C73618">
        <w:t>финансовые</w:t>
      </w:r>
      <w:r w:rsidR="00E11B6D" w:rsidRPr="00C73618">
        <w:t xml:space="preserve"> </w:t>
      </w:r>
      <w:r w:rsidRPr="00C73618">
        <w:t>планы</w:t>
      </w:r>
      <w:r w:rsidR="00E11B6D" w:rsidRPr="00C73618">
        <w:t xml:space="preserve"> </w:t>
      </w:r>
      <w:r w:rsidRPr="00C73618">
        <w:t>и</w:t>
      </w:r>
      <w:r w:rsidR="00E11B6D" w:rsidRPr="00C73618">
        <w:t xml:space="preserve"> </w:t>
      </w:r>
      <w:r w:rsidRPr="00C73618">
        <w:t>защищает</w:t>
      </w:r>
      <w:r w:rsidR="00E11B6D" w:rsidRPr="00C73618">
        <w:t xml:space="preserve"> </w:t>
      </w:r>
      <w:r w:rsidRPr="00C73618">
        <w:t>от</w:t>
      </w:r>
      <w:r w:rsidR="00E11B6D" w:rsidRPr="00C73618">
        <w:t xml:space="preserve"> </w:t>
      </w:r>
      <w:r w:rsidRPr="00C73618">
        <w:t>риска</w:t>
      </w:r>
      <w:r w:rsidR="00E11B6D" w:rsidRPr="00C73618">
        <w:t xml:space="preserve"> </w:t>
      </w:r>
      <w:r w:rsidRPr="00C73618">
        <w:t>остаться</w:t>
      </w:r>
      <w:r w:rsidR="00E11B6D" w:rsidRPr="00C73618">
        <w:t xml:space="preserve"> </w:t>
      </w:r>
      <w:r w:rsidRPr="00C73618">
        <w:t>без</w:t>
      </w:r>
      <w:r w:rsidR="00E11B6D" w:rsidRPr="00C73618">
        <w:t xml:space="preserve"> </w:t>
      </w:r>
      <w:r w:rsidRPr="00C73618">
        <w:t>средств</w:t>
      </w:r>
      <w:r w:rsidR="00E11B6D" w:rsidRPr="00C73618">
        <w:t xml:space="preserve"> </w:t>
      </w:r>
      <w:r w:rsidRPr="00C73618">
        <w:t>в</w:t>
      </w:r>
      <w:r w:rsidR="00E11B6D" w:rsidRPr="00C73618">
        <w:t xml:space="preserve"> </w:t>
      </w:r>
      <w:r w:rsidRPr="00C73618">
        <w:t>старости.</w:t>
      </w:r>
      <w:r w:rsidR="00E11B6D" w:rsidRPr="00C73618">
        <w:t xml:space="preserve"> </w:t>
      </w:r>
      <w:r w:rsidRPr="00C73618">
        <w:t>Однако</w:t>
      </w:r>
      <w:r w:rsidR="00E11B6D" w:rsidRPr="00C73618">
        <w:t xml:space="preserve"> </w:t>
      </w:r>
      <w:r w:rsidRPr="00C73618">
        <w:t>фиксированная</w:t>
      </w:r>
      <w:r w:rsidR="00E11B6D" w:rsidRPr="00C73618">
        <w:t xml:space="preserve"> </w:t>
      </w:r>
      <w:r w:rsidRPr="00C73618">
        <w:t>сумма</w:t>
      </w:r>
      <w:r w:rsidR="00E11B6D" w:rsidRPr="00C73618">
        <w:t xml:space="preserve"> </w:t>
      </w:r>
      <w:r w:rsidRPr="00C73618">
        <w:t>может</w:t>
      </w:r>
      <w:r w:rsidR="00E11B6D" w:rsidRPr="00C73618">
        <w:t xml:space="preserve"> </w:t>
      </w:r>
      <w:r w:rsidRPr="00C73618">
        <w:t>не</w:t>
      </w:r>
      <w:r w:rsidR="00E11B6D" w:rsidRPr="00C73618">
        <w:t xml:space="preserve"> </w:t>
      </w:r>
      <w:r w:rsidRPr="00C73618">
        <w:t>покрывать</w:t>
      </w:r>
      <w:r w:rsidR="00E11B6D" w:rsidRPr="00C73618">
        <w:t xml:space="preserve"> </w:t>
      </w:r>
      <w:r w:rsidRPr="00C73618">
        <w:t>все</w:t>
      </w:r>
      <w:r w:rsidR="00E11B6D" w:rsidRPr="00C73618">
        <w:t xml:space="preserve"> </w:t>
      </w:r>
      <w:r w:rsidRPr="00C73618">
        <w:t>расходы,</w:t>
      </w:r>
      <w:r w:rsidR="00E11B6D" w:rsidRPr="00C73618">
        <w:t xml:space="preserve"> </w:t>
      </w:r>
      <w:r w:rsidRPr="00C73618">
        <w:t>особенно</w:t>
      </w:r>
      <w:r w:rsidR="00E11B6D" w:rsidRPr="00C73618">
        <w:t xml:space="preserve"> </w:t>
      </w:r>
      <w:r w:rsidRPr="00C73618">
        <w:t>если</w:t>
      </w:r>
      <w:r w:rsidR="00E11B6D" w:rsidRPr="00C73618">
        <w:t xml:space="preserve"> </w:t>
      </w:r>
      <w:r w:rsidRPr="00C73618">
        <w:t>они</w:t>
      </w:r>
      <w:r w:rsidR="00E11B6D" w:rsidRPr="00C73618">
        <w:t xml:space="preserve"> </w:t>
      </w:r>
      <w:r w:rsidRPr="00C73618">
        <w:t>растут</w:t>
      </w:r>
      <w:r w:rsidR="00E11B6D" w:rsidRPr="00C73618">
        <w:t xml:space="preserve"> </w:t>
      </w:r>
      <w:r w:rsidRPr="00C73618">
        <w:t>из-за</w:t>
      </w:r>
      <w:r w:rsidR="00E11B6D" w:rsidRPr="00C73618">
        <w:t xml:space="preserve"> </w:t>
      </w:r>
      <w:r w:rsidRPr="00C73618">
        <w:t>инфляции</w:t>
      </w:r>
      <w:r w:rsidR="00E11B6D" w:rsidRPr="00C73618">
        <w:t xml:space="preserve"> </w:t>
      </w:r>
      <w:r w:rsidRPr="00C73618">
        <w:t>или</w:t>
      </w:r>
      <w:r w:rsidR="00E11B6D" w:rsidRPr="00C73618">
        <w:t xml:space="preserve"> </w:t>
      </w:r>
      <w:r w:rsidRPr="00C73618">
        <w:t>изменяющихся</w:t>
      </w:r>
      <w:r w:rsidR="00E11B6D" w:rsidRPr="00C73618">
        <w:t xml:space="preserve"> </w:t>
      </w:r>
      <w:r w:rsidRPr="00C73618">
        <w:t>потребностей.</w:t>
      </w:r>
      <w:r w:rsidR="00E11B6D" w:rsidRPr="00C73618">
        <w:t xml:space="preserve"> </w:t>
      </w:r>
      <w:r w:rsidRPr="00C73618">
        <w:t>Кроме</w:t>
      </w:r>
      <w:r w:rsidR="00E11B6D" w:rsidRPr="00C73618">
        <w:t xml:space="preserve"> </w:t>
      </w:r>
      <w:r w:rsidRPr="00C73618">
        <w:t>того,</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преждевременной</w:t>
      </w:r>
      <w:r w:rsidR="00E11B6D" w:rsidRPr="00C73618">
        <w:t xml:space="preserve"> </w:t>
      </w:r>
      <w:r w:rsidRPr="00C73618">
        <w:t>смерти</w:t>
      </w:r>
      <w:r w:rsidR="00E11B6D" w:rsidRPr="00C73618">
        <w:t xml:space="preserve"> </w:t>
      </w:r>
      <w:r w:rsidRPr="00C73618">
        <w:t>остаток</w:t>
      </w:r>
      <w:r w:rsidR="00E11B6D" w:rsidRPr="00C73618">
        <w:t xml:space="preserve"> </w:t>
      </w:r>
      <w:r w:rsidRPr="00C73618">
        <w:t>средств</w:t>
      </w:r>
      <w:r w:rsidR="00E11B6D" w:rsidRPr="00C73618">
        <w:t xml:space="preserve"> </w:t>
      </w:r>
      <w:r w:rsidRPr="00C73618">
        <w:t>может</w:t>
      </w:r>
      <w:r w:rsidR="00E11B6D" w:rsidRPr="00C73618">
        <w:t xml:space="preserve"> </w:t>
      </w:r>
      <w:r w:rsidRPr="00C73618">
        <w:t>остаться</w:t>
      </w:r>
      <w:r w:rsidR="00E11B6D" w:rsidRPr="00C73618">
        <w:t xml:space="preserve"> </w:t>
      </w:r>
      <w:r w:rsidRPr="00C73618">
        <w:t>в</w:t>
      </w:r>
      <w:r w:rsidR="00E11B6D" w:rsidRPr="00C73618">
        <w:t xml:space="preserve"> </w:t>
      </w:r>
      <w:r w:rsidRPr="00C73618">
        <w:t>НПФ</w:t>
      </w:r>
      <w:r w:rsidR="00E11B6D" w:rsidRPr="00C73618">
        <w:t xml:space="preserve"> </w:t>
      </w:r>
      <w:r w:rsidRPr="00C73618">
        <w:t>и</w:t>
      </w:r>
      <w:r w:rsidR="00E11B6D" w:rsidRPr="00C73618">
        <w:t xml:space="preserve"> </w:t>
      </w:r>
      <w:r w:rsidRPr="00C73618">
        <w:t>не</w:t>
      </w:r>
      <w:r w:rsidR="00E11B6D" w:rsidRPr="00C73618">
        <w:t xml:space="preserve"> </w:t>
      </w:r>
      <w:r w:rsidRPr="00C73618">
        <w:t>будет</w:t>
      </w:r>
      <w:r w:rsidR="00E11B6D" w:rsidRPr="00C73618">
        <w:t xml:space="preserve"> </w:t>
      </w:r>
      <w:r w:rsidRPr="00C73618">
        <w:t>передан</w:t>
      </w:r>
      <w:r w:rsidR="00E11B6D" w:rsidRPr="00C73618">
        <w:t xml:space="preserve"> </w:t>
      </w:r>
      <w:r w:rsidRPr="00C73618">
        <w:t>наследникам.</w:t>
      </w:r>
    </w:p>
    <w:p w14:paraId="13297811" w14:textId="77777777" w:rsidR="00BD4DDA" w:rsidRPr="00C73618" w:rsidRDefault="00BD4DDA" w:rsidP="00BD4DDA">
      <w:r w:rsidRPr="00C73618">
        <w:t>Как</w:t>
      </w:r>
      <w:r w:rsidR="00E11B6D" w:rsidRPr="00C73618">
        <w:t xml:space="preserve"> </w:t>
      </w:r>
      <w:r w:rsidRPr="00C73618">
        <w:t>выбрать</w:t>
      </w:r>
      <w:r w:rsidR="00E11B6D" w:rsidRPr="00C73618">
        <w:t xml:space="preserve"> </w:t>
      </w:r>
      <w:r w:rsidRPr="00C73618">
        <w:t>между</w:t>
      </w:r>
      <w:r w:rsidR="00E11B6D" w:rsidRPr="00C73618">
        <w:t xml:space="preserve"> </w:t>
      </w:r>
      <w:r w:rsidRPr="00C73618">
        <w:t>деньгами</w:t>
      </w:r>
      <w:r w:rsidR="00E11B6D" w:rsidRPr="00C73618">
        <w:t xml:space="preserve"> </w:t>
      </w:r>
      <w:r w:rsidRPr="00C73618">
        <w:t>сразу</w:t>
      </w:r>
      <w:r w:rsidR="00E11B6D" w:rsidRPr="00C73618">
        <w:t xml:space="preserve"> </w:t>
      </w:r>
      <w:r w:rsidRPr="00C73618">
        <w:t>и</w:t>
      </w:r>
      <w:r w:rsidR="00E11B6D" w:rsidRPr="00C73618">
        <w:t xml:space="preserve"> </w:t>
      </w:r>
      <w:r w:rsidRPr="00C73618">
        <w:t>пожизненной</w:t>
      </w:r>
      <w:r w:rsidR="00E11B6D" w:rsidRPr="00C73618">
        <w:t xml:space="preserve"> </w:t>
      </w:r>
      <w:r w:rsidRPr="00C73618">
        <w:t>выплатой</w:t>
      </w:r>
    </w:p>
    <w:p w14:paraId="38EFCF43" w14:textId="77777777" w:rsidR="00BD4DDA" w:rsidRPr="00C73618" w:rsidRDefault="00BD4DDA" w:rsidP="00BD4DDA">
      <w:r w:rsidRPr="00C73618">
        <w:lastRenderedPageBreak/>
        <w:t>Сначала</w:t>
      </w:r>
      <w:r w:rsidR="00E11B6D" w:rsidRPr="00C73618">
        <w:t xml:space="preserve"> </w:t>
      </w:r>
      <w:r w:rsidRPr="00C73618">
        <w:t>рекомендуется</w:t>
      </w:r>
      <w:r w:rsidR="00E11B6D" w:rsidRPr="00C73618">
        <w:t xml:space="preserve"> </w:t>
      </w:r>
      <w:r w:rsidRPr="00C73618">
        <w:t>изучить</w:t>
      </w:r>
      <w:r w:rsidR="00E11B6D" w:rsidRPr="00C73618">
        <w:t xml:space="preserve"> </w:t>
      </w:r>
      <w:r w:rsidRPr="00C73618">
        <w:t>выписку</w:t>
      </w:r>
      <w:r w:rsidR="00E11B6D" w:rsidRPr="00C73618">
        <w:t xml:space="preserve"> </w:t>
      </w:r>
      <w:r w:rsidRPr="00C73618">
        <w:t>с</w:t>
      </w:r>
      <w:r w:rsidR="00E11B6D" w:rsidRPr="00C73618">
        <w:t xml:space="preserve"> </w:t>
      </w:r>
      <w:r w:rsidRPr="00C73618">
        <w:t>пенсионного</w:t>
      </w:r>
      <w:r w:rsidR="00E11B6D" w:rsidRPr="00C73618">
        <w:t xml:space="preserve"> </w:t>
      </w:r>
      <w:r w:rsidRPr="00C73618">
        <w:t>счета,</w:t>
      </w:r>
      <w:r w:rsidR="00E11B6D" w:rsidRPr="00C73618">
        <w:t xml:space="preserve"> </w:t>
      </w:r>
      <w:r w:rsidRPr="00C73618">
        <w:t>чтобы</w:t>
      </w:r>
      <w:r w:rsidR="00E11B6D" w:rsidRPr="00C73618">
        <w:t xml:space="preserve"> </w:t>
      </w:r>
      <w:r w:rsidRPr="00C73618">
        <w:t>оценить</w:t>
      </w:r>
      <w:r w:rsidR="00E11B6D" w:rsidRPr="00C73618">
        <w:t xml:space="preserve"> </w:t>
      </w:r>
      <w:r w:rsidRPr="00C73618">
        <w:t>накопления.</w:t>
      </w:r>
      <w:r w:rsidR="00E11B6D" w:rsidRPr="00C73618">
        <w:t xml:space="preserve"> </w:t>
      </w:r>
      <w:r w:rsidRPr="00C73618">
        <w:t>На</w:t>
      </w:r>
      <w:r w:rsidR="00E11B6D" w:rsidRPr="00C73618">
        <w:t xml:space="preserve"> </w:t>
      </w:r>
      <w:r w:rsidRPr="00C73618">
        <w:t>сайтах</w:t>
      </w:r>
      <w:r w:rsidR="00E11B6D" w:rsidRPr="00C73618">
        <w:t xml:space="preserve"> </w:t>
      </w:r>
      <w:r w:rsidRPr="00C73618">
        <w:t>НПФ</w:t>
      </w:r>
      <w:r w:rsidR="00E11B6D" w:rsidRPr="00C73618">
        <w:t xml:space="preserve"> </w:t>
      </w:r>
      <w:r w:rsidRPr="00C73618">
        <w:t>часто</w:t>
      </w:r>
      <w:r w:rsidR="00E11B6D" w:rsidRPr="00C73618">
        <w:t xml:space="preserve"> </w:t>
      </w:r>
      <w:r w:rsidRPr="00C73618">
        <w:t>есть</w:t>
      </w:r>
      <w:r w:rsidR="00E11B6D" w:rsidRPr="00C73618">
        <w:t xml:space="preserve"> </w:t>
      </w:r>
      <w:r w:rsidRPr="00C73618">
        <w:t>калькуляторы,</w:t>
      </w:r>
      <w:r w:rsidR="00E11B6D" w:rsidRPr="00C73618">
        <w:t xml:space="preserve"> </w:t>
      </w:r>
      <w:r w:rsidRPr="00C73618">
        <w:t>которые</w:t>
      </w:r>
      <w:r w:rsidR="00E11B6D" w:rsidRPr="00C73618">
        <w:t xml:space="preserve"> </w:t>
      </w:r>
      <w:r w:rsidRPr="00C73618">
        <w:t>помогают</w:t>
      </w:r>
      <w:r w:rsidR="00E11B6D" w:rsidRPr="00C73618">
        <w:t xml:space="preserve"> </w:t>
      </w:r>
      <w:r w:rsidRPr="00C73618">
        <w:t>определить</w:t>
      </w:r>
      <w:r w:rsidR="00E11B6D" w:rsidRPr="00C73618">
        <w:t xml:space="preserve"> </w:t>
      </w:r>
      <w:r w:rsidRPr="00C73618">
        <w:t>сумму</w:t>
      </w:r>
      <w:r w:rsidR="00E11B6D" w:rsidRPr="00C73618">
        <w:t xml:space="preserve"> </w:t>
      </w:r>
      <w:r w:rsidRPr="00C73618">
        <w:t>ежемесячных</w:t>
      </w:r>
      <w:r w:rsidR="00E11B6D" w:rsidRPr="00C73618">
        <w:t xml:space="preserve"> </w:t>
      </w:r>
      <w:r w:rsidRPr="00C73618">
        <w:t>начислений.</w:t>
      </w:r>
    </w:p>
    <w:p w14:paraId="62EF01D3" w14:textId="77777777" w:rsidR="00BD4DDA" w:rsidRPr="00C73618" w:rsidRDefault="00BD4DDA" w:rsidP="00BD4DDA">
      <w:r w:rsidRPr="00C73618">
        <w:t>Возьмем,</w:t>
      </w:r>
      <w:r w:rsidR="00E11B6D" w:rsidRPr="00C73618">
        <w:t xml:space="preserve"> </w:t>
      </w:r>
      <w:r w:rsidRPr="00C73618">
        <w:t>для</w:t>
      </w:r>
      <w:r w:rsidR="00E11B6D" w:rsidRPr="00C73618">
        <w:t xml:space="preserve"> </w:t>
      </w:r>
      <w:r w:rsidRPr="00C73618">
        <w:t>примера,</w:t>
      </w:r>
      <w:r w:rsidR="00E11B6D" w:rsidRPr="00C73618">
        <w:t xml:space="preserve"> </w:t>
      </w:r>
      <w:r w:rsidRPr="00C73618">
        <w:t>калькулятор</w:t>
      </w:r>
      <w:r w:rsidR="00E11B6D" w:rsidRPr="00C73618">
        <w:t xml:space="preserve"> </w:t>
      </w:r>
      <w:r w:rsidRPr="00C73618">
        <w:t>фонда</w:t>
      </w:r>
      <w:r w:rsidR="00E11B6D" w:rsidRPr="00C73618">
        <w:t xml:space="preserve"> «</w:t>
      </w:r>
      <w:r w:rsidRPr="00C73618">
        <w:t>Благосостояние</w:t>
      </w:r>
      <w:r w:rsidR="00E11B6D" w:rsidRPr="00C73618">
        <w:t>»</w:t>
      </w:r>
      <w:r w:rsidRPr="00C73618">
        <w:t>.</w:t>
      </w:r>
      <w:r w:rsidR="00E11B6D" w:rsidRPr="00C73618">
        <w:t xml:space="preserve"> </w:t>
      </w:r>
      <w:r w:rsidRPr="00C73618">
        <w:t>Пропишем</w:t>
      </w:r>
      <w:r w:rsidR="00E11B6D" w:rsidRPr="00C73618">
        <w:t xml:space="preserve"> </w:t>
      </w:r>
      <w:r w:rsidRPr="00C73618">
        <w:t>условия</w:t>
      </w:r>
      <w:r w:rsidR="00E11B6D" w:rsidRPr="00C73618">
        <w:t xml:space="preserve"> </w:t>
      </w:r>
      <w:r w:rsidRPr="00C73618">
        <w:t>для</w:t>
      </w:r>
      <w:r w:rsidR="00E11B6D" w:rsidRPr="00C73618">
        <w:t xml:space="preserve"> </w:t>
      </w:r>
      <w:r w:rsidRPr="00C73618">
        <w:t>мужчины</w:t>
      </w:r>
      <w:r w:rsidR="00E11B6D" w:rsidRPr="00C73618">
        <w:t xml:space="preserve"> </w:t>
      </w:r>
      <w:r w:rsidRPr="00C73618">
        <w:t>1980</w:t>
      </w:r>
      <w:r w:rsidR="00E11B6D" w:rsidRPr="00C73618">
        <w:t xml:space="preserve"> </w:t>
      </w:r>
      <w:r w:rsidRPr="00C73618">
        <w:t>года</w:t>
      </w:r>
      <w:r w:rsidR="00E11B6D" w:rsidRPr="00C73618">
        <w:t xml:space="preserve"> </w:t>
      </w:r>
      <w:r w:rsidRPr="00C73618">
        <w:t>рождения,</w:t>
      </w:r>
      <w:r w:rsidR="00E11B6D" w:rsidRPr="00C73618">
        <w:t xml:space="preserve"> </w:t>
      </w:r>
      <w:r w:rsidRPr="00C73618">
        <w:t>который</w:t>
      </w:r>
      <w:r w:rsidR="00E11B6D" w:rsidRPr="00C73618">
        <w:t xml:space="preserve"> </w:t>
      </w:r>
      <w:r w:rsidRPr="00C73618">
        <w:t>открывает</w:t>
      </w:r>
      <w:r w:rsidR="00E11B6D" w:rsidRPr="00C73618">
        <w:t xml:space="preserve"> </w:t>
      </w:r>
      <w:r w:rsidRPr="00C73618">
        <w:t>счет</w:t>
      </w:r>
      <w:r w:rsidR="00E11B6D" w:rsidRPr="00C73618">
        <w:t xml:space="preserve"> </w:t>
      </w:r>
      <w:r w:rsidRPr="00C73618">
        <w:t>в</w:t>
      </w:r>
      <w:r w:rsidR="00E11B6D" w:rsidRPr="00C73618">
        <w:t xml:space="preserve"> </w:t>
      </w:r>
      <w:r w:rsidRPr="00C73618">
        <w:t>этом</w:t>
      </w:r>
      <w:r w:rsidR="00E11B6D" w:rsidRPr="00C73618">
        <w:t xml:space="preserve"> </w:t>
      </w:r>
      <w:r w:rsidRPr="00C73618">
        <w:t>НПФ</w:t>
      </w:r>
      <w:r w:rsidR="00E11B6D" w:rsidRPr="00C73618">
        <w:t xml:space="preserve"> </w:t>
      </w:r>
      <w:r w:rsidRPr="00C73618">
        <w:t>и</w:t>
      </w:r>
      <w:r w:rsidR="00E11B6D" w:rsidRPr="00C73618">
        <w:t xml:space="preserve"> </w:t>
      </w:r>
      <w:r w:rsidRPr="00C73618">
        <w:t>кладет</w:t>
      </w:r>
      <w:r w:rsidR="00E11B6D" w:rsidRPr="00C73618">
        <w:t xml:space="preserve"> </w:t>
      </w:r>
      <w:r w:rsidRPr="00C73618">
        <w:t>на</w:t>
      </w:r>
      <w:r w:rsidR="00E11B6D" w:rsidRPr="00C73618">
        <w:t xml:space="preserve"> </w:t>
      </w:r>
      <w:r w:rsidRPr="00C73618">
        <w:t>него</w:t>
      </w:r>
      <w:r w:rsidR="00E11B6D" w:rsidRPr="00C73618">
        <w:t xml:space="preserve"> </w:t>
      </w:r>
      <w:r w:rsidRPr="00C73618">
        <w:t>10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И</w:t>
      </w:r>
      <w:r w:rsidR="00E11B6D" w:rsidRPr="00C73618">
        <w:t xml:space="preserve"> </w:t>
      </w:r>
      <w:r w:rsidRPr="00C73618">
        <w:t>вносит</w:t>
      </w:r>
      <w:r w:rsidR="00E11B6D" w:rsidRPr="00C73618">
        <w:t xml:space="preserve"> </w:t>
      </w:r>
      <w:r w:rsidRPr="00C73618">
        <w:t>по</w:t>
      </w:r>
      <w:r w:rsidR="00E11B6D" w:rsidRPr="00C73618">
        <w:t xml:space="preserve"> </w:t>
      </w:r>
      <w:r w:rsidRPr="00C73618">
        <w:t>5</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ежемесячно</w:t>
      </w:r>
      <w:r w:rsidR="00E11B6D" w:rsidRPr="00C73618">
        <w:t xml:space="preserve"> </w:t>
      </w:r>
      <w:r w:rsidRPr="00C73618">
        <w:t>до</w:t>
      </w:r>
      <w:r w:rsidR="00E11B6D" w:rsidRPr="00C73618">
        <w:t xml:space="preserve"> </w:t>
      </w:r>
      <w:r w:rsidRPr="00C73618">
        <w:t>своих</w:t>
      </w:r>
      <w:r w:rsidR="00E11B6D" w:rsidRPr="00C73618">
        <w:t xml:space="preserve"> </w:t>
      </w:r>
      <w:r w:rsidRPr="00C73618">
        <w:t>60</w:t>
      </w:r>
      <w:r w:rsidR="00E11B6D" w:rsidRPr="00C73618">
        <w:t xml:space="preserve"> </w:t>
      </w:r>
      <w:r w:rsidRPr="00C73618">
        <w:t>лет,</w:t>
      </w:r>
      <w:r w:rsidR="00E11B6D" w:rsidRPr="00C73618">
        <w:t xml:space="preserve"> </w:t>
      </w:r>
      <w:r w:rsidRPr="00C73618">
        <w:t>когда</w:t>
      </w:r>
      <w:r w:rsidR="00E11B6D" w:rsidRPr="00C73618">
        <w:t xml:space="preserve"> </w:t>
      </w:r>
      <w:r w:rsidRPr="00C73618">
        <w:t>будет</w:t>
      </w:r>
      <w:r w:rsidR="00E11B6D" w:rsidRPr="00C73618">
        <w:t xml:space="preserve"> </w:t>
      </w:r>
      <w:r w:rsidRPr="00C73618">
        <w:t>готов</w:t>
      </w:r>
      <w:r w:rsidR="00E11B6D" w:rsidRPr="00C73618">
        <w:t xml:space="preserve"> </w:t>
      </w:r>
      <w:r w:rsidRPr="00C73618">
        <w:t>начать</w:t>
      </w:r>
      <w:r w:rsidR="00E11B6D" w:rsidRPr="00C73618">
        <w:t xml:space="preserve"> </w:t>
      </w:r>
      <w:r w:rsidRPr="00C73618">
        <w:t>получать</w:t>
      </w:r>
      <w:r w:rsidR="00E11B6D" w:rsidRPr="00C73618">
        <w:t xml:space="preserve"> </w:t>
      </w:r>
      <w:r w:rsidRPr="00C73618">
        <w:t>свою</w:t>
      </w:r>
      <w:r w:rsidR="00E11B6D" w:rsidRPr="00C73618">
        <w:t xml:space="preserve"> </w:t>
      </w:r>
      <w:r w:rsidRPr="00C73618">
        <w:t>негосударственную</w:t>
      </w:r>
      <w:r w:rsidR="00E11B6D" w:rsidRPr="00C73618">
        <w:t xml:space="preserve"> </w:t>
      </w:r>
      <w:r w:rsidRPr="00C73618">
        <w:t>пенсию.</w:t>
      </w:r>
    </w:p>
    <w:p w14:paraId="0625D63F" w14:textId="77777777" w:rsidR="00BD4DDA" w:rsidRPr="00C73618" w:rsidRDefault="00BD4DDA" w:rsidP="00BD4DDA">
      <w:r w:rsidRPr="00C73618">
        <w:t>Деньги</w:t>
      </w:r>
      <w:r w:rsidR="00E11B6D" w:rsidRPr="00C73618">
        <w:t xml:space="preserve"> </w:t>
      </w:r>
      <w:r w:rsidRPr="00C73618">
        <w:t>сразу</w:t>
      </w:r>
      <w:r w:rsidR="00E11B6D" w:rsidRPr="00C73618">
        <w:t xml:space="preserve"> </w:t>
      </w:r>
      <w:r w:rsidRPr="00C73618">
        <w:t>или</w:t>
      </w:r>
      <w:r w:rsidR="00E11B6D" w:rsidRPr="00C73618">
        <w:t xml:space="preserve"> </w:t>
      </w:r>
      <w:r w:rsidRPr="00C73618">
        <w:t>пожизненно:</w:t>
      </w:r>
      <w:r w:rsidR="00E11B6D" w:rsidRPr="00C73618">
        <w:t xml:space="preserve"> </w:t>
      </w:r>
      <w:r w:rsidRPr="00C73618">
        <w:t>какой</w:t>
      </w:r>
      <w:r w:rsidR="00E11B6D" w:rsidRPr="00C73618">
        <w:t xml:space="preserve"> </w:t>
      </w:r>
      <w:r w:rsidRPr="00C73618">
        <w:t>способ</w:t>
      </w:r>
      <w:r w:rsidR="00E11B6D" w:rsidRPr="00C73618">
        <w:t xml:space="preserve"> </w:t>
      </w:r>
      <w:r w:rsidRPr="00C73618">
        <w:t>получения</w:t>
      </w:r>
      <w:r w:rsidR="00E11B6D" w:rsidRPr="00C73618">
        <w:t xml:space="preserve"> </w:t>
      </w:r>
      <w:r w:rsidRPr="00C73618">
        <w:t>выплат</w:t>
      </w:r>
      <w:r w:rsidR="00E11B6D" w:rsidRPr="00C73618">
        <w:t xml:space="preserve"> </w:t>
      </w:r>
      <w:r w:rsidRPr="00C73618">
        <w:t>НПФ</w:t>
      </w:r>
      <w:r w:rsidR="00E11B6D" w:rsidRPr="00C73618">
        <w:t xml:space="preserve"> </w:t>
      </w:r>
      <w:r w:rsidRPr="00C73618">
        <w:t>выбрать</w:t>
      </w:r>
      <w:r w:rsidR="00E11B6D" w:rsidRPr="00C73618">
        <w:t xml:space="preserve"> </w:t>
      </w:r>
      <w:r w:rsidRPr="00C73618">
        <w:t>-</w:t>
      </w:r>
      <w:r w:rsidR="00E11B6D" w:rsidRPr="00C73618">
        <w:t xml:space="preserve"> </w:t>
      </w:r>
      <w:r w:rsidRPr="00C73618">
        <w:t>изображение</w:t>
      </w:r>
      <w:r w:rsidR="00E11B6D" w:rsidRPr="00C73618">
        <w:t xml:space="preserve"> </w:t>
      </w:r>
      <w:r w:rsidRPr="00C73618">
        <w:t>632</w:t>
      </w:r>
    </w:p>
    <w:p w14:paraId="7498D326" w14:textId="77777777" w:rsidR="00BD4DDA" w:rsidRPr="00C73618" w:rsidRDefault="00BD4DDA" w:rsidP="00BD4DDA">
      <w:r w:rsidRPr="00C73618">
        <w:t>Оставим</w:t>
      </w:r>
      <w:r w:rsidR="00E11B6D" w:rsidRPr="00C73618">
        <w:t xml:space="preserve"> </w:t>
      </w:r>
      <w:r w:rsidRPr="00C73618">
        <w:t>доходность</w:t>
      </w:r>
      <w:r w:rsidR="00E11B6D" w:rsidRPr="00C73618">
        <w:t xml:space="preserve"> </w:t>
      </w:r>
      <w:r w:rsidRPr="00C73618">
        <w:t>дефолтной</w:t>
      </w:r>
      <w:r w:rsidR="00E11B6D" w:rsidRPr="00C73618">
        <w:t xml:space="preserve"> </w:t>
      </w:r>
      <w:r w:rsidRPr="00C73618">
        <w:t>(калькулятор</w:t>
      </w:r>
      <w:r w:rsidR="00E11B6D" w:rsidRPr="00C73618">
        <w:t xml:space="preserve"> </w:t>
      </w:r>
      <w:r w:rsidRPr="00C73618">
        <w:t>предлагает</w:t>
      </w:r>
      <w:r w:rsidR="00E11B6D" w:rsidRPr="00C73618">
        <w:t xml:space="preserve"> </w:t>
      </w:r>
      <w:r w:rsidRPr="00C73618">
        <w:t>1</w:t>
      </w:r>
      <w:r w:rsidR="00E11B6D" w:rsidRPr="00C73618">
        <w:t>%</w:t>
      </w:r>
      <w:r w:rsidRPr="00C73618">
        <w:t>,</w:t>
      </w:r>
      <w:r w:rsidR="00E11B6D" w:rsidRPr="00C73618">
        <w:t xml:space="preserve"> </w:t>
      </w:r>
      <w:r w:rsidRPr="00C73618">
        <w:t>хотя</w:t>
      </w:r>
      <w:r w:rsidR="00E11B6D" w:rsidRPr="00C73618">
        <w:t xml:space="preserve"> </w:t>
      </w:r>
      <w:r w:rsidRPr="00C73618">
        <w:t>по</w:t>
      </w:r>
      <w:r w:rsidR="00E11B6D" w:rsidRPr="00C73618">
        <w:t xml:space="preserve"> </w:t>
      </w:r>
      <w:r w:rsidRPr="00C73618">
        <w:t>факту</w:t>
      </w:r>
      <w:r w:rsidR="00E11B6D" w:rsidRPr="00C73618">
        <w:t xml:space="preserve"> </w:t>
      </w:r>
      <w:r w:rsidRPr="00C73618">
        <w:t>она</w:t>
      </w:r>
      <w:r w:rsidR="00E11B6D" w:rsidRPr="00C73618">
        <w:t xml:space="preserve"> </w:t>
      </w:r>
      <w:r w:rsidRPr="00C73618">
        <w:t>у</w:t>
      </w:r>
      <w:r w:rsidR="00E11B6D" w:rsidRPr="00C73618">
        <w:t xml:space="preserve"> </w:t>
      </w:r>
      <w:r w:rsidRPr="00C73618">
        <w:t>этого</w:t>
      </w:r>
      <w:r w:rsidR="00E11B6D" w:rsidRPr="00C73618">
        <w:t xml:space="preserve"> </w:t>
      </w:r>
      <w:r w:rsidRPr="00C73618">
        <w:t>же</w:t>
      </w:r>
      <w:r w:rsidR="00E11B6D" w:rsidRPr="00C73618">
        <w:t xml:space="preserve"> </w:t>
      </w:r>
      <w:r w:rsidRPr="00C73618">
        <w:t>фонда</w:t>
      </w:r>
      <w:r w:rsidR="00E11B6D" w:rsidRPr="00C73618">
        <w:t xml:space="preserve"> </w:t>
      </w:r>
      <w:r w:rsidRPr="00C73618">
        <w:t>сейчас</w:t>
      </w:r>
      <w:r w:rsidR="00E11B6D" w:rsidRPr="00C73618">
        <w:t xml:space="preserve"> </w:t>
      </w:r>
      <w:r w:rsidRPr="00C73618">
        <w:t>выше).</w:t>
      </w:r>
    </w:p>
    <w:p w14:paraId="25E955B6" w14:textId="77777777" w:rsidR="00BD4DDA" w:rsidRPr="00C73618" w:rsidRDefault="00BD4DDA" w:rsidP="00BD4DDA">
      <w:r w:rsidRPr="00C73618">
        <w:t>Деньги</w:t>
      </w:r>
      <w:r w:rsidR="00E11B6D" w:rsidRPr="00C73618">
        <w:t xml:space="preserve"> </w:t>
      </w:r>
      <w:r w:rsidRPr="00C73618">
        <w:t>сразу</w:t>
      </w:r>
      <w:r w:rsidR="00E11B6D" w:rsidRPr="00C73618">
        <w:t xml:space="preserve"> </w:t>
      </w:r>
      <w:r w:rsidRPr="00C73618">
        <w:t>или</w:t>
      </w:r>
      <w:r w:rsidR="00E11B6D" w:rsidRPr="00C73618">
        <w:t xml:space="preserve"> </w:t>
      </w:r>
      <w:r w:rsidRPr="00C73618">
        <w:t>пожизненно:</w:t>
      </w:r>
      <w:r w:rsidR="00E11B6D" w:rsidRPr="00C73618">
        <w:t xml:space="preserve"> </w:t>
      </w:r>
      <w:r w:rsidRPr="00C73618">
        <w:t>какой</w:t>
      </w:r>
      <w:r w:rsidR="00E11B6D" w:rsidRPr="00C73618">
        <w:t xml:space="preserve"> </w:t>
      </w:r>
      <w:r w:rsidRPr="00C73618">
        <w:t>способ</w:t>
      </w:r>
      <w:r w:rsidR="00E11B6D" w:rsidRPr="00C73618">
        <w:t xml:space="preserve"> </w:t>
      </w:r>
      <w:r w:rsidRPr="00C73618">
        <w:t>получения</w:t>
      </w:r>
      <w:r w:rsidR="00E11B6D" w:rsidRPr="00C73618">
        <w:t xml:space="preserve"> </w:t>
      </w:r>
      <w:r w:rsidRPr="00C73618">
        <w:t>выплат</w:t>
      </w:r>
      <w:r w:rsidR="00E11B6D" w:rsidRPr="00C73618">
        <w:t xml:space="preserve"> </w:t>
      </w:r>
      <w:r w:rsidRPr="00C73618">
        <w:t>НПФ</w:t>
      </w:r>
      <w:r w:rsidR="00E11B6D" w:rsidRPr="00C73618">
        <w:t xml:space="preserve"> </w:t>
      </w:r>
      <w:r w:rsidRPr="00C73618">
        <w:t>выбрать</w:t>
      </w:r>
      <w:r w:rsidR="00E11B6D" w:rsidRPr="00C73618">
        <w:t xml:space="preserve"> </w:t>
      </w:r>
      <w:r w:rsidRPr="00C73618">
        <w:t>-</w:t>
      </w:r>
      <w:r w:rsidR="00E11B6D" w:rsidRPr="00C73618">
        <w:t xml:space="preserve"> </w:t>
      </w:r>
      <w:r w:rsidRPr="00C73618">
        <w:t>изображение</w:t>
      </w:r>
      <w:r w:rsidR="00E11B6D" w:rsidRPr="00C73618">
        <w:t xml:space="preserve"> </w:t>
      </w:r>
      <w:r w:rsidRPr="00C73618">
        <w:t>55</w:t>
      </w:r>
    </w:p>
    <w:p w14:paraId="0389F92B" w14:textId="77777777" w:rsidR="00BD4DDA" w:rsidRPr="00C73618" w:rsidRDefault="00BD4DDA" w:rsidP="00BD4DDA">
      <w:r w:rsidRPr="00C73618">
        <w:t>То</w:t>
      </w:r>
      <w:r w:rsidR="00E11B6D" w:rsidRPr="00C73618">
        <w:t xml:space="preserve"> </w:t>
      </w:r>
      <w:r w:rsidRPr="00C73618">
        <w:t>есть,</w:t>
      </w:r>
      <w:r w:rsidR="00E11B6D" w:rsidRPr="00C73618">
        <w:t xml:space="preserve"> </w:t>
      </w:r>
      <w:r w:rsidRPr="00C73618">
        <w:t>если</w:t>
      </w:r>
      <w:r w:rsidR="00E11B6D" w:rsidRPr="00C73618">
        <w:t xml:space="preserve"> </w:t>
      </w:r>
      <w:r w:rsidRPr="00C73618">
        <w:t>верить</w:t>
      </w:r>
      <w:r w:rsidR="00E11B6D" w:rsidRPr="00C73618">
        <w:t xml:space="preserve"> </w:t>
      </w:r>
      <w:r w:rsidRPr="00C73618">
        <w:t>калькулятору,</w:t>
      </w:r>
      <w:r w:rsidR="00E11B6D" w:rsidRPr="00C73618">
        <w:t xml:space="preserve"> </w:t>
      </w:r>
      <w:r w:rsidRPr="00C73618">
        <w:t>наш</w:t>
      </w:r>
      <w:r w:rsidR="00E11B6D" w:rsidRPr="00C73618">
        <w:t xml:space="preserve"> </w:t>
      </w:r>
      <w:r w:rsidRPr="00C73618">
        <w:t>условный</w:t>
      </w:r>
      <w:r w:rsidR="00E11B6D" w:rsidRPr="00C73618">
        <w:t xml:space="preserve"> </w:t>
      </w:r>
      <w:r w:rsidRPr="00C73618">
        <w:t>клиент</w:t>
      </w:r>
      <w:r w:rsidR="00E11B6D" w:rsidRPr="00C73618">
        <w:t xml:space="preserve"> </w:t>
      </w:r>
      <w:r w:rsidRPr="00C73618">
        <w:t>фонда</w:t>
      </w:r>
      <w:r w:rsidR="00E11B6D" w:rsidRPr="00C73618">
        <w:t xml:space="preserve"> </w:t>
      </w:r>
      <w:r w:rsidRPr="00C73618">
        <w:t>сможет</w:t>
      </w:r>
      <w:r w:rsidR="00E11B6D" w:rsidRPr="00C73618">
        <w:t xml:space="preserve"> </w:t>
      </w:r>
      <w:r w:rsidRPr="00C73618">
        <w:t>пожизненно</w:t>
      </w:r>
      <w:r w:rsidR="00E11B6D" w:rsidRPr="00C73618">
        <w:t xml:space="preserve"> </w:t>
      </w:r>
      <w:r w:rsidRPr="00C73618">
        <w:t>получать</w:t>
      </w:r>
      <w:r w:rsidR="00E11B6D" w:rsidRPr="00C73618">
        <w:t xml:space="preserve"> </w:t>
      </w:r>
      <w:r w:rsidRPr="00C73618">
        <w:t>около</w:t>
      </w:r>
      <w:r w:rsidR="00E11B6D" w:rsidRPr="00C73618">
        <w:t xml:space="preserve"> </w:t>
      </w:r>
      <w:r w:rsidRPr="00C73618">
        <w:t>11</w:t>
      </w:r>
      <w:r w:rsidR="00E11B6D" w:rsidRPr="00C73618">
        <w:t xml:space="preserve"> </w:t>
      </w:r>
      <w:r w:rsidRPr="00C73618">
        <w:t>600</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месяц.</w:t>
      </w:r>
      <w:r w:rsidR="00E11B6D" w:rsidRPr="00C73618">
        <w:t xml:space="preserve"> </w:t>
      </w:r>
      <w:r w:rsidRPr="00C73618">
        <w:t>Либо</w:t>
      </w:r>
      <w:r w:rsidR="00E11B6D" w:rsidRPr="00C73618">
        <w:t xml:space="preserve"> </w:t>
      </w:r>
      <w:r w:rsidRPr="00C73618">
        <w:t>забрать</w:t>
      </w:r>
      <w:r w:rsidR="00E11B6D" w:rsidRPr="00C73618">
        <w:t xml:space="preserve"> </w:t>
      </w:r>
      <w:r w:rsidRPr="00C73618">
        <w:t>сразу</w:t>
      </w:r>
      <w:r w:rsidR="00E11B6D" w:rsidRPr="00C73618">
        <w:t xml:space="preserve"> </w:t>
      </w:r>
      <w:r w:rsidRPr="00C73618">
        <w:t>2,3</w:t>
      </w:r>
      <w:r w:rsidR="00E11B6D" w:rsidRPr="00C73618">
        <w:t xml:space="preserve"> </w:t>
      </w:r>
      <w:r w:rsidRPr="00C73618">
        <w:t>млн</w:t>
      </w:r>
      <w:r w:rsidR="00E11B6D" w:rsidRPr="00C73618">
        <w:t xml:space="preserve"> </w:t>
      </w:r>
      <w:r w:rsidRPr="00C73618">
        <w:t>рублей.</w:t>
      </w:r>
      <w:r w:rsidR="00E11B6D" w:rsidRPr="00C73618">
        <w:t xml:space="preserve"> </w:t>
      </w:r>
      <w:r w:rsidRPr="00C73618">
        <w:t>Сможет</w:t>
      </w:r>
      <w:r w:rsidR="00E11B6D" w:rsidRPr="00C73618">
        <w:t xml:space="preserve"> </w:t>
      </w:r>
      <w:r w:rsidRPr="00C73618">
        <w:t>ли</w:t>
      </w:r>
      <w:r w:rsidR="00E11B6D" w:rsidRPr="00C73618">
        <w:t xml:space="preserve"> </w:t>
      </w:r>
      <w:r w:rsidRPr="00C73618">
        <w:t>этот</w:t>
      </w:r>
      <w:r w:rsidR="00E11B6D" w:rsidRPr="00C73618">
        <w:t xml:space="preserve"> </w:t>
      </w:r>
      <w:r w:rsidRPr="00C73618">
        <w:t>клиент</w:t>
      </w:r>
      <w:r w:rsidR="00E11B6D" w:rsidRPr="00C73618">
        <w:t xml:space="preserve"> </w:t>
      </w:r>
      <w:r w:rsidRPr="00C73618">
        <w:t>забрать</w:t>
      </w:r>
      <w:r w:rsidR="00E11B6D" w:rsidRPr="00C73618">
        <w:t xml:space="preserve"> </w:t>
      </w:r>
      <w:r w:rsidRPr="00C73618">
        <w:t>всю</w:t>
      </w:r>
      <w:r w:rsidR="00E11B6D" w:rsidRPr="00C73618">
        <w:t xml:space="preserve"> </w:t>
      </w:r>
      <w:r w:rsidRPr="00C73618">
        <w:t>сумму</w:t>
      </w:r>
      <w:r w:rsidR="00E11B6D" w:rsidRPr="00C73618">
        <w:t xml:space="preserve"> </w:t>
      </w:r>
      <w:r w:rsidRPr="00C73618">
        <w:t>сразу,</w:t>
      </w:r>
      <w:r w:rsidR="00E11B6D" w:rsidRPr="00C73618">
        <w:t xml:space="preserve"> </w:t>
      </w:r>
      <w:r w:rsidRPr="00C73618">
        <w:t>будет</w:t>
      </w:r>
      <w:r w:rsidR="00E11B6D" w:rsidRPr="00C73618">
        <w:t xml:space="preserve"> </w:t>
      </w:r>
      <w:r w:rsidRPr="00C73618">
        <w:t>завистеть</w:t>
      </w:r>
      <w:r w:rsidR="00E11B6D" w:rsidRPr="00C73618">
        <w:t xml:space="preserve"> </w:t>
      </w:r>
      <w:r w:rsidRPr="00C73618">
        <w:t>не</w:t>
      </w:r>
      <w:r w:rsidR="00E11B6D" w:rsidRPr="00C73618">
        <w:t xml:space="preserve"> </w:t>
      </w:r>
      <w:r w:rsidRPr="00C73618">
        <w:t>только</w:t>
      </w:r>
      <w:r w:rsidR="00E11B6D" w:rsidRPr="00C73618">
        <w:t xml:space="preserve"> </w:t>
      </w:r>
      <w:r w:rsidRPr="00C73618">
        <w:t>от</w:t>
      </w:r>
      <w:r w:rsidR="00E11B6D" w:rsidRPr="00C73618">
        <w:t xml:space="preserve"> </w:t>
      </w:r>
      <w:r w:rsidRPr="00C73618">
        <w:t>прожиточного</w:t>
      </w:r>
      <w:r w:rsidR="00E11B6D" w:rsidRPr="00C73618">
        <w:t xml:space="preserve"> </w:t>
      </w:r>
      <w:r w:rsidRPr="00C73618">
        <w:t>минимума</w:t>
      </w:r>
      <w:r w:rsidR="00E11B6D" w:rsidRPr="00C73618">
        <w:t xml:space="preserve"> </w:t>
      </w:r>
      <w:r w:rsidRPr="00C73618">
        <w:t>в</w:t>
      </w:r>
      <w:r w:rsidR="00E11B6D" w:rsidRPr="00C73618">
        <w:t xml:space="preserve"> </w:t>
      </w:r>
      <w:r w:rsidRPr="00C73618">
        <w:t>2040</w:t>
      </w:r>
      <w:r w:rsidR="00E11B6D" w:rsidRPr="00C73618">
        <w:t xml:space="preserve"> </w:t>
      </w:r>
      <w:r w:rsidRPr="00C73618">
        <w:t>году,</w:t>
      </w:r>
      <w:r w:rsidR="00E11B6D" w:rsidRPr="00C73618">
        <w:t xml:space="preserve"> </w:t>
      </w:r>
      <w:r w:rsidRPr="00C73618">
        <w:t>но</w:t>
      </w:r>
      <w:r w:rsidR="00E11B6D" w:rsidRPr="00C73618">
        <w:t xml:space="preserve"> </w:t>
      </w:r>
      <w:r w:rsidRPr="00C73618">
        <w:t>и</w:t>
      </w:r>
      <w:r w:rsidR="00E11B6D" w:rsidRPr="00C73618">
        <w:t xml:space="preserve"> </w:t>
      </w:r>
      <w:r w:rsidRPr="00C73618">
        <w:t>от</w:t>
      </w:r>
      <w:r w:rsidR="00E11B6D" w:rsidRPr="00C73618">
        <w:t xml:space="preserve"> </w:t>
      </w:r>
      <w:r w:rsidRPr="00C73618">
        <w:t>законов,</w:t>
      </w:r>
      <w:r w:rsidR="00E11B6D" w:rsidRPr="00C73618">
        <w:t xml:space="preserve"> </w:t>
      </w:r>
      <w:r w:rsidRPr="00C73618">
        <w:t>которые</w:t>
      </w:r>
      <w:r w:rsidR="00E11B6D" w:rsidRPr="00C73618">
        <w:t xml:space="preserve"> </w:t>
      </w:r>
      <w:r w:rsidRPr="00C73618">
        <w:t>будут</w:t>
      </w:r>
      <w:r w:rsidR="00E11B6D" w:rsidRPr="00C73618">
        <w:t xml:space="preserve"> </w:t>
      </w:r>
      <w:r w:rsidRPr="00C73618">
        <w:t>действовать</w:t>
      </w:r>
      <w:r w:rsidR="00E11B6D" w:rsidRPr="00C73618">
        <w:t xml:space="preserve"> </w:t>
      </w:r>
      <w:r w:rsidRPr="00C73618">
        <w:t>тогда.</w:t>
      </w:r>
    </w:p>
    <w:p w14:paraId="5F289620" w14:textId="77777777" w:rsidR="00BD4DDA" w:rsidRPr="00C73618" w:rsidRDefault="00BD4DDA" w:rsidP="00BD4DDA">
      <w:r w:rsidRPr="00C73618">
        <w:t>Точно</w:t>
      </w:r>
      <w:r w:rsidR="00E11B6D" w:rsidRPr="00C73618">
        <w:t xml:space="preserve"> </w:t>
      </w:r>
      <w:r w:rsidRPr="00C73618">
        <w:t>предсказать</w:t>
      </w:r>
      <w:r w:rsidR="00E11B6D" w:rsidRPr="00C73618">
        <w:t xml:space="preserve"> </w:t>
      </w:r>
      <w:r w:rsidRPr="00C73618">
        <w:t>продолжительность</w:t>
      </w:r>
      <w:r w:rsidR="00E11B6D" w:rsidRPr="00C73618">
        <w:t xml:space="preserve"> </w:t>
      </w:r>
      <w:r w:rsidRPr="00C73618">
        <w:t>жизни</w:t>
      </w:r>
      <w:r w:rsidR="00E11B6D" w:rsidRPr="00C73618">
        <w:t xml:space="preserve"> </w:t>
      </w:r>
      <w:r w:rsidRPr="00C73618">
        <w:t>невозможно,</w:t>
      </w:r>
      <w:r w:rsidR="00E11B6D" w:rsidRPr="00C73618">
        <w:t xml:space="preserve"> </w:t>
      </w:r>
      <w:r w:rsidRPr="00C73618">
        <w:t>поэтому</w:t>
      </w:r>
      <w:r w:rsidR="00E11B6D" w:rsidRPr="00C73618">
        <w:t xml:space="preserve"> </w:t>
      </w:r>
      <w:r w:rsidRPr="00C73618">
        <w:t>НПФ</w:t>
      </w:r>
      <w:r w:rsidR="00E11B6D" w:rsidRPr="00C73618">
        <w:t xml:space="preserve"> </w:t>
      </w:r>
      <w:r w:rsidRPr="00C73618">
        <w:t>обычно</w:t>
      </w:r>
      <w:r w:rsidR="00E11B6D" w:rsidRPr="00C73618">
        <w:t xml:space="preserve"> </w:t>
      </w:r>
      <w:r w:rsidRPr="00C73618">
        <w:t>использует</w:t>
      </w:r>
      <w:r w:rsidR="00E11B6D" w:rsidRPr="00C73618">
        <w:t xml:space="preserve"> </w:t>
      </w:r>
      <w:r w:rsidRPr="00C73618">
        <w:t>для</w:t>
      </w:r>
      <w:r w:rsidR="00E11B6D" w:rsidRPr="00C73618">
        <w:t xml:space="preserve"> </w:t>
      </w:r>
      <w:r w:rsidRPr="00C73618">
        <w:t>расчетов</w:t>
      </w:r>
      <w:r w:rsidR="00E11B6D" w:rsidRPr="00C73618">
        <w:t xml:space="preserve"> </w:t>
      </w:r>
      <w:r w:rsidRPr="00C73618">
        <w:t>среднюю</w:t>
      </w:r>
      <w:r w:rsidR="00E11B6D" w:rsidRPr="00C73618">
        <w:t xml:space="preserve"> </w:t>
      </w:r>
      <w:r w:rsidRPr="00C73618">
        <w:t>продолжительность</w:t>
      </w:r>
      <w:r w:rsidR="00E11B6D" w:rsidRPr="00C73618">
        <w:t xml:space="preserve"> </w:t>
      </w:r>
      <w:r w:rsidRPr="00C73618">
        <w:t>жизни</w:t>
      </w:r>
      <w:r w:rsidR="00E11B6D" w:rsidRPr="00C73618">
        <w:t xml:space="preserve"> </w:t>
      </w:r>
      <w:r w:rsidRPr="00C73618">
        <w:t>по</w:t>
      </w:r>
      <w:r w:rsidR="00E11B6D" w:rsidRPr="00C73618">
        <w:t xml:space="preserve"> </w:t>
      </w:r>
      <w:r w:rsidRPr="00C73618">
        <w:t>стране.</w:t>
      </w:r>
      <w:r w:rsidR="00E11B6D" w:rsidRPr="00C73618">
        <w:t xml:space="preserve"> </w:t>
      </w:r>
      <w:r w:rsidRPr="00C73618">
        <w:t>Например,</w:t>
      </w:r>
      <w:r w:rsidR="00E11B6D" w:rsidRPr="00C73618">
        <w:t xml:space="preserve"> </w:t>
      </w:r>
      <w:r w:rsidRPr="00C73618">
        <w:t>в</w:t>
      </w:r>
      <w:r w:rsidR="00E11B6D" w:rsidRPr="00C73618">
        <w:t xml:space="preserve"> </w:t>
      </w:r>
      <w:r w:rsidRPr="00C73618">
        <w:t>2024</w:t>
      </w:r>
      <w:r w:rsidR="00E11B6D" w:rsidRPr="00C73618">
        <w:t xml:space="preserve"> </w:t>
      </w:r>
      <w:r w:rsidRPr="00C73618">
        <w:t>году</w:t>
      </w:r>
      <w:r w:rsidR="00E11B6D" w:rsidRPr="00C73618">
        <w:t xml:space="preserve"> </w:t>
      </w:r>
      <w:r w:rsidRPr="00C73618">
        <w:t>прогнозируемая</w:t>
      </w:r>
      <w:r w:rsidR="00E11B6D" w:rsidRPr="00C73618">
        <w:t xml:space="preserve"> </w:t>
      </w:r>
      <w:r w:rsidRPr="00C73618">
        <w:t>продолжительность</w:t>
      </w:r>
      <w:r w:rsidR="00E11B6D" w:rsidRPr="00C73618">
        <w:t xml:space="preserve"> </w:t>
      </w:r>
      <w:r w:rsidRPr="00C73618">
        <w:t>жизни</w:t>
      </w:r>
      <w:r w:rsidR="00E11B6D" w:rsidRPr="00C73618">
        <w:t xml:space="preserve"> </w:t>
      </w:r>
      <w:r w:rsidRPr="00C73618">
        <w:t>в</w:t>
      </w:r>
      <w:r w:rsidR="00E11B6D" w:rsidRPr="00C73618">
        <w:t xml:space="preserve"> </w:t>
      </w:r>
      <w:r w:rsidRPr="00C73618">
        <w:t>России</w:t>
      </w:r>
      <w:r w:rsidR="00E11B6D" w:rsidRPr="00C73618">
        <w:t xml:space="preserve"> </w:t>
      </w:r>
      <w:r w:rsidRPr="00C73618">
        <w:t>составляет</w:t>
      </w:r>
      <w:r w:rsidR="00E11B6D" w:rsidRPr="00C73618">
        <w:t xml:space="preserve"> </w:t>
      </w:r>
      <w:r w:rsidRPr="00C73618">
        <w:t>73,48</w:t>
      </w:r>
      <w:r w:rsidR="00E11B6D" w:rsidRPr="00C73618">
        <w:t xml:space="preserve"> </w:t>
      </w:r>
      <w:r w:rsidRPr="00C73618">
        <w:t>года.</w:t>
      </w:r>
      <w:r w:rsidR="00E11B6D" w:rsidRPr="00C73618">
        <w:t xml:space="preserve"> </w:t>
      </w:r>
      <w:r w:rsidRPr="00C73618">
        <w:t>Тем,</w:t>
      </w:r>
      <w:r w:rsidR="00E11B6D" w:rsidRPr="00C73618">
        <w:t xml:space="preserve"> </w:t>
      </w:r>
      <w:r w:rsidRPr="00C73618">
        <w:t>кто</w:t>
      </w:r>
      <w:r w:rsidR="00E11B6D" w:rsidRPr="00C73618">
        <w:t xml:space="preserve"> </w:t>
      </w:r>
      <w:r w:rsidRPr="00C73618">
        <w:t>предполагает,</w:t>
      </w:r>
      <w:r w:rsidR="00E11B6D" w:rsidRPr="00C73618">
        <w:t xml:space="preserve"> </w:t>
      </w:r>
      <w:r w:rsidRPr="00C73618">
        <w:t>что</w:t>
      </w:r>
      <w:r w:rsidR="00E11B6D" w:rsidRPr="00C73618">
        <w:t xml:space="preserve"> </w:t>
      </w:r>
      <w:r w:rsidRPr="00C73618">
        <w:t>может</w:t>
      </w:r>
      <w:r w:rsidR="00E11B6D" w:rsidRPr="00C73618">
        <w:t xml:space="preserve"> </w:t>
      </w:r>
      <w:r w:rsidRPr="00C73618">
        <w:t>прожить</w:t>
      </w:r>
      <w:r w:rsidR="00E11B6D" w:rsidRPr="00C73618">
        <w:t xml:space="preserve"> </w:t>
      </w:r>
      <w:r w:rsidRPr="00C73618">
        <w:t>дольше</w:t>
      </w:r>
      <w:r w:rsidR="00E11B6D" w:rsidRPr="00C73618">
        <w:t xml:space="preserve"> </w:t>
      </w:r>
      <w:r w:rsidRPr="00C73618">
        <w:t>средней</w:t>
      </w:r>
      <w:r w:rsidR="00E11B6D" w:rsidRPr="00C73618">
        <w:t xml:space="preserve"> </w:t>
      </w:r>
      <w:r w:rsidRPr="00C73618">
        <w:t>продолжительности</w:t>
      </w:r>
      <w:r w:rsidR="00E11B6D" w:rsidRPr="00C73618">
        <w:t xml:space="preserve"> </w:t>
      </w:r>
      <w:r w:rsidRPr="00C73618">
        <w:t>жизни,</w:t>
      </w:r>
      <w:r w:rsidR="00E11B6D" w:rsidRPr="00C73618">
        <w:t xml:space="preserve"> </w:t>
      </w:r>
      <w:r w:rsidRPr="00C73618">
        <w:t>точно</w:t>
      </w:r>
      <w:r w:rsidR="00E11B6D" w:rsidRPr="00C73618">
        <w:t xml:space="preserve"> </w:t>
      </w:r>
      <w:r w:rsidRPr="00C73618">
        <w:t>выгодно</w:t>
      </w:r>
      <w:r w:rsidR="00E11B6D" w:rsidRPr="00C73618">
        <w:t xml:space="preserve"> </w:t>
      </w:r>
      <w:r w:rsidRPr="00C73618">
        <w:t>получать</w:t>
      </w:r>
      <w:r w:rsidR="00E11B6D" w:rsidRPr="00C73618">
        <w:t xml:space="preserve"> </w:t>
      </w:r>
      <w:r w:rsidRPr="00C73618">
        <w:t>начисления</w:t>
      </w:r>
      <w:r w:rsidR="00E11B6D" w:rsidRPr="00C73618">
        <w:t xml:space="preserve"> </w:t>
      </w:r>
      <w:r w:rsidRPr="00C73618">
        <w:t>пожизненно.</w:t>
      </w:r>
    </w:p>
    <w:p w14:paraId="3314299C" w14:textId="77777777" w:rsidR="00BD4DDA" w:rsidRPr="00C73618" w:rsidRDefault="00BD4DDA" w:rsidP="00BD4DDA">
      <w:r w:rsidRPr="00C73618">
        <w:t>Финансовые</w:t>
      </w:r>
      <w:r w:rsidR="00E11B6D" w:rsidRPr="00C73618">
        <w:t xml:space="preserve"> </w:t>
      </w:r>
      <w:r w:rsidRPr="00C73618">
        <w:t>цели</w:t>
      </w:r>
      <w:r w:rsidR="00E11B6D" w:rsidRPr="00C73618">
        <w:t xml:space="preserve"> </w:t>
      </w:r>
      <w:r w:rsidRPr="00C73618">
        <w:t>и</w:t>
      </w:r>
      <w:r w:rsidR="00E11B6D" w:rsidRPr="00C73618">
        <w:t xml:space="preserve"> </w:t>
      </w:r>
      <w:r w:rsidRPr="00C73618">
        <w:t>жизненные</w:t>
      </w:r>
      <w:r w:rsidR="00E11B6D" w:rsidRPr="00C73618">
        <w:t xml:space="preserve"> </w:t>
      </w:r>
      <w:r w:rsidRPr="00C73618">
        <w:t>обстоятельства</w:t>
      </w:r>
    </w:p>
    <w:p w14:paraId="278D134D" w14:textId="77777777" w:rsidR="00BD4DDA" w:rsidRPr="00C73618" w:rsidRDefault="00BD4DDA" w:rsidP="00BD4DDA">
      <w:r w:rsidRPr="00C73618">
        <w:t>Финансовые</w:t>
      </w:r>
      <w:r w:rsidR="00E11B6D" w:rsidRPr="00C73618">
        <w:t xml:space="preserve"> </w:t>
      </w:r>
      <w:r w:rsidRPr="00C73618">
        <w:t>цели</w:t>
      </w:r>
      <w:r w:rsidR="00E11B6D" w:rsidRPr="00C73618">
        <w:t xml:space="preserve"> </w:t>
      </w:r>
      <w:r w:rsidRPr="00C73618">
        <w:t>и</w:t>
      </w:r>
      <w:r w:rsidR="00E11B6D" w:rsidRPr="00C73618">
        <w:t xml:space="preserve"> </w:t>
      </w:r>
      <w:r w:rsidRPr="00C73618">
        <w:t>жизненные</w:t>
      </w:r>
      <w:r w:rsidR="00E11B6D" w:rsidRPr="00C73618">
        <w:t xml:space="preserve"> </w:t>
      </w:r>
      <w:r w:rsidRPr="00C73618">
        <w:t>обстоятельства</w:t>
      </w:r>
      <w:r w:rsidR="00E11B6D" w:rsidRPr="00C73618">
        <w:t xml:space="preserve"> </w:t>
      </w:r>
      <w:r w:rsidRPr="00C73618">
        <w:t>играют</w:t>
      </w:r>
      <w:r w:rsidR="00E11B6D" w:rsidRPr="00C73618">
        <w:t xml:space="preserve"> </w:t>
      </w:r>
      <w:r w:rsidRPr="00C73618">
        <w:t>ключевую</w:t>
      </w:r>
      <w:r w:rsidR="00E11B6D" w:rsidRPr="00C73618">
        <w:t xml:space="preserve"> </w:t>
      </w:r>
      <w:r w:rsidRPr="00C73618">
        <w:t>роль</w:t>
      </w:r>
      <w:r w:rsidR="00E11B6D" w:rsidRPr="00C73618">
        <w:t xml:space="preserve"> </w:t>
      </w:r>
      <w:r w:rsidRPr="00C73618">
        <w:t>при</w:t>
      </w:r>
      <w:r w:rsidR="00E11B6D" w:rsidRPr="00C73618">
        <w:t xml:space="preserve"> </w:t>
      </w:r>
      <w:r w:rsidRPr="00C73618">
        <w:t>выборе</w:t>
      </w:r>
      <w:r w:rsidR="00E11B6D" w:rsidRPr="00C73618">
        <w:t xml:space="preserve"> </w:t>
      </w:r>
      <w:r w:rsidRPr="00C73618">
        <w:t>способа</w:t>
      </w:r>
      <w:r w:rsidR="00E11B6D" w:rsidRPr="00C73618">
        <w:t xml:space="preserve"> </w:t>
      </w:r>
      <w:r w:rsidRPr="00C73618">
        <w:t>получения</w:t>
      </w:r>
      <w:r w:rsidR="00E11B6D" w:rsidRPr="00C73618">
        <w:t xml:space="preserve"> </w:t>
      </w:r>
      <w:r w:rsidRPr="00C73618">
        <w:t>пенсионных</w:t>
      </w:r>
      <w:r w:rsidR="00E11B6D" w:rsidRPr="00C73618">
        <w:t xml:space="preserve"> </w:t>
      </w:r>
      <w:r w:rsidRPr="00C73618">
        <w:t>накоплений.</w:t>
      </w:r>
    </w:p>
    <w:p w14:paraId="6A2A2B57" w14:textId="77777777" w:rsidR="00BD4DDA" w:rsidRPr="00C73618" w:rsidRDefault="00BD4DDA" w:rsidP="00BD4DDA">
      <w:r w:rsidRPr="00C73618">
        <w:t>Финансовые</w:t>
      </w:r>
      <w:r w:rsidR="00E11B6D" w:rsidRPr="00C73618">
        <w:t xml:space="preserve"> </w:t>
      </w:r>
      <w:r w:rsidRPr="00C73618">
        <w:t>планы</w:t>
      </w:r>
      <w:r w:rsidR="00E11B6D" w:rsidRPr="00C73618">
        <w:t xml:space="preserve"> </w:t>
      </w:r>
      <w:r w:rsidRPr="00C73618">
        <w:t>и</w:t>
      </w:r>
      <w:r w:rsidR="00E11B6D" w:rsidRPr="00C73618">
        <w:t xml:space="preserve"> </w:t>
      </w:r>
      <w:r w:rsidRPr="00C73618">
        <w:t>стратегии</w:t>
      </w:r>
      <w:r w:rsidR="00E11B6D" w:rsidRPr="00C73618">
        <w:t xml:space="preserve"> </w:t>
      </w:r>
      <w:r w:rsidRPr="00C73618">
        <w:t>для</w:t>
      </w:r>
      <w:r w:rsidR="00E11B6D" w:rsidRPr="00C73618">
        <w:t xml:space="preserve"> </w:t>
      </w:r>
      <w:r w:rsidRPr="00C73618">
        <w:t>единовременной</w:t>
      </w:r>
      <w:r w:rsidR="00E11B6D" w:rsidRPr="00C73618">
        <w:t xml:space="preserve"> </w:t>
      </w:r>
      <w:r w:rsidRPr="00C73618">
        <w:t>выплаты</w:t>
      </w:r>
    </w:p>
    <w:p w14:paraId="6ECD958C" w14:textId="77777777" w:rsidR="00BD4DDA" w:rsidRPr="00C73618" w:rsidRDefault="00BD4DDA" w:rsidP="00BD4DDA">
      <w:r w:rsidRPr="00C73618">
        <w:t>В</w:t>
      </w:r>
      <w:r w:rsidR="00E11B6D" w:rsidRPr="00C73618">
        <w:t xml:space="preserve"> </w:t>
      </w:r>
      <w:r w:rsidRPr="00C73618">
        <w:t>некоторых</w:t>
      </w:r>
      <w:r w:rsidR="00E11B6D" w:rsidRPr="00C73618">
        <w:t xml:space="preserve"> </w:t>
      </w:r>
      <w:r w:rsidRPr="00C73618">
        <w:t>случаях</w:t>
      </w:r>
      <w:r w:rsidR="00E11B6D" w:rsidRPr="00C73618">
        <w:t xml:space="preserve"> </w:t>
      </w:r>
      <w:r w:rsidRPr="00C73618">
        <w:t>получение</w:t>
      </w:r>
      <w:r w:rsidR="00E11B6D" w:rsidRPr="00C73618">
        <w:t xml:space="preserve"> </w:t>
      </w:r>
      <w:r w:rsidRPr="00C73618">
        <w:t>всех</w:t>
      </w:r>
      <w:r w:rsidR="00E11B6D" w:rsidRPr="00C73618">
        <w:t xml:space="preserve"> </w:t>
      </w:r>
      <w:r w:rsidRPr="00C73618">
        <w:t>средств</w:t>
      </w:r>
      <w:r w:rsidR="00E11B6D" w:rsidRPr="00C73618">
        <w:t xml:space="preserve"> </w:t>
      </w:r>
      <w:r w:rsidRPr="00C73618">
        <w:t>единовременно</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более</w:t>
      </w:r>
      <w:r w:rsidR="00E11B6D" w:rsidRPr="00C73618">
        <w:t xml:space="preserve"> </w:t>
      </w:r>
      <w:r w:rsidRPr="00C73618">
        <w:t>выгодным</w:t>
      </w:r>
      <w:r w:rsidR="00E11B6D" w:rsidRPr="00C73618">
        <w:t xml:space="preserve"> </w:t>
      </w:r>
      <w:r w:rsidRPr="00C73618">
        <w:t>и</w:t>
      </w:r>
      <w:r w:rsidR="00E11B6D" w:rsidRPr="00C73618">
        <w:t xml:space="preserve"> </w:t>
      </w:r>
      <w:r w:rsidRPr="00C73618">
        <w:t>разумным</w:t>
      </w:r>
      <w:r w:rsidR="00E11B6D" w:rsidRPr="00C73618">
        <w:t xml:space="preserve"> </w:t>
      </w:r>
      <w:r w:rsidRPr="00C73618">
        <w:t>решением,</w:t>
      </w:r>
      <w:r w:rsidR="00E11B6D" w:rsidRPr="00C73618">
        <w:t xml:space="preserve"> </w:t>
      </w:r>
      <w:r w:rsidRPr="00C73618">
        <w:t>особенно</w:t>
      </w:r>
      <w:r w:rsidR="00E11B6D" w:rsidRPr="00C73618">
        <w:t xml:space="preserve"> </w:t>
      </w:r>
      <w:r w:rsidRPr="00C73618">
        <w:t>если</w:t>
      </w:r>
      <w:r w:rsidR="00E11B6D" w:rsidRPr="00C73618">
        <w:t xml:space="preserve"> </w:t>
      </w:r>
      <w:r w:rsidRPr="00C73618">
        <w:t>жизненные</w:t>
      </w:r>
      <w:r w:rsidR="00E11B6D" w:rsidRPr="00C73618">
        <w:t xml:space="preserve"> </w:t>
      </w:r>
      <w:r w:rsidRPr="00C73618">
        <w:t>обстоятельства</w:t>
      </w:r>
      <w:r w:rsidR="00E11B6D" w:rsidRPr="00C73618">
        <w:t xml:space="preserve"> </w:t>
      </w:r>
      <w:r w:rsidRPr="00C73618">
        <w:t>требуют</w:t>
      </w:r>
      <w:r w:rsidR="00E11B6D" w:rsidRPr="00C73618">
        <w:t xml:space="preserve"> </w:t>
      </w:r>
      <w:r w:rsidRPr="00C73618">
        <w:t>быстрого</w:t>
      </w:r>
      <w:r w:rsidR="00E11B6D" w:rsidRPr="00C73618">
        <w:t xml:space="preserve"> </w:t>
      </w:r>
      <w:r w:rsidRPr="00C73618">
        <w:t>доступа</w:t>
      </w:r>
      <w:r w:rsidR="00E11B6D" w:rsidRPr="00C73618">
        <w:t xml:space="preserve"> </w:t>
      </w:r>
      <w:r w:rsidRPr="00C73618">
        <w:t>к</w:t>
      </w:r>
      <w:r w:rsidR="00E11B6D" w:rsidRPr="00C73618">
        <w:t xml:space="preserve"> </w:t>
      </w:r>
      <w:r w:rsidRPr="00C73618">
        <w:t>крупной</w:t>
      </w:r>
      <w:r w:rsidR="00E11B6D" w:rsidRPr="00C73618">
        <w:t xml:space="preserve"> </w:t>
      </w:r>
      <w:r w:rsidRPr="00C73618">
        <w:t>сумме</w:t>
      </w:r>
      <w:r w:rsidR="00E11B6D" w:rsidRPr="00C73618">
        <w:t xml:space="preserve"> </w:t>
      </w:r>
      <w:r w:rsidRPr="00C73618">
        <w:t>денег.</w:t>
      </w:r>
      <w:r w:rsidR="00E11B6D" w:rsidRPr="00C73618">
        <w:t xml:space="preserve"> </w:t>
      </w:r>
      <w:r w:rsidRPr="00C73618">
        <w:t>Например,</w:t>
      </w:r>
      <w:r w:rsidR="00E11B6D" w:rsidRPr="00C73618">
        <w:t xml:space="preserve"> </w:t>
      </w:r>
      <w:r w:rsidRPr="00C73618">
        <w:t>если</w:t>
      </w:r>
      <w:r w:rsidR="00E11B6D" w:rsidRPr="00C73618">
        <w:t xml:space="preserve"> </w:t>
      </w:r>
      <w:r w:rsidRPr="00C73618">
        <w:t>пенсионер</w:t>
      </w:r>
      <w:r w:rsidR="00E11B6D" w:rsidRPr="00C73618">
        <w:t xml:space="preserve"> </w:t>
      </w:r>
      <w:r w:rsidRPr="00C73618">
        <w:t>накопил</w:t>
      </w:r>
      <w:r w:rsidR="00E11B6D" w:rsidRPr="00C73618">
        <w:t xml:space="preserve"> </w:t>
      </w:r>
      <w:r w:rsidRPr="00C73618">
        <w:t>долгов</w:t>
      </w:r>
      <w:r w:rsidR="00E11B6D" w:rsidRPr="00C73618">
        <w:t xml:space="preserve"> </w:t>
      </w:r>
      <w:r w:rsidRPr="00C73618">
        <w:t>и</w:t>
      </w:r>
      <w:r w:rsidR="00E11B6D" w:rsidRPr="00C73618">
        <w:t xml:space="preserve"> </w:t>
      </w:r>
      <w:r w:rsidRPr="00C73618">
        <w:t>судебные</w:t>
      </w:r>
      <w:r w:rsidR="00E11B6D" w:rsidRPr="00C73618">
        <w:t xml:space="preserve"> </w:t>
      </w:r>
      <w:r w:rsidRPr="00C73618">
        <w:t>приставы</w:t>
      </w:r>
      <w:r w:rsidR="00E11B6D" w:rsidRPr="00C73618">
        <w:t xml:space="preserve"> </w:t>
      </w:r>
      <w:r w:rsidRPr="00C73618">
        <w:t>заблокировали</w:t>
      </w:r>
      <w:r w:rsidR="00E11B6D" w:rsidRPr="00C73618">
        <w:t xml:space="preserve"> </w:t>
      </w:r>
      <w:r w:rsidRPr="00C73618">
        <w:t>ему</w:t>
      </w:r>
      <w:r w:rsidR="00E11B6D" w:rsidRPr="00C73618">
        <w:t xml:space="preserve"> </w:t>
      </w:r>
      <w:r w:rsidRPr="00C73618">
        <w:t>все</w:t>
      </w:r>
      <w:r w:rsidR="00E11B6D" w:rsidRPr="00C73618">
        <w:t xml:space="preserve"> </w:t>
      </w:r>
      <w:r w:rsidRPr="00C73618">
        <w:t>карты</w:t>
      </w:r>
      <w:r w:rsidR="00E11B6D" w:rsidRPr="00C73618">
        <w:t xml:space="preserve"> </w:t>
      </w:r>
      <w:r w:rsidRPr="00C73618">
        <w:t>и</w:t>
      </w:r>
      <w:r w:rsidR="00E11B6D" w:rsidRPr="00C73618">
        <w:t xml:space="preserve"> </w:t>
      </w:r>
      <w:r w:rsidRPr="00C73618">
        <w:t>лишили</w:t>
      </w:r>
      <w:r w:rsidR="00E11B6D" w:rsidRPr="00C73618">
        <w:t xml:space="preserve"> </w:t>
      </w:r>
      <w:r w:rsidRPr="00C73618">
        <w:t>покоя.</w:t>
      </w:r>
    </w:p>
    <w:p w14:paraId="5FEF201B" w14:textId="77777777" w:rsidR="00BD4DDA" w:rsidRPr="00C73618" w:rsidRDefault="00BD4DDA" w:rsidP="00BD4DDA">
      <w:r w:rsidRPr="00C73618">
        <w:t>Кто-то</w:t>
      </w:r>
      <w:r w:rsidR="00E11B6D" w:rsidRPr="00C73618">
        <w:t xml:space="preserve"> </w:t>
      </w:r>
      <w:r w:rsidRPr="00C73618">
        <w:t>из</w:t>
      </w:r>
      <w:r w:rsidR="00E11B6D" w:rsidRPr="00C73618">
        <w:t xml:space="preserve"> </w:t>
      </w:r>
      <w:r w:rsidRPr="00C73618">
        <w:t>пенсионеров,</w:t>
      </w:r>
      <w:r w:rsidR="00E11B6D" w:rsidRPr="00C73618">
        <w:t xml:space="preserve"> </w:t>
      </w:r>
      <w:r w:rsidRPr="00C73618">
        <w:t>получив</w:t>
      </w:r>
      <w:r w:rsidR="00E11B6D" w:rsidRPr="00C73618">
        <w:t xml:space="preserve"> </w:t>
      </w:r>
      <w:r w:rsidRPr="00C73618">
        <w:t>накопления</w:t>
      </w:r>
      <w:r w:rsidR="00E11B6D" w:rsidRPr="00C73618">
        <w:t xml:space="preserve"> </w:t>
      </w:r>
      <w:r w:rsidRPr="00C73618">
        <w:t>полностью,</w:t>
      </w:r>
      <w:r w:rsidR="00E11B6D" w:rsidRPr="00C73618">
        <w:t xml:space="preserve"> </w:t>
      </w:r>
      <w:r w:rsidRPr="00C73618">
        <w:t>может</w:t>
      </w:r>
      <w:r w:rsidR="00E11B6D" w:rsidRPr="00C73618">
        <w:t xml:space="preserve"> </w:t>
      </w:r>
      <w:r w:rsidRPr="00C73618">
        <w:t>направить</w:t>
      </w:r>
      <w:r w:rsidR="00E11B6D" w:rsidRPr="00C73618">
        <w:t xml:space="preserve"> </w:t>
      </w:r>
      <w:r w:rsidRPr="00C73618">
        <w:t>их</w:t>
      </w:r>
      <w:r w:rsidR="00E11B6D" w:rsidRPr="00C73618">
        <w:t xml:space="preserve"> </w:t>
      </w:r>
      <w:r w:rsidRPr="00C73618">
        <w:t>на</w:t>
      </w:r>
      <w:r w:rsidR="00E11B6D" w:rsidRPr="00C73618">
        <w:t xml:space="preserve"> </w:t>
      </w:r>
      <w:r w:rsidRPr="00C73618">
        <w:t>реализацию</w:t>
      </w:r>
      <w:r w:rsidR="00E11B6D" w:rsidRPr="00C73618">
        <w:t xml:space="preserve"> </w:t>
      </w:r>
      <w:r w:rsidRPr="00C73618">
        <w:t>долгожданных</w:t>
      </w:r>
      <w:r w:rsidR="00E11B6D" w:rsidRPr="00C73618">
        <w:t xml:space="preserve"> </w:t>
      </w:r>
      <w:r w:rsidRPr="00C73618">
        <w:t>планов</w:t>
      </w:r>
      <w:r w:rsidR="00E11B6D" w:rsidRPr="00C73618">
        <w:t xml:space="preserve"> </w:t>
      </w:r>
      <w:r w:rsidRPr="00C73618">
        <w:t>или</w:t>
      </w:r>
      <w:r w:rsidR="00E11B6D" w:rsidRPr="00C73618">
        <w:t xml:space="preserve"> </w:t>
      </w:r>
      <w:r w:rsidRPr="00C73618">
        <w:t>проектов,</w:t>
      </w:r>
      <w:r w:rsidR="00E11B6D" w:rsidRPr="00C73618">
        <w:t xml:space="preserve"> </w:t>
      </w:r>
      <w:r w:rsidRPr="00C73618">
        <w:t>на</w:t>
      </w:r>
      <w:r w:rsidR="00E11B6D" w:rsidRPr="00C73618">
        <w:t xml:space="preserve"> </w:t>
      </w:r>
      <w:r w:rsidRPr="00C73618">
        <w:t>которые</w:t>
      </w:r>
      <w:r w:rsidR="00E11B6D" w:rsidRPr="00C73618">
        <w:t xml:space="preserve"> </w:t>
      </w:r>
      <w:r w:rsidRPr="00C73618">
        <w:t>раньше</w:t>
      </w:r>
      <w:r w:rsidR="00E11B6D" w:rsidRPr="00C73618">
        <w:t xml:space="preserve"> </w:t>
      </w:r>
      <w:r w:rsidRPr="00C73618">
        <w:t>не</w:t>
      </w:r>
      <w:r w:rsidR="00E11B6D" w:rsidRPr="00C73618">
        <w:t xml:space="preserve"> </w:t>
      </w:r>
      <w:r w:rsidRPr="00C73618">
        <w:t>хватало</w:t>
      </w:r>
      <w:r w:rsidR="00E11B6D" w:rsidRPr="00C73618">
        <w:t xml:space="preserve"> </w:t>
      </w:r>
      <w:r w:rsidRPr="00C73618">
        <w:t>средств.</w:t>
      </w:r>
    </w:p>
    <w:p w14:paraId="73AF9C93" w14:textId="77777777" w:rsidR="00BD4DDA" w:rsidRPr="00C73618" w:rsidRDefault="00E11B6D" w:rsidP="00BD4DDA">
      <w:r w:rsidRPr="00C73618">
        <w:t xml:space="preserve"> </w:t>
      </w:r>
      <w:r w:rsidR="00BD4DDA" w:rsidRPr="00C73618">
        <w:t>Представьте</w:t>
      </w:r>
      <w:r w:rsidRPr="00C73618">
        <w:t xml:space="preserve"> </w:t>
      </w:r>
      <w:r w:rsidR="00BD4DDA" w:rsidRPr="00C73618">
        <w:t>себе</w:t>
      </w:r>
      <w:r w:rsidRPr="00C73618">
        <w:t xml:space="preserve"> </w:t>
      </w:r>
      <w:r w:rsidR="00BD4DDA" w:rsidRPr="00C73618">
        <w:t>человека,</w:t>
      </w:r>
      <w:r w:rsidRPr="00C73618">
        <w:t xml:space="preserve"> </w:t>
      </w:r>
      <w:r w:rsidR="00BD4DDA" w:rsidRPr="00C73618">
        <w:t>который</w:t>
      </w:r>
      <w:r w:rsidRPr="00C73618">
        <w:t xml:space="preserve"> </w:t>
      </w:r>
      <w:r w:rsidR="00BD4DDA" w:rsidRPr="00C73618">
        <w:t>всю</w:t>
      </w:r>
      <w:r w:rsidRPr="00C73618">
        <w:t xml:space="preserve"> </w:t>
      </w:r>
      <w:r w:rsidR="00BD4DDA" w:rsidRPr="00C73618">
        <w:t>жизнь</w:t>
      </w:r>
      <w:r w:rsidRPr="00C73618">
        <w:t xml:space="preserve"> </w:t>
      </w:r>
      <w:r w:rsidR="00BD4DDA" w:rsidRPr="00C73618">
        <w:t>мечтал</w:t>
      </w:r>
      <w:r w:rsidRPr="00C73618">
        <w:t xml:space="preserve"> </w:t>
      </w:r>
      <w:r w:rsidR="00BD4DDA" w:rsidRPr="00C73618">
        <w:t>открыть</w:t>
      </w:r>
      <w:r w:rsidRPr="00C73618">
        <w:t xml:space="preserve"> </w:t>
      </w:r>
      <w:r w:rsidR="00BD4DDA" w:rsidRPr="00C73618">
        <w:t>собственное</w:t>
      </w:r>
      <w:r w:rsidRPr="00C73618">
        <w:t xml:space="preserve"> </w:t>
      </w:r>
      <w:r w:rsidR="00BD4DDA" w:rsidRPr="00C73618">
        <w:t>дело,</w:t>
      </w:r>
      <w:r w:rsidRPr="00C73618">
        <w:t xml:space="preserve"> </w:t>
      </w:r>
      <w:r w:rsidR="00BD4DDA" w:rsidRPr="00C73618">
        <w:t>но</w:t>
      </w:r>
      <w:r w:rsidRPr="00C73618">
        <w:t xml:space="preserve"> </w:t>
      </w:r>
      <w:r w:rsidR="00BD4DDA" w:rsidRPr="00C73618">
        <w:t>не</w:t>
      </w:r>
      <w:r w:rsidRPr="00C73618">
        <w:t xml:space="preserve"> </w:t>
      </w:r>
      <w:r w:rsidR="00BD4DDA" w:rsidRPr="00C73618">
        <w:t>имел</w:t>
      </w:r>
      <w:r w:rsidRPr="00C73618">
        <w:t xml:space="preserve"> </w:t>
      </w:r>
      <w:r w:rsidR="00BD4DDA" w:rsidRPr="00C73618">
        <w:t>для</w:t>
      </w:r>
      <w:r w:rsidRPr="00C73618">
        <w:t xml:space="preserve"> </w:t>
      </w:r>
      <w:r w:rsidR="00BD4DDA" w:rsidRPr="00C73618">
        <w:t>этого</w:t>
      </w:r>
      <w:r w:rsidRPr="00C73618">
        <w:t xml:space="preserve"> </w:t>
      </w:r>
      <w:r w:rsidR="00BD4DDA" w:rsidRPr="00C73618">
        <w:t>достаточного</w:t>
      </w:r>
      <w:r w:rsidRPr="00C73618">
        <w:t xml:space="preserve"> </w:t>
      </w:r>
      <w:r w:rsidR="00BD4DDA" w:rsidRPr="00C73618">
        <w:t>капитала.</w:t>
      </w:r>
      <w:r w:rsidRPr="00C73618">
        <w:t xml:space="preserve"> </w:t>
      </w:r>
      <w:r w:rsidR="00BD4DDA" w:rsidRPr="00C73618">
        <w:t>Получение</w:t>
      </w:r>
      <w:r w:rsidRPr="00C73618">
        <w:t xml:space="preserve"> </w:t>
      </w:r>
      <w:r w:rsidR="00BD4DDA" w:rsidRPr="00C73618">
        <w:t>крупной</w:t>
      </w:r>
      <w:r w:rsidRPr="00C73618">
        <w:t xml:space="preserve"> </w:t>
      </w:r>
      <w:r w:rsidR="00BD4DDA" w:rsidRPr="00C73618">
        <w:t>суммы</w:t>
      </w:r>
      <w:r w:rsidRPr="00C73618">
        <w:t xml:space="preserve"> </w:t>
      </w:r>
      <w:r w:rsidR="00BD4DDA" w:rsidRPr="00C73618">
        <w:t>сразу</w:t>
      </w:r>
      <w:r w:rsidRPr="00C73618">
        <w:t xml:space="preserve"> </w:t>
      </w:r>
      <w:r w:rsidR="00BD4DDA" w:rsidRPr="00C73618">
        <w:t>может</w:t>
      </w:r>
      <w:r w:rsidRPr="00C73618">
        <w:t xml:space="preserve"> </w:t>
      </w:r>
      <w:r w:rsidR="00BD4DDA" w:rsidRPr="00C73618">
        <w:t>стать</w:t>
      </w:r>
      <w:r w:rsidRPr="00C73618">
        <w:t xml:space="preserve"> </w:t>
      </w:r>
      <w:r w:rsidR="00BD4DDA" w:rsidRPr="00C73618">
        <w:t>тем</w:t>
      </w:r>
      <w:r w:rsidRPr="00C73618">
        <w:t xml:space="preserve"> </w:t>
      </w:r>
      <w:r w:rsidR="00BD4DDA" w:rsidRPr="00C73618">
        <w:t>самым</w:t>
      </w:r>
      <w:r w:rsidRPr="00C73618">
        <w:t xml:space="preserve"> </w:t>
      </w:r>
      <w:r w:rsidR="00BD4DDA" w:rsidRPr="00C73618">
        <w:t>импульсом,</w:t>
      </w:r>
      <w:r w:rsidRPr="00C73618">
        <w:t xml:space="preserve"> </w:t>
      </w:r>
      <w:r w:rsidR="00BD4DDA" w:rsidRPr="00C73618">
        <w:t>который</w:t>
      </w:r>
      <w:r w:rsidRPr="00C73618">
        <w:t xml:space="preserve"> </w:t>
      </w:r>
      <w:r w:rsidR="00BD4DDA" w:rsidRPr="00C73618">
        <w:t>позволит</w:t>
      </w:r>
      <w:r w:rsidRPr="00C73618">
        <w:t xml:space="preserve"> </w:t>
      </w:r>
      <w:r w:rsidR="00BD4DDA" w:rsidRPr="00C73618">
        <w:t>наконец-то</w:t>
      </w:r>
      <w:r w:rsidRPr="00C73618">
        <w:t xml:space="preserve"> </w:t>
      </w:r>
      <w:r w:rsidR="00BD4DDA" w:rsidRPr="00C73618">
        <w:t>реализовать</w:t>
      </w:r>
      <w:r w:rsidRPr="00C73618">
        <w:t xml:space="preserve"> </w:t>
      </w:r>
      <w:r w:rsidR="00BD4DDA" w:rsidRPr="00C73618">
        <w:t>давнюю</w:t>
      </w:r>
      <w:r w:rsidRPr="00C73618">
        <w:t xml:space="preserve"> </w:t>
      </w:r>
      <w:r w:rsidR="00BD4DDA" w:rsidRPr="00C73618">
        <w:t>мечту:</w:t>
      </w:r>
      <w:r w:rsidRPr="00C73618">
        <w:t xml:space="preserve"> </w:t>
      </w:r>
      <w:r w:rsidR="00BD4DDA" w:rsidRPr="00C73618">
        <w:t>открыть</w:t>
      </w:r>
      <w:r w:rsidRPr="00C73618">
        <w:t xml:space="preserve"> </w:t>
      </w:r>
      <w:r w:rsidR="00BD4DDA" w:rsidRPr="00C73618">
        <w:t>бизнес,</w:t>
      </w:r>
      <w:r w:rsidRPr="00C73618">
        <w:t xml:space="preserve"> </w:t>
      </w:r>
      <w:r w:rsidR="00BD4DDA" w:rsidRPr="00C73618">
        <w:t>купить</w:t>
      </w:r>
      <w:r w:rsidRPr="00C73618">
        <w:t xml:space="preserve"> </w:t>
      </w:r>
      <w:r w:rsidR="00BD4DDA" w:rsidRPr="00C73618">
        <w:t>козу,</w:t>
      </w:r>
      <w:r w:rsidRPr="00C73618">
        <w:t xml:space="preserve"> </w:t>
      </w:r>
      <w:r w:rsidR="00BD4DDA" w:rsidRPr="00C73618">
        <w:t>завести</w:t>
      </w:r>
      <w:r w:rsidRPr="00C73618">
        <w:t xml:space="preserve"> </w:t>
      </w:r>
      <w:r w:rsidR="00BD4DDA" w:rsidRPr="00C73618">
        <w:t>пчел</w:t>
      </w:r>
      <w:r w:rsidRPr="00C73618">
        <w:t xml:space="preserve"> </w:t>
      </w:r>
      <w:r w:rsidR="00BD4DDA" w:rsidRPr="00C73618">
        <w:t>или</w:t>
      </w:r>
      <w:r w:rsidRPr="00C73618">
        <w:t xml:space="preserve"> </w:t>
      </w:r>
      <w:r w:rsidR="00BD4DDA" w:rsidRPr="00C73618">
        <w:t>открыть</w:t>
      </w:r>
      <w:r w:rsidRPr="00C73618">
        <w:t xml:space="preserve"> </w:t>
      </w:r>
      <w:r w:rsidR="00BD4DDA" w:rsidRPr="00C73618">
        <w:t>парикмахерскую</w:t>
      </w:r>
      <w:r w:rsidRPr="00C73618">
        <w:t xml:space="preserve"> </w:t>
      </w:r>
      <w:r w:rsidR="00BD4DDA" w:rsidRPr="00C73618">
        <w:t>для</w:t>
      </w:r>
      <w:r w:rsidRPr="00C73618">
        <w:t xml:space="preserve"> </w:t>
      </w:r>
      <w:r w:rsidR="00BD4DDA" w:rsidRPr="00C73618">
        <w:t>домашних</w:t>
      </w:r>
      <w:r w:rsidRPr="00C73618">
        <w:t xml:space="preserve"> </w:t>
      </w:r>
      <w:r w:rsidR="00BD4DDA" w:rsidRPr="00C73618">
        <w:t>животных.</w:t>
      </w:r>
    </w:p>
    <w:p w14:paraId="33169B67" w14:textId="77777777" w:rsidR="00BD4DDA" w:rsidRPr="00C73618" w:rsidRDefault="00BD4DDA" w:rsidP="00BD4DDA">
      <w:r w:rsidRPr="00C73618">
        <w:t>В</w:t>
      </w:r>
      <w:r w:rsidR="00E11B6D" w:rsidRPr="00C73618">
        <w:t xml:space="preserve"> </w:t>
      </w:r>
      <w:r w:rsidRPr="00C73618">
        <w:t>некоторых</w:t>
      </w:r>
      <w:r w:rsidR="00E11B6D" w:rsidRPr="00C73618">
        <w:t xml:space="preserve"> </w:t>
      </w:r>
      <w:r w:rsidRPr="00C73618">
        <w:t>случаях</w:t>
      </w:r>
      <w:r w:rsidR="00E11B6D" w:rsidRPr="00C73618">
        <w:t xml:space="preserve"> </w:t>
      </w:r>
      <w:r w:rsidRPr="00C73618">
        <w:t>единовременная</w:t>
      </w:r>
      <w:r w:rsidR="00E11B6D" w:rsidRPr="00C73618">
        <w:t xml:space="preserve"> </w:t>
      </w:r>
      <w:r w:rsidRPr="00C73618">
        <w:t>выплата</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выбрана</w:t>
      </w:r>
      <w:r w:rsidR="00E11B6D" w:rsidRPr="00C73618">
        <w:t xml:space="preserve"> </w:t>
      </w:r>
      <w:r w:rsidRPr="00C73618">
        <w:t>по</w:t>
      </w:r>
      <w:r w:rsidR="00E11B6D" w:rsidRPr="00C73618">
        <w:t xml:space="preserve"> </w:t>
      </w:r>
      <w:r w:rsidRPr="00C73618">
        <w:t>личным</w:t>
      </w:r>
      <w:r w:rsidR="00E11B6D" w:rsidRPr="00C73618">
        <w:t xml:space="preserve"> </w:t>
      </w:r>
      <w:r w:rsidRPr="00C73618">
        <w:t>мотивам,</w:t>
      </w:r>
      <w:r w:rsidR="00E11B6D" w:rsidRPr="00C73618">
        <w:t xml:space="preserve"> </w:t>
      </w:r>
      <w:r w:rsidRPr="00C73618">
        <w:t>например,</w:t>
      </w:r>
      <w:r w:rsidR="00E11B6D" w:rsidRPr="00C73618">
        <w:t xml:space="preserve"> </w:t>
      </w:r>
      <w:r w:rsidRPr="00C73618">
        <w:t>если</w:t>
      </w:r>
      <w:r w:rsidR="00E11B6D" w:rsidRPr="00C73618">
        <w:t xml:space="preserve"> </w:t>
      </w:r>
      <w:r w:rsidRPr="00C73618">
        <w:t>у</w:t>
      </w:r>
      <w:r w:rsidR="00E11B6D" w:rsidRPr="00C73618">
        <w:t xml:space="preserve"> </w:t>
      </w:r>
      <w:r w:rsidRPr="00C73618">
        <w:t>пенсионера</w:t>
      </w:r>
      <w:r w:rsidR="00E11B6D" w:rsidRPr="00C73618">
        <w:t xml:space="preserve"> </w:t>
      </w:r>
      <w:r w:rsidRPr="00C73618">
        <w:t>нет</w:t>
      </w:r>
      <w:r w:rsidR="00E11B6D" w:rsidRPr="00C73618">
        <w:t xml:space="preserve"> </w:t>
      </w:r>
      <w:r w:rsidRPr="00C73618">
        <w:t>наследников</w:t>
      </w:r>
      <w:r w:rsidR="00E11B6D" w:rsidRPr="00C73618">
        <w:t xml:space="preserve"> </w:t>
      </w:r>
      <w:r w:rsidRPr="00C73618">
        <w:t>или</w:t>
      </w:r>
      <w:r w:rsidR="00E11B6D" w:rsidRPr="00C73618">
        <w:t xml:space="preserve"> </w:t>
      </w:r>
      <w:r w:rsidRPr="00C73618">
        <w:t>он</w:t>
      </w:r>
      <w:r w:rsidR="00E11B6D" w:rsidRPr="00C73618">
        <w:t xml:space="preserve"> </w:t>
      </w:r>
      <w:r w:rsidRPr="00C73618">
        <w:t>не</w:t>
      </w:r>
      <w:r w:rsidR="00E11B6D" w:rsidRPr="00C73618">
        <w:t xml:space="preserve"> </w:t>
      </w:r>
      <w:r w:rsidRPr="00C73618">
        <w:t>планирует</w:t>
      </w:r>
      <w:r w:rsidR="00E11B6D" w:rsidRPr="00C73618">
        <w:t xml:space="preserve"> </w:t>
      </w:r>
      <w:r w:rsidRPr="00C73618">
        <w:t>оставлять</w:t>
      </w:r>
      <w:r w:rsidR="00E11B6D" w:rsidRPr="00C73618">
        <w:t xml:space="preserve"> </w:t>
      </w:r>
      <w:r w:rsidRPr="00C73618">
        <w:t>наследство,</w:t>
      </w:r>
      <w:r w:rsidR="00E11B6D" w:rsidRPr="00C73618">
        <w:t xml:space="preserve"> </w:t>
      </w:r>
      <w:r w:rsidRPr="00C73618">
        <w:t>а</w:t>
      </w:r>
      <w:r w:rsidR="00E11B6D" w:rsidRPr="00C73618">
        <w:t xml:space="preserve"> </w:t>
      </w:r>
      <w:r w:rsidRPr="00C73618">
        <w:t>хочет</w:t>
      </w:r>
      <w:r w:rsidR="00E11B6D" w:rsidRPr="00C73618">
        <w:t xml:space="preserve"> </w:t>
      </w:r>
      <w:r w:rsidRPr="00C73618">
        <w:t>отдать</w:t>
      </w:r>
      <w:r w:rsidR="00E11B6D" w:rsidRPr="00C73618">
        <w:t xml:space="preserve"> </w:t>
      </w:r>
      <w:r w:rsidRPr="00C73618">
        <w:t>вс</w:t>
      </w:r>
      <w:r w:rsidR="00E11B6D" w:rsidRPr="00C73618">
        <w:t xml:space="preserve">е </w:t>
      </w:r>
      <w:r w:rsidRPr="00C73618">
        <w:t>нажитое</w:t>
      </w:r>
      <w:r w:rsidR="00E11B6D" w:rsidRPr="00C73618">
        <w:t xml:space="preserve"> </w:t>
      </w:r>
      <w:r w:rsidRPr="00C73618">
        <w:t>на</w:t>
      </w:r>
      <w:r w:rsidR="00E11B6D" w:rsidRPr="00C73618">
        <w:t xml:space="preserve"> </w:t>
      </w:r>
      <w:r w:rsidRPr="00C73618">
        <w:t>благотворительность.</w:t>
      </w:r>
    </w:p>
    <w:p w14:paraId="05549CC2" w14:textId="77777777" w:rsidR="00BD4DDA" w:rsidRPr="00C73618" w:rsidRDefault="00E11B6D" w:rsidP="00BD4DDA">
      <w:r w:rsidRPr="00C73618">
        <w:lastRenderedPageBreak/>
        <w:t xml:space="preserve"> </w:t>
      </w:r>
      <w:r w:rsidR="00BD4DDA" w:rsidRPr="00C73618">
        <w:t>Например,</w:t>
      </w:r>
      <w:r w:rsidRPr="00C73618">
        <w:t xml:space="preserve"> </w:t>
      </w:r>
      <w:r w:rsidR="00BD4DDA" w:rsidRPr="00C73618">
        <w:t>пенсионер</w:t>
      </w:r>
      <w:r w:rsidRPr="00C73618">
        <w:t xml:space="preserve"> </w:t>
      </w:r>
      <w:r w:rsidR="00BD4DDA" w:rsidRPr="00C73618">
        <w:t>может</w:t>
      </w:r>
      <w:r w:rsidRPr="00C73618">
        <w:t xml:space="preserve"> </w:t>
      </w:r>
      <w:r w:rsidR="00BD4DDA" w:rsidRPr="00C73618">
        <w:t>направить</w:t>
      </w:r>
      <w:r w:rsidRPr="00C73618">
        <w:t xml:space="preserve"> </w:t>
      </w:r>
      <w:r w:rsidR="00BD4DDA" w:rsidRPr="00C73618">
        <w:t>свои</w:t>
      </w:r>
      <w:r w:rsidRPr="00C73618">
        <w:t xml:space="preserve"> </w:t>
      </w:r>
      <w:r w:rsidR="00BD4DDA" w:rsidRPr="00C73618">
        <w:t>накопления</w:t>
      </w:r>
      <w:r w:rsidRPr="00C73618">
        <w:t xml:space="preserve"> </w:t>
      </w:r>
      <w:r w:rsidR="00BD4DDA" w:rsidRPr="00C73618">
        <w:t>на</w:t>
      </w:r>
      <w:r w:rsidRPr="00C73618">
        <w:t xml:space="preserve"> </w:t>
      </w:r>
      <w:r w:rsidR="00BD4DDA" w:rsidRPr="00C73618">
        <w:t>поддержку</w:t>
      </w:r>
      <w:r w:rsidRPr="00C73618">
        <w:t xml:space="preserve"> </w:t>
      </w:r>
      <w:r w:rsidR="00BD4DDA" w:rsidRPr="00C73618">
        <w:t>образовательных</w:t>
      </w:r>
      <w:r w:rsidRPr="00C73618">
        <w:t xml:space="preserve"> </w:t>
      </w:r>
      <w:r w:rsidR="00BD4DDA" w:rsidRPr="00C73618">
        <w:t>программ,</w:t>
      </w:r>
      <w:r w:rsidRPr="00C73618">
        <w:t xml:space="preserve"> </w:t>
      </w:r>
      <w:r w:rsidR="00BD4DDA" w:rsidRPr="00C73618">
        <w:t>благотворительных</w:t>
      </w:r>
      <w:r w:rsidRPr="00C73618">
        <w:t xml:space="preserve"> </w:t>
      </w:r>
      <w:r w:rsidR="00BD4DDA" w:rsidRPr="00C73618">
        <w:t>фондов</w:t>
      </w:r>
      <w:r w:rsidRPr="00C73618">
        <w:t xml:space="preserve"> </w:t>
      </w:r>
      <w:r w:rsidR="00BD4DDA" w:rsidRPr="00C73618">
        <w:t>или</w:t>
      </w:r>
      <w:r w:rsidRPr="00C73618">
        <w:t xml:space="preserve"> </w:t>
      </w:r>
      <w:r w:rsidR="00BD4DDA" w:rsidRPr="00C73618">
        <w:t>проектов,</w:t>
      </w:r>
      <w:r w:rsidRPr="00C73618">
        <w:t xml:space="preserve"> </w:t>
      </w:r>
      <w:r w:rsidR="00BD4DDA" w:rsidRPr="00C73618">
        <w:t>связанных</w:t>
      </w:r>
      <w:r w:rsidRPr="00C73618">
        <w:t xml:space="preserve"> </w:t>
      </w:r>
      <w:r w:rsidR="00BD4DDA" w:rsidRPr="00C73618">
        <w:t>с</w:t>
      </w:r>
      <w:r w:rsidRPr="00C73618">
        <w:t xml:space="preserve"> </w:t>
      </w:r>
      <w:r w:rsidR="00BD4DDA" w:rsidRPr="00C73618">
        <w:t>улучшением</w:t>
      </w:r>
      <w:r w:rsidRPr="00C73618">
        <w:t xml:space="preserve"> </w:t>
      </w:r>
      <w:r w:rsidR="00BD4DDA" w:rsidRPr="00C73618">
        <w:t>качества</w:t>
      </w:r>
      <w:r w:rsidRPr="00C73618">
        <w:t xml:space="preserve"> </w:t>
      </w:r>
      <w:r w:rsidR="00BD4DDA" w:rsidRPr="00C73618">
        <w:t>жизни</w:t>
      </w:r>
      <w:r w:rsidRPr="00C73618">
        <w:t xml:space="preserve"> </w:t>
      </w:r>
      <w:r w:rsidR="00BD4DDA" w:rsidRPr="00C73618">
        <w:t>в</w:t>
      </w:r>
      <w:r w:rsidRPr="00C73618">
        <w:t xml:space="preserve"> </w:t>
      </w:r>
      <w:r w:rsidR="00BD4DDA" w:rsidRPr="00C73618">
        <w:t>его</w:t>
      </w:r>
      <w:r w:rsidRPr="00C73618">
        <w:t xml:space="preserve"> </w:t>
      </w:r>
      <w:r w:rsidR="00BD4DDA" w:rsidRPr="00C73618">
        <w:t>родном</w:t>
      </w:r>
      <w:r w:rsidRPr="00C73618">
        <w:t xml:space="preserve"> </w:t>
      </w:r>
      <w:r w:rsidR="00BD4DDA" w:rsidRPr="00C73618">
        <w:t>городе.</w:t>
      </w:r>
      <w:r w:rsidRPr="00C73618">
        <w:t xml:space="preserve"> </w:t>
      </w:r>
      <w:r w:rsidR="00BD4DDA" w:rsidRPr="00C73618">
        <w:t>Это</w:t>
      </w:r>
      <w:r w:rsidRPr="00C73618">
        <w:t xml:space="preserve"> </w:t>
      </w:r>
      <w:r w:rsidR="00BD4DDA" w:rsidRPr="00C73618">
        <w:t>не</w:t>
      </w:r>
      <w:r w:rsidRPr="00C73618">
        <w:t xml:space="preserve"> </w:t>
      </w:r>
      <w:r w:rsidR="00BD4DDA" w:rsidRPr="00C73618">
        <w:t>только</w:t>
      </w:r>
      <w:r w:rsidRPr="00C73618">
        <w:t xml:space="preserve"> </w:t>
      </w:r>
      <w:r w:rsidR="00BD4DDA" w:rsidRPr="00C73618">
        <w:t>поможет</w:t>
      </w:r>
      <w:r w:rsidRPr="00C73618">
        <w:t xml:space="preserve"> </w:t>
      </w:r>
      <w:r w:rsidR="00BD4DDA" w:rsidRPr="00C73618">
        <w:t>удовлетворить</w:t>
      </w:r>
      <w:r w:rsidRPr="00C73618">
        <w:t xml:space="preserve"> </w:t>
      </w:r>
      <w:r w:rsidR="00BD4DDA" w:rsidRPr="00C73618">
        <w:t>личные</w:t>
      </w:r>
      <w:r w:rsidRPr="00C73618">
        <w:t xml:space="preserve"> </w:t>
      </w:r>
      <w:r w:rsidR="00BD4DDA" w:rsidRPr="00C73618">
        <w:t>убеждения,</w:t>
      </w:r>
      <w:r w:rsidRPr="00C73618">
        <w:t xml:space="preserve"> </w:t>
      </w:r>
      <w:r w:rsidR="00BD4DDA" w:rsidRPr="00C73618">
        <w:t>но</w:t>
      </w:r>
      <w:r w:rsidRPr="00C73618">
        <w:t xml:space="preserve"> </w:t>
      </w:r>
      <w:r w:rsidR="00BD4DDA" w:rsidRPr="00C73618">
        <w:t>и</w:t>
      </w:r>
      <w:r w:rsidRPr="00C73618">
        <w:t xml:space="preserve"> </w:t>
      </w:r>
      <w:r w:rsidR="00BD4DDA" w:rsidRPr="00C73618">
        <w:t>оставить</w:t>
      </w:r>
      <w:r w:rsidRPr="00C73618">
        <w:t xml:space="preserve"> </w:t>
      </w:r>
      <w:r w:rsidR="00BD4DDA" w:rsidRPr="00C73618">
        <w:t>значимое</w:t>
      </w:r>
      <w:r w:rsidRPr="00C73618">
        <w:t xml:space="preserve"> </w:t>
      </w:r>
      <w:r w:rsidR="00BD4DDA" w:rsidRPr="00C73618">
        <w:t>наследие</w:t>
      </w:r>
      <w:r w:rsidRPr="00C73618">
        <w:t xml:space="preserve"> </w:t>
      </w:r>
      <w:r w:rsidR="00BD4DDA" w:rsidRPr="00C73618">
        <w:t>в</w:t>
      </w:r>
      <w:r w:rsidRPr="00C73618">
        <w:t xml:space="preserve"> </w:t>
      </w:r>
      <w:r w:rsidR="00BD4DDA" w:rsidRPr="00C73618">
        <w:t>виде</w:t>
      </w:r>
      <w:r w:rsidRPr="00C73618">
        <w:t xml:space="preserve"> </w:t>
      </w:r>
      <w:r w:rsidR="00BD4DDA" w:rsidRPr="00C73618">
        <w:t>позитивного</w:t>
      </w:r>
      <w:r w:rsidRPr="00C73618">
        <w:t xml:space="preserve"> </w:t>
      </w:r>
      <w:r w:rsidR="00BD4DDA" w:rsidRPr="00C73618">
        <w:t>вклада</w:t>
      </w:r>
      <w:r w:rsidRPr="00C73618">
        <w:t xml:space="preserve"> </w:t>
      </w:r>
      <w:r w:rsidR="00BD4DDA" w:rsidRPr="00C73618">
        <w:t>в</w:t>
      </w:r>
      <w:r w:rsidRPr="00C73618">
        <w:t xml:space="preserve"> </w:t>
      </w:r>
      <w:r w:rsidR="00BD4DDA" w:rsidRPr="00C73618">
        <w:t>общество.</w:t>
      </w:r>
    </w:p>
    <w:p w14:paraId="1A0E65E4" w14:textId="77777777" w:rsidR="00BD4DDA" w:rsidRPr="00C73618" w:rsidRDefault="00BD4DDA" w:rsidP="00BD4DDA">
      <w:r w:rsidRPr="00C73618">
        <w:t>Диверсификация</w:t>
      </w:r>
      <w:r w:rsidR="00E11B6D" w:rsidRPr="00C73618">
        <w:t xml:space="preserve"> </w:t>
      </w:r>
      <w:r w:rsidRPr="00C73618">
        <w:t>активов</w:t>
      </w:r>
      <w:r w:rsidR="00E11B6D" w:rsidRPr="00C73618">
        <w:t xml:space="preserve"> </w:t>
      </w:r>
      <w:r w:rsidRPr="00C73618">
        <w:t>играет</w:t>
      </w:r>
      <w:r w:rsidR="00E11B6D" w:rsidRPr="00C73618">
        <w:t xml:space="preserve"> </w:t>
      </w:r>
      <w:r w:rsidRPr="00C73618">
        <w:t>ключевую</w:t>
      </w:r>
      <w:r w:rsidR="00E11B6D" w:rsidRPr="00C73618">
        <w:t xml:space="preserve"> </w:t>
      </w:r>
      <w:r w:rsidRPr="00C73618">
        <w:t>роль</w:t>
      </w:r>
      <w:r w:rsidR="00E11B6D" w:rsidRPr="00C73618">
        <w:t xml:space="preserve"> </w:t>
      </w:r>
      <w:r w:rsidRPr="00C73618">
        <w:t>в</w:t>
      </w:r>
      <w:r w:rsidR="00E11B6D" w:rsidRPr="00C73618">
        <w:t xml:space="preserve"> </w:t>
      </w:r>
      <w:r w:rsidRPr="00C73618">
        <w:t>управлении</w:t>
      </w:r>
      <w:r w:rsidR="00E11B6D" w:rsidRPr="00C73618">
        <w:t xml:space="preserve"> </w:t>
      </w:r>
      <w:r w:rsidRPr="00C73618">
        <w:t>рисками.</w:t>
      </w:r>
      <w:r w:rsidR="00E11B6D" w:rsidRPr="00C73618">
        <w:t xml:space="preserve"> </w:t>
      </w:r>
      <w:r w:rsidRPr="00C73618">
        <w:t>Распределение</w:t>
      </w:r>
      <w:r w:rsidR="00E11B6D" w:rsidRPr="00C73618">
        <w:t xml:space="preserve"> </w:t>
      </w:r>
      <w:r w:rsidRPr="00C73618">
        <w:t>средств</w:t>
      </w:r>
      <w:r w:rsidR="00E11B6D" w:rsidRPr="00C73618">
        <w:t xml:space="preserve"> </w:t>
      </w:r>
      <w:r w:rsidRPr="00C73618">
        <w:t>между</w:t>
      </w:r>
      <w:r w:rsidR="00E11B6D" w:rsidRPr="00C73618">
        <w:t xml:space="preserve"> </w:t>
      </w:r>
      <w:r w:rsidRPr="00C73618">
        <w:t>разными</w:t>
      </w:r>
      <w:r w:rsidR="00E11B6D" w:rsidRPr="00C73618">
        <w:t xml:space="preserve"> </w:t>
      </w:r>
      <w:r w:rsidRPr="00C73618">
        <w:t>типами</w:t>
      </w:r>
      <w:r w:rsidR="00E11B6D" w:rsidRPr="00C73618">
        <w:t xml:space="preserve"> </w:t>
      </w:r>
      <w:r w:rsidRPr="00C73618">
        <w:t>активов</w:t>
      </w:r>
      <w:r w:rsidR="00E11B6D" w:rsidRPr="00C73618">
        <w:t xml:space="preserve"> </w:t>
      </w:r>
      <w:r w:rsidRPr="00C73618">
        <w:t>позволяет</w:t>
      </w:r>
      <w:r w:rsidR="00E11B6D" w:rsidRPr="00C73618">
        <w:t xml:space="preserve"> </w:t>
      </w:r>
      <w:r w:rsidRPr="00C73618">
        <w:t>снизить</w:t>
      </w:r>
      <w:r w:rsidR="00E11B6D" w:rsidRPr="00C73618">
        <w:t xml:space="preserve"> </w:t>
      </w:r>
      <w:r w:rsidRPr="00C73618">
        <w:t>влияние</w:t>
      </w:r>
      <w:r w:rsidR="00E11B6D" w:rsidRPr="00C73618">
        <w:t xml:space="preserve"> </w:t>
      </w:r>
      <w:r w:rsidRPr="00C73618">
        <w:t>рыночных</w:t>
      </w:r>
      <w:r w:rsidR="00E11B6D" w:rsidRPr="00C73618">
        <w:t xml:space="preserve"> </w:t>
      </w:r>
      <w:r w:rsidRPr="00C73618">
        <w:t>колебаний</w:t>
      </w:r>
      <w:r w:rsidR="00E11B6D" w:rsidRPr="00C73618">
        <w:t xml:space="preserve"> </w:t>
      </w:r>
      <w:r w:rsidRPr="00C73618">
        <w:t>на</w:t>
      </w:r>
      <w:r w:rsidR="00E11B6D" w:rsidRPr="00C73618">
        <w:t xml:space="preserve"> </w:t>
      </w:r>
      <w:r w:rsidRPr="00C73618">
        <w:t>общий</w:t>
      </w:r>
      <w:r w:rsidR="00E11B6D" w:rsidRPr="00C73618">
        <w:t xml:space="preserve"> </w:t>
      </w:r>
      <w:r w:rsidRPr="00C73618">
        <w:t>финансовый</w:t>
      </w:r>
      <w:r w:rsidR="00E11B6D" w:rsidRPr="00C73618">
        <w:t xml:space="preserve"> </w:t>
      </w:r>
      <w:r w:rsidRPr="00C73618">
        <w:t>результат.</w:t>
      </w:r>
    </w:p>
    <w:p w14:paraId="3567A423" w14:textId="77777777" w:rsidR="00BD4DDA" w:rsidRPr="00C73618" w:rsidRDefault="00BD4DDA" w:rsidP="00BD4DDA">
      <w:r w:rsidRPr="00C73618">
        <w:t>Финансовые</w:t>
      </w:r>
      <w:r w:rsidR="00E11B6D" w:rsidRPr="00C73618">
        <w:t xml:space="preserve"> </w:t>
      </w:r>
      <w:r w:rsidRPr="00C73618">
        <w:t>планы</w:t>
      </w:r>
      <w:r w:rsidR="00E11B6D" w:rsidRPr="00C73618">
        <w:t xml:space="preserve"> </w:t>
      </w:r>
      <w:r w:rsidRPr="00C73618">
        <w:t>и</w:t>
      </w:r>
      <w:r w:rsidR="00E11B6D" w:rsidRPr="00C73618">
        <w:t xml:space="preserve"> </w:t>
      </w:r>
      <w:r w:rsidRPr="00C73618">
        <w:t>стратегии</w:t>
      </w:r>
      <w:r w:rsidR="00E11B6D" w:rsidRPr="00C73618">
        <w:t xml:space="preserve"> </w:t>
      </w:r>
      <w:r w:rsidRPr="00C73618">
        <w:t>для</w:t>
      </w:r>
      <w:r w:rsidR="00E11B6D" w:rsidRPr="00C73618">
        <w:t xml:space="preserve"> </w:t>
      </w:r>
      <w:r w:rsidRPr="00C73618">
        <w:t>пожизненной</w:t>
      </w:r>
      <w:r w:rsidR="00E11B6D" w:rsidRPr="00C73618">
        <w:t xml:space="preserve"> </w:t>
      </w:r>
      <w:r w:rsidRPr="00C73618">
        <w:t>выплаты</w:t>
      </w:r>
    </w:p>
    <w:p w14:paraId="6410910E" w14:textId="77777777" w:rsidR="00BD4DDA" w:rsidRPr="00C73618" w:rsidRDefault="00BD4DDA" w:rsidP="00BD4DDA">
      <w:r w:rsidRPr="00C73618">
        <w:t>Однако</w:t>
      </w:r>
      <w:r w:rsidR="00E11B6D" w:rsidRPr="00C73618">
        <w:t xml:space="preserve"> </w:t>
      </w:r>
      <w:r w:rsidRPr="00C73618">
        <w:t>не</w:t>
      </w:r>
      <w:r w:rsidR="00E11B6D" w:rsidRPr="00C73618">
        <w:t xml:space="preserve"> </w:t>
      </w:r>
      <w:r w:rsidRPr="00C73618">
        <w:t>всегда</w:t>
      </w:r>
      <w:r w:rsidR="00E11B6D" w:rsidRPr="00C73618">
        <w:t xml:space="preserve"> </w:t>
      </w:r>
      <w:r w:rsidRPr="00C73618">
        <w:t>единовременная</w:t>
      </w:r>
      <w:r w:rsidR="00E11B6D" w:rsidRPr="00C73618">
        <w:t xml:space="preserve"> </w:t>
      </w:r>
      <w:r w:rsidRPr="00C73618">
        <w:t>выдача</w:t>
      </w:r>
      <w:r w:rsidR="00E11B6D" w:rsidRPr="00C73618">
        <w:t xml:space="preserve"> </w:t>
      </w:r>
      <w:r w:rsidRPr="00C73618">
        <w:t>является</w:t>
      </w:r>
      <w:r w:rsidR="00E11B6D" w:rsidRPr="00C73618">
        <w:t xml:space="preserve"> </w:t>
      </w:r>
      <w:r w:rsidRPr="00C73618">
        <w:t>лучшим</w:t>
      </w:r>
      <w:r w:rsidR="00E11B6D" w:rsidRPr="00C73618">
        <w:t xml:space="preserve"> </w:t>
      </w:r>
      <w:r w:rsidRPr="00C73618">
        <w:t>вариантом.</w:t>
      </w:r>
      <w:r w:rsidR="00E11B6D" w:rsidRPr="00C73618">
        <w:t xml:space="preserve"> </w:t>
      </w:r>
      <w:r w:rsidRPr="00C73618">
        <w:t>Те,</w:t>
      </w:r>
      <w:r w:rsidR="00E11B6D" w:rsidRPr="00C73618">
        <w:t xml:space="preserve"> </w:t>
      </w:r>
      <w:r w:rsidRPr="00C73618">
        <w:t>кто</w:t>
      </w:r>
      <w:r w:rsidR="00E11B6D" w:rsidRPr="00C73618">
        <w:t xml:space="preserve"> </w:t>
      </w:r>
      <w:r w:rsidRPr="00C73618">
        <w:t>ищет</w:t>
      </w:r>
      <w:r w:rsidR="00E11B6D" w:rsidRPr="00C73618">
        <w:t xml:space="preserve"> </w:t>
      </w:r>
      <w:r w:rsidRPr="00C73618">
        <w:t>стабильный</w:t>
      </w:r>
      <w:r w:rsidR="00E11B6D" w:rsidRPr="00C73618">
        <w:t xml:space="preserve"> </w:t>
      </w:r>
      <w:r w:rsidRPr="00C73618">
        <w:t>и</w:t>
      </w:r>
      <w:r w:rsidR="00E11B6D" w:rsidRPr="00C73618">
        <w:t xml:space="preserve"> </w:t>
      </w:r>
      <w:r w:rsidRPr="00C73618">
        <w:t>гарантированный</w:t>
      </w:r>
      <w:r w:rsidR="00E11B6D" w:rsidRPr="00C73618">
        <w:t xml:space="preserve"> </w:t>
      </w:r>
      <w:r w:rsidRPr="00C73618">
        <w:t>доход</w:t>
      </w:r>
      <w:r w:rsidR="00E11B6D" w:rsidRPr="00C73618">
        <w:t xml:space="preserve"> </w:t>
      </w:r>
      <w:r w:rsidRPr="00C73618">
        <w:t>на</w:t>
      </w:r>
      <w:r w:rsidR="00E11B6D" w:rsidRPr="00C73618">
        <w:t xml:space="preserve"> </w:t>
      </w:r>
      <w:r w:rsidRPr="00C73618">
        <w:t>протяжении</w:t>
      </w:r>
      <w:r w:rsidR="00E11B6D" w:rsidRPr="00C73618">
        <w:t xml:space="preserve"> </w:t>
      </w:r>
      <w:r w:rsidRPr="00C73618">
        <w:t>всей</w:t>
      </w:r>
      <w:r w:rsidR="00E11B6D" w:rsidRPr="00C73618">
        <w:t xml:space="preserve"> </w:t>
      </w:r>
      <w:r w:rsidRPr="00C73618">
        <w:t>жизни,</w:t>
      </w:r>
      <w:r w:rsidR="00E11B6D" w:rsidRPr="00C73618">
        <w:t xml:space="preserve"> </w:t>
      </w:r>
      <w:r w:rsidRPr="00C73618">
        <w:t>скорее</w:t>
      </w:r>
      <w:r w:rsidR="00E11B6D" w:rsidRPr="00C73618">
        <w:t xml:space="preserve"> </w:t>
      </w:r>
      <w:r w:rsidRPr="00C73618">
        <w:t>всего,</w:t>
      </w:r>
      <w:r w:rsidR="00E11B6D" w:rsidRPr="00C73618">
        <w:t xml:space="preserve"> </w:t>
      </w:r>
      <w:r w:rsidRPr="00C73618">
        <w:t>предпочтут</w:t>
      </w:r>
      <w:r w:rsidR="00E11B6D" w:rsidRPr="00C73618">
        <w:t xml:space="preserve"> </w:t>
      </w:r>
      <w:r w:rsidRPr="00C73618">
        <w:t>пожизненные</w:t>
      </w:r>
      <w:r w:rsidR="00E11B6D" w:rsidRPr="00C73618">
        <w:t xml:space="preserve"> </w:t>
      </w:r>
      <w:r w:rsidRPr="00C73618">
        <w:t>аннуитетные</w:t>
      </w:r>
      <w:r w:rsidR="00E11B6D" w:rsidRPr="00C73618">
        <w:t xml:space="preserve"> </w:t>
      </w:r>
      <w:r w:rsidRPr="00C73618">
        <w:t>начисления.</w:t>
      </w:r>
    </w:p>
    <w:p w14:paraId="6A99A4B8" w14:textId="77777777" w:rsidR="00BD4DDA" w:rsidRPr="00C73618" w:rsidRDefault="00BD4DDA" w:rsidP="00BD4DDA">
      <w:r w:rsidRPr="00C73618">
        <w:t>Регулярные</w:t>
      </w:r>
      <w:r w:rsidR="00E11B6D" w:rsidRPr="00C73618">
        <w:t xml:space="preserve"> </w:t>
      </w:r>
      <w:r w:rsidRPr="00C73618">
        <w:t>начисления</w:t>
      </w:r>
      <w:r w:rsidR="00E11B6D" w:rsidRPr="00C73618">
        <w:t xml:space="preserve"> </w:t>
      </w:r>
      <w:r w:rsidRPr="00C73618">
        <w:t>обеспечивают</w:t>
      </w:r>
      <w:r w:rsidR="00E11B6D" w:rsidRPr="00C73618">
        <w:t xml:space="preserve"> </w:t>
      </w:r>
      <w:r w:rsidRPr="00C73618">
        <w:t>стабильный</w:t>
      </w:r>
      <w:r w:rsidR="00E11B6D" w:rsidRPr="00C73618">
        <w:t xml:space="preserve"> </w:t>
      </w:r>
      <w:r w:rsidRPr="00C73618">
        <w:t>доход,</w:t>
      </w:r>
      <w:r w:rsidR="00E11B6D" w:rsidRPr="00C73618">
        <w:t xml:space="preserve"> </w:t>
      </w:r>
      <w:r w:rsidRPr="00C73618">
        <w:t>который</w:t>
      </w:r>
      <w:r w:rsidR="00E11B6D" w:rsidRPr="00C73618">
        <w:t xml:space="preserve"> </w:t>
      </w:r>
      <w:r w:rsidRPr="00C73618">
        <w:t>приходит</w:t>
      </w:r>
      <w:r w:rsidR="00E11B6D" w:rsidRPr="00C73618">
        <w:t xml:space="preserve"> </w:t>
      </w:r>
      <w:r w:rsidRPr="00C73618">
        <w:t>на</w:t>
      </w:r>
      <w:r w:rsidR="00E11B6D" w:rsidRPr="00C73618">
        <w:t xml:space="preserve"> </w:t>
      </w:r>
      <w:r w:rsidRPr="00C73618">
        <w:t>сч</w:t>
      </w:r>
      <w:r w:rsidR="00E11B6D" w:rsidRPr="00C73618">
        <w:t>е</w:t>
      </w:r>
      <w:r w:rsidRPr="00C73618">
        <w:t>т</w:t>
      </w:r>
      <w:r w:rsidR="00E11B6D" w:rsidRPr="00C73618">
        <w:t xml:space="preserve"> </w:t>
      </w:r>
      <w:r w:rsidRPr="00C73618">
        <w:t>каждый</w:t>
      </w:r>
      <w:r w:rsidR="00E11B6D" w:rsidRPr="00C73618">
        <w:t xml:space="preserve"> </w:t>
      </w:r>
      <w:r w:rsidRPr="00C73618">
        <w:t>месяц.</w:t>
      </w:r>
      <w:r w:rsidR="00E11B6D" w:rsidRPr="00C73618">
        <w:t xml:space="preserve"> </w:t>
      </w:r>
      <w:r w:rsidRPr="00C73618">
        <w:t>Это</w:t>
      </w:r>
      <w:r w:rsidR="00E11B6D" w:rsidRPr="00C73618">
        <w:t xml:space="preserve"> </w:t>
      </w:r>
      <w:r w:rsidRPr="00C73618">
        <w:t>позволяет</w:t>
      </w:r>
      <w:r w:rsidR="00E11B6D" w:rsidRPr="00C73618">
        <w:t xml:space="preserve"> </w:t>
      </w:r>
      <w:r w:rsidRPr="00C73618">
        <w:t>пенсионеру</w:t>
      </w:r>
      <w:r w:rsidR="00E11B6D" w:rsidRPr="00C73618">
        <w:t xml:space="preserve"> </w:t>
      </w:r>
      <w:r w:rsidRPr="00C73618">
        <w:t>планировать</w:t>
      </w:r>
      <w:r w:rsidR="00E11B6D" w:rsidRPr="00C73618">
        <w:t xml:space="preserve"> </w:t>
      </w:r>
      <w:r w:rsidRPr="00C73618">
        <w:t>свои</w:t>
      </w:r>
      <w:r w:rsidR="00E11B6D" w:rsidRPr="00C73618">
        <w:t xml:space="preserve"> </w:t>
      </w:r>
      <w:r w:rsidRPr="00C73618">
        <w:t>расходы</w:t>
      </w:r>
      <w:r w:rsidR="00E11B6D" w:rsidRPr="00C73618">
        <w:t xml:space="preserve"> </w:t>
      </w:r>
      <w:r w:rsidRPr="00C73618">
        <w:t>и</w:t>
      </w:r>
      <w:r w:rsidR="00E11B6D" w:rsidRPr="00C73618">
        <w:t xml:space="preserve"> </w:t>
      </w:r>
      <w:r w:rsidRPr="00C73618">
        <w:t>чувствовать</w:t>
      </w:r>
      <w:r w:rsidR="00E11B6D" w:rsidRPr="00C73618">
        <w:t xml:space="preserve"> </w:t>
      </w:r>
      <w:r w:rsidRPr="00C73618">
        <w:t>себя</w:t>
      </w:r>
      <w:r w:rsidR="00E11B6D" w:rsidRPr="00C73618">
        <w:t xml:space="preserve"> </w:t>
      </w:r>
      <w:r w:rsidRPr="00C73618">
        <w:t>финансово</w:t>
      </w:r>
      <w:r w:rsidR="00E11B6D" w:rsidRPr="00C73618">
        <w:t xml:space="preserve"> </w:t>
      </w:r>
      <w:r w:rsidRPr="00C73618">
        <w:t>защищенным.</w:t>
      </w:r>
      <w:r w:rsidR="00E11B6D" w:rsidRPr="00C73618">
        <w:t xml:space="preserve"> </w:t>
      </w:r>
      <w:r w:rsidRPr="00C73618">
        <w:t>Конечно,</w:t>
      </w:r>
      <w:r w:rsidR="00E11B6D" w:rsidRPr="00C73618">
        <w:t xml:space="preserve"> </w:t>
      </w:r>
      <w:r w:rsidRPr="00C73618">
        <w:t>со</w:t>
      </w:r>
      <w:r w:rsidR="00E11B6D" w:rsidRPr="00C73618">
        <w:t xml:space="preserve"> </w:t>
      </w:r>
      <w:r w:rsidRPr="00C73618">
        <w:t>временем</w:t>
      </w:r>
      <w:r w:rsidR="00E11B6D" w:rsidRPr="00C73618">
        <w:t xml:space="preserve"> </w:t>
      </w:r>
      <w:r w:rsidRPr="00C73618">
        <w:t>покупательская</w:t>
      </w:r>
      <w:r w:rsidR="00E11B6D" w:rsidRPr="00C73618">
        <w:t xml:space="preserve"> </w:t>
      </w:r>
      <w:r w:rsidRPr="00C73618">
        <w:t>способность</w:t>
      </w:r>
      <w:r w:rsidR="00E11B6D" w:rsidRPr="00C73618">
        <w:t xml:space="preserve"> </w:t>
      </w:r>
      <w:r w:rsidRPr="00C73618">
        <w:t>выплаты</w:t>
      </w:r>
      <w:r w:rsidR="00E11B6D" w:rsidRPr="00C73618">
        <w:t xml:space="preserve"> </w:t>
      </w:r>
      <w:r w:rsidRPr="00C73618">
        <w:t>будет</w:t>
      </w:r>
      <w:r w:rsidR="00E11B6D" w:rsidRPr="00C73618">
        <w:t xml:space="preserve"> </w:t>
      </w:r>
      <w:r w:rsidRPr="00C73618">
        <w:t>снижаться,</w:t>
      </w:r>
      <w:r w:rsidR="00E11B6D" w:rsidRPr="00C73618">
        <w:t xml:space="preserve"> </w:t>
      </w:r>
      <w:r w:rsidRPr="00C73618">
        <w:t>но</w:t>
      </w:r>
      <w:r w:rsidR="00E11B6D" w:rsidRPr="00C73618">
        <w:t xml:space="preserve"> </w:t>
      </w:r>
      <w:r w:rsidRPr="00C73618">
        <w:t>пенсионеры</w:t>
      </w:r>
      <w:r w:rsidR="00E11B6D" w:rsidRPr="00C73618">
        <w:t xml:space="preserve"> </w:t>
      </w:r>
      <w:r w:rsidRPr="00C73618">
        <w:t>редко</w:t>
      </w:r>
      <w:r w:rsidR="00E11B6D" w:rsidRPr="00C73618">
        <w:t xml:space="preserve"> </w:t>
      </w:r>
      <w:r w:rsidRPr="00C73618">
        <w:t>загадывают</w:t>
      </w:r>
      <w:r w:rsidR="00E11B6D" w:rsidRPr="00C73618">
        <w:t xml:space="preserve"> </w:t>
      </w:r>
      <w:r w:rsidRPr="00C73618">
        <w:t>на</w:t>
      </w:r>
      <w:r w:rsidR="00E11B6D" w:rsidRPr="00C73618">
        <w:t xml:space="preserve"> </w:t>
      </w:r>
      <w:r w:rsidRPr="00C73618">
        <w:t>10-15</w:t>
      </w:r>
      <w:r w:rsidR="00E11B6D" w:rsidRPr="00C73618">
        <w:t xml:space="preserve"> </w:t>
      </w:r>
      <w:r w:rsidRPr="00C73618">
        <w:t>лет</w:t>
      </w:r>
      <w:r w:rsidR="00E11B6D" w:rsidRPr="00C73618">
        <w:t xml:space="preserve"> </w:t>
      </w:r>
      <w:r w:rsidRPr="00C73618">
        <w:t>вперед.</w:t>
      </w:r>
    </w:p>
    <w:p w14:paraId="2351107F" w14:textId="77777777" w:rsidR="00BD4DDA" w:rsidRPr="00C73618" w:rsidRDefault="00E11B6D" w:rsidP="00BD4DDA">
      <w:r w:rsidRPr="00C73618">
        <w:t xml:space="preserve"> </w:t>
      </w:r>
      <w:r w:rsidR="00BD4DDA" w:rsidRPr="00C73618">
        <w:t>Например,</w:t>
      </w:r>
      <w:r w:rsidRPr="00C73618">
        <w:t xml:space="preserve"> </w:t>
      </w:r>
      <w:r w:rsidR="00BD4DDA" w:rsidRPr="00C73618">
        <w:t>пенсионер,</w:t>
      </w:r>
      <w:r w:rsidRPr="00C73618">
        <w:t xml:space="preserve"> </w:t>
      </w:r>
      <w:r w:rsidR="00BD4DDA" w:rsidRPr="00C73618">
        <w:t>который</w:t>
      </w:r>
      <w:r w:rsidRPr="00C73618">
        <w:t xml:space="preserve"> </w:t>
      </w:r>
      <w:r w:rsidR="00BD4DDA" w:rsidRPr="00C73618">
        <w:t>всю</w:t>
      </w:r>
      <w:r w:rsidRPr="00C73618">
        <w:t xml:space="preserve"> </w:t>
      </w:r>
      <w:r w:rsidR="00BD4DDA" w:rsidRPr="00C73618">
        <w:t>жизнь</w:t>
      </w:r>
      <w:r w:rsidRPr="00C73618">
        <w:t xml:space="preserve"> </w:t>
      </w:r>
      <w:r w:rsidR="00BD4DDA" w:rsidRPr="00C73618">
        <w:t>работал</w:t>
      </w:r>
      <w:r w:rsidRPr="00C73618">
        <w:t xml:space="preserve"> </w:t>
      </w:r>
      <w:r w:rsidR="00BD4DDA" w:rsidRPr="00C73618">
        <w:t>на</w:t>
      </w:r>
      <w:r w:rsidRPr="00C73618">
        <w:t xml:space="preserve"> </w:t>
      </w:r>
      <w:r w:rsidR="00BD4DDA" w:rsidRPr="00C73618">
        <w:t>стабильной</w:t>
      </w:r>
      <w:r w:rsidRPr="00C73618">
        <w:t xml:space="preserve"> </w:t>
      </w:r>
      <w:r w:rsidR="00BD4DDA" w:rsidRPr="00C73618">
        <w:t>работе</w:t>
      </w:r>
      <w:r w:rsidRPr="00C73618">
        <w:t xml:space="preserve"> </w:t>
      </w:r>
      <w:r w:rsidR="00BD4DDA" w:rsidRPr="00C73618">
        <w:t>с</w:t>
      </w:r>
      <w:r w:rsidRPr="00C73618">
        <w:t xml:space="preserve"> </w:t>
      </w:r>
      <w:r w:rsidR="00BD4DDA" w:rsidRPr="00C73618">
        <w:t>предсказуемым</w:t>
      </w:r>
      <w:r w:rsidRPr="00C73618">
        <w:t xml:space="preserve"> </w:t>
      </w:r>
      <w:r w:rsidR="00BD4DDA" w:rsidRPr="00C73618">
        <w:t>доходом,</w:t>
      </w:r>
      <w:r w:rsidRPr="00C73618">
        <w:t xml:space="preserve"> </w:t>
      </w:r>
      <w:r w:rsidR="00BD4DDA" w:rsidRPr="00C73618">
        <w:t>может</w:t>
      </w:r>
      <w:r w:rsidRPr="00C73618">
        <w:t xml:space="preserve"> </w:t>
      </w:r>
      <w:r w:rsidR="00BD4DDA" w:rsidRPr="00C73618">
        <w:t>не</w:t>
      </w:r>
      <w:r w:rsidRPr="00C73618">
        <w:t xml:space="preserve"> </w:t>
      </w:r>
      <w:r w:rsidR="00BD4DDA" w:rsidRPr="00C73618">
        <w:t>иметь</w:t>
      </w:r>
      <w:r w:rsidRPr="00C73618">
        <w:t xml:space="preserve"> </w:t>
      </w:r>
      <w:r w:rsidR="00BD4DDA" w:rsidRPr="00C73618">
        <w:t>опыта</w:t>
      </w:r>
      <w:r w:rsidRPr="00C73618">
        <w:t xml:space="preserve"> </w:t>
      </w:r>
      <w:r w:rsidR="00BD4DDA" w:rsidRPr="00C73618">
        <w:t>управления</w:t>
      </w:r>
      <w:r w:rsidRPr="00C73618">
        <w:t xml:space="preserve"> </w:t>
      </w:r>
      <w:r w:rsidR="00BD4DDA" w:rsidRPr="00C73618">
        <w:t>значительными</w:t>
      </w:r>
      <w:r w:rsidRPr="00C73618">
        <w:t xml:space="preserve"> </w:t>
      </w:r>
      <w:r w:rsidR="00BD4DDA" w:rsidRPr="00C73618">
        <w:t>активами</w:t>
      </w:r>
      <w:r w:rsidRPr="00C73618">
        <w:t xml:space="preserve"> </w:t>
      </w:r>
      <w:r w:rsidR="00BD4DDA" w:rsidRPr="00C73618">
        <w:t>и</w:t>
      </w:r>
      <w:r w:rsidRPr="00C73618">
        <w:t xml:space="preserve"> </w:t>
      </w:r>
      <w:r w:rsidR="00BD4DDA" w:rsidRPr="00C73618">
        <w:t>желания</w:t>
      </w:r>
      <w:r w:rsidRPr="00C73618">
        <w:t xml:space="preserve"> </w:t>
      </w:r>
      <w:r w:rsidR="00BD4DDA" w:rsidRPr="00C73618">
        <w:t>этому</w:t>
      </w:r>
      <w:r w:rsidRPr="00C73618">
        <w:t xml:space="preserve"> </w:t>
      </w:r>
      <w:r w:rsidR="00BD4DDA" w:rsidRPr="00C73618">
        <w:t>учиться.</w:t>
      </w:r>
      <w:r w:rsidRPr="00C73618">
        <w:t xml:space="preserve"> </w:t>
      </w:r>
      <w:r w:rsidR="00BD4DDA" w:rsidRPr="00C73618">
        <w:t>Для</w:t>
      </w:r>
      <w:r w:rsidRPr="00C73618">
        <w:t xml:space="preserve"> </w:t>
      </w:r>
      <w:r w:rsidR="00BD4DDA" w:rsidRPr="00C73618">
        <w:t>него</w:t>
      </w:r>
      <w:r w:rsidRPr="00C73618">
        <w:t xml:space="preserve"> </w:t>
      </w:r>
      <w:r w:rsidR="00BD4DDA" w:rsidRPr="00C73618">
        <w:t>аннуитет</w:t>
      </w:r>
      <w:r w:rsidRPr="00C73618">
        <w:t xml:space="preserve"> - </w:t>
      </w:r>
      <w:r w:rsidR="00BD4DDA" w:rsidRPr="00C73618">
        <w:t>то,</w:t>
      </w:r>
      <w:r w:rsidRPr="00C73618">
        <w:t xml:space="preserve"> </w:t>
      </w:r>
      <w:r w:rsidR="00BD4DDA" w:rsidRPr="00C73618">
        <w:t>что</w:t>
      </w:r>
      <w:r w:rsidRPr="00C73618">
        <w:t xml:space="preserve"> </w:t>
      </w:r>
      <w:r w:rsidR="00BD4DDA" w:rsidRPr="00C73618">
        <w:t>доктор</w:t>
      </w:r>
      <w:r w:rsidRPr="00C73618">
        <w:t xml:space="preserve"> </w:t>
      </w:r>
      <w:r w:rsidR="00BD4DDA" w:rsidRPr="00C73618">
        <w:t>прописал.</w:t>
      </w:r>
    </w:p>
    <w:p w14:paraId="77F28FF5" w14:textId="77777777" w:rsidR="00BD4DDA" w:rsidRPr="00C73618" w:rsidRDefault="00BD4DDA" w:rsidP="00BD4DDA">
      <w:r w:rsidRPr="00C73618">
        <w:t>В</w:t>
      </w:r>
      <w:r w:rsidR="00E11B6D" w:rsidRPr="00C73618">
        <w:t xml:space="preserve"> </w:t>
      </w:r>
      <w:r w:rsidRPr="00C73618">
        <w:t>некоторых</w:t>
      </w:r>
      <w:r w:rsidR="00E11B6D" w:rsidRPr="00C73618">
        <w:t xml:space="preserve"> </w:t>
      </w:r>
      <w:r w:rsidRPr="00C73618">
        <w:t>случаях</w:t>
      </w:r>
      <w:r w:rsidR="00E11B6D" w:rsidRPr="00C73618">
        <w:t xml:space="preserve"> </w:t>
      </w:r>
      <w:r w:rsidRPr="00C73618">
        <w:t>пожизненные</w:t>
      </w:r>
      <w:r w:rsidR="00E11B6D" w:rsidRPr="00C73618">
        <w:t xml:space="preserve"> </w:t>
      </w:r>
      <w:r w:rsidRPr="00C73618">
        <w:t>начисления</w:t>
      </w:r>
      <w:r w:rsidR="00E11B6D" w:rsidRPr="00C73618">
        <w:t xml:space="preserve"> </w:t>
      </w:r>
      <w:r w:rsidRPr="00C73618">
        <w:t>также</w:t>
      </w:r>
      <w:r w:rsidR="00E11B6D" w:rsidRPr="00C73618">
        <w:t xml:space="preserve"> </w:t>
      </w:r>
      <w:r w:rsidRPr="00C73618">
        <w:t>могут</w:t>
      </w:r>
      <w:r w:rsidR="00E11B6D" w:rsidRPr="00C73618">
        <w:t xml:space="preserve"> </w:t>
      </w:r>
      <w:r w:rsidRPr="00C73618">
        <w:t>стать</w:t>
      </w:r>
      <w:r w:rsidR="00E11B6D" w:rsidRPr="00C73618">
        <w:t xml:space="preserve"> </w:t>
      </w:r>
      <w:r w:rsidRPr="00C73618">
        <w:t>инструментом</w:t>
      </w:r>
      <w:r w:rsidR="00E11B6D" w:rsidRPr="00C73618">
        <w:t xml:space="preserve"> </w:t>
      </w:r>
      <w:r w:rsidRPr="00C73618">
        <w:t>для</w:t>
      </w:r>
      <w:r w:rsidR="00E11B6D" w:rsidRPr="00C73618">
        <w:t xml:space="preserve"> </w:t>
      </w:r>
      <w:r w:rsidRPr="00C73618">
        <w:t>обеспечения</w:t>
      </w:r>
      <w:r w:rsidR="00E11B6D" w:rsidRPr="00C73618">
        <w:t xml:space="preserve"> </w:t>
      </w:r>
      <w:r w:rsidRPr="00C73618">
        <w:t>финансовой</w:t>
      </w:r>
      <w:r w:rsidR="00E11B6D" w:rsidRPr="00C73618">
        <w:t xml:space="preserve"> </w:t>
      </w:r>
      <w:r w:rsidRPr="00C73618">
        <w:t>поддержки</w:t>
      </w:r>
      <w:r w:rsidR="00E11B6D" w:rsidRPr="00C73618">
        <w:t xml:space="preserve"> </w:t>
      </w:r>
      <w:r w:rsidRPr="00C73618">
        <w:t>супругу</w:t>
      </w:r>
      <w:r w:rsidR="00E11B6D" w:rsidRPr="00C73618">
        <w:t xml:space="preserve"> </w:t>
      </w:r>
      <w:r w:rsidRPr="00C73618">
        <w:t>или</w:t>
      </w:r>
      <w:r w:rsidR="00E11B6D" w:rsidRPr="00C73618">
        <w:t xml:space="preserve"> </w:t>
      </w:r>
      <w:r w:rsidRPr="00C73618">
        <w:t>другим</w:t>
      </w:r>
      <w:r w:rsidR="00E11B6D" w:rsidRPr="00C73618">
        <w:t xml:space="preserve"> </w:t>
      </w:r>
      <w:r w:rsidRPr="00C73618">
        <w:t>близким</w:t>
      </w:r>
      <w:r w:rsidR="00E11B6D" w:rsidRPr="00C73618">
        <w:t xml:space="preserve"> </w:t>
      </w:r>
      <w:r w:rsidRPr="00C73618">
        <w:t>родственникам</w:t>
      </w:r>
      <w:r w:rsidR="00E11B6D" w:rsidRPr="00C73618">
        <w:t xml:space="preserve"> </w:t>
      </w:r>
      <w:r w:rsidRPr="00C73618">
        <w:t>после</w:t>
      </w:r>
      <w:r w:rsidR="00E11B6D" w:rsidRPr="00C73618">
        <w:t xml:space="preserve"> </w:t>
      </w:r>
      <w:r w:rsidRPr="00C73618">
        <w:t>смерти</w:t>
      </w:r>
      <w:r w:rsidR="00E11B6D" w:rsidRPr="00C73618">
        <w:t xml:space="preserve"> </w:t>
      </w:r>
      <w:r w:rsidRPr="00C73618">
        <w:t>пенсионера.</w:t>
      </w:r>
      <w:r w:rsidR="00E11B6D" w:rsidRPr="00C73618">
        <w:t xml:space="preserve"> </w:t>
      </w:r>
      <w:r w:rsidRPr="00C73618">
        <w:t>Это</w:t>
      </w:r>
      <w:r w:rsidR="00E11B6D" w:rsidRPr="00C73618">
        <w:t xml:space="preserve"> </w:t>
      </w:r>
      <w:r w:rsidRPr="00C73618">
        <w:t>особенно</w:t>
      </w:r>
      <w:r w:rsidR="00E11B6D" w:rsidRPr="00C73618">
        <w:t xml:space="preserve"> </w:t>
      </w:r>
      <w:r w:rsidRPr="00C73618">
        <w:t>важно</w:t>
      </w:r>
      <w:r w:rsidR="00E11B6D" w:rsidRPr="00C73618">
        <w:t xml:space="preserve"> </w:t>
      </w:r>
      <w:r w:rsidRPr="00C73618">
        <w:t>для</w:t>
      </w:r>
      <w:r w:rsidR="00E11B6D" w:rsidRPr="00C73618">
        <w:t xml:space="preserve"> </w:t>
      </w:r>
      <w:r w:rsidRPr="00C73618">
        <w:t>тех,</w:t>
      </w:r>
      <w:r w:rsidR="00E11B6D" w:rsidRPr="00C73618">
        <w:t xml:space="preserve"> </w:t>
      </w:r>
      <w:r w:rsidRPr="00C73618">
        <w:t>кто</w:t>
      </w:r>
      <w:r w:rsidR="00E11B6D" w:rsidRPr="00C73618">
        <w:t xml:space="preserve"> </w:t>
      </w:r>
      <w:r w:rsidRPr="00C73618">
        <w:t>заботится</w:t>
      </w:r>
      <w:r w:rsidR="00E11B6D" w:rsidRPr="00C73618">
        <w:t xml:space="preserve"> </w:t>
      </w:r>
      <w:r w:rsidRPr="00C73618">
        <w:t>о</w:t>
      </w:r>
      <w:r w:rsidR="00E11B6D" w:rsidRPr="00C73618">
        <w:t xml:space="preserve"> </w:t>
      </w:r>
      <w:r w:rsidRPr="00C73618">
        <w:t>своих</w:t>
      </w:r>
      <w:r w:rsidR="00E11B6D" w:rsidRPr="00C73618">
        <w:t xml:space="preserve"> </w:t>
      </w:r>
      <w:r w:rsidRPr="00C73618">
        <w:t>близких</w:t>
      </w:r>
      <w:r w:rsidR="00E11B6D" w:rsidRPr="00C73618">
        <w:t xml:space="preserve"> </w:t>
      </w:r>
      <w:r w:rsidRPr="00C73618">
        <w:t>и</w:t>
      </w:r>
      <w:r w:rsidR="00E11B6D" w:rsidRPr="00C73618">
        <w:t xml:space="preserve"> </w:t>
      </w:r>
      <w:r w:rsidRPr="00C73618">
        <w:t>хочет</w:t>
      </w:r>
      <w:r w:rsidR="00E11B6D" w:rsidRPr="00C73618">
        <w:t xml:space="preserve"> </w:t>
      </w:r>
      <w:r w:rsidRPr="00C73618">
        <w:t>гарантировать,</w:t>
      </w:r>
      <w:r w:rsidR="00E11B6D" w:rsidRPr="00C73618">
        <w:t xml:space="preserve"> </w:t>
      </w:r>
      <w:r w:rsidRPr="00C73618">
        <w:t>что</w:t>
      </w:r>
      <w:r w:rsidR="00E11B6D" w:rsidRPr="00C73618">
        <w:t xml:space="preserve"> </w:t>
      </w:r>
      <w:r w:rsidRPr="00C73618">
        <w:t>они</w:t>
      </w:r>
      <w:r w:rsidR="00E11B6D" w:rsidRPr="00C73618">
        <w:t xml:space="preserve"> </w:t>
      </w:r>
      <w:r w:rsidRPr="00C73618">
        <w:t>будут</w:t>
      </w:r>
      <w:r w:rsidR="00E11B6D" w:rsidRPr="00C73618">
        <w:t xml:space="preserve"> </w:t>
      </w:r>
      <w:r w:rsidRPr="00C73618">
        <w:t>обеспечены</w:t>
      </w:r>
      <w:r w:rsidR="00E11B6D" w:rsidRPr="00C73618">
        <w:t xml:space="preserve"> </w:t>
      </w:r>
      <w:r w:rsidRPr="00C73618">
        <w:t>даже</w:t>
      </w:r>
      <w:r w:rsidR="00E11B6D" w:rsidRPr="00C73618">
        <w:t xml:space="preserve"> </w:t>
      </w:r>
      <w:r w:rsidRPr="00C73618">
        <w:t>после</w:t>
      </w:r>
      <w:r w:rsidR="00E11B6D" w:rsidRPr="00C73618">
        <w:t xml:space="preserve"> </w:t>
      </w:r>
      <w:r w:rsidRPr="00C73618">
        <w:t>его</w:t>
      </w:r>
      <w:r w:rsidR="00E11B6D" w:rsidRPr="00C73618">
        <w:t xml:space="preserve"> </w:t>
      </w:r>
      <w:r w:rsidRPr="00C73618">
        <w:t>ухода.</w:t>
      </w:r>
    </w:p>
    <w:p w14:paraId="2F899035" w14:textId="77777777" w:rsidR="00BD4DDA" w:rsidRPr="00C73618" w:rsidRDefault="00BD4DDA" w:rsidP="00BD4DDA">
      <w:r w:rsidRPr="00C73618">
        <w:t>Финансовые</w:t>
      </w:r>
      <w:r w:rsidR="00E11B6D" w:rsidRPr="00C73618">
        <w:t xml:space="preserve"> </w:t>
      </w:r>
      <w:r w:rsidRPr="00C73618">
        <w:t>планы</w:t>
      </w:r>
      <w:r w:rsidR="00E11B6D" w:rsidRPr="00C73618">
        <w:t xml:space="preserve"> </w:t>
      </w:r>
      <w:r w:rsidRPr="00C73618">
        <w:t>и</w:t>
      </w:r>
      <w:r w:rsidR="00E11B6D" w:rsidRPr="00C73618">
        <w:t xml:space="preserve"> </w:t>
      </w:r>
      <w:r w:rsidRPr="00C73618">
        <w:t>стратегии</w:t>
      </w:r>
      <w:r w:rsidR="00E11B6D" w:rsidRPr="00C73618">
        <w:t xml:space="preserve"> </w:t>
      </w:r>
      <w:r w:rsidRPr="00C73618">
        <w:t>для</w:t>
      </w:r>
      <w:r w:rsidR="00E11B6D" w:rsidRPr="00C73618">
        <w:t xml:space="preserve"> </w:t>
      </w:r>
      <w:r w:rsidRPr="00C73618">
        <w:t>единовременной</w:t>
      </w:r>
      <w:r w:rsidR="00E11B6D" w:rsidRPr="00C73618">
        <w:t xml:space="preserve"> </w:t>
      </w:r>
      <w:r w:rsidRPr="00C73618">
        <w:t>выплаты</w:t>
      </w:r>
      <w:r w:rsidR="00E11B6D" w:rsidRPr="00C73618">
        <w:t xml:space="preserve"> </w:t>
      </w:r>
      <w:r w:rsidRPr="00C73618">
        <w:t>требуют</w:t>
      </w:r>
      <w:r w:rsidR="00E11B6D" w:rsidRPr="00C73618">
        <w:t xml:space="preserve"> </w:t>
      </w:r>
      <w:r w:rsidRPr="00C73618">
        <w:t>тщательной</w:t>
      </w:r>
      <w:r w:rsidR="00E11B6D" w:rsidRPr="00C73618">
        <w:t xml:space="preserve"> </w:t>
      </w:r>
      <w:r w:rsidRPr="00C73618">
        <w:t>подготовки</w:t>
      </w:r>
      <w:r w:rsidR="00E11B6D" w:rsidRPr="00C73618">
        <w:t xml:space="preserve"> </w:t>
      </w:r>
      <w:r w:rsidRPr="00C73618">
        <w:t>и</w:t>
      </w:r>
      <w:r w:rsidR="00E11B6D" w:rsidRPr="00C73618">
        <w:t xml:space="preserve"> </w:t>
      </w:r>
      <w:r w:rsidRPr="00C73618">
        <w:t>продуманного</w:t>
      </w:r>
      <w:r w:rsidR="00E11B6D" w:rsidRPr="00C73618">
        <w:t xml:space="preserve"> </w:t>
      </w:r>
      <w:r w:rsidRPr="00C73618">
        <w:t>подхода.</w:t>
      </w:r>
      <w:r w:rsidR="00E11B6D" w:rsidRPr="00C73618">
        <w:t xml:space="preserve"> </w:t>
      </w:r>
      <w:r w:rsidRPr="00C73618">
        <w:t>Получение</w:t>
      </w:r>
      <w:r w:rsidR="00E11B6D" w:rsidRPr="00C73618">
        <w:t xml:space="preserve"> </w:t>
      </w:r>
      <w:r w:rsidRPr="00C73618">
        <w:t>крупной</w:t>
      </w:r>
      <w:r w:rsidR="00E11B6D" w:rsidRPr="00C73618">
        <w:t xml:space="preserve"> </w:t>
      </w:r>
      <w:r w:rsidRPr="00C73618">
        <w:t>суммы</w:t>
      </w:r>
      <w:r w:rsidR="00E11B6D" w:rsidRPr="00C73618">
        <w:t xml:space="preserve"> </w:t>
      </w:r>
      <w:r w:rsidRPr="00C73618">
        <w:t>денег</w:t>
      </w:r>
      <w:r w:rsidR="00E11B6D" w:rsidRPr="00C73618">
        <w:t xml:space="preserve"> </w:t>
      </w:r>
      <w:r w:rsidRPr="00C73618">
        <w:t>одновременно</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как</w:t>
      </w:r>
      <w:r w:rsidR="00E11B6D" w:rsidRPr="00C73618">
        <w:t xml:space="preserve"> </w:t>
      </w:r>
      <w:r w:rsidRPr="00C73618">
        <w:t>благословением,</w:t>
      </w:r>
      <w:r w:rsidR="00E11B6D" w:rsidRPr="00C73618">
        <w:t xml:space="preserve"> </w:t>
      </w:r>
      <w:r w:rsidRPr="00C73618">
        <w:t>так</w:t>
      </w:r>
      <w:r w:rsidR="00E11B6D" w:rsidRPr="00C73618">
        <w:t xml:space="preserve"> </w:t>
      </w:r>
      <w:r w:rsidRPr="00C73618">
        <w:t>и</w:t>
      </w:r>
      <w:r w:rsidR="00E11B6D" w:rsidRPr="00C73618">
        <w:t xml:space="preserve"> </w:t>
      </w:r>
      <w:r w:rsidRPr="00C73618">
        <w:t>вызовом.</w:t>
      </w:r>
      <w:r w:rsidR="00E11B6D" w:rsidRPr="00C73618">
        <w:t xml:space="preserve"> </w:t>
      </w:r>
      <w:r w:rsidRPr="00C73618">
        <w:t>Важно</w:t>
      </w:r>
      <w:r w:rsidR="00E11B6D" w:rsidRPr="00C73618">
        <w:t xml:space="preserve"> </w:t>
      </w:r>
      <w:r w:rsidRPr="00C73618">
        <w:t>разработать</w:t>
      </w:r>
      <w:r w:rsidR="00E11B6D" w:rsidRPr="00C73618">
        <w:t xml:space="preserve"> </w:t>
      </w:r>
      <w:r w:rsidRPr="00C73618">
        <w:t>четкий</w:t>
      </w:r>
      <w:r w:rsidR="00E11B6D" w:rsidRPr="00C73618">
        <w:t xml:space="preserve"> </w:t>
      </w:r>
      <w:r w:rsidRPr="00C73618">
        <w:t>план</w:t>
      </w:r>
      <w:r w:rsidR="00E11B6D" w:rsidRPr="00C73618">
        <w:t xml:space="preserve"> </w:t>
      </w:r>
      <w:r w:rsidRPr="00C73618">
        <w:t>расходов</w:t>
      </w:r>
      <w:r w:rsidR="00E11B6D" w:rsidRPr="00C73618">
        <w:t xml:space="preserve"> </w:t>
      </w:r>
      <w:r w:rsidRPr="00C73618">
        <w:t>и</w:t>
      </w:r>
      <w:r w:rsidR="00E11B6D" w:rsidRPr="00C73618">
        <w:t xml:space="preserve"> </w:t>
      </w:r>
      <w:r w:rsidRPr="00C73618">
        <w:t>инвестиций,</w:t>
      </w:r>
      <w:r w:rsidR="00E11B6D" w:rsidRPr="00C73618">
        <w:t xml:space="preserve"> </w:t>
      </w:r>
      <w:r w:rsidRPr="00C73618">
        <w:t>который</w:t>
      </w:r>
      <w:r w:rsidR="00E11B6D" w:rsidRPr="00C73618">
        <w:t xml:space="preserve"> </w:t>
      </w:r>
      <w:r w:rsidRPr="00C73618">
        <w:t>будет</w:t>
      </w:r>
      <w:r w:rsidR="00E11B6D" w:rsidRPr="00C73618">
        <w:t xml:space="preserve"> </w:t>
      </w:r>
      <w:r w:rsidRPr="00C73618">
        <w:t>основан</w:t>
      </w:r>
      <w:r w:rsidR="00E11B6D" w:rsidRPr="00C73618">
        <w:t xml:space="preserve"> </w:t>
      </w:r>
      <w:r w:rsidRPr="00C73618">
        <w:t>на</w:t>
      </w:r>
      <w:r w:rsidR="00E11B6D" w:rsidRPr="00C73618">
        <w:t xml:space="preserve"> </w:t>
      </w:r>
      <w:r w:rsidRPr="00C73618">
        <w:t>текущей</w:t>
      </w:r>
      <w:r w:rsidR="00E11B6D" w:rsidRPr="00C73618">
        <w:t xml:space="preserve"> </w:t>
      </w:r>
      <w:r w:rsidRPr="00C73618">
        <w:t>финансовой</w:t>
      </w:r>
      <w:r w:rsidR="00E11B6D" w:rsidRPr="00C73618">
        <w:t xml:space="preserve"> </w:t>
      </w:r>
      <w:r w:rsidRPr="00C73618">
        <w:t>ситуации</w:t>
      </w:r>
      <w:r w:rsidR="00E11B6D" w:rsidRPr="00C73618">
        <w:t xml:space="preserve"> </w:t>
      </w:r>
      <w:r w:rsidRPr="00C73618">
        <w:t>и</w:t>
      </w:r>
      <w:r w:rsidR="00E11B6D" w:rsidRPr="00C73618">
        <w:t xml:space="preserve"> </w:t>
      </w:r>
      <w:r w:rsidRPr="00C73618">
        <w:t>долгосрочных</w:t>
      </w:r>
      <w:r w:rsidR="00E11B6D" w:rsidRPr="00C73618">
        <w:t xml:space="preserve"> </w:t>
      </w:r>
      <w:r w:rsidRPr="00C73618">
        <w:t>целях.</w:t>
      </w:r>
    </w:p>
    <w:p w14:paraId="4B6E11CD" w14:textId="77777777" w:rsidR="00BD4DDA" w:rsidRPr="00C73618" w:rsidRDefault="00BD4DDA" w:rsidP="00BD4DDA">
      <w:r w:rsidRPr="00C73618">
        <w:t>Управление</w:t>
      </w:r>
      <w:r w:rsidR="00E11B6D" w:rsidRPr="00C73618">
        <w:t xml:space="preserve"> </w:t>
      </w:r>
      <w:r w:rsidRPr="00C73618">
        <w:t>регулярными</w:t>
      </w:r>
      <w:r w:rsidR="00E11B6D" w:rsidRPr="00C73618">
        <w:t xml:space="preserve"> </w:t>
      </w:r>
      <w:r w:rsidRPr="00C73618">
        <w:t>пожизненными</w:t>
      </w:r>
      <w:r w:rsidR="00E11B6D" w:rsidRPr="00C73618">
        <w:t xml:space="preserve"> </w:t>
      </w:r>
      <w:r w:rsidRPr="00C73618">
        <w:t>выплатами</w:t>
      </w:r>
      <w:r w:rsidR="00E11B6D" w:rsidRPr="00C73618">
        <w:t xml:space="preserve"> </w:t>
      </w:r>
      <w:r w:rsidRPr="00C73618">
        <w:t>также</w:t>
      </w:r>
      <w:r w:rsidR="00E11B6D" w:rsidRPr="00C73618">
        <w:t xml:space="preserve"> </w:t>
      </w:r>
      <w:r w:rsidRPr="00C73618">
        <w:t>требует</w:t>
      </w:r>
      <w:r w:rsidR="00E11B6D" w:rsidRPr="00C73618">
        <w:t xml:space="preserve"> </w:t>
      </w:r>
      <w:r w:rsidRPr="00C73618">
        <w:t>планирования</w:t>
      </w:r>
      <w:r w:rsidR="00E11B6D" w:rsidRPr="00C73618">
        <w:t xml:space="preserve"> </w:t>
      </w:r>
      <w:r w:rsidRPr="00C73618">
        <w:t>и</w:t>
      </w:r>
      <w:r w:rsidR="00E11B6D" w:rsidRPr="00C73618">
        <w:t xml:space="preserve"> </w:t>
      </w:r>
      <w:r w:rsidRPr="00C73618">
        <w:t>стратегии,</w:t>
      </w:r>
      <w:r w:rsidR="00E11B6D" w:rsidRPr="00C73618">
        <w:t xml:space="preserve"> </w:t>
      </w:r>
      <w:r w:rsidRPr="00C73618">
        <w:t>хотя</w:t>
      </w:r>
      <w:r w:rsidR="00E11B6D" w:rsidRPr="00C73618">
        <w:t xml:space="preserve"> </w:t>
      </w:r>
      <w:r w:rsidRPr="00C73618">
        <w:t>и</w:t>
      </w:r>
      <w:r w:rsidR="00E11B6D" w:rsidRPr="00C73618">
        <w:t xml:space="preserve"> </w:t>
      </w:r>
      <w:r w:rsidRPr="00C73618">
        <w:t>с</w:t>
      </w:r>
      <w:r w:rsidR="00E11B6D" w:rsidRPr="00C73618">
        <w:t xml:space="preserve"> </w:t>
      </w:r>
      <w:r w:rsidRPr="00C73618">
        <w:t>другим</w:t>
      </w:r>
      <w:r w:rsidR="00E11B6D" w:rsidRPr="00C73618">
        <w:t xml:space="preserve"> </w:t>
      </w:r>
      <w:r w:rsidRPr="00C73618">
        <w:t>акцентом,</w:t>
      </w:r>
      <w:r w:rsidR="00E11B6D" w:rsidRPr="00C73618">
        <w:t xml:space="preserve"> </w:t>
      </w:r>
      <w:r w:rsidRPr="00C73618">
        <w:t>чем</w:t>
      </w:r>
      <w:r w:rsidR="00E11B6D" w:rsidRPr="00C73618">
        <w:t xml:space="preserve"> </w:t>
      </w:r>
      <w:r w:rsidRPr="00C73618">
        <w:t>при</w:t>
      </w:r>
      <w:r w:rsidR="00E11B6D" w:rsidRPr="00C73618">
        <w:t xml:space="preserve"> </w:t>
      </w:r>
      <w:r w:rsidRPr="00C73618">
        <w:t>получении</w:t>
      </w:r>
      <w:r w:rsidR="00E11B6D" w:rsidRPr="00C73618">
        <w:t xml:space="preserve"> </w:t>
      </w:r>
      <w:r w:rsidRPr="00C73618">
        <w:t>всех</w:t>
      </w:r>
      <w:r w:rsidR="00E11B6D" w:rsidRPr="00C73618">
        <w:t xml:space="preserve"> </w:t>
      </w:r>
      <w:r w:rsidRPr="00C73618">
        <w:t>денег</w:t>
      </w:r>
      <w:r w:rsidR="00E11B6D" w:rsidRPr="00C73618">
        <w:t xml:space="preserve"> </w:t>
      </w:r>
      <w:r w:rsidRPr="00C73618">
        <w:t>сразу.</w:t>
      </w:r>
      <w:r w:rsidR="00E11B6D" w:rsidRPr="00C73618">
        <w:t xml:space="preserve"> </w:t>
      </w:r>
      <w:r w:rsidRPr="00C73618">
        <w:t>Помимо</w:t>
      </w:r>
      <w:r w:rsidR="00E11B6D" w:rsidRPr="00C73618">
        <w:t xml:space="preserve"> </w:t>
      </w:r>
      <w:r w:rsidRPr="00C73618">
        <w:t>пенсии</w:t>
      </w:r>
      <w:r w:rsidR="00E11B6D" w:rsidRPr="00C73618">
        <w:t xml:space="preserve"> </w:t>
      </w:r>
      <w:r w:rsidRPr="00C73618">
        <w:t>из</w:t>
      </w:r>
      <w:r w:rsidR="00E11B6D" w:rsidRPr="00C73618">
        <w:t xml:space="preserve"> </w:t>
      </w:r>
      <w:r w:rsidRPr="00C73618">
        <w:t>НПФ</w:t>
      </w:r>
      <w:r w:rsidR="00E11B6D" w:rsidRPr="00C73618">
        <w:t xml:space="preserve"> </w:t>
      </w:r>
      <w:r w:rsidRPr="00C73618">
        <w:t>в</w:t>
      </w:r>
      <w:r w:rsidR="00E11B6D" w:rsidRPr="00C73618">
        <w:t xml:space="preserve"> </w:t>
      </w:r>
      <w:r w:rsidRPr="00C73618">
        <w:t>этом</w:t>
      </w:r>
      <w:r w:rsidR="00E11B6D" w:rsidRPr="00C73618">
        <w:t xml:space="preserve"> </w:t>
      </w:r>
      <w:r w:rsidRPr="00C73618">
        <w:t>случае</w:t>
      </w:r>
      <w:r w:rsidR="00E11B6D" w:rsidRPr="00C73618">
        <w:t xml:space="preserve"> </w:t>
      </w:r>
      <w:r w:rsidRPr="00C73618">
        <w:t>полезно</w:t>
      </w:r>
      <w:r w:rsidR="00E11B6D" w:rsidRPr="00C73618">
        <w:t xml:space="preserve"> </w:t>
      </w:r>
      <w:r w:rsidRPr="00C73618">
        <w:t>иметь</w:t>
      </w:r>
      <w:r w:rsidR="00E11B6D" w:rsidRPr="00C73618">
        <w:t xml:space="preserve"> </w:t>
      </w:r>
      <w:r w:rsidRPr="00C73618">
        <w:t>дополнительные</w:t>
      </w:r>
      <w:r w:rsidR="00E11B6D" w:rsidRPr="00C73618">
        <w:t xml:space="preserve"> </w:t>
      </w:r>
      <w:r w:rsidRPr="00C73618">
        <w:t>источники</w:t>
      </w:r>
      <w:r w:rsidR="00E11B6D" w:rsidRPr="00C73618">
        <w:t xml:space="preserve"> </w:t>
      </w:r>
      <w:r w:rsidRPr="00C73618">
        <w:t>дохода</w:t>
      </w:r>
      <w:r w:rsidR="00E11B6D" w:rsidRPr="00C73618">
        <w:t xml:space="preserve"> </w:t>
      </w:r>
      <w:r w:rsidRPr="00C73618">
        <w:t>или</w:t>
      </w:r>
      <w:r w:rsidR="00E11B6D" w:rsidRPr="00C73618">
        <w:t xml:space="preserve"> </w:t>
      </w:r>
      <w:r w:rsidRPr="00C73618">
        <w:t>отдельно</w:t>
      </w:r>
      <w:r w:rsidR="00E11B6D" w:rsidRPr="00C73618">
        <w:t xml:space="preserve"> </w:t>
      </w:r>
      <w:r w:rsidRPr="00C73618">
        <w:t>отложенный</w:t>
      </w:r>
      <w:r w:rsidR="00E11B6D" w:rsidRPr="00C73618">
        <w:t xml:space="preserve"> </w:t>
      </w:r>
      <w:r w:rsidRPr="00C73618">
        <w:t>капитал,</w:t>
      </w:r>
      <w:r w:rsidR="00E11B6D" w:rsidRPr="00C73618">
        <w:t xml:space="preserve"> </w:t>
      </w:r>
      <w:r w:rsidRPr="00C73618">
        <w:t>чтобы</w:t>
      </w:r>
      <w:r w:rsidR="00E11B6D" w:rsidRPr="00C73618">
        <w:t xml:space="preserve"> </w:t>
      </w:r>
      <w:r w:rsidRPr="00C73618">
        <w:t>неожиданные</w:t>
      </w:r>
      <w:r w:rsidR="00E11B6D" w:rsidRPr="00C73618">
        <w:t xml:space="preserve"> </w:t>
      </w:r>
      <w:r w:rsidRPr="00C73618">
        <w:t>проблемы</w:t>
      </w:r>
      <w:r w:rsidR="00E11B6D" w:rsidRPr="00C73618">
        <w:t xml:space="preserve"> </w:t>
      </w:r>
      <w:r w:rsidRPr="00C73618">
        <w:t>не</w:t>
      </w:r>
      <w:r w:rsidR="00E11B6D" w:rsidRPr="00C73618">
        <w:t xml:space="preserve"> </w:t>
      </w:r>
      <w:r w:rsidRPr="00C73618">
        <w:t>застали</w:t>
      </w:r>
      <w:r w:rsidR="00E11B6D" w:rsidRPr="00C73618">
        <w:t xml:space="preserve"> </w:t>
      </w:r>
      <w:r w:rsidRPr="00C73618">
        <w:t>врасплох.</w:t>
      </w:r>
    </w:p>
    <w:p w14:paraId="58ADC96D" w14:textId="77777777" w:rsidR="00BD4DDA" w:rsidRPr="00C73618" w:rsidRDefault="00BD4DDA" w:rsidP="00BD4DDA">
      <w:r w:rsidRPr="00C73618">
        <w:t>Часто</w:t>
      </w:r>
      <w:r w:rsidR="00E11B6D" w:rsidRPr="00C73618">
        <w:t xml:space="preserve"> </w:t>
      </w:r>
      <w:r w:rsidRPr="00C73618">
        <w:t>задаваемые</w:t>
      </w:r>
      <w:r w:rsidR="00E11B6D" w:rsidRPr="00C73618">
        <w:t xml:space="preserve"> </w:t>
      </w:r>
      <w:r w:rsidRPr="00C73618">
        <w:t>вопросы</w:t>
      </w:r>
      <w:r w:rsidR="00E11B6D" w:rsidRPr="00C73618">
        <w:t xml:space="preserve"> </w:t>
      </w:r>
      <w:r w:rsidRPr="00C73618">
        <w:t>(FAQ)</w:t>
      </w:r>
      <w:r w:rsidR="00E11B6D" w:rsidRPr="00C73618">
        <w:t xml:space="preserve"> </w:t>
      </w:r>
      <w:r w:rsidRPr="00C73618">
        <w:t>о</w:t>
      </w:r>
      <w:r w:rsidR="00E11B6D" w:rsidRPr="00C73618">
        <w:t xml:space="preserve"> </w:t>
      </w:r>
      <w:r w:rsidRPr="00C73618">
        <w:t>способах</w:t>
      </w:r>
      <w:r w:rsidR="00E11B6D" w:rsidRPr="00C73618">
        <w:t xml:space="preserve"> </w:t>
      </w:r>
      <w:r w:rsidRPr="00C73618">
        <w:t>получения</w:t>
      </w:r>
      <w:r w:rsidR="00E11B6D" w:rsidRPr="00C73618">
        <w:t xml:space="preserve"> </w:t>
      </w:r>
      <w:r w:rsidRPr="00C73618">
        <w:t>выплат</w:t>
      </w:r>
      <w:r w:rsidR="00E11B6D" w:rsidRPr="00C73618">
        <w:t xml:space="preserve"> </w:t>
      </w:r>
      <w:r w:rsidRPr="00C73618">
        <w:t>НПФ</w:t>
      </w:r>
    </w:p>
    <w:p w14:paraId="1E154047" w14:textId="77777777" w:rsidR="00BD4DDA" w:rsidRPr="00C73618" w:rsidRDefault="00BD4DDA" w:rsidP="00BD4DDA">
      <w:r w:rsidRPr="00C73618">
        <w:t>Ответы</w:t>
      </w:r>
      <w:r w:rsidR="00E11B6D" w:rsidRPr="00C73618">
        <w:t xml:space="preserve"> </w:t>
      </w:r>
      <w:r w:rsidRPr="00C73618">
        <w:t>на</w:t>
      </w:r>
      <w:r w:rsidR="00E11B6D" w:rsidRPr="00C73618">
        <w:t xml:space="preserve"> </w:t>
      </w:r>
      <w:r w:rsidRPr="00C73618">
        <w:t>популярные</w:t>
      </w:r>
      <w:r w:rsidR="00E11B6D" w:rsidRPr="00C73618">
        <w:t xml:space="preserve"> </w:t>
      </w:r>
      <w:r w:rsidRPr="00C73618">
        <w:t>вопросы</w:t>
      </w:r>
    </w:p>
    <w:p w14:paraId="304FA9ED" w14:textId="77777777" w:rsidR="00BD4DDA" w:rsidRPr="00C73618" w:rsidRDefault="00BD4DDA" w:rsidP="00BD4DDA">
      <w:r w:rsidRPr="00C73618">
        <w:t>У</w:t>
      </w:r>
      <w:r w:rsidR="00E11B6D" w:rsidRPr="00C73618">
        <w:t xml:space="preserve"> </w:t>
      </w:r>
      <w:r w:rsidRPr="00C73618">
        <w:t>меня</w:t>
      </w:r>
      <w:r w:rsidR="00E11B6D" w:rsidRPr="00C73618">
        <w:t xml:space="preserve"> </w:t>
      </w:r>
      <w:r w:rsidRPr="00C73618">
        <w:t>на</w:t>
      </w:r>
      <w:r w:rsidR="00E11B6D" w:rsidRPr="00C73618">
        <w:t xml:space="preserve"> </w:t>
      </w:r>
      <w:r w:rsidRPr="00C73618">
        <w:t>руках</w:t>
      </w:r>
      <w:r w:rsidR="00E11B6D" w:rsidRPr="00C73618">
        <w:t xml:space="preserve"> </w:t>
      </w:r>
      <w:r w:rsidRPr="00C73618">
        <w:t>нет</w:t>
      </w:r>
      <w:r w:rsidR="00E11B6D" w:rsidRPr="00C73618">
        <w:t xml:space="preserve"> </w:t>
      </w:r>
      <w:r w:rsidRPr="00C73618">
        <w:t>договора!</w:t>
      </w:r>
      <w:r w:rsidR="00E11B6D" w:rsidRPr="00C73618">
        <w:t xml:space="preserve"> </w:t>
      </w:r>
      <w:r w:rsidRPr="00C73618">
        <w:t>Он</w:t>
      </w:r>
      <w:r w:rsidR="00E11B6D" w:rsidRPr="00C73618">
        <w:t xml:space="preserve"> </w:t>
      </w:r>
      <w:r w:rsidRPr="00C73618">
        <w:t>потерян/испорчен,</w:t>
      </w:r>
      <w:r w:rsidR="00E11B6D" w:rsidRPr="00C73618">
        <w:t xml:space="preserve"> </w:t>
      </w:r>
      <w:r w:rsidRPr="00C73618">
        <w:t>что</w:t>
      </w:r>
      <w:r w:rsidR="00E11B6D" w:rsidRPr="00C73618">
        <w:t xml:space="preserve"> </w:t>
      </w:r>
      <w:r w:rsidRPr="00C73618">
        <w:t>мне</w:t>
      </w:r>
      <w:r w:rsidR="00E11B6D" w:rsidRPr="00C73618">
        <w:t xml:space="preserve"> </w:t>
      </w:r>
      <w:r w:rsidRPr="00C73618">
        <w:t>делать?</w:t>
      </w:r>
    </w:p>
    <w:p w14:paraId="7B36C388" w14:textId="77777777" w:rsidR="00BD4DDA" w:rsidRPr="00C73618" w:rsidRDefault="00BD4DDA" w:rsidP="00BD4DDA">
      <w:r w:rsidRPr="00C73618">
        <w:t>В</w:t>
      </w:r>
      <w:r w:rsidR="00E11B6D" w:rsidRPr="00C73618">
        <w:t xml:space="preserve"> </w:t>
      </w:r>
      <w:r w:rsidRPr="00C73618">
        <w:t>случае</w:t>
      </w:r>
      <w:r w:rsidR="00E11B6D" w:rsidRPr="00C73618">
        <w:t xml:space="preserve"> </w:t>
      </w:r>
      <w:r w:rsidRPr="00C73618">
        <w:t>утраты</w:t>
      </w:r>
      <w:r w:rsidR="00E11B6D" w:rsidRPr="00C73618">
        <w:t xml:space="preserve"> </w:t>
      </w:r>
      <w:r w:rsidRPr="00C73618">
        <w:t>документов</w:t>
      </w:r>
      <w:r w:rsidR="00E11B6D" w:rsidRPr="00C73618">
        <w:t xml:space="preserve"> </w:t>
      </w:r>
      <w:r w:rsidRPr="00C73618">
        <w:t>или</w:t>
      </w:r>
      <w:r w:rsidR="00E11B6D" w:rsidRPr="00C73618">
        <w:t xml:space="preserve"> </w:t>
      </w:r>
      <w:r w:rsidRPr="00C73618">
        <w:t>невозможности</w:t>
      </w:r>
      <w:r w:rsidR="00E11B6D" w:rsidRPr="00C73618">
        <w:t xml:space="preserve"> </w:t>
      </w:r>
      <w:r w:rsidRPr="00C73618">
        <w:t>их</w:t>
      </w:r>
      <w:r w:rsidR="00E11B6D" w:rsidRPr="00C73618">
        <w:t xml:space="preserve"> </w:t>
      </w:r>
      <w:r w:rsidRPr="00C73618">
        <w:t>найти,</w:t>
      </w:r>
      <w:r w:rsidR="00E11B6D" w:rsidRPr="00C73618">
        <w:t xml:space="preserve"> </w:t>
      </w:r>
      <w:r w:rsidRPr="00C73618">
        <w:t>стоит</w:t>
      </w:r>
      <w:r w:rsidR="00E11B6D" w:rsidRPr="00C73618">
        <w:t xml:space="preserve"> </w:t>
      </w:r>
      <w:r w:rsidRPr="00C73618">
        <w:t>обратиться</w:t>
      </w:r>
      <w:r w:rsidR="00E11B6D" w:rsidRPr="00C73618">
        <w:t xml:space="preserve"> </w:t>
      </w:r>
      <w:r w:rsidRPr="00C73618">
        <w:t>в</w:t>
      </w:r>
      <w:r w:rsidR="00E11B6D" w:rsidRPr="00C73618">
        <w:t xml:space="preserve"> </w:t>
      </w:r>
      <w:r w:rsidRPr="00C73618">
        <w:t>сам</w:t>
      </w:r>
      <w:r w:rsidR="00E11B6D" w:rsidRPr="00C73618">
        <w:t xml:space="preserve"> </w:t>
      </w:r>
      <w:r w:rsidRPr="00C73618">
        <w:t>НПФ,</w:t>
      </w:r>
      <w:r w:rsidR="00E11B6D" w:rsidRPr="00C73618">
        <w:t xml:space="preserve"> </w:t>
      </w:r>
      <w:r w:rsidRPr="00C73618">
        <w:t>где</w:t>
      </w:r>
      <w:r w:rsidR="00E11B6D" w:rsidRPr="00C73618">
        <w:t xml:space="preserve"> </w:t>
      </w:r>
      <w:r w:rsidRPr="00C73618">
        <w:t>был</w:t>
      </w:r>
      <w:r w:rsidR="00E11B6D" w:rsidRPr="00C73618">
        <w:t xml:space="preserve"> </w:t>
      </w:r>
      <w:r w:rsidRPr="00C73618">
        <w:t>заключ</w:t>
      </w:r>
      <w:r w:rsidR="00E11B6D" w:rsidRPr="00C73618">
        <w:t>е</w:t>
      </w:r>
      <w:r w:rsidRPr="00C73618">
        <w:t>н</w:t>
      </w:r>
      <w:r w:rsidR="00E11B6D" w:rsidRPr="00C73618">
        <w:t xml:space="preserve"> </w:t>
      </w:r>
      <w:r w:rsidRPr="00C73618">
        <w:t>договор.</w:t>
      </w:r>
      <w:r w:rsidR="00E11B6D" w:rsidRPr="00C73618">
        <w:t xml:space="preserve"> </w:t>
      </w:r>
      <w:r w:rsidRPr="00C73618">
        <w:t>Обычно</w:t>
      </w:r>
      <w:r w:rsidR="00E11B6D" w:rsidRPr="00C73618">
        <w:t xml:space="preserve"> </w:t>
      </w:r>
      <w:r w:rsidRPr="00C73618">
        <w:t>фонды</w:t>
      </w:r>
      <w:r w:rsidR="00E11B6D" w:rsidRPr="00C73618">
        <w:t xml:space="preserve"> </w:t>
      </w:r>
      <w:r w:rsidRPr="00C73618">
        <w:t>сохраняют</w:t>
      </w:r>
      <w:r w:rsidR="00E11B6D" w:rsidRPr="00C73618">
        <w:t xml:space="preserve"> </w:t>
      </w:r>
      <w:r w:rsidRPr="00C73618">
        <w:t>копии</w:t>
      </w:r>
      <w:r w:rsidR="00E11B6D" w:rsidRPr="00C73618">
        <w:t xml:space="preserve"> </w:t>
      </w:r>
      <w:r w:rsidRPr="00C73618">
        <w:t>документов</w:t>
      </w:r>
      <w:r w:rsidR="00E11B6D" w:rsidRPr="00C73618">
        <w:t xml:space="preserve"> </w:t>
      </w:r>
      <w:r w:rsidRPr="00C73618">
        <w:t>и</w:t>
      </w:r>
      <w:r w:rsidR="00E11B6D" w:rsidRPr="00C73618">
        <w:t xml:space="preserve"> </w:t>
      </w:r>
      <w:r w:rsidRPr="00C73618">
        <w:t>могут</w:t>
      </w:r>
      <w:r w:rsidR="00E11B6D" w:rsidRPr="00C73618">
        <w:t xml:space="preserve"> </w:t>
      </w:r>
      <w:r w:rsidRPr="00C73618">
        <w:t>предоставить</w:t>
      </w:r>
      <w:r w:rsidR="00E11B6D" w:rsidRPr="00C73618">
        <w:t xml:space="preserve"> </w:t>
      </w:r>
      <w:r w:rsidRPr="00C73618">
        <w:t>дубликаты.</w:t>
      </w:r>
      <w:r w:rsidR="00E11B6D" w:rsidRPr="00C73618">
        <w:t xml:space="preserve"> </w:t>
      </w:r>
      <w:r w:rsidRPr="00C73618">
        <w:t>Если</w:t>
      </w:r>
      <w:r w:rsidR="00E11B6D" w:rsidRPr="00C73618">
        <w:t xml:space="preserve"> </w:t>
      </w:r>
      <w:r w:rsidRPr="00C73618">
        <w:t>вы</w:t>
      </w:r>
      <w:r w:rsidR="00E11B6D" w:rsidRPr="00C73618">
        <w:t xml:space="preserve"> </w:t>
      </w:r>
      <w:r w:rsidRPr="00C73618">
        <w:t>к</w:t>
      </w:r>
      <w:r w:rsidR="00E11B6D" w:rsidRPr="00C73618">
        <w:t xml:space="preserve"> </w:t>
      </w:r>
      <w:r w:rsidRPr="00C73618">
        <w:t>тому</w:t>
      </w:r>
      <w:r w:rsidR="00E11B6D" w:rsidRPr="00C73618">
        <w:t xml:space="preserve"> </w:t>
      </w:r>
      <w:r w:rsidRPr="00C73618">
        <w:t>же</w:t>
      </w:r>
      <w:r w:rsidR="00E11B6D" w:rsidRPr="00C73618">
        <w:t xml:space="preserve"> </w:t>
      </w:r>
      <w:r w:rsidRPr="00C73618">
        <w:t>забыли,</w:t>
      </w:r>
      <w:r w:rsidR="00E11B6D" w:rsidRPr="00C73618">
        <w:t xml:space="preserve"> </w:t>
      </w:r>
      <w:r w:rsidRPr="00C73618">
        <w:t>в</w:t>
      </w:r>
      <w:r w:rsidR="00E11B6D" w:rsidRPr="00C73618">
        <w:t xml:space="preserve"> </w:t>
      </w:r>
      <w:r w:rsidRPr="00C73618">
        <w:t>каком</w:t>
      </w:r>
      <w:r w:rsidR="00E11B6D" w:rsidRPr="00C73618">
        <w:t xml:space="preserve"> </w:t>
      </w:r>
      <w:r w:rsidRPr="00C73618">
        <w:t>фонде</w:t>
      </w:r>
      <w:r w:rsidR="00E11B6D" w:rsidRPr="00C73618">
        <w:t xml:space="preserve"> </w:t>
      </w:r>
      <w:r w:rsidRPr="00C73618">
        <w:t>храните</w:t>
      </w:r>
      <w:r w:rsidR="00E11B6D" w:rsidRPr="00C73618">
        <w:t xml:space="preserve"> </w:t>
      </w:r>
      <w:r w:rsidRPr="00C73618">
        <w:t>накопительную</w:t>
      </w:r>
      <w:r w:rsidR="00E11B6D" w:rsidRPr="00C73618">
        <w:t xml:space="preserve"> </w:t>
      </w:r>
      <w:r w:rsidRPr="00C73618">
        <w:t>пенсию,</w:t>
      </w:r>
      <w:r w:rsidR="00E11B6D" w:rsidRPr="00C73618">
        <w:t xml:space="preserve"> </w:t>
      </w:r>
      <w:r w:rsidRPr="00C73618">
        <w:t>это</w:t>
      </w:r>
      <w:r w:rsidR="00E11B6D" w:rsidRPr="00C73618">
        <w:t xml:space="preserve"> </w:t>
      </w:r>
      <w:r w:rsidRPr="00C73618">
        <w:t>можно</w:t>
      </w:r>
      <w:r w:rsidR="00E11B6D" w:rsidRPr="00C73618">
        <w:t xml:space="preserve"> </w:t>
      </w:r>
      <w:r w:rsidRPr="00C73618">
        <w:t>узнать</w:t>
      </w:r>
      <w:r w:rsidR="00E11B6D" w:rsidRPr="00C73618">
        <w:t xml:space="preserve"> </w:t>
      </w:r>
      <w:r w:rsidRPr="00C73618">
        <w:t>в</w:t>
      </w:r>
      <w:r w:rsidR="00E11B6D" w:rsidRPr="00C73618">
        <w:t xml:space="preserve"> </w:t>
      </w:r>
      <w:r w:rsidRPr="00C73618">
        <w:t>Госуслугах,</w:t>
      </w:r>
      <w:r w:rsidR="00E11B6D" w:rsidRPr="00C73618">
        <w:t xml:space="preserve"> </w:t>
      </w:r>
      <w:r w:rsidRPr="00C73618">
        <w:t>в</w:t>
      </w:r>
      <w:r w:rsidR="00E11B6D" w:rsidRPr="00C73618">
        <w:t xml:space="preserve"> </w:t>
      </w:r>
      <w:r w:rsidRPr="00C73618">
        <w:t>разделе</w:t>
      </w:r>
      <w:r w:rsidR="00E11B6D" w:rsidRPr="00C73618">
        <w:t xml:space="preserve"> «</w:t>
      </w:r>
      <w:r w:rsidRPr="00C73618">
        <w:t>Пенсии</w:t>
      </w:r>
      <w:r w:rsidR="00E11B6D" w:rsidRPr="00C73618">
        <w:t>»</w:t>
      </w:r>
      <w:r w:rsidRPr="00C73618">
        <w:t>.</w:t>
      </w:r>
    </w:p>
    <w:p w14:paraId="7EF841D2" w14:textId="77777777" w:rsidR="00BD4DDA" w:rsidRPr="00C73618" w:rsidRDefault="00BD4DDA" w:rsidP="00BD4DDA">
      <w:r w:rsidRPr="00C73618">
        <w:t>Каков</w:t>
      </w:r>
      <w:r w:rsidR="00E11B6D" w:rsidRPr="00C73618">
        <w:t xml:space="preserve"> </w:t>
      </w:r>
      <w:r w:rsidRPr="00C73618">
        <w:t>срок</w:t>
      </w:r>
      <w:r w:rsidR="00E11B6D" w:rsidRPr="00C73618">
        <w:t xml:space="preserve"> </w:t>
      </w:r>
      <w:r w:rsidRPr="00C73618">
        <w:t>рассмотрения</w:t>
      </w:r>
      <w:r w:rsidR="00E11B6D" w:rsidRPr="00C73618">
        <w:t xml:space="preserve"> </w:t>
      </w:r>
      <w:r w:rsidRPr="00C73618">
        <w:t>заявления?</w:t>
      </w:r>
    </w:p>
    <w:p w14:paraId="15021A97" w14:textId="77777777" w:rsidR="00BD4DDA" w:rsidRPr="00C73618" w:rsidRDefault="00BD4DDA" w:rsidP="00BD4DDA">
      <w:r w:rsidRPr="00C73618">
        <w:lastRenderedPageBreak/>
        <w:t>После</w:t>
      </w:r>
      <w:r w:rsidR="00E11B6D" w:rsidRPr="00C73618">
        <w:t xml:space="preserve"> </w:t>
      </w:r>
      <w:r w:rsidRPr="00C73618">
        <w:t>подачи</w:t>
      </w:r>
      <w:r w:rsidR="00E11B6D" w:rsidRPr="00C73618">
        <w:t xml:space="preserve"> </w:t>
      </w:r>
      <w:r w:rsidRPr="00C73618">
        <w:t>заявления</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выплат,</w:t>
      </w:r>
      <w:r w:rsidR="00E11B6D" w:rsidRPr="00C73618">
        <w:t xml:space="preserve"> </w:t>
      </w:r>
      <w:r w:rsidRPr="00C73618">
        <w:t>НПФ</w:t>
      </w:r>
      <w:r w:rsidR="00E11B6D" w:rsidRPr="00C73618">
        <w:t xml:space="preserve"> </w:t>
      </w:r>
      <w:r w:rsidRPr="00C73618">
        <w:t>обязуется</w:t>
      </w:r>
      <w:r w:rsidR="00E11B6D" w:rsidRPr="00C73618">
        <w:t xml:space="preserve"> </w:t>
      </w:r>
      <w:r w:rsidRPr="00C73618">
        <w:t>рассмотреть</w:t>
      </w:r>
      <w:r w:rsidR="00E11B6D" w:rsidRPr="00C73618">
        <w:t xml:space="preserve"> </w:t>
      </w:r>
      <w:r w:rsidRPr="00C73618">
        <w:t>его</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30</w:t>
      </w:r>
      <w:r w:rsidR="00E11B6D" w:rsidRPr="00C73618">
        <w:t xml:space="preserve"> </w:t>
      </w:r>
      <w:r w:rsidRPr="00C73618">
        <w:t>дней.</w:t>
      </w:r>
      <w:r w:rsidR="00E11B6D" w:rsidRPr="00C73618">
        <w:t xml:space="preserve"> </w:t>
      </w:r>
      <w:r w:rsidRPr="00C73618">
        <w:t>Однако,</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необходимости</w:t>
      </w:r>
      <w:r w:rsidR="00E11B6D" w:rsidRPr="00C73618">
        <w:t xml:space="preserve"> </w:t>
      </w:r>
      <w:r w:rsidRPr="00C73618">
        <w:t>предоставления</w:t>
      </w:r>
      <w:r w:rsidR="00E11B6D" w:rsidRPr="00C73618">
        <w:t xml:space="preserve"> </w:t>
      </w:r>
      <w:r w:rsidRPr="00C73618">
        <w:t>дополнительных</w:t>
      </w:r>
      <w:r w:rsidR="00E11B6D" w:rsidRPr="00C73618">
        <w:t xml:space="preserve"> </w:t>
      </w:r>
      <w:r w:rsidRPr="00C73618">
        <w:t>документов,</w:t>
      </w:r>
      <w:r w:rsidR="00E11B6D" w:rsidRPr="00C73618">
        <w:t xml:space="preserve"> </w:t>
      </w:r>
      <w:r w:rsidRPr="00C73618">
        <w:t>этот</w:t>
      </w:r>
      <w:r w:rsidR="00E11B6D" w:rsidRPr="00C73618">
        <w:t xml:space="preserve"> </w:t>
      </w:r>
      <w:r w:rsidRPr="00C73618">
        <w:t>срок</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продл</w:t>
      </w:r>
      <w:r w:rsidR="00E11B6D" w:rsidRPr="00C73618">
        <w:t>е</w:t>
      </w:r>
      <w:r w:rsidRPr="00C73618">
        <w:t>н.</w:t>
      </w:r>
      <w:r w:rsidR="00E11B6D" w:rsidRPr="00C73618">
        <w:t xml:space="preserve"> </w:t>
      </w:r>
      <w:r w:rsidRPr="00C73618">
        <w:t>По</w:t>
      </w:r>
      <w:r w:rsidR="00E11B6D" w:rsidRPr="00C73618">
        <w:t xml:space="preserve"> </w:t>
      </w:r>
      <w:r w:rsidRPr="00C73618">
        <w:t>завершении</w:t>
      </w:r>
      <w:r w:rsidR="00E11B6D" w:rsidRPr="00C73618">
        <w:t xml:space="preserve"> </w:t>
      </w:r>
      <w:r w:rsidRPr="00C73618">
        <w:t>рассмотрения</w:t>
      </w:r>
      <w:r w:rsidR="00E11B6D" w:rsidRPr="00C73618">
        <w:t xml:space="preserve"> </w:t>
      </w:r>
      <w:r w:rsidRPr="00C73618">
        <w:t>заявления</w:t>
      </w:r>
      <w:r w:rsidR="00E11B6D" w:rsidRPr="00C73618">
        <w:t xml:space="preserve"> </w:t>
      </w:r>
      <w:r w:rsidRPr="00C73618">
        <w:t>участник</w:t>
      </w:r>
      <w:r w:rsidR="00E11B6D" w:rsidRPr="00C73618">
        <w:t xml:space="preserve"> </w:t>
      </w:r>
      <w:r w:rsidRPr="00C73618">
        <w:t>программы</w:t>
      </w:r>
      <w:r w:rsidR="00E11B6D" w:rsidRPr="00C73618">
        <w:t xml:space="preserve"> </w:t>
      </w:r>
      <w:r w:rsidRPr="00C73618">
        <w:t>будет</w:t>
      </w:r>
      <w:r w:rsidR="00E11B6D" w:rsidRPr="00C73618">
        <w:t xml:space="preserve"> </w:t>
      </w:r>
      <w:r w:rsidRPr="00C73618">
        <w:t>уведомл</w:t>
      </w:r>
      <w:r w:rsidR="00E11B6D" w:rsidRPr="00C73618">
        <w:t>е</w:t>
      </w:r>
      <w:r w:rsidRPr="00C73618">
        <w:t>н</w:t>
      </w:r>
      <w:r w:rsidR="00E11B6D" w:rsidRPr="00C73618">
        <w:t xml:space="preserve"> </w:t>
      </w:r>
      <w:r w:rsidRPr="00C73618">
        <w:t>о</w:t>
      </w:r>
      <w:r w:rsidR="00E11B6D" w:rsidRPr="00C73618">
        <w:t xml:space="preserve"> </w:t>
      </w:r>
      <w:r w:rsidRPr="00C73618">
        <w:t>принятом</w:t>
      </w:r>
      <w:r w:rsidR="00E11B6D" w:rsidRPr="00C73618">
        <w:t xml:space="preserve"> </w:t>
      </w:r>
      <w:r w:rsidRPr="00C73618">
        <w:t>решении,</w:t>
      </w:r>
      <w:r w:rsidR="00E11B6D" w:rsidRPr="00C73618">
        <w:t xml:space="preserve"> </w:t>
      </w:r>
      <w:r w:rsidRPr="00C73618">
        <w:t>а</w:t>
      </w:r>
      <w:r w:rsidR="00E11B6D" w:rsidRPr="00C73618">
        <w:t xml:space="preserve"> </w:t>
      </w:r>
      <w:r w:rsidRPr="00C73618">
        <w:t>средства</w:t>
      </w:r>
      <w:r w:rsidR="00E11B6D" w:rsidRPr="00C73618">
        <w:t xml:space="preserve"> </w:t>
      </w:r>
      <w:r w:rsidRPr="00C73618">
        <w:t>будут</w:t>
      </w:r>
      <w:r w:rsidR="00E11B6D" w:rsidRPr="00C73618">
        <w:t xml:space="preserve"> </w:t>
      </w:r>
      <w:r w:rsidRPr="00C73618">
        <w:t>перечислены</w:t>
      </w:r>
      <w:r w:rsidR="00E11B6D" w:rsidRPr="00C73618">
        <w:t xml:space="preserve"> </w:t>
      </w:r>
      <w:r w:rsidRPr="00C73618">
        <w:t>на</w:t>
      </w:r>
      <w:r w:rsidR="00E11B6D" w:rsidRPr="00C73618">
        <w:t xml:space="preserve"> </w:t>
      </w:r>
      <w:r w:rsidRPr="00C73618">
        <w:t>указанный</w:t>
      </w:r>
      <w:r w:rsidR="00E11B6D" w:rsidRPr="00C73618">
        <w:t xml:space="preserve"> </w:t>
      </w:r>
      <w:r w:rsidRPr="00C73618">
        <w:t>сч</w:t>
      </w:r>
      <w:r w:rsidR="00E11B6D" w:rsidRPr="00C73618">
        <w:t>е</w:t>
      </w:r>
      <w:r w:rsidRPr="00C73618">
        <w:t>т.</w:t>
      </w:r>
    </w:p>
    <w:p w14:paraId="0CC2CBBB" w14:textId="77777777" w:rsidR="00BD4DDA" w:rsidRPr="00C73618" w:rsidRDefault="00BD4DDA" w:rsidP="00BD4DDA">
      <w:r w:rsidRPr="00C73618">
        <w:t>Можно</w:t>
      </w:r>
      <w:r w:rsidR="00E11B6D" w:rsidRPr="00C73618">
        <w:t xml:space="preserve"> </w:t>
      </w:r>
      <w:r w:rsidRPr="00C73618">
        <w:t>ли</w:t>
      </w:r>
      <w:r w:rsidR="00E11B6D" w:rsidRPr="00C73618">
        <w:t xml:space="preserve"> </w:t>
      </w:r>
      <w:r w:rsidRPr="00C73618">
        <w:t>изменить</w:t>
      </w:r>
      <w:r w:rsidR="00E11B6D" w:rsidRPr="00C73618">
        <w:t xml:space="preserve"> </w:t>
      </w:r>
      <w:r w:rsidRPr="00C73618">
        <w:t>выбранный</w:t>
      </w:r>
      <w:r w:rsidR="00E11B6D" w:rsidRPr="00C73618">
        <w:t xml:space="preserve"> </w:t>
      </w:r>
      <w:r w:rsidRPr="00C73618">
        <w:t>способ</w:t>
      </w:r>
      <w:r w:rsidR="00E11B6D" w:rsidRPr="00C73618">
        <w:t xml:space="preserve"> </w:t>
      </w:r>
      <w:r w:rsidRPr="00C73618">
        <w:t>получения</w:t>
      </w:r>
      <w:r w:rsidR="00E11B6D" w:rsidRPr="00C73618">
        <w:t xml:space="preserve"> </w:t>
      </w:r>
      <w:r w:rsidRPr="00C73618">
        <w:t>пенсии?</w:t>
      </w:r>
    </w:p>
    <w:p w14:paraId="280E733E" w14:textId="77777777" w:rsidR="00BD4DDA" w:rsidRPr="00C73618" w:rsidRDefault="00BD4DDA" w:rsidP="00BD4DDA">
      <w:r w:rsidRPr="00C73618">
        <w:t>Да,</w:t>
      </w:r>
      <w:r w:rsidR="00E11B6D" w:rsidRPr="00C73618">
        <w:t xml:space="preserve"> </w:t>
      </w:r>
      <w:r w:rsidRPr="00C73618">
        <w:t>изменение</w:t>
      </w:r>
      <w:r w:rsidR="00E11B6D" w:rsidRPr="00C73618">
        <w:t xml:space="preserve"> </w:t>
      </w:r>
      <w:r w:rsidRPr="00C73618">
        <w:t>способа</w:t>
      </w:r>
      <w:r w:rsidR="00E11B6D" w:rsidRPr="00C73618">
        <w:t xml:space="preserve"> </w:t>
      </w:r>
      <w:r w:rsidRPr="00C73618">
        <w:t>получения</w:t>
      </w:r>
      <w:r w:rsidR="00E11B6D" w:rsidRPr="00C73618">
        <w:t xml:space="preserve"> </w:t>
      </w:r>
      <w:r w:rsidRPr="00C73618">
        <w:t>пенсии</w:t>
      </w:r>
      <w:r w:rsidR="00E11B6D" w:rsidRPr="00C73618">
        <w:t xml:space="preserve"> </w:t>
      </w:r>
      <w:r w:rsidRPr="00C73618">
        <w:t>возможно,</w:t>
      </w:r>
      <w:r w:rsidR="00E11B6D" w:rsidRPr="00C73618">
        <w:t xml:space="preserve"> </w:t>
      </w:r>
      <w:r w:rsidRPr="00C73618">
        <w:t>но</w:t>
      </w:r>
      <w:r w:rsidR="00E11B6D" w:rsidRPr="00C73618">
        <w:t xml:space="preserve"> </w:t>
      </w:r>
      <w:r w:rsidRPr="00C73618">
        <w:t>оно</w:t>
      </w:r>
      <w:r w:rsidR="00E11B6D" w:rsidRPr="00C73618">
        <w:t xml:space="preserve"> </w:t>
      </w:r>
      <w:r w:rsidRPr="00C73618">
        <w:t>зависит</w:t>
      </w:r>
      <w:r w:rsidR="00E11B6D" w:rsidRPr="00C73618">
        <w:t xml:space="preserve"> </w:t>
      </w:r>
      <w:r w:rsidRPr="00C73618">
        <w:t>от</w:t>
      </w:r>
      <w:r w:rsidR="00E11B6D" w:rsidRPr="00C73618">
        <w:t xml:space="preserve"> </w:t>
      </w:r>
      <w:r w:rsidRPr="00C73618">
        <w:t>условий</w:t>
      </w:r>
      <w:r w:rsidR="00E11B6D" w:rsidRPr="00C73618">
        <w:t xml:space="preserve"> </w:t>
      </w:r>
      <w:r w:rsidRPr="00C73618">
        <w:t>конкретного</w:t>
      </w:r>
      <w:r w:rsidR="00E11B6D" w:rsidRPr="00C73618">
        <w:t xml:space="preserve"> </w:t>
      </w:r>
      <w:r w:rsidRPr="00C73618">
        <w:t>договора</w:t>
      </w:r>
      <w:r w:rsidR="00E11B6D" w:rsidRPr="00C73618">
        <w:t xml:space="preserve"> </w:t>
      </w:r>
      <w:r w:rsidRPr="00C73618">
        <w:t>с</w:t>
      </w:r>
      <w:r w:rsidR="00E11B6D" w:rsidRPr="00C73618">
        <w:t xml:space="preserve"> </w:t>
      </w:r>
      <w:r w:rsidRPr="00C73618">
        <w:t>НПФ.</w:t>
      </w:r>
      <w:r w:rsidR="00E11B6D" w:rsidRPr="00C73618">
        <w:t xml:space="preserve"> </w:t>
      </w:r>
      <w:r w:rsidRPr="00C73618">
        <w:t>Если</w:t>
      </w:r>
      <w:r w:rsidR="00E11B6D" w:rsidRPr="00C73618">
        <w:t xml:space="preserve"> </w:t>
      </w:r>
      <w:r w:rsidRPr="00C73618">
        <w:t>условия</w:t>
      </w:r>
      <w:r w:rsidR="00E11B6D" w:rsidRPr="00C73618">
        <w:t xml:space="preserve"> </w:t>
      </w:r>
      <w:r w:rsidRPr="00C73618">
        <w:t>договора</w:t>
      </w:r>
      <w:r w:rsidR="00E11B6D" w:rsidRPr="00C73618">
        <w:t xml:space="preserve"> </w:t>
      </w:r>
      <w:r w:rsidRPr="00C73618">
        <w:t>позволяют</w:t>
      </w:r>
      <w:r w:rsidR="00E11B6D" w:rsidRPr="00C73618">
        <w:t xml:space="preserve"> </w:t>
      </w:r>
      <w:r w:rsidRPr="00C73618">
        <w:t>изменение,</w:t>
      </w:r>
      <w:r w:rsidR="00E11B6D" w:rsidRPr="00C73618">
        <w:t xml:space="preserve"> </w:t>
      </w:r>
      <w:r w:rsidRPr="00C73618">
        <w:t>то</w:t>
      </w:r>
      <w:r w:rsidR="00E11B6D" w:rsidRPr="00C73618">
        <w:t xml:space="preserve"> </w:t>
      </w:r>
      <w:r w:rsidRPr="00C73618">
        <w:t>нужно</w:t>
      </w:r>
      <w:r w:rsidR="00E11B6D" w:rsidRPr="00C73618">
        <w:t xml:space="preserve"> </w:t>
      </w:r>
      <w:r w:rsidRPr="00C73618">
        <w:t>подать</w:t>
      </w:r>
      <w:r w:rsidR="00E11B6D" w:rsidRPr="00C73618">
        <w:t xml:space="preserve"> </w:t>
      </w:r>
      <w:r w:rsidRPr="00C73618">
        <w:t>соответствующее</w:t>
      </w:r>
      <w:r w:rsidR="00E11B6D" w:rsidRPr="00C73618">
        <w:t xml:space="preserve"> </w:t>
      </w:r>
      <w:r w:rsidRPr="00C73618">
        <w:t>заявление</w:t>
      </w:r>
      <w:r w:rsidR="00E11B6D" w:rsidRPr="00C73618">
        <w:t xml:space="preserve"> </w:t>
      </w:r>
      <w:r w:rsidRPr="00C73618">
        <w:t>в</w:t>
      </w:r>
      <w:r w:rsidR="00E11B6D" w:rsidRPr="00C73618">
        <w:t xml:space="preserve"> </w:t>
      </w:r>
      <w:r w:rsidRPr="00C73618">
        <w:t>НПФ.</w:t>
      </w:r>
    </w:p>
    <w:p w14:paraId="4D67CEBD" w14:textId="77777777" w:rsidR="00BD4DDA" w:rsidRPr="00C73618" w:rsidRDefault="00BD4DDA" w:rsidP="00BD4DDA">
      <w:r w:rsidRPr="00C73618">
        <w:t>Могу</w:t>
      </w:r>
      <w:r w:rsidR="00E11B6D" w:rsidRPr="00C73618">
        <w:t xml:space="preserve"> </w:t>
      </w:r>
      <w:r w:rsidRPr="00C73618">
        <w:t>ли</w:t>
      </w:r>
      <w:r w:rsidR="00E11B6D" w:rsidRPr="00C73618">
        <w:t xml:space="preserve"> </w:t>
      </w:r>
      <w:r w:rsidRPr="00C73618">
        <w:t>я</w:t>
      </w:r>
      <w:r w:rsidR="00E11B6D" w:rsidRPr="00C73618">
        <w:t xml:space="preserve"> </w:t>
      </w:r>
      <w:r w:rsidRPr="00C73618">
        <w:t>получить</w:t>
      </w:r>
      <w:r w:rsidR="00E11B6D" w:rsidRPr="00C73618">
        <w:t xml:space="preserve"> </w:t>
      </w:r>
      <w:r w:rsidRPr="00C73618">
        <w:t>начисления</w:t>
      </w:r>
      <w:r w:rsidR="00E11B6D" w:rsidRPr="00C73618">
        <w:t xml:space="preserve"> </w:t>
      </w:r>
      <w:r w:rsidRPr="00C73618">
        <w:t>из</w:t>
      </w:r>
      <w:r w:rsidR="00E11B6D" w:rsidRPr="00C73618">
        <w:t xml:space="preserve"> </w:t>
      </w:r>
      <w:r w:rsidRPr="00C73618">
        <w:t>НПФ</w:t>
      </w:r>
      <w:r w:rsidR="00E11B6D" w:rsidRPr="00C73618">
        <w:t xml:space="preserve"> </w:t>
      </w:r>
      <w:r w:rsidRPr="00C73618">
        <w:t>досрочно,</w:t>
      </w:r>
      <w:r w:rsidR="00E11B6D" w:rsidRPr="00C73618">
        <w:t xml:space="preserve"> </w:t>
      </w:r>
      <w:r w:rsidRPr="00C73618">
        <w:t>если</w:t>
      </w:r>
      <w:r w:rsidR="00E11B6D" w:rsidRPr="00C73618">
        <w:t xml:space="preserve"> </w:t>
      </w:r>
      <w:r w:rsidRPr="00C73618">
        <w:t>я</w:t>
      </w:r>
      <w:r w:rsidR="00E11B6D" w:rsidRPr="00C73618">
        <w:t xml:space="preserve"> </w:t>
      </w:r>
      <w:r w:rsidRPr="00C73618">
        <w:t>ещ</w:t>
      </w:r>
      <w:r w:rsidR="00E11B6D" w:rsidRPr="00C73618">
        <w:t xml:space="preserve">е </w:t>
      </w:r>
      <w:r w:rsidRPr="00C73618">
        <w:t>не</w:t>
      </w:r>
      <w:r w:rsidR="00E11B6D" w:rsidRPr="00C73618">
        <w:t xml:space="preserve"> </w:t>
      </w:r>
      <w:r w:rsidRPr="00C73618">
        <w:t>достиг</w:t>
      </w:r>
      <w:r w:rsidR="00E11B6D" w:rsidRPr="00C73618">
        <w:t xml:space="preserve"> </w:t>
      </w:r>
      <w:r w:rsidRPr="00C73618">
        <w:t>пенсионного</w:t>
      </w:r>
      <w:r w:rsidR="00E11B6D" w:rsidRPr="00C73618">
        <w:t xml:space="preserve"> </w:t>
      </w:r>
      <w:r w:rsidRPr="00C73618">
        <w:t>возраста?</w:t>
      </w:r>
    </w:p>
    <w:p w14:paraId="227311DD" w14:textId="77777777" w:rsidR="00BD4DDA" w:rsidRPr="00C73618" w:rsidRDefault="00BD4DDA" w:rsidP="00BD4DDA">
      <w:r w:rsidRPr="00C73618">
        <w:t>Да,</w:t>
      </w:r>
      <w:r w:rsidR="00E11B6D" w:rsidRPr="00C73618">
        <w:t xml:space="preserve"> </w:t>
      </w:r>
      <w:r w:rsidRPr="00C73618">
        <w:t>такая</w:t>
      </w:r>
      <w:r w:rsidR="00E11B6D" w:rsidRPr="00C73618">
        <w:t xml:space="preserve"> </w:t>
      </w:r>
      <w:r w:rsidRPr="00C73618">
        <w:t>возможность</w:t>
      </w:r>
      <w:r w:rsidR="00E11B6D" w:rsidRPr="00C73618">
        <w:t xml:space="preserve"> </w:t>
      </w:r>
      <w:r w:rsidRPr="00C73618">
        <w:t>существует.</w:t>
      </w:r>
      <w:r w:rsidR="00E11B6D" w:rsidRPr="00C73618">
        <w:t xml:space="preserve"> </w:t>
      </w:r>
      <w:r w:rsidRPr="00C73618">
        <w:t>Например,</w:t>
      </w:r>
      <w:r w:rsidR="00E11B6D" w:rsidRPr="00C73618">
        <w:t xml:space="preserve"> </w:t>
      </w:r>
      <w:r w:rsidRPr="00C73618">
        <w:t>если</w:t>
      </w:r>
      <w:r w:rsidR="00E11B6D" w:rsidRPr="00C73618">
        <w:t xml:space="preserve"> </w:t>
      </w:r>
      <w:r w:rsidRPr="00C73618">
        <w:t>возникла</w:t>
      </w:r>
      <w:r w:rsidR="00E11B6D" w:rsidRPr="00C73618">
        <w:t xml:space="preserve"> </w:t>
      </w:r>
      <w:r w:rsidRPr="00C73618">
        <w:t>тяжелая</w:t>
      </w:r>
      <w:r w:rsidR="00E11B6D" w:rsidRPr="00C73618">
        <w:t xml:space="preserve"> </w:t>
      </w:r>
      <w:r w:rsidRPr="00C73618">
        <w:t>болезнь</w:t>
      </w:r>
      <w:r w:rsidR="00E11B6D" w:rsidRPr="00C73618">
        <w:t xml:space="preserve"> </w:t>
      </w:r>
      <w:r w:rsidRPr="00C73618">
        <w:t>и</w:t>
      </w:r>
      <w:r w:rsidR="00E11B6D" w:rsidRPr="00C73618">
        <w:t xml:space="preserve"> </w:t>
      </w:r>
      <w:r w:rsidRPr="00C73618">
        <w:t>назначена</w:t>
      </w:r>
      <w:r w:rsidR="00E11B6D" w:rsidRPr="00C73618">
        <w:t xml:space="preserve"> </w:t>
      </w:r>
      <w:r w:rsidRPr="00C73618">
        <w:t>пенсия</w:t>
      </w:r>
      <w:r w:rsidR="00E11B6D" w:rsidRPr="00C73618">
        <w:t xml:space="preserve"> </w:t>
      </w:r>
      <w:r w:rsidRPr="00C73618">
        <w:t>по</w:t>
      </w:r>
      <w:r w:rsidR="00E11B6D" w:rsidRPr="00C73618">
        <w:t xml:space="preserve"> </w:t>
      </w:r>
      <w:r w:rsidRPr="00C73618">
        <w:t>инвалидности,</w:t>
      </w:r>
      <w:r w:rsidR="00E11B6D" w:rsidRPr="00C73618">
        <w:t xml:space="preserve"> </w:t>
      </w:r>
      <w:r w:rsidRPr="00C73618">
        <w:t>можно</w:t>
      </w:r>
      <w:r w:rsidR="00E11B6D" w:rsidRPr="00C73618">
        <w:t xml:space="preserve"> </w:t>
      </w:r>
      <w:r w:rsidRPr="00C73618">
        <w:t>подать</w:t>
      </w:r>
      <w:r w:rsidR="00E11B6D" w:rsidRPr="00C73618">
        <w:t xml:space="preserve"> </w:t>
      </w:r>
      <w:r w:rsidRPr="00C73618">
        <w:t>заявление</w:t>
      </w:r>
      <w:r w:rsidR="00E11B6D" w:rsidRPr="00C73618">
        <w:t xml:space="preserve"> </w:t>
      </w:r>
      <w:r w:rsidRPr="00C73618">
        <w:t>и</w:t>
      </w:r>
      <w:r w:rsidR="00E11B6D" w:rsidRPr="00C73618">
        <w:t xml:space="preserve"> </w:t>
      </w:r>
      <w:r w:rsidRPr="00C73618">
        <w:t>на</w:t>
      </w:r>
      <w:r w:rsidR="00E11B6D" w:rsidRPr="00C73618">
        <w:t xml:space="preserve"> </w:t>
      </w:r>
      <w:r w:rsidRPr="00C73618">
        <w:t>досрочное</w:t>
      </w:r>
      <w:r w:rsidR="00E11B6D" w:rsidRPr="00C73618">
        <w:t xml:space="preserve"> </w:t>
      </w:r>
      <w:r w:rsidRPr="00C73618">
        <w:t>получение</w:t>
      </w:r>
      <w:r w:rsidR="00E11B6D" w:rsidRPr="00C73618">
        <w:t xml:space="preserve"> </w:t>
      </w:r>
      <w:r w:rsidRPr="00C73618">
        <w:t>средств</w:t>
      </w:r>
      <w:r w:rsidR="00E11B6D" w:rsidRPr="00C73618">
        <w:t xml:space="preserve"> </w:t>
      </w:r>
      <w:r w:rsidRPr="00C73618">
        <w:t>из</w:t>
      </w:r>
      <w:r w:rsidR="00E11B6D" w:rsidRPr="00C73618">
        <w:t xml:space="preserve"> </w:t>
      </w:r>
      <w:r w:rsidRPr="00C73618">
        <w:t>НПФ.</w:t>
      </w:r>
    </w:p>
    <w:p w14:paraId="3380FFA9" w14:textId="77777777" w:rsidR="00BD4DDA" w:rsidRPr="00C73618" w:rsidRDefault="00BD4DDA" w:rsidP="00BD4DDA">
      <w:r w:rsidRPr="00C73618">
        <w:t>Что</w:t>
      </w:r>
      <w:r w:rsidR="00E11B6D" w:rsidRPr="00C73618">
        <w:t xml:space="preserve"> </w:t>
      </w:r>
      <w:r w:rsidRPr="00C73618">
        <w:t>делать,</w:t>
      </w:r>
      <w:r w:rsidR="00E11B6D" w:rsidRPr="00C73618">
        <w:t xml:space="preserve"> </w:t>
      </w:r>
      <w:r w:rsidRPr="00C73618">
        <w:t>если</w:t>
      </w:r>
      <w:r w:rsidR="00E11B6D" w:rsidRPr="00C73618">
        <w:t xml:space="preserve"> </w:t>
      </w:r>
      <w:r w:rsidRPr="00C73618">
        <w:t>я</w:t>
      </w:r>
      <w:r w:rsidR="00E11B6D" w:rsidRPr="00C73618">
        <w:t xml:space="preserve"> </w:t>
      </w:r>
      <w:r w:rsidRPr="00C73618">
        <w:t>переехал</w:t>
      </w:r>
      <w:r w:rsidR="00E11B6D" w:rsidRPr="00C73618">
        <w:t xml:space="preserve"> </w:t>
      </w:r>
      <w:r w:rsidRPr="00C73618">
        <w:t>в</w:t>
      </w:r>
      <w:r w:rsidR="00E11B6D" w:rsidRPr="00C73618">
        <w:t xml:space="preserve"> </w:t>
      </w:r>
      <w:r w:rsidRPr="00C73618">
        <w:t>другой</w:t>
      </w:r>
      <w:r w:rsidR="00E11B6D" w:rsidRPr="00C73618">
        <w:t xml:space="preserve"> </w:t>
      </w:r>
      <w:r w:rsidRPr="00C73618">
        <w:t>регион</w:t>
      </w:r>
      <w:r w:rsidR="00E11B6D" w:rsidRPr="00C73618">
        <w:t xml:space="preserve"> </w:t>
      </w:r>
      <w:r w:rsidRPr="00C73618">
        <w:t>и</w:t>
      </w:r>
      <w:r w:rsidR="00E11B6D" w:rsidRPr="00C73618">
        <w:t xml:space="preserve"> </w:t>
      </w:r>
      <w:r w:rsidRPr="00C73618">
        <w:t>мой</w:t>
      </w:r>
      <w:r w:rsidR="00E11B6D" w:rsidRPr="00C73618">
        <w:t xml:space="preserve"> </w:t>
      </w:r>
      <w:r w:rsidRPr="00C73618">
        <w:t>НПФ</w:t>
      </w:r>
      <w:r w:rsidR="00E11B6D" w:rsidRPr="00C73618">
        <w:t xml:space="preserve"> </w:t>
      </w:r>
      <w:r w:rsidRPr="00C73618">
        <w:t>находится</w:t>
      </w:r>
      <w:r w:rsidR="00E11B6D" w:rsidRPr="00C73618">
        <w:t xml:space="preserve"> </w:t>
      </w:r>
      <w:r w:rsidRPr="00C73618">
        <w:t>далеко?</w:t>
      </w:r>
    </w:p>
    <w:p w14:paraId="76DCCEF5" w14:textId="77777777" w:rsidR="00BD4DDA" w:rsidRPr="00C73618" w:rsidRDefault="00BD4DDA" w:rsidP="00BD4DDA">
      <w:r w:rsidRPr="00C73618">
        <w:t>Не</w:t>
      </w:r>
      <w:r w:rsidR="00E11B6D" w:rsidRPr="00C73618">
        <w:t xml:space="preserve"> </w:t>
      </w:r>
      <w:r w:rsidRPr="00C73618">
        <w:t>нужно</w:t>
      </w:r>
      <w:r w:rsidR="00E11B6D" w:rsidRPr="00C73618">
        <w:t xml:space="preserve"> </w:t>
      </w:r>
      <w:r w:rsidRPr="00C73618">
        <w:t>ехать</w:t>
      </w:r>
      <w:r w:rsidR="00E11B6D" w:rsidRPr="00C73618">
        <w:t xml:space="preserve"> </w:t>
      </w:r>
      <w:r w:rsidRPr="00C73618">
        <w:t>в</w:t>
      </w:r>
      <w:r w:rsidR="00E11B6D" w:rsidRPr="00C73618">
        <w:t xml:space="preserve"> </w:t>
      </w:r>
      <w:r w:rsidRPr="00C73618">
        <w:t>другой</w:t>
      </w:r>
      <w:r w:rsidR="00E11B6D" w:rsidRPr="00C73618">
        <w:t xml:space="preserve"> </w:t>
      </w:r>
      <w:r w:rsidRPr="00C73618">
        <w:t>город,</w:t>
      </w:r>
      <w:r w:rsidR="00E11B6D" w:rsidRPr="00C73618">
        <w:t xml:space="preserve"> </w:t>
      </w:r>
      <w:r w:rsidRPr="00C73618">
        <w:t>чтобы</w:t>
      </w:r>
      <w:r w:rsidR="00E11B6D" w:rsidRPr="00C73618">
        <w:t xml:space="preserve"> </w:t>
      </w:r>
      <w:r w:rsidRPr="00C73618">
        <w:t>подать</w:t>
      </w:r>
      <w:r w:rsidR="00E11B6D" w:rsidRPr="00C73618">
        <w:t xml:space="preserve"> </w:t>
      </w:r>
      <w:r w:rsidRPr="00C73618">
        <w:t>заявление</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выплат.</w:t>
      </w:r>
      <w:r w:rsidR="00E11B6D" w:rsidRPr="00C73618">
        <w:t xml:space="preserve"> </w:t>
      </w:r>
      <w:r w:rsidRPr="00C73618">
        <w:t>Современные</w:t>
      </w:r>
      <w:r w:rsidR="00E11B6D" w:rsidRPr="00C73618">
        <w:t xml:space="preserve"> </w:t>
      </w:r>
      <w:r w:rsidRPr="00C73618">
        <w:t>НПФ</w:t>
      </w:r>
      <w:r w:rsidR="00E11B6D" w:rsidRPr="00C73618">
        <w:t xml:space="preserve"> </w:t>
      </w:r>
      <w:r w:rsidRPr="00C73618">
        <w:t>предоставляют</w:t>
      </w:r>
      <w:r w:rsidR="00E11B6D" w:rsidRPr="00C73618">
        <w:t xml:space="preserve"> </w:t>
      </w:r>
      <w:r w:rsidRPr="00C73618">
        <w:t>возможность</w:t>
      </w:r>
      <w:r w:rsidR="00E11B6D" w:rsidRPr="00C73618">
        <w:t xml:space="preserve"> </w:t>
      </w:r>
      <w:r w:rsidRPr="00C73618">
        <w:t>дистанционного</w:t>
      </w:r>
      <w:r w:rsidR="00E11B6D" w:rsidRPr="00C73618">
        <w:t xml:space="preserve"> </w:t>
      </w:r>
      <w:r w:rsidRPr="00C73618">
        <w:t>обслуживания.</w:t>
      </w:r>
      <w:r w:rsidR="00E11B6D" w:rsidRPr="00C73618">
        <w:t xml:space="preserve"> </w:t>
      </w:r>
      <w:r w:rsidRPr="00C73618">
        <w:t>Можно</w:t>
      </w:r>
      <w:r w:rsidR="00E11B6D" w:rsidRPr="00C73618">
        <w:t xml:space="preserve"> </w:t>
      </w:r>
      <w:r w:rsidRPr="00C73618">
        <w:t>подать</w:t>
      </w:r>
      <w:r w:rsidR="00E11B6D" w:rsidRPr="00C73618">
        <w:t xml:space="preserve"> </w:t>
      </w:r>
      <w:r w:rsidRPr="00C73618">
        <w:t>заявление</w:t>
      </w:r>
      <w:r w:rsidR="00E11B6D" w:rsidRPr="00C73618">
        <w:t xml:space="preserve"> </w:t>
      </w:r>
      <w:r w:rsidRPr="00C73618">
        <w:t>онлайн</w:t>
      </w:r>
      <w:r w:rsidR="00E11B6D" w:rsidRPr="00C73618">
        <w:t xml:space="preserve"> </w:t>
      </w:r>
      <w:r w:rsidRPr="00C73618">
        <w:t>через</w:t>
      </w:r>
      <w:r w:rsidR="00E11B6D" w:rsidRPr="00C73618">
        <w:t xml:space="preserve"> </w:t>
      </w:r>
      <w:r w:rsidRPr="00C73618">
        <w:t>личный</w:t>
      </w:r>
      <w:r w:rsidR="00E11B6D" w:rsidRPr="00C73618">
        <w:t xml:space="preserve"> </w:t>
      </w:r>
      <w:r w:rsidRPr="00C73618">
        <w:t>кабинет</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фонда</w:t>
      </w:r>
      <w:r w:rsidR="00E11B6D" w:rsidRPr="00C73618">
        <w:t xml:space="preserve"> </w:t>
      </w:r>
      <w:r w:rsidRPr="00C73618">
        <w:t>или</w:t>
      </w:r>
      <w:r w:rsidR="00E11B6D" w:rsidRPr="00C73618">
        <w:t xml:space="preserve"> </w:t>
      </w:r>
      <w:r w:rsidRPr="00C73618">
        <w:t>отправить</w:t>
      </w:r>
      <w:r w:rsidR="00E11B6D" w:rsidRPr="00C73618">
        <w:t xml:space="preserve"> </w:t>
      </w:r>
      <w:r w:rsidRPr="00C73618">
        <w:t>документы</w:t>
      </w:r>
      <w:r w:rsidR="00E11B6D" w:rsidRPr="00C73618">
        <w:t xml:space="preserve"> </w:t>
      </w:r>
      <w:r w:rsidRPr="00C73618">
        <w:t>по</w:t>
      </w:r>
      <w:r w:rsidR="00E11B6D" w:rsidRPr="00C73618">
        <w:t xml:space="preserve"> </w:t>
      </w:r>
      <w:r w:rsidRPr="00C73618">
        <w:t>почте.</w:t>
      </w:r>
      <w:r w:rsidR="00E11B6D" w:rsidRPr="00C73618">
        <w:t xml:space="preserve"> </w:t>
      </w:r>
      <w:r w:rsidRPr="00C73618">
        <w:t>Некоторые</w:t>
      </w:r>
      <w:r w:rsidR="00E11B6D" w:rsidRPr="00C73618">
        <w:t xml:space="preserve"> </w:t>
      </w:r>
      <w:r w:rsidRPr="00C73618">
        <w:t>НПФ</w:t>
      </w:r>
      <w:r w:rsidR="00E11B6D" w:rsidRPr="00C73618">
        <w:t xml:space="preserve"> </w:t>
      </w:r>
      <w:r w:rsidRPr="00C73618">
        <w:t>также</w:t>
      </w:r>
      <w:r w:rsidR="00E11B6D" w:rsidRPr="00C73618">
        <w:t xml:space="preserve"> </w:t>
      </w:r>
      <w:r w:rsidRPr="00C73618">
        <w:t>предлагают</w:t>
      </w:r>
      <w:r w:rsidR="00E11B6D" w:rsidRPr="00C73618">
        <w:t xml:space="preserve"> </w:t>
      </w:r>
      <w:r w:rsidRPr="00C73618">
        <w:t>услугу</w:t>
      </w:r>
      <w:r w:rsidR="00E11B6D" w:rsidRPr="00C73618">
        <w:t xml:space="preserve"> </w:t>
      </w:r>
      <w:r w:rsidRPr="00C73618">
        <w:t>подачи</w:t>
      </w:r>
      <w:r w:rsidR="00E11B6D" w:rsidRPr="00C73618">
        <w:t xml:space="preserve"> </w:t>
      </w:r>
      <w:r w:rsidRPr="00C73618">
        <w:t>заявления</w:t>
      </w:r>
      <w:r w:rsidR="00E11B6D" w:rsidRPr="00C73618">
        <w:t xml:space="preserve"> </w:t>
      </w:r>
      <w:r w:rsidRPr="00C73618">
        <w:t>через</w:t>
      </w:r>
      <w:r w:rsidR="00E11B6D" w:rsidRPr="00C73618">
        <w:t xml:space="preserve"> </w:t>
      </w:r>
      <w:r w:rsidRPr="00C73618">
        <w:t>многофункциональные</w:t>
      </w:r>
      <w:r w:rsidR="00E11B6D" w:rsidRPr="00C73618">
        <w:t xml:space="preserve"> </w:t>
      </w:r>
      <w:r w:rsidRPr="00C73618">
        <w:t>центры</w:t>
      </w:r>
      <w:r w:rsidR="00E11B6D" w:rsidRPr="00C73618">
        <w:t xml:space="preserve"> </w:t>
      </w:r>
      <w:r w:rsidRPr="00C73618">
        <w:t>(МФЦ),</w:t>
      </w:r>
      <w:r w:rsidR="00E11B6D" w:rsidRPr="00C73618">
        <w:t xml:space="preserve"> </w:t>
      </w:r>
      <w:r w:rsidRPr="00C73618">
        <w:t>которые</w:t>
      </w:r>
      <w:r w:rsidR="00E11B6D" w:rsidRPr="00C73618">
        <w:t xml:space="preserve"> </w:t>
      </w:r>
      <w:r w:rsidRPr="00C73618">
        <w:t>есть</w:t>
      </w:r>
      <w:r w:rsidR="00E11B6D" w:rsidRPr="00C73618">
        <w:t xml:space="preserve"> </w:t>
      </w:r>
      <w:r w:rsidRPr="00C73618">
        <w:t>в</w:t>
      </w:r>
      <w:r w:rsidR="00E11B6D" w:rsidRPr="00C73618">
        <w:t xml:space="preserve"> </w:t>
      </w:r>
      <w:r w:rsidRPr="00C73618">
        <w:t>любом</w:t>
      </w:r>
      <w:r w:rsidR="00E11B6D" w:rsidRPr="00C73618">
        <w:t xml:space="preserve"> </w:t>
      </w:r>
      <w:r w:rsidRPr="00C73618">
        <w:t>российском</w:t>
      </w:r>
      <w:r w:rsidR="00E11B6D" w:rsidRPr="00C73618">
        <w:t xml:space="preserve"> </w:t>
      </w:r>
      <w:r w:rsidRPr="00C73618">
        <w:t>городе.</w:t>
      </w:r>
    </w:p>
    <w:p w14:paraId="0FFC81AC" w14:textId="77777777" w:rsidR="00BD4DDA" w:rsidRPr="00C73618" w:rsidRDefault="00BD4DDA" w:rsidP="00BD4DDA">
      <w:r w:rsidRPr="00C73618">
        <w:t>Можно</w:t>
      </w:r>
      <w:r w:rsidR="00E11B6D" w:rsidRPr="00C73618">
        <w:t xml:space="preserve"> </w:t>
      </w:r>
      <w:r w:rsidRPr="00C73618">
        <w:t>ли</w:t>
      </w:r>
      <w:r w:rsidR="00E11B6D" w:rsidRPr="00C73618">
        <w:t xml:space="preserve"> </w:t>
      </w:r>
      <w:r w:rsidRPr="00C73618">
        <w:t>продолжать</w:t>
      </w:r>
      <w:r w:rsidR="00E11B6D" w:rsidRPr="00C73618">
        <w:t xml:space="preserve"> </w:t>
      </w:r>
      <w:r w:rsidRPr="00C73618">
        <w:t>работать</w:t>
      </w:r>
      <w:r w:rsidR="00E11B6D" w:rsidRPr="00C73618">
        <w:t xml:space="preserve"> </w:t>
      </w:r>
      <w:r w:rsidRPr="00C73618">
        <w:t>и</w:t>
      </w:r>
      <w:r w:rsidR="00E11B6D" w:rsidRPr="00C73618">
        <w:t xml:space="preserve"> </w:t>
      </w:r>
      <w:r w:rsidRPr="00C73618">
        <w:t>получать</w:t>
      </w:r>
      <w:r w:rsidR="00E11B6D" w:rsidRPr="00C73618">
        <w:t xml:space="preserve"> </w:t>
      </w:r>
      <w:r w:rsidRPr="00C73618">
        <w:t>выплаты</w:t>
      </w:r>
      <w:r w:rsidR="00E11B6D" w:rsidRPr="00C73618">
        <w:t xml:space="preserve"> </w:t>
      </w:r>
      <w:r w:rsidRPr="00C73618">
        <w:t>из</w:t>
      </w:r>
      <w:r w:rsidR="00E11B6D" w:rsidRPr="00C73618">
        <w:t xml:space="preserve"> </w:t>
      </w:r>
      <w:r w:rsidRPr="00C73618">
        <w:t>НПФ</w:t>
      </w:r>
      <w:r w:rsidR="00E11B6D" w:rsidRPr="00C73618">
        <w:t xml:space="preserve"> </w:t>
      </w:r>
      <w:r w:rsidRPr="00C73618">
        <w:t>одновременно?</w:t>
      </w:r>
    </w:p>
    <w:p w14:paraId="65074FEA" w14:textId="77777777" w:rsidR="00BD4DDA" w:rsidRPr="00C73618" w:rsidRDefault="00BD4DDA" w:rsidP="00BD4DDA">
      <w:r w:rsidRPr="00C73618">
        <w:t>Да,</w:t>
      </w:r>
      <w:r w:rsidR="00E11B6D" w:rsidRPr="00C73618">
        <w:t xml:space="preserve"> </w:t>
      </w:r>
      <w:r w:rsidRPr="00C73618">
        <w:t>это</w:t>
      </w:r>
      <w:r w:rsidR="00E11B6D" w:rsidRPr="00C73618">
        <w:t xml:space="preserve"> </w:t>
      </w:r>
      <w:r w:rsidRPr="00C73618">
        <w:t>возможно.</w:t>
      </w:r>
      <w:r w:rsidR="00E11B6D" w:rsidRPr="00C73618">
        <w:t xml:space="preserve"> </w:t>
      </w:r>
      <w:r w:rsidRPr="00C73618">
        <w:t>Основной</w:t>
      </w:r>
      <w:r w:rsidR="00E11B6D" w:rsidRPr="00C73618">
        <w:t xml:space="preserve"> </w:t>
      </w:r>
      <w:r w:rsidRPr="00C73618">
        <w:t>принцип</w:t>
      </w:r>
      <w:r w:rsidR="00E11B6D" w:rsidRPr="00C73618">
        <w:t xml:space="preserve"> </w:t>
      </w:r>
      <w:r w:rsidRPr="00C73618">
        <w:t>работы</w:t>
      </w:r>
      <w:r w:rsidR="00E11B6D" w:rsidRPr="00C73618">
        <w:t xml:space="preserve"> </w:t>
      </w:r>
      <w:r w:rsidRPr="00C73618">
        <w:t>НПФ</w:t>
      </w:r>
      <w:r w:rsidR="00E11B6D" w:rsidRPr="00C73618">
        <w:t xml:space="preserve"> </w:t>
      </w:r>
      <w:r w:rsidRPr="00C73618">
        <w:t>заключается</w:t>
      </w:r>
      <w:r w:rsidR="00E11B6D" w:rsidRPr="00C73618">
        <w:t xml:space="preserve"> </w:t>
      </w:r>
      <w:r w:rsidRPr="00C73618">
        <w:t>в</w:t>
      </w:r>
      <w:r w:rsidR="00E11B6D" w:rsidRPr="00C73618">
        <w:t xml:space="preserve"> </w:t>
      </w:r>
      <w:r w:rsidRPr="00C73618">
        <w:t>том,</w:t>
      </w:r>
      <w:r w:rsidR="00E11B6D" w:rsidRPr="00C73618">
        <w:t xml:space="preserve"> </w:t>
      </w:r>
      <w:r w:rsidRPr="00C73618">
        <w:t>что</w:t>
      </w:r>
      <w:r w:rsidR="00E11B6D" w:rsidRPr="00C73618">
        <w:t xml:space="preserve"> </w:t>
      </w:r>
      <w:r w:rsidRPr="00C73618">
        <w:t>пенсионные</w:t>
      </w:r>
      <w:r w:rsidR="00E11B6D" w:rsidRPr="00C73618">
        <w:t xml:space="preserve"> </w:t>
      </w:r>
      <w:r w:rsidRPr="00C73618">
        <w:t>начисления</w:t>
      </w:r>
      <w:r w:rsidR="00E11B6D" w:rsidRPr="00C73618">
        <w:t xml:space="preserve"> </w:t>
      </w:r>
      <w:r w:rsidRPr="00C73618">
        <w:t>осуществляются</w:t>
      </w:r>
      <w:r w:rsidR="00E11B6D" w:rsidRPr="00C73618">
        <w:t xml:space="preserve"> </w:t>
      </w:r>
      <w:r w:rsidRPr="00C73618">
        <w:t>независимо</w:t>
      </w:r>
      <w:r w:rsidR="00E11B6D" w:rsidRPr="00C73618">
        <w:t xml:space="preserve"> </w:t>
      </w:r>
      <w:r w:rsidRPr="00C73618">
        <w:t>от</w:t>
      </w:r>
      <w:r w:rsidR="00E11B6D" w:rsidRPr="00C73618">
        <w:t xml:space="preserve"> </w:t>
      </w:r>
      <w:r w:rsidRPr="00C73618">
        <w:t>того,</w:t>
      </w:r>
      <w:r w:rsidR="00E11B6D" w:rsidRPr="00C73618">
        <w:t xml:space="preserve"> </w:t>
      </w:r>
      <w:r w:rsidRPr="00C73618">
        <w:t>продолжаете</w:t>
      </w:r>
      <w:r w:rsidR="00E11B6D" w:rsidRPr="00C73618">
        <w:t xml:space="preserve"> </w:t>
      </w:r>
      <w:r w:rsidRPr="00C73618">
        <w:t>ли</w:t>
      </w:r>
      <w:r w:rsidR="00E11B6D" w:rsidRPr="00C73618">
        <w:t xml:space="preserve"> </w:t>
      </w:r>
      <w:r w:rsidRPr="00C73618">
        <w:t>вы</w:t>
      </w:r>
      <w:r w:rsidR="00E11B6D" w:rsidRPr="00C73618">
        <w:t xml:space="preserve"> </w:t>
      </w:r>
      <w:r w:rsidRPr="00C73618">
        <w:t>работать</w:t>
      </w:r>
      <w:r w:rsidR="00E11B6D" w:rsidRPr="00C73618">
        <w:t xml:space="preserve"> </w:t>
      </w:r>
      <w:r w:rsidRPr="00C73618">
        <w:t>или</w:t>
      </w:r>
      <w:r w:rsidR="00E11B6D" w:rsidRPr="00C73618">
        <w:t xml:space="preserve"> </w:t>
      </w:r>
      <w:r w:rsidRPr="00C73618">
        <w:t>уже</w:t>
      </w:r>
      <w:r w:rsidR="00E11B6D" w:rsidRPr="00C73618">
        <w:t xml:space="preserve"> </w:t>
      </w:r>
      <w:r w:rsidRPr="00C73618">
        <w:t>вышли</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То</w:t>
      </w:r>
      <w:r w:rsidR="00E11B6D" w:rsidRPr="00C73618">
        <w:t xml:space="preserve"> </w:t>
      </w:r>
      <w:r w:rsidRPr="00C73618">
        <w:t>есть,</w:t>
      </w:r>
      <w:r w:rsidR="00E11B6D" w:rsidRPr="00C73618">
        <w:t xml:space="preserve"> </w:t>
      </w:r>
      <w:r w:rsidRPr="00C73618">
        <w:t>даже</w:t>
      </w:r>
      <w:r w:rsidR="00E11B6D" w:rsidRPr="00C73618">
        <w:t xml:space="preserve"> </w:t>
      </w:r>
      <w:r w:rsidRPr="00C73618">
        <w:t>если</w:t>
      </w:r>
      <w:r w:rsidR="00E11B6D" w:rsidRPr="00C73618">
        <w:t xml:space="preserve"> </w:t>
      </w:r>
      <w:r w:rsidRPr="00C73618">
        <w:t>вы</w:t>
      </w:r>
      <w:r w:rsidR="00E11B6D" w:rsidRPr="00C73618">
        <w:t xml:space="preserve"> </w:t>
      </w:r>
      <w:r w:rsidRPr="00C73618">
        <w:t>решили</w:t>
      </w:r>
      <w:r w:rsidR="00E11B6D" w:rsidRPr="00C73618">
        <w:t xml:space="preserve"> </w:t>
      </w:r>
      <w:r w:rsidRPr="00C73618">
        <w:t>не</w:t>
      </w:r>
      <w:r w:rsidR="00E11B6D" w:rsidRPr="00C73618">
        <w:t xml:space="preserve"> </w:t>
      </w:r>
      <w:r w:rsidRPr="00C73618">
        <w:t>прекращать</w:t>
      </w:r>
      <w:r w:rsidR="00E11B6D" w:rsidRPr="00C73618">
        <w:t xml:space="preserve"> </w:t>
      </w:r>
      <w:r w:rsidRPr="00C73618">
        <w:t>трудовую</w:t>
      </w:r>
      <w:r w:rsidR="00E11B6D" w:rsidRPr="00C73618">
        <w:t xml:space="preserve"> </w:t>
      </w:r>
      <w:r w:rsidRPr="00C73618">
        <w:t>деятельность,</w:t>
      </w:r>
      <w:r w:rsidR="00E11B6D" w:rsidRPr="00C73618">
        <w:t xml:space="preserve"> </w:t>
      </w:r>
      <w:r w:rsidRPr="00C73618">
        <w:t>ваш</w:t>
      </w:r>
      <w:r w:rsidR="00E11B6D" w:rsidRPr="00C73618">
        <w:t xml:space="preserve"> </w:t>
      </w:r>
      <w:r w:rsidRPr="00C73618">
        <w:t>НПФ</w:t>
      </w:r>
      <w:r w:rsidR="00E11B6D" w:rsidRPr="00C73618">
        <w:t xml:space="preserve"> </w:t>
      </w:r>
      <w:r w:rsidRPr="00C73618">
        <w:t>обязан</w:t>
      </w:r>
      <w:r w:rsidR="00E11B6D" w:rsidRPr="00C73618">
        <w:t xml:space="preserve"> </w:t>
      </w:r>
      <w:r w:rsidRPr="00C73618">
        <w:t>выполнять</w:t>
      </w:r>
      <w:r w:rsidR="00E11B6D" w:rsidRPr="00C73618">
        <w:t xml:space="preserve"> </w:t>
      </w:r>
      <w:r w:rsidRPr="00C73618">
        <w:t>свои</w:t>
      </w:r>
      <w:r w:rsidR="00E11B6D" w:rsidRPr="00C73618">
        <w:t xml:space="preserve"> </w:t>
      </w:r>
      <w:r w:rsidRPr="00C73618">
        <w:t>обязательства</w:t>
      </w:r>
      <w:r w:rsidR="00E11B6D" w:rsidRPr="00C73618">
        <w:t xml:space="preserve"> </w:t>
      </w:r>
      <w:r w:rsidRPr="00C73618">
        <w:t>по</w:t>
      </w:r>
      <w:r w:rsidR="00E11B6D" w:rsidRPr="00C73618">
        <w:t xml:space="preserve"> </w:t>
      </w:r>
      <w:r w:rsidRPr="00C73618">
        <w:t>начислениям</w:t>
      </w:r>
      <w:r w:rsidR="00E11B6D" w:rsidRPr="00C73618">
        <w:t xml:space="preserve"> </w:t>
      </w:r>
      <w:r w:rsidRPr="00C73618">
        <w:t>согласно</w:t>
      </w:r>
      <w:r w:rsidR="00E11B6D" w:rsidRPr="00C73618">
        <w:t xml:space="preserve"> </w:t>
      </w:r>
      <w:r w:rsidRPr="00C73618">
        <w:t>условиям</w:t>
      </w:r>
      <w:r w:rsidR="00E11B6D" w:rsidRPr="00C73618">
        <w:t xml:space="preserve"> </w:t>
      </w:r>
      <w:r w:rsidRPr="00C73618">
        <w:t>заключенного</w:t>
      </w:r>
      <w:r w:rsidR="00E11B6D" w:rsidRPr="00C73618">
        <w:t xml:space="preserve"> </w:t>
      </w:r>
      <w:r w:rsidRPr="00C73618">
        <w:t>договора.</w:t>
      </w:r>
    </w:p>
    <w:p w14:paraId="6491B932" w14:textId="77777777" w:rsidR="00BD4DDA" w:rsidRPr="00C73618" w:rsidRDefault="00BD4DDA" w:rsidP="00BD4DDA">
      <w:r w:rsidRPr="00C73618">
        <w:t>Полезные</w:t>
      </w:r>
      <w:r w:rsidR="00E11B6D" w:rsidRPr="00C73618">
        <w:t xml:space="preserve"> </w:t>
      </w:r>
      <w:r w:rsidRPr="00C73618">
        <w:t>советы</w:t>
      </w:r>
      <w:r w:rsidR="00E11B6D" w:rsidRPr="00C73618">
        <w:t xml:space="preserve"> </w:t>
      </w:r>
      <w:r w:rsidRPr="00C73618">
        <w:t>и</w:t>
      </w:r>
      <w:r w:rsidR="00E11B6D" w:rsidRPr="00C73618">
        <w:t xml:space="preserve"> </w:t>
      </w:r>
      <w:r w:rsidRPr="00C73618">
        <w:t>рекомендации</w:t>
      </w:r>
    </w:p>
    <w:p w14:paraId="457A904D" w14:textId="77777777" w:rsidR="00BD4DDA" w:rsidRPr="00C73618" w:rsidRDefault="00BD4DDA" w:rsidP="00BD4DDA">
      <w:r w:rsidRPr="00C73618">
        <w:t>Соберите</w:t>
      </w:r>
      <w:r w:rsidR="00E11B6D" w:rsidRPr="00C73618">
        <w:t xml:space="preserve"> </w:t>
      </w:r>
      <w:r w:rsidRPr="00C73618">
        <w:t>все</w:t>
      </w:r>
      <w:r w:rsidR="00E11B6D" w:rsidRPr="00C73618">
        <w:t xml:space="preserve"> </w:t>
      </w:r>
      <w:r w:rsidRPr="00C73618">
        <w:t>необходимые</w:t>
      </w:r>
      <w:r w:rsidR="00E11B6D" w:rsidRPr="00C73618">
        <w:t xml:space="preserve"> </w:t>
      </w:r>
      <w:r w:rsidRPr="00C73618">
        <w:t>документы</w:t>
      </w:r>
      <w:r w:rsidR="00E11B6D" w:rsidRPr="00C73618">
        <w:t xml:space="preserve"> </w:t>
      </w:r>
      <w:r w:rsidRPr="00C73618">
        <w:t>заранее.</w:t>
      </w:r>
      <w:r w:rsidR="00E11B6D" w:rsidRPr="00C73618">
        <w:t xml:space="preserve"> </w:t>
      </w:r>
      <w:r w:rsidRPr="00C73618">
        <w:t>Для</w:t>
      </w:r>
      <w:r w:rsidR="00E11B6D" w:rsidRPr="00C73618">
        <w:t xml:space="preserve"> </w:t>
      </w:r>
      <w:r w:rsidRPr="00C73618">
        <w:t>получения</w:t>
      </w:r>
      <w:r w:rsidR="00E11B6D" w:rsidRPr="00C73618">
        <w:t xml:space="preserve"> </w:t>
      </w:r>
      <w:r w:rsidRPr="00C73618">
        <w:t>выплат</w:t>
      </w:r>
      <w:r w:rsidR="00E11B6D" w:rsidRPr="00C73618">
        <w:t xml:space="preserve"> </w:t>
      </w:r>
      <w:r w:rsidRPr="00C73618">
        <w:t>из</w:t>
      </w:r>
      <w:r w:rsidR="00E11B6D" w:rsidRPr="00C73618">
        <w:t xml:space="preserve"> </w:t>
      </w:r>
      <w:r w:rsidRPr="00C73618">
        <w:t>НПФ</w:t>
      </w:r>
      <w:r w:rsidR="00E11B6D" w:rsidRPr="00C73618">
        <w:t xml:space="preserve"> </w:t>
      </w:r>
      <w:r w:rsidRPr="00C73618">
        <w:t>вам</w:t>
      </w:r>
      <w:r w:rsidR="00E11B6D" w:rsidRPr="00C73618">
        <w:t xml:space="preserve"> </w:t>
      </w:r>
      <w:r w:rsidRPr="00C73618">
        <w:t>потребуется</w:t>
      </w:r>
      <w:r w:rsidR="00E11B6D" w:rsidRPr="00C73618">
        <w:t xml:space="preserve"> </w:t>
      </w:r>
      <w:r w:rsidRPr="00C73618">
        <w:t>предоставить</w:t>
      </w:r>
      <w:r w:rsidR="00E11B6D" w:rsidRPr="00C73618">
        <w:t xml:space="preserve"> </w:t>
      </w:r>
      <w:r w:rsidRPr="00C73618">
        <w:t>определ</w:t>
      </w:r>
      <w:r w:rsidR="00E11B6D" w:rsidRPr="00C73618">
        <w:t>е</w:t>
      </w:r>
      <w:r w:rsidRPr="00C73618">
        <w:t>нный</w:t>
      </w:r>
      <w:r w:rsidR="00E11B6D" w:rsidRPr="00C73618">
        <w:t xml:space="preserve"> </w:t>
      </w:r>
      <w:r w:rsidRPr="00C73618">
        <w:t>пакет</w:t>
      </w:r>
      <w:r w:rsidR="00E11B6D" w:rsidRPr="00C73618">
        <w:t xml:space="preserve"> </w:t>
      </w:r>
      <w:r w:rsidRPr="00C73618">
        <w:t>документов.</w:t>
      </w:r>
      <w:r w:rsidR="00E11B6D" w:rsidRPr="00C73618">
        <w:t xml:space="preserve"> </w:t>
      </w:r>
      <w:r w:rsidRPr="00C73618">
        <w:t>Напоминаем,</w:t>
      </w:r>
      <w:r w:rsidR="00E11B6D" w:rsidRPr="00C73618">
        <w:t xml:space="preserve"> </w:t>
      </w:r>
      <w:r w:rsidRPr="00C73618">
        <w:t>что</w:t>
      </w:r>
      <w:r w:rsidR="00E11B6D" w:rsidRPr="00C73618">
        <w:t xml:space="preserve"> </w:t>
      </w:r>
      <w:r w:rsidRPr="00C73618">
        <w:t>это</w:t>
      </w:r>
      <w:r w:rsidR="00E11B6D" w:rsidRPr="00C73618">
        <w:t xml:space="preserve"> </w:t>
      </w:r>
      <w:r w:rsidRPr="00C73618">
        <w:t>паспорт,</w:t>
      </w:r>
      <w:r w:rsidR="00E11B6D" w:rsidRPr="00C73618">
        <w:t xml:space="preserve"> </w:t>
      </w:r>
      <w:r w:rsidRPr="00C73618">
        <w:t>СНИЛС,</w:t>
      </w:r>
      <w:r w:rsidR="00E11B6D" w:rsidRPr="00C73618">
        <w:t xml:space="preserve"> </w:t>
      </w:r>
      <w:r w:rsidRPr="00C73618">
        <w:t>заявление</w:t>
      </w:r>
      <w:r w:rsidR="00E11B6D" w:rsidRPr="00C73618">
        <w:t xml:space="preserve"> </w:t>
      </w:r>
      <w:r w:rsidRPr="00C73618">
        <w:t>на</w:t>
      </w:r>
      <w:r w:rsidR="00E11B6D" w:rsidRPr="00C73618">
        <w:t xml:space="preserve"> </w:t>
      </w:r>
      <w:r w:rsidRPr="00C73618">
        <w:t>начисления,</w:t>
      </w:r>
      <w:r w:rsidR="00E11B6D" w:rsidRPr="00C73618">
        <w:t xml:space="preserve"> </w:t>
      </w:r>
      <w:r w:rsidRPr="00C73618">
        <w:t>а</w:t>
      </w:r>
      <w:r w:rsidR="00E11B6D" w:rsidRPr="00C73618">
        <w:t xml:space="preserve"> </w:t>
      </w:r>
      <w:r w:rsidRPr="00C73618">
        <w:t>также</w:t>
      </w:r>
      <w:r w:rsidR="00E11B6D" w:rsidRPr="00C73618">
        <w:t xml:space="preserve"> </w:t>
      </w:r>
      <w:r w:rsidRPr="00C73618">
        <w:t>реквизиты</w:t>
      </w:r>
      <w:r w:rsidR="00E11B6D" w:rsidRPr="00C73618">
        <w:t xml:space="preserve"> </w:t>
      </w:r>
      <w:r w:rsidRPr="00C73618">
        <w:t>банковского</w:t>
      </w:r>
      <w:r w:rsidR="00E11B6D" w:rsidRPr="00C73618">
        <w:t xml:space="preserve"> </w:t>
      </w:r>
      <w:r w:rsidRPr="00C73618">
        <w:t>счета,</w:t>
      </w:r>
      <w:r w:rsidR="00E11B6D" w:rsidRPr="00C73618">
        <w:t xml:space="preserve"> </w:t>
      </w:r>
      <w:r w:rsidRPr="00C73618">
        <w:t>куда</w:t>
      </w:r>
      <w:r w:rsidR="00E11B6D" w:rsidRPr="00C73618">
        <w:t xml:space="preserve"> </w:t>
      </w:r>
      <w:r w:rsidRPr="00C73618">
        <w:t>будут</w:t>
      </w:r>
      <w:r w:rsidR="00E11B6D" w:rsidRPr="00C73618">
        <w:t xml:space="preserve"> </w:t>
      </w:r>
      <w:r w:rsidRPr="00C73618">
        <w:t>перечисляться</w:t>
      </w:r>
      <w:r w:rsidR="00E11B6D" w:rsidRPr="00C73618">
        <w:t xml:space="preserve"> </w:t>
      </w:r>
      <w:r w:rsidRPr="00C73618">
        <w:t>средства.</w:t>
      </w:r>
      <w:r w:rsidR="00E11B6D" w:rsidRPr="00C73618">
        <w:t xml:space="preserve"> </w:t>
      </w:r>
      <w:r w:rsidRPr="00C73618">
        <w:t>Заранее</w:t>
      </w:r>
      <w:r w:rsidR="00E11B6D" w:rsidRPr="00C73618">
        <w:t xml:space="preserve"> </w:t>
      </w:r>
      <w:r w:rsidRPr="00C73618">
        <w:t>уточните</w:t>
      </w:r>
      <w:r w:rsidR="00E11B6D" w:rsidRPr="00C73618">
        <w:t xml:space="preserve"> </w:t>
      </w:r>
      <w:r w:rsidRPr="00C73618">
        <w:t>список</w:t>
      </w:r>
      <w:r w:rsidR="00E11B6D" w:rsidRPr="00C73618">
        <w:t xml:space="preserve"> </w:t>
      </w:r>
      <w:r w:rsidRPr="00C73618">
        <w:t>требуемых</w:t>
      </w:r>
      <w:r w:rsidR="00E11B6D" w:rsidRPr="00C73618">
        <w:t xml:space="preserve"> </w:t>
      </w:r>
      <w:r w:rsidRPr="00C73618">
        <w:t>документов</w:t>
      </w:r>
      <w:r w:rsidR="00E11B6D" w:rsidRPr="00C73618">
        <w:t xml:space="preserve"> </w:t>
      </w:r>
      <w:r w:rsidRPr="00C73618">
        <w:t>в</w:t>
      </w:r>
      <w:r w:rsidR="00E11B6D" w:rsidRPr="00C73618">
        <w:t xml:space="preserve"> </w:t>
      </w:r>
      <w:r w:rsidRPr="00C73618">
        <w:t>вашем</w:t>
      </w:r>
      <w:r w:rsidR="00E11B6D" w:rsidRPr="00C73618">
        <w:t xml:space="preserve"> </w:t>
      </w:r>
      <w:r w:rsidRPr="00C73618">
        <w:t>НПФ,</w:t>
      </w:r>
      <w:r w:rsidR="00E11B6D" w:rsidRPr="00C73618">
        <w:t xml:space="preserve"> </w:t>
      </w:r>
      <w:r w:rsidRPr="00C73618">
        <w:t>чтобы</w:t>
      </w:r>
      <w:r w:rsidR="00E11B6D" w:rsidRPr="00C73618">
        <w:t xml:space="preserve"> </w:t>
      </w:r>
      <w:r w:rsidRPr="00C73618">
        <w:t>избежать</w:t>
      </w:r>
      <w:r w:rsidR="00E11B6D" w:rsidRPr="00C73618">
        <w:t xml:space="preserve"> </w:t>
      </w:r>
      <w:r w:rsidRPr="00C73618">
        <w:t>задержек</w:t>
      </w:r>
      <w:r w:rsidR="00E11B6D" w:rsidRPr="00C73618">
        <w:t xml:space="preserve"> </w:t>
      </w:r>
      <w:r w:rsidRPr="00C73618">
        <w:t>в</w:t>
      </w:r>
      <w:r w:rsidR="00E11B6D" w:rsidRPr="00C73618">
        <w:t xml:space="preserve"> </w:t>
      </w:r>
      <w:r w:rsidRPr="00C73618">
        <w:t>обработке</w:t>
      </w:r>
      <w:r w:rsidR="00E11B6D" w:rsidRPr="00C73618">
        <w:t xml:space="preserve"> </w:t>
      </w:r>
      <w:r w:rsidRPr="00C73618">
        <w:t>заявления.</w:t>
      </w:r>
    </w:p>
    <w:p w14:paraId="09FEAB59" w14:textId="77777777" w:rsidR="00BD4DDA" w:rsidRPr="00C73618" w:rsidRDefault="00BD4DDA" w:rsidP="00BD4DDA">
      <w:r w:rsidRPr="00C73618">
        <w:t>Контролируйте</w:t>
      </w:r>
      <w:r w:rsidR="00E11B6D" w:rsidRPr="00C73618">
        <w:t xml:space="preserve"> </w:t>
      </w:r>
      <w:r w:rsidRPr="00C73618">
        <w:t>процесс</w:t>
      </w:r>
      <w:r w:rsidR="00E11B6D" w:rsidRPr="00C73618">
        <w:t xml:space="preserve"> </w:t>
      </w:r>
      <w:r w:rsidRPr="00C73618">
        <w:t>получения</w:t>
      </w:r>
      <w:r w:rsidR="00E11B6D" w:rsidRPr="00C73618">
        <w:t xml:space="preserve"> </w:t>
      </w:r>
      <w:r w:rsidRPr="00C73618">
        <w:t>денег.</w:t>
      </w:r>
      <w:r w:rsidR="00E11B6D" w:rsidRPr="00C73618">
        <w:t xml:space="preserve"> </w:t>
      </w:r>
      <w:r w:rsidRPr="00C73618">
        <w:t>После</w:t>
      </w:r>
      <w:r w:rsidR="00E11B6D" w:rsidRPr="00C73618">
        <w:t xml:space="preserve"> </w:t>
      </w:r>
      <w:r w:rsidRPr="00C73618">
        <w:t>подачи</w:t>
      </w:r>
      <w:r w:rsidR="00E11B6D" w:rsidRPr="00C73618">
        <w:t xml:space="preserve"> </w:t>
      </w:r>
      <w:r w:rsidRPr="00C73618">
        <w:t>заявления</w:t>
      </w:r>
      <w:r w:rsidR="00E11B6D" w:rsidRPr="00C73618">
        <w:t xml:space="preserve"> </w:t>
      </w:r>
      <w:r w:rsidRPr="00C73618">
        <w:t>на</w:t>
      </w:r>
      <w:r w:rsidR="00E11B6D" w:rsidRPr="00C73618">
        <w:t xml:space="preserve"> </w:t>
      </w:r>
      <w:r w:rsidRPr="00C73618">
        <w:t>выплату,</w:t>
      </w:r>
      <w:r w:rsidR="00E11B6D" w:rsidRPr="00C73618">
        <w:t xml:space="preserve"> </w:t>
      </w:r>
      <w:r w:rsidRPr="00C73618">
        <w:t>отслеживайте</w:t>
      </w:r>
      <w:r w:rsidR="00E11B6D" w:rsidRPr="00C73618">
        <w:t xml:space="preserve"> </w:t>
      </w:r>
      <w:r w:rsidRPr="00C73618">
        <w:t>процесс</w:t>
      </w:r>
      <w:r w:rsidR="00E11B6D" w:rsidRPr="00C73618">
        <w:t xml:space="preserve"> </w:t>
      </w:r>
      <w:r w:rsidRPr="00C73618">
        <w:t>их</w:t>
      </w:r>
      <w:r w:rsidR="00E11B6D" w:rsidRPr="00C73618">
        <w:t xml:space="preserve"> </w:t>
      </w:r>
      <w:r w:rsidRPr="00C73618">
        <w:t>обработки.</w:t>
      </w:r>
      <w:r w:rsidR="00E11B6D" w:rsidRPr="00C73618">
        <w:t xml:space="preserve"> </w:t>
      </w:r>
      <w:r w:rsidRPr="00C73618">
        <w:t>Можно</w:t>
      </w:r>
      <w:r w:rsidR="00E11B6D" w:rsidRPr="00C73618">
        <w:t xml:space="preserve"> </w:t>
      </w:r>
      <w:r w:rsidRPr="00C73618">
        <w:t>делать</w:t>
      </w:r>
      <w:r w:rsidR="00E11B6D" w:rsidRPr="00C73618">
        <w:t xml:space="preserve"> </w:t>
      </w:r>
      <w:r w:rsidRPr="00C73618">
        <w:t>это,</w:t>
      </w:r>
      <w:r w:rsidR="00E11B6D" w:rsidRPr="00C73618">
        <w:t xml:space="preserve"> </w:t>
      </w:r>
      <w:r w:rsidRPr="00C73618">
        <w:t>связываясь</w:t>
      </w:r>
      <w:r w:rsidR="00E11B6D" w:rsidRPr="00C73618">
        <w:t xml:space="preserve"> </w:t>
      </w:r>
      <w:r w:rsidRPr="00C73618">
        <w:t>с</w:t>
      </w:r>
      <w:r w:rsidR="00E11B6D" w:rsidRPr="00C73618">
        <w:t xml:space="preserve"> </w:t>
      </w:r>
      <w:r w:rsidRPr="00C73618">
        <w:t>представителем</w:t>
      </w:r>
      <w:r w:rsidR="00E11B6D" w:rsidRPr="00C73618">
        <w:t xml:space="preserve"> </w:t>
      </w:r>
      <w:r w:rsidRPr="00C73618">
        <w:t>НПФ</w:t>
      </w:r>
      <w:r w:rsidR="00E11B6D" w:rsidRPr="00C73618">
        <w:t xml:space="preserve"> </w:t>
      </w:r>
      <w:r w:rsidRPr="00C73618">
        <w:t>или</w:t>
      </w:r>
      <w:r w:rsidR="00E11B6D" w:rsidRPr="00C73618">
        <w:t xml:space="preserve"> </w:t>
      </w:r>
      <w:r w:rsidRPr="00C73618">
        <w:t>через</w:t>
      </w:r>
      <w:r w:rsidR="00E11B6D" w:rsidRPr="00C73618">
        <w:t xml:space="preserve"> </w:t>
      </w:r>
      <w:r w:rsidRPr="00C73618">
        <w:t>личный</w:t>
      </w:r>
      <w:r w:rsidR="00E11B6D" w:rsidRPr="00C73618">
        <w:t xml:space="preserve"> </w:t>
      </w:r>
      <w:r w:rsidRPr="00C73618">
        <w:t>кабинет</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фонда.</w:t>
      </w:r>
      <w:r w:rsidR="00E11B6D" w:rsidRPr="00C73618">
        <w:t xml:space="preserve"> </w:t>
      </w:r>
      <w:r w:rsidRPr="00C73618">
        <w:t>Это</w:t>
      </w:r>
      <w:r w:rsidR="00E11B6D" w:rsidRPr="00C73618">
        <w:t xml:space="preserve"> </w:t>
      </w:r>
      <w:r w:rsidRPr="00C73618">
        <w:t>поможет</w:t>
      </w:r>
      <w:r w:rsidR="00E11B6D" w:rsidRPr="00C73618">
        <w:t xml:space="preserve"> </w:t>
      </w:r>
      <w:r w:rsidRPr="00C73618">
        <w:t>вам</w:t>
      </w:r>
      <w:r w:rsidR="00E11B6D" w:rsidRPr="00C73618">
        <w:t xml:space="preserve"> </w:t>
      </w:r>
      <w:r w:rsidRPr="00C73618">
        <w:t>оперативно</w:t>
      </w:r>
      <w:r w:rsidR="00E11B6D" w:rsidRPr="00C73618">
        <w:t xml:space="preserve"> </w:t>
      </w:r>
      <w:r w:rsidRPr="00C73618">
        <w:t>реагировать,</w:t>
      </w:r>
      <w:r w:rsidR="00E11B6D" w:rsidRPr="00C73618">
        <w:t xml:space="preserve"> </w:t>
      </w:r>
      <w:r w:rsidRPr="00C73618">
        <w:t>если</w:t>
      </w:r>
      <w:r w:rsidR="00E11B6D" w:rsidRPr="00C73618">
        <w:t xml:space="preserve"> </w:t>
      </w:r>
      <w:r w:rsidRPr="00C73618">
        <w:t>возникнут</w:t>
      </w:r>
      <w:r w:rsidR="00E11B6D" w:rsidRPr="00C73618">
        <w:t xml:space="preserve"> </w:t>
      </w:r>
      <w:r w:rsidRPr="00C73618">
        <w:t>какие-либо</w:t>
      </w:r>
      <w:r w:rsidR="00E11B6D" w:rsidRPr="00C73618">
        <w:t xml:space="preserve"> </w:t>
      </w:r>
      <w:r w:rsidRPr="00C73618">
        <w:t>задержки</w:t>
      </w:r>
      <w:r w:rsidR="00E11B6D" w:rsidRPr="00C73618">
        <w:t xml:space="preserve"> </w:t>
      </w:r>
      <w:r w:rsidRPr="00C73618">
        <w:t>или</w:t>
      </w:r>
      <w:r w:rsidR="00E11B6D" w:rsidRPr="00C73618">
        <w:t xml:space="preserve"> </w:t>
      </w:r>
      <w:r w:rsidRPr="00C73618">
        <w:t>проблемы</w:t>
      </w:r>
      <w:r w:rsidR="00E11B6D" w:rsidRPr="00C73618">
        <w:t xml:space="preserve"> </w:t>
      </w:r>
      <w:r w:rsidRPr="00C73618">
        <w:t>с</w:t>
      </w:r>
      <w:r w:rsidR="00E11B6D" w:rsidRPr="00C73618">
        <w:t xml:space="preserve"> </w:t>
      </w:r>
      <w:r w:rsidRPr="00C73618">
        <w:t>выплатами.</w:t>
      </w:r>
    </w:p>
    <w:p w14:paraId="0A0032DA" w14:textId="77777777" w:rsidR="00BD4DDA" w:rsidRPr="00C73618" w:rsidRDefault="00BD4DDA" w:rsidP="00BD4DDA">
      <w:r w:rsidRPr="00C73618">
        <w:t>Отзывы</w:t>
      </w:r>
      <w:r w:rsidR="00E11B6D" w:rsidRPr="00C73618">
        <w:t xml:space="preserve"> </w:t>
      </w:r>
      <w:r w:rsidRPr="00C73618">
        <w:t>и</w:t>
      </w:r>
      <w:r w:rsidR="00E11B6D" w:rsidRPr="00C73618">
        <w:t xml:space="preserve"> </w:t>
      </w:r>
      <w:r w:rsidRPr="00C73618">
        <w:t>примеры</w:t>
      </w:r>
      <w:r w:rsidR="00E11B6D" w:rsidRPr="00C73618">
        <w:t xml:space="preserve"> </w:t>
      </w:r>
      <w:r w:rsidRPr="00C73618">
        <w:t>из</w:t>
      </w:r>
      <w:r w:rsidR="00E11B6D" w:rsidRPr="00C73618">
        <w:t xml:space="preserve"> </w:t>
      </w:r>
      <w:r w:rsidRPr="00C73618">
        <w:t>практики</w:t>
      </w:r>
    </w:p>
    <w:p w14:paraId="44AB8D8B" w14:textId="77777777" w:rsidR="00BD4DDA" w:rsidRPr="00C73618" w:rsidRDefault="00BD4DDA" w:rsidP="00BD4DDA">
      <w:r w:rsidRPr="00C73618">
        <w:t>Реальные</w:t>
      </w:r>
      <w:r w:rsidR="00E11B6D" w:rsidRPr="00C73618">
        <w:t xml:space="preserve"> </w:t>
      </w:r>
      <w:r w:rsidRPr="00C73618">
        <w:t>истории</w:t>
      </w:r>
      <w:r w:rsidR="00E11B6D" w:rsidRPr="00C73618">
        <w:t xml:space="preserve"> </w:t>
      </w:r>
      <w:r w:rsidRPr="00C73618">
        <w:t>и</w:t>
      </w:r>
      <w:r w:rsidR="00E11B6D" w:rsidRPr="00C73618">
        <w:t xml:space="preserve"> </w:t>
      </w:r>
      <w:r w:rsidRPr="00C73618">
        <w:t>мнения</w:t>
      </w:r>
      <w:r w:rsidR="00E11B6D" w:rsidRPr="00C73618">
        <w:t xml:space="preserve"> </w:t>
      </w:r>
      <w:r w:rsidRPr="00C73618">
        <w:t>людей,</w:t>
      </w:r>
      <w:r w:rsidR="00E11B6D" w:rsidRPr="00C73618">
        <w:t xml:space="preserve"> </w:t>
      </w:r>
      <w:r w:rsidRPr="00C73618">
        <w:t>выбравших</w:t>
      </w:r>
      <w:r w:rsidR="00E11B6D" w:rsidRPr="00C73618">
        <w:t xml:space="preserve"> </w:t>
      </w:r>
      <w:r w:rsidRPr="00C73618">
        <w:t>каждый</w:t>
      </w:r>
      <w:r w:rsidR="00E11B6D" w:rsidRPr="00C73618">
        <w:t xml:space="preserve"> </w:t>
      </w:r>
      <w:r w:rsidRPr="00C73618">
        <w:t>способ</w:t>
      </w:r>
    </w:p>
    <w:p w14:paraId="0461D7C1" w14:textId="77777777" w:rsidR="00BD4DDA" w:rsidRPr="00C73618" w:rsidRDefault="00BD4DDA" w:rsidP="00BD4DDA">
      <w:r w:rsidRPr="00C73618">
        <w:t>Реальные</w:t>
      </w:r>
      <w:r w:rsidR="00E11B6D" w:rsidRPr="00C73618">
        <w:t xml:space="preserve"> </w:t>
      </w:r>
      <w:r w:rsidRPr="00C73618">
        <w:t>истории</w:t>
      </w:r>
      <w:r w:rsidR="00E11B6D" w:rsidRPr="00C73618">
        <w:t xml:space="preserve"> </w:t>
      </w:r>
      <w:r w:rsidRPr="00C73618">
        <w:t>людей</w:t>
      </w:r>
      <w:r w:rsidR="00E11B6D" w:rsidRPr="00C73618">
        <w:t xml:space="preserve"> </w:t>
      </w:r>
      <w:r w:rsidRPr="00C73618">
        <w:t>позволяют</w:t>
      </w:r>
      <w:r w:rsidR="00E11B6D" w:rsidRPr="00C73618">
        <w:t xml:space="preserve"> </w:t>
      </w:r>
      <w:r w:rsidRPr="00C73618">
        <w:t>увидеть,</w:t>
      </w:r>
      <w:r w:rsidR="00E11B6D" w:rsidRPr="00C73618">
        <w:t xml:space="preserve"> </w:t>
      </w:r>
      <w:r w:rsidRPr="00C73618">
        <w:t>как</w:t>
      </w:r>
      <w:r w:rsidR="00E11B6D" w:rsidRPr="00C73618">
        <w:t xml:space="preserve"> </w:t>
      </w:r>
      <w:r w:rsidRPr="00C73618">
        <w:t>другие</w:t>
      </w:r>
      <w:r w:rsidR="00E11B6D" w:rsidRPr="00C73618">
        <w:t xml:space="preserve"> </w:t>
      </w:r>
      <w:r w:rsidRPr="00C73618">
        <w:t>принимали</w:t>
      </w:r>
      <w:r w:rsidR="00E11B6D" w:rsidRPr="00C73618">
        <w:t xml:space="preserve"> </w:t>
      </w:r>
      <w:r w:rsidRPr="00C73618">
        <w:t>решения</w:t>
      </w:r>
      <w:r w:rsidR="00E11B6D" w:rsidRPr="00C73618">
        <w:t xml:space="preserve"> </w:t>
      </w:r>
      <w:r w:rsidRPr="00C73618">
        <w:t>о</w:t>
      </w:r>
      <w:r w:rsidR="00E11B6D" w:rsidRPr="00C73618">
        <w:t xml:space="preserve"> </w:t>
      </w:r>
      <w:r w:rsidRPr="00C73618">
        <w:t>своих</w:t>
      </w:r>
      <w:r w:rsidR="00E11B6D" w:rsidRPr="00C73618">
        <w:t xml:space="preserve"> </w:t>
      </w:r>
      <w:r w:rsidRPr="00C73618">
        <w:t>пенсионных</w:t>
      </w:r>
      <w:r w:rsidR="00E11B6D" w:rsidRPr="00C73618">
        <w:t xml:space="preserve"> </w:t>
      </w:r>
      <w:r w:rsidRPr="00C73618">
        <w:t>накоплениях</w:t>
      </w:r>
      <w:r w:rsidR="00E11B6D" w:rsidRPr="00C73618">
        <w:t xml:space="preserve"> </w:t>
      </w:r>
      <w:r w:rsidRPr="00C73618">
        <w:t>и</w:t>
      </w:r>
      <w:r w:rsidR="00E11B6D" w:rsidRPr="00C73618">
        <w:t xml:space="preserve"> </w:t>
      </w:r>
      <w:r w:rsidRPr="00C73618">
        <w:t>какие</w:t>
      </w:r>
      <w:r w:rsidR="00E11B6D" w:rsidRPr="00C73618">
        <w:t xml:space="preserve"> </w:t>
      </w:r>
      <w:r w:rsidRPr="00C73618">
        <w:t>результаты</w:t>
      </w:r>
      <w:r w:rsidR="00E11B6D" w:rsidRPr="00C73618">
        <w:t xml:space="preserve"> </w:t>
      </w:r>
      <w:r w:rsidRPr="00C73618">
        <w:t>они</w:t>
      </w:r>
      <w:r w:rsidR="00E11B6D" w:rsidRPr="00C73618">
        <w:t xml:space="preserve"> </w:t>
      </w:r>
      <w:r w:rsidRPr="00C73618">
        <w:t>получили.</w:t>
      </w:r>
      <w:r w:rsidR="00E11B6D" w:rsidRPr="00C73618">
        <w:t xml:space="preserve"> </w:t>
      </w:r>
      <w:r w:rsidRPr="00C73618">
        <w:t>Кто-то</w:t>
      </w:r>
      <w:r w:rsidR="00E11B6D" w:rsidRPr="00C73618">
        <w:t xml:space="preserve"> </w:t>
      </w:r>
      <w:r w:rsidRPr="00C73618">
        <w:t>нашел</w:t>
      </w:r>
      <w:r w:rsidR="00E11B6D" w:rsidRPr="00C73618">
        <w:t xml:space="preserve"> </w:t>
      </w:r>
      <w:r w:rsidRPr="00C73618">
        <w:lastRenderedPageBreak/>
        <w:t>стабильность</w:t>
      </w:r>
      <w:r w:rsidR="00E11B6D" w:rsidRPr="00C73618">
        <w:t xml:space="preserve"> </w:t>
      </w:r>
      <w:r w:rsidRPr="00C73618">
        <w:t>в</w:t>
      </w:r>
      <w:r w:rsidR="00E11B6D" w:rsidRPr="00C73618">
        <w:t xml:space="preserve"> </w:t>
      </w:r>
      <w:r w:rsidRPr="00C73618">
        <w:t>пожизненных</w:t>
      </w:r>
      <w:r w:rsidR="00E11B6D" w:rsidRPr="00C73618">
        <w:t xml:space="preserve"> </w:t>
      </w:r>
      <w:r w:rsidRPr="00C73618">
        <w:t>выплатах,</w:t>
      </w:r>
      <w:r w:rsidR="00E11B6D" w:rsidRPr="00C73618">
        <w:t xml:space="preserve"> </w:t>
      </w:r>
      <w:r w:rsidRPr="00C73618">
        <w:t>а</w:t>
      </w:r>
      <w:r w:rsidR="00E11B6D" w:rsidRPr="00C73618">
        <w:t xml:space="preserve"> </w:t>
      </w:r>
      <w:r w:rsidRPr="00C73618">
        <w:t>кто-то</w:t>
      </w:r>
      <w:r w:rsidR="00E11B6D" w:rsidRPr="00C73618">
        <w:t xml:space="preserve"> </w:t>
      </w:r>
      <w:r w:rsidRPr="00C73618">
        <w:t>предпочел</w:t>
      </w:r>
      <w:r w:rsidR="00E11B6D" w:rsidRPr="00C73618">
        <w:t xml:space="preserve"> </w:t>
      </w:r>
      <w:r w:rsidRPr="00C73618">
        <w:t>единовременную</w:t>
      </w:r>
      <w:r w:rsidR="00E11B6D" w:rsidRPr="00C73618">
        <w:t xml:space="preserve"> </w:t>
      </w:r>
      <w:r w:rsidRPr="00C73618">
        <w:t>выплату</w:t>
      </w:r>
      <w:r w:rsidR="00E11B6D" w:rsidRPr="00C73618">
        <w:t xml:space="preserve"> </w:t>
      </w:r>
      <w:r w:rsidRPr="00C73618">
        <w:t>для</w:t>
      </w:r>
      <w:r w:rsidR="00E11B6D" w:rsidRPr="00C73618">
        <w:t xml:space="preserve"> </w:t>
      </w:r>
      <w:r w:rsidRPr="00C73618">
        <w:t>реализации</w:t>
      </w:r>
      <w:r w:rsidR="00E11B6D" w:rsidRPr="00C73618">
        <w:t xml:space="preserve"> </w:t>
      </w:r>
      <w:r w:rsidRPr="00C73618">
        <w:t>мечты</w:t>
      </w:r>
      <w:r w:rsidR="00E11B6D" w:rsidRPr="00C73618">
        <w:t xml:space="preserve"> </w:t>
      </w:r>
      <w:r w:rsidRPr="00C73618">
        <w:t>или</w:t>
      </w:r>
      <w:r w:rsidR="00E11B6D" w:rsidRPr="00C73618">
        <w:t xml:space="preserve"> </w:t>
      </w:r>
      <w:r w:rsidRPr="00C73618">
        <w:t>инвестиций.</w:t>
      </w:r>
    </w:p>
    <w:p w14:paraId="389EBAD1" w14:textId="77777777" w:rsidR="00BD4DDA" w:rsidRPr="00C73618" w:rsidRDefault="00BD4DDA" w:rsidP="00BD4DDA">
      <w:r w:rsidRPr="00C73618">
        <w:t>Анализ</w:t>
      </w:r>
      <w:r w:rsidR="00E11B6D" w:rsidRPr="00C73618">
        <w:t xml:space="preserve"> </w:t>
      </w:r>
      <w:r w:rsidRPr="00C73618">
        <w:t>успешных</w:t>
      </w:r>
      <w:r w:rsidR="00E11B6D" w:rsidRPr="00C73618">
        <w:t xml:space="preserve"> </w:t>
      </w:r>
      <w:r w:rsidRPr="00C73618">
        <w:t>и</w:t>
      </w:r>
      <w:r w:rsidR="00E11B6D" w:rsidRPr="00C73618">
        <w:t xml:space="preserve"> </w:t>
      </w:r>
      <w:r w:rsidRPr="00C73618">
        <w:t>неудачных</w:t>
      </w:r>
      <w:r w:rsidR="00E11B6D" w:rsidRPr="00C73618">
        <w:t xml:space="preserve"> </w:t>
      </w:r>
      <w:r w:rsidRPr="00C73618">
        <w:t>случаев</w:t>
      </w:r>
    </w:p>
    <w:p w14:paraId="3C71A424" w14:textId="77777777" w:rsidR="00BD4DDA" w:rsidRPr="00C73618" w:rsidRDefault="00BD4DDA" w:rsidP="00BD4DDA">
      <w:r w:rsidRPr="00C73618">
        <w:t>Успешные</w:t>
      </w:r>
      <w:r w:rsidR="00E11B6D" w:rsidRPr="00C73618">
        <w:t xml:space="preserve"> </w:t>
      </w:r>
      <w:r w:rsidRPr="00C73618">
        <w:t>случаи</w:t>
      </w:r>
    </w:p>
    <w:p w14:paraId="6EB2C61A" w14:textId="77777777" w:rsidR="00BD4DDA" w:rsidRPr="00C73618" w:rsidRDefault="00BD4DDA" w:rsidP="00BD4DDA">
      <w:r w:rsidRPr="00C73618">
        <w:t>Иван,</w:t>
      </w:r>
      <w:r w:rsidR="00E11B6D" w:rsidRPr="00C73618">
        <w:t xml:space="preserve"> </w:t>
      </w:r>
      <w:r w:rsidRPr="00C73618">
        <w:t>68</w:t>
      </w:r>
      <w:r w:rsidR="00E11B6D" w:rsidRPr="00C73618">
        <w:t xml:space="preserve"> </w:t>
      </w:r>
      <w:r w:rsidRPr="00C73618">
        <w:t>лет,</w:t>
      </w:r>
      <w:r w:rsidR="00E11B6D" w:rsidRPr="00C73618">
        <w:t xml:space="preserve"> </w:t>
      </w:r>
      <w:r w:rsidRPr="00C73618">
        <w:t>Астрахань</w:t>
      </w:r>
    </w:p>
    <w:p w14:paraId="5B66C928" w14:textId="77777777" w:rsidR="00BD4DDA" w:rsidRPr="00C73618" w:rsidRDefault="00BD4DDA" w:rsidP="00BD4DDA">
      <w:r w:rsidRPr="00C73618">
        <w:t>Иван</w:t>
      </w:r>
      <w:r w:rsidR="00E11B6D" w:rsidRPr="00C73618">
        <w:t xml:space="preserve"> </w:t>
      </w:r>
      <w:r w:rsidRPr="00C73618">
        <w:t>всю</w:t>
      </w:r>
      <w:r w:rsidR="00E11B6D" w:rsidRPr="00C73618">
        <w:t xml:space="preserve"> </w:t>
      </w:r>
      <w:r w:rsidRPr="00C73618">
        <w:t>жизнь</w:t>
      </w:r>
      <w:r w:rsidR="00E11B6D" w:rsidRPr="00C73618">
        <w:t xml:space="preserve"> </w:t>
      </w:r>
      <w:r w:rsidRPr="00C73618">
        <w:t>работал</w:t>
      </w:r>
      <w:r w:rsidR="00E11B6D" w:rsidRPr="00C73618">
        <w:t xml:space="preserve"> </w:t>
      </w:r>
      <w:r w:rsidRPr="00C73618">
        <w:t>инженером</w:t>
      </w:r>
      <w:r w:rsidR="00E11B6D" w:rsidRPr="00C73618">
        <w:t xml:space="preserve"> </w:t>
      </w:r>
      <w:r w:rsidRPr="00C73618">
        <w:t>на</w:t>
      </w:r>
      <w:r w:rsidR="00E11B6D" w:rsidRPr="00C73618">
        <w:t xml:space="preserve"> </w:t>
      </w:r>
      <w:r w:rsidRPr="00C73618">
        <w:t>крупном</w:t>
      </w:r>
      <w:r w:rsidR="00E11B6D" w:rsidRPr="00C73618">
        <w:t xml:space="preserve"> </w:t>
      </w:r>
      <w:r w:rsidRPr="00C73618">
        <w:t>предприятии,</w:t>
      </w:r>
      <w:r w:rsidR="00E11B6D" w:rsidRPr="00C73618">
        <w:t xml:space="preserve"> </w:t>
      </w:r>
      <w:r w:rsidRPr="00C73618">
        <w:t>а</w:t>
      </w:r>
      <w:r w:rsidR="00E11B6D" w:rsidRPr="00C73618">
        <w:t xml:space="preserve"> </w:t>
      </w:r>
      <w:r w:rsidRPr="00C73618">
        <w:t>в</w:t>
      </w:r>
      <w:r w:rsidR="00E11B6D" w:rsidRPr="00C73618">
        <w:t xml:space="preserve"> </w:t>
      </w:r>
      <w:r w:rsidRPr="00C73618">
        <w:t>последние</w:t>
      </w:r>
      <w:r w:rsidR="00E11B6D" w:rsidRPr="00C73618">
        <w:t xml:space="preserve"> </w:t>
      </w:r>
      <w:r w:rsidRPr="00C73618">
        <w:t>годы</w:t>
      </w:r>
      <w:r w:rsidR="00E11B6D" w:rsidRPr="00C73618">
        <w:t xml:space="preserve"> </w:t>
      </w:r>
      <w:r w:rsidRPr="00C73618">
        <w:t>вкладывал</w:t>
      </w:r>
      <w:r w:rsidR="00E11B6D" w:rsidRPr="00C73618">
        <w:t xml:space="preserve"> </w:t>
      </w:r>
      <w:r w:rsidRPr="00C73618">
        <w:t>часть</w:t>
      </w:r>
      <w:r w:rsidR="00E11B6D" w:rsidRPr="00C73618">
        <w:t xml:space="preserve"> </w:t>
      </w:r>
      <w:r w:rsidRPr="00C73618">
        <w:t>своего</w:t>
      </w:r>
      <w:r w:rsidR="00E11B6D" w:rsidRPr="00C73618">
        <w:t xml:space="preserve"> </w:t>
      </w:r>
      <w:r w:rsidRPr="00C73618">
        <w:t>заработка</w:t>
      </w:r>
      <w:r w:rsidR="00E11B6D" w:rsidRPr="00C73618">
        <w:t xml:space="preserve"> </w:t>
      </w:r>
      <w:r w:rsidRPr="00C73618">
        <w:t>в</w:t>
      </w:r>
      <w:r w:rsidR="00E11B6D" w:rsidRPr="00C73618">
        <w:t xml:space="preserve"> </w:t>
      </w:r>
      <w:r w:rsidRPr="00C73618">
        <w:t>негосударственный</w:t>
      </w:r>
      <w:r w:rsidR="00E11B6D" w:rsidRPr="00C73618">
        <w:t xml:space="preserve"> </w:t>
      </w:r>
      <w:r w:rsidRPr="00C73618">
        <w:t>пенсионный</w:t>
      </w:r>
      <w:r w:rsidR="00E11B6D" w:rsidRPr="00C73618">
        <w:t xml:space="preserve"> </w:t>
      </w:r>
      <w:r w:rsidRPr="00C73618">
        <w:t>фонд.</w:t>
      </w:r>
      <w:r w:rsidR="00E11B6D" w:rsidRPr="00C73618">
        <w:t xml:space="preserve"> </w:t>
      </w:r>
      <w:r w:rsidRPr="00C73618">
        <w:t>Когда</w:t>
      </w:r>
      <w:r w:rsidR="00E11B6D" w:rsidRPr="00C73618">
        <w:t xml:space="preserve"> </w:t>
      </w:r>
      <w:r w:rsidRPr="00C73618">
        <w:t>наступил</w:t>
      </w:r>
      <w:r w:rsidR="00E11B6D" w:rsidRPr="00C73618">
        <w:t xml:space="preserve"> </w:t>
      </w:r>
      <w:r w:rsidRPr="00C73618">
        <w:t>пенсионный</w:t>
      </w:r>
      <w:r w:rsidR="00E11B6D" w:rsidRPr="00C73618">
        <w:t xml:space="preserve"> </w:t>
      </w:r>
      <w:r w:rsidRPr="00C73618">
        <w:t>возраст,</w:t>
      </w:r>
      <w:r w:rsidR="00E11B6D" w:rsidRPr="00C73618">
        <w:t xml:space="preserve"> </w:t>
      </w:r>
      <w:r w:rsidRPr="00C73618">
        <w:t>у</w:t>
      </w:r>
      <w:r w:rsidR="00E11B6D" w:rsidRPr="00C73618">
        <w:t xml:space="preserve"> </w:t>
      </w:r>
      <w:r w:rsidRPr="00C73618">
        <w:t>него</w:t>
      </w:r>
      <w:r w:rsidR="00E11B6D" w:rsidRPr="00C73618">
        <w:t xml:space="preserve"> </w:t>
      </w:r>
      <w:r w:rsidRPr="00C73618">
        <w:t>возникла</w:t>
      </w:r>
      <w:r w:rsidR="00E11B6D" w:rsidRPr="00C73618">
        <w:t xml:space="preserve"> </w:t>
      </w:r>
      <w:r w:rsidRPr="00C73618">
        <w:t>дилемма:</w:t>
      </w:r>
      <w:r w:rsidR="00E11B6D" w:rsidRPr="00C73618">
        <w:t xml:space="preserve"> </w:t>
      </w:r>
      <w:r w:rsidRPr="00C73618">
        <w:t>забрать</w:t>
      </w:r>
      <w:r w:rsidR="00E11B6D" w:rsidRPr="00C73618">
        <w:t xml:space="preserve"> </w:t>
      </w:r>
      <w:r w:rsidRPr="00C73618">
        <w:t>ли</w:t>
      </w:r>
      <w:r w:rsidR="00E11B6D" w:rsidRPr="00C73618">
        <w:t xml:space="preserve"> </w:t>
      </w:r>
      <w:r w:rsidRPr="00C73618">
        <w:t>все</w:t>
      </w:r>
      <w:r w:rsidR="00E11B6D" w:rsidRPr="00C73618">
        <w:t xml:space="preserve"> </w:t>
      </w:r>
      <w:r w:rsidRPr="00C73618">
        <w:t>накопленные</w:t>
      </w:r>
      <w:r w:rsidR="00E11B6D" w:rsidRPr="00C73618">
        <w:t xml:space="preserve"> </w:t>
      </w:r>
      <w:r w:rsidRPr="00C73618">
        <w:t>средства</w:t>
      </w:r>
      <w:r w:rsidR="00E11B6D" w:rsidRPr="00C73618">
        <w:t xml:space="preserve"> </w:t>
      </w:r>
      <w:r w:rsidRPr="00C73618">
        <w:t>разом</w:t>
      </w:r>
      <w:r w:rsidR="00E11B6D" w:rsidRPr="00C73618">
        <w:t xml:space="preserve"> </w:t>
      </w:r>
      <w:r w:rsidRPr="00C73618">
        <w:t>или</w:t>
      </w:r>
      <w:r w:rsidR="00E11B6D" w:rsidRPr="00C73618">
        <w:t xml:space="preserve"> </w:t>
      </w:r>
      <w:r w:rsidRPr="00C73618">
        <w:t>получать</w:t>
      </w:r>
      <w:r w:rsidR="00E11B6D" w:rsidRPr="00C73618">
        <w:t xml:space="preserve"> </w:t>
      </w:r>
      <w:r w:rsidRPr="00C73618">
        <w:t>пожизненные</w:t>
      </w:r>
      <w:r w:rsidR="00E11B6D" w:rsidRPr="00C73618">
        <w:t xml:space="preserve"> </w:t>
      </w:r>
      <w:r w:rsidRPr="00C73618">
        <w:t>выплаты.</w:t>
      </w:r>
      <w:r w:rsidR="00E11B6D" w:rsidRPr="00C73618">
        <w:t xml:space="preserve"> </w:t>
      </w:r>
      <w:r w:rsidRPr="00C73618">
        <w:t>После</w:t>
      </w:r>
      <w:r w:rsidR="00E11B6D" w:rsidRPr="00C73618">
        <w:t xml:space="preserve"> </w:t>
      </w:r>
      <w:r w:rsidRPr="00C73618">
        <w:t>долгих</w:t>
      </w:r>
      <w:r w:rsidR="00E11B6D" w:rsidRPr="00C73618">
        <w:t xml:space="preserve"> </w:t>
      </w:r>
      <w:r w:rsidRPr="00C73618">
        <w:t>раздумий</w:t>
      </w:r>
      <w:r w:rsidR="00E11B6D" w:rsidRPr="00C73618">
        <w:t xml:space="preserve"> </w:t>
      </w:r>
      <w:r w:rsidRPr="00C73618">
        <w:t>Иван</w:t>
      </w:r>
      <w:r w:rsidR="00E11B6D" w:rsidRPr="00C73618">
        <w:t xml:space="preserve"> </w:t>
      </w:r>
      <w:r w:rsidRPr="00C73618">
        <w:t>решил</w:t>
      </w:r>
      <w:r w:rsidR="00E11B6D" w:rsidRPr="00C73618">
        <w:t xml:space="preserve"> </w:t>
      </w:r>
      <w:r w:rsidRPr="00C73618">
        <w:t>выбрать</w:t>
      </w:r>
      <w:r w:rsidR="00E11B6D" w:rsidRPr="00C73618">
        <w:t xml:space="preserve"> </w:t>
      </w:r>
      <w:r w:rsidRPr="00C73618">
        <w:t>единовременную</w:t>
      </w:r>
      <w:r w:rsidR="00E11B6D" w:rsidRPr="00C73618">
        <w:t xml:space="preserve"> </w:t>
      </w:r>
      <w:r w:rsidRPr="00C73618">
        <w:t>выдачу.</w:t>
      </w:r>
    </w:p>
    <w:p w14:paraId="113FEB29" w14:textId="77777777" w:rsidR="00BD4DDA" w:rsidRPr="00C73618" w:rsidRDefault="00BD4DDA" w:rsidP="00BD4DDA">
      <w:r w:rsidRPr="00C73618">
        <w:t>Сумма</w:t>
      </w:r>
      <w:r w:rsidR="00E11B6D" w:rsidRPr="00C73618">
        <w:t xml:space="preserve"> </w:t>
      </w:r>
      <w:r w:rsidRPr="00C73618">
        <w:t>в</w:t>
      </w:r>
      <w:r w:rsidR="00E11B6D" w:rsidRPr="00C73618">
        <w:t xml:space="preserve"> </w:t>
      </w:r>
      <w:r w:rsidRPr="00C73618">
        <w:t>4</w:t>
      </w:r>
      <w:r w:rsidR="00E11B6D" w:rsidRPr="00C73618">
        <w:t xml:space="preserve"> </w:t>
      </w:r>
      <w:r w:rsidRPr="00C73618">
        <w:t>000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была</w:t>
      </w:r>
      <w:r w:rsidR="00E11B6D" w:rsidRPr="00C73618">
        <w:t xml:space="preserve"> </w:t>
      </w:r>
      <w:r w:rsidRPr="00C73618">
        <w:t>инвестирована</w:t>
      </w:r>
      <w:r w:rsidR="00E11B6D" w:rsidRPr="00C73618">
        <w:t xml:space="preserve"> </w:t>
      </w:r>
      <w:r w:rsidRPr="00C73618">
        <w:t>в</w:t>
      </w:r>
      <w:r w:rsidR="00E11B6D" w:rsidRPr="00C73618">
        <w:t xml:space="preserve"> </w:t>
      </w:r>
      <w:r w:rsidRPr="00C73618">
        <w:t>покупку</w:t>
      </w:r>
      <w:r w:rsidR="00E11B6D" w:rsidRPr="00C73618">
        <w:t xml:space="preserve"> </w:t>
      </w:r>
      <w:r w:rsidRPr="00C73618">
        <w:t>двух</w:t>
      </w:r>
      <w:r w:rsidR="00E11B6D" w:rsidRPr="00C73618">
        <w:t xml:space="preserve"> </w:t>
      </w:r>
      <w:r w:rsidRPr="00C73618">
        <w:t>небольших</w:t>
      </w:r>
      <w:r w:rsidR="00E11B6D" w:rsidRPr="00C73618">
        <w:t xml:space="preserve"> </w:t>
      </w:r>
      <w:r w:rsidRPr="00C73618">
        <w:t>квартир</w:t>
      </w:r>
      <w:r w:rsidR="00E11B6D" w:rsidRPr="00C73618">
        <w:t xml:space="preserve"> </w:t>
      </w:r>
      <w:r w:rsidRPr="00C73618">
        <w:t>в</w:t>
      </w:r>
      <w:r w:rsidR="00E11B6D" w:rsidRPr="00C73618">
        <w:t xml:space="preserve"> </w:t>
      </w:r>
      <w:r w:rsidRPr="00C73618">
        <w:t>Астрахани,</w:t>
      </w:r>
      <w:r w:rsidR="00E11B6D" w:rsidRPr="00C73618">
        <w:t xml:space="preserve"> </w:t>
      </w:r>
      <w:r w:rsidRPr="00C73618">
        <w:t>которые</w:t>
      </w:r>
      <w:r w:rsidR="00E11B6D" w:rsidRPr="00C73618">
        <w:t xml:space="preserve"> </w:t>
      </w:r>
      <w:r w:rsidRPr="00C73618">
        <w:t>Иван</w:t>
      </w:r>
      <w:r w:rsidR="00E11B6D" w:rsidRPr="00C73618">
        <w:t xml:space="preserve"> </w:t>
      </w:r>
      <w:r w:rsidRPr="00C73618">
        <w:t>сдал</w:t>
      </w:r>
      <w:r w:rsidR="00E11B6D" w:rsidRPr="00C73618">
        <w:t xml:space="preserve"> </w:t>
      </w:r>
      <w:r w:rsidRPr="00C73618">
        <w:t>в</w:t>
      </w:r>
      <w:r w:rsidR="00E11B6D" w:rsidRPr="00C73618">
        <w:t xml:space="preserve"> </w:t>
      </w:r>
      <w:r w:rsidRPr="00C73618">
        <w:t>аренду.</w:t>
      </w:r>
      <w:r w:rsidR="00E11B6D" w:rsidRPr="00C73618">
        <w:t xml:space="preserve"> </w:t>
      </w:r>
      <w:r w:rsidRPr="00C73618">
        <w:t>Теперь</w:t>
      </w:r>
      <w:r w:rsidR="00E11B6D" w:rsidRPr="00C73618">
        <w:t xml:space="preserve"> </w:t>
      </w:r>
      <w:r w:rsidRPr="00C73618">
        <w:t>он</w:t>
      </w:r>
      <w:r w:rsidR="00E11B6D" w:rsidRPr="00C73618">
        <w:t xml:space="preserve"> </w:t>
      </w:r>
      <w:r w:rsidRPr="00C73618">
        <w:t>получает</w:t>
      </w:r>
      <w:r w:rsidR="00E11B6D" w:rsidRPr="00C73618">
        <w:t xml:space="preserve"> </w:t>
      </w:r>
      <w:r w:rsidRPr="00C73618">
        <w:t>стабильный</w:t>
      </w:r>
      <w:r w:rsidR="00E11B6D" w:rsidRPr="00C73618">
        <w:t xml:space="preserve"> </w:t>
      </w:r>
      <w:r w:rsidRPr="00C73618">
        <w:t>доход</w:t>
      </w:r>
      <w:r w:rsidR="00E11B6D" w:rsidRPr="00C73618">
        <w:t xml:space="preserve"> </w:t>
      </w:r>
      <w:r w:rsidRPr="00C73618">
        <w:t>от</w:t>
      </w:r>
      <w:r w:rsidR="00E11B6D" w:rsidRPr="00C73618">
        <w:t xml:space="preserve"> </w:t>
      </w:r>
      <w:r w:rsidRPr="00C73618">
        <w:t>аренды:</w:t>
      </w:r>
      <w:r w:rsidR="00E11B6D" w:rsidRPr="00C73618">
        <w:t xml:space="preserve"> </w:t>
      </w:r>
      <w:r w:rsidRPr="00C73618">
        <w:t>20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после</w:t>
      </w:r>
      <w:r w:rsidR="00E11B6D" w:rsidRPr="00C73618">
        <w:t xml:space="preserve"> </w:t>
      </w:r>
      <w:r w:rsidRPr="00C73618">
        <w:t>оплаты</w:t>
      </w:r>
      <w:r w:rsidR="00E11B6D" w:rsidRPr="00C73618">
        <w:t xml:space="preserve"> </w:t>
      </w:r>
      <w:r w:rsidRPr="00C73618">
        <w:t>коммуналки.</w:t>
      </w:r>
      <w:r w:rsidR="00E11B6D" w:rsidRPr="00C73618">
        <w:t xml:space="preserve"> </w:t>
      </w:r>
      <w:r w:rsidRPr="00C73618">
        <w:t>Эти</w:t>
      </w:r>
      <w:r w:rsidR="00E11B6D" w:rsidRPr="00C73618">
        <w:t xml:space="preserve"> </w:t>
      </w:r>
      <w:r w:rsidRPr="00C73618">
        <w:t>деньги</w:t>
      </w:r>
      <w:r w:rsidR="00E11B6D" w:rsidRPr="00C73618">
        <w:t xml:space="preserve"> </w:t>
      </w:r>
      <w:r w:rsidRPr="00C73618">
        <w:t>Иван</w:t>
      </w:r>
      <w:r w:rsidR="00E11B6D" w:rsidRPr="00C73618">
        <w:t xml:space="preserve"> </w:t>
      </w:r>
      <w:r w:rsidRPr="00C73618">
        <w:t>откладывает</w:t>
      </w:r>
      <w:r w:rsidR="00E11B6D" w:rsidRPr="00C73618">
        <w:t xml:space="preserve"> </w:t>
      </w:r>
      <w:r w:rsidRPr="00C73618">
        <w:t>и</w:t>
      </w:r>
      <w:r w:rsidR="00E11B6D" w:rsidRPr="00C73618">
        <w:t xml:space="preserve"> </w:t>
      </w:r>
      <w:r w:rsidRPr="00C73618">
        <w:t>пару</w:t>
      </w:r>
      <w:r w:rsidR="00E11B6D" w:rsidRPr="00C73618">
        <w:t xml:space="preserve"> </w:t>
      </w:r>
      <w:r w:rsidRPr="00C73618">
        <w:t>раз</w:t>
      </w:r>
      <w:r w:rsidR="00E11B6D" w:rsidRPr="00C73618">
        <w:t xml:space="preserve"> </w:t>
      </w:r>
      <w:r w:rsidRPr="00C73618">
        <w:t>в</w:t>
      </w:r>
      <w:r w:rsidR="00E11B6D" w:rsidRPr="00C73618">
        <w:t xml:space="preserve"> </w:t>
      </w:r>
      <w:r w:rsidRPr="00C73618">
        <w:t>году</w:t>
      </w:r>
      <w:r w:rsidR="00E11B6D" w:rsidRPr="00C73618">
        <w:t xml:space="preserve"> </w:t>
      </w:r>
      <w:r w:rsidRPr="00C73618">
        <w:t>отправляется</w:t>
      </w:r>
      <w:r w:rsidR="00E11B6D" w:rsidRPr="00C73618">
        <w:t xml:space="preserve"> </w:t>
      </w:r>
      <w:r w:rsidRPr="00C73618">
        <w:t>на</w:t>
      </w:r>
      <w:r w:rsidR="00E11B6D" w:rsidRPr="00C73618">
        <w:t xml:space="preserve"> </w:t>
      </w:r>
      <w:r w:rsidRPr="00C73618">
        <w:t>них</w:t>
      </w:r>
      <w:r w:rsidR="00E11B6D" w:rsidRPr="00C73618">
        <w:t xml:space="preserve"> </w:t>
      </w:r>
      <w:r w:rsidRPr="00C73618">
        <w:t>в</w:t>
      </w:r>
      <w:r w:rsidR="00E11B6D" w:rsidRPr="00C73618">
        <w:t xml:space="preserve"> </w:t>
      </w:r>
      <w:r w:rsidRPr="00C73618">
        <w:t>путешествие:</w:t>
      </w:r>
      <w:r w:rsidR="00E11B6D" w:rsidRPr="00C73618">
        <w:t xml:space="preserve"> </w:t>
      </w:r>
      <w:r w:rsidRPr="00C73618">
        <w:t>летом</w:t>
      </w:r>
      <w:r w:rsidR="00E11B6D" w:rsidRPr="00C73618">
        <w:t xml:space="preserve"> - </w:t>
      </w:r>
      <w:r w:rsidRPr="00C73618">
        <w:t>на</w:t>
      </w:r>
      <w:r w:rsidR="00E11B6D" w:rsidRPr="00C73618">
        <w:t xml:space="preserve"> </w:t>
      </w:r>
      <w:r w:rsidRPr="00C73618">
        <w:t>море,</w:t>
      </w:r>
      <w:r w:rsidR="00E11B6D" w:rsidRPr="00C73618">
        <w:t xml:space="preserve"> </w:t>
      </w:r>
      <w:r w:rsidRPr="00C73618">
        <w:t>а</w:t>
      </w:r>
      <w:r w:rsidR="00E11B6D" w:rsidRPr="00C73618">
        <w:t xml:space="preserve"> </w:t>
      </w:r>
      <w:r w:rsidRPr="00C73618">
        <w:t>на</w:t>
      </w:r>
      <w:r w:rsidR="00E11B6D" w:rsidRPr="00C73618">
        <w:t xml:space="preserve"> </w:t>
      </w:r>
      <w:r w:rsidRPr="00C73618">
        <w:t>Новый</w:t>
      </w:r>
      <w:r w:rsidR="00E11B6D" w:rsidRPr="00C73618">
        <w:t xml:space="preserve"> </w:t>
      </w:r>
      <w:r w:rsidRPr="00C73618">
        <w:t>год</w:t>
      </w:r>
      <w:r w:rsidR="00E11B6D" w:rsidRPr="00C73618">
        <w:t xml:space="preserve"> - </w:t>
      </w:r>
      <w:r w:rsidRPr="00C73618">
        <w:t>по</w:t>
      </w:r>
      <w:r w:rsidR="00E11B6D" w:rsidRPr="00C73618">
        <w:t xml:space="preserve"> </w:t>
      </w:r>
      <w:r w:rsidRPr="00C73618">
        <w:t>другим</w:t>
      </w:r>
      <w:r w:rsidR="00E11B6D" w:rsidRPr="00C73618">
        <w:t xml:space="preserve"> </w:t>
      </w:r>
      <w:r w:rsidRPr="00C73618">
        <w:t>городам</w:t>
      </w:r>
      <w:r w:rsidR="00E11B6D" w:rsidRPr="00C73618">
        <w:t xml:space="preserve"> </w:t>
      </w:r>
      <w:r w:rsidRPr="00C73618">
        <w:t>России,</w:t>
      </w:r>
      <w:r w:rsidR="00E11B6D" w:rsidRPr="00C73618">
        <w:t xml:space="preserve"> </w:t>
      </w:r>
      <w:r w:rsidRPr="00C73618">
        <w:t>где</w:t>
      </w:r>
      <w:r w:rsidR="00E11B6D" w:rsidRPr="00C73618">
        <w:t xml:space="preserve"> </w:t>
      </w:r>
      <w:r w:rsidRPr="00C73618">
        <w:t>живут</w:t>
      </w:r>
      <w:r w:rsidR="00E11B6D" w:rsidRPr="00C73618">
        <w:t xml:space="preserve"> </w:t>
      </w:r>
      <w:r w:rsidRPr="00C73618">
        <w:t>его</w:t>
      </w:r>
      <w:r w:rsidR="00E11B6D" w:rsidRPr="00C73618">
        <w:t xml:space="preserve"> </w:t>
      </w:r>
      <w:r w:rsidRPr="00C73618">
        <w:t>многочисленные</w:t>
      </w:r>
      <w:r w:rsidR="00E11B6D" w:rsidRPr="00C73618">
        <w:t xml:space="preserve"> </w:t>
      </w:r>
      <w:r w:rsidRPr="00C73618">
        <w:t>родственники.</w:t>
      </w:r>
    </w:p>
    <w:p w14:paraId="5C2D3F63" w14:textId="77777777" w:rsidR="00BD4DDA" w:rsidRPr="00C73618" w:rsidRDefault="00E11B6D" w:rsidP="00BD4DDA">
      <w:r w:rsidRPr="00C73618">
        <w:t xml:space="preserve"> «</w:t>
      </w:r>
      <w:r w:rsidR="00BD4DDA" w:rsidRPr="00C73618">
        <w:t>Если</w:t>
      </w:r>
      <w:r w:rsidRPr="00C73618">
        <w:t xml:space="preserve"> </w:t>
      </w:r>
      <w:r w:rsidR="00BD4DDA" w:rsidRPr="00C73618">
        <w:t>честно,</w:t>
      </w:r>
      <w:r w:rsidRPr="00C73618">
        <w:t xml:space="preserve"> </w:t>
      </w:r>
      <w:r w:rsidR="00BD4DDA" w:rsidRPr="00C73618">
        <w:t>я</w:t>
      </w:r>
      <w:r w:rsidRPr="00C73618">
        <w:t xml:space="preserve"> </w:t>
      </w:r>
      <w:r w:rsidR="00BD4DDA" w:rsidRPr="00C73618">
        <w:t>очень</w:t>
      </w:r>
      <w:r w:rsidRPr="00C73618">
        <w:t xml:space="preserve"> </w:t>
      </w:r>
      <w:r w:rsidR="00BD4DDA" w:rsidRPr="00C73618">
        <w:t>долго</w:t>
      </w:r>
      <w:r w:rsidRPr="00C73618">
        <w:t xml:space="preserve"> </w:t>
      </w:r>
      <w:r w:rsidR="00BD4DDA" w:rsidRPr="00C73618">
        <w:t>сомневался,</w:t>
      </w:r>
      <w:r w:rsidRPr="00C73618">
        <w:t xml:space="preserve"> </w:t>
      </w:r>
      <w:r w:rsidR="00BD4DDA" w:rsidRPr="00C73618">
        <w:t>боялся</w:t>
      </w:r>
      <w:r w:rsidRPr="00C73618">
        <w:t xml:space="preserve"> </w:t>
      </w:r>
      <w:r w:rsidR="00BD4DDA" w:rsidRPr="00C73618">
        <w:t>рисковать</w:t>
      </w:r>
      <w:r w:rsidRPr="00C73618">
        <w:t xml:space="preserve"> </w:t>
      </w:r>
      <w:r w:rsidR="00BD4DDA" w:rsidRPr="00C73618">
        <w:t>и</w:t>
      </w:r>
      <w:r w:rsidRPr="00C73618">
        <w:t xml:space="preserve"> </w:t>
      </w:r>
      <w:r w:rsidR="00BD4DDA" w:rsidRPr="00C73618">
        <w:t>забирать</w:t>
      </w:r>
      <w:r w:rsidRPr="00C73618">
        <w:t xml:space="preserve"> </w:t>
      </w:r>
      <w:r w:rsidR="00BD4DDA" w:rsidRPr="00C73618">
        <w:t>все</w:t>
      </w:r>
      <w:r w:rsidRPr="00C73618">
        <w:t xml:space="preserve"> </w:t>
      </w:r>
      <w:r w:rsidR="00BD4DDA" w:rsidRPr="00C73618">
        <w:t>сразу.</w:t>
      </w:r>
      <w:r w:rsidRPr="00C73618">
        <w:t xml:space="preserve"> </w:t>
      </w:r>
      <w:r w:rsidR="00BD4DDA" w:rsidRPr="00C73618">
        <w:t>Но</w:t>
      </w:r>
      <w:r w:rsidRPr="00C73618">
        <w:t xml:space="preserve"> </w:t>
      </w:r>
      <w:r w:rsidR="00BD4DDA" w:rsidRPr="00C73618">
        <w:t>теперь,</w:t>
      </w:r>
      <w:r w:rsidRPr="00C73618">
        <w:t xml:space="preserve"> </w:t>
      </w:r>
      <w:r w:rsidR="00BD4DDA" w:rsidRPr="00C73618">
        <w:t>когда</w:t>
      </w:r>
      <w:r w:rsidRPr="00C73618">
        <w:t xml:space="preserve"> </w:t>
      </w:r>
      <w:r w:rsidR="00BD4DDA" w:rsidRPr="00C73618">
        <w:t>вижу,</w:t>
      </w:r>
      <w:r w:rsidRPr="00C73618">
        <w:t xml:space="preserve"> </w:t>
      </w:r>
      <w:r w:rsidR="00BD4DDA" w:rsidRPr="00C73618">
        <w:t>как</w:t>
      </w:r>
      <w:r w:rsidRPr="00C73618">
        <w:t xml:space="preserve"> </w:t>
      </w:r>
      <w:r w:rsidR="00BD4DDA" w:rsidRPr="00C73618">
        <w:t>эти</w:t>
      </w:r>
      <w:r w:rsidRPr="00C73618">
        <w:t xml:space="preserve"> </w:t>
      </w:r>
      <w:r w:rsidR="00BD4DDA" w:rsidRPr="00C73618">
        <w:t>квартиры</w:t>
      </w:r>
      <w:r w:rsidRPr="00C73618">
        <w:t xml:space="preserve"> </w:t>
      </w:r>
      <w:r w:rsidR="00BD4DDA" w:rsidRPr="00C73618">
        <w:t>приносят</w:t>
      </w:r>
      <w:r w:rsidRPr="00C73618">
        <w:t xml:space="preserve"> </w:t>
      </w:r>
      <w:r w:rsidR="00BD4DDA" w:rsidRPr="00C73618">
        <w:t>доход,</w:t>
      </w:r>
      <w:r w:rsidRPr="00C73618">
        <w:t xml:space="preserve"> </w:t>
      </w:r>
      <w:r w:rsidR="00BD4DDA" w:rsidRPr="00C73618">
        <w:t>понимаю,</w:t>
      </w:r>
      <w:r w:rsidRPr="00C73618">
        <w:t xml:space="preserve"> </w:t>
      </w:r>
      <w:r w:rsidR="00BD4DDA" w:rsidRPr="00C73618">
        <w:t>что</w:t>
      </w:r>
      <w:r w:rsidRPr="00C73618">
        <w:t xml:space="preserve"> </w:t>
      </w:r>
      <w:r w:rsidR="00BD4DDA" w:rsidRPr="00C73618">
        <w:t>не</w:t>
      </w:r>
      <w:r w:rsidRPr="00C73618">
        <w:t xml:space="preserve"> </w:t>
      </w:r>
      <w:r w:rsidR="00BD4DDA" w:rsidRPr="00C73618">
        <w:t>зря</w:t>
      </w:r>
      <w:r w:rsidRPr="00C73618">
        <w:t xml:space="preserve"> </w:t>
      </w:r>
      <w:r w:rsidR="00BD4DDA" w:rsidRPr="00C73618">
        <w:t>решился.</w:t>
      </w:r>
      <w:r w:rsidRPr="00C73618">
        <w:t xml:space="preserve"> </w:t>
      </w:r>
      <w:r w:rsidR="00BD4DDA" w:rsidRPr="00C73618">
        <w:t>Теперь</w:t>
      </w:r>
      <w:r w:rsidRPr="00C73618">
        <w:t xml:space="preserve"> </w:t>
      </w:r>
      <w:r w:rsidR="00BD4DDA" w:rsidRPr="00C73618">
        <w:t>могу</w:t>
      </w:r>
      <w:r w:rsidRPr="00C73618">
        <w:t xml:space="preserve"> </w:t>
      </w:r>
      <w:r w:rsidR="00BD4DDA" w:rsidRPr="00C73618">
        <w:t>и</w:t>
      </w:r>
      <w:r w:rsidRPr="00C73618">
        <w:t xml:space="preserve"> </w:t>
      </w:r>
      <w:r w:rsidR="00BD4DDA" w:rsidRPr="00C73618">
        <w:t>пожить</w:t>
      </w:r>
      <w:r w:rsidRPr="00C73618">
        <w:t xml:space="preserve"> </w:t>
      </w:r>
      <w:r w:rsidR="00BD4DDA" w:rsidRPr="00C73618">
        <w:t>в</w:t>
      </w:r>
      <w:r w:rsidRPr="00C73618">
        <w:t xml:space="preserve"> </w:t>
      </w:r>
      <w:r w:rsidR="00BD4DDA" w:rsidRPr="00C73618">
        <w:t>свое</w:t>
      </w:r>
      <w:r w:rsidRPr="00C73618">
        <w:t xml:space="preserve"> </w:t>
      </w:r>
      <w:r w:rsidR="00BD4DDA" w:rsidRPr="00C73618">
        <w:t>удовольствие,</w:t>
      </w:r>
      <w:r w:rsidRPr="00C73618">
        <w:t xml:space="preserve"> </w:t>
      </w:r>
      <w:r w:rsidR="00BD4DDA" w:rsidRPr="00C73618">
        <w:t>и</w:t>
      </w:r>
      <w:r w:rsidRPr="00C73618">
        <w:t xml:space="preserve"> </w:t>
      </w:r>
      <w:r w:rsidR="00BD4DDA" w:rsidRPr="00C73618">
        <w:t>родственников</w:t>
      </w:r>
      <w:r w:rsidRPr="00C73618">
        <w:t xml:space="preserve"> </w:t>
      </w:r>
      <w:r w:rsidR="00BD4DDA" w:rsidRPr="00C73618">
        <w:t>навестить.</w:t>
      </w:r>
      <w:r w:rsidRPr="00C73618">
        <w:t xml:space="preserve">» - </w:t>
      </w:r>
      <w:r w:rsidR="00BD4DDA" w:rsidRPr="00C73618">
        <w:t>признается</w:t>
      </w:r>
      <w:r w:rsidRPr="00C73618">
        <w:t xml:space="preserve"> </w:t>
      </w:r>
      <w:r w:rsidR="00BD4DDA" w:rsidRPr="00C73618">
        <w:t>Иван.</w:t>
      </w:r>
    </w:p>
    <w:p w14:paraId="4EE59B58" w14:textId="77777777" w:rsidR="00BD4DDA" w:rsidRPr="00C73618" w:rsidRDefault="00BD4DDA" w:rsidP="00BD4DDA">
      <w:r w:rsidRPr="00C73618">
        <w:t>Мария,</w:t>
      </w:r>
      <w:r w:rsidR="00E11B6D" w:rsidRPr="00C73618">
        <w:t xml:space="preserve"> </w:t>
      </w:r>
      <w:r w:rsidRPr="00C73618">
        <w:t>72</w:t>
      </w:r>
      <w:r w:rsidR="00E11B6D" w:rsidRPr="00C73618">
        <w:t xml:space="preserve"> </w:t>
      </w:r>
      <w:r w:rsidRPr="00C73618">
        <w:t>года,</w:t>
      </w:r>
      <w:r w:rsidR="00E11B6D" w:rsidRPr="00C73618">
        <w:t xml:space="preserve"> </w:t>
      </w:r>
      <w:r w:rsidRPr="00C73618">
        <w:t>Санкт-Петербург</w:t>
      </w:r>
    </w:p>
    <w:p w14:paraId="59856BC3" w14:textId="77777777" w:rsidR="00BD4DDA" w:rsidRPr="00C73618" w:rsidRDefault="00BD4DDA" w:rsidP="00BD4DDA">
      <w:r w:rsidRPr="00C73618">
        <w:t>Мария</w:t>
      </w:r>
      <w:r w:rsidR="00E11B6D" w:rsidRPr="00C73618">
        <w:t xml:space="preserve"> </w:t>
      </w:r>
      <w:r w:rsidRPr="00C73618">
        <w:t>всю</w:t>
      </w:r>
      <w:r w:rsidR="00E11B6D" w:rsidRPr="00C73618">
        <w:t xml:space="preserve"> </w:t>
      </w:r>
      <w:r w:rsidRPr="00C73618">
        <w:t>жизнь</w:t>
      </w:r>
      <w:r w:rsidR="00E11B6D" w:rsidRPr="00C73618">
        <w:t xml:space="preserve"> </w:t>
      </w:r>
      <w:r w:rsidRPr="00C73618">
        <w:t>проработала</w:t>
      </w:r>
      <w:r w:rsidR="00E11B6D" w:rsidRPr="00C73618">
        <w:t xml:space="preserve"> </w:t>
      </w:r>
      <w:r w:rsidRPr="00C73618">
        <w:t>учителем</w:t>
      </w:r>
      <w:r w:rsidR="00E11B6D" w:rsidRPr="00C73618">
        <w:t xml:space="preserve"> </w:t>
      </w:r>
      <w:r w:rsidRPr="00C73618">
        <w:t>в</w:t>
      </w:r>
      <w:r w:rsidR="00E11B6D" w:rsidRPr="00C73618">
        <w:t xml:space="preserve"> </w:t>
      </w:r>
      <w:r w:rsidRPr="00C73618">
        <w:t>школе</w:t>
      </w:r>
      <w:r w:rsidR="00E11B6D" w:rsidRPr="00C73618">
        <w:t xml:space="preserve"> </w:t>
      </w:r>
      <w:r w:rsidRPr="00C73618">
        <w:t>и</w:t>
      </w:r>
      <w:r w:rsidR="00E11B6D" w:rsidRPr="00C73618">
        <w:t xml:space="preserve"> </w:t>
      </w:r>
      <w:r w:rsidRPr="00C73618">
        <w:t>активно</w:t>
      </w:r>
      <w:r w:rsidR="00E11B6D" w:rsidRPr="00C73618">
        <w:t xml:space="preserve"> </w:t>
      </w:r>
      <w:r w:rsidRPr="00C73618">
        <w:t>занималась</w:t>
      </w:r>
      <w:r w:rsidR="00E11B6D" w:rsidRPr="00C73618">
        <w:t xml:space="preserve"> </w:t>
      </w:r>
      <w:r w:rsidRPr="00C73618">
        <w:t>репетиторством</w:t>
      </w:r>
      <w:r w:rsidR="00E11B6D" w:rsidRPr="00C73618">
        <w:t xml:space="preserve"> </w:t>
      </w:r>
      <w:r w:rsidRPr="00C73618">
        <w:t>со</w:t>
      </w:r>
      <w:r w:rsidR="00E11B6D" w:rsidRPr="00C73618">
        <w:t xml:space="preserve"> </w:t>
      </w:r>
      <w:r w:rsidRPr="00C73618">
        <w:t>старшеклассниками.</w:t>
      </w:r>
      <w:r w:rsidR="00E11B6D" w:rsidRPr="00C73618">
        <w:t xml:space="preserve"> </w:t>
      </w:r>
      <w:r w:rsidRPr="00C73618">
        <w:t>Когда</w:t>
      </w:r>
      <w:r w:rsidR="00E11B6D" w:rsidRPr="00C73618">
        <w:t xml:space="preserve"> </w:t>
      </w:r>
      <w:r w:rsidRPr="00C73618">
        <w:t>пришло</w:t>
      </w:r>
      <w:r w:rsidR="00E11B6D" w:rsidRPr="00C73618">
        <w:t xml:space="preserve"> </w:t>
      </w:r>
      <w:r w:rsidRPr="00C73618">
        <w:t>время</w:t>
      </w:r>
      <w:r w:rsidR="00E11B6D" w:rsidRPr="00C73618">
        <w:t xml:space="preserve"> </w:t>
      </w:r>
      <w:r w:rsidRPr="00C73618">
        <w:t>выходить</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она</w:t>
      </w:r>
      <w:r w:rsidR="00E11B6D" w:rsidRPr="00C73618">
        <w:t xml:space="preserve"> </w:t>
      </w:r>
      <w:r w:rsidRPr="00C73618">
        <w:t>накопила</w:t>
      </w:r>
      <w:r w:rsidR="00E11B6D" w:rsidRPr="00C73618">
        <w:t xml:space="preserve"> </w:t>
      </w:r>
      <w:r w:rsidRPr="00C73618">
        <w:t>достаточно</w:t>
      </w:r>
      <w:r w:rsidR="00E11B6D" w:rsidRPr="00C73618">
        <w:t xml:space="preserve"> </w:t>
      </w:r>
      <w:r w:rsidRPr="00C73618">
        <w:t>средств</w:t>
      </w:r>
      <w:r w:rsidR="00E11B6D" w:rsidRPr="00C73618">
        <w:t xml:space="preserve"> </w:t>
      </w:r>
      <w:r w:rsidRPr="00C73618">
        <w:t>в</w:t>
      </w:r>
      <w:r w:rsidR="00E11B6D" w:rsidRPr="00C73618">
        <w:t xml:space="preserve"> </w:t>
      </w:r>
      <w:r w:rsidRPr="00C73618">
        <w:t>своем</w:t>
      </w:r>
      <w:r w:rsidR="00E11B6D" w:rsidRPr="00C73618">
        <w:t xml:space="preserve"> </w:t>
      </w:r>
      <w:r w:rsidRPr="00C73618">
        <w:t>негосударственном</w:t>
      </w:r>
      <w:r w:rsidR="00E11B6D" w:rsidRPr="00C73618">
        <w:t xml:space="preserve"> </w:t>
      </w:r>
      <w:r w:rsidRPr="00C73618">
        <w:t>пенсионном</w:t>
      </w:r>
      <w:r w:rsidR="00E11B6D" w:rsidRPr="00C73618">
        <w:t xml:space="preserve"> </w:t>
      </w:r>
      <w:r w:rsidRPr="00C73618">
        <w:t>фонде.</w:t>
      </w:r>
    </w:p>
    <w:p w14:paraId="6E840E26" w14:textId="77777777" w:rsidR="00BD4DDA" w:rsidRPr="00C73618" w:rsidRDefault="00BD4DDA" w:rsidP="00BD4DDA">
      <w:r w:rsidRPr="00C73618">
        <w:t>Мария</w:t>
      </w:r>
      <w:r w:rsidR="00E11B6D" w:rsidRPr="00C73618">
        <w:t xml:space="preserve"> </w:t>
      </w:r>
      <w:r w:rsidRPr="00C73618">
        <w:t>выбрала</w:t>
      </w:r>
      <w:r w:rsidR="00E11B6D" w:rsidRPr="00C73618">
        <w:t xml:space="preserve"> </w:t>
      </w:r>
      <w:r w:rsidRPr="00C73618">
        <w:t>пожизненные</w:t>
      </w:r>
      <w:r w:rsidR="00E11B6D" w:rsidRPr="00C73618">
        <w:t xml:space="preserve"> </w:t>
      </w:r>
      <w:r w:rsidRPr="00C73618">
        <w:t>выплаты,</w:t>
      </w:r>
      <w:r w:rsidR="00E11B6D" w:rsidRPr="00C73618">
        <w:t xml:space="preserve"> </w:t>
      </w:r>
      <w:r w:rsidRPr="00C73618">
        <w:t>так</w:t>
      </w:r>
      <w:r w:rsidR="00E11B6D" w:rsidRPr="00C73618">
        <w:t xml:space="preserve"> </w:t>
      </w:r>
      <w:r w:rsidRPr="00C73618">
        <w:t>как</w:t>
      </w:r>
      <w:r w:rsidR="00E11B6D" w:rsidRPr="00C73618">
        <w:t xml:space="preserve"> </w:t>
      </w:r>
      <w:r w:rsidRPr="00C73618">
        <w:t>для</w:t>
      </w:r>
      <w:r w:rsidR="00E11B6D" w:rsidRPr="00C73618">
        <w:t xml:space="preserve"> </w:t>
      </w:r>
      <w:r w:rsidRPr="00C73618">
        <w:t>нее</w:t>
      </w:r>
      <w:r w:rsidR="00E11B6D" w:rsidRPr="00C73618">
        <w:t xml:space="preserve"> </w:t>
      </w:r>
      <w:r w:rsidRPr="00C73618">
        <w:t>была</w:t>
      </w:r>
      <w:r w:rsidR="00E11B6D" w:rsidRPr="00C73618">
        <w:t xml:space="preserve"> </w:t>
      </w:r>
      <w:r w:rsidRPr="00C73618">
        <w:t>важна</w:t>
      </w:r>
      <w:r w:rsidR="00E11B6D" w:rsidRPr="00C73618">
        <w:t xml:space="preserve"> </w:t>
      </w:r>
      <w:r w:rsidRPr="00C73618">
        <w:t>стабильность</w:t>
      </w:r>
      <w:r w:rsidR="00E11B6D" w:rsidRPr="00C73618">
        <w:t xml:space="preserve"> </w:t>
      </w:r>
      <w:r w:rsidRPr="00C73618">
        <w:t>и</w:t>
      </w:r>
      <w:r w:rsidR="00E11B6D" w:rsidRPr="00C73618">
        <w:t xml:space="preserve"> </w:t>
      </w:r>
      <w:r w:rsidRPr="00C73618">
        <w:t>предсказуемость</w:t>
      </w:r>
      <w:r w:rsidR="00E11B6D" w:rsidRPr="00C73618">
        <w:t xml:space="preserve"> </w:t>
      </w:r>
      <w:r w:rsidRPr="00C73618">
        <w:t>дохода.</w:t>
      </w:r>
    </w:p>
    <w:p w14:paraId="5B1FC0BD" w14:textId="77777777" w:rsidR="00BD4DDA" w:rsidRPr="00C73618" w:rsidRDefault="00BD4DDA" w:rsidP="00BD4DDA">
      <w:r w:rsidRPr="00C73618">
        <w:t>Мария</w:t>
      </w:r>
      <w:r w:rsidR="00E11B6D" w:rsidRPr="00C73618">
        <w:t xml:space="preserve"> </w:t>
      </w:r>
      <w:r w:rsidRPr="00C73618">
        <w:t>каждый</w:t>
      </w:r>
      <w:r w:rsidR="00E11B6D" w:rsidRPr="00C73618">
        <w:t xml:space="preserve"> </w:t>
      </w:r>
      <w:r w:rsidRPr="00C73618">
        <w:t>месяц</w:t>
      </w:r>
      <w:r w:rsidR="00E11B6D" w:rsidRPr="00C73618">
        <w:t xml:space="preserve"> </w:t>
      </w:r>
      <w:r w:rsidRPr="00C73618">
        <w:t>получает</w:t>
      </w:r>
      <w:r w:rsidR="00E11B6D" w:rsidRPr="00C73618">
        <w:t xml:space="preserve"> </w:t>
      </w:r>
      <w:r w:rsidRPr="00C73618">
        <w:t>дополнительные</w:t>
      </w:r>
      <w:r w:rsidR="00E11B6D" w:rsidRPr="00C73618">
        <w:t xml:space="preserve"> </w:t>
      </w:r>
      <w:r w:rsidRPr="00C73618">
        <w:t>7</w:t>
      </w:r>
      <w:r w:rsidR="00E11B6D" w:rsidRPr="00C73618">
        <w:t xml:space="preserve"> </w:t>
      </w:r>
      <w:r w:rsidRPr="00C73618">
        <w:t>000</w:t>
      </w:r>
      <w:r w:rsidR="00E11B6D" w:rsidRPr="00C73618">
        <w:t xml:space="preserve"> </w:t>
      </w:r>
      <w:r w:rsidRPr="00C73618">
        <w:t>рублей.</w:t>
      </w:r>
    </w:p>
    <w:p w14:paraId="6C31F317" w14:textId="77777777" w:rsidR="00BD4DDA" w:rsidRPr="00C73618" w:rsidRDefault="00E11B6D" w:rsidP="00BD4DDA">
      <w:r w:rsidRPr="00C73618">
        <w:t xml:space="preserve"> «</w:t>
      </w:r>
      <w:r w:rsidR="00BD4DDA" w:rsidRPr="00C73618">
        <w:t>Для</w:t>
      </w:r>
      <w:r w:rsidRPr="00C73618">
        <w:t xml:space="preserve"> </w:t>
      </w:r>
      <w:r w:rsidR="00BD4DDA" w:rsidRPr="00C73618">
        <w:t>меня</w:t>
      </w:r>
      <w:r w:rsidRPr="00C73618">
        <w:t xml:space="preserve"> </w:t>
      </w:r>
      <w:r w:rsidR="00BD4DDA" w:rsidRPr="00C73618">
        <w:t>было</w:t>
      </w:r>
      <w:r w:rsidRPr="00C73618">
        <w:t xml:space="preserve"> </w:t>
      </w:r>
      <w:r w:rsidR="00BD4DDA" w:rsidRPr="00C73618">
        <w:t>очень</w:t>
      </w:r>
      <w:r w:rsidRPr="00C73618">
        <w:t xml:space="preserve"> </w:t>
      </w:r>
      <w:r w:rsidR="00BD4DDA" w:rsidRPr="00C73618">
        <w:t>важно</w:t>
      </w:r>
      <w:r w:rsidRPr="00C73618">
        <w:t xml:space="preserve"> </w:t>
      </w:r>
      <w:r w:rsidR="00BD4DDA" w:rsidRPr="00C73618">
        <w:t>знать,</w:t>
      </w:r>
      <w:r w:rsidRPr="00C73618">
        <w:t xml:space="preserve"> </w:t>
      </w:r>
      <w:r w:rsidR="00BD4DDA" w:rsidRPr="00C73618">
        <w:t>что</w:t>
      </w:r>
      <w:r w:rsidRPr="00C73618">
        <w:t xml:space="preserve"> </w:t>
      </w:r>
      <w:r w:rsidR="00BD4DDA" w:rsidRPr="00C73618">
        <w:t>у</w:t>
      </w:r>
      <w:r w:rsidRPr="00C73618">
        <w:t xml:space="preserve"> </w:t>
      </w:r>
      <w:r w:rsidR="00BD4DDA" w:rsidRPr="00C73618">
        <w:t>меня</w:t>
      </w:r>
      <w:r w:rsidRPr="00C73618">
        <w:t xml:space="preserve"> </w:t>
      </w:r>
      <w:r w:rsidR="00BD4DDA" w:rsidRPr="00C73618">
        <w:t>всегда</w:t>
      </w:r>
      <w:r w:rsidRPr="00C73618">
        <w:t xml:space="preserve"> </w:t>
      </w:r>
      <w:r w:rsidR="00BD4DDA" w:rsidRPr="00C73618">
        <w:t>будет</w:t>
      </w:r>
      <w:r w:rsidRPr="00C73618">
        <w:t xml:space="preserve"> </w:t>
      </w:r>
      <w:r w:rsidR="00BD4DDA" w:rsidRPr="00C73618">
        <w:t>какой-то</w:t>
      </w:r>
      <w:r w:rsidRPr="00C73618">
        <w:t xml:space="preserve"> </w:t>
      </w:r>
      <w:r w:rsidR="00BD4DDA" w:rsidRPr="00C73618">
        <w:t>стабильный</w:t>
      </w:r>
      <w:r w:rsidRPr="00C73618">
        <w:t xml:space="preserve"> </w:t>
      </w:r>
      <w:r w:rsidR="00BD4DDA" w:rsidRPr="00C73618">
        <w:t>доход,</w:t>
      </w:r>
      <w:r w:rsidRPr="00C73618">
        <w:t xml:space="preserve"> </w:t>
      </w:r>
      <w:r w:rsidR="00BD4DDA" w:rsidRPr="00C73618">
        <w:t>независимо</w:t>
      </w:r>
      <w:r w:rsidRPr="00C73618">
        <w:t xml:space="preserve"> </w:t>
      </w:r>
      <w:r w:rsidR="00BD4DDA" w:rsidRPr="00C73618">
        <w:t>от</w:t>
      </w:r>
      <w:r w:rsidRPr="00C73618">
        <w:t xml:space="preserve"> </w:t>
      </w:r>
      <w:r w:rsidR="00BD4DDA" w:rsidRPr="00C73618">
        <w:t>того,</w:t>
      </w:r>
      <w:r w:rsidRPr="00C73618">
        <w:t xml:space="preserve"> </w:t>
      </w:r>
      <w:r w:rsidR="00BD4DDA" w:rsidRPr="00C73618">
        <w:t>что</w:t>
      </w:r>
      <w:r w:rsidRPr="00C73618">
        <w:t xml:space="preserve"> </w:t>
      </w:r>
      <w:r w:rsidR="00BD4DDA" w:rsidRPr="00C73618">
        <w:t>происходит</w:t>
      </w:r>
      <w:r w:rsidRPr="00C73618">
        <w:t xml:space="preserve"> </w:t>
      </w:r>
      <w:r w:rsidR="00BD4DDA" w:rsidRPr="00C73618">
        <w:t>в</w:t>
      </w:r>
      <w:r w:rsidRPr="00C73618">
        <w:t xml:space="preserve"> </w:t>
      </w:r>
      <w:r w:rsidR="00BD4DDA" w:rsidRPr="00C73618">
        <w:t>стране,</w:t>
      </w:r>
      <w:r w:rsidRPr="00C73618">
        <w:t xml:space="preserve">» - </w:t>
      </w:r>
      <w:r w:rsidR="00BD4DDA" w:rsidRPr="00C73618">
        <w:t>рассказывает</w:t>
      </w:r>
      <w:r w:rsidRPr="00C73618">
        <w:t xml:space="preserve"> </w:t>
      </w:r>
      <w:r w:rsidR="00BD4DDA" w:rsidRPr="00C73618">
        <w:t>Мария.</w:t>
      </w:r>
      <w:r w:rsidRPr="00C73618">
        <w:t xml:space="preserve"> - «</w:t>
      </w:r>
      <w:r w:rsidR="00BD4DDA" w:rsidRPr="00C73618">
        <w:t>Я</w:t>
      </w:r>
      <w:r w:rsidRPr="00C73618">
        <w:t xml:space="preserve"> </w:t>
      </w:r>
      <w:r w:rsidR="00BD4DDA" w:rsidRPr="00C73618">
        <w:t>выбрала</w:t>
      </w:r>
      <w:r w:rsidRPr="00C73618">
        <w:t xml:space="preserve"> </w:t>
      </w:r>
      <w:r w:rsidR="00BD4DDA" w:rsidRPr="00C73618">
        <w:t>пожизненные</w:t>
      </w:r>
      <w:r w:rsidRPr="00C73618">
        <w:t xml:space="preserve"> </w:t>
      </w:r>
      <w:r w:rsidR="00BD4DDA" w:rsidRPr="00C73618">
        <w:t>выплаты,</w:t>
      </w:r>
      <w:r w:rsidRPr="00C73618">
        <w:t xml:space="preserve"> </w:t>
      </w:r>
      <w:r w:rsidR="00BD4DDA" w:rsidRPr="00C73618">
        <w:t>потому</w:t>
      </w:r>
      <w:r w:rsidRPr="00C73618">
        <w:t xml:space="preserve"> </w:t>
      </w:r>
      <w:r w:rsidR="00BD4DDA" w:rsidRPr="00C73618">
        <w:t>что</w:t>
      </w:r>
      <w:r w:rsidRPr="00C73618">
        <w:t xml:space="preserve"> </w:t>
      </w:r>
      <w:r w:rsidR="00BD4DDA" w:rsidRPr="00C73618">
        <w:t>хотела</w:t>
      </w:r>
      <w:r w:rsidRPr="00C73618">
        <w:t xml:space="preserve"> </w:t>
      </w:r>
      <w:r w:rsidR="00BD4DDA" w:rsidRPr="00C73618">
        <w:t>уверенности,</w:t>
      </w:r>
      <w:r w:rsidRPr="00C73618">
        <w:t xml:space="preserve"> </w:t>
      </w:r>
      <w:r w:rsidR="00BD4DDA" w:rsidRPr="00C73618">
        <w:t>что</w:t>
      </w:r>
      <w:r w:rsidRPr="00C73618">
        <w:t xml:space="preserve"> </w:t>
      </w:r>
      <w:r w:rsidR="00BD4DDA" w:rsidRPr="00C73618">
        <w:t>каждый</w:t>
      </w:r>
      <w:r w:rsidRPr="00C73618">
        <w:t xml:space="preserve"> </w:t>
      </w:r>
      <w:r w:rsidR="00BD4DDA" w:rsidRPr="00C73618">
        <w:t>месяц</w:t>
      </w:r>
      <w:r w:rsidRPr="00C73618">
        <w:t xml:space="preserve"> </w:t>
      </w:r>
      <w:r w:rsidR="00BD4DDA" w:rsidRPr="00C73618">
        <w:t>у</w:t>
      </w:r>
      <w:r w:rsidRPr="00C73618">
        <w:t xml:space="preserve"> </w:t>
      </w:r>
      <w:r w:rsidR="00BD4DDA" w:rsidRPr="00C73618">
        <w:t>меня</w:t>
      </w:r>
      <w:r w:rsidRPr="00C73618">
        <w:t xml:space="preserve"> </w:t>
      </w:r>
      <w:r w:rsidR="00BD4DDA" w:rsidRPr="00C73618">
        <w:t>будет</w:t>
      </w:r>
      <w:r w:rsidRPr="00C73618">
        <w:t xml:space="preserve"> </w:t>
      </w:r>
      <w:r w:rsidR="00BD4DDA" w:rsidRPr="00C73618">
        <w:t>своя</w:t>
      </w:r>
      <w:r w:rsidRPr="00C73618">
        <w:t xml:space="preserve"> </w:t>
      </w:r>
      <w:r w:rsidR="00BD4DDA" w:rsidRPr="00C73618">
        <w:t>копеечка.</w:t>
      </w:r>
      <w:r w:rsidRPr="00C73618">
        <w:t xml:space="preserve"> </w:t>
      </w:r>
      <w:r w:rsidR="00BD4DDA" w:rsidRPr="00C73618">
        <w:t>Теперь</w:t>
      </w:r>
      <w:r w:rsidRPr="00C73618">
        <w:t xml:space="preserve"> </w:t>
      </w:r>
      <w:r w:rsidR="00BD4DDA" w:rsidRPr="00C73618">
        <w:t>я</w:t>
      </w:r>
      <w:r w:rsidRPr="00C73618">
        <w:t xml:space="preserve"> </w:t>
      </w:r>
      <w:r w:rsidR="00BD4DDA" w:rsidRPr="00C73618">
        <w:t>знаю,</w:t>
      </w:r>
      <w:r w:rsidRPr="00C73618">
        <w:t xml:space="preserve"> </w:t>
      </w:r>
      <w:r w:rsidR="00BD4DDA" w:rsidRPr="00C73618">
        <w:t>что</w:t>
      </w:r>
      <w:r w:rsidRPr="00C73618">
        <w:t xml:space="preserve"> </w:t>
      </w:r>
      <w:r w:rsidR="00BD4DDA" w:rsidRPr="00C73618">
        <w:t>могу</w:t>
      </w:r>
      <w:r w:rsidRPr="00C73618">
        <w:t xml:space="preserve"> </w:t>
      </w:r>
      <w:r w:rsidR="00BD4DDA" w:rsidRPr="00C73618">
        <w:t>позволить</w:t>
      </w:r>
      <w:r w:rsidRPr="00C73618">
        <w:t xml:space="preserve"> </w:t>
      </w:r>
      <w:r w:rsidR="00BD4DDA" w:rsidRPr="00C73618">
        <w:t>себе</w:t>
      </w:r>
      <w:r w:rsidRPr="00C73618">
        <w:t xml:space="preserve"> </w:t>
      </w:r>
      <w:r w:rsidR="00BD4DDA" w:rsidRPr="00C73618">
        <w:t>маленькие</w:t>
      </w:r>
      <w:r w:rsidRPr="00C73618">
        <w:t xml:space="preserve"> </w:t>
      </w:r>
      <w:r w:rsidR="00BD4DDA" w:rsidRPr="00C73618">
        <w:t>радости</w:t>
      </w:r>
      <w:r w:rsidRPr="00C73618">
        <w:t xml:space="preserve"> - </w:t>
      </w:r>
      <w:r w:rsidR="00BD4DDA" w:rsidRPr="00C73618">
        <w:t>купить</w:t>
      </w:r>
      <w:r w:rsidRPr="00C73618">
        <w:t xml:space="preserve"> </w:t>
      </w:r>
      <w:r w:rsidR="00BD4DDA" w:rsidRPr="00C73618">
        <w:t>вкусненькое</w:t>
      </w:r>
      <w:r w:rsidRPr="00C73618">
        <w:t xml:space="preserve"> </w:t>
      </w:r>
      <w:r w:rsidR="00BD4DDA" w:rsidRPr="00C73618">
        <w:t>к</w:t>
      </w:r>
      <w:r w:rsidRPr="00C73618">
        <w:t xml:space="preserve"> </w:t>
      </w:r>
      <w:r w:rsidR="00BD4DDA" w:rsidRPr="00C73618">
        <w:t>чаю,</w:t>
      </w:r>
      <w:r w:rsidRPr="00C73618">
        <w:t xml:space="preserve"> </w:t>
      </w:r>
      <w:r w:rsidR="00BD4DDA" w:rsidRPr="00C73618">
        <w:t>побаловать</w:t>
      </w:r>
      <w:r w:rsidRPr="00C73618">
        <w:t xml:space="preserve"> </w:t>
      </w:r>
      <w:r w:rsidR="00BD4DDA" w:rsidRPr="00C73618">
        <w:t>внуков</w:t>
      </w:r>
      <w:r w:rsidRPr="00C73618">
        <w:t xml:space="preserve"> </w:t>
      </w:r>
      <w:r w:rsidR="00BD4DDA" w:rsidRPr="00C73618">
        <w:t>подарками</w:t>
      </w:r>
      <w:r w:rsidRPr="00C73618">
        <w:t xml:space="preserve"> </w:t>
      </w:r>
      <w:r w:rsidR="00BD4DDA" w:rsidRPr="00C73618">
        <w:t>или</w:t>
      </w:r>
      <w:r w:rsidRPr="00C73618">
        <w:t xml:space="preserve"> </w:t>
      </w:r>
      <w:r w:rsidR="00BD4DDA" w:rsidRPr="00C73618">
        <w:t>просто</w:t>
      </w:r>
      <w:r w:rsidRPr="00C73618">
        <w:t xml:space="preserve"> </w:t>
      </w:r>
      <w:r w:rsidR="00BD4DDA" w:rsidRPr="00C73618">
        <w:t>отложить</w:t>
      </w:r>
      <w:r w:rsidRPr="00C73618">
        <w:t xml:space="preserve"> </w:t>
      </w:r>
      <w:r w:rsidR="00BD4DDA" w:rsidRPr="00C73618">
        <w:t>на</w:t>
      </w:r>
      <w:r w:rsidRPr="00C73618">
        <w:t xml:space="preserve"> </w:t>
      </w:r>
      <w:r w:rsidR="00BD4DDA" w:rsidRPr="00C73618">
        <w:t>что-то</w:t>
      </w:r>
      <w:r w:rsidRPr="00C73618">
        <w:t xml:space="preserve"> </w:t>
      </w:r>
      <w:r w:rsidR="00BD4DDA" w:rsidRPr="00C73618">
        <w:t>приятное.</w:t>
      </w:r>
      <w:r w:rsidRPr="00C73618">
        <w:t xml:space="preserve"> </w:t>
      </w:r>
      <w:r w:rsidR="00BD4DDA" w:rsidRPr="00C73618">
        <w:t>Эти</w:t>
      </w:r>
      <w:r w:rsidRPr="00C73618">
        <w:t xml:space="preserve"> </w:t>
      </w:r>
      <w:r w:rsidR="00BD4DDA" w:rsidRPr="00C73618">
        <w:t>деньги,</w:t>
      </w:r>
      <w:r w:rsidRPr="00C73618">
        <w:t xml:space="preserve"> </w:t>
      </w:r>
      <w:r w:rsidR="00BD4DDA" w:rsidRPr="00C73618">
        <w:t>может,</w:t>
      </w:r>
      <w:r w:rsidRPr="00C73618">
        <w:t xml:space="preserve"> </w:t>
      </w:r>
      <w:r w:rsidR="00BD4DDA" w:rsidRPr="00C73618">
        <w:t>и</w:t>
      </w:r>
      <w:r w:rsidRPr="00C73618">
        <w:t xml:space="preserve"> </w:t>
      </w:r>
      <w:r w:rsidR="00BD4DDA" w:rsidRPr="00C73618">
        <w:t>не</w:t>
      </w:r>
      <w:r w:rsidRPr="00C73618">
        <w:t xml:space="preserve"> </w:t>
      </w:r>
      <w:r w:rsidR="00BD4DDA" w:rsidRPr="00C73618">
        <w:t>велики,</w:t>
      </w:r>
      <w:r w:rsidRPr="00C73618">
        <w:t xml:space="preserve"> </w:t>
      </w:r>
      <w:r w:rsidR="00BD4DDA" w:rsidRPr="00C73618">
        <w:t>но</w:t>
      </w:r>
      <w:r w:rsidRPr="00C73618">
        <w:t xml:space="preserve"> </w:t>
      </w:r>
      <w:r w:rsidR="00BD4DDA" w:rsidRPr="00C73618">
        <w:t>гораздо</w:t>
      </w:r>
      <w:r w:rsidRPr="00C73618">
        <w:t xml:space="preserve"> </w:t>
      </w:r>
      <w:r w:rsidR="00BD4DDA" w:rsidRPr="00C73618">
        <w:t>лучше,</w:t>
      </w:r>
      <w:r w:rsidRPr="00C73618">
        <w:t xml:space="preserve"> </w:t>
      </w:r>
      <w:r w:rsidR="00BD4DDA" w:rsidRPr="00C73618">
        <w:t>когда</w:t>
      </w:r>
      <w:r w:rsidRPr="00C73618">
        <w:t xml:space="preserve"> </w:t>
      </w:r>
      <w:r w:rsidR="00BD4DDA" w:rsidRPr="00C73618">
        <w:t>они</w:t>
      </w:r>
      <w:r w:rsidRPr="00C73618">
        <w:t xml:space="preserve"> </w:t>
      </w:r>
      <w:r w:rsidR="00BD4DDA" w:rsidRPr="00C73618">
        <w:t>есть,</w:t>
      </w:r>
      <w:r w:rsidRPr="00C73618">
        <w:t xml:space="preserve"> </w:t>
      </w:r>
      <w:r w:rsidR="00BD4DDA" w:rsidRPr="00C73618">
        <w:t>чем</w:t>
      </w:r>
      <w:r w:rsidRPr="00C73618">
        <w:t xml:space="preserve"> </w:t>
      </w:r>
      <w:r w:rsidR="00BD4DDA" w:rsidRPr="00C73618">
        <w:t>когда</w:t>
      </w:r>
      <w:r w:rsidRPr="00C73618">
        <w:t xml:space="preserve"> </w:t>
      </w:r>
      <w:r w:rsidR="00BD4DDA" w:rsidRPr="00C73618">
        <w:t>их</w:t>
      </w:r>
      <w:r w:rsidRPr="00C73618">
        <w:t xml:space="preserve"> </w:t>
      </w:r>
      <w:r w:rsidR="00BD4DDA" w:rsidRPr="00C73618">
        <w:t>нет</w:t>
      </w:r>
      <w:r w:rsidRPr="00C73618">
        <w:t>»</w:t>
      </w:r>
      <w:r w:rsidR="00BD4DDA" w:rsidRPr="00C73618">
        <w:t>.</w:t>
      </w:r>
    </w:p>
    <w:p w14:paraId="5347B0CA" w14:textId="77777777" w:rsidR="00BD4DDA" w:rsidRPr="00C73618" w:rsidRDefault="00BD4DDA" w:rsidP="00BD4DDA">
      <w:r w:rsidRPr="00C73618">
        <w:t>Теперь,</w:t>
      </w:r>
      <w:r w:rsidR="00E11B6D" w:rsidRPr="00C73618">
        <w:t xml:space="preserve"> </w:t>
      </w:r>
      <w:r w:rsidRPr="00C73618">
        <w:t>с</w:t>
      </w:r>
      <w:r w:rsidR="00E11B6D" w:rsidRPr="00C73618">
        <w:t xml:space="preserve"> </w:t>
      </w:r>
      <w:r w:rsidRPr="00C73618">
        <w:t>дополнительным</w:t>
      </w:r>
      <w:r w:rsidR="00E11B6D" w:rsidRPr="00C73618">
        <w:t xml:space="preserve"> </w:t>
      </w:r>
      <w:r w:rsidRPr="00C73618">
        <w:t>доходом,</w:t>
      </w:r>
      <w:r w:rsidR="00E11B6D" w:rsidRPr="00C73618">
        <w:t xml:space="preserve"> </w:t>
      </w:r>
      <w:r w:rsidRPr="00C73618">
        <w:t>Мария</w:t>
      </w:r>
      <w:r w:rsidR="00E11B6D" w:rsidRPr="00C73618">
        <w:t xml:space="preserve"> </w:t>
      </w:r>
      <w:r w:rsidRPr="00C73618">
        <w:t>чувствует</w:t>
      </w:r>
      <w:r w:rsidR="00E11B6D" w:rsidRPr="00C73618">
        <w:t xml:space="preserve"> </w:t>
      </w:r>
      <w:r w:rsidRPr="00C73618">
        <w:t>себя</w:t>
      </w:r>
      <w:r w:rsidR="00E11B6D" w:rsidRPr="00C73618">
        <w:t xml:space="preserve"> </w:t>
      </w:r>
      <w:r w:rsidRPr="00C73618">
        <w:t>увереннее</w:t>
      </w:r>
      <w:r w:rsidR="00E11B6D" w:rsidRPr="00C73618">
        <w:t xml:space="preserve"> </w:t>
      </w:r>
      <w:r w:rsidRPr="00C73618">
        <w:t>и</w:t>
      </w:r>
      <w:r w:rsidR="00E11B6D" w:rsidRPr="00C73618">
        <w:t xml:space="preserve"> </w:t>
      </w:r>
      <w:r w:rsidRPr="00C73618">
        <w:t>спокойнее.</w:t>
      </w:r>
      <w:r w:rsidR="00E11B6D" w:rsidRPr="00C73618">
        <w:t xml:space="preserve"> </w:t>
      </w:r>
      <w:r w:rsidRPr="00C73618">
        <w:t>Эта</w:t>
      </w:r>
      <w:r w:rsidR="00E11B6D" w:rsidRPr="00C73618">
        <w:t xml:space="preserve"> </w:t>
      </w:r>
      <w:r w:rsidRPr="00C73618">
        <w:t>прибавка</w:t>
      </w:r>
      <w:r w:rsidR="00E11B6D" w:rsidRPr="00C73618">
        <w:t xml:space="preserve"> </w:t>
      </w:r>
      <w:r w:rsidRPr="00C73618">
        <w:t>стала</w:t>
      </w:r>
      <w:r w:rsidR="00E11B6D" w:rsidRPr="00C73618">
        <w:t xml:space="preserve"> </w:t>
      </w:r>
      <w:r w:rsidRPr="00C73618">
        <w:t>для</w:t>
      </w:r>
      <w:r w:rsidR="00E11B6D" w:rsidRPr="00C73618">
        <w:t xml:space="preserve"> </w:t>
      </w:r>
      <w:r w:rsidRPr="00C73618">
        <w:t>нее</w:t>
      </w:r>
      <w:r w:rsidR="00E11B6D" w:rsidRPr="00C73618">
        <w:t xml:space="preserve"> </w:t>
      </w:r>
      <w:r w:rsidRPr="00C73618">
        <w:t>гарантией</w:t>
      </w:r>
      <w:r w:rsidR="00E11B6D" w:rsidRPr="00C73618">
        <w:t xml:space="preserve"> </w:t>
      </w:r>
      <w:r w:rsidRPr="00C73618">
        <w:t>финансовой</w:t>
      </w:r>
      <w:r w:rsidR="00E11B6D" w:rsidRPr="00C73618">
        <w:t xml:space="preserve"> </w:t>
      </w:r>
      <w:r w:rsidRPr="00C73618">
        <w:t>стабильности</w:t>
      </w:r>
      <w:r w:rsidR="00E11B6D" w:rsidRPr="00C73618">
        <w:t xml:space="preserve"> </w:t>
      </w:r>
      <w:r w:rsidRPr="00C73618">
        <w:t>и</w:t>
      </w:r>
      <w:r w:rsidR="00E11B6D" w:rsidRPr="00C73618">
        <w:t xml:space="preserve"> </w:t>
      </w:r>
      <w:r w:rsidRPr="00C73618">
        <w:t>возможности</w:t>
      </w:r>
      <w:r w:rsidR="00E11B6D" w:rsidRPr="00C73618">
        <w:t xml:space="preserve"> </w:t>
      </w:r>
      <w:r w:rsidRPr="00C73618">
        <w:t>радоваться</w:t>
      </w:r>
      <w:r w:rsidR="00E11B6D" w:rsidRPr="00C73618">
        <w:t xml:space="preserve"> </w:t>
      </w:r>
      <w:r w:rsidRPr="00C73618">
        <w:t>жизни,</w:t>
      </w:r>
      <w:r w:rsidR="00E11B6D" w:rsidRPr="00C73618">
        <w:t xml:space="preserve"> </w:t>
      </w:r>
      <w:r w:rsidRPr="00C73618">
        <w:t>не</w:t>
      </w:r>
      <w:r w:rsidR="00E11B6D" w:rsidRPr="00C73618">
        <w:t xml:space="preserve"> </w:t>
      </w:r>
      <w:r w:rsidRPr="00C73618">
        <w:t>беспокоясь</w:t>
      </w:r>
      <w:r w:rsidR="00E11B6D" w:rsidRPr="00C73618">
        <w:t xml:space="preserve"> </w:t>
      </w:r>
      <w:r w:rsidRPr="00C73618">
        <w:t>о</w:t>
      </w:r>
      <w:r w:rsidR="00E11B6D" w:rsidRPr="00C73618">
        <w:t xml:space="preserve"> </w:t>
      </w:r>
      <w:r w:rsidRPr="00C73618">
        <w:t>будущем.</w:t>
      </w:r>
    </w:p>
    <w:p w14:paraId="005623E8" w14:textId="77777777" w:rsidR="00BD4DDA" w:rsidRPr="00C73618" w:rsidRDefault="00BD4DDA" w:rsidP="00BD4DDA">
      <w:r w:rsidRPr="00C73618">
        <w:t>Неудачные</w:t>
      </w:r>
      <w:r w:rsidR="00E11B6D" w:rsidRPr="00C73618">
        <w:t xml:space="preserve"> </w:t>
      </w:r>
      <w:r w:rsidRPr="00C73618">
        <w:t>случаи</w:t>
      </w:r>
    </w:p>
    <w:p w14:paraId="03AC2BB0" w14:textId="77777777" w:rsidR="00BD4DDA" w:rsidRPr="00C73618" w:rsidRDefault="00BD4DDA" w:rsidP="00BD4DDA">
      <w:r w:rsidRPr="00C73618">
        <w:t>Алексей,</w:t>
      </w:r>
      <w:r w:rsidR="00E11B6D" w:rsidRPr="00C73618">
        <w:t xml:space="preserve"> </w:t>
      </w:r>
      <w:r w:rsidRPr="00C73618">
        <w:t>70</w:t>
      </w:r>
      <w:r w:rsidR="00E11B6D" w:rsidRPr="00C73618">
        <w:t xml:space="preserve"> </w:t>
      </w:r>
      <w:r w:rsidRPr="00C73618">
        <w:t>лет,</w:t>
      </w:r>
      <w:r w:rsidR="00E11B6D" w:rsidRPr="00C73618">
        <w:t xml:space="preserve"> </w:t>
      </w:r>
      <w:r w:rsidRPr="00C73618">
        <w:t>Новосибирск</w:t>
      </w:r>
    </w:p>
    <w:p w14:paraId="7F14BF73" w14:textId="77777777" w:rsidR="00BD4DDA" w:rsidRPr="00C73618" w:rsidRDefault="00BD4DDA" w:rsidP="00BD4DDA">
      <w:r w:rsidRPr="00C73618">
        <w:t>Алексей,</w:t>
      </w:r>
      <w:r w:rsidR="00E11B6D" w:rsidRPr="00C73618">
        <w:t xml:space="preserve"> </w:t>
      </w:r>
      <w:r w:rsidRPr="00C73618">
        <w:t>выйдя</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выбрал</w:t>
      </w:r>
      <w:r w:rsidR="00E11B6D" w:rsidRPr="00C73618">
        <w:t xml:space="preserve"> </w:t>
      </w:r>
      <w:r w:rsidRPr="00C73618">
        <w:t>единовременную</w:t>
      </w:r>
      <w:r w:rsidR="00E11B6D" w:rsidRPr="00C73618">
        <w:t xml:space="preserve"> </w:t>
      </w:r>
      <w:r w:rsidRPr="00C73618">
        <w:t>выплату.</w:t>
      </w:r>
      <w:r w:rsidR="00E11B6D" w:rsidRPr="00C73618">
        <w:t xml:space="preserve"> </w:t>
      </w:r>
      <w:r w:rsidRPr="00C73618">
        <w:t>Сумма</w:t>
      </w:r>
      <w:r w:rsidR="00E11B6D" w:rsidRPr="00C73618">
        <w:t xml:space="preserve"> </w:t>
      </w:r>
      <w:r w:rsidRPr="00C73618">
        <w:t>в</w:t>
      </w:r>
      <w:r w:rsidR="00E11B6D" w:rsidRPr="00C73618">
        <w:t xml:space="preserve"> </w:t>
      </w:r>
      <w:r w:rsidRPr="00C73618">
        <w:t>4</w:t>
      </w:r>
      <w:r w:rsidR="00E11B6D" w:rsidRPr="00C73618">
        <w:t xml:space="preserve"> </w:t>
      </w:r>
      <w:r w:rsidRPr="00C73618">
        <w:t>000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была</w:t>
      </w:r>
      <w:r w:rsidR="00E11B6D" w:rsidRPr="00C73618">
        <w:t xml:space="preserve"> </w:t>
      </w:r>
      <w:r w:rsidRPr="00C73618">
        <w:t>использована</w:t>
      </w:r>
      <w:r w:rsidR="00E11B6D" w:rsidRPr="00C73618">
        <w:t xml:space="preserve"> </w:t>
      </w:r>
      <w:r w:rsidRPr="00C73618">
        <w:t>для</w:t>
      </w:r>
      <w:r w:rsidR="00E11B6D" w:rsidRPr="00C73618">
        <w:t xml:space="preserve"> </w:t>
      </w:r>
      <w:r w:rsidRPr="00C73618">
        <w:t>открытия</w:t>
      </w:r>
      <w:r w:rsidR="00E11B6D" w:rsidRPr="00C73618">
        <w:t xml:space="preserve"> </w:t>
      </w:r>
      <w:r w:rsidRPr="00C73618">
        <w:t>небольшого</w:t>
      </w:r>
      <w:r w:rsidR="00E11B6D" w:rsidRPr="00C73618">
        <w:t xml:space="preserve"> </w:t>
      </w:r>
      <w:r w:rsidRPr="00C73618">
        <w:t>семейного</w:t>
      </w:r>
      <w:r w:rsidR="00E11B6D" w:rsidRPr="00C73618">
        <w:t xml:space="preserve"> </w:t>
      </w:r>
      <w:r w:rsidRPr="00C73618">
        <w:t>кафе.</w:t>
      </w:r>
      <w:r w:rsidR="00E11B6D" w:rsidRPr="00C73618">
        <w:t xml:space="preserve"> </w:t>
      </w:r>
      <w:r w:rsidRPr="00C73618">
        <w:t>Первые</w:t>
      </w:r>
      <w:r w:rsidR="00E11B6D" w:rsidRPr="00C73618">
        <w:t xml:space="preserve"> </w:t>
      </w:r>
      <w:r w:rsidRPr="00C73618">
        <w:t>годы</w:t>
      </w:r>
      <w:r w:rsidR="00E11B6D" w:rsidRPr="00C73618">
        <w:t xml:space="preserve"> </w:t>
      </w:r>
      <w:r w:rsidRPr="00C73618">
        <w:t>были</w:t>
      </w:r>
      <w:r w:rsidR="00E11B6D" w:rsidRPr="00C73618">
        <w:t xml:space="preserve"> </w:t>
      </w:r>
      <w:r w:rsidRPr="00C73618">
        <w:t>удачными,</w:t>
      </w:r>
      <w:r w:rsidR="00E11B6D" w:rsidRPr="00C73618">
        <w:t xml:space="preserve"> </w:t>
      </w:r>
      <w:r w:rsidRPr="00C73618">
        <w:t>кафе</w:t>
      </w:r>
      <w:r w:rsidR="00E11B6D" w:rsidRPr="00C73618">
        <w:t xml:space="preserve"> </w:t>
      </w:r>
      <w:r w:rsidRPr="00C73618">
        <w:t>приносило</w:t>
      </w:r>
      <w:r w:rsidR="00E11B6D" w:rsidRPr="00C73618">
        <w:t xml:space="preserve"> </w:t>
      </w:r>
      <w:r w:rsidRPr="00C73618">
        <w:t>хороший</w:t>
      </w:r>
      <w:r w:rsidR="00E11B6D" w:rsidRPr="00C73618">
        <w:t xml:space="preserve"> </w:t>
      </w:r>
      <w:r w:rsidRPr="00C73618">
        <w:t>доход,</w:t>
      </w:r>
      <w:r w:rsidR="00E11B6D" w:rsidRPr="00C73618">
        <w:t xml:space="preserve"> </w:t>
      </w:r>
      <w:r w:rsidRPr="00C73618">
        <w:t>но</w:t>
      </w:r>
      <w:r w:rsidR="00E11B6D" w:rsidRPr="00C73618">
        <w:t xml:space="preserve"> </w:t>
      </w:r>
      <w:r w:rsidRPr="00C73618">
        <w:t>из-за</w:t>
      </w:r>
      <w:r w:rsidR="00E11B6D" w:rsidRPr="00C73618">
        <w:t xml:space="preserve"> </w:t>
      </w:r>
      <w:r w:rsidRPr="00C73618">
        <w:t>экономического</w:t>
      </w:r>
      <w:r w:rsidR="00E11B6D" w:rsidRPr="00C73618">
        <w:t xml:space="preserve"> </w:t>
      </w:r>
      <w:r w:rsidRPr="00C73618">
        <w:t>кризиса</w:t>
      </w:r>
      <w:r w:rsidR="00E11B6D" w:rsidRPr="00C73618">
        <w:t xml:space="preserve"> </w:t>
      </w:r>
      <w:r w:rsidRPr="00C73618">
        <w:t>и</w:t>
      </w:r>
      <w:r w:rsidR="00E11B6D" w:rsidRPr="00C73618">
        <w:t xml:space="preserve"> </w:t>
      </w:r>
      <w:r w:rsidRPr="00C73618">
        <w:lastRenderedPageBreak/>
        <w:t>роста</w:t>
      </w:r>
      <w:r w:rsidR="00E11B6D" w:rsidRPr="00C73618">
        <w:t xml:space="preserve"> </w:t>
      </w:r>
      <w:r w:rsidRPr="00C73618">
        <w:t>цен</w:t>
      </w:r>
      <w:r w:rsidR="00E11B6D" w:rsidRPr="00C73618">
        <w:t xml:space="preserve"> </w:t>
      </w:r>
      <w:r w:rsidRPr="00C73618">
        <w:t>на</w:t>
      </w:r>
      <w:r w:rsidR="00E11B6D" w:rsidRPr="00C73618">
        <w:t xml:space="preserve"> </w:t>
      </w:r>
      <w:r w:rsidRPr="00C73618">
        <w:t>продукты</w:t>
      </w:r>
      <w:r w:rsidR="00E11B6D" w:rsidRPr="00C73618">
        <w:t xml:space="preserve"> </w:t>
      </w:r>
      <w:r w:rsidRPr="00C73618">
        <w:t>бизнес</w:t>
      </w:r>
      <w:r w:rsidR="00E11B6D" w:rsidRPr="00C73618">
        <w:t xml:space="preserve"> </w:t>
      </w:r>
      <w:r w:rsidRPr="00C73618">
        <w:t>стал</w:t>
      </w:r>
      <w:r w:rsidR="00E11B6D" w:rsidRPr="00C73618">
        <w:t xml:space="preserve"> </w:t>
      </w:r>
      <w:r w:rsidRPr="00C73618">
        <w:t>убыточным.</w:t>
      </w:r>
      <w:r w:rsidR="00E11B6D" w:rsidRPr="00C73618">
        <w:t xml:space="preserve"> </w:t>
      </w:r>
      <w:r w:rsidRPr="00C73618">
        <w:t>В</w:t>
      </w:r>
      <w:r w:rsidR="00E11B6D" w:rsidRPr="00C73618">
        <w:t xml:space="preserve"> </w:t>
      </w:r>
      <w:r w:rsidRPr="00C73618">
        <w:t>результате</w:t>
      </w:r>
      <w:r w:rsidR="00E11B6D" w:rsidRPr="00C73618">
        <w:t xml:space="preserve"> </w:t>
      </w:r>
      <w:r w:rsidRPr="00C73618">
        <w:t>Алексей</w:t>
      </w:r>
      <w:r w:rsidR="00E11B6D" w:rsidRPr="00C73618">
        <w:t xml:space="preserve"> </w:t>
      </w:r>
      <w:r w:rsidRPr="00C73618">
        <w:t>потерял</w:t>
      </w:r>
      <w:r w:rsidR="00E11B6D" w:rsidRPr="00C73618">
        <w:t xml:space="preserve"> </w:t>
      </w:r>
      <w:r w:rsidRPr="00C73618">
        <w:t>значительную</w:t>
      </w:r>
      <w:r w:rsidR="00E11B6D" w:rsidRPr="00C73618">
        <w:t xml:space="preserve"> </w:t>
      </w:r>
      <w:r w:rsidRPr="00C73618">
        <w:t>часть</w:t>
      </w:r>
      <w:r w:rsidR="00E11B6D" w:rsidRPr="00C73618">
        <w:t xml:space="preserve"> </w:t>
      </w:r>
      <w:r w:rsidRPr="00C73618">
        <w:t>своих</w:t>
      </w:r>
      <w:r w:rsidR="00E11B6D" w:rsidRPr="00C73618">
        <w:t xml:space="preserve"> </w:t>
      </w:r>
      <w:r w:rsidRPr="00C73618">
        <w:t>сбережений.</w:t>
      </w:r>
    </w:p>
    <w:p w14:paraId="5A01960C" w14:textId="77777777" w:rsidR="00BD4DDA" w:rsidRPr="00C73618" w:rsidRDefault="00E11B6D" w:rsidP="00BD4DDA">
      <w:r w:rsidRPr="00C73618">
        <w:t xml:space="preserve"> «</w:t>
      </w:r>
      <w:r w:rsidR="00BD4DDA" w:rsidRPr="00C73618">
        <w:t>Я</w:t>
      </w:r>
      <w:r w:rsidRPr="00C73618">
        <w:t xml:space="preserve"> </w:t>
      </w:r>
      <w:r w:rsidR="00BD4DDA" w:rsidRPr="00C73618">
        <w:t>думал,</w:t>
      </w:r>
      <w:r w:rsidRPr="00C73618">
        <w:t xml:space="preserve"> </w:t>
      </w:r>
      <w:r w:rsidR="00BD4DDA" w:rsidRPr="00C73618">
        <w:t>что</w:t>
      </w:r>
      <w:r w:rsidRPr="00C73618">
        <w:t xml:space="preserve"> </w:t>
      </w:r>
      <w:r w:rsidR="00BD4DDA" w:rsidRPr="00C73618">
        <w:t>смогу</w:t>
      </w:r>
      <w:r w:rsidRPr="00C73618">
        <w:t xml:space="preserve"> </w:t>
      </w:r>
      <w:r w:rsidR="00BD4DDA" w:rsidRPr="00C73618">
        <w:t>обеспечить</w:t>
      </w:r>
      <w:r w:rsidRPr="00C73618">
        <w:t xml:space="preserve"> </w:t>
      </w:r>
      <w:r w:rsidR="00BD4DDA" w:rsidRPr="00C73618">
        <w:t>себе</w:t>
      </w:r>
      <w:r w:rsidRPr="00C73618">
        <w:t xml:space="preserve"> </w:t>
      </w:r>
      <w:r w:rsidR="00BD4DDA" w:rsidRPr="00C73618">
        <w:t>и</w:t>
      </w:r>
      <w:r w:rsidRPr="00C73618">
        <w:t xml:space="preserve"> </w:t>
      </w:r>
      <w:r w:rsidR="00BD4DDA" w:rsidRPr="00C73618">
        <w:t>своей</w:t>
      </w:r>
      <w:r w:rsidRPr="00C73618">
        <w:t xml:space="preserve"> </w:t>
      </w:r>
      <w:r w:rsidR="00BD4DDA" w:rsidRPr="00C73618">
        <w:t>семье</w:t>
      </w:r>
      <w:r w:rsidRPr="00C73618">
        <w:t xml:space="preserve"> </w:t>
      </w:r>
      <w:r w:rsidR="00BD4DDA" w:rsidRPr="00C73618">
        <w:t>стабильное</w:t>
      </w:r>
      <w:r w:rsidRPr="00C73618">
        <w:t xml:space="preserve"> </w:t>
      </w:r>
      <w:r w:rsidR="00BD4DDA" w:rsidRPr="00C73618">
        <w:t>будущее,</w:t>
      </w:r>
      <w:r w:rsidRPr="00C73618">
        <w:t xml:space="preserve">» - </w:t>
      </w:r>
      <w:r w:rsidR="00BD4DDA" w:rsidRPr="00C73618">
        <w:t>говорит</w:t>
      </w:r>
      <w:r w:rsidRPr="00C73618">
        <w:t xml:space="preserve"> </w:t>
      </w:r>
      <w:r w:rsidR="00BD4DDA" w:rsidRPr="00C73618">
        <w:t>Алексей.</w:t>
      </w:r>
      <w:r w:rsidRPr="00C73618">
        <w:t xml:space="preserve"> - «</w:t>
      </w:r>
      <w:r w:rsidR="00BD4DDA" w:rsidRPr="00C73618">
        <w:t>Но,</w:t>
      </w:r>
      <w:r w:rsidRPr="00C73618">
        <w:t xml:space="preserve"> </w:t>
      </w:r>
      <w:r w:rsidR="00BD4DDA" w:rsidRPr="00C73618">
        <w:t>к</w:t>
      </w:r>
      <w:r w:rsidRPr="00C73618">
        <w:t xml:space="preserve"> </w:t>
      </w:r>
      <w:r w:rsidR="00BD4DDA" w:rsidRPr="00C73618">
        <w:t>сожалению,</w:t>
      </w:r>
      <w:r w:rsidRPr="00C73618">
        <w:t xml:space="preserve"> </w:t>
      </w:r>
      <w:r w:rsidR="00BD4DDA" w:rsidRPr="00C73618">
        <w:t>рынок</w:t>
      </w:r>
      <w:r w:rsidRPr="00C73618">
        <w:t xml:space="preserve"> </w:t>
      </w:r>
      <w:r w:rsidR="00BD4DDA" w:rsidRPr="00C73618">
        <w:t>оказался</w:t>
      </w:r>
      <w:r w:rsidRPr="00C73618">
        <w:t xml:space="preserve"> </w:t>
      </w:r>
      <w:r w:rsidR="00BD4DDA" w:rsidRPr="00C73618">
        <w:t>непредсказуемым.</w:t>
      </w:r>
      <w:r w:rsidRPr="00C73618">
        <w:t xml:space="preserve"> </w:t>
      </w:r>
      <w:r w:rsidR="00BD4DDA" w:rsidRPr="00C73618">
        <w:t>Если</w:t>
      </w:r>
      <w:r w:rsidRPr="00C73618">
        <w:t xml:space="preserve"> </w:t>
      </w:r>
      <w:r w:rsidR="00BD4DDA" w:rsidRPr="00C73618">
        <w:t>бы</w:t>
      </w:r>
      <w:r w:rsidRPr="00C73618">
        <w:t xml:space="preserve"> </w:t>
      </w:r>
      <w:r w:rsidR="00BD4DDA" w:rsidRPr="00C73618">
        <w:t>я</w:t>
      </w:r>
      <w:r w:rsidRPr="00C73618">
        <w:t xml:space="preserve"> </w:t>
      </w:r>
      <w:r w:rsidR="00BD4DDA" w:rsidRPr="00C73618">
        <w:t>выбрал</w:t>
      </w:r>
      <w:r w:rsidRPr="00C73618">
        <w:t xml:space="preserve"> </w:t>
      </w:r>
      <w:r w:rsidR="00BD4DDA" w:rsidRPr="00C73618">
        <w:t>пожизненные</w:t>
      </w:r>
      <w:r w:rsidRPr="00C73618">
        <w:t xml:space="preserve"> </w:t>
      </w:r>
      <w:r w:rsidR="00BD4DDA" w:rsidRPr="00C73618">
        <w:t>начисления,</w:t>
      </w:r>
      <w:r w:rsidRPr="00C73618">
        <w:t xml:space="preserve"> </w:t>
      </w:r>
      <w:r w:rsidR="00BD4DDA" w:rsidRPr="00C73618">
        <w:t>возможно,</w:t>
      </w:r>
      <w:r w:rsidRPr="00C73618">
        <w:t xml:space="preserve"> </w:t>
      </w:r>
      <w:r w:rsidR="00BD4DDA" w:rsidRPr="00C73618">
        <w:t>не</w:t>
      </w:r>
      <w:r w:rsidRPr="00C73618">
        <w:t xml:space="preserve"> </w:t>
      </w:r>
      <w:r w:rsidR="00BD4DDA" w:rsidRPr="00C73618">
        <w:t>было</w:t>
      </w:r>
      <w:r w:rsidRPr="00C73618">
        <w:t xml:space="preserve"> </w:t>
      </w:r>
      <w:r w:rsidR="00BD4DDA" w:rsidRPr="00C73618">
        <w:t>бы</w:t>
      </w:r>
      <w:r w:rsidRPr="00C73618">
        <w:t xml:space="preserve"> </w:t>
      </w:r>
      <w:r w:rsidR="00BD4DDA" w:rsidRPr="00C73618">
        <w:t>такого</w:t>
      </w:r>
      <w:r w:rsidRPr="00C73618">
        <w:t xml:space="preserve"> </w:t>
      </w:r>
      <w:r w:rsidR="00BD4DDA" w:rsidRPr="00C73618">
        <w:t>риска.</w:t>
      </w:r>
      <w:r w:rsidRPr="00C73618">
        <w:t xml:space="preserve"> </w:t>
      </w:r>
      <w:r w:rsidR="00BD4DDA" w:rsidRPr="00C73618">
        <w:t>Эти</w:t>
      </w:r>
      <w:r w:rsidRPr="00C73618">
        <w:t xml:space="preserve"> </w:t>
      </w:r>
      <w:r w:rsidR="00BD4DDA" w:rsidRPr="00C73618">
        <w:t>деньги</w:t>
      </w:r>
      <w:r w:rsidRPr="00C73618">
        <w:t xml:space="preserve"> </w:t>
      </w:r>
      <w:r w:rsidR="00BD4DDA" w:rsidRPr="00C73618">
        <w:t>можно</w:t>
      </w:r>
      <w:r w:rsidRPr="00C73618">
        <w:t xml:space="preserve"> </w:t>
      </w:r>
      <w:r w:rsidR="00BD4DDA" w:rsidRPr="00C73618">
        <w:t>было</w:t>
      </w:r>
      <w:r w:rsidRPr="00C73618">
        <w:t xml:space="preserve"> </w:t>
      </w:r>
      <w:r w:rsidR="00BD4DDA" w:rsidRPr="00C73618">
        <w:t>бы</w:t>
      </w:r>
      <w:r w:rsidRPr="00C73618">
        <w:t xml:space="preserve"> </w:t>
      </w:r>
      <w:r w:rsidR="00BD4DDA" w:rsidRPr="00C73618">
        <w:t>тратить</w:t>
      </w:r>
      <w:r w:rsidRPr="00C73618">
        <w:t xml:space="preserve"> </w:t>
      </w:r>
      <w:r w:rsidR="00BD4DDA" w:rsidRPr="00C73618">
        <w:t>на</w:t>
      </w:r>
      <w:r w:rsidRPr="00C73618">
        <w:t xml:space="preserve"> </w:t>
      </w:r>
      <w:r w:rsidR="00BD4DDA" w:rsidRPr="00C73618">
        <w:t>повседневные</w:t>
      </w:r>
      <w:r w:rsidRPr="00C73618">
        <w:t xml:space="preserve"> </w:t>
      </w:r>
      <w:r w:rsidR="00BD4DDA" w:rsidRPr="00C73618">
        <w:t>нужды,</w:t>
      </w:r>
      <w:r w:rsidRPr="00C73618">
        <w:t xml:space="preserve"> </w:t>
      </w:r>
      <w:r w:rsidR="00BD4DDA" w:rsidRPr="00C73618">
        <w:t>жить</w:t>
      </w:r>
      <w:r w:rsidRPr="00C73618">
        <w:t xml:space="preserve"> </w:t>
      </w:r>
      <w:r w:rsidR="00BD4DDA" w:rsidRPr="00C73618">
        <w:t>спокойно</w:t>
      </w:r>
      <w:r w:rsidRPr="00C73618">
        <w:t xml:space="preserve"> </w:t>
      </w:r>
      <w:r w:rsidR="00BD4DDA" w:rsidRPr="00C73618">
        <w:t>без</w:t>
      </w:r>
      <w:r w:rsidRPr="00C73618">
        <w:t xml:space="preserve"> </w:t>
      </w:r>
      <w:r w:rsidR="00BD4DDA" w:rsidRPr="00C73618">
        <w:t>тревог</w:t>
      </w:r>
      <w:r w:rsidRPr="00C73618">
        <w:t xml:space="preserve"> </w:t>
      </w:r>
      <w:r w:rsidR="00BD4DDA" w:rsidRPr="00C73618">
        <w:t>за</w:t>
      </w:r>
      <w:r w:rsidRPr="00C73618">
        <w:t xml:space="preserve"> </w:t>
      </w:r>
      <w:r w:rsidR="00BD4DDA" w:rsidRPr="00C73618">
        <w:t>бизнес,</w:t>
      </w:r>
      <w:r w:rsidRPr="00C73618">
        <w:t xml:space="preserve"> </w:t>
      </w:r>
      <w:r w:rsidR="00BD4DDA" w:rsidRPr="00C73618">
        <w:t>и</w:t>
      </w:r>
      <w:r w:rsidRPr="00C73618">
        <w:t xml:space="preserve"> </w:t>
      </w:r>
      <w:r w:rsidR="00BD4DDA" w:rsidRPr="00C73618">
        <w:t>иногда</w:t>
      </w:r>
      <w:r w:rsidRPr="00C73618">
        <w:t xml:space="preserve"> </w:t>
      </w:r>
      <w:r w:rsidR="00BD4DDA" w:rsidRPr="00C73618">
        <w:t>позволять</w:t>
      </w:r>
      <w:r w:rsidRPr="00C73618">
        <w:t xml:space="preserve"> </w:t>
      </w:r>
      <w:r w:rsidR="00BD4DDA" w:rsidRPr="00C73618">
        <w:t>себе</w:t>
      </w:r>
      <w:r w:rsidRPr="00C73618">
        <w:t xml:space="preserve"> </w:t>
      </w:r>
      <w:r w:rsidR="00BD4DDA" w:rsidRPr="00C73618">
        <w:t>небольшие</w:t>
      </w:r>
      <w:r w:rsidRPr="00C73618">
        <w:t xml:space="preserve"> </w:t>
      </w:r>
      <w:r w:rsidR="00BD4DDA" w:rsidRPr="00C73618">
        <w:t>радости,</w:t>
      </w:r>
      <w:r w:rsidRPr="00C73618">
        <w:t xml:space="preserve"> </w:t>
      </w:r>
      <w:r w:rsidR="00BD4DDA" w:rsidRPr="00C73618">
        <w:t>вроде</w:t>
      </w:r>
      <w:r w:rsidRPr="00C73618">
        <w:t xml:space="preserve"> </w:t>
      </w:r>
      <w:r w:rsidR="00BD4DDA" w:rsidRPr="00C73618">
        <w:t>поездок</w:t>
      </w:r>
      <w:r w:rsidRPr="00C73618">
        <w:t xml:space="preserve"> </w:t>
      </w:r>
      <w:r w:rsidR="00BD4DDA" w:rsidRPr="00C73618">
        <w:t>с</w:t>
      </w:r>
      <w:r w:rsidRPr="00C73618">
        <w:t xml:space="preserve"> </w:t>
      </w:r>
      <w:r w:rsidR="00BD4DDA" w:rsidRPr="00C73618">
        <w:t>семьей</w:t>
      </w:r>
      <w:r w:rsidRPr="00C73618">
        <w:t xml:space="preserve"> </w:t>
      </w:r>
      <w:r w:rsidR="00BD4DDA" w:rsidRPr="00C73618">
        <w:t>или</w:t>
      </w:r>
      <w:r w:rsidRPr="00C73618">
        <w:t xml:space="preserve"> </w:t>
      </w:r>
      <w:r w:rsidR="00BD4DDA" w:rsidRPr="00C73618">
        <w:t>обновления</w:t>
      </w:r>
      <w:r w:rsidRPr="00C73618">
        <w:t xml:space="preserve"> </w:t>
      </w:r>
      <w:r w:rsidR="00BD4DDA" w:rsidRPr="00C73618">
        <w:t>дома</w:t>
      </w:r>
      <w:r w:rsidRPr="00C73618">
        <w:t>»</w:t>
      </w:r>
      <w:r w:rsidR="00BD4DDA" w:rsidRPr="00C73618">
        <w:t>.</w:t>
      </w:r>
    </w:p>
    <w:p w14:paraId="09E63A61" w14:textId="77777777" w:rsidR="00BD4DDA" w:rsidRPr="00C73618" w:rsidRDefault="00BD4DDA" w:rsidP="00BD4DDA">
      <w:r w:rsidRPr="00C73618">
        <w:t>Елена,</w:t>
      </w:r>
      <w:r w:rsidR="00E11B6D" w:rsidRPr="00C73618">
        <w:t xml:space="preserve"> </w:t>
      </w:r>
      <w:r w:rsidRPr="00C73618">
        <w:t>65</w:t>
      </w:r>
      <w:r w:rsidR="00E11B6D" w:rsidRPr="00C73618">
        <w:t xml:space="preserve"> </w:t>
      </w:r>
      <w:r w:rsidRPr="00C73618">
        <w:t>лет,</w:t>
      </w:r>
      <w:r w:rsidR="00E11B6D" w:rsidRPr="00C73618">
        <w:t xml:space="preserve"> </w:t>
      </w:r>
      <w:r w:rsidRPr="00C73618">
        <w:t>Казань</w:t>
      </w:r>
    </w:p>
    <w:p w14:paraId="605A63EB" w14:textId="77777777" w:rsidR="00BD4DDA" w:rsidRPr="00C73618" w:rsidRDefault="00BD4DDA" w:rsidP="00BD4DDA">
      <w:r w:rsidRPr="00C73618">
        <w:t>Елена,</w:t>
      </w:r>
      <w:r w:rsidR="00E11B6D" w:rsidRPr="00C73618">
        <w:t xml:space="preserve"> </w:t>
      </w:r>
      <w:r w:rsidRPr="00C73618">
        <w:t>выйдя</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выбрала</w:t>
      </w:r>
      <w:r w:rsidR="00E11B6D" w:rsidRPr="00C73618">
        <w:t xml:space="preserve"> </w:t>
      </w:r>
      <w:r w:rsidRPr="00C73618">
        <w:t>пожизненные</w:t>
      </w:r>
      <w:r w:rsidR="00E11B6D" w:rsidRPr="00C73618">
        <w:t xml:space="preserve"> </w:t>
      </w:r>
      <w:r w:rsidRPr="00C73618">
        <w:t>начисления,</w:t>
      </w:r>
      <w:r w:rsidR="00E11B6D" w:rsidRPr="00C73618">
        <w:t xml:space="preserve"> </w:t>
      </w:r>
      <w:r w:rsidRPr="00C73618">
        <w:t>зная,</w:t>
      </w:r>
      <w:r w:rsidR="00E11B6D" w:rsidRPr="00C73618">
        <w:t xml:space="preserve"> </w:t>
      </w:r>
      <w:r w:rsidRPr="00C73618">
        <w:t>что</w:t>
      </w:r>
      <w:r w:rsidR="00E11B6D" w:rsidRPr="00C73618">
        <w:t xml:space="preserve"> </w:t>
      </w:r>
      <w:r w:rsidRPr="00C73618">
        <w:t>в</w:t>
      </w:r>
      <w:r w:rsidR="00E11B6D" w:rsidRPr="00C73618">
        <w:t xml:space="preserve"> </w:t>
      </w:r>
      <w:r w:rsidRPr="00C73618">
        <w:t>ее</w:t>
      </w:r>
      <w:r w:rsidR="00E11B6D" w:rsidRPr="00C73618">
        <w:t xml:space="preserve"> </w:t>
      </w:r>
      <w:r w:rsidRPr="00C73618">
        <w:t>семье</w:t>
      </w:r>
      <w:r w:rsidR="00E11B6D" w:rsidRPr="00C73618">
        <w:t xml:space="preserve"> </w:t>
      </w:r>
      <w:r w:rsidRPr="00C73618">
        <w:t>есть</w:t>
      </w:r>
      <w:r w:rsidR="00E11B6D" w:rsidRPr="00C73618">
        <w:t xml:space="preserve"> </w:t>
      </w:r>
      <w:r w:rsidRPr="00C73618">
        <w:t>долгожители.</w:t>
      </w:r>
      <w:r w:rsidR="00E11B6D" w:rsidRPr="00C73618">
        <w:t xml:space="preserve"> </w:t>
      </w:r>
      <w:r w:rsidRPr="00C73618">
        <w:t>Каждый</w:t>
      </w:r>
      <w:r w:rsidR="00E11B6D" w:rsidRPr="00C73618">
        <w:t xml:space="preserve"> </w:t>
      </w:r>
      <w:r w:rsidRPr="00C73618">
        <w:t>месяц</w:t>
      </w:r>
      <w:r w:rsidR="00E11B6D" w:rsidRPr="00C73618">
        <w:t xml:space="preserve"> </w:t>
      </w:r>
      <w:r w:rsidRPr="00C73618">
        <w:t>она</w:t>
      </w:r>
      <w:r w:rsidR="00E11B6D" w:rsidRPr="00C73618">
        <w:t xml:space="preserve"> </w:t>
      </w:r>
      <w:r w:rsidRPr="00C73618">
        <w:t>получает</w:t>
      </w:r>
      <w:r w:rsidR="00E11B6D" w:rsidRPr="00C73618">
        <w:t xml:space="preserve"> </w:t>
      </w:r>
      <w:r w:rsidRPr="00C73618">
        <w:t>фиксированную</w:t>
      </w:r>
      <w:r w:rsidR="00E11B6D" w:rsidRPr="00C73618">
        <w:t xml:space="preserve"> </w:t>
      </w:r>
      <w:r w:rsidRPr="00C73618">
        <w:t>сумму,</w:t>
      </w:r>
      <w:r w:rsidR="00E11B6D" w:rsidRPr="00C73618">
        <w:t xml:space="preserve"> </w:t>
      </w:r>
      <w:r w:rsidRPr="00C73618">
        <w:t>которая</w:t>
      </w:r>
      <w:r w:rsidR="00E11B6D" w:rsidRPr="00C73618">
        <w:t xml:space="preserve"> </w:t>
      </w:r>
      <w:r w:rsidRPr="00C73618">
        <w:t>позволяет</w:t>
      </w:r>
      <w:r w:rsidR="00E11B6D" w:rsidRPr="00C73618">
        <w:t xml:space="preserve"> </w:t>
      </w:r>
      <w:r w:rsidRPr="00C73618">
        <w:t>ей</w:t>
      </w:r>
      <w:r w:rsidR="00E11B6D" w:rsidRPr="00C73618">
        <w:t xml:space="preserve"> </w:t>
      </w:r>
      <w:r w:rsidRPr="00C73618">
        <w:t>жить</w:t>
      </w:r>
      <w:r w:rsidR="00E11B6D" w:rsidRPr="00C73618">
        <w:t xml:space="preserve"> </w:t>
      </w:r>
      <w:r w:rsidRPr="00C73618">
        <w:t>в</w:t>
      </w:r>
      <w:r w:rsidR="00E11B6D" w:rsidRPr="00C73618">
        <w:t xml:space="preserve"> </w:t>
      </w:r>
      <w:r w:rsidRPr="00C73618">
        <w:t>достатке.</w:t>
      </w:r>
    </w:p>
    <w:p w14:paraId="06B80F8F" w14:textId="77777777" w:rsidR="00BD4DDA" w:rsidRPr="00C73618" w:rsidRDefault="00BD4DDA" w:rsidP="00BD4DDA">
      <w:r w:rsidRPr="00C73618">
        <w:t>Однако</w:t>
      </w:r>
      <w:r w:rsidR="00E11B6D" w:rsidRPr="00C73618">
        <w:t xml:space="preserve"> </w:t>
      </w:r>
      <w:r w:rsidRPr="00C73618">
        <w:t>со</w:t>
      </w:r>
      <w:r w:rsidR="00E11B6D" w:rsidRPr="00C73618">
        <w:t xml:space="preserve"> </w:t>
      </w:r>
      <w:r w:rsidRPr="00C73618">
        <w:t>временем</w:t>
      </w:r>
      <w:r w:rsidR="00E11B6D" w:rsidRPr="00C73618">
        <w:t xml:space="preserve"> </w:t>
      </w:r>
      <w:r w:rsidRPr="00C73618">
        <w:t>Елена</w:t>
      </w:r>
      <w:r w:rsidR="00E11B6D" w:rsidRPr="00C73618">
        <w:t xml:space="preserve"> </w:t>
      </w:r>
      <w:r w:rsidRPr="00C73618">
        <w:t>начала</w:t>
      </w:r>
      <w:r w:rsidR="00E11B6D" w:rsidRPr="00C73618">
        <w:t xml:space="preserve"> </w:t>
      </w:r>
      <w:r w:rsidRPr="00C73618">
        <w:t>замечать,</w:t>
      </w:r>
      <w:r w:rsidR="00E11B6D" w:rsidRPr="00C73618">
        <w:t xml:space="preserve"> </w:t>
      </w:r>
      <w:r w:rsidRPr="00C73618">
        <w:t>что</w:t>
      </w:r>
      <w:r w:rsidR="00E11B6D" w:rsidRPr="00C73618">
        <w:t xml:space="preserve"> </w:t>
      </w:r>
      <w:r w:rsidRPr="00C73618">
        <w:t>ее</w:t>
      </w:r>
      <w:r w:rsidR="00E11B6D" w:rsidRPr="00C73618">
        <w:t xml:space="preserve"> </w:t>
      </w:r>
      <w:r w:rsidRPr="00C73618">
        <w:t>покупательная</w:t>
      </w:r>
      <w:r w:rsidR="00E11B6D" w:rsidRPr="00C73618">
        <w:t xml:space="preserve"> </w:t>
      </w:r>
      <w:r w:rsidRPr="00C73618">
        <w:t>способность</w:t>
      </w:r>
      <w:r w:rsidR="00E11B6D" w:rsidRPr="00C73618">
        <w:t xml:space="preserve"> </w:t>
      </w:r>
      <w:r w:rsidRPr="00C73618">
        <w:t>снижается</w:t>
      </w:r>
      <w:r w:rsidR="00E11B6D" w:rsidRPr="00C73618">
        <w:t xml:space="preserve"> </w:t>
      </w:r>
      <w:r w:rsidRPr="00C73618">
        <w:t>из-за</w:t>
      </w:r>
      <w:r w:rsidR="00E11B6D" w:rsidRPr="00C73618">
        <w:t xml:space="preserve"> </w:t>
      </w:r>
      <w:r w:rsidRPr="00C73618">
        <w:t>инфляции.</w:t>
      </w:r>
      <w:r w:rsidR="00E11B6D" w:rsidRPr="00C73618">
        <w:t xml:space="preserve"> </w:t>
      </w:r>
      <w:r w:rsidRPr="00C73618">
        <w:t>Она</w:t>
      </w:r>
      <w:r w:rsidR="00E11B6D" w:rsidRPr="00C73618">
        <w:t xml:space="preserve"> </w:t>
      </w:r>
      <w:r w:rsidRPr="00C73618">
        <w:t>осознает,</w:t>
      </w:r>
      <w:r w:rsidR="00E11B6D" w:rsidRPr="00C73618">
        <w:t xml:space="preserve"> </w:t>
      </w:r>
      <w:r w:rsidRPr="00C73618">
        <w:t>что</w:t>
      </w:r>
      <w:r w:rsidR="00E11B6D" w:rsidRPr="00C73618">
        <w:t xml:space="preserve"> </w:t>
      </w:r>
      <w:r w:rsidRPr="00C73618">
        <w:t>если</w:t>
      </w:r>
      <w:r w:rsidR="00E11B6D" w:rsidRPr="00C73618">
        <w:t xml:space="preserve"> </w:t>
      </w:r>
      <w:r w:rsidRPr="00C73618">
        <w:t>бы</w:t>
      </w:r>
      <w:r w:rsidR="00E11B6D" w:rsidRPr="00C73618">
        <w:t xml:space="preserve"> </w:t>
      </w:r>
      <w:r w:rsidRPr="00C73618">
        <w:t>она</w:t>
      </w:r>
      <w:r w:rsidR="00E11B6D" w:rsidRPr="00C73618">
        <w:t xml:space="preserve"> </w:t>
      </w:r>
      <w:r w:rsidRPr="00C73618">
        <w:t>получила</w:t>
      </w:r>
      <w:r w:rsidR="00E11B6D" w:rsidRPr="00C73618">
        <w:t xml:space="preserve"> </w:t>
      </w:r>
      <w:r w:rsidRPr="00C73618">
        <w:t>всю</w:t>
      </w:r>
      <w:r w:rsidR="00E11B6D" w:rsidRPr="00C73618">
        <w:t xml:space="preserve"> </w:t>
      </w:r>
      <w:r w:rsidRPr="00C73618">
        <w:t>сумму</w:t>
      </w:r>
      <w:r w:rsidR="00E11B6D" w:rsidRPr="00C73618">
        <w:t xml:space="preserve"> </w:t>
      </w:r>
      <w:r w:rsidRPr="00C73618">
        <w:t>сразу,</w:t>
      </w:r>
      <w:r w:rsidR="00E11B6D" w:rsidRPr="00C73618">
        <w:t xml:space="preserve"> </w:t>
      </w:r>
      <w:r w:rsidRPr="00C73618">
        <w:t>то</w:t>
      </w:r>
      <w:r w:rsidR="00E11B6D" w:rsidRPr="00C73618">
        <w:t xml:space="preserve"> </w:t>
      </w:r>
      <w:r w:rsidRPr="00C73618">
        <w:t>могла</w:t>
      </w:r>
      <w:r w:rsidR="00E11B6D" w:rsidRPr="00C73618">
        <w:t xml:space="preserve"> </w:t>
      </w:r>
      <w:r w:rsidRPr="00C73618">
        <w:t>бы</w:t>
      </w:r>
      <w:r w:rsidR="00E11B6D" w:rsidRPr="00C73618">
        <w:t xml:space="preserve"> </w:t>
      </w:r>
      <w:r w:rsidRPr="00C73618">
        <w:t>вложить</w:t>
      </w:r>
      <w:r w:rsidR="00E11B6D" w:rsidRPr="00C73618">
        <w:t xml:space="preserve"> </w:t>
      </w:r>
      <w:r w:rsidRPr="00C73618">
        <w:t>эти</w:t>
      </w:r>
      <w:r w:rsidR="00E11B6D" w:rsidRPr="00C73618">
        <w:t xml:space="preserve"> </w:t>
      </w:r>
      <w:r w:rsidRPr="00C73618">
        <w:t>деньги</w:t>
      </w:r>
      <w:r w:rsidR="00E11B6D" w:rsidRPr="00C73618">
        <w:t xml:space="preserve"> </w:t>
      </w:r>
      <w:r w:rsidRPr="00C73618">
        <w:t>в</w:t>
      </w:r>
      <w:r w:rsidR="00E11B6D" w:rsidRPr="00C73618">
        <w:t xml:space="preserve"> </w:t>
      </w:r>
      <w:r w:rsidRPr="00C73618">
        <w:t>различные</w:t>
      </w:r>
      <w:r w:rsidR="00E11B6D" w:rsidRPr="00C73618">
        <w:t xml:space="preserve"> </w:t>
      </w:r>
      <w:r w:rsidRPr="00C73618">
        <w:t>финансовые</w:t>
      </w:r>
      <w:r w:rsidR="00E11B6D" w:rsidRPr="00C73618">
        <w:t xml:space="preserve"> </w:t>
      </w:r>
      <w:r w:rsidRPr="00C73618">
        <w:t>инструменты,</w:t>
      </w:r>
      <w:r w:rsidR="00E11B6D" w:rsidRPr="00C73618">
        <w:t xml:space="preserve"> </w:t>
      </w:r>
      <w:r w:rsidRPr="00C73618">
        <w:t>которые</w:t>
      </w:r>
      <w:r w:rsidR="00E11B6D" w:rsidRPr="00C73618">
        <w:t xml:space="preserve"> </w:t>
      </w:r>
      <w:r w:rsidRPr="00C73618">
        <w:t>обеспечили</w:t>
      </w:r>
      <w:r w:rsidR="00E11B6D" w:rsidRPr="00C73618">
        <w:t xml:space="preserve"> </w:t>
      </w:r>
      <w:r w:rsidRPr="00C73618">
        <w:t>бы</w:t>
      </w:r>
      <w:r w:rsidR="00E11B6D" w:rsidRPr="00C73618">
        <w:t xml:space="preserve"> </w:t>
      </w:r>
      <w:r w:rsidRPr="00C73618">
        <w:t>ей</w:t>
      </w:r>
      <w:r w:rsidR="00E11B6D" w:rsidRPr="00C73618">
        <w:t xml:space="preserve"> </w:t>
      </w:r>
      <w:r w:rsidRPr="00C73618">
        <w:t>большую</w:t>
      </w:r>
      <w:r w:rsidR="00E11B6D" w:rsidRPr="00C73618">
        <w:t xml:space="preserve"> </w:t>
      </w:r>
      <w:r w:rsidRPr="00C73618">
        <w:t>доходность</w:t>
      </w:r>
      <w:r w:rsidR="00E11B6D" w:rsidRPr="00C73618">
        <w:t xml:space="preserve"> </w:t>
      </w:r>
      <w:r w:rsidRPr="00C73618">
        <w:t>и</w:t>
      </w:r>
      <w:r w:rsidR="00E11B6D" w:rsidRPr="00C73618">
        <w:t xml:space="preserve"> </w:t>
      </w:r>
      <w:r w:rsidRPr="00C73618">
        <w:t>защиту</w:t>
      </w:r>
      <w:r w:rsidR="00E11B6D" w:rsidRPr="00C73618">
        <w:t xml:space="preserve"> </w:t>
      </w:r>
      <w:r w:rsidRPr="00C73618">
        <w:t>от</w:t>
      </w:r>
      <w:r w:rsidR="00E11B6D" w:rsidRPr="00C73618">
        <w:t xml:space="preserve"> </w:t>
      </w:r>
      <w:r w:rsidRPr="00C73618">
        <w:t>инфляции.</w:t>
      </w:r>
    </w:p>
    <w:p w14:paraId="5E39849D" w14:textId="77777777" w:rsidR="00BD4DDA" w:rsidRPr="00C73618" w:rsidRDefault="00E11B6D" w:rsidP="00BD4DDA">
      <w:r w:rsidRPr="00C73618">
        <w:t xml:space="preserve"> «</w:t>
      </w:r>
      <w:r w:rsidR="00BD4DDA" w:rsidRPr="00C73618">
        <w:t>Я</w:t>
      </w:r>
      <w:r w:rsidRPr="00C73618">
        <w:t xml:space="preserve"> </w:t>
      </w:r>
      <w:r w:rsidR="00BD4DDA" w:rsidRPr="00C73618">
        <w:t>довольна</w:t>
      </w:r>
      <w:r w:rsidRPr="00C73618">
        <w:t xml:space="preserve"> </w:t>
      </w:r>
      <w:r w:rsidR="00BD4DDA" w:rsidRPr="00C73618">
        <w:t>тем,</w:t>
      </w:r>
      <w:r w:rsidRPr="00C73618">
        <w:t xml:space="preserve"> </w:t>
      </w:r>
      <w:r w:rsidR="00BD4DDA" w:rsidRPr="00C73618">
        <w:t>что</w:t>
      </w:r>
      <w:r w:rsidRPr="00C73618">
        <w:t xml:space="preserve"> </w:t>
      </w:r>
      <w:r w:rsidR="00BD4DDA" w:rsidRPr="00C73618">
        <w:t>у</w:t>
      </w:r>
      <w:r w:rsidRPr="00C73618">
        <w:t xml:space="preserve"> </w:t>
      </w:r>
      <w:r w:rsidR="00BD4DDA" w:rsidRPr="00C73618">
        <w:t>меня</w:t>
      </w:r>
      <w:r w:rsidRPr="00C73618">
        <w:t xml:space="preserve"> </w:t>
      </w:r>
      <w:r w:rsidR="00BD4DDA" w:rsidRPr="00C73618">
        <w:t>есть</w:t>
      </w:r>
      <w:r w:rsidRPr="00C73618">
        <w:t xml:space="preserve"> </w:t>
      </w:r>
      <w:r w:rsidR="00BD4DDA" w:rsidRPr="00C73618">
        <w:t>стабильный</w:t>
      </w:r>
      <w:r w:rsidRPr="00C73618">
        <w:t xml:space="preserve"> </w:t>
      </w:r>
      <w:r w:rsidR="00BD4DDA" w:rsidRPr="00C73618">
        <w:t>доход,</w:t>
      </w:r>
      <w:r w:rsidRPr="00C73618">
        <w:t xml:space="preserve"> </w:t>
      </w:r>
      <w:r w:rsidR="00BD4DDA" w:rsidRPr="00C73618">
        <w:t>но,</w:t>
      </w:r>
      <w:r w:rsidRPr="00C73618">
        <w:t xml:space="preserve"> </w:t>
      </w:r>
      <w:r w:rsidR="00BD4DDA" w:rsidRPr="00C73618">
        <w:t>оглядываясь</w:t>
      </w:r>
      <w:r w:rsidRPr="00C73618">
        <w:t xml:space="preserve"> </w:t>
      </w:r>
      <w:r w:rsidR="00BD4DDA" w:rsidRPr="00C73618">
        <w:t>назад,</w:t>
      </w:r>
      <w:r w:rsidRPr="00C73618">
        <w:t xml:space="preserve"> </w:t>
      </w:r>
      <w:r w:rsidR="00BD4DDA" w:rsidRPr="00C73618">
        <w:t>понимаю,</w:t>
      </w:r>
      <w:r w:rsidRPr="00C73618">
        <w:t xml:space="preserve"> </w:t>
      </w:r>
      <w:r w:rsidR="00BD4DDA" w:rsidRPr="00C73618">
        <w:t>что</w:t>
      </w:r>
      <w:r w:rsidRPr="00C73618">
        <w:t xml:space="preserve"> </w:t>
      </w:r>
      <w:r w:rsidR="00BD4DDA" w:rsidRPr="00C73618">
        <w:t>могла</w:t>
      </w:r>
      <w:r w:rsidRPr="00C73618">
        <w:t xml:space="preserve"> </w:t>
      </w:r>
      <w:r w:rsidR="00BD4DDA" w:rsidRPr="00C73618">
        <w:t>бы</w:t>
      </w:r>
      <w:r w:rsidRPr="00C73618">
        <w:t xml:space="preserve"> </w:t>
      </w:r>
      <w:r w:rsidR="00BD4DDA" w:rsidRPr="00C73618">
        <w:t>получить</w:t>
      </w:r>
      <w:r w:rsidRPr="00C73618">
        <w:t xml:space="preserve"> </w:t>
      </w:r>
      <w:r w:rsidR="00BD4DDA" w:rsidRPr="00C73618">
        <w:t>больше,</w:t>
      </w:r>
      <w:r w:rsidRPr="00C73618">
        <w:t xml:space="preserve"> </w:t>
      </w:r>
      <w:r w:rsidR="00BD4DDA" w:rsidRPr="00C73618">
        <w:t>если</w:t>
      </w:r>
      <w:r w:rsidRPr="00C73618">
        <w:t xml:space="preserve"> </w:t>
      </w:r>
      <w:r w:rsidR="00BD4DDA" w:rsidRPr="00C73618">
        <w:t>бы</w:t>
      </w:r>
      <w:r w:rsidRPr="00C73618">
        <w:t xml:space="preserve"> </w:t>
      </w:r>
      <w:r w:rsidR="00BD4DDA" w:rsidRPr="00C73618">
        <w:t>распорядилась</w:t>
      </w:r>
      <w:r w:rsidRPr="00C73618">
        <w:t xml:space="preserve"> </w:t>
      </w:r>
      <w:r w:rsidR="00BD4DDA" w:rsidRPr="00C73618">
        <w:t>средствами</w:t>
      </w:r>
      <w:r w:rsidRPr="00C73618">
        <w:t xml:space="preserve"> </w:t>
      </w:r>
      <w:r w:rsidR="00BD4DDA" w:rsidRPr="00C73618">
        <w:t>иначе</w:t>
      </w:r>
      <w:r w:rsidRPr="00C73618">
        <w:t>»</w:t>
      </w:r>
      <w:r w:rsidR="00BD4DDA" w:rsidRPr="00C73618">
        <w:t>,</w:t>
      </w:r>
      <w:r w:rsidRPr="00C73618">
        <w:t xml:space="preserve"> - </w:t>
      </w:r>
      <w:r w:rsidR="00BD4DDA" w:rsidRPr="00C73618">
        <w:t>рассказывает</w:t>
      </w:r>
      <w:r w:rsidRPr="00C73618">
        <w:t xml:space="preserve"> </w:t>
      </w:r>
      <w:r w:rsidR="00BD4DDA" w:rsidRPr="00C73618">
        <w:t>Елена.</w:t>
      </w:r>
      <w:r w:rsidRPr="00C73618">
        <w:t xml:space="preserve"> «</w:t>
      </w:r>
      <w:r w:rsidR="00BD4DDA" w:rsidRPr="00C73618">
        <w:t>Теперь</w:t>
      </w:r>
      <w:r w:rsidRPr="00C73618">
        <w:t xml:space="preserve"> </w:t>
      </w:r>
      <w:r w:rsidR="00BD4DDA" w:rsidRPr="00C73618">
        <w:t>мне</w:t>
      </w:r>
      <w:r w:rsidRPr="00C73618">
        <w:t xml:space="preserve"> </w:t>
      </w:r>
      <w:r w:rsidR="00BD4DDA" w:rsidRPr="00C73618">
        <w:t>приходится</w:t>
      </w:r>
      <w:r w:rsidRPr="00C73618">
        <w:t xml:space="preserve"> </w:t>
      </w:r>
      <w:r w:rsidR="00BD4DDA" w:rsidRPr="00C73618">
        <w:t>учитывать,</w:t>
      </w:r>
      <w:r w:rsidRPr="00C73618">
        <w:t xml:space="preserve"> </w:t>
      </w:r>
      <w:r w:rsidR="00BD4DDA" w:rsidRPr="00C73618">
        <w:t>что</w:t>
      </w:r>
      <w:r w:rsidRPr="00C73618">
        <w:t xml:space="preserve"> </w:t>
      </w:r>
      <w:r w:rsidR="00BD4DDA" w:rsidRPr="00C73618">
        <w:t>мои</w:t>
      </w:r>
      <w:r w:rsidRPr="00C73618">
        <w:t xml:space="preserve"> </w:t>
      </w:r>
      <w:r w:rsidR="00BD4DDA" w:rsidRPr="00C73618">
        <w:t>выплаты</w:t>
      </w:r>
      <w:r w:rsidRPr="00C73618">
        <w:t xml:space="preserve"> </w:t>
      </w:r>
      <w:r w:rsidR="00BD4DDA" w:rsidRPr="00C73618">
        <w:t>не</w:t>
      </w:r>
      <w:r w:rsidRPr="00C73618">
        <w:t xml:space="preserve"> </w:t>
      </w:r>
      <w:r w:rsidR="00BD4DDA" w:rsidRPr="00C73618">
        <w:t>так</w:t>
      </w:r>
      <w:r w:rsidRPr="00C73618">
        <w:t xml:space="preserve"> </w:t>
      </w:r>
      <w:r w:rsidR="00BD4DDA" w:rsidRPr="00C73618">
        <w:t>сильно</w:t>
      </w:r>
      <w:r w:rsidRPr="00C73618">
        <w:t xml:space="preserve"> </w:t>
      </w:r>
      <w:r w:rsidR="00BD4DDA" w:rsidRPr="00C73618">
        <w:t>поддерживают</w:t>
      </w:r>
      <w:r w:rsidRPr="00C73618">
        <w:t xml:space="preserve"> </w:t>
      </w:r>
      <w:r w:rsidR="00BD4DDA" w:rsidRPr="00C73618">
        <w:t>уровень</w:t>
      </w:r>
      <w:r w:rsidRPr="00C73618">
        <w:t xml:space="preserve"> </w:t>
      </w:r>
      <w:r w:rsidR="00BD4DDA" w:rsidRPr="00C73618">
        <w:t>жизни,</w:t>
      </w:r>
      <w:r w:rsidRPr="00C73618">
        <w:t xml:space="preserve"> </w:t>
      </w:r>
      <w:r w:rsidR="00BD4DDA" w:rsidRPr="00C73618">
        <w:t>как</w:t>
      </w:r>
      <w:r w:rsidRPr="00C73618">
        <w:t xml:space="preserve"> </w:t>
      </w:r>
      <w:r w:rsidR="00BD4DDA" w:rsidRPr="00C73618">
        <w:t>раньше</w:t>
      </w:r>
      <w:r w:rsidRPr="00C73618">
        <w:t>»</w:t>
      </w:r>
      <w:r w:rsidR="00BD4DDA" w:rsidRPr="00C73618">
        <w:t>.</w:t>
      </w:r>
    </w:p>
    <w:p w14:paraId="5FA1668E" w14:textId="77777777" w:rsidR="00BD4DDA" w:rsidRPr="00C73618" w:rsidRDefault="00BD4DDA" w:rsidP="00BD4DDA">
      <w:r w:rsidRPr="00C73618">
        <w:t>Рекомендации</w:t>
      </w:r>
      <w:r w:rsidR="00E11B6D" w:rsidRPr="00C73618">
        <w:t xml:space="preserve"> </w:t>
      </w:r>
      <w:r w:rsidRPr="00C73618">
        <w:t>по</w:t>
      </w:r>
      <w:r w:rsidR="00E11B6D" w:rsidRPr="00C73618">
        <w:t xml:space="preserve"> </w:t>
      </w:r>
      <w:r w:rsidRPr="00C73618">
        <w:t>выбору</w:t>
      </w:r>
      <w:r w:rsidR="00E11B6D" w:rsidRPr="00C73618">
        <w:t xml:space="preserve"> </w:t>
      </w:r>
      <w:r w:rsidRPr="00C73618">
        <w:t>способа</w:t>
      </w:r>
      <w:r w:rsidR="00E11B6D" w:rsidRPr="00C73618">
        <w:t xml:space="preserve"> </w:t>
      </w:r>
      <w:r w:rsidRPr="00C73618">
        <w:t>получения</w:t>
      </w:r>
      <w:r w:rsidR="00E11B6D" w:rsidRPr="00C73618">
        <w:t xml:space="preserve"> </w:t>
      </w:r>
      <w:r w:rsidRPr="00C73618">
        <w:t>начислений</w:t>
      </w:r>
      <w:r w:rsidR="00E11B6D" w:rsidRPr="00C73618">
        <w:t xml:space="preserve"> </w:t>
      </w:r>
      <w:r w:rsidRPr="00C73618">
        <w:t>НПФ</w:t>
      </w:r>
    </w:p>
    <w:p w14:paraId="4DE84887" w14:textId="77777777" w:rsidR="00BD4DDA" w:rsidRPr="00C73618" w:rsidRDefault="00BD4DDA" w:rsidP="00BD4DDA">
      <w:r w:rsidRPr="00C73618">
        <w:t>Как</w:t>
      </w:r>
      <w:r w:rsidR="00E11B6D" w:rsidRPr="00C73618">
        <w:t xml:space="preserve"> </w:t>
      </w:r>
      <w:r w:rsidRPr="00C73618">
        <w:t>принять</w:t>
      </w:r>
      <w:r w:rsidR="00E11B6D" w:rsidRPr="00C73618">
        <w:t xml:space="preserve"> </w:t>
      </w:r>
      <w:r w:rsidRPr="00C73618">
        <w:t>обоснованное</w:t>
      </w:r>
      <w:r w:rsidR="00E11B6D" w:rsidRPr="00C73618">
        <w:t xml:space="preserve"> </w:t>
      </w:r>
      <w:r w:rsidRPr="00C73618">
        <w:t>решение</w:t>
      </w:r>
    </w:p>
    <w:p w14:paraId="63332EF2" w14:textId="77777777" w:rsidR="00BD4DDA" w:rsidRPr="00C73618" w:rsidRDefault="00BD4DDA" w:rsidP="00BD4DDA">
      <w:r w:rsidRPr="00C73618">
        <w:t>Для</w:t>
      </w:r>
      <w:r w:rsidR="00E11B6D" w:rsidRPr="00C73618">
        <w:t xml:space="preserve"> </w:t>
      </w:r>
      <w:r w:rsidRPr="00C73618">
        <w:t>облегчения</w:t>
      </w:r>
      <w:r w:rsidR="00E11B6D" w:rsidRPr="00C73618">
        <w:t xml:space="preserve"> </w:t>
      </w:r>
      <w:r w:rsidRPr="00C73618">
        <w:t>выбора</w:t>
      </w:r>
      <w:r w:rsidR="00E11B6D" w:rsidRPr="00C73618">
        <w:t xml:space="preserve"> </w:t>
      </w:r>
      <w:r w:rsidRPr="00C73618">
        <w:t>можно</w:t>
      </w:r>
      <w:r w:rsidR="00E11B6D" w:rsidRPr="00C73618">
        <w:t xml:space="preserve"> </w:t>
      </w:r>
      <w:r w:rsidRPr="00C73618">
        <w:t>воспользоваться</w:t>
      </w:r>
      <w:r w:rsidR="00E11B6D" w:rsidRPr="00C73618">
        <w:t xml:space="preserve"> </w:t>
      </w:r>
      <w:r w:rsidRPr="00C73618">
        <w:t>майнд-картой,</w:t>
      </w:r>
      <w:r w:rsidR="00E11B6D" w:rsidRPr="00C73618">
        <w:t xml:space="preserve"> </w:t>
      </w:r>
      <w:r w:rsidRPr="00C73618">
        <w:t>начиная</w:t>
      </w:r>
      <w:r w:rsidR="00E11B6D" w:rsidRPr="00C73618">
        <w:t xml:space="preserve"> </w:t>
      </w:r>
      <w:r w:rsidRPr="00C73618">
        <w:t>с</w:t>
      </w:r>
      <w:r w:rsidR="00E11B6D" w:rsidRPr="00C73618">
        <w:t xml:space="preserve"> </w:t>
      </w:r>
      <w:r w:rsidRPr="00C73618">
        <w:t>вопроса</w:t>
      </w:r>
      <w:r w:rsidR="00E11B6D" w:rsidRPr="00C73618">
        <w:t xml:space="preserve"> </w:t>
      </w:r>
      <w:r w:rsidRPr="00C73618">
        <w:t>и</w:t>
      </w:r>
      <w:r w:rsidR="00E11B6D" w:rsidRPr="00C73618">
        <w:t xml:space="preserve"> </w:t>
      </w:r>
      <w:r w:rsidRPr="00C73618">
        <w:t>следуя</w:t>
      </w:r>
      <w:r w:rsidR="00E11B6D" w:rsidRPr="00C73618">
        <w:t xml:space="preserve"> </w:t>
      </w:r>
      <w:r w:rsidRPr="00C73618">
        <w:t>по</w:t>
      </w:r>
      <w:r w:rsidR="00E11B6D" w:rsidRPr="00C73618">
        <w:t xml:space="preserve"> </w:t>
      </w:r>
      <w:r w:rsidRPr="00C73618">
        <w:t>стрелкам</w:t>
      </w:r>
      <w:r w:rsidR="00E11B6D" w:rsidRPr="00C73618">
        <w:t xml:space="preserve"> </w:t>
      </w:r>
      <w:r w:rsidRPr="00C73618">
        <w:t>до</w:t>
      </w:r>
      <w:r w:rsidR="00E11B6D" w:rsidRPr="00C73618">
        <w:t xml:space="preserve"> </w:t>
      </w:r>
      <w:r w:rsidRPr="00C73618">
        <w:t>ответа.</w:t>
      </w:r>
    </w:p>
    <w:p w14:paraId="3D9CD3D4" w14:textId="77777777" w:rsidR="00BD4DDA" w:rsidRPr="00C73618" w:rsidRDefault="00BD4DDA" w:rsidP="00BD4DDA">
      <w:r w:rsidRPr="00C73618">
        <w:t>Деньги</w:t>
      </w:r>
      <w:r w:rsidR="00E11B6D" w:rsidRPr="00C73618">
        <w:t xml:space="preserve"> </w:t>
      </w:r>
      <w:r w:rsidRPr="00C73618">
        <w:t>сразу</w:t>
      </w:r>
      <w:r w:rsidR="00E11B6D" w:rsidRPr="00C73618">
        <w:t xml:space="preserve"> </w:t>
      </w:r>
      <w:r w:rsidRPr="00C73618">
        <w:t>или</w:t>
      </w:r>
      <w:r w:rsidR="00E11B6D" w:rsidRPr="00C73618">
        <w:t xml:space="preserve"> </w:t>
      </w:r>
      <w:r w:rsidRPr="00C73618">
        <w:t>пожизненно:</w:t>
      </w:r>
      <w:r w:rsidR="00E11B6D" w:rsidRPr="00C73618">
        <w:t xml:space="preserve"> </w:t>
      </w:r>
      <w:r w:rsidRPr="00C73618">
        <w:t>какой</w:t>
      </w:r>
      <w:r w:rsidR="00E11B6D" w:rsidRPr="00C73618">
        <w:t xml:space="preserve"> </w:t>
      </w:r>
      <w:r w:rsidRPr="00C73618">
        <w:t>способ</w:t>
      </w:r>
      <w:r w:rsidR="00E11B6D" w:rsidRPr="00C73618">
        <w:t xml:space="preserve"> </w:t>
      </w:r>
      <w:r w:rsidRPr="00C73618">
        <w:t>получения</w:t>
      </w:r>
      <w:r w:rsidR="00E11B6D" w:rsidRPr="00C73618">
        <w:t xml:space="preserve"> </w:t>
      </w:r>
      <w:r w:rsidRPr="00C73618">
        <w:t>выплат</w:t>
      </w:r>
      <w:r w:rsidR="00E11B6D" w:rsidRPr="00C73618">
        <w:t xml:space="preserve"> </w:t>
      </w:r>
      <w:r w:rsidRPr="00C73618">
        <w:t>из</w:t>
      </w:r>
      <w:r w:rsidR="00E11B6D" w:rsidRPr="00C73618">
        <w:t xml:space="preserve"> </w:t>
      </w:r>
      <w:r w:rsidRPr="00C73618">
        <w:t>НПФ</w:t>
      </w:r>
      <w:r w:rsidR="00E11B6D" w:rsidRPr="00C73618">
        <w:t xml:space="preserve"> </w:t>
      </w:r>
      <w:r w:rsidRPr="00C73618">
        <w:t>выбрать</w:t>
      </w:r>
    </w:p>
    <w:p w14:paraId="447744A8" w14:textId="77777777" w:rsidR="00BD4DDA" w:rsidRPr="00C73618" w:rsidRDefault="00BD4DDA" w:rsidP="00BD4DDA">
      <w:r w:rsidRPr="00C73618">
        <w:t>Можно</w:t>
      </w:r>
      <w:r w:rsidR="00E11B6D" w:rsidRPr="00C73618">
        <w:t xml:space="preserve"> </w:t>
      </w:r>
      <w:r w:rsidRPr="00C73618">
        <w:t>также</w:t>
      </w:r>
      <w:r w:rsidR="00E11B6D" w:rsidRPr="00C73618">
        <w:t xml:space="preserve"> </w:t>
      </w:r>
      <w:r w:rsidRPr="00C73618">
        <w:t>рассмотреть</w:t>
      </w:r>
      <w:r w:rsidR="00E11B6D" w:rsidRPr="00C73618">
        <w:t xml:space="preserve"> </w:t>
      </w:r>
      <w:r w:rsidRPr="00C73618">
        <w:t>и</w:t>
      </w:r>
      <w:r w:rsidR="00E11B6D" w:rsidRPr="00C73618">
        <w:t xml:space="preserve"> </w:t>
      </w:r>
      <w:r w:rsidRPr="00C73618">
        <w:t>промежуточный</w:t>
      </w:r>
      <w:r w:rsidR="00E11B6D" w:rsidRPr="00C73618">
        <w:t xml:space="preserve"> </w:t>
      </w:r>
      <w:r w:rsidRPr="00C73618">
        <w:t>вариант</w:t>
      </w:r>
      <w:r w:rsidR="00E11B6D" w:rsidRPr="00C73618">
        <w:t xml:space="preserve"> - </w:t>
      </w:r>
      <w:r w:rsidRPr="00C73618">
        <w:t>получение</w:t>
      </w:r>
      <w:r w:rsidR="00E11B6D" w:rsidRPr="00C73618">
        <w:t xml:space="preserve"> </w:t>
      </w:r>
      <w:r w:rsidRPr="00C73618">
        <w:t>средств</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пяти</w:t>
      </w:r>
      <w:r w:rsidR="00E11B6D" w:rsidRPr="00C73618">
        <w:t xml:space="preserve"> </w:t>
      </w:r>
      <w:r w:rsidRPr="00C73618">
        <w:t>или</w:t>
      </w:r>
      <w:r w:rsidR="00E11B6D" w:rsidRPr="00C73618">
        <w:t xml:space="preserve"> </w:t>
      </w:r>
      <w:r w:rsidRPr="00C73618">
        <w:t>десяти</w:t>
      </w:r>
      <w:r w:rsidR="00E11B6D" w:rsidRPr="00C73618">
        <w:t xml:space="preserve"> </w:t>
      </w:r>
      <w:r w:rsidRPr="00C73618">
        <w:t>лет.</w:t>
      </w:r>
      <w:r w:rsidR="00E11B6D" w:rsidRPr="00C73618">
        <w:t xml:space="preserve"> </w:t>
      </w:r>
      <w:r w:rsidRPr="00C73618">
        <w:t>В</w:t>
      </w:r>
      <w:r w:rsidR="00E11B6D" w:rsidRPr="00C73618">
        <w:t xml:space="preserve"> </w:t>
      </w:r>
      <w:r w:rsidRPr="00C73618">
        <w:t>этом</w:t>
      </w:r>
      <w:r w:rsidR="00E11B6D" w:rsidRPr="00C73618">
        <w:t xml:space="preserve"> </w:t>
      </w:r>
      <w:r w:rsidRPr="00C73618">
        <w:t>случае</w:t>
      </w:r>
      <w:r w:rsidR="00E11B6D" w:rsidRPr="00C73618">
        <w:t xml:space="preserve"> </w:t>
      </w:r>
      <w:r w:rsidRPr="00C73618">
        <w:t>остаток</w:t>
      </w:r>
      <w:r w:rsidR="00E11B6D" w:rsidRPr="00C73618">
        <w:t xml:space="preserve"> </w:t>
      </w:r>
      <w:r w:rsidRPr="00C73618">
        <w:t>денег</w:t>
      </w:r>
      <w:r w:rsidR="00E11B6D" w:rsidRPr="00C73618">
        <w:t xml:space="preserve"> </w:t>
      </w:r>
      <w:r w:rsidRPr="00C73618">
        <w:t>(если</w:t>
      </w:r>
      <w:r w:rsidR="00E11B6D" w:rsidRPr="00C73618">
        <w:t xml:space="preserve"> </w:t>
      </w:r>
      <w:r w:rsidRPr="00C73618">
        <w:t>пенсионер</w:t>
      </w:r>
      <w:r w:rsidR="00E11B6D" w:rsidRPr="00C73618">
        <w:t xml:space="preserve"> </w:t>
      </w:r>
      <w:r w:rsidRPr="00C73618">
        <w:t>умер)</w:t>
      </w:r>
      <w:r w:rsidR="00E11B6D" w:rsidRPr="00C73618">
        <w:t xml:space="preserve"> </w:t>
      </w:r>
      <w:r w:rsidRPr="00C73618">
        <w:t>передается</w:t>
      </w:r>
      <w:r w:rsidR="00E11B6D" w:rsidRPr="00C73618">
        <w:t xml:space="preserve"> </w:t>
      </w:r>
      <w:r w:rsidRPr="00C73618">
        <w:t>наследникам.</w:t>
      </w:r>
    </w:p>
    <w:p w14:paraId="2E91B64D" w14:textId="77777777" w:rsidR="00BD4DDA" w:rsidRPr="00C73618" w:rsidRDefault="00BD4DDA" w:rsidP="00BD4DDA">
      <w:r w:rsidRPr="00C73618">
        <w:t>Советы</w:t>
      </w:r>
      <w:r w:rsidR="00E11B6D" w:rsidRPr="00C73618">
        <w:t xml:space="preserve"> </w:t>
      </w:r>
      <w:r w:rsidRPr="00C73618">
        <w:t>от</w:t>
      </w:r>
      <w:r w:rsidR="00E11B6D" w:rsidRPr="00C73618">
        <w:t xml:space="preserve"> </w:t>
      </w:r>
      <w:r w:rsidRPr="00C73618">
        <w:t>финансовых</w:t>
      </w:r>
      <w:r w:rsidR="00E11B6D" w:rsidRPr="00C73618">
        <w:t xml:space="preserve"> </w:t>
      </w:r>
      <w:r w:rsidRPr="00C73618">
        <w:t>экспертов</w:t>
      </w:r>
    </w:p>
    <w:p w14:paraId="270B7693" w14:textId="77777777" w:rsidR="00BD4DDA" w:rsidRPr="00C73618" w:rsidRDefault="00E11B6D" w:rsidP="00BD4DDA">
      <w:r w:rsidRPr="00C73618">
        <w:t xml:space="preserve"> </w:t>
      </w:r>
      <w:r w:rsidR="00BD4DDA" w:rsidRPr="00C73618">
        <w:t>Оценка</w:t>
      </w:r>
      <w:r w:rsidRPr="00C73618">
        <w:t xml:space="preserve"> </w:t>
      </w:r>
      <w:r w:rsidR="00BD4DDA" w:rsidRPr="00C73618">
        <w:t>ожидаемой</w:t>
      </w:r>
      <w:r w:rsidRPr="00C73618">
        <w:t xml:space="preserve"> </w:t>
      </w:r>
      <w:r w:rsidR="00BD4DDA" w:rsidRPr="00C73618">
        <w:t>продолжительности</w:t>
      </w:r>
      <w:r w:rsidRPr="00C73618">
        <w:t xml:space="preserve"> </w:t>
      </w:r>
      <w:r w:rsidR="00BD4DDA" w:rsidRPr="00C73618">
        <w:t>жизни:</w:t>
      </w:r>
      <w:r w:rsidRPr="00C73618">
        <w:t xml:space="preserve"> </w:t>
      </w:r>
      <w:r w:rsidR="00BD4DDA" w:rsidRPr="00C73618">
        <w:t>тем,</w:t>
      </w:r>
      <w:r w:rsidRPr="00C73618">
        <w:t xml:space="preserve"> </w:t>
      </w:r>
      <w:r w:rsidR="00BD4DDA" w:rsidRPr="00C73618">
        <w:t>кто</w:t>
      </w:r>
      <w:r w:rsidRPr="00C73618">
        <w:t xml:space="preserve"> </w:t>
      </w:r>
      <w:r w:rsidR="00BD4DDA" w:rsidRPr="00C73618">
        <w:t>предполагает,</w:t>
      </w:r>
      <w:r w:rsidRPr="00C73618">
        <w:t xml:space="preserve"> </w:t>
      </w:r>
      <w:r w:rsidR="00BD4DDA" w:rsidRPr="00C73618">
        <w:t>что</w:t>
      </w:r>
      <w:r w:rsidRPr="00C73618">
        <w:t xml:space="preserve"> </w:t>
      </w:r>
      <w:r w:rsidR="00BD4DDA" w:rsidRPr="00C73618">
        <w:t>может</w:t>
      </w:r>
      <w:r w:rsidRPr="00C73618">
        <w:t xml:space="preserve"> </w:t>
      </w:r>
      <w:r w:rsidR="00BD4DDA" w:rsidRPr="00C73618">
        <w:t>прожить</w:t>
      </w:r>
      <w:r w:rsidRPr="00C73618">
        <w:t xml:space="preserve"> </w:t>
      </w:r>
      <w:r w:rsidR="00BD4DDA" w:rsidRPr="00C73618">
        <w:t>дольше</w:t>
      </w:r>
      <w:r w:rsidRPr="00C73618">
        <w:t xml:space="preserve"> </w:t>
      </w:r>
      <w:r w:rsidR="00BD4DDA" w:rsidRPr="00C73618">
        <w:t>средней</w:t>
      </w:r>
      <w:r w:rsidRPr="00C73618">
        <w:t xml:space="preserve"> </w:t>
      </w:r>
      <w:r w:rsidR="00BD4DDA" w:rsidRPr="00C73618">
        <w:t>продолжительности</w:t>
      </w:r>
      <w:r w:rsidRPr="00C73618">
        <w:t xml:space="preserve"> </w:t>
      </w:r>
      <w:r w:rsidR="00BD4DDA" w:rsidRPr="00C73618">
        <w:t>жизни,</w:t>
      </w:r>
      <w:r w:rsidRPr="00C73618">
        <w:t xml:space="preserve"> </w:t>
      </w:r>
      <w:r w:rsidR="00BD4DDA" w:rsidRPr="00C73618">
        <w:t>будет</w:t>
      </w:r>
      <w:r w:rsidRPr="00C73618">
        <w:t xml:space="preserve"> </w:t>
      </w:r>
      <w:r w:rsidR="00BD4DDA" w:rsidRPr="00C73618">
        <w:t>выгоднее</w:t>
      </w:r>
      <w:r w:rsidRPr="00C73618">
        <w:t xml:space="preserve"> </w:t>
      </w:r>
      <w:r w:rsidR="00BD4DDA" w:rsidRPr="00C73618">
        <w:t>оформить</w:t>
      </w:r>
      <w:r w:rsidRPr="00C73618">
        <w:t xml:space="preserve"> </w:t>
      </w:r>
      <w:r w:rsidR="00BD4DDA" w:rsidRPr="00C73618">
        <w:t>пожизненную</w:t>
      </w:r>
      <w:r w:rsidRPr="00C73618">
        <w:t xml:space="preserve"> </w:t>
      </w:r>
      <w:r w:rsidR="00BD4DDA" w:rsidRPr="00C73618">
        <w:t>выплату</w:t>
      </w:r>
      <w:r w:rsidRPr="00C73618">
        <w:t xml:space="preserve"> </w:t>
      </w:r>
      <w:r w:rsidR="00BD4DDA" w:rsidRPr="00C73618">
        <w:t>из</w:t>
      </w:r>
      <w:r w:rsidRPr="00C73618">
        <w:t xml:space="preserve"> </w:t>
      </w:r>
      <w:r w:rsidR="00BD4DDA" w:rsidRPr="00C73618">
        <w:t>НПФ.</w:t>
      </w:r>
      <w:r w:rsidRPr="00C73618">
        <w:t xml:space="preserve"> </w:t>
      </w:r>
      <w:r w:rsidR="00BD4DDA" w:rsidRPr="00C73618">
        <w:t>Это</w:t>
      </w:r>
      <w:r w:rsidRPr="00C73618">
        <w:t xml:space="preserve"> </w:t>
      </w:r>
      <w:r w:rsidR="00BD4DDA" w:rsidRPr="00C73618">
        <w:t>обеспечит</w:t>
      </w:r>
      <w:r w:rsidRPr="00C73618">
        <w:t xml:space="preserve"> </w:t>
      </w:r>
      <w:r w:rsidR="00BD4DDA" w:rsidRPr="00C73618">
        <w:t>стабильный</w:t>
      </w:r>
      <w:r w:rsidRPr="00C73618">
        <w:t xml:space="preserve"> </w:t>
      </w:r>
      <w:r w:rsidR="00BD4DDA" w:rsidRPr="00C73618">
        <w:t>доход</w:t>
      </w:r>
      <w:r w:rsidRPr="00C73618">
        <w:t xml:space="preserve"> </w:t>
      </w:r>
      <w:r w:rsidR="00BD4DDA" w:rsidRPr="00C73618">
        <w:t>до</w:t>
      </w:r>
      <w:r w:rsidRPr="00C73618">
        <w:t xml:space="preserve"> </w:t>
      </w:r>
      <w:r w:rsidR="00BD4DDA" w:rsidRPr="00C73618">
        <w:t>конца</w:t>
      </w:r>
      <w:r w:rsidRPr="00C73618">
        <w:t xml:space="preserve"> </w:t>
      </w:r>
      <w:r w:rsidR="00BD4DDA" w:rsidRPr="00C73618">
        <w:t>жизни.</w:t>
      </w:r>
    </w:p>
    <w:p w14:paraId="7DD0ADA1" w14:textId="77777777" w:rsidR="00BD4DDA" w:rsidRPr="00C73618" w:rsidRDefault="00E11B6D" w:rsidP="00BD4DDA">
      <w:r w:rsidRPr="00C73618">
        <w:t xml:space="preserve"> </w:t>
      </w:r>
      <w:r w:rsidR="00BD4DDA" w:rsidRPr="00C73618">
        <w:t>Анализ</w:t>
      </w:r>
      <w:r w:rsidRPr="00C73618">
        <w:t xml:space="preserve"> </w:t>
      </w:r>
      <w:r w:rsidR="00BD4DDA" w:rsidRPr="00C73618">
        <w:t>финансовых</w:t>
      </w:r>
      <w:r w:rsidRPr="00C73618">
        <w:t xml:space="preserve"> </w:t>
      </w:r>
      <w:r w:rsidR="00BD4DDA" w:rsidRPr="00C73618">
        <w:t>потребностей:</w:t>
      </w:r>
      <w:r w:rsidRPr="00C73618">
        <w:t xml:space="preserve"> </w:t>
      </w:r>
      <w:r w:rsidR="00BD4DDA" w:rsidRPr="00C73618">
        <w:t>если</w:t>
      </w:r>
      <w:r w:rsidRPr="00C73618">
        <w:t xml:space="preserve"> </w:t>
      </w:r>
      <w:r w:rsidR="00BD4DDA" w:rsidRPr="00C73618">
        <w:t>у</w:t>
      </w:r>
      <w:r w:rsidRPr="00C73618">
        <w:t xml:space="preserve"> </w:t>
      </w:r>
      <w:r w:rsidR="00BD4DDA" w:rsidRPr="00C73618">
        <w:t>человека</w:t>
      </w:r>
      <w:r w:rsidRPr="00C73618">
        <w:t xml:space="preserve"> </w:t>
      </w:r>
      <w:r w:rsidR="00BD4DDA" w:rsidRPr="00C73618">
        <w:t>есть</w:t>
      </w:r>
      <w:r w:rsidRPr="00C73618">
        <w:t xml:space="preserve"> </w:t>
      </w:r>
      <w:r w:rsidR="00BD4DDA" w:rsidRPr="00C73618">
        <w:t>другие</w:t>
      </w:r>
      <w:r w:rsidRPr="00C73618">
        <w:t xml:space="preserve"> </w:t>
      </w:r>
      <w:r w:rsidR="00BD4DDA" w:rsidRPr="00C73618">
        <w:t>источники</w:t>
      </w:r>
      <w:r w:rsidRPr="00C73618">
        <w:t xml:space="preserve"> </w:t>
      </w:r>
      <w:r w:rsidR="00BD4DDA" w:rsidRPr="00C73618">
        <w:t>дохода,</w:t>
      </w:r>
      <w:r w:rsidRPr="00C73618">
        <w:t xml:space="preserve"> </w:t>
      </w:r>
      <w:r w:rsidR="00BD4DDA" w:rsidRPr="00C73618">
        <w:t>такие</w:t>
      </w:r>
      <w:r w:rsidRPr="00C73618">
        <w:t xml:space="preserve"> </w:t>
      </w:r>
      <w:r w:rsidR="00BD4DDA" w:rsidRPr="00C73618">
        <w:t>как</w:t>
      </w:r>
      <w:r w:rsidRPr="00C73618">
        <w:t xml:space="preserve"> </w:t>
      </w:r>
      <w:r w:rsidR="00BD4DDA" w:rsidRPr="00C73618">
        <w:t>социальные</w:t>
      </w:r>
      <w:r w:rsidRPr="00C73618">
        <w:t xml:space="preserve"> </w:t>
      </w:r>
      <w:r w:rsidR="00BD4DDA" w:rsidRPr="00C73618">
        <w:t>начисления</w:t>
      </w:r>
      <w:r w:rsidRPr="00C73618">
        <w:t xml:space="preserve"> </w:t>
      </w:r>
      <w:r w:rsidR="00BD4DDA" w:rsidRPr="00C73618">
        <w:t>или</w:t>
      </w:r>
      <w:r w:rsidRPr="00C73618">
        <w:t xml:space="preserve"> </w:t>
      </w:r>
      <w:r w:rsidR="00BD4DDA" w:rsidRPr="00C73618">
        <w:t>инвестиции,</w:t>
      </w:r>
      <w:r w:rsidRPr="00C73618">
        <w:t xml:space="preserve"> </w:t>
      </w:r>
      <w:r w:rsidR="00BD4DDA" w:rsidRPr="00C73618">
        <w:t>может</w:t>
      </w:r>
      <w:r w:rsidRPr="00C73618">
        <w:t xml:space="preserve"> </w:t>
      </w:r>
      <w:r w:rsidR="00BD4DDA" w:rsidRPr="00C73618">
        <w:t>быть</w:t>
      </w:r>
      <w:r w:rsidRPr="00C73618">
        <w:t xml:space="preserve"> </w:t>
      </w:r>
      <w:r w:rsidR="00BD4DDA" w:rsidRPr="00C73618">
        <w:t>полезнее</w:t>
      </w:r>
      <w:r w:rsidRPr="00C73618">
        <w:t xml:space="preserve"> </w:t>
      </w:r>
      <w:r w:rsidR="00BD4DDA" w:rsidRPr="00C73618">
        <w:t>выбрать</w:t>
      </w:r>
      <w:r w:rsidRPr="00C73618">
        <w:t xml:space="preserve"> </w:t>
      </w:r>
      <w:r w:rsidR="00BD4DDA" w:rsidRPr="00C73618">
        <w:t>единовременную</w:t>
      </w:r>
      <w:r w:rsidRPr="00C73618">
        <w:t xml:space="preserve"> </w:t>
      </w:r>
      <w:r w:rsidR="00BD4DDA" w:rsidRPr="00C73618">
        <w:t>выплату.</w:t>
      </w:r>
      <w:r w:rsidRPr="00C73618">
        <w:t xml:space="preserve"> </w:t>
      </w:r>
      <w:r w:rsidR="00BD4DDA" w:rsidRPr="00C73618">
        <w:t>Это</w:t>
      </w:r>
      <w:r w:rsidRPr="00C73618">
        <w:t xml:space="preserve"> </w:t>
      </w:r>
      <w:r w:rsidR="00BD4DDA" w:rsidRPr="00C73618">
        <w:t>даст</w:t>
      </w:r>
      <w:r w:rsidRPr="00C73618">
        <w:t xml:space="preserve"> </w:t>
      </w:r>
      <w:r w:rsidR="00BD4DDA" w:rsidRPr="00C73618">
        <w:t>ему</w:t>
      </w:r>
      <w:r w:rsidRPr="00C73618">
        <w:t xml:space="preserve"> </w:t>
      </w:r>
      <w:r w:rsidR="00BD4DDA" w:rsidRPr="00C73618">
        <w:t>больше</w:t>
      </w:r>
      <w:r w:rsidRPr="00C73618">
        <w:t xml:space="preserve"> </w:t>
      </w:r>
      <w:r w:rsidR="00BD4DDA" w:rsidRPr="00C73618">
        <w:t>свободы</w:t>
      </w:r>
      <w:r w:rsidRPr="00C73618">
        <w:t xml:space="preserve"> </w:t>
      </w:r>
      <w:r w:rsidR="00BD4DDA" w:rsidRPr="00C73618">
        <w:t>в</w:t>
      </w:r>
      <w:r w:rsidRPr="00C73618">
        <w:t xml:space="preserve"> </w:t>
      </w:r>
      <w:r w:rsidR="00BD4DDA" w:rsidRPr="00C73618">
        <w:t>управлении</w:t>
      </w:r>
      <w:r w:rsidRPr="00C73618">
        <w:t xml:space="preserve"> </w:t>
      </w:r>
      <w:r w:rsidR="00BD4DDA" w:rsidRPr="00C73618">
        <w:t>деньгами:</w:t>
      </w:r>
      <w:r w:rsidRPr="00C73618">
        <w:t xml:space="preserve"> </w:t>
      </w:r>
      <w:r w:rsidR="00BD4DDA" w:rsidRPr="00C73618">
        <w:t>можно</w:t>
      </w:r>
      <w:r w:rsidRPr="00C73618">
        <w:t xml:space="preserve"> </w:t>
      </w:r>
      <w:r w:rsidR="00BD4DDA" w:rsidRPr="00C73618">
        <w:t>будет</w:t>
      </w:r>
      <w:r w:rsidRPr="00C73618">
        <w:t xml:space="preserve"> </w:t>
      </w:r>
      <w:r w:rsidR="00BD4DDA" w:rsidRPr="00C73618">
        <w:t>легче</w:t>
      </w:r>
      <w:r w:rsidRPr="00C73618">
        <w:t xml:space="preserve"> </w:t>
      </w:r>
      <w:r w:rsidR="00BD4DDA" w:rsidRPr="00C73618">
        <w:t>контролировать</w:t>
      </w:r>
      <w:r w:rsidRPr="00C73618">
        <w:t xml:space="preserve"> </w:t>
      </w:r>
      <w:r w:rsidR="00BD4DDA" w:rsidRPr="00C73618">
        <w:t>финансы</w:t>
      </w:r>
      <w:r w:rsidRPr="00C73618">
        <w:t xml:space="preserve"> </w:t>
      </w:r>
      <w:r w:rsidR="00BD4DDA" w:rsidRPr="00C73618">
        <w:t>и</w:t>
      </w:r>
      <w:r w:rsidRPr="00C73618">
        <w:t xml:space="preserve"> </w:t>
      </w:r>
      <w:r w:rsidR="00BD4DDA" w:rsidRPr="00C73618">
        <w:t>принимать</w:t>
      </w:r>
      <w:r w:rsidRPr="00C73618">
        <w:t xml:space="preserve"> </w:t>
      </w:r>
      <w:r w:rsidR="00BD4DDA" w:rsidRPr="00C73618">
        <w:t>решения,</w:t>
      </w:r>
      <w:r w:rsidRPr="00C73618">
        <w:t xml:space="preserve"> </w:t>
      </w:r>
      <w:r w:rsidR="00BD4DDA" w:rsidRPr="00C73618">
        <w:t>которые</w:t>
      </w:r>
      <w:r w:rsidRPr="00C73618">
        <w:t xml:space="preserve"> </w:t>
      </w:r>
      <w:r w:rsidR="00BD4DDA" w:rsidRPr="00C73618">
        <w:t>соответствуют</w:t>
      </w:r>
      <w:r w:rsidRPr="00C73618">
        <w:t xml:space="preserve"> </w:t>
      </w:r>
      <w:r w:rsidR="00BD4DDA" w:rsidRPr="00C73618">
        <w:t>сегодняшним</w:t>
      </w:r>
      <w:r w:rsidRPr="00C73618">
        <w:t xml:space="preserve"> </w:t>
      </w:r>
      <w:r w:rsidR="00BD4DDA" w:rsidRPr="00C73618">
        <w:t>и</w:t>
      </w:r>
      <w:r w:rsidRPr="00C73618">
        <w:t xml:space="preserve"> </w:t>
      </w:r>
      <w:r w:rsidR="00BD4DDA" w:rsidRPr="00C73618">
        <w:t>долгосрочным</w:t>
      </w:r>
      <w:r w:rsidRPr="00C73618">
        <w:t xml:space="preserve"> </w:t>
      </w:r>
      <w:r w:rsidR="00BD4DDA" w:rsidRPr="00C73618">
        <w:t>целям.</w:t>
      </w:r>
    </w:p>
    <w:p w14:paraId="49A1FD96" w14:textId="77777777" w:rsidR="00BD4DDA" w:rsidRPr="00C73618" w:rsidRDefault="00E11B6D" w:rsidP="00BD4DDA">
      <w:r w:rsidRPr="00C73618">
        <w:t xml:space="preserve"> </w:t>
      </w:r>
      <w:r w:rsidR="00BD4DDA" w:rsidRPr="00C73618">
        <w:t>Учет</w:t>
      </w:r>
      <w:r w:rsidRPr="00C73618">
        <w:t xml:space="preserve"> </w:t>
      </w:r>
      <w:r w:rsidR="00BD4DDA" w:rsidRPr="00C73618">
        <w:t>инфляции:</w:t>
      </w:r>
      <w:r w:rsidRPr="00C73618">
        <w:t xml:space="preserve"> </w:t>
      </w:r>
      <w:r w:rsidR="00BD4DDA" w:rsidRPr="00C73618">
        <w:t>аннуитетные</w:t>
      </w:r>
      <w:r w:rsidRPr="00C73618">
        <w:t xml:space="preserve"> </w:t>
      </w:r>
      <w:r w:rsidR="00BD4DDA" w:rsidRPr="00C73618">
        <w:t>выплаты,</w:t>
      </w:r>
      <w:r w:rsidRPr="00C73618">
        <w:t xml:space="preserve"> </w:t>
      </w:r>
      <w:r w:rsidR="00BD4DDA" w:rsidRPr="00C73618">
        <w:t>не</w:t>
      </w:r>
      <w:r w:rsidRPr="00C73618">
        <w:t xml:space="preserve"> </w:t>
      </w:r>
      <w:r w:rsidR="00BD4DDA" w:rsidRPr="00C73618">
        <w:t>индексируемые</w:t>
      </w:r>
      <w:r w:rsidRPr="00C73618">
        <w:t xml:space="preserve"> </w:t>
      </w:r>
      <w:r w:rsidR="00BD4DDA" w:rsidRPr="00C73618">
        <w:t>на</w:t>
      </w:r>
      <w:r w:rsidRPr="00C73618">
        <w:t xml:space="preserve"> </w:t>
      </w:r>
      <w:r w:rsidR="00BD4DDA" w:rsidRPr="00C73618">
        <w:t>инфляцию,</w:t>
      </w:r>
      <w:r w:rsidRPr="00C73618">
        <w:t xml:space="preserve"> </w:t>
      </w:r>
      <w:r w:rsidR="00BD4DDA" w:rsidRPr="00C73618">
        <w:t>со</w:t>
      </w:r>
      <w:r w:rsidRPr="00C73618">
        <w:t xml:space="preserve"> </w:t>
      </w:r>
      <w:r w:rsidR="00BD4DDA" w:rsidRPr="00C73618">
        <w:t>временем</w:t>
      </w:r>
      <w:r w:rsidRPr="00C73618">
        <w:t xml:space="preserve"> </w:t>
      </w:r>
      <w:r w:rsidR="00BD4DDA" w:rsidRPr="00C73618">
        <w:t>теряют</w:t>
      </w:r>
      <w:r w:rsidRPr="00C73618">
        <w:t xml:space="preserve"> </w:t>
      </w:r>
      <w:r w:rsidR="00BD4DDA" w:rsidRPr="00C73618">
        <w:t>покупательную</w:t>
      </w:r>
      <w:r w:rsidRPr="00C73618">
        <w:t xml:space="preserve"> </w:t>
      </w:r>
      <w:r w:rsidR="00BD4DDA" w:rsidRPr="00C73618">
        <w:t>способность.</w:t>
      </w:r>
      <w:r w:rsidRPr="00C73618">
        <w:t xml:space="preserve"> </w:t>
      </w:r>
      <w:r w:rsidR="00BD4DDA" w:rsidRPr="00C73618">
        <w:t>Инвестирование</w:t>
      </w:r>
      <w:r w:rsidRPr="00C73618">
        <w:t xml:space="preserve"> </w:t>
      </w:r>
      <w:r w:rsidR="00BD4DDA" w:rsidRPr="00C73618">
        <w:t>единовременной</w:t>
      </w:r>
      <w:r w:rsidRPr="00C73618">
        <w:t xml:space="preserve"> </w:t>
      </w:r>
      <w:r w:rsidR="00BD4DDA" w:rsidRPr="00C73618">
        <w:t>выплаты</w:t>
      </w:r>
      <w:r w:rsidRPr="00C73618">
        <w:t xml:space="preserve"> </w:t>
      </w:r>
      <w:r w:rsidR="00BD4DDA" w:rsidRPr="00C73618">
        <w:t>в</w:t>
      </w:r>
      <w:r w:rsidRPr="00C73618">
        <w:t xml:space="preserve"> </w:t>
      </w:r>
      <w:r w:rsidR="00BD4DDA" w:rsidRPr="00C73618">
        <w:t>активы,</w:t>
      </w:r>
      <w:r w:rsidRPr="00C73618">
        <w:t xml:space="preserve"> </w:t>
      </w:r>
      <w:r w:rsidR="00BD4DDA" w:rsidRPr="00C73618">
        <w:t>защищенные</w:t>
      </w:r>
      <w:r w:rsidRPr="00C73618">
        <w:t xml:space="preserve"> </w:t>
      </w:r>
      <w:r w:rsidR="00BD4DDA" w:rsidRPr="00C73618">
        <w:t>от</w:t>
      </w:r>
      <w:r w:rsidRPr="00C73618">
        <w:t xml:space="preserve"> </w:t>
      </w:r>
      <w:r w:rsidR="00BD4DDA" w:rsidRPr="00C73618">
        <w:t>инфляции,</w:t>
      </w:r>
      <w:r w:rsidRPr="00C73618">
        <w:t xml:space="preserve"> </w:t>
      </w:r>
      <w:r w:rsidR="00BD4DDA" w:rsidRPr="00C73618">
        <w:t>может</w:t>
      </w:r>
      <w:r w:rsidRPr="00C73618">
        <w:t xml:space="preserve"> </w:t>
      </w:r>
      <w:r w:rsidR="00BD4DDA" w:rsidRPr="00C73618">
        <w:t>сохранить</w:t>
      </w:r>
      <w:r w:rsidRPr="00C73618">
        <w:t xml:space="preserve"> </w:t>
      </w:r>
      <w:r w:rsidR="00BD4DDA" w:rsidRPr="00C73618">
        <w:t>или</w:t>
      </w:r>
      <w:r w:rsidRPr="00C73618">
        <w:t xml:space="preserve"> </w:t>
      </w:r>
      <w:r w:rsidR="00BD4DDA" w:rsidRPr="00C73618">
        <w:t>даже</w:t>
      </w:r>
      <w:r w:rsidRPr="00C73618">
        <w:t xml:space="preserve"> </w:t>
      </w:r>
      <w:r w:rsidR="00BD4DDA" w:rsidRPr="00C73618">
        <w:t>увеличить</w:t>
      </w:r>
      <w:r w:rsidRPr="00C73618">
        <w:t xml:space="preserve"> </w:t>
      </w:r>
      <w:r w:rsidR="00BD4DDA" w:rsidRPr="00C73618">
        <w:t>покупательную</w:t>
      </w:r>
      <w:r w:rsidRPr="00C73618">
        <w:t xml:space="preserve"> </w:t>
      </w:r>
      <w:r w:rsidR="00BD4DDA" w:rsidRPr="00C73618">
        <w:t>способность.</w:t>
      </w:r>
    </w:p>
    <w:p w14:paraId="668A4652" w14:textId="77777777" w:rsidR="00BD4DDA" w:rsidRPr="00C73618" w:rsidRDefault="00E11B6D" w:rsidP="00BD4DDA">
      <w:r w:rsidRPr="00C73618">
        <w:lastRenderedPageBreak/>
        <w:t xml:space="preserve"> </w:t>
      </w:r>
      <w:r w:rsidR="00BD4DDA" w:rsidRPr="00C73618">
        <w:t>Управление</w:t>
      </w:r>
      <w:r w:rsidRPr="00C73618">
        <w:t xml:space="preserve"> </w:t>
      </w:r>
      <w:r w:rsidR="00BD4DDA" w:rsidRPr="00C73618">
        <w:t>рисками</w:t>
      </w:r>
      <w:r w:rsidRPr="00C73618">
        <w:t xml:space="preserve"> </w:t>
      </w:r>
      <w:r w:rsidR="00BD4DDA" w:rsidRPr="00C73618">
        <w:t>и</w:t>
      </w:r>
      <w:r w:rsidRPr="00C73618">
        <w:t xml:space="preserve"> </w:t>
      </w:r>
      <w:r w:rsidR="00BD4DDA" w:rsidRPr="00C73618">
        <w:t>активами:</w:t>
      </w:r>
      <w:r w:rsidRPr="00C73618">
        <w:t xml:space="preserve"> </w:t>
      </w:r>
      <w:r w:rsidR="00BD4DDA" w:rsidRPr="00C73618">
        <w:t>единовременная</w:t>
      </w:r>
      <w:r w:rsidRPr="00C73618">
        <w:t xml:space="preserve"> </w:t>
      </w:r>
      <w:r w:rsidR="00BD4DDA" w:rsidRPr="00C73618">
        <w:t>выплата</w:t>
      </w:r>
      <w:r w:rsidRPr="00C73618">
        <w:t xml:space="preserve"> - </w:t>
      </w:r>
      <w:r w:rsidR="00BD4DDA" w:rsidRPr="00C73618">
        <w:t>лучшее</w:t>
      </w:r>
      <w:r w:rsidRPr="00C73618">
        <w:t xml:space="preserve"> </w:t>
      </w:r>
      <w:r w:rsidR="00BD4DDA" w:rsidRPr="00C73618">
        <w:t>решение</w:t>
      </w:r>
      <w:r w:rsidRPr="00C73618">
        <w:t xml:space="preserve"> </w:t>
      </w:r>
      <w:r w:rsidR="00BD4DDA" w:rsidRPr="00C73618">
        <w:t>в</w:t>
      </w:r>
      <w:r w:rsidRPr="00C73618">
        <w:t xml:space="preserve"> </w:t>
      </w:r>
      <w:r w:rsidR="00BD4DDA" w:rsidRPr="00C73618">
        <w:t>случае</w:t>
      </w:r>
      <w:r w:rsidRPr="00C73618">
        <w:t xml:space="preserve"> </w:t>
      </w:r>
      <w:r w:rsidR="00BD4DDA" w:rsidRPr="00C73618">
        <w:t>непредвиденных</w:t>
      </w:r>
      <w:r w:rsidRPr="00C73618">
        <w:t xml:space="preserve"> </w:t>
      </w:r>
      <w:r w:rsidR="00BD4DDA" w:rsidRPr="00C73618">
        <w:t>обстоятельств.</w:t>
      </w:r>
      <w:r w:rsidRPr="00C73618">
        <w:t xml:space="preserve"> </w:t>
      </w:r>
      <w:r w:rsidR="00BD4DDA" w:rsidRPr="00C73618">
        <w:t>Если</w:t>
      </w:r>
      <w:r w:rsidRPr="00C73618">
        <w:t xml:space="preserve"> </w:t>
      </w:r>
      <w:r w:rsidR="00BD4DDA" w:rsidRPr="00C73618">
        <w:t>срочно</w:t>
      </w:r>
      <w:r w:rsidRPr="00C73618">
        <w:t xml:space="preserve"> </w:t>
      </w:r>
      <w:r w:rsidR="00BD4DDA" w:rsidRPr="00C73618">
        <w:t>нужна</w:t>
      </w:r>
      <w:r w:rsidRPr="00C73618">
        <w:t xml:space="preserve"> </w:t>
      </w:r>
      <w:r w:rsidR="00BD4DDA" w:rsidRPr="00C73618">
        <w:t>операция,</w:t>
      </w:r>
      <w:r w:rsidRPr="00C73618">
        <w:t xml:space="preserve"> </w:t>
      </w:r>
      <w:r w:rsidR="00BD4DDA" w:rsidRPr="00C73618">
        <w:t>переезд</w:t>
      </w:r>
      <w:r w:rsidRPr="00C73618">
        <w:t xml:space="preserve"> </w:t>
      </w:r>
      <w:r w:rsidR="00BD4DDA" w:rsidRPr="00C73618">
        <w:t>в</w:t>
      </w:r>
      <w:r w:rsidRPr="00C73618">
        <w:t xml:space="preserve"> </w:t>
      </w:r>
      <w:r w:rsidR="00BD4DDA" w:rsidRPr="00C73618">
        <w:t>другую</w:t>
      </w:r>
      <w:r w:rsidRPr="00C73618">
        <w:t xml:space="preserve"> </w:t>
      </w:r>
      <w:r w:rsidR="00BD4DDA" w:rsidRPr="00C73618">
        <w:t>страну</w:t>
      </w:r>
      <w:r w:rsidRPr="00C73618">
        <w:t xml:space="preserve"> </w:t>
      </w:r>
      <w:r w:rsidR="00BD4DDA" w:rsidRPr="00C73618">
        <w:t>или</w:t>
      </w:r>
      <w:r w:rsidRPr="00C73618">
        <w:t xml:space="preserve"> </w:t>
      </w:r>
      <w:r w:rsidR="00BD4DDA" w:rsidRPr="00C73618">
        <w:t>другое</w:t>
      </w:r>
      <w:r w:rsidRPr="00C73618">
        <w:t xml:space="preserve"> </w:t>
      </w:r>
      <w:r w:rsidR="00BD4DDA" w:rsidRPr="00C73618">
        <w:t>мероприятие,</w:t>
      </w:r>
      <w:r w:rsidRPr="00C73618">
        <w:t xml:space="preserve"> </w:t>
      </w:r>
      <w:r w:rsidR="00BD4DDA" w:rsidRPr="00C73618">
        <w:t>требующее</w:t>
      </w:r>
      <w:r w:rsidRPr="00C73618">
        <w:t xml:space="preserve"> </w:t>
      </w:r>
      <w:r w:rsidR="00BD4DDA" w:rsidRPr="00C73618">
        <w:t>денег.</w:t>
      </w:r>
    </w:p>
    <w:p w14:paraId="61B8A808" w14:textId="77777777" w:rsidR="00BD4DDA" w:rsidRPr="00C73618" w:rsidRDefault="00E11B6D" w:rsidP="00BD4DDA">
      <w:r w:rsidRPr="00C73618">
        <w:t xml:space="preserve"> </w:t>
      </w:r>
      <w:r w:rsidR="00BD4DDA" w:rsidRPr="00C73618">
        <w:t>Планирование</w:t>
      </w:r>
      <w:r w:rsidRPr="00C73618">
        <w:t xml:space="preserve"> </w:t>
      </w:r>
      <w:r w:rsidR="00BD4DDA" w:rsidRPr="00C73618">
        <w:t>наследства:</w:t>
      </w:r>
      <w:r w:rsidRPr="00C73618">
        <w:t xml:space="preserve"> </w:t>
      </w:r>
      <w:r w:rsidR="00BD4DDA" w:rsidRPr="00C73618">
        <w:t>если</w:t>
      </w:r>
      <w:r w:rsidRPr="00C73618">
        <w:t xml:space="preserve"> </w:t>
      </w:r>
      <w:r w:rsidR="00BD4DDA" w:rsidRPr="00C73618">
        <w:t>человек</w:t>
      </w:r>
      <w:r w:rsidRPr="00C73618">
        <w:t xml:space="preserve"> </w:t>
      </w:r>
      <w:r w:rsidR="00BD4DDA" w:rsidRPr="00C73618">
        <w:t>копил</w:t>
      </w:r>
      <w:r w:rsidRPr="00C73618">
        <w:t xml:space="preserve"> </w:t>
      </w:r>
      <w:r w:rsidR="00BD4DDA" w:rsidRPr="00C73618">
        <w:t>деньги</w:t>
      </w:r>
      <w:r w:rsidRPr="00C73618">
        <w:t xml:space="preserve"> </w:t>
      </w:r>
      <w:r w:rsidR="00BD4DDA" w:rsidRPr="00C73618">
        <w:t>не</w:t>
      </w:r>
      <w:r w:rsidRPr="00C73618">
        <w:t xml:space="preserve"> </w:t>
      </w:r>
      <w:r w:rsidR="00BD4DDA" w:rsidRPr="00C73618">
        <w:t>для</w:t>
      </w:r>
      <w:r w:rsidRPr="00C73618">
        <w:t xml:space="preserve"> </w:t>
      </w:r>
      <w:r w:rsidR="00BD4DDA" w:rsidRPr="00C73618">
        <w:t>того,</w:t>
      </w:r>
      <w:r w:rsidRPr="00C73618">
        <w:t xml:space="preserve"> </w:t>
      </w:r>
      <w:r w:rsidR="00BD4DDA" w:rsidRPr="00C73618">
        <w:t>чтобы</w:t>
      </w:r>
      <w:r w:rsidRPr="00C73618">
        <w:t xml:space="preserve"> </w:t>
      </w:r>
      <w:r w:rsidR="00BD4DDA" w:rsidRPr="00C73618">
        <w:t>ими</w:t>
      </w:r>
      <w:r w:rsidRPr="00C73618">
        <w:t xml:space="preserve"> </w:t>
      </w:r>
      <w:r w:rsidR="00BD4DDA" w:rsidRPr="00C73618">
        <w:t>пользоваться,</w:t>
      </w:r>
      <w:r w:rsidRPr="00C73618">
        <w:t xml:space="preserve"> </w:t>
      </w:r>
      <w:r w:rsidR="00BD4DDA" w:rsidRPr="00C73618">
        <w:t>а</w:t>
      </w:r>
      <w:r w:rsidRPr="00C73618">
        <w:t xml:space="preserve"> </w:t>
      </w:r>
      <w:r w:rsidR="00BD4DDA" w:rsidRPr="00C73618">
        <w:t>для</w:t>
      </w:r>
      <w:r w:rsidRPr="00C73618">
        <w:t xml:space="preserve"> </w:t>
      </w:r>
      <w:r w:rsidR="00BD4DDA" w:rsidRPr="00C73618">
        <w:t>того,</w:t>
      </w:r>
      <w:r w:rsidRPr="00C73618">
        <w:t xml:space="preserve"> </w:t>
      </w:r>
      <w:r w:rsidR="00BD4DDA" w:rsidRPr="00C73618">
        <w:t>чтобы</w:t>
      </w:r>
      <w:r w:rsidRPr="00C73618">
        <w:t xml:space="preserve"> </w:t>
      </w:r>
      <w:r w:rsidR="00BD4DDA" w:rsidRPr="00C73618">
        <w:t>передать</w:t>
      </w:r>
      <w:r w:rsidRPr="00C73618">
        <w:t xml:space="preserve"> </w:t>
      </w:r>
      <w:r w:rsidR="00BD4DDA" w:rsidRPr="00C73618">
        <w:t>их</w:t>
      </w:r>
      <w:r w:rsidRPr="00C73618">
        <w:t xml:space="preserve"> </w:t>
      </w:r>
      <w:r w:rsidR="00BD4DDA" w:rsidRPr="00C73618">
        <w:t>детям</w:t>
      </w:r>
      <w:r w:rsidRPr="00C73618">
        <w:t xml:space="preserve"> </w:t>
      </w:r>
      <w:r w:rsidR="00BD4DDA" w:rsidRPr="00C73618">
        <w:t>или</w:t>
      </w:r>
      <w:r w:rsidRPr="00C73618">
        <w:t xml:space="preserve"> </w:t>
      </w:r>
      <w:r w:rsidR="00BD4DDA" w:rsidRPr="00C73618">
        <w:t>внукам</w:t>
      </w:r>
      <w:r w:rsidRPr="00C73618">
        <w:t xml:space="preserve"> </w:t>
      </w:r>
      <w:r w:rsidR="00BD4DDA" w:rsidRPr="00C73618">
        <w:t>еще</w:t>
      </w:r>
      <w:r w:rsidRPr="00C73618">
        <w:t xml:space="preserve"> </w:t>
      </w:r>
      <w:r w:rsidR="00BD4DDA" w:rsidRPr="00C73618">
        <w:t>при</w:t>
      </w:r>
      <w:r w:rsidRPr="00C73618">
        <w:t xml:space="preserve"> </w:t>
      </w:r>
      <w:r w:rsidR="00BD4DDA" w:rsidRPr="00C73618">
        <w:t>своей</w:t>
      </w:r>
      <w:r w:rsidRPr="00C73618">
        <w:t xml:space="preserve"> </w:t>
      </w:r>
      <w:r w:rsidR="00BD4DDA" w:rsidRPr="00C73618">
        <w:t>жизни,</w:t>
      </w:r>
      <w:r w:rsidRPr="00C73618">
        <w:t xml:space="preserve"> </w:t>
      </w:r>
      <w:r w:rsidR="00BD4DDA" w:rsidRPr="00C73618">
        <w:t>то</w:t>
      </w:r>
      <w:r w:rsidRPr="00C73618">
        <w:t xml:space="preserve"> </w:t>
      </w:r>
      <w:r w:rsidR="00BD4DDA" w:rsidRPr="00C73618">
        <w:t>единовременная</w:t>
      </w:r>
      <w:r w:rsidRPr="00C73618">
        <w:t xml:space="preserve"> </w:t>
      </w:r>
      <w:r w:rsidR="00BD4DDA" w:rsidRPr="00C73618">
        <w:t>выплата</w:t>
      </w:r>
      <w:r w:rsidRPr="00C73618">
        <w:t xml:space="preserve"> </w:t>
      </w:r>
      <w:r w:rsidR="00BD4DDA" w:rsidRPr="00C73618">
        <w:t>ему</w:t>
      </w:r>
      <w:r w:rsidRPr="00C73618">
        <w:t xml:space="preserve"> </w:t>
      </w:r>
      <w:r w:rsidR="00BD4DDA" w:rsidRPr="00C73618">
        <w:t>подойдет</w:t>
      </w:r>
      <w:r w:rsidRPr="00C73618">
        <w:t xml:space="preserve"> </w:t>
      </w:r>
      <w:r w:rsidR="00BD4DDA" w:rsidRPr="00C73618">
        <w:t>лучше.</w:t>
      </w:r>
      <w:r w:rsidRPr="00C73618">
        <w:t xml:space="preserve"> </w:t>
      </w:r>
      <w:r w:rsidR="00BD4DDA" w:rsidRPr="00C73618">
        <w:t>Также,</w:t>
      </w:r>
      <w:r w:rsidRPr="00C73618">
        <w:t xml:space="preserve"> </w:t>
      </w:r>
      <w:r w:rsidR="00BD4DDA" w:rsidRPr="00C73618">
        <w:t>если</w:t>
      </w:r>
      <w:r w:rsidRPr="00C73618">
        <w:t xml:space="preserve"> </w:t>
      </w:r>
      <w:r w:rsidR="00BD4DDA" w:rsidRPr="00C73618">
        <w:t>пенсионер</w:t>
      </w:r>
      <w:r w:rsidRPr="00C73618">
        <w:t xml:space="preserve"> </w:t>
      </w:r>
      <w:r w:rsidR="00BD4DDA" w:rsidRPr="00C73618">
        <w:t>не</w:t>
      </w:r>
      <w:r w:rsidRPr="00C73618">
        <w:t xml:space="preserve"> </w:t>
      </w:r>
      <w:r w:rsidR="00BD4DDA" w:rsidRPr="00C73618">
        <w:t>уверен</w:t>
      </w:r>
      <w:r w:rsidRPr="00C73618">
        <w:t xml:space="preserve"> </w:t>
      </w:r>
      <w:r w:rsidR="00BD4DDA" w:rsidRPr="00C73618">
        <w:t>в</w:t>
      </w:r>
      <w:r w:rsidRPr="00C73618">
        <w:t xml:space="preserve"> </w:t>
      </w:r>
      <w:r w:rsidR="00BD4DDA" w:rsidRPr="00C73618">
        <w:t>своем</w:t>
      </w:r>
      <w:r w:rsidRPr="00C73618">
        <w:t xml:space="preserve"> </w:t>
      </w:r>
      <w:r w:rsidR="00BD4DDA" w:rsidRPr="00C73618">
        <w:t>здоровье</w:t>
      </w:r>
      <w:r w:rsidRPr="00C73618">
        <w:t xml:space="preserve"> </w:t>
      </w:r>
      <w:r w:rsidR="00BD4DDA" w:rsidRPr="00C73618">
        <w:t>и</w:t>
      </w:r>
      <w:r w:rsidRPr="00C73618">
        <w:t xml:space="preserve"> </w:t>
      </w:r>
      <w:r w:rsidR="00BD4DDA" w:rsidRPr="00C73618">
        <w:t>боится</w:t>
      </w:r>
      <w:r w:rsidRPr="00C73618">
        <w:t xml:space="preserve"> </w:t>
      </w:r>
      <w:r w:rsidR="00BD4DDA" w:rsidRPr="00C73618">
        <w:t>умереть,</w:t>
      </w:r>
      <w:r w:rsidRPr="00C73618">
        <w:t xml:space="preserve"> </w:t>
      </w:r>
      <w:r w:rsidR="00BD4DDA" w:rsidRPr="00C73618">
        <w:t>оставив</w:t>
      </w:r>
      <w:r w:rsidRPr="00C73618">
        <w:t xml:space="preserve"> </w:t>
      </w:r>
      <w:r w:rsidR="00BD4DDA" w:rsidRPr="00C73618">
        <w:t>семью</w:t>
      </w:r>
      <w:r w:rsidRPr="00C73618">
        <w:t xml:space="preserve"> </w:t>
      </w:r>
      <w:r w:rsidR="00BD4DDA" w:rsidRPr="00C73618">
        <w:t>без</w:t>
      </w:r>
      <w:r w:rsidRPr="00C73618">
        <w:t xml:space="preserve"> </w:t>
      </w:r>
      <w:r w:rsidR="00BD4DDA" w:rsidRPr="00C73618">
        <w:t>средств:</w:t>
      </w:r>
      <w:r w:rsidRPr="00C73618">
        <w:t xml:space="preserve"> </w:t>
      </w:r>
      <w:r w:rsidR="00BD4DDA" w:rsidRPr="00C73618">
        <w:t>единовременная</w:t>
      </w:r>
      <w:r w:rsidRPr="00C73618">
        <w:t xml:space="preserve"> </w:t>
      </w:r>
      <w:r w:rsidR="00BD4DDA" w:rsidRPr="00C73618">
        <w:t>выплата</w:t>
      </w:r>
      <w:r w:rsidRPr="00C73618">
        <w:t xml:space="preserve"> </w:t>
      </w:r>
      <w:r w:rsidR="00BD4DDA" w:rsidRPr="00C73618">
        <w:t>позволяет</w:t>
      </w:r>
      <w:r w:rsidRPr="00C73618">
        <w:t xml:space="preserve"> </w:t>
      </w:r>
      <w:r w:rsidR="00BD4DDA" w:rsidRPr="00C73618">
        <w:t>сохранить</w:t>
      </w:r>
      <w:r w:rsidRPr="00C73618">
        <w:t xml:space="preserve"> </w:t>
      </w:r>
      <w:r w:rsidR="00BD4DDA" w:rsidRPr="00C73618">
        <w:t>и</w:t>
      </w:r>
      <w:r w:rsidRPr="00C73618">
        <w:t xml:space="preserve"> </w:t>
      </w:r>
      <w:r w:rsidR="00BD4DDA" w:rsidRPr="00C73618">
        <w:t>передать</w:t>
      </w:r>
      <w:r w:rsidRPr="00C73618">
        <w:t xml:space="preserve"> </w:t>
      </w:r>
      <w:r w:rsidR="00BD4DDA" w:rsidRPr="00C73618">
        <w:t>оставшиеся</w:t>
      </w:r>
      <w:r w:rsidRPr="00C73618">
        <w:t xml:space="preserve"> </w:t>
      </w:r>
      <w:r w:rsidR="00BD4DDA" w:rsidRPr="00C73618">
        <w:t>средства</w:t>
      </w:r>
      <w:r w:rsidRPr="00C73618">
        <w:t xml:space="preserve"> </w:t>
      </w:r>
      <w:r w:rsidR="00BD4DDA" w:rsidRPr="00C73618">
        <w:t>близким.</w:t>
      </w:r>
    </w:p>
    <w:p w14:paraId="0413187F" w14:textId="77777777" w:rsidR="00BD4DDA" w:rsidRPr="00C73618" w:rsidRDefault="00E11B6D" w:rsidP="00BD4DDA">
      <w:r w:rsidRPr="00C73618">
        <w:t xml:space="preserve"> </w:t>
      </w:r>
      <w:r w:rsidR="00BD4DDA" w:rsidRPr="00C73618">
        <w:t>Финансовая</w:t>
      </w:r>
      <w:r w:rsidRPr="00C73618">
        <w:t xml:space="preserve"> </w:t>
      </w:r>
      <w:r w:rsidR="00BD4DDA" w:rsidRPr="00C73618">
        <w:t>дисциплина</w:t>
      </w:r>
      <w:r w:rsidRPr="00C73618">
        <w:t xml:space="preserve"> </w:t>
      </w:r>
      <w:r w:rsidR="00BD4DDA" w:rsidRPr="00C73618">
        <w:t>и</w:t>
      </w:r>
      <w:r w:rsidRPr="00C73618">
        <w:t xml:space="preserve"> </w:t>
      </w:r>
      <w:r w:rsidR="00BD4DDA" w:rsidRPr="00C73618">
        <w:t>комфорт:</w:t>
      </w:r>
      <w:r w:rsidRPr="00C73618">
        <w:t xml:space="preserve"> </w:t>
      </w:r>
      <w:r w:rsidR="00BD4DDA" w:rsidRPr="00C73618">
        <w:t>при</w:t>
      </w:r>
      <w:r w:rsidRPr="00C73618">
        <w:t xml:space="preserve"> </w:t>
      </w:r>
      <w:r w:rsidR="00BD4DDA" w:rsidRPr="00C73618">
        <w:t>отсутствии</w:t>
      </w:r>
      <w:r w:rsidRPr="00C73618">
        <w:t xml:space="preserve"> </w:t>
      </w:r>
      <w:r w:rsidR="00BD4DDA" w:rsidRPr="00C73618">
        <w:t>уверенности</w:t>
      </w:r>
      <w:r w:rsidRPr="00C73618">
        <w:t xml:space="preserve"> </w:t>
      </w:r>
      <w:r w:rsidR="00BD4DDA" w:rsidRPr="00C73618">
        <w:t>в</w:t>
      </w:r>
      <w:r w:rsidRPr="00C73618">
        <w:t xml:space="preserve"> </w:t>
      </w:r>
      <w:r w:rsidR="00BD4DDA" w:rsidRPr="00C73618">
        <w:t>навыках</w:t>
      </w:r>
      <w:r w:rsidRPr="00C73618">
        <w:t xml:space="preserve"> </w:t>
      </w:r>
      <w:r w:rsidR="00BD4DDA" w:rsidRPr="00C73618">
        <w:t>управления</w:t>
      </w:r>
      <w:r w:rsidRPr="00C73618">
        <w:t xml:space="preserve"> </w:t>
      </w:r>
      <w:r w:rsidR="00BD4DDA" w:rsidRPr="00C73618">
        <w:t>большими</w:t>
      </w:r>
      <w:r w:rsidRPr="00C73618">
        <w:t xml:space="preserve"> </w:t>
      </w:r>
      <w:r w:rsidR="00BD4DDA" w:rsidRPr="00C73618">
        <w:t>суммами</w:t>
      </w:r>
      <w:r w:rsidRPr="00C73618">
        <w:t xml:space="preserve"> </w:t>
      </w:r>
      <w:r w:rsidR="00BD4DDA" w:rsidRPr="00C73618">
        <w:t>или</w:t>
      </w:r>
      <w:r w:rsidRPr="00C73618">
        <w:t xml:space="preserve"> </w:t>
      </w:r>
      <w:r w:rsidR="00BD4DDA" w:rsidRPr="00C73618">
        <w:t>при</w:t>
      </w:r>
      <w:r w:rsidRPr="00C73618">
        <w:t xml:space="preserve"> </w:t>
      </w:r>
      <w:r w:rsidR="00BD4DDA" w:rsidRPr="00C73618">
        <w:t>склонности</w:t>
      </w:r>
      <w:r w:rsidRPr="00C73618">
        <w:t xml:space="preserve"> </w:t>
      </w:r>
      <w:r w:rsidR="00BD4DDA" w:rsidRPr="00C73618">
        <w:t>к</w:t>
      </w:r>
      <w:r w:rsidRPr="00C73618">
        <w:t xml:space="preserve"> </w:t>
      </w:r>
      <w:r w:rsidR="00BD4DDA" w:rsidRPr="00C73618">
        <w:t>импульсивным</w:t>
      </w:r>
      <w:r w:rsidRPr="00C73618">
        <w:t xml:space="preserve"> </w:t>
      </w:r>
      <w:r w:rsidR="00BD4DDA" w:rsidRPr="00C73618">
        <w:t>тратам</w:t>
      </w:r>
      <w:r w:rsidRPr="00C73618">
        <w:t xml:space="preserve"> </w:t>
      </w:r>
      <w:r w:rsidR="00BD4DDA" w:rsidRPr="00C73618">
        <w:t>пожизненная</w:t>
      </w:r>
      <w:r w:rsidRPr="00C73618">
        <w:t xml:space="preserve"> </w:t>
      </w:r>
      <w:r w:rsidR="00BD4DDA" w:rsidRPr="00C73618">
        <w:t>аннуитетная</w:t>
      </w:r>
      <w:r w:rsidRPr="00C73618">
        <w:t xml:space="preserve"> </w:t>
      </w:r>
      <w:r w:rsidR="00BD4DDA" w:rsidRPr="00C73618">
        <w:t>выплата</w:t>
      </w:r>
      <w:r w:rsidRPr="00C73618">
        <w:t xml:space="preserve"> </w:t>
      </w:r>
      <w:r w:rsidR="00BD4DDA" w:rsidRPr="00C73618">
        <w:t>обеспечит</w:t>
      </w:r>
      <w:r w:rsidRPr="00C73618">
        <w:t xml:space="preserve"> </w:t>
      </w:r>
      <w:r w:rsidR="00BD4DDA" w:rsidRPr="00C73618">
        <w:t>необходимую</w:t>
      </w:r>
      <w:r w:rsidRPr="00C73618">
        <w:t xml:space="preserve"> </w:t>
      </w:r>
      <w:r w:rsidR="00BD4DDA" w:rsidRPr="00C73618">
        <w:t>дисциплину</w:t>
      </w:r>
      <w:r w:rsidRPr="00C73618">
        <w:t xml:space="preserve"> </w:t>
      </w:r>
      <w:r w:rsidR="00BD4DDA" w:rsidRPr="00C73618">
        <w:t>благодаря</w:t>
      </w:r>
      <w:r w:rsidRPr="00C73618">
        <w:t xml:space="preserve"> </w:t>
      </w:r>
      <w:r w:rsidR="00BD4DDA" w:rsidRPr="00C73618">
        <w:t>фиксированным</w:t>
      </w:r>
      <w:r w:rsidRPr="00C73618">
        <w:t xml:space="preserve"> </w:t>
      </w:r>
      <w:r w:rsidR="00BD4DDA" w:rsidRPr="00C73618">
        <w:t>ежемесячным</w:t>
      </w:r>
      <w:r w:rsidRPr="00C73618">
        <w:t xml:space="preserve"> </w:t>
      </w:r>
      <w:r w:rsidR="00BD4DDA" w:rsidRPr="00C73618">
        <w:t>поступлениям.</w:t>
      </w:r>
    </w:p>
    <w:p w14:paraId="6B9F6E97" w14:textId="77777777" w:rsidR="00BD4DDA" w:rsidRPr="00C73618" w:rsidRDefault="00BD4DDA" w:rsidP="00BD4DDA">
      <w:r w:rsidRPr="00C73618">
        <w:t>Заключение</w:t>
      </w:r>
    </w:p>
    <w:p w14:paraId="5E62885F" w14:textId="77777777" w:rsidR="00BD4DDA" w:rsidRPr="00C73618" w:rsidRDefault="00BD4DDA" w:rsidP="00BD4DDA">
      <w:r w:rsidRPr="00C73618">
        <w:t>Выбирая</w:t>
      </w:r>
      <w:r w:rsidR="00E11B6D" w:rsidRPr="00C73618">
        <w:t xml:space="preserve"> </w:t>
      </w:r>
      <w:r w:rsidRPr="00C73618">
        <w:t>между</w:t>
      </w:r>
      <w:r w:rsidR="00E11B6D" w:rsidRPr="00C73618">
        <w:t xml:space="preserve"> </w:t>
      </w:r>
      <w:r w:rsidRPr="00C73618">
        <w:t>способами</w:t>
      </w:r>
      <w:r w:rsidR="00E11B6D" w:rsidRPr="00C73618">
        <w:t xml:space="preserve"> </w:t>
      </w:r>
      <w:r w:rsidRPr="00C73618">
        <w:t>получения</w:t>
      </w:r>
      <w:r w:rsidR="00E11B6D" w:rsidRPr="00C73618">
        <w:t xml:space="preserve"> </w:t>
      </w:r>
      <w:r w:rsidRPr="00C73618">
        <w:t>денег</w:t>
      </w:r>
      <w:r w:rsidR="00E11B6D" w:rsidRPr="00C73618">
        <w:t xml:space="preserve"> </w:t>
      </w:r>
      <w:r w:rsidRPr="00C73618">
        <w:t>от</w:t>
      </w:r>
      <w:r w:rsidR="00E11B6D" w:rsidRPr="00C73618">
        <w:t xml:space="preserve"> </w:t>
      </w:r>
      <w:r w:rsidRPr="00C73618">
        <w:t>НПФ,</w:t>
      </w:r>
      <w:r w:rsidR="00E11B6D" w:rsidRPr="00C73618">
        <w:t xml:space="preserve"> </w:t>
      </w:r>
      <w:r w:rsidRPr="00C73618">
        <w:t>главное</w:t>
      </w:r>
      <w:r w:rsidR="00E11B6D" w:rsidRPr="00C73618">
        <w:t xml:space="preserve"> - </w:t>
      </w:r>
      <w:r w:rsidRPr="00C73618">
        <w:t>не</w:t>
      </w:r>
      <w:r w:rsidR="00E11B6D" w:rsidRPr="00C73618">
        <w:t xml:space="preserve"> </w:t>
      </w:r>
      <w:r w:rsidRPr="00C73618">
        <w:t>поддаваться</w:t>
      </w:r>
      <w:r w:rsidR="00E11B6D" w:rsidRPr="00C73618">
        <w:t xml:space="preserve"> </w:t>
      </w:r>
      <w:r w:rsidRPr="00C73618">
        <w:t>эмоциям.</w:t>
      </w:r>
      <w:r w:rsidR="00E11B6D" w:rsidRPr="00C73618">
        <w:t xml:space="preserve"> </w:t>
      </w:r>
      <w:r w:rsidRPr="00C73618">
        <w:t>Когда</w:t>
      </w:r>
      <w:r w:rsidR="00E11B6D" w:rsidRPr="00C73618">
        <w:t xml:space="preserve"> </w:t>
      </w:r>
      <w:r w:rsidRPr="00C73618">
        <w:t>на</w:t>
      </w:r>
      <w:r w:rsidR="00E11B6D" w:rsidRPr="00C73618">
        <w:t xml:space="preserve"> </w:t>
      </w:r>
      <w:r w:rsidRPr="00C73618">
        <w:t>одной</w:t>
      </w:r>
      <w:r w:rsidR="00E11B6D" w:rsidRPr="00C73618">
        <w:t xml:space="preserve"> </w:t>
      </w:r>
      <w:r w:rsidRPr="00C73618">
        <w:t>чаше</w:t>
      </w:r>
      <w:r w:rsidR="00E11B6D" w:rsidRPr="00C73618">
        <w:t xml:space="preserve"> </w:t>
      </w:r>
      <w:r w:rsidRPr="00C73618">
        <w:t>весов</w:t>
      </w:r>
      <w:r w:rsidR="00E11B6D" w:rsidRPr="00C73618">
        <w:t xml:space="preserve"> - </w:t>
      </w:r>
      <w:r w:rsidRPr="00C73618">
        <w:t>здравые</w:t>
      </w:r>
      <w:r w:rsidR="00E11B6D" w:rsidRPr="00C73618">
        <w:t xml:space="preserve"> </w:t>
      </w:r>
      <w:r w:rsidRPr="00C73618">
        <w:t>подсчеты,</w:t>
      </w:r>
      <w:r w:rsidR="00E11B6D" w:rsidRPr="00C73618">
        <w:t xml:space="preserve"> </w:t>
      </w:r>
      <w:r w:rsidRPr="00C73618">
        <w:t>что</w:t>
      </w:r>
      <w:r w:rsidR="00E11B6D" w:rsidRPr="00C73618">
        <w:t xml:space="preserve"> </w:t>
      </w:r>
      <w:r w:rsidRPr="00C73618">
        <w:t>пожизненная</w:t>
      </w:r>
      <w:r w:rsidR="00E11B6D" w:rsidRPr="00C73618">
        <w:t xml:space="preserve"> </w:t>
      </w:r>
      <w:r w:rsidRPr="00C73618">
        <w:t>выплата</w:t>
      </w:r>
      <w:r w:rsidR="00E11B6D" w:rsidRPr="00C73618">
        <w:t xml:space="preserve"> </w:t>
      </w:r>
      <w:r w:rsidRPr="00C73618">
        <w:t>более</w:t>
      </w:r>
      <w:r w:rsidR="00E11B6D" w:rsidRPr="00C73618">
        <w:t xml:space="preserve"> </w:t>
      </w:r>
      <w:r w:rsidRPr="00C73618">
        <w:t>выгодна,</w:t>
      </w:r>
      <w:r w:rsidR="00E11B6D" w:rsidRPr="00C73618">
        <w:t xml:space="preserve"> </w:t>
      </w:r>
      <w:r w:rsidRPr="00C73618">
        <w:t>а</w:t>
      </w:r>
      <w:r w:rsidR="00E11B6D" w:rsidRPr="00C73618">
        <w:t xml:space="preserve"> </w:t>
      </w:r>
      <w:r w:rsidRPr="00C73618">
        <w:t>на</w:t>
      </w:r>
      <w:r w:rsidR="00E11B6D" w:rsidRPr="00C73618">
        <w:t xml:space="preserve"> </w:t>
      </w:r>
      <w:r w:rsidRPr="00C73618">
        <w:t>другой</w:t>
      </w:r>
      <w:r w:rsidR="00E11B6D" w:rsidRPr="00C73618">
        <w:t xml:space="preserve"> - </w:t>
      </w:r>
      <w:r w:rsidRPr="00C73618">
        <w:t>просто</w:t>
      </w:r>
      <w:r w:rsidR="00E11B6D" w:rsidRPr="00C73618">
        <w:t xml:space="preserve"> «</w:t>
      </w:r>
      <w:r w:rsidRPr="00C73618">
        <w:t>хочу</w:t>
      </w:r>
      <w:r w:rsidR="00E11B6D" w:rsidRPr="00C73618">
        <w:t xml:space="preserve"> </w:t>
      </w:r>
      <w:r w:rsidRPr="00C73618">
        <w:t>забрать</w:t>
      </w:r>
      <w:r w:rsidR="00E11B6D" w:rsidRPr="00C73618">
        <w:t xml:space="preserve"> </w:t>
      </w:r>
      <w:r w:rsidRPr="00C73618">
        <w:t>их</w:t>
      </w:r>
      <w:r w:rsidR="00E11B6D" w:rsidRPr="00C73618">
        <w:t xml:space="preserve"> </w:t>
      </w:r>
      <w:r w:rsidRPr="00C73618">
        <w:t>все</w:t>
      </w:r>
      <w:r w:rsidR="00E11B6D" w:rsidRPr="00C73618">
        <w:t>»</w:t>
      </w:r>
      <w:r w:rsidRPr="00C73618">
        <w:t>,</w:t>
      </w:r>
      <w:r w:rsidR="00E11B6D" w:rsidRPr="00C73618">
        <w:t xml:space="preserve"> </w:t>
      </w:r>
      <w:r w:rsidRPr="00C73618">
        <w:t>лучше</w:t>
      </w:r>
      <w:r w:rsidR="00E11B6D" w:rsidRPr="00C73618">
        <w:t xml:space="preserve"> </w:t>
      </w:r>
      <w:r w:rsidRPr="00C73618">
        <w:t>отдать</w:t>
      </w:r>
      <w:r w:rsidR="00E11B6D" w:rsidRPr="00C73618">
        <w:t xml:space="preserve"> </w:t>
      </w:r>
      <w:r w:rsidRPr="00C73618">
        <w:t>предпочтение</w:t>
      </w:r>
      <w:r w:rsidR="00E11B6D" w:rsidRPr="00C73618">
        <w:t xml:space="preserve"> </w:t>
      </w:r>
      <w:r w:rsidRPr="00C73618">
        <w:t>здравым</w:t>
      </w:r>
      <w:r w:rsidR="00E11B6D" w:rsidRPr="00C73618">
        <w:t xml:space="preserve"> </w:t>
      </w:r>
      <w:r w:rsidRPr="00C73618">
        <w:t>подсчетам.</w:t>
      </w:r>
      <w:r w:rsidR="00E11B6D" w:rsidRPr="00C73618">
        <w:t xml:space="preserve"> </w:t>
      </w:r>
      <w:r w:rsidRPr="00C73618">
        <w:t>И</w:t>
      </w:r>
      <w:r w:rsidR="00E11B6D" w:rsidRPr="00C73618">
        <w:t xml:space="preserve"> </w:t>
      </w:r>
      <w:r w:rsidRPr="00C73618">
        <w:t>наоборот,</w:t>
      </w:r>
      <w:r w:rsidR="00E11B6D" w:rsidRPr="00C73618">
        <w:t xml:space="preserve"> </w:t>
      </w:r>
      <w:r w:rsidRPr="00C73618">
        <w:t>если</w:t>
      </w:r>
      <w:r w:rsidR="00E11B6D" w:rsidRPr="00C73618">
        <w:t xml:space="preserve"> </w:t>
      </w:r>
      <w:r w:rsidRPr="00C73618">
        <w:t>единовременная</w:t>
      </w:r>
      <w:r w:rsidR="00E11B6D" w:rsidRPr="00C73618">
        <w:t xml:space="preserve"> </w:t>
      </w:r>
      <w:r w:rsidRPr="00C73618">
        <w:t>выплата</w:t>
      </w:r>
      <w:r w:rsidR="00E11B6D" w:rsidRPr="00C73618">
        <w:t xml:space="preserve"> </w:t>
      </w:r>
      <w:r w:rsidRPr="00C73618">
        <w:t>более</w:t>
      </w:r>
      <w:r w:rsidR="00E11B6D" w:rsidRPr="00C73618">
        <w:t xml:space="preserve"> </w:t>
      </w:r>
      <w:r w:rsidRPr="00C73618">
        <w:t>целесообразна,</w:t>
      </w:r>
      <w:r w:rsidR="00E11B6D" w:rsidRPr="00C73618">
        <w:t xml:space="preserve"> </w:t>
      </w:r>
      <w:r w:rsidRPr="00C73618">
        <w:t>но</w:t>
      </w:r>
      <w:r w:rsidR="00E11B6D" w:rsidRPr="00C73618">
        <w:t xml:space="preserve"> </w:t>
      </w:r>
      <w:r w:rsidRPr="00C73618">
        <w:t>получать</w:t>
      </w:r>
      <w:r w:rsidR="00E11B6D" w:rsidRPr="00C73618">
        <w:t xml:space="preserve"> </w:t>
      </w:r>
      <w:r w:rsidRPr="00C73618">
        <w:t>деньги</w:t>
      </w:r>
      <w:r w:rsidR="00E11B6D" w:rsidRPr="00C73618">
        <w:t xml:space="preserve"> </w:t>
      </w:r>
      <w:r w:rsidRPr="00C73618">
        <w:t>на</w:t>
      </w:r>
      <w:r w:rsidR="00E11B6D" w:rsidRPr="00C73618">
        <w:t xml:space="preserve"> </w:t>
      </w:r>
      <w:r w:rsidRPr="00C73618">
        <w:t>карту</w:t>
      </w:r>
      <w:r w:rsidR="00E11B6D" w:rsidRPr="00C73618">
        <w:t xml:space="preserve"> </w:t>
      </w:r>
      <w:r w:rsidRPr="00C73618">
        <w:t>каждое</w:t>
      </w:r>
      <w:r w:rsidR="00E11B6D" w:rsidRPr="00C73618">
        <w:t xml:space="preserve"> </w:t>
      </w:r>
      <w:r w:rsidRPr="00C73618">
        <w:t>15</w:t>
      </w:r>
      <w:r w:rsidR="00E11B6D" w:rsidRPr="00C73618">
        <w:t xml:space="preserve"> </w:t>
      </w:r>
      <w:r w:rsidRPr="00C73618">
        <w:t>число</w:t>
      </w:r>
      <w:r w:rsidR="00E11B6D" w:rsidRPr="00C73618">
        <w:t xml:space="preserve"> </w:t>
      </w:r>
      <w:r w:rsidRPr="00C73618">
        <w:t>просто</w:t>
      </w:r>
      <w:r w:rsidR="00E11B6D" w:rsidRPr="00C73618">
        <w:t xml:space="preserve"> </w:t>
      </w:r>
      <w:r w:rsidRPr="00C73618">
        <w:t>приятно</w:t>
      </w:r>
      <w:r w:rsidR="00E11B6D" w:rsidRPr="00C73618">
        <w:t xml:space="preserve"> - </w:t>
      </w:r>
      <w:r w:rsidRPr="00C73618">
        <w:t>стоит</w:t>
      </w:r>
      <w:r w:rsidR="00E11B6D" w:rsidRPr="00C73618">
        <w:t xml:space="preserve"> </w:t>
      </w:r>
      <w:r w:rsidRPr="00C73618">
        <w:t>поискать</w:t>
      </w:r>
      <w:r w:rsidR="00E11B6D" w:rsidRPr="00C73618">
        <w:t xml:space="preserve"> </w:t>
      </w:r>
      <w:r w:rsidRPr="00C73618">
        <w:t>другие</w:t>
      </w:r>
      <w:r w:rsidR="00E11B6D" w:rsidRPr="00C73618">
        <w:t xml:space="preserve"> </w:t>
      </w:r>
      <w:r w:rsidRPr="00C73618">
        <w:t>радости</w:t>
      </w:r>
      <w:r w:rsidR="00E11B6D" w:rsidRPr="00C73618">
        <w:t xml:space="preserve"> </w:t>
      </w:r>
      <w:r w:rsidRPr="00C73618">
        <w:t>в</w:t>
      </w:r>
      <w:r w:rsidR="00E11B6D" w:rsidRPr="00C73618">
        <w:t xml:space="preserve"> </w:t>
      </w:r>
      <w:r w:rsidRPr="00C73618">
        <w:t>жизни,</w:t>
      </w:r>
      <w:r w:rsidR="00E11B6D" w:rsidRPr="00C73618">
        <w:t xml:space="preserve"> </w:t>
      </w:r>
      <w:r w:rsidRPr="00C73618">
        <w:t>которые</w:t>
      </w:r>
      <w:r w:rsidR="00E11B6D" w:rsidRPr="00C73618">
        <w:t xml:space="preserve"> </w:t>
      </w:r>
      <w:r w:rsidRPr="00C73618">
        <w:t>не</w:t>
      </w:r>
      <w:r w:rsidR="00E11B6D" w:rsidRPr="00C73618">
        <w:t xml:space="preserve"> </w:t>
      </w:r>
      <w:r w:rsidRPr="00C73618">
        <w:t>ставят</w:t>
      </w:r>
      <w:r w:rsidR="00E11B6D" w:rsidRPr="00C73618">
        <w:t xml:space="preserve"> </w:t>
      </w:r>
      <w:r w:rsidRPr="00C73618">
        <w:t>крест</w:t>
      </w:r>
      <w:r w:rsidR="00E11B6D" w:rsidRPr="00C73618">
        <w:t xml:space="preserve"> </w:t>
      </w:r>
      <w:r w:rsidRPr="00C73618">
        <w:t>на</w:t>
      </w:r>
      <w:r w:rsidR="00E11B6D" w:rsidRPr="00C73618">
        <w:t xml:space="preserve"> </w:t>
      </w:r>
      <w:r w:rsidRPr="00C73618">
        <w:t>давних</w:t>
      </w:r>
      <w:r w:rsidR="00E11B6D" w:rsidRPr="00C73618">
        <w:t xml:space="preserve"> </w:t>
      </w:r>
      <w:r w:rsidRPr="00C73618">
        <w:t>планах</w:t>
      </w:r>
      <w:r w:rsidR="00E11B6D" w:rsidRPr="00C73618">
        <w:t xml:space="preserve"> </w:t>
      </w:r>
      <w:r w:rsidRPr="00C73618">
        <w:t>и</w:t>
      </w:r>
      <w:r w:rsidR="00E11B6D" w:rsidRPr="00C73618">
        <w:t xml:space="preserve"> </w:t>
      </w:r>
      <w:r w:rsidRPr="00C73618">
        <w:t>мечтах.</w:t>
      </w:r>
    </w:p>
    <w:p w14:paraId="0516858C" w14:textId="77777777" w:rsidR="00BD4DDA" w:rsidRPr="00C73618" w:rsidRDefault="00000000" w:rsidP="00BD4DDA">
      <w:hyperlink r:id="rId8" w:history="1">
        <w:r w:rsidR="00BD4DDA" w:rsidRPr="00C73618">
          <w:rPr>
            <w:rStyle w:val="a4"/>
          </w:rPr>
          <w:t>https://pensiya.pro/dengi-srazu-ili-pozhiznenno-kakoj-sposob-polucheniya-vyplat-npf-vybrat/</w:t>
        </w:r>
      </w:hyperlink>
      <w:r w:rsidR="00E11B6D" w:rsidRPr="00C73618">
        <w:t xml:space="preserve"> </w:t>
      </w:r>
    </w:p>
    <w:p w14:paraId="4C0E07F4" w14:textId="77777777" w:rsidR="00FA5364" w:rsidRPr="00C73618" w:rsidRDefault="00FA5364" w:rsidP="00FA5364">
      <w:pPr>
        <w:pStyle w:val="2"/>
      </w:pPr>
      <w:bookmarkStart w:id="31" w:name="А102"/>
      <w:bookmarkStart w:id="32" w:name="_Hlk173996314"/>
      <w:bookmarkStart w:id="33" w:name="_Toc173996539"/>
      <w:r w:rsidRPr="00C73618">
        <w:t>РБК,</w:t>
      </w:r>
      <w:r w:rsidR="00E11B6D" w:rsidRPr="00C73618">
        <w:t xml:space="preserve"> </w:t>
      </w:r>
      <w:r w:rsidRPr="00C73618">
        <w:t>07.08.2024,</w:t>
      </w:r>
      <w:r w:rsidR="00E11B6D" w:rsidRPr="00C73618">
        <w:t xml:space="preserve"> </w:t>
      </w:r>
      <w:r w:rsidRPr="00C73618">
        <w:t>В</w:t>
      </w:r>
      <w:r w:rsidR="00E11B6D" w:rsidRPr="00C73618">
        <w:t xml:space="preserve"> </w:t>
      </w:r>
      <w:r w:rsidRPr="00C73618">
        <w:t>первом</w:t>
      </w:r>
      <w:r w:rsidR="00E11B6D" w:rsidRPr="00C73618">
        <w:t xml:space="preserve"> </w:t>
      </w:r>
      <w:r w:rsidRPr="00C73618">
        <w:t>полугодии</w:t>
      </w:r>
      <w:r w:rsidR="00E11B6D" w:rsidRPr="00C73618">
        <w:t xml:space="preserve"> </w:t>
      </w:r>
      <w:r w:rsidRPr="00C73618">
        <w:t>активы</w:t>
      </w:r>
      <w:r w:rsidR="00E11B6D" w:rsidRPr="00C73618">
        <w:t xml:space="preserve"> </w:t>
      </w:r>
      <w:r w:rsidRPr="00C73618">
        <w:t>НПФ</w:t>
      </w:r>
      <w:r w:rsidR="00E11B6D" w:rsidRPr="00C73618">
        <w:t xml:space="preserve"> «</w:t>
      </w:r>
      <w:r w:rsidRPr="00C73618">
        <w:t>Достойное</w:t>
      </w:r>
      <w:r w:rsidR="00E11B6D" w:rsidRPr="00C73618">
        <w:t xml:space="preserve"> </w:t>
      </w:r>
      <w:r w:rsidRPr="00C73618">
        <w:t>БУДУЩЕЕ</w:t>
      </w:r>
      <w:r w:rsidR="00E11B6D" w:rsidRPr="00C73618">
        <w:t xml:space="preserve">» </w:t>
      </w:r>
      <w:r w:rsidRPr="00C73618">
        <w:t>составили</w:t>
      </w:r>
      <w:r w:rsidR="00E11B6D" w:rsidRPr="00C73618">
        <w:t xml:space="preserve"> </w:t>
      </w:r>
      <w:r w:rsidRPr="00C73618">
        <w:t>304,4</w:t>
      </w:r>
      <w:r w:rsidR="00E11B6D" w:rsidRPr="00C73618">
        <w:t xml:space="preserve"> </w:t>
      </w:r>
      <w:r w:rsidRPr="00C73618">
        <w:t>млрд</w:t>
      </w:r>
      <w:bookmarkEnd w:id="31"/>
      <w:bookmarkEnd w:id="33"/>
    </w:p>
    <w:p w14:paraId="5153E90A" w14:textId="77777777" w:rsidR="00FA5364" w:rsidRPr="00C73618" w:rsidRDefault="00FA5364" w:rsidP="00A31EA3">
      <w:pPr>
        <w:pStyle w:val="3"/>
      </w:pPr>
      <w:bookmarkStart w:id="34" w:name="_Toc173996540"/>
      <w:r w:rsidRPr="00C73618">
        <w:t>НПФ</w:t>
      </w:r>
      <w:r w:rsidR="00E11B6D" w:rsidRPr="00C73618">
        <w:t xml:space="preserve"> «</w:t>
      </w:r>
      <w:r w:rsidRPr="00C73618">
        <w:t>Достойное</w:t>
      </w:r>
      <w:r w:rsidR="00E11B6D" w:rsidRPr="00C73618">
        <w:t xml:space="preserve"> </w:t>
      </w:r>
      <w:r w:rsidRPr="00C73618">
        <w:t>БУДУЩЕЕ</w:t>
      </w:r>
      <w:r w:rsidR="00E11B6D" w:rsidRPr="00C73618">
        <w:t xml:space="preserve">» </w:t>
      </w:r>
      <w:r w:rsidRPr="00C73618">
        <w:t>представил</w:t>
      </w:r>
      <w:r w:rsidR="00E11B6D" w:rsidRPr="00C73618">
        <w:t xml:space="preserve"> </w:t>
      </w:r>
      <w:r w:rsidRPr="00C73618">
        <w:t>(бухгалтерскую)</w:t>
      </w:r>
      <w:r w:rsidR="00E11B6D" w:rsidRPr="00C73618">
        <w:t xml:space="preserve"> </w:t>
      </w:r>
      <w:r w:rsidRPr="00C73618">
        <w:t>финансовую</w:t>
      </w:r>
      <w:r w:rsidR="00E11B6D" w:rsidRPr="00C73618">
        <w:t xml:space="preserve"> </w:t>
      </w:r>
      <w:r w:rsidRPr="00C73618">
        <w:t>отчетность</w:t>
      </w:r>
      <w:r w:rsidR="00E11B6D" w:rsidRPr="00C73618">
        <w:t xml:space="preserve"> </w:t>
      </w:r>
      <w:r w:rsidRPr="00C73618">
        <w:t>по</w:t>
      </w:r>
      <w:r w:rsidR="00E11B6D" w:rsidRPr="00C73618">
        <w:t xml:space="preserve"> </w:t>
      </w:r>
      <w:r w:rsidRPr="00C73618">
        <w:t>итогам</w:t>
      </w:r>
      <w:r w:rsidR="00E11B6D" w:rsidRPr="00C73618">
        <w:t xml:space="preserve"> </w:t>
      </w:r>
      <w:r w:rsidRPr="00C73618">
        <w:t>работы</w:t>
      </w:r>
      <w:r w:rsidR="00E11B6D" w:rsidRPr="00C73618">
        <w:t xml:space="preserve"> </w:t>
      </w:r>
      <w:r w:rsidRPr="00C73618">
        <w:t>в</w:t>
      </w:r>
      <w:r w:rsidR="00E11B6D" w:rsidRPr="00C73618">
        <w:t xml:space="preserve"> </w:t>
      </w:r>
      <w:r w:rsidRPr="00C73618">
        <w:t>первом</w:t>
      </w:r>
      <w:r w:rsidR="00E11B6D" w:rsidRPr="00C73618">
        <w:t xml:space="preserve"> </w:t>
      </w:r>
      <w:r w:rsidRPr="00C73618">
        <w:t>полугодии</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По</w:t>
      </w:r>
      <w:r w:rsidR="00E11B6D" w:rsidRPr="00C73618">
        <w:t xml:space="preserve"> </w:t>
      </w:r>
      <w:r w:rsidRPr="00C73618">
        <w:t>состоянию</w:t>
      </w:r>
      <w:r w:rsidR="00E11B6D" w:rsidRPr="00C73618">
        <w:t xml:space="preserve"> </w:t>
      </w:r>
      <w:r w:rsidRPr="00C73618">
        <w:t>на</w:t>
      </w:r>
      <w:r w:rsidR="00E11B6D" w:rsidRPr="00C73618">
        <w:t xml:space="preserve"> </w:t>
      </w:r>
      <w:r w:rsidRPr="00C73618">
        <w:t>30</w:t>
      </w:r>
      <w:r w:rsidR="00E11B6D" w:rsidRPr="00C73618">
        <w:t xml:space="preserve"> </w:t>
      </w:r>
      <w:r w:rsidRPr="00C73618">
        <w:t>июня</w:t>
      </w:r>
      <w:r w:rsidR="00E11B6D" w:rsidRPr="00C73618">
        <w:t xml:space="preserve"> </w:t>
      </w:r>
      <w:r w:rsidRPr="00C73618">
        <w:t>активы</w:t>
      </w:r>
      <w:r w:rsidR="00E11B6D" w:rsidRPr="00C73618">
        <w:t xml:space="preserve"> </w:t>
      </w:r>
      <w:r w:rsidRPr="00C73618">
        <w:t>фонда</w:t>
      </w:r>
      <w:r w:rsidR="00E11B6D" w:rsidRPr="00C73618">
        <w:t xml:space="preserve"> </w:t>
      </w:r>
      <w:r w:rsidRPr="00C73618">
        <w:t>составили</w:t>
      </w:r>
      <w:r w:rsidR="00E11B6D" w:rsidRPr="00C73618">
        <w:t xml:space="preserve"> </w:t>
      </w:r>
      <w:r w:rsidRPr="00C73618">
        <w:t>304,4</w:t>
      </w:r>
      <w:r w:rsidR="00E11B6D" w:rsidRPr="00C73618">
        <w:t xml:space="preserve"> </w:t>
      </w:r>
      <w:r w:rsidRPr="00C73618">
        <w:t>млрд</w:t>
      </w:r>
      <w:r w:rsidR="00E11B6D" w:rsidRPr="00C73618">
        <w:t xml:space="preserve"> </w:t>
      </w:r>
      <w:r w:rsidRPr="00C73618">
        <w:t>рублей,</w:t>
      </w:r>
      <w:r w:rsidR="00E11B6D" w:rsidRPr="00C73618">
        <w:t xml:space="preserve"> </w:t>
      </w:r>
      <w:r w:rsidRPr="00C73618">
        <w:t>что</w:t>
      </w:r>
      <w:r w:rsidR="00E11B6D" w:rsidRPr="00C73618">
        <w:t xml:space="preserve"> </w:t>
      </w:r>
      <w:r w:rsidRPr="00C73618">
        <w:t>выше</w:t>
      </w:r>
      <w:r w:rsidR="00E11B6D" w:rsidRPr="00C73618">
        <w:t xml:space="preserve"> </w:t>
      </w:r>
      <w:r w:rsidRPr="00C73618">
        <w:t>показателей</w:t>
      </w:r>
      <w:r w:rsidR="00E11B6D" w:rsidRPr="00C73618">
        <w:t xml:space="preserve"> </w:t>
      </w:r>
      <w:r w:rsidRPr="00C73618">
        <w:t>прошлого</w:t>
      </w:r>
      <w:r w:rsidR="00E11B6D" w:rsidRPr="00C73618">
        <w:t xml:space="preserve"> </w:t>
      </w:r>
      <w:r w:rsidRPr="00C73618">
        <w:t>года</w:t>
      </w:r>
      <w:r w:rsidR="00E11B6D" w:rsidRPr="00C73618">
        <w:t xml:space="preserve"> </w:t>
      </w:r>
      <w:r w:rsidRPr="00C73618">
        <w:t>на</w:t>
      </w:r>
      <w:r w:rsidR="00E11B6D" w:rsidRPr="00C73618">
        <w:t xml:space="preserve"> </w:t>
      </w:r>
      <w:r w:rsidRPr="00C73618">
        <w:t>3</w:t>
      </w:r>
      <w:r w:rsidR="00E11B6D" w:rsidRPr="00C73618">
        <w:t xml:space="preserve"> </w:t>
      </w:r>
      <w:r w:rsidRPr="00C73618">
        <w:t>млрд</w:t>
      </w:r>
      <w:r w:rsidR="00E11B6D" w:rsidRPr="00C73618">
        <w:t xml:space="preserve"> </w:t>
      </w:r>
      <w:r w:rsidRPr="00C73618">
        <w:t>рублей</w:t>
      </w:r>
      <w:r w:rsidR="00E11B6D" w:rsidRPr="00C73618">
        <w:t xml:space="preserve"> </w:t>
      </w:r>
      <w:r w:rsidRPr="00C73618">
        <w:t>-</w:t>
      </w:r>
      <w:r w:rsidR="00E11B6D" w:rsidRPr="00C73618">
        <w:t xml:space="preserve"> </w:t>
      </w:r>
      <w:r w:rsidRPr="00C73618">
        <w:t>в</w:t>
      </w:r>
      <w:r w:rsidR="00E11B6D" w:rsidRPr="00C73618">
        <w:t xml:space="preserve"> </w:t>
      </w:r>
      <w:r w:rsidRPr="00C73618">
        <w:t>аналогичный</w:t>
      </w:r>
      <w:r w:rsidR="00E11B6D" w:rsidRPr="00C73618">
        <w:t xml:space="preserve"> </w:t>
      </w:r>
      <w:r w:rsidRPr="00C73618">
        <w:t>период</w:t>
      </w:r>
      <w:r w:rsidR="00E11B6D" w:rsidRPr="00C73618">
        <w:t xml:space="preserve"> </w:t>
      </w:r>
      <w:r w:rsidRPr="00C73618">
        <w:t>2023</w:t>
      </w:r>
      <w:r w:rsidR="00E11B6D" w:rsidRPr="00C73618">
        <w:t xml:space="preserve"> </w:t>
      </w:r>
      <w:r w:rsidRPr="00C73618">
        <w:t>года</w:t>
      </w:r>
      <w:r w:rsidR="00E11B6D" w:rsidRPr="00C73618">
        <w:t xml:space="preserve"> </w:t>
      </w:r>
      <w:r w:rsidRPr="00C73618">
        <w:t>активы</w:t>
      </w:r>
      <w:r w:rsidR="00E11B6D" w:rsidRPr="00C73618">
        <w:t xml:space="preserve"> </w:t>
      </w:r>
      <w:r w:rsidRPr="00C73618">
        <w:t>составляли</w:t>
      </w:r>
      <w:r w:rsidR="00E11B6D" w:rsidRPr="00C73618">
        <w:t xml:space="preserve"> </w:t>
      </w:r>
      <w:r w:rsidRPr="00C73618">
        <w:t>301,4</w:t>
      </w:r>
      <w:r w:rsidR="00E11B6D" w:rsidRPr="00C73618">
        <w:t xml:space="preserve"> </w:t>
      </w:r>
      <w:r w:rsidRPr="00C73618">
        <w:t>млрд</w:t>
      </w:r>
      <w:r w:rsidR="00E11B6D" w:rsidRPr="00C73618">
        <w:t xml:space="preserve"> </w:t>
      </w:r>
      <w:r w:rsidRPr="00C73618">
        <w:t>рублей.</w:t>
      </w:r>
      <w:r w:rsidR="00E11B6D" w:rsidRPr="00C73618">
        <w:t xml:space="preserve"> </w:t>
      </w:r>
      <w:r w:rsidRPr="00C73618">
        <w:t>Обязательства</w:t>
      </w:r>
      <w:r w:rsidR="00E11B6D" w:rsidRPr="00C73618">
        <w:t xml:space="preserve"> </w:t>
      </w:r>
      <w:r w:rsidRPr="00C73618">
        <w:t>Фонда</w:t>
      </w:r>
      <w:r w:rsidR="00E11B6D" w:rsidRPr="00C73618">
        <w:t xml:space="preserve"> </w:t>
      </w:r>
      <w:r w:rsidRPr="00C73618">
        <w:t>составили</w:t>
      </w:r>
      <w:r w:rsidR="00E11B6D" w:rsidRPr="00C73618">
        <w:t xml:space="preserve"> </w:t>
      </w:r>
      <w:r w:rsidRPr="00C73618">
        <w:t>276,8</w:t>
      </w:r>
      <w:r w:rsidR="00E11B6D" w:rsidRPr="00C73618">
        <w:t xml:space="preserve"> </w:t>
      </w:r>
      <w:r w:rsidRPr="00C73618">
        <w:t>млрд</w:t>
      </w:r>
      <w:r w:rsidR="00E11B6D" w:rsidRPr="00C73618">
        <w:t xml:space="preserve"> </w:t>
      </w:r>
      <w:r w:rsidRPr="00C73618">
        <w:t>рублей.</w:t>
      </w:r>
      <w:bookmarkEnd w:id="34"/>
    </w:p>
    <w:p w14:paraId="1B2016D3" w14:textId="77777777" w:rsidR="00FA5364" w:rsidRPr="00C73618" w:rsidRDefault="00FA5364" w:rsidP="00FA5364">
      <w:r w:rsidRPr="00C73618">
        <w:t>Доходы</w:t>
      </w:r>
      <w:r w:rsidR="00E11B6D" w:rsidRPr="00C73618">
        <w:t xml:space="preserve"> </w:t>
      </w:r>
      <w:r w:rsidRPr="00C73618">
        <w:t>от</w:t>
      </w:r>
      <w:r w:rsidR="00E11B6D" w:rsidRPr="00C73618">
        <w:t xml:space="preserve"> </w:t>
      </w:r>
      <w:r w:rsidRPr="00C73618">
        <w:t>пенсионной</w:t>
      </w:r>
      <w:r w:rsidR="00E11B6D" w:rsidRPr="00C73618">
        <w:t xml:space="preserve"> </w:t>
      </w:r>
      <w:r w:rsidRPr="00C73618">
        <w:t>деятельности</w:t>
      </w:r>
      <w:r w:rsidR="00E11B6D" w:rsidRPr="00C73618">
        <w:t xml:space="preserve"> </w:t>
      </w:r>
      <w:r w:rsidRPr="00C73618">
        <w:t>НПФ</w:t>
      </w:r>
      <w:r w:rsidR="00E11B6D" w:rsidRPr="00C73618">
        <w:t xml:space="preserve"> «</w:t>
      </w:r>
      <w:r w:rsidRPr="00C73618">
        <w:t>Достойное</w:t>
      </w:r>
      <w:r w:rsidR="00E11B6D" w:rsidRPr="00C73618">
        <w:t xml:space="preserve"> </w:t>
      </w:r>
      <w:r w:rsidRPr="00C73618">
        <w:t>БУДУЩЕЕ</w:t>
      </w:r>
      <w:r w:rsidR="00E11B6D" w:rsidRPr="00C73618">
        <w:t xml:space="preserve">» </w:t>
      </w:r>
      <w:r w:rsidRPr="00C73618">
        <w:t>за</w:t>
      </w:r>
      <w:r w:rsidR="00E11B6D" w:rsidRPr="00C73618">
        <w:t xml:space="preserve"> </w:t>
      </w:r>
      <w:r w:rsidRPr="00C73618">
        <w:t>отчетный</w:t>
      </w:r>
      <w:r w:rsidR="00E11B6D" w:rsidRPr="00C73618">
        <w:t xml:space="preserve"> </w:t>
      </w:r>
      <w:r w:rsidRPr="00C73618">
        <w:t>период</w:t>
      </w:r>
      <w:r w:rsidR="00E11B6D" w:rsidRPr="00C73618">
        <w:t xml:space="preserve"> </w:t>
      </w:r>
      <w:r w:rsidRPr="00C73618">
        <w:t>составили</w:t>
      </w:r>
      <w:r w:rsidR="00E11B6D" w:rsidRPr="00C73618">
        <w:t xml:space="preserve"> </w:t>
      </w:r>
      <w:r w:rsidRPr="00C73618">
        <w:t>13,1</w:t>
      </w:r>
      <w:r w:rsidR="00E11B6D" w:rsidRPr="00C73618">
        <w:t xml:space="preserve"> </w:t>
      </w:r>
      <w:r w:rsidRPr="00C73618">
        <w:t>млрд</w:t>
      </w:r>
      <w:r w:rsidR="00E11B6D" w:rsidRPr="00C73618">
        <w:t xml:space="preserve"> </w:t>
      </w:r>
      <w:r w:rsidRPr="00C73618">
        <w:t>рублей.</w:t>
      </w:r>
      <w:r w:rsidR="00E11B6D" w:rsidRPr="00C73618">
        <w:t xml:space="preserve"> </w:t>
      </w:r>
      <w:r w:rsidRPr="00C73618">
        <w:t>Чистая</w:t>
      </w:r>
      <w:r w:rsidR="00E11B6D" w:rsidRPr="00C73618">
        <w:t xml:space="preserve"> </w:t>
      </w:r>
      <w:r w:rsidRPr="00C73618">
        <w:t>прибыль</w:t>
      </w:r>
      <w:r w:rsidR="00E11B6D" w:rsidRPr="00C73618">
        <w:t xml:space="preserve"> </w:t>
      </w:r>
      <w:r w:rsidRPr="00C73618">
        <w:t>-</w:t>
      </w:r>
      <w:r w:rsidR="00E11B6D" w:rsidRPr="00C73618">
        <w:t xml:space="preserve"> </w:t>
      </w:r>
      <w:r w:rsidRPr="00C73618">
        <w:t>12,7</w:t>
      </w:r>
      <w:r w:rsidR="00E11B6D" w:rsidRPr="00C73618">
        <w:t xml:space="preserve"> </w:t>
      </w:r>
      <w:r w:rsidRPr="00C73618">
        <w:t>млрд</w:t>
      </w:r>
      <w:r w:rsidR="00E11B6D" w:rsidRPr="00C73618">
        <w:t xml:space="preserve"> </w:t>
      </w:r>
      <w:r w:rsidRPr="00C73618">
        <w:t>рублей.</w:t>
      </w:r>
    </w:p>
    <w:p w14:paraId="39186F99" w14:textId="77777777" w:rsidR="00FA5364" w:rsidRPr="00C73618" w:rsidRDefault="00FA5364" w:rsidP="00FA5364">
      <w:r w:rsidRPr="00C73618">
        <w:t>Фонд</w:t>
      </w:r>
      <w:r w:rsidR="00E11B6D" w:rsidRPr="00C73618">
        <w:t xml:space="preserve"> </w:t>
      </w:r>
      <w:r w:rsidRPr="00C73618">
        <w:t>продолжает</w:t>
      </w:r>
      <w:r w:rsidR="00E11B6D" w:rsidRPr="00C73618">
        <w:t xml:space="preserve"> </w:t>
      </w:r>
      <w:r w:rsidRPr="00C73618">
        <w:t>исполнять</w:t>
      </w:r>
      <w:r w:rsidR="00E11B6D" w:rsidRPr="00C73618">
        <w:t xml:space="preserve"> </w:t>
      </w:r>
      <w:r w:rsidRPr="00C73618">
        <w:t>все</w:t>
      </w:r>
      <w:r w:rsidR="00E11B6D" w:rsidRPr="00C73618">
        <w:t xml:space="preserve"> </w:t>
      </w:r>
      <w:r w:rsidRPr="00C73618">
        <w:t>обязательства</w:t>
      </w:r>
      <w:r w:rsidR="00E11B6D" w:rsidRPr="00C73618">
        <w:t xml:space="preserve"> </w:t>
      </w:r>
      <w:r w:rsidRPr="00C73618">
        <w:t>по</w:t>
      </w:r>
      <w:r w:rsidR="00E11B6D" w:rsidRPr="00C73618">
        <w:t xml:space="preserve"> </w:t>
      </w:r>
      <w:r w:rsidRPr="00C73618">
        <w:t>выплатам</w:t>
      </w:r>
      <w:r w:rsidR="00E11B6D" w:rsidRPr="00C73618">
        <w:t xml:space="preserve"> </w:t>
      </w:r>
      <w:r w:rsidRPr="00C73618">
        <w:t>по</w:t>
      </w:r>
      <w:r w:rsidR="00E11B6D" w:rsidRPr="00C73618">
        <w:t xml:space="preserve"> </w:t>
      </w:r>
      <w:r w:rsidRPr="00C73618">
        <w:t>действующим</w:t>
      </w:r>
      <w:r w:rsidR="00E11B6D" w:rsidRPr="00C73618">
        <w:t xml:space="preserve"> </w:t>
      </w:r>
      <w:r w:rsidRPr="00C73618">
        <w:t>договорам</w:t>
      </w:r>
      <w:r w:rsidR="00E11B6D" w:rsidRPr="00C73618">
        <w:t xml:space="preserve"> </w:t>
      </w:r>
      <w:r w:rsidRPr="00C73618">
        <w:t>ОПС</w:t>
      </w:r>
      <w:r w:rsidR="00E11B6D" w:rsidRPr="00C73618">
        <w:t xml:space="preserve"> </w:t>
      </w:r>
      <w:r w:rsidRPr="00C73618">
        <w:t>и</w:t>
      </w:r>
      <w:r w:rsidR="00E11B6D" w:rsidRPr="00C73618">
        <w:t xml:space="preserve"> </w:t>
      </w:r>
      <w:r w:rsidRPr="00C73618">
        <w:t>НПО.</w:t>
      </w:r>
      <w:r w:rsidR="00E11B6D" w:rsidRPr="00C73618">
        <w:t xml:space="preserve"> </w:t>
      </w:r>
      <w:r w:rsidRPr="00C73618">
        <w:t>В</w:t>
      </w:r>
      <w:r w:rsidR="00E11B6D" w:rsidRPr="00C73618">
        <w:t xml:space="preserve"> </w:t>
      </w:r>
      <w:r w:rsidRPr="00C73618">
        <w:t>первом</w:t>
      </w:r>
      <w:r w:rsidR="00E11B6D" w:rsidRPr="00C73618">
        <w:t xml:space="preserve"> </w:t>
      </w:r>
      <w:r w:rsidRPr="00C73618">
        <w:t>полугодии</w:t>
      </w:r>
      <w:r w:rsidR="00E11B6D" w:rsidRPr="00C73618">
        <w:t xml:space="preserve"> </w:t>
      </w:r>
      <w:r w:rsidRPr="00C73618">
        <w:t>2024</w:t>
      </w:r>
      <w:r w:rsidR="00E11B6D" w:rsidRPr="00C73618">
        <w:t xml:space="preserve"> </w:t>
      </w:r>
      <w:r w:rsidRPr="00C73618">
        <w:t>года</w:t>
      </w:r>
      <w:r w:rsidR="00E11B6D" w:rsidRPr="00C73618">
        <w:t xml:space="preserve"> </w:t>
      </w:r>
      <w:r w:rsidRPr="00C73618">
        <w:t>фонд</w:t>
      </w:r>
      <w:r w:rsidR="00E11B6D" w:rsidRPr="00C73618">
        <w:t xml:space="preserve"> </w:t>
      </w:r>
      <w:r w:rsidRPr="00C73618">
        <w:t>выплатил</w:t>
      </w:r>
      <w:r w:rsidR="00E11B6D" w:rsidRPr="00C73618">
        <w:t xml:space="preserve"> </w:t>
      </w:r>
      <w:r w:rsidRPr="00C73618">
        <w:t>своим</w:t>
      </w:r>
      <w:r w:rsidR="00E11B6D" w:rsidRPr="00C73618">
        <w:t xml:space="preserve"> </w:t>
      </w:r>
      <w:r w:rsidRPr="00C73618">
        <w:t>клиентам</w:t>
      </w:r>
      <w:r w:rsidR="00E11B6D" w:rsidRPr="00C73618">
        <w:t xml:space="preserve"> </w:t>
      </w:r>
      <w:r w:rsidRPr="00C73618">
        <w:t>4,5</w:t>
      </w:r>
      <w:r w:rsidR="00E11B6D" w:rsidRPr="00C73618">
        <w:t xml:space="preserve"> </w:t>
      </w:r>
      <w:r w:rsidRPr="00C73618">
        <w:t>млрд</w:t>
      </w:r>
      <w:r w:rsidR="00E11B6D" w:rsidRPr="00C73618">
        <w:t xml:space="preserve"> </w:t>
      </w:r>
      <w:r w:rsidRPr="00C73618">
        <w:t>рублей.</w:t>
      </w:r>
    </w:p>
    <w:p w14:paraId="797E1D57" w14:textId="77777777" w:rsidR="00FA5364" w:rsidRPr="00C73618" w:rsidRDefault="00FA5364" w:rsidP="00FA5364">
      <w:r w:rsidRPr="00C73618">
        <w:t>За</w:t>
      </w:r>
      <w:r w:rsidR="00E11B6D" w:rsidRPr="00C73618">
        <w:t xml:space="preserve"> </w:t>
      </w:r>
      <w:r w:rsidRPr="00C73618">
        <w:t>шесть</w:t>
      </w:r>
      <w:r w:rsidR="00E11B6D" w:rsidRPr="00C73618">
        <w:t xml:space="preserve"> </w:t>
      </w:r>
      <w:r w:rsidRPr="00C73618">
        <w:t>месяцев</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НПФ</w:t>
      </w:r>
      <w:r w:rsidR="00E11B6D" w:rsidRPr="00C73618">
        <w:t xml:space="preserve"> «</w:t>
      </w:r>
      <w:r w:rsidRPr="00C73618">
        <w:t>Достойное</w:t>
      </w:r>
      <w:r w:rsidR="00E11B6D" w:rsidRPr="00C73618">
        <w:t xml:space="preserve"> </w:t>
      </w:r>
      <w:r w:rsidRPr="00C73618">
        <w:t>БУДУЩЕЕ</w:t>
      </w:r>
      <w:r w:rsidR="00E11B6D" w:rsidRPr="00C73618">
        <w:t xml:space="preserve">» </w:t>
      </w:r>
      <w:r w:rsidRPr="00C73618">
        <w:t>расширил</w:t>
      </w:r>
      <w:r w:rsidR="00E11B6D" w:rsidRPr="00C73618">
        <w:t xml:space="preserve"> </w:t>
      </w:r>
      <w:r w:rsidRPr="00C73618">
        <w:t>линейку</w:t>
      </w:r>
      <w:r w:rsidR="00E11B6D" w:rsidRPr="00C73618">
        <w:t xml:space="preserve"> </w:t>
      </w:r>
      <w:r w:rsidRPr="00C73618">
        <w:t>своих</w:t>
      </w:r>
      <w:r w:rsidR="00E11B6D" w:rsidRPr="00C73618">
        <w:t xml:space="preserve"> </w:t>
      </w:r>
      <w:r w:rsidRPr="00C73618">
        <w:t>продуктов,</w:t>
      </w:r>
      <w:r w:rsidR="00E11B6D" w:rsidRPr="00C73618">
        <w:t xml:space="preserve"> </w:t>
      </w:r>
      <w:r w:rsidRPr="00C73618">
        <w:t>став</w:t>
      </w:r>
      <w:r w:rsidR="00E11B6D" w:rsidRPr="00C73618">
        <w:t xml:space="preserve"> </w:t>
      </w:r>
      <w:r w:rsidRPr="00C73618">
        <w:t>оператором</w:t>
      </w:r>
      <w:r w:rsidR="00E11B6D" w:rsidRPr="00C73618">
        <w:t xml:space="preserve"> </w:t>
      </w:r>
      <w:r w:rsidRPr="00C73618">
        <w:t>новой</w:t>
      </w:r>
      <w:r w:rsidR="00E11B6D" w:rsidRPr="00C73618">
        <w:t xml:space="preserve"> </w:t>
      </w:r>
      <w:r w:rsidRPr="00C73618">
        <w:t>программы</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(ПДС).</w:t>
      </w:r>
      <w:r w:rsidR="00E11B6D" w:rsidRPr="00C73618">
        <w:t xml:space="preserve"> </w:t>
      </w:r>
      <w:r w:rsidRPr="00C73618">
        <w:t>Это</w:t>
      </w:r>
      <w:r w:rsidR="00E11B6D" w:rsidRPr="00C73618">
        <w:t xml:space="preserve"> </w:t>
      </w:r>
      <w:r w:rsidRPr="00C73618">
        <w:t>сберегательный</w:t>
      </w:r>
      <w:r w:rsidR="00E11B6D" w:rsidRPr="00C73618">
        <w:t xml:space="preserve"> </w:t>
      </w:r>
      <w:r w:rsidRPr="00C73618">
        <w:t>инструмент,</w:t>
      </w:r>
      <w:r w:rsidR="00E11B6D" w:rsidRPr="00C73618">
        <w:t xml:space="preserve"> </w:t>
      </w:r>
      <w:r w:rsidRPr="00C73618">
        <w:t>призванный</w:t>
      </w:r>
      <w:r w:rsidR="00E11B6D" w:rsidRPr="00C73618">
        <w:t xml:space="preserve"> </w:t>
      </w:r>
      <w:r w:rsidRPr="00C73618">
        <w:t>помочь</w:t>
      </w:r>
      <w:r w:rsidR="00E11B6D" w:rsidRPr="00C73618">
        <w:t xml:space="preserve"> </w:t>
      </w:r>
      <w:r w:rsidRPr="00C73618">
        <w:t>россиянам</w:t>
      </w:r>
      <w:r w:rsidR="00E11B6D" w:rsidRPr="00C73618">
        <w:t xml:space="preserve"> </w:t>
      </w:r>
      <w:r w:rsidRPr="00C73618">
        <w:t>сформировать</w:t>
      </w:r>
      <w:r w:rsidR="00E11B6D" w:rsidRPr="00C73618">
        <w:t xml:space="preserve"> </w:t>
      </w:r>
      <w:r w:rsidRPr="00C73618">
        <w:t>дополнительные</w:t>
      </w:r>
      <w:r w:rsidR="00E11B6D" w:rsidRPr="00C73618">
        <w:t xml:space="preserve"> </w:t>
      </w:r>
      <w:r w:rsidRPr="00C73618">
        <w:t>долгосрочные</w:t>
      </w:r>
      <w:r w:rsidR="00E11B6D" w:rsidRPr="00C73618">
        <w:t xml:space="preserve"> </w:t>
      </w:r>
      <w:r w:rsidRPr="00C73618">
        <w:t>сбережения.</w:t>
      </w:r>
    </w:p>
    <w:p w14:paraId="76388DDC" w14:textId="77777777" w:rsidR="00FA5364" w:rsidRPr="00C73618" w:rsidRDefault="00FA5364" w:rsidP="00FA5364">
      <w:r w:rsidRPr="00C73618">
        <w:t>Кроме</w:t>
      </w:r>
      <w:r w:rsidR="00E11B6D" w:rsidRPr="00C73618">
        <w:t xml:space="preserve"> </w:t>
      </w:r>
      <w:r w:rsidRPr="00C73618">
        <w:t>того,</w:t>
      </w:r>
      <w:r w:rsidR="00E11B6D" w:rsidRPr="00C73618">
        <w:t xml:space="preserve"> </w:t>
      </w:r>
      <w:r w:rsidRPr="00C73618">
        <w:t>в</w:t>
      </w:r>
      <w:r w:rsidR="00E11B6D" w:rsidRPr="00C73618">
        <w:t xml:space="preserve"> </w:t>
      </w:r>
      <w:r w:rsidRPr="00C73618">
        <w:t>начале</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Национальное</w:t>
      </w:r>
      <w:r w:rsidR="00E11B6D" w:rsidRPr="00C73618">
        <w:t xml:space="preserve"> </w:t>
      </w:r>
      <w:r w:rsidRPr="00C73618">
        <w:t>рейтинговое</w:t>
      </w:r>
      <w:r w:rsidR="00E11B6D" w:rsidRPr="00C73618">
        <w:t xml:space="preserve"> </w:t>
      </w:r>
      <w:r w:rsidRPr="00C73618">
        <w:t>агентство</w:t>
      </w:r>
      <w:r w:rsidR="00E11B6D" w:rsidRPr="00C73618">
        <w:t xml:space="preserve"> </w:t>
      </w:r>
      <w:r w:rsidRPr="00C73618">
        <w:t>(НРА)</w:t>
      </w:r>
      <w:r w:rsidR="00E11B6D" w:rsidRPr="00C73618">
        <w:t xml:space="preserve"> </w:t>
      </w:r>
      <w:r w:rsidRPr="00C73618">
        <w:t>повысило</w:t>
      </w:r>
      <w:r w:rsidR="00E11B6D" w:rsidRPr="00C73618">
        <w:t xml:space="preserve"> </w:t>
      </w:r>
      <w:r w:rsidRPr="00C73618">
        <w:t>некредитный</w:t>
      </w:r>
      <w:r w:rsidR="00E11B6D" w:rsidRPr="00C73618">
        <w:t xml:space="preserve"> </w:t>
      </w:r>
      <w:r w:rsidRPr="00C73618">
        <w:t>рейтинг</w:t>
      </w:r>
      <w:r w:rsidR="00E11B6D" w:rsidRPr="00C73618">
        <w:t xml:space="preserve"> </w:t>
      </w:r>
      <w:r w:rsidRPr="00C73618">
        <w:t>надежности</w:t>
      </w:r>
      <w:r w:rsidR="00E11B6D" w:rsidRPr="00C73618">
        <w:t xml:space="preserve"> </w:t>
      </w:r>
      <w:r w:rsidRPr="00C73618">
        <w:t>и</w:t>
      </w:r>
      <w:r w:rsidR="00E11B6D" w:rsidRPr="00C73618">
        <w:t xml:space="preserve"> </w:t>
      </w:r>
      <w:r w:rsidRPr="00C73618">
        <w:t>качества</w:t>
      </w:r>
      <w:r w:rsidR="00E11B6D" w:rsidRPr="00C73618">
        <w:t xml:space="preserve"> </w:t>
      </w:r>
      <w:r w:rsidRPr="00C73618">
        <w:t>услуг</w:t>
      </w:r>
      <w:r w:rsidR="00E11B6D" w:rsidRPr="00C73618">
        <w:t xml:space="preserve"> </w:t>
      </w:r>
      <w:r w:rsidRPr="00C73618">
        <w:t>НПФ</w:t>
      </w:r>
      <w:r w:rsidR="00E11B6D" w:rsidRPr="00C73618">
        <w:t xml:space="preserve"> «</w:t>
      </w:r>
      <w:r w:rsidRPr="00C73618">
        <w:t>Достойного</w:t>
      </w:r>
      <w:r w:rsidR="00E11B6D" w:rsidRPr="00C73618">
        <w:t xml:space="preserve"> </w:t>
      </w:r>
      <w:r w:rsidRPr="00C73618">
        <w:t>БУДУЩЕЕ</w:t>
      </w:r>
      <w:r w:rsidR="00E11B6D" w:rsidRPr="00C73618">
        <w:t xml:space="preserve">» </w:t>
      </w:r>
      <w:r w:rsidRPr="00C73618">
        <w:t>до</w:t>
      </w:r>
      <w:r w:rsidR="00E11B6D" w:rsidRPr="00C73618">
        <w:t xml:space="preserve"> «</w:t>
      </w:r>
      <w:r w:rsidRPr="00C73618">
        <w:t>AAА</w:t>
      </w:r>
      <w:r w:rsidR="00E11B6D" w:rsidRPr="00C73618">
        <w:t xml:space="preserve"> </w:t>
      </w:r>
      <w:r w:rsidRPr="00C73618">
        <w:t>ru.pf</w:t>
      </w:r>
      <w:r w:rsidR="00E11B6D" w:rsidRPr="00C73618">
        <w:t xml:space="preserve"> «</w:t>
      </w:r>
      <w:r w:rsidRPr="00C73618">
        <w:t>-</w:t>
      </w:r>
      <w:r w:rsidR="00E11B6D" w:rsidRPr="00C73618">
        <w:t xml:space="preserve"> </w:t>
      </w:r>
      <w:r w:rsidRPr="00C73618">
        <w:t>максимального</w:t>
      </w:r>
      <w:r w:rsidR="00E11B6D" w:rsidRPr="00C73618">
        <w:t xml:space="preserve"> </w:t>
      </w:r>
      <w:r w:rsidRPr="00C73618">
        <w:t>уровня</w:t>
      </w:r>
      <w:r w:rsidR="00E11B6D" w:rsidRPr="00C73618">
        <w:t xml:space="preserve"> </w:t>
      </w:r>
      <w:r w:rsidRPr="00C73618">
        <w:t>-</w:t>
      </w:r>
      <w:r w:rsidR="00E11B6D" w:rsidRPr="00C73618">
        <w:t xml:space="preserve"> </w:t>
      </w:r>
      <w:r w:rsidRPr="00C73618">
        <w:t>по</w:t>
      </w:r>
      <w:r w:rsidR="00E11B6D" w:rsidRPr="00C73618">
        <w:t xml:space="preserve"> </w:t>
      </w:r>
      <w:r w:rsidRPr="00C73618">
        <w:t>национальной</w:t>
      </w:r>
      <w:r w:rsidR="00E11B6D" w:rsidRPr="00C73618">
        <w:t xml:space="preserve"> </w:t>
      </w:r>
      <w:r w:rsidRPr="00C73618">
        <w:t>шкале</w:t>
      </w:r>
      <w:r w:rsidR="00E11B6D" w:rsidRPr="00C73618">
        <w:t xml:space="preserve"> </w:t>
      </w:r>
      <w:r w:rsidRPr="00C73618">
        <w:t>негосударственных</w:t>
      </w:r>
      <w:r w:rsidR="00E11B6D" w:rsidRPr="00C73618">
        <w:t xml:space="preserve"> </w:t>
      </w:r>
      <w:r w:rsidRPr="00C73618">
        <w:lastRenderedPageBreak/>
        <w:t>пенсионных</w:t>
      </w:r>
      <w:r w:rsidR="00E11B6D" w:rsidRPr="00C73618">
        <w:t xml:space="preserve"> </w:t>
      </w:r>
      <w:r w:rsidRPr="00C73618">
        <w:t>фондов.</w:t>
      </w:r>
      <w:r w:rsidR="00E11B6D" w:rsidRPr="00C73618">
        <w:t xml:space="preserve"> </w:t>
      </w:r>
      <w:r w:rsidRPr="00C73618">
        <w:t>Столь</w:t>
      </w:r>
      <w:r w:rsidR="00E11B6D" w:rsidRPr="00C73618">
        <w:t xml:space="preserve"> </w:t>
      </w:r>
      <w:r w:rsidRPr="00C73618">
        <w:t>высокая</w:t>
      </w:r>
      <w:r w:rsidR="00E11B6D" w:rsidRPr="00C73618">
        <w:t xml:space="preserve"> </w:t>
      </w:r>
      <w:r w:rsidRPr="00C73618">
        <w:t>экспертная</w:t>
      </w:r>
      <w:r w:rsidR="00E11B6D" w:rsidRPr="00C73618">
        <w:t xml:space="preserve"> </w:t>
      </w:r>
      <w:r w:rsidRPr="00C73618">
        <w:t>оценка</w:t>
      </w:r>
      <w:r w:rsidR="00E11B6D" w:rsidRPr="00C73618">
        <w:t xml:space="preserve"> </w:t>
      </w:r>
      <w:r w:rsidRPr="00C73618">
        <w:t>обусловлена</w:t>
      </w:r>
      <w:r w:rsidR="00E11B6D" w:rsidRPr="00C73618">
        <w:t xml:space="preserve"> </w:t>
      </w:r>
      <w:r w:rsidRPr="00C73618">
        <w:t>стабильными</w:t>
      </w:r>
      <w:r w:rsidR="00E11B6D" w:rsidRPr="00C73618">
        <w:t xml:space="preserve"> </w:t>
      </w:r>
      <w:r w:rsidRPr="00C73618">
        <w:t>результатами</w:t>
      </w:r>
      <w:r w:rsidR="00E11B6D" w:rsidRPr="00C73618">
        <w:t xml:space="preserve"> </w:t>
      </w:r>
      <w:r w:rsidRPr="00C73618">
        <w:t>фонда</w:t>
      </w:r>
      <w:r w:rsidR="00E11B6D" w:rsidRPr="00C73618">
        <w:t xml:space="preserve"> </w:t>
      </w:r>
      <w:r w:rsidRPr="00C73618">
        <w:t>по</w:t>
      </w:r>
      <w:r w:rsidR="00E11B6D" w:rsidRPr="00C73618">
        <w:t xml:space="preserve"> </w:t>
      </w:r>
      <w:r w:rsidRPr="00C73618">
        <w:t>ключевым</w:t>
      </w:r>
      <w:r w:rsidR="00E11B6D" w:rsidRPr="00C73618">
        <w:t xml:space="preserve"> </w:t>
      </w:r>
      <w:r w:rsidRPr="00C73618">
        <w:t>векторам</w:t>
      </w:r>
      <w:r w:rsidR="00E11B6D" w:rsidRPr="00C73618">
        <w:t xml:space="preserve"> </w:t>
      </w:r>
      <w:r w:rsidRPr="00C73618">
        <w:t>деятельности.</w:t>
      </w:r>
    </w:p>
    <w:p w14:paraId="72A7297B" w14:textId="77777777" w:rsidR="00FA5364" w:rsidRPr="00C73618" w:rsidRDefault="00FA5364" w:rsidP="00FA5364">
      <w:r w:rsidRPr="00C73618">
        <w:t>Подробнее</w:t>
      </w:r>
      <w:r w:rsidR="00E11B6D" w:rsidRPr="00C73618">
        <w:t xml:space="preserve"> </w:t>
      </w:r>
      <w:r w:rsidRPr="00C73618">
        <w:t>ознакомиться</w:t>
      </w:r>
      <w:r w:rsidR="00E11B6D" w:rsidRPr="00C73618">
        <w:t xml:space="preserve"> </w:t>
      </w:r>
      <w:r w:rsidRPr="00C73618">
        <w:t>с</w:t>
      </w:r>
      <w:r w:rsidR="00E11B6D" w:rsidRPr="00C73618">
        <w:t xml:space="preserve"> </w:t>
      </w:r>
      <w:r w:rsidRPr="00C73618">
        <w:t>бухгалтерской</w:t>
      </w:r>
      <w:r w:rsidR="00E11B6D" w:rsidRPr="00C73618">
        <w:t xml:space="preserve"> </w:t>
      </w:r>
      <w:r w:rsidRPr="00C73618">
        <w:t>(финансовой)</w:t>
      </w:r>
      <w:r w:rsidR="00E11B6D" w:rsidRPr="00C73618">
        <w:t xml:space="preserve"> </w:t>
      </w:r>
      <w:r w:rsidRPr="00C73618">
        <w:t>отчетностью</w:t>
      </w:r>
      <w:r w:rsidR="00E11B6D" w:rsidRPr="00C73618">
        <w:t xml:space="preserve"> </w:t>
      </w:r>
      <w:r w:rsidRPr="00C73618">
        <w:t>НПФ</w:t>
      </w:r>
      <w:r w:rsidR="00E11B6D" w:rsidRPr="00C73618">
        <w:t xml:space="preserve"> «</w:t>
      </w:r>
      <w:r w:rsidRPr="00C73618">
        <w:t>Достойное</w:t>
      </w:r>
      <w:r w:rsidR="00E11B6D" w:rsidRPr="00C73618">
        <w:t xml:space="preserve"> </w:t>
      </w:r>
      <w:r w:rsidRPr="00C73618">
        <w:t>БУДУЩЕЕ</w:t>
      </w:r>
      <w:r w:rsidR="00E11B6D" w:rsidRPr="00C73618">
        <w:t xml:space="preserve">» </w:t>
      </w:r>
      <w:r w:rsidRPr="00C73618">
        <w:t>по</w:t>
      </w:r>
      <w:r w:rsidR="00E11B6D" w:rsidRPr="00C73618">
        <w:t xml:space="preserve"> </w:t>
      </w:r>
      <w:r w:rsidRPr="00C73618">
        <w:t>итогам</w:t>
      </w:r>
      <w:r w:rsidR="00E11B6D" w:rsidRPr="00C73618">
        <w:t xml:space="preserve"> </w:t>
      </w:r>
      <w:r w:rsidRPr="00C73618">
        <w:t>первого</w:t>
      </w:r>
      <w:r w:rsidR="00E11B6D" w:rsidRPr="00C73618">
        <w:t xml:space="preserve"> </w:t>
      </w:r>
      <w:r w:rsidRPr="00C73618">
        <w:t>полугодия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можно</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Фонда</w:t>
      </w:r>
      <w:r w:rsidR="00E11B6D" w:rsidRPr="00C73618">
        <w:t xml:space="preserve"> </w:t>
      </w:r>
      <w:r w:rsidRPr="00C73618">
        <w:t>в</w:t>
      </w:r>
      <w:r w:rsidR="00E11B6D" w:rsidRPr="00C73618">
        <w:t xml:space="preserve"> </w:t>
      </w:r>
      <w:r w:rsidRPr="00C73618">
        <w:t>разделе</w:t>
      </w:r>
      <w:r w:rsidR="00E11B6D" w:rsidRPr="00C73618">
        <w:t xml:space="preserve"> «</w:t>
      </w:r>
      <w:r w:rsidRPr="00C73618">
        <w:t>Раскрытие</w:t>
      </w:r>
      <w:r w:rsidR="00E11B6D" w:rsidRPr="00C73618">
        <w:t xml:space="preserve"> </w:t>
      </w:r>
      <w:r w:rsidRPr="00C73618">
        <w:t>информации</w:t>
      </w:r>
      <w:r w:rsidR="00E11B6D" w:rsidRPr="00C73618">
        <w:t>»</w:t>
      </w:r>
      <w:r w:rsidRPr="00C73618">
        <w:t>.</w:t>
      </w:r>
    </w:p>
    <w:p w14:paraId="11EF3791" w14:textId="77777777" w:rsidR="00FA5364" w:rsidRPr="00C73618" w:rsidRDefault="00000000" w:rsidP="00FA5364">
      <w:hyperlink r:id="rId9" w:history="1">
        <w:r w:rsidR="00FA5364" w:rsidRPr="00C73618">
          <w:rPr>
            <w:rStyle w:val="a4"/>
          </w:rPr>
          <w:t>https://companies.rbc.ru/news/VXoffeQS8G/v-pervom-polugodii-aktivyi-npf-dostojnoe-buduschee-sostavili-3044-mlrd/</w:t>
        </w:r>
      </w:hyperlink>
      <w:r w:rsidR="00E11B6D" w:rsidRPr="00C73618">
        <w:t xml:space="preserve"> </w:t>
      </w:r>
    </w:p>
    <w:p w14:paraId="21336E19" w14:textId="77777777" w:rsidR="00FC3F88" w:rsidRPr="00C73618" w:rsidRDefault="00FC3F88" w:rsidP="00FC3F88">
      <w:pPr>
        <w:pStyle w:val="2"/>
      </w:pPr>
      <w:bookmarkStart w:id="35" w:name="_Toc173996541"/>
      <w:bookmarkEnd w:id="32"/>
      <w:r w:rsidRPr="00C73618">
        <w:t>Бробанк.ру,</w:t>
      </w:r>
      <w:r w:rsidR="00E11B6D" w:rsidRPr="00C73618">
        <w:t xml:space="preserve"> </w:t>
      </w:r>
      <w:r w:rsidRPr="00C73618">
        <w:t>07.08.2024,</w:t>
      </w:r>
      <w:r w:rsidR="00E11B6D" w:rsidRPr="00C73618">
        <w:t xml:space="preserve"> </w:t>
      </w:r>
      <w:r w:rsidRPr="00C73618">
        <w:t>У</w:t>
      </w:r>
      <w:r w:rsidR="00E11B6D" w:rsidRPr="00C73618">
        <w:t xml:space="preserve"> </w:t>
      </w:r>
      <w:r w:rsidRPr="00C73618">
        <w:t>Совкомбанка</w:t>
      </w:r>
      <w:r w:rsidR="00E11B6D" w:rsidRPr="00C73618">
        <w:t xml:space="preserve"> </w:t>
      </w:r>
      <w:r w:rsidRPr="00C73618">
        <w:t>появился</w:t>
      </w:r>
      <w:r w:rsidR="00E11B6D" w:rsidRPr="00C73618">
        <w:t xml:space="preserve"> </w:t>
      </w:r>
      <w:r w:rsidRPr="00C73618">
        <w:t>свой</w:t>
      </w:r>
      <w:r w:rsidR="00E11B6D" w:rsidRPr="00C73618">
        <w:t xml:space="preserve"> </w:t>
      </w:r>
      <w:r w:rsidRPr="00C73618">
        <w:t>негосударственный</w:t>
      </w:r>
      <w:r w:rsidR="00E11B6D" w:rsidRPr="00C73618">
        <w:t xml:space="preserve"> </w:t>
      </w:r>
      <w:r w:rsidRPr="00C73618">
        <w:t>пенсионный</w:t>
      </w:r>
      <w:r w:rsidR="00E11B6D" w:rsidRPr="00C73618">
        <w:t xml:space="preserve"> </w:t>
      </w:r>
      <w:r w:rsidRPr="00C73618">
        <w:t>фонд</w:t>
      </w:r>
      <w:bookmarkEnd w:id="35"/>
    </w:p>
    <w:p w14:paraId="4D13864E" w14:textId="77777777" w:rsidR="00FC3F88" w:rsidRPr="00C73618" w:rsidRDefault="00FC3F88" w:rsidP="00A31EA3">
      <w:pPr>
        <w:pStyle w:val="3"/>
      </w:pPr>
      <w:bookmarkStart w:id="36" w:name="_Toc173996542"/>
      <w:r w:rsidRPr="00C73618">
        <w:t>Согласно</w:t>
      </w:r>
      <w:r w:rsidR="00E11B6D" w:rsidRPr="00C73618">
        <w:t xml:space="preserve"> </w:t>
      </w:r>
      <w:r w:rsidRPr="00C73618">
        <w:t>данным</w:t>
      </w:r>
      <w:r w:rsidR="00E11B6D" w:rsidRPr="00C73618">
        <w:t xml:space="preserve"> </w:t>
      </w:r>
      <w:r w:rsidRPr="00C73618">
        <w:t>ЕГРЮЛ,</w:t>
      </w:r>
      <w:r w:rsidR="00E11B6D" w:rsidRPr="00C73618">
        <w:t xml:space="preserve"> </w:t>
      </w:r>
      <w:r w:rsidRPr="00C73618">
        <w:t>на</w:t>
      </w:r>
      <w:r w:rsidR="00E11B6D" w:rsidRPr="00C73618">
        <w:t xml:space="preserve"> </w:t>
      </w:r>
      <w:r w:rsidRPr="00C73618">
        <w:t>днях</w:t>
      </w:r>
      <w:r w:rsidR="00E11B6D" w:rsidRPr="00C73618">
        <w:t xml:space="preserve"> </w:t>
      </w:r>
      <w:r w:rsidRPr="00C73618">
        <w:t>Совкомбанк</w:t>
      </w:r>
      <w:r w:rsidR="00E11B6D" w:rsidRPr="00C73618">
        <w:t xml:space="preserve"> </w:t>
      </w:r>
      <w:r w:rsidRPr="00C73618">
        <w:t>создал</w:t>
      </w:r>
      <w:r w:rsidR="00E11B6D" w:rsidRPr="00C73618">
        <w:t xml:space="preserve"> </w:t>
      </w:r>
      <w:r w:rsidRPr="00C73618">
        <w:t>собственный</w:t>
      </w:r>
      <w:r w:rsidR="00E11B6D" w:rsidRPr="00C73618">
        <w:t xml:space="preserve"> </w:t>
      </w:r>
      <w:r w:rsidRPr="00C73618">
        <w:t>НПФ.</w:t>
      </w:r>
      <w:r w:rsidR="00E11B6D" w:rsidRPr="00C73618">
        <w:t xml:space="preserve"> </w:t>
      </w:r>
      <w:r w:rsidRPr="00C73618">
        <w:t>Его</w:t>
      </w:r>
      <w:r w:rsidR="00E11B6D" w:rsidRPr="00C73618">
        <w:t xml:space="preserve"> </w:t>
      </w:r>
      <w:r w:rsidRPr="00C73618">
        <w:t>уставный</w:t>
      </w:r>
      <w:r w:rsidR="00E11B6D" w:rsidRPr="00C73618">
        <w:t xml:space="preserve"> </w:t>
      </w:r>
      <w:r w:rsidRPr="00C73618">
        <w:t>капитал</w:t>
      </w:r>
      <w:r w:rsidR="00E11B6D" w:rsidRPr="00C73618">
        <w:t xml:space="preserve"> </w:t>
      </w:r>
      <w:r w:rsidRPr="00C73618">
        <w:t>составляет</w:t>
      </w:r>
      <w:r w:rsidR="00E11B6D" w:rsidRPr="00C73618">
        <w:t xml:space="preserve"> </w:t>
      </w:r>
      <w:r w:rsidRPr="00C73618">
        <w:t>150</w:t>
      </w:r>
      <w:r w:rsidR="00E11B6D" w:rsidRPr="00C73618">
        <w:t xml:space="preserve"> </w:t>
      </w:r>
      <w:r w:rsidRPr="00C73618">
        <w:t>миллионов</w:t>
      </w:r>
      <w:r w:rsidR="00E11B6D" w:rsidRPr="00C73618">
        <w:t xml:space="preserve"> </w:t>
      </w:r>
      <w:r w:rsidRPr="00C73618">
        <w:t>рублей.</w:t>
      </w:r>
      <w:r w:rsidR="00E11B6D" w:rsidRPr="00C73618">
        <w:t xml:space="preserve"> </w:t>
      </w:r>
      <w:r w:rsidRPr="00C73618">
        <w:t>Негосударственный</w:t>
      </w:r>
      <w:r w:rsidR="00E11B6D" w:rsidRPr="00C73618">
        <w:t xml:space="preserve"> </w:t>
      </w:r>
      <w:r w:rsidRPr="00C73618">
        <w:t>пенсионный</w:t>
      </w:r>
      <w:r w:rsidR="00E11B6D" w:rsidRPr="00C73618">
        <w:t xml:space="preserve"> </w:t>
      </w:r>
      <w:r w:rsidRPr="00C73618">
        <w:t>фонд</w:t>
      </w:r>
      <w:r w:rsidR="00E11B6D" w:rsidRPr="00C73618">
        <w:t xml:space="preserve"> </w:t>
      </w:r>
      <w:r w:rsidRPr="00C73618">
        <w:t>принадлежит</w:t>
      </w:r>
      <w:r w:rsidR="00E11B6D" w:rsidRPr="00C73618">
        <w:t xml:space="preserve"> </w:t>
      </w:r>
      <w:r w:rsidRPr="00C73618">
        <w:t>акционерному</w:t>
      </w:r>
      <w:r w:rsidR="00E11B6D" w:rsidRPr="00C73618">
        <w:t xml:space="preserve"> </w:t>
      </w:r>
      <w:r w:rsidRPr="00C73618">
        <w:t>обществу</w:t>
      </w:r>
      <w:r w:rsidR="00E11B6D" w:rsidRPr="00C73618">
        <w:t xml:space="preserve"> «</w:t>
      </w:r>
      <w:r w:rsidRPr="00C73618">
        <w:t>Совкомбанк</w:t>
      </w:r>
      <w:r w:rsidR="00E11B6D" w:rsidRPr="00C73618">
        <w:t xml:space="preserve"> </w:t>
      </w:r>
      <w:r w:rsidRPr="00C73618">
        <w:t>страхование</w:t>
      </w:r>
      <w:r w:rsidR="00E11B6D" w:rsidRPr="00C73618">
        <w:t>»</w:t>
      </w:r>
      <w:r w:rsidRPr="00C73618">
        <w:t>.</w:t>
      </w:r>
      <w:r w:rsidR="00E11B6D" w:rsidRPr="00C73618">
        <w:t xml:space="preserve"> </w:t>
      </w:r>
      <w:r w:rsidRPr="00C73618">
        <w:t>Гендиректор</w:t>
      </w:r>
      <w:r w:rsidR="00E11B6D" w:rsidRPr="00C73618">
        <w:t xml:space="preserve"> </w:t>
      </w:r>
      <w:r w:rsidRPr="00C73618">
        <w:t>НПФ</w:t>
      </w:r>
      <w:r w:rsidR="00E11B6D" w:rsidRPr="00C73618">
        <w:t xml:space="preserve"> </w:t>
      </w:r>
      <w:r w:rsidRPr="00C73618">
        <w:t>Совкомбанка</w:t>
      </w:r>
      <w:r w:rsidR="00E11B6D" w:rsidRPr="00C73618">
        <w:t xml:space="preserve"> - </w:t>
      </w:r>
      <w:r w:rsidRPr="00C73618">
        <w:t>Марианна</w:t>
      </w:r>
      <w:r w:rsidR="00E11B6D" w:rsidRPr="00C73618">
        <w:t xml:space="preserve"> </w:t>
      </w:r>
      <w:r w:rsidRPr="00C73618">
        <w:t>Павлова,</w:t>
      </w:r>
      <w:r w:rsidR="00E11B6D" w:rsidRPr="00C73618">
        <w:t xml:space="preserve"> </w:t>
      </w:r>
      <w:r w:rsidRPr="00C73618">
        <w:t>которая</w:t>
      </w:r>
      <w:r w:rsidR="00E11B6D" w:rsidRPr="00C73618">
        <w:t xml:space="preserve"> </w:t>
      </w:r>
      <w:r w:rsidRPr="00C73618">
        <w:t>ранее</w:t>
      </w:r>
      <w:r w:rsidR="00E11B6D" w:rsidRPr="00C73618">
        <w:t xml:space="preserve"> </w:t>
      </w:r>
      <w:r w:rsidRPr="00C73618">
        <w:t>возглавляла</w:t>
      </w:r>
      <w:r w:rsidR="00E11B6D" w:rsidRPr="00C73618">
        <w:t xml:space="preserve"> </w:t>
      </w:r>
      <w:r w:rsidRPr="00C73618">
        <w:t>АО</w:t>
      </w:r>
      <w:r w:rsidR="00E11B6D" w:rsidRPr="00C73618">
        <w:t xml:space="preserve"> «</w:t>
      </w:r>
      <w:r w:rsidRPr="00C73618">
        <w:t>ПСК</w:t>
      </w:r>
      <w:r w:rsidR="00E11B6D" w:rsidRPr="00C73618">
        <w:t>»</w:t>
      </w:r>
      <w:r w:rsidRPr="00C73618">
        <w:t>.</w:t>
      </w:r>
      <w:bookmarkEnd w:id="36"/>
    </w:p>
    <w:p w14:paraId="01143448" w14:textId="77777777" w:rsidR="00FC3F88" w:rsidRPr="00C73618" w:rsidRDefault="00FC3F88" w:rsidP="00FC3F88">
      <w:r w:rsidRPr="00C73618">
        <w:t>О</w:t>
      </w:r>
      <w:r w:rsidR="00E11B6D" w:rsidRPr="00C73618">
        <w:t xml:space="preserve"> </w:t>
      </w:r>
      <w:r w:rsidRPr="00C73618">
        <w:t>планах</w:t>
      </w:r>
      <w:r w:rsidR="00E11B6D" w:rsidRPr="00C73618">
        <w:t xml:space="preserve"> </w:t>
      </w:r>
      <w:r w:rsidRPr="00C73618">
        <w:t>по</w:t>
      </w:r>
      <w:r w:rsidR="00E11B6D" w:rsidRPr="00C73618">
        <w:t xml:space="preserve"> </w:t>
      </w:r>
      <w:r w:rsidRPr="00C73618">
        <w:t>созданию</w:t>
      </w:r>
      <w:r w:rsidR="00E11B6D" w:rsidRPr="00C73618">
        <w:t xml:space="preserve"> </w:t>
      </w:r>
      <w:r w:rsidRPr="00C73618">
        <w:t>собственного</w:t>
      </w:r>
      <w:r w:rsidR="00E11B6D" w:rsidRPr="00C73618">
        <w:t xml:space="preserve"> </w:t>
      </w:r>
      <w:r w:rsidRPr="00C73618">
        <w:t>НПФ</w:t>
      </w:r>
      <w:r w:rsidR="00E11B6D" w:rsidRPr="00C73618">
        <w:t xml:space="preserve"> </w:t>
      </w:r>
      <w:r w:rsidRPr="00C73618">
        <w:t>в</w:t>
      </w:r>
      <w:r w:rsidR="00E11B6D" w:rsidRPr="00C73618">
        <w:t xml:space="preserve"> </w:t>
      </w:r>
      <w:r w:rsidRPr="00C73618">
        <w:t>июне</w:t>
      </w:r>
      <w:r w:rsidR="00E11B6D" w:rsidRPr="00C73618">
        <w:t xml:space="preserve"> </w:t>
      </w:r>
      <w:r w:rsidRPr="00C73618">
        <w:t>сообщал</w:t>
      </w:r>
      <w:r w:rsidR="00E11B6D" w:rsidRPr="00C73618">
        <w:t xml:space="preserve"> </w:t>
      </w:r>
      <w:r w:rsidRPr="00C73618">
        <w:t>совладелец</w:t>
      </w:r>
      <w:r w:rsidR="00E11B6D" w:rsidRPr="00C73618">
        <w:t xml:space="preserve"> </w:t>
      </w:r>
      <w:r w:rsidRPr="00C73618">
        <w:t>и</w:t>
      </w:r>
      <w:r w:rsidR="00E11B6D" w:rsidRPr="00C73618">
        <w:t xml:space="preserve"> </w:t>
      </w:r>
      <w:r w:rsidRPr="00C73618">
        <w:t>первый</w:t>
      </w:r>
      <w:r w:rsidR="00E11B6D" w:rsidRPr="00C73618">
        <w:t xml:space="preserve"> </w:t>
      </w:r>
      <w:r w:rsidRPr="00C73618">
        <w:t>зампред</w:t>
      </w:r>
      <w:r w:rsidR="00E11B6D" w:rsidRPr="00C73618">
        <w:t xml:space="preserve"> </w:t>
      </w:r>
      <w:r w:rsidRPr="00C73618">
        <w:t>правления</w:t>
      </w:r>
      <w:r w:rsidR="00E11B6D" w:rsidRPr="00C73618">
        <w:t xml:space="preserve"> </w:t>
      </w:r>
      <w:r w:rsidRPr="00C73618">
        <w:t>Совкомбанка</w:t>
      </w:r>
      <w:r w:rsidR="00E11B6D" w:rsidRPr="00C73618">
        <w:t xml:space="preserve"> </w:t>
      </w:r>
      <w:r w:rsidRPr="00C73618">
        <w:t>Сергей</w:t>
      </w:r>
      <w:r w:rsidR="00E11B6D" w:rsidRPr="00C73618">
        <w:t xml:space="preserve"> </w:t>
      </w:r>
      <w:r w:rsidRPr="00C73618">
        <w:t>Хотимский.</w:t>
      </w:r>
      <w:r w:rsidR="00E11B6D" w:rsidRPr="00C73618">
        <w:t xml:space="preserve"> </w:t>
      </w:r>
      <w:r w:rsidRPr="00C73618">
        <w:t>Он</w:t>
      </w:r>
      <w:r w:rsidR="00E11B6D" w:rsidRPr="00C73618">
        <w:t xml:space="preserve"> </w:t>
      </w:r>
      <w:r w:rsidRPr="00C73618">
        <w:t>подчеркнул,</w:t>
      </w:r>
      <w:r w:rsidR="00E11B6D" w:rsidRPr="00C73618">
        <w:t xml:space="preserve"> </w:t>
      </w:r>
      <w:r w:rsidRPr="00C73618">
        <w:t>что</w:t>
      </w:r>
      <w:r w:rsidR="00E11B6D" w:rsidRPr="00C73618">
        <w:t xml:space="preserve"> </w:t>
      </w:r>
      <w:r w:rsidRPr="00C73618">
        <w:t>приобрести</w:t>
      </w:r>
      <w:r w:rsidR="00E11B6D" w:rsidRPr="00C73618">
        <w:t xml:space="preserve"> </w:t>
      </w:r>
      <w:r w:rsidRPr="00C73618">
        <w:t>действующий</w:t>
      </w:r>
      <w:r w:rsidR="00E11B6D" w:rsidRPr="00C73618">
        <w:t xml:space="preserve"> </w:t>
      </w:r>
      <w:r w:rsidRPr="00C73618">
        <w:t>сложно,</w:t>
      </w:r>
      <w:r w:rsidR="00E11B6D" w:rsidRPr="00C73618">
        <w:t xml:space="preserve"> </w:t>
      </w:r>
      <w:r w:rsidRPr="00C73618">
        <w:t>поэтому</w:t>
      </w:r>
      <w:r w:rsidR="00E11B6D" w:rsidRPr="00C73618">
        <w:t xml:space="preserve"> </w:t>
      </w:r>
      <w:r w:rsidRPr="00C73618">
        <w:t>нужно</w:t>
      </w:r>
      <w:r w:rsidR="00E11B6D" w:rsidRPr="00C73618">
        <w:t xml:space="preserve"> </w:t>
      </w:r>
      <w:r w:rsidRPr="00C73618">
        <w:t>регистрировать</w:t>
      </w:r>
      <w:r w:rsidR="00E11B6D" w:rsidRPr="00C73618">
        <w:t xml:space="preserve"> </w:t>
      </w:r>
      <w:r w:rsidRPr="00C73618">
        <w:t>новый.</w:t>
      </w:r>
    </w:p>
    <w:p w14:paraId="7F266EBE" w14:textId="77777777" w:rsidR="00FC3F88" w:rsidRPr="00C73618" w:rsidRDefault="00FC3F88" w:rsidP="00FC3F88">
      <w:r w:rsidRPr="00C73618">
        <w:t>Для</w:t>
      </w:r>
      <w:r w:rsidR="00E11B6D" w:rsidRPr="00C73618">
        <w:t xml:space="preserve"> </w:t>
      </w:r>
      <w:r w:rsidRPr="00C73618">
        <w:t>начала</w:t>
      </w:r>
      <w:r w:rsidR="00E11B6D" w:rsidRPr="00C73618">
        <w:t xml:space="preserve"> </w:t>
      </w:r>
      <w:r w:rsidRPr="00C73618">
        <w:t>полноценной</w:t>
      </w:r>
      <w:r w:rsidR="00E11B6D" w:rsidRPr="00C73618">
        <w:t xml:space="preserve"> </w:t>
      </w:r>
      <w:r w:rsidRPr="00C73618">
        <w:t>работы</w:t>
      </w:r>
      <w:r w:rsidR="00E11B6D" w:rsidRPr="00C73618">
        <w:t xml:space="preserve"> </w:t>
      </w:r>
      <w:r w:rsidRPr="00C73618">
        <w:t>НПФ</w:t>
      </w:r>
      <w:r w:rsidR="00E11B6D" w:rsidRPr="00C73618">
        <w:t xml:space="preserve"> </w:t>
      </w:r>
      <w:r w:rsidRPr="00C73618">
        <w:t>требуется</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года.</w:t>
      </w:r>
      <w:r w:rsidR="00E11B6D" w:rsidRPr="00C73618">
        <w:t xml:space="preserve"> </w:t>
      </w:r>
      <w:r w:rsidRPr="00C73618">
        <w:t>По</w:t>
      </w:r>
      <w:r w:rsidR="00E11B6D" w:rsidRPr="00C73618">
        <w:t xml:space="preserve"> </w:t>
      </w:r>
      <w:r w:rsidRPr="00C73618">
        <w:t>словам</w:t>
      </w:r>
      <w:r w:rsidR="00E11B6D" w:rsidRPr="00C73618">
        <w:t xml:space="preserve"> </w:t>
      </w:r>
      <w:r w:rsidRPr="00C73618">
        <w:t>Хотимского,</w:t>
      </w:r>
      <w:r w:rsidR="00E11B6D" w:rsidRPr="00C73618">
        <w:t xml:space="preserve"> </w:t>
      </w:r>
      <w:r w:rsidRPr="00C73618">
        <w:t>активная</w:t>
      </w:r>
      <w:r w:rsidR="00E11B6D" w:rsidRPr="00C73618">
        <w:t xml:space="preserve"> </w:t>
      </w:r>
      <w:r w:rsidRPr="00C73618">
        <w:t>стадия</w:t>
      </w:r>
      <w:r w:rsidR="00E11B6D" w:rsidRPr="00C73618">
        <w:t xml:space="preserve"> </w:t>
      </w:r>
      <w:r w:rsidRPr="00C73618">
        <w:t>может</w:t>
      </w:r>
      <w:r w:rsidR="00E11B6D" w:rsidRPr="00C73618">
        <w:t xml:space="preserve"> </w:t>
      </w:r>
      <w:r w:rsidRPr="00C73618">
        <w:t>прийтись</w:t>
      </w:r>
      <w:r w:rsidR="00E11B6D" w:rsidRPr="00C73618">
        <w:t xml:space="preserve"> </w:t>
      </w:r>
      <w:r w:rsidRPr="00C73618">
        <w:t>на</w:t>
      </w:r>
      <w:r w:rsidR="00E11B6D" w:rsidRPr="00C73618">
        <w:t xml:space="preserve"> </w:t>
      </w:r>
      <w:r w:rsidRPr="00C73618">
        <w:t>II</w:t>
      </w:r>
      <w:r w:rsidR="00E11B6D" w:rsidRPr="00C73618">
        <w:t xml:space="preserve"> </w:t>
      </w:r>
      <w:r w:rsidRPr="00C73618">
        <w:t>половину</w:t>
      </w:r>
      <w:r w:rsidR="00E11B6D" w:rsidRPr="00C73618">
        <w:t xml:space="preserve"> </w:t>
      </w:r>
      <w:r w:rsidRPr="00C73618">
        <w:t>2025</w:t>
      </w:r>
      <w:r w:rsidR="00E11B6D" w:rsidRPr="00C73618">
        <w:t xml:space="preserve"> </w:t>
      </w:r>
      <w:r w:rsidRPr="00C73618">
        <w:t>года.</w:t>
      </w:r>
      <w:r w:rsidR="00E11B6D" w:rsidRPr="00C73618">
        <w:t xml:space="preserve"> </w:t>
      </w:r>
      <w:r w:rsidRPr="00C73618">
        <w:t>Предполагается,</w:t>
      </w:r>
      <w:r w:rsidR="00E11B6D" w:rsidRPr="00C73618">
        <w:t xml:space="preserve"> </w:t>
      </w:r>
      <w:r w:rsidRPr="00C73618">
        <w:t>что</w:t>
      </w:r>
      <w:r w:rsidR="00E11B6D" w:rsidRPr="00C73618">
        <w:t xml:space="preserve"> </w:t>
      </w:r>
      <w:r w:rsidRPr="00C73618">
        <w:t>фонд</w:t>
      </w:r>
      <w:r w:rsidR="00E11B6D" w:rsidRPr="00C73618">
        <w:t xml:space="preserve"> </w:t>
      </w:r>
      <w:r w:rsidRPr="00C73618">
        <w:t>Совкомбанка</w:t>
      </w:r>
      <w:r w:rsidR="00E11B6D" w:rsidRPr="00C73618">
        <w:t xml:space="preserve"> </w:t>
      </w:r>
      <w:r w:rsidRPr="00C73618">
        <w:t>будет</w:t>
      </w:r>
      <w:r w:rsidR="00E11B6D" w:rsidRPr="00C73618">
        <w:t xml:space="preserve"> </w:t>
      </w:r>
      <w:r w:rsidRPr="00C73618">
        <w:t>участвовать</w:t>
      </w:r>
      <w:r w:rsidR="00E11B6D" w:rsidRPr="00C73618">
        <w:t xml:space="preserve"> </w:t>
      </w:r>
      <w:r w:rsidRPr="00C73618">
        <w:t>в</w:t>
      </w:r>
      <w:r w:rsidR="00E11B6D" w:rsidRPr="00C73618">
        <w:t xml:space="preserve"> </w:t>
      </w:r>
      <w:r w:rsidRPr="00C73618">
        <w:t>программе</w:t>
      </w:r>
      <w:r w:rsidR="00E11B6D" w:rsidRPr="00C73618">
        <w:t xml:space="preserve"> </w:t>
      </w:r>
      <w:r w:rsidRPr="00C73618">
        <w:t>долгосрочных</w:t>
      </w:r>
      <w:r w:rsidR="00E11B6D" w:rsidRPr="00C73618">
        <w:t xml:space="preserve"> </w:t>
      </w:r>
      <w:r w:rsidRPr="00C73618">
        <w:t>сбережений.</w:t>
      </w:r>
    </w:p>
    <w:p w14:paraId="00735EE6" w14:textId="77777777" w:rsidR="00FC3F88" w:rsidRDefault="00000000" w:rsidP="00FC3F88">
      <w:pPr>
        <w:rPr>
          <w:rStyle w:val="a4"/>
        </w:rPr>
      </w:pPr>
      <w:hyperlink r:id="rId10" w:history="1">
        <w:r w:rsidR="00FC3F88" w:rsidRPr="00C73618">
          <w:rPr>
            <w:rStyle w:val="a4"/>
          </w:rPr>
          <w:t>https://brobank.ru/sovkombank-negosudarstvennyj-pensionnyj-fond/</w:t>
        </w:r>
      </w:hyperlink>
    </w:p>
    <w:p w14:paraId="6DAEECB6" w14:textId="77777777" w:rsidR="00640940" w:rsidRPr="00C73618" w:rsidRDefault="00640940" w:rsidP="00640940">
      <w:pPr>
        <w:pStyle w:val="2"/>
      </w:pPr>
      <w:bookmarkStart w:id="37" w:name="_Toc173996543"/>
      <w:r w:rsidRPr="00C73618">
        <w:t>Журнал ПЛАС, 15.01.2024, Слово читателям!</w:t>
      </w:r>
      <w:bookmarkEnd w:id="37"/>
    </w:p>
    <w:p w14:paraId="6ABC0670" w14:textId="77777777" w:rsidR="00640940" w:rsidRPr="00C73618" w:rsidRDefault="00640940" w:rsidP="00640940">
      <w:pPr>
        <w:pStyle w:val="3"/>
      </w:pPr>
      <w:bookmarkStart w:id="38" w:name="_Toc173996544"/>
      <w:r w:rsidRPr="00C73618">
        <w:t>В 2024 году команда журнала «ПЛАС» - первого в России профессионального издания в области платежного бизнеса и банковской розницы - отмечает 30-летний юбилей! По этому поводу мы решили предоставить слово самим читателям «ПЛАСа»,поздравившим нас с 30-летним юбилеем!</w:t>
      </w:r>
      <w:bookmarkEnd w:id="38"/>
      <w:r w:rsidRPr="00C73618">
        <w:t xml:space="preserve"> </w:t>
      </w:r>
    </w:p>
    <w:p w14:paraId="4A4FEE7F" w14:textId="77777777" w:rsidR="00640940" w:rsidRPr="00C73618" w:rsidRDefault="00640940" w:rsidP="00640940">
      <w:r w:rsidRPr="00C73618">
        <w:rPr>
          <w:b/>
        </w:rPr>
        <w:t>Сергей Беляков</w:t>
      </w:r>
      <w:r w:rsidRPr="00C73618">
        <w:t xml:space="preserve">, президент СРО </w:t>
      </w:r>
      <w:r w:rsidRPr="00C73618">
        <w:rPr>
          <w:b/>
        </w:rPr>
        <w:t>НАПФ</w:t>
      </w:r>
      <w:r w:rsidRPr="00C73618">
        <w:t xml:space="preserve">: От лица </w:t>
      </w:r>
      <w:r w:rsidRPr="00C73618">
        <w:rPr>
          <w:b/>
        </w:rPr>
        <w:t>Национальной ассоциации пенсионных фондов</w:t>
      </w:r>
      <w:r w:rsidRPr="00C73618">
        <w:t xml:space="preserve"> поздравляю с юбилеем журнал «ПЛАС»! Изменения в банковской сфере часто отражаются на всем рынке институциональных инвесторов: из нее технологии и инновации приходят и в сферу НПФ, которая буквально переживает второе рождение. Любой финансовой организации, заинтересованной в развитии, важно быть в курсе того, что происходит в отрасли. Ваши статьи, исследования и аналитика вдохновляют профессионалов, помогают им адаптироваться к изменениям и находить новые возможности в быстро меняющемся мире. Вы объединяете всех участников финансового сообщества и создаете почву для плодотворного сотрудничества.</w:t>
      </w:r>
    </w:p>
    <w:p w14:paraId="777D68FB" w14:textId="77777777" w:rsidR="00640940" w:rsidRPr="00C73618" w:rsidRDefault="00640940" w:rsidP="00640940">
      <w:r w:rsidRPr="00C73618">
        <w:t xml:space="preserve">Спасибо за ваш труд! Желаю вам успехов и удачи в покорении новых профессиональных вершин! </w:t>
      </w:r>
    </w:p>
    <w:p w14:paraId="21316623" w14:textId="77777777" w:rsidR="00640940" w:rsidRPr="00C73618" w:rsidRDefault="00640940" w:rsidP="00640940">
      <w:r w:rsidRPr="00C73618">
        <w:t>&lt;...&gt;</w:t>
      </w:r>
    </w:p>
    <w:p w14:paraId="3D25C979" w14:textId="7EA50FC0" w:rsidR="00640940" w:rsidRPr="00C73618" w:rsidRDefault="00640940" w:rsidP="00FC3F88">
      <w:hyperlink r:id="rId11" w:history="1">
        <w:r w:rsidRPr="00C73618">
          <w:rPr>
            <w:rStyle w:val="a4"/>
          </w:rPr>
          <w:t>https://plusworld.ru/articles/59003/</w:t>
        </w:r>
      </w:hyperlink>
    </w:p>
    <w:p w14:paraId="650C3D8C" w14:textId="77777777" w:rsidR="00111D7C" w:rsidRPr="00C73618" w:rsidRDefault="00111D7C" w:rsidP="00111D7C">
      <w:pPr>
        <w:pStyle w:val="1"/>
      </w:pPr>
      <w:bookmarkStart w:id="39" w:name="_Toc165991073"/>
      <w:bookmarkStart w:id="40" w:name="_Toc99271691"/>
      <w:bookmarkStart w:id="41" w:name="_Toc99318654"/>
      <w:bookmarkStart w:id="42" w:name="_Toc99318783"/>
      <w:bookmarkStart w:id="43" w:name="_Toc396864672"/>
      <w:bookmarkStart w:id="44" w:name="_Toc173996545"/>
      <w:r w:rsidRPr="00C73618">
        <w:t>Программа</w:t>
      </w:r>
      <w:r w:rsidR="00E11B6D" w:rsidRPr="00C73618">
        <w:t xml:space="preserve"> </w:t>
      </w:r>
      <w:r w:rsidRPr="00C73618">
        <w:t>долгосрочных</w:t>
      </w:r>
      <w:r w:rsidR="00E11B6D" w:rsidRPr="00C73618">
        <w:t xml:space="preserve"> </w:t>
      </w:r>
      <w:r w:rsidRPr="00C73618">
        <w:t>сбережений</w:t>
      </w:r>
      <w:bookmarkEnd w:id="39"/>
      <w:bookmarkEnd w:id="44"/>
    </w:p>
    <w:p w14:paraId="21A21335" w14:textId="77777777" w:rsidR="00302673" w:rsidRPr="00C73618" w:rsidRDefault="00302673" w:rsidP="007145CD">
      <w:pPr>
        <w:pStyle w:val="2"/>
      </w:pPr>
      <w:bookmarkStart w:id="45" w:name="А103"/>
      <w:bookmarkStart w:id="46" w:name="_Hlk173996274"/>
      <w:bookmarkStart w:id="47" w:name="_Toc173996546"/>
      <w:r w:rsidRPr="00C73618">
        <w:t>Известия,</w:t>
      </w:r>
      <w:r w:rsidR="00E11B6D" w:rsidRPr="00C73618">
        <w:t xml:space="preserve"> </w:t>
      </w:r>
      <w:r w:rsidRPr="00C73618">
        <w:t>08.08.2024,</w:t>
      </w:r>
      <w:r w:rsidR="00E11B6D" w:rsidRPr="00C73618">
        <w:t xml:space="preserve"> </w:t>
      </w:r>
      <w:r w:rsidRPr="00C73618">
        <w:t>Мария</w:t>
      </w:r>
      <w:r w:rsidR="00E11B6D" w:rsidRPr="00C73618">
        <w:t xml:space="preserve"> </w:t>
      </w:r>
      <w:r w:rsidRPr="00C73618">
        <w:t>КОЛОБОВА,</w:t>
      </w:r>
      <w:r w:rsidR="00E11B6D" w:rsidRPr="00C73618">
        <w:t xml:space="preserve"> </w:t>
      </w:r>
      <w:r w:rsidRPr="00C73618">
        <w:t>Роза</w:t>
      </w:r>
      <w:r w:rsidR="00E11B6D" w:rsidRPr="00C73618">
        <w:t xml:space="preserve"> </w:t>
      </w:r>
      <w:r w:rsidRPr="00C73618">
        <w:t>А</w:t>
      </w:r>
      <w:r w:rsidR="00E11B6D" w:rsidRPr="00C73618">
        <w:t>ЛМАКУНОВА, Накопить на эффект. П</w:t>
      </w:r>
      <w:r w:rsidRPr="00C73618">
        <w:t>очти</w:t>
      </w:r>
      <w:r w:rsidR="00E11B6D" w:rsidRPr="00C73618">
        <w:t xml:space="preserve"> </w:t>
      </w:r>
      <w:r w:rsidRPr="00C73618">
        <w:t>миллион</w:t>
      </w:r>
      <w:r w:rsidR="00E11B6D" w:rsidRPr="00C73618">
        <w:t xml:space="preserve"> </w:t>
      </w:r>
      <w:r w:rsidRPr="00C73618">
        <w:t>россиян</w:t>
      </w:r>
      <w:r w:rsidR="00E11B6D" w:rsidRPr="00C73618">
        <w:t xml:space="preserve"> </w:t>
      </w:r>
      <w:r w:rsidRPr="00C73618">
        <w:t>вложились</w:t>
      </w:r>
      <w:r w:rsidR="00E11B6D" w:rsidRPr="00C73618">
        <w:t xml:space="preserve"> </w:t>
      </w:r>
      <w:r w:rsidRPr="00C73618">
        <w:t>в</w:t>
      </w:r>
      <w:r w:rsidR="00E11B6D" w:rsidRPr="00C73618">
        <w:t xml:space="preserve"> </w:t>
      </w:r>
      <w:r w:rsidRPr="00C73618">
        <w:t>программу</w:t>
      </w:r>
      <w:r w:rsidR="00E11B6D" w:rsidRPr="00C73618">
        <w:t xml:space="preserve"> </w:t>
      </w:r>
      <w:r w:rsidRPr="00C73618">
        <w:t>долгосрочных</w:t>
      </w:r>
      <w:r w:rsidR="00E11B6D" w:rsidRPr="00C73618">
        <w:t xml:space="preserve"> </w:t>
      </w:r>
      <w:r w:rsidRPr="00C73618">
        <w:t>сбережений</w:t>
      </w:r>
      <w:bookmarkEnd w:id="45"/>
      <w:bookmarkEnd w:id="47"/>
    </w:p>
    <w:p w14:paraId="61C7940C" w14:textId="77777777" w:rsidR="00302673" w:rsidRPr="00C73618" w:rsidRDefault="00302673" w:rsidP="00A31EA3">
      <w:pPr>
        <w:pStyle w:val="3"/>
      </w:pPr>
      <w:bookmarkStart w:id="48" w:name="_Toc173996547"/>
      <w:r w:rsidRPr="00C73618">
        <w:t>За</w:t>
      </w:r>
      <w:r w:rsidR="00E11B6D" w:rsidRPr="00C73618">
        <w:t xml:space="preserve"> </w:t>
      </w:r>
      <w:r w:rsidRPr="00C73618">
        <w:t>семь</w:t>
      </w:r>
      <w:r w:rsidR="00E11B6D" w:rsidRPr="00C73618">
        <w:t xml:space="preserve"> </w:t>
      </w:r>
      <w:r w:rsidRPr="00C73618">
        <w:t>месяцев</w:t>
      </w:r>
      <w:r w:rsidR="00E11B6D" w:rsidRPr="00C73618">
        <w:t xml:space="preserve"> </w:t>
      </w:r>
      <w:r w:rsidRPr="00C73618">
        <w:t>действия</w:t>
      </w:r>
      <w:r w:rsidR="00E11B6D" w:rsidRPr="00C73618">
        <w:t xml:space="preserve"> </w:t>
      </w:r>
      <w:r w:rsidRPr="00C73618">
        <w:t>программы</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(ПДС)</w:t>
      </w:r>
      <w:r w:rsidR="00E11B6D" w:rsidRPr="00C73618">
        <w:t xml:space="preserve"> </w:t>
      </w:r>
      <w:r w:rsidRPr="00C73618">
        <w:t>россияне</w:t>
      </w:r>
      <w:r w:rsidR="00E11B6D" w:rsidRPr="00C73618">
        <w:t xml:space="preserve"> </w:t>
      </w:r>
      <w:r w:rsidRPr="00C73618">
        <w:t>заключили</w:t>
      </w:r>
      <w:r w:rsidR="00E11B6D" w:rsidRPr="00C73618">
        <w:t xml:space="preserve"> </w:t>
      </w:r>
      <w:r w:rsidRPr="00C73618">
        <w:t>900</w:t>
      </w:r>
      <w:r w:rsidR="00E11B6D" w:rsidRPr="00C73618">
        <w:t xml:space="preserve"> </w:t>
      </w:r>
      <w:r w:rsidRPr="00C73618">
        <w:t>тыс.</w:t>
      </w:r>
      <w:r w:rsidR="00E11B6D" w:rsidRPr="00C73618">
        <w:t xml:space="preserve"> </w:t>
      </w:r>
      <w:r w:rsidRPr="00C73618">
        <w:t>таких</w:t>
      </w:r>
      <w:r w:rsidR="00E11B6D" w:rsidRPr="00C73618">
        <w:t xml:space="preserve"> </w:t>
      </w:r>
      <w:r w:rsidRPr="00C73618">
        <w:t>договоров</w:t>
      </w:r>
      <w:r w:rsidR="00E11B6D" w:rsidRPr="00C73618">
        <w:t xml:space="preserve"> </w:t>
      </w:r>
      <w:r w:rsidRPr="00C73618">
        <w:t>на</w:t>
      </w:r>
      <w:r w:rsidR="00E11B6D" w:rsidRPr="00C73618">
        <w:t xml:space="preserve"> </w:t>
      </w:r>
      <w:r w:rsidRPr="00C73618">
        <w:t>46</w:t>
      </w:r>
      <w:r w:rsidR="00E11B6D" w:rsidRPr="00C73618">
        <w:t xml:space="preserve"> </w:t>
      </w:r>
      <w:r w:rsidRPr="00C73618">
        <w:t>млрд</w:t>
      </w:r>
      <w:r w:rsidR="00E11B6D" w:rsidRPr="00C73618">
        <w:t xml:space="preserve"> </w:t>
      </w:r>
      <w:r w:rsidRPr="00C73618">
        <w:t>рублей,</w:t>
      </w:r>
      <w:r w:rsidR="00E11B6D" w:rsidRPr="00C73618">
        <w:t xml:space="preserve"> </w:t>
      </w:r>
      <w:r w:rsidRPr="00C73618">
        <w:t>сообщили</w:t>
      </w:r>
      <w:r w:rsidR="00E11B6D" w:rsidRPr="00C73618">
        <w:t xml:space="preserve"> «</w:t>
      </w:r>
      <w:r w:rsidRPr="00C73618">
        <w:t>Известиям</w:t>
      </w:r>
      <w:r w:rsidR="00E11B6D" w:rsidRPr="00C73618">
        <w:t xml:space="preserve">» </w:t>
      </w:r>
      <w:r w:rsidRPr="00C73618">
        <w:t>в</w:t>
      </w:r>
      <w:r w:rsidR="00E11B6D" w:rsidRPr="00C73618">
        <w:t xml:space="preserve"> </w:t>
      </w:r>
      <w:r w:rsidRPr="00C73618">
        <w:t>ЦБ.</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поставленный</w:t>
      </w:r>
      <w:r w:rsidR="00E11B6D" w:rsidRPr="00C73618">
        <w:t xml:space="preserve"> </w:t>
      </w:r>
      <w:r w:rsidRPr="00C73618">
        <w:t>президентом</w:t>
      </w:r>
      <w:r w:rsidR="00E11B6D" w:rsidRPr="00C73618">
        <w:t xml:space="preserve"> </w:t>
      </w:r>
      <w:r w:rsidRPr="00C73618">
        <w:t>на</w:t>
      </w:r>
      <w:r w:rsidR="00E11B6D" w:rsidRPr="00C73618">
        <w:t xml:space="preserve"> </w:t>
      </w:r>
      <w:r w:rsidRPr="00C73618">
        <w:t>год</w:t>
      </w:r>
      <w:r w:rsidR="00E11B6D" w:rsidRPr="00C73618">
        <w:t xml:space="preserve"> </w:t>
      </w:r>
      <w:r w:rsidRPr="00C73618">
        <w:t>план</w:t>
      </w:r>
      <w:r w:rsidR="00E11B6D" w:rsidRPr="00C73618">
        <w:t xml:space="preserve"> - </w:t>
      </w:r>
      <w:r w:rsidRPr="00C73618">
        <w:t>привлечь</w:t>
      </w:r>
      <w:r w:rsidR="00E11B6D" w:rsidRPr="00C73618">
        <w:t xml:space="preserve"> </w:t>
      </w:r>
      <w:r w:rsidRPr="00C73618">
        <w:t>250</w:t>
      </w:r>
      <w:r w:rsidR="00E11B6D" w:rsidRPr="00C73618">
        <w:t xml:space="preserve"> </w:t>
      </w:r>
      <w:r w:rsidRPr="00C73618">
        <w:t>млрд.</w:t>
      </w:r>
      <w:r w:rsidR="00E11B6D" w:rsidRPr="00C73618">
        <w:t xml:space="preserve"> </w:t>
      </w:r>
      <w:r w:rsidRPr="00C73618">
        <w:t>Потенциал</w:t>
      </w:r>
      <w:r w:rsidR="00E11B6D" w:rsidRPr="00C73618">
        <w:t xml:space="preserve"> </w:t>
      </w:r>
      <w:r w:rsidRPr="00C73618">
        <w:t>у</w:t>
      </w:r>
      <w:r w:rsidR="00E11B6D" w:rsidRPr="00C73618">
        <w:t xml:space="preserve"> </w:t>
      </w:r>
      <w:r w:rsidRPr="00C73618">
        <w:t>программы</w:t>
      </w:r>
      <w:r w:rsidR="00E11B6D" w:rsidRPr="00C73618">
        <w:t xml:space="preserve"> </w:t>
      </w:r>
      <w:r w:rsidRPr="00C73618">
        <w:t>большой,</w:t>
      </w:r>
      <w:r w:rsidR="00E11B6D" w:rsidRPr="00C73618">
        <w:t xml:space="preserve"> </w:t>
      </w:r>
      <w:r w:rsidRPr="00C73618">
        <w:t>вступить</w:t>
      </w:r>
      <w:r w:rsidR="00E11B6D" w:rsidRPr="00C73618">
        <w:t xml:space="preserve"> </w:t>
      </w:r>
      <w:r w:rsidRPr="00C73618">
        <w:t>в</w:t>
      </w:r>
      <w:r w:rsidR="00E11B6D" w:rsidRPr="00C73618">
        <w:t xml:space="preserve"> </w:t>
      </w:r>
      <w:r w:rsidRPr="00C73618">
        <w:t>нее</w:t>
      </w:r>
      <w:r w:rsidR="00E11B6D" w:rsidRPr="00C73618">
        <w:t xml:space="preserve"> </w:t>
      </w:r>
      <w:r w:rsidRPr="00C73618">
        <w:t>готов</w:t>
      </w:r>
      <w:r w:rsidR="00E11B6D" w:rsidRPr="00C73618">
        <w:t xml:space="preserve"> </w:t>
      </w:r>
      <w:r w:rsidRPr="00C73618">
        <w:t>каждый</w:t>
      </w:r>
      <w:r w:rsidR="00E11B6D" w:rsidRPr="00C73618">
        <w:t xml:space="preserve"> </w:t>
      </w:r>
      <w:r w:rsidRPr="00C73618">
        <w:t>седьмой</w:t>
      </w:r>
      <w:r w:rsidR="00E11B6D" w:rsidRPr="00C73618">
        <w:t xml:space="preserve"> </w:t>
      </w:r>
      <w:r w:rsidRPr="00C73618">
        <w:t>россиянин,</w:t>
      </w:r>
      <w:r w:rsidR="00E11B6D" w:rsidRPr="00C73618">
        <w:t xml:space="preserve"> </w:t>
      </w:r>
      <w:r w:rsidRPr="00C73618">
        <w:t>следует</w:t>
      </w:r>
      <w:r w:rsidR="00E11B6D" w:rsidRPr="00C73618">
        <w:t xml:space="preserve"> </w:t>
      </w:r>
      <w:r w:rsidRPr="00C73618">
        <w:t>из</w:t>
      </w:r>
      <w:r w:rsidR="00E11B6D" w:rsidRPr="00C73618">
        <w:t xml:space="preserve"> </w:t>
      </w:r>
      <w:r w:rsidRPr="00C73618">
        <w:t>опроса</w:t>
      </w:r>
      <w:r w:rsidR="00E11B6D" w:rsidRPr="00C73618">
        <w:t xml:space="preserve"> </w:t>
      </w:r>
      <w:r w:rsidRPr="00C73618">
        <w:t>Минфина</w:t>
      </w:r>
      <w:r w:rsidR="00E11B6D" w:rsidRPr="00C73618">
        <w:t xml:space="preserve"> </w:t>
      </w:r>
      <w:r w:rsidRPr="00C73618">
        <w:t>и</w:t>
      </w:r>
      <w:r w:rsidR="00E11B6D" w:rsidRPr="00C73618">
        <w:t xml:space="preserve"> </w:t>
      </w:r>
      <w:r w:rsidRPr="00C73618">
        <w:rPr>
          <w:b/>
        </w:rPr>
        <w:t>НАПФ</w:t>
      </w:r>
      <w:r w:rsidRPr="00C73618">
        <w:t>.</w:t>
      </w:r>
      <w:r w:rsidR="00E11B6D" w:rsidRPr="00C73618">
        <w:t xml:space="preserve"> </w:t>
      </w:r>
      <w:r w:rsidRPr="00C73618">
        <w:t>Среди</w:t>
      </w:r>
      <w:r w:rsidR="00E11B6D" w:rsidRPr="00C73618">
        <w:t xml:space="preserve"> </w:t>
      </w:r>
      <w:r w:rsidRPr="00C73618">
        <w:t>основных</w:t>
      </w:r>
      <w:r w:rsidR="00E11B6D" w:rsidRPr="00C73618">
        <w:t xml:space="preserve"> </w:t>
      </w:r>
      <w:r w:rsidRPr="00C73618">
        <w:t>преимуществ</w:t>
      </w:r>
      <w:r w:rsidR="00E11B6D" w:rsidRPr="00C73618">
        <w:t xml:space="preserve"> - </w:t>
      </w:r>
      <w:r w:rsidRPr="00C73618">
        <w:t>возможность</w:t>
      </w:r>
      <w:r w:rsidR="00E11B6D" w:rsidRPr="00C73618">
        <w:t xml:space="preserve"> </w:t>
      </w:r>
      <w:r w:rsidRPr="00C73618">
        <w:t>перевести</w:t>
      </w:r>
      <w:r w:rsidR="00E11B6D" w:rsidRPr="00C73618">
        <w:t xml:space="preserve"> </w:t>
      </w:r>
      <w:r w:rsidRPr="00C73618">
        <w:t>в</w:t>
      </w:r>
      <w:r w:rsidR="00E11B6D" w:rsidRPr="00C73618">
        <w:t xml:space="preserve"> </w:t>
      </w:r>
      <w:r w:rsidRPr="00C73618">
        <w:t>ПДС</w:t>
      </w:r>
      <w:r w:rsidR="00E11B6D" w:rsidRPr="00C73618">
        <w:t xml:space="preserve"> «</w:t>
      </w:r>
      <w:r w:rsidRPr="00C73618">
        <w:t>замороженные</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и</w:t>
      </w:r>
      <w:r w:rsidR="00E11B6D" w:rsidRPr="00C73618">
        <w:t xml:space="preserve"> </w:t>
      </w:r>
      <w:r w:rsidRPr="00C73618">
        <w:t>софинансирование</w:t>
      </w:r>
      <w:r w:rsidR="00E11B6D" w:rsidRPr="00C73618">
        <w:t xml:space="preserve"> </w:t>
      </w:r>
      <w:r w:rsidRPr="00C73618">
        <w:t>со</w:t>
      </w:r>
      <w:r w:rsidR="00E11B6D" w:rsidRPr="00C73618">
        <w:t xml:space="preserve"> </w:t>
      </w:r>
      <w:r w:rsidRPr="00C73618">
        <w:t>стороны</w:t>
      </w:r>
      <w:r w:rsidR="00E11B6D" w:rsidRPr="00C73618">
        <w:t xml:space="preserve"> </w:t>
      </w:r>
      <w:r w:rsidRPr="00C73618">
        <w:t>государства,</w:t>
      </w:r>
      <w:r w:rsidR="00E11B6D" w:rsidRPr="00C73618">
        <w:t xml:space="preserve"> </w:t>
      </w:r>
      <w:r w:rsidRPr="00C73618">
        <w:t>однако</w:t>
      </w:r>
      <w:r w:rsidR="00E11B6D" w:rsidRPr="00C73618">
        <w:t xml:space="preserve"> </w:t>
      </w:r>
      <w:r w:rsidRPr="00C73618">
        <w:t>в</w:t>
      </w:r>
      <w:r w:rsidR="00E11B6D" w:rsidRPr="00C73618">
        <w:t xml:space="preserve"> </w:t>
      </w:r>
      <w:r w:rsidRPr="00C73618">
        <w:t>ПДС</w:t>
      </w:r>
      <w:r w:rsidR="00E11B6D" w:rsidRPr="00C73618">
        <w:t xml:space="preserve"> </w:t>
      </w:r>
      <w:r w:rsidRPr="00C73618">
        <w:t>фиксированной</w:t>
      </w:r>
      <w:r w:rsidR="00E11B6D" w:rsidRPr="00C73618">
        <w:t xml:space="preserve"> </w:t>
      </w:r>
      <w:r w:rsidRPr="00C73618">
        <w:t>доходности,</w:t>
      </w:r>
      <w:r w:rsidR="00E11B6D" w:rsidRPr="00C73618">
        <w:t xml:space="preserve"> </w:t>
      </w:r>
      <w:r w:rsidRPr="00C73618">
        <w:t>а</w:t>
      </w:r>
      <w:r w:rsidR="00E11B6D" w:rsidRPr="00C73618">
        <w:t xml:space="preserve"> </w:t>
      </w:r>
      <w:r w:rsidRPr="00C73618">
        <w:t>инвестиции</w:t>
      </w:r>
      <w:r w:rsidR="00E11B6D" w:rsidRPr="00C73618">
        <w:t xml:space="preserve"> </w:t>
      </w:r>
      <w:r w:rsidRPr="00C73618">
        <w:t>на</w:t>
      </w:r>
      <w:r w:rsidR="00E11B6D" w:rsidRPr="00C73618">
        <w:t xml:space="preserve"> </w:t>
      </w:r>
      <w:r w:rsidRPr="00C73618">
        <w:t>15</w:t>
      </w:r>
      <w:r w:rsidR="00E11B6D" w:rsidRPr="00C73618">
        <w:t xml:space="preserve"> </w:t>
      </w:r>
      <w:r w:rsidRPr="00C73618">
        <w:t>лет</w:t>
      </w:r>
      <w:r w:rsidR="00E11B6D" w:rsidRPr="00C73618">
        <w:t xml:space="preserve"> </w:t>
      </w:r>
      <w:r w:rsidRPr="00C73618">
        <w:t>могут</w:t>
      </w:r>
      <w:r w:rsidR="00E11B6D" w:rsidRPr="00C73618">
        <w:t xml:space="preserve"> </w:t>
      </w:r>
      <w:r w:rsidRPr="00C73618">
        <w:t>вызывать</w:t>
      </w:r>
      <w:r w:rsidR="00E11B6D" w:rsidRPr="00C73618">
        <w:t xml:space="preserve"> </w:t>
      </w:r>
      <w:r w:rsidRPr="00C73618">
        <w:t>недоверие,</w:t>
      </w:r>
      <w:r w:rsidR="00E11B6D" w:rsidRPr="00C73618">
        <w:t xml:space="preserve"> </w:t>
      </w:r>
      <w:r w:rsidRPr="00C73618">
        <w:t>отмечают</w:t>
      </w:r>
      <w:r w:rsidR="00E11B6D" w:rsidRPr="00C73618">
        <w:t xml:space="preserve"> </w:t>
      </w:r>
      <w:r w:rsidRPr="00C73618">
        <w:t>эксперты.</w:t>
      </w:r>
      <w:r w:rsidR="00E11B6D" w:rsidRPr="00C73618">
        <w:t xml:space="preserve"> </w:t>
      </w:r>
      <w:r w:rsidRPr="00C73618">
        <w:t>Выгодно</w:t>
      </w:r>
      <w:r w:rsidR="00E11B6D" w:rsidRPr="00C73618">
        <w:t xml:space="preserve"> </w:t>
      </w:r>
      <w:r w:rsidRPr="00C73618">
        <w:t>ли</w:t>
      </w:r>
      <w:r w:rsidR="00E11B6D" w:rsidRPr="00C73618">
        <w:t xml:space="preserve"> </w:t>
      </w:r>
      <w:r w:rsidRPr="00C73618">
        <w:t>вкладываться</w:t>
      </w:r>
      <w:r w:rsidR="00E11B6D" w:rsidRPr="00C73618">
        <w:t xml:space="preserve"> </w:t>
      </w:r>
      <w:r w:rsidRPr="00C73618">
        <w:t>в</w:t>
      </w:r>
      <w:r w:rsidR="00E11B6D" w:rsidRPr="00C73618">
        <w:t xml:space="preserve"> </w:t>
      </w:r>
      <w:r w:rsidRPr="00C73618">
        <w:t>программу</w:t>
      </w:r>
      <w:r w:rsidR="00E11B6D" w:rsidRPr="00C73618">
        <w:t xml:space="preserve"> </w:t>
      </w:r>
      <w:r w:rsidRPr="00C73618">
        <w:t>сейчас</w:t>
      </w:r>
      <w:r w:rsidR="00E11B6D" w:rsidRPr="00C73618">
        <w:t xml:space="preserve"> </w:t>
      </w:r>
      <w:r w:rsidRPr="00C73618">
        <w:t>и</w:t>
      </w:r>
      <w:r w:rsidR="00E11B6D" w:rsidRPr="00C73618">
        <w:t xml:space="preserve"> «</w:t>
      </w:r>
      <w:r w:rsidRPr="00C73618">
        <w:t>полетит</w:t>
      </w:r>
      <w:r w:rsidR="00E11B6D" w:rsidRPr="00C73618">
        <w:t xml:space="preserve">» </w:t>
      </w:r>
      <w:r w:rsidRPr="00C73618">
        <w:t>ли</w:t>
      </w:r>
      <w:r w:rsidR="00E11B6D" w:rsidRPr="00C73618">
        <w:t xml:space="preserve"> </w:t>
      </w:r>
      <w:r w:rsidRPr="00C73618">
        <w:t>она</w:t>
      </w:r>
      <w:r w:rsidR="00E11B6D" w:rsidRPr="00C73618">
        <w:t xml:space="preserve"> - </w:t>
      </w:r>
      <w:r w:rsidRPr="00C73618">
        <w:t>в</w:t>
      </w:r>
      <w:r w:rsidR="00E11B6D" w:rsidRPr="00C73618">
        <w:t xml:space="preserve"> </w:t>
      </w:r>
      <w:r w:rsidRPr="00C73618">
        <w:t>материале</w:t>
      </w:r>
      <w:r w:rsidR="00E11B6D" w:rsidRPr="00C73618">
        <w:t xml:space="preserve"> «</w:t>
      </w:r>
      <w:r w:rsidRPr="00C73618">
        <w:t>Известий</w:t>
      </w:r>
      <w:r w:rsidR="00E11B6D" w:rsidRPr="00C73618">
        <w:t>»</w:t>
      </w:r>
      <w:r w:rsidRPr="00C73618">
        <w:t>.</w:t>
      </w:r>
      <w:bookmarkEnd w:id="48"/>
    </w:p>
    <w:p w14:paraId="40876840" w14:textId="77777777" w:rsidR="00302673" w:rsidRPr="00C73618" w:rsidRDefault="00302673" w:rsidP="00302673">
      <w:r w:rsidRPr="00C73618">
        <w:t>Что</w:t>
      </w:r>
      <w:r w:rsidR="00E11B6D" w:rsidRPr="00C73618">
        <w:t xml:space="preserve"> </w:t>
      </w:r>
      <w:r w:rsidRPr="00C73618">
        <w:t>дает</w:t>
      </w:r>
      <w:r w:rsidR="00E11B6D" w:rsidRPr="00C73618">
        <w:t xml:space="preserve"> </w:t>
      </w:r>
      <w:r w:rsidRPr="00C73618">
        <w:t>программа</w:t>
      </w:r>
      <w:r w:rsidR="00E11B6D" w:rsidRPr="00C73618">
        <w:t xml:space="preserve"> </w:t>
      </w:r>
      <w:r w:rsidRPr="00C73618">
        <w:t>долгосрочных</w:t>
      </w:r>
      <w:r w:rsidR="00E11B6D" w:rsidRPr="00C73618">
        <w:t xml:space="preserve"> </w:t>
      </w:r>
      <w:r w:rsidRPr="00C73618">
        <w:t>сбережений</w:t>
      </w:r>
    </w:p>
    <w:p w14:paraId="25B73B90" w14:textId="77777777" w:rsidR="00302673" w:rsidRPr="00C73618" w:rsidRDefault="00302673" w:rsidP="00302673">
      <w:r w:rsidRPr="00C73618">
        <w:t>В</w:t>
      </w:r>
      <w:r w:rsidR="00E11B6D" w:rsidRPr="00C73618">
        <w:t xml:space="preserve"> </w:t>
      </w:r>
      <w:r w:rsidRPr="00C73618">
        <w:t>программу</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готов</w:t>
      </w:r>
      <w:r w:rsidR="00E11B6D" w:rsidRPr="00C73618">
        <w:t xml:space="preserve"> </w:t>
      </w:r>
      <w:r w:rsidRPr="00C73618">
        <w:t>вложиться</w:t>
      </w:r>
      <w:r w:rsidR="00E11B6D" w:rsidRPr="00C73618">
        <w:t xml:space="preserve"> </w:t>
      </w:r>
      <w:r w:rsidRPr="00C73618">
        <w:t>каждый</w:t>
      </w:r>
      <w:r w:rsidR="00E11B6D" w:rsidRPr="00C73618">
        <w:t xml:space="preserve"> </w:t>
      </w:r>
      <w:r w:rsidRPr="00C73618">
        <w:t>седьмой</w:t>
      </w:r>
      <w:r w:rsidR="00E11B6D" w:rsidRPr="00C73618">
        <w:t xml:space="preserve"> </w:t>
      </w:r>
      <w:r w:rsidRPr="00C73618">
        <w:t>россиянин</w:t>
      </w:r>
      <w:r w:rsidR="00E11B6D" w:rsidRPr="00C73618">
        <w:t xml:space="preserve"> </w:t>
      </w:r>
      <w:r w:rsidRPr="00C73618">
        <w:t>(14%).</w:t>
      </w:r>
      <w:r w:rsidR="00E11B6D" w:rsidRPr="00C73618">
        <w:t xml:space="preserve"> </w:t>
      </w:r>
      <w:r w:rsidRPr="00C73618">
        <w:t>Это</w:t>
      </w:r>
      <w:r w:rsidR="00E11B6D" w:rsidRPr="00C73618">
        <w:t xml:space="preserve"> </w:t>
      </w:r>
      <w:r w:rsidRPr="00C73618">
        <w:t>следует</w:t>
      </w:r>
      <w:r w:rsidR="00E11B6D" w:rsidRPr="00C73618">
        <w:t xml:space="preserve"> </w:t>
      </w:r>
      <w:r w:rsidRPr="00C73618">
        <w:t>из</w:t>
      </w:r>
      <w:r w:rsidR="00E11B6D" w:rsidRPr="00C73618">
        <w:t xml:space="preserve"> </w:t>
      </w:r>
      <w:r w:rsidRPr="00C73618">
        <w:t>опроса,</w:t>
      </w:r>
      <w:r w:rsidR="00E11B6D" w:rsidRPr="00C73618">
        <w:t xml:space="preserve"> </w:t>
      </w:r>
      <w:r w:rsidRPr="00C73618">
        <w:t>проведенного</w:t>
      </w:r>
      <w:r w:rsidR="00E11B6D" w:rsidRPr="00C73618">
        <w:t xml:space="preserve"> </w:t>
      </w:r>
      <w:r w:rsidRPr="00C73618">
        <w:rPr>
          <w:b/>
        </w:rPr>
        <w:t>Национальной</w:t>
      </w:r>
      <w:r w:rsidR="00E11B6D" w:rsidRPr="00C73618">
        <w:rPr>
          <w:b/>
        </w:rPr>
        <w:t xml:space="preserve"> </w:t>
      </w:r>
      <w:r w:rsidRPr="00C73618">
        <w:rPr>
          <w:b/>
        </w:rPr>
        <w:t>ассоциацией</w:t>
      </w:r>
      <w:r w:rsidR="00E11B6D" w:rsidRPr="00C73618">
        <w:rPr>
          <w:b/>
        </w:rPr>
        <w:t xml:space="preserve"> </w:t>
      </w:r>
      <w:r w:rsidRPr="00C73618">
        <w:rPr>
          <w:b/>
        </w:rPr>
        <w:t>негосударственных</w:t>
      </w:r>
      <w:r w:rsidR="00E11B6D" w:rsidRPr="00C73618">
        <w:rPr>
          <w:b/>
        </w:rPr>
        <w:t xml:space="preserve"> </w:t>
      </w:r>
      <w:r w:rsidRPr="00C73618">
        <w:rPr>
          <w:b/>
        </w:rPr>
        <w:t>пенсионных</w:t>
      </w:r>
      <w:r w:rsidR="00E11B6D" w:rsidRPr="00C73618">
        <w:rPr>
          <w:b/>
        </w:rPr>
        <w:t xml:space="preserve"> </w:t>
      </w:r>
      <w:r w:rsidRPr="00C73618">
        <w:rPr>
          <w:b/>
        </w:rPr>
        <w:t>фондов</w:t>
      </w:r>
      <w:r w:rsidR="00E11B6D" w:rsidRPr="00C73618">
        <w:t xml:space="preserve"> </w:t>
      </w:r>
      <w:r w:rsidRPr="00C73618">
        <w:t>(</w:t>
      </w:r>
      <w:r w:rsidRPr="00C73618">
        <w:rPr>
          <w:b/>
        </w:rPr>
        <w:t>НАПФ</w:t>
      </w:r>
      <w:r w:rsidRPr="00C73618">
        <w:t>)</w:t>
      </w:r>
      <w:r w:rsidR="00E11B6D" w:rsidRPr="00C73618">
        <w:t xml:space="preserve"> </w:t>
      </w:r>
      <w:r w:rsidRPr="00C73618">
        <w:t>совместно</w:t>
      </w:r>
      <w:r w:rsidR="00E11B6D" w:rsidRPr="00C73618">
        <w:t xml:space="preserve"> </w:t>
      </w:r>
      <w:r w:rsidRPr="00C73618">
        <w:t>с</w:t>
      </w:r>
      <w:r w:rsidR="00E11B6D" w:rsidRPr="00C73618">
        <w:t xml:space="preserve"> </w:t>
      </w:r>
      <w:r w:rsidRPr="00C73618">
        <w:t>Минфином.</w:t>
      </w:r>
      <w:r w:rsidR="00E11B6D" w:rsidRPr="00C73618">
        <w:t xml:space="preserve"> </w:t>
      </w:r>
      <w:r w:rsidRPr="00C73618">
        <w:t>В</w:t>
      </w:r>
      <w:r w:rsidR="00E11B6D" w:rsidRPr="00C73618">
        <w:t xml:space="preserve"> </w:t>
      </w:r>
      <w:r w:rsidRPr="00C73618">
        <w:t>нем</w:t>
      </w:r>
      <w:r w:rsidR="00E11B6D" w:rsidRPr="00C73618">
        <w:t xml:space="preserve"> </w:t>
      </w:r>
      <w:r w:rsidRPr="00C73618">
        <w:t>приняли</w:t>
      </w:r>
      <w:r w:rsidR="00E11B6D" w:rsidRPr="00C73618">
        <w:t xml:space="preserve"> </w:t>
      </w:r>
      <w:r w:rsidRPr="00C73618">
        <w:t>участие</w:t>
      </w:r>
      <w:r w:rsidR="00E11B6D" w:rsidRPr="00C73618">
        <w:t xml:space="preserve"> </w:t>
      </w:r>
      <w:r w:rsidRPr="00C73618">
        <w:t>почти</w:t>
      </w:r>
      <w:r w:rsidR="00E11B6D" w:rsidRPr="00C73618">
        <w:t xml:space="preserve"> </w:t>
      </w:r>
      <w:r w:rsidRPr="00C73618">
        <w:t>700</w:t>
      </w:r>
      <w:r w:rsidR="00E11B6D" w:rsidRPr="00C73618">
        <w:t xml:space="preserve"> </w:t>
      </w:r>
      <w:r w:rsidRPr="00C73618">
        <w:t>тыс.</w:t>
      </w:r>
      <w:r w:rsidR="00E11B6D" w:rsidRPr="00C73618">
        <w:t xml:space="preserve"> </w:t>
      </w:r>
      <w:r w:rsidRPr="00C73618">
        <w:t>человек.</w:t>
      </w:r>
    </w:p>
    <w:p w14:paraId="0174D4C4" w14:textId="77777777" w:rsidR="00302673" w:rsidRPr="00C73618" w:rsidRDefault="00302673" w:rsidP="00302673">
      <w:r w:rsidRPr="00C73618">
        <w:t>ПДС</w:t>
      </w:r>
      <w:r w:rsidR="00E11B6D" w:rsidRPr="00C73618">
        <w:t xml:space="preserve"> - </w:t>
      </w:r>
      <w:r w:rsidRPr="00C73618">
        <w:t>это</w:t>
      </w:r>
      <w:r w:rsidR="00E11B6D" w:rsidRPr="00C73618">
        <w:t xml:space="preserve"> </w:t>
      </w:r>
      <w:r w:rsidRPr="00C73618">
        <w:t>добровольный</w:t>
      </w:r>
      <w:r w:rsidR="00E11B6D" w:rsidRPr="00C73618">
        <w:t xml:space="preserve"> </w:t>
      </w:r>
      <w:r w:rsidRPr="00C73618">
        <w:t>сберегательный</w:t>
      </w:r>
      <w:r w:rsidR="00E11B6D" w:rsidRPr="00C73618">
        <w:t xml:space="preserve"> </w:t>
      </w:r>
      <w:r w:rsidRPr="00C73618">
        <w:t>продукт</w:t>
      </w:r>
      <w:r w:rsidR="00E11B6D" w:rsidRPr="00C73618">
        <w:t xml:space="preserve"> </w:t>
      </w:r>
      <w:r w:rsidRPr="00C73618">
        <w:t>для</w:t>
      </w:r>
      <w:r w:rsidR="00E11B6D" w:rsidRPr="00C73618">
        <w:t xml:space="preserve"> </w:t>
      </w:r>
      <w:r w:rsidRPr="00C73618">
        <w:t>россиян</w:t>
      </w:r>
      <w:r w:rsidR="00E11B6D" w:rsidRPr="00C73618">
        <w:t xml:space="preserve"> </w:t>
      </w:r>
      <w:r w:rsidRPr="00C73618">
        <w:t>от</w:t>
      </w:r>
      <w:r w:rsidR="00E11B6D" w:rsidRPr="00C73618">
        <w:t xml:space="preserve"> </w:t>
      </w:r>
      <w:r w:rsidRPr="00C73618">
        <w:t>18</w:t>
      </w:r>
      <w:r w:rsidR="00E11B6D" w:rsidRPr="00C73618">
        <w:t xml:space="preserve"> </w:t>
      </w:r>
      <w:r w:rsidRPr="00C73618">
        <w:t>лет.</w:t>
      </w:r>
      <w:r w:rsidR="00E11B6D" w:rsidRPr="00C73618">
        <w:t xml:space="preserve"> </w:t>
      </w:r>
      <w:r w:rsidRPr="00C73618">
        <w:t>Чтобы</w:t>
      </w:r>
      <w:r w:rsidR="00E11B6D" w:rsidRPr="00C73618">
        <w:t xml:space="preserve"> </w:t>
      </w:r>
      <w:r w:rsidRPr="00C73618">
        <w:t>участвовать</w:t>
      </w:r>
      <w:r w:rsidR="00E11B6D" w:rsidRPr="00C73618">
        <w:t xml:space="preserve"> </w:t>
      </w:r>
      <w:r w:rsidRPr="00C73618">
        <w:t>в</w:t>
      </w:r>
      <w:r w:rsidR="00E11B6D" w:rsidRPr="00C73618">
        <w:t xml:space="preserve"> </w:t>
      </w:r>
      <w:r w:rsidRPr="00C73618">
        <w:t>программе,</w:t>
      </w:r>
      <w:r w:rsidR="00E11B6D" w:rsidRPr="00C73618">
        <w:t xml:space="preserve"> </w:t>
      </w:r>
      <w:r w:rsidRPr="00C73618">
        <w:t>нужно</w:t>
      </w:r>
      <w:r w:rsidR="00E11B6D" w:rsidRPr="00C73618">
        <w:t xml:space="preserve"> </w:t>
      </w:r>
      <w:r w:rsidRPr="00C73618">
        <w:t>заключить</w:t>
      </w:r>
      <w:r w:rsidR="00E11B6D" w:rsidRPr="00C73618">
        <w:t xml:space="preserve"> </w:t>
      </w:r>
      <w:r w:rsidRPr="00C73618">
        <w:t>договор</w:t>
      </w:r>
      <w:r w:rsidR="00E11B6D" w:rsidRPr="00C73618">
        <w:t xml:space="preserve"> </w:t>
      </w:r>
      <w:r w:rsidRPr="00C73618">
        <w:t>с</w:t>
      </w:r>
      <w:r w:rsidR="00E11B6D" w:rsidRPr="00C73618">
        <w:t xml:space="preserve"> </w:t>
      </w:r>
      <w:r w:rsidRPr="00C73618">
        <w:t>негосударственным</w:t>
      </w:r>
      <w:r w:rsidR="00E11B6D" w:rsidRPr="00C73618">
        <w:t xml:space="preserve"> </w:t>
      </w:r>
      <w:r w:rsidRPr="00C73618">
        <w:t>пенсионным</w:t>
      </w:r>
      <w:r w:rsidR="00E11B6D" w:rsidRPr="00C73618">
        <w:t xml:space="preserve"> </w:t>
      </w:r>
      <w:r w:rsidRPr="00C73618">
        <w:t>фондом</w:t>
      </w:r>
      <w:r w:rsidR="00E11B6D" w:rsidRPr="00C73618">
        <w:t xml:space="preserve"> </w:t>
      </w:r>
      <w:r w:rsidRPr="00C73618">
        <w:t>(НПФ).</w:t>
      </w:r>
      <w:r w:rsidR="00E11B6D" w:rsidRPr="00C73618">
        <w:t xml:space="preserve"> </w:t>
      </w:r>
      <w:r w:rsidRPr="00C73618">
        <w:t>Граждане</w:t>
      </w:r>
      <w:r w:rsidR="00E11B6D" w:rsidRPr="00C73618">
        <w:t xml:space="preserve"> </w:t>
      </w:r>
      <w:r w:rsidRPr="00C73618">
        <w:t>делают</w:t>
      </w:r>
      <w:r w:rsidR="00E11B6D" w:rsidRPr="00C73618">
        <w:t xml:space="preserve"> </w:t>
      </w:r>
      <w:r w:rsidRPr="00C73618">
        <w:t>взносы</w:t>
      </w:r>
      <w:r w:rsidR="00E11B6D" w:rsidRPr="00C73618">
        <w:t xml:space="preserve"> </w:t>
      </w:r>
      <w:r w:rsidRPr="00C73618">
        <w:t>на</w:t>
      </w:r>
      <w:r w:rsidR="00E11B6D" w:rsidRPr="00C73618">
        <w:t xml:space="preserve"> </w:t>
      </w:r>
      <w:r w:rsidRPr="00C73618">
        <w:t>свой</w:t>
      </w:r>
      <w:r w:rsidR="00E11B6D" w:rsidRPr="00C73618">
        <w:t xml:space="preserve"> </w:t>
      </w:r>
      <w:r w:rsidRPr="00C73618">
        <w:t>счет.</w:t>
      </w:r>
      <w:r w:rsidR="00E11B6D" w:rsidRPr="00C73618">
        <w:t xml:space="preserve"> </w:t>
      </w:r>
      <w:r w:rsidRPr="00C73618">
        <w:t>Также</w:t>
      </w:r>
      <w:r w:rsidR="00E11B6D" w:rsidRPr="00C73618">
        <w:t xml:space="preserve"> </w:t>
      </w:r>
      <w:r w:rsidRPr="00C73618">
        <w:t>можно</w:t>
      </w:r>
      <w:r w:rsidR="00E11B6D" w:rsidRPr="00C73618">
        <w:t xml:space="preserve"> </w:t>
      </w:r>
      <w:r w:rsidRPr="00C73618">
        <w:t>перевести</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сформированные</w:t>
      </w:r>
      <w:r w:rsidR="00E11B6D" w:rsidRPr="00C73618">
        <w:t xml:space="preserve"> </w:t>
      </w:r>
      <w:r w:rsidRPr="00C73618">
        <w:t>с</w:t>
      </w:r>
      <w:r w:rsidR="00E11B6D" w:rsidRPr="00C73618">
        <w:t xml:space="preserve"> </w:t>
      </w:r>
      <w:r w:rsidRPr="00C73618">
        <w:t>2002</w:t>
      </w:r>
      <w:r w:rsidR="00E11B6D" w:rsidRPr="00C73618">
        <w:t xml:space="preserve"> </w:t>
      </w:r>
      <w:r w:rsidRPr="00C73618">
        <w:t>по</w:t>
      </w:r>
      <w:r w:rsidR="00E11B6D" w:rsidRPr="00C73618">
        <w:t xml:space="preserve"> </w:t>
      </w:r>
      <w:r w:rsidRPr="00C73618">
        <w:t>2014</w:t>
      </w:r>
      <w:r w:rsidR="00E11B6D" w:rsidRPr="00C73618">
        <w:t xml:space="preserve"> </w:t>
      </w:r>
      <w:r w:rsidRPr="00C73618">
        <w:t>год,</w:t>
      </w:r>
      <w:r w:rsidR="00E11B6D" w:rsidRPr="00C73618">
        <w:t xml:space="preserve"> </w:t>
      </w:r>
      <w:r w:rsidRPr="00C73618">
        <w:t>если</w:t>
      </w:r>
      <w:r w:rsidR="00E11B6D" w:rsidRPr="00C73618">
        <w:t xml:space="preserve"> </w:t>
      </w:r>
      <w:r w:rsidRPr="00C73618">
        <w:t>они</w:t>
      </w:r>
      <w:r w:rsidR="00E11B6D" w:rsidRPr="00C73618">
        <w:t xml:space="preserve"> </w:t>
      </w:r>
      <w:r w:rsidRPr="00C73618">
        <w:t>есть,</w:t>
      </w:r>
      <w:r w:rsidR="00E11B6D" w:rsidRPr="00C73618">
        <w:t xml:space="preserve"> - </w:t>
      </w:r>
      <w:r w:rsidRPr="00C73618">
        <w:t>таким</w:t>
      </w:r>
      <w:r w:rsidR="00E11B6D" w:rsidRPr="00C73618">
        <w:t xml:space="preserve"> </w:t>
      </w:r>
      <w:r w:rsidRPr="00C73618">
        <w:t>образом</w:t>
      </w:r>
      <w:r w:rsidR="00E11B6D" w:rsidRPr="00C73618">
        <w:t xml:space="preserve"> </w:t>
      </w:r>
      <w:r w:rsidRPr="00C73618">
        <w:t>россияне</w:t>
      </w:r>
      <w:r w:rsidR="00E11B6D" w:rsidRPr="00C73618">
        <w:t xml:space="preserve"> </w:t>
      </w:r>
      <w:r w:rsidRPr="00C73618">
        <w:t>по</w:t>
      </w:r>
      <w:r w:rsidR="00E11B6D" w:rsidRPr="00C73618">
        <w:t xml:space="preserve"> </w:t>
      </w:r>
      <w:r w:rsidRPr="00C73618">
        <w:t>крайней</w:t>
      </w:r>
      <w:r w:rsidR="00E11B6D" w:rsidRPr="00C73618">
        <w:t xml:space="preserve"> </w:t>
      </w:r>
      <w:r w:rsidRPr="00C73618">
        <w:t>мере</w:t>
      </w:r>
      <w:r w:rsidR="00E11B6D" w:rsidRPr="00C73618">
        <w:t xml:space="preserve"> </w:t>
      </w:r>
      <w:r w:rsidRPr="00C73618">
        <w:t>могут</w:t>
      </w:r>
      <w:r w:rsidR="00E11B6D" w:rsidRPr="00C73618">
        <w:t xml:space="preserve"> </w:t>
      </w:r>
      <w:r w:rsidRPr="00C73618">
        <w:t>получить</w:t>
      </w:r>
      <w:r w:rsidR="00E11B6D" w:rsidRPr="00C73618">
        <w:t xml:space="preserve"> </w:t>
      </w:r>
      <w:r w:rsidRPr="00C73618">
        <w:t>доступ</w:t>
      </w:r>
      <w:r w:rsidR="00E11B6D" w:rsidRPr="00C73618">
        <w:t xml:space="preserve"> </w:t>
      </w:r>
      <w:r w:rsidRPr="00C73618">
        <w:t>к</w:t>
      </w:r>
      <w:r w:rsidR="00E11B6D" w:rsidRPr="00C73618">
        <w:t xml:space="preserve"> </w:t>
      </w:r>
      <w:r w:rsidRPr="00C73618">
        <w:t>этим</w:t>
      </w:r>
      <w:r w:rsidR="00E11B6D" w:rsidRPr="00C73618">
        <w:t xml:space="preserve"> </w:t>
      </w:r>
      <w:r w:rsidRPr="00C73618">
        <w:t>средствам.</w:t>
      </w:r>
      <w:r w:rsidR="00E11B6D" w:rsidRPr="00C73618">
        <w:t xml:space="preserve"> </w:t>
      </w:r>
      <w:r w:rsidRPr="00C73618">
        <w:t>Кроме</w:t>
      </w:r>
      <w:r w:rsidR="00E11B6D" w:rsidRPr="00C73618">
        <w:t xml:space="preserve"> </w:t>
      </w:r>
      <w:r w:rsidRPr="00C73618">
        <w:t>того,</w:t>
      </w:r>
      <w:r w:rsidR="00E11B6D" w:rsidRPr="00C73618">
        <w:t xml:space="preserve"> </w:t>
      </w:r>
      <w:r w:rsidRPr="00C73618">
        <w:t>в</w:t>
      </w:r>
      <w:r w:rsidR="00E11B6D" w:rsidRPr="00C73618">
        <w:t xml:space="preserve"> </w:t>
      </w:r>
      <w:r w:rsidRPr="00C73618">
        <w:t>ПДС</w:t>
      </w:r>
      <w:r w:rsidR="00E11B6D" w:rsidRPr="00C73618">
        <w:t xml:space="preserve"> </w:t>
      </w:r>
      <w:r w:rsidRPr="00C73618">
        <w:t>предусмотрен</w:t>
      </w:r>
      <w:r w:rsidR="00E11B6D" w:rsidRPr="00C73618">
        <w:t xml:space="preserve"> </w:t>
      </w:r>
      <w:r w:rsidRPr="00C73618">
        <w:t>и</w:t>
      </w:r>
      <w:r w:rsidR="00E11B6D" w:rsidRPr="00C73618">
        <w:t xml:space="preserve"> </w:t>
      </w:r>
      <w:r w:rsidRPr="00C73618">
        <w:t>налоговый</w:t>
      </w:r>
      <w:r w:rsidR="00E11B6D" w:rsidRPr="00C73618">
        <w:t xml:space="preserve"> </w:t>
      </w:r>
      <w:r w:rsidRPr="00C73618">
        <w:t>вычет</w:t>
      </w:r>
      <w:r w:rsidR="00E11B6D" w:rsidRPr="00C73618">
        <w:t xml:space="preserve"> </w:t>
      </w:r>
      <w:r w:rsidRPr="00C73618">
        <w:t>до</w:t>
      </w:r>
      <w:r w:rsidR="00E11B6D" w:rsidRPr="00C73618">
        <w:t xml:space="preserve"> </w:t>
      </w:r>
      <w:r w:rsidRPr="00C73618">
        <w:t>52</w:t>
      </w:r>
      <w:r w:rsidR="00E11B6D" w:rsidRPr="00C73618">
        <w:t xml:space="preserve"> </w:t>
      </w:r>
      <w:r w:rsidRPr="00C73618">
        <w:t>тыс.</w:t>
      </w:r>
      <w:r w:rsidR="00E11B6D" w:rsidRPr="00C73618">
        <w:t xml:space="preserve"> </w:t>
      </w:r>
      <w:r w:rsidRPr="00C73618">
        <w:t>в</w:t>
      </w:r>
      <w:r w:rsidR="00E11B6D" w:rsidRPr="00C73618">
        <w:t xml:space="preserve"> </w:t>
      </w:r>
      <w:r w:rsidRPr="00C73618">
        <w:t>год.</w:t>
      </w:r>
    </w:p>
    <w:p w14:paraId="7A130152" w14:textId="77777777" w:rsidR="00302673" w:rsidRPr="00C73618" w:rsidRDefault="00302673" w:rsidP="00302673">
      <w:r w:rsidRPr="00C73618">
        <w:t>Программа</w:t>
      </w:r>
      <w:r w:rsidR="00E11B6D" w:rsidRPr="00C73618">
        <w:t xml:space="preserve"> </w:t>
      </w:r>
      <w:r w:rsidRPr="00C73618">
        <w:t>начала</w:t>
      </w:r>
      <w:r w:rsidR="00E11B6D" w:rsidRPr="00C73618">
        <w:t xml:space="preserve"> </w:t>
      </w:r>
      <w:r w:rsidRPr="00C73618">
        <w:t>работать</w:t>
      </w:r>
      <w:r w:rsidR="00E11B6D" w:rsidRPr="00C73618">
        <w:t xml:space="preserve"> </w:t>
      </w:r>
      <w:r w:rsidRPr="00C73618">
        <w:t>с</w:t>
      </w:r>
      <w:r w:rsidR="00E11B6D" w:rsidRPr="00C73618">
        <w:t xml:space="preserve"> </w:t>
      </w:r>
      <w:r w:rsidRPr="00C73618">
        <w:t>января</w:t>
      </w:r>
      <w:r w:rsidR="00E11B6D" w:rsidRPr="00C73618">
        <w:t xml:space="preserve"> </w:t>
      </w:r>
      <w:r w:rsidRPr="00C73618">
        <w:t>этого</w:t>
      </w:r>
      <w:r w:rsidR="00E11B6D" w:rsidRPr="00C73618">
        <w:t xml:space="preserve"> </w:t>
      </w:r>
      <w:r w:rsidRPr="00C73618">
        <w:t>года.</w:t>
      </w:r>
      <w:r w:rsidR="00E11B6D" w:rsidRPr="00C73618">
        <w:t xml:space="preserve"> </w:t>
      </w:r>
      <w:r w:rsidRPr="00C73618">
        <w:t>На</w:t>
      </w:r>
      <w:r w:rsidR="00E11B6D" w:rsidRPr="00C73618">
        <w:t xml:space="preserve"> </w:t>
      </w:r>
      <w:r w:rsidRPr="00C73618">
        <w:t>2</w:t>
      </w:r>
      <w:r w:rsidR="00E11B6D" w:rsidRPr="00C73618">
        <w:t xml:space="preserve"> </w:t>
      </w:r>
      <w:r w:rsidRPr="00C73618">
        <w:t>августа</w:t>
      </w:r>
      <w:r w:rsidR="00E11B6D" w:rsidRPr="00C73618">
        <w:t xml:space="preserve"> </w:t>
      </w:r>
      <w:r w:rsidRPr="00C73618">
        <w:t>россияне</w:t>
      </w:r>
      <w:r w:rsidR="00E11B6D" w:rsidRPr="00C73618">
        <w:t xml:space="preserve"> </w:t>
      </w:r>
      <w:r w:rsidRPr="00C73618">
        <w:t>оформили</w:t>
      </w:r>
      <w:r w:rsidR="00E11B6D" w:rsidRPr="00C73618">
        <w:t xml:space="preserve"> </w:t>
      </w:r>
      <w:r w:rsidRPr="00C73618">
        <w:t>900</w:t>
      </w:r>
      <w:r w:rsidR="00E11B6D" w:rsidRPr="00C73618">
        <w:t xml:space="preserve"> </w:t>
      </w:r>
      <w:r w:rsidRPr="00C73618">
        <w:t>тыс.</w:t>
      </w:r>
      <w:r w:rsidR="00E11B6D" w:rsidRPr="00C73618">
        <w:t xml:space="preserve"> </w:t>
      </w:r>
      <w:r w:rsidRPr="00C73618">
        <w:t>договоров</w:t>
      </w:r>
      <w:r w:rsidR="00E11B6D" w:rsidRPr="00C73618">
        <w:t xml:space="preserve"> </w:t>
      </w:r>
      <w:r w:rsidRPr="00C73618">
        <w:t>на</w:t>
      </w:r>
      <w:r w:rsidR="00E11B6D" w:rsidRPr="00C73618">
        <w:t xml:space="preserve"> </w:t>
      </w:r>
      <w:r w:rsidRPr="00C73618">
        <w:t>сумму</w:t>
      </w:r>
      <w:r w:rsidR="00E11B6D" w:rsidRPr="00C73618">
        <w:t xml:space="preserve"> </w:t>
      </w:r>
      <w:r w:rsidRPr="00C73618">
        <w:t>46</w:t>
      </w:r>
      <w:r w:rsidR="00E11B6D" w:rsidRPr="00C73618">
        <w:t xml:space="preserve"> </w:t>
      </w:r>
      <w:r w:rsidRPr="00C73618">
        <w:t>млрд</w:t>
      </w:r>
      <w:r w:rsidR="00E11B6D" w:rsidRPr="00C73618">
        <w:t xml:space="preserve"> </w:t>
      </w:r>
      <w:r w:rsidRPr="00C73618">
        <w:t>рублей,</w:t>
      </w:r>
      <w:r w:rsidR="00E11B6D" w:rsidRPr="00C73618">
        <w:t xml:space="preserve"> </w:t>
      </w:r>
      <w:r w:rsidRPr="00C73618">
        <w:t>уточнили</w:t>
      </w:r>
      <w:r w:rsidR="00E11B6D" w:rsidRPr="00C73618">
        <w:t xml:space="preserve"> «</w:t>
      </w:r>
      <w:r w:rsidRPr="00C73618">
        <w:t>Известиям</w:t>
      </w:r>
      <w:r w:rsidR="00E11B6D" w:rsidRPr="00C73618">
        <w:t xml:space="preserve">» </w:t>
      </w:r>
      <w:r w:rsidRPr="00C73618">
        <w:t>в</w:t>
      </w:r>
      <w:r w:rsidR="00E11B6D" w:rsidRPr="00C73618">
        <w:t xml:space="preserve"> </w:t>
      </w:r>
      <w:r w:rsidRPr="00C73618">
        <w:t>ЦБ.</w:t>
      </w:r>
    </w:p>
    <w:p w14:paraId="4626A7BE" w14:textId="77777777" w:rsidR="00302673" w:rsidRPr="00C73618" w:rsidRDefault="00302673" w:rsidP="00302673">
      <w:r w:rsidRPr="00C73618">
        <w:t>При</w:t>
      </w:r>
      <w:r w:rsidR="00E11B6D" w:rsidRPr="00C73618">
        <w:t xml:space="preserve"> </w:t>
      </w:r>
      <w:r w:rsidRPr="00C73618">
        <w:t>этом</w:t>
      </w:r>
      <w:r w:rsidR="00E11B6D" w:rsidRPr="00C73618">
        <w:t xml:space="preserve"> </w:t>
      </w:r>
      <w:r w:rsidRPr="00C73618">
        <w:t>в</w:t>
      </w:r>
      <w:r w:rsidR="00E11B6D" w:rsidRPr="00C73618">
        <w:t xml:space="preserve"> </w:t>
      </w:r>
      <w:r w:rsidRPr="00C73618">
        <w:t>июне</w:t>
      </w:r>
      <w:r w:rsidR="00E11B6D" w:rsidRPr="00C73618">
        <w:t xml:space="preserve"> </w:t>
      </w:r>
      <w:r w:rsidRPr="00C73618">
        <w:t>президент</w:t>
      </w:r>
      <w:r w:rsidR="00E11B6D" w:rsidRPr="00C73618">
        <w:t xml:space="preserve"> </w:t>
      </w:r>
      <w:r w:rsidRPr="00C73618">
        <w:t>России</w:t>
      </w:r>
      <w:r w:rsidR="00E11B6D" w:rsidRPr="00C73618">
        <w:t xml:space="preserve"> </w:t>
      </w:r>
      <w:r w:rsidRPr="00C73618">
        <w:t>Владимир</w:t>
      </w:r>
      <w:r w:rsidR="00E11B6D" w:rsidRPr="00C73618">
        <w:t xml:space="preserve"> </w:t>
      </w:r>
      <w:r w:rsidRPr="00C73618">
        <w:t>Путин</w:t>
      </w:r>
      <w:r w:rsidR="00E11B6D" w:rsidRPr="00C73618">
        <w:t xml:space="preserve"> </w:t>
      </w:r>
      <w:r w:rsidRPr="00C73618">
        <w:t>дал</w:t>
      </w:r>
      <w:r w:rsidR="00E11B6D" w:rsidRPr="00C73618">
        <w:t xml:space="preserve"> </w:t>
      </w:r>
      <w:r w:rsidRPr="00C73618">
        <w:t>поручение</w:t>
      </w:r>
      <w:r w:rsidR="00E11B6D" w:rsidRPr="00C73618">
        <w:t xml:space="preserve"> </w:t>
      </w:r>
      <w:r w:rsidRPr="00C73618">
        <w:t>правительству</w:t>
      </w:r>
      <w:r w:rsidR="00E11B6D" w:rsidRPr="00C73618">
        <w:t xml:space="preserve"> </w:t>
      </w:r>
      <w:r w:rsidRPr="00C73618">
        <w:t>совместно</w:t>
      </w:r>
      <w:r w:rsidR="00E11B6D" w:rsidRPr="00C73618">
        <w:t xml:space="preserve"> </w:t>
      </w:r>
      <w:r w:rsidRPr="00C73618">
        <w:t>с</w:t>
      </w:r>
      <w:r w:rsidR="00E11B6D" w:rsidRPr="00C73618">
        <w:t xml:space="preserve"> </w:t>
      </w:r>
      <w:r w:rsidRPr="00C73618">
        <w:t>ЦБ</w:t>
      </w:r>
      <w:r w:rsidR="00E11B6D" w:rsidRPr="00C73618">
        <w:t xml:space="preserve"> </w:t>
      </w:r>
      <w:r w:rsidRPr="00C73618">
        <w:t>принять</w:t>
      </w:r>
      <w:r w:rsidR="00E11B6D" w:rsidRPr="00C73618">
        <w:t xml:space="preserve"> </w:t>
      </w:r>
      <w:r w:rsidRPr="00C73618">
        <w:t>дополнительные</w:t>
      </w:r>
      <w:r w:rsidR="00E11B6D" w:rsidRPr="00C73618">
        <w:t xml:space="preserve"> </w:t>
      </w:r>
      <w:r w:rsidRPr="00C73618">
        <w:t>меры,</w:t>
      </w:r>
      <w:r w:rsidR="00E11B6D" w:rsidRPr="00C73618">
        <w:t xml:space="preserve"> </w:t>
      </w:r>
      <w:r w:rsidRPr="00C73618">
        <w:t>чтобы</w:t>
      </w:r>
      <w:r w:rsidR="00E11B6D" w:rsidRPr="00C73618">
        <w:t xml:space="preserve"> </w:t>
      </w:r>
      <w:r w:rsidRPr="00C73618">
        <w:t>привлечь</w:t>
      </w:r>
      <w:r w:rsidR="00E11B6D" w:rsidRPr="00C73618">
        <w:t xml:space="preserve"> </w:t>
      </w:r>
      <w:r w:rsidRPr="00C73618">
        <w:t>граждан</w:t>
      </w:r>
      <w:r w:rsidR="00E11B6D" w:rsidRPr="00C73618">
        <w:t xml:space="preserve"> </w:t>
      </w:r>
      <w:r w:rsidRPr="00C73618">
        <w:t>к</w:t>
      </w:r>
      <w:r w:rsidR="00E11B6D" w:rsidRPr="00C73618">
        <w:t xml:space="preserve"> </w:t>
      </w:r>
      <w:r w:rsidRPr="00C73618">
        <w:t>участию</w:t>
      </w:r>
      <w:r w:rsidR="00E11B6D" w:rsidRPr="00C73618">
        <w:t xml:space="preserve"> </w:t>
      </w:r>
      <w:r w:rsidRPr="00C73618">
        <w:t>в</w:t>
      </w:r>
      <w:r w:rsidR="00E11B6D" w:rsidRPr="00C73618">
        <w:t xml:space="preserve"> </w:t>
      </w:r>
      <w:r w:rsidRPr="00C73618">
        <w:t>программе</w:t>
      </w:r>
      <w:r w:rsidR="00E11B6D" w:rsidRPr="00C73618">
        <w:t xml:space="preserve"> - </w:t>
      </w:r>
      <w:r w:rsidRPr="00C73618">
        <w:t>объем</w:t>
      </w:r>
      <w:r w:rsidR="00E11B6D" w:rsidRPr="00C73618">
        <w:t xml:space="preserve"> </w:t>
      </w:r>
      <w:r w:rsidRPr="00C73618">
        <w:t>вложений</w:t>
      </w:r>
      <w:r w:rsidR="00E11B6D" w:rsidRPr="00C73618">
        <w:t xml:space="preserve"> </w:t>
      </w:r>
      <w:r w:rsidRPr="00C73618">
        <w:t>должен</w:t>
      </w:r>
      <w:r w:rsidR="00E11B6D" w:rsidRPr="00C73618">
        <w:t xml:space="preserve"> </w:t>
      </w:r>
      <w:r w:rsidRPr="00C73618">
        <w:t>достичь</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250</w:t>
      </w:r>
      <w:r w:rsidR="00E11B6D" w:rsidRPr="00C73618">
        <w:t xml:space="preserve"> </w:t>
      </w:r>
      <w:r w:rsidRPr="00C73618">
        <w:t>млрд</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2024</w:t>
      </w:r>
      <w:r w:rsidR="00E11B6D" w:rsidRPr="00C73618">
        <w:t xml:space="preserve"> </w:t>
      </w:r>
      <w:r w:rsidRPr="00C73618">
        <w:t>году</w:t>
      </w:r>
      <w:r w:rsidR="00E11B6D" w:rsidRPr="00C73618">
        <w:t xml:space="preserve"> </w:t>
      </w:r>
      <w:r w:rsidRPr="00C73618">
        <w:t>и</w:t>
      </w:r>
      <w:r w:rsidR="00E11B6D" w:rsidRPr="00C73618">
        <w:t xml:space="preserve"> </w:t>
      </w:r>
      <w:r w:rsidRPr="00C73618">
        <w:t>1%</w:t>
      </w:r>
      <w:r w:rsidR="00E11B6D" w:rsidRPr="00C73618">
        <w:t xml:space="preserve"> </w:t>
      </w:r>
      <w:r w:rsidRPr="00C73618">
        <w:t>ВВП</w:t>
      </w:r>
      <w:r w:rsidR="00E11B6D" w:rsidRPr="00C73618">
        <w:t xml:space="preserve"> - </w:t>
      </w:r>
      <w:r w:rsidRPr="00C73618">
        <w:t>в</w:t>
      </w:r>
      <w:r w:rsidR="00E11B6D" w:rsidRPr="00C73618">
        <w:t xml:space="preserve"> </w:t>
      </w:r>
      <w:r w:rsidRPr="00C73618">
        <w:t>2026-м.</w:t>
      </w:r>
    </w:p>
    <w:p w14:paraId="53FDFA44" w14:textId="77777777" w:rsidR="00302673" w:rsidRPr="00C73618" w:rsidRDefault="00302673" w:rsidP="00302673">
      <w:r w:rsidRPr="00C73618">
        <w:t>Минфин</w:t>
      </w:r>
      <w:r w:rsidR="00E11B6D" w:rsidRPr="00C73618">
        <w:t xml:space="preserve"> </w:t>
      </w:r>
      <w:r w:rsidRPr="00C73618">
        <w:t>России</w:t>
      </w:r>
      <w:r w:rsidR="00E11B6D" w:rsidRPr="00C73618">
        <w:t xml:space="preserve"> </w:t>
      </w:r>
      <w:r w:rsidRPr="00C73618">
        <w:t>ведет</w:t>
      </w:r>
      <w:r w:rsidR="00E11B6D" w:rsidRPr="00C73618">
        <w:t xml:space="preserve"> </w:t>
      </w:r>
      <w:r w:rsidRPr="00C73618">
        <w:t>активную</w:t>
      </w:r>
      <w:r w:rsidR="00E11B6D" w:rsidRPr="00C73618">
        <w:t xml:space="preserve"> </w:t>
      </w:r>
      <w:r w:rsidRPr="00C73618">
        <w:t>работу</w:t>
      </w:r>
      <w:r w:rsidR="00E11B6D" w:rsidRPr="00C73618">
        <w:t xml:space="preserve"> </w:t>
      </w:r>
      <w:r w:rsidRPr="00C73618">
        <w:t>по</w:t>
      </w:r>
      <w:r w:rsidR="00E11B6D" w:rsidRPr="00C73618">
        <w:t xml:space="preserve"> </w:t>
      </w:r>
      <w:r w:rsidRPr="00C73618">
        <w:t>повышению</w:t>
      </w:r>
      <w:r w:rsidR="00E11B6D" w:rsidRPr="00C73618">
        <w:t xml:space="preserve"> </w:t>
      </w:r>
      <w:r w:rsidRPr="00C73618">
        <w:t>привлекательности</w:t>
      </w:r>
      <w:r w:rsidR="00E11B6D" w:rsidRPr="00C73618">
        <w:t xml:space="preserve"> </w:t>
      </w:r>
      <w:r w:rsidRPr="00C73618">
        <w:t>программы</w:t>
      </w:r>
      <w:r w:rsidR="00E11B6D" w:rsidRPr="00C73618">
        <w:t xml:space="preserve"> </w:t>
      </w:r>
      <w:r w:rsidRPr="00C73618">
        <w:t>и</w:t>
      </w:r>
      <w:r w:rsidR="00E11B6D" w:rsidRPr="00C73618">
        <w:t xml:space="preserve"> </w:t>
      </w:r>
      <w:r w:rsidRPr="00C73618">
        <w:t>исполнению</w:t>
      </w:r>
      <w:r w:rsidR="00E11B6D" w:rsidRPr="00C73618">
        <w:t xml:space="preserve"> </w:t>
      </w:r>
      <w:r w:rsidRPr="00C73618">
        <w:t>поручения</w:t>
      </w:r>
      <w:r w:rsidR="00E11B6D" w:rsidRPr="00C73618">
        <w:t xml:space="preserve"> </w:t>
      </w:r>
      <w:r w:rsidRPr="00C73618">
        <w:t>президента,</w:t>
      </w:r>
      <w:r w:rsidR="00E11B6D" w:rsidRPr="00C73618">
        <w:t xml:space="preserve"> </w:t>
      </w:r>
      <w:r w:rsidRPr="00C73618">
        <w:t>сообщили</w:t>
      </w:r>
      <w:r w:rsidR="00E11B6D" w:rsidRPr="00C73618">
        <w:t xml:space="preserve"> «</w:t>
      </w:r>
      <w:r w:rsidRPr="00C73618">
        <w:t>Известиям</w:t>
      </w:r>
      <w:r w:rsidR="00E11B6D" w:rsidRPr="00C73618">
        <w:t xml:space="preserve">» </w:t>
      </w:r>
      <w:r w:rsidRPr="00C73618">
        <w:t>в</w:t>
      </w:r>
      <w:r w:rsidR="00E11B6D" w:rsidRPr="00C73618">
        <w:t xml:space="preserve"> </w:t>
      </w:r>
      <w:r w:rsidRPr="00C73618">
        <w:t>пресс-службе</w:t>
      </w:r>
      <w:r w:rsidR="00E11B6D" w:rsidRPr="00C73618">
        <w:t xml:space="preserve"> </w:t>
      </w:r>
      <w:r w:rsidRPr="00C73618">
        <w:t>ведомства.</w:t>
      </w:r>
      <w:r w:rsidR="00E11B6D" w:rsidRPr="00C73618">
        <w:t xml:space="preserve"> </w:t>
      </w:r>
      <w:r w:rsidRPr="00C73618">
        <w:t>Там</w:t>
      </w:r>
      <w:r w:rsidR="00E11B6D" w:rsidRPr="00C73618">
        <w:t xml:space="preserve"> </w:t>
      </w:r>
      <w:r w:rsidRPr="00C73618">
        <w:t>уточнили,</w:t>
      </w:r>
      <w:r w:rsidR="00E11B6D" w:rsidRPr="00C73618">
        <w:t xml:space="preserve"> </w:t>
      </w:r>
      <w:r w:rsidRPr="00C73618">
        <w:t>что</w:t>
      </w:r>
      <w:r w:rsidR="00E11B6D" w:rsidRPr="00C73618">
        <w:t xml:space="preserve"> </w:t>
      </w:r>
      <w:r w:rsidRPr="00C73618">
        <w:t>вс</w:t>
      </w:r>
      <w:r w:rsidR="00E11B6D" w:rsidRPr="00C73618">
        <w:t xml:space="preserve">е </w:t>
      </w:r>
      <w:r w:rsidRPr="00C73618">
        <w:t>больше</w:t>
      </w:r>
      <w:r w:rsidR="00E11B6D" w:rsidRPr="00C73618">
        <w:t xml:space="preserve"> </w:t>
      </w:r>
      <w:r w:rsidRPr="00C73618">
        <w:t>людей</w:t>
      </w:r>
      <w:r w:rsidR="00E11B6D" w:rsidRPr="00C73618">
        <w:t xml:space="preserve"> </w:t>
      </w:r>
      <w:r w:rsidRPr="00C73618">
        <w:t>готовы</w:t>
      </w:r>
      <w:r w:rsidR="00E11B6D" w:rsidRPr="00C73618">
        <w:t xml:space="preserve"> </w:t>
      </w:r>
      <w:r w:rsidRPr="00C73618">
        <w:t>вступить</w:t>
      </w:r>
      <w:r w:rsidR="00E11B6D" w:rsidRPr="00C73618">
        <w:t xml:space="preserve"> </w:t>
      </w:r>
      <w:r w:rsidRPr="00C73618">
        <w:t>в</w:t>
      </w:r>
      <w:r w:rsidR="00E11B6D" w:rsidRPr="00C73618">
        <w:t xml:space="preserve"> </w:t>
      </w:r>
      <w:r w:rsidRPr="00C73618">
        <w:t>ПДС</w:t>
      </w:r>
      <w:r w:rsidR="00E11B6D" w:rsidRPr="00C73618">
        <w:t xml:space="preserve"> - </w:t>
      </w:r>
      <w:r w:rsidRPr="00C73618">
        <w:t>это</w:t>
      </w:r>
      <w:r w:rsidR="00E11B6D" w:rsidRPr="00C73618">
        <w:t xml:space="preserve"> </w:t>
      </w:r>
      <w:r w:rsidRPr="00C73618">
        <w:t>говорит</w:t>
      </w:r>
      <w:r w:rsidR="00E11B6D" w:rsidRPr="00C73618">
        <w:t xml:space="preserve"> </w:t>
      </w:r>
      <w:r w:rsidRPr="00C73618">
        <w:t>о</w:t>
      </w:r>
      <w:r w:rsidR="00E11B6D" w:rsidRPr="00C73618">
        <w:t xml:space="preserve"> </w:t>
      </w:r>
      <w:r w:rsidRPr="00C73618">
        <w:t>востребованности</w:t>
      </w:r>
      <w:r w:rsidR="00E11B6D" w:rsidRPr="00C73618">
        <w:t xml:space="preserve"> </w:t>
      </w:r>
      <w:r w:rsidRPr="00C73618">
        <w:t>инструмента.</w:t>
      </w:r>
    </w:p>
    <w:p w14:paraId="5176DF2A" w14:textId="77777777" w:rsidR="00302673" w:rsidRPr="00C73618" w:rsidRDefault="00302673" w:rsidP="00302673">
      <w:r w:rsidRPr="00C73618">
        <w:t>Изначально</w:t>
      </w:r>
      <w:r w:rsidR="00E11B6D" w:rsidRPr="00C73618">
        <w:t xml:space="preserve"> </w:t>
      </w:r>
      <w:r w:rsidRPr="00C73618">
        <w:t>предполагалось,</w:t>
      </w:r>
      <w:r w:rsidR="00E11B6D" w:rsidRPr="00C73618">
        <w:t xml:space="preserve"> </w:t>
      </w:r>
      <w:r w:rsidRPr="00C73618">
        <w:t>что</w:t>
      </w:r>
      <w:r w:rsidR="00E11B6D" w:rsidRPr="00C73618">
        <w:t xml:space="preserve"> </w:t>
      </w:r>
      <w:r w:rsidRPr="00C73618">
        <w:t>государство</w:t>
      </w:r>
      <w:r w:rsidR="00E11B6D" w:rsidRPr="00C73618">
        <w:t xml:space="preserve"> </w:t>
      </w:r>
      <w:r w:rsidRPr="00C73618">
        <w:t>будет</w:t>
      </w:r>
      <w:r w:rsidR="00E11B6D" w:rsidRPr="00C73618">
        <w:t xml:space="preserve"> </w:t>
      </w:r>
      <w:r w:rsidRPr="00C73618">
        <w:t>софинансировать</w:t>
      </w:r>
      <w:r w:rsidR="00E11B6D" w:rsidRPr="00C73618">
        <w:t xml:space="preserve"> </w:t>
      </w:r>
      <w:r w:rsidRPr="00C73618">
        <w:t>вложения</w:t>
      </w:r>
      <w:r w:rsidR="00E11B6D" w:rsidRPr="00C73618">
        <w:t xml:space="preserve"> </w:t>
      </w:r>
      <w:r w:rsidRPr="00C73618">
        <w:t>участников</w:t>
      </w:r>
      <w:r w:rsidR="00E11B6D" w:rsidRPr="00C73618">
        <w:t xml:space="preserve"> </w:t>
      </w:r>
      <w:r w:rsidRPr="00C73618">
        <w:t>до</w:t>
      </w:r>
      <w:r w:rsidR="00E11B6D" w:rsidRPr="00C73618">
        <w:t xml:space="preserve"> </w:t>
      </w:r>
      <w:r w:rsidRPr="00C73618">
        <w:t>36</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зависимости</w:t>
      </w:r>
      <w:r w:rsidR="00E11B6D" w:rsidRPr="00C73618">
        <w:t xml:space="preserve"> </w:t>
      </w:r>
      <w:r w:rsidRPr="00C73618">
        <w:t>от</w:t>
      </w:r>
      <w:r w:rsidR="00E11B6D" w:rsidRPr="00C73618">
        <w:t xml:space="preserve"> </w:t>
      </w:r>
      <w:r w:rsidRPr="00C73618">
        <w:t>уровня</w:t>
      </w:r>
      <w:r w:rsidR="00E11B6D" w:rsidRPr="00C73618">
        <w:t xml:space="preserve"> </w:t>
      </w:r>
      <w:r w:rsidRPr="00C73618">
        <w:t>доходов</w:t>
      </w:r>
      <w:r w:rsidR="00E11B6D" w:rsidRPr="00C73618">
        <w:t xml:space="preserve"> </w:t>
      </w:r>
      <w:r w:rsidRPr="00C73618">
        <w:t>человека)</w:t>
      </w:r>
      <w:r w:rsidR="00E11B6D" w:rsidRPr="00C73618">
        <w:t xml:space="preserve"> </w:t>
      </w:r>
      <w:r w:rsidRPr="00C73618">
        <w:t>каждые</w:t>
      </w:r>
      <w:r w:rsidR="00E11B6D" w:rsidRPr="00C73618">
        <w:t xml:space="preserve"> </w:t>
      </w:r>
      <w:r w:rsidRPr="00C73618">
        <w:t>12</w:t>
      </w:r>
      <w:r w:rsidR="00E11B6D" w:rsidRPr="00C73618">
        <w:t xml:space="preserve"> </w:t>
      </w:r>
      <w:r w:rsidRPr="00C73618">
        <w:t>месяцев</w:t>
      </w:r>
      <w:r w:rsidR="00E11B6D" w:rsidRPr="00C73618">
        <w:t xml:space="preserve"> </w:t>
      </w:r>
      <w:r w:rsidRPr="00C73618">
        <w:t>в</w:t>
      </w:r>
      <w:r w:rsidR="00E11B6D" w:rsidRPr="00C73618">
        <w:t xml:space="preserve"> </w:t>
      </w:r>
      <w:r w:rsidRPr="00C73618">
        <w:t>первые</w:t>
      </w:r>
      <w:r w:rsidR="00E11B6D" w:rsidRPr="00C73618">
        <w:t xml:space="preserve"> </w:t>
      </w:r>
      <w:r w:rsidRPr="00C73618">
        <w:t>три</w:t>
      </w:r>
      <w:r w:rsidR="00E11B6D" w:rsidRPr="00C73618">
        <w:t xml:space="preserve"> </w:t>
      </w:r>
      <w:r w:rsidRPr="00C73618">
        <w:t>года</w:t>
      </w:r>
      <w:r w:rsidR="00E11B6D" w:rsidRPr="00C73618">
        <w:t xml:space="preserve"> </w:t>
      </w:r>
      <w:r w:rsidRPr="00C73618">
        <w:t>после</w:t>
      </w:r>
      <w:r w:rsidR="00E11B6D" w:rsidRPr="00C73618">
        <w:t xml:space="preserve"> </w:t>
      </w:r>
      <w:r w:rsidRPr="00C73618">
        <w:t>вступления</w:t>
      </w:r>
      <w:r w:rsidR="00E11B6D" w:rsidRPr="00C73618">
        <w:t xml:space="preserve"> </w:t>
      </w:r>
      <w:r w:rsidRPr="00C73618">
        <w:t>в</w:t>
      </w:r>
      <w:r w:rsidR="00E11B6D" w:rsidRPr="00C73618">
        <w:t xml:space="preserve"> </w:t>
      </w:r>
      <w:r w:rsidRPr="00C73618">
        <w:t>ПДС.</w:t>
      </w:r>
      <w:r w:rsidR="00E11B6D" w:rsidRPr="00C73618">
        <w:t xml:space="preserve"> </w:t>
      </w:r>
      <w:r w:rsidRPr="00C73618">
        <w:t>Однако</w:t>
      </w:r>
      <w:r w:rsidR="00E11B6D" w:rsidRPr="00C73618">
        <w:t xml:space="preserve"> </w:t>
      </w:r>
      <w:r w:rsidRPr="00C73618">
        <w:t>в</w:t>
      </w:r>
      <w:r w:rsidR="00E11B6D" w:rsidRPr="00C73618">
        <w:t xml:space="preserve"> </w:t>
      </w:r>
      <w:r w:rsidRPr="00C73618">
        <w:t>июле</w:t>
      </w:r>
      <w:r w:rsidR="00E11B6D" w:rsidRPr="00C73618">
        <w:t xml:space="preserve"> </w:t>
      </w:r>
      <w:r w:rsidRPr="00C73618">
        <w:t>президент</w:t>
      </w:r>
      <w:r w:rsidR="00E11B6D" w:rsidRPr="00C73618">
        <w:t xml:space="preserve"> </w:t>
      </w:r>
      <w:r w:rsidRPr="00C73618">
        <w:t>подписал</w:t>
      </w:r>
      <w:r w:rsidR="00E11B6D" w:rsidRPr="00C73618">
        <w:t xml:space="preserve"> </w:t>
      </w:r>
      <w:r w:rsidRPr="00C73618">
        <w:t>закон,</w:t>
      </w:r>
      <w:r w:rsidR="00E11B6D" w:rsidRPr="00C73618">
        <w:t xml:space="preserve"> </w:t>
      </w:r>
      <w:r w:rsidRPr="00C73618">
        <w:t>который</w:t>
      </w:r>
      <w:r w:rsidR="00E11B6D" w:rsidRPr="00C73618">
        <w:t xml:space="preserve"> </w:t>
      </w:r>
      <w:r w:rsidRPr="00C73618">
        <w:t>увеличивает</w:t>
      </w:r>
      <w:r w:rsidR="00E11B6D" w:rsidRPr="00C73618">
        <w:t xml:space="preserve"> </w:t>
      </w:r>
      <w:r w:rsidRPr="00C73618">
        <w:t>этот</w:t>
      </w:r>
      <w:r w:rsidR="00E11B6D" w:rsidRPr="00C73618">
        <w:t xml:space="preserve"> </w:t>
      </w:r>
      <w:r w:rsidRPr="00C73618">
        <w:t>период</w:t>
      </w:r>
      <w:r w:rsidR="00E11B6D" w:rsidRPr="00C73618">
        <w:t xml:space="preserve"> </w:t>
      </w:r>
      <w:r w:rsidRPr="00C73618">
        <w:t>до</w:t>
      </w:r>
      <w:r w:rsidR="00E11B6D" w:rsidRPr="00C73618">
        <w:t xml:space="preserve"> </w:t>
      </w:r>
      <w:r w:rsidRPr="00C73618">
        <w:t>10</w:t>
      </w:r>
      <w:r w:rsidR="00E11B6D" w:rsidRPr="00C73618">
        <w:t xml:space="preserve"> </w:t>
      </w:r>
      <w:r w:rsidRPr="00C73618">
        <w:t>лет.</w:t>
      </w:r>
      <w:r w:rsidR="00E11B6D" w:rsidRPr="00C73618">
        <w:t xml:space="preserve"> </w:t>
      </w:r>
      <w:r w:rsidRPr="00C73618">
        <w:t>Кроме</w:t>
      </w:r>
      <w:r w:rsidR="00E11B6D" w:rsidRPr="00C73618">
        <w:t xml:space="preserve"> </w:t>
      </w:r>
      <w:r w:rsidRPr="00C73618">
        <w:t>того,</w:t>
      </w:r>
      <w:r w:rsidR="00E11B6D" w:rsidRPr="00C73618">
        <w:t xml:space="preserve"> </w:t>
      </w:r>
      <w:r w:rsidRPr="00C73618">
        <w:t>в</w:t>
      </w:r>
      <w:r w:rsidR="00E11B6D" w:rsidRPr="00C73618">
        <w:t xml:space="preserve"> </w:t>
      </w:r>
      <w:r w:rsidRPr="00C73618">
        <w:t>июне</w:t>
      </w:r>
      <w:r w:rsidR="00E11B6D" w:rsidRPr="00C73618">
        <w:t xml:space="preserve"> </w:t>
      </w:r>
      <w:r w:rsidRPr="00C73618">
        <w:lastRenderedPageBreak/>
        <w:t>Владимир</w:t>
      </w:r>
      <w:r w:rsidR="00E11B6D" w:rsidRPr="00C73618">
        <w:t xml:space="preserve"> </w:t>
      </w:r>
      <w:r w:rsidRPr="00C73618">
        <w:t>Путин</w:t>
      </w:r>
      <w:r w:rsidR="00E11B6D" w:rsidRPr="00C73618">
        <w:t xml:space="preserve"> </w:t>
      </w:r>
      <w:r w:rsidRPr="00C73618">
        <w:t>поручил</w:t>
      </w:r>
      <w:r w:rsidR="00E11B6D" w:rsidRPr="00C73618">
        <w:t xml:space="preserve"> </w:t>
      </w:r>
      <w:r w:rsidRPr="00C73618">
        <w:t>особое</w:t>
      </w:r>
      <w:r w:rsidR="00E11B6D" w:rsidRPr="00C73618">
        <w:t xml:space="preserve"> </w:t>
      </w:r>
      <w:r w:rsidRPr="00C73618">
        <w:t>внимание</w:t>
      </w:r>
      <w:r w:rsidR="00E11B6D" w:rsidRPr="00C73618">
        <w:t xml:space="preserve"> </w:t>
      </w:r>
      <w:r w:rsidRPr="00C73618">
        <w:t>обратить</w:t>
      </w:r>
      <w:r w:rsidR="00E11B6D" w:rsidRPr="00C73618">
        <w:t xml:space="preserve"> </w:t>
      </w:r>
      <w:r w:rsidRPr="00C73618">
        <w:t>на</w:t>
      </w:r>
      <w:r w:rsidR="00E11B6D" w:rsidRPr="00C73618">
        <w:t xml:space="preserve"> </w:t>
      </w:r>
      <w:r w:rsidRPr="00C73618">
        <w:t>стимулирование</w:t>
      </w:r>
      <w:r w:rsidR="00E11B6D" w:rsidRPr="00C73618">
        <w:t xml:space="preserve"> </w:t>
      </w:r>
      <w:r w:rsidRPr="00C73618">
        <w:t>работодателей</w:t>
      </w:r>
      <w:r w:rsidR="00E11B6D" w:rsidRPr="00C73618">
        <w:t xml:space="preserve"> </w:t>
      </w:r>
      <w:r w:rsidRPr="00C73618">
        <w:t>софинансировать</w:t>
      </w:r>
      <w:r w:rsidR="00E11B6D" w:rsidRPr="00C73618">
        <w:t xml:space="preserve"> </w:t>
      </w:r>
      <w:r w:rsidRPr="00C73618">
        <w:t>взносы</w:t>
      </w:r>
      <w:r w:rsidR="00E11B6D" w:rsidRPr="00C73618">
        <w:t xml:space="preserve"> </w:t>
      </w:r>
      <w:r w:rsidRPr="00C73618">
        <w:t>в</w:t>
      </w:r>
      <w:r w:rsidR="00E11B6D" w:rsidRPr="00C73618">
        <w:t xml:space="preserve"> </w:t>
      </w:r>
      <w:r w:rsidRPr="00C73618">
        <w:t>ПДС.</w:t>
      </w:r>
    </w:p>
    <w:p w14:paraId="585C2DA4" w14:textId="77777777" w:rsidR="00302673" w:rsidRPr="00C73618" w:rsidRDefault="00302673" w:rsidP="00302673">
      <w:r w:rsidRPr="00C73618">
        <w:t>Государство</w:t>
      </w:r>
      <w:r w:rsidR="00E11B6D" w:rsidRPr="00C73618">
        <w:t xml:space="preserve"> </w:t>
      </w:r>
      <w:r w:rsidRPr="00C73618">
        <w:t>также</w:t>
      </w:r>
      <w:r w:rsidR="00E11B6D" w:rsidRPr="00C73618">
        <w:t xml:space="preserve"> </w:t>
      </w:r>
      <w:r w:rsidRPr="00C73618">
        <w:t>гарантирует</w:t>
      </w:r>
      <w:r w:rsidR="00E11B6D" w:rsidRPr="00C73618">
        <w:t xml:space="preserve"> </w:t>
      </w:r>
      <w:r w:rsidRPr="00C73618">
        <w:t>сохранность</w:t>
      </w:r>
      <w:r w:rsidR="00E11B6D" w:rsidRPr="00C73618">
        <w:t xml:space="preserve"> </w:t>
      </w:r>
      <w:r w:rsidRPr="00C73618">
        <w:t>вложений</w:t>
      </w:r>
      <w:r w:rsidR="00E11B6D" w:rsidRPr="00C73618">
        <w:t xml:space="preserve"> </w:t>
      </w:r>
      <w:r w:rsidRPr="00C73618">
        <w:t>в</w:t>
      </w:r>
      <w:r w:rsidR="00E11B6D" w:rsidRPr="00C73618">
        <w:t xml:space="preserve"> </w:t>
      </w:r>
      <w:r w:rsidRPr="00C73618">
        <w:t>пределах</w:t>
      </w:r>
      <w:r w:rsidR="00E11B6D" w:rsidRPr="00C73618">
        <w:t xml:space="preserve"> </w:t>
      </w:r>
      <w:r w:rsidRPr="00C73618">
        <w:t>2,8</w:t>
      </w:r>
      <w:r w:rsidR="00E11B6D" w:rsidRPr="00C73618">
        <w:t xml:space="preserve"> </w:t>
      </w:r>
      <w:r w:rsidRPr="00C73618">
        <w:t>млн</w:t>
      </w:r>
      <w:r w:rsidR="00E11B6D" w:rsidRPr="00C73618">
        <w:t xml:space="preserve"> </w:t>
      </w:r>
      <w:r w:rsidRPr="00C73618">
        <w:t>рублей,</w:t>
      </w:r>
      <w:r w:rsidR="00E11B6D" w:rsidRPr="00C73618">
        <w:t xml:space="preserve"> </w:t>
      </w:r>
      <w:r w:rsidRPr="00C73618">
        <w:t>напомнила</w:t>
      </w:r>
      <w:r w:rsidR="00E11B6D" w:rsidRPr="00C73618">
        <w:t xml:space="preserve"> </w:t>
      </w:r>
      <w:r w:rsidRPr="00C73618">
        <w:t>директор</w:t>
      </w:r>
      <w:r w:rsidR="00E11B6D" w:rsidRPr="00C73618">
        <w:t xml:space="preserve"> </w:t>
      </w:r>
      <w:r w:rsidRPr="00C73618">
        <w:t>департамента</w:t>
      </w:r>
      <w:r w:rsidR="00E11B6D" w:rsidRPr="00C73618">
        <w:t xml:space="preserve"> </w:t>
      </w:r>
      <w:r w:rsidRPr="00C73618">
        <w:t>инвестиционных</w:t>
      </w:r>
      <w:r w:rsidR="00E11B6D" w:rsidRPr="00C73618">
        <w:t xml:space="preserve"> </w:t>
      </w:r>
      <w:r w:rsidRPr="00C73618">
        <w:t>финансовых</w:t>
      </w:r>
      <w:r w:rsidR="00E11B6D" w:rsidRPr="00C73618">
        <w:t xml:space="preserve"> </w:t>
      </w:r>
      <w:r w:rsidRPr="00C73618">
        <w:t>посредников</w:t>
      </w:r>
      <w:r w:rsidR="00E11B6D" w:rsidRPr="00C73618">
        <w:t xml:space="preserve"> </w:t>
      </w:r>
      <w:r w:rsidRPr="00C73618">
        <w:t>ЦБ</w:t>
      </w:r>
      <w:r w:rsidR="00E11B6D" w:rsidRPr="00C73618">
        <w:t xml:space="preserve"> </w:t>
      </w:r>
      <w:r w:rsidRPr="00C73618">
        <w:t>Ольга</w:t>
      </w:r>
      <w:r w:rsidR="00E11B6D" w:rsidRPr="00C73618">
        <w:t xml:space="preserve"> </w:t>
      </w:r>
      <w:r w:rsidRPr="00C73618">
        <w:t>Шишлянникова.</w:t>
      </w:r>
      <w:r w:rsidR="00E11B6D" w:rsidRPr="00C73618">
        <w:t xml:space="preserve"> </w:t>
      </w:r>
      <w:r w:rsidRPr="00C73618">
        <w:t>Она</w:t>
      </w:r>
      <w:r w:rsidR="00E11B6D" w:rsidRPr="00C73618">
        <w:t xml:space="preserve"> </w:t>
      </w:r>
      <w:r w:rsidRPr="00C73618">
        <w:t>уточнила:</w:t>
      </w:r>
      <w:r w:rsidR="00E11B6D" w:rsidRPr="00C73618">
        <w:t xml:space="preserve"> </w:t>
      </w:r>
      <w:r w:rsidRPr="00C73618">
        <w:t>если</w:t>
      </w:r>
      <w:r w:rsidR="00E11B6D" w:rsidRPr="00C73618">
        <w:t xml:space="preserve"> </w:t>
      </w:r>
      <w:r w:rsidRPr="00C73618">
        <w:t>НПФ</w:t>
      </w:r>
      <w:r w:rsidR="00E11B6D" w:rsidRPr="00C73618">
        <w:t xml:space="preserve"> </w:t>
      </w:r>
      <w:r w:rsidRPr="00C73618">
        <w:t>обанкротится,</w:t>
      </w:r>
      <w:r w:rsidR="00E11B6D" w:rsidRPr="00C73618">
        <w:t xml:space="preserve"> </w:t>
      </w:r>
      <w:r w:rsidRPr="00C73618">
        <w:t>то</w:t>
      </w:r>
      <w:r w:rsidR="00E11B6D" w:rsidRPr="00C73618">
        <w:t xml:space="preserve"> </w:t>
      </w:r>
      <w:r w:rsidRPr="00C73618">
        <w:t>участникам</w:t>
      </w:r>
      <w:r w:rsidR="00E11B6D" w:rsidRPr="00C73618">
        <w:t xml:space="preserve"> </w:t>
      </w:r>
      <w:r w:rsidRPr="00C73618">
        <w:t>вернут</w:t>
      </w:r>
      <w:r w:rsidR="00E11B6D" w:rsidRPr="00C73618">
        <w:t xml:space="preserve"> </w:t>
      </w:r>
      <w:r w:rsidRPr="00C73618">
        <w:t>не</w:t>
      </w:r>
      <w:r w:rsidR="00E11B6D" w:rsidRPr="00C73618">
        <w:t xml:space="preserve"> </w:t>
      </w:r>
      <w:r w:rsidRPr="00C73618">
        <w:t>только</w:t>
      </w:r>
      <w:r w:rsidR="00E11B6D" w:rsidRPr="00C73618">
        <w:t xml:space="preserve"> </w:t>
      </w:r>
      <w:r w:rsidRPr="00C73618">
        <w:t>собственные</w:t>
      </w:r>
      <w:r w:rsidR="00E11B6D" w:rsidRPr="00C73618">
        <w:t xml:space="preserve"> </w:t>
      </w:r>
      <w:r w:rsidRPr="00C73618">
        <w:t>взносы,</w:t>
      </w:r>
      <w:r w:rsidR="00E11B6D" w:rsidRPr="00C73618">
        <w:t xml:space="preserve"> </w:t>
      </w:r>
      <w:r w:rsidRPr="00C73618">
        <w:t>но</w:t>
      </w:r>
      <w:r w:rsidR="00E11B6D" w:rsidRPr="00C73618">
        <w:t xml:space="preserve"> </w:t>
      </w:r>
      <w:r w:rsidRPr="00C73618">
        <w:t>и</w:t>
      </w:r>
      <w:r w:rsidR="00E11B6D" w:rsidRPr="00C73618">
        <w:t xml:space="preserve"> </w:t>
      </w:r>
      <w:r w:rsidRPr="00C73618">
        <w:t>переведенные</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и</w:t>
      </w:r>
      <w:r w:rsidR="00E11B6D" w:rsidRPr="00C73618">
        <w:t xml:space="preserve"> </w:t>
      </w:r>
      <w:r w:rsidRPr="00C73618">
        <w:t>полученное</w:t>
      </w:r>
      <w:r w:rsidR="00E11B6D" w:rsidRPr="00C73618">
        <w:t xml:space="preserve"> </w:t>
      </w:r>
      <w:r w:rsidRPr="00C73618">
        <w:t>софинансирование</w:t>
      </w:r>
      <w:r w:rsidR="00E11B6D" w:rsidRPr="00C73618">
        <w:t xml:space="preserve"> </w:t>
      </w:r>
      <w:r w:rsidRPr="00C73618">
        <w:t>с</w:t>
      </w:r>
      <w:r w:rsidR="00E11B6D" w:rsidRPr="00C73618">
        <w:t xml:space="preserve"> </w:t>
      </w:r>
      <w:r w:rsidRPr="00C73618">
        <w:t>накопленным</w:t>
      </w:r>
      <w:r w:rsidR="00E11B6D" w:rsidRPr="00C73618">
        <w:t xml:space="preserve"> </w:t>
      </w:r>
      <w:r w:rsidRPr="00C73618">
        <w:t>доходом.</w:t>
      </w:r>
    </w:p>
    <w:p w14:paraId="634FCF2F" w14:textId="77777777" w:rsidR="00302673" w:rsidRPr="00C73618" w:rsidRDefault="00302673" w:rsidP="00302673">
      <w:r w:rsidRPr="00C73618">
        <w:t>ПДС</w:t>
      </w:r>
      <w:r w:rsidR="00E11B6D" w:rsidRPr="00C73618">
        <w:t xml:space="preserve"> - </w:t>
      </w:r>
      <w:r w:rsidRPr="00C73618">
        <w:t>это</w:t>
      </w:r>
      <w:r w:rsidR="00E11B6D" w:rsidRPr="00C73618">
        <w:t xml:space="preserve"> </w:t>
      </w:r>
      <w:r w:rsidRPr="00C73618">
        <w:t>гибкая</w:t>
      </w:r>
      <w:r w:rsidR="00E11B6D" w:rsidRPr="00C73618">
        <w:t xml:space="preserve"> </w:t>
      </w:r>
      <w:r w:rsidRPr="00C73618">
        <w:t>система,</w:t>
      </w:r>
      <w:r w:rsidR="00E11B6D" w:rsidRPr="00C73618">
        <w:t xml:space="preserve"> </w:t>
      </w:r>
      <w:r w:rsidRPr="00C73618">
        <w:t>подчеркнул</w:t>
      </w:r>
      <w:r w:rsidR="00E11B6D" w:rsidRPr="00C73618">
        <w:t xml:space="preserve"> </w:t>
      </w:r>
      <w:r w:rsidRPr="00C73618">
        <w:t>замминистра</w:t>
      </w:r>
      <w:r w:rsidR="00E11B6D" w:rsidRPr="00C73618">
        <w:t xml:space="preserve"> </w:t>
      </w:r>
      <w:r w:rsidRPr="00C73618">
        <w:t>финансов</w:t>
      </w:r>
      <w:r w:rsidR="00E11B6D" w:rsidRPr="00C73618">
        <w:t xml:space="preserve"> </w:t>
      </w:r>
      <w:r w:rsidRPr="00C73618">
        <w:t>Иван</w:t>
      </w:r>
      <w:r w:rsidR="00E11B6D" w:rsidRPr="00C73618">
        <w:t xml:space="preserve"> </w:t>
      </w:r>
      <w:r w:rsidRPr="00C73618">
        <w:t>Чебесков.</w:t>
      </w:r>
      <w:r w:rsidR="00E11B6D" w:rsidRPr="00C73618">
        <w:t xml:space="preserve"> </w:t>
      </w:r>
      <w:r w:rsidRPr="00C73618">
        <w:t>Он</w:t>
      </w:r>
      <w:r w:rsidR="00E11B6D" w:rsidRPr="00C73618">
        <w:t xml:space="preserve"> </w:t>
      </w:r>
      <w:r w:rsidRPr="00C73618">
        <w:t>добавил:</w:t>
      </w:r>
      <w:r w:rsidR="00E11B6D" w:rsidRPr="00C73618">
        <w:t xml:space="preserve"> </w:t>
      </w:r>
      <w:r w:rsidRPr="00C73618">
        <w:t>можно</w:t>
      </w:r>
      <w:r w:rsidR="00E11B6D" w:rsidRPr="00C73618">
        <w:t xml:space="preserve"> </w:t>
      </w:r>
      <w:r w:rsidRPr="00C73618">
        <w:t>сделать</w:t>
      </w:r>
      <w:r w:rsidR="00E11B6D" w:rsidRPr="00C73618">
        <w:t xml:space="preserve"> </w:t>
      </w:r>
      <w:r w:rsidRPr="00C73618">
        <w:t>один</w:t>
      </w:r>
      <w:r w:rsidR="00E11B6D" w:rsidRPr="00C73618">
        <w:t xml:space="preserve"> </w:t>
      </w:r>
      <w:r w:rsidRPr="00C73618">
        <w:t>взнос</w:t>
      </w:r>
      <w:r w:rsidR="00E11B6D" w:rsidRPr="00C73618">
        <w:t xml:space="preserve"> </w:t>
      </w:r>
      <w:r w:rsidRPr="00C73618">
        <w:t>в</w:t>
      </w:r>
      <w:r w:rsidR="00E11B6D" w:rsidRPr="00C73618">
        <w:t xml:space="preserve"> </w:t>
      </w:r>
      <w:r w:rsidRPr="00C73618">
        <w:t>год</w:t>
      </w:r>
      <w:r w:rsidR="00E11B6D" w:rsidRPr="00C73618">
        <w:t xml:space="preserve"> </w:t>
      </w:r>
      <w:r w:rsidRPr="00C73618">
        <w:t>или</w:t>
      </w:r>
      <w:r w:rsidR="00E11B6D" w:rsidRPr="00C73618">
        <w:t xml:space="preserve"> </w:t>
      </w:r>
      <w:r w:rsidRPr="00C73618">
        <w:t>даже</w:t>
      </w:r>
      <w:r w:rsidR="00E11B6D" w:rsidRPr="00C73618">
        <w:t xml:space="preserve"> </w:t>
      </w:r>
      <w:r w:rsidRPr="00C73618">
        <w:t>ежедневно</w:t>
      </w:r>
      <w:r w:rsidR="00E11B6D" w:rsidRPr="00C73618">
        <w:t xml:space="preserve"> </w:t>
      </w:r>
      <w:r w:rsidRPr="00C73618">
        <w:t>вкладывать</w:t>
      </w:r>
      <w:r w:rsidR="00E11B6D" w:rsidRPr="00C73618">
        <w:t xml:space="preserve"> </w:t>
      </w:r>
      <w:r w:rsidRPr="00C73618">
        <w:t>незначительные</w:t>
      </w:r>
      <w:r w:rsidR="00E11B6D" w:rsidRPr="00C73618">
        <w:t xml:space="preserve"> </w:t>
      </w:r>
      <w:r w:rsidRPr="00C73618">
        <w:t>для</w:t>
      </w:r>
      <w:r w:rsidR="00E11B6D" w:rsidRPr="00C73618">
        <w:t xml:space="preserve"> </w:t>
      </w:r>
      <w:r w:rsidRPr="00C73618">
        <w:t>себя</w:t>
      </w:r>
      <w:r w:rsidR="00E11B6D" w:rsidRPr="00C73618">
        <w:t xml:space="preserve"> </w:t>
      </w:r>
      <w:r w:rsidRPr="00C73618">
        <w:t>суммы.</w:t>
      </w:r>
    </w:p>
    <w:p w14:paraId="07CC196A" w14:textId="77777777" w:rsidR="00302673" w:rsidRPr="00C73618" w:rsidRDefault="00302673" w:rsidP="00302673">
      <w:r w:rsidRPr="00C73618">
        <w:t>Однако</w:t>
      </w:r>
      <w:r w:rsidR="00E11B6D" w:rsidRPr="00C73618">
        <w:t xml:space="preserve"> </w:t>
      </w:r>
      <w:r w:rsidRPr="00C73618">
        <w:t>государство</w:t>
      </w:r>
      <w:r w:rsidR="00E11B6D" w:rsidRPr="00C73618">
        <w:t xml:space="preserve"> </w:t>
      </w:r>
      <w:r w:rsidRPr="00C73618">
        <w:t>будет</w:t>
      </w:r>
      <w:r w:rsidR="00E11B6D" w:rsidRPr="00C73618">
        <w:t xml:space="preserve"> </w:t>
      </w:r>
      <w:r w:rsidRPr="00C73618">
        <w:t>софинансировать</w:t>
      </w:r>
      <w:r w:rsidR="00E11B6D" w:rsidRPr="00C73618">
        <w:t xml:space="preserve"> </w:t>
      </w:r>
      <w:r w:rsidRPr="00C73618">
        <w:t>вложения,</w:t>
      </w:r>
      <w:r w:rsidR="00E11B6D" w:rsidRPr="00C73618">
        <w:t xml:space="preserve"> </w:t>
      </w:r>
      <w:r w:rsidRPr="00C73618">
        <w:t>только</w:t>
      </w:r>
      <w:r w:rsidR="00E11B6D" w:rsidRPr="00C73618">
        <w:t xml:space="preserve"> </w:t>
      </w:r>
      <w:r w:rsidRPr="00C73618">
        <w:t>если</w:t>
      </w:r>
      <w:r w:rsidR="00E11B6D" w:rsidRPr="00C73618">
        <w:t xml:space="preserve"> </w:t>
      </w:r>
      <w:r w:rsidRPr="00C73618">
        <w:t>сумма</w:t>
      </w:r>
      <w:r w:rsidR="00E11B6D" w:rsidRPr="00C73618">
        <w:t xml:space="preserve"> </w:t>
      </w:r>
      <w:r w:rsidRPr="00C73618">
        <w:t>взносов</w:t>
      </w:r>
      <w:r w:rsidR="00E11B6D" w:rsidRPr="00C73618">
        <w:t xml:space="preserve"> </w:t>
      </w:r>
      <w:r w:rsidRPr="00C73618">
        <w:t>за</w:t>
      </w:r>
      <w:r w:rsidR="00E11B6D" w:rsidRPr="00C73618">
        <w:t xml:space="preserve"> </w:t>
      </w:r>
      <w:r w:rsidRPr="00C73618">
        <w:t>12</w:t>
      </w:r>
      <w:r w:rsidR="00E11B6D" w:rsidRPr="00C73618">
        <w:t xml:space="preserve"> </w:t>
      </w:r>
      <w:r w:rsidRPr="00C73618">
        <w:t>месяцев</w:t>
      </w:r>
      <w:r w:rsidR="00E11B6D" w:rsidRPr="00C73618">
        <w:t xml:space="preserve"> </w:t>
      </w:r>
      <w:r w:rsidRPr="00C73618">
        <w:t>была</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2</w:t>
      </w:r>
      <w:r w:rsidR="00E11B6D" w:rsidRPr="00C73618">
        <w:t xml:space="preserve"> </w:t>
      </w:r>
      <w:r w:rsidRPr="00C73618">
        <w:t>тыс.</w:t>
      </w:r>
      <w:r w:rsidR="00E11B6D" w:rsidRPr="00C73618">
        <w:t xml:space="preserve"> </w:t>
      </w:r>
      <w:r w:rsidRPr="00C73618">
        <w:t>рублей.</w:t>
      </w:r>
    </w:p>
    <w:p w14:paraId="3BF7BB18" w14:textId="77777777" w:rsidR="00302673" w:rsidRPr="00C73618" w:rsidRDefault="00302673" w:rsidP="00302673">
      <w:r w:rsidRPr="00C73618">
        <w:t>По</w:t>
      </w:r>
      <w:r w:rsidR="00E11B6D" w:rsidRPr="00C73618">
        <w:t xml:space="preserve"> </w:t>
      </w:r>
      <w:r w:rsidRPr="00C73618">
        <w:t>опросу</w:t>
      </w:r>
      <w:r w:rsidR="00E11B6D" w:rsidRPr="00C73618">
        <w:t xml:space="preserve"> </w:t>
      </w:r>
      <w:r w:rsidRPr="00C73618">
        <w:rPr>
          <w:b/>
        </w:rPr>
        <w:t>НАПФ</w:t>
      </w:r>
      <w:r w:rsidR="00E11B6D" w:rsidRPr="00C73618">
        <w:t xml:space="preserve"> </w:t>
      </w:r>
      <w:r w:rsidRPr="00C73618">
        <w:t>и</w:t>
      </w:r>
      <w:r w:rsidR="00E11B6D" w:rsidRPr="00C73618">
        <w:t xml:space="preserve"> </w:t>
      </w:r>
      <w:r w:rsidRPr="00C73618">
        <w:t>Минфина,</w:t>
      </w:r>
      <w:r w:rsidR="00E11B6D" w:rsidRPr="00C73618">
        <w:t xml:space="preserve"> </w:t>
      </w:r>
      <w:r w:rsidRPr="00C73618">
        <w:t>42%</w:t>
      </w:r>
      <w:r w:rsidR="00E11B6D" w:rsidRPr="00C73618">
        <w:t xml:space="preserve"> </w:t>
      </w:r>
      <w:r w:rsidRPr="00C73618">
        <w:t>респондентов</w:t>
      </w:r>
      <w:r w:rsidR="00E11B6D" w:rsidRPr="00C73618">
        <w:t xml:space="preserve"> </w:t>
      </w:r>
      <w:r w:rsidRPr="00C73618">
        <w:t>считают</w:t>
      </w:r>
      <w:r w:rsidR="00E11B6D" w:rsidRPr="00C73618">
        <w:t xml:space="preserve"> </w:t>
      </w:r>
      <w:r w:rsidRPr="00C73618">
        <w:t>главным</w:t>
      </w:r>
      <w:r w:rsidR="00E11B6D" w:rsidRPr="00C73618">
        <w:t xml:space="preserve"> </w:t>
      </w:r>
      <w:r w:rsidRPr="00C73618">
        <w:t>преимуществом</w:t>
      </w:r>
      <w:r w:rsidR="00E11B6D" w:rsidRPr="00C73618">
        <w:t xml:space="preserve"> </w:t>
      </w:r>
      <w:r w:rsidRPr="00C73618">
        <w:t>программы</w:t>
      </w:r>
      <w:r w:rsidR="00E11B6D" w:rsidRPr="00C73618">
        <w:t xml:space="preserve"> - </w:t>
      </w:r>
      <w:r w:rsidRPr="00C73618">
        <w:t>возможность</w:t>
      </w:r>
      <w:r w:rsidR="00E11B6D" w:rsidRPr="00C73618">
        <w:t xml:space="preserve"> </w:t>
      </w:r>
      <w:r w:rsidRPr="00C73618">
        <w:t>получать</w:t>
      </w:r>
      <w:r w:rsidR="00E11B6D" w:rsidRPr="00C73618">
        <w:t xml:space="preserve"> </w:t>
      </w:r>
      <w:r w:rsidRPr="00C73618">
        <w:t>доплаты</w:t>
      </w:r>
      <w:r w:rsidR="00E11B6D" w:rsidRPr="00C73618">
        <w:t xml:space="preserve"> </w:t>
      </w:r>
      <w:r w:rsidRPr="00C73618">
        <w:t>к</w:t>
      </w:r>
      <w:r w:rsidR="00E11B6D" w:rsidRPr="00C73618">
        <w:t xml:space="preserve"> </w:t>
      </w:r>
      <w:r w:rsidRPr="00C73618">
        <w:t>пенсии.</w:t>
      </w:r>
      <w:r w:rsidR="00E11B6D" w:rsidRPr="00C73618">
        <w:t xml:space="preserve"> </w:t>
      </w:r>
      <w:r w:rsidRPr="00C73618">
        <w:t>Участник</w:t>
      </w:r>
      <w:r w:rsidR="00E11B6D" w:rsidRPr="00C73618">
        <w:t xml:space="preserve"> </w:t>
      </w:r>
      <w:r w:rsidRPr="00C73618">
        <w:t>вправе</w:t>
      </w:r>
      <w:r w:rsidR="00E11B6D" w:rsidRPr="00C73618">
        <w:t xml:space="preserve"> </w:t>
      </w:r>
      <w:r w:rsidRPr="00C73618">
        <w:t>обратиться</w:t>
      </w:r>
      <w:r w:rsidR="00E11B6D" w:rsidRPr="00C73618">
        <w:t xml:space="preserve"> </w:t>
      </w:r>
      <w:r w:rsidRPr="00C73618">
        <w:t>за</w:t>
      </w:r>
      <w:r w:rsidR="00E11B6D" w:rsidRPr="00C73618">
        <w:t xml:space="preserve"> </w:t>
      </w:r>
      <w:r w:rsidRPr="00C73618">
        <w:t>ежемесячными</w:t>
      </w:r>
      <w:r w:rsidR="00E11B6D" w:rsidRPr="00C73618">
        <w:t xml:space="preserve"> </w:t>
      </w:r>
      <w:r w:rsidRPr="00C73618">
        <w:t>выплатами</w:t>
      </w:r>
      <w:r w:rsidR="00E11B6D" w:rsidRPr="00C73618">
        <w:t xml:space="preserve"> </w:t>
      </w:r>
      <w:r w:rsidRPr="00C73618">
        <w:t>по</w:t>
      </w:r>
      <w:r w:rsidR="00E11B6D" w:rsidRPr="00C73618">
        <w:t xml:space="preserve"> </w:t>
      </w:r>
      <w:r w:rsidRPr="00C73618">
        <w:t>истечении</w:t>
      </w:r>
      <w:r w:rsidR="00E11B6D" w:rsidRPr="00C73618">
        <w:t xml:space="preserve"> </w:t>
      </w:r>
      <w:r w:rsidRPr="00C73618">
        <w:t>15</w:t>
      </w:r>
      <w:r w:rsidR="00E11B6D" w:rsidRPr="00C73618">
        <w:t xml:space="preserve"> </w:t>
      </w:r>
      <w:r w:rsidRPr="00C73618">
        <w:t>лет</w:t>
      </w:r>
      <w:r w:rsidR="00E11B6D" w:rsidRPr="00C73618">
        <w:t xml:space="preserve"> </w:t>
      </w:r>
      <w:r w:rsidRPr="00C73618">
        <w:t>действия</w:t>
      </w:r>
      <w:r w:rsidR="00E11B6D" w:rsidRPr="00C73618">
        <w:t xml:space="preserve"> </w:t>
      </w:r>
      <w:r w:rsidRPr="00C73618">
        <w:t>договора</w:t>
      </w:r>
      <w:r w:rsidR="00E11B6D" w:rsidRPr="00C73618">
        <w:t xml:space="preserve"> </w:t>
      </w:r>
      <w:r w:rsidRPr="00C73618">
        <w:t>или</w:t>
      </w:r>
      <w:r w:rsidR="00E11B6D" w:rsidRPr="00C73618">
        <w:t xml:space="preserve"> </w:t>
      </w:r>
      <w:r w:rsidRPr="00C73618">
        <w:t>при</w:t>
      </w:r>
      <w:r w:rsidR="00E11B6D" w:rsidRPr="00C73618">
        <w:t xml:space="preserve"> </w:t>
      </w:r>
      <w:r w:rsidRPr="00C73618">
        <w:t>достижении</w:t>
      </w:r>
      <w:r w:rsidR="00E11B6D" w:rsidRPr="00C73618">
        <w:t xml:space="preserve"> </w:t>
      </w:r>
      <w:r w:rsidRPr="00C73618">
        <w:t>55</w:t>
      </w:r>
      <w:r w:rsidR="00E11B6D" w:rsidRPr="00C73618">
        <w:t xml:space="preserve"> </w:t>
      </w:r>
      <w:r w:rsidRPr="00C73618">
        <w:t>лет</w:t>
      </w:r>
      <w:r w:rsidR="00E11B6D" w:rsidRPr="00C73618">
        <w:t xml:space="preserve"> </w:t>
      </w:r>
      <w:r w:rsidRPr="00C73618">
        <w:t>для</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60</w:t>
      </w:r>
      <w:r w:rsidR="00E11B6D" w:rsidRPr="00C73618">
        <w:t xml:space="preserve"> </w:t>
      </w:r>
      <w:r w:rsidRPr="00C73618">
        <w:t>лет</w:t>
      </w:r>
      <w:r w:rsidR="00E11B6D" w:rsidRPr="00C73618">
        <w:t xml:space="preserve"> </w:t>
      </w:r>
      <w:r w:rsidRPr="00C73618">
        <w:t>для</w:t>
      </w:r>
      <w:r w:rsidR="00E11B6D" w:rsidRPr="00C73618">
        <w:t xml:space="preserve"> </w:t>
      </w:r>
      <w:r w:rsidRPr="00C73618">
        <w:t>мужчины.</w:t>
      </w:r>
    </w:p>
    <w:p w14:paraId="29D15B6A" w14:textId="77777777" w:rsidR="00302673" w:rsidRPr="00C73618" w:rsidRDefault="00302673" w:rsidP="00302673">
      <w:r w:rsidRPr="00C73618">
        <w:t>Кому</w:t>
      </w:r>
      <w:r w:rsidR="00E11B6D" w:rsidRPr="00C73618">
        <w:t xml:space="preserve"> </w:t>
      </w:r>
      <w:r w:rsidRPr="00C73618">
        <w:t>подойдет</w:t>
      </w:r>
      <w:r w:rsidR="00E11B6D" w:rsidRPr="00C73618">
        <w:t xml:space="preserve"> </w:t>
      </w:r>
      <w:r w:rsidRPr="00C73618">
        <w:t>программа</w:t>
      </w:r>
      <w:r w:rsidR="00E11B6D" w:rsidRPr="00C73618">
        <w:t xml:space="preserve"> </w:t>
      </w:r>
      <w:r w:rsidRPr="00C73618">
        <w:t>долгосрочных</w:t>
      </w:r>
      <w:r w:rsidR="00E11B6D" w:rsidRPr="00C73618">
        <w:t xml:space="preserve"> </w:t>
      </w:r>
      <w:r w:rsidRPr="00C73618">
        <w:t>сбережений</w:t>
      </w:r>
    </w:p>
    <w:p w14:paraId="5FACC739" w14:textId="77777777" w:rsidR="00302673" w:rsidRPr="00C73618" w:rsidRDefault="00302673" w:rsidP="00302673">
      <w:r w:rsidRPr="00C73618">
        <w:t>Достижимость</w:t>
      </w:r>
      <w:r w:rsidR="00E11B6D" w:rsidRPr="00C73618">
        <w:t xml:space="preserve"> </w:t>
      </w:r>
      <w:r w:rsidRPr="00C73618">
        <w:t>целей,</w:t>
      </w:r>
      <w:r w:rsidR="00E11B6D" w:rsidRPr="00C73618">
        <w:t xml:space="preserve"> </w:t>
      </w:r>
      <w:r w:rsidRPr="00C73618">
        <w:t>поставленных</w:t>
      </w:r>
      <w:r w:rsidR="00E11B6D" w:rsidRPr="00C73618">
        <w:t xml:space="preserve"> </w:t>
      </w:r>
      <w:r w:rsidRPr="00C73618">
        <w:t>президентом</w:t>
      </w:r>
      <w:r w:rsidR="00E11B6D" w:rsidRPr="00C73618">
        <w:t xml:space="preserve"> </w:t>
      </w:r>
      <w:r w:rsidRPr="00C73618">
        <w:t>по</w:t>
      </w:r>
      <w:r w:rsidR="00E11B6D" w:rsidRPr="00C73618">
        <w:t xml:space="preserve"> </w:t>
      </w:r>
      <w:r w:rsidRPr="00C73618">
        <w:t>программе</w:t>
      </w:r>
      <w:r w:rsidR="00E11B6D" w:rsidRPr="00C73618">
        <w:t xml:space="preserve"> </w:t>
      </w:r>
      <w:r w:rsidRPr="00C73618">
        <w:t>ПДС,</w:t>
      </w:r>
      <w:r w:rsidR="00E11B6D" w:rsidRPr="00C73618">
        <w:t xml:space="preserve"> </w:t>
      </w:r>
      <w:r w:rsidRPr="00C73618">
        <w:t>зависит</w:t>
      </w:r>
      <w:r w:rsidR="00E11B6D" w:rsidRPr="00C73618">
        <w:t xml:space="preserve"> </w:t>
      </w:r>
      <w:r w:rsidRPr="00C73618">
        <w:t>от</w:t>
      </w:r>
      <w:r w:rsidR="00E11B6D" w:rsidRPr="00C73618">
        <w:t xml:space="preserve"> </w:t>
      </w:r>
      <w:r w:rsidRPr="00C73618">
        <w:t>эффективности</w:t>
      </w:r>
      <w:r w:rsidR="00E11B6D" w:rsidRPr="00C73618">
        <w:t xml:space="preserve"> </w:t>
      </w:r>
      <w:r w:rsidRPr="00C73618">
        <w:t>мер,</w:t>
      </w:r>
      <w:r w:rsidR="00E11B6D" w:rsidRPr="00C73618">
        <w:t xml:space="preserve"> </w:t>
      </w:r>
      <w:r w:rsidRPr="00C73618">
        <w:t>принятых</w:t>
      </w:r>
      <w:r w:rsidR="00E11B6D" w:rsidRPr="00C73618">
        <w:t xml:space="preserve"> </w:t>
      </w:r>
      <w:r w:rsidRPr="00C73618">
        <w:t>для</w:t>
      </w:r>
      <w:r w:rsidR="00E11B6D" w:rsidRPr="00C73618">
        <w:t xml:space="preserve"> </w:t>
      </w:r>
      <w:r w:rsidRPr="00C73618">
        <w:t>стимулирования</w:t>
      </w:r>
      <w:r w:rsidR="00E11B6D" w:rsidRPr="00C73618">
        <w:t xml:space="preserve"> </w:t>
      </w:r>
      <w:r w:rsidRPr="00C73618">
        <w:t>участия</w:t>
      </w:r>
      <w:r w:rsidR="00E11B6D" w:rsidRPr="00C73618">
        <w:t xml:space="preserve"> </w:t>
      </w:r>
      <w:r w:rsidRPr="00C73618">
        <w:t>граждан,</w:t>
      </w:r>
      <w:r w:rsidR="00E11B6D" w:rsidRPr="00C73618">
        <w:t xml:space="preserve"> </w:t>
      </w:r>
      <w:r w:rsidRPr="00C73618">
        <w:t>уверена</w:t>
      </w:r>
      <w:r w:rsidR="00E11B6D" w:rsidRPr="00C73618">
        <w:t xml:space="preserve"> </w:t>
      </w:r>
      <w:r w:rsidRPr="00C73618">
        <w:t>руководитель</w:t>
      </w:r>
      <w:r w:rsidR="00E11B6D" w:rsidRPr="00C73618">
        <w:t xml:space="preserve"> </w:t>
      </w:r>
      <w:r w:rsidRPr="00C73618">
        <w:t>филиала</w:t>
      </w:r>
      <w:r w:rsidR="00E11B6D" w:rsidRPr="00C73618">
        <w:t xml:space="preserve"> «</w:t>
      </w:r>
      <w:r w:rsidRPr="00C73618">
        <w:t>Страховой</w:t>
      </w:r>
      <w:r w:rsidR="00E11B6D" w:rsidRPr="00C73618">
        <w:t xml:space="preserve"> </w:t>
      </w:r>
      <w:r w:rsidRPr="00C73618">
        <w:t>брокер</w:t>
      </w:r>
      <w:r w:rsidR="00E11B6D" w:rsidRPr="00C73618">
        <w:t xml:space="preserve"> </w:t>
      </w:r>
      <w:r w:rsidRPr="00C73618">
        <w:t>AMsec24</w:t>
      </w:r>
      <w:r w:rsidR="00E11B6D" w:rsidRPr="00C73618">
        <w:t xml:space="preserve">» </w:t>
      </w:r>
      <w:r w:rsidRPr="00C73618">
        <w:t>Ирина</w:t>
      </w:r>
      <w:r w:rsidR="00E11B6D" w:rsidRPr="00C73618">
        <w:t xml:space="preserve"> </w:t>
      </w:r>
      <w:r w:rsidRPr="00C73618">
        <w:t>Панова.</w:t>
      </w:r>
      <w:r w:rsidR="00E11B6D" w:rsidRPr="00C73618">
        <w:t xml:space="preserve"> </w:t>
      </w:r>
      <w:r w:rsidRPr="00C73618">
        <w:t>По</w:t>
      </w:r>
      <w:r w:rsidR="00E11B6D" w:rsidRPr="00C73618">
        <w:t xml:space="preserve"> </w:t>
      </w:r>
      <w:r w:rsidRPr="00C73618">
        <w:t>ее</w:t>
      </w:r>
      <w:r w:rsidR="00E11B6D" w:rsidRPr="00C73618">
        <w:t xml:space="preserve"> </w:t>
      </w:r>
      <w:r w:rsidRPr="00C73618">
        <w:t>словам,</w:t>
      </w:r>
      <w:r w:rsidR="00E11B6D" w:rsidRPr="00C73618">
        <w:t xml:space="preserve"> </w:t>
      </w:r>
      <w:r w:rsidRPr="00C73618">
        <w:t>при</w:t>
      </w:r>
      <w:r w:rsidR="00E11B6D" w:rsidRPr="00C73618">
        <w:t xml:space="preserve"> </w:t>
      </w:r>
      <w:r w:rsidRPr="00C73618">
        <w:t>условии</w:t>
      </w:r>
      <w:r w:rsidR="00E11B6D" w:rsidRPr="00C73618">
        <w:t xml:space="preserve"> </w:t>
      </w:r>
      <w:r w:rsidRPr="00C73618">
        <w:t>стабильного</w:t>
      </w:r>
      <w:r w:rsidR="00E11B6D" w:rsidRPr="00C73618">
        <w:t xml:space="preserve"> </w:t>
      </w:r>
      <w:r w:rsidRPr="00C73618">
        <w:t>развития</w:t>
      </w:r>
      <w:r w:rsidR="00E11B6D" w:rsidRPr="00C73618">
        <w:t xml:space="preserve"> </w:t>
      </w:r>
      <w:r w:rsidRPr="00C73618">
        <w:t>экономики</w:t>
      </w:r>
      <w:r w:rsidR="00E11B6D" w:rsidRPr="00C73618">
        <w:t xml:space="preserve"> </w:t>
      </w:r>
      <w:r w:rsidRPr="00C73618">
        <w:t>заданные</w:t>
      </w:r>
      <w:r w:rsidR="00E11B6D" w:rsidRPr="00C73618">
        <w:t xml:space="preserve"> </w:t>
      </w:r>
      <w:r w:rsidRPr="00C73618">
        <w:t>показатели</w:t>
      </w:r>
      <w:r w:rsidR="00E11B6D" w:rsidRPr="00C73618">
        <w:t xml:space="preserve"> </w:t>
      </w:r>
      <w:r w:rsidRPr="00C73618">
        <w:t>вполне</w:t>
      </w:r>
      <w:r w:rsidR="00E11B6D" w:rsidRPr="00C73618">
        <w:t xml:space="preserve"> </w:t>
      </w:r>
      <w:r w:rsidRPr="00C73618">
        <w:t>достижимы.</w:t>
      </w:r>
    </w:p>
    <w:p w14:paraId="0263CE1F" w14:textId="77777777" w:rsidR="00302673" w:rsidRPr="00C73618" w:rsidRDefault="00302673" w:rsidP="00302673">
      <w:r w:rsidRPr="00C73618">
        <w:t>В</w:t>
      </w:r>
      <w:r w:rsidR="00E11B6D" w:rsidRPr="00C73618">
        <w:t xml:space="preserve"> </w:t>
      </w:r>
      <w:r w:rsidRPr="00C73618">
        <w:t>крупнейших</w:t>
      </w:r>
      <w:r w:rsidR="00E11B6D" w:rsidRPr="00C73618">
        <w:t xml:space="preserve"> </w:t>
      </w:r>
      <w:r w:rsidRPr="00C73618">
        <w:t>НПФ</w:t>
      </w:r>
      <w:r w:rsidR="00E11B6D" w:rsidRPr="00C73618">
        <w:t xml:space="preserve"> </w:t>
      </w:r>
      <w:r w:rsidRPr="00C73618">
        <w:t>считают,</w:t>
      </w:r>
      <w:r w:rsidR="00E11B6D" w:rsidRPr="00C73618">
        <w:t xml:space="preserve"> </w:t>
      </w:r>
      <w:r w:rsidRPr="00C73618">
        <w:t>что</w:t>
      </w:r>
      <w:r w:rsidR="00E11B6D" w:rsidRPr="00C73618">
        <w:t xml:space="preserve"> </w:t>
      </w:r>
      <w:r w:rsidRPr="00C73618">
        <w:t>спрос</w:t>
      </w:r>
      <w:r w:rsidR="00E11B6D" w:rsidRPr="00C73618">
        <w:t xml:space="preserve"> </w:t>
      </w:r>
      <w:r w:rsidRPr="00C73618">
        <w:t>на</w:t>
      </w:r>
      <w:r w:rsidR="00E11B6D" w:rsidRPr="00C73618">
        <w:t xml:space="preserve"> </w:t>
      </w:r>
      <w:r w:rsidRPr="00C73618">
        <w:t>программу</w:t>
      </w:r>
      <w:r w:rsidR="00E11B6D" w:rsidRPr="00C73618">
        <w:t xml:space="preserve"> </w:t>
      </w:r>
      <w:r w:rsidRPr="00C73618">
        <w:t>уже</w:t>
      </w:r>
      <w:r w:rsidR="00E11B6D" w:rsidRPr="00C73618">
        <w:t xml:space="preserve"> </w:t>
      </w:r>
      <w:r w:rsidRPr="00C73618">
        <w:t>высокий.</w:t>
      </w:r>
      <w:r w:rsidR="00E11B6D" w:rsidRPr="00C73618">
        <w:t xml:space="preserve"> </w:t>
      </w:r>
      <w:r w:rsidRPr="00C73618">
        <w:t>Инструмент</w:t>
      </w:r>
      <w:r w:rsidR="00E11B6D" w:rsidRPr="00C73618">
        <w:t xml:space="preserve"> </w:t>
      </w:r>
      <w:r w:rsidRPr="00C73618">
        <w:t>заработал</w:t>
      </w:r>
      <w:r w:rsidR="00E11B6D" w:rsidRPr="00C73618">
        <w:t xml:space="preserve"> </w:t>
      </w:r>
      <w:r w:rsidRPr="00C73618">
        <w:t>в</w:t>
      </w:r>
      <w:r w:rsidR="00E11B6D" w:rsidRPr="00C73618">
        <w:t xml:space="preserve"> </w:t>
      </w:r>
      <w:r w:rsidRPr="00C73618">
        <w:t>начале</w:t>
      </w:r>
      <w:r w:rsidR="00E11B6D" w:rsidRPr="00C73618">
        <w:t xml:space="preserve"> </w:t>
      </w:r>
      <w:r w:rsidRPr="00C73618">
        <w:t>года,</w:t>
      </w:r>
      <w:r w:rsidR="00E11B6D" w:rsidRPr="00C73618">
        <w:t xml:space="preserve"> </w:t>
      </w:r>
      <w:r w:rsidRPr="00C73618">
        <w:t>и</w:t>
      </w:r>
      <w:r w:rsidR="00E11B6D" w:rsidRPr="00C73618">
        <w:t xml:space="preserve"> </w:t>
      </w:r>
      <w:r w:rsidRPr="00C73618">
        <w:t>пока</w:t>
      </w:r>
      <w:r w:rsidR="00E11B6D" w:rsidRPr="00C73618">
        <w:t xml:space="preserve"> </w:t>
      </w:r>
      <w:r w:rsidRPr="00C73618">
        <w:t>еще</w:t>
      </w:r>
      <w:r w:rsidR="00E11B6D" w:rsidRPr="00C73618">
        <w:t xml:space="preserve"> </w:t>
      </w:r>
      <w:r w:rsidRPr="00C73618">
        <w:t>нет</w:t>
      </w:r>
      <w:r w:rsidR="00E11B6D" w:rsidRPr="00C73618">
        <w:t xml:space="preserve"> </w:t>
      </w:r>
      <w:r w:rsidRPr="00C73618">
        <w:t>людей,</w:t>
      </w:r>
      <w:r w:rsidR="00E11B6D" w:rsidRPr="00C73618">
        <w:t xml:space="preserve"> </w:t>
      </w:r>
      <w:r w:rsidRPr="00C73618">
        <w:t>которые</w:t>
      </w:r>
      <w:r w:rsidR="00E11B6D" w:rsidRPr="00C73618">
        <w:t xml:space="preserve"> </w:t>
      </w:r>
      <w:r w:rsidRPr="00C73618">
        <w:t>успели</w:t>
      </w:r>
      <w:r w:rsidR="00E11B6D" w:rsidRPr="00C73618">
        <w:t xml:space="preserve"> </w:t>
      </w:r>
      <w:r w:rsidRPr="00C73618">
        <w:t>с</w:t>
      </w:r>
      <w:r w:rsidR="00E11B6D" w:rsidRPr="00C73618">
        <w:t xml:space="preserve"> </w:t>
      </w:r>
      <w:r w:rsidRPr="00C73618">
        <w:t>его</w:t>
      </w:r>
      <w:r w:rsidR="00E11B6D" w:rsidRPr="00C73618">
        <w:t xml:space="preserve"> </w:t>
      </w:r>
      <w:r w:rsidRPr="00C73618">
        <w:t>помощью</w:t>
      </w:r>
      <w:r w:rsidR="00E11B6D" w:rsidRPr="00C73618">
        <w:t xml:space="preserve"> </w:t>
      </w:r>
      <w:r w:rsidRPr="00C73618">
        <w:t>сформировать</w:t>
      </w:r>
      <w:r w:rsidR="00E11B6D" w:rsidRPr="00C73618">
        <w:t xml:space="preserve"> </w:t>
      </w:r>
      <w:r w:rsidRPr="00C73618">
        <w:t>сбережения</w:t>
      </w:r>
      <w:r w:rsidR="00E11B6D" w:rsidRPr="00C73618">
        <w:t xml:space="preserve"> </w:t>
      </w:r>
      <w:r w:rsidRPr="00C73618">
        <w:t>с</w:t>
      </w:r>
      <w:r w:rsidR="00E11B6D" w:rsidRPr="00C73618">
        <w:t xml:space="preserve"> </w:t>
      </w:r>
      <w:r w:rsidRPr="00C73618">
        <w:t>поддержкой</w:t>
      </w:r>
      <w:r w:rsidR="00E11B6D" w:rsidRPr="00C73618">
        <w:t xml:space="preserve"> </w:t>
      </w:r>
      <w:r w:rsidRPr="00C73618">
        <w:t>государства,</w:t>
      </w:r>
      <w:r w:rsidR="00E11B6D" w:rsidRPr="00C73618">
        <w:t xml:space="preserve"> </w:t>
      </w:r>
      <w:r w:rsidRPr="00C73618">
        <w:t>отметил</w:t>
      </w:r>
      <w:r w:rsidR="00E11B6D" w:rsidRPr="00C73618">
        <w:t xml:space="preserve"> </w:t>
      </w:r>
      <w:r w:rsidRPr="00C73618">
        <w:t>старший</w:t>
      </w:r>
      <w:r w:rsidR="00E11B6D" w:rsidRPr="00C73618">
        <w:t xml:space="preserve"> </w:t>
      </w:r>
      <w:r w:rsidRPr="00C73618">
        <w:t>вице-президент,</w:t>
      </w:r>
      <w:r w:rsidR="00E11B6D" w:rsidRPr="00C73618">
        <w:t xml:space="preserve"> </w:t>
      </w:r>
      <w:r w:rsidRPr="00C73618">
        <w:t>руководитель</w:t>
      </w:r>
      <w:r w:rsidR="00E11B6D" w:rsidRPr="00C73618">
        <w:t xml:space="preserve"> </w:t>
      </w:r>
      <w:r w:rsidRPr="00C73618">
        <w:t>блока</w:t>
      </w:r>
      <w:r w:rsidR="00E11B6D" w:rsidRPr="00C73618">
        <w:t xml:space="preserve"> «</w:t>
      </w:r>
      <w:r w:rsidRPr="00C73618">
        <w:t>Управление</w:t>
      </w:r>
      <w:r w:rsidR="00E11B6D" w:rsidRPr="00C73618">
        <w:t xml:space="preserve"> </w:t>
      </w:r>
      <w:r w:rsidRPr="00C73618">
        <w:t>благосостоянием</w:t>
      </w:r>
      <w:r w:rsidR="00E11B6D" w:rsidRPr="00C73618">
        <w:t xml:space="preserve">» </w:t>
      </w:r>
      <w:r w:rsidRPr="00C73618">
        <w:t>Сбербанка</w:t>
      </w:r>
      <w:r w:rsidR="00E11B6D" w:rsidRPr="00C73618">
        <w:t xml:space="preserve"> </w:t>
      </w:r>
      <w:r w:rsidRPr="00C73618">
        <w:t>Руслан</w:t>
      </w:r>
      <w:r w:rsidR="00E11B6D" w:rsidRPr="00C73618">
        <w:t xml:space="preserve"> </w:t>
      </w:r>
      <w:r w:rsidRPr="00C73618">
        <w:t>Вестеровский.</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на</w:t>
      </w:r>
      <w:r w:rsidR="00E11B6D" w:rsidRPr="00C73618">
        <w:t xml:space="preserve"> </w:t>
      </w:r>
      <w:r w:rsidRPr="00C73618">
        <w:t>конец</w:t>
      </w:r>
      <w:r w:rsidR="00E11B6D" w:rsidRPr="00C73618">
        <w:t xml:space="preserve"> </w:t>
      </w:r>
      <w:r w:rsidRPr="00C73618">
        <w:t>июля</w:t>
      </w:r>
      <w:r w:rsidR="00E11B6D" w:rsidRPr="00C73618">
        <w:t xml:space="preserve"> </w:t>
      </w:r>
      <w:r w:rsidRPr="00C73618">
        <w:t>россияне</w:t>
      </w:r>
      <w:r w:rsidR="00E11B6D" w:rsidRPr="00C73618">
        <w:t xml:space="preserve"> </w:t>
      </w:r>
      <w:r w:rsidRPr="00C73618">
        <w:t>заключили</w:t>
      </w:r>
      <w:r w:rsidR="00E11B6D" w:rsidRPr="00C73618">
        <w:t xml:space="preserve"> </w:t>
      </w:r>
      <w:r w:rsidRPr="00C73618">
        <w:t>666</w:t>
      </w:r>
      <w:r w:rsidR="00E11B6D" w:rsidRPr="00C73618">
        <w:t xml:space="preserve"> </w:t>
      </w:r>
      <w:r w:rsidRPr="00C73618">
        <w:t>тыс.</w:t>
      </w:r>
      <w:r w:rsidR="00E11B6D" w:rsidRPr="00C73618">
        <w:t xml:space="preserve"> </w:t>
      </w:r>
      <w:r w:rsidRPr="00C73618">
        <w:t>договоров</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со</w:t>
      </w:r>
      <w:r w:rsidR="00E11B6D" w:rsidRPr="00C73618">
        <w:t xml:space="preserve"> </w:t>
      </w:r>
      <w:r w:rsidRPr="00C73618">
        <w:t>СберНПФ</w:t>
      </w:r>
      <w:r w:rsidR="00E11B6D" w:rsidRPr="00C73618">
        <w:t xml:space="preserve"> </w:t>
      </w:r>
      <w:r w:rsidRPr="00C73618">
        <w:t>на</w:t>
      </w:r>
      <w:r w:rsidR="00E11B6D" w:rsidRPr="00C73618">
        <w:t xml:space="preserve"> </w:t>
      </w:r>
      <w:r w:rsidRPr="00C73618">
        <w:t>сумму</w:t>
      </w:r>
      <w:r w:rsidR="00E11B6D" w:rsidRPr="00C73618">
        <w:t xml:space="preserve"> </w:t>
      </w:r>
      <w:r w:rsidRPr="00C73618">
        <w:t>свыше</w:t>
      </w:r>
      <w:r w:rsidR="00E11B6D" w:rsidRPr="00C73618">
        <w:t xml:space="preserve"> </w:t>
      </w:r>
      <w:r w:rsidRPr="00C73618">
        <w:t>30</w:t>
      </w:r>
      <w:r w:rsidR="00E11B6D" w:rsidRPr="00C73618">
        <w:t xml:space="preserve"> </w:t>
      </w:r>
      <w:r w:rsidRPr="00C73618">
        <w:t>млрд</w:t>
      </w:r>
      <w:r w:rsidR="00E11B6D" w:rsidRPr="00C73618">
        <w:t xml:space="preserve"> </w:t>
      </w:r>
      <w:r w:rsidRPr="00C73618">
        <w:t>рублей.</w:t>
      </w:r>
    </w:p>
    <w:p w14:paraId="49E72AC4" w14:textId="77777777" w:rsidR="00302673" w:rsidRPr="00C73618" w:rsidRDefault="00302673" w:rsidP="00302673">
      <w:r w:rsidRPr="00C73618">
        <w:t>Интерес</w:t>
      </w:r>
      <w:r w:rsidR="00E11B6D" w:rsidRPr="00C73618">
        <w:t xml:space="preserve"> </w:t>
      </w:r>
      <w:r w:rsidRPr="00C73618">
        <w:t>к</w:t>
      </w:r>
      <w:r w:rsidR="00E11B6D" w:rsidRPr="00C73618">
        <w:t xml:space="preserve"> </w:t>
      </w:r>
      <w:r w:rsidRPr="00C73618">
        <w:t>ПДС</w:t>
      </w:r>
      <w:r w:rsidR="00E11B6D" w:rsidRPr="00C73618">
        <w:t xml:space="preserve"> </w:t>
      </w:r>
      <w:r w:rsidRPr="00C73618">
        <w:t>со</w:t>
      </w:r>
      <w:r w:rsidR="00E11B6D" w:rsidRPr="00C73618">
        <w:t xml:space="preserve"> </w:t>
      </w:r>
      <w:r w:rsidRPr="00C73618">
        <w:t>стороны</w:t>
      </w:r>
      <w:r w:rsidR="00E11B6D" w:rsidRPr="00C73618">
        <w:t xml:space="preserve"> </w:t>
      </w:r>
      <w:r w:rsidRPr="00C73618">
        <w:t>россиян</w:t>
      </w:r>
      <w:r w:rsidR="00E11B6D" w:rsidRPr="00C73618">
        <w:t xml:space="preserve"> </w:t>
      </w:r>
      <w:r w:rsidRPr="00C73618">
        <w:t>растет,</w:t>
      </w:r>
      <w:r w:rsidR="00E11B6D" w:rsidRPr="00C73618">
        <w:t xml:space="preserve"> </w:t>
      </w:r>
      <w:r w:rsidRPr="00C73618">
        <w:t>согласились</w:t>
      </w:r>
      <w:r w:rsidR="00E11B6D" w:rsidRPr="00C73618">
        <w:t xml:space="preserve"> </w:t>
      </w:r>
      <w:r w:rsidRPr="00C73618">
        <w:t>в</w:t>
      </w:r>
      <w:r w:rsidR="00E11B6D" w:rsidRPr="00C73618">
        <w:t xml:space="preserve"> </w:t>
      </w:r>
      <w:r w:rsidRPr="00C73618">
        <w:t>пресс-службе</w:t>
      </w:r>
      <w:r w:rsidR="00E11B6D" w:rsidRPr="00C73618">
        <w:t xml:space="preserve"> </w:t>
      </w:r>
      <w:r w:rsidRPr="00C73618">
        <w:t>ВТБ.</w:t>
      </w:r>
      <w:r w:rsidR="00E11B6D" w:rsidRPr="00C73618">
        <w:t xml:space="preserve"> </w:t>
      </w:r>
      <w:r w:rsidRPr="00C73618">
        <w:t>Только</w:t>
      </w:r>
      <w:r w:rsidR="00E11B6D" w:rsidRPr="00C73618">
        <w:t xml:space="preserve"> </w:t>
      </w:r>
      <w:r w:rsidRPr="00C73618">
        <w:t>в</w:t>
      </w:r>
      <w:r w:rsidR="00E11B6D" w:rsidRPr="00C73618">
        <w:t xml:space="preserve"> </w:t>
      </w:r>
      <w:r w:rsidRPr="00C73618">
        <w:t>июле</w:t>
      </w:r>
      <w:r w:rsidR="00E11B6D" w:rsidRPr="00C73618">
        <w:t xml:space="preserve"> </w:t>
      </w:r>
      <w:r w:rsidRPr="00C73618">
        <w:t>в</w:t>
      </w:r>
      <w:r w:rsidR="00E11B6D" w:rsidRPr="00C73618">
        <w:t xml:space="preserve"> </w:t>
      </w:r>
      <w:r w:rsidRPr="00C73618">
        <w:t>НПФ</w:t>
      </w:r>
      <w:r w:rsidR="00E11B6D" w:rsidRPr="00C73618">
        <w:t xml:space="preserve"> </w:t>
      </w:r>
      <w:r w:rsidRPr="00C73618">
        <w:t>ВТБ</w:t>
      </w:r>
      <w:r w:rsidR="00E11B6D" w:rsidRPr="00C73618">
        <w:t xml:space="preserve"> </w:t>
      </w:r>
      <w:r w:rsidRPr="00C73618">
        <w:t>объем</w:t>
      </w:r>
      <w:r w:rsidR="00E11B6D" w:rsidRPr="00C73618">
        <w:t xml:space="preserve"> </w:t>
      </w:r>
      <w:r w:rsidRPr="00C73618">
        <w:t>средств,</w:t>
      </w:r>
      <w:r w:rsidR="00E11B6D" w:rsidRPr="00C73618">
        <w:t xml:space="preserve"> </w:t>
      </w:r>
      <w:r w:rsidRPr="00C73618">
        <w:t>которые</w:t>
      </w:r>
      <w:r w:rsidR="00E11B6D" w:rsidRPr="00C73618">
        <w:t xml:space="preserve"> </w:t>
      </w:r>
      <w:r w:rsidRPr="00C73618">
        <w:t>внесли</w:t>
      </w:r>
      <w:r w:rsidR="00E11B6D" w:rsidRPr="00C73618">
        <w:t xml:space="preserve"> </w:t>
      </w:r>
      <w:r w:rsidRPr="00C73618">
        <w:t>участники</w:t>
      </w:r>
      <w:r w:rsidR="00E11B6D" w:rsidRPr="00C73618">
        <w:t xml:space="preserve"> </w:t>
      </w:r>
      <w:r w:rsidRPr="00C73618">
        <w:t>программы</w:t>
      </w:r>
      <w:r w:rsidR="00E11B6D" w:rsidRPr="00C73618">
        <w:t xml:space="preserve"> </w:t>
      </w:r>
      <w:r w:rsidRPr="00C73618">
        <w:t>на</w:t>
      </w:r>
      <w:r w:rsidR="00E11B6D" w:rsidRPr="00C73618">
        <w:t xml:space="preserve"> </w:t>
      </w:r>
      <w:r w:rsidRPr="00C73618">
        <w:t>свои</w:t>
      </w:r>
      <w:r w:rsidR="00E11B6D" w:rsidRPr="00C73618">
        <w:t xml:space="preserve"> </w:t>
      </w:r>
      <w:r w:rsidRPr="00C73618">
        <w:t>счета,</w:t>
      </w:r>
      <w:r w:rsidR="00E11B6D" w:rsidRPr="00C73618">
        <w:t xml:space="preserve"> </w:t>
      </w:r>
      <w:r w:rsidRPr="00C73618">
        <w:t>увеличился</w:t>
      </w:r>
      <w:r w:rsidR="00E11B6D" w:rsidRPr="00C73618">
        <w:t xml:space="preserve"> </w:t>
      </w:r>
      <w:r w:rsidRPr="00C73618">
        <w:t>вдвое</w:t>
      </w:r>
      <w:r w:rsidR="00E11B6D" w:rsidRPr="00C73618">
        <w:t xml:space="preserve"> </w:t>
      </w:r>
      <w:r w:rsidRPr="00C73618">
        <w:t>и</w:t>
      </w:r>
      <w:r w:rsidR="00E11B6D" w:rsidRPr="00C73618">
        <w:t xml:space="preserve"> </w:t>
      </w:r>
      <w:r w:rsidRPr="00C73618">
        <w:t>достиг</w:t>
      </w:r>
      <w:r w:rsidR="00E11B6D" w:rsidRPr="00C73618">
        <w:t xml:space="preserve"> </w:t>
      </w:r>
      <w:r w:rsidRPr="00C73618">
        <w:t>4</w:t>
      </w:r>
      <w:r w:rsidR="00E11B6D" w:rsidRPr="00C73618">
        <w:t xml:space="preserve"> </w:t>
      </w:r>
      <w:r w:rsidRPr="00C73618">
        <w:t>млрд</w:t>
      </w:r>
      <w:r w:rsidR="00E11B6D" w:rsidRPr="00C73618">
        <w:t xml:space="preserve"> </w:t>
      </w:r>
      <w:r w:rsidRPr="00C73618">
        <w:t>рублей.</w:t>
      </w:r>
    </w:p>
    <w:p w14:paraId="44608130" w14:textId="77777777" w:rsidR="00302673" w:rsidRPr="00C73618" w:rsidRDefault="00302673" w:rsidP="00302673">
      <w:r w:rsidRPr="00C73618">
        <w:t>С</w:t>
      </w:r>
      <w:r w:rsidR="00E11B6D" w:rsidRPr="00C73618">
        <w:t xml:space="preserve"> </w:t>
      </w:r>
      <w:r w:rsidRPr="00C73618">
        <w:t>учетом</w:t>
      </w:r>
      <w:r w:rsidR="00E11B6D" w:rsidRPr="00C73618">
        <w:t xml:space="preserve"> </w:t>
      </w:r>
      <w:r w:rsidRPr="00C73618">
        <w:t>того,</w:t>
      </w:r>
      <w:r w:rsidR="00E11B6D" w:rsidRPr="00C73618">
        <w:t xml:space="preserve"> </w:t>
      </w:r>
      <w:r w:rsidRPr="00C73618">
        <w:t>сколько</w:t>
      </w:r>
      <w:r w:rsidR="00E11B6D" w:rsidRPr="00C73618">
        <w:t xml:space="preserve"> </w:t>
      </w:r>
      <w:r w:rsidRPr="00C73618">
        <w:t>лет</w:t>
      </w:r>
      <w:r w:rsidR="00E11B6D" w:rsidRPr="00C73618">
        <w:t xml:space="preserve"> </w:t>
      </w:r>
      <w:r w:rsidRPr="00C73618">
        <w:t>идет</w:t>
      </w:r>
      <w:r w:rsidR="00E11B6D" w:rsidRPr="00C73618">
        <w:t xml:space="preserve"> </w:t>
      </w:r>
      <w:r w:rsidRPr="00C73618">
        <w:t>дискуссия</w:t>
      </w:r>
      <w:r w:rsidR="00E11B6D" w:rsidRPr="00C73618">
        <w:t xml:space="preserve"> </w:t>
      </w:r>
      <w:r w:rsidRPr="00C73618">
        <w:t>о</w:t>
      </w:r>
      <w:r w:rsidR="00E11B6D" w:rsidRPr="00C73618">
        <w:t xml:space="preserve"> </w:t>
      </w:r>
      <w:r w:rsidRPr="00C73618">
        <w:t>необходимости</w:t>
      </w:r>
      <w:r w:rsidR="00E11B6D" w:rsidRPr="00C73618">
        <w:t xml:space="preserve"> </w:t>
      </w:r>
      <w:r w:rsidRPr="00C73618">
        <w:t>стимулирования</w:t>
      </w:r>
      <w:r w:rsidR="00E11B6D" w:rsidRPr="00C73618">
        <w:t xml:space="preserve"> </w:t>
      </w:r>
      <w:r w:rsidRPr="00C73618">
        <w:t>таких</w:t>
      </w:r>
      <w:r w:rsidR="00E11B6D" w:rsidRPr="00C73618">
        <w:t xml:space="preserve"> </w:t>
      </w:r>
      <w:r w:rsidRPr="00C73618">
        <w:t>программ,</w:t>
      </w:r>
      <w:r w:rsidR="00E11B6D" w:rsidRPr="00C73618">
        <w:t xml:space="preserve"> </w:t>
      </w:r>
      <w:r w:rsidRPr="00C73618">
        <w:t>900</w:t>
      </w:r>
      <w:r w:rsidR="00E11B6D" w:rsidRPr="00C73618">
        <w:t xml:space="preserve"> </w:t>
      </w:r>
      <w:r w:rsidRPr="00C73618">
        <w:t>тыс.</w:t>
      </w:r>
      <w:r w:rsidR="00E11B6D" w:rsidRPr="00C73618">
        <w:t xml:space="preserve"> </w:t>
      </w:r>
      <w:r w:rsidRPr="00C73618">
        <w:t>договоров</w:t>
      </w:r>
      <w:r w:rsidR="00E11B6D" w:rsidRPr="00C73618">
        <w:t xml:space="preserve"> </w:t>
      </w:r>
      <w:r w:rsidRPr="00C73618">
        <w:t>на</w:t>
      </w:r>
      <w:r w:rsidR="00E11B6D" w:rsidRPr="00C73618">
        <w:t xml:space="preserve"> </w:t>
      </w:r>
      <w:r w:rsidRPr="00C73618">
        <w:t>начало</w:t>
      </w:r>
      <w:r w:rsidR="00E11B6D" w:rsidRPr="00C73618">
        <w:t xml:space="preserve"> </w:t>
      </w:r>
      <w:r w:rsidRPr="00C73618">
        <w:t>августа</w:t>
      </w:r>
      <w:r w:rsidR="00E11B6D" w:rsidRPr="00C73618">
        <w:t xml:space="preserve"> - </w:t>
      </w:r>
      <w:r w:rsidRPr="00C73618">
        <w:t>это</w:t>
      </w:r>
      <w:r w:rsidR="00E11B6D" w:rsidRPr="00C73618">
        <w:t xml:space="preserve"> </w:t>
      </w:r>
      <w:r w:rsidRPr="00C73618">
        <w:t>хороший</w:t>
      </w:r>
      <w:r w:rsidR="00E11B6D" w:rsidRPr="00C73618">
        <w:t xml:space="preserve"> </w:t>
      </w:r>
      <w:r w:rsidRPr="00C73618">
        <w:t>старт,</w:t>
      </w:r>
      <w:r w:rsidR="00E11B6D" w:rsidRPr="00C73618">
        <w:t xml:space="preserve"> </w:t>
      </w:r>
      <w:r w:rsidRPr="00C73618">
        <w:t>оценил</w:t>
      </w:r>
      <w:r w:rsidR="00E11B6D" w:rsidRPr="00C73618">
        <w:t xml:space="preserve"> </w:t>
      </w:r>
      <w:r w:rsidRPr="00C73618">
        <w:t>основатель</w:t>
      </w:r>
      <w:r w:rsidR="00E11B6D" w:rsidRPr="00C73618">
        <w:t xml:space="preserve"> </w:t>
      </w:r>
      <w:r w:rsidRPr="00C73618">
        <w:t>сервиса</w:t>
      </w:r>
      <w:r w:rsidR="00E11B6D" w:rsidRPr="00C73618">
        <w:t xml:space="preserve"> «</w:t>
      </w:r>
      <w:r w:rsidRPr="00C73618">
        <w:t>Кредчек</w:t>
      </w:r>
      <w:r w:rsidR="00E11B6D" w:rsidRPr="00C73618">
        <w:t xml:space="preserve">» </w:t>
      </w:r>
      <w:r w:rsidRPr="00C73618">
        <w:t>Эльман</w:t>
      </w:r>
      <w:r w:rsidR="00E11B6D" w:rsidRPr="00C73618">
        <w:t xml:space="preserve"> </w:t>
      </w:r>
      <w:r w:rsidRPr="00C73618">
        <w:t>Мехтиев.</w:t>
      </w:r>
      <w:r w:rsidR="00E11B6D" w:rsidRPr="00C73618">
        <w:t xml:space="preserve"> </w:t>
      </w:r>
      <w:r w:rsidRPr="00C73618">
        <w:t>Но</w:t>
      </w:r>
      <w:r w:rsidR="00E11B6D" w:rsidRPr="00C73618">
        <w:t xml:space="preserve"> </w:t>
      </w:r>
      <w:r w:rsidRPr="00C73618">
        <w:t>главное,</w:t>
      </w:r>
      <w:r w:rsidR="00E11B6D" w:rsidRPr="00C73618">
        <w:t xml:space="preserve"> </w:t>
      </w:r>
      <w:r w:rsidRPr="00C73618">
        <w:t>чтобы</w:t>
      </w:r>
      <w:r w:rsidR="00E11B6D" w:rsidRPr="00C73618">
        <w:t xml:space="preserve"> </w:t>
      </w:r>
      <w:r w:rsidRPr="00C73618">
        <w:t>потом</w:t>
      </w:r>
      <w:r w:rsidR="00E11B6D" w:rsidRPr="00C73618">
        <w:t xml:space="preserve"> </w:t>
      </w:r>
      <w:r w:rsidRPr="00C73618">
        <w:t>не</w:t>
      </w:r>
      <w:r w:rsidR="00E11B6D" w:rsidRPr="00C73618">
        <w:t xml:space="preserve"> </w:t>
      </w:r>
      <w:r w:rsidRPr="00C73618">
        <w:t>было</w:t>
      </w:r>
      <w:r w:rsidR="00E11B6D" w:rsidRPr="00C73618">
        <w:t xml:space="preserve"> </w:t>
      </w:r>
      <w:r w:rsidRPr="00C73618">
        <w:t>изменений</w:t>
      </w:r>
      <w:r w:rsidR="00E11B6D" w:rsidRPr="00C73618">
        <w:t xml:space="preserve"> </w:t>
      </w:r>
      <w:r w:rsidRPr="00C73618">
        <w:t>в</w:t>
      </w:r>
      <w:r w:rsidR="00E11B6D" w:rsidRPr="00C73618">
        <w:t xml:space="preserve"> </w:t>
      </w:r>
      <w:r w:rsidRPr="00C73618">
        <w:t>том</w:t>
      </w:r>
      <w:r w:rsidR="00E11B6D" w:rsidRPr="00C73618">
        <w:t xml:space="preserve"> </w:t>
      </w:r>
      <w:r w:rsidRPr="00C73618">
        <w:t>самом</w:t>
      </w:r>
      <w:r w:rsidR="00E11B6D" w:rsidRPr="00C73618">
        <w:t xml:space="preserve"> </w:t>
      </w:r>
      <w:r w:rsidRPr="00C73618">
        <w:t>стимулировании,</w:t>
      </w:r>
      <w:r w:rsidR="00E11B6D" w:rsidRPr="00C73618">
        <w:t xml:space="preserve"> </w:t>
      </w:r>
      <w:r w:rsidRPr="00C73618">
        <w:t>ради</w:t>
      </w:r>
      <w:r w:rsidR="00E11B6D" w:rsidRPr="00C73618">
        <w:t xml:space="preserve"> </w:t>
      </w:r>
      <w:r w:rsidRPr="00C73618">
        <w:t>которого</w:t>
      </w:r>
      <w:r w:rsidR="00E11B6D" w:rsidRPr="00C73618">
        <w:t xml:space="preserve"> </w:t>
      </w:r>
      <w:r w:rsidRPr="00C73618">
        <w:t>многие</w:t>
      </w:r>
      <w:r w:rsidR="00E11B6D" w:rsidRPr="00C73618">
        <w:t xml:space="preserve"> </w:t>
      </w:r>
      <w:r w:rsidRPr="00C73618">
        <w:t>и</w:t>
      </w:r>
      <w:r w:rsidR="00E11B6D" w:rsidRPr="00C73618">
        <w:t xml:space="preserve"> </w:t>
      </w:r>
      <w:r w:rsidRPr="00C73618">
        <w:t>пошли</w:t>
      </w:r>
      <w:r w:rsidR="00E11B6D" w:rsidRPr="00C73618">
        <w:t xml:space="preserve"> </w:t>
      </w:r>
      <w:r w:rsidRPr="00C73618">
        <w:t>в</w:t>
      </w:r>
      <w:r w:rsidR="00E11B6D" w:rsidRPr="00C73618">
        <w:t xml:space="preserve"> </w:t>
      </w:r>
      <w:r w:rsidRPr="00C73618">
        <w:t>программу.</w:t>
      </w:r>
      <w:r w:rsidR="00E11B6D" w:rsidRPr="00C73618">
        <w:t xml:space="preserve"> </w:t>
      </w:r>
      <w:r w:rsidRPr="00C73618">
        <w:t>Так</w:t>
      </w:r>
      <w:r w:rsidR="00E11B6D" w:rsidRPr="00C73618">
        <w:t xml:space="preserve"> </w:t>
      </w:r>
      <w:r w:rsidRPr="00C73618">
        <w:t>как</w:t>
      </w:r>
      <w:r w:rsidR="00E11B6D" w:rsidRPr="00C73618">
        <w:t xml:space="preserve"> </w:t>
      </w:r>
      <w:r w:rsidRPr="00C73618">
        <w:t>речь</w:t>
      </w:r>
      <w:r w:rsidR="00E11B6D" w:rsidRPr="00C73618">
        <w:t xml:space="preserve"> </w:t>
      </w:r>
      <w:r w:rsidRPr="00C73618">
        <w:t>о</w:t>
      </w:r>
      <w:r w:rsidR="00E11B6D" w:rsidRPr="00C73618">
        <w:t xml:space="preserve"> </w:t>
      </w:r>
      <w:r w:rsidRPr="00C73618">
        <w:t>долгосрочных</w:t>
      </w:r>
      <w:r w:rsidR="00E11B6D" w:rsidRPr="00C73618">
        <w:t xml:space="preserve"> </w:t>
      </w:r>
      <w:r w:rsidRPr="00C73618">
        <w:t>финансовых</w:t>
      </w:r>
      <w:r w:rsidR="00E11B6D" w:rsidRPr="00C73618">
        <w:t xml:space="preserve"> </w:t>
      </w:r>
      <w:r w:rsidRPr="00C73618">
        <w:t>инструментах,</w:t>
      </w:r>
      <w:r w:rsidR="00E11B6D" w:rsidRPr="00C73618">
        <w:t xml:space="preserve"> </w:t>
      </w:r>
      <w:r w:rsidRPr="00C73618">
        <w:t>роль</w:t>
      </w:r>
      <w:r w:rsidR="00E11B6D" w:rsidRPr="00C73618">
        <w:t xml:space="preserve"> </w:t>
      </w:r>
      <w:r w:rsidRPr="00C73618">
        <w:t>доверия</w:t>
      </w:r>
      <w:r w:rsidR="00E11B6D" w:rsidRPr="00C73618">
        <w:t xml:space="preserve"> </w:t>
      </w:r>
      <w:r w:rsidRPr="00C73618">
        <w:t>к</w:t>
      </w:r>
      <w:r w:rsidR="00E11B6D" w:rsidRPr="00C73618">
        <w:t xml:space="preserve"> </w:t>
      </w:r>
      <w:r w:rsidRPr="00C73618">
        <w:t>ним</w:t>
      </w:r>
      <w:r w:rsidR="00E11B6D" w:rsidRPr="00C73618">
        <w:t xml:space="preserve"> - </w:t>
      </w:r>
      <w:r w:rsidRPr="00C73618">
        <w:t>очень</w:t>
      </w:r>
      <w:r w:rsidR="00E11B6D" w:rsidRPr="00C73618">
        <w:t xml:space="preserve"> </w:t>
      </w:r>
      <w:r w:rsidRPr="00C73618">
        <w:t>высока:</w:t>
      </w:r>
      <w:r w:rsidR="00E11B6D" w:rsidRPr="00C73618">
        <w:t xml:space="preserve"> </w:t>
      </w:r>
      <w:r w:rsidRPr="00C73618">
        <w:t>завоевать</w:t>
      </w:r>
      <w:r w:rsidR="00E11B6D" w:rsidRPr="00C73618">
        <w:t xml:space="preserve"> </w:t>
      </w:r>
      <w:r w:rsidRPr="00C73618">
        <w:t>его</w:t>
      </w:r>
      <w:r w:rsidR="00E11B6D" w:rsidRPr="00C73618">
        <w:t xml:space="preserve"> </w:t>
      </w:r>
      <w:r w:rsidRPr="00C73618">
        <w:t>сложно,</w:t>
      </w:r>
      <w:r w:rsidR="00E11B6D" w:rsidRPr="00C73618">
        <w:t xml:space="preserve"> </w:t>
      </w:r>
      <w:r w:rsidRPr="00C73618">
        <w:t>а</w:t>
      </w:r>
      <w:r w:rsidR="00E11B6D" w:rsidRPr="00C73618">
        <w:t xml:space="preserve"> </w:t>
      </w:r>
      <w:r w:rsidRPr="00C73618">
        <w:t>потерять</w:t>
      </w:r>
      <w:r w:rsidR="00E11B6D" w:rsidRPr="00C73618">
        <w:t xml:space="preserve"> </w:t>
      </w:r>
      <w:r w:rsidRPr="00C73618">
        <w:t>легко.</w:t>
      </w:r>
    </w:p>
    <w:p w14:paraId="4548F311" w14:textId="77777777" w:rsidR="00302673" w:rsidRPr="00C73618" w:rsidRDefault="00302673" w:rsidP="00302673">
      <w:r w:rsidRPr="00C73618">
        <w:t>Главный</w:t>
      </w:r>
      <w:r w:rsidR="00E11B6D" w:rsidRPr="00C73618">
        <w:t xml:space="preserve"> </w:t>
      </w:r>
      <w:r w:rsidRPr="00C73618">
        <w:t>барьер</w:t>
      </w:r>
      <w:r w:rsidR="00E11B6D" w:rsidRPr="00C73618">
        <w:t xml:space="preserve"> </w:t>
      </w:r>
      <w:r w:rsidRPr="00C73618">
        <w:t>для</w:t>
      </w:r>
      <w:r w:rsidR="00E11B6D" w:rsidRPr="00C73618">
        <w:t xml:space="preserve"> </w:t>
      </w:r>
      <w:r w:rsidRPr="00C73618">
        <w:t>вложений</w:t>
      </w:r>
      <w:r w:rsidR="00E11B6D" w:rsidRPr="00C73618">
        <w:t xml:space="preserve"> </w:t>
      </w:r>
      <w:r w:rsidRPr="00C73618">
        <w:t>в</w:t>
      </w:r>
      <w:r w:rsidR="00E11B6D" w:rsidRPr="00C73618">
        <w:t xml:space="preserve"> </w:t>
      </w:r>
      <w:r w:rsidRPr="00C73618">
        <w:t>ПДС</w:t>
      </w:r>
      <w:r w:rsidR="00E11B6D" w:rsidRPr="00C73618">
        <w:t xml:space="preserve"> - </w:t>
      </w:r>
      <w:r w:rsidRPr="00C73618">
        <w:t>период</w:t>
      </w:r>
      <w:r w:rsidR="00E11B6D" w:rsidRPr="00C73618">
        <w:t xml:space="preserve"> </w:t>
      </w:r>
      <w:r w:rsidRPr="00C73618">
        <w:t>в</w:t>
      </w:r>
      <w:r w:rsidR="00E11B6D" w:rsidRPr="00C73618">
        <w:t xml:space="preserve"> </w:t>
      </w:r>
      <w:r w:rsidRPr="00C73618">
        <w:t>15</w:t>
      </w:r>
      <w:r w:rsidR="00E11B6D" w:rsidRPr="00C73618">
        <w:t xml:space="preserve"> </w:t>
      </w:r>
      <w:r w:rsidRPr="00C73618">
        <w:t>лет,</w:t>
      </w:r>
      <w:r w:rsidR="00E11B6D" w:rsidRPr="00C73618">
        <w:t xml:space="preserve"> </w:t>
      </w:r>
      <w:r w:rsidRPr="00C73618">
        <w:t>во</w:t>
      </w:r>
      <w:r w:rsidR="00E11B6D" w:rsidRPr="00C73618">
        <w:t xml:space="preserve"> </w:t>
      </w:r>
      <w:r w:rsidRPr="00C73618">
        <w:t>время</w:t>
      </w:r>
      <w:r w:rsidR="00E11B6D" w:rsidRPr="00C73618">
        <w:t xml:space="preserve"> </w:t>
      </w:r>
      <w:r w:rsidRPr="00C73618">
        <w:t>которого</w:t>
      </w:r>
      <w:r w:rsidR="00E11B6D" w:rsidRPr="00C73618">
        <w:t xml:space="preserve"> </w:t>
      </w:r>
      <w:r w:rsidRPr="00C73618">
        <w:t>деньги</w:t>
      </w:r>
      <w:r w:rsidR="00E11B6D" w:rsidRPr="00C73618">
        <w:t xml:space="preserve"> </w:t>
      </w:r>
      <w:r w:rsidRPr="00C73618">
        <w:t>нельзя</w:t>
      </w:r>
      <w:r w:rsidR="00E11B6D" w:rsidRPr="00C73618">
        <w:t xml:space="preserve"> </w:t>
      </w:r>
      <w:r w:rsidRPr="00C73618">
        <w:t>забрать,</w:t>
      </w:r>
      <w:r w:rsidR="00E11B6D" w:rsidRPr="00C73618">
        <w:t xml:space="preserve"> </w:t>
      </w:r>
      <w:r w:rsidRPr="00C73618">
        <w:t>считают</w:t>
      </w:r>
      <w:r w:rsidR="00E11B6D" w:rsidRPr="00C73618">
        <w:t xml:space="preserve"> </w:t>
      </w:r>
      <w:r w:rsidRPr="00C73618">
        <w:t>эксперты.</w:t>
      </w:r>
    </w:p>
    <w:p w14:paraId="1AA1AAD8" w14:textId="77777777" w:rsidR="00302673" w:rsidRPr="00C73618" w:rsidRDefault="00E11B6D" w:rsidP="00302673">
      <w:r w:rsidRPr="00C73618">
        <w:t xml:space="preserve">- </w:t>
      </w:r>
      <w:r w:rsidR="00302673" w:rsidRPr="00C73618">
        <w:t>Горизонт</w:t>
      </w:r>
      <w:r w:rsidRPr="00C73618">
        <w:t xml:space="preserve"> </w:t>
      </w:r>
      <w:r w:rsidR="00302673" w:rsidRPr="00C73618">
        <w:t>планирования</w:t>
      </w:r>
      <w:r w:rsidRPr="00C73618">
        <w:t xml:space="preserve"> </w:t>
      </w:r>
      <w:r w:rsidR="00302673" w:rsidRPr="00C73618">
        <w:t>многих</w:t>
      </w:r>
      <w:r w:rsidRPr="00C73618">
        <w:t xml:space="preserve"> </w:t>
      </w:r>
      <w:r w:rsidR="00302673" w:rsidRPr="00C73618">
        <w:t>граждан</w:t>
      </w:r>
      <w:r w:rsidRPr="00C73618">
        <w:t xml:space="preserve"> </w:t>
      </w:r>
      <w:r w:rsidR="00302673" w:rsidRPr="00C73618">
        <w:t>может</w:t>
      </w:r>
      <w:r w:rsidRPr="00C73618">
        <w:t xml:space="preserve"> </w:t>
      </w:r>
      <w:r w:rsidR="00302673" w:rsidRPr="00C73618">
        <w:t>быть</w:t>
      </w:r>
      <w:r w:rsidRPr="00C73618">
        <w:t xml:space="preserve"> </w:t>
      </w:r>
      <w:r w:rsidR="00302673" w:rsidRPr="00C73618">
        <w:t>существенно</w:t>
      </w:r>
      <w:r w:rsidRPr="00C73618">
        <w:t xml:space="preserve"> </w:t>
      </w:r>
      <w:r w:rsidR="00302673" w:rsidRPr="00C73618">
        <w:t>меньше,</w:t>
      </w:r>
      <w:r w:rsidRPr="00C73618">
        <w:t xml:space="preserve"> </w:t>
      </w:r>
      <w:r w:rsidR="00302673" w:rsidRPr="00C73618">
        <w:t>чем</w:t>
      </w:r>
      <w:r w:rsidRPr="00C73618">
        <w:t xml:space="preserve"> </w:t>
      </w:r>
      <w:r w:rsidR="00302673" w:rsidRPr="00C73618">
        <w:t>15</w:t>
      </w:r>
      <w:r w:rsidRPr="00C73618">
        <w:t xml:space="preserve"> </w:t>
      </w:r>
      <w:r w:rsidR="00302673" w:rsidRPr="00C73618">
        <w:t>лет,</w:t>
      </w:r>
      <w:r w:rsidRPr="00C73618">
        <w:t xml:space="preserve"> </w:t>
      </w:r>
      <w:r w:rsidR="00302673" w:rsidRPr="00C73618">
        <w:t>а</w:t>
      </w:r>
      <w:r w:rsidRPr="00C73618">
        <w:t xml:space="preserve"> </w:t>
      </w:r>
      <w:r w:rsidR="00302673" w:rsidRPr="00C73618">
        <w:t>возможности</w:t>
      </w:r>
      <w:r w:rsidRPr="00C73618">
        <w:t xml:space="preserve"> </w:t>
      </w:r>
      <w:r w:rsidR="00302673" w:rsidRPr="00C73618">
        <w:t>сберегать,</w:t>
      </w:r>
      <w:r w:rsidRPr="00C73618">
        <w:t xml:space="preserve"> </w:t>
      </w:r>
      <w:r w:rsidR="00302673" w:rsidRPr="00C73618">
        <w:t>особенно</w:t>
      </w:r>
      <w:r w:rsidRPr="00C73618">
        <w:t xml:space="preserve"> </w:t>
      </w:r>
      <w:r w:rsidR="00302673" w:rsidRPr="00C73618">
        <w:t>в</w:t>
      </w:r>
      <w:r w:rsidRPr="00C73618">
        <w:t xml:space="preserve"> </w:t>
      </w:r>
      <w:r w:rsidR="00302673" w:rsidRPr="00C73618">
        <w:t>группе</w:t>
      </w:r>
      <w:r w:rsidRPr="00C73618">
        <w:t xml:space="preserve"> </w:t>
      </w:r>
      <w:r w:rsidR="00302673" w:rsidRPr="00C73618">
        <w:t>тех,</w:t>
      </w:r>
      <w:r w:rsidRPr="00C73618">
        <w:t xml:space="preserve"> </w:t>
      </w:r>
      <w:r w:rsidR="00302673" w:rsidRPr="00C73618">
        <w:t>кому</w:t>
      </w:r>
      <w:r w:rsidRPr="00C73618">
        <w:t xml:space="preserve"> </w:t>
      </w:r>
      <w:r w:rsidR="00302673" w:rsidRPr="00C73618">
        <w:t>полагается</w:t>
      </w:r>
      <w:r w:rsidRPr="00C73618">
        <w:t xml:space="preserve"> </w:t>
      </w:r>
      <w:r w:rsidR="00302673" w:rsidRPr="00C73618">
        <w:t>100%</w:t>
      </w:r>
      <w:r w:rsidRPr="00C73618">
        <w:t xml:space="preserve"> </w:t>
      </w:r>
      <w:r w:rsidR="00302673" w:rsidRPr="00C73618">
        <w:t>софинансирования</w:t>
      </w:r>
      <w:r w:rsidRPr="00C73618">
        <w:t xml:space="preserve"> </w:t>
      </w:r>
      <w:r w:rsidR="00302673" w:rsidRPr="00C73618">
        <w:t>(граждане</w:t>
      </w:r>
      <w:r w:rsidRPr="00C73618">
        <w:t xml:space="preserve"> </w:t>
      </w:r>
      <w:r w:rsidR="00302673" w:rsidRPr="00C73618">
        <w:t>со</w:t>
      </w:r>
      <w:r w:rsidRPr="00C73618">
        <w:t xml:space="preserve"> </w:t>
      </w:r>
      <w:r w:rsidR="00302673" w:rsidRPr="00C73618">
        <w:t>среднемесячным</w:t>
      </w:r>
      <w:r w:rsidRPr="00C73618">
        <w:t xml:space="preserve"> </w:t>
      </w:r>
      <w:r w:rsidR="00302673" w:rsidRPr="00C73618">
        <w:t>доходом</w:t>
      </w:r>
      <w:r w:rsidRPr="00C73618">
        <w:t xml:space="preserve"> </w:t>
      </w:r>
      <w:r w:rsidR="00302673" w:rsidRPr="00C73618">
        <w:t>до</w:t>
      </w:r>
      <w:r w:rsidRPr="00C73618">
        <w:t xml:space="preserve"> </w:t>
      </w:r>
      <w:r w:rsidR="00302673" w:rsidRPr="00C73618">
        <w:t>80</w:t>
      </w:r>
      <w:r w:rsidRPr="00C73618">
        <w:t xml:space="preserve"> </w:t>
      </w:r>
      <w:r w:rsidR="00302673" w:rsidRPr="00C73618">
        <w:t>тыс.</w:t>
      </w:r>
      <w:r w:rsidRPr="00C73618">
        <w:t xml:space="preserve"> </w:t>
      </w:r>
      <w:r w:rsidR="00302673" w:rsidRPr="00C73618">
        <w:t>рублей),</w:t>
      </w:r>
      <w:r w:rsidRPr="00C73618">
        <w:t xml:space="preserve"> </w:t>
      </w:r>
      <w:r w:rsidR="00302673" w:rsidRPr="00C73618">
        <w:t>могут</w:t>
      </w:r>
      <w:r w:rsidRPr="00C73618">
        <w:t xml:space="preserve"> </w:t>
      </w:r>
      <w:r w:rsidR="00302673" w:rsidRPr="00C73618">
        <w:t>быть</w:t>
      </w:r>
      <w:r w:rsidRPr="00C73618">
        <w:t xml:space="preserve"> </w:t>
      </w:r>
      <w:r w:rsidR="00302673" w:rsidRPr="00C73618">
        <w:t>ограничены,</w:t>
      </w:r>
      <w:r w:rsidRPr="00C73618">
        <w:t xml:space="preserve"> - </w:t>
      </w:r>
      <w:r w:rsidR="00302673" w:rsidRPr="00C73618">
        <w:t>полагает</w:t>
      </w:r>
      <w:r w:rsidRPr="00C73618">
        <w:t xml:space="preserve"> </w:t>
      </w:r>
      <w:r w:rsidR="00302673" w:rsidRPr="00C73618">
        <w:t>старший</w:t>
      </w:r>
      <w:r w:rsidRPr="00C73618">
        <w:t xml:space="preserve"> </w:t>
      </w:r>
      <w:r w:rsidR="00302673" w:rsidRPr="00C73618">
        <w:t>директор</w:t>
      </w:r>
      <w:r w:rsidRPr="00C73618">
        <w:t xml:space="preserve"> </w:t>
      </w:r>
      <w:r w:rsidR="00302673" w:rsidRPr="00C73618">
        <w:t>группы</w:t>
      </w:r>
      <w:r w:rsidRPr="00C73618">
        <w:t xml:space="preserve"> </w:t>
      </w:r>
      <w:r w:rsidR="00302673" w:rsidRPr="00C73618">
        <w:t>суверенных</w:t>
      </w:r>
      <w:r w:rsidRPr="00C73618">
        <w:t xml:space="preserve"> </w:t>
      </w:r>
      <w:r w:rsidR="00302673" w:rsidRPr="00C73618">
        <w:t>и</w:t>
      </w:r>
      <w:r w:rsidRPr="00C73618">
        <w:t xml:space="preserve"> </w:t>
      </w:r>
      <w:r w:rsidR="00302673" w:rsidRPr="00C73618">
        <w:t>региональных</w:t>
      </w:r>
      <w:r w:rsidRPr="00C73618">
        <w:t xml:space="preserve"> </w:t>
      </w:r>
      <w:r w:rsidR="00302673" w:rsidRPr="00C73618">
        <w:t>рейтингов</w:t>
      </w:r>
      <w:r w:rsidRPr="00C73618">
        <w:t xml:space="preserve"> </w:t>
      </w:r>
      <w:r w:rsidR="00302673" w:rsidRPr="00C73618">
        <w:t>АКРА</w:t>
      </w:r>
      <w:r w:rsidRPr="00C73618">
        <w:t xml:space="preserve"> </w:t>
      </w:r>
      <w:r w:rsidR="00302673" w:rsidRPr="00C73618">
        <w:t>Елена</w:t>
      </w:r>
      <w:r w:rsidRPr="00C73618">
        <w:t xml:space="preserve"> </w:t>
      </w:r>
      <w:r w:rsidR="00302673" w:rsidRPr="00C73618">
        <w:t>Анисимова.</w:t>
      </w:r>
    </w:p>
    <w:p w14:paraId="4723E7E0" w14:textId="77777777" w:rsidR="00302673" w:rsidRPr="00C73618" w:rsidRDefault="00302673" w:rsidP="00302673">
      <w:r w:rsidRPr="00C73618">
        <w:lastRenderedPageBreak/>
        <w:t>Тогда</w:t>
      </w:r>
      <w:r w:rsidR="00E11B6D" w:rsidRPr="00C73618">
        <w:t xml:space="preserve"> </w:t>
      </w:r>
      <w:r w:rsidRPr="00C73618">
        <w:t>как</w:t>
      </w:r>
      <w:r w:rsidR="00E11B6D" w:rsidRPr="00C73618">
        <w:t xml:space="preserve"> </w:t>
      </w:r>
      <w:r w:rsidRPr="00C73618">
        <w:t>для</w:t>
      </w:r>
      <w:r w:rsidR="00E11B6D" w:rsidRPr="00C73618">
        <w:t xml:space="preserve"> </w:t>
      </w:r>
      <w:r w:rsidRPr="00C73618">
        <w:t>другой</w:t>
      </w:r>
      <w:r w:rsidR="00E11B6D" w:rsidRPr="00C73618">
        <w:t xml:space="preserve"> </w:t>
      </w:r>
      <w:r w:rsidRPr="00C73618">
        <w:t>группы</w:t>
      </w:r>
      <w:r w:rsidR="00E11B6D" w:rsidRPr="00C73618">
        <w:t xml:space="preserve"> </w:t>
      </w:r>
      <w:r w:rsidRPr="00C73618">
        <w:t>населения,</w:t>
      </w:r>
      <w:r w:rsidR="00E11B6D" w:rsidRPr="00C73618">
        <w:t xml:space="preserve"> </w:t>
      </w:r>
      <w:r w:rsidRPr="00C73618">
        <w:t>по</w:t>
      </w:r>
      <w:r w:rsidR="00E11B6D" w:rsidRPr="00C73618">
        <w:t xml:space="preserve"> </w:t>
      </w:r>
      <w:r w:rsidRPr="00C73618">
        <w:t>словам</w:t>
      </w:r>
      <w:r w:rsidR="00E11B6D" w:rsidRPr="00C73618">
        <w:t xml:space="preserve"> </w:t>
      </w:r>
      <w:r w:rsidRPr="00C73618">
        <w:t>эксперта,</w:t>
      </w:r>
      <w:r w:rsidR="00E11B6D" w:rsidRPr="00C73618">
        <w:t xml:space="preserve"> </w:t>
      </w:r>
      <w:r w:rsidRPr="00C73618">
        <w:t>могут</w:t>
      </w:r>
      <w:r w:rsidR="00E11B6D" w:rsidRPr="00C73618">
        <w:t xml:space="preserve"> </w:t>
      </w:r>
      <w:r w:rsidRPr="00C73618">
        <w:t>быть</w:t>
      </w:r>
      <w:r w:rsidR="00E11B6D" w:rsidRPr="00C73618">
        <w:t xml:space="preserve"> </w:t>
      </w:r>
      <w:r w:rsidRPr="00C73618">
        <w:t>привлекательными</w:t>
      </w:r>
      <w:r w:rsidR="00E11B6D" w:rsidRPr="00C73618">
        <w:t xml:space="preserve"> </w:t>
      </w:r>
      <w:r w:rsidRPr="00C73618">
        <w:t>иные</w:t>
      </w:r>
      <w:r w:rsidR="00E11B6D" w:rsidRPr="00C73618">
        <w:t xml:space="preserve"> </w:t>
      </w:r>
      <w:r w:rsidRPr="00C73618">
        <w:t>продукты,</w:t>
      </w:r>
      <w:r w:rsidR="00E11B6D" w:rsidRPr="00C73618">
        <w:t xml:space="preserve"> </w:t>
      </w:r>
      <w:r w:rsidRPr="00C73618">
        <w:t>например</w:t>
      </w:r>
      <w:r w:rsidR="00E11B6D" w:rsidRPr="00C73618">
        <w:t xml:space="preserve"> </w:t>
      </w:r>
      <w:r w:rsidRPr="00C73618">
        <w:t>депозиты</w:t>
      </w:r>
      <w:r w:rsidR="00E11B6D" w:rsidRPr="00C73618">
        <w:t xml:space="preserve"> </w:t>
      </w:r>
      <w:r w:rsidRPr="00C73618">
        <w:t>(сейчас</w:t>
      </w:r>
      <w:r w:rsidR="00E11B6D" w:rsidRPr="00C73618">
        <w:t xml:space="preserve"> </w:t>
      </w:r>
      <w:r w:rsidRPr="00C73618">
        <w:t>ставки</w:t>
      </w:r>
      <w:r w:rsidR="00E11B6D" w:rsidRPr="00C73618">
        <w:t xml:space="preserve"> </w:t>
      </w:r>
      <w:r w:rsidRPr="00C73618">
        <w:t>по</w:t>
      </w:r>
      <w:r w:rsidR="00E11B6D" w:rsidRPr="00C73618">
        <w:t xml:space="preserve"> </w:t>
      </w:r>
      <w:r w:rsidRPr="00C73618">
        <w:t>ним</w:t>
      </w:r>
      <w:r w:rsidR="00E11B6D" w:rsidRPr="00C73618">
        <w:t xml:space="preserve"> </w:t>
      </w:r>
      <w:r w:rsidRPr="00C73618">
        <w:t>доходят</w:t>
      </w:r>
      <w:r w:rsidR="00E11B6D" w:rsidRPr="00C73618">
        <w:t xml:space="preserve"> </w:t>
      </w:r>
      <w:r w:rsidRPr="00C73618">
        <w:t>до</w:t>
      </w:r>
      <w:r w:rsidR="00E11B6D" w:rsidRPr="00C73618">
        <w:t xml:space="preserve"> </w:t>
      </w:r>
      <w:r w:rsidRPr="00C73618">
        <w:t>20%)</w:t>
      </w:r>
      <w:r w:rsidR="00E11B6D" w:rsidRPr="00C73618">
        <w:t xml:space="preserve"> </w:t>
      </w:r>
      <w:r w:rsidRPr="00C73618">
        <w:t>и</w:t>
      </w:r>
      <w:r w:rsidR="00E11B6D" w:rsidRPr="00C73618">
        <w:t xml:space="preserve"> </w:t>
      </w:r>
      <w:r w:rsidRPr="00C73618">
        <w:t>инструменты,</w:t>
      </w:r>
      <w:r w:rsidR="00E11B6D" w:rsidRPr="00C73618">
        <w:t xml:space="preserve"> </w:t>
      </w:r>
      <w:r w:rsidRPr="00C73618">
        <w:t>которые</w:t>
      </w:r>
      <w:r w:rsidR="00E11B6D" w:rsidRPr="00C73618">
        <w:t xml:space="preserve"> </w:t>
      </w:r>
      <w:r w:rsidRPr="00C73618">
        <w:t>торгуются</w:t>
      </w:r>
      <w:r w:rsidR="00E11B6D" w:rsidRPr="00C73618">
        <w:t xml:space="preserve"> </w:t>
      </w:r>
      <w:r w:rsidRPr="00C73618">
        <w:t>на</w:t>
      </w:r>
      <w:r w:rsidR="00E11B6D" w:rsidRPr="00C73618">
        <w:t xml:space="preserve"> </w:t>
      </w:r>
      <w:r w:rsidRPr="00C73618">
        <w:t>Мосбирже.</w:t>
      </w:r>
    </w:p>
    <w:p w14:paraId="47835A2F" w14:textId="77777777" w:rsidR="00302673" w:rsidRPr="00C73618" w:rsidRDefault="00302673" w:rsidP="00302673">
      <w:r w:rsidRPr="00C73618">
        <w:t>Несмотря</w:t>
      </w:r>
      <w:r w:rsidR="00E11B6D" w:rsidRPr="00C73618">
        <w:t xml:space="preserve"> </w:t>
      </w:r>
      <w:r w:rsidRPr="00C73618">
        <w:t>на</w:t>
      </w:r>
      <w:r w:rsidR="00E11B6D" w:rsidRPr="00C73618">
        <w:t xml:space="preserve"> </w:t>
      </w:r>
      <w:r w:rsidRPr="00C73618">
        <w:t>все</w:t>
      </w:r>
      <w:r w:rsidR="00E11B6D" w:rsidRPr="00C73618">
        <w:t xml:space="preserve"> </w:t>
      </w:r>
      <w:r w:rsidRPr="00C73618">
        <w:t>выгоды</w:t>
      </w:r>
      <w:r w:rsidR="00E11B6D" w:rsidRPr="00C73618">
        <w:t xml:space="preserve"> </w:t>
      </w:r>
      <w:r w:rsidRPr="00C73618">
        <w:t>от</w:t>
      </w:r>
      <w:r w:rsidR="00E11B6D" w:rsidRPr="00C73618">
        <w:t xml:space="preserve"> </w:t>
      </w:r>
      <w:r w:rsidRPr="00C73618">
        <w:t>ПДС,</w:t>
      </w:r>
      <w:r w:rsidR="00E11B6D" w:rsidRPr="00C73618">
        <w:t xml:space="preserve"> </w:t>
      </w:r>
      <w:r w:rsidRPr="00C73618">
        <w:t>перспективы</w:t>
      </w:r>
      <w:r w:rsidR="00E11B6D" w:rsidRPr="00C73618">
        <w:t xml:space="preserve"> </w:t>
      </w:r>
      <w:r w:rsidRPr="00C73618">
        <w:t>инвестирования</w:t>
      </w:r>
      <w:r w:rsidR="00E11B6D" w:rsidRPr="00C73618">
        <w:t xml:space="preserve"> </w:t>
      </w:r>
      <w:r w:rsidRPr="00C73618">
        <w:t>на</w:t>
      </w:r>
      <w:r w:rsidR="00E11B6D" w:rsidRPr="00C73618">
        <w:t xml:space="preserve"> </w:t>
      </w:r>
      <w:r w:rsidRPr="00C73618">
        <w:t>столь</w:t>
      </w:r>
      <w:r w:rsidR="00E11B6D" w:rsidRPr="00C73618">
        <w:t xml:space="preserve"> </w:t>
      </w:r>
      <w:r w:rsidRPr="00C73618">
        <w:t>длительный</w:t>
      </w:r>
      <w:r w:rsidR="00E11B6D" w:rsidRPr="00C73618">
        <w:t xml:space="preserve"> </w:t>
      </w:r>
      <w:r w:rsidRPr="00C73618">
        <w:t>срок</w:t>
      </w:r>
      <w:r w:rsidR="00E11B6D" w:rsidRPr="00C73618">
        <w:t xml:space="preserve"> </w:t>
      </w:r>
      <w:r w:rsidRPr="00C73618">
        <w:t>могут</w:t>
      </w:r>
      <w:r w:rsidR="00E11B6D" w:rsidRPr="00C73618">
        <w:t xml:space="preserve"> </w:t>
      </w:r>
      <w:r w:rsidRPr="00C73618">
        <w:t>вызвать</w:t>
      </w:r>
      <w:r w:rsidR="00E11B6D" w:rsidRPr="00C73618">
        <w:t xml:space="preserve"> </w:t>
      </w:r>
      <w:r w:rsidRPr="00C73618">
        <w:t>недоверие,</w:t>
      </w:r>
      <w:r w:rsidR="00E11B6D" w:rsidRPr="00C73618">
        <w:t xml:space="preserve"> </w:t>
      </w:r>
      <w:r w:rsidRPr="00C73618">
        <w:t>согласен</w:t>
      </w:r>
      <w:r w:rsidR="00E11B6D" w:rsidRPr="00C73618">
        <w:t xml:space="preserve"> </w:t>
      </w:r>
      <w:r w:rsidRPr="00C73618">
        <w:t>старший</w:t>
      </w:r>
      <w:r w:rsidR="00E11B6D" w:rsidRPr="00C73618">
        <w:t xml:space="preserve"> </w:t>
      </w:r>
      <w:r w:rsidRPr="00C73618">
        <w:t>управляющий</w:t>
      </w:r>
      <w:r w:rsidR="00E11B6D" w:rsidRPr="00C73618">
        <w:t xml:space="preserve"> </w:t>
      </w:r>
      <w:r w:rsidRPr="00C73618">
        <w:t>партнер</w:t>
      </w:r>
      <w:r w:rsidR="00E11B6D" w:rsidRPr="00C73618">
        <w:t xml:space="preserve"> </w:t>
      </w:r>
      <w:r w:rsidRPr="00C73618">
        <w:t>юридической</w:t>
      </w:r>
      <w:r w:rsidR="00E11B6D" w:rsidRPr="00C73618">
        <w:t xml:space="preserve"> </w:t>
      </w:r>
      <w:r w:rsidRPr="00C73618">
        <w:t>компании</w:t>
      </w:r>
      <w:r w:rsidR="00E11B6D" w:rsidRPr="00C73618">
        <w:t xml:space="preserve"> </w:t>
      </w:r>
      <w:r w:rsidRPr="00C73618">
        <w:t>PG</w:t>
      </w:r>
      <w:r w:rsidR="00E11B6D" w:rsidRPr="00C73618">
        <w:t xml:space="preserve"> </w:t>
      </w:r>
      <w:r w:rsidRPr="00C73618">
        <w:t>Partners</w:t>
      </w:r>
      <w:r w:rsidR="00E11B6D" w:rsidRPr="00C73618">
        <w:t xml:space="preserve"> </w:t>
      </w:r>
      <w:r w:rsidRPr="00C73618">
        <w:t>Петр</w:t>
      </w:r>
      <w:r w:rsidR="00E11B6D" w:rsidRPr="00C73618">
        <w:t xml:space="preserve"> </w:t>
      </w:r>
      <w:r w:rsidRPr="00C73618">
        <w:t>Гусятников.</w:t>
      </w:r>
      <w:r w:rsidR="00E11B6D" w:rsidRPr="00C73618">
        <w:t xml:space="preserve"> </w:t>
      </w:r>
      <w:r w:rsidRPr="00C73618">
        <w:t>Основные</w:t>
      </w:r>
      <w:r w:rsidR="00E11B6D" w:rsidRPr="00C73618">
        <w:t xml:space="preserve"> </w:t>
      </w:r>
      <w:r w:rsidRPr="00C73618">
        <w:t>причины</w:t>
      </w:r>
      <w:r w:rsidR="00E11B6D" w:rsidRPr="00C73618">
        <w:t xml:space="preserve"> - </w:t>
      </w:r>
      <w:r w:rsidRPr="00C73618">
        <w:t>нестабильная</w:t>
      </w:r>
      <w:r w:rsidR="00E11B6D" w:rsidRPr="00C73618">
        <w:t xml:space="preserve"> </w:t>
      </w:r>
      <w:r w:rsidRPr="00C73618">
        <w:t>экономическая</w:t>
      </w:r>
      <w:r w:rsidR="00E11B6D" w:rsidRPr="00C73618">
        <w:t xml:space="preserve"> </w:t>
      </w:r>
      <w:r w:rsidRPr="00C73618">
        <w:t>ситуация</w:t>
      </w:r>
      <w:r w:rsidR="00E11B6D" w:rsidRPr="00C73618">
        <w:t xml:space="preserve"> </w:t>
      </w:r>
      <w:r w:rsidRPr="00C73618">
        <w:t>и</w:t>
      </w:r>
      <w:r w:rsidR="00E11B6D" w:rsidRPr="00C73618">
        <w:t xml:space="preserve"> </w:t>
      </w:r>
      <w:r w:rsidRPr="00C73618">
        <w:t>неопределенная</w:t>
      </w:r>
      <w:r w:rsidR="00E11B6D" w:rsidRPr="00C73618">
        <w:t xml:space="preserve"> </w:t>
      </w:r>
      <w:r w:rsidRPr="00C73618">
        <w:t>сумма</w:t>
      </w:r>
      <w:r w:rsidR="00E11B6D" w:rsidRPr="00C73618">
        <w:t xml:space="preserve"> </w:t>
      </w:r>
      <w:r w:rsidRPr="00C73618">
        <w:t>ожидаемой</w:t>
      </w:r>
      <w:r w:rsidR="00E11B6D" w:rsidRPr="00C73618">
        <w:t xml:space="preserve"> </w:t>
      </w:r>
      <w:r w:rsidRPr="00C73618">
        <w:t>прибыли.</w:t>
      </w:r>
    </w:p>
    <w:p w14:paraId="1527A6CD" w14:textId="77777777" w:rsidR="00302673" w:rsidRPr="00C73618" w:rsidRDefault="00302673" w:rsidP="00302673">
      <w:r w:rsidRPr="00C73618">
        <w:t>Если</w:t>
      </w:r>
      <w:r w:rsidR="00E11B6D" w:rsidRPr="00C73618">
        <w:t xml:space="preserve"> </w:t>
      </w:r>
      <w:r w:rsidRPr="00C73618">
        <w:t>стратегия</w:t>
      </w:r>
      <w:r w:rsidR="00E11B6D" w:rsidRPr="00C73618">
        <w:t xml:space="preserve"> </w:t>
      </w:r>
      <w:r w:rsidRPr="00C73618">
        <w:t>НПФ</w:t>
      </w:r>
      <w:r w:rsidR="00E11B6D" w:rsidRPr="00C73618">
        <w:t xml:space="preserve"> </w:t>
      </w:r>
      <w:r w:rsidRPr="00C73618">
        <w:t>не</w:t>
      </w:r>
      <w:r w:rsidR="00E11B6D" w:rsidRPr="00C73618">
        <w:t xml:space="preserve"> </w:t>
      </w:r>
      <w:r w:rsidRPr="00C73618">
        <w:t>реализуется,</w:t>
      </w:r>
      <w:r w:rsidR="00E11B6D" w:rsidRPr="00C73618">
        <w:t xml:space="preserve"> </w:t>
      </w:r>
      <w:r w:rsidRPr="00C73618">
        <w:t>можно</w:t>
      </w:r>
      <w:r w:rsidR="00E11B6D" w:rsidRPr="00C73618">
        <w:t xml:space="preserve"> </w:t>
      </w:r>
      <w:r w:rsidRPr="00C73618">
        <w:t>получить</w:t>
      </w:r>
      <w:r w:rsidR="00E11B6D" w:rsidRPr="00C73618">
        <w:t xml:space="preserve"> </w:t>
      </w:r>
      <w:r w:rsidRPr="00C73618">
        <w:t>минимальную</w:t>
      </w:r>
      <w:r w:rsidR="00E11B6D" w:rsidRPr="00C73618">
        <w:t xml:space="preserve"> </w:t>
      </w:r>
      <w:r w:rsidRPr="00C73618">
        <w:t>прибыль,</w:t>
      </w:r>
      <w:r w:rsidR="00E11B6D" w:rsidRPr="00C73618">
        <w:t xml:space="preserve"> </w:t>
      </w:r>
      <w:r w:rsidRPr="00C73618">
        <w:t>которая</w:t>
      </w:r>
      <w:r w:rsidR="00E11B6D" w:rsidRPr="00C73618">
        <w:t xml:space="preserve"> </w:t>
      </w:r>
      <w:r w:rsidRPr="00C73618">
        <w:t>не</w:t>
      </w:r>
      <w:r w:rsidR="00E11B6D" w:rsidRPr="00C73618">
        <w:t xml:space="preserve"> </w:t>
      </w:r>
      <w:r w:rsidRPr="00C73618">
        <w:t>покроет</w:t>
      </w:r>
      <w:r w:rsidR="00E11B6D" w:rsidRPr="00C73618">
        <w:t xml:space="preserve"> </w:t>
      </w:r>
      <w:r w:rsidRPr="00C73618">
        <w:t>даже</w:t>
      </w:r>
      <w:r w:rsidR="00E11B6D" w:rsidRPr="00C73618">
        <w:t xml:space="preserve"> </w:t>
      </w:r>
      <w:r w:rsidRPr="00C73618">
        <w:t>инфляцию</w:t>
      </w:r>
      <w:r w:rsidR="00E11B6D" w:rsidRPr="00C73618">
        <w:t xml:space="preserve"> </w:t>
      </w:r>
      <w:r w:rsidRPr="00C73618">
        <w:t>или</w:t>
      </w:r>
      <w:r w:rsidR="00E11B6D" w:rsidRPr="00C73618">
        <w:t xml:space="preserve"> </w:t>
      </w:r>
      <w:r w:rsidRPr="00C73618">
        <w:t>не</w:t>
      </w:r>
      <w:r w:rsidR="00E11B6D" w:rsidRPr="00C73618">
        <w:t xml:space="preserve"> </w:t>
      </w:r>
      <w:r w:rsidRPr="00C73618">
        <w:t>получить</w:t>
      </w:r>
      <w:r w:rsidR="00E11B6D" w:rsidRPr="00C73618">
        <w:t xml:space="preserve"> </w:t>
      </w:r>
      <w:r w:rsidRPr="00C73618">
        <w:t>ее</w:t>
      </w:r>
      <w:r w:rsidR="00E11B6D" w:rsidRPr="00C73618">
        <w:t xml:space="preserve"> </w:t>
      </w:r>
      <w:r w:rsidRPr="00C73618">
        <w:t>вообще,</w:t>
      </w:r>
      <w:r w:rsidR="00E11B6D" w:rsidRPr="00C73618">
        <w:t xml:space="preserve"> </w:t>
      </w:r>
      <w:r w:rsidRPr="00C73618">
        <w:t>отметил</w:t>
      </w:r>
      <w:r w:rsidR="00E11B6D" w:rsidRPr="00C73618">
        <w:t xml:space="preserve"> </w:t>
      </w:r>
      <w:r w:rsidRPr="00C73618">
        <w:t>Петр</w:t>
      </w:r>
      <w:r w:rsidR="00E11B6D" w:rsidRPr="00C73618">
        <w:t xml:space="preserve"> </w:t>
      </w:r>
      <w:r w:rsidRPr="00C73618">
        <w:t>Гусятников.</w:t>
      </w:r>
      <w:r w:rsidR="00E11B6D" w:rsidRPr="00C73618">
        <w:t xml:space="preserve"> </w:t>
      </w:r>
      <w:r w:rsidRPr="00C73618">
        <w:t>Здесь</w:t>
      </w:r>
      <w:r w:rsidR="00E11B6D" w:rsidRPr="00C73618">
        <w:t xml:space="preserve"> </w:t>
      </w:r>
      <w:r w:rsidRPr="00C73618">
        <w:t>остается</w:t>
      </w:r>
      <w:r w:rsidR="00E11B6D" w:rsidRPr="00C73618">
        <w:t xml:space="preserve"> </w:t>
      </w:r>
      <w:r w:rsidRPr="00C73618">
        <w:t>только</w:t>
      </w:r>
      <w:r w:rsidR="00E11B6D" w:rsidRPr="00C73618">
        <w:t xml:space="preserve"> </w:t>
      </w:r>
      <w:r w:rsidRPr="00C73618">
        <w:t>полагаться</w:t>
      </w:r>
      <w:r w:rsidR="00E11B6D" w:rsidRPr="00C73618">
        <w:t xml:space="preserve"> </w:t>
      </w:r>
      <w:r w:rsidRPr="00C73618">
        <w:t>на</w:t>
      </w:r>
      <w:r w:rsidR="00E11B6D" w:rsidRPr="00C73618">
        <w:t xml:space="preserve"> </w:t>
      </w:r>
      <w:r w:rsidRPr="00C73618">
        <w:t>грамотное</w:t>
      </w:r>
      <w:r w:rsidR="00E11B6D" w:rsidRPr="00C73618">
        <w:t xml:space="preserve"> </w:t>
      </w:r>
      <w:r w:rsidRPr="00C73618">
        <w:t>и</w:t>
      </w:r>
      <w:r w:rsidR="00E11B6D" w:rsidRPr="00C73618">
        <w:t xml:space="preserve"> </w:t>
      </w:r>
      <w:r w:rsidRPr="00C73618">
        <w:t>умелое</w:t>
      </w:r>
      <w:r w:rsidR="00E11B6D" w:rsidRPr="00C73618">
        <w:t xml:space="preserve"> </w:t>
      </w:r>
      <w:r w:rsidRPr="00C73618">
        <w:t>управление</w:t>
      </w:r>
      <w:r w:rsidR="00E11B6D" w:rsidRPr="00C73618">
        <w:t xml:space="preserve"> </w:t>
      </w:r>
      <w:r w:rsidRPr="00C73618">
        <w:t>фондов,</w:t>
      </w:r>
      <w:r w:rsidR="00E11B6D" w:rsidRPr="00C73618">
        <w:t xml:space="preserve"> </w:t>
      </w:r>
      <w:r w:rsidRPr="00C73618">
        <w:t>которые</w:t>
      </w:r>
      <w:r w:rsidR="00E11B6D" w:rsidRPr="00C73618">
        <w:t xml:space="preserve"> </w:t>
      </w:r>
      <w:r w:rsidRPr="00C73618">
        <w:t>в</w:t>
      </w:r>
      <w:r w:rsidR="00E11B6D" w:rsidRPr="00C73618">
        <w:t xml:space="preserve"> </w:t>
      </w:r>
      <w:r w:rsidRPr="00C73618">
        <w:t>основном</w:t>
      </w:r>
      <w:r w:rsidR="00E11B6D" w:rsidRPr="00C73618">
        <w:t xml:space="preserve"> </w:t>
      </w:r>
      <w:r w:rsidRPr="00C73618">
        <w:t>вкладывают</w:t>
      </w:r>
      <w:r w:rsidR="00E11B6D" w:rsidRPr="00C73618">
        <w:t xml:space="preserve"> </w:t>
      </w:r>
      <w:r w:rsidRPr="00C73618">
        <w:t>деньги</w:t>
      </w:r>
      <w:r w:rsidR="00E11B6D" w:rsidRPr="00C73618">
        <w:t xml:space="preserve"> </w:t>
      </w:r>
      <w:r w:rsidRPr="00C73618">
        <w:t>в</w:t>
      </w:r>
      <w:r w:rsidR="00E11B6D" w:rsidRPr="00C73618">
        <w:t xml:space="preserve"> </w:t>
      </w:r>
      <w:r w:rsidRPr="00C73618">
        <w:t>безрисковые</w:t>
      </w:r>
      <w:r w:rsidR="00E11B6D" w:rsidRPr="00C73618">
        <w:t xml:space="preserve"> </w:t>
      </w:r>
      <w:r w:rsidRPr="00C73618">
        <w:t>активы.</w:t>
      </w:r>
    </w:p>
    <w:p w14:paraId="2D36C544" w14:textId="77777777" w:rsidR="00302673" w:rsidRPr="00C73618" w:rsidRDefault="00302673" w:rsidP="00302673">
      <w:r w:rsidRPr="00C73618">
        <w:t>Никто</w:t>
      </w:r>
      <w:r w:rsidR="00E11B6D" w:rsidRPr="00C73618">
        <w:t xml:space="preserve"> </w:t>
      </w:r>
      <w:r w:rsidRPr="00C73618">
        <w:t>не</w:t>
      </w:r>
      <w:r w:rsidR="00E11B6D" w:rsidRPr="00C73618">
        <w:t xml:space="preserve"> </w:t>
      </w:r>
      <w:r w:rsidRPr="00C73618">
        <w:t>ждет</w:t>
      </w:r>
      <w:r w:rsidR="00E11B6D" w:rsidRPr="00C73618">
        <w:t xml:space="preserve"> </w:t>
      </w:r>
      <w:r w:rsidRPr="00C73618">
        <w:t>поголовного</w:t>
      </w:r>
      <w:r w:rsidR="00E11B6D" w:rsidRPr="00C73618">
        <w:t xml:space="preserve"> </w:t>
      </w:r>
      <w:r w:rsidRPr="00C73618">
        <w:t>присоединения</w:t>
      </w:r>
      <w:r w:rsidR="00E11B6D" w:rsidRPr="00C73618">
        <w:t xml:space="preserve"> </w:t>
      </w:r>
      <w:r w:rsidRPr="00C73618">
        <w:t>к</w:t>
      </w:r>
      <w:r w:rsidR="00E11B6D" w:rsidRPr="00C73618">
        <w:t xml:space="preserve"> </w:t>
      </w:r>
      <w:r w:rsidRPr="00C73618">
        <w:t>программе,</w:t>
      </w:r>
      <w:r w:rsidR="00E11B6D" w:rsidRPr="00C73618">
        <w:t xml:space="preserve"> </w:t>
      </w:r>
      <w:r w:rsidRPr="00C73618">
        <w:t>отметил</w:t>
      </w:r>
      <w:r w:rsidR="00E11B6D" w:rsidRPr="00C73618">
        <w:t xml:space="preserve"> </w:t>
      </w:r>
      <w:r w:rsidRPr="00C73618">
        <w:t>главный</w:t>
      </w:r>
      <w:r w:rsidR="00E11B6D" w:rsidRPr="00C73618">
        <w:t xml:space="preserve"> </w:t>
      </w:r>
      <w:r w:rsidRPr="00C73618">
        <w:t>экономист</w:t>
      </w:r>
      <w:r w:rsidR="00E11B6D" w:rsidRPr="00C73618">
        <w:t xml:space="preserve"> </w:t>
      </w:r>
      <w:r w:rsidRPr="00C73618">
        <w:t>рейтингового</w:t>
      </w:r>
      <w:r w:rsidR="00E11B6D" w:rsidRPr="00C73618">
        <w:t xml:space="preserve"> </w:t>
      </w:r>
      <w:r w:rsidRPr="00C73618">
        <w:t>агентства</w:t>
      </w:r>
      <w:r w:rsidR="00E11B6D" w:rsidRPr="00C73618">
        <w:t xml:space="preserve"> «</w:t>
      </w:r>
      <w:r w:rsidRPr="00C73618">
        <w:t>Эксперт</w:t>
      </w:r>
      <w:r w:rsidR="00E11B6D" w:rsidRPr="00C73618">
        <w:t xml:space="preserve"> </w:t>
      </w:r>
      <w:r w:rsidRPr="00C73618">
        <w:t>РА</w:t>
      </w:r>
      <w:r w:rsidR="00E11B6D" w:rsidRPr="00C73618">
        <w:t xml:space="preserve">» </w:t>
      </w:r>
      <w:r w:rsidRPr="00C73618">
        <w:t>Антон</w:t>
      </w:r>
      <w:r w:rsidR="00E11B6D" w:rsidRPr="00C73618">
        <w:t xml:space="preserve"> </w:t>
      </w:r>
      <w:r w:rsidRPr="00C73618">
        <w:t>Табах.</w:t>
      </w:r>
      <w:r w:rsidR="00E11B6D" w:rsidRPr="00C73618">
        <w:t xml:space="preserve"> </w:t>
      </w:r>
      <w:r w:rsidRPr="00C73618">
        <w:t>ПДС</w:t>
      </w:r>
      <w:r w:rsidR="00E11B6D" w:rsidRPr="00C73618">
        <w:t xml:space="preserve"> - </w:t>
      </w:r>
      <w:r w:rsidRPr="00C73618">
        <w:t>это</w:t>
      </w:r>
      <w:r w:rsidR="00E11B6D" w:rsidRPr="00C73618">
        <w:t xml:space="preserve"> </w:t>
      </w:r>
      <w:r w:rsidRPr="00C73618">
        <w:t>не</w:t>
      </w:r>
      <w:r w:rsidR="00E11B6D" w:rsidRPr="00C73618">
        <w:t xml:space="preserve"> </w:t>
      </w:r>
      <w:r w:rsidRPr="00C73618">
        <w:t>про</w:t>
      </w:r>
      <w:r w:rsidR="00E11B6D" w:rsidRPr="00C73618">
        <w:t xml:space="preserve"> </w:t>
      </w:r>
      <w:r w:rsidRPr="00C73618">
        <w:t>инвестиции</w:t>
      </w:r>
      <w:r w:rsidR="00E11B6D" w:rsidRPr="00C73618">
        <w:t xml:space="preserve"> </w:t>
      </w:r>
      <w:r w:rsidRPr="00C73618">
        <w:t>в</w:t>
      </w:r>
      <w:r w:rsidR="00E11B6D" w:rsidRPr="00C73618">
        <w:t xml:space="preserve"> </w:t>
      </w:r>
      <w:r w:rsidRPr="00C73618">
        <w:t>российском</w:t>
      </w:r>
      <w:r w:rsidR="00E11B6D" w:rsidRPr="00C73618">
        <w:t xml:space="preserve"> </w:t>
      </w:r>
      <w:r w:rsidRPr="00C73618">
        <w:t>народном</w:t>
      </w:r>
      <w:r w:rsidR="00E11B6D" w:rsidRPr="00C73618">
        <w:t xml:space="preserve"> </w:t>
      </w:r>
      <w:r w:rsidRPr="00C73618">
        <w:t>понимании,</w:t>
      </w:r>
      <w:r w:rsidR="00E11B6D" w:rsidRPr="00C73618">
        <w:t xml:space="preserve"> </w:t>
      </w:r>
      <w:r w:rsidRPr="00C73618">
        <w:t>как</w:t>
      </w:r>
      <w:r w:rsidR="00E11B6D" w:rsidRPr="00C73618">
        <w:t xml:space="preserve"> </w:t>
      </w:r>
      <w:r w:rsidRPr="00C73618">
        <w:t>быстрое</w:t>
      </w:r>
      <w:r w:rsidR="00E11B6D" w:rsidRPr="00C73618">
        <w:t xml:space="preserve"> </w:t>
      </w:r>
      <w:r w:rsidRPr="00C73618">
        <w:t>обогащение</w:t>
      </w:r>
      <w:r w:rsidR="00E11B6D" w:rsidRPr="00C73618">
        <w:t xml:space="preserve"> </w:t>
      </w:r>
      <w:r w:rsidRPr="00C73618">
        <w:t>с</w:t>
      </w:r>
      <w:r w:rsidR="00E11B6D" w:rsidRPr="00C73618">
        <w:t xml:space="preserve"> </w:t>
      </w:r>
      <w:r w:rsidRPr="00C73618">
        <w:t>наблюдением</w:t>
      </w:r>
      <w:r w:rsidR="00E11B6D" w:rsidRPr="00C73618">
        <w:t xml:space="preserve"> </w:t>
      </w:r>
      <w:r w:rsidRPr="00C73618">
        <w:t>за</w:t>
      </w:r>
      <w:r w:rsidR="00E11B6D" w:rsidRPr="00C73618">
        <w:t xml:space="preserve"> </w:t>
      </w:r>
      <w:r w:rsidRPr="00C73618">
        <w:t>биржевыми</w:t>
      </w:r>
      <w:r w:rsidR="00E11B6D" w:rsidRPr="00C73618">
        <w:t xml:space="preserve"> </w:t>
      </w:r>
      <w:r w:rsidRPr="00C73618">
        <w:t>скачками,</w:t>
      </w:r>
      <w:r w:rsidR="00E11B6D" w:rsidRPr="00C73618">
        <w:t xml:space="preserve"> </w:t>
      </w:r>
      <w:r w:rsidRPr="00C73618">
        <w:t>подчеркнул</w:t>
      </w:r>
      <w:r w:rsidR="00E11B6D" w:rsidRPr="00C73618">
        <w:t xml:space="preserve"> </w:t>
      </w:r>
      <w:r w:rsidRPr="00C73618">
        <w:t>он.</w:t>
      </w:r>
      <w:r w:rsidR="00E11B6D" w:rsidRPr="00C73618">
        <w:t xml:space="preserve"> </w:t>
      </w:r>
      <w:r w:rsidRPr="00C73618">
        <w:t>По</w:t>
      </w:r>
      <w:r w:rsidR="00E11B6D" w:rsidRPr="00C73618">
        <w:t xml:space="preserve"> </w:t>
      </w:r>
      <w:r w:rsidRPr="00C73618">
        <w:t>словам</w:t>
      </w:r>
      <w:r w:rsidR="00E11B6D" w:rsidRPr="00C73618">
        <w:t xml:space="preserve"> </w:t>
      </w:r>
      <w:r w:rsidRPr="00C73618">
        <w:t>эксперта,</w:t>
      </w:r>
      <w:r w:rsidR="00E11B6D" w:rsidRPr="00C73618">
        <w:t xml:space="preserve"> </w:t>
      </w:r>
      <w:r w:rsidRPr="00C73618">
        <w:t>это</w:t>
      </w:r>
      <w:r w:rsidR="00E11B6D" w:rsidRPr="00C73618">
        <w:t xml:space="preserve"> </w:t>
      </w:r>
      <w:r w:rsidRPr="00C73618">
        <w:t>именно</w:t>
      </w:r>
      <w:r w:rsidR="00E11B6D" w:rsidRPr="00C73618">
        <w:t xml:space="preserve"> </w:t>
      </w:r>
      <w:r w:rsidRPr="00C73618">
        <w:t>программа</w:t>
      </w:r>
      <w:r w:rsidR="00E11B6D" w:rsidRPr="00C73618">
        <w:t xml:space="preserve"> </w:t>
      </w:r>
      <w:r w:rsidRPr="00C73618">
        <w:t>сбережений</w:t>
      </w:r>
      <w:r w:rsidR="00E11B6D" w:rsidRPr="00C73618">
        <w:t xml:space="preserve"> - </w:t>
      </w:r>
      <w:r w:rsidRPr="00C73618">
        <w:t>долгосрочная,</w:t>
      </w:r>
      <w:r w:rsidR="00E11B6D" w:rsidRPr="00C73618">
        <w:t xml:space="preserve"> </w:t>
      </w:r>
      <w:r w:rsidRPr="00C73618">
        <w:t>с</w:t>
      </w:r>
      <w:r w:rsidR="00E11B6D" w:rsidRPr="00C73618">
        <w:t xml:space="preserve"> </w:t>
      </w:r>
      <w:r w:rsidRPr="00C73618">
        <w:t>ограниченным</w:t>
      </w:r>
      <w:r w:rsidR="00E11B6D" w:rsidRPr="00C73618">
        <w:t xml:space="preserve"> </w:t>
      </w:r>
      <w:r w:rsidRPr="00C73618">
        <w:t>ростом</w:t>
      </w:r>
      <w:r w:rsidR="00E11B6D" w:rsidRPr="00C73618">
        <w:t xml:space="preserve"> </w:t>
      </w:r>
      <w:r w:rsidRPr="00C73618">
        <w:t>в</w:t>
      </w:r>
      <w:r w:rsidR="00E11B6D" w:rsidRPr="00C73618">
        <w:t xml:space="preserve"> </w:t>
      </w:r>
      <w:r w:rsidRPr="00C73618">
        <w:t>обмен</w:t>
      </w:r>
      <w:r w:rsidR="00E11B6D" w:rsidRPr="00C73618">
        <w:t xml:space="preserve"> </w:t>
      </w:r>
      <w:r w:rsidRPr="00C73618">
        <w:t>на</w:t>
      </w:r>
      <w:r w:rsidR="00E11B6D" w:rsidRPr="00C73618">
        <w:t xml:space="preserve"> </w:t>
      </w:r>
      <w:r w:rsidRPr="00C73618">
        <w:t>ряд</w:t>
      </w:r>
      <w:r w:rsidR="00E11B6D" w:rsidRPr="00C73618">
        <w:t xml:space="preserve"> </w:t>
      </w:r>
      <w:r w:rsidRPr="00C73618">
        <w:t>преимуществ</w:t>
      </w:r>
      <w:r w:rsidR="00E11B6D" w:rsidRPr="00C73618">
        <w:t xml:space="preserve"> </w:t>
      </w:r>
      <w:r w:rsidRPr="00C73618">
        <w:t>от</w:t>
      </w:r>
      <w:r w:rsidR="00E11B6D" w:rsidRPr="00C73618">
        <w:t xml:space="preserve"> </w:t>
      </w:r>
      <w:r w:rsidRPr="00C73618">
        <w:t>государства.</w:t>
      </w:r>
    </w:p>
    <w:p w14:paraId="293A7D6C" w14:textId="77777777" w:rsidR="00302673" w:rsidRPr="00C73618" w:rsidRDefault="00E11B6D" w:rsidP="00302673">
      <w:r w:rsidRPr="00C73618">
        <w:t xml:space="preserve">- </w:t>
      </w:r>
      <w:r w:rsidR="00302673" w:rsidRPr="00C73618">
        <w:t>Пик</w:t>
      </w:r>
      <w:r w:rsidRPr="00C73618">
        <w:t xml:space="preserve"> </w:t>
      </w:r>
      <w:r w:rsidR="00302673" w:rsidRPr="00C73618">
        <w:t>спроса</w:t>
      </w:r>
      <w:r w:rsidRPr="00C73618">
        <w:t xml:space="preserve"> </w:t>
      </w:r>
      <w:r w:rsidR="00302673" w:rsidRPr="00C73618">
        <w:t>на</w:t>
      </w:r>
      <w:r w:rsidRPr="00C73618">
        <w:t xml:space="preserve"> </w:t>
      </w:r>
      <w:r w:rsidR="00302673" w:rsidRPr="00C73618">
        <w:t>ПДС</w:t>
      </w:r>
      <w:r w:rsidRPr="00C73618">
        <w:t xml:space="preserve"> </w:t>
      </w:r>
      <w:r w:rsidR="00302673" w:rsidRPr="00C73618">
        <w:t>в</w:t>
      </w:r>
      <w:r w:rsidRPr="00C73618">
        <w:t xml:space="preserve"> </w:t>
      </w:r>
      <w:r w:rsidR="00302673" w:rsidRPr="00C73618">
        <w:t>этом</w:t>
      </w:r>
      <w:r w:rsidRPr="00C73618">
        <w:t xml:space="preserve"> </w:t>
      </w:r>
      <w:r w:rsidR="00302673" w:rsidRPr="00C73618">
        <w:t>году</w:t>
      </w:r>
      <w:r w:rsidRPr="00C73618">
        <w:t xml:space="preserve"> </w:t>
      </w:r>
      <w:r w:rsidR="00302673" w:rsidRPr="00C73618">
        <w:t>придется</w:t>
      </w:r>
      <w:r w:rsidRPr="00C73618">
        <w:t xml:space="preserve"> </w:t>
      </w:r>
      <w:r w:rsidR="00302673" w:rsidRPr="00C73618">
        <w:t>на</w:t>
      </w:r>
      <w:r w:rsidRPr="00C73618">
        <w:t xml:space="preserve"> </w:t>
      </w:r>
      <w:r w:rsidR="00302673" w:rsidRPr="00C73618">
        <w:t>осень.</w:t>
      </w:r>
      <w:r w:rsidRPr="00C73618">
        <w:t xml:space="preserve"> </w:t>
      </w:r>
      <w:r w:rsidR="00302673" w:rsidRPr="00C73618">
        <w:t>Ожидаем,</w:t>
      </w:r>
      <w:r w:rsidRPr="00C73618">
        <w:t xml:space="preserve"> </w:t>
      </w:r>
      <w:r w:rsidR="00302673" w:rsidRPr="00C73618">
        <w:t>что</w:t>
      </w:r>
      <w:r w:rsidRPr="00C73618">
        <w:t xml:space="preserve"> </w:t>
      </w:r>
      <w:r w:rsidR="00302673" w:rsidRPr="00C73618">
        <w:t>до</w:t>
      </w:r>
      <w:r w:rsidRPr="00C73618">
        <w:t xml:space="preserve"> </w:t>
      </w:r>
      <w:r w:rsidR="00302673" w:rsidRPr="00C73618">
        <w:t>конца</w:t>
      </w:r>
      <w:r w:rsidRPr="00C73618">
        <w:t xml:space="preserve"> </w:t>
      </w:r>
      <w:r w:rsidR="00302673" w:rsidRPr="00C73618">
        <w:t>года</w:t>
      </w:r>
      <w:r w:rsidRPr="00C73618">
        <w:t xml:space="preserve"> </w:t>
      </w:r>
      <w:r w:rsidR="00302673" w:rsidRPr="00C73618">
        <w:t>только</w:t>
      </w:r>
      <w:r w:rsidRPr="00C73618">
        <w:t xml:space="preserve"> </w:t>
      </w:r>
      <w:r w:rsidR="00302673" w:rsidRPr="00C73618">
        <w:t>в</w:t>
      </w:r>
      <w:r w:rsidRPr="00C73618">
        <w:t xml:space="preserve"> </w:t>
      </w:r>
      <w:r w:rsidR="00302673" w:rsidRPr="00C73618">
        <w:t>СберНПФ</w:t>
      </w:r>
      <w:r w:rsidRPr="00C73618">
        <w:t xml:space="preserve"> </w:t>
      </w:r>
      <w:r w:rsidR="00302673" w:rsidRPr="00C73618">
        <w:t>россияне</w:t>
      </w:r>
      <w:r w:rsidRPr="00C73618">
        <w:t xml:space="preserve"> </w:t>
      </w:r>
      <w:r w:rsidR="00302673" w:rsidRPr="00C73618">
        <w:t>заключат</w:t>
      </w:r>
      <w:r w:rsidRPr="00C73618">
        <w:t xml:space="preserve"> </w:t>
      </w:r>
      <w:r w:rsidR="00302673" w:rsidRPr="00C73618">
        <w:t>еще</w:t>
      </w:r>
      <w:r w:rsidRPr="00C73618">
        <w:t xml:space="preserve"> </w:t>
      </w:r>
      <w:r w:rsidR="00302673" w:rsidRPr="00C73618">
        <w:t>порядка</w:t>
      </w:r>
      <w:r w:rsidRPr="00C73618">
        <w:t xml:space="preserve"> </w:t>
      </w:r>
      <w:r w:rsidR="00302673" w:rsidRPr="00C73618">
        <w:t>650</w:t>
      </w:r>
      <w:r w:rsidRPr="00C73618">
        <w:t xml:space="preserve"> </w:t>
      </w:r>
      <w:r w:rsidR="00302673" w:rsidRPr="00C73618">
        <w:t>тыс.</w:t>
      </w:r>
      <w:r w:rsidRPr="00C73618">
        <w:t xml:space="preserve"> </w:t>
      </w:r>
      <w:r w:rsidR="00302673" w:rsidRPr="00C73618">
        <w:t>договоров,</w:t>
      </w:r>
      <w:r w:rsidRPr="00C73618">
        <w:t xml:space="preserve"> - </w:t>
      </w:r>
      <w:r w:rsidR="00302673" w:rsidRPr="00C73618">
        <w:t>сообщил</w:t>
      </w:r>
      <w:r w:rsidRPr="00C73618">
        <w:t xml:space="preserve"> </w:t>
      </w:r>
      <w:r w:rsidR="00302673" w:rsidRPr="00C73618">
        <w:t>Руслан</w:t>
      </w:r>
      <w:r w:rsidRPr="00C73618">
        <w:t xml:space="preserve"> </w:t>
      </w:r>
      <w:r w:rsidR="00302673" w:rsidRPr="00C73618">
        <w:t>Вестеровский</w:t>
      </w:r>
      <w:r w:rsidRPr="00C73618">
        <w:t xml:space="preserve"> </w:t>
      </w:r>
      <w:r w:rsidR="00302673" w:rsidRPr="00C73618">
        <w:t>из</w:t>
      </w:r>
      <w:r w:rsidRPr="00C73618">
        <w:t xml:space="preserve"> </w:t>
      </w:r>
      <w:r w:rsidR="00302673" w:rsidRPr="00C73618">
        <w:t>Сбербанка.</w:t>
      </w:r>
      <w:r w:rsidRPr="00C73618">
        <w:t xml:space="preserve"> </w:t>
      </w:r>
      <w:r w:rsidR="00302673" w:rsidRPr="00C73618">
        <w:t>Он</w:t>
      </w:r>
      <w:r w:rsidRPr="00C73618">
        <w:t xml:space="preserve"> </w:t>
      </w:r>
      <w:r w:rsidR="00302673" w:rsidRPr="00C73618">
        <w:t>добавил:</w:t>
      </w:r>
      <w:r w:rsidRPr="00C73618">
        <w:t xml:space="preserve"> </w:t>
      </w:r>
      <w:r w:rsidR="00302673" w:rsidRPr="00C73618">
        <w:t>сейчас</w:t>
      </w:r>
      <w:r w:rsidRPr="00C73618">
        <w:t xml:space="preserve"> </w:t>
      </w:r>
      <w:r w:rsidR="00302673" w:rsidRPr="00C73618">
        <w:t>также</w:t>
      </w:r>
      <w:r w:rsidRPr="00C73618">
        <w:t xml:space="preserve"> </w:t>
      </w:r>
      <w:r w:rsidR="00302673" w:rsidRPr="00C73618">
        <w:t>идет</w:t>
      </w:r>
      <w:r w:rsidRPr="00C73618">
        <w:t xml:space="preserve"> </w:t>
      </w:r>
      <w:r w:rsidR="00302673" w:rsidRPr="00C73618">
        <w:t>работа</w:t>
      </w:r>
      <w:r w:rsidRPr="00C73618">
        <w:t xml:space="preserve"> </w:t>
      </w:r>
      <w:r w:rsidR="00302673" w:rsidRPr="00C73618">
        <w:t>по</w:t>
      </w:r>
      <w:r w:rsidRPr="00C73618">
        <w:t xml:space="preserve"> </w:t>
      </w:r>
      <w:r w:rsidR="00302673" w:rsidRPr="00C73618">
        <w:t>внедрению</w:t>
      </w:r>
      <w:r w:rsidRPr="00C73618">
        <w:t xml:space="preserve"> </w:t>
      </w:r>
      <w:r w:rsidR="00302673" w:rsidRPr="00C73618">
        <w:t>налоговых</w:t>
      </w:r>
      <w:r w:rsidRPr="00C73618">
        <w:t xml:space="preserve"> </w:t>
      </w:r>
      <w:r w:rsidR="00302673" w:rsidRPr="00C73618">
        <w:t>льгот</w:t>
      </w:r>
      <w:r w:rsidRPr="00C73618">
        <w:t xml:space="preserve"> </w:t>
      </w:r>
      <w:r w:rsidR="00302673" w:rsidRPr="00C73618">
        <w:t>для</w:t>
      </w:r>
      <w:r w:rsidRPr="00C73618">
        <w:t xml:space="preserve"> </w:t>
      </w:r>
      <w:r w:rsidR="00302673" w:rsidRPr="00C73618">
        <w:t>работодателей,</w:t>
      </w:r>
      <w:r w:rsidRPr="00C73618">
        <w:t xml:space="preserve"> </w:t>
      </w:r>
      <w:r w:rsidR="00302673" w:rsidRPr="00C73618">
        <w:t>которые</w:t>
      </w:r>
      <w:r w:rsidRPr="00C73618">
        <w:t xml:space="preserve"> </w:t>
      </w:r>
      <w:r w:rsidR="00302673" w:rsidRPr="00C73618">
        <w:t>будут</w:t>
      </w:r>
      <w:r w:rsidRPr="00C73618">
        <w:t xml:space="preserve"> </w:t>
      </w:r>
      <w:r w:rsidR="00302673" w:rsidRPr="00C73618">
        <w:t>софинансировать</w:t>
      </w:r>
      <w:r w:rsidRPr="00C73618">
        <w:t xml:space="preserve"> </w:t>
      </w:r>
      <w:r w:rsidR="00302673" w:rsidRPr="00C73618">
        <w:t>ПДС-счета</w:t>
      </w:r>
      <w:r w:rsidRPr="00C73618">
        <w:t xml:space="preserve"> </w:t>
      </w:r>
      <w:r w:rsidR="00302673" w:rsidRPr="00C73618">
        <w:t>своих</w:t>
      </w:r>
      <w:r w:rsidRPr="00C73618">
        <w:t xml:space="preserve"> </w:t>
      </w:r>
      <w:r w:rsidR="00302673" w:rsidRPr="00C73618">
        <w:t>сотрудников.</w:t>
      </w:r>
      <w:r w:rsidRPr="00C73618">
        <w:t xml:space="preserve"> </w:t>
      </w:r>
      <w:r w:rsidR="00302673" w:rsidRPr="00C73618">
        <w:t>Эти</w:t>
      </w:r>
      <w:r w:rsidRPr="00C73618">
        <w:t xml:space="preserve"> </w:t>
      </w:r>
      <w:r w:rsidR="00302673" w:rsidRPr="00C73618">
        <w:t>стимулы</w:t>
      </w:r>
      <w:r w:rsidRPr="00C73618">
        <w:t xml:space="preserve"> </w:t>
      </w:r>
      <w:r w:rsidR="00302673" w:rsidRPr="00C73618">
        <w:t>сделают</w:t>
      </w:r>
      <w:r w:rsidRPr="00C73618">
        <w:t xml:space="preserve"> </w:t>
      </w:r>
      <w:r w:rsidR="00302673" w:rsidRPr="00C73618">
        <w:t>программу</w:t>
      </w:r>
      <w:r w:rsidRPr="00C73618">
        <w:t xml:space="preserve"> </w:t>
      </w:r>
      <w:r w:rsidR="00302673" w:rsidRPr="00C73618">
        <w:t>привлекательной</w:t>
      </w:r>
      <w:r w:rsidRPr="00C73618">
        <w:t xml:space="preserve"> </w:t>
      </w:r>
      <w:r w:rsidR="00302673" w:rsidRPr="00C73618">
        <w:t>не</w:t>
      </w:r>
      <w:r w:rsidRPr="00C73618">
        <w:t xml:space="preserve"> </w:t>
      </w:r>
      <w:r w:rsidR="00302673" w:rsidRPr="00C73618">
        <w:t>только</w:t>
      </w:r>
      <w:r w:rsidRPr="00C73618">
        <w:t xml:space="preserve"> </w:t>
      </w:r>
      <w:r w:rsidR="00302673" w:rsidRPr="00C73618">
        <w:t>для</w:t>
      </w:r>
      <w:r w:rsidRPr="00C73618">
        <w:t xml:space="preserve"> </w:t>
      </w:r>
      <w:r w:rsidR="00302673" w:rsidRPr="00C73618">
        <w:t>граждан,</w:t>
      </w:r>
      <w:r w:rsidRPr="00C73618">
        <w:t xml:space="preserve"> </w:t>
      </w:r>
      <w:r w:rsidR="00302673" w:rsidRPr="00C73618">
        <w:t>но</w:t>
      </w:r>
      <w:r w:rsidRPr="00C73618">
        <w:t xml:space="preserve"> </w:t>
      </w:r>
      <w:r w:rsidR="00302673" w:rsidRPr="00C73618">
        <w:t>и</w:t>
      </w:r>
      <w:r w:rsidRPr="00C73618">
        <w:t xml:space="preserve"> </w:t>
      </w:r>
      <w:r w:rsidR="00302673" w:rsidRPr="00C73618">
        <w:t>для</w:t>
      </w:r>
      <w:r w:rsidRPr="00C73618">
        <w:t xml:space="preserve"> </w:t>
      </w:r>
      <w:r w:rsidR="00302673" w:rsidRPr="00C73618">
        <w:t>компаний.</w:t>
      </w:r>
    </w:p>
    <w:p w14:paraId="43EA6928" w14:textId="77777777" w:rsidR="00302673" w:rsidRPr="00C73618" w:rsidRDefault="00302673" w:rsidP="00302673">
      <w:r w:rsidRPr="00C73618">
        <w:t>Есть</w:t>
      </w:r>
      <w:r w:rsidR="00E11B6D" w:rsidRPr="00C73618">
        <w:t xml:space="preserve"> </w:t>
      </w:r>
      <w:r w:rsidRPr="00C73618">
        <w:t>и</w:t>
      </w:r>
      <w:r w:rsidR="00E11B6D" w:rsidRPr="00C73618">
        <w:t xml:space="preserve"> </w:t>
      </w:r>
      <w:r w:rsidRPr="00C73618">
        <w:t>другие</w:t>
      </w:r>
      <w:r w:rsidR="00E11B6D" w:rsidRPr="00C73618">
        <w:t xml:space="preserve"> </w:t>
      </w:r>
      <w:r w:rsidRPr="00C73618">
        <w:t>инициативы,</w:t>
      </w:r>
      <w:r w:rsidR="00E11B6D" w:rsidRPr="00C73618">
        <w:t xml:space="preserve"> </w:t>
      </w:r>
      <w:r w:rsidRPr="00C73618">
        <w:t>которые</w:t>
      </w:r>
      <w:r w:rsidR="00E11B6D" w:rsidRPr="00C73618">
        <w:t xml:space="preserve"> </w:t>
      </w:r>
      <w:r w:rsidRPr="00C73618">
        <w:t>усилят</w:t>
      </w:r>
      <w:r w:rsidR="00E11B6D" w:rsidRPr="00C73618">
        <w:t xml:space="preserve"> </w:t>
      </w:r>
      <w:r w:rsidRPr="00C73618">
        <w:t>интерес</w:t>
      </w:r>
      <w:r w:rsidR="00E11B6D" w:rsidRPr="00C73618">
        <w:t xml:space="preserve"> </w:t>
      </w:r>
      <w:r w:rsidRPr="00C73618">
        <w:t>к</w:t>
      </w:r>
      <w:r w:rsidR="00E11B6D" w:rsidRPr="00C73618">
        <w:t xml:space="preserve"> </w:t>
      </w:r>
      <w:r w:rsidRPr="00C73618">
        <w:t>новому</w:t>
      </w:r>
      <w:r w:rsidR="00E11B6D" w:rsidRPr="00C73618">
        <w:t xml:space="preserve"> </w:t>
      </w:r>
      <w:r w:rsidRPr="00C73618">
        <w:t>инструменту,</w:t>
      </w:r>
      <w:r w:rsidR="00E11B6D" w:rsidRPr="00C73618">
        <w:t xml:space="preserve"> </w:t>
      </w:r>
      <w:r w:rsidRPr="00C73618">
        <w:t>считает</w:t>
      </w:r>
      <w:r w:rsidR="00E11B6D" w:rsidRPr="00C73618">
        <w:t xml:space="preserve"> </w:t>
      </w:r>
      <w:r w:rsidRPr="00C73618">
        <w:t>Руслан</w:t>
      </w:r>
      <w:r w:rsidR="00E11B6D" w:rsidRPr="00C73618">
        <w:t xml:space="preserve"> </w:t>
      </w:r>
      <w:r w:rsidRPr="00C73618">
        <w:t>Вестеровский.</w:t>
      </w:r>
      <w:r w:rsidR="00E11B6D" w:rsidRPr="00C73618">
        <w:t xml:space="preserve"> </w:t>
      </w:r>
      <w:r w:rsidRPr="00C73618">
        <w:t>Например,</w:t>
      </w:r>
      <w:r w:rsidR="00E11B6D" w:rsidRPr="00C73618">
        <w:t xml:space="preserve"> </w:t>
      </w:r>
      <w:r w:rsidRPr="00C73618">
        <w:t>важно</w:t>
      </w:r>
      <w:r w:rsidR="00E11B6D" w:rsidRPr="00C73618">
        <w:t xml:space="preserve"> </w:t>
      </w:r>
      <w:r w:rsidRPr="00C73618">
        <w:t>расширить</w:t>
      </w:r>
      <w:r w:rsidR="00E11B6D" w:rsidRPr="00C73618">
        <w:t xml:space="preserve"> </w:t>
      </w:r>
      <w:r w:rsidRPr="00C73618">
        <w:t>перечень</w:t>
      </w:r>
      <w:r w:rsidR="00E11B6D" w:rsidRPr="00C73618">
        <w:t xml:space="preserve"> </w:t>
      </w:r>
      <w:r w:rsidRPr="00C73618">
        <w:t>особых</w:t>
      </w:r>
      <w:r w:rsidR="00E11B6D" w:rsidRPr="00C73618">
        <w:t xml:space="preserve"> </w:t>
      </w:r>
      <w:r w:rsidRPr="00C73618">
        <w:t>жизненных</w:t>
      </w:r>
      <w:r w:rsidR="00E11B6D" w:rsidRPr="00C73618">
        <w:t xml:space="preserve"> </w:t>
      </w:r>
      <w:r w:rsidRPr="00C73618">
        <w:t>ситуаций,</w:t>
      </w:r>
      <w:r w:rsidR="00E11B6D" w:rsidRPr="00C73618">
        <w:t xml:space="preserve"> </w:t>
      </w:r>
      <w:r w:rsidRPr="00C73618">
        <w:t>при</w:t>
      </w:r>
      <w:r w:rsidR="00E11B6D" w:rsidRPr="00C73618">
        <w:t xml:space="preserve"> </w:t>
      </w:r>
      <w:r w:rsidRPr="00C73618">
        <w:t>которых</w:t>
      </w:r>
      <w:r w:rsidR="00E11B6D" w:rsidRPr="00C73618">
        <w:t xml:space="preserve"> </w:t>
      </w:r>
      <w:r w:rsidRPr="00C73618">
        <w:t>участник</w:t>
      </w:r>
      <w:r w:rsidR="00E11B6D" w:rsidRPr="00C73618">
        <w:t xml:space="preserve"> </w:t>
      </w:r>
      <w:r w:rsidRPr="00C73618">
        <w:t>программы</w:t>
      </w:r>
      <w:r w:rsidR="00E11B6D" w:rsidRPr="00C73618">
        <w:t xml:space="preserve"> </w:t>
      </w:r>
      <w:r w:rsidRPr="00C73618">
        <w:t>получает</w:t>
      </w:r>
      <w:r w:rsidR="00E11B6D" w:rsidRPr="00C73618">
        <w:t xml:space="preserve"> </w:t>
      </w:r>
      <w:r w:rsidRPr="00C73618">
        <w:t>досрочный</w:t>
      </w:r>
      <w:r w:rsidR="00E11B6D" w:rsidRPr="00C73618">
        <w:t xml:space="preserve"> </w:t>
      </w:r>
      <w:r w:rsidRPr="00C73618">
        <w:t>доступ</w:t>
      </w:r>
      <w:r w:rsidR="00E11B6D" w:rsidRPr="00C73618">
        <w:t xml:space="preserve"> </w:t>
      </w:r>
      <w:r w:rsidRPr="00C73618">
        <w:t>к</w:t>
      </w:r>
      <w:r w:rsidR="00E11B6D" w:rsidRPr="00C73618">
        <w:t xml:space="preserve"> </w:t>
      </w:r>
      <w:r w:rsidRPr="00C73618">
        <w:t>деньгам.</w:t>
      </w:r>
      <w:r w:rsidR="00E11B6D" w:rsidRPr="00C73618">
        <w:t xml:space="preserve"> </w:t>
      </w:r>
      <w:r w:rsidRPr="00C73618">
        <w:t>Пока</w:t>
      </w:r>
      <w:r w:rsidR="00E11B6D" w:rsidRPr="00C73618">
        <w:t xml:space="preserve"> </w:t>
      </w:r>
      <w:r w:rsidRPr="00C73618">
        <w:t>в</w:t>
      </w:r>
      <w:r w:rsidR="00E11B6D" w:rsidRPr="00C73618">
        <w:t xml:space="preserve"> </w:t>
      </w:r>
      <w:r w:rsidRPr="00C73618">
        <w:t>него</w:t>
      </w:r>
      <w:r w:rsidR="00E11B6D" w:rsidRPr="00C73618">
        <w:t xml:space="preserve"> </w:t>
      </w:r>
      <w:r w:rsidRPr="00C73618">
        <w:t>входят</w:t>
      </w:r>
      <w:r w:rsidR="00E11B6D" w:rsidRPr="00C73618">
        <w:t xml:space="preserve"> </w:t>
      </w:r>
      <w:r w:rsidRPr="00C73618">
        <w:t>только</w:t>
      </w:r>
      <w:r w:rsidR="00E11B6D" w:rsidRPr="00C73618">
        <w:t xml:space="preserve"> </w:t>
      </w:r>
      <w:r w:rsidRPr="00C73618">
        <w:t>потеря</w:t>
      </w:r>
      <w:r w:rsidR="00E11B6D" w:rsidRPr="00C73618">
        <w:t xml:space="preserve"> </w:t>
      </w:r>
      <w:r w:rsidRPr="00C73618">
        <w:t>кормильца</w:t>
      </w:r>
      <w:r w:rsidR="00E11B6D" w:rsidRPr="00C73618">
        <w:t xml:space="preserve"> </w:t>
      </w:r>
      <w:r w:rsidRPr="00C73618">
        <w:t>и</w:t>
      </w:r>
      <w:r w:rsidR="00E11B6D" w:rsidRPr="00C73618">
        <w:t xml:space="preserve"> </w:t>
      </w:r>
      <w:r w:rsidRPr="00C73618">
        <w:t>оплата</w:t>
      </w:r>
      <w:r w:rsidR="00E11B6D" w:rsidRPr="00C73618">
        <w:t xml:space="preserve"> </w:t>
      </w:r>
      <w:r w:rsidRPr="00C73618">
        <w:t>дорогостоящего</w:t>
      </w:r>
      <w:r w:rsidR="00E11B6D" w:rsidRPr="00C73618">
        <w:t xml:space="preserve"> </w:t>
      </w:r>
      <w:r w:rsidRPr="00C73618">
        <w:t>лечения.</w:t>
      </w:r>
      <w:r w:rsidR="00E11B6D" w:rsidRPr="00C73618">
        <w:t xml:space="preserve"> </w:t>
      </w:r>
      <w:r w:rsidRPr="00C73618">
        <w:t>Стоит</w:t>
      </w:r>
      <w:r w:rsidR="00E11B6D" w:rsidRPr="00C73618">
        <w:t xml:space="preserve"> </w:t>
      </w:r>
      <w:r w:rsidRPr="00C73618">
        <w:t>включить</w:t>
      </w:r>
      <w:r w:rsidR="00E11B6D" w:rsidRPr="00C73618">
        <w:t xml:space="preserve"> </w:t>
      </w:r>
      <w:r w:rsidRPr="00C73618">
        <w:t>в</w:t>
      </w:r>
      <w:r w:rsidR="00E11B6D" w:rsidRPr="00C73618">
        <w:t xml:space="preserve"> </w:t>
      </w:r>
      <w:r w:rsidRPr="00C73618">
        <w:t>этот</w:t>
      </w:r>
      <w:r w:rsidR="00E11B6D" w:rsidRPr="00C73618">
        <w:t xml:space="preserve"> </w:t>
      </w:r>
      <w:r w:rsidRPr="00C73618">
        <w:t>список</w:t>
      </w:r>
      <w:r w:rsidR="00E11B6D" w:rsidRPr="00C73618">
        <w:t xml:space="preserve"> </w:t>
      </w:r>
      <w:r w:rsidRPr="00C73618">
        <w:t>и</w:t>
      </w:r>
      <w:r w:rsidR="00E11B6D" w:rsidRPr="00C73618">
        <w:t xml:space="preserve"> </w:t>
      </w:r>
      <w:r w:rsidRPr="00C73618">
        <w:t>другие</w:t>
      </w:r>
      <w:r w:rsidR="00E11B6D" w:rsidRPr="00C73618">
        <w:t xml:space="preserve"> </w:t>
      </w:r>
      <w:r w:rsidRPr="00C73618">
        <w:t>ситуации,</w:t>
      </w:r>
      <w:r w:rsidR="00E11B6D" w:rsidRPr="00C73618">
        <w:t xml:space="preserve"> </w:t>
      </w:r>
      <w:r w:rsidRPr="00C73618">
        <w:t>например</w:t>
      </w:r>
      <w:r w:rsidR="00E11B6D" w:rsidRPr="00C73618">
        <w:t xml:space="preserve"> </w:t>
      </w:r>
      <w:r w:rsidRPr="00C73618">
        <w:t>получение</w:t>
      </w:r>
      <w:r w:rsidR="00E11B6D" w:rsidRPr="00C73618">
        <w:t xml:space="preserve"> </w:t>
      </w:r>
      <w:r w:rsidRPr="00C73618">
        <w:t>инвалидности,</w:t>
      </w:r>
      <w:r w:rsidR="00E11B6D" w:rsidRPr="00C73618">
        <w:t xml:space="preserve"> </w:t>
      </w:r>
      <w:r w:rsidRPr="00C73618">
        <w:t>приобретение</w:t>
      </w:r>
      <w:r w:rsidR="00E11B6D" w:rsidRPr="00C73618">
        <w:t xml:space="preserve"> </w:t>
      </w:r>
      <w:r w:rsidRPr="00C73618">
        <w:t>первой</w:t>
      </w:r>
      <w:r w:rsidR="00E11B6D" w:rsidRPr="00C73618">
        <w:t xml:space="preserve"> </w:t>
      </w:r>
      <w:r w:rsidRPr="00C73618">
        <w:t>недвижимости</w:t>
      </w:r>
      <w:r w:rsidR="00E11B6D" w:rsidRPr="00C73618">
        <w:t xml:space="preserve"> </w:t>
      </w:r>
      <w:r w:rsidRPr="00C73618">
        <w:t>или</w:t>
      </w:r>
      <w:r w:rsidR="00E11B6D" w:rsidRPr="00C73618">
        <w:t xml:space="preserve"> </w:t>
      </w:r>
      <w:r w:rsidRPr="00C73618">
        <w:t>оплату</w:t>
      </w:r>
      <w:r w:rsidR="00E11B6D" w:rsidRPr="00C73618">
        <w:t xml:space="preserve"> </w:t>
      </w:r>
      <w:r w:rsidRPr="00C73618">
        <w:t>высшего</w:t>
      </w:r>
      <w:r w:rsidR="00E11B6D" w:rsidRPr="00C73618">
        <w:t xml:space="preserve"> </w:t>
      </w:r>
      <w:r w:rsidRPr="00C73618">
        <w:t>образования</w:t>
      </w:r>
      <w:r w:rsidR="00E11B6D" w:rsidRPr="00C73618">
        <w:t xml:space="preserve"> </w:t>
      </w:r>
      <w:r w:rsidRPr="00C73618">
        <w:t>детям,</w:t>
      </w:r>
      <w:r w:rsidR="00E11B6D" w:rsidRPr="00C73618">
        <w:t xml:space="preserve"> </w:t>
      </w:r>
      <w:r w:rsidRPr="00C73618">
        <w:t>считает</w:t>
      </w:r>
      <w:r w:rsidR="00E11B6D" w:rsidRPr="00C73618">
        <w:t xml:space="preserve"> </w:t>
      </w:r>
      <w:r w:rsidRPr="00C73618">
        <w:t>он.</w:t>
      </w:r>
    </w:p>
    <w:p w14:paraId="12D103F8" w14:textId="77777777" w:rsidR="00302673" w:rsidRPr="00C73618" w:rsidRDefault="00302673" w:rsidP="00302673">
      <w:r w:rsidRPr="00C73618">
        <w:t>Пока</w:t>
      </w:r>
      <w:r w:rsidR="00E11B6D" w:rsidRPr="00C73618">
        <w:t xml:space="preserve"> </w:t>
      </w:r>
      <w:r w:rsidRPr="00C73618">
        <w:t>при</w:t>
      </w:r>
      <w:r w:rsidR="00E11B6D" w:rsidRPr="00C73618">
        <w:t xml:space="preserve"> </w:t>
      </w:r>
      <w:r w:rsidRPr="00C73618">
        <w:t>иных</w:t>
      </w:r>
      <w:r w:rsidR="00E11B6D" w:rsidRPr="00C73618">
        <w:t xml:space="preserve"> </w:t>
      </w:r>
      <w:r w:rsidRPr="00C73618">
        <w:t>обстоятельствах</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досрочного</w:t>
      </w:r>
      <w:r w:rsidR="00E11B6D" w:rsidRPr="00C73618">
        <w:t xml:space="preserve"> </w:t>
      </w:r>
      <w:r w:rsidRPr="00C73618">
        <w:t>расторжения</w:t>
      </w:r>
      <w:r w:rsidR="00E11B6D" w:rsidRPr="00C73618">
        <w:t xml:space="preserve"> </w:t>
      </w:r>
      <w:r w:rsidRPr="00C73618">
        <w:t>договора</w:t>
      </w:r>
      <w:r w:rsidR="00E11B6D" w:rsidRPr="00C73618">
        <w:t xml:space="preserve"> </w:t>
      </w:r>
      <w:r w:rsidRPr="00C73618">
        <w:t>гражданин</w:t>
      </w:r>
      <w:r w:rsidR="00E11B6D" w:rsidRPr="00C73618">
        <w:t xml:space="preserve"> </w:t>
      </w:r>
      <w:r w:rsidRPr="00C73618">
        <w:t>получит</w:t>
      </w:r>
      <w:r w:rsidR="00E11B6D" w:rsidRPr="00C73618">
        <w:t xml:space="preserve"> </w:t>
      </w:r>
      <w:r w:rsidRPr="00C73618">
        <w:t>только</w:t>
      </w:r>
      <w:r w:rsidR="00E11B6D" w:rsidRPr="00C73618">
        <w:t xml:space="preserve"> </w:t>
      </w:r>
      <w:r w:rsidRPr="00C73618">
        <w:t>собственные</w:t>
      </w:r>
      <w:r w:rsidR="00E11B6D" w:rsidRPr="00C73618">
        <w:t xml:space="preserve"> </w:t>
      </w:r>
      <w:r w:rsidRPr="00C73618">
        <w:t>средства</w:t>
      </w:r>
      <w:r w:rsidR="00E11B6D" w:rsidRPr="00C73618">
        <w:t xml:space="preserve"> </w:t>
      </w:r>
      <w:r w:rsidRPr="00C73618">
        <w:t>без</w:t>
      </w:r>
      <w:r w:rsidR="00E11B6D" w:rsidRPr="00C73618">
        <w:t xml:space="preserve"> </w:t>
      </w:r>
      <w:r w:rsidRPr="00C73618">
        <w:t>прибыли</w:t>
      </w:r>
      <w:r w:rsidR="00E11B6D" w:rsidRPr="00C73618">
        <w:t xml:space="preserve"> </w:t>
      </w:r>
      <w:r w:rsidRPr="00C73618">
        <w:t>и</w:t>
      </w:r>
      <w:r w:rsidR="00E11B6D" w:rsidRPr="00C73618">
        <w:t xml:space="preserve"> </w:t>
      </w:r>
      <w:r w:rsidRPr="00C73618">
        <w:t>доплаты</w:t>
      </w:r>
      <w:r w:rsidR="00E11B6D" w:rsidRPr="00C73618">
        <w:t xml:space="preserve"> </w:t>
      </w:r>
      <w:r w:rsidRPr="00C73618">
        <w:t>от</w:t>
      </w:r>
      <w:r w:rsidR="00E11B6D" w:rsidRPr="00C73618">
        <w:t xml:space="preserve"> </w:t>
      </w:r>
      <w:r w:rsidRPr="00C73618">
        <w:t>государства,</w:t>
      </w:r>
      <w:r w:rsidR="00E11B6D" w:rsidRPr="00C73618">
        <w:t xml:space="preserve"> </w:t>
      </w:r>
      <w:r w:rsidRPr="00C73618">
        <w:t>предупредил</w:t>
      </w:r>
      <w:r w:rsidR="00E11B6D" w:rsidRPr="00C73618">
        <w:t xml:space="preserve"> </w:t>
      </w:r>
      <w:r w:rsidRPr="00C73618">
        <w:t>Петр</w:t>
      </w:r>
      <w:r w:rsidR="00E11B6D" w:rsidRPr="00C73618">
        <w:t xml:space="preserve"> </w:t>
      </w:r>
      <w:r w:rsidRPr="00C73618">
        <w:t>Гусятников</w:t>
      </w:r>
      <w:r w:rsidR="00E11B6D" w:rsidRPr="00C73618">
        <w:t xml:space="preserve"> </w:t>
      </w:r>
      <w:r w:rsidRPr="00C73618">
        <w:t>из</w:t>
      </w:r>
      <w:r w:rsidR="00E11B6D" w:rsidRPr="00C73618">
        <w:t xml:space="preserve"> </w:t>
      </w:r>
      <w:r w:rsidRPr="00C73618">
        <w:t>PG</w:t>
      </w:r>
      <w:r w:rsidR="00E11B6D" w:rsidRPr="00C73618">
        <w:t xml:space="preserve"> </w:t>
      </w:r>
      <w:r w:rsidRPr="00C73618">
        <w:t>Partners.</w:t>
      </w:r>
      <w:r w:rsidR="00E11B6D" w:rsidRPr="00C73618">
        <w:t xml:space="preserve"> </w:t>
      </w:r>
      <w:r w:rsidRPr="00C73618">
        <w:t>Если</w:t>
      </w:r>
      <w:r w:rsidR="00E11B6D" w:rsidRPr="00C73618">
        <w:t xml:space="preserve"> </w:t>
      </w:r>
      <w:r w:rsidRPr="00C73618">
        <w:t>за</w:t>
      </w:r>
      <w:r w:rsidR="00E11B6D" w:rsidRPr="00C73618">
        <w:t xml:space="preserve"> </w:t>
      </w:r>
      <w:r w:rsidRPr="00C73618">
        <w:t>период</w:t>
      </w:r>
      <w:r w:rsidR="00E11B6D" w:rsidRPr="00C73618">
        <w:t xml:space="preserve"> </w:t>
      </w:r>
      <w:r w:rsidRPr="00C73618">
        <w:t>участия</w:t>
      </w:r>
      <w:r w:rsidR="00E11B6D" w:rsidRPr="00C73618">
        <w:t xml:space="preserve"> </w:t>
      </w:r>
      <w:r w:rsidRPr="00C73618">
        <w:t>оформлялись</w:t>
      </w:r>
      <w:r w:rsidR="00E11B6D" w:rsidRPr="00C73618">
        <w:t xml:space="preserve"> </w:t>
      </w:r>
      <w:r w:rsidRPr="00C73618">
        <w:t>налоговые</w:t>
      </w:r>
      <w:r w:rsidR="00E11B6D" w:rsidRPr="00C73618">
        <w:t xml:space="preserve"> </w:t>
      </w:r>
      <w:r w:rsidRPr="00C73618">
        <w:t>вычеты,</w:t>
      </w:r>
      <w:r w:rsidR="00E11B6D" w:rsidRPr="00C73618">
        <w:t xml:space="preserve"> </w:t>
      </w:r>
      <w:r w:rsidRPr="00C73618">
        <w:t>эти</w:t>
      </w:r>
      <w:r w:rsidR="00E11B6D" w:rsidRPr="00C73618">
        <w:t xml:space="preserve"> </w:t>
      </w:r>
      <w:r w:rsidRPr="00C73618">
        <w:t>деньги</w:t>
      </w:r>
      <w:r w:rsidR="00E11B6D" w:rsidRPr="00C73618">
        <w:t xml:space="preserve"> </w:t>
      </w:r>
      <w:r w:rsidRPr="00C73618">
        <w:t>также</w:t>
      </w:r>
      <w:r w:rsidR="00E11B6D" w:rsidRPr="00C73618">
        <w:t xml:space="preserve"> </w:t>
      </w:r>
      <w:r w:rsidRPr="00C73618">
        <w:t>надо</w:t>
      </w:r>
      <w:r w:rsidR="00E11B6D" w:rsidRPr="00C73618">
        <w:t xml:space="preserve"> </w:t>
      </w:r>
      <w:r w:rsidRPr="00C73618">
        <w:t>будет</w:t>
      </w:r>
      <w:r w:rsidR="00E11B6D" w:rsidRPr="00C73618">
        <w:t xml:space="preserve"> </w:t>
      </w:r>
      <w:r w:rsidRPr="00C73618">
        <w:t>вернуть.</w:t>
      </w:r>
    </w:p>
    <w:p w14:paraId="7791EBCD" w14:textId="77777777" w:rsidR="00302673" w:rsidRPr="00C73618" w:rsidRDefault="00000000" w:rsidP="00302673">
      <w:hyperlink r:id="rId12" w:history="1">
        <w:r w:rsidR="00302673" w:rsidRPr="00C73618">
          <w:rPr>
            <w:rStyle w:val="a4"/>
          </w:rPr>
          <w:t>https://iz.ru/1739422/mariia-kolobova-roza-almakunova/nakopit-na-effekt-pochti-million-rossiian-vlozhilis-v-programmu-dolgosrochnykh-sberezhenii</w:t>
        </w:r>
      </w:hyperlink>
      <w:r w:rsidR="00E11B6D" w:rsidRPr="00C73618">
        <w:t xml:space="preserve"> </w:t>
      </w:r>
    </w:p>
    <w:p w14:paraId="341005D8" w14:textId="77777777" w:rsidR="00384C35" w:rsidRPr="00C73618" w:rsidRDefault="00384C35" w:rsidP="00384C35">
      <w:pPr>
        <w:pStyle w:val="2"/>
      </w:pPr>
      <w:bookmarkStart w:id="49" w:name="_Hlk173996348"/>
      <w:bookmarkStart w:id="50" w:name="_Toc173996548"/>
      <w:bookmarkEnd w:id="46"/>
      <w:r w:rsidRPr="00C73618">
        <w:lastRenderedPageBreak/>
        <w:t>Комсомольская</w:t>
      </w:r>
      <w:r w:rsidR="00E11B6D" w:rsidRPr="00C73618">
        <w:t xml:space="preserve"> </w:t>
      </w:r>
      <w:r w:rsidRPr="00C73618">
        <w:t>правда,</w:t>
      </w:r>
      <w:r w:rsidR="00E11B6D" w:rsidRPr="00C73618">
        <w:t xml:space="preserve"> </w:t>
      </w:r>
      <w:r w:rsidRPr="00C73618">
        <w:t>07.08.2024,</w:t>
      </w:r>
      <w:r w:rsidR="00E11B6D" w:rsidRPr="00C73618">
        <w:t xml:space="preserve"> </w:t>
      </w:r>
      <w:r w:rsidRPr="00C73618">
        <w:t>Олег</w:t>
      </w:r>
      <w:r w:rsidR="00E11B6D" w:rsidRPr="00C73618">
        <w:t xml:space="preserve"> </w:t>
      </w:r>
      <w:r w:rsidRPr="00C73618">
        <w:t>КАРПОВ,</w:t>
      </w:r>
      <w:r w:rsidR="00E11B6D" w:rsidRPr="00C73618">
        <w:t xml:space="preserve"> </w:t>
      </w:r>
      <w:r w:rsidRPr="00C73618">
        <w:t>Как</w:t>
      </w:r>
      <w:r w:rsidR="00E11B6D" w:rsidRPr="00C73618">
        <w:t xml:space="preserve"> «</w:t>
      </w:r>
      <w:r w:rsidRPr="00C73618">
        <w:t>прокачать</w:t>
      </w:r>
      <w:r w:rsidR="00E11B6D" w:rsidRPr="00C73618">
        <w:t xml:space="preserve">» </w:t>
      </w:r>
      <w:r w:rsidRPr="00C73618">
        <w:t>будущую</w:t>
      </w:r>
      <w:r w:rsidR="00E11B6D" w:rsidRPr="00C73618">
        <w:t xml:space="preserve"> </w:t>
      </w:r>
      <w:r w:rsidRPr="00C73618">
        <w:t>пенсию?</w:t>
      </w:r>
      <w:bookmarkEnd w:id="50"/>
    </w:p>
    <w:p w14:paraId="65BCF85F" w14:textId="77777777" w:rsidR="00384C35" w:rsidRPr="00C73618" w:rsidRDefault="00384C35" w:rsidP="00A31EA3">
      <w:pPr>
        <w:pStyle w:val="3"/>
      </w:pPr>
      <w:bookmarkStart w:id="51" w:name="_Toc173996549"/>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в</w:t>
      </w:r>
      <w:r w:rsidR="00E11B6D" w:rsidRPr="00C73618">
        <w:t xml:space="preserve"> </w:t>
      </w:r>
      <w:r w:rsidRPr="00C73618">
        <w:t>стране</w:t>
      </w:r>
      <w:r w:rsidR="00E11B6D" w:rsidRPr="00C73618">
        <w:t xml:space="preserve"> </w:t>
      </w:r>
      <w:r w:rsidRPr="00C73618">
        <w:t>действует</w:t>
      </w:r>
      <w:r w:rsidR="00E11B6D" w:rsidRPr="00C73618">
        <w:t xml:space="preserve"> </w:t>
      </w:r>
      <w:r w:rsidRPr="00C73618">
        <w:t>программа</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(ПДС),</w:t>
      </w:r>
      <w:r w:rsidR="00E11B6D" w:rsidRPr="00C73618">
        <w:t xml:space="preserve"> </w:t>
      </w:r>
      <w:r w:rsidRPr="00C73618">
        <w:t>которая</w:t>
      </w:r>
      <w:r w:rsidR="00E11B6D" w:rsidRPr="00C73618">
        <w:t xml:space="preserve"> </w:t>
      </w:r>
      <w:r w:rsidRPr="00C73618">
        <w:t>поможет</w:t>
      </w:r>
      <w:r w:rsidR="00E11B6D" w:rsidRPr="00C73618">
        <w:t xml:space="preserve"> </w:t>
      </w:r>
      <w:r w:rsidRPr="00C73618">
        <w:t>вам</w:t>
      </w:r>
      <w:r w:rsidR="00E11B6D" w:rsidRPr="00C73618">
        <w:t xml:space="preserve"> </w:t>
      </w:r>
      <w:r w:rsidRPr="00C73618">
        <w:t>накопить</w:t>
      </w:r>
      <w:r w:rsidR="00E11B6D" w:rsidRPr="00C73618">
        <w:t xml:space="preserve"> </w:t>
      </w:r>
      <w:r w:rsidRPr="00C73618">
        <w:t>средства</w:t>
      </w:r>
      <w:r w:rsidR="00E11B6D" w:rsidRPr="00C73618">
        <w:t xml:space="preserve"> </w:t>
      </w:r>
      <w:r w:rsidRPr="00C73618">
        <w:t>на</w:t>
      </w:r>
      <w:r w:rsidR="00E11B6D" w:rsidRPr="00C73618">
        <w:t xml:space="preserve"> </w:t>
      </w:r>
      <w:r w:rsidRPr="00C73618">
        <w:t>будущую</w:t>
      </w:r>
      <w:r w:rsidR="00E11B6D" w:rsidRPr="00C73618">
        <w:t xml:space="preserve"> </w:t>
      </w:r>
      <w:r w:rsidRPr="00C73618">
        <w:t>пенсию.</w:t>
      </w:r>
      <w:r w:rsidR="00E11B6D" w:rsidRPr="00C73618">
        <w:t xml:space="preserve"> </w:t>
      </w:r>
      <w:r w:rsidRPr="00C73618">
        <w:t>Государство</w:t>
      </w:r>
      <w:r w:rsidR="00E11B6D" w:rsidRPr="00C73618">
        <w:t xml:space="preserve"> </w:t>
      </w:r>
      <w:r w:rsidRPr="00C73618">
        <w:t>обеспечит</w:t>
      </w:r>
      <w:r w:rsidR="00E11B6D" w:rsidRPr="00C73618">
        <w:t xml:space="preserve"> </w:t>
      </w:r>
      <w:r w:rsidRPr="00C73618">
        <w:t>безопасность</w:t>
      </w:r>
      <w:r w:rsidR="00E11B6D" w:rsidRPr="00C73618">
        <w:t xml:space="preserve"> </w:t>
      </w:r>
      <w:r w:rsidRPr="00C73618">
        <w:t>и</w:t>
      </w:r>
      <w:r w:rsidR="00E11B6D" w:rsidRPr="00C73618">
        <w:t xml:space="preserve"> </w:t>
      </w:r>
      <w:r w:rsidRPr="00C73618">
        <w:t>выгодные</w:t>
      </w:r>
      <w:r w:rsidR="00E11B6D" w:rsidRPr="00C73618">
        <w:t xml:space="preserve"> </w:t>
      </w:r>
      <w:r w:rsidRPr="00C73618">
        <w:t>условия</w:t>
      </w:r>
      <w:r w:rsidR="00E11B6D" w:rsidRPr="00C73618">
        <w:t xml:space="preserve"> </w:t>
      </w:r>
      <w:r w:rsidRPr="00C73618">
        <w:t>накоплений.</w:t>
      </w:r>
      <w:r w:rsidR="00E11B6D" w:rsidRPr="00C73618">
        <w:t xml:space="preserve"> </w:t>
      </w:r>
      <w:r w:rsidRPr="00C73618">
        <w:t>Ежегодное</w:t>
      </w:r>
      <w:r w:rsidR="00E11B6D" w:rsidRPr="00C73618">
        <w:t xml:space="preserve"> </w:t>
      </w:r>
      <w:r w:rsidRPr="00C73618">
        <w:t>софинансирование</w:t>
      </w:r>
      <w:r w:rsidR="00E11B6D" w:rsidRPr="00C73618">
        <w:t xml:space="preserve"> </w:t>
      </w:r>
      <w:r w:rsidRPr="00C73618">
        <w:t>по</w:t>
      </w:r>
      <w:r w:rsidR="00E11B6D" w:rsidRPr="00C73618">
        <w:t xml:space="preserve"> </w:t>
      </w:r>
      <w:r w:rsidRPr="00C73618">
        <w:t>программе</w:t>
      </w:r>
      <w:r w:rsidR="00E11B6D" w:rsidRPr="00C73618">
        <w:t xml:space="preserve"> </w:t>
      </w:r>
      <w:r w:rsidRPr="00C73618">
        <w:t>может</w:t>
      </w:r>
      <w:r w:rsidR="00E11B6D" w:rsidRPr="00C73618">
        <w:t xml:space="preserve"> </w:t>
      </w:r>
      <w:r w:rsidRPr="00C73618">
        <w:t>составить</w:t>
      </w:r>
      <w:r w:rsidR="00E11B6D" w:rsidRPr="00C73618">
        <w:t xml:space="preserve"> </w:t>
      </w:r>
      <w:r w:rsidRPr="00C73618">
        <w:t>до</w:t>
      </w:r>
      <w:r w:rsidR="00E11B6D" w:rsidRPr="00C73618">
        <w:t xml:space="preserve"> </w:t>
      </w:r>
      <w:r w:rsidRPr="00C73618">
        <w:t>36</w:t>
      </w:r>
      <w:r w:rsidR="00E11B6D" w:rsidRPr="00C73618">
        <w:t xml:space="preserve"> </w:t>
      </w:r>
      <w:r w:rsidRPr="00C73618">
        <w:t>000</w:t>
      </w:r>
      <w:r w:rsidR="00E11B6D" w:rsidRPr="00C73618">
        <w:t xml:space="preserve"> </w:t>
      </w:r>
      <w:r w:rsidRPr="00C73618">
        <w:t>рублей.</w:t>
      </w:r>
      <w:bookmarkEnd w:id="51"/>
    </w:p>
    <w:p w14:paraId="1D914A9A" w14:textId="77777777" w:rsidR="00384C35" w:rsidRPr="00C73618" w:rsidRDefault="00384C35" w:rsidP="00384C35">
      <w:r w:rsidRPr="00C73618">
        <w:t>Например,</w:t>
      </w:r>
      <w:r w:rsidR="00E11B6D" w:rsidRPr="00C73618">
        <w:t xml:space="preserve"> </w:t>
      </w:r>
      <w:r w:rsidRPr="00C73618">
        <w:t>для</w:t>
      </w:r>
      <w:r w:rsidR="00E11B6D" w:rsidRPr="00C73618">
        <w:t xml:space="preserve"> </w:t>
      </w:r>
      <w:r w:rsidRPr="00C73618">
        <w:t>заключения</w:t>
      </w:r>
      <w:r w:rsidR="00E11B6D" w:rsidRPr="00C73618">
        <w:t xml:space="preserve"> </w:t>
      </w:r>
      <w:r w:rsidRPr="00C73618">
        <w:t>договора</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в</w:t>
      </w:r>
      <w:r w:rsidR="00E11B6D" w:rsidRPr="00C73618">
        <w:t xml:space="preserve"> </w:t>
      </w:r>
      <w:r w:rsidRPr="00C73618">
        <w:t>ВТБ</w:t>
      </w:r>
      <w:r w:rsidR="00E11B6D" w:rsidRPr="00C73618">
        <w:t xml:space="preserve"> </w:t>
      </w:r>
      <w:r w:rsidRPr="00C73618">
        <w:t>Онлайн</w:t>
      </w:r>
      <w:r w:rsidR="00E11B6D" w:rsidRPr="00C73618">
        <w:t xml:space="preserve"> </w:t>
      </w:r>
      <w:r w:rsidRPr="00C73618">
        <w:t>клиентам</w:t>
      </w:r>
      <w:r w:rsidR="00E11B6D" w:rsidRPr="00C73618">
        <w:t xml:space="preserve"> </w:t>
      </w:r>
      <w:r w:rsidRPr="00C73618">
        <w:t>банка</w:t>
      </w:r>
      <w:r w:rsidR="00E11B6D" w:rsidRPr="00C73618">
        <w:t xml:space="preserve"> </w:t>
      </w:r>
      <w:r w:rsidRPr="00C73618">
        <w:t>не</w:t>
      </w:r>
      <w:r w:rsidR="00E11B6D" w:rsidRPr="00C73618">
        <w:t xml:space="preserve"> </w:t>
      </w:r>
      <w:r w:rsidRPr="00C73618">
        <w:t>нужно</w:t>
      </w:r>
      <w:r w:rsidR="00E11B6D" w:rsidRPr="00C73618">
        <w:t xml:space="preserve"> </w:t>
      </w:r>
      <w:r w:rsidRPr="00C73618">
        <w:t>заполнять</w:t>
      </w:r>
      <w:r w:rsidR="00E11B6D" w:rsidRPr="00C73618">
        <w:t xml:space="preserve"> </w:t>
      </w:r>
      <w:r w:rsidRPr="00C73618">
        <w:t>онлайн-форму</w:t>
      </w:r>
      <w:r w:rsidR="00E11B6D" w:rsidRPr="00C73618">
        <w:t xml:space="preserve"> </w:t>
      </w:r>
      <w:r w:rsidRPr="00C73618">
        <w:t>вручную.</w:t>
      </w:r>
      <w:r w:rsidR="00E11B6D" w:rsidRPr="00C73618">
        <w:t xml:space="preserve"> </w:t>
      </w:r>
      <w:r w:rsidRPr="00C73618">
        <w:t>Сервис</w:t>
      </w:r>
      <w:r w:rsidR="00E11B6D" w:rsidRPr="00C73618">
        <w:t xml:space="preserve"> </w:t>
      </w:r>
      <w:r w:rsidRPr="00C73618">
        <w:t>сам</w:t>
      </w:r>
      <w:r w:rsidR="00E11B6D" w:rsidRPr="00C73618">
        <w:t xml:space="preserve"> </w:t>
      </w:r>
      <w:r w:rsidRPr="00C73618">
        <w:t>предзаполняет</w:t>
      </w:r>
      <w:r w:rsidR="00E11B6D" w:rsidRPr="00C73618">
        <w:t xml:space="preserve"> </w:t>
      </w:r>
      <w:r w:rsidRPr="00C73618">
        <w:t>необходимые</w:t>
      </w:r>
      <w:r w:rsidR="00E11B6D" w:rsidRPr="00C73618">
        <w:t xml:space="preserve"> </w:t>
      </w:r>
      <w:r w:rsidRPr="00C73618">
        <w:t>поля</w:t>
      </w:r>
      <w:r w:rsidR="00E11B6D" w:rsidRPr="00C73618">
        <w:t xml:space="preserve"> </w:t>
      </w:r>
      <w:r w:rsidRPr="00C73618">
        <w:t>(ФИО,</w:t>
      </w:r>
      <w:r w:rsidR="00E11B6D" w:rsidRPr="00C73618">
        <w:t xml:space="preserve"> </w:t>
      </w:r>
      <w:r w:rsidRPr="00C73618">
        <w:t>СНИЛС,</w:t>
      </w:r>
      <w:r w:rsidR="00E11B6D" w:rsidRPr="00C73618">
        <w:t xml:space="preserve"> </w:t>
      </w:r>
      <w:r w:rsidRPr="00C73618">
        <w:t>ИНН</w:t>
      </w:r>
      <w:r w:rsidR="00E11B6D" w:rsidRPr="00C73618">
        <w:t xml:space="preserve"> </w:t>
      </w:r>
      <w:r w:rsidRPr="00C73618">
        <w:t>и</w:t>
      </w:r>
      <w:r w:rsidR="00E11B6D" w:rsidRPr="00C73618">
        <w:t xml:space="preserve"> </w:t>
      </w:r>
      <w:r w:rsidRPr="00C73618">
        <w:t>адрес</w:t>
      </w:r>
      <w:r w:rsidR="00E11B6D" w:rsidRPr="00C73618">
        <w:t xml:space="preserve"> </w:t>
      </w:r>
      <w:r w:rsidRPr="00C73618">
        <w:t>электронной</w:t>
      </w:r>
      <w:r w:rsidR="00E11B6D" w:rsidRPr="00C73618">
        <w:t xml:space="preserve"> </w:t>
      </w:r>
      <w:r w:rsidRPr="00C73618">
        <w:t>почты),</w:t>
      </w:r>
      <w:r w:rsidR="00E11B6D" w:rsidRPr="00C73618">
        <w:t xml:space="preserve"> </w:t>
      </w:r>
      <w:r w:rsidRPr="00C73618">
        <w:t>если</w:t>
      </w:r>
      <w:r w:rsidR="00E11B6D" w:rsidRPr="00C73618">
        <w:t xml:space="preserve"> </w:t>
      </w:r>
      <w:r w:rsidRPr="00C73618">
        <w:t>эта</w:t>
      </w:r>
      <w:r w:rsidR="00E11B6D" w:rsidRPr="00C73618">
        <w:t xml:space="preserve"> </w:t>
      </w:r>
      <w:r w:rsidRPr="00C73618">
        <w:t>информация</w:t>
      </w:r>
      <w:r w:rsidR="00E11B6D" w:rsidRPr="00C73618">
        <w:t xml:space="preserve"> </w:t>
      </w:r>
      <w:r w:rsidRPr="00C73618">
        <w:t>есть</w:t>
      </w:r>
      <w:r w:rsidR="00E11B6D" w:rsidRPr="00C73618">
        <w:t xml:space="preserve"> </w:t>
      </w:r>
      <w:r w:rsidRPr="00C73618">
        <w:t>у</w:t>
      </w:r>
      <w:r w:rsidR="00E11B6D" w:rsidRPr="00C73618">
        <w:t xml:space="preserve"> </w:t>
      </w:r>
      <w:r w:rsidRPr="00C73618">
        <w:t>банка.</w:t>
      </w:r>
      <w:r w:rsidR="00E11B6D" w:rsidRPr="00C73618">
        <w:t xml:space="preserve"> </w:t>
      </w:r>
      <w:r w:rsidRPr="00C73618">
        <w:t>После</w:t>
      </w:r>
      <w:r w:rsidR="00E11B6D" w:rsidRPr="00C73618">
        <w:t xml:space="preserve"> </w:t>
      </w:r>
      <w:r w:rsidRPr="00C73618">
        <w:t>пополнения</w:t>
      </w:r>
      <w:r w:rsidR="00E11B6D" w:rsidRPr="00C73618">
        <w:t xml:space="preserve"> </w:t>
      </w:r>
      <w:r w:rsidRPr="00C73618">
        <w:t>сч</w:t>
      </w:r>
      <w:r w:rsidR="00E11B6D" w:rsidRPr="00C73618">
        <w:t>е</w:t>
      </w:r>
      <w:r w:rsidRPr="00C73618">
        <w:t>та</w:t>
      </w:r>
      <w:r w:rsidR="00E11B6D" w:rsidRPr="00C73618">
        <w:t xml:space="preserve"> </w:t>
      </w:r>
      <w:r w:rsidRPr="00C73618">
        <w:t>на</w:t>
      </w:r>
      <w:r w:rsidR="00E11B6D" w:rsidRPr="00C73618">
        <w:t xml:space="preserve"> </w:t>
      </w:r>
      <w:r w:rsidRPr="00C73618">
        <w:t>2000</w:t>
      </w:r>
      <w:r w:rsidR="00E11B6D" w:rsidRPr="00C73618">
        <w:t xml:space="preserve"> </w:t>
      </w:r>
      <w:r w:rsidRPr="00C73618">
        <w:t>руб..</w:t>
      </w:r>
      <w:r w:rsidR="00E11B6D" w:rsidRPr="00C73618">
        <w:t xml:space="preserve"> </w:t>
      </w:r>
      <w:r w:rsidRPr="00C73618">
        <w:t>на</w:t>
      </w:r>
      <w:r w:rsidR="00E11B6D" w:rsidRPr="00C73618">
        <w:t xml:space="preserve"> </w:t>
      </w:r>
      <w:r w:rsidRPr="00C73618">
        <w:t>номер</w:t>
      </w:r>
      <w:r w:rsidR="00E11B6D" w:rsidRPr="00C73618">
        <w:t xml:space="preserve"> </w:t>
      </w:r>
      <w:r w:rsidRPr="00C73618">
        <w:t>клиента</w:t>
      </w:r>
      <w:r w:rsidR="00E11B6D" w:rsidRPr="00C73618">
        <w:t xml:space="preserve"> </w:t>
      </w:r>
      <w:r w:rsidRPr="00C73618">
        <w:t>прид</w:t>
      </w:r>
      <w:r w:rsidR="00E11B6D" w:rsidRPr="00C73618">
        <w:t>е</w:t>
      </w:r>
      <w:r w:rsidRPr="00C73618">
        <w:t>т</w:t>
      </w:r>
      <w:r w:rsidR="00E11B6D" w:rsidRPr="00C73618">
        <w:t xml:space="preserve"> </w:t>
      </w:r>
      <w:r w:rsidRPr="00C73618">
        <w:t>СМС</w:t>
      </w:r>
      <w:r w:rsidR="00E11B6D" w:rsidRPr="00C73618">
        <w:t xml:space="preserve"> </w:t>
      </w:r>
      <w:r w:rsidRPr="00C73618">
        <w:t>с</w:t>
      </w:r>
      <w:r w:rsidR="00E11B6D" w:rsidRPr="00C73618">
        <w:t xml:space="preserve"> </w:t>
      </w:r>
      <w:r w:rsidRPr="00C73618">
        <w:t>кодом.</w:t>
      </w:r>
      <w:r w:rsidR="00E11B6D" w:rsidRPr="00C73618">
        <w:t xml:space="preserve"> </w:t>
      </w:r>
      <w:r w:rsidRPr="00C73618">
        <w:t>Введите</w:t>
      </w:r>
      <w:r w:rsidR="00E11B6D" w:rsidRPr="00C73618">
        <w:t xml:space="preserve"> </w:t>
      </w:r>
      <w:r w:rsidRPr="00C73618">
        <w:t>его</w:t>
      </w:r>
      <w:r w:rsidR="00E11B6D" w:rsidRPr="00C73618">
        <w:t xml:space="preserve"> - </w:t>
      </w:r>
      <w:r w:rsidRPr="00C73618">
        <w:t>и</w:t>
      </w:r>
      <w:r w:rsidR="00E11B6D" w:rsidRPr="00C73618">
        <w:t xml:space="preserve"> </w:t>
      </w:r>
      <w:r w:rsidRPr="00C73618">
        <w:t>договор</w:t>
      </w:r>
      <w:r w:rsidR="00E11B6D" w:rsidRPr="00C73618">
        <w:t xml:space="preserve"> </w:t>
      </w:r>
      <w:r w:rsidRPr="00C73618">
        <w:t>с</w:t>
      </w:r>
      <w:r w:rsidR="00E11B6D" w:rsidRPr="00C73618">
        <w:t xml:space="preserve"> </w:t>
      </w:r>
      <w:r w:rsidRPr="00C73618">
        <w:t>НПФ</w:t>
      </w:r>
      <w:r w:rsidR="00E11B6D" w:rsidRPr="00C73618">
        <w:t xml:space="preserve"> </w:t>
      </w:r>
      <w:r w:rsidRPr="00C73618">
        <w:t>будет</w:t>
      </w:r>
      <w:r w:rsidR="00E11B6D" w:rsidRPr="00C73618">
        <w:t xml:space="preserve"> </w:t>
      </w:r>
      <w:r w:rsidRPr="00C73618">
        <w:t>подписан</w:t>
      </w:r>
      <w:r w:rsidR="00E11B6D" w:rsidRPr="00C73618">
        <w:t xml:space="preserve"> </w:t>
      </w:r>
      <w:r w:rsidRPr="00C73618">
        <w:t>автоматически.</w:t>
      </w:r>
    </w:p>
    <w:p w14:paraId="69E7B39C" w14:textId="77777777" w:rsidR="00384C35" w:rsidRPr="00C73618" w:rsidRDefault="00E11B6D" w:rsidP="00384C35">
      <w:r w:rsidRPr="00C73618">
        <w:t>«</w:t>
      </w:r>
      <w:r w:rsidR="00384C35" w:rsidRPr="00C73618">
        <w:t>Теперь</w:t>
      </w:r>
      <w:r w:rsidRPr="00C73618">
        <w:t xml:space="preserve"> </w:t>
      </w:r>
      <w:r w:rsidR="00384C35" w:rsidRPr="00C73618">
        <w:t>наши</w:t>
      </w:r>
      <w:r w:rsidRPr="00C73618">
        <w:t xml:space="preserve"> </w:t>
      </w:r>
      <w:r w:rsidR="00384C35" w:rsidRPr="00C73618">
        <w:t>клиенты</w:t>
      </w:r>
      <w:r w:rsidRPr="00C73618">
        <w:t xml:space="preserve"> </w:t>
      </w:r>
      <w:r w:rsidR="00384C35" w:rsidRPr="00C73618">
        <w:t>могут</w:t>
      </w:r>
      <w:r w:rsidRPr="00C73618">
        <w:t xml:space="preserve"> </w:t>
      </w:r>
      <w:r w:rsidR="00384C35" w:rsidRPr="00C73618">
        <w:t>в</w:t>
      </w:r>
      <w:r w:rsidRPr="00C73618">
        <w:t xml:space="preserve"> </w:t>
      </w:r>
      <w:r w:rsidR="00384C35" w:rsidRPr="00C73618">
        <w:t>любое</w:t>
      </w:r>
      <w:r w:rsidRPr="00C73618">
        <w:t xml:space="preserve"> </w:t>
      </w:r>
      <w:r w:rsidR="00384C35" w:rsidRPr="00C73618">
        <w:t>время</w:t>
      </w:r>
      <w:r w:rsidRPr="00C73618">
        <w:t xml:space="preserve"> </w:t>
      </w:r>
      <w:r w:rsidR="00384C35" w:rsidRPr="00C73618">
        <w:t>заключить</w:t>
      </w:r>
      <w:r w:rsidRPr="00C73618">
        <w:t xml:space="preserve"> </w:t>
      </w:r>
      <w:r w:rsidR="00384C35" w:rsidRPr="00C73618">
        <w:t>договор</w:t>
      </w:r>
      <w:r w:rsidRPr="00C73618">
        <w:t xml:space="preserve"> </w:t>
      </w:r>
      <w:r w:rsidR="00384C35" w:rsidRPr="00C73618">
        <w:t>по</w:t>
      </w:r>
      <w:r w:rsidRPr="00C73618">
        <w:t xml:space="preserve"> </w:t>
      </w:r>
      <w:r w:rsidR="00384C35" w:rsidRPr="00C73618">
        <w:t>ПДС</w:t>
      </w:r>
      <w:r w:rsidRPr="00C73618">
        <w:t xml:space="preserve"> </w:t>
      </w:r>
      <w:r w:rsidR="00384C35" w:rsidRPr="00C73618">
        <w:t>без</w:t>
      </w:r>
      <w:r w:rsidRPr="00C73618">
        <w:t xml:space="preserve"> </w:t>
      </w:r>
      <w:r w:rsidR="00384C35" w:rsidRPr="00C73618">
        <w:t>дополнительной</w:t>
      </w:r>
      <w:r w:rsidRPr="00C73618">
        <w:t xml:space="preserve"> </w:t>
      </w:r>
      <w:r w:rsidR="00384C35" w:rsidRPr="00C73618">
        <w:t>идентификации</w:t>
      </w:r>
      <w:r w:rsidRPr="00C73618">
        <w:t xml:space="preserve"> </w:t>
      </w:r>
      <w:r w:rsidR="00384C35" w:rsidRPr="00C73618">
        <w:t>и</w:t>
      </w:r>
      <w:r w:rsidRPr="00C73618">
        <w:t xml:space="preserve"> </w:t>
      </w:r>
      <w:r w:rsidR="00384C35" w:rsidRPr="00C73618">
        <w:t>настроить</w:t>
      </w:r>
      <w:r w:rsidRPr="00C73618">
        <w:t xml:space="preserve"> </w:t>
      </w:r>
      <w:r w:rsidR="00384C35" w:rsidRPr="00C73618">
        <w:t>комфортный</w:t>
      </w:r>
      <w:r w:rsidRPr="00C73618">
        <w:t xml:space="preserve"> </w:t>
      </w:r>
      <w:r w:rsidR="00384C35" w:rsidRPr="00C73618">
        <w:t>платеж</w:t>
      </w:r>
      <w:r w:rsidRPr="00C73618">
        <w:t xml:space="preserve"> </w:t>
      </w:r>
      <w:r w:rsidR="00384C35" w:rsidRPr="00C73618">
        <w:t>для</w:t>
      </w:r>
      <w:r w:rsidRPr="00C73618">
        <w:t xml:space="preserve"> </w:t>
      </w:r>
      <w:r w:rsidR="00384C35" w:rsidRPr="00C73618">
        <w:t>внесения</w:t>
      </w:r>
      <w:r w:rsidRPr="00C73618">
        <w:t xml:space="preserve"> </w:t>
      </w:r>
      <w:r w:rsidR="00384C35" w:rsidRPr="00C73618">
        <w:t>взносов</w:t>
      </w:r>
      <w:r w:rsidRPr="00C73618">
        <w:t xml:space="preserve"> </w:t>
      </w:r>
      <w:r w:rsidR="00384C35" w:rsidRPr="00C73618">
        <w:t>на</w:t>
      </w:r>
      <w:r w:rsidRPr="00C73618">
        <w:t xml:space="preserve"> </w:t>
      </w:r>
      <w:r w:rsidR="00384C35" w:rsidRPr="00C73618">
        <w:t>счет</w:t>
      </w:r>
      <w:r w:rsidRPr="00C73618">
        <w:t xml:space="preserve"> </w:t>
      </w:r>
      <w:r w:rsidR="00384C35" w:rsidRPr="00C73618">
        <w:t>и</w:t>
      </w:r>
      <w:r w:rsidRPr="00C73618">
        <w:t xml:space="preserve"> </w:t>
      </w:r>
      <w:r w:rsidR="00384C35" w:rsidRPr="00C73618">
        <w:t>получения</w:t>
      </w:r>
      <w:r w:rsidRPr="00C73618">
        <w:t xml:space="preserve"> </w:t>
      </w:r>
      <w:r w:rsidR="00384C35" w:rsidRPr="00C73618">
        <w:t>господдержки,</w:t>
      </w:r>
      <w:r w:rsidRPr="00C73618">
        <w:t xml:space="preserve"> - </w:t>
      </w:r>
      <w:r w:rsidR="00384C35" w:rsidRPr="00C73618">
        <w:t>комментирует</w:t>
      </w:r>
      <w:r w:rsidRPr="00C73618">
        <w:t xml:space="preserve"> </w:t>
      </w:r>
      <w:r w:rsidR="00384C35" w:rsidRPr="00C73618">
        <w:t>старший</w:t>
      </w:r>
      <w:r w:rsidRPr="00C73618">
        <w:t xml:space="preserve"> </w:t>
      </w:r>
      <w:r w:rsidR="00384C35" w:rsidRPr="00C73618">
        <w:t>вице-президент</w:t>
      </w:r>
      <w:r w:rsidRPr="00C73618">
        <w:t xml:space="preserve"> </w:t>
      </w:r>
      <w:r w:rsidR="00384C35" w:rsidRPr="00C73618">
        <w:t>банка</w:t>
      </w:r>
      <w:r w:rsidRPr="00C73618">
        <w:t xml:space="preserve"> </w:t>
      </w:r>
      <w:r w:rsidR="00384C35" w:rsidRPr="00C73618">
        <w:t>Дмитрий</w:t>
      </w:r>
      <w:r w:rsidRPr="00C73618">
        <w:t xml:space="preserve"> </w:t>
      </w:r>
      <w:r w:rsidR="00384C35" w:rsidRPr="00C73618">
        <w:t>Брейтенбихер.</w:t>
      </w:r>
      <w:r w:rsidRPr="00C73618">
        <w:t xml:space="preserve"> </w:t>
      </w:r>
      <w:r w:rsidR="00384C35" w:rsidRPr="00C73618">
        <w:t>-</w:t>
      </w:r>
      <w:r w:rsidRPr="00C73618">
        <w:t xml:space="preserve"> </w:t>
      </w:r>
      <w:r w:rsidR="00384C35" w:rsidRPr="00C73618">
        <w:t>Программа</w:t>
      </w:r>
      <w:r w:rsidRPr="00C73618">
        <w:t xml:space="preserve"> </w:t>
      </w:r>
      <w:r w:rsidR="00384C35" w:rsidRPr="00C73618">
        <w:t>позволяет</w:t>
      </w:r>
      <w:r w:rsidRPr="00C73618">
        <w:t xml:space="preserve"> </w:t>
      </w:r>
      <w:r w:rsidR="00384C35" w:rsidRPr="00C73618">
        <w:t>людям</w:t>
      </w:r>
      <w:r w:rsidRPr="00C73618">
        <w:t xml:space="preserve"> </w:t>
      </w:r>
      <w:r w:rsidR="00384C35" w:rsidRPr="00C73618">
        <w:t>накопить</w:t>
      </w:r>
      <w:r w:rsidRPr="00C73618">
        <w:t xml:space="preserve"> </w:t>
      </w:r>
      <w:r w:rsidR="00384C35" w:rsidRPr="00C73618">
        <w:t>на</w:t>
      </w:r>
      <w:r w:rsidRPr="00C73618">
        <w:t xml:space="preserve"> </w:t>
      </w:r>
      <w:r w:rsidR="00384C35" w:rsidRPr="00C73618">
        <w:t>стратегические</w:t>
      </w:r>
      <w:r w:rsidRPr="00C73618">
        <w:t xml:space="preserve"> </w:t>
      </w:r>
      <w:r w:rsidR="00384C35" w:rsidRPr="00C73618">
        <w:t>цели</w:t>
      </w:r>
      <w:r w:rsidRPr="00C73618">
        <w:t xml:space="preserve"> </w:t>
      </w:r>
      <w:r w:rsidR="00384C35" w:rsidRPr="00C73618">
        <w:t>с</w:t>
      </w:r>
      <w:r w:rsidRPr="00C73618">
        <w:t xml:space="preserve"> </w:t>
      </w:r>
      <w:r w:rsidR="00384C35" w:rsidRPr="00C73618">
        <w:t>поддержкой</w:t>
      </w:r>
      <w:r w:rsidRPr="00C73618">
        <w:t xml:space="preserve"> </w:t>
      </w:r>
      <w:r w:rsidR="00384C35" w:rsidRPr="00C73618">
        <w:t>от</w:t>
      </w:r>
      <w:r w:rsidRPr="00C73618">
        <w:t xml:space="preserve"> </w:t>
      </w:r>
      <w:r w:rsidR="00384C35" w:rsidRPr="00C73618">
        <w:t>государства</w:t>
      </w:r>
      <w:r w:rsidRPr="00C73618">
        <w:t xml:space="preserve"> </w:t>
      </w:r>
      <w:r w:rsidR="00384C35" w:rsidRPr="00C73618">
        <w:t>до</w:t>
      </w:r>
      <w:r w:rsidRPr="00C73618">
        <w:t xml:space="preserve"> </w:t>
      </w:r>
      <w:r w:rsidR="00384C35" w:rsidRPr="00C73618">
        <w:t>360</w:t>
      </w:r>
      <w:r w:rsidRPr="00C73618">
        <w:t xml:space="preserve"> </w:t>
      </w:r>
      <w:r w:rsidR="00384C35" w:rsidRPr="00C73618">
        <w:t>тыс.</w:t>
      </w:r>
      <w:r w:rsidRPr="00C73618">
        <w:t xml:space="preserve"> </w:t>
      </w:r>
      <w:r w:rsidR="00384C35" w:rsidRPr="00C73618">
        <w:t>рублей,</w:t>
      </w:r>
      <w:r w:rsidRPr="00C73618">
        <w:t xml:space="preserve"> </w:t>
      </w:r>
      <w:r w:rsidR="00384C35" w:rsidRPr="00C73618">
        <w:t>а</w:t>
      </w:r>
      <w:r w:rsidRPr="00C73618">
        <w:t xml:space="preserve"> </w:t>
      </w:r>
      <w:r w:rsidR="00384C35" w:rsidRPr="00C73618">
        <w:t>с</w:t>
      </w:r>
      <w:r w:rsidRPr="00C73618">
        <w:t xml:space="preserve"> </w:t>
      </w:r>
      <w:r w:rsidR="00384C35" w:rsidRPr="00C73618">
        <w:t>взносов</w:t>
      </w:r>
      <w:r w:rsidRPr="00C73618">
        <w:t xml:space="preserve"> </w:t>
      </w:r>
      <w:r w:rsidR="00384C35" w:rsidRPr="00C73618">
        <w:t>можно</w:t>
      </w:r>
      <w:r w:rsidRPr="00C73618">
        <w:t xml:space="preserve"> </w:t>
      </w:r>
      <w:r w:rsidR="00384C35" w:rsidRPr="00C73618">
        <w:t>получить</w:t>
      </w:r>
      <w:r w:rsidRPr="00C73618">
        <w:t xml:space="preserve"> </w:t>
      </w:r>
      <w:r w:rsidR="00384C35" w:rsidRPr="00C73618">
        <w:t>налоговый</w:t>
      </w:r>
      <w:r w:rsidRPr="00C73618">
        <w:t xml:space="preserve"> </w:t>
      </w:r>
      <w:r w:rsidR="00384C35" w:rsidRPr="00C73618">
        <w:t>вычет</w:t>
      </w:r>
      <w:r w:rsidRPr="00C73618">
        <w:t xml:space="preserve"> </w:t>
      </w:r>
      <w:r w:rsidR="00384C35" w:rsidRPr="00C73618">
        <w:t>до</w:t>
      </w:r>
      <w:r w:rsidRPr="00C73618">
        <w:t xml:space="preserve"> </w:t>
      </w:r>
      <w:r w:rsidR="00384C35" w:rsidRPr="00C73618">
        <w:t>60</w:t>
      </w:r>
      <w:r w:rsidRPr="00C73618">
        <w:t xml:space="preserve"> </w:t>
      </w:r>
      <w:r w:rsidR="00384C35" w:rsidRPr="00C73618">
        <w:t>тыс.</w:t>
      </w:r>
      <w:r w:rsidRPr="00C73618">
        <w:t xml:space="preserve"> </w:t>
      </w:r>
      <w:r w:rsidR="00384C35" w:rsidRPr="00C73618">
        <w:t>рублей</w:t>
      </w:r>
      <w:r w:rsidRPr="00C73618">
        <w:t xml:space="preserve"> </w:t>
      </w:r>
      <w:r w:rsidR="00384C35" w:rsidRPr="00C73618">
        <w:t>в</w:t>
      </w:r>
      <w:r w:rsidRPr="00C73618">
        <w:t xml:space="preserve"> </w:t>
      </w:r>
      <w:r w:rsidR="00384C35" w:rsidRPr="00C73618">
        <w:t>год.</w:t>
      </w:r>
      <w:r w:rsidRPr="00C73618">
        <w:t xml:space="preserve"> </w:t>
      </w:r>
      <w:r w:rsidR="00384C35" w:rsidRPr="00C73618">
        <w:t>При</w:t>
      </w:r>
      <w:r w:rsidRPr="00C73618">
        <w:t xml:space="preserve"> </w:t>
      </w:r>
      <w:r w:rsidR="00384C35" w:rsidRPr="00C73618">
        <w:t>этом</w:t>
      </w:r>
      <w:r w:rsidRPr="00C73618">
        <w:t xml:space="preserve"> </w:t>
      </w:r>
      <w:r w:rsidR="00384C35" w:rsidRPr="00C73618">
        <w:t>деньги</w:t>
      </w:r>
      <w:r w:rsidRPr="00C73618">
        <w:t xml:space="preserve"> </w:t>
      </w:r>
      <w:r w:rsidR="00384C35" w:rsidRPr="00C73618">
        <w:t>на</w:t>
      </w:r>
      <w:r w:rsidRPr="00C73618">
        <w:t xml:space="preserve"> </w:t>
      </w:r>
      <w:r w:rsidR="00384C35" w:rsidRPr="00C73618">
        <w:t>счетах</w:t>
      </w:r>
      <w:r w:rsidRPr="00C73618">
        <w:t xml:space="preserve"> </w:t>
      </w:r>
      <w:r w:rsidR="00384C35" w:rsidRPr="00C73618">
        <w:t>защищены</w:t>
      </w:r>
      <w:r w:rsidRPr="00C73618">
        <w:t xml:space="preserve"> </w:t>
      </w:r>
      <w:r w:rsidR="00384C35" w:rsidRPr="00C73618">
        <w:t>как</w:t>
      </w:r>
      <w:r w:rsidRPr="00C73618">
        <w:t xml:space="preserve"> </w:t>
      </w:r>
      <w:r w:rsidR="00384C35" w:rsidRPr="00C73618">
        <w:t>от</w:t>
      </w:r>
      <w:r w:rsidRPr="00C73618">
        <w:t xml:space="preserve"> </w:t>
      </w:r>
      <w:r w:rsidR="00384C35" w:rsidRPr="00C73618">
        <w:t>отрицательных</w:t>
      </w:r>
      <w:r w:rsidRPr="00C73618">
        <w:t xml:space="preserve"> </w:t>
      </w:r>
      <w:r w:rsidR="00384C35" w:rsidRPr="00C73618">
        <w:t>инвестиционных</w:t>
      </w:r>
      <w:r w:rsidRPr="00C73618">
        <w:t xml:space="preserve"> </w:t>
      </w:r>
      <w:r w:rsidR="00384C35" w:rsidRPr="00C73618">
        <w:t>результатов,</w:t>
      </w:r>
      <w:r w:rsidRPr="00C73618">
        <w:t xml:space="preserve"> </w:t>
      </w:r>
      <w:r w:rsidR="00384C35" w:rsidRPr="00C73618">
        <w:t>так</w:t>
      </w:r>
      <w:r w:rsidRPr="00C73618">
        <w:t xml:space="preserve"> </w:t>
      </w:r>
      <w:r w:rsidR="00384C35" w:rsidRPr="00C73618">
        <w:t>и</w:t>
      </w:r>
      <w:r w:rsidRPr="00C73618">
        <w:t xml:space="preserve"> </w:t>
      </w:r>
      <w:r w:rsidR="00384C35" w:rsidRPr="00C73618">
        <w:t>от</w:t>
      </w:r>
      <w:r w:rsidRPr="00C73618">
        <w:t xml:space="preserve"> </w:t>
      </w:r>
      <w:r w:rsidR="00384C35" w:rsidRPr="00C73618">
        <w:t>потерь</w:t>
      </w:r>
      <w:r w:rsidRPr="00C73618">
        <w:t xml:space="preserve"> </w:t>
      </w:r>
      <w:r w:rsidR="00384C35" w:rsidRPr="00C73618">
        <w:t>в</w:t>
      </w:r>
      <w:r w:rsidRPr="00C73618">
        <w:t xml:space="preserve"> </w:t>
      </w:r>
      <w:r w:rsidR="00384C35" w:rsidRPr="00C73618">
        <w:t>случае</w:t>
      </w:r>
      <w:r w:rsidRPr="00C73618">
        <w:t xml:space="preserve"> </w:t>
      </w:r>
      <w:r w:rsidR="00384C35" w:rsidRPr="00C73618">
        <w:t>непредвиденных</w:t>
      </w:r>
      <w:r w:rsidRPr="00C73618">
        <w:t xml:space="preserve"> </w:t>
      </w:r>
      <w:r w:rsidR="00384C35" w:rsidRPr="00C73618">
        <w:t>обстоятельств.</w:t>
      </w:r>
      <w:r w:rsidRPr="00C73618">
        <w:t xml:space="preserve"> </w:t>
      </w:r>
      <w:r w:rsidR="00384C35" w:rsidRPr="00C73618">
        <w:t>Эти</w:t>
      </w:r>
      <w:r w:rsidRPr="00C73618">
        <w:t xml:space="preserve"> </w:t>
      </w:r>
      <w:r w:rsidR="00384C35" w:rsidRPr="00C73618">
        <w:t>преимущества</w:t>
      </w:r>
      <w:r w:rsidRPr="00C73618">
        <w:t xml:space="preserve"> </w:t>
      </w:r>
      <w:r w:rsidR="00384C35" w:rsidRPr="00C73618">
        <w:t>делают</w:t>
      </w:r>
      <w:r w:rsidRPr="00C73618">
        <w:t xml:space="preserve"> </w:t>
      </w:r>
      <w:r w:rsidR="00384C35" w:rsidRPr="00C73618">
        <w:t>ПДС</w:t>
      </w:r>
      <w:r w:rsidRPr="00C73618">
        <w:t xml:space="preserve"> </w:t>
      </w:r>
      <w:r w:rsidR="00384C35" w:rsidRPr="00C73618">
        <w:t>одним</w:t>
      </w:r>
      <w:r w:rsidRPr="00C73618">
        <w:t xml:space="preserve"> </w:t>
      </w:r>
      <w:r w:rsidR="00384C35" w:rsidRPr="00C73618">
        <w:t>из</w:t>
      </w:r>
      <w:r w:rsidRPr="00C73618">
        <w:t xml:space="preserve"> </w:t>
      </w:r>
      <w:r w:rsidR="00384C35" w:rsidRPr="00C73618">
        <w:t>самых</w:t>
      </w:r>
      <w:r w:rsidRPr="00C73618">
        <w:t xml:space="preserve"> </w:t>
      </w:r>
      <w:r w:rsidR="00384C35" w:rsidRPr="00C73618">
        <w:t>выгодных</w:t>
      </w:r>
      <w:r w:rsidRPr="00C73618">
        <w:t xml:space="preserve"> </w:t>
      </w:r>
      <w:r w:rsidR="00384C35" w:rsidRPr="00C73618">
        <w:t>и</w:t>
      </w:r>
      <w:r w:rsidRPr="00C73618">
        <w:t xml:space="preserve"> </w:t>
      </w:r>
      <w:r w:rsidR="00384C35" w:rsidRPr="00C73618">
        <w:t>безопасных</w:t>
      </w:r>
      <w:r w:rsidRPr="00C73618">
        <w:t xml:space="preserve"> </w:t>
      </w:r>
      <w:r w:rsidR="00384C35" w:rsidRPr="00C73618">
        <w:t>инвестиционных</w:t>
      </w:r>
      <w:r w:rsidRPr="00C73618">
        <w:t xml:space="preserve"> </w:t>
      </w:r>
      <w:r w:rsidR="00384C35" w:rsidRPr="00C73618">
        <w:t>инструментов</w:t>
      </w:r>
      <w:r w:rsidRPr="00C73618">
        <w:t xml:space="preserve"> </w:t>
      </w:r>
      <w:r w:rsidR="00384C35" w:rsidRPr="00C73618">
        <w:t>на</w:t>
      </w:r>
      <w:r w:rsidRPr="00C73618">
        <w:t xml:space="preserve"> </w:t>
      </w:r>
      <w:r w:rsidR="00384C35" w:rsidRPr="00C73618">
        <w:t>рынке</w:t>
      </w:r>
      <w:r w:rsidRPr="00C73618">
        <w:t>»</w:t>
      </w:r>
      <w:r w:rsidR="00384C35" w:rsidRPr="00C73618">
        <w:t>.</w:t>
      </w:r>
    </w:p>
    <w:p w14:paraId="78E25451" w14:textId="77777777" w:rsidR="00384C35" w:rsidRPr="00C73618" w:rsidRDefault="00384C35" w:rsidP="00384C35">
      <w:r w:rsidRPr="00C73618">
        <w:t>До</w:t>
      </w:r>
      <w:r w:rsidR="00E11B6D" w:rsidRPr="00C73618">
        <w:t xml:space="preserve"> </w:t>
      </w:r>
      <w:r w:rsidRPr="00C73618">
        <w:t>оформления</w:t>
      </w:r>
      <w:r w:rsidR="00E11B6D" w:rsidRPr="00C73618">
        <w:t xml:space="preserve"> </w:t>
      </w:r>
      <w:r w:rsidRPr="00C73618">
        <w:t>продукта</w:t>
      </w:r>
      <w:r w:rsidR="00E11B6D" w:rsidRPr="00C73618">
        <w:t xml:space="preserve"> </w:t>
      </w:r>
      <w:r w:rsidRPr="00C73618">
        <w:t>можно</w:t>
      </w:r>
      <w:r w:rsidR="00E11B6D" w:rsidRPr="00C73618">
        <w:t xml:space="preserve"> </w:t>
      </w:r>
      <w:r w:rsidRPr="00C73618">
        <w:t>рассчитать</w:t>
      </w:r>
      <w:r w:rsidR="00E11B6D" w:rsidRPr="00C73618">
        <w:t xml:space="preserve"> </w:t>
      </w:r>
      <w:r w:rsidRPr="00C73618">
        <w:t>общую</w:t>
      </w:r>
      <w:r w:rsidR="00E11B6D" w:rsidRPr="00C73618">
        <w:t xml:space="preserve"> </w:t>
      </w:r>
      <w:r w:rsidRPr="00C73618">
        <w:t>сумму</w:t>
      </w:r>
      <w:r w:rsidR="00E11B6D" w:rsidRPr="00C73618">
        <w:t xml:space="preserve"> </w:t>
      </w:r>
      <w:r w:rsidRPr="00C73618">
        <w:t>накоплений</w:t>
      </w:r>
      <w:r w:rsidR="00E11B6D" w:rsidRPr="00C73618">
        <w:t xml:space="preserve"> </w:t>
      </w:r>
      <w:r w:rsidRPr="00C73618">
        <w:t>за</w:t>
      </w:r>
      <w:r w:rsidR="00E11B6D" w:rsidRPr="00C73618">
        <w:t xml:space="preserve"> </w:t>
      </w:r>
      <w:r w:rsidRPr="00C73618">
        <w:t>весь</w:t>
      </w:r>
      <w:r w:rsidR="00E11B6D" w:rsidRPr="00C73618">
        <w:t xml:space="preserve"> </w:t>
      </w:r>
      <w:r w:rsidRPr="00C73618">
        <w:t>срок</w:t>
      </w:r>
      <w:r w:rsidR="00E11B6D" w:rsidRPr="00C73618">
        <w:t xml:space="preserve"> </w:t>
      </w:r>
      <w:r w:rsidRPr="00C73618">
        <w:t>участия</w:t>
      </w:r>
      <w:r w:rsidR="00E11B6D" w:rsidRPr="00C73618">
        <w:t xml:space="preserve"> </w:t>
      </w:r>
      <w:r w:rsidRPr="00C73618">
        <w:t>в</w:t>
      </w:r>
      <w:r w:rsidR="00E11B6D" w:rsidRPr="00C73618">
        <w:t xml:space="preserve"> </w:t>
      </w:r>
      <w:r w:rsidRPr="00C73618">
        <w:t>программе</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софинансирования,</w:t>
      </w:r>
      <w:r w:rsidR="00E11B6D" w:rsidRPr="00C73618">
        <w:t xml:space="preserve"> </w:t>
      </w:r>
      <w:r w:rsidRPr="00C73618">
        <w:t>инвестиционного</w:t>
      </w:r>
      <w:r w:rsidR="00E11B6D" w:rsidRPr="00C73618">
        <w:t xml:space="preserve"> </w:t>
      </w:r>
      <w:r w:rsidRPr="00C73618">
        <w:t>дохода</w:t>
      </w:r>
      <w:r w:rsidR="00E11B6D" w:rsidRPr="00C73618">
        <w:t xml:space="preserve"> </w:t>
      </w:r>
      <w:r w:rsidRPr="00C73618">
        <w:t>и</w:t>
      </w:r>
      <w:r w:rsidR="00E11B6D" w:rsidRPr="00C73618">
        <w:t xml:space="preserve"> </w:t>
      </w:r>
      <w:r w:rsidRPr="00C73618">
        <w:t>налогового</w:t>
      </w:r>
      <w:r w:rsidR="00E11B6D" w:rsidRPr="00C73618">
        <w:t xml:space="preserve"> </w:t>
      </w:r>
      <w:r w:rsidRPr="00C73618">
        <w:t>вычета,</w:t>
      </w:r>
      <w:r w:rsidR="00E11B6D" w:rsidRPr="00C73618">
        <w:t xml:space="preserve"> </w:t>
      </w:r>
      <w:r w:rsidRPr="00C73618">
        <w:t>который</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направлен</w:t>
      </w:r>
      <w:r w:rsidR="00E11B6D" w:rsidRPr="00C73618">
        <w:t xml:space="preserve"> </w:t>
      </w:r>
      <w:r w:rsidRPr="00C73618">
        <w:t>на</w:t>
      </w:r>
      <w:r w:rsidR="00E11B6D" w:rsidRPr="00C73618">
        <w:t xml:space="preserve"> </w:t>
      </w:r>
      <w:r w:rsidRPr="00C73618">
        <w:t>счет</w:t>
      </w:r>
      <w:r w:rsidR="00E11B6D" w:rsidRPr="00C73618">
        <w:t xml:space="preserve"> </w:t>
      </w:r>
      <w:r w:rsidRPr="00C73618">
        <w:t>по</w:t>
      </w:r>
      <w:r w:rsidR="00E11B6D" w:rsidRPr="00C73618">
        <w:t xml:space="preserve"> </w:t>
      </w:r>
      <w:r w:rsidRPr="00C73618">
        <w:t>договору</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После</w:t>
      </w:r>
      <w:r w:rsidR="00E11B6D" w:rsidRPr="00C73618">
        <w:t xml:space="preserve"> </w:t>
      </w:r>
      <w:r w:rsidRPr="00C73618">
        <w:t>оформления</w:t>
      </w:r>
      <w:r w:rsidR="00E11B6D" w:rsidRPr="00C73618">
        <w:t xml:space="preserve"> </w:t>
      </w:r>
      <w:r w:rsidRPr="00C73618">
        <w:t>продукта</w:t>
      </w:r>
      <w:r w:rsidR="00E11B6D" w:rsidRPr="00C73618">
        <w:t xml:space="preserve"> </w:t>
      </w:r>
      <w:r w:rsidRPr="00C73618">
        <w:t>клиентам</w:t>
      </w:r>
      <w:r w:rsidR="00E11B6D" w:rsidRPr="00C73618">
        <w:t xml:space="preserve"> </w:t>
      </w:r>
      <w:r w:rsidRPr="00C73618">
        <w:t>доступен</w:t>
      </w:r>
      <w:r w:rsidR="00E11B6D" w:rsidRPr="00C73618">
        <w:t xml:space="preserve"> </w:t>
      </w:r>
      <w:r w:rsidRPr="00C73618">
        <w:t>калькулятор,</w:t>
      </w:r>
      <w:r w:rsidR="00E11B6D" w:rsidRPr="00C73618">
        <w:t xml:space="preserve"> </w:t>
      </w:r>
      <w:r w:rsidRPr="00C73618">
        <w:t>который</w:t>
      </w:r>
      <w:r w:rsidR="00E11B6D" w:rsidRPr="00C73618">
        <w:t xml:space="preserve"> </w:t>
      </w:r>
      <w:r w:rsidRPr="00C73618">
        <w:t>поможет</w:t>
      </w:r>
      <w:r w:rsidR="00E11B6D" w:rsidRPr="00C73618">
        <w:t xml:space="preserve"> </w:t>
      </w:r>
      <w:r w:rsidRPr="00C73618">
        <w:t>рассчитать</w:t>
      </w:r>
      <w:r w:rsidR="00E11B6D" w:rsidRPr="00C73618">
        <w:t xml:space="preserve"> </w:t>
      </w:r>
      <w:r w:rsidRPr="00C73618">
        <w:t>необходимый</w:t>
      </w:r>
      <w:r w:rsidR="00E11B6D" w:rsidRPr="00C73618">
        <w:t xml:space="preserve"> </w:t>
      </w:r>
      <w:r w:rsidRPr="00C73618">
        <w:t>размер</w:t>
      </w:r>
      <w:r w:rsidR="00E11B6D" w:rsidRPr="00C73618">
        <w:t xml:space="preserve"> </w:t>
      </w:r>
      <w:r w:rsidRPr="00C73618">
        <w:t>ежемесячных</w:t>
      </w:r>
      <w:r w:rsidR="00E11B6D" w:rsidRPr="00C73618">
        <w:t xml:space="preserve"> </w:t>
      </w:r>
      <w:r w:rsidRPr="00C73618">
        <w:t>взносов,</w:t>
      </w:r>
      <w:r w:rsidR="00E11B6D" w:rsidRPr="00C73618">
        <w:t xml:space="preserve"> </w:t>
      </w:r>
      <w:r w:rsidRPr="00C73618">
        <w:t>чтобы</w:t>
      </w:r>
      <w:r w:rsidR="00E11B6D" w:rsidRPr="00C73618">
        <w:t xml:space="preserve"> </w:t>
      </w:r>
      <w:r w:rsidRPr="00C73618">
        <w:t>получить</w:t>
      </w:r>
      <w:r w:rsidR="00E11B6D" w:rsidRPr="00C73618">
        <w:t xml:space="preserve"> </w:t>
      </w:r>
      <w:r w:rsidRPr="00C73618">
        <w:t>максимальную</w:t>
      </w:r>
      <w:r w:rsidR="00E11B6D" w:rsidRPr="00C73618">
        <w:t xml:space="preserve"> </w:t>
      </w:r>
      <w:r w:rsidRPr="00C73618">
        <w:t>сумму</w:t>
      </w:r>
      <w:r w:rsidR="00E11B6D" w:rsidRPr="00C73618">
        <w:t xml:space="preserve"> </w:t>
      </w:r>
      <w:r w:rsidRPr="00C73618">
        <w:t>господдержки.</w:t>
      </w:r>
    </w:p>
    <w:p w14:paraId="1DC98FCE" w14:textId="77777777" w:rsidR="00384C35" w:rsidRPr="00C73618" w:rsidRDefault="00384C35" w:rsidP="00384C35">
      <w:r w:rsidRPr="00C73618">
        <w:t>Кроме</w:t>
      </w:r>
      <w:r w:rsidR="00E11B6D" w:rsidRPr="00C73618">
        <w:t xml:space="preserve"> </w:t>
      </w:r>
      <w:r w:rsidRPr="00C73618">
        <w:t>этого,</w:t>
      </w:r>
      <w:r w:rsidR="00E11B6D" w:rsidRPr="00C73618">
        <w:t xml:space="preserve"> </w:t>
      </w:r>
      <w:r w:rsidRPr="00C73618">
        <w:t>можно</w:t>
      </w:r>
      <w:r w:rsidR="00E11B6D" w:rsidRPr="00C73618">
        <w:t xml:space="preserve"> </w:t>
      </w:r>
      <w:r w:rsidRPr="00C73618">
        <w:t>настроить</w:t>
      </w:r>
      <w:r w:rsidR="00E11B6D" w:rsidRPr="00C73618">
        <w:t xml:space="preserve"> </w:t>
      </w:r>
      <w:r w:rsidRPr="00C73618">
        <w:t>ежемесячный</w:t>
      </w:r>
      <w:r w:rsidR="00E11B6D" w:rsidRPr="00C73618">
        <w:t xml:space="preserve"> </w:t>
      </w:r>
      <w:r w:rsidRPr="00C73618">
        <w:t>автоплатеж</w:t>
      </w:r>
      <w:r w:rsidR="00E11B6D" w:rsidRPr="00C73618">
        <w:t xml:space="preserve"> </w:t>
      </w:r>
      <w:r w:rsidRPr="00C73618">
        <w:t>на</w:t>
      </w:r>
      <w:r w:rsidR="00E11B6D" w:rsidRPr="00C73618">
        <w:t xml:space="preserve"> </w:t>
      </w:r>
      <w:r w:rsidRPr="00C73618">
        <w:t>определенную</w:t>
      </w:r>
      <w:r w:rsidR="00E11B6D" w:rsidRPr="00C73618">
        <w:t xml:space="preserve"> </w:t>
      </w:r>
      <w:r w:rsidRPr="00C73618">
        <w:t>сумму</w:t>
      </w:r>
      <w:r w:rsidR="00E11B6D" w:rsidRPr="00C73618">
        <w:t xml:space="preserve"> </w:t>
      </w:r>
      <w:r w:rsidRPr="00C73618">
        <w:t>и</w:t>
      </w:r>
      <w:r w:rsidR="00E11B6D" w:rsidRPr="00C73618">
        <w:t xml:space="preserve"> </w:t>
      </w:r>
      <w:r w:rsidRPr="00C73618">
        <w:t>в</w:t>
      </w:r>
      <w:r w:rsidR="00E11B6D" w:rsidRPr="00C73618">
        <w:t xml:space="preserve"> </w:t>
      </w:r>
      <w:r w:rsidRPr="00C73618">
        <w:t>определенный</w:t>
      </w:r>
      <w:r w:rsidR="00E11B6D" w:rsidRPr="00C73618">
        <w:t xml:space="preserve"> </w:t>
      </w:r>
      <w:r w:rsidRPr="00C73618">
        <w:t>день</w:t>
      </w:r>
      <w:r w:rsidR="00E11B6D" w:rsidRPr="00C73618">
        <w:t xml:space="preserve"> </w:t>
      </w:r>
      <w:r w:rsidRPr="00C73618">
        <w:t>недели.</w:t>
      </w:r>
    </w:p>
    <w:p w14:paraId="589E865C" w14:textId="77777777" w:rsidR="00384C35" w:rsidRPr="00C73618" w:rsidRDefault="00384C35" w:rsidP="00384C35">
      <w:r w:rsidRPr="00C73618">
        <w:t>Отметим,</w:t>
      </w:r>
      <w:r w:rsidR="00E11B6D" w:rsidRPr="00C73618">
        <w:t xml:space="preserve"> </w:t>
      </w:r>
      <w:r w:rsidRPr="00C73618">
        <w:t>что</w:t>
      </w:r>
      <w:r w:rsidR="00E11B6D" w:rsidRPr="00C73618">
        <w:t xml:space="preserve"> </w:t>
      </w:r>
      <w:r w:rsidRPr="00C73618">
        <w:t>программой</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можно</w:t>
      </w:r>
      <w:r w:rsidR="00E11B6D" w:rsidRPr="00C73618">
        <w:t xml:space="preserve"> </w:t>
      </w:r>
      <w:r w:rsidRPr="00C73618">
        <w:t>воспользоваться</w:t>
      </w:r>
      <w:r w:rsidR="00E11B6D" w:rsidRPr="00C73618">
        <w:t xml:space="preserve"> </w:t>
      </w:r>
      <w:r w:rsidRPr="00C73618">
        <w:t>и</w:t>
      </w:r>
      <w:r w:rsidR="00E11B6D" w:rsidRPr="00C73618">
        <w:t xml:space="preserve"> </w:t>
      </w:r>
      <w:r w:rsidRPr="00C73618">
        <w:t>в</w:t>
      </w:r>
      <w:r w:rsidR="00E11B6D" w:rsidRPr="00C73618">
        <w:t xml:space="preserve"> </w:t>
      </w:r>
      <w:r w:rsidRPr="00C73618">
        <w:t>других</w:t>
      </w:r>
      <w:r w:rsidR="00E11B6D" w:rsidRPr="00C73618">
        <w:t xml:space="preserve"> </w:t>
      </w:r>
      <w:r w:rsidRPr="00C73618">
        <w:t>НПФ</w:t>
      </w:r>
      <w:r w:rsidR="00E11B6D" w:rsidRPr="00C73618">
        <w:t xml:space="preserve"> </w:t>
      </w:r>
      <w:r w:rsidRPr="00C73618">
        <w:t>России.</w:t>
      </w:r>
      <w:r w:rsidR="00E11B6D" w:rsidRPr="00C73618">
        <w:t xml:space="preserve"> </w:t>
      </w:r>
      <w:r w:rsidRPr="00C73618">
        <w:t>Таких</w:t>
      </w:r>
      <w:r w:rsidR="00E11B6D" w:rsidRPr="00C73618">
        <w:t xml:space="preserve"> </w:t>
      </w:r>
      <w:r w:rsidRPr="00C73618">
        <w:t>как</w:t>
      </w:r>
      <w:r w:rsidR="00E11B6D" w:rsidRPr="00C73618">
        <w:t xml:space="preserve"> </w:t>
      </w:r>
      <w:r w:rsidRPr="00C73618">
        <w:t>НПФ</w:t>
      </w:r>
      <w:r w:rsidR="00E11B6D" w:rsidRPr="00C73618">
        <w:t xml:space="preserve"> </w:t>
      </w:r>
      <w:r w:rsidRPr="00C73618">
        <w:t>ГАЗФОНД,</w:t>
      </w:r>
      <w:r w:rsidR="00E11B6D" w:rsidRPr="00C73618">
        <w:t xml:space="preserve"> </w:t>
      </w:r>
      <w:r w:rsidRPr="00C73618">
        <w:t>Сургутнефтегаз,</w:t>
      </w:r>
      <w:r w:rsidR="00E11B6D" w:rsidRPr="00C73618">
        <w:t xml:space="preserve"> </w:t>
      </w:r>
      <w:r w:rsidRPr="00C73618">
        <w:t>Транснефть,</w:t>
      </w:r>
      <w:r w:rsidR="00E11B6D" w:rsidRPr="00C73618">
        <w:t xml:space="preserve"> </w:t>
      </w:r>
      <w:r w:rsidRPr="00C73618">
        <w:t>Благосостояние,</w:t>
      </w:r>
      <w:r w:rsidR="00E11B6D" w:rsidRPr="00C73618">
        <w:t xml:space="preserve"> </w:t>
      </w:r>
      <w:r w:rsidRPr="00C73618">
        <w:t>Ростех,</w:t>
      </w:r>
      <w:r w:rsidR="00E11B6D" w:rsidRPr="00C73618">
        <w:t xml:space="preserve"> </w:t>
      </w:r>
      <w:r w:rsidRPr="00C73618">
        <w:t>ПСБ.</w:t>
      </w:r>
    </w:p>
    <w:p w14:paraId="54955DEC" w14:textId="77777777" w:rsidR="00384C35" w:rsidRPr="00C73618" w:rsidRDefault="00384C35" w:rsidP="00384C35">
      <w:r w:rsidRPr="00C73618">
        <w:t>3</w:t>
      </w:r>
      <w:r w:rsidR="00E11B6D" w:rsidRPr="00C73618">
        <w:t xml:space="preserve"> </w:t>
      </w:r>
      <w:r w:rsidRPr="00C73618">
        <w:t>мая</w:t>
      </w:r>
      <w:r w:rsidR="00E11B6D" w:rsidRPr="00C73618">
        <w:t xml:space="preserve"> </w:t>
      </w:r>
      <w:r w:rsidRPr="00C73618">
        <w:t>ВТБ</w:t>
      </w:r>
      <w:r w:rsidR="00E11B6D" w:rsidRPr="00C73618">
        <w:t xml:space="preserve"> </w:t>
      </w:r>
      <w:r w:rsidRPr="00C73618">
        <w:t>Пенсионный</w:t>
      </w:r>
      <w:r w:rsidR="00E11B6D" w:rsidRPr="00C73618">
        <w:t xml:space="preserve"> </w:t>
      </w:r>
      <w:r w:rsidRPr="00C73618">
        <w:t>фонд</w:t>
      </w:r>
      <w:r w:rsidR="00E11B6D" w:rsidRPr="00C73618">
        <w:t xml:space="preserve"> </w:t>
      </w:r>
      <w:r w:rsidRPr="00C73618">
        <w:t>завершил</w:t>
      </w:r>
      <w:r w:rsidR="00E11B6D" w:rsidRPr="00C73618">
        <w:t xml:space="preserve"> </w:t>
      </w:r>
      <w:r w:rsidRPr="00C73618">
        <w:t>реорганизацию,</w:t>
      </w:r>
      <w:r w:rsidR="00E11B6D" w:rsidRPr="00C73618">
        <w:t xml:space="preserve"> </w:t>
      </w:r>
      <w:r w:rsidRPr="00C73618">
        <w:t>присоединив</w:t>
      </w:r>
      <w:r w:rsidR="00E11B6D" w:rsidRPr="00C73618">
        <w:t xml:space="preserve"> </w:t>
      </w:r>
      <w:r w:rsidRPr="00C73618">
        <w:t>НПФ</w:t>
      </w:r>
      <w:r w:rsidR="00E11B6D" w:rsidRPr="00C73618">
        <w:t xml:space="preserve"> «</w:t>
      </w:r>
      <w:r w:rsidRPr="00C73618">
        <w:t>Открытие</w:t>
      </w:r>
      <w:r w:rsidR="00E11B6D" w:rsidRPr="00C73618">
        <w:t>»</w:t>
      </w:r>
      <w:r w:rsidRPr="00C73618">
        <w:t>.</w:t>
      </w:r>
      <w:r w:rsidR="00E11B6D" w:rsidRPr="00C73618">
        <w:t xml:space="preserve"> </w:t>
      </w:r>
      <w:r w:rsidRPr="00C73618">
        <w:t>Объединенный</w:t>
      </w:r>
      <w:r w:rsidR="00E11B6D" w:rsidRPr="00C73618">
        <w:t xml:space="preserve"> </w:t>
      </w:r>
      <w:r w:rsidRPr="00C73618">
        <w:t>НПФ</w:t>
      </w:r>
      <w:r w:rsidR="00E11B6D" w:rsidRPr="00C73618">
        <w:t xml:space="preserve"> </w:t>
      </w:r>
      <w:r w:rsidRPr="00C73618">
        <w:t>стал</w:t>
      </w:r>
      <w:r w:rsidR="00E11B6D" w:rsidRPr="00C73618">
        <w:t xml:space="preserve"> </w:t>
      </w:r>
      <w:r w:rsidRPr="00C73618">
        <w:t>крупнейшим</w:t>
      </w:r>
      <w:r w:rsidR="00E11B6D" w:rsidRPr="00C73618">
        <w:t xml:space="preserve"> </w:t>
      </w:r>
      <w:r w:rsidRPr="00C73618">
        <w:t>на</w:t>
      </w:r>
      <w:r w:rsidR="00E11B6D" w:rsidRPr="00C73618">
        <w:t xml:space="preserve"> </w:t>
      </w:r>
      <w:r w:rsidRPr="00C73618">
        <w:t>рынке,</w:t>
      </w:r>
      <w:r w:rsidR="00E11B6D" w:rsidRPr="00C73618">
        <w:t xml:space="preserve"> </w:t>
      </w:r>
      <w:r w:rsidRPr="00C73618">
        <w:t>его</w:t>
      </w:r>
      <w:r w:rsidR="00E11B6D" w:rsidRPr="00C73618">
        <w:t xml:space="preserve"> </w:t>
      </w:r>
      <w:r w:rsidRPr="00C73618">
        <w:t>совокупные</w:t>
      </w:r>
      <w:r w:rsidR="00E11B6D" w:rsidRPr="00C73618">
        <w:t xml:space="preserve"> </w:t>
      </w:r>
      <w:r w:rsidRPr="00C73618">
        <w:t>активы</w:t>
      </w:r>
      <w:r w:rsidR="00E11B6D" w:rsidRPr="00C73618">
        <w:t xml:space="preserve"> </w:t>
      </w:r>
      <w:r w:rsidRPr="00C73618">
        <w:t>превышают</w:t>
      </w:r>
      <w:r w:rsidR="00E11B6D" w:rsidRPr="00C73618">
        <w:t xml:space="preserve"> </w:t>
      </w:r>
      <w:r w:rsidRPr="00C73618">
        <w:t>1</w:t>
      </w:r>
      <w:r w:rsidR="00E11B6D" w:rsidRPr="00C73618">
        <w:t xml:space="preserve"> </w:t>
      </w:r>
      <w:r w:rsidRPr="00C73618">
        <w:t>трлн</w:t>
      </w:r>
      <w:r w:rsidR="00E11B6D" w:rsidRPr="00C73618">
        <w:t xml:space="preserve"> </w:t>
      </w:r>
      <w:r w:rsidRPr="00C73618">
        <w:t>рублей.</w:t>
      </w:r>
      <w:r w:rsidR="00E11B6D" w:rsidRPr="00C73618">
        <w:t xml:space="preserve"> </w:t>
      </w:r>
      <w:r w:rsidRPr="00C73618">
        <w:t>Объединение</w:t>
      </w:r>
      <w:r w:rsidR="00E11B6D" w:rsidRPr="00C73618">
        <w:t xml:space="preserve"> </w:t>
      </w:r>
      <w:r w:rsidRPr="00C73618">
        <w:t>фондов</w:t>
      </w:r>
      <w:r w:rsidR="00E11B6D" w:rsidRPr="00C73618">
        <w:t xml:space="preserve"> </w:t>
      </w:r>
      <w:r w:rsidRPr="00C73618">
        <w:t>для</w:t>
      </w:r>
      <w:r w:rsidR="00E11B6D" w:rsidRPr="00C73618">
        <w:t xml:space="preserve"> </w:t>
      </w:r>
      <w:r w:rsidRPr="00C73618">
        <w:t>клиентов</w:t>
      </w:r>
      <w:r w:rsidR="00E11B6D" w:rsidRPr="00C73618">
        <w:t xml:space="preserve"> - </w:t>
      </w:r>
      <w:r w:rsidRPr="00C73618">
        <w:t>физических</w:t>
      </w:r>
      <w:r w:rsidR="00E11B6D" w:rsidRPr="00C73618">
        <w:t xml:space="preserve"> </w:t>
      </w:r>
      <w:r w:rsidRPr="00C73618">
        <w:t>лиц</w:t>
      </w:r>
      <w:r w:rsidR="00E11B6D" w:rsidRPr="00C73618">
        <w:t xml:space="preserve"> </w:t>
      </w:r>
      <w:r w:rsidRPr="00C73618">
        <w:t>и</w:t>
      </w:r>
      <w:r w:rsidR="00E11B6D" w:rsidRPr="00C73618">
        <w:t xml:space="preserve"> </w:t>
      </w:r>
      <w:r w:rsidRPr="00C73618">
        <w:t>юридических</w:t>
      </w:r>
      <w:r w:rsidR="00E11B6D" w:rsidRPr="00C73618">
        <w:t xml:space="preserve"> </w:t>
      </w:r>
      <w:r w:rsidRPr="00C73618">
        <w:t>лиц</w:t>
      </w:r>
      <w:r w:rsidR="00E11B6D" w:rsidRPr="00C73618">
        <w:t xml:space="preserve"> </w:t>
      </w:r>
      <w:r w:rsidRPr="00C73618">
        <w:t>прошло</w:t>
      </w:r>
      <w:r w:rsidR="00E11B6D" w:rsidRPr="00C73618">
        <w:t xml:space="preserve"> </w:t>
      </w:r>
      <w:r w:rsidRPr="00C73618">
        <w:t>максимально</w:t>
      </w:r>
      <w:r w:rsidR="00E11B6D" w:rsidRPr="00C73618">
        <w:t xml:space="preserve"> </w:t>
      </w:r>
      <w:r w:rsidRPr="00C73618">
        <w:t>ровно,</w:t>
      </w:r>
      <w:r w:rsidR="00E11B6D" w:rsidRPr="00C73618">
        <w:t xml:space="preserve"> </w:t>
      </w:r>
      <w:r w:rsidRPr="00C73618">
        <w:t>перевод</w:t>
      </w:r>
      <w:r w:rsidR="00E11B6D" w:rsidRPr="00C73618">
        <w:t xml:space="preserve"> </w:t>
      </w:r>
      <w:r w:rsidRPr="00C73618">
        <w:t>пенсионных</w:t>
      </w:r>
      <w:r w:rsidR="00E11B6D" w:rsidRPr="00C73618">
        <w:t xml:space="preserve"> </w:t>
      </w:r>
      <w:r w:rsidRPr="00C73618">
        <w:t>средств</w:t>
      </w:r>
      <w:r w:rsidR="00E11B6D" w:rsidRPr="00C73618">
        <w:t xml:space="preserve"> </w:t>
      </w:r>
      <w:r w:rsidRPr="00C73618">
        <w:t>произошел</w:t>
      </w:r>
      <w:r w:rsidR="00E11B6D" w:rsidRPr="00C73618">
        <w:t xml:space="preserve"> </w:t>
      </w:r>
      <w:r w:rsidRPr="00C73618">
        <w:t>автоматически.</w:t>
      </w:r>
    </w:p>
    <w:p w14:paraId="01411329" w14:textId="77777777" w:rsidR="00384C35" w:rsidRPr="00C73618" w:rsidRDefault="00000000" w:rsidP="00384C35">
      <w:hyperlink r:id="rId13" w:history="1">
        <w:r w:rsidR="00384C35" w:rsidRPr="00C73618">
          <w:rPr>
            <w:rStyle w:val="a4"/>
          </w:rPr>
          <w:t>https://www.kp.ru/online/news/5935550/</w:t>
        </w:r>
      </w:hyperlink>
      <w:r w:rsidR="00E11B6D" w:rsidRPr="00C73618">
        <w:t xml:space="preserve"> </w:t>
      </w:r>
    </w:p>
    <w:p w14:paraId="3888B901" w14:textId="77777777" w:rsidR="00853757" w:rsidRPr="00C73618" w:rsidRDefault="00853757" w:rsidP="00853757">
      <w:pPr>
        <w:pStyle w:val="2"/>
      </w:pPr>
      <w:bookmarkStart w:id="52" w:name="А104"/>
      <w:bookmarkStart w:id="53" w:name="_Toc173996550"/>
      <w:bookmarkEnd w:id="49"/>
      <w:r w:rsidRPr="00C73618">
        <w:lastRenderedPageBreak/>
        <w:t>РИА</w:t>
      </w:r>
      <w:r w:rsidR="00E11B6D" w:rsidRPr="00C73618">
        <w:t xml:space="preserve"> </w:t>
      </w:r>
      <w:r w:rsidRPr="00C73618">
        <w:t>Новости,</w:t>
      </w:r>
      <w:r w:rsidR="00E11B6D" w:rsidRPr="00C73618">
        <w:t xml:space="preserve"> </w:t>
      </w:r>
      <w:r w:rsidRPr="00C73618">
        <w:t>07.08.2024,</w:t>
      </w:r>
      <w:r w:rsidR="00E11B6D" w:rsidRPr="00C73618">
        <w:t xml:space="preserve"> </w:t>
      </w:r>
      <w:r w:rsidRPr="00C73618">
        <w:t>Пользователи</w:t>
      </w:r>
      <w:r w:rsidR="00E11B6D" w:rsidRPr="00C73618">
        <w:t xml:space="preserve"> </w:t>
      </w:r>
      <w:r w:rsidRPr="00C73618">
        <w:t>смогут</w:t>
      </w:r>
      <w:r w:rsidR="00E11B6D" w:rsidRPr="00C73618">
        <w:t xml:space="preserve"> </w:t>
      </w:r>
      <w:r w:rsidRPr="00C73618">
        <w:t>подключиться</w:t>
      </w:r>
      <w:r w:rsidR="00E11B6D" w:rsidRPr="00C73618">
        <w:t xml:space="preserve"> </w:t>
      </w:r>
      <w:r w:rsidRPr="00C73618">
        <w:t>к</w:t>
      </w:r>
      <w:r w:rsidR="00E11B6D" w:rsidRPr="00C73618">
        <w:t xml:space="preserve"> </w:t>
      </w:r>
      <w:r w:rsidRPr="00C73618">
        <w:t>программе</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онлайн</w:t>
      </w:r>
      <w:bookmarkEnd w:id="52"/>
      <w:bookmarkEnd w:id="53"/>
    </w:p>
    <w:p w14:paraId="702E1C2D" w14:textId="77777777" w:rsidR="00853757" w:rsidRPr="00C73618" w:rsidRDefault="00853757" w:rsidP="00A31EA3">
      <w:pPr>
        <w:pStyle w:val="3"/>
      </w:pPr>
      <w:bookmarkStart w:id="54" w:name="_Toc173996551"/>
      <w:r w:rsidRPr="00C73618">
        <w:t>Пользователи</w:t>
      </w:r>
      <w:r w:rsidR="00E11B6D" w:rsidRPr="00C73618">
        <w:t xml:space="preserve"> </w:t>
      </w:r>
      <w:r w:rsidRPr="00C73618">
        <w:t>теперь</w:t>
      </w:r>
      <w:r w:rsidR="00E11B6D" w:rsidRPr="00C73618">
        <w:t xml:space="preserve"> </w:t>
      </w:r>
      <w:r w:rsidRPr="00C73618">
        <w:t>смогут</w:t>
      </w:r>
      <w:r w:rsidR="00E11B6D" w:rsidRPr="00C73618">
        <w:t xml:space="preserve"> </w:t>
      </w:r>
      <w:r w:rsidRPr="00C73618">
        <w:t>подключиться</w:t>
      </w:r>
      <w:r w:rsidR="00E11B6D" w:rsidRPr="00C73618">
        <w:t xml:space="preserve"> </w:t>
      </w:r>
      <w:r w:rsidRPr="00C73618">
        <w:t>к</w:t>
      </w:r>
      <w:r w:rsidR="00E11B6D" w:rsidRPr="00C73618">
        <w:t xml:space="preserve"> </w:t>
      </w:r>
      <w:r w:rsidRPr="00C73618">
        <w:t>программе</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с</w:t>
      </w:r>
      <w:r w:rsidR="00E11B6D" w:rsidRPr="00C73618">
        <w:t xml:space="preserve"> </w:t>
      </w:r>
      <w:r w:rsidRPr="00C73618">
        <w:t>ВТБ</w:t>
      </w:r>
      <w:r w:rsidR="00E11B6D" w:rsidRPr="00C73618">
        <w:t xml:space="preserve"> </w:t>
      </w:r>
      <w:r w:rsidRPr="00C73618">
        <w:t>Пенсионный</w:t>
      </w:r>
      <w:r w:rsidR="00E11B6D" w:rsidRPr="00C73618">
        <w:t xml:space="preserve"> </w:t>
      </w:r>
      <w:r w:rsidRPr="00C73618">
        <w:t>фонд</w:t>
      </w:r>
      <w:r w:rsidR="00E11B6D" w:rsidRPr="00C73618">
        <w:t xml:space="preserve"> </w:t>
      </w:r>
      <w:r w:rsidRPr="00C73618">
        <w:t>и</w:t>
      </w:r>
      <w:r w:rsidR="00E11B6D" w:rsidRPr="00C73618">
        <w:t xml:space="preserve"> </w:t>
      </w:r>
      <w:r w:rsidRPr="00C73618">
        <w:t>вносить</w:t>
      </w:r>
      <w:r w:rsidR="00E11B6D" w:rsidRPr="00C73618">
        <w:t xml:space="preserve"> </w:t>
      </w:r>
      <w:r w:rsidRPr="00C73618">
        <w:t>средства</w:t>
      </w:r>
      <w:r w:rsidR="00E11B6D" w:rsidRPr="00C73618">
        <w:t xml:space="preserve"> </w:t>
      </w:r>
      <w:r w:rsidRPr="00C73618">
        <w:t>на</w:t>
      </w:r>
      <w:r w:rsidR="00E11B6D" w:rsidRPr="00C73618">
        <w:t xml:space="preserve"> </w:t>
      </w:r>
      <w:r w:rsidRPr="00C73618">
        <w:t>счет</w:t>
      </w:r>
      <w:r w:rsidR="00E11B6D" w:rsidRPr="00C73618">
        <w:t xml:space="preserve"> </w:t>
      </w:r>
      <w:r w:rsidRPr="00C73618">
        <w:t>через</w:t>
      </w:r>
      <w:r w:rsidR="00E11B6D" w:rsidRPr="00C73618">
        <w:t xml:space="preserve"> </w:t>
      </w:r>
      <w:r w:rsidRPr="00C73618">
        <w:t>онлайн-приложение</w:t>
      </w:r>
      <w:r w:rsidR="00E11B6D" w:rsidRPr="00C73618">
        <w:t xml:space="preserve"> </w:t>
      </w:r>
      <w:r w:rsidRPr="00C73618">
        <w:t>банка,</w:t>
      </w:r>
      <w:r w:rsidR="00E11B6D" w:rsidRPr="00C73618">
        <w:t xml:space="preserve"> </w:t>
      </w:r>
      <w:r w:rsidRPr="00C73618">
        <w:t>сообщает</w:t>
      </w:r>
      <w:r w:rsidR="00E11B6D" w:rsidRPr="00C73618">
        <w:t xml:space="preserve"> </w:t>
      </w:r>
      <w:r w:rsidRPr="00C73618">
        <w:t>пресс-служба</w:t>
      </w:r>
      <w:r w:rsidR="00E11B6D" w:rsidRPr="00C73618">
        <w:t xml:space="preserve"> </w:t>
      </w:r>
      <w:r w:rsidRPr="00C73618">
        <w:t>кредитной</w:t>
      </w:r>
      <w:r w:rsidR="00E11B6D" w:rsidRPr="00C73618">
        <w:t xml:space="preserve"> </w:t>
      </w:r>
      <w:r w:rsidRPr="00C73618">
        <w:t>организации.</w:t>
      </w:r>
      <w:bookmarkEnd w:id="54"/>
    </w:p>
    <w:p w14:paraId="33FBD439" w14:textId="77777777" w:rsidR="00853757" w:rsidRPr="00C73618" w:rsidRDefault="00853757" w:rsidP="00853757">
      <w:r w:rsidRPr="00C73618">
        <w:t>Для</w:t>
      </w:r>
      <w:r w:rsidR="00E11B6D" w:rsidRPr="00C73618">
        <w:t xml:space="preserve"> </w:t>
      </w:r>
      <w:r w:rsidRPr="00C73618">
        <w:t>заключения</w:t>
      </w:r>
      <w:r w:rsidR="00E11B6D" w:rsidRPr="00C73618">
        <w:t xml:space="preserve"> </w:t>
      </w:r>
      <w:r w:rsidRPr="00C73618">
        <w:t>договора</w:t>
      </w:r>
      <w:r w:rsidR="00E11B6D" w:rsidRPr="00C73618">
        <w:t xml:space="preserve"> </w:t>
      </w:r>
      <w:r w:rsidRPr="00C73618">
        <w:t>клиентам</w:t>
      </w:r>
      <w:r w:rsidR="00E11B6D" w:rsidRPr="00C73618">
        <w:t xml:space="preserve"> </w:t>
      </w:r>
      <w:r w:rsidRPr="00C73618">
        <w:t>банка</w:t>
      </w:r>
      <w:r w:rsidR="00E11B6D" w:rsidRPr="00C73618">
        <w:t xml:space="preserve"> </w:t>
      </w:r>
      <w:r w:rsidRPr="00C73618">
        <w:t>не</w:t>
      </w:r>
      <w:r w:rsidR="00E11B6D" w:rsidRPr="00C73618">
        <w:t xml:space="preserve"> </w:t>
      </w:r>
      <w:r w:rsidRPr="00C73618">
        <w:t>нужно</w:t>
      </w:r>
      <w:r w:rsidR="00E11B6D" w:rsidRPr="00C73618">
        <w:t xml:space="preserve"> </w:t>
      </w:r>
      <w:r w:rsidRPr="00C73618">
        <w:t>заполнять</w:t>
      </w:r>
      <w:r w:rsidR="00E11B6D" w:rsidRPr="00C73618">
        <w:t xml:space="preserve"> </w:t>
      </w:r>
      <w:r w:rsidRPr="00C73618">
        <w:t>онлайн-форму</w:t>
      </w:r>
      <w:r w:rsidR="00E11B6D" w:rsidRPr="00C73618">
        <w:t xml:space="preserve"> </w:t>
      </w:r>
      <w:r w:rsidRPr="00C73618">
        <w:t>вручную.</w:t>
      </w:r>
      <w:r w:rsidR="00E11B6D" w:rsidRPr="00C73618">
        <w:t xml:space="preserve"> </w:t>
      </w:r>
      <w:r w:rsidRPr="00C73618">
        <w:t>Сервис</w:t>
      </w:r>
      <w:r w:rsidR="00E11B6D" w:rsidRPr="00C73618">
        <w:t xml:space="preserve"> </w:t>
      </w:r>
      <w:r w:rsidRPr="00C73618">
        <w:t>сам</w:t>
      </w:r>
      <w:r w:rsidR="00E11B6D" w:rsidRPr="00C73618">
        <w:t xml:space="preserve"> </w:t>
      </w:r>
      <w:r w:rsidRPr="00C73618">
        <w:t>предзаполняет</w:t>
      </w:r>
      <w:r w:rsidR="00E11B6D" w:rsidRPr="00C73618">
        <w:t xml:space="preserve"> </w:t>
      </w:r>
      <w:r w:rsidRPr="00C73618">
        <w:t>необходимые</w:t>
      </w:r>
      <w:r w:rsidR="00E11B6D" w:rsidRPr="00C73618">
        <w:t xml:space="preserve"> </w:t>
      </w:r>
      <w:r w:rsidRPr="00C73618">
        <w:t>поля</w:t>
      </w:r>
      <w:r w:rsidR="00E11B6D" w:rsidRPr="00C73618">
        <w:t xml:space="preserve"> </w:t>
      </w:r>
      <w:r w:rsidRPr="00C73618">
        <w:t>(ФИО,</w:t>
      </w:r>
      <w:r w:rsidR="00E11B6D" w:rsidRPr="00C73618">
        <w:t xml:space="preserve"> </w:t>
      </w:r>
      <w:r w:rsidRPr="00C73618">
        <w:t>СНИЛС,</w:t>
      </w:r>
      <w:r w:rsidR="00E11B6D" w:rsidRPr="00C73618">
        <w:t xml:space="preserve"> </w:t>
      </w:r>
      <w:r w:rsidRPr="00C73618">
        <w:t>ИНН</w:t>
      </w:r>
      <w:r w:rsidR="00E11B6D" w:rsidRPr="00C73618">
        <w:t xml:space="preserve"> </w:t>
      </w:r>
      <w:r w:rsidRPr="00C73618">
        <w:t>и</w:t>
      </w:r>
      <w:r w:rsidR="00E11B6D" w:rsidRPr="00C73618">
        <w:t xml:space="preserve"> </w:t>
      </w:r>
      <w:r w:rsidRPr="00C73618">
        <w:t>адрес</w:t>
      </w:r>
      <w:r w:rsidR="00E11B6D" w:rsidRPr="00C73618">
        <w:t xml:space="preserve"> </w:t>
      </w:r>
      <w:r w:rsidRPr="00C73618">
        <w:t>электронной</w:t>
      </w:r>
      <w:r w:rsidR="00E11B6D" w:rsidRPr="00C73618">
        <w:t xml:space="preserve"> </w:t>
      </w:r>
      <w:r w:rsidRPr="00C73618">
        <w:t>почты),</w:t>
      </w:r>
      <w:r w:rsidR="00E11B6D" w:rsidRPr="00C73618">
        <w:t xml:space="preserve"> </w:t>
      </w:r>
      <w:r w:rsidRPr="00C73618">
        <w:t>если</w:t>
      </w:r>
      <w:r w:rsidR="00E11B6D" w:rsidRPr="00C73618">
        <w:t xml:space="preserve"> </w:t>
      </w:r>
      <w:r w:rsidRPr="00C73618">
        <w:t>эта</w:t>
      </w:r>
      <w:r w:rsidR="00E11B6D" w:rsidRPr="00C73618">
        <w:t xml:space="preserve"> </w:t>
      </w:r>
      <w:r w:rsidRPr="00C73618">
        <w:t>информация</w:t>
      </w:r>
      <w:r w:rsidR="00E11B6D" w:rsidRPr="00C73618">
        <w:t xml:space="preserve"> </w:t>
      </w:r>
      <w:r w:rsidRPr="00C73618">
        <w:t>есть</w:t>
      </w:r>
      <w:r w:rsidR="00E11B6D" w:rsidRPr="00C73618">
        <w:t xml:space="preserve"> </w:t>
      </w:r>
      <w:r w:rsidRPr="00C73618">
        <w:t>у</w:t>
      </w:r>
      <w:r w:rsidR="00E11B6D" w:rsidRPr="00C73618">
        <w:t xml:space="preserve"> </w:t>
      </w:r>
      <w:r w:rsidRPr="00C73618">
        <w:t>банка.</w:t>
      </w:r>
      <w:r w:rsidR="00E11B6D" w:rsidRPr="00C73618">
        <w:t xml:space="preserve"> </w:t>
      </w:r>
      <w:r w:rsidRPr="00C73618">
        <w:t>После</w:t>
      </w:r>
      <w:r w:rsidR="00E11B6D" w:rsidRPr="00C73618">
        <w:t xml:space="preserve"> </w:t>
      </w:r>
      <w:r w:rsidRPr="00C73618">
        <w:t>пополнения</w:t>
      </w:r>
      <w:r w:rsidR="00E11B6D" w:rsidRPr="00C73618">
        <w:t xml:space="preserve"> </w:t>
      </w:r>
      <w:r w:rsidRPr="00C73618">
        <w:t>счета</w:t>
      </w:r>
      <w:r w:rsidR="00E11B6D" w:rsidRPr="00C73618">
        <w:t xml:space="preserve"> </w:t>
      </w:r>
      <w:r w:rsidRPr="00C73618">
        <w:t>на</w:t>
      </w:r>
      <w:r w:rsidR="00E11B6D" w:rsidRPr="00C73618">
        <w:t xml:space="preserve"> </w:t>
      </w:r>
      <w:r w:rsidRPr="00C73618">
        <w:t>номер</w:t>
      </w:r>
      <w:r w:rsidR="00E11B6D" w:rsidRPr="00C73618">
        <w:t xml:space="preserve"> </w:t>
      </w:r>
      <w:r w:rsidRPr="00C73618">
        <w:t>клиента</w:t>
      </w:r>
      <w:r w:rsidR="00E11B6D" w:rsidRPr="00C73618">
        <w:t xml:space="preserve"> </w:t>
      </w:r>
      <w:r w:rsidRPr="00C73618">
        <w:t>придет</w:t>
      </w:r>
      <w:r w:rsidR="00E11B6D" w:rsidRPr="00C73618">
        <w:t xml:space="preserve"> </w:t>
      </w:r>
      <w:r w:rsidRPr="00C73618">
        <w:t>СМС</w:t>
      </w:r>
      <w:r w:rsidR="00E11B6D" w:rsidRPr="00C73618">
        <w:t xml:space="preserve"> </w:t>
      </w:r>
      <w:r w:rsidRPr="00C73618">
        <w:t>с</w:t>
      </w:r>
      <w:r w:rsidR="00E11B6D" w:rsidRPr="00C73618">
        <w:t xml:space="preserve"> </w:t>
      </w:r>
      <w:r w:rsidRPr="00C73618">
        <w:t>кодом.</w:t>
      </w:r>
      <w:r w:rsidR="00E11B6D" w:rsidRPr="00C73618">
        <w:t xml:space="preserve"> </w:t>
      </w:r>
      <w:r w:rsidRPr="00C73618">
        <w:t>Введите</w:t>
      </w:r>
      <w:r w:rsidR="00E11B6D" w:rsidRPr="00C73618">
        <w:t xml:space="preserve"> </w:t>
      </w:r>
      <w:r w:rsidRPr="00C73618">
        <w:t>его</w:t>
      </w:r>
      <w:r w:rsidR="00E11B6D" w:rsidRPr="00C73618">
        <w:t xml:space="preserve"> - </w:t>
      </w:r>
      <w:r w:rsidRPr="00C73618">
        <w:t>и</w:t>
      </w:r>
      <w:r w:rsidR="00E11B6D" w:rsidRPr="00C73618">
        <w:t xml:space="preserve"> </w:t>
      </w:r>
      <w:r w:rsidRPr="00C73618">
        <w:t>договор</w:t>
      </w:r>
      <w:r w:rsidR="00E11B6D" w:rsidRPr="00C73618">
        <w:t xml:space="preserve"> </w:t>
      </w:r>
      <w:r w:rsidRPr="00C73618">
        <w:t>с</w:t>
      </w:r>
      <w:r w:rsidR="00E11B6D" w:rsidRPr="00C73618">
        <w:t xml:space="preserve"> </w:t>
      </w:r>
      <w:r w:rsidRPr="00C73618">
        <w:t>НПФ</w:t>
      </w:r>
      <w:r w:rsidR="00E11B6D" w:rsidRPr="00C73618">
        <w:t xml:space="preserve"> </w:t>
      </w:r>
      <w:r w:rsidRPr="00C73618">
        <w:t>ВТБ</w:t>
      </w:r>
      <w:r w:rsidR="00E11B6D" w:rsidRPr="00C73618">
        <w:t xml:space="preserve"> </w:t>
      </w:r>
      <w:r w:rsidRPr="00C73618">
        <w:t>будет</w:t>
      </w:r>
      <w:r w:rsidR="00E11B6D" w:rsidRPr="00C73618">
        <w:t xml:space="preserve"> </w:t>
      </w:r>
      <w:r w:rsidRPr="00C73618">
        <w:t>подписан</w:t>
      </w:r>
      <w:r w:rsidR="00E11B6D" w:rsidRPr="00C73618">
        <w:t xml:space="preserve"> </w:t>
      </w:r>
      <w:r w:rsidRPr="00C73618">
        <w:t>автоматически,</w:t>
      </w:r>
      <w:r w:rsidR="00E11B6D" w:rsidRPr="00C73618">
        <w:t xml:space="preserve"> </w:t>
      </w:r>
      <w:r w:rsidRPr="00C73618">
        <w:t>говорится</w:t>
      </w:r>
      <w:r w:rsidR="00E11B6D" w:rsidRPr="00C73618">
        <w:t xml:space="preserve"> </w:t>
      </w:r>
      <w:r w:rsidRPr="00C73618">
        <w:t>в</w:t>
      </w:r>
      <w:r w:rsidR="00E11B6D" w:rsidRPr="00C73618">
        <w:t xml:space="preserve"> </w:t>
      </w:r>
      <w:r w:rsidRPr="00C73618">
        <w:t>сообщении.</w:t>
      </w:r>
      <w:r w:rsidR="00E11B6D" w:rsidRPr="00C73618">
        <w:t xml:space="preserve"> </w:t>
      </w:r>
    </w:p>
    <w:p w14:paraId="5F095B82" w14:textId="77777777" w:rsidR="00853757" w:rsidRPr="00C73618" w:rsidRDefault="00E11B6D" w:rsidP="00853757">
      <w:r w:rsidRPr="00C73618">
        <w:t>«</w:t>
      </w:r>
      <w:r w:rsidR="00853757" w:rsidRPr="00C73618">
        <w:t>Теперь</w:t>
      </w:r>
      <w:r w:rsidRPr="00C73618">
        <w:t xml:space="preserve"> </w:t>
      </w:r>
      <w:r w:rsidR="00853757" w:rsidRPr="00C73618">
        <w:t>наши</w:t>
      </w:r>
      <w:r w:rsidRPr="00C73618">
        <w:t xml:space="preserve"> </w:t>
      </w:r>
      <w:r w:rsidR="00853757" w:rsidRPr="00C73618">
        <w:t>клиенты</w:t>
      </w:r>
      <w:r w:rsidRPr="00C73618">
        <w:t xml:space="preserve"> </w:t>
      </w:r>
      <w:r w:rsidR="00853757" w:rsidRPr="00C73618">
        <w:t>могут</w:t>
      </w:r>
      <w:r w:rsidRPr="00C73618">
        <w:t xml:space="preserve"> </w:t>
      </w:r>
      <w:r w:rsidR="00853757" w:rsidRPr="00C73618">
        <w:t>в</w:t>
      </w:r>
      <w:r w:rsidRPr="00C73618">
        <w:t xml:space="preserve"> </w:t>
      </w:r>
      <w:r w:rsidR="00853757" w:rsidRPr="00C73618">
        <w:t>любое</w:t>
      </w:r>
      <w:r w:rsidRPr="00C73618">
        <w:t xml:space="preserve"> </w:t>
      </w:r>
      <w:r w:rsidR="00853757" w:rsidRPr="00C73618">
        <w:t>время</w:t>
      </w:r>
      <w:r w:rsidRPr="00C73618">
        <w:t xml:space="preserve"> </w:t>
      </w:r>
      <w:r w:rsidR="00853757" w:rsidRPr="00C73618">
        <w:t>заключить</w:t>
      </w:r>
      <w:r w:rsidRPr="00C73618">
        <w:t xml:space="preserve"> </w:t>
      </w:r>
      <w:r w:rsidR="00853757" w:rsidRPr="00C73618">
        <w:t>договор</w:t>
      </w:r>
      <w:r w:rsidRPr="00C73618">
        <w:t xml:space="preserve"> </w:t>
      </w:r>
      <w:r w:rsidR="00853757" w:rsidRPr="00C73618">
        <w:t>по</w:t>
      </w:r>
      <w:r w:rsidRPr="00C73618">
        <w:t xml:space="preserve"> </w:t>
      </w:r>
      <w:r w:rsidR="00853757" w:rsidRPr="00C73618">
        <w:t>ПДС</w:t>
      </w:r>
      <w:r w:rsidRPr="00C73618">
        <w:t xml:space="preserve"> </w:t>
      </w:r>
      <w:r w:rsidR="00853757" w:rsidRPr="00C73618">
        <w:t>без</w:t>
      </w:r>
      <w:r w:rsidRPr="00C73618">
        <w:t xml:space="preserve"> </w:t>
      </w:r>
      <w:r w:rsidR="00853757" w:rsidRPr="00C73618">
        <w:t>дополнительной</w:t>
      </w:r>
      <w:r w:rsidRPr="00C73618">
        <w:t xml:space="preserve"> </w:t>
      </w:r>
      <w:r w:rsidR="00853757" w:rsidRPr="00C73618">
        <w:t>идентификации</w:t>
      </w:r>
      <w:r w:rsidRPr="00C73618">
        <w:t xml:space="preserve"> </w:t>
      </w:r>
      <w:r w:rsidR="00853757" w:rsidRPr="00C73618">
        <w:t>и</w:t>
      </w:r>
      <w:r w:rsidRPr="00C73618">
        <w:t xml:space="preserve"> </w:t>
      </w:r>
      <w:r w:rsidR="00853757" w:rsidRPr="00C73618">
        <w:t>настроить</w:t>
      </w:r>
      <w:r w:rsidRPr="00C73618">
        <w:t xml:space="preserve"> </w:t>
      </w:r>
      <w:r w:rsidR="00853757" w:rsidRPr="00C73618">
        <w:t>платеж</w:t>
      </w:r>
      <w:r w:rsidRPr="00C73618">
        <w:t xml:space="preserve"> </w:t>
      </w:r>
      <w:r w:rsidR="00853757" w:rsidRPr="00C73618">
        <w:t>для</w:t>
      </w:r>
      <w:r w:rsidRPr="00C73618">
        <w:t xml:space="preserve"> </w:t>
      </w:r>
      <w:r w:rsidR="00853757" w:rsidRPr="00C73618">
        <w:t>внесения</w:t>
      </w:r>
      <w:r w:rsidRPr="00C73618">
        <w:t xml:space="preserve"> </w:t>
      </w:r>
      <w:r w:rsidR="00853757" w:rsidRPr="00C73618">
        <w:t>взносов</w:t>
      </w:r>
      <w:r w:rsidRPr="00C73618">
        <w:t xml:space="preserve"> </w:t>
      </w:r>
      <w:r w:rsidR="00853757" w:rsidRPr="00C73618">
        <w:t>на</w:t>
      </w:r>
      <w:r w:rsidRPr="00C73618">
        <w:t xml:space="preserve"> </w:t>
      </w:r>
      <w:r w:rsidR="00853757" w:rsidRPr="00C73618">
        <w:t>счет</w:t>
      </w:r>
      <w:r w:rsidRPr="00C73618">
        <w:t xml:space="preserve"> </w:t>
      </w:r>
      <w:r w:rsidR="00853757" w:rsidRPr="00C73618">
        <w:t>и</w:t>
      </w:r>
      <w:r w:rsidRPr="00C73618">
        <w:t xml:space="preserve"> </w:t>
      </w:r>
      <w:r w:rsidR="00853757" w:rsidRPr="00C73618">
        <w:t>получения</w:t>
      </w:r>
      <w:r w:rsidRPr="00C73618">
        <w:t xml:space="preserve"> </w:t>
      </w:r>
      <w:r w:rsidR="00853757" w:rsidRPr="00C73618">
        <w:t>господдержки.</w:t>
      </w:r>
      <w:r w:rsidRPr="00C73618">
        <w:t xml:space="preserve"> </w:t>
      </w:r>
      <w:r w:rsidR="00853757" w:rsidRPr="00C73618">
        <w:t>Программа</w:t>
      </w:r>
      <w:r w:rsidRPr="00C73618">
        <w:t xml:space="preserve"> </w:t>
      </w:r>
      <w:r w:rsidR="00853757" w:rsidRPr="00C73618">
        <w:t>позволяет</w:t>
      </w:r>
      <w:r w:rsidRPr="00C73618">
        <w:t xml:space="preserve"> </w:t>
      </w:r>
      <w:r w:rsidR="00853757" w:rsidRPr="00C73618">
        <w:t>людям</w:t>
      </w:r>
      <w:r w:rsidRPr="00C73618">
        <w:t xml:space="preserve"> </w:t>
      </w:r>
      <w:r w:rsidR="00853757" w:rsidRPr="00C73618">
        <w:t>накопить</w:t>
      </w:r>
      <w:r w:rsidRPr="00C73618">
        <w:t xml:space="preserve"> </w:t>
      </w:r>
      <w:r w:rsidR="00853757" w:rsidRPr="00C73618">
        <w:t>на</w:t>
      </w:r>
      <w:r w:rsidRPr="00C73618">
        <w:t xml:space="preserve"> </w:t>
      </w:r>
      <w:r w:rsidR="00853757" w:rsidRPr="00C73618">
        <w:t>стратегические</w:t>
      </w:r>
      <w:r w:rsidRPr="00C73618">
        <w:t xml:space="preserve"> </w:t>
      </w:r>
      <w:r w:rsidR="00853757" w:rsidRPr="00C73618">
        <w:t>цели</w:t>
      </w:r>
      <w:r w:rsidRPr="00C73618">
        <w:t xml:space="preserve"> </w:t>
      </w:r>
      <w:r w:rsidR="00853757" w:rsidRPr="00C73618">
        <w:t>с</w:t>
      </w:r>
      <w:r w:rsidRPr="00C73618">
        <w:t xml:space="preserve"> </w:t>
      </w:r>
      <w:r w:rsidR="00853757" w:rsidRPr="00C73618">
        <w:t>поддержкой</w:t>
      </w:r>
      <w:r w:rsidRPr="00C73618">
        <w:t xml:space="preserve"> </w:t>
      </w:r>
      <w:r w:rsidR="00853757" w:rsidRPr="00C73618">
        <w:t>от</w:t>
      </w:r>
      <w:r w:rsidRPr="00C73618">
        <w:t xml:space="preserve"> </w:t>
      </w:r>
      <w:r w:rsidR="00853757" w:rsidRPr="00C73618">
        <w:t>государства</w:t>
      </w:r>
      <w:r w:rsidRPr="00C73618">
        <w:t xml:space="preserve"> </w:t>
      </w:r>
      <w:r w:rsidR="00853757" w:rsidRPr="00C73618">
        <w:t>&lt;</w:t>
      </w:r>
      <w:r w:rsidRPr="00C73618">
        <w:t>...</w:t>
      </w:r>
      <w:r w:rsidR="00853757" w:rsidRPr="00C73618">
        <w:t>&gt;.</w:t>
      </w:r>
      <w:r w:rsidRPr="00C73618">
        <w:t xml:space="preserve"> </w:t>
      </w:r>
      <w:r w:rsidR="00853757" w:rsidRPr="00C73618">
        <w:t>При</w:t>
      </w:r>
      <w:r w:rsidRPr="00C73618">
        <w:t xml:space="preserve"> </w:t>
      </w:r>
      <w:r w:rsidR="00853757" w:rsidRPr="00C73618">
        <w:t>этом</w:t>
      </w:r>
      <w:r w:rsidRPr="00C73618">
        <w:t xml:space="preserve"> </w:t>
      </w:r>
      <w:r w:rsidR="00853757" w:rsidRPr="00C73618">
        <w:t>деньги</w:t>
      </w:r>
      <w:r w:rsidRPr="00C73618">
        <w:t xml:space="preserve"> </w:t>
      </w:r>
      <w:r w:rsidR="00853757" w:rsidRPr="00C73618">
        <w:t>на</w:t>
      </w:r>
      <w:r w:rsidRPr="00C73618">
        <w:t xml:space="preserve"> </w:t>
      </w:r>
      <w:r w:rsidR="00853757" w:rsidRPr="00C73618">
        <w:t>счетах</w:t>
      </w:r>
      <w:r w:rsidRPr="00C73618">
        <w:t xml:space="preserve"> </w:t>
      </w:r>
      <w:r w:rsidR="00853757" w:rsidRPr="00C73618">
        <w:t>защищены</w:t>
      </w:r>
      <w:r w:rsidRPr="00C73618">
        <w:t xml:space="preserve"> </w:t>
      </w:r>
      <w:r w:rsidR="00853757" w:rsidRPr="00C73618">
        <w:t>как</w:t>
      </w:r>
      <w:r w:rsidRPr="00C73618">
        <w:t xml:space="preserve"> </w:t>
      </w:r>
      <w:r w:rsidR="00853757" w:rsidRPr="00C73618">
        <w:t>от</w:t>
      </w:r>
      <w:r w:rsidRPr="00C73618">
        <w:t xml:space="preserve"> </w:t>
      </w:r>
      <w:r w:rsidR="00853757" w:rsidRPr="00C73618">
        <w:t>отрицательных</w:t>
      </w:r>
      <w:r w:rsidRPr="00C73618">
        <w:t xml:space="preserve"> </w:t>
      </w:r>
      <w:r w:rsidR="00853757" w:rsidRPr="00C73618">
        <w:t>инвестиционных</w:t>
      </w:r>
      <w:r w:rsidRPr="00C73618">
        <w:t xml:space="preserve"> </w:t>
      </w:r>
      <w:r w:rsidR="00853757" w:rsidRPr="00C73618">
        <w:t>результатов,</w:t>
      </w:r>
      <w:r w:rsidRPr="00C73618">
        <w:t xml:space="preserve"> </w:t>
      </w:r>
      <w:r w:rsidR="00853757" w:rsidRPr="00C73618">
        <w:t>так</w:t>
      </w:r>
      <w:r w:rsidRPr="00C73618">
        <w:t xml:space="preserve"> </w:t>
      </w:r>
      <w:r w:rsidR="00853757" w:rsidRPr="00C73618">
        <w:t>и</w:t>
      </w:r>
      <w:r w:rsidRPr="00C73618">
        <w:t xml:space="preserve"> </w:t>
      </w:r>
      <w:r w:rsidR="00853757" w:rsidRPr="00C73618">
        <w:t>от</w:t>
      </w:r>
      <w:r w:rsidRPr="00C73618">
        <w:t xml:space="preserve"> </w:t>
      </w:r>
      <w:r w:rsidR="00853757" w:rsidRPr="00C73618">
        <w:t>потерь</w:t>
      </w:r>
      <w:r w:rsidRPr="00C73618">
        <w:t xml:space="preserve"> </w:t>
      </w:r>
      <w:r w:rsidR="00853757" w:rsidRPr="00C73618">
        <w:t>в</w:t>
      </w:r>
      <w:r w:rsidRPr="00C73618">
        <w:t xml:space="preserve"> </w:t>
      </w:r>
      <w:r w:rsidR="00853757" w:rsidRPr="00C73618">
        <w:t>случае</w:t>
      </w:r>
      <w:r w:rsidRPr="00C73618">
        <w:t xml:space="preserve"> </w:t>
      </w:r>
      <w:r w:rsidR="00853757" w:rsidRPr="00C73618">
        <w:t>непредвиденных</w:t>
      </w:r>
      <w:r w:rsidRPr="00C73618">
        <w:t xml:space="preserve"> </w:t>
      </w:r>
      <w:r w:rsidR="00853757" w:rsidRPr="00C73618">
        <w:t>обстоятельств</w:t>
      </w:r>
      <w:r w:rsidRPr="00C73618">
        <w:t>»</w:t>
      </w:r>
      <w:r w:rsidR="00853757" w:rsidRPr="00C73618">
        <w:t>,</w:t>
      </w:r>
      <w:r w:rsidRPr="00C73618">
        <w:t xml:space="preserve"> - </w:t>
      </w:r>
      <w:r w:rsidR="00853757" w:rsidRPr="00C73618">
        <w:t>отметил</w:t>
      </w:r>
      <w:r w:rsidRPr="00C73618">
        <w:t xml:space="preserve"> </w:t>
      </w:r>
      <w:r w:rsidR="00853757" w:rsidRPr="00C73618">
        <w:t>старший</w:t>
      </w:r>
      <w:r w:rsidRPr="00C73618">
        <w:t xml:space="preserve"> </w:t>
      </w:r>
      <w:r w:rsidR="00853757" w:rsidRPr="00C73618">
        <w:t>вице-президент</w:t>
      </w:r>
      <w:r w:rsidRPr="00C73618">
        <w:t xml:space="preserve"> </w:t>
      </w:r>
      <w:r w:rsidR="00853757" w:rsidRPr="00C73618">
        <w:t>ВТБ</w:t>
      </w:r>
      <w:r w:rsidRPr="00C73618">
        <w:t xml:space="preserve"> </w:t>
      </w:r>
      <w:r w:rsidR="00853757" w:rsidRPr="00C73618">
        <w:t>Дмитрий</w:t>
      </w:r>
      <w:r w:rsidRPr="00C73618">
        <w:t xml:space="preserve"> </w:t>
      </w:r>
      <w:r w:rsidR="00853757" w:rsidRPr="00C73618">
        <w:t>Брейтенбихер,</w:t>
      </w:r>
      <w:r w:rsidRPr="00C73618">
        <w:t xml:space="preserve"> </w:t>
      </w:r>
      <w:r w:rsidR="00853757" w:rsidRPr="00C73618">
        <w:t>слова</w:t>
      </w:r>
      <w:r w:rsidRPr="00C73618">
        <w:t xml:space="preserve"> </w:t>
      </w:r>
      <w:r w:rsidR="00853757" w:rsidRPr="00C73618">
        <w:t>которого</w:t>
      </w:r>
      <w:r w:rsidRPr="00C73618">
        <w:t xml:space="preserve"> </w:t>
      </w:r>
      <w:r w:rsidR="00853757" w:rsidRPr="00C73618">
        <w:t>привели</w:t>
      </w:r>
      <w:r w:rsidRPr="00C73618">
        <w:t xml:space="preserve"> </w:t>
      </w:r>
      <w:r w:rsidR="00853757" w:rsidRPr="00C73618">
        <w:t>в</w:t>
      </w:r>
      <w:r w:rsidRPr="00C73618">
        <w:t xml:space="preserve"> </w:t>
      </w:r>
      <w:r w:rsidR="00853757" w:rsidRPr="00C73618">
        <w:t>пресс-службе.</w:t>
      </w:r>
      <w:r w:rsidRPr="00C73618">
        <w:t xml:space="preserve"> </w:t>
      </w:r>
    </w:p>
    <w:p w14:paraId="05086B0A" w14:textId="77777777" w:rsidR="00853757" w:rsidRPr="00C73618" w:rsidRDefault="00853757" w:rsidP="00853757">
      <w:r w:rsidRPr="00C73618">
        <w:t>Там</w:t>
      </w:r>
      <w:r w:rsidR="00E11B6D" w:rsidRPr="00C73618">
        <w:t xml:space="preserve"> </w:t>
      </w:r>
      <w:r w:rsidRPr="00C73618">
        <w:t>напомнили,</w:t>
      </w:r>
      <w:r w:rsidR="00E11B6D" w:rsidRPr="00C73618">
        <w:t xml:space="preserve"> </w:t>
      </w:r>
      <w:r w:rsidRPr="00C73618">
        <w:t>что</w:t>
      </w:r>
      <w:r w:rsidR="00E11B6D" w:rsidRPr="00C73618">
        <w:t xml:space="preserve"> </w:t>
      </w:r>
      <w:r w:rsidRPr="00C73618">
        <w:t>3</w:t>
      </w:r>
      <w:r w:rsidR="00E11B6D" w:rsidRPr="00C73618">
        <w:t xml:space="preserve"> </w:t>
      </w:r>
      <w:r w:rsidRPr="00C73618">
        <w:t>мая</w:t>
      </w:r>
      <w:r w:rsidR="00E11B6D" w:rsidRPr="00C73618">
        <w:t xml:space="preserve"> </w:t>
      </w:r>
      <w:r w:rsidRPr="00C73618">
        <w:t>ВТБ</w:t>
      </w:r>
      <w:r w:rsidR="00E11B6D" w:rsidRPr="00C73618">
        <w:t xml:space="preserve"> </w:t>
      </w:r>
      <w:r w:rsidRPr="00C73618">
        <w:t>Пенсионный</w:t>
      </w:r>
      <w:r w:rsidR="00E11B6D" w:rsidRPr="00C73618">
        <w:t xml:space="preserve"> </w:t>
      </w:r>
      <w:r w:rsidRPr="00C73618">
        <w:t>фонд</w:t>
      </w:r>
      <w:r w:rsidR="00E11B6D" w:rsidRPr="00C73618">
        <w:t xml:space="preserve"> </w:t>
      </w:r>
      <w:r w:rsidRPr="00C73618">
        <w:t>завершил</w:t>
      </w:r>
      <w:r w:rsidR="00E11B6D" w:rsidRPr="00C73618">
        <w:t xml:space="preserve"> </w:t>
      </w:r>
      <w:r w:rsidRPr="00C73618">
        <w:t>реорганизацию</w:t>
      </w:r>
      <w:r w:rsidR="00E11B6D" w:rsidRPr="00C73618">
        <w:t xml:space="preserve"> </w:t>
      </w:r>
      <w:r w:rsidRPr="00C73618">
        <w:t>в</w:t>
      </w:r>
      <w:r w:rsidR="00E11B6D" w:rsidRPr="00C73618">
        <w:t xml:space="preserve"> </w:t>
      </w:r>
      <w:r w:rsidRPr="00C73618">
        <w:t>форме</w:t>
      </w:r>
      <w:r w:rsidR="00E11B6D" w:rsidRPr="00C73618">
        <w:t xml:space="preserve"> </w:t>
      </w:r>
      <w:r w:rsidRPr="00C73618">
        <w:t>присоединения</w:t>
      </w:r>
      <w:r w:rsidR="00E11B6D" w:rsidRPr="00C73618">
        <w:t xml:space="preserve"> </w:t>
      </w:r>
      <w:r w:rsidRPr="00C73618">
        <w:t>к</w:t>
      </w:r>
      <w:r w:rsidR="00E11B6D" w:rsidRPr="00C73618">
        <w:t xml:space="preserve"> </w:t>
      </w:r>
      <w:r w:rsidRPr="00C73618">
        <w:t>нему</w:t>
      </w:r>
      <w:r w:rsidR="00E11B6D" w:rsidRPr="00C73618">
        <w:t xml:space="preserve"> </w:t>
      </w:r>
      <w:r w:rsidRPr="00C73618">
        <w:t>НПФ</w:t>
      </w:r>
      <w:r w:rsidR="00E11B6D" w:rsidRPr="00C73618">
        <w:t xml:space="preserve"> «</w:t>
      </w:r>
      <w:r w:rsidRPr="00C73618">
        <w:t>Открытие</w:t>
      </w:r>
      <w:r w:rsidR="00E11B6D" w:rsidRPr="00C73618">
        <w:t>»</w:t>
      </w:r>
      <w:r w:rsidRPr="00C73618">
        <w:t>.</w:t>
      </w:r>
      <w:r w:rsidR="00E11B6D" w:rsidRPr="00C73618">
        <w:t xml:space="preserve"> </w:t>
      </w:r>
      <w:r w:rsidRPr="00C73618">
        <w:t>Перевод</w:t>
      </w:r>
      <w:r w:rsidR="00E11B6D" w:rsidRPr="00C73618">
        <w:t xml:space="preserve"> </w:t>
      </w:r>
      <w:r w:rsidRPr="00C73618">
        <w:t>пенсионных</w:t>
      </w:r>
      <w:r w:rsidR="00E11B6D" w:rsidRPr="00C73618">
        <w:t xml:space="preserve"> </w:t>
      </w:r>
      <w:r w:rsidRPr="00C73618">
        <w:t>средств</w:t>
      </w:r>
      <w:r w:rsidR="00E11B6D" w:rsidRPr="00C73618">
        <w:t xml:space="preserve"> </w:t>
      </w:r>
      <w:r w:rsidRPr="00C73618">
        <w:t>произошел</w:t>
      </w:r>
      <w:r w:rsidR="00E11B6D" w:rsidRPr="00C73618">
        <w:t xml:space="preserve"> </w:t>
      </w:r>
      <w:r w:rsidRPr="00C73618">
        <w:t>автоматически.</w:t>
      </w:r>
    </w:p>
    <w:p w14:paraId="2EFF05D2" w14:textId="77777777" w:rsidR="00111D7C" w:rsidRPr="00C73618" w:rsidRDefault="00000000" w:rsidP="00853757">
      <w:hyperlink r:id="rId14" w:history="1">
        <w:r w:rsidR="00853757" w:rsidRPr="00C73618">
          <w:rPr>
            <w:rStyle w:val="a4"/>
          </w:rPr>
          <w:t>https://ria.ru/20240807/onlayn-prilozhenie-1964667431.html</w:t>
        </w:r>
      </w:hyperlink>
    </w:p>
    <w:p w14:paraId="088F230F" w14:textId="77777777" w:rsidR="00384C35" w:rsidRPr="00C73618" w:rsidRDefault="00384C35" w:rsidP="00384C35">
      <w:pPr>
        <w:pStyle w:val="2"/>
      </w:pPr>
      <w:bookmarkStart w:id="55" w:name="_Toc173996552"/>
      <w:r w:rsidRPr="00C73618">
        <w:t>Петербургский</w:t>
      </w:r>
      <w:r w:rsidR="00E11B6D" w:rsidRPr="00C73618">
        <w:t xml:space="preserve"> </w:t>
      </w:r>
      <w:r w:rsidRPr="00C73618">
        <w:t>дневник,</w:t>
      </w:r>
      <w:r w:rsidR="00E11B6D" w:rsidRPr="00C73618">
        <w:t xml:space="preserve"> </w:t>
      </w:r>
      <w:r w:rsidRPr="00C73618">
        <w:t>07.08.2024,</w:t>
      </w:r>
      <w:r w:rsidR="00E11B6D" w:rsidRPr="00C73618">
        <w:t xml:space="preserve"> </w:t>
      </w:r>
      <w:r w:rsidRPr="00C73618">
        <w:t>Клиенты</w:t>
      </w:r>
      <w:r w:rsidR="00E11B6D" w:rsidRPr="00C73618">
        <w:t xml:space="preserve"> </w:t>
      </w:r>
      <w:r w:rsidRPr="00C73618">
        <w:t>ВТБ</w:t>
      </w:r>
      <w:r w:rsidR="00E11B6D" w:rsidRPr="00C73618">
        <w:t xml:space="preserve"> </w:t>
      </w:r>
      <w:r w:rsidRPr="00C73618">
        <w:t>могут</w:t>
      </w:r>
      <w:r w:rsidR="00E11B6D" w:rsidRPr="00C73618">
        <w:t xml:space="preserve"> </w:t>
      </w:r>
      <w:r w:rsidRPr="00C73618">
        <w:t>подключиться</w:t>
      </w:r>
      <w:r w:rsidR="00E11B6D" w:rsidRPr="00C73618">
        <w:t xml:space="preserve"> </w:t>
      </w:r>
      <w:r w:rsidRPr="00C73618">
        <w:t>к</w:t>
      </w:r>
      <w:r w:rsidR="00E11B6D" w:rsidRPr="00C73618">
        <w:t xml:space="preserve"> </w:t>
      </w:r>
      <w:r w:rsidRPr="00C73618">
        <w:t>программе</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в</w:t>
      </w:r>
      <w:r w:rsidR="00E11B6D" w:rsidRPr="00C73618">
        <w:t xml:space="preserve"> </w:t>
      </w:r>
      <w:r w:rsidRPr="00C73618">
        <w:t>ВТБ</w:t>
      </w:r>
      <w:r w:rsidR="00E11B6D" w:rsidRPr="00C73618">
        <w:t xml:space="preserve"> </w:t>
      </w:r>
      <w:r w:rsidRPr="00C73618">
        <w:t>Онлайн</w:t>
      </w:r>
      <w:bookmarkEnd w:id="55"/>
    </w:p>
    <w:p w14:paraId="76409AC9" w14:textId="77777777" w:rsidR="00384C35" w:rsidRPr="00C73618" w:rsidRDefault="00384C35" w:rsidP="00A31EA3">
      <w:pPr>
        <w:pStyle w:val="3"/>
      </w:pPr>
      <w:bookmarkStart w:id="56" w:name="_Toc173996553"/>
      <w:r w:rsidRPr="00C73618">
        <w:t>Клиенты</w:t>
      </w:r>
      <w:r w:rsidR="00E11B6D" w:rsidRPr="00C73618">
        <w:t xml:space="preserve"> </w:t>
      </w:r>
      <w:r w:rsidRPr="00C73618">
        <w:t>ВТБ</w:t>
      </w:r>
      <w:r w:rsidR="00E11B6D" w:rsidRPr="00C73618">
        <w:t xml:space="preserve"> </w:t>
      </w:r>
      <w:r w:rsidRPr="00C73618">
        <w:t>теперь</w:t>
      </w:r>
      <w:r w:rsidR="00E11B6D" w:rsidRPr="00C73618">
        <w:t xml:space="preserve"> </w:t>
      </w:r>
      <w:r w:rsidRPr="00C73618">
        <w:t>могут</w:t>
      </w:r>
      <w:r w:rsidR="00E11B6D" w:rsidRPr="00C73618">
        <w:t xml:space="preserve"> </w:t>
      </w:r>
      <w:r w:rsidRPr="00C73618">
        <w:t>оформить</w:t>
      </w:r>
      <w:r w:rsidR="00E11B6D" w:rsidRPr="00C73618">
        <w:t xml:space="preserve"> </w:t>
      </w:r>
      <w:r w:rsidRPr="00C73618">
        <w:t>договор</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с</w:t>
      </w:r>
      <w:r w:rsidR="00E11B6D" w:rsidRPr="00C73618">
        <w:t xml:space="preserve"> </w:t>
      </w:r>
      <w:r w:rsidRPr="00C73618">
        <w:t>ВТБ</w:t>
      </w:r>
      <w:r w:rsidR="00E11B6D" w:rsidRPr="00C73618">
        <w:t xml:space="preserve"> </w:t>
      </w:r>
      <w:r w:rsidRPr="00C73618">
        <w:t>Пенсионным</w:t>
      </w:r>
      <w:r w:rsidR="00E11B6D" w:rsidRPr="00C73618">
        <w:t xml:space="preserve"> </w:t>
      </w:r>
      <w:r w:rsidRPr="00C73618">
        <w:t>фондом</w:t>
      </w:r>
      <w:r w:rsidR="00E11B6D" w:rsidRPr="00C73618">
        <w:t xml:space="preserve"> </w:t>
      </w:r>
      <w:r w:rsidRPr="00C73618">
        <w:t>и</w:t>
      </w:r>
      <w:r w:rsidR="00E11B6D" w:rsidRPr="00C73618">
        <w:t xml:space="preserve"> </w:t>
      </w:r>
      <w:r w:rsidRPr="00C73618">
        <w:t>пополнять</w:t>
      </w:r>
      <w:r w:rsidR="00E11B6D" w:rsidRPr="00C73618">
        <w:t xml:space="preserve"> </w:t>
      </w:r>
      <w:r w:rsidRPr="00C73618">
        <w:t>счет</w:t>
      </w:r>
      <w:r w:rsidR="00E11B6D" w:rsidRPr="00C73618">
        <w:t xml:space="preserve"> </w:t>
      </w:r>
      <w:r w:rsidRPr="00C73618">
        <w:t>через</w:t>
      </w:r>
      <w:r w:rsidR="00E11B6D" w:rsidRPr="00C73618">
        <w:t xml:space="preserve"> </w:t>
      </w:r>
      <w:r w:rsidRPr="00C73618">
        <w:t>ВТБ</w:t>
      </w:r>
      <w:r w:rsidR="00E11B6D" w:rsidRPr="00C73618">
        <w:t xml:space="preserve"> </w:t>
      </w:r>
      <w:r w:rsidRPr="00C73618">
        <w:t>Онлайн,</w:t>
      </w:r>
      <w:r w:rsidR="00E11B6D" w:rsidRPr="00C73618">
        <w:t xml:space="preserve"> </w:t>
      </w:r>
      <w:r w:rsidRPr="00C73618">
        <w:t>что</w:t>
      </w:r>
      <w:r w:rsidR="00E11B6D" w:rsidRPr="00C73618">
        <w:t xml:space="preserve"> </w:t>
      </w:r>
      <w:r w:rsidRPr="00C73618">
        <w:t>займет</w:t>
      </w:r>
      <w:r w:rsidR="00E11B6D" w:rsidRPr="00C73618">
        <w:t xml:space="preserve"> </w:t>
      </w:r>
      <w:r w:rsidRPr="00C73618">
        <w:t>всего</w:t>
      </w:r>
      <w:r w:rsidR="00E11B6D" w:rsidRPr="00C73618">
        <w:t xml:space="preserve"> </w:t>
      </w:r>
      <w:r w:rsidRPr="00C73618">
        <w:t>2</w:t>
      </w:r>
      <w:r w:rsidR="00E11B6D" w:rsidRPr="00C73618">
        <w:t xml:space="preserve"> </w:t>
      </w:r>
      <w:r w:rsidRPr="00C73618">
        <w:t>минуты.</w:t>
      </w:r>
      <w:bookmarkEnd w:id="56"/>
    </w:p>
    <w:p w14:paraId="277F14E5" w14:textId="77777777" w:rsidR="00384C35" w:rsidRPr="00C73618" w:rsidRDefault="00384C35" w:rsidP="00384C35">
      <w:r w:rsidRPr="00C73618">
        <w:t>Для</w:t>
      </w:r>
      <w:r w:rsidR="00E11B6D" w:rsidRPr="00C73618">
        <w:t xml:space="preserve"> </w:t>
      </w:r>
      <w:r w:rsidRPr="00C73618">
        <w:t>этого</w:t>
      </w:r>
      <w:r w:rsidR="00E11B6D" w:rsidRPr="00C73618">
        <w:t xml:space="preserve"> </w:t>
      </w:r>
      <w:r w:rsidRPr="00C73618">
        <w:t>не</w:t>
      </w:r>
      <w:r w:rsidR="00E11B6D" w:rsidRPr="00C73618">
        <w:t xml:space="preserve"> </w:t>
      </w:r>
      <w:r w:rsidRPr="00C73618">
        <w:t>требуется</w:t>
      </w:r>
      <w:r w:rsidR="00E11B6D" w:rsidRPr="00C73618">
        <w:t xml:space="preserve"> </w:t>
      </w:r>
      <w:r w:rsidRPr="00C73618">
        <w:t>вручную</w:t>
      </w:r>
      <w:r w:rsidR="00E11B6D" w:rsidRPr="00C73618">
        <w:t xml:space="preserve"> </w:t>
      </w:r>
      <w:r w:rsidRPr="00C73618">
        <w:t>заполнять</w:t>
      </w:r>
      <w:r w:rsidR="00E11B6D" w:rsidRPr="00C73618">
        <w:t xml:space="preserve"> </w:t>
      </w:r>
      <w:r w:rsidRPr="00C73618">
        <w:t>онлайн-форму,</w:t>
      </w:r>
      <w:r w:rsidR="00E11B6D" w:rsidRPr="00C73618">
        <w:t xml:space="preserve"> </w:t>
      </w:r>
      <w:r w:rsidRPr="00C73618">
        <w:t>так</w:t>
      </w:r>
      <w:r w:rsidR="00E11B6D" w:rsidRPr="00C73618">
        <w:t xml:space="preserve"> </w:t>
      </w:r>
      <w:r w:rsidRPr="00C73618">
        <w:t>как</w:t>
      </w:r>
      <w:r w:rsidR="00E11B6D" w:rsidRPr="00C73618">
        <w:t xml:space="preserve"> </w:t>
      </w:r>
      <w:r w:rsidRPr="00C73618">
        <w:t>сервис</w:t>
      </w:r>
      <w:r w:rsidR="00E11B6D" w:rsidRPr="00C73618">
        <w:t xml:space="preserve"> </w:t>
      </w:r>
      <w:r w:rsidRPr="00C73618">
        <w:t>автоматически</w:t>
      </w:r>
      <w:r w:rsidR="00E11B6D" w:rsidRPr="00C73618">
        <w:t xml:space="preserve"> </w:t>
      </w:r>
      <w:r w:rsidRPr="00C73618">
        <w:t>подставляет</w:t>
      </w:r>
      <w:r w:rsidR="00E11B6D" w:rsidRPr="00C73618">
        <w:t xml:space="preserve"> </w:t>
      </w:r>
      <w:r w:rsidRPr="00C73618">
        <w:t>необходимые</w:t>
      </w:r>
      <w:r w:rsidR="00E11B6D" w:rsidRPr="00C73618">
        <w:t xml:space="preserve"> </w:t>
      </w:r>
      <w:r w:rsidRPr="00C73618">
        <w:t>данные</w:t>
      </w:r>
      <w:r w:rsidR="00E11B6D" w:rsidRPr="00C73618">
        <w:t xml:space="preserve"> </w:t>
      </w:r>
      <w:r w:rsidRPr="00C73618">
        <w:t>(ФИО,</w:t>
      </w:r>
      <w:r w:rsidR="00E11B6D" w:rsidRPr="00C73618">
        <w:t xml:space="preserve"> </w:t>
      </w:r>
      <w:r w:rsidRPr="00C73618">
        <w:t>СНИЛС,</w:t>
      </w:r>
      <w:r w:rsidR="00E11B6D" w:rsidRPr="00C73618">
        <w:t xml:space="preserve"> </w:t>
      </w:r>
      <w:r w:rsidRPr="00C73618">
        <w:t>ИНН</w:t>
      </w:r>
      <w:r w:rsidR="00E11B6D" w:rsidRPr="00C73618">
        <w:t xml:space="preserve"> </w:t>
      </w:r>
      <w:r w:rsidRPr="00C73618">
        <w:t>и</w:t>
      </w:r>
      <w:r w:rsidR="00E11B6D" w:rsidRPr="00C73618">
        <w:t xml:space="preserve"> </w:t>
      </w:r>
      <w:r w:rsidRPr="00C73618">
        <w:t>email),</w:t>
      </w:r>
      <w:r w:rsidR="00E11B6D" w:rsidRPr="00C73618">
        <w:t xml:space="preserve"> </w:t>
      </w:r>
      <w:r w:rsidRPr="00C73618">
        <w:t>если</w:t>
      </w:r>
      <w:r w:rsidR="00E11B6D" w:rsidRPr="00C73618">
        <w:t xml:space="preserve"> </w:t>
      </w:r>
      <w:r w:rsidRPr="00C73618">
        <w:t>они</w:t>
      </w:r>
      <w:r w:rsidR="00E11B6D" w:rsidRPr="00C73618">
        <w:t xml:space="preserve"> </w:t>
      </w:r>
      <w:r w:rsidRPr="00C73618">
        <w:t>имеются</w:t>
      </w:r>
      <w:r w:rsidR="00E11B6D" w:rsidRPr="00C73618">
        <w:t xml:space="preserve"> </w:t>
      </w:r>
      <w:r w:rsidRPr="00C73618">
        <w:t>в</w:t>
      </w:r>
      <w:r w:rsidR="00E11B6D" w:rsidRPr="00C73618">
        <w:t xml:space="preserve"> </w:t>
      </w:r>
      <w:r w:rsidRPr="00C73618">
        <w:t>базе</w:t>
      </w:r>
      <w:r w:rsidR="00E11B6D" w:rsidRPr="00C73618">
        <w:t xml:space="preserve"> </w:t>
      </w:r>
      <w:r w:rsidRPr="00C73618">
        <w:t>банка.</w:t>
      </w:r>
      <w:r w:rsidR="00E11B6D" w:rsidRPr="00C73618">
        <w:t xml:space="preserve"> </w:t>
      </w:r>
      <w:r w:rsidRPr="00C73618">
        <w:t>После</w:t>
      </w:r>
      <w:r w:rsidR="00E11B6D" w:rsidRPr="00C73618">
        <w:t xml:space="preserve"> </w:t>
      </w:r>
      <w:r w:rsidRPr="00C73618">
        <w:t>внесения</w:t>
      </w:r>
      <w:r w:rsidR="00E11B6D" w:rsidRPr="00C73618">
        <w:t xml:space="preserve"> </w:t>
      </w:r>
      <w:r w:rsidRPr="00C73618">
        <w:t>2</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на</w:t>
      </w:r>
      <w:r w:rsidR="00E11B6D" w:rsidRPr="00C73618">
        <w:t xml:space="preserve"> </w:t>
      </w:r>
      <w:r w:rsidRPr="00C73618">
        <w:t>счет</w:t>
      </w:r>
      <w:r w:rsidR="00E11B6D" w:rsidRPr="00C73618">
        <w:t xml:space="preserve"> </w:t>
      </w:r>
      <w:r w:rsidRPr="00C73618">
        <w:t>клиент</w:t>
      </w:r>
      <w:r w:rsidR="00E11B6D" w:rsidRPr="00C73618">
        <w:t xml:space="preserve"> </w:t>
      </w:r>
      <w:r w:rsidRPr="00C73618">
        <w:t>получит</w:t>
      </w:r>
      <w:r w:rsidR="00E11B6D" w:rsidRPr="00C73618">
        <w:t xml:space="preserve"> </w:t>
      </w:r>
      <w:r w:rsidRPr="00C73618">
        <w:t>СМС</w:t>
      </w:r>
      <w:r w:rsidR="00E11B6D" w:rsidRPr="00C73618">
        <w:t xml:space="preserve"> </w:t>
      </w:r>
      <w:r w:rsidRPr="00C73618">
        <w:t>с</w:t>
      </w:r>
      <w:r w:rsidR="00E11B6D" w:rsidRPr="00C73618">
        <w:t xml:space="preserve"> </w:t>
      </w:r>
      <w:r w:rsidRPr="00C73618">
        <w:t>кодом,</w:t>
      </w:r>
      <w:r w:rsidR="00E11B6D" w:rsidRPr="00C73618">
        <w:t xml:space="preserve"> </w:t>
      </w:r>
      <w:r w:rsidRPr="00C73618">
        <w:t>который</w:t>
      </w:r>
      <w:r w:rsidR="00E11B6D" w:rsidRPr="00C73618">
        <w:t xml:space="preserve"> </w:t>
      </w:r>
      <w:r w:rsidRPr="00C73618">
        <w:t>нужно</w:t>
      </w:r>
      <w:r w:rsidR="00E11B6D" w:rsidRPr="00C73618">
        <w:t xml:space="preserve"> </w:t>
      </w:r>
      <w:r w:rsidRPr="00C73618">
        <w:t>ввести</w:t>
      </w:r>
      <w:r w:rsidR="00E11B6D" w:rsidRPr="00C73618">
        <w:t xml:space="preserve"> </w:t>
      </w:r>
      <w:r w:rsidRPr="00C73618">
        <w:t>для</w:t>
      </w:r>
      <w:r w:rsidR="00E11B6D" w:rsidRPr="00C73618">
        <w:t xml:space="preserve"> </w:t>
      </w:r>
      <w:r w:rsidRPr="00C73618">
        <w:t>автоматической</w:t>
      </w:r>
      <w:r w:rsidR="00E11B6D" w:rsidRPr="00C73618">
        <w:t xml:space="preserve"> </w:t>
      </w:r>
      <w:r w:rsidRPr="00C73618">
        <w:t>подписки</w:t>
      </w:r>
      <w:r w:rsidR="00E11B6D" w:rsidRPr="00C73618">
        <w:t xml:space="preserve"> </w:t>
      </w:r>
      <w:r w:rsidRPr="00C73618">
        <w:t>договора</w:t>
      </w:r>
      <w:r w:rsidR="00E11B6D" w:rsidRPr="00C73618">
        <w:t xml:space="preserve"> </w:t>
      </w:r>
      <w:r w:rsidRPr="00C73618">
        <w:t>с</w:t>
      </w:r>
      <w:r w:rsidR="00E11B6D" w:rsidRPr="00C73618">
        <w:t xml:space="preserve"> </w:t>
      </w:r>
      <w:r w:rsidRPr="00C73618">
        <w:t>НПФ</w:t>
      </w:r>
      <w:r w:rsidR="00E11B6D" w:rsidRPr="00C73618">
        <w:t xml:space="preserve"> </w:t>
      </w:r>
      <w:r w:rsidRPr="00C73618">
        <w:t>ВТБ.</w:t>
      </w:r>
    </w:p>
    <w:p w14:paraId="5151630B" w14:textId="77777777" w:rsidR="00384C35" w:rsidRPr="00C73618" w:rsidRDefault="00E11B6D" w:rsidP="00384C35">
      <w:r w:rsidRPr="00C73618">
        <w:t>«</w:t>
      </w:r>
      <w:r w:rsidR="00384C35" w:rsidRPr="00C73618">
        <w:t>Доработка</w:t>
      </w:r>
      <w:r w:rsidRPr="00C73618">
        <w:t xml:space="preserve"> </w:t>
      </w:r>
      <w:r w:rsidR="00384C35" w:rsidRPr="00C73618">
        <w:t>цифровых</w:t>
      </w:r>
      <w:r w:rsidRPr="00C73618">
        <w:t xml:space="preserve"> </w:t>
      </w:r>
      <w:r w:rsidR="00384C35" w:rsidRPr="00C73618">
        <w:t>сервисов</w:t>
      </w:r>
      <w:r w:rsidRPr="00C73618">
        <w:t xml:space="preserve"> - </w:t>
      </w:r>
      <w:r w:rsidR="00384C35" w:rsidRPr="00C73618">
        <w:t>важный</w:t>
      </w:r>
      <w:r w:rsidRPr="00C73618">
        <w:t xml:space="preserve"> </w:t>
      </w:r>
      <w:r w:rsidR="00384C35" w:rsidRPr="00C73618">
        <w:t>этап</w:t>
      </w:r>
      <w:r w:rsidRPr="00C73618">
        <w:t xml:space="preserve"> </w:t>
      </w:r>
      <w:r w:rsidR="00384C35" w:rsidRPr="00C73618">
        <w:t>в</w:t>
      </w:r>
      <w:r w:rsidRPr="00C73618">
        <w:t xml:space="preserve"> </w:t>
      </w:r>
      <w:r w:rsidR="00384C35" w:rsidRPr="00C73618">
        <w:t>стратегии</w:t>
      </w:r>
      <w:r w:rsidRPr="00C73618">
        <w:t xml:space="preserve"> </w:t>
      </w:r>
      <w:r w:rsidR="00384C35" w:rsidRPr="00C73618">
        <w:t>развития</w:t>
      </w:r>
      <w:r w:rsidRPr="00C73618">
        <w:t xml:space="preserve"> </w:t>
      </w:r>
      <w:r w:rsidR="00384C35" w:rsidRPr="00C73618">
        <w:t>ВТБ.</w:t>
      </w:r>
      <w:r w:rsidRPr="00C73618">
        <w:t xml:space="preserve"> </w:t>
      </w:r>
      <w:r w:rsidR="00384C35" w:rsidRPr="00C73618">
        <w:t>Теперь</w:t>
      </w:r>
      <w:r w:rsidRPr="00C73618">
        <w:t xml:space="preserve"> </w:t>
      </w:r>
      <w:r w:rsidR="00384C35" w:rsidRPr="00C73618">
        <w:t>наши</w:t>
      </w:r>
      <w:r w:rsidRPr="00C73618">
        <w:t xml:space="preserve"> </w:t>
      </w:r>
      <w:r w:rsidR="00384C35" w:rsidRPr="00C73618">
        <w:t>клиенты</w:t>
      </w:r>
      <w:r w:rsidRPr="00C73618">
        <w:t xml:space="preserve"> </w:t>
      </w:r>
      <w:r w:rsidR="00384C35" w:rsidRPr="00C73618">
        <w:t>могут</w:t>
      </w:r>
      <w:r w:rsidRPr="00C73618">
        <w:t xml:space="preserve"> </w:t>
      </w:r>
      <w:r w:rsidR="00384C35" w:rsidRPr="00C73618">
        <w:t>в</w:t>
      </w:r>
      <w:r w:rsidRPr="00C73618">
        <w:t xml:space="preserve"> </w:t>
      </w:r>
      <w:r w:rsidR="00384C35" w:rsidRPr="00C73618">
        <w:t>любое</w:t>
      </w:r>
      <w:r w:rsidRPr="00C73618">
        <w:t xml:space="preserve"> </w:t>
      </w:r>
      <w:r w:rsidR="00384C35" w:rsidRPr="00C73618">
        <w:t>время</w:t>
      </w:r>
      <w:r w:rsidRPr="00C73618">
        <w:t xml:space="preserve"> </w:t>
      </w:r>
      <w:r w:rsidR="00384C35" w:rsidRPr="00C73618">
        <w:t>заключить</w:t>
      </w:r>
      <w:r w:rsidRPr="00C73618">
        <w:t xml:space="preserve"> </w:t>
      </w:r>
      <w:r w:rsidR="00384C35" w:rsidRPr="00C73618">
        <w:t>договор</w:t>
      </w:r>
      <w:r w:rsidRPr="00C73618">
        <w:t xml:space="preserve"> </w:t>
      </w:r>
      <w:r w:rsidR="00384C35" w:rsidRPr="00C73618">
        <w:t>по</w:t>
      </w:r>
      <w:r w:rsidRPr="00C73618">
        <w:t xml:space="preserve"> </w:t>
      </w:r>
      <w:r w:rsidR="00384C35" w:rsidRPr="00C73618">
        <w:t>ПДС</w:t>
      </w:r>
      <w:r w:rsidRPr="00C73618">
        <w:t xml:space="preserve"> </w:t>
      </w:r>
      <w:r w:rsidR="00384C35" w:rsidRPr="00C73618">
        <w:t>без</w:t>
      </w:r>
      <w:r w:rsidRPr="00C73618">
        <w:t xml:space="preserve"> </w:t>
      </w:r>
      <w:r w:rsidR="00384C35" w:rsidRPr="00C73618">
        <w:t>дополнительной</w:t>
      </w:r>
      <w:r w:rsidRPr="00C73618">
        <w:t xml:space="preserve"> </w:t>
      </w:r>
      <w:r w:rsidR="00384C35" w:rsidRPr="00C73618">
        <w:t>идентификации</w:t>
      </w:r>
      <w:r w:rsidRPr="00C73618">
        <w:t xml:space="preserve"> </w:t>
      </w:r>
      <w:r w:rsidR="00384C35" w:rsidRPr="00C73618">
        <w:t>и</w:t>
      </w:r>
      <w:r w:rsidRPr="00C73618">
        <w:t xml:space="preserve"> </w:t>
      </w:r>
      <w:r w:rsidR="00384C35" w:rsidRPr="00C73618">
        <w:t>настроить</w:t>
      </w:r>
      <w:r w:rsidRPr="00C73618">
        <w:t xml:space="preserve"> </w:t>
      </w:r>
      <w:r w:rsidR="00384C35" w:rsidRPr="00C73618">
        <w:t>комфортный</w:t>
      </w:r>
      <w:r w:rsidRPr="00C73618">
        <w:t xml:space="preserve"> </w:t>
      </w:r>
      <w:r w:rsidR="00384C35" w:rsidRPr="00C73618">
        <w:t>платеж</w:t>
      </w:r>
      <w:r w:rsidRPr="00C73618">
        <w:t xml:space="preserve"> </w:t>
      </w:r>
      <w:r w:rsidR="00384C35" w:rsidRPr="00C73618">
        <w:t>для</w:t>
      </w:r>
      <w:r w:rsidRPr="00C73618">
        <w:t xml:space="preserve"> </w:t>
      </w:r>
      <w:r w:rsidR="00384C35" w:rsidRPr="00C73618">
        <w:t>внесения</w:t>
      </w:r>
      <w:r w:rsidRPr="00C73618">
        <w:t xml:space="preserve"> </w:t>
      </w:r>
      <w:r w:rsidR="00384C35" w:rsidRPr="00C73618">
        <w:t>взносов</w:t>
      </w:r>
      <w:r w:rsidRPr="00C73618">
        <w:t xml:space="preserve"> </w:t>
      </w:r>
      <w:r w:rsidR="00384C35" w:rsidRPr="00C73618">
        <w:t>на</w:t>
      </w:r>
      <w:r w:rsidRPr="00C73618">
        <w:t xml:space="preserve"> </w:t>
      </w:r>
      <w:r w:rsidR="00384C35" w:rsidRPr="00C73618">
        <w:t>счет</w:t>
      </w:r>
      <w:r w:rsidRPr="00C73618">
        <w:t xml:space="preserve"> </w:t>
      </w:r>
      <w:r w:rsidR="00384C35" w:rsidRPr="00C73618">
        <w:t>и</w:t>
      </w:r>
      <w:r w:rsidRPr="00C73618">
        <w:t xml:space="preserve"> </w:t>
      </w:r>
      <w:r w:rsidR="00384C35" w:rsidRPr="00C73618">
        <w:t>получения</w:t>
      </w:r>
      <w:r w:rsidRPr="00C73618">
        <w:t xml:space="preserve"> </w:t>
      </w:r>
      <w:r w:rsidR="00384C35" w:rsidRPr="00C73618">
        <w:t>господдержки.</w:t>
      </w:r>
      <w:r w:rsidRPr="00C73618">
        <w:t xml:space="preserve"> </w:t>
      </w:r>
      <w:r w:rsidR="00384C35" w:rsidRPr="00C73618">
        <w:t>Программа</w:t>
      </w:r>
      <w:r w:rsidRPr="00C73618">
        <w:t xml:space="preserve"> </w:t>
      </w:r>
      <w:r w:rsidR="00384C35" w:rsidRPr="00C73618">
        <w:t>позволяет</w:t>
      </w:r>
      <w:r w:rsidRPr="00C73618">
        <w:t xml:space="preserve"> </w:t>
      </w:r>
      <w:r w:rsidR="00384C35" w:rsidRPr="00C73618">
        <w:t>людям</w:t>
      </w:r>
      <w:r w:rsidRPr="00C73618">
        <w:t xml:space="preserve"> </w:t>
      </w:r>
      <w:r w:rsidR="00384C35" w:rsidRPr="00C73618">
        <w:t>накопить</w:t>
      </w:r>
      <w:r w:rsidRPr="00C73618">
        <w:t xml:space="preserve"> </w:t>
      </w:r>
      <w:r w:rsidR="00384C35" w:rsidRPr="00C73618">
        <w:t>на</w:t>
      </w:r>
      <w:r w:rsidRPr="00C73618">
        <w:t xml:space="preserve"> </w:t>
      </w:r>
      <w:r w:rsidR="00384C35" w:rsidRPr="00C73618">
        <w:t>стратегические</w:t>
      </w:r>
      <w:r w:rsidRPr="00C73618">
        <w:t xml:space="preserve"> </w:t>
      </w:r>
      <w:r w:rsidR="00384C35" w:rsidRPr="00C73618">
        <w:t>цели</w:t>
      </w:r>
      <w:r w:rsidRPr="00C73618">
        <w:t xml:space="preserve"> </w:t>
      </w:r>
      <w:r w:rsidR="00384C35" w:rsidRPr="00C73618">
        <w:t>с</w:t>
      </w:r>
      <w:r w:rsidRPr="00C73618">
        <w:t xml:space="preserve"> </w:t>
      </w:r>
      <w:r w:rsidR="00384C35" w:rsidRPr="00C73618">
        <w:t>поддержкой</w:t>
      </w:r>
      <w:r w:rsidRPr="00C73618">
        <w:t xml:space="preserve"> </w:t>
      </w:r>
      <w:r w:rsidR="00384C35" w:rsidRPr="00C73618">
        <w:t>от</w:t>
      </w:r>
      <w:r w:rsidRPr="00C73618">
        <w:t xml:space="preserve"> </w:t>
      </w:r>
      <w:r w:rsidR="00384C35" w:rsidRPr="00C73618">
        <w:t>государства</w:t>
      </w:r>
      <w:r w:rsidRPr="00C73618">
        <w:t xml:space="preserve"> </w:t>
      </w:r>
      <w:r w:rsidR="00384C35" w:rsidRPr="00C73618">
        <w:t>до</w:t>
      </w:r>
      <w:r w:rsidRPr="00C73618">
        <w:t xml:space="preserve"> </w:t>
      </w:r>
      <w:r w:rsidR="00384C35" w:rsidRPr="00C73618">
        <w:t>360</w:t>
      </w:r>
      <w:r w:rsidRPr="00C73618">
        <w:t xml:space="preserve"> </w:t>
      </w:r>
      <w:r w:rsidR="00384C35" w:rsidRPr="00C73618">
        <w:t>тыс.</w:t>
      </w:r>
      <w:r w:rsidRPr="00C73618">
        <w:t xml:space="preserve"> </w:t>
      </w:r>
      <w:r w:rsidR="00384C35" w:rsidRPr="00C73618">
        <w:t>рублей,</w:t>
      </w:r>
      <w:r w:rsidRPr="00C73618">
        <w:t xml:space="preserve"> </w:t>
      </w:r>
      <w:r w:rsidR="00384C35" w:rsidRPr="00C73618">
        <w:t>а</w:t>
      </w:r>
      <w:r w:rsidRPr="00C73618">
        <w:t xml:space="preserve"> </w:t>
      </w:r>
      <w:r w:rsidR="00384C35" w:rsidRPr="00C73618">
        <w:t>с</w:t>
      </w:r>
      <w:r w:rsidRPr="00C73618">
        <w:t xml:space="preserve"> </w:t>
      </w:r>
      <w:r w:rsidR="00384C35" w:rsidRPr="00C73618">
        <w:t>взносов</w:t>
      </w:r>
      <w:r w:rsidRPr="00C73618">
        <w:t xml:space="preserve"> </w:t>
      </w:r>
      <w:r w:rsidR="00384C35" w:rsidRPr="00C73618">
        <w:t>можно</w:t>
      </w:r>
      <w:r w:rsidRPr="00C73618">
        <w:t xml:space="preserve"> </w:t>
      </w:r>
      <w:r w:rsidR="00384C35" w:rsidRPr="00C73618">
        <w:t>получить</w:t>
      </w:r>
      <w:r w:rsidRPr="00C73618">
        <w:t xml:space="preserve"> </w:t>
      </w:r>
      <w:r w:rsidR="00384C35" w:rsidRPr="00C73618">
        <w:t>налоговый</w:t>
      </w:r>
      <w:r w:rsidRPr="00C73618">
        <w:t xml:space="preserve"> </w:t>
      </w:r>
      <w:r w:rsidR="00384C35" w:rsidRPr="00C73618">
        <w:t>вычет</w:t>
      </w:r>
      <w:r w:rsidRPr="00C73618">
        <w:t xml:space="preserve"> </w:t>
      </w:r>
      <w:r w:rsidR="00384C35" w:rsidRPr="00C73618">
        <w:t>до</w:t>
      </w:r>
      <w:r w:rsidRPr="00C73618">
        <w:t xml:space="preserve"> </w:t>
      </w:r>
      <w:r w:rsidR="00384C35" w:rsidRPr="00C73618">
        <w:t>60</w:t>
      </w:r>
      <w:r w:rsidRPr="00C73618">
        <w:t xml:space="preserve"> </w:t>
      </w:r>
      <w:r w:rsidR="00384C35" w:rsidRPr="00C73618">
        <w:t>тыс.</w:t>
      </w:r>
      <w:r w:rsidRPr="00C73618">
        <w:t xml:space="preserve"> </w:t>
      </w:r>
      <w:r w:rsidR="00384C35" w:rsidRPr="00C73618">
        <w:t>рублей</w:t>
      </w:r>
      <w:r w:rsidRPr="00C73618">
        <w:t xml:space="preserve"> </w:t>
      </w:r>
      <w:r w:rsidR="00384C35" w:rsidRPr="00C73618">
        <w:t>в</w:t>
      </w:r>
      <w:r w:rsidRPr="00C73618">
        <w:t xml:space="preserve"> </w:t>
      </w:r>
      <w:r w:rsidR="00384C35" w:rsidRPr="00C73618">
        <w:t>год.</w:t>
      </w:r>
      <w:r w:rsidRPr="00C73618">
        <w:t xml:space="preserve"> </w:t>
      </w:r>
      <w:r w:rsidR="00384C35" w:rsidRPr="00C73618">
        <w:t>При</w:t>
      </w:r>
      <w:r w:rsidRPr="00C73618">
        <w:t xml:space="preserve"> </w:t>
      </w:r>
      <w:r w:rsidR="00384C35" w:rsidRPr="00C73618">
        <w:t>этом</w:t>
      </w:r>
      <w:r w:rsidRPr="00C73618">
        <w:t xml:space="preserve"> </w:t>
      </w:r>
      <w:r w:rsidR="00384C35" w:rsidRPr="00C73618">
        <w:t>деньги</w:t>
      </w:r>
      <w:r w:rsidRPr="00C73618">
        <w:t xml:space="preserve"> </w:t>
      </w:r>
      <w:r w:rsidR="00384C35" w:rsidRPr="00C73618">
        <w:t>на</w:t>
      </w:r>
      <w:r w:rsidRPr="00C73618">
        <w:t xml:space="preserve"> </w:t>
      </w:r>
      <w:r w:rsidR="00384C35" w:rsidRPr="00C73618">
        <w:t>счетах</w:t>
      </w:r>
      <w:r w:rsidRPr="00C73618">
        <w:t xml:space="preserve"> </w:t>
      </w:r>
      <w:r w:rsidR="00384C35" w:rsidRPr="00C73618">
        <w:t>защищены</w:t>
      </w:r>
      <w:r w:rsidRPr="00C73618">
        <w:t xml:space="preserve"> </w:t>
      </w:r>
      <w:r w:rsidR="00384C35" w:rsidRPr="00C73618">
        <w:t>как</w:t>
      </w:r>
      <w:r w:rsidRPr="00C73618">
        <w:t xml:space="preserve"> </w:t>
      </w:r>
      <w:r w:rsidR="00384C35" w:rsidRPr="00C73618">
        <w:t>от</w:t>
      </w:r>
      <w:r w:rsidRPr="00C73618">
        <w:t xml:space="preserve"> </w:t>
      </w:r>
      <w:r w:rsidR="00384C35" w:rsidRPr="00C73618">
        <w:t>отрицательных</w:t>
      </w:r>
      <w:r w:rsidRPr="00C73618">
        <w:t xml:space="preserve"> </w:t>
      </w:r>
      <w:r w:rsidR="00384C35" w:rsidRPr="00C73618">
        <w:t>инвестиционных</w:t>
      </w:r>
      <w:r w:rsidRPr="00C73618">
        <w:t xml:space="preserve"> </w:t>
      </w:r>
      <w:r w:rsidR="00384C35" w:rsidRPr="00C73618">
        <w:t>результатов,</w:t>
      </w:r>
      <w:r w:rsidRPr="00C73618">
        <w:t xml:space="preserve"> </w:t>
      </w:r>
      <w:r w:rsidR="00384C35" w:rsidRPr="00C73618">
        <w:t>так</w:t>
      </w:r>
      <w:r w:rsidRPr="00C73618">
        <w:t xml:space="preserve"> </w:t>
      </w:r>
      <w:r w:rsidR="00384C35" w:rsidRPr="00C73618">
        <w:t>и</w:t>
      </w:r>
      <w:r w:rsidRPr="00C73618">
        <w:t xml:space="preserve"> </w:t>
      </w:r>
      <w:r w:rsidR="00384C35" w:rsidRPr="00C73618">
        <w:t>от</w:t>
      </w:r>
      <w:r w:rsidRPr="00C73618">
        <w:t xml:space="preserve"> </w:t>
      </w:r>
      <w:r w:rsidR="00384C35" w:rsidRPr="00C73618">
        <w:t>потерь</w:t>
      </w:r>
      <w:r w:rsidRPr="00C73618">
        <w:t xml:space="preserve"> </w:t>
      </w:r>
      <w:r w:rsidR="00384C35" w:rsidRPr="00C73618">
        <w:t>в</w:t>
      </w:r>
      <w:r w:rsidRPr="00C73618">
        <w:t xml:space="preserve"> </w:t>
      </w:r>
      <w:r w:rsidR="00384C35" w:rsidRPr="00C73618">
        <w:t>случае</w:t>
      </w:r>
      <w:r w:rsidRPr="00C73618">
        <w:t xml:space="preserve"> </w:t>
      </w:r>
      <w:r w:rsidR="00384C35" w:rsidRPr="00C73618">
        <w:t>непредвиденных</w:t>
      </w:r>
      <w:r w:rsidRPr="00C73618">
        <w:t xml:space="preserve"> </w:t>
      </w:r>
      <w:r w:rsidR="00384C35" w:rsidRPr="00C73618">
        <w:t>обстоятельств.</w:t>
      </w:r>
      <w:r w:rsidRPr="00C73618">
        <w:t xml:space="preserve"> </w:t>
      </w:r>
      <w:r w:rsidR="00384C35" w:rsidRPr="00C73618">
        <w:t>Эти</w:t>
      </w:r>
      <w:r w:rsidRPr="00C73618">
        <w:t xml:space="preserve"> </w:t>
      </w:r>
      <w:r w:rsidR="00384C35" w:rsidRPr="00C73618">
        <w:t>преимущества</w:t>
      </w:r>
      <w:r w:rsidRPr="00C73618">
        <w:t xml:space="preserve"> </w:t>
      </w:r>
      <w:r w:rsidR="00384C35" w:rsidRPr="00C73618">
        <w:t>делают</w:t>
      </w:r>
      <w:r w:rsidRPr="00C73618">
        <w:t xml:space="preserve"> </w:t>
      </w:r>
      <w:r w:rsidR="00384C35" w:rsidRPr="00C73618">
        <w:t>ПДС</w:t>
      </w:r>
      <w:r w:rsidRPr="00C73618">
        <w:t xml:space="preserve"> </w:t>
      </w:r>
      <w:r w:rsidR="00384C35" w:rsidRPr="00C73618">
        <w:t>одним</w:t>
      </w:r>
      <w:r w:rsidRPr="00C73618">
        <w:t xml:space="preserve"> </w:t>
      </w:r>
      <w:r w:rsidR="00384C35" w:rsidRPr="00C73618">
        <w:t>из</w:t>
      </w:r>
      <w:r w:rsidRPr="00C73618">
        <w:t xml:space="preserve"> </w:t>
      </w:r>
      <w:r w:rsidR="00384C35" w:rsidRPr="00C73618">
        <w:t>самых</w:t>
      </w:r>
      <w:r w:rsidRPr="00C73618">
        <w:t xml:space="preserve"> </w:t>
      </w:r>
      <w:r w:rsidR="00384C35" w:rsidRPr="00C73618">
        <w:t>выгодных</w:t>
      </w:r>
      <w:r w:rsidRPr="00C73618">
        <w:t xml:space="preserve"> </w:t>
      </w:r>
      <w:r w:rsidR="00384C35" w:rsidRPr="00C73618">
        <w:t>и</w:t>
      </w:r>
      <w:r w:rsidRPr="00C73618">
        <w:t xml:space="preserve"> </w:t>
      </w:r>
      <w:r w:rsidR="00384C35" w:rsidRPr="00C73618">
        <w:t>безопасных</w:t>
      </w:r>
      <w:r w:rsidRPr="00C73618">
        <w:t xml:space="preserve"> </w:t>
      </w:r>
      <w:r w:rsidR="00384C35" w:rsidRPr="00C73618">
        <w:t>инвестиционных</w:t>
      </w:r>
      <w:r w:rsidRPr="00C73618">
        <w:t xml:space="preserve"> </w:t>
      </w:r>
      <w:r w:rsidR="00384C35" w:rsidRPr="00C73618">
        <w:t>инструментов</w:t>
      </w:r>
      <w:r w:rsidRPr="00C73618">
        <w:t xml:space="preserve"> </w:t>
      </w:r>
      <w:r w:rsidR="00384C35" w:rsidRPr="00C73618">
        <w:t>на</w:t>
      </w:r>
      <w:r w:rsidRPr="00C73618">
        <w:t xml:space="preserve"> </w:t>
      </w:r>
      <w:r w:rsidR="00384C35" w:rsidRPr="00C73618">
        <w:t>рынке</w:t>
      </w:r>
      <w:r w:rsidRPr="00C73618">
        <w:t>»</w:t>
      </w:r>
      <w:r w:rsidR="00384C35" w:rsidRPr="00C73618">
        <w:t>,</w:t>
      </w:r>
      <w:r w:rsidRPr="00C73618">
        <w:t xml:space="preserve"> - </w:t>
      </w:r>
      <w:r w:rsidR="00384C35" w:rsidRPr="00C73618">
        <w:t>отметил</w:t>
      </w:r>
      <w:r w:rsidRPr="00C73618">
        <w:t xml:space="preserve"> </w:t>
      </w:r>
      <w:r w:rsidR="00384C35" w:rsidRPr="00C73618">
        <w:t>старший</w:t>
      </w:r>
      <w:r w:rsidRPr="00C73618">
        <w:t xml:space="preserve"> </w:t>
      </w:r>
      <w:r w:rsidR="00384C35" w:rsidRPr="00C73618">
        <w:t>вице-президент</w:t>
      </w:r>
      <w:r w:rsidRPr="00C73618">
        <w:t xml:space="preserve"> </w:t>
      </w:r>
      <w:r w:rsidR="00384C35" w:rsidRPr="00C73618">
        <w:t>ВТБ</w:t>
      </w:r>
      <w:r w:rsidRPr="00C73618">
        <w:t xml:space="preserve"> </w:t>
      </w:r>
      <w:r w:rsidR="00384C35" w:rsidRPr="00C73618">
        <w:t>Дмитрий</w:t>
      </w:r>
      <w:r w:rsidRPr="00C73618">
        <w:t xml:space="preserve"> </w:t>
      </w:r>
      <w:r w:rsidR="00384C35" w:rsidRPr="00C73618">
        <w:t>Брейтенбихер.</w:t>
      </w:r>
    </w:p>
    <w:p w14:paraId="3A516C45" w14:textId="77777777" w:rsidR="00384C35" w:rsidRPr="00C73618" w:rsidRDefault="00384C35" w:rsidP="00384C35">
      <w:r w:rsidRPr="00C73618">
        <w:lastRenderedPageBreak/>
        <w:t>Перед</w:t>
      </w:r>
      <w:r w:rsidR="00E11B6D" w:rsidRPr="00C73618">
        <w:t xml:space="preserve"> </w:t>
      </w:r>
      <w:r w:rsidRPr="00C73618">
        <w:t>оформлением</w:t>
      </w:r>
      <w:r w:rsidR="00E11B6D" w:rsidRPr="00C73618">
        <w:t xml:space="preserve"> </w:t>
      </w:r>
      <w:r w:rsidRPr="00C73618">
        <w:t>можно</w:t>
      </w:r>
      <w:r w:rsidR="00E11B6D" w:rsidRPr="00C73618">
        <w:t xml:space="preserve"> </w:t>
      </w:r>
      <w:r w:rsidRPr="00C73618">
        <w:t>рассчитать</w:t>
      </w:r>
      <w:r w:rsidR="00E11B6D" w:rsidRPr="00C73618">
        <w:t xml:space="preserve"> </w:t>
      </w:r>
      <w:r w:rsidRPr="00C73618">
        <w:t>общую</w:t>
      </w:r>
      <w:r w:rsidR="00E11B6D" w:rsidRPr="00C73618">
        <w:t xml:space="preserve"> </w:t>
      </w:r>
      <w:r w:rsidRPr="00C73618">
        <w:t>сумму</w:t>
      </w:r>
      <w:r w:rsidR="00E11B6D" w:rsidRPr="00C73618">
        <w:t xml:space="preserve"> </w:t>
      </w:r>
      <w:r w:rsidRPr="00C73618">
        <w:t>накоплений</w:t>
      </w:r>
      <w:r w:rsidR="00E11B6D" w:rsidRPr="00C73618">
        <w:t xml:space="preserve"> </w:t>
      </w:r>
      <w:r w:rsidRPr="00C73618">
        <w:t>за</w:t>
      </w:r>
      <w:r w:rsidR="00E11B6D" w:rsidRPr="00C73618">
        <w:t xml:space="preserve"> </w:t>
      </w:r>
      <w:r w:rsidRPr="00C73618">
        <w:t>весь</w:t>
      </w:r>
      <w:r w:rsidR="00E11B6D" w:rsidRPr="00C73618">
        <w:t xml:space="preserve"> </w:t>
      </w:r>
      <w:r w:rsidRPr="00C73618">
        <w:t>срок</w:t>
      </w:r>
      <w:r w:rsidR="00E11B6D" w:rsidRPr="00C73618">
        <w:t xml:space="preserve"> </w:t>
      </w:r>
      <w:r w:rsidRPr="00C73618">
        <w:t>участия,</w:t>
      </w:r>
      <w:r w:rsidR="00E11B6D" w:rsidRPr="00C73618">
        <w:t xml:space="preserve"> </w:t>
      </w:r>
      <w:r w:rsidRPr="00C73618">
        <w:t>учитывая</w:t>
      </w:r>
      <w:r w:rsidR="00E11B6D" w:rsidRPr="00C73618">
        <w:t xml:space="preserve"> </w:t>
      </w:r>
      <w:r w:rsidRPr="00C73618">
        <w:t>софинансирование,</w:t>
      </w:r>
      <w:r w:rsidR="00E11B6D" w:rsidRPr="00C73618">
        <w:t xml:space="preserve"> </w:t>
      </w:r>
      <w:r w:rsidRPr="00C73618">
        <w:t>инвестиционный</w:t>
      </w:r>
      <w:r w:rsidR="00E11B6D" w:rsidRPr="00C73618">
        <w:t xml:space="preserve"> </w:t>
      </w:r>
      <w:r w:rsidRPr="00C73618">
        <w:t>доход</w:t>
      </w:r>
      <w:r w:rsidR="00E11B6D" w:rsidRPr="00C73618">
        <w:t xml:space="preserve"> </w:t>
      </w:r>
      <w:r w:rsidRPr="00C73618">
        <w:t>и</w:t>
      </w:r>
      <w:r w:rsidR="00E11B6D" w:rsidRPr="00C73618">
        <w:t xml:space="preserve"> </w:t>
      </w:r>
      <w:r w:rsidRPr="00C73618">
        <w:t>налоговый</w:t>
      </w:r>
      <w:r w:rsidR="00E11B6D" w:rsidRPr="00C73618">
        <w:t xml:space="preserve"> </w:t>
      </w:r>
      <w:r w:rsidRPr="00C73618">
        <w:t>вычет.</w:t>
      </w:r>
      <w:r w:rsidR="00E11B6D" w:rsidRPr="00C73618">
        <w:t xml:space="preserve"> </w:t>
      </w:r>
      <w:r w:rsidRPr="00C73618">
        <w:t>После</w:t>
      </w:r>
      <w:r w:rsidR="00E11B6D" w:rsidRPr="00C73618">
        <w:t xml:space="preserve"> </w:t>
      </w:r>
      <w:r w:rsidRPr="00C73618">
        <w:t>оформления</w:t>
      </w:r>
      <w:r w:rsidR="00E11B6D" w:rsidRPr="00C73618">
        <w:t xml:space="preserve"> </w:t>
      </w:r>
      <w:r w:rsidRPr="00C73618">
        <w:t>доступен</w:t>
      </w:r>
      <w:r w:rsidR="00E11B6D" w:rsidRPr="00C73618">
        <w:t xml:space="preserve"> </w:t>
      </w:r>
      <w:r w:rsidRPr="00C73618">
        <w:t>калькулятор</w:t>
      </w:r>
      <w:r w:rsidR="00E11B6D" w:rsidRPr="00C73618">
        <w:t xml:space="preserve"> </w:t>
      </w:r>
      <w:r w:rsidRPr="00C73618">
        <w:t>для</w:t>
      </w:r>
      <w:r w:rsidR="00E11B6D" w:rsidRPr="00C73618">
        <w:t xml:space="preserve"> </w:t>
      </w:r>
      <w:r w:rsidRPr="00C73618">
        <w:t>расчета</w:t>
      </w:r>
      <w:r w:rsidR="00E11B6D" w:rsidRPr="00C73618">
        <w:t xml:space="preserve"> </w:t>
      </w:r>
      <w:r w:rsidRPr="00C73618">
        <w:t>необходимого</w:t>
      </w:r>
      <w:r w:rsidR="00E11B6D" w:rsidRPr="00C73618">
        <w:t xml:space="preserve"> </w:t>
      </w:r>
      <w:r w:rsidRPr="00C73618">
        <w:t>размера</w:t>
      </w:r>
      <w:r w:rsidR="00E11B6D" w:rsidRPr="00C73618">
        <w:t xml:space="preserve"> </w:t>
      </w:r>
      <w:r w:rsidRPr="00C73618">
        <w:t>ежемесячных</w:t>
      </w:r>
      <w:r w:rsidR="00E11B6D" w:rsidRPr="00C73618">
        <w:t xml:space="preserve"> </w:t>
      </w:r>
      <w:r w:rsidRPr="00C73618">
        <w:t>взносов</w:t>
      </w:r>
      <w:r w:rsidR="00E11B6D" w:rsidRPr="00C73618">
        <w:t xml:space="preserve"> </w:t>
      </w:r>
      <w:r w:rsidRPr="00C73618">
        <w:t>для</w:t>
      </w:r>
      <w:r w:rsidR="00E11B6D" w:rsidRPr="00C73618">
        <w:t xml:space="preserve"> </w:t>
      </w:r>
      <w:r w:rsidRPr="00C73618">
        <w:t>максимальной</w:t>
      </w:r>
      <w:r w:rsidR="00E11B6D" w:rsidRPr="00C73618">
        <w:t xml:space="preserve"> </w:t>
      </w:r>
      <w:r w:rsidRPr="00C73618">
        <w:t>государственной</w:t>
      </w:r>
      <w:r w:rsidR="00E11B6D" w:rsidRPr="00C73618">
        <w:t xml:space="preserve"> </w:t>
      </w:r>
      <w:r w:rsidRPr="00C73618">
        <w:t>поддержки.</w:t>
      </w:r>
      <w:r w:rsidR="00E11B6D" w:rsidRPr="00C73618">
        <w:t xml:space="preserve"> </w:t>
      </w:r>
      <w:r w:rsidRPr="00C73618">
        <w:t>Клиенты</w:t>
      </w:r>
      <w:r w:rsidR="00E11B6D" w:rsidRPr="00C73618">
        <w:t xml:space="preserve"> </w:t>
      </w:r>
      <w:r w:rsidRPr="00C73618">
        <w:t>смогут</w:t>
      </w:r>
      <w:r w:rsidR="00E11B6D" w:rsidRPr="00C73618">
        <w:t xml:space="preserve"> </w:t>
      </w:r>
      <w:r w:rsidRPr="00C73618">
        <w:t>в</w:t>
      </w:r>
      <w:r w:rsidR="00E11B6D" w:rsidRPr="00C73618">
        <w:t xml:space="preserve"> </w:t>
      </w:r>
      <w:r w:rsidRPr="00C73618">
        <w:t>любое</w:t>
      </w:r>
      <w:r w:rsidR="00E11B6D" w:rsidRPr="00C73618">
        <w:t xml:space="preserve"> </w:t>
      </w:r>
      <w:r w:rsidRPr="00C73618">
        <w:t>время</w:t>
      </w:r>
      <w:r w:rsidR="00E11B6D" w:rsidRPr="00C73618">
        <w:t xml:space="preserve"> </w:t>
      </w:r>
      <w:r w:rsidRPr="00C73618">
        <w:t>видеть</w:t>
      </w:r>
      <w:r w:rsidR="00E11B6D" w:rsidRPr="00C73618">
        <w:t xml:space="preserve"> </w:t>
      </w:r>
      <w:r w:rsidRPr="00C73618">
        <w:t>информацию</w:t>
      </w:r>
      <w:r w:rsidR="00E11B6D" w:rsidRPr="00C73618">
        <w:t xml:space="preserve"> </w:t>
      </w:r>
      <w:r w:rsidRPr="00C73618">
        <w:t>о</w:t>
      </w:r>
      <w:r w:rsidR="00E11B6D" w:rsidRPr="00C73618">
        <w:t xml:space="preserve"> </w:t>
      </w:r>
      <w:r w:rsidRPr="00C73618">
        <w:t>договоре</w:t>
      </w:r>
      <w:r w:rsidR="00E11B6D" w:rsidRPr="00C73618">
        <w:t xml:space="preserve"> </w:t>
      </w:r>
      <w:r w:rsidRPr="00C73618">
        <w:t>на</w:t>
      </w:r>
      <w:r w:rsidR="00E11B6D" w:rsidRPr="00C73618">
        <w:t xml:space="preserve"> </w:t>
      </w:r>
      <w:r w:rsidRPr="00C73618">
        <w:t>главной</w:t>
      </w:r>
      <w:r w:rsidR="00E11B6D" w:rsidRPr="00C73618">
        <w:t xml:space="preserve"> </w:t>
      </w:r>
      <w:r w:rsidRPr="00C73618">
        <w:t>странице</w:t>
      </w:r>
      <w:r w:rsidR="00E11B6D" w:rsidRPr="00C73618">
        <w:t xml:space="preserve"> </w:t>
      </w:r>
      <w:r w:rsidRPr="00C73618">
        <w:t>ВТБ</w:t>
      </w:r>
      <w:r w:rsidR="00E11B6D" w:rsidRPr="00C73618">
        <w:t xml:space="preserve"> </w:t>
      </w:r>
      <w:r w:rsidRPr="00C73618">
        <w:t>Онлайн</w:t>
      </w:r>
      <w:r w:rsidR="00E11B6D" w:rsidRPr="00C73618">
        <w:t xml:space="preserve"> </w:t>
      </w:r>
      <w:r w:rsidRPr="00C73618">
        <w:t>в</w:t>
      </w:r>
      <w:r w:rsidR="00E11B6D" w:rsidRPr="00C73618">
        <w:t xml:space="preserve"> </w:t>
      </w:r>
      <w:r w:rsidRPr="00C73618">
        <w:t>разделе</w:t>
      </w:r>
      <w:r w:rsidR="00E11B6D" w:rsidRPr="00C73618">
        <w:t xml:space="preserve"> «</w:t>
      </w:r>
      <w:r w:rsidRPr="00C73618">
        <w:t>Сбережения</w:t>
      </w:r>
      <w:r w:rsidR="00E11B6D" w:rsidRPr="00C73618">
        <w:t>»</w:t>
      </w:r>
      <w:r w:rsidRPr="00C73618">
        <w:t>,</w:t>
      </w:r>
      <w:r w:rsidR="00E11B6D" w:rsidRPr="00C73618">
        <w:t xml:space="preserve"> </w:t>
      </w:r>
      <w:r w:rsidRPr="00C73618">
        <w:t>а</w:t>
      </w:r>
      <w:r w:rsidR="00E11B6D" w:rsidRPr="00C73618">
        <w:t xml:space="preserve"> </w:t>
      </w:r>
      <w:r w:rsidRPr="00C73618">
        <w:t>также</w:t>
      </w:r>
      <w:r w:rsidR="00E11B6D" w:rsidRPr="00C73618">
        <w:t xml:space="preserve"> </w:t>
      </w:r>
      <w:r w:rsidRPr="00C73618">
        <w:t>настроить</w:t>
      </w:r>
      <w:r w:rsidR="00E11B6D" w:rsidRPr="00C73618">
        <w:t xml:space="preserve"> </w:t>
      </w:r>
      <w:r w:rsidRPr="00C73618">
        <w:t>автоматические</w:t>
      </w:r>
      <w:r w:rsidR="00E11B6D" w:rsidRPr="00C73618">
        <w:t xml:space="preserve"> </w:t>
      </w:r>
      <w:r w:rsidRPr="00C73618">
        <w:t>ежемесячные</w:t>
      </w:r>
      <w:r w:rsidR="00E11B6D" w:rsidRPr="00C73618">
        <w:t xml:space="preserve"> </w:t>
      </w:r>
      <w:r w:rsidRPr="00C73618">
        <w:t>платежи</w:t>
      </w:r>
      <w:r w:rsidR="00E11B6D" w:rsidRPr="00C73618">
        <w:t xml:space="preserve"> </w:t>
      </w:r>
      <w:r w:rsidRPr="00C73618">
        <w:t>на</w:t>
      </w:r>
      <w:r w:rsidR="00E11B6D" w:rsidRPr="00C73618">
        <w:t xml:space="preserve"> </w:t>
      </w:r>
      <w:r w:rsidRPr="00C73618">
        <w:t>определенную</w:t>
      </w:r>
      <w:r w:rsidR="00E11B6D" w:rsidRPr="00C73618">
        <w:t xml:space="preserve"> </w:t>
      </w:r>
      <w:r w:rsidRPr="00C73618">
        <w:t>сумму.</w:t>
      </w:r>
    </w:p>
    <w:p w14:paraId="60B373A6" w14:textId="77777777" w:rsidR="00384C35" w:rsidRPr="00C73618" w:rsidRDefault="00384C35" w:rsidP="00384C35">
      <w:r w:rsidRPr="00C73618">
        <w:t>Программа</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позволяет</w:t>
      </w:r>
      <w:r w:rsidR="00E11B6D" w:rsidRPr="00C73618">
        <w:t xml:space="preserve"> </w:t>
      </w:r>
      <w:r w:rsidRPr="00C73618">
        <w:t>участникам</w:t>
      </w:r>
      <w:r w:rsidR="00E11B6D" w:rsidRPr="00C73618">
        <w:t xml:space="preserve"> </w:t>
      </w:r>
      <w:r w:rsidRPr="00C73618">
        <w:t>увеличивать</w:t>
      </w:r>
      <w:r w:rsidR="00E11B6D" w:rsidRPr="00C73618">
        <w:t xml:space="preserve"> </w:t>
      </w:r>
      <w:r w:rsidRPr="00C73618">
        <w:t>капитал</w:t>
      </w:r>
      <w:r w:rsidR="00E11B6D" w:rsidRPr="00C73618">
        <w:t xml:space="preserve"> </w:t>
      </w:r>
      <w:r w:rsidRPr="00C73618">
        <w:t>как</w:t>
      </w:r>
      <w:r w:rsidR="00E11B6D" w:rsidRPr="00C73618">
        <w:t xml:space="preserve"> </w:t>
      </w:r>
      <w:r w:rsidRPr="00C73618">
        <w:t>за</w:t>
      </w:r>
      <w:r w:rsidR="00E11B6D" w:rsidRPr="00C73618">
        <w:t xml:space="preserve"> </w:t>
      </w:r>
      <w:r w:rsidRPr="00C73618">
        <w:t>счет</w:t>
      </w:r>
      <w:r w:rsidR="00E11B6D" w:rsidRPr="00C73618">
        <w:t xml:space="preserve"> </w:t>
      </w:r>
      <w:r w:rsidRPr="00C73618">
        <w:t>собственных</w:t>
      </w:r>
      <w:r w:rsidR="00E11B6D" w:rsidRPr="00C73618">
        <w:t xml:space="preserve"> </w:t>
      </w:r>
      <w:r w:rsidRPr="00C73618">
        <w:t>взносов</w:t>
      </w:r>
      <w:r w:rsidR="00E11B6D" w:rsidRPr="00C73618">
        <w:t xml:space="preserve"> </w:t>
      </w:r>
      <w:r w:rsidRPr="00C73618">
        <w:t>и</w:t>
      </w:r>
      <w:r w:rsidR="00E11B6D" w:rsidRPr="00C73618">
        <w:t xml:space="preserve"> </w:t>
      </w:r>
      <w:r w:rsidRPr="00C73618">
        <w:t>инвестиционного</w:t>
      </w:r>
      <w:r w:rsidR="00E11B6D" w:rsidRPr="00C73618">
        <w:t xml:space="preserve"> </w:t>
      </w:r>
      <w:r w:rsidRPr="00C73618">
        <w:t>дохода,</w:t>
      </w:r>
      <w:r w:rsidR="00E11B6D" w:rsidRPr="00C73618">
        <w:t xml:space="preserve"> </w:t>
      </w:r>
      <w:r w:rsidRPr="00C73618">
        <w:t>так</w:t>
      </w:r>
      <w:r w:rsidR="00E11B6D" w:rsidRPr="00C73618">
        <w:t xml:space="preserve"> </w:t>
      </w:r>
      <w:r w:rsidRPr="00C73618">
        <w:t>и</w:t>
      </w:r>
      <w:r w:rsidR="00E11B6D" w:rsidRPr="00C73618">
        <w:t xml:space="preserve"> </w:t>
      </w:r>
      <w:r w:rsidRPr="00C73618">
        <w:t>благодаря</w:t>
      </w:r>
      <w:r w:rsidR="00E11B6D" w:rsidRPr="00C73618">
        <w:t xml:space="preserve"> </w:t>
      </w:r>
      <w:r w:rsidRPr="00C73618">
        <w:t>финансовой</w:t>
      </w:r>
      <w:r w:rsidR="00E11B6D" w:rsidRPr="00C73618">
        <w:t xml:space="preserve"> </w:t>
      </w:r>
      <w:r w:rsidRPr="00C73618">
        <w:t>поддержке</w:t>
      </w:r>
      <w:r w:rsidR="00E11B6D" w:rsidRPr="00C73618">
        <w:t xml:space="preserve"> </w:t>
      </w:r>
      <w:r w:rsidRPr="00C73618">
        <w:t>государства</w:t>
      </w:r>
      <w:r w:rsidR="00E11B6D" w:rsidRPr="00C73618">
        <w:t xml:space="preserve"> </w:t>
      </w:r>
      <w:r w:rsidRPr="00C73618">
        <w:t>до</w:t>
      </w:r>
      <w:r w:rsidR="00E11B6D" w:rsidRPr="00C73618">
        <w:t xml:space="preserve"> </w:t>
      </w:r>
      <w:r w:rsidRPr="00C73618">
        <w:t>36</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год</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10</w:t>
      </w:r>
      <w:r w:rsidR="00E11B6D" w:rsidRPr="00C73618">
        <w:t xml:space="preserve"> </w:t>
      </w:r>
      <w:r w:rsidRPr="00C73618">
        <w:t>лет</w:t>
      </w:r>
      <w:r w:rsidR="00E11B6D" w:rsidRPr="00C73618">
        <w:t xml:space="preserve"> </w:t>
      </w:r>
      <w:r w:rsidRPr="00C73618">
        <w:t>с</w:t>
      </w:r>
      <w:r w:rsidR="00E11B6D" w:rsidRPr="00C73618">
        <w:t xml:space="preserve"> </w:t>
      </w:r>
      <w:r w:rsidRPr="00C73618">
        <w:t>момента</w:t>
      </w:r>
      <w:r w:rsidR="00E11B6D" w:rsidRPr="00C73618">
        <w:t xml:space="preserve"> </w:t>
      </w:r>
      <w:r w:rsidRPr="00C73618">
        <w:t>первого</w:t>
      </w:r>
      <w:r w:rsidR="00E11B6D" w:rsidRPr="00C73618">
        <w:t xml:space="preserve"> </w:t>
      </w:r>
      <w:r w:rsidRPr="00C73618">
        <w:t>взноса.</w:t>
      </w:r>
      <w:r w:rsidR="00E11B6D" w:rsidRPr="00C73618">
        <w:t xml:space="preserve"> </w:t>
      </w:r>
      <w:r w:rsidRPr="00C73618">
        <w:t>Клиенты</w:t>
      </w:r>
      <w:r w:rsidR="00E11B6D" w:rsidRPr="00C73618">
        <w:t xml:space="preserve"> </w:t>
      </w:r>
      <w:r w:rsidRPr="00C73618">
        <w:t>также</w:t>
      </w:r>
      <w:r w:rsidR="00E11B6D" w:rsidRPr="00C73618">
        <w:t xml:space="preserve"> </w:t>
      </w:r>
      <w:r w:rsidRPr="00C73618">
        <w:t>могут</w:t>
      </w:r>
      <w:r w:rsidR="00E11B6D" w:rsidRPr="00C73618">
        <w:t xml:space="preserve"> </w:t>
      </w:r>
      <w:r w:rsidRPr="00C73618">
        <w:t>ежегодно</w:t>
      </w:r>
      <w:r w:rsidR="00E11B6D" w:rsidRPr="00C73618">
        <w:t xml:space="preserve"> </w:t>
      </w:r>
      <w:r w:rsidRPr="00C73618">
        <w:t>получать</w:t>
      </w:r>
      <w:r w:rsidR="00E11B6D" w:rsidRPr="00C73618">
        <w:t xml:space="preserve"> </w:t>
      </w:r>
      <w:r w:rsidRPr="00C73618">
        <w:t>налоговый</w:t>
      </w:r>
      <w:r w:rsidR="00E11B6D" w:rsidRPr="00C73618">
        <w:t xml:space="preserve"> </w:t>
      </w:r>
      <w:r w:rsidRPr="00C73618">
        <w:t>вычет</w:t>
      </w:r>
      <w:r w:rsidR="00E11B6D" w:rsidRPr="00C73618">
        <w:t xml:space="preserve"> </w:t>
      </w:r>
      <w:r w:rsidRPr="00C73618">
        <w:t>от</w:t>
      </w:r>
      <w:r w:rsidR="00E11B6D" w:rsidRPr="00C73618">
        <w:t xml:space="preserve"> </w:t>
      </w:r>
      <w:r w:rsidRPr="00C73618">
        <w:t>52</w:t>
      </w:r>
      <w:r w:rsidR="00E11B6D" w:rsidRPr="00C73618">
        <w:t xml:space="preserve"> </w:t>
      </w:r>
      <w:r w:rsidRPr="00C73618">
        <w:t>до</w:t>
      </w:r>
      <w:r w:rsidR="00E11B6D" w:rsidRPr="00C73618">
        <w:t xml:space="preserve"> </w:t>
      </w:r>
      <w:r w:rsidRPr="00C73618">
        <w:t>60</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зависимости</w:t>
      </w:r>
      <w:r w:rsidR="00E11B6D" w:rsidRPr="00C73618">
        <w:t xml:space="preserve"> </w:t>
      </w:r>
      <w:r w:rsidRPr="00C73618">
        <w:t>от</w:t>
      </w:r>
      <w:r w:rsidR="00E11B6D" w:rsidRPr="00C73618">
        <w:t xml:space="preserve"> </w:t>
      </w:r>
      <w:r w:rsidRPr="00C73618">
        <w:t>размера</w:t>
      </w:r>
      <w:r w:rsidR="00E11B6D" w:rsidRPr="00C73618">
        <w:t xml:space="preserve"> </w:t>
      </w:r>
      <w:r w:rsidRPr="00C73618">
        <w:t>взносов</w:t>
      </w:r>
      <w:r w:rsidR="00E11B6D" w:rsidRPr="00C73618">
        <w:t xml:space="preserve"> </w:t>
      </w:r>
      <w:r w:rsidRPr="00C73618">
        <w:t>и</w:t>
      </w:r>
      <w:r w:rsidR="00E11B6D" w:rsidRPr="00C73618">
        <w:t xml:space="preserve"> </w:t>
      </w:r>
      <w:r w:rsidRPr="00C73618">
        <w:t>дохода.</w:t>
      </w:r>
    </w:p>
    <w:p w14:paraId="5F688650" w14:textId="77777777" w:rsidR="00384C35" w:rsidRPr="00C73618" w:rsidRDefault="00384C35" w:rsidP="00384C35">
      <w:r w:rsidRPr="00C73618">
        <w:t>Закон</w:t>
      </w:r>
      <w:r w:rsidR="00E11B6D" w:rsidRPr="00C73618">
        <w:t xml:space="preserve"> </w:t>
      </w:r>
      <w:r w:rsidRPr="00C73618">
        <w:t>обеспечивает</w:t>
      </w:r>
      <w:r w:rsidR="00E11B6D" w:rsidRPr="00C73618">
        <w:t xml:space="preserve"> </w:t>
      </w:r>
      <w:r w:rsidRPr="00C73618">
        <w:t>двухуровневую</w:t>
      </w:r>
      <w:r w:rsidR="00E11B6D" w:rsidRPr="00C73618">
        <w:t xml:space="preserve"> </w:t>
      </w:r>
      <w:r w:rsidRPr="00C73618">
        <w:t>защиту</w:t>
      </w:r>
      <w:r w:rsidR="00E11B6D" w:rsidRPr="00C73618">
        <w:t xml:space="preserve"> </w:t>
      </w:r>
      <w:r w:rsidRPr="00C73618">
        <w:t>взносов:</w:t>
      </w:r>
      <w:r w:rsidR="00E11B6D" w:rsidRPr="00C73618">
        <w:t xml:space="preserve"> </w:t>
      </w:r>
      <w:r w:rsidRPr="00C73618">
        <w:t>гарантированное</w:t>
      </w:r>
      <w:r w:rsidR="00E11B6D" w:rsidRPr="00C73618">
        <w:t xml:space="preserve"> </w:t>
      </w:r>
      <w:r w:rsidRPr="00C73618">
        <w:t>восстановление</w:t>
      </w:r>
      <w:r w:rsidR="00E11B6D" w:rsidRPr="00C73618">
        <w:t xml:space="preserve"> </w:t>
      </w:r>
      <w:r w:rsidRPr="00C73618">
        <w:t>средств</w:t>
      </w:r>
      <w:r w:rsidR="00E11B6D" w:rsidRPr="00C73618">
        <w:t xml:space="preserve"> </w:t>
      </w:r>
      <w:r w:rsidRPr="00C73618">
        <w:t>при</w:t>
      </w:r>
      <w:r w:rsidR="00E11B6D" w:rsidRPr="00C73618">
        <w:t xml:space="preserve"> </w:t>
      </w:r>
      <w:r w:rsidRPr="00C73618">
        <w:t>отрицательных</w:t>
      </w:r>
      <w:r w:rsidR="00E11B6D" w:rsidRPr="00C73618">
        <w:t xml:space="preserve"> </w:t>
      </w:r>
      <w:r w:rsidRPr="00C73618">
        <w:t>результатах</w:t>
      </w:r>
      <w:r w:rsidR="00E11B6D" w:rsidRPr="00C73618">
        <w:t xml:space="preserve"> </w:t>
      </w:r>
      <w:r w:rsidRPr="00C73618">
        <w:t>инвестирования</w:t>
      </w:r>
      <w:r w:rsidR="00E11B6D" w:rsidRPr="00C73618">
        <w:t xml:space="preserve"> </w:t>
      </w:r>
      <w:r w:rsidRPr="00C73618">
        <w:t>и</w:t>
      </w:r>
      <w:r w:rsidR="00E11B6D" w:rsidRPr="00C73618">
        <w:t xml:space="preserve"> </w:t>
      </w:r>
      <w:r w:rsidRPr="00C73618">
        <w:t>защита</w:t>
      </w:r>
      <w:r w:rsidR="00E11B6D" w:rsidRPr="00C73618">
        <w:t xml:space="preserve"> </w:t>
      </w:r>
      <w:r w:rsidRPr="00C73618">
        <w:t>сбережений</w:t>
      </w:r>
      <w:r w:rsidR="00E11B6D" w:rsidRPr="00C73618">
        <w:t xml:space="preserve"> </w:t>
      </w:r>
      <w:r w:rsidRPr="00C73618">
        <w:t>до</w:t>
      </w:r>
      <w:r w:rsidR="00E11B6D" w:rsidRPr="00C73618">
        <w:t xml:space="preserve"> </w:t>
      </w:r>
      <w:r w:rsidRPr="00C73618">
        <w:t>2,8</w:t>
      </w:r>
      <w:r w:rsidR="00E11B6D" w:rsidRPr="00C73618">
        <w:t xml:space="preserve"> </w:t>
      </w:r>
      <w:r w:rsidRPr="00C73618">
        <w:t>млн</w:t>
      </w:r>
      <w:r w:rsidR="00E11B6D" w:rsidRPr="00C73618">
        <w:t xml:space="preserve"> </w:t>
      </w:r>
      <w:r w:rsidRPr="00C73618">
        <w:t>рублей</w:t>
      </w:r>
      <w:r w:rsidR="00E11B6D" w:rsidRPr="00C73618">
        <w:t xml:space="preserve"> </w:t>
      </w:r>
      <w:r w:rsidRPr="00C73618">
        <w:t>от</w:t>
      </w:r>
      <w:r w:rsidR="00E11B6D" w:rsidRPr="00C73618">
        <w:t xml:space="preserve"> </w:t>
      </w:r>
      <w:r w:rsidRPr="00C73618">
        <w:t>Агентства</w:t>
      </w:r>
      <w:r w:rsidR="00E11B6D" w:rsidRPr="00C73618">
        <w:t xml:space="preserve"> </w:t>
      </w:r>
      <w:r w:rsidRPr="00C73618">
        <w:t>по</w:t>
      </w:r>
      <w:r w:rsidR="00E11B6D" w:rsidRPr="00C73618">
        <w:t xml:space="preserve"> </w:t>
      </w:r>
      <w:r w:rsidRPr="00C73618">
        <w:t>страхованию</w:t>
      </w:r>
      <w:r w:rsidR="00E11B6D" w:rsidRPr="00C73618">
        <w:t xml:space="preserve"> </w:t>
      </w:r>
      <w:r w:rsidRPr="00C73618">
        <w:t>вкладов</w:t>
      </w:r>
      <w:r w:rsidR="00E11B6D" w:rsidRPr="00C73618">
        <w:t xml:space="preserve"> </w:t>
      </w:r>
      <w:r w:rsidRPr="00C73618">
        <w:t>(АСВ)</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непредвиденных</w:t>
      </w:r>
      <w:r w:rsidR="00E11B6D" w:rsidRPr="00C73618">
        <w:t xml:space="preserve"> </w:t>
      </w:r>
      <w:r w:rsidRPr="00C73618">
        <w:t>обстоятельств.</w:t>
      </w:r>
    </w:p>
    <w:p w14:paraId="47F59131" w14:textId="77777777" w:rsidR="00384C35" w:rsidRPr="00C73618" w:rsidRDefault="00384C35" w:rsidP="00384C35">
      <w:r w:rsidRPr="00C73618">
        <w:t>Накопленные</w:t>
      </w:r>
      <w:r w:rsidR="00E11B6D" w:rsidRPr="00C73618">
        <w:t xml:space="preserve"> </w:t>
      </w:r>
      <w:r w:rsidRPr="00C73618">
        <w:t>средства</w:t>
      </w:r>
      <w:r w:rsidR="00E11B6D" w:rsidRPr="00C73618">
        <w:t xml:space="preserve"> </w:t>
      </w:r>
      <w:r w:rsidRPr="00C73618">
        <w:t>можно</w:t>
      </w:r>
      <w:r w:rsidR="00E11B6D" w:rsidRPr="00C73618">
        <w:t xml:space="preserve"> </w:t>
      </w:r>
      <w:r w:rsidRPr="00C73618">
        <w:t>получить</w:t>
      </w:r>
      <w:r w:rsidR="00E11B6D" w:rsidRPr="00C73618">
        <w:t xml:space="preserve"> </w:t>
      </w:r>
      <w:r w:rsidRPr="00C73618">
        <w:t>после</w:t>
      </w:r>
      <w:r w:rsidR="00E11B6D" w:rsidRPr="00C73618">
        <w:t xml:space="preserve"> </w:t>
      </w:r>
      <w:r w:rsidRPr="00C73618">
        <w:t>15</w:t>
      </w:r>
      <w:r w:rsidR="00E11B6D" w:rsidRPr="00C73618">
        <w:t xml:space="preserve"> </w:t>
      </w:r>
      <w:r w:rsidRPr="00C73618">
        <w:t>лет</w:t>
      </w:r>
      <w:r w:rsidR="00E11B6D" w:rsidRPr="00C73618">
        <w:t xml:space="preserve"> </w:t>
      </w:r>
      <w:r w:rsidRPr="00C73618">
        <w:t>участия</w:t>
      </w:r>
      <w:r w:rsidR="00E11B6D" w:rsidRPr="00C73618">
        <w:t xml:space="preserve"> </w:t>
      </w:r>
      <w:r w:rsidRPr="00C73618">
        <w:t>в</w:t>
      </w:r>
      <w:r w:rsidR="00E11B6D" w:rsidRPr="00C73618">
        <w:t xml:space="preserve"> </w:t>
      </w:r>
      <w:r w:rsidRPr="00C73618">
        <w:t>программе</w:t>
      </w:r>
      <w:r w:rsidR="00E11B6D" w:rsidRPr="00C73618">
        <w:t xml:space="preserve"> </w:t>
      </w:r>
      <w:r w:rsidRPr="00C73618">
        <w:t>или</w:t>
      </w:r>
      <w:r w:rsidR="00E11B6D" w:rsidRPr="00C73618">
        <w:t xml:space="preserve"> </w:t>
      </w:r>
      <w:r w:rsidRPr="00C73618">
        <w:t>по</w:t>
      </w:r>
      <w:r w:rsidR="00E11B6D" w:rsidRPr="00C73618">
        <w:t xml:space="preserve"> </w:t>
      </w:r>
      <w:r w:rsidRPr="00C73618">
        <w:t>достижении</w:t>
      </w:r>
      <w:r w:rsidR="00E11B6D" w:rsidRPr="00C73618">
        <w:t xml:space="preserve"> </w:t>
      </w:r>
      <w:r w:rsidRPr="00C73618">
        <w:t>возраста</w:t>
      </w:r>
      <w:r w:rsidR="00E11B6D" w:rsidRPr="00C73618">
        <w:t xml:space="preserve"> </w:t>
      </w:r>
      <w:r w:rsidRPr="00C73618">
        <w:t>55</w:t>
      </w:r>
      <w:r w:rsidR="00E11B6D" w:rsidRPr="00C73618">
        <w:t xml:space="preserve"> </w:t>
      </w:r>
      <w:r w:rsidRPr="00C73618">
        <w:t>лет</w:t>
      </w:r>
      <w:r w:rsidR="00E11B6D" w:rsidRPr="00C73618">
        <w:t xml:space="preserve"> </w:t>
      </w:r>
      <w:r w:rsidRPr="00C73618">
        <w:t>для</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60</w:t>
      </w:r>
      <w:r w:rsidR="00E11B6D" w:rsidRPr="00C73618">
        <w:t xml:space="preserve"> </w:t>
      </w:r>
      <w:r w:rsidRPr="00C73618">
        <w:t>лет</w:t>
      </w:r>
      <w:r w:rsidR="00E11B6D" w:rsidRPr="00C73618">
        <w:t xml:space="preserve"> </w:t>
      </w:r>
      <w:r w:rsidRPr="00C73618">
        <w:t>для</w:t>
      </w:r>
      <w:r w:rsidR="00E11B6D" w:rsidRPr="00C73618">
        <w:t xml:space="preserve"> </w:t>
      </w:r>
      <w:r w:rsidRPr="00C73618">
        <w:t>мужчин.</w:t>
      </w:r>
      <w:r w:rsidR="00E11B6D" w:rsidRPr="00C73618">
        <w:t xml:space="preserve"> </w:t>
      </w:r>
      <w:r w:rsidRPr="00C73618">
        <w:t>Также</w:t>
      </w:r>
      <w:r w:rsidR="00E11B6D" w:rsidRPr="00C73618">
        <w:t xml:space="preserve"> </w:t>
      </w:r>
      <w:r w:rsidRPr="00C73618">
        <w:t>возможно</w:t>
      </w:r>
      <w:r w:rsidR="00E11B6D" w:rsidRPr="00C73618">
        <w:t xml:space="preserve"> </w:t>
      </w:r>
      <w:r w:rsidRPr="00C73618">
        <w:t>досрочное</w:t>
      </w:r>
      <w:r w:rsidR="00E11B6D" w:rsidRPr="00C73618">
        <w:t xml:space="preserve"> </w:t>
      </w:r>
      <w:r w:rsidRPr="00C73618">
        <w:t>получение</w:t>
      </w:r>
      <w:r w:rsidR="00E11B6D" w:rsidRPr="00C73618">
        <w:t xml:space="preserve"> </w:t>
      </w:r>
      <w:r w:rsidRPr="00C73618">
        <w:t>средств</w:t>
      </w:r>
      <w:r w:rsidR="00E11B6D" w:rsidRPr="00C73618">
        <w:t xml:space="preserve"> </w:t>
      </w:r>
      <w:r w:rsidRPr="00C73618">
        <w:t>в</w:t>
      </w:r>
      <w:r w:rsidR="00E11B6D" w:rsidRPr="00C73618">
        <w:t xml:space="preserve"> </w:t>
      </w:r>
      <w:r w:rsidRPr="00C73618">
        <w:t>особых</w:t>
      </w:r>
      <w:r w:rsidR="00E11B6D" w:rsidRPr="00C73618">
        <w:t xml:space="preserve"> </w:t>
      </w:r>
      <w:r w:rsidRPr="00C73618">
        <w:t>жизненных</w:t>
      </w:r>
      <w:r w:rsidR="00E11B6D" w:rsidRPr="00C73618">
        <w:t xml:space="preserve"> </w:t>
      </w:r>
      <w:r w:rsidRPr="00C73618">
        <w:t>ситуациях,</w:t>
      </w:r>
      <w:r w:rsidR="00E11B6D" w:rsidRPr="00C73618">
        <w:t xml:space="preserve"> </w:t>
      </w:r>
      <w:r w:rsidRPr="00C73618">
        <w:t>таких</w:t>
      </w:r>
      <w:r w:rsidR="00E11B6D" w:rsidRPr="00C73618">
        <w:t xml:space="preserve"> </w:t>
      </w:r>
      <w:r w:rsidRPr="00C73618">
        <w:t>как</w:t>
      </w:r>
      <w:r w:rsidR="00E11B6D" w:rsidRPr="00C73618">
        <w:t xml:space="preserve"> </w:t>
      </w:r>
      <w:r w:rsidRPr="00C73618">
        <w:t>дорогостоящее</w:t>
      </w:r>
      <w:r w:rsidR="00E11B6D" w:rsidRPr="00C73618">
        <w:t xml:space="preserve"> </w:t>
      </w:r>
      <w:r w:rsidRPr="00C73618">
        <w:t>лечение</w:t>
      </w:r>
      <w:r w:rsidR="00E11B6D" w:rsidRPr="00C73618">
        <w:t xml:space="preserve"> </w:t>
      </w:r>
      <w:r w:rsidRPr="00C73618">
        <w:t>или</w:t>
      </w:r>
      <w:r w:rsidR="00E11B6D" w:rsidRPr="00C73618">
        <w:t xml:space="preserve"> </w:t>
      </w:r>
      <w:r w:rsidRPr="00C73618">
        <w:t>потеря</w:t>
      </w:r>
      <w:r w:rsidR="00E11B6D" w:rsidRPr="00C73618">
        <w:t xml:space="preserve"> </w:t>
      </w:r>
      <w:r w:rsidRPr="00C73618">
        <w:t>кормильца.</w:t>
      </w:r>
      <w:r w:rsidR="00E11B6D" w:rsidRPr="00C73618">
        <w:t xml:space="preserve"> </w:t>
      </w:r>
      <w:r w:rsidRPr="00C73618">
        <w:t>Лично</w:t>
      </w:r>
      <w:r w:rsidR="00E11B6D" w:rsidRPr="00C73618">
        <w:t xml:space="preserve"> </w:t>
      </w:r>
      <w:r w:rsidRPr="00C73618">
        <w:t>уплаченные</w:t>
      </w:r>
      <w:r w:rsidR="00E11B6D" w:rsidRPr="00C73618">
        <w:t xml:space="preserve"> </w:t>
      </w:r>
      <w:r w:rsidRPr="00C73618">
        <w:t>взносы</w:t>
      </w:r>
      <w:r w:rsidR="00E11B6D" w:rsidRPr="00C73618">
        <w:t xml:space="preserve"> </w:t>
      </w:r>
      <w:r w:rsidRPr="00C73618">
        <w:t>можно</w:t>
      </w:r>
      <w:r w:rsidR="00E11B6D" w:rsidRPr="00C73618">
        <w:t xml:space="preserve"> </w:t>
      </w:r>
      <w:r w:rsidRPr="00C73618">
        <w:t>забрать</w:t>
      </w:r>
      <w:r w:rsidR="00E11B6D" w:rsidRPr="00C73618">
        <w:t xml:space="preserve"> </w:t>
      </w:r>
      <w:r w:rsidRPr="00C73618">
        <w:t>полностью</w:t>
      </w:r>
      <w:r w:rsidR="00E11B6D" w:rsidRPr="00C73618">
        <w:t xml:space="preserve"> </w:t>
      </w:r>
      <w:r w:rsidRPr="00C73618">
        <w:t>без</w:t>
      </w:r>
      <w:r w:rsidR="00E11B6D" w:rsidRPr="00C73618">
        <w:t xml:space="preserve"> </w:t>
      </w:r>
      <w:r w:rsidRPr="00C73618">
        <w:t>потери</w:t>
      </w:r>
      <w:r w:rsidR="00E11B6D" w:rsidRPr="00C73618">
        <w:t xml:space="preserve"> </w:t>
      </w:r>
      <w:r w:rsidRPr="00C73618">
        <w:t>инвестиционного</w:t>
      </w:r>
      <w:r w:rsidR="00E11B6D" w:rsidRPr="00C73618">
        <w:t xml:space="preserve"> </w:t>
      </w:r>
      <w:r w:rsidRPr="00C73618">
        <w:t>дохода</w:t>
      </w:r>
      <w:r w:rsidR="00E11B6D" w:rsidRPr="00C73618">
        <w:t xml:space="preserve"> </w:t>
      </w:r>
      <w:r w:rsidRPr="00C73618">
        <w:t>через</w:t>
      </w:r>
      <w:r w:rsidR="00E11B6D" w:rsidRPr="00C73618">
        <w:t xml:space="preserve"> </w:t>
      </w:r>
      <w:r w:rsidRPr="00C73618">
        <w:t>5</w:t>
      </w:r>
      <w:r w:rsidR="00E11B6D" w:rsidRPr="00C73618">
        <w:t xml:space="preserve"> </w:t>
      </w:r>
      <w:r w:rsidRPr="00C73618">
        <w:t>лет</w:t>
      </w:r>
      <w:r w:rsidR="00E11B6D" w:rsidRPr="00C73618">
        <w:t xml:space="preserve"> </w:t>
      </w:r>
      <w:r w:rsidRPr="00C73618">
        <w:t>после</w:t>
      </w:r>
      <w:r w:rsidR="00E11B6D" w:rsidRPr="00C73618">
        <w:t xml:space="preserve"> </w:t>
      </w:r>
      <w:r w:rsidRPr="00C73618">
        <w:t>заключения</w:t>
      </w:r>
      <w:r w:rsidR="00E11B6D" w:rsidRPr="00C73618">
        <w:t xml:space="preserve"> </w:t>
      </w:r>
      <w:r w:rsidRPr="00C73618">
        <w:t>договора</w:t>
      </w:r>
      <w:r w:rsidR="00E11B6D" w:rsidRPr="00C73618">
        <w:t xml:space="preserve"> </w:t>
      </w:r>
      <w:r w:rsidRPr="00C73618">
        <w:t>долгосрочных</w:t>
      </w:r>
      <w:r w:rsidR="00E11B6D" w:rsidRPr="00C73618">
        <w:t xml:space="preserve"> </w:t>
      </w:r>
      <w:r w:rsidRPr="00C73618">
        <w:t>сбережений.</w:t>
      </w:r>
    </w:p>
    <w:p w14:paraId="32CFCE62" w14:textId="77777777" w:rsidR="00384C35" w:rsidRPr="00C73618" w:rsidRDefault="00000000" w:rsidP="00384C35">
      <w:hyperlink r:id="rId15" w:history="1">
        <w:r w:rsidR="00384C35" w:rsidRPr="00C73618">
          <w:rPr>
            <w:rStyle w:val="a4"/>
          </w:rPr>
          <w:t>https://spbdnevnik.ru/news/2024-08-07/klienty-vtb-mogut-podklyuchitsya-k-programme-dolgosrochnyh-sberezheniy-v-vtb-onlayn</w:t>
        </w:r>
      </w:hyperlink>
      <w:r w:rsidR="00E11B6D" w:rsidRPr="00C73618">
        <w:t xml:space="preserve"> </w:t>
      </w:r>
    </w:p>
    <w:p w14:paraId="692D4750" w14:textId="77777777" w:rsidR="00C25CB9" w:rsidRPr="00C73618" w:rsidRDefault="00C25CB9" w:rsidP="00C25CB9">
      <w:pPr>
        <w:pStyle w:val="2"/>
      </w:pPr>
      <w:bookmarkStart w:id="57" w:name="_Toc173996554"/>
      <w:r w:rsidRPr="00C73618">
        <w:t>ГТРК</w:t>
      </w:r>
      <w:r w:rsidR="00E11B6D" w:rsidRPr="00C73618">
        <w:t xml:space="preserve"> «</w:t>
      </w:r>
      <w:r w:rsidRPr="00C73618">
        <w:t>Владимир</w:t>
      </w:r>
      <w:r w:rsidR="00E11B6D" w:rsidRPr="00C73618">
        <w:t>»</w:t>
      </w:r>
      <w:r w:rsidRPr="00C73618">
        <w:t>,</w:t>
      </w:r>
      <w:r w:rsidR="00E11B6D" w:rsidRPr="00C73618">
        <w:t xml:space="preserve"> </w:t>
      </w:r>
      <w:r w:rsidRPr="00C73618">
        <w:t>07.08.2024,</w:t>
      </w:r>
      <w:r w:rsidR="00E11B6D" w:rsidRPr="00C73618">
        <w:t xml:space="preserve"> </w:t>
      </w:r>
      <w:r w:rsidRPr="00C73618">
        <w:t>Программа</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как</w:t>
      </w:r>
      <w:r w:rsidR="00E11B6D" w:rsidRPr="00C73618">
        <w:t xml:space="preserve"> </w:t>
      </w:r>
      <w:r w:rsidRPr="00C73618">
        <w:t>приумножить</w:t>
      </w:r>
      <w:r w:rsidR="00E11B6D" w:rsidRPr="00C73618">
        <w:t xml:space="preserve"> </w:t>
      </w:r>
      <w:r w:rsidRPr="00C73618">
        <w:t>накопления</w:t>
      </w:r>
      <w:r w:rsidR="00E11B6D" w:rsidRPr="00C73618">
        <w:t xml:space="preserve"> </w:t>
      </w:r>
      <w:r w:rsidRPr="00C73618">
        <w:t>при</w:t>
      </w:r>
      <w:r w:rsidR="00E11B6D" w:rsidRPr="00C73618">
        <w:t xml:space="preserve"> </w:t>
      </w:r>
      <w:r w:rsidRPr="00C73618">
        <w:t>поддержке</w:t>
      </w:r>
      <w:r w:rsidR="00E11B6D" w:rsidRPr="00C73618">
        <w:t xml:space="preserve"> </w:t>
      </w:r>
      <w:r w:rsidRPr="00C73618">
        <w:t>государства?</w:t>
      </w:r>
      <w:bookmarkEnd w:id="57"/>
    </w:p>
    <w:p w14:paraId="0915AD5F" w14:textId="77777777" w:rsidR="00C25CB9" w:rsidRPr="00C73618" w:rsidRDefault="00C25CB9" w:rsidP="00A31EA3">
      <w:pPr>
        <w:pStyle w:val="3"/>
      </w:pPr>
      <w:bookmarkStart w:id="58" w:name="_Toc173996555"/>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в</w:t>
      </w:r>
      <w:r w:rsidR="00E11B6D" w:rsidRPr="00C73618">
        <w:t xml:space="preserve"> </w:t>
      </w:r>
      <w:r w:rsidRPr="00C73618">
        <w:t>стране</w:t>
      </w:r>
      <w:r w:rsidR="00E11B6D" w:rsidRPr="00C73618">
        <w:t xml:space="preserve"> </w:t>
      </w:r>
      <w:r w:rsidRPr="00C73618">
        <w:t>действует</w:t>
      </w:r>
      <w:r w:rsidR="00E11B6D" w:rsidRPr="00C73618">
        <w:t xml:space="preserve"> </w:t>
      </w:r>
      <w:r w:rsidRPr="00C73618">
        <w:t>программа</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(ПДС),</w:t>
      </w:r>
      <w:r w:rsidR="00E11B6D" w:rsidRPr="00C73618">
        <w:t xml:space="preserve"> </w:t>
      </w:r>
      <w:r w:rsidRPr="00C73618">
        <w:t>которая</w:t>
      </w:r>
      <w:r w:rsidR="00E11B6D" w:rsidRPr="00C73618">
        <w:t xml:space="preserve"> </w:t>
      </w:r>
      <w:r w:rsidRPr="00C73618">
        <w:t>поможет</w:t>
      </w:r>
      <w:r w:rsidR="00E11B6D" w:rsidRPr="00C73618">
        <w:t xml:space="preserve"> </w:t>
      </w:r>
      <w:r w:rsidRPr="00C73618">
        <w:t>вам</w:t>
      </w:r>
      <w:r w:rsidR="00E11B6D" w:rsidRPr="00C73618">
        <w:t xml:space="preserve"> </w:t>
      </w:r>
      <w:r w:rsidRPr="00C73618">
        <w:t>накопить</w:t>
      </w:r>
      <w:r w:rsidR="00E11B6D" w:rsidRPr="00C73618">
        <w:t xml:space="preserve"> </w:t>
      </w:r>
      <w:r w:rsidRPr="00C73618">
        <w:t>средства</w:t>
      </w:r>
      <w:r w:rsidR="00E11B6D" w:rsidRPr="00C73618">
        <w:t xml:space="preserve"> </w:t>
      </w:r>
      <w:r w:rsidRPr="00C73618">
        <w:t>на</w:t>
      </w:r>
      <w:r w:rsidR="00E11B6D" w:rsidRPr="00C73618">
        <w:t xml:space="preserve"> </w:t>
      </w:r>
      <w:r w:rsidRPr="00C73618">
        <w:t>будущее.</w:t>
      </w:r>
      <w:r w:rsidR="00E11B6D" w:rsidRPr="00C73618">
        <w:t xml:space="preserve"> </w:t>
      </w:r>
      <w:r w:rsidRPr="00C73618">
        <w:t>Государство</w:t>
      </w:r>
      <w:r w:rsidR="00E11B6D" w:rsidRPr="00C73618">
        <w:t xml:space="preserve"> </w:t>
      </w:r>
      <w:r w:rsidRPr="00C73618">
        <w:t>обеспечит</w:t>
      </w:r>
      <w:r w:rsidR="00E11B6D" w:rsidRPr="00C73618">
        <w:t xml:space="preserve"> </w:t>
      </w:r>
      <w:r w:rsidRPr="00C73618">
        <w:t>безопасность</w:t>
      </w:r>
      <w:r w:rsidR="00E11B6D" w:rsidRPr="00C73618">
        <w:t xml:space="preserve"> </w:t>
      </w:r>
      <w:r w:rsidRPr="00C73618">
        <w:t>и</w:t>
      </w:r>
      <w:r w:rsidR="00E11B6D" w:rsidRPr="00C73618">
        <w:t xml:space="preserve"> </w:t>
      </w:r>
      <w:r w:rsidRPr="00C73618">
        <w:t>выгодные</w:t>
      </w:r>
      <w:r w:rsidR="00E11B6D" w:rsidRPr="00C73618">
        <w:t xml:space="preserve"> </w:t>
      </w:r>
      <w:r w:rsidRPr="00C73618">
        <w:t>условия</w:t>
      </w:r>
      <w:r w:rsidR="00E11B6D" w:rsidRPr="00C73618">
        <w:t xml:space="preserve"> </w:t>
      </w:r>
      <w:r w:rsidRPr="00C73618">
        <w:t>накоплений.</w:t>
      </w:r>
      <w:r w:rsidR="00E11B6D" w:rsidRPr="00C73618">
        <w:t xml:space="preserve"> </w:t>
      </w:r>
      <w:r w:rsidRPr="00C73618">
        <w:t>Ежегодное</w:t>
      </w:r>
      <w:r w:rsidR="00E11B6D" w:rsidRPr="00C73618">
        <w:t xml:space="preserve"> </w:t>
      </w:r>
      <w:r w:rsidRPr="00C73618">
        <w:t>софинансирование</w:t>
      </w:r>
      <w:r w:rsidR="00E11B6D" w:rsidRPr="00C73618">
        <w:t xml:space="preserve"> </w:t>
      </w:r>
      <w:r w:rsidRPr="00C73618">
        <w:t>по</w:t>
      </w:r>
      <w:r w:rsidR="00E11B6D" w:rsidRPr="00C73618">
        <w:t xml:space="preserve"> </w:t>
      </w:r>
      <w:r w:rsidRPr="00C73618">
        <w:t>программе</w:t>
      </w:r>
      <w:r w:rsidR="00E11B6D" w:rsidRPr="00C73618">
        <w:t xml:space="preserve"> </w:t>
      </w:r>
      <w:r w:rsidRPr="00C73618">
        <w:t>может</w:t>
      </w:r>
      <w:r w:rsidR="00E11B6D" w:rsidRPr="00C73618">
        <w:t xml:space="preserve"> </w:t>
      </w:r>
      <w:r w:rsidRPr="00C73618">
        <w:t>составить</w:t>
      </w:r>
      <w:r w:rsidR="00E11B6D" w:rsidRPr="00C73618">
        <w:t xml:space="preserve"> </w:t>
      </w:r>
      <w:r w:rsidRPr="00C73618">
        <w:t>до</w:t>
      </w:r>
      <w:r w:rsidR="00E11B6D" w:rsidRPr="00C73618">
        <w:t xml:space="preserve"> </w:t>
      </w:r>
      <w:r w:rsidRPr="00C73618">
        <w:t>36</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а</w:t>
      </w:r>
      <w:r w:rsidR="00E11B6D" w:rsidRPr="00C73618">
        <w:t xml:space="preserve"> </w:t>
      </w:r>
      <w:r w:rsidRPr="00C73618">
        <w:t>налоговый</w:t>
      </w:r>
      <w:r w:rsidR="00E11B6D" w:rsidRPr="00C73618">
        <w:t xml:space="preserve"> </w:t>
      </w:r>
      <w:r w:rsidRPr="00C73618">
        <w:t>вычет</w:t>
      </w:r>
      <w:r w:rsidR="00E11B6D" w:rsidRPr="00C73618">
        <w:t xml:space="preserve"> - </w:t>
      </w:r>
      <w:r w:rsidRPr="00C73618">
        <w:t>до</w:t>
      </w:r>
      <w:r w:rsidR="00E11B6D" w:rsidRPr="00C73618">
        <w:t xml:space="preserve"> </w:t>
      </w:r>
      <w:r w:rsidRPr="00C73618">
        <w:t>60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Подробнее</w:t>
      </w:r>
      <w:r w:rsidR="00E11B6D" w:rsidRPr="00C73618">
        <w:t xml:space="preserve"> </w:t>
      </w:r>
      <w:r w:rsidRPr="00C73618">
        <w:t>рассказали</w:t>
      </w:r>
      <w:r w:rsidR="00E11B6D" w:rsidRPr="00C73618">
        <w:t xml:space="preserve"> </w:t>
      </w:r>
      <w:r w:rsidRPr="00C73618">
        <w:t>на</w:t>
      </w:r>
      <w:r w:rsidR="00E11B6D" w:rsidRPr="00C73618">
        <w:t xml:space="preserve"> </w:t>
      </w:r>
      <w:r w:rsidRPr="00C73618">
        <w:t>платформе</w:t>
      </w:r>
      <w:r w:rsidR="00E11B6D" w:rsidRPr="00C73618">
        <w:t xml:space="preserve"> «</w:t>
      </w:r>
      <w:r w:rsidRPr="00C73618">
        <w:t>Объясняем.РФ</w:t>
      </w:r>
      <w:r w:rsidR="00E11B6D" w:rsidRPr="00C73618">
        <w:t>»</w:t>
      </w:r>
      <w:r w:rsidRPr="00C73618">
        <w:t>.</w:t>
      </w:r>
      <w:bookmarkEnd w:id="58"/>
    </w:p>
    <w:p w14:paraId="1FA8B8CE" w14:textId="77777777" w:rsidR="00C25CB9" w:rsidRPr="00C73618" w:rsidRDefault="00C25CB9" w:rsidP="00C25CB9">
      <w:r w:rsidRPr="00C73618">
        <w:t>Как</w:t>
      </w:r>
      <w:r w:rsidR="00E11B6D" w:rsidRPr="00C73618">
        <w:t xml:space="preserve"> </w:t>
      </w:r>
      <w:r w:rsidRPr="00C73618">
        <w:t>вступить</w:t>
      </w:r>
      <w:r w:rsidR="00E11B6D" w:rsidRPr="00C73618">
        <w:t xml:space="preserve"> </w:t>
      </w:r>
      <w:r w:rsidRPr="00C73618">
        <w:t>в</w:t>
      </w:r>
      <w:r w:rsidR="00E11B6D" w:rsidRPr="00C73618">
        <w:t xml:space="preserve"> </w:t>
      </w:r>
      <w:r w:rsidRPr="00C73618">
        <w:t>программу</w:t>
      </w:r>
      <w:r w:rsidR="00E11B6D" w:rsidRPr="00C73618">
        <w:t xml:space="preserve"> </w:t>
      </w:r>
      <w:r w:rsidRPr="00C73618">
        <w:t>долгосрочных</w:t>
      </w:r>
      <w:r w:rsidR="00E11B6D" w:rsidRPr="00C73618">
        <w:t xml:space="preserve"> </w:t>
      </w:r>
      <w:r w:rsidRPr="00C73618">
        <w:t>сбережений?</w:t>
      </w:r>
    </w:p>
    <w:p w14:paraId="26C67F85" w14:textId="77777777" w:rsidR="00C25CB9" w:rsidRPr="00C73618" w:rsidRDefault="00C25CB9" w:rsidP="00C25CB9">
      <w:r w:rsidRPr="00C73618">
        <w:t>Заключить</w:t>
      </w:r>
      <w:r w:rsidR="00E11B6D" w:rsidRPr="00C73618">
        <w:t xml:space="preserve"> </w:t>
      </w:r>
      <w:r w:rsidRPr="00C73618">
        <w:t>договор</w:t>
      </w:r>
      <w:r w:rsidR="00E11B6D" w:rsidRPr="00C73618">
        <w:t xml:space="preserve"> </w:t>
      </w:r>
      <w:r w:rsidRPr="00C73618">
        <w:t>с</w:t>
      </w:r>
      <w:r w:rsidR="00E11B6D" w:rsidRPr="00C73618">
        <w:t xml:space="preserve"> </w:t>
      </w:r>
      <w:r w:rsidRPr="00C73618">
        <w:t>негосударственным</w:t>
      </w:r>
      <w:r w:rsidR="00E11B6D" w:rsidRPr="00C73618">
        <w:t xml:space="preserve"> </w:t>
      </w:r>
      <w:r w:rsidRPr="00C73618">
        <w:t>пенсионным</w:t>
      </w:r>
      <w:r w:rsidR="00E11B6D" w:rsidRPr="00C73618">
        <w:t xml:space="preserve"> </w:t>
      </w:r>
      <w:r w:rsidRPr="00C73618">
        <w:t>фондом</w:t>
      </w:r>
      <w:r w:rsidR="00E11B6D" w:rsidRPr="00C73618">
        <w:t xml:space="preserve"> </w:t>
      </w:r>
      <w:r w:rsidRPr="00C73618">
        <w:t>(НПФ),</w:t>
      </w:r>
      <w:r w:rsidR="00E11B6D" w:rsidRPr="00C73618">
        <w:t xml:space="preserve"> </w:t>
      </w:r>
      <w:r w:rsidRPr="00C73618">
        <w:t>который</w:t>
      </w:r>
      <w:r w:rsidR="00E11B6D" w:rsidRPr="00C73618">
        <w:t xml:space="preserve"> </w:t>
      </w:r>
      <w:r w:rsidRPr="00C73618">
        <w:t>является</w:t>
      </w:r>
      <w:r w:rsidR="00E11B6D" w:rsidRPr="00C73618">
        <w:t xml:space="preserve"> </w:t>
      </w:r>
      <w:r w:rsidRPr="00C73618">
        <w:t>оператором</w:t>
      </w:r>
      <w:r w:rsidR="00E11B6D" w:rsidRPr="00C73618">
        <w:t xml:space="preserve"> </w:t>
      </w:r>
      <w:r w:rsidRPr="00C73618">
        <w:t>программы,</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фонда</w:t>
      </w:r>
      <w:r w:rsidR="00E11B6D" w:rsidRPr="00C73618">
        <w:t xml:space="preserve"> </w:t>
      </w:r>
      <w:r w:rsidRPr="00C73618">
        <w:t>или</w:t>
      </w:r>
      <w:r w:rsidR="00E11B6D" w:rsidRPr="00C73618">
        <w:t xml:space="preserve"> </w:t>
      </w:r>
      <w:r w:rsidRPr="00C73618">
        <w:t>лично.</w:t>
      </w:r>
    </w:p>
    <w:p w14:paraId="2816CC23" w14:textId="77777777" w:rsidR="00C25CB9" w:rsidRPr="00C73618" w:rsidRDefault="00C25CB9" w:rsidP="00C25CB9">
      <w:r w:rsidRPr="00C73618">
        <w:t>Сделать</w:t>
      </w:r>
      <w:r w:rsidR="00E11B6D" w:rsidRPr="00C73618">
        <w:t xml:space="preserve"> </w:t>
      </w:r>
      <w:r w:rsidRPr="00C73618">
        <w:t>первоначальный</w:t>
      </w:r>
      <w:r w:rsidR="00E11B6D" w:rsidRPr="00C73618">
        <w:t xml:space="preserve"> </w:t>
      </w:r>
      <w:r w:rsidRPr="00C73618">
        <w:t>взнос.</w:t>
      </w:r>
      <w:r w:rsidR="00E11B6D" w:rsidRPr="00C73618">
        <w:t xml:space="preserve"> </w:t>
      </w:r>
      <w:r w:rsidRPr="00C73618">
        <w:t>Это</w:t>
      </w:r>
      <w:r w:rsidR="00E11B6D" w:rsidRPr="00C73618">
        <w:t xml:space="preserve"> </w:t>
      </w:r>
      <w:r w:rsidRPr="00C73618">
        <w:t>могут</w:t>
      </w:r>
      <w:r w:rsidR="00E11B6D" w:rsidRPr="00C73618">
        <w:t xml:space="preserve"> </w:t>
      </w:r>
      <w:r w:rsidRPr="00C73618">
        <w:t>быть</w:t>
      </w:r>
      <w:r w:rsidR="00E11B6D" w:rsidRPr="00C73618">
        <w:t xml:space="preserve"> </w:t>
      </w:r>
      <w:r w:rsidRPr="00C73618">
        <w:t>средства</w:t>
      </w:r>
      <w:r w:rsidR="00E11B6D" w:rsidRPr="00C73618">
        <w:t xml:space="preserve"> </w:t>
      </w:r>
      <w:r w:rsidRPr="00C73618">
        <w:t>со</w:t>
      </w:r>
      <w:r w:rsidR="00E11B6D" w:rsidRPr="00C73618">
        <w:t xml:space="preserve"> </w:t>
      </w:r>
      <w:r w:rsidRPr="00C73618">
        <w:t>сч</w:t>
      </w:r>
      <w:r w:rsidR="00E11B6D" w:rsidRPr="00C73618">
        <w:t>е</w:t>
      </w:r>
      <w:r w:rsidRPr="00C73618">
        <w:t>та</w:t>
      </w:r>
      <w:r w:rsidR="00E11B6D" w:rsidRPr="00C73618">
        <w:t xml:space="preserve"> </w:t>
      </w:r>
      <w:r w:rsidRPr="00C73618">
        <w:t>вашей</w:t>
      </w:r>
      <w:r w:rsidR="00E11B6D" w:rsidRPr="00C73618">
        <w:t xml:space="preserve"> </w:t>
      </w:r>
      <w:r w:rsidRPr="00C73618">
        <w:t>накопительной</w:t>
      </w:r>
      <w:r w:rsidR="00E11B6D" w:rsidRPr="00C73618">
        <w:t xml:space="preserve"> </w:t>
      </w:r>
      <w:r w:rsidRPr="00C73618">
        <w:t>пенсии</w:t>
      </w:r>
      <w:r w:rsidR="00E11B6D" w:rsidRPr="00C73618">
        <w:t xml:space="preserve"> </w:t>
      </w:r>
      <w:r w:rsidRPr="00C73618">
        <w:t>в</w:t>
      </w:r>
      <w:r w:rsidR="00E11B6D" w:rsidRPr="00C73618">
        <w:t xml:space="preserve"> </w:t>
      </w:r>
      <w:r w:rsidRPr="00C73618">
        <w:t>системе</w:t>
      </w:r>
      <w:r w:rsidR="00E11B6D" w:rsidRPr="00C73618">
        <w:t xml:space="preserve"> </w:t>
      </w:r>
      <w:r w:rsidRPr="00C73618">
        <w:t>обязательного</w:t>
      </w:r>
      <w:r w:rsidR="00E11B6D" w:rsidRPr="00C73618">
        <w:t xml:space="preserve"> </w:t>
      </w:r>
      <w:r w:rsidRPr="00C73618">
        <w:t>пенсионного</w:t>
      </w:r>
      <w:r w:rsidR="00E11B6D" w:rsidRPr="00C73618">
        <w:t xml:space="preserve"> </w:t>
      </w:r>
      <w:r w:rsidRPr="00C73618">
        <w:t>страхования</w:t>
      </w:r>
      <w:r w:rsidR="00E11B6D" w:rsidRPr="00C73618">
        <w:t xml:space="preserve"> </w:t>
      </w:r>
      <w:r w:rsidRPr="00C73618">
        <w:t>(ОПС).</w:t>
      </w:r>
    </w:p>
    <w:p w14:paraId="0DA224BF" w14:textId="77777777" w:rsidR="00C25CB9" w:rsidRPr="00C73618" w:rsidRDefault="00C25CB9" w:rsidP="00C25CB9">
      <w:r w:rsidRPr="00C73618">
        <w:t>Список</w:t>
      </w:r>
      <w:r w:rsidR="00E11B6D" w:rsidRPr="00C73618">
        <w:t xml:space="preserve"> </w:t>
      </w:r>
      <w:r w:rsidRPr="00C73618">
        <w:t>операторов</w:t>
      </w:r>
      <w:r w:rsidR="00E11B6D" w:rsidRPr="00C73618">
        <w:t xml:space="preserve"> </w:t>
      </w:r>
      <w:r w:rsidRPr="00C73618">
        <w:t>можно</w:t>
      </w:r>
      <w:r w:rsidR="00E11B6D" w:rsidRPr="00C73618">
        <w:t xml:space="preserve"> </w:t>
      </w:r>
      <w:r w:rsidRPr="00C73618">
        <w:t>найти</w:t>
      </w:r>
      <w:r w:rsidR="00E11B6D" w:rsidRPr="00C73618">
        <w:t xml:space="preserve"> </w:t>
      </w:r>
      <w:r w:rsidRPr="00C73618">
        <w:t>на</w:t>
      </w:r>
      <w:r w:rsidR="00E11B6D" w:rsidRPr="00C73618">
        <w:t xml:space="preserve"> </w:t>
      </w:r>
      <w:r w:rsidRPr="00C73618">
        <w:t>портале</w:t>
      </w:r>
      <w:r w:rsidR="00E11B6D" w:rsidRPr="00C73618">
        <w:t xml:space="preserve"> «</w:t>
      </w:r>
      <w:r w:rsidRPr="00C73618">
        <w:t>Госуслуги</w:t>
      </w:r>
      <w:r w:rsidR="00E11B6D" w:rsidRPr="00C73618">
        <w:t>»</w:t>
      </w:r>
      <w:r w:rsidRPr="00C73618">
        <w:t>.</w:t>
      </w:r>
    </w:p>
    <w:p w14:paraId="2068788C" w14:textId="77777777" w:rsidR="00C25CB9" w:rsidRPr="00C73618" w:rsidRDefault="00C25CB9" w:rsidP="00C25CB9">
      <w:r w:rsidRPr="00C73618">
        <w:t>За</w:t>
      </w:r>
      <w:r w:rsidR="00E11B6D" w:rsidRPr="00C73618">
        <w:t xml:space="preserve"> </w:t>
      </w:r>
      <w:r w:rsidRPr="00C73618">
        <w:t>сч</w:t>
      </w:r>
      <w:r w:rsidR="00E11B6D" w:rsidRPr="00C73618">
        <w:t>е</w:t>
      </w:r>
      <w:r w:rsidRPr="00C73618">
        <w:t>т</w:t>
      </w:r>
      <w:r w:rsidR="00E11B6D" w:rsidRPr="00C73618">
        <w:t xml:space="preserve"> </w:t>
      </w:r>
      <w:r w:rsidRPr="00C73618">
        <w:t>каких</w:t>
      </w:r>
      <w:r w:rsidR="00E11B6D" w:rsidRPr="00C73618">
        <w:t xml:space="preserve"> </w:t>
      </w:r>
      <w:r w:rsidRPr="00C73618">
        <w:t>средств</w:t>
      </w:r>
      <w:r w:rsidR="00E11B6D" w:rsidRPr="00C73618">
        <w:t xml:space="preserve"> </w:t>
      </w:r>
      <w:r w:rsidRPr="00C73618">
        <w:t>формируются</w:t>
      </w:r>
      <w:r w:rsidR="00E11B6D" w:rsidRPr="00C73618">
        <w:t xml:space="preserve"> </w:t>
      </w:r>
      <w:r w:rsidRPr="00C73618">
        <w:t>сбережения</w:t>
      </w:r>
      <w:r w:rsidR="00E11B6D" w:rsidRPr="00C73618">
        <w:t xml:space="preserve"> </w:t>
      </w:r>
      <w:r w:rsidRPr="00C73618">
        <w:t>в</w:t>
      </w:r>
      <w:r w:rsidR="00E11B6D" w:rsidRPr="00C73618">
        <w:t xml:space="preserve"> </w:t>
      </w:r>
      <w:r w:rsidRPr="00C73618">
        <w:t>ПДС?</w:t>
      </w:r>
    </w:p>
    <w:p w14:paraId="62E55F6F" w14:textId="77777777" w:rsidR="00C25CB9" w:rsidRPr="00C73618" w:rsidRDefault="00C25CB9" w:rsidP="00C25CB9">
      <w:r w:rsidRPr="00C73618">
        <w:t>-</w:t>
      </w:r>
      <w:r w:rsidR="00E11B6D" w:rsidRPr="00C73618">
        <w:t xml:space="preserve"> </w:t>
      </w:r>
      <w:r w:rsidRPr="00C73618">
        <w:t>Ваши</w:t>
      </w:r>
      <w:r w:rsidR="00E11B6D" w:rsidRPr="00C73618">
        <w:t xml:space="preserve"> </w:t>
      </w:r>
      <w:r w:rsidRPr="00C73618">
        <w:t>взносы</w:t>
      </w:r>
      <w:r w:rsidR="00E11B6D" w:rsidRPr="00C73618">
        <w:t xml:space="preserve"> </w:t>
      </w:r>
      <w:r w:rsidRPr="00C73618">
        <w:t>по</w:t>
      </w:r>
      <w:r w:rsidR="00E11B6D" w:rsidRPr="00C73618">
        <w:t xml:space="preserve"> </w:t>
      </w:r>
      <w:r w:rsidRPr="00C73618">
        <w:t>договору</w:t>
      </w:r>
      <w:r w:rsidR="00E11B6D" w:rsidRPr="00C73618">
        <w:t xml:space="preserve"> </w:t>
      </w:r>
      <w:r w:rsidRPr="00C73618">
        <w:t>долгосрочных</w:t>
      </w:r>
      <w:r w:rsidR="00E11B6D" w:rsidRPr="00C73618">
        <w:t xml:space="preserve"> </w:t>
      </w:r>
      <w:r w:rsidRPr="00C73618">
        <w:t>сбережений.</w:t>
      </w:r>
    </w:p>
    <w:p w14:paraId="148B1798" w14:textId="77777777" w:rsidR="00C25CB9" w:rsidRPr="00C73618" w:rsidRDefault="00C25CB9" w:rsidP="00C25CB9">
      <w:r w:rsidRPr="00C73618">
        <w:lastRenderedPageBreak/>
        <w:t>-</w:t>
      </w:r>
      <w:r w:rsidR="00E11B6D" w:rsidRPr="00C73618">
        <w:t xml:space="preserve"> </w:t>
      </w:r>
      <w:r w:rsidRPr="00C73618">
        <w:t>Господдержка</w:t>
      </w:r>
      <w:r w:rsidR="00E11B6D" w:rsidRPr="00C73618">
        <w:t xml:space="preserve"> </w:t>
      </w:r>
      <w:r w:rsidRPr="00C73618">
        <w:t>в</w:t>
      </w:r>
      <w:r w:rsidR="00E11B6D" w:rsidRPr="00C73618">
        <w:t xml:space="preserve"> </w:t>
      </w:r>
      <w:r w:rsidRPr="00C73618">
        <w:t>виде</w:t>
      </w:r>
      <w:r w:rsidR="00E11B6D" w:rsidRPr="00C73618">
        <w:t xml:space="preserve"> </w:t>
      </w:r>
      <w:r w:rsidRPr="00C73618">
        <w:t>софинансирования.</w:t>
      </w:r>
    </w:p>
    <w:p w14:paraId="3714D5C5" w14:textId="77777777" w:rsidR="00C25CB9" w:rsidRPr="00C73618" w:rsidRDefault="00C25CB9" w:rsidP="00C25CB9">
      <w:r w:rsidRPr="00C73618">
        <w:t>-</w:t>
      </w:r>
      <w:r w:rsidR="00E11B6D" w:rsidRPr="00C73618">
        <w:t xml:space="preserve"> </w:t>
      </w:r>
      <w:r w:rsidRPr="00C73618">
        <w:t>Перевед</w:t>
      </w:r>
      <w:r w:rsidR="00E11B6D" w:rsidRPr="00C73618">
        <w:t>е</w:t>
      </w:r>
      <w:r w:rsidRPr="00C73618">
        <w:t>нные</w:t>
      </w:r>
      <w:r w:rsidR="00E11B6D" w:rsidRPr="00C73618">
        <w:t xml:space="preserve"> </w:t>
      </w:r>
      <w:r w:rsidRPr="00C73618">
        <w:t>в</w:t>
      </w:r>
      <w:r w:rsidR="00E11B6D" w:rsidRPr="00C73618">
        <w:t xml:space="preserve"> </w:t>
      </w:r>
      <w:r w:rsidRPr="00C73618">
        <w:t>программу</w:t>
      </w:r>
      <w:r w:rsidR="00E11B6D" w:rsidRPr="00C73618">
        <w:t xml:space="preserve"> </w:t>
      </w:r>
      <w:r w:rsidRPr="00C73618">
        <w:t>ваши</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из</w:t>
      </w:r>
      <w:r w:rsidR="00E11B6D" w:rsidRPr="00C73618">
        <w:t xml:space="preserve"> </w:t>
      </w:r>
      <w:r w:rsidRPr="00C73618">
        <w:t>системы</w:t>
      </w:r>
      <w:r w:rsidR="00E11B6D" w:rsidRPr="00C73618">
        <w:t xml:space="preserve"> </w:t>
      </w:r>
      <w:r w:rsidRPr="00C73618">
        <w:t>ОПС.</w:t>
      </w:r>
    </w:p>
    <w:p w14:paraId="3559BF35" w14:textId="77777777" w:rsidR="00C25CB9" w:rsidRPr="00C73618" w:rsidRDefault="00C25CB9" w:rsidP="00C25CB9">
      <w:r w:rsidRPr="00C73618">
        <w:t>-</w:t>
      </w:r>
      <w:r w:rsidR="00E11B6D" w:rsidRPr="00C73618">
        <w:t xml:space="preserve"> </w:t>
      </w:r>
      <w:r w:rsidRPr="00C73618">
        <w:t>Результат</w:t>
      </w:r>
      <w:r w:rsidR="00E11B6D" w:rsidRPr="00C73618">
        <w:t xml:space="preserve"> </w:t>
      </w:r>
      <w:r w:rsidRPr="00C73618">
        <w:t>инвестирования,</w:t>
      </w:r>
      <w:r w:rsidR="00E11B6D" w:rsidRPr="00C73618">
        <w:t xml:space="preserve"> </w:t>
      </w:r>
      <w:r w:rsidRPr="00C73618">
        <w:t>который</w:t>
      </w:r>
      <w:r w:rsidR="00E11B6D" w:rsidRPr="00C73618">
        <w:t xml:space="preserve"> </w:t>
      </w:r>
      <w:r w:rsidRPr="00C73618">
        <w:t>начисляется</w:t>
      </w:r>
      <w:r w:rsidR="00E11B6D" w:rsidRPr="00C73618">
        <w:t xml:space="preserve"> </w:t>
      </w:r>
      <w:r w:rsidRPr="00C73618">
        <w:t>на</w:t>
      </w:r>
      <w:r w:rsidR="00E11B6D" w:rsidRPr="00C73618">
        <w:t xml:space="preserve"> </w:t>
      </w:r>
      <w:r w:rsidRPr="00C73618">
        <w:t>всю</w:t>
      </w:r>
      <w:r w:rsidR="00E11B6D" w:rsidRPr="00C73618">
        <w:t xml:space="preserve"> </w:t>
      </w:r>
      <w:r w:rsidRPr="00C73618">
        <w:t>сумму</w:t>
      </w:r>
      <w:r w:rsidR="00E11B6D" w:rsidRPr="00C73618">
        <w:t xml:space="preserve"> </w:t>
      </w:r>
      <w:r w:rsidRPr="00C73618">
        <w:t>ваших</w:t>
      </w:r>
      <w:r w:rsidR="00E11B6D" w:rsidRPr="00C73618">
        <w:t xml:space="preserve"> </w:t>
      </w:r>
      <w:r w:rsidRPr="00C73618">
        <w:t>сбережений.</w:t>
      </w:r>
    </w:p>
    <w:p w14:paraId="4F092986" w14:textId="77777777" w:rsidR="00C25CB9" w:rsidRPr="00C73618" w:rsidRDefault="00C25CB9" w:rsidP="00C25CB9">
      <w:r w:rsidRPr="00C73618">
        <w:t>Как</w:t>
      </w:r>
      <w:r w:rsidR="00E11B6D" w:rsidRPr="00C73618">
        <w:t xml:space="preserve"> </w:t>
      </w:r>
      <w:r w:rsidRPr="00C73618">
        <w:t>работает</w:t>
      </w:r>
      <w:r w:rsidR="00E11B6D" w:rsidRPr="00C73618">
        <w:t xml:space="preserve"> </w:t>
      </w:r>
      <w:r w:rsidRPr="00C73618">
        <w:t>ПДС?</w:t>
      </w:r>
    </w:p>
    <w:p w14:paraId="2D8AC848" w14:textId="77777777" w:rsidR="00C25CB9" w:rsidRPr="00C73618" w:rsidRDefault="00C25CB9" w:rsidP="00C25CB9">
      <w:r w:rsidRPr="00C73618">
        <w:t>Оператором</w:t>
      </w:r>
      <w:r w:rsidR="00E11B6D" w:rsidRPr="00C73618">
        <w:t xml:space="preserve"> </w:t>
      </w:r>
      <w:r w:rsidRPr="00C73618">
        <w:t>программы</w:t>
      </w:r>
      <w:r w:rsidR="00E11B6D" w:rsidRPr="00C73618">
        <w:t xml:space="preserve"> </w:t>
      </w:r>
      <w:r w:rsidRPr="00C73618">
        <w:t>выступает</w:t>
      </w:r>
      <w:r w:rsidR="00E11B6D" w:rsidRPr="00C73618">
        <w:t xml:space="preserve"> </w:t>
      </w:r>
      <w:r w:rsidRPr="00C73618">
        <w:t>НПФ.</w:t>
      </w:r>
      <w:r w:rsidR="00E11B6D" w:rsidRPr="00C73618">
        <w:t xml:space="preserve"> </w:t>
      </w:r>
      <w:r w:rsidRPr="00C73618">
        <w:t>Он</w:t>
      </w:r>
      <w:r w:rsidR="00E11B6D" w:rsidRPr="00C73618">
        <w:t xml:space="preserve"> </w:t>
      </w:r>
      <w:r w:rsidRPr="00C73618">
        <w:t>приумножит</w:t>
      </w:r>
      <w:r w:rsidR="00E11B6D" w:rsidRPr="00C73618">
        <w:t xml:space="preserve"> </w:t>
      </w:r>
      <w:r w:rsidRPr="00C73618">
        <w:t>ваши</w:t>
      </w:r>
      <w:r w:rsidR="00E11B6D" w:rsidRPr="00C73618">
        <w:t xml:space="preserve"> </w:t>
      </w:r>
      <w:r w:rsidRPr="00C73618">
        <w:t>взносы</w:t>
      </w:r>
      <w:r w:rsidR="00E11B6D" w:rsidRPr="00C73618">
        <w:t xml:space="preserve"> </w:t>
      </w:r>
      <w:r w:rsidRPr="00C73618">
        <w:t>в</w:t>
      </w:r>
      <w:r w:rsidR="00E11B6D" w:rsidRPr="00C73618">
        <w:t xml:space="preserve"> </w:t>
      </w:r>
      <w:r w:rsidRPr="00C73618">
        <w:t>ПДС,</w:t>
      </w:r>
      <w:r w:rsidR="00E11B6D" w:rsidRPr="00C73618">
        <w:t xml:space="preserve"> </w:t>
      </w:r>
      <w:r w:rsidRPr="00C73618">
        <w:t>инвестируя</w:t>
      </w:r>
      <w:r w:rsidR="00E11B6D" w:rsidRPr="00C73618">
        <w:t xml:space="preserve"> </w:t>
      </w:r>
      <w:r w:rsidRPr="00C73618">
        <w:t>их</w:t>
      </w:r>
      <w:r w:rsidR="00E11B6D" w:rsidRPr="00C73618">
        <w:t xml:space="preserve"> </w:t>
      </w:r>
      <w:r w:rsidRPr="00C73618">
        <w:t>в</w:t>
      </w:r>
      <w:r w:rsidR="00E11B6D" w:rsidRPr="00C73618">
        <w:t xml:space="preserve"> </w:t>
      </w:r>
      <w:r w:rsidRPr="00C73618">
        <w:t>финансовые</w:t>
      </w:r>
      <w:r w:rsidR="00E11B6D" w:rsidRPr="00C73618">
        <w:t xml:space="preserve"> </w:t>
      </w:r>
      <w:r w:rsidRPr="00C73618">
        <w:t>инструменты</w:t>
      </w:r>
      <w:r w:rsidR="00E11B6D" w:rsidRPr="00C73618">
        <w:t xml:space="preserve"> </w:t>
      </w:r>
      <w:r w:rsidRPr="00C73618">
        <w:t>с</w:t>
      </w:r>
      <w:r w:rsidR="00E11B6D" w:rsidRPr="00C73618">
        <w:t xml:space="preserve"> </w:t>
      </w:r>
      <w:r w:rsidRPr="00C73618">
        <w:t>высоким</w:t>
      </w:r>
      <w:r w:rsidR="00E11B6D" w:rsidRPr="00C73618">
        <w:t xml:space="preserve"> </w:t>
      </w:r>
      <w:r w:rsidRPr="00C73618">
        <w:t>потенциалом</w:t>
      </w:r>
      <w:r w:rsidR="00E11B6D" w:rsidRPr="00C73618">
        <w:t xml:space="preserve"> </w:t>
      </w:r>
      <w:r w:rsidRPr="00C73618">
        <w:t>доходности</w:t>
      </w:r>
      <w:r w:rsidR="00E11B6D" w:rsidRPr="00C73618">
        <w:t xml:space="preserve"> </w:t>
      </w:r>
      <w:r w:rsidRPr="00C73618">
        <w:t>и</w:t>
      </w:r>
      <w:r w:rsidR="00E11B6D" w:rsidRPr="00C73618">
        <w:t xml:space="preserve"> </w:t>
      </w:r>
      <w:r w:rsidRPr="00C73618">
        <w:t>минимальным</w:t>
      </w:r>
      <w:r w:rsidR="00E11B6D" w:rsidRPr="00C73618">
        <w:t xml:space="preserve"> </w:t>
      </w:r>
      <w:r w:rsidRPr="00C73618">
        <w:t>риском.</w:t>
      </w:r>
    </w:p>
    <w:p w14:paraId="40323A63" w14:textId="77777777" w:rsidR="00C25CB9" w:rsidRPr="00C73618" w:rsidRDefault="00C25CB9" w:rsidP="00C25CB9">
      <w:r w:rsidRPr="00C73618">
        <w:t>Как</w:t>
      </w:r>
      <w:r w:rsidR="00E11B6D" w:rsidRPr="00C73618">
        <w:t xml:space="preserve"> </w:t>
      </w:r>
      <w:r w:rsidRPr="00C73618">
        <w:t>получить</w:t>
      </w:r>
      <w:r w:rsidR="00E11B6D" w:rsidRPr="00C73618">
        <w:t xml:space="preserve"> </w:t>
      </w:r>
      <w:r w:rsidRPr="00C73618">
        <w:t>софинансирование</w:t>
      </w:r>
      <w:r w:rsidR="00E11B6D" w:rsidRPr="00C73618">
        <w:t xml:space="preserve"> </w:t>
      </w:r>
      <w:r w:rsidRPr="00C73618">
        <w:t>от</w:t>
      </w:r>
      <w:r w:rsidR="00E11B6D" w:rsidRPr="00C73618">
        <w:t xml:space="preserve"> </w:t>
      </w:r>
      <w:r w:rsidRPr="00C73618">
        <w:t>государства?</w:t>
      </w:r>
    </w:p>
    <w:p w14:paraId="61F6C5B3" w14:textId="77777777" w:rsidR="00C25CB9" w:rsidRPr="00C73618" w:rsidRDefault="00C25CB9" w:rsidP="00C25CB9">
      <w:r w:rsidRPr="00C73618">
        <w:t>Чтобы</w:t>
      </w:r>
      <w:r w:rsidR="00E11B6D" w:rsidRPr="00C73618">
        <w:t xml:space="preserve"> </w:t>
      </w:r>
      <w:r w:rsidRPr="00C73618">
        <w:t>получить</w:t>
      </w:r>
      <w:r w:rsidR="00E11B6D" w:rsidRPr="00C73618">
        <w:t xml:space="preserve"> </w:t>
      </w:r>
      <w:r w:rsidRPr="00C73618">
        <w:t>от</w:t>
      </w:r>
      <w:r w:rsidR="00E11B6D" w:rsidRPr="00C73618">
        <w:t xml:space="preserve"> </w:t>
      </w:r>
      <w:r w:rsidRPr="00C73618">
        <w:t>государства</w:t>
      </w:r>
      <w:r w:rsidR="00E11B6D" w:rsidRPr="00C73618">
        <w:t xml:space="preserve"> </w:t>
      </w:r>
      <w:r w:rsidRPr="00C73618">
        <w:t>надбавку</w:t>
      </w:r>
      <w:r w:rsidR="00E11B6D" w:rsidRPr="00C73618">
        <w:t xml:space="preserve"> </w:t>
      </w:r>
      <w:r w:rsidRPr="00C73618">
        <w:t>к</w:t>
      </w:r>
      <w:r w:rsidR="00E11B6D" w:rsidRPr="00C73618">
        <w:t xml:space="preserve"> </w:t>
      </w:r>
      <w:r w:rsidRPr="00C73618">
        <w:t>вашим</w:t>
      </w:r>
      <w:r w:rsidR="00E11B6D" w:rsidRPr="00C73618">
        <w:t xml:space="preserve"> </w:t>
      </w:r>
      <w:r w:rsidRPr="00C73618">
        <w:t>взносам,</w:t>
      </w:r>
      <w:r w:rsidR="00E11B6D" w:rsidRPr="00C73618">
        <w:t xml:space="preserve"> </w:t>
      </w:r>
      <w:r w:rsidRPr="00C73618">
        <w:t>нужно</w:t>
      </w:r>
      <w:r w:rsidR="00E11B6D" w:rsidRPr="00C73618">
        <w:t xml:space="preserve"> </w:t>
      </w:r>
      <w:r w:rsidRPr="00C73618">
        <w:t>вносить</w:t>
      </w:r>
      <w:r w:rsidR="00E11B6D" w:rsidRPr="00C73618">
        <w:t xml:space="preserve"> </w:t>
      </w:r>
      <w:r w:rsidRPr="00C73618">
        <w:t>в</w:t>
      </w:r>
      <w:r w:rsidR="00E11B6D" w:rsidRPr="00C73618">
        <w:t xml:space="preserve"> </w:t>
      </w:r>
      <w:r w:rsidRPr="00C73618">
        <w:t>ПДС</w:t>
      </w:r>
      <w:r w:rsidR="00E11B6D" w:rsidRPr="00C73618">
        <w:t xml:space="preserve"> </w:t>
      </w:r>
      <w:r w:rsidRPr="00C73618">
        <w:t>от</w:t>
      </w:r>
      <w:r w:rsidR="00E11B6D" w:rsidRPr="00C73618">
        <w:t xml:space="preserve"> </w:t>
      </w:r>
      <w:r w:rsidRPr="00C73618">
        <w:t>2000</w:t>
      </w:r>
      <w:r w:rsidR="00E11B6D" w:rsidRPr="00C73618">
        <w:t xml:space="preserve"> </w:t>
      </w:r>
      <w:r w:rsidRPr="00C73618">
        <w:t>рублей</w:t>
      </w:r>
      <w:r w:rsidR="00E11B6D" w:rsidRPr="00C73618">
        <w:t xml:space="preserve"> </w:t>
      </w:r>
      <w:r w:rsidRPr="00C73618">
        <w:t>ежегодно.</w:t>
      </w:r>
      <w:r w:rsidR="00E11B6D" w:rsidRPr="00C73618">
        <w:t xml:space="preserve"> </w:t>
      </w:r>
      <w:r w:rsidRPr="00C73618">
        <w:t>Тогда</w:t>
      </w:r>
      <w:r w:rsidR="00E11B6D" w:rsidRPr="00C73618">
        <w:t xml:space="preserve"> </w:t>
      </w:r>
      <w:r w:rsidRPr="00C73618">
        <w:t>вы</w:t>
      </w:r>
      <w:r w:rsidR="00E11B6D" w:rsidRPr="00C73618">
        <w:t xml:space="preserve"> </w:t>
      </w:r>
      <w:r w:rsidRPr="00C73618">
        <w:t>сможете</w:t>
      </w:r>
      <w:r w:rsidR="00E11B6D" w:rsidRPr="00C73618">
        <w:t xml:space="preserve"> </w:t>
      </w:r>
      <w:r w:rsidRPr="00C73618">
        <w:t>дополнительно</w:t>
      </w:r>
      <w:r w:rsidR="00E11B6D" w:rsidRPr="00C73618">
        <w:t xml:space="preserve"> </w:t>
      </w:r>
      <w:r w:rsidRPr="00C73618">
        <w:t>увеличить</w:t>
      </w:r>
      <w:r w:rsidR="00E11B6D" w:rsidRPr="00C73618">
        <w:t xml:space="preserve"> </w:t>
      </w:r>
      <w:r w:rsidRPr="00C73618">
        <w:t>свои</w:t>
      </w:r>
      <w:r w:rsidR="00E11B6D" w:rsidRPr="00C73618">
        <w:t xml:space="preserve"> </w:t>
      </w:r>
      <w:r w:rsidRPr="00C73618">
        <w:t>накопления</w:t>
      </w:r>
      <w:r w:rsidR="00E11B6D" w:rsidRPr="00C73618">
        <w:t xml:space="preserve"> </w:t>
      </w:r>
      <w:r w:rsidRPr="00C73618">
        <w:t>в</w:t>
      </w:r>
      <w:r w:rsidR="00E11B6D" w:rsidRPr="00C73618">
        <w:t xml:space="preserve"> </w:t>
      </w:r>
      <w:r w:rsidRPr="00C73618">
        <w:t>программе</w:t>
      </w:r>
      <w:r w:rsidR="00E11B6D" w:rsidRPr="00C73618">
        <w:t xml:space="preserve"> </w:t>
      </w:r>
      <w:r w:rsidRPr="00C73618">
        <w:t>на</w:t>
      </w:r>
      <w:r w:rsidR="00E11B6D" w:rsidRPr="00C73618">
        <w:t xml:space="preserve"> </w:t>
      </w:r>
      <w:r w:rsidRPr="00C73618">
        <w:t>сумму</w:t>
      </w:r>
      <w:r w:rsidR="00E11B6D" w:rsidRPr="00C73618">
        <w:t xml:space="preserve"> </w:t>
      </w:r>
      <w:r w:rsidRPr="00C73618">
        <w:t>до</w:t>
      </w:r>
      <w:r w:rsidR="00E11B6D" w:rsidRPr="00C73618">
        <w:t xml:space="preserve"> </w:t>
      </w:r>
      <w:r w:rsidRPr="00C73618">
        <w:t>36</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год.</w:t>
      </w:r>
    </w:p>
    <w:p w14:paraId="530B46C8" w14:textId="77777777" w:rsidR="00C25CB9" w:rsidRPr="00C73618" w:rsidRDefault="00C25CB9" w:rsidP="00C25CB9">
      <w:r w:rsidRPr="00C73618">
        <w:t>Размер</w:t>
      </w:r>
      <w:r w:rsidR="00E11B6D" w:rsidRPr="00C73618">
        <w:t xml:space="preserve"> </w:t>
      </w:r>
      <w:r w:rsidRPr="00C73618">
        <w:t>софинансирования</w:t>
      </w:r>
      <w:r w:rsidR="00E11B6D" w:rsidRPr="00C73618">
        <w:t xml:space="preserve"> </w:t>
      </w:r>
      <w:r w:rsidRPr="00C73618">
        <w:t>зависит</w:t>
      </w:r>
      <w:r w:rsidR="00E11B6D" w:rsidRPr="00C73618">
        <w:t xml:space="preserve"> </w:t>
      </w:r>
      <w:r w:rsidRPr="00C73618">
        <w:t>от</w:t>
      </w:r>
      <w:r w:rsidR="00E11B6D" w:rsidRPr="00C73618">
        <w:t xml:space="preserve"> </w:t>
      </w:r>
      <w:r w:rsidRPr="00C73618">
        <w:t>вашего</w:t>
      </w:r>
      <w:r w:rsidR="00E11B6D" w:rsidRPr="00C73618">
        <w:t xml:space="preserve"> </w:t>
      </w:r>
      <w:r w:rsidRPr="00C73618">
        <w:t>среднемесячного</w:t>
      </w:r>
      <w:r w:rsidR="00E11B6D" w:rsidRPr="00C73618">
        <w:t xml:space="preserve"> </w:t>
      </w:r>
      <w:r w:rsidRPr="00C73618">
        <w:t>дохода:</w:t>
      </w:r>
    </w:p>
    <w:p w14:paraId="72A74FED" w14:textId="77777777" w:rsidR="00C25CB9" w:rsidRPr="00C73618" w:rsidRDefault="00C25CB9" w:rsidP="00C25CB9">
      <w:r w:rsidRPr="00C73618">
        <w:t>-</w:t>
      </w:r>
      <w:r w:rsidR="00E11B6D" w:rsidRPr="00C73618">
        <w:t xml:space="preserve"> </w:t>
      </w:r>
      <w:r w:rsidRPr="00C73618">
        <w:t>Если</w:t>
      </w:r>
      <w:r w:rsidR="00E11B6D" w:rsidRPr="00C73618">
        <w:t xml:space="preserve"> </w:t>
      </w:r>
      <w:r w:rsidRPr="00C73618">
        <w:t>вы</w:t>
      </w:r>
      <w:r w:rsidR="00E11B6D" w:rsidRPr="00C73618">
        <w:t xml:space="preserve"> </w:t>
      </w:r>
      <w:r w:rsidRPr="00C73618">
        <w:t>зарабатываете</w:t>
      </w:r>
      <w:r w:rsidR="00E11B6D" w:rsidRPr="00C73618">
        <w:t xml:space="preserve"> </w:t>
      </w:r>
      <w:r w:rsidRPr="00C73618">
        <w:t>до</w:t>
      </w:r>
      <w:r w:rsidR="00E11B6D" w:rsidRPr="00C73618">
        <w:t xml:space="preserve"> </w:t>
      </w:r>
      <w:r w:rsidRPr="00C73618">
        <w:t>80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месяц,</w:t>
      </w:r>
      <w:r w:rsidR="00E11B6D" w:rsidRPr="00C73618">
        <w:t xml:space="preserve"> </w:t>
      </w:r>
      <w:r w:rsidRPr="00C73618">
        <w:t>то</w:t>
      </w:r>
      <w:r w:rsidR="00E11B6D" w:rsidRPr="00C73618">
        <w:t xml:space="preserve"> </w:t>
      </w:r>
      <w:r w:rsidRPr="00C73618">
        <w:t>размер</w:t>
      </w:r>
      <w:r w:rsidR="00E11B6D" w:rsidRPr="00C73618">
        <w:t xml:space="preserve"> </w:t>
      </w:r>
      <w:r w:rsidRPr="00C73618">
        <w:t>надбавки</w:t>
      </w:r>
      <w:r w:rsidR="00E11B6D" w:rsidRPr="00C73618">
        <w:t xml:space="preserve"> </w:t>
      </w:r>
      <w:r w:rsidRPr="00C73618">
        <w:t>равен</w:t>
      </w:r>
      <w:r w:rsidR="00E11B6D" w:rsidRPr="00C73618">
        <w:t xml:space="preserve"> </w:t>
      </w:r>
      <w:r w:rsidRPr="00C73618">
        <w:t>уплаченным</w:t>
      </w:r>
      <w:r w:rsidR="00E11B6D" w:rsidRPr="00C73618">
        <w:t xml:space="preserve"> </w:t>
      </w:r>
      <w:r w:rsidRPr="00C73618">
        <w:t>взносам;</w:t>
      </w:r>
    </w:p>
    <w:p w14:paraId="17B23F2C" w14:textId="77777777" w:rsidR="00C25CB9" w:rsidRPr="00C73618" w:rsidRDefault="00C25CB9" w:rsidP="00C25CB9">
      <w:r w:rsidRPr="00C73618">
        <w:t>-</w:t>
      </w:r>
      <w:r w:rsidR="00E11B6D" w:rsidRPr="00C73618">
        <w:t xml:space="preserve"> </w:t>
      </w:r>
      <w:r w:rsidRPr="00C73618">
        <w:t>От</w:t>
      </w:r>
      <w:r w:rsidR="00E11B6D" w:rsidRPr="00C73618">
        <w:t xml:space="preserve"> </w:t>
      </w:r>
      <w:r w:rsidRPr="00C73618">
        <w:t>80</w:t>
      </w:r>
      <w:r w:rsidR="00E11B6D" w:rsidRPr="00C73618">
        <w:t xml:space="preserve"> </w:t>
      </w:r>
      <w:r w:rsidRPr="00C73618">
        <w:t>001</w:t>
      </w:r>
      <w:r w:rsidR="00E11B6D" w:rsidRPr="00C73618">
        <w:t xml:space="preserve"> </w:t>
      </w:r>
      <w:r w:rsidRPr="00C73618">
        <w:t>до</w:t>
      </w:r>
      <w:r w:rsidR="00E11B6D" w:rsidRPr="00C73618">
        <w:t xml:space="preserve"> </w:t>
      </w:r>
      <w:r w:rsidRPr="00C73618">
        <w:t>150</w:t>
      </w:r>
      <w:r w:rsidR="00E11B6D" w:rsidRPr="00C73618">
        <w:t xml:space="preserve"> </w:t>
      </w:r>
      <w:r w:rsidRPr="00C73618">
        <w:t>000</w:t>
      </w:r>
      <w:r w:rsidR="00E11B6D" w:rsidRPr="00C73618">
        <w:t xml:space="preserve"> - </w:t>
      </w:r>
      <w:r w:rsidRPr="00C73618">
        <w:t>половину</w:t>
      </w:r>
      <w:r w:rsidR="00E11B6D" w:rsidRPr="00C73618">
        <w:t xml:space="preserve"> </w:t>
      </w:r>
      <w:r w:rsidRPr="00C73618">
        <w:t>уплаченных</w:t>
      </w:r>
      <w:r w:rsidR="00E11B6D" w:rsidRPr="00C73618">
        <w:t xml:space="preserve"> </w:t>
      </w:r>
      <w:r w:rsidRPr="00C73618">
        <w:t>взносов;</w:t>
      </w:r>
    </w:p>
    <w:p w14:paraId="2C2E2911" w14:textId="77777777" w:rsidR="00C25CB9" w:rsidRPr="00C73618" w:rsidRDefault="00C25CB9" w:rsidP="00C25CB9">
      <w:r w:rsidRPr="00C73618">
        <w:t>-</w:t>
      </w:r>
      <w:r w:rsidR="00E11B6D" w:rsidRPr="00C73618">
        <w:t xml:space="preserve"> </w:t>
      </w:r>
      <w:r w:rsidRPr="00C73618">
        <w:t>Свыше</w:t>
      </w:r>
      <w:r w:rsidR="00E11B6D" w:rsidRPr="00C73618">
        <w:t xml:space="preserve"> </w:t>
      </w:r>
      <w:r w:rsidRPr="00C73618">
        <w:t>150</w:t>
      </w:r>
      <w:r w:rsidR="00E11B6D" w:rsidRPr="00C73618">
        <w:t xml:space="preserve"> </w:t>
      </w:r>
      <w:r w:rsidRPr="00C73618">
        <w:t>тысяч</w:t>
      </w:r>
      <w:r w:rsidR="00E11B6D" w:rsidRPr="00C73618">
        <w:t xml:space="preserve"> </w:t>
      </w:r>
      <w:r w:rsidRPr="00C73618">
        <w:t>рублей</w:t>
      </w:r>
      <w:r w:rsidR="00E11B6D" w:rsidRPr="00C73618">
        <w:t xml:space="preserve"> - </w:t>
      </w:r>
      <w:r w:rsidRPr="00C73618">
        <w:t>четверть</w:t>
      </w:r>
      <w:r w:rsidR="00E11B6D" w:rsidRPr="00C73618">
        <w:t xml:space="preserve"> </w:t>
      </w:r>
      <w:r w:rsidRPr="00C73618">
        <w:t>уплаченных</w:t>
      </w:r>
      <w:r w:rsidR="00E11B6D" w:rsidRPr="00C73618">
        <w:t xml:space="preserve"> </w:t>
      </w:r>
      <w:r w:rsidRPr="00C73618">
        <w:t>взносов.</w:t>
      </w:r>
    </w:p>
    <w:p w14:paraId="01EA3FDB" w14:textId="77777777" w:rsidR="00C25CB9" w:rsidRPr="00C73618" w:rsidRDefault="00C25CB9" w:rsidP="00C25CB9">
      <w:r w:rsidRPr="00C73618">
        <w:t>Стоит</w:t>
      </w:r>
      <w:r w:rsidR="00E11B6D" w:rsidRPr="00C73618">
        <w:t xml:space="preserve"> </w:t>
      </w:r>
      <w:r w:rsidRPr="00C73618">
        <w:t>отметить,</w:t>
      </w:r>
      <w:r w:rsidR="00E11B6D" w:rsidRPr="00C73618">
        <w:t xml:space="preserve"> </w:t>
      </w:r>
      <w:r w:rsidRPr="00C73618">
        <w:t>что</w:t>
      </w:r>
      <w:r w:rsidR="00E11B6D" w:rsidRPr="00C73618">
        <w:t xml:space="preserve"> </w:t>
      </w:r>
      <w:r w:rsidRPr="00C73618">
        <w:t>единовременный</w:t>
      </w:r>
      <w:r w:rsidR="00E11B6D" w:rsidRPr="00C73618">
        <w:t xml:space="preserve"> </w:t>
      </w:r>
      <w:r w:rsidRPr="00C73618">
        <w:t>взнос</w:t>
      </w:r>
      <w:r w:rsidR="00E11B6D" w:rsidRPr="00C73618">
        <w:t xml:space="preserve"> </w:t>
      </w:r>
      <w:r w:rsidRPr="00C73618">
        <w:t>при</w:t>
      </w:r>
      <w:r w:rsidR="00E11B6D" w:rsidRPr="00C73618">
        <w:t xml:space="preserve"> </w:t>
      </w:r>
      <w:r w:rsidRPr="00C73618">
        <w:t>переводе</w:t>
      </w:r>
      <w:r w:rsidR="00E11B6D" w:rsidRPr="00C73618">
        <w:t xml:space="preserve"> </w:t>
      </w:r>
      <w:r w:rsidRPr="00C73618">
        <w:t>средств</w:t>
      </w:r>
      <w:r w:rsidR="00E11B6D" w:rsidRPr="00C73618">
        <w:t xml:space="preserve"> </w:t>
      </w:r>
      <w:r w:rsidRPr="00C73618">
        <w:t>пенсионных</w:t>
      </w:r>
      <w:r w:rsidR="00E11B6D" w:rsidRPr="00C73618">
        <w:t xml:space="preserve"> </w:t>
      </w:r>
      <w:r w:rsidRPr="00C73618">
        <w:t>накоплений</w:t>
      </w:r>
      <w:r w:rsidR="00E11B6D" w:rsidRPr="00C73618">
        <w:t xml:space="preserve"> </w:t>
      </w:r>
      <w:r w:rsidRPr="00C73618">
        <w:t>в</w:t>
      </w:r>
      <w:r w:rsidR="00E11B6D" w:rsidRPr="00C73618">
        <w:t xml:space="preserve"> </w:t>
      </w:r>
      <w:r w:rsidRPr="00C73618">
        <w:t>программу</w:t>
      </w:r>
      <w:r w:rsidR="00E11B6D" w:rsidRPr="00C73618">
        <w:t xml:space="preserve"> </w:t>
      </w:r>
      <w:r w:rsidRPr="00C73618">
        <w:t>не</w:t>
      </w:r>
      <w:r w:rsidR="00E11B6D" w:rsidRPr="00C73618">
        <w:t xml:space="preserve"> </w:t>
      </w:r>
      <w:r w:rsidRPr="00C73618">
        <w:t>субсидируется.</w:t>
      </w:r>
      <w:r w:rsidR="00E11B6D" w:rsidRPr="00C73618">
        <w:t xml:space="preserve"> </w:t>
      </w:r>
      <w:r w:rsidRPr="00C73618">
        <w:t>Срок</w:t>
      </w:r>
      <w:r w:rsidR="00E11B6D" w:rsidRPr="00C73618">
        <w:t xml:space="preserve"> </w:t>
      </w:r>
      <w:r w:rsidRPr="00C73618">
        <w:t>софинансирования</w:t>
      </w:r>
      <w:r w:rsidR="00E11B6D" w:rsidRPr="00C73618">
        <w:t xml:space="preserve"> </w:t>
      </w:r>
      <w:r w:rsidRPr="00C73618">
        <w:t>со</w:t>
      </w:r>
      <w:r w:rsidR="00E11B6D" w:rsidRPr="00C73618">
        <w:t xml:space="preserve"> </w:t>
      </w:r>
      <w:r w:rsidRPr="00C73618">
        <w:t>стороны</w:t>
      </w:r>
      <w:r w:rsidR="00E11B6D" w:rsidRPr="00C73618">
        <w:t xml:space="preserve"> </w:t>
      </w:r>
      <w:r w:rsidRPr="00C73618">
        <w:t>государства</w:t>
      </w:r>
      <w:r w:rsidR="00E11B6D" w:rsidRPr="00C73618">
        <w:t xml:space="preserve"> </w:t>
      </w:r>
      <w:r w:rsidRPr="00C73618">
        <w:t>увеличен</w:t>
      </w:r>
      <w:r w:rsidR="00E11B6D" w:rsidRPr="00C73618">
        <w:t xml:space="preserve"> </w:t>
      </w:r>
      <w:r w:rsidRPr="00C73618">
        <w:t>до</w:t>
      </w:r>
      <w:r w:rsidR="00E11B6D" w:rsidRPr="00C73618">
        <w:t xml:space="preserve"> </w:t>
      </w:r>
      <w:r w:rsidRPr="00C73618">
        <w:t>10</w:t>
      </w:r>
      <w:r w:rsidR="00E11B6D" w:rsidRPr="00C73618">
        <w:t xml:space="preserve"> </w:t>
      </w:r>
      <w:r w:rsidRPr="00C73618">
        <w:t>лет.</w:t>
      </w:r>
    </w:p>
    <w:p w14:paraId="12A05D66" w14:textId="77777777" w:rsidR="00C25CB9" w:rsidRPr="00C73618" w:rsidRDefault="00C25CB9" w:rsidP="00C25CB9">
      <w:r w:rsidRPr="00C73618">
        <w:t>В</w:t>
      </w:r>
      <w:r w:rsidR="00E11B6D" w:rsidRPr="00C73618">
        <w:t xml:space="preserve"> </w:t>
      </w:r>
      <w:r w:rsidRPr="00C73618">
        <w:t>каком</w:t>
      </w:r>
      <w:r w:rsidR="00E11B6D" w:rsidRPr="00C73618">
        <w:t xml:space="preserve"> </w:t>
      </w:r>
      <w:r w:rsidRPr="00C73618">
        <w:t>случае</w:t>
      </w:r>
      <w:r w:rsidR="00E11B6D" w:rsidRPr="00C73618">
        <w:t xml:space="preserve"> </w:t>
      </w:r>
      <w:r w:rsidRPr="00C73618">
        <w:t>можно</w:t>
      </w:r>
      <w:r w:rsidR="00E11B6D" w:rsidRPr="00C73618">
        <w:t xml:space="preserve"> </w:t>
      </w:r>
      <w:r w:rsidRPr="00C73618">
        <w:t>получить</w:t>
      </w:r>
      <w:r w:rsidR="00E11B6D" w:rsidRPr="00C73618">
        <w:t xml:space="preserve"> </w:t>
      </w:r>
      <w:r w:rsidRPr="00C73618">
        <w:t>налоговый</w:t>
      </w:r>
      <w:r w:rsidR="00E11B6D" w:rsidRPr="00C73618">
        <w:t xml:space="preserve"> </w:t>
      </w:r>
      <w:r w:rsidRPr="00C73618">
        <w:t>вычет?</w:t>
      </w:r>
    </w:p>
    <w:p w14:paraId="2D2BC54F" w14:textId="77777777" w:rsidR="00C25CB9" w:rsidRPr="00C73618" w:rsidRDefault="00C25CB9" w:rsidP="00C25CB9">
      <w:r w:rsidRPr="00C73618">
        <w:t>За</w:t>
      </w:r>
      <w:r w:rsidR="00E11B6D" w:rsidRPr="00C73618">
        <w:t xml:space="preserve"> </w:t>
      </w:r>
      <w:r w:rsidRPr="00C73618">
        <w:t>ваши</w:t>
      </w:r>
      <w:r w:rsidR="00E11B6D" w:rsidRPr="00C73618">
        <w:t xml:space="preserve"> </w:t>
      </w:r>
      <w:r w:rsidRPr="00C73618">
        <w:t>взносы</w:t>
      </w:r>
      <w:r w:rsidR="00E11B6D" w:rsidRPr="00C73618">
        <w:t xml:space="preserve"> </w:t>
      </w:r>
      <w:r w:rsidRPr="00C73618">
        <w:t>в</w:t>
      </w:r>
      <w:r w:rsidR="00E11B6D" w:rsidRPr="00C73618">
        <w:t xml:space="preserve"> </w:t>
      </w:r>
      <w:r w:rsidRPr="00C73618">
        <w:t>ПДС</w:t>
      </w:r>
      <w:r w:rsidR="00E11B6D" w:rsidRPr="00C73618">
        <w:t xml:space="preserve"> </w:t>
      </w:r>
      <w:r w:rsidRPr="00C73618">
        <w:t>на</w:t>
      </w:r>
      <w:r w:rsidR="00E11B6D" w:rsidRPr="00C73618">
        <w:t xml:space="preserve"> </w:t>
      </w:r>
      <w:r w:rsidRPr="00C73618">
        <w:t>сумму</w:t>
      </w:r>
      <w:r w:rsidR="00E11B6D" w:rsidRPr="00C73618">
        <w:t xml:space="preserve"> </w:t>
      </w:r>
      <w:r w:rsidRPr="00C73618">
        <w:t>до</w:t>
      </w:r>
      <w:r w:rsidR="00E11B6D" w:rsidRPr="00C73618">
        <w:t xml:space="preserve"> </w:t>
      </w:r>
      <w:r w:rsidRPr="00C73618">
        <w:t>400</w:t>
      </w:r>
      <w:r w:rsidR="00E11B6D" w:rsidRPr="00C73618">
        <w:t xml:space="preserve"> </w:t>
      </w:r>
      <w:r w:rsidRPr="00C73618">
        <w:t>тыс.</w:t>
      </w:r>
      <w:r w:rsidR="00E11B6D" w:rsidRPr="00C73618">
        <w:t xml:space="preserve"> </w:t>
      </w:r>
      <w:r w:rsidRPr="00C73618">
        <w:t>руб.</w:t>
      </w:r>
      <w:r w:rsidR="00E11B6D" w:rsidRPr="00C73618">
        <w:t xml:space="preserve"> </w:t>
      </w:r>
      <w:r w:rsidRPr="00C73618">
        <w:t>вы</w:t>
      </w:r>
      <w:r w:rsidR="00E11B6D" w:rsidRPr="00C73618">
        <w:t xml:space="preserve"> </w:t>
      </w:r>
      <w:r w:rsidRPr="00C73618">
        <w:t>имеете</w:t>
      </w:r>
      <w:r w:rsidR="00E11B6D" w:rsidRPr="00C73618">
        <w:t xml:space="preserve"> </w:t>
      </w:r>
      <w:r w:rsidRPr="00C73618">
        <w:t>право</w:t>
      </w:r>
      <w:r w:rsidR="00E11B6D" w:rsidRPr="00C73618">
        <w:t xml:space="preserve"> </w:t>
      </w:r>
      <w:r w:rsidRPr="00C73618">
        <w:t>получить</w:t>
      </w:r>
      <w:r w:rsidR="00E11B6D" w:rsidRPr="00C73618">
        <w:t xml:space="preserve"> </w:t>
      </w:r>
      <w:r w:rsidRPr="00C73618">
        <w:t>налоговый</w:t>
      </w:r>
      <w:r w:rsidR="00E11B6D" w:rsidRPr="00C73618">
        <w:t xml:space="preserve"> </w:t>
      </w:r>
      <w:r w:rsidRPr="00C73618">
        <w:t>вычет:</w:t>
      </w:r>
    </w:p>
    <w:p w14:paraId="033D3B79" w14:textId="77777777" w:rsidR="00C25CB9" w:rsidRPr="00C73618" w:rsidRDefault="00C25CB9" w:rsidP="00C25CB9">
      <w:r w:rsidRPr="00C73618">
        <w:t>-</w:t>
      </w:r>
      <w:r w:rsidR="00E11B6D" w:rsidRPr="00C73618">
        <w:t xml:space="preserve"> </w:t>
      </w:r>
      <w:r w:rsidRPr="00C73618">
        <w:t>В</w:t>
      </w:r>
      <w:r w:rsidR="00E11B6D" w:rsidRPr="00C73618">
        <w:t xml:space="preserve"> </w:t>
      </w:r>
      <w:r w:rsidRPr="00C73618">
        <w:t>размере</w:t>
      </w:r>
      <w:r w:rsidR="00E11B6D" w:rsidRPr="00C73618">
        <w:t xml:space="preserve"> </w:t>
      </w:r>
      <w:r w:rsidRPr="00C73618">
        <w:t>13%</w:t>
      </w:r>
      <w:r w:rsidR="00E11B6D" w:rsidRPr="00C73618">
        <w:t xml:space="preserve"> - </w:t>
      </w:r>
      <w:r w:rsidRPr="00C73618">
        <w:t>максимум</w:t>
      </w:r>
      <w:r w:rsidR="00E11B6D" w:rsidRPr="00C73618">
        <w:t xml:space="preserve"> </w:t>
      </w:r>
      <w:r w:rsidRPr="00C73618">
        <w:t>52</w:t>
      </w:r>
      <w:r w:rsidR="00E11B6D" w:rsidRPr="00C73618">
        <w:t xml:space="preserve"> </w:t>
      </w:r>
      <w:r w:rsidRPr="00C73618">
        <w:t>000</w:t>
      </w:r>
      <w:r w:rsidR="00E11B6D" w:rsidRPr="00C73618">
        <w:t xml:space="preserve"> </w:t>
      </w:r>
      <w:r w:rsidRPr="00C73618">
        <w:t>руб.</w:t>
      </w:r>
      <w:r w:rsidR="00E11B6D" w:rsidRPr="00C73618">
        <w:t xml:space="preserve"> </w:t>
      </w:r>
      <w:r w:rsidRPr="00C73618">
        <w:t>ежегодно</w:t>
      </w:r>
      <w:r w:rsidR="00E11B6D" w:rsidRPr="00C73618">
        <w:t xml:space="preserve"> </w:t>
      </w:r>
      <w:r w:rsidRPr="00C73618">
        <w:t>при</w:t>
      </w:r>
      <w:r w:rsidR="00E11B6D" w:rsidRPr="00C73618">
        <w:t xml:space="preserve"> </w:t>
      </w:r>
      <w:r w:rsidRPr="00C73618">
        <w:t>доходе</w:t>
      </w:r>
      <w:r w:rsidR="00E11B6D" w:rsidRPr="00C73618">
        <w:t xml:space="preserve"> </w:t>
      </w:r>
      <w:r w:rsidRPr="00C73618">
        <w:t>до</w:t>
      </w:r>
      <w:r w:rsidR="00E11B6D" w:rsidRPr="00C73618">
        <w:t xml:space="preserve"> </w:t>
      </w:r>
      <w:r w:rsidRPr="00C73618">
        <w:t>5</w:t>
      </w:r>
      <w:r w:rsidR="00E11B6D" w:rsidRPr="00C73618">
        <w:t xml:space="preserve"> </w:t>
      </w:r>
      <w:r w:rsidRPr="00C73618">
        <w:t>млн</w:t>
      </w:r>
      <w:r w:rsidR="00E11B6D" w:rsidRPr="00C73618">
        <w:t xml:space="preserve"> </w:t>
      </w:r>
      <w:r w:rsidRPr="00C73618">
        <w:t>руб.</w:t>
      </w:r>
      <w:r w:rsidR="00E11B6D" w:rsidRPr="00C73618">
        <w:t xml:space="preserve"> </w:t>
      </w:r>
      <w:r w:rsidRPr="00C73618">
        <w:t>в</w:t>
      </w:r>
      <w:r w:rsidR="00E11B6D" w:rsidRPr="00C73618">
        <w:t xml:space="preserve"> </w:t>
      </w:r>
      <w:r w:rsidRPr="00C73618">
        <w:t>год;</w:t>
      </w:r>
    </w:p>
    <w:p w14:paraId="5F1F4747" w14:textId="77777777" w:rsidR="00C25CB9" w:rsidRPr="00C73618" w:rsidRDefault="00C25CB9" w:rsidP="00C25CB9">
      <w:r w:rsidRPr="00C73618">
        <w:t>-</w:t>
      </w:r>
      <w:r w:rsidR="00E11B6D" w:rsidRPr="00C73618">
        <w:t xml:space="preserve"> </w:t>
      </w:r>
      <w:r w:rsidRPr="00C73618">
        <w:t>В</w:t>
      </w:r>
      <w:r w:rsidR="00E11B6D" w:rsidRPr="00C73618">
        <w:t xml:space="preserve"> </w:t>
      </w:r>
      <w:r w:rsidRPr="00C73618">
        <w:t>размере</w:t>
      </w:r>
      <w:r w:rsidR="00E11B6D" w:rsidRPr="00C73618">
        <w:t xml:space="preserve"> </w:t>
      </w:r>
      <w:r w:rsidRPr="00C73618">
        <w:t>15%</w:t>
      </w:r>
      <w:r w:rsidR="00E11B6D" w:rsidRPr="00C73618">
        <w:t xml:space="preserve"> - </w:t>
      </w:r>
      <w:r w:rsidRPr="00C73618">
        <w:t>максимум</w:t>
      </w:r>
      <w:r w:rsidR="00E11B6D" w:rsidRPr="00C73618">
        <w:t xml:space="preserve"> </w:t>
      </w:r>
      <w:r w:rsidRPr="00C73618">
        <w:t>60</w:t>
      </w:r>
      <w:r w:rsidR="00E11B6D" w:rsidRPr="00C73618">
        <w:t xml:space="preserve"> </w:t>
      </w:r>
      <w:r w:rsidRPr="00C73618">
        <w:t>000</w:t>
      </w:r>
      <w:r w:rsidR="00E11B6D" w:rsidRPr="00C73618">
        <w:t xml:space="preserve"> </w:t>
      </w:r>
      <w:r w:rsidRPr="00C73618">
        <w:t>руб.</w:t>
      </w:r>
      <w:r w:rsidR="00E11B6D" w:rsidRPr="00C73618">
        <w:t xml:space="preserve"> </w:t>
      </w:r>
      <w:r w:rsidRPr="00C73618">
        <w:t>ежегодно</w:t>
      </w:r>
      <w:r w:rsidR="00E11B6D" w:rsidRPr="00C73618">
        <w:t xml:space="preserve"> </w:t>
      </w:r>
      <w:r w:rsidRPr="00C73618">
        <w:t>при</w:t>
      </w:r>
      <w:r w:rsidR="00E11B6D" w:rsidRPr="00C73618">
        <w:t xml:space="preserve"> </w:t>
      </w:r>
      <w:r w:rsidRPr="00C73618">
        <w:t>доходе</w:t>
      </w:r>
      <w:r w:rsidR="00E11B6D" w:rsidRPr="00C73618">
        <w:t xml:space="preserve"> </w:t>
      </w:r>
      <w:r w:rsidRPr="00C73618">
        <w:t>более</w:t>
      </w:r>
      <w:r w:rsidR="00E11B6D" w:rsidRPr="00C73618">
        <w:t xml:space="preserve"> </w:t>
      </w:r>
      <w:r w:rsidRPr="00C73618">
        <w:t>5</w:t>
      </w:r>
      <w:r w:rsidR="00E11B6D" w:rsidRPr="00C73618">
        <w:t xml:space="preserve"> </w:t>
      </w:r>
      <w:r w:rsidRPr="00C73618">
        <w:t>млн</w:t>
      </w:r>
      <w:r w:rsidR="00E11B6D" w:rsidRPr="00C73618">
        <w:t xml:space="preserve"> </w:t>
      </w:r>
      <w:r w:rsidRPr="00C73618">
        <w:t>руб.</w:t>
      </w:r>
      <w:r w:rsidR="00E11B6D" w:rsidRPr="00C73618">
        <w:t xml:space="preserve"> </w:t>
      </w:r>
      <w:r w:rsidRPr="00C73618">
        <w:t>в</w:t>
      </w:r>
      <w:r w:rsidR="00E11B6D" w:rsidRPr="00C73618">
        <w:t xml:space="preserve"> </w:t>
      </w:r>
      <w:r w:rsidRPr="00C73618">
        <w:t>год.</w:t>
      </w:r>
    </w:p>
    <w:p w14:paraId="4DFE6315" w14:textId="77777777" w:rsidR="00C25CB9" w:rsidRPr="00C73618" w:rsidRDefault="00C25CB9" w:rsidP="00C25CB9">
      <w:r w:rsidRPr="00C73618">
        <w:t>Выплаты</w:t>
      </w:r>
      <w:r w:rsidR="00E11B6D" w:rsidRPr="00C73618">
        <w:t xml:space="preserve"> </w:t>
      </w:r>
      <w:r w:rsidRPr="00C73618">
        <w:t>по</w:t>
      </w:r>
      <w:r w:rsidR="00E11B6D" w:rsidRPr="00C73618">
        <w:t xml:space="preserve"> </w:t>
      </w:r>
      <w:r w:rsidRPr="00C73618">
        <w:t>программе</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начнутся:</w:t>
      </w:r>
    </w:p>
    <w:p w14:paraId="332C09E0" w14:textId="77777777" w:rsidR="00C25CB9" w:rsidRPr="00C73618" w:rsidRDefault="00C25CB9" w:rsidP="00C25CB9">
      <w:r w:rsidRPr="00C73618">
        <w:t>-</w:t>
      </w:r>
      <w:r w:rsidR="00E11B6D" w:rsidRPr="00C73618">
        <w:t xml:space="preserve"> </w:t>
      </w:r>
      <w:r w:rsidRPr="00C73618">
        <w:t>Через</w:t>
      </w:r>
      <w:r w:rsidR="00E11B6D" w:rsidRPr="00C73618">
        <w:t xml:space="preserve"> </w:t>
      </w:r>
      <w:r w:rsidRPr="00C73618">
        <w:t>15</w:t>
      </w:r>
      <w:r w:rsidR="00E11B6D" w:rsidRPr="00C73618">
        <w:t xml:space="preserve"> </w:t>
      </w:r>
      <w:r w:rsidRPr="00C73618">
        <w:t>лет</w:t>
      </w:r>
      <w:r w:rsidR="00E11B6D" w:rsidRPr="00C73618">
        <w:t xml:space="preserve"> </w:t>
      </w:r>
      <w:r w:rsidRPr="00C73618">
        <w:t>после</w:t>
      </w:r>
      <w:r w:rsidR="00E11B6D" w:rsidRPr="00C73618">
        <w:t xml:space="preserve"> </w:t>
      </w:r>
      <w:r w:rsidRPr="00C73618">
        <w:t>заключения</w:t>
      </w:r>
      <w:r w:rsidR="00E11B6D" w:rsidRPr="00C73618">
        <w:t xml:space="preserve"> </w:t>
      </w:r>
      <w:r w:rsidRPr="00C73618">
        <w:t>договора</w:t>
      </w:r>
      <w:r w:rsidR="00E11B6D" w:rsidRPr="00C73618">
        <w:t xml:space="preserve"> </w:t>
      </w:r>
      <w:r w:rsidRPr="00C73618">
        <w:t>долгосрочных</w:t>
      </w:r>
      <w:r w:rsidR="00E11B6D" w:rsidRPr="00C73618">
        <w:t xml:space="preserve"> </w:t>
      </w:r>
      <w:r w:rsidRPr="00C73618">
        <w:t>сбережений;</w:t>
      </w:r>
    </w:p>
    <w:p w14:paraId="3B83A9C5" w14:textId="77777777" w:rsidR="00C25CB9" w:rsidRPr="00C73618" w:rsidRDefault="00C25CB9" w:rsidP="00C25CB9">
      <w:r w:rsidRPr="00C73618">
        <w:t>-</w:t>
      </w:r>
      <w:r w:rsidR="00E11B6D" w:rsidRPr="00C73618">
        <w:t xml:space="preserve"> </w:t>
      </w:r>
      <w:r w:rsidRPr="00C73618">
        <w:t>После</w:t>
      </w:r>
      <w:r w:rsidR="00E11B6D" w:rsidRPr="00C73618">
        <w:t xml:space="preserve"> </w:t>
      </w:r>
      <w:r w:rsidRPr="00C73618">
        <w:t>достижения</w:t>
      </w:r>
      <w:r w:rsidR="00E11B6D" w:rsidRPr="00C73618">
        <w:t xml:space="preserve"> </w:t>
      </w:r>
      <w:r w:rsidRPr="00C73618">
        <w:t>женщинами</w:t>
      </w:r>
      <w:r w:rsidR="00E11B6D" w:rsidRPr="00C73618">
        <w:t xml:space="preserve"> </w:t>
      </w:r>
      <w:r w:rsidRPr="00C73618">
        <w:t>возраста</w:t>
      </w:r>
      <w:r w:rsidR="00E11B6D" w:rsidRPr="00C73618">
        <w:t xml:space="preserve"> </w:t>
      </w:r>
      <w:r w:rsidRPr="00C73618">
        <w:t>55</w:t>
      </w:r>
      <w:r w:rsidR="00E11B6D" w:rsidRPr="00C73618">
        <w:t xml:space="preserve"> </w:t>
      </w:r>
      <w:r w:rsidRPr="00C73618">
        <w:t>лет,</w:t>
      </w:r>
      <w:r w:rsidR="00E11B6D" w:rsidRPr="00C73618">
        <w:t xml:space="preserve"> </w:t>
      </w:r>
      <w:r w:rsidRPr="00C73618">
        <w:t>а</w:t>
      </w:r>
      <w:r w:rsidR="00E11B6D" w:rsidRPr="00C73618">
        <w:t xml:space="preserve"> </w:t>
      </w:r>
      <w:r w:rsidRPr="00C73618">
        <w:t>мужчинами</w:t>
      </w:r>
      <w:r w:rsidR="00E11B6D" w:rsidRPr="00C73618">
        <w:t xml:space="preserve"> - </w:t>
      </w:r>
      <w:r w:rsidRPr="00C73618">
        <w:t>60</w:t>
      </w:r>
      <w:r w:rsidR="00E11B6D" w:rsidRPr="00C73618">
        <w:t xml:space="preserve"> </w:t>
      </w:r>
      <w:r w:rsidRPr="00C73618">
        <w:t>лет;</w:t>
      </w:r>
    </w:p>
    <w:p w14:paraId="4514CAC6" w14:textId="77777777" w:rsidR="00C25CB9" w:rsidRPr="00C73618" w:rsidRDefault="00C25CB9" w:rsidP="00C25CB9">
      <w:r w:rsidRPr="00C73618">
        <w:t>-</w:t>
      </w:r>
      <w:r w:rsidR="00E11B6D" w:rsidRPr="00C73618">
        <w:t xml:space="preserve"> </w:t>
      </w:r>
      <w:r w:rsidRPr="00C73618">
        <w:t>Досрочно</w:t>
      </w:r>
      <w:r w:rsidR="00E11B6D" w:rsidRPr="00C73618">
        <w:t xml:space="preserve"> </w:t>
      </w:r>
      <w:r w:rsidRPr="00C73618">
        <w:t>в</w:t>
      </w:r>
      <w:r w:rsidR="00E11B6D" w:rsidRPr="00C73618">
        <w:t xml:space="preserve"> </w:t>
      </w:r>
      <w:r w:rsidRPr="00C73618">
        <w:t>особых</w:t>
      </w:r>
      <w:r w:rsidR="00E11B6D" w:rsidRPr="00C73618">
        <w:t xml:space="preserve"> </w:t>
      </w:r>
      <w:r w:rsidRPr="00C73618">
        <w:t>случаях,</w:t>
      </w:r>
      <w:r w:rsidR="00E11B6D" w:rsidRPr="00C73618">
        <w:t xml:space="preserve"> </w:t>
      </w:r>
      <w:r w:rsidRPr="00C73618">
        <w:t>например,</w:t>
      </w:r>
      <w:r w:rsidR="00E11B6D" w:rsidRPr="00C73618">
        <w:t xml:space="preserve"> </w:t>
      </w:r>
      <w:r w:rsidRPr="00C73618">
        <w:t>при</w:t>
      </w:r>
      <w:r w:rsidR="00E11B6D" w:rsidRPr="00C73618">
        <w:t xml:space="preserve"> </w:t>
      </w:r>
      <w:r w:rsidRPr="00C73618">
        <w:t>потере</w:t>
      </w:r>
      <w:r w:rsidR="00E11B6D" w:rsidRPr="00C73618">
        <w:t xml:space="preserve"> </w:t>
      </w:r>
      <w:r w:rsidRPr="00C73618">
        <w:t>кормильца</w:t>
      </w:r>
      <w:r w:rsidR="00E11B6D" w:rsidRPr="00C73618">
        <w:t xml:space="preserve"> </w:t>
      </w:r>
      <w:r w:rsidRPr="00C73618">
        <w:t>или</w:t>
      </w:r>
      <w:r w:rsidR="00E11B6D" w:rsidRPr="00C73618">
        <w:t xml:space="preserve"> </w:t>
      </w:r>
      <w:r w:rsidRPr="00C73618">
        <w:t>для</w:t>
      </w:r>
      <w:r w:rsidR="00E11B6D" w:rsidRPr="00C73618">
        <w:t xml:space="preserve"> </w:t>
      </w:r>
      <w:r w:rsidRPr="00C73618">
        <w:t>оплаты</w:t>
      </w:r>
      <w:r w:rsidR="00E11B6D" w:rsidRPr="00C73618">
        <w:t xml:space="preserve"> </w:t>
      </w:r>
      <w:r w:rsidRPr="00C73618">
        <w:t>дорогостоящего</w:t>
      </w:r>
      <w:r w:rsidR="00E11B6D" w:rsidRPr="00C73618">
        <w:t xml:space="preserve"> </w:t>
      </w:r>
      <w:r w:rsidRPr="00C73618">
        <w:t>лечения</w:t>
      </w:r>
      <w:r w:rsidR="00E11B6D" w:rsidRPr="00C73618">
        <w:t xml:space="preserve"> </w:t>
      </w:r>
      <w:r w:rsidRPr="00C73618">
        <w:t>из</w:t>
      </w:r>
      <w:r w:rsidR="00E11B6D" w:rsidRPr="00C73618">
        <w:t xml:space="preserve"> </w:t>
      </w:r>
      <w:r w:rsidRPr="00C73618">
        <w:t>перечня,</w:t>
      </w:r>
      <w:r w:rsidR="00E11B6D" w:rsidRPr="00C73618">
        <w:t xml:space="preserve"> </w:t>
      </w:r>
      <w:r w:rsidRPr="00C73618">
        <w:t>утвержд</w:t>
      </w:r>
      <w:r w:rsidR="00E11B6D" w:rsidRPr="00C73618">
        <w:t>е</w:t>
      </w:r>
      <w:r w:rsidRPr="00C73618">
        <w:t>нного</w:t>
      </w:r>
      <w:r w:rsidR="00E11B6D" w:rsidRPr="00C73618">
        <w:t xml:space="preserve"> </w:t>
      </w:r>
      <w:r w:rsidRPr="00C73618">
        <w:t>Правительством</w:t>
      </w:r>
      <w:r w:rsidR="00E11B6D" w:rsidRPr="00C73618">
        <w:t xml:space="preserve"> </w:t>
      </w:r>
      <w:r w:rsidRPr="00C73618">
        <w:t>РФ.</w:t>
      </w:r>
    </w:p>
    <w:p w14:paraId="49B3F076" w14:textId="77777777" w:rsidR="00C25CB9" w:rsidRPr="00C73618" w:rsidRDefault="00C25CB9" w:rsidP="00C25CB9">
      <w:r w:rsidRPr="00C73618">
        <w:t>Как</w:t>
      </w:r>
      <w:r w:rsidR="00E11B6D" w:rsidRPr="00C73618">
        <w:t xml:space="preserve"> </w:t>
      </w:r>
      <w:r w:rsidRPr="00C73618">
        <w:t>можно</w:t>
      </w:r>
      <w:r w:rsidR="00E11B6D" w:rsidRPr="00C73618">
        <w:t xml:space="preserve"> </w:t>
      </w:r>
      <w:r w:rsidRPr="00C73618">
        <w:t>получать</w:t>
      </w:r>
      <w:r w:rsidR="00E11B6D" w:rsidRPr="00C73618">
        <w:t xml:space="preserve"> </w:t>
      </w:r>
      <w:r w:rsidRPr="00C73618">
        <w:t>средства?</w:t>
      </w:r>
    </w:p>
    <w:p w14:paraId="171CB33D" w14:textId="77777777" w:rsidR="00C25CB9" w:rsidRPr="00C73618" w:rsidRDefault="00C25CB9" w:rsidP="00C25CB9">
      <w:r w:rsidRPr="00C73618">
        <w:t>-</w:t>
      </w:r>
      <w:r w:rsidR="00E11B6D" w:rsidRPr="00C73618">
        <w:t xml:space="preserve"> </w:t>
      </w:r>
      <w:r w:rsidRPr="00C73618">
        <w:t>Пожизненно;</w:t>
      </w:r>
    </w:p>
    <w:p w14:paraId="4314F2DE" w14:textId="77777777" w:rsidR="00C25CB9" w:rsidRPr="00C73618" w:rsidRDefault="00C25CB9" w:rsidP="00C25CB9">
      <w:r w:rsidRPr="00C73618">
        <w:t>-</w:t>
      </w:r>
      <w:r w:rsidR="00E11B6D" w:rsidRPr="00C73618">
        <w:t xml:space="preserve"> </w:t>
      </w:r>
      <w:r w:rsidRPr="00C73618">
        <w:t>На</w:t>
      </w:r>
      <w:r w:rsidR="00E11B6D" w:rsidRPr="00C73618">
        <w:t xml:space="preserve"> </w:t>
      </w:r>
      <w:r w:rsidRPr="00C73618">
        <w:t>любой</w:t>
      </w:r>
      <w:r w:rsidR="00E11B6D" w:rsidRPr="00C73618">
        <w:t xml:space="preserve"> </w:t>
      </w:r>
      <w:r w:rsidRPr="00C73618">
        <w:t>срок</w:t>
      </w:r>
      <w:r w:rsidR="00E11B6D" w:rsidRPr="00C73618">
        <w:t xml:space="preserve"> </w:t>
      </w:r>
      <w:r w:rsidRPr="00C73618">
        <w:t>от</w:t>
      </w:r>
      <w:r w:rsidR="00E11B6D" w:rsidRPr="00C73618">
        <w:t xml:space="preserve"> </w:t>
      </w:r>
      <w:r w:rsidRPr="00C73618">
        <w:t>10</w:t>
      </w:r>
      <w:r w:rsidR="00E11B6D" w:rsidRPr="00C73618">
        <w:t xml:space="preserve"> </w:t>
      </w:r>
      <w:r w:rsidRPr="00C73618">
        <w:t>лет</w:t>
      </w:r>
      <w:r w:rsidR="00E11B6D" w:rsidRPr="00C73618">
        <w:t xml:space="preserve"> </w:t>
      </w:r>
      <w:r w:rsidRPr="00C73618">
        <w:t>или</w:t>
      </w:r>
      <w:r w:rsidR="00E11B6D" w:rsidRPr="00C73618">
        <w:t xml:space="preserve"> </w:t>
      </w:r>
      <w:r w:rsidRPr="00C73618">
        <w:t>другой</w:t>
      </w:r>
      <w:r w:rsidR="00E11B6D" w:rsidRPr="00C73618">
        <w:t xml:space="preserve"> </w:t>
      </w:r>
      <w:r w:rsidRPr="00C73618">
        <w:t>больший</w:t>
      </w:r>
      <w:r w:rsidR="00E11B6D" w:rsidRPr="00C73618">
        <w:t xml:space="preserve"> </w:t>
      </w:r>
      <w:r w:rsidRPr="00C73618">
        <w:t>период</w:t>
      </w:r>
      <w:r w:rsidR="00E11B6D" w:rsidRPr="00C73618">
        <w:t xml:space="preserve"> - </w:t>
      </w:r>
      <w:r w:rsidRPr="00C73618">
        <w:t>согласно</w:t>
      </w:r>
      <w:r w:rsidR="00E11B6D" w:rsidRPr="00C73618">
        <w:t xml:space="preserve"> </w:t>
      </w:r>
      <w:r w:rsidRPr="00C73618">
        <w:t>условиям</w:t>
      </w:r>
      <w:r w:rsidR="00E11B6D" w:rsidRPr="00C73618">
        <w:t xml:space="preserve"> </w:t>
      </w:r>
      <w:r w:rsidRPr="00C73618">
        <w:t>договора</w:t>
      </w:r>
      <w:r w:rsidR="00E11B6D" w:rsidRPr="00C73618">
        <w:t xml:space="preserve"> </w:t>
      </w:r>
      <w:r w:rsidRPr="00C73618">
        <w:t>долгосрочных</w:t>
      </w:r>
      <w:r w:rsidR="00E11B6D" w:rsidRPr="00C73618">
        <w:t xml:space="preserve"> </w:t>
      </w:r>
      <w:r w:rsidRPr="00C73618">
        <w:t>сбережений;</w:t>
      </w:r>
    </w:p>
    <w:p w14:paraId="15B601F9" w14:textId="77777777" w:rsidR="00C25CB9" w:rsidRPr="00C73618" w:rsidRDefault="00C25CB9" w:rsidP="00C25CB9">
      <w:r w:rsidRPr="00C73618">
        <w:t>-</w:t>
      </w:r>
      <w:r w:rsidR="00E11B6D" w:rsidRPr="00C73618">
        <w:t xml:space="preserve"> </w:t>
      </w:r>
      <w:r w:rsidRPr="00C73618">
        <w:t>Единовременно</w:t>
      </w:r>
      <w:r w:rsidR="00E11B6D" w:rsidRPr="00C73618">
        <w:t xml:space="preserve"> - </w:t>
      </w:r>
      <w:r w:rsidRPr="00C73618">
        <w:t>через</w:t>
      </w:r>
      <w:r w:rsidR="00E11B6D" w:rsidRPr="00C73618">
        <w:t xml:space="preserve"> </w:t>
      </w:r>
      <w:r w:rsidRPr="00C73618">
        <w:t>15</w:t>
      </w:r>
      <w:r w:rsidR="00E11B6D" w:rsidRPr="00C73618">
        <w:t xml:space="preserve"> </w:t>
      </w:r>
      <w:r w:rsidRPr="00C73618">
        <w:t>лет</w:t>
      </w:r>
      <w:r w:rsidR="00E11B6D" w:rsidRPr="00C73618">
        <w:t xml:space="preserve"> </w:t>
      </w:r>
      <w:r w:rsidRPr="00C73618">
        <w:t>с</w:t>
      </w:r>
      <w:r w:rsidR="00E11B6D" w:rsidRPr="00C73618">
        <w:t xml:space="preserve"> </w:t>
      </w:r>
      <w:r w:rsidRPr="00C73618">
        <w:t>даты</w:t>
      </w:r>
      <w:r w:rsidR="00E11B6D" w:rsidRPr="00C73618">
        <w:t xml:space="preserve"> </w:t>
      </w:r>
      <w:r w:rsidRPr="00C73618">
        <w:t>заключения</w:t>
      </w:r>
      <w:r w:rsidR="00E11B6D" w:rsidRPr="00C73618">
        <w:t xml:space="preserve"> </w:t>
      </w:r>
      <w:r w:rsidRPr="00C73618">
        <w:t>договора.</w:t>
      </w:r>
    </w:p>
    <w:p w14:paraId="02766056" w14:textId="77777777" w:rsidR="00C25CB9" w:rsidRPr="00C73618" w:rsidRDefault="00C25CB9" w:rsidP="00C25CB9">
      <w:r w:rsidRPr="00C73618">
        <w:t>Какие</w:t>
      </w:r>
      <w:r w:rsidR="00E11B6D" w:rsidRPr="00C73618">
        <w:t xml:space="preserve"> </w:t>
      </w:r>
      <w:r w:rsidRPr="00C73618">
        <w:t>гарантии</w:t>
      </w:r>
      <w:r w:rsidR="00E11B6D" w:rsidRPr="00C73618">
        <w:t xml:space="preserve"> </w:t>
      </w:r>
      <w:r w:rsidRPr="00C73618">
        <w:t>сохранности</w:t>
      </w:r>
      <w:r w:rsidR="00E11B6D" w:rsidRPr="00C73618">
        <w:t xml:space="preserve"> </w:t>
      </w:r>
      <w:r w:rsidRPr="00C73618">
        <w:t>ваших</w:t>
      </w:r>
      <w:r w:rsidR="00E11B6D" w:rsidRPr="00C73618">
        <w:t xml:space="preserve"> </w:t>
      </w:r>
      <w:r w:rsidRPr="00C73618">
        <w:t>средств</w:t>
      </w:r>
      <w:r w:rsidR="00E11B6D" w:rsidRPr="00C73618">
        <w:t xml:space="preserve"> </w:t>
      </w:r>
      <w:r w:rsidRPr="00C73618">
        <w:t>в</w:t>
      </w:r>
      <w:r w:rsidR="00E11B6D" w:rsidRPr="00C73618">
        <w:t xml:space="preserve"> </w:t>
      </w:r>
      <w:r w:rsidRPr="00C73618">
        <w:t>ПДС?</w:t>
      </w:r>
    </w:p>
    <w:p w14:paraId="125A8389" w14:textId="77777777" w:rsidR="00C25CB9" w:rsidRPr="00C73618" w:rsidRDefault="00C25CB9" w:rsidP="00C25CB9">
      <w:r w:rsidRPr="00C73618">
        <w:t>На</w:t>
      </w:r>
      <w:r w:rsidR="00E11B6D" w:rsidRPr="00C73618">
        <w:t xml:space="preserve"> </w:t>
      </w:r>
      <w:r w:rsidRPr="00C73618">
        <w:t>все</w:t>
      </w:r>
      <w:r w:rsidR="00E11B6D" w:rsidRPr="00C73618">
        <w:t xml:space="preserve"> </w:t>
      </w:r>
      <w:r w:rsidRPr="00C73618">
        <w:t>внес</w:t>
      </w:r>
      <w:r w:rsidR="00E11B6D" w:rsidRPr="00C73618">
        <w:t>е</w:t>
      </w:r>
      <w:r w:rsidRPr="00C73618">
        <w:t>нные</w:t>
      </w:r>
      <w:r w:rsidR="00E11B6D" w:rsidRPr="00C73618">
        <w:t xml:space="preserve"> </w:t>
      </w:r>
      <w:r w:rsidRPr="00C73618">
        <w:t>средства</w:t>
      </w:r>
      <w:r w:rsidR="00E11B6D" w:rsidRPr="00C73618">
        <w:t xml:space="preserve"> </w:t>
      </w:r>
      <w:r w:rsidRPr="00C73618">
        <w:t>и</w:t>
      </w:r>
      <w:r w:rsidR="00E11B6D" w:rsidRPr="00C73618">
        <w:t xml:space="preserve"> </w:t>
      </w:r>
      <w:r w:rsidRPr="00C73618">
        <w:t>доход</w:t>
      </w:r>
      <w:r w:rsidR="00E11B6D" w:rsidRPr="00C73618">
        <w:t xml:space="preserve"> </w:t>
      </w:r>
      <w:r w:rsidRPr="00C73618">
        <w:t>от</w:t>
      </w:r>
      <w:r w:rsidR="00E11B6D" w:rsidRPr="00C73618">
        <w:t xml:space="preserve"> </w:t>
      </w:r>
      <w:r w:rsidRPr="00C73618">
        <w:t>размещения</w:t>
      </w:r>
      <w:r w:rsidR="00E11B6D" w:rsidRPr="00C73618">
        <w:t xml:space="preserve"> </w:t>
      </w:r>
      <w:r w:rsidRPr="00C73618">
        <w:t>на</w:t>
      </w:r>
      <w:r w:rsidR="00E11B6D" w:rsidRPr="00C73618">
        <w:t xml:space="preserve"> </w:t>
      </w:r>
      <w:r w:rsidRPr="00C73618">
        <w:t>общую</w:t>
      </w:r>
      <w:r w:rsidR="00E11B6D" w:rsidRPr="00C73618">
        <w:t xml:space="preserve"> </w:t>
      </w:r>
      <w:r w:rsidRPr="00C73618">
        <w:t>сумму</w:t>
      </w:r>
      <w:r w:rsidR="00E11B6D" w:rsidRPr="00C73618">
        <w:t xml:space="preserve"> </w:t>
      </w:r>
      <w:r w:rsidRPr="00C73618">
        <w:t>до</w:t>
      </w:r>
      <w:r w:rsidR="00E11B6D" w:rsidRPr="00C73618">
        <w:t xml:space="preserve"> </w:t>
      </w:r>
      <w:r w:rsidRPr="00C73618">
        <w:t>2,8</w:t>
      </w:r>
      <w:r w:rsidR="00E11B6D" w:rsidRPr="00C73618">
        <w:t xml:space="preserve"> </w:t>
      </w:r>
      <w:r w:rsidRPr="00C73618">
        <w:t>млн</w:t>
      </w:r>
      <w:r w:rsidR="00E11B6D" w:rsidRPr="00C73618">
        <w:t xml:space="preserve"> </w:t>
      </w:r>
      <w:r w:rsidRPr="00C73618">
        <w:t>руб.</w:t>
      </w:r>
      <w:r w:rsidR="00E11B6D" w:rsidRPr="00C73618">
        <w:t xml:space="preserve"> </w:t>
      </w:r>
      <w:r w:rsidRPr="00C73618">
        <w:t>действует</w:t>
      </w:r>
      <w:r w:rsidR="00E11B6D" w:rsidRPr="00C73618">
        <w:t xml:space="preserve"> </w:t>
      </w:r>
      <w:r w:rsidRPr="00C73618">
        <w:t>гарантия</w:t>
      </w:r>
      <w:r w:rsidR="00E11B6D" w:rsidRPr="00C73618">
        <w:t xml:space="preserve"> </w:t>
      </w:r>
      <w:r w:rsidRPr="00C73618">
        <w:t>сохранности,</w:t>
      </w:r>
      <w:r w:rsidR="00E11B6D" w:rsidRPr="00C73618">
        <w:t xml:space="preserve"> </w:t>
      </w:r>
      <w:r w:rsidRPr="00C73618">
        <w:t>предоставляемая</w:t>
      </w:r>
      <w:r w:rsidR="00E11B6D" w:rsidRPr="00C73618">
        <w:t xml:space="preserve"> </w:t>
      </w:r>
      <w:r w:rsidRPr="00C73618">
        <w:t>государством.</w:t>
      </w:r>
    </w:p>
    <w:p w14:paraId="3574CC67" w14:textId="77777777" w:rsidR="00C25CB9" w:rsidRPr="00C73618" w:rsidRDefault="00C25CB9" w:rsidP="00C25CB9">
      <w:r w:rsidRPr="00C73618">
        <w:lastRenderedPageBreak/>
        <w:t>Если</w:t>
      </w:r>
      <w:r w:rsidR="00E11B6D" w:rsidRPr="00C73618">
        <w:t xml:space="preserve"> </w:t>
      </w:r>
      <w:r w:rsidRPr="00C73618">
        <w:t>вы</w:t>
      </w:r>
      <w:r w:rsidR="00E11B6D" w:rsidRPr="00C73618">
        <w:t xml:space="preserve"> </w:t>
      </w:r>
      <w:r w:rsidRPr="00C73618">
        <w:t>перевели</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из</w:t>
      </w:r>
      <w:r w:rsidR="00E11B6D" w:rsidRPr="00C73618">
        <w:t xml:space="preserve"> </w:t>
      </w:r>
      <w:r w:rsidRPr="00C73618">
        <w:t>НПФ</w:t>
      </w:r>
      <w:r w:rsidR="00E11B6D" w:rsidRPr="00C73618">
        <w:t xml:space="preserve"> </w:t>
      </w:r>
      <w:r w:rsidRPr="00C73618">
        <w:t>или</w:t>
      </w:r>
      <w:r w:rsidR="00E11B6D" w:rsidRPr="00C73618">
        <w:t xml:space="preserve"> </w:t>
      </w:r>
      <w:r w:rsidRPr="00C73618">
        <w:t>СФР</w:t>
      </w:r>
      <w:r w:rsidR="00E11B6D" w:rsidRPr="00C73618">
        <w:t xml:space="preserve"> </w:t>
      </w:r>
      <w:r w:rsidRPr="00C73618">
        <w:t>в</w:t>
      </w:r>
      <w:r w:rsidR="00E11B6D" w:rsidRPr="00C73618">
        <w:t xml:space="preserve"> </w:t>
      </w:r>
      <w:r w:rsidRPr="00C73618">
        <w:t>программу</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компенсация</w:t>
      </w:r>
      <w:r w:rsidR="00E11B6D" w:rsidRPr="00C73618">
        <w:t xml:space="preserve"> </w:t>
      </w:r>
      <w:r w:rsidRPr="00C73618">
        <w:t>увеличивается</w:t>
      </w:r>
      <w:r w:rsidR="00E11B6D" w:rsidRPr="00C73618">
        <w:t xml:space="preserve"> </w:t>
      </w:r>
      <w:r w:rsidRPr="00C73618">
        <w:t>на</w:t>
      </w:r>
      <w:r w:rsidR="00E11B6D" w:rsidRPr="00C73618">
        <w:t xml:space="preserve"> </w:t>
      </w:r>
      <w:r w:rsidRPr="00C73618">
        <w:t>эту</w:t>
      </w:r>
      <w:r w:rsidR="00E11B6D" w:rsidRPr="00C73618">
        <w:t xml:space="preserve"> </w:t>
      </w:r>
      <w:r w:rsidRPr="00C73618">
        <w:t>сумму.</w:t>
      </w:r>
      <w:r w:rsidR="00E11B6D" w:rsidRPr="00C73618">
        <w:t xml:space="preserve"> </w:t>
      </w:r>
      <w:r w:rsidRPr="00C73618">
        <w:t>Такое</w:t>
      </w:r>
      <w:r w:rsidR="00E11B6D" w:rsidRPr="00C73618">
        <w:t xml:space="preserve"> </w:t>
      </w:r>
      <w:r w:rsidRPr="00C73618">
        <w:t>же</w:t>
      </w:r>
      <w:r w:rsidR="00E11B6D" w:rsidRPr="00C73618">
        <w:t xml:space="preserve"> </w:t>
      </w:r>
      <w:r w:rsidRPr="00C73618">
        <w:t>правило</w:t>
      </w:r>
      <w:r w:rsidR="00E11B6D" w:rsidRPr="00C73618">
        <w:t xml:space="preserve"> </w:t>
      </w:r>
      <w:r w:rsidRPr="00C73618">
        <w:t>действует</w:t>
      </w:r>
      <w:r w:rsidR="00E11B6D" w:rsidRPr="00C73618">
        <w:t xml:space="preserve"> </w:t>
      </w:r>
      <w:r w:rsidRPr="00C73618">
        <w:t>для</w:t>
      </w:r>
      <w:r w:rsidR="00E11B6D" w:rsidRPr="00C73618">
        <w:t xml:space="preserve"> </w:t>
      </w:r>
      <w:r w:rsidRPr="00C73618">
        <w:t>сумм</w:t>
      </w:r>
      <w:r w:rsidR="00E11B6D" w:rsidRPr="00C73618">
        <w:t xml:space="preserve"> </w:t>
      </w:r>
      <w:r w:rsidRPr="00C73618">
        <w:t>софинансирования,</w:t>
      </w:r>
      <w:r w:rsidR="00E11B6D" w:rsidRPr="00C73618">
        <w:t xml:space="preserve"> </w:t>
      </w:r>
      <w:r w:rsidRPr="00C73618">
        <w:t>выделенных</w:t>
      </w:r>
      <w:r w:rsidR="00E11B6D" w:rsidRPr="00C73618">
        <w:t xml:space="preserve"> </w:t>
      </w:r>
      <w:r w:rsidRPr="00C73618">
        <w:t>государством,</w:t>
      </w:r>
      <w:r w:rsidR="00E11B6D" w:rsidRPr="00C73618">
        <w:t xml:space="preserve"> </w:t>
      </w:r>
      <w:r w:rsidRPr="00C73618">
        <w:t>а</w:t>
      </w:r>
      <w:r w:rsidR="00E11B6D" w:rsidRPr="00C73618">
        <w:t xml:space="preserve"> </w:t>
      </w:r>
      <w:r w:rsidRPr="00C73618">
        <w:t>также</w:t>
      </w:r>
      <w:r w:rsidR="00E11B6D" w:rsidRPr="00C73618">
        <w:t xml:space="preserve"> </w:t>
      </w:r>
      <w:r w:rsidRPr="00C73618">
        <w:t>результата</w:t>
      </w:r>
      <w:r w:rsidR="00E11B6D" w:rsidRPr="00C73618">
        <w:t xml:space="preserve"> </w:t>
      </w:r>
      <w:r w:rsidRPr="00C73618">
        <w:t>их</w:t>
      </w:r>
      <w:r w:rsidR="00E11B6D" w:rsidRPr="00C73618">
        <w:t xml:space="preserve"> </w:t>
      </w:r>
      <w:r w:rsidRPr="00C73618">
        <w:t>размещения.</w:t>
      </w:r>
    </w:p>
    <w:p w14:paraId="5CD26DA6" w14:textId="77777777" w:rsidR="00853757" w:rsidRPr="00C73618" w:rsidRDefault="00000000" w:rsidP="00C25CB9">
      <w:hyperlink r:id="rId16" w:history="1">
        <w:r w:rsidR="00C25CB9" w:rsidRPr="00C73618">
          <w:rPr>
            <w:rStyle w:val="a4"/>
          </w:rPr>
          <w:t>https://vladtv.ru/society/157022/</w:t>
        </w:r>
      </w:hyperlink>
    </w:p>
    <w:p w14:paraId="0FC5582B" w14:textId="77777777" w:rsidR="00FB31AD" w:rsidRPr="00C73618" w:rsidRDefault="00FB31AD" w:rsidP="00FB31AD">
      <w:pPr>
        <w:pStyle w:val="2"/>
      </w:pPr>
      <w:bookmarkStart w:id="59" w:name="_Toc173996556"/>
      <w:r w:rsidRPr="00C73618">
        <w:t>Вперед,</w:t>
      </w:r>
      <w:r w:rsidR="00E11B6D" w:rsidRPr="00C73618">
        <w:t xml:space="preserve"> </w:t>
      </w:r>
      <w:r w:rsidRPr="00C73618">
        <w:t>07.08.2024,</w:t>
      </w:r>
      <w:r w:rsidR="00E11B6D" w:rsidRPr="00C73618">
        <w:t xml:space="preserve"> </w:t>
      </w:r>
      <w:r w:rsidRPr="00C73618">
        <w:t>Финансовый</w:t>
      </w:r>
      <w:r w:rsidR="00E11B6D" w:rsidRPr="00C73618">
        <w:t xml:space="preserve"> </w:t>
      </w:r>
      <w:r w:rsidRPr="00C73618">
        <w:t>резерв</w:t>
      </w:r>
      <w:r w:rsidR="00E11B6D" w:rsidRPr="00C73618">
        <w:t xml:space="preserve"> </w:t>
      </w:r>
      <w:r w:rsidRPr="00C73618">
        <w:t>на</w:t>
      </w:r>
      <w:r w:rsidR="00E11B6D" w:rsidRPr="00C73618">
        <w:t xml:space="preserve"> </w:t>
      </w:r>
      <w:r w:rsidRPr="00C73618">
        <w:t>будущее</w:t>
      </w:r>
      <w:bookmarkEnd w:id="59"/>
    </w:p>
    <w:p w14:paraId="20D41B73" w14:textId="77777777" w:rsidR="00FB31AD" w:rsidRPr="00C73618" w:rsidRDefault="00FB31AD" w:rsidP="00A31EA3">
      <w:pPr>
        <w:pStyle w:val="3"/>
      </w:pPr>
      <w:bookmarkStart w:id="60" w:name="_Toc173996557"/>
      <w:r w:rsidRPr="00C73618">
        <w:t>Программа</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(ПДС)</w:t>
      </w:r>
      <w:r w:rsidR="00E11B6D" w:rsidRPr="00C73618">
        <w:t xml:space="preserve"> </w:t>
      </w:r>
      <w:r w:rsidRPr="00C73618">
        <w:t>стартовала</w:t>
      </w:r>
      <w:r w:rsidR="00E11B6D" w:rsidRPr="00C73618">
        <w:t xml:space="preserve"> </w:t>
      </w:r>
      <w:r w:rsidRPr="00C73618">
        <w:t>в</w:t>
      </w:r>
      <w:r w:rsidR="00E11B6D" w:rsidRPr="00C73618">
        <w:t xml:space="preserve"> </w:t>
      </w:r>
      <w:r w:rsidRPr="00C73618">
        <w:t>России</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В</w:t>
      </w:r>
      <w:r w:rsidR="00E11B6D" w:rsidRPr="00C73618">
        <w:t xml:space="preserve"> </w:t>
      </w:r>
      <w:r w:rsidRPr="00C73618">
        <w:t>нашей</w:t>
      </w:r>
      <w:r w:rsidR="00E11B6D" w:rsidRPr="00C73618">
        <w:t xml:space="preserve"> </w:t>
      </w:r>
      <w:r w:rsidRPr="00C73618">
        <w:t>стране</w:t>
      </w:r>
      <w:r w:rsidR="00E11B6D" w:rsidRPr="00C73618">
        <w:t xml:space="preserve"> </w:t>
      </w:r>
      <w:r w:rsidRPr="00C73618">
        <w:t>это</w:t>
      </w:r>
      <w:r w:rsidR="00E11B6D" w:rsidRPr="00C73618">
        <w:t xml:space="preserve"> </w:t>
      </w:r>
      <w:r w:rsidRPr="00C73618">
        <w:t>новый</w:t>
      </w:r>
      <w:r w:rsidR="00E11B6D" w:rsidRPr="00C73618">
        <w:t xml:space="preserve"> </w:t>
      </w:r>
      <w:r w:rsidRPr="00C73618">
        <w:t>сберегательный</w:t>
      </w:r>
      <w:r w:rsidR="00E11B6D" w:rsidRPr="00C73618">
        <w:t xml:space="preserve"> </w:t>
      </w:r>
      <w:r w:rsidRPr="00C73618">
        <w:t>продукт.</w:t>
      </w:r>
      <w:r w:rsidR="00E11B6D" w:rsidRPr="00C73618">
        <w:t xml:space="preserve"> </w:t>
      </w:r>
      <w:r w:rsidRPr="00C73618">
        <w:t>Он</w:t>
      </w:r>
      <w:r w:rsidR="00E11B6D" w:rsidRPr="00C73618">
        <w:t xml:space="preserve"> </w:t>
      </w:r>
      <w:r w:rsidRPr="00C73618">
        <w:t>рассчитан</w:t>
      </w:r>
      <w:r w:rsidR="00E11B6D" w:rsidRPr="00C73618">
        <w:t xml:space="preserve"> </w:t>
      </w:r>
      <w:r w:rsidRPr="00C73618">
        <w:t>на</w:t>
      </w:r>
      <w:r w:rsidR="00E11B6D" w:rsidRPr="00C73618">
        <w:t xml:space="preserve"> </w:t>
      </w:r>
      <w:r w:rsidRPr="00C73618">
        <w:t>активных</w:t>
      </w:r>
      <w:r w:rsidR="00E11B6D" w:rsidRPr="00C73618">
        <w:t xml:space="preserve"> </w:t>
      </w:r>
      <w:r w:rsidRPr="00C73618">
        <w:t>граждан,</w:t>
      </w:r>
      <w:r w:rsidR="00E11B6D" w:rsidRPr="00C73618">
        <w:t xml:space="preserve"> </w:t>
      </w:r>
      <w:r w:rsidRPr="00C73618">
        <w:t>которые</w:t>
      </w:r>
      <w:r w:rsidR="00E11B6D" w:rsidRPr="00C73618">
        <w:t xml:space="preserve"> </w:t>
      </w:r>
      <w:r w:rsidRPr="00C73618">
        <w:t>стремятся</w:t>
      </w:r>
      <w:r w:rsidR="00E11B6D" w:rsidRPr="00C73618">
        <w:t xml:space="preserve"> </w:t>
      </w:r>
      <w:r w:rsidRPr="00C73618">
        <w:t>создать</w:t>
      </w:r>
      <w:r w:rsidR="00E11B6D" w:rsidRPr="00C73618">
        <w:t xml:space="preserve"> </w:t>
      </w:r>
      <w:r w:rsidRPr="00C73618">
        <w:t>себе</w:t>
      </w:r>
      <w:r w:rsidR="00E11B6D" w:rsidRPr="00C73618">
        <w:t xml:space="preserve"> </w:t>
      </w:r>
      <w:r w:rsidRPr="00C73618">
        <w:t>дополнительный</w:t>
      </w:r>
      <w:r w:rsidR="00E11B6D" w:rsidRPr="00C73618">
        <w:t xml:space="preserve"> </w:t>
      </w:r>
      <w:r w:rsidRPr="00C73618">
        <w:t>доход</w:t>
      </w:r>
      <w:r w:rsidR="00E11B6D" w:rsidRPr="00C73618">
        <w:t xml:space="preserve"> </w:t>
      </w:r>
      <w:r w:rsidRPr="00C73618">
        <w:t>к</w:t>
      </w:r>
      <w:r w:rsidR="00E11B6D" w:rsidRPr="00C73618">
        <w:t xml:space="preserve"> </w:t>
      </w:r>
      <w:r w:rsidRPr="00C73618">
        <w:t>пенсии,</w:t>
      </w:r>
      <w:r w:rsidR="00E11B6D" w:rsidRPr="00C73618">
        <w:t xml:space="preserve"> «</w:t>
      </w:r>
      <w:r w:rsidRPr="00C73618">
        <w:t>подушку</w:t>
      </w:r>
      <w:r w:rsidR="00E11B6D" w:rsidRPr="00C73618">
        <w:t xml:space="preserve"> </w:t>
      </w:r>
      <w:r w:rsidRPr="00C73618">
        <w:t>безопасности</w:t>
      </w:r>
      <w:r w:rsidR="00E11B6D" w:rsidRPr="00C73618">
        <w:t xml:space="preserve">» </w:t>
      </w:r>
      <w:r w:rsidRPr="00C73618">
        <w:t>на</w:t>
      </w:r>
      <w:r w:rsidR="00E11B6D" w:rsidRPr="00C73618">
        <w:t xml:space="preserve"> </w:t>
      </w:r>
      <w:r w:rsidRPr="00C73618">
        <w:t>случай</w:t>
      </w:r>
      <w:r w:rsidR="00E11B6D" w:rsidRPr="00C73618">
        <w:t xml:space="preserve"> </w:t>
      </w:r>
      <w:r w:rsidRPr="00C73618">
        <w:t>непредвиденных</w:t>
      </w:r>
      <w:r w:rsidR="00E11B6D" w:rsidRPr="00C73618">
        <w:t xml:space="preserve"> </w:t>
      </w:r>
      <w:r w:rsidRPr="00C73618">
        <w:t>ситуаций,</w:t>
      </w:r>
      <w:r w:rsidR="00E11B6D" w:rsidRPr="00C73618">
        <w:t xml:space="preserve"> </w:t>
      </w:r>
      <w:r w:rsidRPr="00C73618">
        <w:t>либо</w:t>
      </w:r>
      <w:r w:rsidR="00E11B6D" w:rsidRPr="00C73618">
        <w:t xml:space="preserve"> </w:t>
      </w:r>
      <w:r w:rsidRPr="00C73618">
        <w:t>сформировать</w:t>
      </w:r>
      <w:r w:rsidR="00E11B6D" w:rsidRPr="00C73618">
        <w:t xml:space="preserve"> </w:t>
      </w:r>
      <w:r w:rsidRPr="00C73618">
        <w:t>накопления</w:t>
      </w:r>
      <w:r w:rsidR="00E11B6D" w:rsidRPr="00C73618">
        <w:t xml:space="preserve"> </w:t>
      </w:r>
      <w:r w:rsidRPr="00C73618">
        <w:t>в</w:t>
      </w:r>
      <w:r w:rsidR="00E11B6D" w:rsidRPr="00C73618">
        <w:t xml:space="preserve"> </w:t>
      </w:r>
      <w:r w:rsidRPr="00C73618">
        <w:t>пользу</w:t>
      </w:r>
      <w:r w:rsidR="00E11B6D" w:rsidRPr="00C73618">
        <w:t xml:space="preserve"> </w:t>
      </w:r>
      <w:r w:rsidRPr="00C73618">
        <w:t>третьих</w:t>
      </w:r>
      <w:r w:rsidR="00E11B6D" w:rsidRPr="00C73618">
        <w:t xml:space="preserve"> </w:t>
      </w:r>
      <w:r w:rsidRPr="00C73618">
        <w:t>лиц</w:t>
      </w:r>
      <w:r w:rsidR="00E11B6D" w:rsidRPr="00C73618">
        <w:t xml:space="preserve"> - </w:t>
      </w:r>
      <w:r w:rsidRPr="00C73618">
        <w:t>детей,</w:t>
      </w:r>
      <w:r w:rsidR="00E11B6D" w:rsidRPr="00C73618">
        <w:t xml:space="preserve"> </w:t>
      </w:r>
      <w:r w:rsidRPr="00C73618">
        <w:t>внуков,</w:t>
      </w:r>
      <w:r w:rsidR="00E11B6D" w:rsidRPr="00C73618">
        <w:t xml:space="preserve"> </w:t>
      </w:r>
      <w:r w:rsidRPr="00C73618">
        <w:t>иных</w:t>
      </w:r>
      <w:r w:rsidR="00E11B6D" w:rsidRPr="00C73618">
        <w:t xml:space="preserve"> </w:t>
      </w:r>
      <w:r w:rsidRPr="00C73618">
        <w:t>родственников.</w:t>
      </w:r>
      <w:bookmarkEnd w:id="60"/>
    </w:p>
    <w:p w14:paraId="042DDC9A" w14:textId="77777777" w:rsidR="00FB31AD" w:rsidRPr="00C73618" w:rsidRDefault="00FB31AD" w:rsidP="00FB31AD">
      <w:r w:rsidRPr="00C73618">
        <w:t>Особенность</w:t>
      </w:r>
      <w:r w:rsidR="00E11B6D" w:rsidRPr="00C73618">
        <w:t xml:space="preserve"> </w:t>
      </w:r>
      <w:r w:rsidRPr="00C73618">
        <w:t>программы</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в</w:t>
      </w:r>
      <w:r w:rsidR="00E11B6D" w:rsidRPr="00C73618">
        <w:t xml:space="preserve"> </w:t>
      </w:r>
      <w:r w:rsidRPr="00C73618">
        <w:t>том,</w:t>
      </w:r>
      <w:r w:rsidR="00E11B6D" w:rsidRPr="00C73618">
        <w:t xml:space="preserve"> </w:t>
      </w:r>
      <w:r w:rsidRPr="00C73618">
        <w:t>что</w:t>
      </w:r>
      <w:r w:rsidR="00E11B6D" w:rsidRPr="00C73618">
        <w:t xml:space="preserve"> </w:t>
      </w:r>
      <w:r w:rsidRPr="00C73618">
        <w:t>ее</w:t>
      </w:r>
      <w:r w:rsidR="00E11B6D" w:rsidRPr="00C73618">
        <w:t xml:space="preserve"> </w:t>
      </w:r>
      <w:r w:rsidRPr="00C73618">
        <w:t>участники</w:t>
      </w:r>
      <w:r w:rsidR="00E11B6D" w:rsidRPr="00C73618">
        <w:t xml:space="preserve"> </w:t>
      </w:r>
      <w:r w:rsidRPr="00C73618">
        <w:t>получают</w:t>
      </w:r>
      <w:r w:rsidR="00E11B6D" w:rsidRPr="00C73618">
        <w:t xml:space="preserve"> </w:t>
      </w:r>
      <w:r w:rsidRPr="00C73618">
        <w:t>от</w:t>
      </w:r>
      <w:r w:rsidR="00E11B6D" w:rsidRPr="00C73618">
        <w:t xml:space="preserve"> </w:t>
      </w:r>
      <w:r w:rsidRPr="00C73618">
        <w:t>государства</w:t>
      </w:r>
      <w:r w:rsidR="00E11B6D" w:rsidRPr="00C73618">
        <w:t xml:space="preserve"> </w:t>
      </w:r>
      <w:r w:rsidRPr="00C73618">
        <w:t>прибавку</w:t>
      </w:r>
      <w:r w:rsidR="00E11B6D" w:rsidRPr="00C73618">
        <w:t xml:space="preserve"> </w:t>
      </w:r>
      <w:r w:rsidRPr="00C73618">
        <w:t>к</w:t>
      </w:r>
      <w:r w:rsidR="00E11B6D" w:rsidRPr="00C73618">
        <w:t xml:space="preserve"> </w:t>
      </w:r>
      <w:r w:rsidRPr="00C73618">
        <w:t>своим</w:t>
      </w:r>
      <w:r w:rsidR="00E11B6D" w:rsidRPr="00C73618">
        <w:t xml:space="preserve"> </w:t>
      </w:r>
      <w:r w:rsidRPr="00C73618">
        <w:t>собственным</w:t>
      </w:r>
      <w:r w:rsidR="00E11B6D" w:rsidRPr="00C73618">
        <w:t xml:space="preserve"> </w:t>
      </w:r>
      <w:r w:rsidRPr="00C73618">
        <w:t>накоплениям.</w:t>
      </w:r>
      <w:r w:rsidR="00E11B6D" w:rsidRPr="00C73618">
        <w:t xml:space="preserve"> </w:t>
      </w:r>
      <w:r w:rsidRPr="00C73618">
        <w:t>Деньгами</w:t>
      </w:r>
      <w:r w:rsidR="00E11B6D" w:rsidRPr="00C73618">
        <w:t xml:space="preserve"> </w:t>
      </w:r>
      <w:r w:rsidRPr="00C73618">
        <w:t>будут</w:t>
      </w:r>
      <w:r w:rsidR="00E11B6D" w:rsidRPr="00C73618">
        <w:t xml:space="preserve"> </w:t>
      </w:r>
      <w:r w:rsidRPr="00C73618">
        <w:t>управлять</w:t>
      </w:r>
      <w:r w:rsidR="00E11B6D" w:rsidRPr="00C73618">
        <w:t xml:space="preserve"> </w:t>
      </w:r>
      <w:r w:rsidRPr="00C73618">
        <w:t>негосударственные</w:t>
      </w:r>
      <w:r w:rsidR="00E11B6D" w:rsidRPr="00C73618">
        <w:t xml:space="preserve"> </w:t>
      </w:r>
      <w:r w:rsidRPr="00C73618">
        <w:t>пенсионные</w:t>
      </w:r>
      <w:r w:rsidR="00E11B6D" w:rsidRPr="00C73618">
        <w:t xml:space="preserve"> </w:t>
      </w:r>
      <w:r w:rsidRPr="00C73618">
        <w:t>фонды,</w:t>
      </w:r>
      <w:r w:rsidR="00E11B6D" w:rsidRPr="00C73618">
        <w:t xml:space="preserve"> </w:t>
      </w:r>
      <w:r w:rsidRPr="00C73618">
        <w:t>включенные</w:t>
      </w:r>
      <w:r w:rsidR="00E11B6D" w:rsidRPr="00C73618">
        <w:t xml:space="preserve"> </w:t>
      </w:r>
      <w:r w:rsidRPr="00C73618">
        <w:t>в</w:t>
      </w:r>
      <w:r w:rsidR="00E11B6D" w:rsidRPr="00C73618">
        <w:t xml:space="preserve"> </w:t>
      </w:r>
      <w:r w:rsidRPr="00C73618">
        <w:t>реестр</w:t>
      </w:r>
      <w:r w:rsidR="00E11B6D" w:rsidRPr="00C73618">
        <w:t xml:space="preserve"> </w:t>
      </w:r>
      <w:r w:rsidRPr="00C73618">
        <w:t>Банка</w:t>
      </w:r>
      <w:r w:rsidR="00E11B6D" w:rsidRPr="00C73618">
        <w:t xml:space="preserve"> </w:t>
      </w:r>
      <w:r w:rsidRPr="00C73618">
        <w:t>России.</w:t>
      </w:r>
    </w:p>
    <w:p w14:paraId="6E74C0E8" w14:textId="77777777" w:rsidR="00FB31AD" w:rsidRPr="00C73618" w:rsidRDefault="00FB31AD" w:rsidP="00FB31AD">
      <w:r w:rsidRPr="00C73618">
        <w:t>Участие</w:t>
      </w:r>
      <w:r w:rsidR="00E11B6D" w:rsidRPr="00C73618">
        <w:t xml:space="preserve"> </w:t>
      </w:r>
      <w:r w:rsidRPr="00C73618">
        <w:t>в</w:t>
      </w:r>
      <w:r w:rsidR="00E11B6D" w:rsidRPr="00C73618">
        <w:t xml:space="preserve"> </w:t>
      </w:r>
      <w:r w:rsidRPr="00C73618">
        <w:t>Программе</w:t>
      </w:r>
      <w:r w:rsidR="00E11B6D" w:rsidRPr="00C73618">
        <w:t xml:space="preserve"> </w:t>
      </w:r>
      <w:r w:rsidRPr="00C73618">
        <w:t>добровольное.</w:t>
      </w:r>
      <w:r w:rsidR="00E11B6D" w:rsidRPr="00C73618">
        <w:t xml:space="preserve"> </w:t>
      </w:r>
      <w:r w:rsidRPr="00C73618">
        <w:t>Сбережения</w:t>
      </w:r>
      <w:r w:rsidR="00E11B6D" w:rsidRPr="00C73618">
        <w:t xml:space="preserve"> </w:t>
      </w:r>
      <w:r w:rsidRPr="00C73618">
        <w:t>можно</w:t>
      </w:r>
      <w:r w:rsidR="00E11B6D" w:rsidRPr="00C73618">
        <w:t xml:space="preserve"> </w:t>
      </w:r>
      <w:r w:rsidRPr="00C73618">
        <w:t>начать</w:t>
      </w:r>
      <w:r w:rsidR="00E11B6D" w:rsidRPr="00C73618">
        <w:t xml:space="preserve"> </w:t>
      </w:r>
      <w:r w:rsidRPr="00C73618">
        <w:t>формировать</w:t>
      </w:r>
      <w:r w:rsidR="00E11B6D" w:rsidRPr="00C73618">
        <w:t xml:space="preserve"> </w:t>
      </w:r>
      <w:r w:rsidRPr="00C73618">
        <w:t>уже</w:t>
      </w:r>
      <w:r w:rsidR="00E11B6D" w:rsidRPr="00C73618">
        <w:t xml:space="preserve"> </w:t>
      </w:r>
      <w:r w:rsidRPr="00C73618">
        <w:t>с</w:t>
      </w:r>
      <w:r w:rsidR="00E11B6D" w:rsidRPr="00C73618">
        <w:t xml:space="preserve"> </w:t>
      </w:r>
      <w:r w:rsidRPr="00C73618">
        <w:t>18</w:t>
      </w:r>
      <w:r w:rsidR="00E11B6D" w:rsidRPr="00C73618">
        <w:t xml:space="preserve"> </w:t>
      </w:r>
      <w:r w:rsidRPr="00C73618">
        <w:t>лет</w:t>
      </w:r>
      <w:r w:rsidR="00E11B6D" w:rsidRPr="00C73618">
        <w:t xml:space="preserve"> </w:t>
      </w:r>
      <w:r w:rsidRPr="00C73618">
        <w:t>за</w:t>
      </w:r>
      <w:r w:rsidR="00E11B6D" w:rsidRPr="00C73618">
        <w:t xml:space="preserve"> </w:t>
      </w:r>
      <w:r w:rsidRPr="00C73618">
        <w:t>счет</w:t>
      </w:r>
      <w:r w:rsidR="00E11B6D" w:rsidRPr="00C73618">
        <w:t xml:space="preserve"> </w:t>
      </w:r>
      <w:r w:rsidRPr="00C73618">
        <w:t>собственных</w:t>
      </w:r>
      <w:r w:rsidR="00E11B6D" w:rsidRPr="00C73618">
        <w:t xml:space="preserve"> </w:t>
      </w:r>
      <w:r w:rsidRPr="00C73618">
        <w:t>средств</w:t>
      </w:r>
      <w:r w:rsidR="00E11B6D" w:rsidRPr="00C73618">
        <w:t xml:space="preserve"> </w:t>
      </w:r>
      <w:r w:rsidRPr="00C73618">
        <w:t>или</w:t>
      </w:r>
      <w:r w:rsidR="00E11B6D" w:rsidRPr="00C73618">
        <w:t xml:space="preserve"> </w:t>
      </w:r>
      <w:r w:rsidRPr="00C73618">
        <w:t>использовать</w:t>
      </w:r>
      <w:r w:rsidR="00E11B6D" w:rsidRPr="00C73618">
        <w:t xml:space="preserve"> </w:t>
      </w:r>
      <w:r w:rsidRPr="00C73618">
        <w:t>ранее</w:t>
      </w:r>
      <w:r w:rsidR="00E11B6D" w:rsidRPr="00C73618">
        <w:t xml:space="preserve"> </w:t>
      </w:r>
      <w:r w:rsidRPr="00C73618">
        <w:t>сформированные</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Величину</w:t>
      </w:r>
      <w:r w:rsidR="00E11B6D" w:rsidRPr="00C73618">
        <w:t xml:space="preserve"> </w:t>
      </w:r>
      <w:r w:rsidRPr="00C73618">
        <w:t>и</w:t>
      </w:r>
      <w:r w:rsidR="00E11B6D" w:rsidRPr="00C73618">
        <w:t xml:space="preserve"> </w:t>
      </w:r>
      <w:r w:rsidRPr="00C73618">
        <w:t>периодичность</w:t>
      </w:r>
      <w:r w:rsidR="00E11B6D" w:rsidRPr="00C73618">
        <w:t xml:space="preserve"> </w:t>
      </w:r>
      <w:r w:rsidRPr="00C73618">
        <w:t>взносов</w:t>
      </w:r>
      <w:r w:rsidR="00E11B6D" w:rsidRPr="00C73618">
        <w:t xml:space="preserve"> </w:t>
      </w:r>
      <w:r w:rsidRPr="00C73618">
        <w:t>участник</w:t>
      </w:r>
      <w:r w:rsidR="00E11B6D" w:rsidRPr="00C73618">
        <w:t xml:space="preserve"> </w:t>
      </w:r>
      <w:r w:rsidRPr="00C73618">
        <w:t>может</w:t>
      </w:r>
      <w:r w:rsidR="00E11B6D" w:rsidRPr="00C73618">
        <w:t xml:space="preserve"> </w:t>
      </w:r>
      <w:r w:rsidRPr="00C73618">
        <w:t>определять</w:t>
      </w:r>
      <w:r w:rsidR="00E11B6D" w:rsidRPr="00C73618">
        <w:t xml:space="preserve"> </w:t>
      </w:r>
      <w:r w:rsidRPr="00C73618">
        <w:t>самостоятельно.</w:t>
      </w:r>
    </w:p>
    <w:p w14:paraId="101970A1" w14:textId="77777777" w:rsidR="00FB31AD" w:rsidRPr="00C73618" w:rsidRDefault="00FB31AD" w:rsidP="00FB31AD">
      <w:r w:rsidRPr="00C73618">
        <w:t>Минимальный</w:t>
      </w:r>
      <w:r w:rsidR="00E11B6D" w:rsidRPr="00C73618">
        <w:t xml:space="preserve"> </w:t>
      </w:r>
      <w:r w:rsidRPr="00C73618">
        <w:t>срок</w:t>
      </w:r>
      <w:r w:rsidR="00E11B6D" w:rsidRPr="00C73618">
        <w:t xml:space="preserve"> </w:t>
      </w:r>
      <w:r w:rsidRPr="00C73618">
        <w:t>участия</w:t>
      </w:r>
      <w:r w:rsidR="00E11B6D" w:rsidRPr="00C73618">
        <w:t xml:space="preserve"> </w:t>
      </w:r>
      <w:r w:rsidRPr="00C73618">
        <w:t>в</w:t>
      </w:r>
      <w:r w:rsidR="00E11B6D" w:rsidRPr="00C73618">
        <w:t xml:space="preserve"> </w:t>
      </w:r>
      <w:r w:rsidRPr="00C73618">
        <w:t>программе</w:t>
      </w:r>
      <w:r w:rsidR="00E11B6D" w:rsidRPr="00C73618">
        <w:t xml:space="preserve"> - </w:t>
      </w:r>
      <w:r w:rsidRPr="00C73618">
        <w:t>15</w:t>
      </w:r>
      <w:r w:rsidR="00E11B6D" w:rsidRPr="00C73618">
        <w:t xml:space="preserve"> </w:t>
      </w:r>
      <w:r w:rsidRPr="00C73618">
        <w:t>лет.</w:t>
      </w:r>
      <w:r w:rsidR="00E11B6D" w:rsidRPr="00C73618">
        <w:t xml:space="preserve"> </w:t>
      </w:r>
      <w:r w:rsidRPr="00C73618">
        <w:t>По</w:t>
      </w:r>
      <w:r w:rsidR="00E11B6D" w:rsidRPr="00C73618">
        <w:t xml:space="preserve"> </w:t>
      </w:r>
      <w:r w:rsidRPr="00C73618">
        <w:t>истечении</w:t>
      </w:r>
      <w:r w:rsidR="00E11B6D" w:rsidRPr="00C73618">
        <w:t xml:space="preserve"> </w:t>
      </w:r>
      <w:r w:rsidRPr="00C73618">
        <w:t>этого</w:t>
      </w:r>
      <w:r w:rsidR="00E11B6D" w:rsidRPr="00C73618">
        <w:t xml:space="preserve"> </w:t>
      </w:r>
      <w:r w:rsidRPr="00C73618">
        <w:t>срока</w:t>
      </w:r>
      <w:r w:rsidR="00E11B6D" w:rsidRPr="00C73618">
        <w:t xml:space="preserve"> </w:t>
      </w:r>
      <w:r w:rsidRPr="00C73618">
        <w:t>либо</w:t>
      </w:r>
      <w:r w:rsidR="00E11B6D" w:rsidRPr="00C73618">
        <w:t xml:space="preserve"> </w:t>
      </w:r>
      <w:r w:rsidRPr="00C73618">
        <w:t>при</w:t>
      </w:r>
      <w:r w:rsidR="00E11B6D" w:rsidRPr="00C73618">
        <w:t xml:space="preserve"> </w:t>
      </w:r>
      <w:r w:rsidRPr="00C73618">
        <w:t>достижении</w:t>
      </w:r>
      <w:r w:rsidR="00E11B6D" w:rsidRPr="00C73618">
        <w:t xml:space="preserve"> </w:t>
      </w:r>
      <w:r w:rsidRPr="00C73618">
        <w:t>возраста</w:t>
      </w:r>
      <w:r w:rsidR="00E11B6D" w:rsidRPr="00C73618">
        <w:t xml:space="preserve"> </w:t>
      </w:r>
      <w:r w:rsidRPr="00C73618">
        <w:t>55</w:t>
      </w:r>
      <w:r w:rsidR="00E11B6D" w:rsidRPr="00C73618">
        <w:t xml:space="preserve"> </w:t>
      </w:r>
      <w:r w:rsidRPr="00C73618">
        <w:t>лет</w:t>
      </w:r>
      <w:r w:rsidR="00E11B6D" w:rsidRPr="00C73618">
        <w:t xml:space="preserve"> </w:t>
      </w:r>
      <w:r w:rsidRPr="00C73618">
        <w:t>для</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60</w:t>
      </w:r>
      <w:r w:rsidR="00E11B6D" w:rsidRPr="00C73618">
        <w:t xml:space="preserve"> </w:t>
      </w:r>
      <w:r w:rsidRPr="00C73618">
        <w:t>лет</w:t>
      </w:r>
      <w:r w:rsidR="00E11B6D" w:rsidRPr="00C73618">
        <w:t xml:space="preserve"> </w:t>
      </w:r>
      <w:r w:rsidRPr="00C73618">
        <w:t>для</w:t>
      </w:r>
      <w:r w:rsidR="00E11B6D" w:rsidRPr="00C73618">
        <w:t xml:space="preserve"> </w:t>
      </w:r>
      <w:r w:rsidRPr="00C73618">
        <w:t>мужчин</w:t>
      </w:r>
      <w:r w:rsidR="00E11B6D" w:rsidRPr="00C73618">
        <w:t xml:space="preserve"> </w:t>
      </w:r>
      <w:r w:rsidRPr="00C73618">
        <w:t>можно</w:t>
      </w:r>
      <w:r w:rsidR="00E11B6D" w:rsidRPr="00C73618">
        <w:t xml:space="preserve"> </w:t>
      </w:r>
      <w:r w:rsidRPr="00C73618">
        <w:t>обратиться</w:t>
      </w:r>
      <w:r w:rsidR="00E11B6D" w:rsidRPr="00C73618">
        <w:t xml:space="preserve"> </w:t>
      </w:r>
      <w:r w:rsidRPr="00C73618">
        <w:t>за</w:t>
      </w:r>
      <w:r w:rsidR="00E11B6D" w:rsidRPr="00C73618">
        <w:t xml:space="preserve"> </w:t>
      </w:r>
      <w:r w:rsidRPr="00C73618">
        <w:t>выплатами.</w:t>
      </w:r>
      <w:r w:rsidR="00E11B6D" w:rsidRPr="00C73618">
        <w:t xml:space="preserve"> </w:t>
      </w:r>
      <w:r w:rsidRPr="00C73618">
        <w:t>При</w:t>
      </w:r>
      <w:r w:rsidR="00E11B6D" w:rsidRPr="00C73618">
        <w:t xml:space="preserve"> </w:t>
      </w:r>
      <w:r w:rsidRPr="00C73618">
        <w:t>наступлении</w:t>
      </w:r>
      <w:r w:rsidR="00E11B6D" w:rsidRPr="00C73618">
        <w:t xml:space="preserve"> </w:t>
      </w:r>
      <w:r w:rsidRPr="00C73618">
        <w:t>особой</w:t>
      </w:r>
      <w:r w:rsidR="00E11B6D" w:rsidRPr="00C73618">
        <w:t xml:space="preserve"> </w:t>
      </w:r>
      <w:r w:rsidRPr="00C73618">
        <w:t>жизненной</w:t>
      </w:r>
      <w:r w:rsidR="00E11B6D" w:rsidRPr="00C73618">
        <w:t xml:space="preserve"> </w:t>
      </w:r>
      <w:r w:rsidRPr="00C73618">
        <w:t>ситуации</w:t>
      </w:r>
      <w:r w:rsidR="00E11B6D" w:rsidRPr="00C73618">
        <w:t xml:space="preserve"> - </w:t>
      </w:r>
      <w:r w:rsidRPr="00C73618">
        <w:t>для</w:t>
      </w:r>
      <w:r w:rsidR="00E11B6D" w:rsidRPr="00C73618">
        <w:t xml:space="preserve"> </w:t>
      </w:r>
      <w:r w:rsidRPr="00C73618">
        <w:t>оплаты</w:t>
      </w:r>
      <w:r w:rsidR="00E11B6D" w:rsidRPr="00C73618">
        <w:t xml:space="preserve"> </w:t>
      </w:r>
      <w:r w:rsidRPr="00C73618">
        <w:t>дорогостоящего</w:t>
      </w:r>
      <w:r w:rsidR="00E11B6D" w:rsidRPr="00C73618">
        <w:t xml:space="preserve"> </w:t>
      </w:r>
      <w:r w:rsidRPr="00C73618">
        <w:t>лечения</w:t>
      </w:r>
      <w:r w:rsidR="00E11B6D" w:rsidRPr="00C73618">
        <w:t xml:space="preserve"> </w:t>
      </w:r>
      <w:r w:rsidRPr="00C73618">
        <w:t>или</w:t>
      </w:r>
      <w:r w:rsidR="00E11B6D" w:rsidRPr="00C73618">
        <w:t xml:space="preserve"> </w:t>
      </w:r>
      <w:r w:rsidRPr="00C73618">
        <w:t>при</w:t>
      </w:r>
      <w:r w:rsidR="00E11B6D" w:rsidRPr="00C73618">
        <w:t xml:space="preserve"> </w:t>
      </w:r>
      <w:r w:rsidRPr="00C73618">
        <w:t>потере</w:t>
      </w:r>
      <w:r w:rsidR="00E11B6D" w:rsidRPr="00C73618">
        <w:t xml:space="preserve"> </w:t>
      </w:r>
      <w:r w:rsidRPr="00C73618">
        <w:t>кормильца</w:t>
      </w:r>
      <w:r w:rsidR="00E11B6D" w:rsidRPr="00C73618">
        <w:t xml:space="preserve"> </w:t>
      </w:r>
      <w:r w:rsidRPr="00C73618">
        <w:t>средства</w:t>
      </w:r>
      <w:r w:rsidR="00E11B6D" w:rsidRPr="00C73618">
        <w:t xml:space="preserve"> </w:t>
      </w:r>
      <w:r w:rsidRPr="00C73618">
        <w:t>можно</w:t>
      </w:r>
      <w:r w:rsidR="00E11B6D" w:rsidRPr="00C73618">
        <w:t xml:space="preserve"> </w:t>
      </w:r>
      <w:r w:rsidRPr="00C73618">
        <w:t>получить</w:t>
      </w:r>
      <w:r w:rsidR="00E11B6D" w:rsidRPr="00C73618">
        <w:t xml:space="preserve"> </w:t>
      </w:r>
      <w:r w:rsidRPr="00C73618">
        <w:t>раньше.</w:t>
      </w:r>
    </w:p>
    <w:p w14:paraId="3B029D24" w14:textId="77777777" w:rsidR="00FB31AD" w:rsidRPr="00C73618" w:rsidRDefault="00FB31AD" w:rsidP="00FB31AD">
      <w:r w:rsidRPr="00C73618">
        <w:t>При</w:t>
      </w:r>
      <w:r w:rsidR="00E11B6D" w:rsidRPr="00C73618">
        <w:t xml:space="preserve"> </w:t>
      </w:r>
      <w:r w:rsidRPr="00C73618">
        <w:t>среднемесячном</w:t>
      </w:r>
      <w:r w:rsidR="00E11B6D" w:rsidRPr="00C73618">
        <w:t xml:space="preserve"> </w:t>
      </w:r>
      <w:r w:rsidRPr="00C73618">
        <w:t>доходе</w:t>
      </w:r>
      <w:r w:rsidR="00E11B6D" w:rsidRPr="00C73618">
        <w:t xml:space="preserve"> </w:t>
      </w:r>
      <w:r w:rsidRPr="00C73618">
        <w:t>гражданина</w:t>
      </w:r>
      <w:r w:rsidR="00E11B6D" w:rsidRPr="00C73618">
        <w:t xml:space="preserve"> </w:t>
      </w:r>
      <w:r w:rsidRPr="00C73618">
        <w:t>в</w:t>
      </w:r>
      <w:r w:rsidR="00E11B6D" w:rsidRPr="00C73618">
        <w:t xml:space="preserve"> </w:t>
      </w:r>
      <w:r w:rsidRPr="00C73618">
        <w:t>размере</w:t>
      </w:r>
      <w:r w:rsidR="00E11B6D" w:rsidRPr="00C73618">
        <w:t xml:space="preserve"> </w:t>
      </w:r>
      <w:r w:rsidRPr="00C73618">
        <w:t>не</w:t>
      </w:r>
      <w:r w:rsidR="00E11B6D" w:rsidRPr="00C73618">
        <w:t xml:space="preserve"> </w:t>
      </w:r>
      <w:r w:rsidRPr="00C73618">
        <w:t>более</w:t>
      </w:r>
      <w:r w:rsidR="00E11B6D" w:rsidRPr="00C73618">
        <w:t xml:space="preserve"> </w:t>
      </w:r>
      <w:r w:rsidRPr="00C73618">
        <w:t>80</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на</w:t>
      </w:r>
      <w:r w:rsidR="00E11B6D" w:rsidRPr="00C73618">
        <w:t xml:space="preserve"> </w:t>
      </w:r>
      <w:r w:rsidRPr="00C73618">
        <w:t>каждый</w:t>
      </w:r>
      <w:r w:rsidR="00E11B6D" w:rsidRPr="00C73618">
        <w:t xml:space="preserve"> </w:t>
      </w:r>
      <w:r w:rsidRPr="00C73618">
        <w:t>вложенный</w:t>
      </w:r>
      <w:r w:rsidR="00E11B6D" w:rsidRPr="00C73618">
        <w:t xml:space="preserve"> </w:t>
      </w:r>
      <w:r w:rsidRPr="00C73618">
        <w:t>рубль</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ПДС</w:t>
      </w:r>
      <w:r w:rsidR="00E11B6D" w:rsidRPr="00C73618">
        <w:t xml:space="preserve"> </w:t>
      </w:r>
      <w:r w:rsidRPr="00C73618">
        <w:t>государство</w:t>
      </w:r>
      <w:r w:rsidR="00E11B6D" w:rsidRPr="00C73618">
        <w:t xml:space="preserve"> </w:t>
      </w:r>
      <w:r w:rsidRPr="00C73618">
        <w:t>внес</w:t>
      </w:r>
      <w:r w:rsidR="00E11B6D" w:rsidRPr="00C73618">
        <w:t>е</w:t>
      </w:r>
      <w:r w:rsidRPr="00C73618">
        <w:t>т</w:t>
      </w:r>
      <w:r w:rsidR="00E11B6D" w:rsidRPr="00C73618">
        <w:t xml:space="preserve"> </w:t>
      </w:r>
      <w:r w:rsidRPr="00C73618">
        <w:t>на</w:t>
      </w:r>
      <w:r w:rsidR="00E11B6D" w:rsidRPr="00C73618">
        <w:t xml:space="preserve"> </w:t>
      </w:r>
      <w:r w:rsidRPr="00C73618">
        <w:t>его</w:t>
      </w:r>
      <w:r w:rsidR="00E11B6D" w:rsidRPr="00C73618">
        <w:t xml:space="preserve"> </w:t>
      </w:r>
      <w:r w:rsidRPr="00C73618">
        <w:t>сч</w:t>
      </w:r>
      <w:r w:rsidR="00E11B6D" w:rsidRPr="00C73618">
        <w:t>е</w:t>
      </w:r>
      <w:r w:rsidRPr="00C73618">
        <w:t>т</w:t>
      </w:r>
      <w:r w:rsidR="00E11B6D" w:rsidRPr="00C73618">
        <w:t xml:space="preserve"> </w:t>
      </w:r>
      <w:r w:rsidRPr="00C73618">
        <w:t>ещ</w:t>
      </w:r>
      <w:r w:rsidR="00E11B6D" w:rsidRPr="00C73618">
        <w:t xml:space="preserve">е </w:t>
      </w:r>
      <w:r w:rsidRPr="00C73618">
        <w:t>один</w:t>
      </w:r>
      <w:r w:rsidR="00E11B6D" w:rsidRPr="00C73618">
        <w:t xml:space="preserve"> </w:t>
      </w:r>
      <w:r w:rsidRPr="00C73618">
        <w:t>рубль</w:t>
      </w:r>
      <w:r w:rsidR="00E11B6D" w:rsidRPr="00C73618">
        <w:t xml:space="preserve"> </w:t>
      </w:r>
      <w:r w:rsidRPr="00C73618">
        <w:t>Таким</w:t>
      </w:r>
      <w:r w:rsidR="00E11B6D" w:rsidRPr="00C73618">
        <w:t xml:space="preserve"> </w:t>
      </w:r>
      <w:r w:rsidRPr="00C73618">
        <w:t>образом,</w:t>
      </w:r>
      <w:r w:rsidR="00E11B6D" w:rsidRPr="00C73618">
        <w:t xml:space="preserve"> </w:t>
      </w:r>
      <w:r w:rsidRPr="00C73618">
        <w:t>чтобы</w:t>
      </w:r>
      <w:r w:rsidR="00E11B6D" w:rsidRPr="00C73618">
        <w:t xml:space="preserve"> </w:t>
      </w:r>
      <w:r w:rsidRPr="00C73618">
        <w:t>получить</w:t>
      </w:r>
      <w:r w:rsidR="00E11B6D" w:rsidRPr="00C73618">
        <w:t xml:space="preserve"> </w:t>
      </w:r>
      <w:r w:rsidRPr="00C73618">
        <w:t>от</w:t>
      </w:r>
      <w:r w:rsidR="00E11B6D" w:rsidRPr="00C73618">
        <w:t xml:space="preserve"> </w:t>
      </w:r>
      <w:r w:rsidRPr="00C73618">
        <w:t>государства</w:t>
      </w:r>
      <w:r w:rsidR="00E11B6D" w:rsidRPr="00C73618">
        <w:t xml:space="preserve"> </w:t>
      </w:r>
      <w:r w:rsidRPr="00C73618">
        <w:t>максимальную</w:t>
      </w:r>
      <w:r w:rsidR="00E11B6D" w:rsidRPr="00C73618">
        <w:t xml:space="preserve"> </w:t>
      </w:r>
      <w:r w:rsidRPr="00C73618">
        <w:t>сумму</w:t>
      </w:r>
      <w:r w:rsidR="00E11B6D" w:rsidRPr="00C73618">
        <w:t xml:space="preserve"> - </w:t>
      </w:r>
      <w:r w:rsidRPr="00C73618">
        <w:t>36</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надо</w:t>
      </w:r>
      <w:r w:rsidR="00E11B6D" w:rsidRPr="00C73618">
        <w:t xml:space="preserve"> </w:t>
      </w:r>
      <w:r w:rsidRPr="00C73618">
        <w:t>ежемесячно</w:t>
      </w:r>
      <w:r w:rsidR="00E11B6D" w:rsidRPr="00C73618">
        <w:t xml:space="preserve"> </w:t>
      </w:r>
      <w:r w:rsidRPr="00C73618">
        <w:t>вносить</w:t>
      </w:r>
      <w:r w:rsidR="00E11B6D" w:rsidRPr="00C73618">
        <w:t xml:space="preserve"> </w:t>
      </w:r>
      <w:r w:rsidRPr="00C73618">
        <w:t>3</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своих</w:t>
      </w:r>
      <w:r w:rsidR="00E11B6D" w:rsidRPr="00C73618">
        <w:t xml:space="preserve"> </w:t>
      </w:r>
      <w:r w:rsidRPr="00C73618">
        <w:t>средств.</w:t>
      </w:r>
      <w:r w:rsidR="00E11B6D" w:rsidRPr="00C73618">
        <w:t xml:space="preserve"> </w:t>
      </w:r>
      <w:r w:rsidRPr="00C73618">
        <w:t>При</w:t>
      </w:r>
      <w:r w:rsidR="00E11B6D" w:rsidRPr="00C73618">
        <w:t xml:space="preserve"> </w:t>
      </w:r>
      <w:r w:rsidRPr="00C73618">
        <w:t>доходе</w:t>
      </w:r>
      <w:r w:rsidR="00E11B6D" w:rsidRPr="00C73618">
        <w:t xml:space="preserve"> </w:t>
      </w:r>
      <w:r w:rsidRPr="00C73618">
        <w:t>гражданина</w:t>
      </w:r>
      <w:r w:rsidR="00E11B6D" w:rsidRPr="00C73618">
        <w:t xml:space="preserve"> </w:t>
      </w:r>
      <w:r w:rsidRPr="00C73618">
        <w:t>от</w:t>
      </w:r>
      <w:r w:rsidR="00E11B6D" w:rsidRPr="00C73618">
        <w:t xml:space="preserve"> </w:t>
      </w:r>
      <w:r w:rsidRPr="00C73618">
        <w:t>80</w:t>
      </w:r>
      <w:r w:rsidR="00E11B6D" w:rsidRPr="00C73618">
        <w:t xml:space="preserve"> </w:t>
      </w:r>
      <w:r w:rsidRPr="00C73618">
        <w:t>тыс.</w:t>
      </w:r>
      <w:r w:rsidR="00E11B6D" w:rsidRPr="00C73618">
        <w:t xml:space="preserve"> </w:t>
      </w:r>
      <w:r w:rsidRPr="00C73618">
        <w:t>до</w:t>
      </w:r>
      <w:r w:rsidR="00E11B6D" w:rsidRPr="00C73618">
        <w:t xml:space="preserve"> </w:t>
      </w:r>
      <w:r w:rsidRPr="00C73618">
        <w:t>150</w:t>
      </w:r>
      <w:r w:rsidR="00E11B6D" w:rsidRPr="00C73618">
        <w:t xml:space="preserve"> </w:t>
      </w:r>
      <w:r w:rsidRPr="00C73618">
        <w:t>тыс.</w:t>
      </w:r>
      <w:r w:rsidR="00E11B6D" w:rsidRPr="00C73618">
        <w:t xml:space="preserve"> </w:t>
      </w:r>
      <w:r w:rsidRPr="00C73618">
        <w:t>рублей</w:t>
      </w:r>
      <w:r w:rsidR="00E11B6D" w:rsidRPr="00C73618">
        <w:t xml:space="preserve"> </w:t>
      </w:r>
      <w:r w:rsidRPr="00C73618">
        <w:t>софинансирование</w:t>
      </w:r>
      <w:r w:rsidR="00E11B6D" w:rsidRPr="00C73618">
        <w:t xml:space="preserve"> </w:t>
      </w:r>
      <w:r w:rsidRPr="00C73618">
        <w:t>государства</w:t>
      </w:r>
      <w:r w:rsidR="00E11B6D" w:rsidRPr="00C73618">
        <w:t xml:space="preserve"> </w:t>
      </w:r>
      <w:r w:rsidRPr="00C73618">
        <w:t>составит</w:t>
      </w:r>
      <w:r w:rsidR="00E11B6D" w:rsidRPr="00C73618">
        <w:t xml:space="preserve"> </w:t>
      </w:r>
      <w:r w:rsidRPr="00C73618">
        <w:t>50</w:t>
      </w:r>
      <w:r w:rsidR="00E11B6D" w:rsidRPr="00C73618">
        <w:t xml:space="preserve"> </w:t>
      </w:r>
      <w:r w:rsidRPr="00C73618">
        <w:t>копеек</w:t>
      </w:r>
      <w:r w:rsidR="00E11B6D" w:rsidRPr="00C73618">
        <w:t xml:space="preserve"> </w:t>
      </w:r>
      <w:r w:rsidRPr="00C73618">
        <w:t>на</w:t>
      </w:r>
      <w:r w:rsidR="00E11B6D" w:rsidRPr="00C73618">
        <w:t xml:space="preserve"> </w:t>
      </w:r>
      <w:r w:rsidRPr="00C73618">
        <w:t>1</w:t>
      </w:r>
      <w:r w:rsidR="00E11B6D" w:rsidRPr="00C73618">
        <w:t xml:space="preserve"> </w:t>
      </w:r>
      <w:r w:rsidRPr="00C73618">
        <w:t>рубль.</w:t>
      </w:r>
      <w:r w:rsidR="00E11B6D" w:rsidRPr="00C73618">
        <w:t xml:space="preserve"> </w:t>
      </w:r>
      <w:r w:rsidRPr="00C73618">
        <w:t>При</w:t>
      </w:r>
      <w:r w:rsidR="00E11B6D" w:rsidRPr="00C73618">
        <w:t xml:space="preserve"> </w:t>
      </w:r>
      <w:r w:rsidRPr="00C73618">
        <w:t>доходе</w:t>
      </w:r>
      <w:r w:rsidR="00E11B6D" w:rsidRPr="00C73618">
        <w:t xml:space="preserve"> </w:t>
      </w:r>
      <w:r w:rsidRPr="00C73618">
        <w:t>гражданина</w:t>
      </w:r>
      <w:r w:rsidR="00E11B6D" w:rsidRPr="00C73618">
        <w:t xml:space="preserve"> </w:t>
      </w:r>
      <w:r w:rsidRPr="00C73618">
        <w:t>свыше</w:t>
      </w:r>
      <w:r w:rsidR="00E11B6D" w:rsidRPr="00C73618">
        <w:t xml:space="preserve"> </w:t>
      </w:r>
      <w:r w:rsidRPr="00C73618">
        <w:t>150</w:t>
      </w:r>
      <w:r w:rsidR="00E11B6D" w:rsidRPr="00C73618">
        <w:t xml:space="preserve"> </w:t>
      </w:r>
      <w:r w:rsidRPr="00C73618">
        <w:t>тыс.</w:t>
      </w:r>
      <w:r w:rsidR="00E11B6D" w:rsidRPr="00C73618">
        <w:t xml:space="preserve"> </w:t>
      </w:r>
      <w:r w:rsidRPr="00C73618">
        <w:t>рублей</w:t>
      </w:r>
      <w:r w:rsidR="00E11B6D" w:rsidRPr="00C73618">
        <w:t xml:space="preserve"> - </w:t>
      </w:r>
      <w:r w:rsidRPr="00C73618">
        <w:t>25</w:t>
      </w:r>
      <w:r w:rsidR="00E11B6D" w:rsidRPr="00C73618">
        <w:t xml:space="preserve"> </w:t>
      </w:r>
      <w:r w:rsidRPr="00C73618">
        <w:t>копеек</w:t>
      </w:r>
      <w:r w:rsidR="00E11B6D" w:rsidRPr="00C73618">
        <w:t xml:space="preserve"> </w:t>
      </w:r>
      <w:r w:rsidRPr="00C73618">
        <w:t>на</w:t>
      </w:r>
      <w:r w:rsidR="00E11B6D" w:rsidRPr="00C73618">
        <w:t xml:space="preserve"> </w:t>
      </w:r>
      <w:r w:rsidRPr="00C73618">
        <w:t>1</w:t>
      </w:r>
      <w:r w:rsidR="00E11B6D" w:rsidRPr="00C73618">
        <w:t xml:space="preserve"> </w:t>
      </w:r>
      <w:r w:rsidRPr="00C73618">
        <w:t>рубль.</w:t>
      </w:r>
    </w:p>
    <w:p w14:paraId="6E5340F2" w14:textId="77777777" w:rsidR="00C25CB9" w:rsidRPr="00C73618" w:rsidRDefault="00000000" w:rsidP="00FB31AD">
      <w:hyperlink r:id="rId17" w:history="1">
        <w:r w:rsidR="00FB31AD" w:rsidRPr="00C73618">
          <w:rPr>
            <w:rStyle w:val="a4"/>
          </w:rPr>
          <w:t>https://vperedgazeta.ru/ekonomika/finansovyy-rezerv-na-buduschee-5-8-2024.html</w:t>
        </w:r>
      </w:hyperlink>
    </w:p>
    <w:p w14:paraId="0AEF8013" w14:textId="77777777" w:rsidR="00BD4DDA" w:rsidRPr="00C73618" w:rsidRDefault="00BD4DDA" w:rsidP="00BD4DDA">
      <w:pPr>
        <w:pStyle w:val="2"/>
      </w:pPr>
      <w:bookmarkStart w:id="61" w:name="_Hlk173996407"/>
      <w:bookmarkStart w:id="62" w:name="_Toc173996558"/>
      <w:r w:rsidRPr="00C73618">
        <w:t>БанкИнформ</w:t>
      </w:r>
      <w:r w:rsidR="00A31EA3">
        <w:t>Сервис.</w:t>
      </w:r>
      <w:r w:rsidR="00A31EA3">
        <w:rPr>
          <w:lang w:val="en-US"/>
        </w:rPr>
        <w:t>ru</w:t>
      </w:r>
      <w:r w:rsidR="00E11B6D" w:rsidRPr="00C73618">
        <w:t xml:space="preserve"> </w:t>
      </w:r>
      <w:r w:rsidRPr="00C73618">
        <w:t>(Екатеринбург),</w:t>
      </w:r>
      <w:r w:rsidR="00E11B6D" w:rsidRPr="00C73618">
        <w:t xml:space="preserve"> </w:t>
      </w:r>
      <w:r w:rsidRPr="00C73618">
        <w:t>07.08.2024,</w:t>
      </w:r>
      <w:r w:rsidR="00E11B6D" w:rsidRPr="00C73618">
        <w:t xml:space="preserve"> </w:t>
      </w:r>
      <w:r w:rsidRPr="00C73618">
        <w:t>Появился</w:t>
      </w:r>
      <w:r w:rsidR="00E11B6D" w:rsidRPr="00C73618">
        <w:t xml:space="preserve"> </w:t>
      </w:r>
      <w:r w:rsidRPr="00C73618">
        <w:t>комбинированный</w:t>
      </w:r>
      <w:r w:rsidR="00E11B6D" w:rsidRPr="00C73618">
        <w:t xml:space="preserve"> </w:t>
      </w:r>
      <w:r w:rsidRPr="00C73618">
        <w:t>вклад</w:t>
      </w:r>
      <w:r w:rsidR="00E11B6D" w:rsidRPr="00C73618">
        <w:t xml:space="preserve"> </w:t>
      </w:r>
      <w:r w:rsidRPr="00C73618">
        <w:t>со</w:t>
      </w:r>
      <w:r w:rsidR="00E11B6D" w:rsidRPr="00C73618">
        <w:t xml:space="preserve"> </w:t>
      </w:r>
      <w:r w:rsidRPr="00C73618">
        <w:t>ставкой</w:t>
      </w:r>
      <w:r w:rsidR="00E11B6D" w:rsidRPr="00C73618">
        <w:t xml:space="preserve"> </w:t>
      </w:r>
      <w:r w:rsidRPr="00C73618">
        <w:t>23%</w:t>
      </w:r>
      <w:bookmarkEnd w:id="62"/>
    </w:p>
    <w:p w14:paraId="21110BA2" w14:textId="77777777" w:rsidR="00BD4DDA" w:rsidRPr="00C73618" w:rsidRDefault="00BD4DDA" w:rsidP="00A31EA3">
      <w:pPr>
        <w:pStyle w:val="3"/>
      </w:pPr>
      <w:bookmarkStart w:id="63" w:name="_Toc173996559"/>
      <w:r w:rsidRPr="00C73618">
        <w:t>В</w:t>
      </w:r>
      <w:r w:rsidR="00E11B6D" w:rsidRPr="00C73618">
        <w:t xml:space="preserve"> </w:t>
      </w:r>
      <w:r w:rsidRPr="00C73618">
        <w:t>линейке</w:t>
      </w:r>
      <w:r w:rsidR="00E11B6D" w:rsidRPr="00C73618">
        <w:t xml:space="preserve"> </w:t>
      </w:r>
      <w:r w:rsidRPr="00C73618">
        <w:t>продуктов</w:t>
      </w:r>
      <w:r w:rsidR="00E11B6D" w:rsidRPr="00C73618">
        <w:t xml:space="preserve"> </w:t>
      </w:r>
      <w:r w:rsidRPr="00C73618">
        <w:t>Газпромбанка</w:t>
      </w:r>
      <w:r w:rsidR="00E11B6D" w:rsidRPr="00C73618">
        <w:t xml:space="preserve"> </w:t>
      </w:r>
      <w:r w:rsidRPr="00C73618">
        <w:t>имеется</w:t>
      </w:r>
      <w:r w:rsidR="00E11B6D" w:rsidRPr="00C73618">
        <w:t xml:space="preserve"> </w:t>
      </w:r>
      <w:r w:rsidRPr="00C73618">
        <w:t>вклад</w:t>
      </w:r>
      <w:r w:rsidR="00E11B6D" w:rsidRPr="00C73618">
        <w:t xml:space="preserve"> «</w:t>
      </w:r>
      <w:r w:rsidRPr="00C73618">
        <w:t>Выбери</w:t>
      </w:r>
      <w:r w:rsidR="00E11B6D" w:rsidRPr="00C73618">
        <w:t xml:space="preserve"> </w:t>
      </w:r>
      <w:r w:rsidRPr="00C73618">
        <w:t>максимум</w:t>
      </w:r>
      <w:r w:rsidR="00E11B6D" w:rsidRPr="00C73618">
        <w:t xml:space="preserve">» </w:t>
      </w:r>
      <w:r w:rsidRPr="00C73618">
        <w:t>с</w:t>
      </w:r>
      <w:r w:rsidR="00E11B6D" w:rsidRPr="00C73618">
        <w:t xml:space="preserve"> </w:t>
      </w:r>
      <w:r w:rsidRPr="00C73618">
        <w:t>доходностью</w:t>
      </w:r>
      <w:r w:rsidR="00E11B6D" w:rsidRPr="00C73618">
        <w:t xml:space="preserve"> </w:t>
      </w:r>
      <w:r w:rsidRPr="00C73618">
        <w:t>до</w:t>
      </w:r>
      <w:r w:rsidR="00E11B6D" w:rsidRPr="00C73618">
        <w:t xml:space="preserve"> </w:t>
      </w:r>
      <w:r w:rsidRPr="00C73618">
        <w:t>23%</w:t>
      </w:r>
      <w:r w:rsidR="00E11B6D" w:rsidRPr="00C73618">
        <w:t xml:space="preserve"> </w:t>
      </w:r>
      <w:r w:rsidRPr="00C73618">
        <w:t>годовых.</w:t>
      </w:r>
      <w:r w:rsidR="00E11B6D" w:rsidRPr="00C73618">
        <w:t xml:space="preserve"> </w:t>
      </w:r>
      <w:r w:rsidRPr="00C73618">
        <w:t>Это,</w:t>
      </w:r>
      <w:r w:rsidR="00E11B6D" w:rsidRPr="00C73618">
        <w:t xml:space="preserve"> </w:t>
      </w:r>
      <w:r w:rsidRPr="00C73618">
        <w:t>вероятно,</w:t>
      </w:r>
      <w:r w:rsidR="00E11B6D" w:rsidRPr="00C73618">
        <w:t xml:space="preserve"> </w:t>
      </w:r>
      <w:r w:rsidRPr="00C73618">
        <w:t>максимальная</w:t>
      </w:r>
      <w:r w:rsidR="00E11B6D" w:rsidRPr="00C73618">
        <w:t xml:space="preserve"> </w:t>
      </w:r>
      <w:r w:rsidRPr="00C73618">
        <w:t>ставка,</w:t>
      </w:r>
      <w:r w:rsidR="00E11B6D" w:rsidRPr="00C73618">
        <w:t xml:space="preserve"> </w:t>
      </w:r>
      <w:r w:rsidRPr="00C73618">
        <w:t>которую</w:t>
      </w:r>
      <w:r w:rsidR="00E11B6D" w:rsidRPr="00C73618">
        <w:t xml:space="preserve"> </w:t>
      </w:r>
      <w:r w:rsidRPr="00C73618">
        <w:t>сегодня</w:t>
      </w:r>
      <w:r w:rsidR="00E11B6D" w:rsidRPr="00C73618">
        <w:t xml:space="preserve"> </w:t>
      </w:r>
      <w:r w:rsidRPr="00C73618">
        <w:t>можно</w:t>
      </w:r>
      <w:r w:rsidR="00E11B6D" w:rsidRPr="00C73618">
        <w:t xml:space="preserve"> </w:t>
      </w:r>
      <w:r w:rsidRPr="00C73618">
        <w:t>найти</w:t>
      </w:r>
      <w:r w:rsidR="00E11B6D" w:rsidRPr="00C73618">
        <w:t xml:space="preserve"> </w:t>
      </w:r>
      <w:r w:rsidRPr="00C73618">
        <w:t>на</w:t>
      </w:r>
      <w:r w:rsidR="00E11B6D" w:rsidRPr="00C73618">
        <w:t xml:space="preserve"> </w:t>
      </w:r>
      <w:r w:rsidRPr="00C73618">
        <w:t>депозитном</w:t>
      </w:r>
      <w:r w:rsidR="00E11B6D" w:rsidRPr="00C73618">
        <w:t xml:space="preserve"> </w:t>
      </w:r>
      <w:r w:rsidRPr="00C73618">
        <w:t>рынке.</w:t>
      </w:r>
      <w:r w:rsidR="00E11B6D" w:rsidRPr="00C73618">
        <w:t xml:space="preserve"> </w:t>
      </w:r>
      <w:r w:rsidRPr="00C73618">
        <w:t>Однако</w:t>
      </w:r>
      <w:r w:rsidR="00E11B6D" w:rsidRPr="00C73618">
        <w:t xml:space="preserve"> </w:t>
      </w:r>
      <w:r w:rsidRPr="00C73618">
        <w:t>потенциальным</w:t>
      </w:r>
      <w:r w:rsidR="00E11B6D" w:rsidRPr="00C73618">
        <w:t xml:space="preserve"> </w:t>
      </w:r>
      <w:r w:rsidRPr="00C73618">
        <w:t>вкладчикам</w:t>
      </w:r>
      <w:r w:rsidR="00E11B6D" w:rsidRPr="00C73618">
        <w:t xml:space="preserve"> </w:t>
      </w:r>
      <w:r w:rsidRPr="00C73618">
        <w:t>следует</w:t>
      </w:r>
      <w:r w:rsidR="00E11B6D" w:rsidRPr="00C73618">
        <w:t xml:space="preserve"> </w:t>
      </w:r>
      <w:r w:rsidRPr="00C73618">
        <w:t>обратить</w:t>
      </w:r>
      <w:r w:rsidR="00E11B6D" w:rsidRPr="00C73618">
        <w:t xml:space="preserve"> </w:t>
      </w:r>
      <w:r w:rsidRPr="00C73618">
        <w:t>внимание,</w:t>
      </w:r>
      <w:r w:rsidR="00E11B6D" w:rsidRPr="00C73618">
        <w:t xml:space="preserve"> </w:t>
      </w:r>
      <w:r w:rsidRPr="00C73618">
        <w:t>что</w:t>
      </w:r>
      <w:r w:rsidR="00E11B6D" w:rsidRPr="00C73618">
        <w:t xml:space="preserve"> </w:t>
      </w:r>
      <w:r w:rsidRPr="00C73618">
        <w:t>это</w:t>
      </w:r>
      <w:r w:rsidR="00E11B6D" w:rsidRPr="00C73618">
        <w:t xml:space="preserve"> </w:t>
      </w:r>
      <w:r w:rsidRPr="00C73618">
        <w:t>не</w:t>
      </w:r>
      <w:r w:rsidR="00E11B6D" w:rsidRPr="00C73618">
        <w:t xml:space="preserve"> </w:t>
      </w:r>
      <w:r w:rsidRPr="00C73618">
        <w:t>обычный</w:t>
      </w:r>
      <w:r w:rsidR="00E11B6D" w:rsidRPr="00C73618">
        <w:t xml:space="preserve"> </w:t>
      </w:r>
      <w:r w:rsidRPr="00C73618">
        <w:t>вклад,</w:t>
      </w:r>
      <w:r w:rsidR="00E11B6D" w:rsidRPr="00C73618">
        <w:t xml:space="preserve"> </w:t>
      </w:r>
      <w:r w:rsidRPr="00C73618">
        <w:t>а</w:t>
      </w:r>
      <w:r w:rsidR="00E11B6D" w:rsidRPr="00C73618">
        <w:t xml:space="preserve"> </w:t>
      </w:r>
      <w:r w:rsidRPr="00C73618">
        <w:t>комплексный</w:t>
      </w:r>
      <w:r w:rsidR="00E11B6D" w:rsidRPr="00C73618">
        <w:t xml:space="preserve"> </w:t>
      </w:r>
      <w:r w:rsidRPr="00C73618">
        <w:t>продукт,</w:t>
      </w:r>
      <w:r w:rsidR="00E11B6D" w:rsidRPr="00C73618">
        <w:t xml:space="preserve"> </w:t>
      </w:r>
      <w:r w:rsidRPr="00C73618">
        <w:t>прич</w:t>
      </w:r>
      <w:r w:rsidR="00E11B6D" w:rsidRPr="00C73618">
        <w:t>е</w:t>
      </w:r>
      <w:r w:rsidRPr="00C73618">
        <w:t>м</w:t>
      </w:r>
      <w:r w:rsidR="00E11B6D" w:rsidRPr="00C73618">
        <w:t xml:space="preserve"> </w:t>
      </w:r>
      <w:r w:rsidRPr="00C73618">
        <w:t>не</w:t>
      </w:r>
      <w:r w:rsidR="00E11B6D" w:rsidRPr="00C73618">
        <w:t xml:space="preserve"> </w:t>
      </w:r>
      <w:r w:rsidRPr="00C73618">
        <w:t>из</w:t>
      </w:r>
      <w:r w:rsidR="00E11B6D" w:rsidRPr="00C73618">
        <w:t xml:space="preserve"> </w:t>
      </w:r>
      <w:r w:rsidRPr="00C73618">
        <w:t>двух</w:t>
      </w:r>
      <w:r w:rsidR="00E11B6D" w:rsidRPr="00C73618">
        <w:t xml:space="preserve"> </w:t>
      </w:r>
      <w:r w:rsidRPr="00C73618">
        <w:t>компонентов</w:t>
      </w:r>
      <w:r w:rsidR="00E11B6D" w:rsidRPr="00C73618">
        <w:t xml:space="preserve"> </w:t>
      </w:r>
      <w:r w:rsidRPr="00C73618">
        <w:t>(как</w:t>
      </w:r>
      <w:r w:rsidR="00E11B6D" w:rsidRPr="00C73618">
        <w:t xml:space="preserve"> </w:t>
      </w:r>
      <w:r w:rsidRPr="00C73618">
        <w:t>давно</w:t>
      </w:r>
      <w:r w:rsidR="00E11B6D" w:rsidRPr="00C73618">
        <w:t xml:space="preserve"> </w:t>
      </w:r>
      <w:r w:rsidRPr="00C73618">
        <w:t>известные</w:t>
      </w:r>
      <w:r w:rsidR="00E11B6D" w:rsidRPr="00C73618">
        <w:t xml:space="preserve"> </w:t>
      </w:r>
      <w:r w:rsidRPr="00C73618">
        <w:t>инвестиционные</w:t>
      </w:r>
      <w:r w:rsidR="00E11B6D" w:rsidRPr="00C73618">
        <w:t xml:space="preserve"> </w:t>
      </w:r>
      <w:r w:rsidRPr="00C73618">
        <w:t>или</w:t>
      </w:r>
      <w:r w:rsidR="00E11B6D" w:rsidRPr="00C73618">
        <w:t xml:space="preserve"> </w:t>
      </w:r>
      <w:r w:rsidRPr="00C73618">
        <w:t>страховые</w:t>
      </w:r>
      <w:r w:rsidR="00E11B6D" w:rsidRPr="00C73618">
        <w:t xml:space="preserve"> </w:t>
      </w:r>
      <w:r w:rsidRPr="00C73618">
        <w:t>вклады),</w:t>
      </w:r>
      <w:r w:rsidR="00E11B6D" w:rsidRPr="00C73618">
        <w:t xml:space="preserve"> </w:t>
      </w:r>
      <w:r w:rsidRPr="00C73618">
        <w:t>а</w:t>
      </w:r>
      <w:r w:rsidR="00E11B6D" w:rsidRPr="00C73618">
        <w:t xml:space="preserve"> </w:t>
      </w:r>
      <w:r w:rsidRPr="00C73618">
        <w:t>из</w:t>
      </w:r>
      <w:r w:rsidR="00E11B6D" w:rsidRPr="00C73618">
        <w:t xml:space="preserve"> </w:t>
      </w:r>
      <w:r w:rsidRPr="00C73618">
        <w:t>тр</w:t>
      </w:r>
      <w:r w:rsidR="00E11B6D" w:rsidRPr="00C73618">
        <w:t>е</w:t>
      </w:r>
      <w:r w:rsidRPr="00C73618">
        <w:t>х.</w:t>
      </w:r>
      <w:bookmarkEnd w:id="63"/>
    </w:p>
    <w:p w14:paraId="25F7F835" w14:textId="77777777" w:rsidR="00BD4DDA" w:rsidRPr="00C73618" w:rsidRDefault="00BD4DDA" w:rsidP="00BD4DDA">
      <w:r w:rsidRPr="00C73618">
        <w:t>Комплексный</w:t>
      </w:r>
      <w:r w:rsidR="00E11B6D" w:rsidRPr="00C73618">
        <w:t xml:space="preserve"> </w:t>
      </w:r>
      <w:r w:rsidRPr="00C73618">
        <w:t>(комбинированный)</w:t>
      </w:r>
      <w:r w:rsidR="00E11B6D" w:rsidRPr="00C73618">
        <w:t xml:space="preserve"> </w:t>
      </w:r>
      <w:r w:rsidRPr="00C73618">
        <w:t>продукт</w:t>
      </w:r>
      <w:r w:rsidR="00E11B6D" w:rsidRPr="00C73618">
        <w:t xml:space="preserve"> </w:t>
      </w:r>
      <w:r w:rsidRPr="00C73618">
        <w:t>предполагает</w:t>
      </w:r>
      <w:r w:rsidR="00E11B6D" w:rsidRPr="00C73618">
        <w:t xml:space="preserve"> </w:t>
      </w:r>
      <w:r w:rsidRPr="00C73618">
        <w:t>одновременное</w:t>
      </w:r>
      <w:r w:rsidR="00E11B6D" w:rsidRPr="00C73618">
        <w:t xml:space="preserve"> </w:t>
      </w:r>
      <w:r w:rsidRPr="00C73618">
        <w:t>заключение</w:t>
      </w:r>
      <w:r w:rsidR="00E11B6D" w:rsidRPr="00C73618">
        <w:t xml:space="preserve"> </w:t>
      </w:r>
      <w:r w:rsidRPr="00C73618">
        <w:t>договоров</w:t>
      </w:r>
      <w:r w:rsidR="00E11B6D" w:rsidRPr="00C73618">
        <w:t xml:space="preserve"> </w:t>
      </w:r>
      <w:r w:rsidRPr="00C73618">
        <w:t>по</w:t>
      </w:r>
      <w:r w:rsidR="00E11B6D" w:rsidRPr="00C73618">
        <w:t xml:space="preserve"> </w:t>
      </w:r>
      <w:r w:rsidRPr="00C73618">
        <w:t>вкладу</w:t>
      </w:r>
      <w:r w:rsidR="00E11B6D" w:rsidRPr="00C73618">
        <w:t xml:space="preserve"> </w:t>
      </w:r>
      <w:r w:rsidRPr="00C73618">
        <w:t>и</w:t>
      </w:r>
      <w:r w:rsidR="00E11B6D" w:rsidRPr="00C73618">
        <w:t xml:space="preserve"> </w:t>
      </w:r>
      <w:r w:rsidRPr="00C73618">
        <w:t>другому</w:t>
      </w:r>
      <w:r w:rsidR="00E11B6D" w:rsidRPr="00C73618">
        <w:t xml:space="preserve"> </w:t>
      </w:r>
      <w:r w:rsidRPr="00C73618">
        <w:t>финансовому</w:t>
      </w:r>
      <w:r w:rsidR="00E11B6D" w:rsidRPr="00C73618">
        <w:t xml:space="preserve"> </w:t>
      </w:r>
      <w:r w:rsidRPr="00C73618">
        <w:t>продукту</w:t>
      </w:r>
      <w:r w:rsidR="00E11B6D" w:rsidRPr="00C73618">
        <w:t xml:space="preserve"> </w:t>
      </w:r>
      <w:r w:rsidRPr="00C73618">
        <w:t>-</w:t>
      </w:r>
      <w:r w:rsidR="00E11B6D" w:rsidRPr="00C73618">
        <w:t xml:space="preserve"> </w:t>
      </w:r>
      <w:r w:rsidRPr="00C73618">
        <w:t>сейчас,</w:t>
      </w:r>
      <w:r w:rsidR="00E11B6D" w:rsidRPr="00C73618">
        <w:t xml:space="preserve"> </w:t>
      </w:r>
      <w:r w:rsidRPr="00C73618">
        <w:t>это,</w:t>
      </w:r>
      <w:r w:rsidR="00E11B6D" w:rsidRPr="00C73618">
        <w:t xml:space="preserve"> </w:t>
      </w:r>
      <w:r w:rsidRPr="00C73618">
        <w:t>как</w:t>
      </w:r>
      <w:r w:rsidR="00E11B6D" w:rsidRPr="00C73618">
        <w:t xml:space="preserve"> </w:t>
      </w:r>
      <w:r w:rsidRPr="00C73618">
        <w:t>правило,</w:t>
      </w:r>
      <w:r w:rsidR="00E11B6D" w:rsidRPr="00C73618">
        <w:t xml:space="preserve"> </w:t>
      </w:r>
      <w:r w:rsidRPr="00C73618">
        <w:lastRenderedPageBreak/>
        <w:t>инвестиционное</w:t>
      </w:r>
      <w:r w:rsidR="00E11B6D" w:rsidRPr="00C73618">
        <w:t xml:space="preserve"> </w:t>
      </w:r>
      <w:r w:rsidRPr="00C73618">
        <w:t>или</w:t>
      </w:r>
      <w:r w:rsidR="00E11B6D" w:rsidRPr="00C73618">
        <w:t xml:space="preserve"> </w:t>
      </w:r>
      <w:r w:rsidRPr="00C73618">
        <w:t>накопительное</w:t>
      </w:r>
      <w:r w:rsidR="00E11B6D" w:rsidRPr="00C73618">
        <w:t xml:space="preserve"> </w:t>
      </w:r>
      <w:r w:rsidRPr="00C73618">
        <w:t>страхование</w:t>
      </w:r>
      <w:r w:rsidR="00E11B6D" w:rsidRPr="00C73618">
        <w:t xml:space="preserve"> </w:t>
      </w:r>
      <w:r w:rsidRPr="00C73618">
        <w:t>жизни,</w:t>
      </w:r>
      <w:r w:rsidR="00E11B6D" w:rsidRPr="00C73618">
        <w:t xml:space="preserve"> </w:t>
      </w:r>
      <w:r w:rsidRPr="00C73618">
        <w:t>раньше</w:t>
      </w:r>
      <w:r w:rsidR="00E11B6D" w:rsidRPr="00C73618">
        <w:t xml:space="preserve"> </w:t>
      </w:r>
      <w:r w:rsidRPr="00C73618">
        <w:t>также</w:t>
      </w:r>
      <w:r w:rsidR="00E11B6D" w:rsidRPr="00C73618">
        <w:t xml:space="preserve"> </w:t>
      </w:r>
      <w:r w:rsidRPr="00C73618">
        <w:t>была</w:t>
      </w:r>
      <w:r w:rsidR="00E11B6D" w:rsidRPr="00C73618">
        <w:t xml:space="preserve"> </w:t>
      </w:r>
      <w:r w:rsidRPr="00C73618">
        <w:t>популярна</w:t>
      </w:r>
      <w:r w:rsidR="00E11B6D" w:rsidRPr="00C73618">
        <w:t xml:space="preserve"> </w:t>
      </w:r>
      <w:r w:rsidRPr="00C73618">
        <w:t>комбинация</w:t>
      </w:r>
      <w:r w:rsidR="00E11B6D" w:rsidRPr="00C73618">
        <w:t xml:space="preserve"> </w:t>
      </w:r>
      <w:r w:rsidRPr="00C73618">
        <w:t>с</w:t>
      </w:r>
      <w:r w:rsidR="00E11B6D" w:rsidRPr="00C73618">
        <w:t xml:space="preserve"> </w:t>
      </w:r>
      <w:r w:rsidRPr="00C73618">
        <w:t>покупкой</w:t>
      </w:r>
      <w:r w:rsidR="00E11B6D" w:rsidRPr="00C73618">
        <w:t xml:space="preserve"> </w:t>
      </w:r>
      <w:r w:rsidRPr="00C73618">
        <w:t>па</w:t>
      </w:r>
      <w:r w:rsidR="00E11B6D" w:rsidRPr="00C73618">
        <w:t>е</w:t>
      </w:r>
      <w:r w:rsidRPr="00C73618">
        <w:t>в</w:t>
      </w:r>
      <w:r w:rsidR="00E11B6D" w:rsidRPr="00C73618">
        <w:t xml:space="preserve"> </w:t>
      </w:r>
      <w:r w:rsidRPr="00C73618">
        <w:t>ПИФ.</w:t>
      </w:r>
      <w:r w:rsidR="00E11B6D" w:rsidRPr="00C73618">
        <w:t xml:space="preserve"> </w:t>
      </w:r>
      <w:r w:rsidRPr="00C73618">
        <w:t>Обычно</w:t>
      </w:r>
      <w:r w:rsidR="00E11B6D" w:rsidRPr="00C73618">
        <w:t xml:space="preserve"> </w:t>
      </w:r>
      <w:r w:rsidRPr="00C73618">
        <w:t>на</w:t>
      </w:r>
      <w:r w:rsidR="00E11B6D" w:rsidRPr="00C73618">
        <w:t xml:space="preserve"> </w:t>
      </w:r>
      <w:r w:rsidRPr="00C73618">
        <w:t>вклад</w:t>
      </w:r>
      <w:r w:rsidR="00E11B6D" w:rsidRPr="00C73618">
        <w:t xml:space="preserve"> </w:t>
      </w:r>
      <w:r w:rsidRPr="00C73618">
        <w:t>и</w:t>
      </w:r>
      <w:r w:rsidR="00E11B6D" w:rsidRPr="00C73618">
        <w:t xml:space="preserve"> </w:t>
      </w:r>
      <w:r w:rsidRPr="00C73618">
        <w:t>второй</w:t>
      </w:r>
      <w:r w:rsidR="00E11B6D" w:rsidRPr="00C73618">
        <w:t xml:space="preserve"> </w:t>
      </w:r>
      <w:r w:rsidRPr="00C73618">
        <w:t>продукт</w:t>
      </w:r>
      <w:r w:rsidR="00E11B6D" w:rsidRPr="00C73618">
        <w:t xml:space="preserve"> </w:t>
      </w:r>
      <w:r w:rsidRPr="00C73618">
        <w:t>направляются</w:t>
      </w:r>
      <w:r w:rsidR="00E11B6D" w:rsidRPr="00C73618">
        <w:t xml:space="preserve"> </w:t>
      </w:r>
      <w:r w:rsidRPr="00C73618">
        <w:t>равные</w:t>
      </w:r>
      <w:r w:rsidR="00E11B6D" w:rsidRPr="00C73618">
        <w:t xml:space="preserve"> </w:t>
      </w:r>
      <w:r w:rsidRPr="00C73618">
        <w:t>денежные</w:t>
      </w:r>
      <w:r w:rsidR="00E11B6D" w:rsidRPr="00C73618">
        <w:t xml:space="preserve"> </w:t>
      </w:r>
      <w:r w:rsidRPr="00C73618">
        <w:t>суммы.</w:t>
      </w:r>
      <w:r w:rsidR="00E11B6D" w:rsidRPr="00C73618">
        <w:t xml:space="preserve"> </w:t>
      </w:r>
      <w:r w:rsidRPr="00C73618">
        <w:t>Поскольку</w:t>
      </w:r>
      <w:r w:rsidR="00E11B6D" w:rsidRPr="00C73618">
        <w:t xml:space="preserve"> </w:t>
      </w:r>
      <w:r w:rsidRPr="00C73618">
        <w:t>доходность</w:t>
      </w:r>
      <w:r w:rsidR="00E11B6D" w:rsidRPr="00C73618">
        <w:t xml:space="preserve"> </w:t>
      </w:r>
      <w:r w:rsidRPr="00C73618">
        <w:t>по</w:t>
      </w:r>
      <w:r w:rsidR="00E11B6D" w:rsidRPr="00C73618">
        <w:t xml:space="preserve"> </w:t>
      </w:r>
      <w:r w:rsidRPr="00C73618">
        <w:t>второму</w:t>
      </w:r>
      <w:r w:rsidR="00E11B6D" w:rsidRPr="00C73618">
        <w:t xml:space="preserve"> </w:t>
      </w:r>
      <w:r w:rsidRPr="00C73618">
        <w:t>продукту</w:t>
      </w:r>
      <w:r w:rsidR="00E11B6D" w:rsidRPr="00C73618">
        <w:t xml:space="preserve"> </w:t>
      </w:r>
      <w:r w:rsidRPr="00C73618">
        <w:t>не</w:t>
      </w:r>
      <w:r w:rsidR="00E11B6D" w:rsidRPr="00C73618">
        <w:t xml:space="preserve"> </w:t>
      </w:r>
      <w:r w:rsidRPr="00C73618">
        <w:t>гарантирована,</w:t>
      </w:r>
      <w:r w:rsidR="00E11B6D" w:rsidRPr="00C73618">
        <w:t xml:space="preserve"> </w:t>
      </w:r>
      <w:r w:rsidRPr="00C73618">
        <w:t>заранее</w:t>
      </w:r>
      <w:r w:rsidR="00E11B6D" w:rsidRPr="00C73618">
        <w:t xml:space="preserve"> </w:t>
      </w:r>
      <w:r w:rsidRPr="00C73618">
        <w:t>рассчитать</w:t>
      </w:r>
      <w:r w:rsidR="00E11B6D" w:rsidRPr="00C73618">
        <w:t xml:space="preserve"> </w:t>
      </w:r>
      <w:r w:rsidRPr="00C73618">
        <w:t>суммарную</w:t>
      </w:r>
      <w:r w:rsidR="00E11B6D" w:rsidRPr="00C73618">
        <w:t xml:space="preserve"> </w:t>
      </w:r>
      <w:r w:rsidRPr="00C73618">
        <w:t>доходность</w:t>
      </w:r>
      <w:r w:rsidR="00E11B6D" w:rsidRPr="00C73618">
        <w:t xml:space="preserve"> </w:t>
      </w:r>
      <w:r w:rsidRPr="00C73618">
        <w:t>нельзя,</w:t>
      </w:r>
      <w:r w:rsidR="00E11B6D" w:rsidRPr="00C73618">
        <w:t xml:space="preserve"> </w:t>
      </w:r>
      <w:r w:rsidRPr="00C73618">
        <w:t>но</w:t>
      </w:r>
      <w:r w:rsidR="00E11B6D" w:rsidRPr="00C73618">
        <w:t xml:space="preserve"> </w:t>
      </w:r>
      <w:r w:rsidRPr="00C73618">
        <w:t>по</w:t>
      </w:r>
      <w:r w:rsidR="00E11B6D" w:rsidRPr="00C73618">
        <w:t xml:space="preserve"> </w:t>
      </w:r>
      <w:r w:rsidRPr="00C73618">
        <w:t>вкладу</w:t>
      </w:r>
      <w:r w:rsidR="00E11B6D" w:rsidRPr="00C73618">
        <w:t xml:space="preserve"> </w:t>
      </w:r>
      <w:r w:rsidRPr="00C73618">
        <w:t>в</w:t>
      </w:r>
      <w:r w:rsidR="00E11B6D" w:rsidRPr="00C73618">
        <w:t xml:space="preserve"> </w:t>
      </w:r>
      <w:r w:rsidRPr="00C73618">
        <w:t>таком</w:t>
      </w:r>
      <w:r w:rsidR="00E11B6D" w:rsidRPr="00C73618">
        <w:t xml:space="preserve"> </w:t>
      </w:r>
      <w:r w:rsidRPr="00C73618">
        <w:t>случае</w:t>
      </w:r>
      <w:r w:rsidR="00E11B6D" w:rsidRPr="00C73618">
        <w:t xml:space="preserve"> </w:t>
      </w:r>
      <w:r w:rsidRPr="00C73618">
        <w:t>обычно</w:t>
      </w:r>
      <w:r w:rsidR="00E11B6D" w:rsidRPr="00C73618">
        <w:t xml:space="preserve"> </w:t>
      </w:r>
      <w:r w:rsidRPr="00C73618">
        <w:t>предлагают</w:t>
      </w:r>
      <w:r w:rsidR="00E11B6D" w:rsidRPr="00C73618">
        <w:t xml:space="preserve"> </w:t>
      </w:r>
      <w:r w:rsidRPr="00C73618">
        <w:t>повышенную</w:t>
      </w:r>
      <w:r w:rsidR="00E11B6D" w:rsidRPr="00C73618">
        <w:t xml:space="preserve"> </w:t>
      </w:r>
      <w:r w:rsidRPr="00C73618">
        <w:t>ставку.</w:t>
      </w:r>
    </w:p>
    <w:p w14:paraId="34F9BF21" w14:textId="77777777" w:rsidR="00BD4DDA" w:rsidRPr="00C73618" w:rsidRDefault="00BD4DDA" w:rsidP="00BD4DDA">
      <w:r w:rsidRPr="00C73618">
        <w:t>Изобрет</w:t>
      </w:r>
      <w:r w:rsidR="00E11B6D" w:rsidRPr="00C73618">
        <w:t>е</w:t>
      </w:r>
      <w:r w:rsidRPr="00C73618">
        <w:t>нная</w:t>
      </w:r>
      <w:r w:rsidR="00E11B6D" w:rsidRPr="00C73618">
        <w:t xml:space="preserve"> </w:t>
      </w:r>
      <w:r w:rsidRPr="00C73618">
        <w:t>Газпромбанком</w:t>
      </w:r>
      <w:r w:rsidR="00E11B6D" w:rsidRPr="00C73618">
        <w:t xml:space="preserve"> </w:t>
      </w:r>
      <w:r w:rsidRPr="00C73618">
        <w:t>схема</w:t>
      </w:r>
      <w:r w:rsidR="00E11B6D" w:rsidRPr="00C73618">
        <w:t xml:space="preserve"> </w:t>
      </w:r>
      <w:r w:rsidRPr="00C73618">
        <w:t>объединяет</w:t>
      </w:r>
      <w:r w:rsidR="00E11B6D" w:rsidRPr="00C73618">
        <w:t xml:space="preserve"> </w:t>
      </w:r>
      <w:r w:rsidRPr="00C73618">
        <w:t>вклад,</w:t>
      </w:r>
      <w:r w:rsidR="00E11B6D" w:rsidRPr="00C73618">
        <w:t xml:space="preserve"> </w:t>
      </w:r>
      <w:r w:rsidRPr="00C73618">
        <w:t>программу</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(ПДС)</w:t>
      </w:r>
      <w:r w:rsidR="00E11B6D" w:rsidRPr="00C73618">
        <w:t xml:space="preserve"> </w:t>
      </w:r>
      <w:r w:rsidRPr="00C73618">
        <w:t>и</w:t>
      </w:r>
      <w:r w:rsidR="00E11B6D" w:rsidRPr="00C73618">
        <w:t xml:space="preserve"> </w:t>
      </w:r>
      <w:r w:rsidRPr="00C73618">
        <w:t>накопительное</w:t>
      </w:r>
      <w:r w:rsidR="00E11B6D" w:rsidRPr="00C73618">
        <w:t xml:space="preserve"> </w:t>
      </w:r>
      <w:r w:rsidRPr="00C73618">
        <w:t>страхование</w:t>
      </w:r>
      <w:r w:rsidR="00E11B6D" w:rsidRPr="00C73618">
        <w:t xml:space="preserve"> </w:t>
      </w:r>
      <w:r w:rsidRPr="00C73618">
        <w:t>жизни</w:t>
      </w:r>
      <w:r w:rsidR="00E11B6D" w:rsidRPr="00C73618">
        <w:t xml:space="preserve"> </w:t>
      </w:r>
      <w:r w:rsidRPr="00C73618">
        <w:t>(НСЖ).</w:t>
      </w:r>
      <w:r w:rsidR="00E11B6D" w:rsidRPr="00C73618">
        <w:t xml:space="preserve"> </w:t>
      </w:r>
      <w:r w:rsidRPr="00C73618">
        <w:t>От</w:t>
      </w:r>
      <w:r w:rsidR="00E11B6D" w:rsidRPr="00C73618">
        <w:t xml:space="preserve"> </w:t>
      </w:r>
      <w:r w:rsidRPr="00C73618">
        <w:t>общей</w:t>
      </w:r>
      <w:r w:rsidR="00E11B6D" w:rsidRPr="00C73618">
        <w:t xml:space="preserve"> </w:t>
      </w:r>
      <w:r w:rsidRPr="00C73618">
        <w:t>суммы,</w:t>
      </w:r>
      <w:r w:rsidR="00E11B6D" w:rsidRPr="00C73618">
        <w:t xml:space="preserve"> </w:t>
      </w:r>
      <w:r w:rsidRPr="00C73618">
        <w:t>направляемой</w:t>
      </w:r>
      <w:r w:rsidR="00E11B6D" w:rsidRPr="00C73618">
        <w:t xml:space="preserve"> </w:t>
      </w:r>
      <w:r w:rsidRPr="00C73618">
        <w:t>в</w:t>
      </w:r>
      <w:r w:rsidR="00E11B6D" w:rsidRPr="00C73618">
        <w:t xml:space="preserve"> </w:t>
      </w:r>
      <w:r w:rsidRPr="00C73618">
        <w:t>комбинированный</w:t>
      </w:r>
      <w:r w:rsidR="00E11B6D" w:rsidRPr="00C73618">
        <w:t xml:space="preserve"> </w:t>
      </w:r>
      <w:r w:rsidRPr="00C73618">
        <w:t>продукт,</w:t>
      </w:r>
      <w:r w:rsidR="00E11B6D" w:rsidRPr="00C73618">
        <w:t xml:space="preserve"> </w:t>
      </w:r>
      <w:r w:rsidRPr="00C73618">
        <w:t>половина</w:t>
      </w:r>
      <w:r w:rsidR="00E11B6D" w:rsidRPr="00C73618">
        <w:t xml:space="preserve"> </w:t>
      </w:r>
      <w:r w:rsidRPr="00C73618">
        <w:t>ид</w:t>
      </w:r>
      <w:r w:rsidR="00E11B6D" w:rsidRPr="00C73618">
        <w:t>е</w:t>
      </w:r>
      <w:r w:rsidRPr="00C73618">
        <w:t>т</w:t>
      </w:r>
      <w:r w:rsidR="00E11B6D" w:rsidRPr="00C73618">
        <w:t xml:space="preserve"> </w:t>
      </w:r>
      <w:r w:rsidRPr="00C73618">
        <w:t>на</w:t>
      </w:r>
      <w:r w:rsidR="00E11B6D" w:rsidRPr="00C73618">
        <w:t xml:space="preserve"> </w:t>
      </w:r>
      <w:r w:rsidRPr="00C73618">
        <w:t>вклад,</w:t>
      </w:r>
      <w:r w:rsidR="00E11B6D" w:rsidRPr="00C73618">
        <w:t xml:space="preserve"> </w:t>
      </w:r>
      <w:r w:rsidRPr="00C73618">
        <w:t>половина</w:t>
      </w:r>
      <w:r w:rsidR="00E11B6D" w:rsidRPr="00C73618">
        <w:t xml:space="preserve"> </w:t>
      </w:r>
      <w:r w:rsidRPr="00C73618">
        <w:t>распределяется</w:t>
      </w:r>
      <w:r w:rsidR="00E11B6D" w:rsidRPr="00C73618">
        <w:t xml:space="preserve"> </w:t>
      </w:r>
      <w:r w:rsidRPr="00C73618">
        <w:t>между</w:t>
      </w:r>
      <w:r w:rsidR="00E11B6D" w:rsidRPr="00C73618">
        <w:t xml:space="preserve"> </w:t>
      </w:r>
      <w:r w:rsidRPr="00C73618">
        <w:t>ПДС</w:t>
      </w:r>
      <w:r w:rsidR="00E11B6D" w:rsidRPr="00C73618">
        <w:t xml:space="preserve"> </w:t>
      </w:r>
      <w:r w:rsidRPr="00C73618">
        <w:t>и</w:t>
      </w:r>
      <w:r w:rsidR="00E11B6D" w:rsidRPr="00C73618">
        <w:t xml:space="preserve"> </w:t>
      </w:r>
      <w:r w:rsidRPr="00C73618">
        <w:t>НСЖ</w:t>
      </w:r>
      <w:r w:rsidR="00E11B6D" w:rsidRPr="00C73618">
        <w:t xml:space="preserve"> </w:t>
      </w:r>
      <w:r w:rsidRPr="00C73618">
        <w:t>в</w:t>
      </w:r>
      <w:r w:rsidR="00E11B6D" w:rsidRPr="00C73618">
        <w:t xml:space="preserve"> </w:t>
      </w:r>
      <w:r w:rsidRPr="00C73618">
        <w:t>качестве</w:t>
      </w:r>
      <w:r w:rsidR="00E11B6D" w:rsidRPr="00C73618">
        <w:t xml:space="preserve"> </w:t>
      </w:r>
      <w:r w:rsidRPr="00C73618">
        <w:t>первоначальных</w:t>
      </w:r>
      <w:r w:rsidR="00E11B6D" w:rsidRPr="00C73618">
        <w:t xml:space="preserve"> </w:t>
      </w:r>
      <w:r w:rsidRPr="00C73618">
        <w:t>взносов.</w:t>
      </w:r>
      <w:r w:rsidR="00E11B6D" w:rsidRPr="00C73618">
        <w:t xml:space="preserve"> </w:t>
      </w:r>
      <w:r w:rsidRPr="00C73618">
        <w:t>При</w:t>
      </w:r>
      <w:r w:rsidR="00E11B6D" w:rsidRPr="00C73618">
        <w:t xml:space="preserve"> </w:t>
      </w:r>
      <w:r w:rsidRPr="00C73618">
        <w:t>распределении</w:t>
      </w:r>
      <w:r w:rsidR="00E11B6D" w:rsidRPr="00C73618">
        <w:t xml:space="preserve"> </w:t>
      </w:r>
      <w:r w:rsidRPr="00C73618">
        <w:t>денег</w:t>
      </w:r>
      <w:r w:rsidR="00E11B6D" w:rsidRPr="00C73618">
        <w:t xml:space="preserve"> </w:t>
      </w:r>
      <w:r w:rsidRPr="00C73618">
        <w:t>между</w:t>
      </w:r>
      <w:r w:rsidR="00E11B6D" w:rsidRPr="00C73618">
        <w:t xml:space="preserve"> </w:t>
      </w:r>
      <w:r w:rsidRPr="00C73618">
        <w:t>ПДС</w:t>
      </w:r>
      <w:r w:rsidR="00E11B6D" w:rsidRPr="00C73618">
        <w:t xml:space="preserve"> </w:t>
      </w:r>
      <w:r w:rsidRPr="00C73618">
        <w:t>и</w:t>
      </w:r>
      <w:r w:rsidR="00E11B6D" w:rsidRPr="00C73618">
        <w:t xml:space="preserve"> </w:t>
      </w:r>
      <w:r w:rsidRPr="00C73618">
        <w:t>НСЖ</w:t>
      </w:r>
      <w:r w:rsidR="00E11B6D" w:rsidRPr="00C73618">
        <w:t xml:space="preserve"> </w:t>
      </w:r>
      <w:r w:rsidRPr="00C73618">
        <w:t>возможны</w:t>
      </w:r>
      <w:r w:rsidR="00E11B6D" w:rsidRPr="00C73618">
        <w:t xml:space="preserve"> </w:t>
      </w:r>
      <w:r w:rsidRPr="00C73618">
        <w:t>три</w:t>
      </w:r>
      <w:r w:rsidR="00E11B6D" w:rsidRPr="00C73618">
        <w:t xml:space="preserve"> </w:t>
      </w:r>
      <w:r w:rsidRPr="00C73618">
        <w:t>комбинации,</w:t>
      </w:r>
      <w:r w:rsidR="00E11B6D" w:rsidRPr="00C73618">
        <w:t xml:space="preserve"> </w:t>
      </w:r>
      <w:r w:rsidRPr="00C73618">
        <w:t>от</w:t>
      </w:r>
      <w:r w:rsidR="00E11B6D" w:rsidRPr="00C73618">
        <w:t xml:space="preserve"> </w:t>
      </w:r>
      <w:r w:rsidRPr="00C73618">
        <w:t>этого</w:t>
      </w:r>
      <w:r w:rsidR="00E11B6D" w:rsidRPr="00C73618">
        <w:t xml:space="preserve"> </w:t>
      </w:r>
      <w:r w:rsidRPr="00C73618">
        <w:t>выбора</w:t>
      </w:r>
      <w:r w:rsidR="00E11B6D" w:rsidRPr="00C73618">
        <w:t xml:space="preserve"> </w:t>
      </w:r>
      <w:r w:rsidRPr="00C73618">
        <w:t>зависит</w:t>
      </w:r>
      <w:r w:rsidR="00E11B6D" w:rsidRPr="00C73618">
        <w:t xml:space="preserve"> </w:t>
      </w:r>
      <w:r w:rsidRPr="00C73618">
        <w:t>и</w:t>
      </w:r>
      <w:r w:rsidR="00E11B6D" w:rsidRPr="00C73618">
        <w:t xml:space="preserve"> </w:t>
      </w:r>
      <w:r w:rsidRPr="00C73618">
        <w:t>ставка</w:t>
      </w:r>
      <w:r w:rsidR="00E11B6D" w:rsidRPr="00C73618">
        <w:t xml:space="preserve"> </w:t>
      </w:r>
      <w:r w:rsidRPr="00C73618">
        <w:t>по</w:t>
      </w:r>
      <w:r w:rsidR="00E11B6D" w:rsidRPr="00C73618">
        <w:t xml:space="preserve"> </w:t>
      </w:r>
      <w:r w:rsidRPr="00C73618">
        <w:t>вкладу.</w:t>
      </w:r>
      <w:r w:rsidR="00E11B6D" w:rsidRPr="00C73618">
        <w:t xml:space="preserve"> </w:t>
      </w:r>
      <w:r w:rsidRPr="00C73618">
        <w:t>Максимальную</w:t>
      </w:r>
      <w:r w:rsidR="00E11B6D" w:rsidRPr="00C73618">
        <w:t xml:space="preserve"> </w:t>
      </w:r>
      <w:r w:rsidRPr="00C73618">
        <w:t>ставку</w:t>
      </w:r>
      <w:r w:rsidR="00E11B6D" w:rsidRPr="00C73618">
        <w:t xml:space="preserve"> </w:t>
      </w:r>
      <w:r w:rsidRPr="00C73618">
        <w:t>в</w:t>
      </w:r>
      <w:r w:rsidR="00E11B6D" w:rsidRPr="00C73618">
        <w:t xml:space="preserve"> </w:t>
      </w:r>
      <w:r w:rsidRPr="00C73618">
        <w:t>23%</w:t>
      </w:r>
      <w:r w:rsidR="00E11B6D" w:rsidRPr="00C73618">
        <w:t xml:space="preserve"> </w:t>
      </w:r>
      <w:r w:rsidRPr="00C73618">
        <w:t>годовых</w:t>
      </w:r>
      <w:r w:rsidR="00E11B6D" w:rsidRPr="00C73618">
        <w:t xml:space="preserve"> </w:t>
      </w:r>
      <w:r w:rsidRPr="00C73618">
        <w:t>получат</w:t>
      </w:r>
      <w:r w:rsidR="00E11B6D" w:rsidRPr="00C73618">
        <w:t xml:space="preserve"> </w:t>
      </w:r>
      <w:r w:rsidRPr="00C73618">
        <w:t>клиенты,</w:t>
      </w:r>
      <w:r w:rsidR="00E11B6D" w:rsidRPr="00C73618">
        <w:t xml:space="preserve"> </w:t>
      </w:r>
      <w:r w:rsidRPr="00C73618">
        <w:t>направившие</w:t>
      </w:r>
      <w:r w:rsidR="00E11B6D" w:rsidRPr="00C73618">
        <w:t xml:space="preserve"> </w:t>
      </w:r>
      <w:r w:rsidRPr="00C73618">
        <w:t>30%</w:t>
      </w:r>
      <w:r w:rsidR="00E11B6D" w:rsidRPr="00C73618">
        <w:t xml:space="preserve"> </w:t>
      </w:r>
      <w:r w:rsidRPr="00C73618">
        <w:t>своих</w:t>
      </w:r>
      <w:r w:rsidR="00E11B6D" w:rsidRPr="00C73618">
        <w:t xml:space="preserve"> </w:t>
      </w:r>
      <w:r w:rsidRPr="00C73618">
        <w:t>денег</w:t>
      </w:r>
      <w:r w:rsidR="00E11B6D" w:rsidRPr="00C73618">
        <w:t xml:space="preserve"> </w:t>
      </w:r>
      <w:r w:rsidRPr="00C73618">
        <w:t>в</w:t>
      </w:r>
      <w:r w:rsidR="00E11B6D" w:rsidRPr="00C73618">
        <w:t xml:space="preserve"> </w:t>
      </w:r>
      <w:r w:rsidRPr="00C73618">
        <w:t>НСЖ</w:t>
      </w:r>
      <w:r w:rsidR="00E11B6D" w:rsidRPr="00C73618">
        <w:t xml:space="preserve"> </w:t>
      </w:r>
      <w:r w:rsidRPr="00C73618">
        <w:t>и</w:t>
      </w:r>
      <w:r w:rsidR="00E11B6D" w:rsidRPr="00C73618">
        <w:t xml:space="preserve"> </w:t>
      </w:r>
      <w:r w:rsidRPr="00C73618">
        <w:t>20%</w:t>
      </w:r>
      <w:r w:rsidR="00E11B6D" w:rsidRPr="00C73618">
        <w:t xml:space="preserve"> </w:t>
      </w:r>
      <w:r w:rsidRPr="00C73618">
        <w:t>в</w:t>
      </w:r>
      <w:r w:rsidR="00E11B6D" w:rsidRPr="00C73618">
        <w:t xml:space="preserve"> </w:t>
      </w:r>
      <w:r w:rsidRPr="00C73618">
        <w:t>ПДС</w:t>
      </w:r>
      <w:r w:rsidR="00E11B6D" w:rsidRPr="00C73618">
        <w:t xml:space="preserve"> </w:t>
      </w:r>
      <w:r w:rsidRPr="00C73618">
        <w:t>(50%,</w:t>
      </w:r>
      <w:r w:rsidR="00E11B6D" w:rsidRPr="00C73618">
        <w:t xml:space="preserve"> </w:t>
      </w:r>
      <w:r w:rsidRPr="00C73618">
        <w:t>напомним,</w:t>
      </w:r>
      <w:r w:rsidR="00E11B6D" w:rsidRPr="00C73618">
        <w:t xml:space="preserve"> </w:t>
      </w:r>
      <w:r w:rsidRPr="00C73618">
        <w:t>идут</w:t>
      </w:r>
      <w:r w:rsidR="00E11B6D" w:rsidRPr="00C73618">
        <w:t xml:space="preserve"> </w:t>
      </w:r>
      <w:r w:rsidRPr="00C73618">
        <w:t>на</w:t>
      </w:r>
      <w:r w:rsidR="00E11B6D" w:rsidRPr="00C73618">
        <w:t xml:space="preserve"> </w:t>
      </w:r>
      <w:r w:rsidRPr="00C73618">
        <w:t>вклад).</w:t>
      </w:r>
      <w:r w:rsidR="00E11B6D" w:rsidRPr="00C73618">
        <w:t xml:space="preserve"> </w:t>
      </w:r>
      <w:r w:rsidRPr="00C73618">
        <w:t>В</w:t>
      </w:r>
      <w:r w:rsidR="00E11B6D" w:rsidRPr="00C73618">
        <w:t xml:space="preserve"> </w:t>
      </w:r>
      <w:r w:rsidRPr="00C73618">
        <w:t>условиях</w:t>
      </w:r>
      <w:r w:rsidR="00E11B6D" w:rsidRPr="00C73618">
        <w:t xml:space="preserve"> </w:t>
      </w:r>
      <w:r w:rsidRPr="00C73618">
        <w:t>указано,</w:t>
      </w:r>
      <w:r w:rsidR="00E11B6D" w:rsidRPr="00C73618">
        <w:t xml:space="preserve"> </w:t>
      </w:r>
      <w:r w:rsidRPr="00C73618">
        <w:t>что</w:t>
      </w:r>
      <w:r w:rsidR="00E11B6D" w:rsidRPr="00C73618">
        <w:t xml:space="preserve"> </w:t>
      </w:r>
      <w:r w:rsidRPr="00C73618">
        <w:t>в</w:t>
      </w:r>
      <w:r w:rsidR="00E11B6D" w:rsidRPr="00C73618">
        <w:t xml:space="preserve"> </w:t>
      </w:r>
      <w:r w:rsidRPr="00C73618">
        <w:t>ПДС</w:t>
      </w:r>
      <w:r w:rsidR="00E11B6D" w:rsidRPr="00C73618">
        <w:t xml:space="preserve"> </w:t>
      </w:r>
      <w:r w:rsidRPr="00C73618">
        <w:t>нужно</w:t>
      </w:r>
      <w:r w:rsidR="00E11B6D" w:rsidRPr="00C73618">
        <w:t xml:space="preserve"> </w:t>
      </w:r>
      <w:r w:rsidRPr="00C73618">
        <w:t>направить</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30</w:t>
      </w:r>
      <w:r w:rsidR="00E11B6D" w:rsidRPr="00C73618">
        <w:t xml:space="preserve"> </w:t>
      </w:r>
      <w:r w:rsidRPr="00C73618">
        <w:t>тысяч</w:t>
      </w:r>
      <w:r w:rsidR="00E11B6D" w:rsidRPr="00C73618">
        <w:t xml:space="preserve"> </w:t>
      </w:r>
      <w:r w:rsidRPr="00C73618">
        <w:t>рублей,</w:t>
      </w:r>
      <w:r w:rsidR="00E11B6D" w:rsidRPr="00C73618">
        <w:t xml:space="preserve"> </w:t>
      </w:r>
      <w:r w:rsidRPr="00C73618">
        <w:t>а</w:t>
      </w:r>
      <w:r w:rsidR="00E11B6D" w:rsidRPr="00C73618">
        <w:t xml:space="preserve"> </w:t>
      </w:r>
      <w:r w:rsidRPr="00C73618">
        <w:t>в</w:t>
      </w:r>
      <w:r w:rsidR="00E11B6D" w:rsidRPr="00C73618">
        <w:t xml:space="preserve"> </w:t>
      </w:r>
      <w:r w:rsidRPr="00C73618">
        <w:t>НСЖ</w:t>
      </w:r>
      <w:r w:rsidR="00E11B6D" w:rsidRPr="00C73618">
        <w:t xml:space="preserve"> </w:t>
      </w:r>
      <w:r w:rsidRPr="00C73618">
        <w:t>-</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50</w:t>
      </w:r>
      <w:r w:rsidR="00E11B6D" w:rsidRPr="00C73618">
        <w:t xml:space="preserve"> </w:t>
      </w:r>
      <w:r w:rsidRPr="00C73618">
        <w:t>тысяч,</w:t>
      </w:r>
      <w:r w:rsidR="00E11B6D" w:rsidRPr="00C73618">
        <w:t xml:space="preserve"> </w:t>
      </w:r>
      <w:r w:rsidRPr="00C73618">
        <w:t>однако</w:t>
      </w:r>
      <w:r w:rsidR="00E11B6D" w:rsidRPr="00C73618">
        <w:t xml:space="preserve"> </w:t>
      </w:r>
      <w:r w:rsidRPr="00C73618">
        <w:t>поскольку</w:t>
      </w:r>
      <w:r w:rsidR="00E11B6D" w:rsidRPr="00C73618">
        <w:t xml:space="preserve"> </w:t>
      </w:r>
      <w:r w:rsidRPr="00C73618">
        <w:t>минимальная</w:t>
      </w:r>
      <w:r w:rsidR="00E11B6D" w:rsidRPr="00C73618">
        <w:t xml:space="preserve"> </w:t>
      </w:r>
      <w:r w:rsidRPr="00C73618">
        <w:t>сумма</w:t>
      </w:r>
      <w:r w:rsidR="00E11B6D" w:rsidRPr="00C73618">
        <w:t xml:space="preserve"> </w:t>
      </w:r>
      <w:r w:rsidRPr="00C73618">
        <w:t>вклада</w:t>
      </w:r>
      <w:r w:rsidR="00E11B6D" w:rsidRPr="00C73618">
        <w:t xml:space="preserve"> </w:t>
      </w:r>
      <w:r w:rsidRPr="00C73618">
        <w:t>-</w:t>
      </w:r>
      <w:r w:rsidR="00E11B6D" w:rsidRPr="00C73618">
        <w:t xml:space="preserve"> </w:t>
      </w:r>
      <w:r w:rsidRPr="00C73618">
        <w:t>100</w:t>
      </w:r>
      <w:r w:rsidR="00E11B6D" w:rsidRPr="00C73618">
        <w:t xml:space="preserve"> </w:t>
      </w:r>
      <w:r w:rsidRPr="00C73618">
        <w:t>тысяч,</w:t>
      </w:r>
      <w:r w:rsidR="00E11B6D" w:rsidRPr="00C73618">
        <w:t xml:space="preserve"> </w:t>
      </w:r>
      <w:r w:rsidRPr="00C73618">
        <w:t>то</w:t>
      </w:r>
      <w:r w:rsidR="00E11B6D" w:rsidRPr="00C73618">
        <w:t xml:space="preserve"> </w:t>
      </w:r>
      <w:r w:rsidRPr="00C73618">
        <w:t>и</w:t>
      </w:r>
      <w:r w:rsidR="00E11B6D" w:rsidRPr="00C73618">
        <w:t xml:space="preserve"> </w:t>
      </w:r>
      <w:r w:rsidRPr="00C73618">
        <w:t>в</w:t>
      </w:r>
      <w:r w:rsidR="00E11B6D" w:rsidRPr="00C73618">
        <w:t xml:space="preserve"> </w:t>
      </w:r>
      <w:r w:rsidRPr="00C73618">
        <w:t>два</w:t>
      </w:r>
      <w:r w:rsidR="00E11B6D" w:rsidRPr="00C73618">
        <w:t xml:space="preserve"> </w:t>
      </w:r>
      <w:r w:rsidRPr="00C73618">
        <w:t>сопутствующих</w:t>
      </w:r>
      <w:r w:rsidR="00E11B6D" w:rsidRPr="00C73618">
        <w:t xml:space="preserve"> </w:t>
      </w:r>
      <w:r w:rsidRPr="00C73618">
        <w:t>продукта</w:t>
      </w:r>
      <w:r w:rsidR="00E11B6D" w:rsidRPr="00C73618">
        <w:t xml:space="preserve"> </w:t>
      </w:r>
      <w:r w:rsidRPr="00C73618">
        <w:t>в</w:t>
      </w:r>
      <w:r w:rsidR="00E11B6D" w:rsidRPr="00C73618">
        <w:t xml:space="preserve"> </w:t>
      </w:r>
      <w:r w:rsidRPr="00C73618">
        <w:t>сумме</w:t>
      </w:r>
      <w:r w:rsidR="00E11B6D" w:rsidRPr="00C73618">
        <w:t xml:space="preserve"> </w:t>
      </w:r>
      <w:r w:rsidRPr="00C73618">
        <w:t>прид</w:t>
      </w:r>
      <w:r w:rsidR="00E11B6D" w:rsidRPr="00C73618">
        <w:t>е</w:t>
      </w:r>
      <w:r w:rsidRPr="00C73618">
        <w:t>тся</w:t>
      </w:r>
      <w:r w:rsidR="00E11B6D" w:rsidRPr="00C73618">
        <w:t xml:space="preserve"> </w:t>
      </w:r>
      <w:r w:rsidRPr="00C73618">
        <w:t>отдать</w:t>
      </w:r>
      <w:r w:rsidR="00E11B6D" w:rsidRPr="00C73618">
        <w:t xml:space="preserve"> </w:t>
      </w:r>
      <w:r w:rsidRPr="00C73618">
        <w:t>столько</w:t>
      </w:r>
      <w:r w:rsidR="00E11B6D" w:rsidRPr="00C73618">
        <w:t xml:space="preserve"> </w:t>
      </w:r>
      <w:r w:rsidRPr="00C73618">
        <w:t>же.</w:t>
      </w:r>
    </w:p>
    <w:p w14:paraId="6C261F77" w14:textId="77777777" w:rsidR="00BD4DDA" w:rsidRPr="00C73618" w:rsidRDefault="00BD4DDA" w:rsidP="00BD4DDA">
      <w:r w:rsidRPr="00C73618">
        <w:t>Подразумевают</w:t>
      </w:r>
      <w:r w:rsidR="00E11B6D" w:rsidRPr="00C73618">
        <w:t xml:space="preserve"> </w:t>
      </w:r>
      <w:r w:rsidRPr="00C73618">
        <w:t>ли</w:t>
      </w:r>
      <w:r w:rsidR="00E11B6D" w:rsidRPr="00C73618">
        <w:t xml:space="preserve"> </w:t>
      </w:r>
      <w:r w:rsidRPr="00C73618">
        <w:t>в</w:t>
      </w:r>
      <w:r w:rsidR="00E11B6D" w:rsidRPr="00C73618">
        <w:t xml:space="preserve"> </w:t>
      </w:r>
      <w:r w:rsidRPr="00C73618">
        <w:t>данном</w:t>
      </w:r>
      <w:r w:rsidR="00E11B6D" w:rsidRPr="00C73618">
        <w:t xml:space="preserve"> </w:t>
      </w:r>
      <w:r w:rsidRPr="00C73618">
        <w:t>случае</w:t>
      </w:r>
      <w:r w:rsidR="00E11B6D" w:rsidRPr="00C73618">
        <w:t xml:space="preserve"> </w:t>
      </w:r>
      <w:r w:rsidRPr="00C73618">
        <w:t>договоры</w:t>
      </w:r>
      <w:r w:rsidR="00E11B6D" w:rsidRPr="00C73618">
        <w:t xml:space="preserve"> </w:t>
      </w:r>
      <w:r w:rsidRPr="00C73618">
        <w:t>ПДС</w:t>
      </w:r>
      <w:r w:rsidR="00E11B6D" w:rsidRPr="00C73618">
        <w:t xml:space="preserve"> </w:t>
      </w:r>
      <w:r w:rsidRPr="00C73618">
        <w:t>и</w:t>
      </w:r>
      <w:r w:rsidR="00E11B6D" w:rsidRPr="00C73618">
        <w:t xml:space="preserve"> </w:t>
      </w:r>
      <w:r w:rsidRPr="00C73618">
        <w:t>НСЖ</w:t>
      </w:r>
      <w:r w:rsidR="00E11B6D" w:rsidRPr="00C73618">
        <w:t xml:space="preserve"> </w:t>
      </w:r>
      <w:r w:rsidRPr="00C73618">
        <w:t>обязательные</w:t>
      </w:r>
      <w:r w:rsidR="00E11B6D" w:rsidRPr="00C73618">
        <w:t xml:space="preserve"> </w:t>
      </w:r>
      <w:r w:rsidRPr="00C73618">
        <w:t>дальнейшие</w:t>
      </w:r>
      <w:r w:rsidR="00E11B6D" w:rsidRPr="00C73618">
        <w:t xml:space="preserve"> </w:t>
      </w:r>
      <w:r w:rsidRPr="00C73618">
        <w:t>взносы,</w:t>
      </w:r>
      <w:r w:rsidR="00E11B6D" w:rsidRPr="00C73618">
        <w:t xml:space="preserve"> </w:t>
      </w:r>
      <w:r w:rsidRPr="00C73618">
        <w:t>или</w:t>
      </w:r>
      <w:r w:rsidR="00E11B6D" w:rsidRPr="00C73618">
        <w:t xml:space="preserve"> </w:t>
      </w:r>
      <w:r w:rsidRPr="00C73618">
        <w:t>можно</w:t>
      </w:r>
      <w:r w:rsidR="00E11B6D" w:rsidRPr="00C73618">
        <w:t xml:space="preserve"> </w:t>
      </w:r>
      <w:r w:rsidRPr="00C73618">
        <w:t>ограничиться</w:t>
      </w:r>
      <w:r w:rsidR="00E11B6D" w:rsidRPr="00C73618">
        <w:t xml:space="preserve"> </w:t>
      </w:r>
      <w:r w:rsidRPr="00C73618">
        <w:t>одноразовыми</w:t>
      </w:r>
      <w:r w:rsidR="00E11B6D" w:rsidRPr="00C73618">
        <w:t xml:space="preserve"> </w:t>
      </w:r>
      <w:r w:rsidRPr="00C73618">
        <w:t>взносами</w:t>
      </w:r>
      <w:r w:rsidR="00E11B6D" w:rsidRPr="00C73618">
        <w:t xml:space="preserve"> </w:t>
      </w:r>
      <w:r w:rsidRPr="00C73618">
        <w:t>(сама</w:t>
      </w:r>
      <w:r w:rsidR="00E11B6D" w:rsidRPr="00C73618">
        <w:t xml:space="preserve"> </w:t>
      </w:r>
      <w:r w:rsidRPr="00C73618">
        <w:t>природа</w:t>
      </w:r>
      <w:r w:rsidR="00E11B6D" w:rsidRPr="00C73618">
        <w:t xml:space="preserve"> </w:t>
      </w:r>
      <w:r w:rsidRPr="00C73618">
        <w:t>продуктов</w:t>
      </w:r>
      <w:r w:rsidR="00E11B6D" w:rsidRPr="00C73618">
        <w:t xml:space="preserve"> </w:t>
      </w:r>
      <w:r w:rsidRPr="00C73618">
        <w:t>это</w:t>
      </w:r>
      <w:r w:rsidR="00E11B6D" w:rsidRPr="00C73618">
        <w:t xml:space="preserve"> </w:t>
      </w:r>
      <w:r w:rsidRPr="00C73618">
        <w:t>допускает),</w:t>
      </w:r>
      <w:r w:rsidR="00E11B6D" w:rsidRPr="00C73618">
        <w:t xml:space="preserve"> </w:t>
      </w:r>
      <w:r w:rsidRPr="00C73618">
        <w:t>неясно.</w:t>
      </w:r>
    </w:p>
    <w:p w14:paraId="0D920734" w14:textId="77777777" w:rsidR="00BD4DDA" w:rsidRPr="00C73618" w:rsidRDefault="00BD4DDA" w:rsidP="00BD4DDA">
      <w:r w:rsidRPr="00C73618">
        <w:t>В</w:t>
      </w:r>
      <w:r w:rsidR="00E11B6D" w:rsidRPr="00C73618">
        <w:t xml:space="preserve"> </w:t>
      </w:r>
      <w:r w:rsidRPr="00C73618">
        <w:t>ПДС</w:t>
      </w:r>
      <w:r w:rsidR="00E11B6D" w:rsidRPr="00C73618">
        <w:t xml:space="preserve"> </w:t>
      </w:r>
      <w:r w:rsidRPr="00C73618">
        <w:t>деньги</w:t>
      </w:r>
      <w:r w:rsidR="00E11B6D" w:rsidRPr="00C73618">
        <w:t xml:space="preserve"> </w:t>
      </w:r>
      <w:r w:rsidRPr="00C73618">
        <w:t>направляются</w:t>
      </w:r>
      <w:r w:rsidR="00E11B6D" w:rsidRPr="00C73618">
        <w:t xml:space="preserve"> </w:t>
      </w:r>
      <w:r w:rsidRPr="00C73618">
        <w:t>на</w:t>
      </w:r>
      <w:r w:rsidR="00E11B6D" w:rsidRPr="00C73618">
        <w:t xml:space="preserve"> </w:t>
      </w:r>
      <w:r w:rsidRPr="00C73618">
        <w:t>15</w:t>
      </w:r>
      <w:r w:rsidR="00E11B6D" w:rsidRPr="00C73618">
        <w:t xml:space="preserve"> </w:t>
      </w:r>
      <w:r w:rsidRPr="00C73618">
        <w:t>лет</w:t>
      </w:r>
      <w:r w:rsidR="00E11B6D" w:rsidRPr="00C73618">
        <w:t xml:space="preserve"> </w:t>
      </w:r>
      <w:r w:rsidRPr="00C73618">
        <w:t>(либо</w:t>
      </w:r>
      <w:r w:rsidR="00E11B6D" w:rsidRPr="00C73618">
        <w:t xml:space="preserve"> </w:t>
      </w:r>
      <w:r w:rsidRPr="00C73618">
        <w:t>до</w:t>
      </w:r>
      <w:r w:rsidR="00E11B6D" w:rsidRPr="00C73618">
        <w:t xml:space="preserve"> </w:t>
      </w:r>
      <w:r w:rsidRPr="00C73618">
        <w:t>достижения</w:t>
      </w:r>
      <w:r w:rsidR="00E11B6D" w:rsidRPr="00C73618">
        <w:t xml:space="preserve"> </w:t>
      </w:r>
      <w:r w:rsidRPr="00C73618">
        <w:t>участником</w:t>
      </w:r>
      <w:r w:rsidR="00E11B6D" w:rsidRPr="00C73618">
        <w:t xml:space="preserve"> </w:t>
      </w:r>
      <w:r w:rsidRPr="00C73618">
        <w:t>возраста</w:t>
      </w:r>
      <w:r w:rsidR="00E11B6D" w:rsidRPr="00C73618">
        <w:t xml:space="preserve"> </w:t>
      </w:r>
      <w:r w:rsidRPr="00C73618">
        <w:t>60/55</w:t>
      </w:r>
      <w:r w:rsidR="00E11B6D" w:rsidRPr="00C73618">
        <w:t xml:space="preserve"> </w:t>
      </w:r>
      <w:r w:rsidRPr="00C73618">
        <w:t>лет</w:t>
      </w:r>
      <w:r w:rsidR="00E11B6D" w:rsidRPr="00C73618">
        <w:t xml:space="preserve"> </w:t>
      </w:r>
      <w:r w:rsidRPr="00C73618">
        <w:t>-</w:t>
      </w:r>
      <w:r w:rsidR="00E11B6D" w:rsidRPr="00C73618">
        <w:t xml:space="preserve"> </w:t>
      </w:r>
      <w:r w:rsidRPr="00C73618">
        <w:t>мужчины/женщины),</w:t>
      </w:r>
      <w:r w:rsidR="00E11B6D" w:rsidRPr="00C73618">
        <w:t xml:space="preserve"> </w:t>
      </w:r>
      <w:r w:rsidRPr="00C73618">
        <w:t>в</w:t>
      </w:r>
      <w:r w:rsidR="00E11B6D" w:rsidRPr="00C73618">
        <w:t xml:space="preserve"> </w:t>
      </w:r>
      <w:r w:rsidRPr="00C73618">
        <w:t>НСЖ</w:t>
      </w:r>
      <w:r w:rsidR="00E11B6D" w:rsidRPr="00C73618">
        <w:t xml:space="preserve"> </w:t>
      </w:r>
      <w:r w:rsidRPr="00C73618">
        <w:t>-</w:t>
      </w:r>
      <w:r w:rsidR="00E11B6D" w:rsidRPr="00C73618">
        <w:t xml:space="preserve"> </w:t>
      </w:r>
      <w:r w:rsidRPr="00C73618">
        <w:t>минимум</w:t>
      </w:r>
      <w:r w:rsidR="00E11B6D" w:rsidRPr="00C73618">
        <w:t xml:space="preserve"> </w:t>
      </w:r>
      <w:r w:rsidRPr="00C73618">
        <w:t>на</w:t>
      </w:r>
      <w:r w:rsidR="00E11B6D" w:rsidRPr="00C73618">
        <w:t xml:space="preserve"> </w:t>
      </w:r>
      <w:r w:rsidRPr="00C73618">
        <w:t>5</w:t>
      </w:r>
      <w:r w:rsidR="00E11B6D" w:rsidRPr="00C73618">
        <w:t xml:space="preserve"> </w:t>
      </w:r>
      <w:r w:rsidRPr="00C73618">
        <w:t>лет.</w:t>
      </w:r>
      <w:r w:rsidR="00E11B6D" w:rsidRPr="00C73618">
        <w:t xml:space="preserve"> </w:t>
      </w:r>
      <w:r w:rsidRPr="00C73618">
        <w:t>Примечательно,</w:t>
      </w:r>
      <w:r w:rsidR="00E11B6D" w:rsidRPr="00C73618">
        <w:t xml:space="preserve"> </w:t>
      </w:r>
      <w:r w:rsidRPr="00C73618">
        <w:t>что</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вклад</w:t>
      </w:r>
      <w:r w:rsidR="00E11B6D" w:rsidRPr="00C73618">
        <w:t xml:space="preserve"> </w:t>
      </w:r>
      <w:r w:rsidRPr="00C73618">
        <w:t>под</w:t>
      </w:r>
      <w:r w:rsidR="00E11B6D" w:rsidRPr="00C73618">
        <w:t xml:space="preserve"> </w:t>
      </w:r>
      <w:r w:rsidRPr="00C73618">
        <w:t>23%</w:t>
      </w:r>
      <w:r w:rsidR="00E11B6D" w:rsidRPr="00C73618">
        <w:t xml:space="preserve"> </w:t>
      </w:r>
      <w:r w:rsidRPr="00C73618">
        <w:t>годовых</w:t>
      </w:r>
      <w:r w:rsidR="00E11B6D" w:rsidRPr="00C73618">
        <w:t xml:space="preserve"> </w:t>
      </w:r>
      <w:r w:rsidRPr="00C73618">
        <w:t>тр</w:t>
      </w:r>
      <w:r w:rsidR="00E11B6D" w:rsidRPr="00C73618">
        <w:t>е</w:t>
      </w:r>
      <w:r w:rsidRPr="00C73618">
        <w:t>хмесячный,</w:t>
      </w:r>
      <w:r w:rsidR="00E11B6D" w:rsidRPr="00C73618">
        <w:t xml:space="preserve"> </w:t>
      </w:r>
      <w:r w:rsidRPr="00C73618">
        <w:t>и</w:t>
      </w:r>
      <w:r w:rsidR="00E11B6D" w:rsidRPr="00C73618">
        <w:t xml:space="preserve"> </w:t>
      </w:r>
      <w:r w:rsidRPr="00C73618">
        <w:t>пролонгация</w:t>
      </w:r>
      <w:r w:rsidR="00E11B6D" w:rsidRPr="00C73618">
        <w:t xml:space="preserve"> </w:t>
      </w:r>
      <w:r w:rsidRPr="00C73618">
        <w:t>не</w:t>
      </w:r>
      <w:r w:rsidR="00E11B6D" w:rsidRPr="00C73618">
        <w:t xml:space="preserve"> </w:t>
      </w:r>
      <w:r w:rsidRPr="00C73618">
        <w:t>предусмотрена.</w:t>
      </w:r>
      <w:r w:rsidR="00E11B6D" w:rsidRPr="00C73618">
        <w:t xml:space="preserve"> </w:t>
      </w:r>
      <w:r w:rsidRPr="00C73618">
        <w:t>Условия</w:t>
      </w:r>
      <w:r w:rsidR="00E11B6D" w:rsidRPr="00C73618">
        <w:t xml:space="preserve"> </w:t>
      </w:r>
      <w:r w:rsidRPr="00C73618">
        <w:t>вклада</w:t>
      </w:r>
      <w:r w:rsidR="00E11B6D" w:rsidRPr="00C73618">
        <w:t xml:space="preserve"> </w:t>
      </w:r>
      <w:r w:rsidRPr="00C73618">
        <w:t>допускают</w:t>
      </w:r>
      <w:r w:rsidR="00E11B6D" w:rsidRPr="00C73618">
        <w:t xml:space="preserve"> </w:t>
      </w:r>
      <w:r w:rsidRPr="00C73618">
        <w:t>и</w:t>
      </w:r>
      <w:r w:rsidR="00E11B6D" w:rsidRPr="00C73618">
        <w:t xml:space="preserve"> </w:t>
      </w:r>
      <w:r w:rsidRPr="00C73618">
        <w:t>более</w:t>
      </w:r>
      <w:r w:rsidR="00E11B6D" w:rsidRPr="00C73618">
        <w:t xml:space="preserve"> </w:t>
      </w:r>
      <w:r w:rsidRPr="00C73618">
        <w:t>длительные</w:t>
      </w:r>
      <w:r w:rsidR="00E11B6D" w:rsidRPr="00C73618">
        <w:t xml:space="preserve"> </w:t>
      </w:r>
      <w:r w:rsidRPr="00C73618">
        <w:t>сроки</w:t>
      </w:r>
      <w:r w:rsidR="00E11B6D" w:rsidRPr="00C73618">
        <w:t xml:space="preserve"> </w:t>
      </w:r>
      <w:r w:rsidRPr="00C73618">
        <w:t>-</w:t>
      </w:r>
      <w:r w:rsidR="00E11B6D" w:rsidRPr="00C73618">
        <w:t xml:space="preserve"> </w:t>
      </w:r>
      <w:r w:rsidRPr="00C73618">
        <w:t>полгода</w:t>
      </w:r>
      <w:r w:rsidR="00E11B6D" w:rsidRPr="00C73618">
        <w:t xml:space="preserve"> </w:t>
      </w:r>
      <w:r w:rsidRPr="00C73618">
        <w:t>и</w:t>
      </w:r>
      <w:r w:rsidR="00E11B6D" w:rsidRPr="00C73618">
        <w:t xml:space="preserve"> </w:t>
      </w:r>
      <w:r w:rsidRPr="00C73618">
        <w:t>год,</w:t>
      </w:r>
      <w:r w:rsidR="00E11B6D" w:rsidRPr="00C73618">
        <w:t xml:space="preserve"> </w:t>
      </w:r>
      <w:r w:rsidRPr="00C73618">
        <w:t>но</w:t>
      </w:r>
      <w:r w:rsidR="00E11B6D" w:rsidRPr="00C73618">
        <w:t xml:space="preserve"> </w:t>
      </w:r>
      <w:r w:rsidRPr="00C73618">
        <w:t>и</w:t>
      </w:r>
      <w:r w:rsidR="00E11B6D" w:rsidRPr="00C73618">
        <w:t xml:space="preserve"> </w:t>
      </w:r>
      <w:r w:rsidRPr="00C73618">
        <w:t>ставка</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будет</w:t>
      </w:r>
      <w:r w:rsidR="00E11B6D" w:rsidRPr="00C73618">
        <w:t xml:space="preserve"> </w:t>
      </w:r>
      <w:r w:rsidRPr="00C73618">
        <w:t>ниже</w:t>
      </w:r>
      <w:r w:rsidR="00E11B6D" w:rsidRPr="00C73618">
        <w:t xml:space="preserve"> </w:t>
      </w:r>
      <w:r w:rsidRPr="00C73618">
        <w:t>(максимум</w:t>
      </w:r>
      <w:r w:rsidR="00E11B6D" w:rsidRPr="00C73618">
        <w:t xml:space="preserve"> </w:t>
      </w:r>
      <w:r w:rsidRPr="00C73618">
        <w:t>22%</w:t>
      </w:r>
      <w:r w:rsidR="00E11B6D" w:rsidRPr="00C73618">
        <w:t xml:space="preserve"> </w:t>
      </w:r>
      <w:r w:rsidRPr="00C73618">
        <w:t>и</w:t>
      </w:r>
      <w:r w:rsidR="00E11B6D" w:rsidRPr="00C73618">
        <w:t xml:space="preserve"> </w:t>
      </w:r>
      <w:r w:rsidRPr="00C73618">
        <w:t>20%</w:t>
      </w:r>
      <w:r w:rsidR="00E11B6D" w:rsidRPr="00C73618">
        <w:t xml:space="preserve"> </w:t>
      </w:r>
      <w:r w:rsidRPr="00C73618">
        <w:t>соответственно).</w:t>
      </w:r>
    </w:p>
    <w:p w14:paraId="362B09D1" w14:textId="77777777" w:rsidR="00BD4DDA" w:rsidRPr="00C73618" w:rsidRDefault="00BD4DDA" w:rsidP="00BD4DDA">
      <w:r w:rsidRPr="00C73618">
        <w:t>У</w:t>
      </w:r>
      <w:r w:rsidR="00E11B6D" w:rsidRPr="00C73618">
        <w:t xml:space="preserve"> </w:t>
      </w:r>
      <w:r w:rsidRPr="00C73618">
        <w:t>вкладчиков,</w:t>
      </w:r>
      <w:r w:rsidR="00E11B6D" w:rsidRPr="00C73618">
        <w:t xml:space="preserve"> </w:t>
      </w:r>
      <w:r w:rsidRPr="00C73618">
        <w:t>которые</w:t>
      </w:r>
      <w:r w:rsidR="00E11B6D" w:rsidRPr="00C73618">
        <w:t xml:space="preserve"> </w:t>
      </w:r>
      <w:r w:rsidRPr="00C73618">
        <w:t>задумают</w:t>
      </w:r>
      <w:r w:rsidR="00E11B6D" w:rsidRPr="00C73618">
        <w:t xml:space="preserve"> </w:t>
      </w:r>
      <w:r w:rsidRPr="00C73618">
        <w:t>получить</w:t>
      </w:r>
      <w:r w:rsidR="00E11B6D" w:rsidRPr="00C73618">
        <w:t xml:space="preserve"> </w:t>
      </w:r>
      <w:r w:rsidRPr="00C73618">
        <w:t>высокую</w:t>
      </w:r>
      <w:r w:rsidR="00E11B6D" w:rsidRPr="00C73618">
        <w:t xml:space="preserve"> </w:t>
      </w:r>
      <w:r w:rsidRPr="00C73618">
        <w:t>ставку,</w:t>
      </w:r>
      <w:r w:rsidR="00E11B6D" w:rsidRPr="00C73618">
        <w:t xml:space="preserve"> </w:t>
      </w:r>
      <w:r w:rsidRPr="00C73618">
        <w:t>а</w:t>
      </w:r>
      <w:r w:rsidR="00E11B6D" w:rsidRPr="00C73618">
        <w:t xml:space="preserve"> </w:t>
      </w:r>
      <w:r w:rsidRPr="00C73618">
        <w:t>потом</w:t>
      </w:r>
      <w:r w:rsidR="00E11B6D" w:rsidRPr="00C73618">
        <w:t xml:space="preserve"> </w:t>
      </w:r>
      <w:r w:rsidRPr="00C73618">
        <w:t>выйти</w:t>
      </w:r>
      <w:r w:rsidR="00E11B6D" w:rsidRPr="00C73618">
        <w:t xml:space="preserve"> </w:t>
      </w:r>
      <w:r w:rsidRPr="00C73618">
        <w:t>из</w:t>
      </w:r>
      <w:r w:rsidR="00E11B6D" w:rsidRPr="00C73618">
        <w:t xml:space="preserve"> </w:t>
      </w:r>
      <w:r w:rsidRPr="00C73618">
        <w:t>сопутствующих</w:t>
      </w:r>
      <w:r w:rsidR="00E11B6D" w:rsidRPr="00C73618">
        <w:t xml:space="preserve"> </w:t>
      </w:r>
      <w:r w:rsidRPr="00C73618">
        <w:t>продуктов,</w:t>
      </w:r>
      <w:r w:rsidR="00E11B6D" w:rsidRPr="00C73618">
        <w:t xml:space="preserve"> </w:t>
      </w:r>
      <w:r w:rsidRPr="00C73618">
        <w:t>это</w:t>
      </w:r>
      <w:r w:rsidR="00E11B6D" w:rsidRPr="00C73618">
        <w:t xml:space="preserve"> </w:t>
      </w:r>
      <w:r w:rsidRPr="00C73618">
        <w:t>вряд</w:t>
      </w:r>
      <w:r w:rsidR="00E11B6D" w:rsidRPr="00C73618">
        <w:t xml:space="preserve"> </w:t>
      </w:r>
      <w:r w:rsidRPr="00C73618">
        <w:t>ли</w:t>
      </w:r>
      <w:r w:rsidR="00E11B6D" w:rsidRPr="00C73618">
        <w:t xml:space="preserve"> </w:t>
      </w:r>
      <w:r w:rsidRPr="00C73618">
        <w:t>получится</w:t>
      </w:r>
      <w:r w:rsidR="00E11B6D" w:rsidRPr="00C73618">
        <w:t xml:space="preserve"> </w:t>
      </w:r>
      <w:r w:rsidRPr="00C73618">
        <w:t>без</w:t>
      </w:r>
      <w:r w:rsidR="00E11B6D" w:rsidRPr="00C73618">
        <w:t xml:space="preserve"> </w:t>
      </w:r>
      <w:r w:rsidRPr="00C73618">
        <w:t>потерь:</w:t>
      </w:r>
      <w:r w:rsidR="00E11B6D" w:rsidRPr="00C73618">
        <w:t xml:space="preserve"> </w:t>
      </w:r>
      <w:r w:rsidRPr="00C73618">
        <w:t>как</w:t>
      </w:r>
      <w:r w:rsidR="00E11B6D" w:rsidRPr="00C73618">
        <w:t xml:space="preserve"> </w:t>
      </w:r>
      <w:r w:rsidRPr="00C73618">
        <w:t>правило,</w:t>
      </w:r>
      <w:r w:rsidR="00E11B6D" w:rsidRPr="00C73618">
        <w:t xml:space="preserve"> </w:t>
      </w:r>
      <w:r w:rsidRPr="00C73618">
        <w:t>при</w:t>
      </w:r>
      <w:r w:rsidR="00E11B6D" w:rsidRPr="00C73618">
        <w:t xml:space="preserve"> </w:t>
      </w:r>
      <w:r w:rsidRPr="00C73618">
        <w:t>досрочном</w:t>
      </w:r>
      <w:r w:rsidR="00E11B6D" w:rsidRPr="00C73618">
        <w:t xml:space="preserve"> </w:t>
      </w:r>
      <w:r w:rsidRPr="00C73618">
        <w:t>расторжении</w:t>
      </w:r>
      <w:r w:rsidR="00E11B6D" w:rsidRPr="00C73618">
        <w:t xml:space="preserve"> </w:t>
      </w:r>
      <w:r w:rsidRPr="00C73618">
        <w:t>на</w:t>
      </w:r>
      <w:r w:rsidR="00E11B6D" w:rsidRPr="00C73618">
        <w:t xml:space="preserve"> </w:t>
      </w:r>
      <w:r w:rsidRPr="00C73618">
        <w:t>ранних</w:t>
      </w:r>
      <w:r w:rsidR="00E11B6D" w:rsidRPr="00C73618">
        <w:t xml:space="preserve"> </w:t>
      </w:r>
      <w:r w:rsidRPr="00C73618">
        <w:t>этапах</w:t>
      </w:r>
      <w:r w:rsidR="00E11B6D" w:rsidRPr="00C73618">
        <w:t xml:space="preserve"> </w:t>
      </w:r>
      <w:r w:rsidRPr="00C73618">
        <w:t>договора</w:t>
      </w:r>
      <w:r w:rsidR="00E11B6D" w:rsidRPr="00C73618">
        <w:t xml:space="preserve"> </w:t>
      </w:r>
      <w:r w:rsidRPr="00C73618">
        <w:t>ПДС</w:t>
      </w:r>
      <w:r w:rsidR="00E11B6D" w:rsidRPr="00C73618">
        <w:t xml:space="preserve"> </w:t>
      </w:r>
      <w:r w:rsidRPr="00C73618">
        <w:t>и</w:t>
      </w:r>
      <w:r w:rsidR="00E11B6D" w:rsidRPr="00C73618">
        <w:t xml:space="preserve"> </w:t>
      </w:r>
      <w:r w:rsidRPr="00C73618">
        <w:t>страхования</w:t>
      </w:r>
      <w:r w:rsidR="00E11B6D" w:rsidRPr="00C73618">
        <w:t xml:space="preserve"> </w:t>
      </w:r>
      <w:r w:rsidRPr="00C73618">
        <w:t>предусматривают</w:t>
      </w:r>
      <w:r w:rsidR="00E11B6D" w:rsidRPr="00C73618">
        <w:t xml:space="preserve"> </w:t>
      </w:r>
      <w:r w:rsidRPr="00C73618">
        <w:t>неполный</w:t>
      </w:r>
      <w:r w:rsidR="00E11B6D" w:rsidRPr="00C73618">
        <w:t xml:space="preserve"> </w:t>
      </w:r>
      <w:r w:rsidRPr="00C73618">
        <w:t>возврат</w:t>
      </w:r>
      <w:r w:rsidR="00E11B6D" w:rsidRPr="00C73618">
        <w:t xml:space="preserve"> </w:t>
      </w:r>
      <w:r w:rsidRPr="00C73618">
        <w:t>взносов.</w:t>
      </w:r>
      <w:r w:rsidR="00E11B6D" w:rsidRPr="00C73618">
        <w:t xml:space="preserve"> </w:t>
      </w:r>
      <w:r w:rsidRPr="00C73618">
        <w:t>А</w:t>
      </w:r>
      <w:r w:rsidR="00E11B6D" w:rsidRPr="00C73618">
        <w:t xml:space="preserve"> </w:t>
      </w:r>
      <w:r w:rsidRPr="00C73618">
        <w:t>если</w:t>
      </w:r>
      <w:r w:rsidR="00E11B6D" w:rsidRPr="00C73618">
        <w:t xml:space="preserve"> </w:t>
      </w:r>
      <w:r w:rsidRPr="00C73618">
        <w:t>выйти</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периода</w:t>
      </w:r>
      <w:r w:rsidR="00E11B6D" w:rsidRPr="00C73618">
        <w:t xml:space="preserve"> </w:t>
      </w:r>
      <w:r w:rsidRPr="00C73618">
        <w:t>охлаждения</w:t>
      </w:r>
      <w:r w:rsidR="00E11B6D" w:rsidRPr="00C73618">
        <w:t xml:space="preserve"> </w:t>
      </w:r>
      <w:r w:rsidRPr="00C73618">
        <w:t>(14</w:t>
      </w:r>
      <w:r w:rsidR="00E11B6D" w:rsidRPr="00C73618">
        <w:t xml:space="preserve"> </w:t>
      </w:r>
      <w:r w:rsidRPr="00C73618">
        <w:t>дней</w:t>
      </w:r>
      <w:r w:rsidR="00E11B6D" w:rsidRPr="00C73618">
        <w:t xml:space="preserve"> </w:t>
      </w:r>
      <w:r w:rsidRPr="00C73618">
        <w:t>после</w:t>
      </w:r>
      <w:r w:rsidR="00E11B6D" w:rsidRPr="00C73618">
        <w:t xml:space="preserve"> </w:t>
      </w:r>
      <w:r w:rsidRPr="00C73618">
        <w:t>заключения</w:t>
      </w:r>
      <w:r w:rsidR="00E11B6D" w:rsidRPr="00C73618">
        <w:t xml:space="preserve"> </w:t>
      </w:r>
      <w:r w:rsidRPr="00C73618">
        <w:t>договора,</w:t>
      </w:r>
      <w:r w:rsidR="00E11B6D" w:rsidRPr="00C73618">
        <w:t xml:space="preserve"> </w:t>
      </w:r>
      <w:r w:rsidRPr="00C73618">
        <w:t>в</w:t>
      </w:r>
      <w:r w:rsidR="00E11B6D" w:rsidRPr="00C73618">
        <w:t xml:space="preserve"> </w:t>
      </w:r>
      <w:r w:rsidRPr="00C73618">
        <w:t>этот</w:t>
      </w:r>
      <w:r w:rsidR="00E11B6D" w:rsidRPr="00C73618">
        <w:t xml:space="preserve"> </w:t>
      </w:r>
      <w:r w:rsidRPr="00C73618">
        <w:t>срок</w:t>
      </w:r>
      <w:r w:rsidR="00E11B6D" w:rsidRPr="00C73618">
        <w:t xml:space="preserve"> </w:t>
      </w:r>
      <w:r w:rsidRPr="00C73618">
        <w:t>взносы</w:t>
      </w:r>
      <w:r w:rsidR="00E11B6D" w:rsidRPr="00C73618">
        <w:t xml:space="preserve"> </w:t>
      </w:r>
      <w:r w:rsidRPr="00C73618">
        <w:t>возвращаются</w:t>
      </w:r>
      <w:r w:rsidR="00E11B6D" w:rsidRPr="00C73618">
        <w:t xml:space="preserve"> </w:t>
      </w:r>
      <w:r w:rsidRPr="00C73618">
        <w:t>полностью),</w:t>
      </w:r>
      <w:r w:rsidR="00E11B6D" w:rsidRPr="00C73618">
        <w:t xml:space="preserve"> </w:t>
      </w:r>
      <w:r w:rsidRPr="00C73618">
        <w:t>банк</w:t>
      </w:r>
      <w:r w:rsidR="00E11B6D" w:rsidRPr="00C73618">
        <w:t xml:space="preserve"> </w:t>
      </w:r>
      <w:r w:rsidRPr="00C73618">
        <w:t>пересмотрит</w:t>
      </w:r>
      <w:r w:rsidR="00E11B6D" w:rsidRPr="00C73618">
        <w:t xml:space="preserve"> </w:t>
      </w:r>
      <w:r w:rsidRPr="00C73618">
        <w:t>ставку</w:t>
      </w:r>
      <w:r w:rsidR="00E11B6D" w:rsidRPr="00C73618">
        <w:t xml:space="preserve"> </w:t>
      </w:r>
      <w:r w:rsidRPr="00C73618">
        <w:t>по</w:t>
      </w:r>
      <w:r w:rsidR="00E11B6D" w:rsidRPr="00C73618">
        <w:t xml:space="preserve"> </w:t>
      </w:r>
      <w:r w:rsidRPr="00C73618">
        <w:t>вкладу,</w:t>
      </w:r>
      <w:r w:rsidR="00E11B6D" w:rsidRPr="00C73618">
        <w:t xml:space="preserve"> </w:t>
      </w:r>
      <w:r w:rsidRPr="00C73618">
        <w:t>приравняв</w:t>
      </w:r>
      <w:r w:rsidR="00E11B6D" w:rsidRPr="00C73618">
        <w:t xml:space="preserve"> </w:t>
      </w:r>
      <w:r w:rsidRPr="00C73618">
        <w:t>е</w:t>
      </w:r>
      <w:r w:rsidR="00E11B6D" w:rsidRPr="00C73618">
        <w:t xml:space="preserve">е </w:t>
      </w:r>
      <w:r w:rsidRPr="00C73618">
        <w:t>к</w:t>
      </w:r>
      <w:r w:rsidR="00E11B6D" w:rsidRPr="00C73618">
        <w:t xml:space="preserve"> </w:t>
      </w:r>
      <w:r w:rsidRPr="00C73618">
        <w:t>0,01%.</w:t>
      </w:r>
    </w:p>
    <w:p w14:paraId="2C246C0C" w14:textId="77777777" w:rsidR="00BD4DDA" w:rsidRPr="00C73618" w:rsidRDefault="00BD4DDA" w:rsidP="00BD4DDA">
      <w:r w:rsidRPr="00C73618">
        <w:t>Такой</w:t>
      </w:r>
      <w:r w:rsidR="00E11B6D" w:rsidRPr="00C73618">
        <w:t xml:space="preserve"> </w:t>
      </w:r>
      <w:r w:rsidRPr="00C73618">
        <w:t>комплексный</w:t>
      </w:r>
      <w:r w:rsidR="00E11B6D" w:rsidRPr="00C73618">
        <w:t xml:space="preserve"> </w:t>
      </w:r>
      <w:r w:rsidRPr="00C73618">
        <w:t>продукт</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интересен</w:t>
      </w:r>
      <w:r w:rsidR="00E11B6D" w:rsidRPr="00C73618">
        <w:t xml:space="preserve"> </w:t>
      </w:r>
      <w:r w:rsidRPr="00C73618">
        <w:t>людям,</w:t>
      </w:r>
      <w:r w:rsidR="00E11B6D" w:rsidRPr="00C73618">
        <w:t xml:space="preserve"> </w:t>
      </w:r>
      <w:r w:rsidRPr="00C73618">
        <w:t>желающим</w:t>
      </w:r>
      <w:r w:rsidR="00E11B6D" w:rsidRPr="00C73618">
        <w:t xml:space="preserve"> </w:t>
      </w:r>
      <w:r w:rsidRPr="00C73618">
        <w:t>вступить</w:t>
      </w:r>
      <w:r w:rsidR="00E11B6D" w:rsidRPr="00C73618">
        <w:t xml:space="preserve"> </w:t>
      </w:r>
      <w:r w:rsidRPr="00C73618">
        <w:t>в</w:t>
      </w:r>
      <w:r w:rsidR="00E11B6D" w:rsidRPr="00C73618">
        <w:t xml:space="preserve"> </w:t>
      </w:r>
      <w:r w:rsidRPr="00C73618">
        <w:t>ПДС</w:t>
      </w:r>
      <w:r w:rsidR="00E11B6D" w:rsidRPr="00C73618">
        <w:t xml:space="preserve"> </w:t>
      </w:r>
      <w:r w:rsidRPr="00C73618">
        <w:t>и</w:t>
      </w:r>
      <w:r w:rsidR="00E11B6D" w:rsidRPr="00C73618">
        <w:t xml:space="preserve"> </w:t>
      </w:r>
      <w:r w:rsidRPr="00C73618">
        <w:t>НСЖ</w:t>
      </w:r>
      <w:r w:rsidR="00E11B6D" w:rsidRPr="00C73618">
        <w:t xml:space="preserve"> </w:t>
      </w:r>
      <w:r w:rsidRPr="00C73618">
        <w:t>(выгодный</w:t>
      </w:r>
      <w:r w:rsidR="00E11B6D" w:rsidRPr="00C73618">
        <w:t xml:space="preserve"> </w:t>
      </w:r>
      <w:r w:rsidRPr="00C73618">
        <w:t>вклад</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станет</w:t>
      </w:r>
      <w:r w:rsidR="00E11B6D" w:rsidRPr="00C73618">
        <w:t xml:space="preserve"> </w:t>
      </w:r>
      <w:r w:rsidRPr="00C73618">
        <w:t>приятным</w:t>
      </w:r>
      <w:r w:rsidR="00E11B6D" w:rsidRPr="00C73618">
        <w:t xml:space="preserve"> </w:t>
      </w:r>
      <w:r w:rsidRPr="00C73618">
        <w:t>бонусом),</w:t>
      </w:r>
      <w:r w:rsidR="00E11B6D" w:rsidRPr="00C73618">
        <w:t xml:space="preserve"> </w:t>
      </w:r>
      <w:r w:rsidRPr="00C73618">
        <w:t>однако</w:t>
      </w:r>
      <w:r w:rsidR="00E11B6D" w:rsidRPr="00C73618">
        <w:t xml:space="preserve"> </w:t>
      </w:r>
      <w:r w:rsidRPr="00C73618">
        <w:t>тем,</w:t>
      </w:r>
      <w:r w:rsidR="00E11B6D" w:rsidRPr="00C73618">
        <w:t xml:space="preserve"> </w:t>
      </w:r>
      <w:r w:rsidRPr="00C73618">
        <w:t>для</w:t>
      </w:r>
      <w:r w:rsidR="00E11B6D" w:rsidRPr="00C73618">
        <w:t xml:space="preserve"> </w:t>
      </w:r>
      <w:r w:rsidRPr="00C73618">
        <w:t>кого</w:t>
      </w:r>
      <w:r w:rsidR="00E11B6D" w:rsidRPr="00C73618">
        <w:t xml:space="preserve"> </w:t>
      </w:r>
      <w:r w:rsidRPr="00C73618">
        <w:t>основная</w:t>
      </w:r>
      <w:r w:rsidR="00E11B6D" w:rsidRPr="00C73618">
        <w:t xml:space="preserve"> </w:t>
      </w:r>
      <w:r w:rsidRPr="00C73618">
        <w:t>цель</w:t>
      </w:r>
      <w:r w:rsidR="00E11B6D" w:rsidRPr="00C73618">
        <w:t xml:space="preserve"> </w:t>
      </w:r>
      <w:r w:rsidRPr="00C73618">
        <w:t>-</w:t>
      </w:r>
      <w:r w:rsidR="00E11B6D" w:rsidRPr="00C73618">
        <w:t xml:space="preserve"> </w:t>
      </w:r>
      <w:r w:rsidRPr="00C73618">
        <w:t>именно</w:t>
      </w:r>
      <w:r w:rsidR="00E11B6D" w:rsidRPr="00C73618">
        <w:t xml:space="preserve"> </w:t>
      </w:r>
      <w:r w:rsidRPr="00C73618">
        <w:t>вклад,</w:t>
      </w:r>
      <w:r w:rsidR="00E11B6D" w:rsidRPr="00C73618">
        <w:t xml:space="preserve"> </w:t>
      </w:r>
      <w:r w:rsidRPr="00C73618">
        <w:t>следует</w:t>
      </w:r>
      <w:r w:rsidR="00E11B6D" w:rsidRPr="00C73618">
        <w:t xml:space="preserve"> </w:t>
      </w:r>
      <w:r w:rsidRPr="00C73618">
        <w:t>внимательно</w:t>
      </w:r>
      <w:r w:rsidR="00E11B6D" w:rsidRPr="00C73618">
        <w:t xml:space="preserve"> </w:t>
      </w:r>
      <w:r w:rsidRPr="00C73618">
        <w:t>изучить</w:t>
      </w:r>
      <w:r w:rsidR="00E11B6D" w:rsidRPr="00C73618">
        <w:t xml:space="preserve"> </w:t>
      </w:r>
      <w:r w:rsidRPr="00C73618">
        <w:t>условия.</w:t>
      </w:r>
    </w:p>
    <w:p w14:paraId="0C51C907" w14:textId="77777777" w:rsidR="00BD4DDA" w:rsidRPr="00C73618" w:rsidRDefault="00000000" w:rsidP="00BD4DDA">
      <w:hyperlink r:id="rId18" w:history="1">
        <w:r w:rsidR="00BD4DDA" w:rsidRPr="00C73618">
          <w:rPr>
            <w:rStyle w:val="a4"/>
          </w:rPr>
          <w:t>https://bankinform.ru/news/134617</w:t>
        </w:r>
      </w:hyperlink>
    </w:p>
    <w:p w14:paraId="3899BBA7" w14:textId="77777777" w:rsidR="00111D7C" w:rsidRPr="00C73618" w:rsidRDefault="00111D7C" w:rsidP="00111D7C">
      <w:pPr>
        <w:pStyle w:val="1"/>
      </w:pPr>
      <w:bookmarkStart w:id="64" w:name="_Toc165991074"/>
      <w:bookmarkStart w:id="65" w:name="_Toc173996560"/>
      <w:bookmarkEnd w:id="61"/>
      <w:r w:rsidRPr="00C73618">
        <w:lastRenderedPageBreak/>
        <w:t>Новости</w:t>
      </w:r>
      <w:r w:rsidR="00E11B6D" w:rsidRPr="00C73618">
        <w:t xml:space="preserve"> </w:t>
      </w:r>
      <w:r w:rsidRPr="00C73618">
        <w:t>развития</w:t>
      </w:r>
      <w:r w:rsidR="00E11B6D" w:rsidRPr="00C73618">
        <w:t xml:space="preserve"> </w:t>
      </w:r>
      <w:r w:rsidRPr="00C73618">
        <w:t>системы</w:t>
      </w:r>
      <w:r w:rsidR="00E11B6D" w:rsidRPr="00C73618">
        <w:t xml:space="preserve"> </w:t>
      </w:r>
      <w:r w:rsidRPr="00C73618">
        <w:t>обязательного</w:t>
      </w:r>
      <w:r w:rsidR="00E11B6D" w:rsidRPr="00C73618">
        <w:t xml:space="preserve"> </w:t>
      </w:r>
      <w:r w:rsidRPr="00C73618">
        <w:t>пенсионного</w:t>
      </w:r>
      <w:r w:rsidR="00E11B6D" w:rsidRPr="00C73618">
        <w:t xml:space="preserve"> </w:t>
      </w:r>
      <w:r w:rsidRPr="00C73618">
        <w:t>страхования</w:t>
      </w:r>
      <w:r w:rsidR="00E11B6D" w:rsidRPr="00C73618">
        <w:t xml:space="preserve"> </w:t>
      </w:r>
      <w:r w:rsidRPr="00C73618">
        <w:t>и</w:t>
      </w:r>
      <w:r w:rsidR="00E11B6D" w:rsidRPr="00C73618">
        <w:t xml:space="preserve"> </w:t>
      </w:r>
      <w:r w:rsidRPr="00C73618">
        <w:t>страховой</w:t>
      </w:r>
      <w:r w:rsidR="00E11B6D" w:rsidRPr="00C73618">
        <w:t xml:space="preserve"> </w:t>
      </w:r>
      <w:r w:rsidRPr="00C73618">
        <w:t>пенсии</w:t>
      </w:r>
      <w:bookmarkEnd w:id="40"/>
      <w:bookmarkEnd w:id="41"/>
      <w:bookmarkEnd w:id="42"/>
      <w:bookmarkEnd w:id="64"/>
      <w:bookmarkEnd w:id="65"/>
    </w:p>
    <w:p w14:paraId="7CC0D2A7" w14:textId="77777777" w:rsidR="00C5180F" w:rsidRPr="00C73618" w:rsidRDefault="00C5180F" w:rsidP="00C5180F">
      <w:pPr>
        <w:pStyle w:val="2"/>
      </w:pPr>
      <w:bookmarkStart w:id="66" w:name="_Toc173996561"/>
      <w:r w:rsidRPr="00C73618">
        <w:t>Российская</w:t>
      </w:r>
      <w:r w:rsidR="00E11B6D" w:rsidRPr="00C73618">
        <w:t xml:space="preserve"> </w:t>
      </w:r>
      <w:r w:rsidRPr="00C73618">
        <w:t>газета,</w:t>
      </w:r>
      <w:r w:rsidR="00E11B6D" w:rsidRPr="00C73618">
        <w:t xml:space="preserve"> </w:t>
      </w:r>
      <w:r w:rsidRPr="00C73618">
        <w:t>07.08.2024,</w:t>
      </w:r>
      <w:r w:rsidR="00E11B6D" w:rsidRPr="00C73618">
        <w:t xml:space="preserve"> </w:t>
      </w:r>
      <w:r w:rsidRPr="00C73618">
        <w:t>Соцфонд:</w:t>
      </w:r>
      <w:r w:rsidR="00E11B6D" w:rsidRPr="00C73618">
        <w:t xml:space="preserve"> </w:t>
      </w:r>
      <w:r w:rsidRPr="00C73618">
        <w:t>Пенсии</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будут</w:t>
      </w:r>
      <w:r w:rsidR="00E11B6D" w:rsidRPr="00C73618">
        <w:t xml:space="preserve"> </w:t>
      </w:r>
      <w:r w:rsidRPr="00C73618">
        <w:t>проиндексированы</w:t>
      </w:r>
      <w:r w:rsidR="00E11B6D" w:rsidRPr="00C73618">
        <w:t xml:space="preserve"> </w:t>
      </w:r>
      <w:r w:rsidRPr="00C73618">
        <w:t>в</w:t>
      </w:r>
      <w:r w:rsidR="00E11B6D" w:rsidRPr="00C73618">
        <w:t xml:space="preserve"> </w:t>
      </w:r>
      <w:r w:rsidRPr="00C73618">
        <w:t>феврале</w:t>
      </w:r>
      <w:bookmarkEnd w:id="66"/>
    </w:p>
    <w:p w14:paraId="0C5E3A78" w14:textId="77777777" w:rsidR="00C5180F" w:rsidRPr="00C73618" w:rsidRDefault="00C5180F" w:rsidP="00F44205">
      <w:pPr>
        <w:pStyle w:val="3"/>
      </w:pPr>
      <w:bookmarkStart w:id="67" w:name="_Toc173996562"/>
      <w:r w:rsidRPr="00C73618">
        <w:t>Страховые</w:t>
      </w:r>
      <w:r w:rsidR="00E11B6D" w:rsidRPr="00C73618">
        <w:t xml:space="preserve"> </w:t>
      </w:r>
      <w:r w:rsidRPr="00C73618">
        <w:t>пенсии,</w:t>
      </w:r>
      <w:r w:rsidR="00E11B6D" w:rsidRPr="00C73618">
        <w:t xml:space="preserve"> </w:t>
      </w:r>
      <w:r w:rsidRPr="00C73618">
        <w:t>которые</w:t>
      </w:r>
      <w:r w:rsidR="00E11B6D" w:rsidRPr="00C73618">
        <w:t xml:space="preserve"> </w:t>
      </w:r>
      <w:r w:rsidRPr="00C73618">
        <w:t>получают</w:t>
      </w:r>
      <w:r w:rsidR="00E11B6D" w:rsidRPr="00C73618">
        <w:t xml:space="preserve"> </w:t>
      </w:r>
      <w:r w:rsidRPr="00C73618">
        <w:t>работающие</w:t>
      </w:r>
      <w:r w:rsidR="00E11B6D" w:rsidRPr="00C73618">
        <w:t xml:space="preserve"> </w:t>
      </w:r>
      <w:r w:rsidRPr="00C73618">
        <w:t>пенсионеры,</w:t>
      </w:r>
      <w:r w:rsidR="00E11B6D" w:rsidRPr="00C73618">
        <w:t xml:space="preserve"> </w:t>
      </w:r>
      <w:r w:rsidRPr="00C73618">
        <w:t>будут</w:t>
      </w:r>
      <w:r w:rsidR="00E11B6D" w:rsidRPr="00C73618">
        <w:t xml:space="preserve"> </w:t>
      </w:r>
      <w:r w:rsidRPr="00C73618">
        <w:t>впервые</w:t>
      </w:r>
      <w:r w:rsidR="00E11B6D" w:rsidRPr="00C73618">
        <w:t xml:space="preserve"> </w:t>
      </w:r>
      <w:r w:rsidRPr="00C73618">
        <w:t>после</w:t>
      </w:r>
      <w:r w:rsidR="00E11B6D" w:rsidRPr="00C73618">
        <w:t xml:space="preserve"> </w:t>
      </w:r>
      <w:r w:rsidRPr="00C73618">
        <w:t>отмены</w:t>
      </w:r>
      <w:r w:rsidR="00E11B6D" w:rsidRPr="00C73618">
        <w:t xml:space="preserve"> «</w:t>
      </w:r>
      <w:r w:rsidRPr="00C73618">
        <w:t>заморозки</w:t>
      </w:r>
      <w:r w:rsidR="00E11B6D" w:rsidRPr="00C73618">
        <w:t xml:space="preserve">» </w:t>
      </w:r>
      <w:r w:rsidRPr="00C73618">
        <w:t>проиндексированы</w:t>
      </w:r>
      <w:r w:rsidR="00E11B6D" w:rsidRPr="00C73618">
        <w:t xml:space="preserve"> </w:t>
      </w:r>
      <w:r w:rsidRPr="00C73618">
        <w:t>в</w:t>
      </w:r>
      <w:r w:rsidR="00E11B6D" w:rsidRPr="00C73618">
        <w:t xml:space="preserve"> </w:t>
      </w:r>
      <w:r w:rsidRPr="00C73618">
        <w:t>феврале</w:t>
      </w:r>
      <w:r w:rsidR="00E11B6D" w:rsidRPr="00C73618">
        <w:t xml:space="preserve"> </w:t>
      </w:r>
      <w:r w:rsidRPr="00C73618">
        <w:t>2025</w:t>
      </w:r>
      <w:r w:rsidR="00E11B6D" w:rsidRPr="00C73618">
        <w:t xml:space="preserve"> </w:t>
      </w:r>
      <w:r w:rsidRPr="00C73618">
        <w:t>года,</w:t>
      </w:r>
      <w:r w:rsidR="00E11B6D" w:rsidRPr="00C73618">
        <w:t xml:space="preserve"> </w:t>
      </w:r>
      <w:r w:rsidRPr="00C73618">
        <w:t>сообщается</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Соцфонда.</w:t>
      </w:r>
      <w:r w:rsidR="00E11B6D" w:rsidRPr="00C73618">
        <w:t xml:space="preserve"> </w:t>
      </w:r>
      <w:r w:rsidRPr="00C73618">
        <w:t>Индексация</w:t>
      </w:r>
      <w:r w:rsidR="00E11B6D" w:rsidRPr="00C73618">
        <w:t xml:space="preserve"> </w:t>
      </w:r>
      <w:r w:rsidRPr="00C73618">
        <w:t>будет</w:t>
      </w:r>
      <w:r w:rsidR="00E11B6D" w:rsidRPr="00C73618">
        <w:t xml:space="preserve"> </w:t>
      </w:r>
      <w:r w:rsidRPr="00C73618">
        <w:t>проведена</w:t>
      </w:r>
      <w:r w:rsidR="00E11B6D" w:rsidRPr="00C73618">
        <w:t xml:space="preserve"> </w:t>
      </w:r>
      <w:r w:rsidRPr="00C73618">
        <w:t>в</w:t>
      </w:r>
      <w:r w:rsidR="00E11B6D" w:rsidRPr="00C73618">
        <w:t xml:space="preserve"> </w:t>
      </w:r>
      <w:r w:rsidRPr="00C73618">
        <w:t>два</w:t>
      </w:r>
      <w:r w:rsidR="00E11B6D" w:rsidRPr="00C73618">
        <w:t xml:space="preserve"> </w:t>
      </w:r>
      <w:r w:rsidRPr="00C73618">
        <w:t>этапа.</w:t>
      </w:r>
      <w:r w:rsidR="00E11B6D" w:rsidRPr="00C73618">
        <w:t xml:space="preserve"> </w:t>
      </w:r>
      <w:r w:rsidRPr="00C73618">
        <w:t>Второй</w:t>
      </w:r>
      <w:r w:rsidR="00E11B6D" w:rsidRPr="00C73618">
        <w:t xml:space="preserve"> </w:t>
      </w:r>
      <w:r w:rsidRPr="00C73618">
        <w:t>этап</w:t>
      </w:r>
      <w:r w:rsidR="00E11B6D" w:rsidRPr="00C73618">
        <w:t xml:space="preserve"> </w:t>
      </w:r>
      <w:r w:rsidRPr="00C73618">
        <w:t>придется</w:t>
      </w:r>
      <w:r w:rsidR="00E11B6D" w:rsidRPr="00C73618">
        <w:t xml:space="preserve"> </w:t>
      </w:r>
      <w:r w:rsidRPr="00C73618">
        <w:t>на</w:t>
      </w:r>
      <w:r w:rsidR="00E11B6D" w:rsidRPr="00C73618">
        <w:t xml:space="preserve"> </w:t>
      </w:r>
      <w:r w:rsidRPr="00C73618">
        <w:t>апрель</w:t>
      </w:r>
      <w:r w:rsidR="00E11B6D" w:rsidRPr="00C73618">
        <w:t xml:space="preserve"> </w:t>
      </w:r>
      <w:r w:rsidRPr="00C73618">
        <w:t>2025</w:t>
      </w:r>
      <w:r w:rsidR="00E11B6D" w:rsidRPr="00C73618">
        <w:t xml:space="preserve"> </w:t>
      </w:r>
      <w:r w:rsidRPr="00C73618">
        <w:t>года.</w:t>
      </w:r>
      <w:bookmarkEnd w:id="67"/>
    </w:p>
    <w:p w14:paraId="15F5D35B" w14:textId="77777777" w:rsidR="00C5180F" w:rsidRPr="00C73618" w:rsidRDefault="00C5180F" w:rsidP="00C5180F">
      <w:r w:rsidRPr="00C73618">
        <w:t>Закон</w:t>
      </w:r>
      <w:r w:rsidR="00E11B6D" w:rsidRPr="00C73618">
        <w:t xml:space="preserve"> </w:t>
      </w:r>
      <w:r w:rsidRPr="00C73618">
        <w:t>об</w:t>
      </w:r>
      <w:r w:rsidR="00E11B6D" w:rsidRPr="00C73618">
        <w:t xml:space="preserve"> </w:t>
      </w:r>
      <w:r w:rsidRPr="00C73618">
        <w:t>индексации</w:t>
      </w:r>
      <w:r w:rsidR="00E11B6D" w:rsidRPr="00C73618">
        <w:t xml:space="preserve"> </w:t>
      </w:r>
      <w:r w:rsidRPr="00C73618">
        <w:t>пенсий</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вступает</w:t>
      </w:r>
      <w:r w:rsidR="00E11B6D" w:rsidRPr="00C73618">
        <w:t xml:space="preserve"> </w:t>
      </w:r>
      <w:r w:rsidRPr="00C73618">
        <w:t>в</w:t>
      </w:r>
      <w:r w:rsidR="00E11B6D" w:rsidRPr="00C73618">
        <w:t xml:space="preserve"> </w:t>
      </w:r>
      <w:r w:rsidRPr="00C73618">
        <w:t>силу</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2025</w:t>
      </w:r>
      <w:r w:rsidR="00E11B6D" w:rsidRPr="00C73618">
        <w:t xml:space="preserve"> </w:t>
      </w:r>
      <w:r w:rsidRPr="00C73618">
        <w:t>года,</w:t>
      </w:r>
      <w:r w:rsidR="00E11B6D" w:rsidRPr="00C73618">
        <w:t xml:space="preserve"> </w:t>
      </w:r>
      <w:r w:rsidRPr="00C73618">
        <w:t>напомнили</w:t>
      </w:r>
      <w:r w:rsidR="00E11B6D" w:rsidRPr="00C73618">
        <w:t xml:space="preserve"> </w:t>
      </w:r>
      <w:r w:rsidRPr="00C73618">
        <w:t>в</w:t>
      </w:r>
      <w:r w:rsidR="00E11B6D" w:rsidRPr="00C73618">
        <w:t xml:space="preserve"> </w:t>
      </w:r>
      <w:r w:rsidRPr="00C73618">
        <w:t>фонде.</w:t>
      </w:r>
      <w:r w:rsidR="00E11B6D" w:rsidRPr="00C73618">
        <w:t xml:space="preserve"> «</w:t>
      </w:r>
      <w:r w:rsidRPr="00C73618">
        <w:t>Но</w:t>
      </w:r>
      <w:r w:rsidR="00E11B6D" w:rsidRPr="00C73618">
        <w:t xml:space="preserve"> </w:t>
      </w:r>
      <w:r w:rsidRPr="00C73618">
        <w:t>непосредственно</w:t>
      </w:r>
      <w:r w:rsidR="00E11B6D" w:rsidRPr="00C73618">
        <w:t xml:space="preserve"> </w:t>
      </w:r>
      <w:r w:rsidRPr="00C73618">
        <w:t>сама</w:t>
      </w:r>
      <w:r w:rsidR="00E11B6D" w:rsidRPr="00C73618">
        <w:t xml:space="preserve"> </w:t>
      </w:r>
      <w:r w:rsidRPr="00C73618">
        <w:t>индексация</w:t>
      </w:r>
      <w:r w:rsidR="00E11B6D" w:rsidRPr="00C73618">
        <w:t xml:space="preserve"> </w:t>
      </w:r>
      <w:r w:rsidRPr="00C73618">
        <w:t>состоится</w:t>
      </w:r>
      <w:r w:rsidR="00E11B6D" w:rsidRPr="00C73618">
        <w:t xml:space="preserve"> </w:t>
      </w:r>
      <w:r w:rsidRPr="00C73618">
        <w:t>на</w:t>
      </w:r>
      <w:r w:rsidR="00E11B6D" w:rsidRPr="00C73618">
        <w:t xml:space="preserve"> </w:t>
      </w:r>
      <w:r w:rsidRPr="00C73618">
        <w:t>месяц</w:t>
      </w:r>
      <w:r w:rsidR="00E11B6D" w:rsidRPr="00C73618">
        <w:t xml:space="preserve"> </w:t>
      </w:r>
      <w:r w:rsidRPr="00C73618">
        <w:t>позже</w:t>
      </w:r>
      <w:r w:rsidR="00E11B6D" w:rsidRPr="00C73618">
        <w:t xml:space="preserve"> </w:t>
      </w:r>
      <w:r w:rsidRPr="00C73618">
        <w:t>-</w:t>
      </w:r>
      <w:r w:rsidR="00E11B6D" w:rsidRPr="00C73618">
        <w:t xml:space="preserve"> </w:t>
      </w:r>
      <w:r w:rsidRPr="00C73618">
        <w:t>с</w:t>
      </w:r>
      <w:r w:rsidR="00E11B6D" w:rsidRPr="00C73618">
        <w:t xml:space="preserve"> </w:t>
      </w:r>
      <w:r w:rsidRPr="00C73618">
        <w:t>1</w:t>
      </w:r>
      <w:r w:rsidR="00E11B6D" w:rsidRPr="00C73618">
        <w:t xml:space="preserve"> </w:t>
      </w:r>
      <w:r w:rsidRPr="00C73618">
        <w:t>февраля</w:t>
      </w:r>
      <w:r w:rsidR="00E11B6D" w:rsidRPr="00C73618">
        <w:t xml:space="preserve"> </w:t>
      </w:r>
      <w:r w:rsidRPr="00C73618">
        <w:t>2025</w:t>
      </w:r>
      <w:r w:rsidR="00E11B6D" w:rsidRPr="00C73618">
        <w:t xml:space="preserve"> </w:t>
      </w:r>
      <w:r w:rsidRPr="00C73618">
        <w:t>года,</w:t>
      </w:r>
      <w:r w:rsidR="00E11B6D" w:rsidRPr="00C73618">
        <w:t xml:space="preserve"> </w:t>
      </w:r>
      <w:r w:rsidRPr="00C73618">
        <w:t>и</w:t>
      </w:r>
      <w:r w:rsidR="00E11B6D" w:rsidRPr="00C73618">
        <w:t xml:space="preserve"> </w:t>
      </w:r>
      <w:r w:rsidRPr="00C73618">
        <w:t>далее</w:t>
      </w:r>
      <w:r w:rsidR="00E11B6D" w:rsidRPr="00C73618">
        <w:t xml:space="preserve"> </w:t>
      </w:r>
      <w:r w:rsidRPr="00C73618">
        <w:t>ежегодно</w:t>
      </w:r>
      <w:r w:rsidR="00E11B6D" w:rsidRPr="00C73618">
        <w:t>»</w:t>
      </w:r>
      <w:r w:rsidRPr="00C73618">
        <w:t>,</w:t>
      </w:r>
      <w:r w:rsidR="00E11B6D" w:rsidRPr="00C73618">
        <w:t xml:space="preserve"> </w:t>
      </w:r>
      <w:r w:rsidRPr="00C73618">
        <w:t>-</w:t>
      </w:r>
      <w:r w:rsidR="00E11B6D" w:rsidRPr="00C73618">
        <w:t xml:space="preserve"> </w:t>
      </w:r>
      <w:r w:rsidRPr="00C73618">
        <w:t>отмечается</w:t>
      </w:r>
      <w:r w:rsidR="00E11B6D" w:rsidRPr="00C73618">
        <w:t xml:space="preserve"> </w:t>
      </w:r>
      <w:r w:rsidRPr="00C73618">
        <w:t>в</w:t>
      </w:r>
      <w:r w:rsidR="00E11B6D" w:rsidRPr="00C73618">
        <w:t xml:space="preserve"> </w:t>
      </w:r>
      <w:r w:rsidRPr="00C73618">
        <w:t>сообщении</w:t>
      </w:r>
      <w:r w:rsidR="00E11B6D" w:rsidRPr="00C73618">
        <w:t xml:space="preserve"> </w:t>
      </w:r>
      <w:r w:rsidRPr="00C73618">
        <w:t>Соцфонда.</w:t>
      </w:r>
    </w:p>
    <w:p w14:paraId="12BA01A9" w14:textId="77777777" w:rsidR="00C5180F" w:rsidRPr="00C73618" w:rsidRDefault="00C5180F" w:rsidP="00C5180F">
      <w:r w:rsidRPr="00C73618">
        <w:t>После</w:t>
      </w:r>
      <w:r w:rsidR="00E11B6D" w:rsidRPr="00C73618">
        <w:t xml:space="preserve"> </w:t>
      </w:r>
      <w:r w:rsidRPr="00C73618">
        <w:t>этого</w:t>
      </w:r>
      <w:r w:rsidR="00E11B6D" w:rsidRPr="00C73618">
        <w:t xml:space="preserve"> </w:t>
      </w:r>
      <w:r w:rsidRPr="00C73618">
        <w:t>она</w:t>
      </w:r>
      <w:r w:rsidR="00E11B6D" w:rsidRPr="00C73618">
        <w:t xml:space="preserve"> </w:t>
      </w:r>
      <w:r w:rsidRPr="00C73618">
        <w:t>будет</w:t>
      </w:r>
      <w:r w:rsidR="00E11B6D" w:rsidRPr="00C73618">
        <w:t xml:space="preserve"> </w:t>
      </w:r>
      <w:r w:rsidRPr="00C73618">
        <w:t>проводится</w:t>
      </w:r>
      <w:r w:rsidR="00E11B6D" w:rsidRPr="00C73618">
        <w:t xml:space="preserve"> </w:t>
      </w:r>
      <w:r w:rsidRPr="00C73618">
        <w:t>ежегодно</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индекса</w:t>
      </w:r>
      <w:r w:rsidR="00E11B6D" w:rsidRPr="00C73618">
        <w:t xml:space="preserve"> </w:t>
      </w:r>
      <w:r w:rsidRPr="00C73618">
        <w:t>роста</w:t>
      </w:r>
      <w:r w:rsidR="00E11B6D" w:rsidRPr="00C73618">
        <w:t xml:space="preserve"> </w:t>
      </w:r>
      <w:r w:rsidRPr="00C73618">
        <w:t>потребительских</w:t>
      </w:r>
      <w:r w:rsidR="00E11B6D" w:rsidRPr="00C73618">
        <w:t xml:space="preserve"> </w:t>
      </w:r>
      <w:r w:rsidRPr="00C73618">
        <w:t>цен</w:t>
      </w:r>
      <w:r w:rsidR="00E11B6D" w:rsidRPr="00C73618">
        <w:t xml:space="preserve"> </w:t>
      </w:r>
      <w:r w:rsidRPr="00C73618">
        <w:t>за</w:t>
      </w:r>
      <w:r w:rsidR="00E11B6D" w:rsidRPr="00C73618">
        <w:t xml:space="preserve"> </w:t>
      </w:r>
      <w:r w:rsidRPr="00C73618">
        <w:t>прошедший</w:t>
      </w:r>
      <w:r w:rsidR="00E11B6D" w:rsidRPr="00C73618">
        <w:t xml:space="preserve"> </w:t>
      </w:r>
      <w:r w:rsidRPr="00C73618">
        <w:t>год.</w:t>
      </w:r>
      <w:r w:rsidR="00E11B6D" w:rsidRPr="00C73618">
        <w:t xml:space="preserve"> </w:t>
      </w:r>
      <w:r w:rsidRPr="00C73618">
        <w:t>Повышение</w:t>
      </w:r>
      <w:r w:rsidR="00E11B6D" w:rsidRPr="00C73618">
        <w:t xml:space="preserve"> </w:t>
      </w:r>
      <w:r w:rsidRPr="00C73618">
        <w:t>будет</w:t>
      </w:r>
      <w:r w:rsidR="00E11B6D" w:rsidRPr="00C73618">
        <w:t xml:space="preserve"> </w:t>
      </w:r>
      <w:r w:rsidRPr="00C73618">
        <w:t>затрагивать</w:t>
      </w:r>
      <w:r w:rsidR="00E11B6D" w:rsidRPr="00C73618">
        <w:t xml:space="preserve"> </w:t>
      </w:r>
      <w:r w:rsidRPr="00C73618">
        <w:t>всю</w:t>
      </w:r>
      <w:r w:rsidR="00E11B6D" w:rsidRPr="00C73618">
        <w:t xml:space="preserve"> </w:t>
      </w:r>
      <w:r w:rsidRPr="00C73618">
        <w:t>пенсию</w:t>
      </w:r>
      <w:r w:rsidR="00E11B6D" w:rsidRPr="00C73618">
        <w:t xml:space="preserve"> </w:t>
      </w:r>
      <w:r w:rsidRPr="00C73618">
        <w:t>целиком.</w:t>
      </w:r>
      <w:r w:rsidR="00E11B6D" w:rsidRPr="00C73618">
        <w:t xml:space="preserve"> </w:t>
      </w:r>
      <w:r w:rsidRPr="00C73618">
        <w:t>То</w:t>
      </w:r>
      <w:r w:rsidR="00E11B6D" w:rsidRPr="00C73618">
        <w:t xml:space="preserve"> </w:t>
      </w:r>
      <w:r w:rsidRPr="00C73618">
        <w:t>есть</w:t>
      </w:r>
      <w:r w:rsidR="00E11B6D" w:rsidRPr="00C73618">
        <w:t xml:space="preserve"> </w:t>
      </w:r>
      <w:r w:rsidRPr="00C73618">
        <w:t>увеличены</w:t>
      </w:r>
      <w:r w:rsidR="00E11B6D" w:rsidRPr="00C73618">
        <w:t xml:space="preserve"> </w:t>
      </w:r>
      <w:r w:rsidRPr="00C73618">
        <w:t>будут</w:t>
      </w:r>
      <w:r w:rsidR="00E11B6D" w:rsidRPr="00C73618">
        <w:t xml:space="preserve"> </w:t>
      </w:r>
      <w:r w:rsidRPr="00C73618">
        <w:t>обе</w:t>
      </w:r>
      <w:r w:rsidR="00E11B6D" w:rsidRPr="00C73618">
        <w:t xml:space="preserve"> </w:t>
      </w:r>
      <w:r w:rsidRPr="00C73618">
        <w:t>части</w:t>
      </w:r>
      <w:r w:rsidR="00E11B6D" w:rsidRPr="00C73618">
        <w:t xml:space="preserve"> </w:t>
      </w:r>
      <w:r w:rsidRPr="00C73618">
        <w:t>пенсии:</w:t>
      </w:r>
      <w:r w:rsidR="00E11B6D" w:rsidRPr="00C73618">
        <w:t xml:space="preserve"> </w:t>
      </w:r>
      <w:r w:rsidRPr="00C73618">
        <w:t>страховая</w:t>
      </w:r>
      <w:r w:rsidR="00E11B6D" w:rsidRPr="00C73618">
        <w:t xml:space="preserve"> </w:t>
      </w:r>
      <w:r w:rsidRPr="00C73618">
        <w:t>и</w:t>
      </w:r>
      <w:r w:rsidR="00E11B6D" w:rsidRPr="00C73618">
        <w:t xml:space="preserve"> </w:t>
      </w:r>
      <w:r w:rsidRPr="00C73618">
        <w:t>фиксированная,</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всех</w:t>
      </w:r>
      <w:r w:rsidR="00E11B6D" w:rsidRPr="00C73618">
        <w:t xml:space="preserve"> </w:t>
      </w:r>
      <w:r w:rsidRPr="00C73618">
        <w:t>предыдущих</w:t>
      </w:r>
      <w:r w:rsidR="00E11B6D" w:rsidRPr="00C73618">
        <w:t xml:space="preserve"> </w:t>
      </w:r>
      <w:r w:rsidRPr="00C73618">
        <w:t>индексаций.</w:t>
      </w:r>
    </w:p>
    <w:p w14:paraId="04DE5B55" w14:textId="77777777" w:rsidR="00C5180F" w:rsidRPr="00C73618" w:rsidRDefault="00C5180F" w:rsidP="00C5180F">
      <w:r w:rsidRPr="00C73618">
        <w:t>Также</w:t>
      </w:r>
      <w:r w:rsidR="00E11B6D" w:rsidRPr="00C73618">
        <w:t xml:space="preserve"> </w:t>
      </w:r>
      <w:r w:rsidRPr="00C73618">
        <w:t>ежегодно</w:t>
      </w:r>
      <w:r w:rsidR="00E11B6D" w:rsidRPr="00C73618">
        <w:t xml:space="preserve"> </w:t>
      </w:r>
      <w:r w:rsidRPr="00C73618">
        <w:t>планируется</w:t>
      </w:r>
      <w:r w:rsidR="00E11B6D" w:rsidRPr="00C73618">
        <w:t xml:space="preserve"> </w:t>
      </w:r>
      <w:r w:rsidRPr="00C73618">
        <w:t>проводить</w:t>
      </w:r>
      <w:r w:rsidR="00E11B6D" w:rsidRPr="00C73618">
        <w:t xml:space="preserve"> </w:t>
      </w:r>
      <w:r w:rsidRPr="00C73618">
        <w:t>индексацию</w:t>
      </w:r>
      <w:r w:rsidR="00E11B6D" w:rsidRPr="00C73618">
        <w:t xml:space="preserve"> </w:t>
      </w:r>
      <w:r w:rsidRPr="00C73618">
        <w:t>в</w:t>
      </w:r>
      <w:r w:rsidR="00E11B6D" w:rsidRPr="00C73618">
        <w:t xml:space="preserve"> </w:t>
      </w:r>
      <w:r w:rsidRPr="00C73618">
        <w:t>апреле.</w:t>
      </w:r>
      <w:r w:rsidR="00E11B6D" w:rsidRPr="00C73618">
        <w:t xml:space="preserve"> </w:t>
      </w:r>
      <w:r w:rsidRPr="00C73618">
        <w:t>Страховые</w:t>
      </w:r>
      <w:r w:rsidR="00E11B6D" w:rsidRPr="00C73618">
        <w:t xml:space="preserve"> </w:t>
      </w:r>
      <w:r w:rsidRPr="00C73618">
        <w:t>пенсии</w:t>
      </w:r>
      <w:r w:rsidR="00E11B6D" w:rsidRPr="00C73618">
        <w:t xml:space="preserve"> </w:t>
      </w:r>
      <w:r w:rsidRPr="00C73618">
        <w:t>весной</w:t>
      </w:r>
      <w:r w:rsidR="00E11B6D" w:rsidRPr="00C73618">
        <w:t xml:space="preserve"> </w:t>
      </w:r>
      <w:r w:rsidRPr="00C73618">
        <w:t>будут</w:t>
      </w:r>
      <w:r w:rsidR="00E11B6D" w:rsidRPr="00C73618">
        <w:t xml:space="preserve"> </w:t>
      </w:r>
      <w:r w:rsidRPr="00C73618">
        <w:t>индексироваться</w:t>
      </w:r>
      <w:r w:rsidR="00E11B6D" w:rsidRPr="00C73618">
        <w:t xml:space="preserve"> </w:t>
      </w:r>
      <w:r w:rsidRPr="00C73618">
        <w:t>исходя</w:t>
      </w:r>
      <w:r w:rsidR="00E11B6D" w:rsidRPr="00C73618">
        <w:t xml:space="preserve"> </w:t>
      </w:r>
      <w:r w:rsidRPr="00C73618">
        <w:t>из</w:t>
      </w:r>
      <w:r w:rsidR="00E11B6D" w:rsidRPr="00C73618">
        <w:t xml:space="preserve"> </w:t>
      </w:r>
      <w:r w:rsidRPr="00C73618">
        <w:t>роста</w:t>
      </w:r>
      <w:r w:rsidR="00E11B6D" w:rsidRPr="00C73618">
        <w:t xml:space="preserve"> </w:t>
      </w:r>
      <w:r w:rsidRPr="00C73618">
        <w:t>доходов</w:t>
      </w:r>
      <w:r w:rsidR="00E11B6D" w:rsidRPr="00C73618">
        <w:t xml:space="preserve"> </w:t>
      </w:r>
      <w:r w:rsidRPr="00C73618">
        <w:t>Соцфонда.</w:t>
      </w:r>
      <w:r w:rsidR="00E11B6D" w:rsidRPr="00C73618">
        <w:t xml:space="preserve"> </w:t>
      </w:r>
      <w:r w:rsidRPr="00C73618">
        <w:t>Это</w:t>
      </w:r>
      <w:r w:rsidR="00E11B6D" w:rsidRPr="00C73618">
        <w:t xml:space="preserve"> </w:t>
      </w:r>
      <w:r w:rsidRPr="00C73618">
        <w:t>повышение</w:t>
      </w:r>
      <w:r w:rsidR="00E11B6D" w:rsidRPr="00C73618">
        <w:t xml:space="preserve"> </w:t>
      </w:r>
      <w:r w:rsidRPr="00C73618">
        <w:t>будет</w:t>
      </w:r>
      <w:r w:rsidR="00E11B6D" w:rsidRPr="00C73618">
        <w:t xml:space="preserve"> </w:t>
      </w:r>
      <w:r w:rsidRPr="00C73618">
        <w:t>касаться</w:t>
      </w:r>
      <w:r w:rsidR="00E11B6D" w:rsidRPr="00C73618">
        <w:t xml:space="preserve"> </w:t>
      </w:r>
      <w:r w:rsidRPr="00C73618">
        <w:t>только</w:t>
      </w:r>
      <w:r w:rsidR="00E11B6D" w:rsidRPr="00C73618">
        <w:t xml:space="preserve"> </w:t>
      </w:r>
      <w:r w:rsidRPr="00C73618">
        <w:t>страховой</w:t>
      </w:r>
      <w:r w:rsidR="00E11B6D" w:rsidRPr="00C73618">
        <w:t xml:space="preserve"> </w:t>
      </w:r>
      <w:r w:rsidRPr="00C73618">
        <w:t>части</w:t>
      </w:r>
      <w:r w:rsidR="00E11B6D" w:rsidRPr="00C73618">
        <w:t xml:space="preserve"> </w:t>
      </w:r>
      <w:r w:rsidRPr="00C73618">
        <w:t>пенсии,</w:t>
      </w:r>
      <w:r w:rsidR="00E11B6D" w:rsidRPr="00C73618">
        <w:t xml:space="preserve"> </w:t>
      </w:r>
      <w:r w:rsidRPr="00C73618">
        <w:t>которая</w:t>
      </w:r>
      <w:r w:rsidR="00E11B6D" w:rsidRPr="00C73618">
        <w:t xml:space="preserve"> </w:t>
      </w:r>
      <w:r w:rsidRPr="00C73618">
        <w:t>формируется</w:t>
      </w:r>
      <w:r w:rsidR="00E11B6D" w:rsidRPr="00C73618">
        <w:t xml:space="preserve"> </w:t>
      </w:r>
      <w:r w:rsidRPr="00C73618">
        <w:t>за</w:t>
      </w:r>
      <w:r w:rsidR="00E11B6D" w:rsidRPr="00C73618">
        <w:t xml:space="preserve"> </w:t>
      </w:r>
      <w:r w:rsidRPr="00C73618">
        <w:t>счет</w:t>
      </w:r>
      <w:r w:rsidR="00E11B6D" w:rsidRPr="00C73618">
        <w:t xml:space="preserve"> </w:t>
      </w:r>
      <w:r w:rsidRPr="00C73618">
        <w:t>индивидуального</w:t>
      </w:r>
      <w:r w:rsidR="00E11B6D" w:rsidRPr="00C73618">
        <w:t xml:space="preserve"> </w:t>
      </w:r>
      <w:r w:rsidRPr="00C73618">
        <w:t>пенсионного</w:t>
      </w:r>
      <w:r w:rsidR="00E11B6D" w:rsidRPr="00C73618">
        <w:t xml:space="preserve"> </w:t>
      </w:r>
      <w:r w:rsidRPr="00C73618">
        <w:t>коэффициента.</w:t>
      </w:r>
    </w:p>
    <w:p w14:paraId="6162826D" w14:textId="77777777" w:rsidR="00C5180F" w:rsidRPr="00C73618" w:rsidRDefault="00000000" w:rsidP="00C5180F">
      <w:hyperlink r:id="rId19" w:history="1">
        <w:r w:rsidR="00C5180F" w:rsidRPr="00C73618">
          <w:rPr>
            <w:rStyle w:val="a4"/>
          </w:rPr>
          <w:t>https://rg.ru/2024/08/07/socfond-pensii-rabotaiushchim-pensioneram-budut-proindeksirovany-v-fevrale.html</w:t>
        </w:r>
      </w:hyperlink>
      <w:r w:rsidR="00E11B6D" w:rsidRPr="00C73618">
        <w:t xml:space="preserve"> </w:t>
      </w:r>
    </w:p>
    <w:p w14:paraId="1B32726E" w14:textId="77777777" w:rsidR="003D2DBE" w:rsidRPr="00C73618" w:rsidRDefault="003D2DBE" w:rsidP="003D2DBE">
      <w:pPr>
        <w:pStyle w:val="2"/>
      </w:pPr>
      <w:bookmarkStart w:id="68" w:name="А105"/>
      <w:bookmarkStart w:id="69" w:name="_Toc173996563"/>
      <w:r w:rsidRPr="00C73618">
        <w:t>Парламентская</w:t>
      </w:r>
      <w:r w:rsidR="00E11B6D" w:rsidRPr="00C73618">
        <w:t xml:space="preserve"> </w:t>
      </w:r>
      <w:r w:rsidRPr="00C73618">
        <w:t>газета,</w:t>
      </w:r>
      <w:r w:rsidR="00E11B6D" w:rsidRPr="00C73618">
        <w:t xml:space="preserve"> </w:t>
      </w:r>
      <w:r w:rsidRPr="00C73618">
        <w:t>07.08.2024,</w:t>
      </w:r>
      <w:r w:rsidR="00E11B6D" w:rsidRPr="00C73618">
        <w:t xml:space="preserve"> </w:t>
      </w:r>
      <w:r w:rsidRPr="00C73618">
        <w:t>Пенсии</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проиндексируют</w:t>
      </w:r>
      <w:r w:rsidR="00E11B6D" w:rsidRPr="00C73618">
        <w:t xml:space="preserve"> </w:t>
      </w:r>
      <w:r w:rsidRPr="00C73618">
        <w:t>в</w:t>
      </w:r>
      <w:r w:rsidR="00E11B6D" w:rsidRPr="00C73618">
        <w:t xml:space="preserve"> </w:t>
      </w:r>
      <w:r w:rsidRPr="00C73618">
        <w:t>феврале</w:t>
      </w:r>
      <w:r w:rsidR="00E11B6D" w:rsidRPr="00C73618">
        <w:t xml:space="preserve"> </w:t>
      </w:r>
      <w:r w:rsidRPr="00C73618">
        <w:t>и</w:t>
      </w:r>
      <w:r w:rsidR="00E11B6D" w:rsidRPr="00C73618">
        <w:t xml:space="preserve"> </w:t>
      </w:r>
      <w:r w:rsidRPr="00C73618">
        <w:t>апреле</w:t>
      </w:r>
      <w:bookmarkEnd w:id="68"/>
      <w:bookmarkEnd w:id="69"/>
    </w:p>
    <w:p w14:paraId="795CAFD6" w14:textId="77777777" w:rsidR="003D2DBE" w:rsidRPr="00C73618" w:rsidRDefault="003D2DBE" w:rsidP="00F44205">
      <w:pPr>
        <w:pStyle w:val="3"/>
      </w:pPr>
      <w:bookmarkStart w:id="70" w:name="_Toc173996564"/>
      <w:r w:rsidRPr="00C73618">
        <w:t>Индексацию</w:t>
      </w:r>
      <w:r w:rsidR="00E11B6D" w:rsidRPr="00C73618">
        <w:t xml:space="preserve"> </w:t>
      </w:r>
      <w:r w:rsidRPr="00C73618">
        <w:t>страховых</w:t>
      </w:r>
      <w:r w:rsidR="00E11B6D" w:rsidRPr="00C73618">
        <w:t xml:space="preserve"> </w:t>
      </w:r>
      <w:r w:rsidRPr="00C73618">
        <w:t>пенсий</w:t>
      </w:r>
      <w:r w:rsidR="00E11B6D" w:rsidRPr="00C73618">
        <w:t xml:space="preserve"> </w:t>
      </w:r>
      <w:r w:rsidRPr="00C73618">
        <w:t>работающих</w:t>
      </w:r>
      <w:r w:rsidR="00E11B6D" w:rsidRPr="00C73618">
        <w:t xml:space="preserve"> </w:t>
      </w:r>
      <w:r w:rsidRPr="00C73618">
        <w:t>пенсионеров</w:t>
      </w:r>
      <w:r w:rsidR="00E11B6D" w:rsidRPr="00C73618">
        <w:t xml:space="preserve"> </w:t>
      </w:r>
      <w:r w:rsidRPr="00C73618">
        <w:t>проведут</w:t>
      </w:r>
      <w:r w:rsidR="00E11B6D" w:rsidRPr="00C73618">
        <w:t xml:space="preserve"> </w:t>
      </w:r>
      <w:r w:rsidRPr="00C73618">
        <w:t>в</w:t>
      </w:r>
      <w:r w:rsidR="00E11B6D" w:rsidRPr="00C73618">
        <w:t xml:space="preserve"> </w:t>
      </w:r>
      <w:r w:rsidRPr="00C73618">
        <w:t>феврале</w:t>
      </w:r>
      <w:r w:rsidR="00E11B6D" w:rsidRPr="00C73618">
        <w:t xml:space="preserve"> </w:t>
      </w:r>
      <w:r w:rsidRPr="00C73618">
        <w:t>и</w:t>
      </w:r>
      <w:r w:rsidR="00E11B6D" w:rsidRPr="00C73618">
        <w:t xml:space="preserve"> </w:t>
      </w:r>
      <w:r w:rsidRPr="00C73618">
        <w:t>апреле</w:t>
      </w:r>
      <w:r w:rsidR="00E11B6D" w:rsidRPr="00C73618">
        <w:t xml:space="preserve"> </w:t>
      </w:r>
      <w:r w:rsidRPr="00C73618">
        <w:t>2025</w:t>
      </w:r>
      <w:r w:rsidR="00E11B6D" w:rsidRPr="00C73618">
        <w:t xml:space="preserve"> </w:t>
      </w:r>
      <w:r w:rsidRPr="00C73618">
        <w:t>года,</w:t>
      </w:r>
      <w:r w:rsidR="00E11B6D" w:rsidRPr="00C73618">
        <w:t xml:space="preserve"> </w:t>
      </w:r>
      <w:r w:rsidRPr="00C73618">
        <w:t>сообщается</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Соцфонда.</w:t>
      </w:r>
      <w:bookmarkEnd w:id="70"/>
    </w:p>
    <w:p w14:paraId="73D2A8B0" w14:textId="77777777" w:rsidR="003D2DBE" w:rsidRPr="00C73618" w:rsidRDefault="00E11B6D" w:rsidP="003D2DBE">
      <w:r w:rsidRPr="00C73618">
        <w:t>«</w:t>
      </w:r>
      <w:r w:rsidR="003D2DBE" w:rsidRPr="00C73618">
        <w:t>Каждая</w:t>
      </w:r>
      <w:r w:rsidRPr="00C73618">
        <w:t xml:space="preserve"> </w:t>
      </w:r>
      <w:r w:rsidR="003D2DBE" w:rsidRPr="00C73618">
        <w:t>февральская</w:t>
      </w:r>
      <w:r w:rsidRPr="00C73618">
        <w:t xml:space="preserve"> </w:t>
      </w:r>
      <w:r w:rsidR="003D2DBE" w:rsidRPr="00C73618">
        <w:t>индексация</w:t>
      </w:r>
      <w:r w:rsidRPr="00C73618">
        <w:t xml:space="preserve"> </w:t>
      </w:r>
      <w:r w:rsidR="003D2DBE" w:rsidRPr="00C73618">
        <w:t>будет</w:t>
      </w:r>
      <w:r w:rsidRPr="00C73618">
        <w:t xml:space="preserve"> </w:t>
      </w:r>
      <w:r w:rsidR="003D2DBE" w:rsidRPr="00C73618">
        <w:t>проводиться</w:t>
      </w:r>
      <w:r w:rsidRPr="00C73618">
        <w:t xml:space="preserve"> </w:t>
      </w:r>
      <w:r w:rsidR="003D2DBE" w:rsidRPr="00C73618">
        <w:t>с</w:t>
      </w:r>
      <w:r w:rsidRPr="00C73618">
        <w:t xml:space="preserve"> </w:t>
      </w:r>
      <w:r w:rsidR="003D2DBE" w:rsidRPr="00C73618">
        <w:t>учетом</w:t>
      </w:r>
      <w:r w:rsidRPr="00C73618">
        <w:t xml:space="preserve"> </w:t>
      </w:r>
      <w:r w:rsidR="003D2DBE" w:rsidRPr="00C73618">
        <w:t>индекса</w:t>
      </w:r>
      <w:r w:rsidRPr="00C73618">
        <w:t xml:space="preserve"> </w:t>
      </w:r>
      <w:r w:rsidR="003D2DBE" w:rsidRPr="00C73618">
        <w:t>роста</w:t>
      </w:r>
      <w:r w:rsidRPr="00C73618">
        <w:t xml:space="preserve"> </w:t>
      </w:r>
      <w:r w:rsidR="003D2DBE" w:rsidRPr="00C73618">
        <w:t>потребительских</w:t>
      </w:r>
      <w:r w:rsidRPr="00C73618">
        <w:t xml:space="preserve"> </w:t>
      </w:r>
      <w:r w:rsidR="003D2DBE" w:rsidRPr="00C73618">
        <w:t>цен</w:t>
      </w:r>
      <w:r w:rsidRPr="00C73618">
        <w:t xml:space="preserve"> </w:t>
      </w:r>
      <w:r w:rsidR="003D2DBE" w:rsidRPr="00C73618">
        <w:t>за</w:t>
      </w:r>
      <w:r w:rsidRPr="00C73618">
        <w:t xml:space="preserve"> </w:t>
      </w:r>
      <w:r w:rsidR="003D2DBE" w:rsidRPr="00C73618">
        <w:t>прошедший</w:t>
      </w:r>
      <w:r w:rsidRPr="00C73618">
        <w:t xml:space="preserve"> </w:t>
      </w:r>
      <w:r w:rsidR="003D2DBE" w:rsidRPr="00C73618">
        <w:t>год.</w:t>
      </w:r>
      <w:r w:rsidRPr="00C73618">
        <w:t xml:space="preserve"> </w:t>
      </w:r>
      <w:r w:rsidR="003D2DBE" w:rsidRPr="00C73618">
        <w:t>Повышение</w:t>
      </w:r>
      <w:r w:rsidRPr="00C73618">
        <w:t xml:space="preserve"> </w:t>
      </w:r>
      <w:r w:rsidR="003D2DBE" w:rsidRPr="00C73618">
        <w:t>будет</w:t>
      </w:r>
      <w:r w:rsidRPr="00C73618">
        <w:t xml:space="preserve"> </w:t>
      </w:r>
      <w:r w:rsidR="003D2DBE" w:rsidRPr="00C73618">
        <w:t>затрагивать</w:t>
      </w:r>
      <w:r w:rsidRPr="00C73618">
        <w:t xml:space="preserve"> </w:t>
      </w:r>
      <w:r w:rsidR="003D2DBE" w:rsidRPr="00C73618">
        <w:t>всю</w:t>
      </w:r>
      <w:r w:rsidRPr="00C73618">
        <w:t xml:space="preserve"> </w:t>
      </w:r>
      <w:r w:rsidR="003D2DBE" w:rsidRPr="00C73618">
        <w:t>пенсию</w:t>
      </w:r>
      <w:r w:rsidRPr="00C73618">
        <w:t xml:space="preserve"> </w:t>
      </w:r>
      <w:r w:rsidR="003D2DBE" w:rsidRPr="00C73618">
        <w:t>целиком,</w:t>
      </w:r>
      <w:r w:rsidRPr="00C73618">
        <w:t xml:space="preserve"> </w:t>
      </w:r>
      <w:r w:rsidR="003D2DBE" w:rsidRPr="00C73618">
        <w:t>то</w:t>
      </w:r>
      <w:r w:rsidRPr="00C73618">
        <w:t xml:space="preserve"> </w:t>
      </w:r>
      <w:r w:rsidR="003D2DBE" w:rsidRPr="00C73618">
        <w:t>есть</w:t>
      </w:r>
      <w:r w:rsidRPr="00C73618">
        <w:t xml:space="preserve"> </w:t>
      </w:r>
      <w:r w:rsidR="003D2DBE" w:rsidRPr="00C73618">
        <w:t>страховую</w:t>
      </w:r>
      <w:r w:rsidRPr="00C73618">
        <w:t xml:space="preserve"> </w:t>
      </w:r>
      <w:r w:rsidR="003D2DBE" w:rsidRPr="00C73618">
        <w:t>и</w:t>
      </w:r>
      <w:r w:rsidRPr="00C73618">
        <w:t xml:space="preserve"> </w:t>
      </w:r>
      <w:r w:rsidR="003D2DBE" w:rsidRPr="00C73618">
        <w:t>фиксированную</w:t>
      </w:r>
      <w:r w:rsidRPr="00C73618">
        <w:t xml:space="preserve"> </w:t>
      </w:r>
      <w:r w:rsidR="003D2DBE" w:rsidRPr="00C73618">
        <w:t>часть,</w:t>
      </w:r>
      <w:r w:rsidRPr="00C73618">
        <w:t xml:space="preserve"> </w:t>
      </w:r>
      <w:r w:rsidR="003D2DBE" w:rsidRPr="00C73618">
        <w:t>с</w:t>
      </w:r>
      <w:r w:rsidRPr="00C73618">
        <w:t xml:space="preserve"> </w:t>
      </w:r>
      <w:r w:rsidR="003D2DBE" w:rsidRPr="00C73618">
        <w:t>учетом</w:t>
      </w:r>
      <w:r w:rsidRPr="00C73618">
        <w:t xml:space="preserve"> </w:t>
      </w:r>
      <w:r w:rsidR="003D2DBE" w:rsidRPr="00C73618">
        <w:t>всех</w:t>
      </w:r>
      <w:r w:rsidRPr="00C73618">
        <w:t xml:space="preserve"> </w:t>
      </w:r>
      <w:r w:rsidR="003D2DBE" w:rsidRPr="00C73618">
        <w:t>предыдущих</w:t>
      </w:r>
      <w:r w:rsidRPr="00C73618">
        <w:t xml:space="preserve"> </w:t>
      </w:r>
      <w:r w:rsidR="003D2DBE" w:rsidRPr="00C73618">
        <w:t>индексаций</w:t>
      </w:r>
      <w:r w:rsidRPr="00C73618">
        <w:t>»</w:t>
      </w:r>
      <w:r w:rsidR="003D2DBE" w:rsidRPr="00C73618">
        <w:t>,</w:t>
      </w:r>
      <w:r w:rsidRPr="00C73618">
        <w:t xml:space="preserve"> - </w:t>
      </w:r>
      <w:r w:rsidR="003D2DBE" w:rsidRPr="00C73618">
        <w:t>говорится</w:t>
      </w:r>
      <w:r w:rsidRPr="00C73618">
        <w:t xml:space="preserve"> </w:t>
      </w:r>
      <w:r w:rsidR="003D2DBE" w:rsidRPr="00C73618">
        <w:t>в</w:t>
      </w:r>
      <w:r w:rsidRPr="00C73618">
        <w:t xml:space="preserve"> </w:t>
      </w:r>
      <w:r w:rsidR="003D2DBE" w:rsidRPr="00C73618">
        <w:t>сообщении.</w:t>
      </w:r>
    </w:p>
    <w:p w14:paraId="739E6331" w14:textId="77777777" w:rsidR="003D2DBE" w:rsidRPr="00C73618" w:rsidRDefault="003D2DBE" w:rsidP="003D2DBE">
      <w:r w:rsidRPr="00C73618">
        <w:t>Второй</w:t>
      </w:r>
      <w:r w:rsidR="00E11B6D" w:rsidRPr="00C73618">
        <w:t xml:space="preserve"> </w:t>
      </w:r>
      <w:r w:rsidRPr="00C73618">
        <w:t>этап</w:t>
      </w:r>
      <w:r w:rsidR="00E11B6D" w:rsidRPr="00C73618">
        <w:t xml:space="preserve"> </w:t>
      </w:r>
      <w:r w:rsidRPr="00C73618">
        <w:t>повышения</w:t>
      </w:r>
      <w:r w:rsidR="00E11B6D" w:rsidRPr="00C73618">
        <w:t xml:space="preserve"> </w:t>
      </w:r>
      <w:r w:rsidRPr="00C73618">
        <w:t>запланирован</w:t>
      </w:r>
      <w:r w:rsidR="00E11B6D" w:rsidRPr="00C73618">
        <w:t xml:space="preserve"> </w:t>
      </w:r>
      <w:r w:rsidRPr="00C73618">
        <w:t>с</w:t>
      </w:r>
      <w:r w:rsidR="00E11B6D" w:rsidRPr="00C73618">
        <w:t xml:space="preserve"> </w:t>
      </w:r>
      <w:r w:rsidRPr="00C73618">
        <w:t>1</w:t>
      </w:r>
      <w:r w:rsidR="00E11B6D" w:rsidRPr="00C73618">
        <w:t xml:space="preserve"> </w:t>
      </w:r>
      <w:r w:rsidRPr="00C73618">
        <w:t>апреля.</w:t>
      </w:r>
      <w:r w:rsidR="00E11B6D" w:rsidRPr="00C73618">
        <w:t xml:space="preserve"> </w:t>
      </w:r>
      <w:r w:rsidRPr="00C73618">
        <w:t>На</w:t>
      </w:r>
      <w:r w:rsidR="00E11B6D" w:rsidRPr="00C73618">
        <w:t xml:space="preserve"> </w:t>
      </w:r>
      <w:r w:rsidRPr="00C73618">
        <w:t>этом</w:t>
      </w:r>
      <w:r w:rsidR="00E11B6D" w:rsidRPr="00C73618">
        <w:t xml:space="preserve"> </w:t>
      </w:r>
      <w:r w:rsidRPr="00C73618">
        <w:t>этапе</w:t>
      </w:r>
      <w:r w:rsidR="00E11B6D" w:rsidRPr="00C73618">
        <w:t xml:space="preserve"> </w:t>
      </w:r>
      <w:r w:rsidRPr="00C73618">
        <w:t>размер</w:t>
      </w:r>
      <w:r w:rsidR="00E11B6D" w:rsidRPr="00C73618">
        <w:t xml:space="preserve"> </w:t>
      </w:r>
      <w:r w:rsidRPr="00C73618">
        <w:t>страховых</w:t>
      </w:r>
      <w:r w:rsidR="00E11B6D" w:rsidRPr="00C73618">
        <w:t xml:space="preserve"> </w:t>
      </w:r>
      <w:r w:rsidRPr="00C73618">
        <w:t>пенсий</w:t>
      </w:r>
      <w:r w:rsidR="00E11B6D" w:rsidRPr="00C73618">
        <w:t xml:space="preserve"> </w:t>
      </w:r>
      <w:r w:rsidRPr="00C73618">
        <w:t>будет</w:t>
      </w:r>
      <w:r w:rsidR="00E11B6D" w:rsidRPr="00C73618">
        <w:t xml:space="preserve"> </w:t>
      </w:r>
      <w:r w:rsidRPr="00C73618">
        <w:t>индексироваться</w:t>
      </w:r>
      <w:r w:rsidR="00E11B6D" w:rsidRPr="00C73618">
        <w:t xml:space="preserve"> </w:t>
      </w:r>
      <w:r w:rsidRPr="00C73618">
        <w:t>исходя</w:t>
      </w:r>
      <w:r w:rsidR="00E11B6D" w:rsidRPr="00C73618">
        <w:t xml:space="preserve"> </w:t>
      </w:r>
      <w:r w:rsidRPr="00C73618">
        <w:t>из</w:t>
      </w:r>
      <w:r w:rsidR="00E11B6D" w:rsidRPr="00C73618">
        <w:t xml:space="preserve"> </w:t>
      </w:r>
      <w:r w:rsidRPr="00C73618">
        <w:t>роста</w:t>
      </w:r>
      <w:r w:rsidR="00E11B6D" w:rsidRPr="00C73618">
        <w:t xml:space="preserve"> </w:t>
      </w:r>
      <w:r w:rsidRPr="00C73618">
        <w:t>доходов</w:t>
      </w:r>
      <w:r w:rsidR="00E11B6D" w:rsidRPr="00C73618">
        <w:t xml:space="preserve"> </w:t>
      </w:r>
      <w:r w:rsidRPr="00C73618">
        <w:t>Соцфонда.</w:t>
      </w:r>
      <w:r w:rsidR="00E11B6D" w:rsidRPr="00C73618">
        <w:t xml:space="preserve"> </w:t>
      </w:r>
      <w:r w:rsidRPr="00C73618">
        <w:t>Повышение</w:t>
      </w:r>
      <w:r w:rsidR="00E11B6D" w:rsidRPr="00C73618">
        <w:t xml:space="preserve"> </w:t>
      </w:r>
      <w:r w:rsidRPr="00C73618">
        <w:t>затронет</w:t>
      </w:r>
      <w:r w:rsidR="00E11B6D" w:rsidRPr="00C73618">
        <w:t xml:space="preserve"> </w:t>
      </w:r>
      <w:r w:rsidRPr="00C73618">
        <w:t>только</w:t>
      </w:r>
      <w:r w:rsidR="00E11B6D" w:rsidRPr="00C73618">
        <w:t xml:space="preserve"> </w:t>
      </w:r>
      <w:r w:rsidRPr="00C73618">
        <w:t>страховую</w:t>
      </w:r>
      <w:r w:rsidR="00E11B6D" w:rsidRPr="00C73618">
        <w:t xml:space="preserve"> </w:t>
      </w:r>
      <w:r w:rsidRPr="00C73618">
        <w:t>часть</w:t>
      </w:r>
      <w:r w:rsidR="00E11B6D" w:rsidRPr="00C73618">
        <w:t xml:space="preserve"> </w:t>
      </w:r>
      <w:r w:rsidRPr="00C73618">
        <w:t>пенсии,</w:t>
      </w:r>
      <w:r w:rsidR="00E11B6D" w:rsidRPr="00C73618">
        <w:t xml:space="preserve"> </w:t>
      </w:r>
      <w:r w:rsidRPr="00C73618">
        <w:t>то</w:t>
      </w:r>
      <w:r w:rsidR="00E11B6D" w:rsidRPr="00C73618">
        <w:t xml:space="preserve"> </w:t>
      </w:r>
      <w:r w:rsidRPr="00C73618">
        <w:t>есть</w:t>
      </w:r>
      <w:r w:rsidR="00E11B6D" w:rsidRPr="00C73618">
        <w:t xml:space="preserve"> </w:t>
      </w:r>
      <w:r w:rsidRPr="00C73618">
        <w:t>ту,</w:t>
      </w:r>
      <w:r w:rsidR="00E11B6D" w:rsidRPr="00C73618">
        <w:t xml:space="preserve"> </w:t>
      </w:r>
      <w:r w:rsidRPr="00C73618">
        <w:t>которая</w:t>
      </w:r>
      <w:r w:rsidR="00E11B6D" w:rsidRPr="00C73618">
        <w:t xml:space="preserve"> </w:t>
      </w:r>
      <w:r w:rsidRPr="00C73618">
        <w:t>формируется</w:t>
      </w:r>
      <w:r w:rsidR="00E11B6D" w:rsidRPr="00C73618">
        <w:t xml:space="preserve"> </w:t>
      </w:r>
      <w:r w:rsidRPr="00C73618">
        <w:t>за</w:t>
      </w:r>
      <w:r w:rsidR="00E11B6D" w:rsidRPr="00C73618">
        <w:t xml:space="preserve"> </w:t>
      </w:r>
      <w:r w:rsidRPr="00C73618">
        <w:t>счет</w:t>
      </w:r>
      <w:r w:rsidR="00E11B6D" w:rsidRPr="00C73618">
        <w:t xml:space="preserve"> </w:t>
      </w:r>
      <w:r w:rsidRPr="00C73618">
        <w:t>индивидуального</w:t>
      </w:r>
      <w:r w:rsidR="00E11B6D" w:rsidRPr="00C73618">
        <w:t xml:space="preserve"> </w:t>
      </w:r>
      <w:r w:rsidRPr="00C73618">
        <w:t>пенсионного</w:t>
      </w:r>
      <w:r w:rsidR="00E11B6D" w:rsidRPr="00C73618">
        <w:t xml:space="preserve"> </w:t>
      </w:r>
      <w:r w:rsidRPr="00C73618">
        <w:t>коэффициента.</w:t>
      </w:r>
    </w:p>
    <w:p w14:paraId="1E50475D" w14:textId="77777777" w:rsidR="003D2DBE" w:rsidRPr="00C73618" w:rsidRDefault="003D2DBE" w:rsidP="003D2DBE">
      <w:r w:rsidRPr="00C73618">
        <w:t>В</w:t>
      </w:r>
      <w:r w:rsidR="00E11B6D" w:rsidRPr="00C73618">
        <w:t xml:space="preserve"> </w:t>
      </w:r>
      <w:r w:rsidRPr="00C73618">
        <w:t>Соцфонде</w:t>
      </w:r>
      <w:r w:rsidR="00E11B6D" w:rsidRPr="00C73618">
        <w:t xml:space="preserve"> </w:t>
      </w:r>
      <w:r w:rsidRPr="00C73618">
        <w:t>также</w:t>
      </w:r>
      <w:r w:rsidR="00E11B6D" w:rsidRPr="00C73618">
        <w:t xml:space="preserve"> </w:t>
      </w:r>
      <w:r w:rsidRPr="00C73618">
        <w:t>напомнили,</w:t>
      </w:r>
      <w:r w:rsidR="00E11B6D" w:rsidRPr="00C73618">
        <w:t xml:space="preserve"> </w:t>
      </w:r>
      <w:r w:rsidRPr="00C73618">
        <w:t>что</w:t>
      </w:r>
      <w:r w:rsidR="00E11B6D" w:rsidRPr="00C73618">
        <w:t xml:space="preserve"> </w:t>
      </w:r>
      <w:r w:rsidRPr="00C73618">
        <w:t>индексацию</w:t>
      </w:r>
      <w:r w:rsidR="00E11B6D" w:rsidRPr="00C73618">
        <w:t xml:space="preserve"> </w:t>
      </w:r>
      <w:r w:rsidRPr="00C73618">
        <w:t>применят</w:t>
      </w:r>
      <w:r w:rsidR="00E11B6D" w:rsidRPr="00C73618">
        <w:t xml:space="preserve"> </w:t>
      </w:r>
      <w:r w:rsidRPr="00C73618">
        <w:t>не</w:t>
      </w:r>
      <w:r w:rsidR="00E11B6D" w:rsidRPr="00C73618">
        <w:t xml:space="preserve"> </w:t>
      </w:r>
      <w:r w:rsidRPr="00C73618">
        <w:t>к</w:t>
      </w:r>
      <w:r w:rsidR="00E11B6D" w:rsidRPr="00C73618">
        <w:t xml:space="preserve"> </w:t>
      </w:r>
      <w:r w:rsidRPr="00C73618">
        <w:t>выплачиваемой</w:t>
      </w:r>
      <w:r w:rsidR="00E11B6D" w:rsidRPr="00C73618">
        <w:t xml:space="preserve"> </w:t>
      </w:r>
      <w:r w:rsidRPr="00C73618">
        <w:t>пенсии,</w:t>
      </w:r>
      <w:r w:rsidR="00E11B6D" w:rsidRPr="00C73618">
        <w:t xml:space="preserve"> </w:t>
      </w:r>
      <w:r w:rsidRPr="00C73618">
        <w:t>а</w:t>
      </w:r>
      <w:r w:rsidR="00E11B6D" w:rsidRPr="00C73618">
        <w:t xml:space="preserve"> </w:t>
      </w:r>
      <w:r w:rsidRPr="00C73618">
        <w:t>к</w:t>
      </w:r>
      <w:r w:rsidR="00E11B6D" w:rsidRPr="00C73618">
        <w:t xml:space="preserve"> </w:t>
      </w:r>
      <w:r w:rsidRPr="00C73618">
        <w:t>ее</w:t>
      </w:r>
      <w:r w:rsidR="00E11B6D" w:rsidRPr="00C73618">
        <w:t xml:space="preserve"> </w:t>
      </w:r>
      <w:r w:rsidRPr="00C73618">
        <w:t>более</w:t>
      </w:r>
      <w:r w:rsidR="00E11B6D" w:rsidRPr="00C73618">
        <w:t xml:space="preserve"> </w:t>
      </w:r>
      <w:r w:rsidRPr="00C73618">
        <w:t>высокому</w:t>
      </w:r>
      <w:r w:rsidR="00E11B6D" w:rsidRPr="00C73618">
        <w:t xml:space="preserve"> </w:t>
      </w:r>
      <w:r w:rsidRPr="00C73618">
        <w:t>размеру,</w:t>
      </w:r>
      <w:r w:rsidR="00E11B6D" w:rsidRPr="00C73618">
        <w:t xml:space="preserve"> </w:t>
      </w:r>
      <w:r w:rsidRPr="00C73618">
        <w:t>который</w:t>
      </w:r>
      <w:r w:rsidR="00E11B6D" w:rsidRPr="00C73618">
        <w:t xml:space="preserve"> </w:t>
      </w:r>
      <w:r w:rsidRPr="00C73618">
        <w:t>включает</w:t>
      </w:r>
      <w:r w:rsidR="00E11B6D" w:rsidRPr="00C73618">
        <w:t xml:space="preserve"> </w:t>
      </w:r>
      <w:r w:rsidRPr="00C73618">
        <w:t>пропущенные</w:t>
      </w:r>
      <w:r w:rsidR="00E11B6D" w:rsidRPr="00C73618">
        <w:t xml:space="preserve"> </w:t>
      </w:r>
      <w:r w:rsidRPr="00C73618">
        <w:t>индексации.</w:t>
      </w:r>
    </w:p>
    <w:p w14:paraId="08CE784E" w14:textId="77777777" w:rsidR="003D2DBE" w:rsidRPr="00C73618" w:rsidRDefault="00E11B6D" w:rsidP="003D2DBE">
      <w:r w:rsidRPr="00C73618">
        <w:t>«</w:t>
      </w:r>
      <w:r w:rsidR="003D2DBE" w:rsidRPr="00C73618">
        <w:t>Рассмотрим</w:t>
      </w:r>
      <w:r w:rsidRPr="00C73618">
        <w:t xml:space="preserve"> </w:t>
      </w:r>
      <w:r w:rsidR="003D2DBE" w:rsidRPr="00C73618">
        <w:t>на</w:t>
      </w:r>
      <w:r w:rsidRPr="00C73618">
        <w:t xml:space="preserve"> </w:t>
      </w:r>
      <w:r w:rsidR="003D2DBE" w:rsidRPr="00C73618">
        <w:t>примере.</w:t>
      </w:r>
      <w:r w:rsidRPr="00C73618">
        <w:t xml:space="preserve"> </w:t>
      </w:r>
      <w:r w:rsidR="003D2DBE" w:rsidRPr="00C73618">
        <w:t>Пенсия</w:t>
      </w:r>
      <w:r w:rsidRPr="00C73618">
        <w:t xml:space="preserve"> </w:t>
      </w:r>
      <w:r w:rsidR="003D2DBE" w:rsidRPr="00C73618">
        <w:t>работающего</w:t>
      </w:r>
      <w:r w:rsidRPr="00C73618">
        <w:t xml:space="preserve"> </w:t>
      </w:r>
      <w:r w:rsidR="003D2DBE" w:rsidRPr="00C73618">
        <w:t>пенсионера</w:t>
      </w:r>
      <w:r w:rsidRPr="00C73618">
        <w:t xml:space="preserve"> </w:t>
      </w:r>
      <w:r w:rsidR="003D2DBE" w:rsidRPr="00C73618">
        <w:t>составляет</w:t>
      </w:r>
      <w:r w:rsidRPr="00C73618">
        <w:t xml:space="preserve"> </w:t>
      </w:r>
      <w:r w:rsidR="003D2DBE" w:rsidRPr="00C73618">
        <w:t>17,4</w:t>
      </w:r>
      <w:r w:rsidRPr="00C73618">
        <w:t xml:space="preserve"> </w:t>
      </w:r>
      <w:r w:rsidR="003D2DBE" w:rsidRPr="00C73618">
        <w:t>тыс.</w:t>
      </w:r>
      <w:r w:rsidRPr="00C73618">
        <w:t xml:space="preserve"> </w:t>
      </w:r>
      <w:r w:rsidR="003D2DBE" w:rsidRPr="00C73618">
        <w:t>рублей.</w:t>
      </w:r>
      <w:r w:rsidRPr="00C73618">
        <w:t xml:space="preserve"> </w:t>
      </w:r>
      <w:r w:rsidR="003D2DBE" w:rsidRPr="00C73618">
        <w:t>С</w:t>
      </w:r>
      <w:r w:rsidRPr="00C73618">
        <w:t xml:space="preserve"> </w:t>
      </w:r>
      <w:r w:rsidR="003D2DBE" w:rsidRPr="00C73618">
        <w:t>учетом</w:t>
      </w:r>
      <w:r w:rsidRPr="00C73618">
        <w:t xml:space="preserve"> </w:t>
      </w:r>
      <w:r w:rsidR="003D2DBE" w:rsidRPr="00C73618">
        <w:t>пропущенных</w:t>
      </w:r>
      <w:r w:rsidRPr="00C73618">
        <w:t xml:space="preserve"> </w:t>
      </w:r>
      <w:r w:rsidR="003D2DBE" w:rsidRPr="00C73618">
        <w:t>индексаций</w:t>
      </w:r>
      <w:r w:rsidRPr="00C73618">
        <w:t xml:space="preserve"> </w:t>
      </w:r>
      <w:r w:rsidR="003D2DBE" w:rsidRPr="00C73618">
        <w:t>за</w:t>
      </w:r>
      <w:r w:rsidRPr="00C73618">
        <w:t xml:space="preserve"> </w:t>
      </w:r>
      <w:r w:rsidR="003D2DBE" w:rsidRPr="00C73618">
        <w:t>три</w:t>
      </w:r>
      <w:r w:rsidRPr="00C73618">
        <w:t xml:space="preserve"> </w:t>
      </w:r>
      <w:r w:rsidR="003D2DBE" w:rsidRPr="00C73618">
        <w:t>предыдущих</w:t>
      </w:r>
      <w:r w:rsidRPr="00C73618">
        <w:t xml:space="preserve"> </w:t>
      </w:r>
      <w:r w:rsidR="003D2DBE" w:rsidRPr="00C73618">
        <w:t>года</w:t>
      </w:r>
      <w:r w:rsidRPr="00C73618">
        <w:t xml:space="preserve"> </w:t>
      </w:r>
      <w:r w:rsidR="003D2DBE" w:rsidRPr="00C73618">
        <w:t>работы</w:t>
      </w:r>
      <w:r w:rsidRPr="00C73618">
        <w:t xml:space="preserve"> </w:t>
      </w:r>
      <w:r w:rsidR="003D2DBE" w:rsidRPr="00C73618">
        <w:t>пенсия</w:t>
      </w:r>
      <w:r w:rsidRPr="00C73618">
        <w:t xml:space="preserve"> </w:t>
      </w:r>
      <w:r w:rsidR="003D2DBE" w:rsidRPr="00C73618">
        <w:t>составляет</w:t>
      </w:r>
      <w:r w:rsidRPr="00C73618">
        <w:t xml:space="preserve"> </w:t>
      </w:r>
      <w:r w:rsidR="003D2DBE" w:rsidRPr="00C73618">
        <w:t>23,4</w:t>
      </w:r>
      <w:r w:rsidRPr="00C73618">
        <w:t xml:space="preserve"> </w:t>
      </w:r>
      <w:r w:rsidR="003D2DBE" w:rsidRPr="00C73618">
        <w:t>тыс.</w:t>
      </w:r>
      <w:r w:rsidRPr="00C73618">
        <w:t xml:space="preserve"> </w:t>
      </w:r>
      <w:r w:rsidR="003D2DBE" w:rsidRPr="00C73618">
        <w:t>рублей.</w:t>
      </w:r>
      <w:r w:rsidRPr="00C73618">
        <w:t xml:space="preserve"> </w:t>
      </w:r>
      <w:r w:rsidR="003D2DBE" w:rsidRPr="00C73618">
        <w:t>Это</w:t>
      </w:r>
      <w:r w:rsidRPr="00C73618">
        <w:t xml:space="preserve"> </w:t>
      </w:r>
      <w:r w:rsidR="003D2DBE" w:rsidRPr="00C73618">
        <w:t>более</w:t>
      </w:r>
      <w:r w:rsidRPr="00C73618">
        <w:t xml:space="preserve"> </w:t>
      </w:r>
      <w:r w:rsidR="003D2DBE" w:rsidRPr="00C73618">
        <w:t>высокий</w:t>
      </w:r>
      <w:r w:rsidRPr="00C73618">
        <w:t xml:space="preserve"> </w:t>
      </w:r>
      <w:r w:rsidR="003D2DBE" w:rsidRPr="00C73618">
        <w:t>размер,</w:t>
      </w:r>
      <w:r w:rsidRPr="00C73618">
        <w:t xml:space="preserve"> </w:t>
      </w:r>
      <w:r w:rsidR="003D2DBE" w:rsidRPr="00C73618">
        <w:t>который</w:t>
      </w:r>
      <w:r w:rsidRPr="00C73618">
        <w:t xml:space="preserve"> </w:t>
      </w:r>
      <w:r w:rsidR="003D2DBE" w:rsidRPr="00C73618">
        <w:t>закреплен</w:t>
      </w:r>
      <w:r w:rsidRPr="00C73618">
        <w:t xml:space="preserve"> </w:t>
      </w:r>
      <w:r w:rsidR="003D2DBE" w:rsidRPr="00C73618">
        <w:t>на</w:t>
      </w:r>
      <w:r w:rsidRPr="00C73618">
        <w:t xml:space="preserve"> </w:t>
      </w:r>
      <w:r w:rsidR="003D2DBE" w:rsidRPr="00C73618">
        <w:t>лицевом</w:t>
      </w:r>
      <w:r w:rsidRPr="00C73618">
        <w:t xml:space="preserve"> </w:t>
      </w:r>
      <w:r w:rsidR="003D2DBE" w:rsidRPr="00C73618">
        <w:t>счете</w:t>
      </w:r>
      <w:r w:rsidRPr="00C73618">
        <w:t xml:space="preserve"> </w:t>
      </w:r>
      <w:r w:rsidR="003D2DBE" w:rsidRPr="00C73618">
        <w:t>пенсионера,</w:t>
      </w:r>
      <w:r w:rsidRPr="00C73618">
        <w:t xml:space="preserve"> </w:t>
      </w:r>
      <w:r w:rsidR="003D2DBE" w:rsidRPr="00C73618">
        <w:t>и</w:t>
      </w:r>
      <w:r w:rsidRPr="00C73618">
        <w:t xml:space="preserve"> </w:t>
      </w:r>
      <w:r w:rsidR="003D2DBE" w:rsidRPr="00C73618">
        <w:t>именно</w:t>
      </w:r>
      <w:r w:rsidRPr="00C73618">
        <w:t xml:space="preserve"> </w:t>
      </w:r>
      <w:r w:rsidR="003D2DBE" w:rsidRPr="00C73618">
        <w:t>по</w:t>
      </w:r>
      <w:r w:rsidRPr="00C73618">
        <w:t xml:space="preserve"> </w:t>
      </w:r>
      <w:r w:rsidR="003D2DBE" w:rsidRPr="00C73618">
        <w:t>нему</w:t>
      </w:r>
      <w:r w:rsidRPr="00C73618">
        <w:t xml:space="preserve"> </w:t>
      </w:r>
      <w:r w:rsidR="003D2DBE" w:rsidRPr="00C73618">
        <w:t>будет</w:t>
      </w:r>
      <w:r w:rsidRPr="00C73618">
        <w:t xml:space="preserve"> </w:t>
      </w:r>
      <w:r w:rsidR="003D2DBE" w:rsidRPr="00C73618">
        <w:t>считаться</w:t>
      </w:r>
      <w:r w:rsidRPr="00C73618">
        <w:t xml:space="preserve"> </w:t>
      </w:r>
      <w:r w:rsidR="003D2DBE" w:rsidRPr="00C73618">
        <w:t>индексация.</w:t>
      </w:r>
      <w:r w:rsidRPr="00C73618">
        <w:t xml:space="preserve"> </w:t>
      </w:r>
      <w:r w:rsidR="003D2DBE" w:rsidRPr="00C73618">
        <w:t>Повышение</w:t>
      </w:r>
      <w:r w:rsidRPr="00C73618">
        <w:t xml:space="preserve"> </w:t>
      </w:r>
      <w:r w:rsidR="003D2DBE" w:rsidRPr="00C73618">
        <w:t>при</w:t>
      </w:r>
      <w:r w:rsidRPr="00C73618">
        <w:t xml:space="preserve"> </w:t>
      </w:r>
      <w:r w:rsidR="003D2DBE" w:rsidRPr="00C73618">
        <w:t>этом</w:t>
      </w:r>
      <w:r w:rsidRPr="00C73618">
        <w:t xml:space="preserve"> </w:t>
      </w:r>
      <w:r w:rsidR="003D2DBE" w:rsidRPr="00C73618">
        <w:lastRenderedPageBreak/>
        <w:t>установят</w:t>
      </w:r>
      <w:r w:rsidRPr="00C73618">
        <w:t xml:space="preserve"> </w:t>
      </w:r>
      <w:r w:rsidR="003D2DBE" w:rsidRPr="00C73618">
        <w:t>к</w:t>
      </w:r>
      <w:r w:rsidRPr="00C73618">
        <w:t xml:space="preserve"> </w:t>
      </w:r>
      <w:r w:rsidR="003D2DBE" w:rsidRPr="00C73618">
        <w:t>получаемой</w:t>
      </w:r>
      <w:r w:rsidRPr="00C73618">
        <w:t xml:space="preserve"> </w:t>
      </w:r>
      <w:r w:rsidR="003D2DBE" w:rsidRPr="00C73618">
        <w:t>пенсии</w:t>
      </w:r>
      <w:r w:rsidRPr="00C73618">
        <w:t xml:space="preserve"> </w:t>
      </w:r>
      <w:r w:rsidR="003D2DBE" w:rsidRPr="00C73618">
        <w:t>в</w:t>
      </w:r>
      <w:r w:rsidRPr="00C73618">
        <w:t xml:space="preserve"> </w:t>
      </w:r>
      <w:r w:rsidR="003D2DBE" w:rsidRPr="00C73618">
        <w:t>размере</w:t>
      </w:r>
      <w:r w:rsidRPr="00C73618">
        <w:t xml:space="preserve"> </w:t>
      </w:r>
      <w:r w:rsidR="003D2DBE" w:rsidRPr="00C73618">
        <w:t>17,4</w:t>
      </w:r>
      <w:r w:rsidRPr="00C73618">
        <w:t xml:space="preserve"> </w:t>
      </w:r>
      <w:r w:rsidR="003D2DBE" w:rsidRPr="00C73618">
        <w:t>тыс.</w:t>
      </w:r>
      <w:r w:rsidRPr="00C73618">
        <w:t xml:space="preserve"> </w:t>
      </w:r>
      <w:r w:rsidR="003D2DBE" w:rsidRPr="00C73618">
        <w:t>рублей.</w:t>
      </w:r>
      <w:r w:rsidRPr="00C73618">
        <w:t xml:space="preserve"> </w:t>
      </w:r>
      <w:r w:rsidR="003D2DBE" w:rsidRPr="00C73618">
        <w:t>Когда</w:t>
      </w:r>
      <w:r w:rsidRPr="00C73618">
        <w:t xml:space="preserve"> </w:t>
      </w:r>
      <w:r w:rsidR="003D2DBE" w:rsidRPr="00C73618">
        <w:t>пенсионер</w:t>
      </w:r>
      <w:r w:rsidRPr="00C73618">
        <w:t xml:space="preserve"> </w:t>
      </w:r>
      <w:r w:rsidR="003D2DBE" w:rsidRPr="00C73618">
        <w:t>уволится,</w:t>
      </w:r>
      <w:r w:rsidRPr="00C73618">
        <w:t xml:space="preserve"> </w:t>
      </w:r>
      <w:r w:rsidR="003D2DBE" w:rsidRPr="00C73618">
        <w:t>его</w:t>
      </w:r>
      <w:r w:rsidRPr="00C73618">
        <w:t xml:space="preserve"> </w:t>
      </w:r>
      <w:r w:rsidR="003D2DBE" w:rsidRPr="00C73618">
        <w:t>пенсия</w:t>
      </w:r>
      <w:r w:rsidRPr="00C73618">
        <w:t xml:space="preserve"> </w:t>
      </w:r>
      <w:r w:rsidR="003D2DBE" w:rsidRPr="00C73618">
        <w:t>вслед</w:t>
      </w:r>
      <w:r w:rsidRPr="00C73618">
        <w:t xml:space="preserve"> </w:t>
      </w:r>
      <w:r w:rsidR="003D2DBE" w:rsidRPr="00C73618">
        <w:t>за</w:t>
      </w:r>
      <w:r w:rsidRPr="00C73618">
        <w:t xml:space="preserve"> </w:t>
      </w:r>
      <w:r w:rsidR="003D2DBE" w:rsidRPr="00C73618">
        <w:t>прибавкой</w:t>
      </w:r>
      <w:r w:rsidRPr="00C73618">
        <w:t xml:space="preserve"> </w:t>
      </w:r>
      <w:r w:rsidR="003D2DBE" w:rsidRPr="00C73618">
        <w:t>по</w:t>
      </w:r>
      <w:r w:rsidRPr="00C73618">
        <w:t xml:space="preserve"> </w:t>
      </w:r>
      <w:r w:rsidR="003D2DBE" w:rsidRPr="00C73618">
        <w:t>индексации</w:t>
      </w:r>
      <w:r w:rsidRPr="00C73618">
        <w:t xml:space="preserve"> </w:t>
      </w:r>
      <w:r w:rsidR="003D2DBE" w:rsidRPr="00C73618">
        <w:t>будет</w:t>
      </w:r>
      <w:r w:rsidRPr="00C73618">
        <w:t xml:space="preserve"> </w:t>
      </w:r>
      <w:r w:rsidR="003D2DBE" w:rsidRPr="00C73618">
        <w:t>дополнительно</w:t>
      </w:r>
      <w:r w:rsidRPr="00C73618">
        <w:t xml:space="preserve"> </w:t>
      </w:r>
      <w:r w:rsidR="003D2DBE" w:rsidRPr="00C73618">
        <w:t>увеличена</w:t>
      </w:r>
      <w:r w:rsidRPr="00C73618">
        <w:t xml:space="preserve"> </w:t>
      </w:r>
      <w:r w:rsidR="003D2DBE" w:rsidRPr="00C73618">
        <w:t>исходя</w:t>
      </w:r>
      <w:r w:rsidRPr="00C73618">
        <w:t xml:space="preserve"> </w:t>
      </w:r>
      <w:r w:rsidR="003D2DBE" w:rsidRPr="00C73618">
        <w:t>из</w:t>
      </w:r>
      <w:r w:rsidRPr="00C73618">
        <w:t xml:space="preserve"> </w:t>
      </w:r>
      <w:r w:rsidR="003D2DBE" w:rsidRPr="00C73618">
        <w:t>всех</w:t>
      </w:r>
      <w:r w:rsidRPr="00C73618">
        <w:t xml:space="preserve"> </w:t>
      </w:r>
      <w:r w:rsidR="003D2DBE" w:rsidRPr="00C73618">
        <w:t>пропущенных</w:t>
      </w:r>
      <w:r w:rsidRPr="00C73618">
        <w:t xml:space="preserve"> </w:t>
      </w:r>
      <w:r w:rsidR="003D2DBE" w:rsidRPr="00C73618">
        <w:t>повышений</w:t>
      </w:r>
      <w:r w:rsidRPr="00C73618">
        <w:t>»</w:t>
      </w:r>
      <w:r w:rsidR="003D2DBE" w:rsidRPr="00C73618">
        <w:t>,</w:t>
      </w:r>
      <w:r w:rsidRPr="00C73618">
        <w:t xml:space="preserve"> - </w:t>
      </w:r>
      <w:r w:rsidR="003D2DBE" w:rsidRPr="00C73618">
        <w:t>говорится</w:t>
      </w:r>
      <w:r w:rsidRPr="00C73618">
        <w:t xml:space="preserve"> </w:t>
      </w:r>
      <w:r w:rsidR="003D2DBE" w:rsidRPr="00C73618">
        <w:t>в</w:t>
      </w:r>
      <w:r w:rsidRPr="00C73618">
        <w:t xml:space="preserve"> </w:t>
      </w:r>
      <w:r w:rsidR="003D2DBE" w:rsidRPr="00C73618">
        <w:t>сообщении.</w:t>
      </w:r>
    </w:p>
    <w:p w14:paraId="73EA00AE" w14:textId="77777777" w:rsidR="003D2DBE" w:rsidRPr="00C73618" w:rsidRDefault="003D2DBE" w:rsidP="003D2DBE">
      <w:r w:rsidRPr="00C73618">
        <w:t>Индексацию</w:t>
      </w:r>
      <w:r w:rsidR="00E11B6D" w:rsidRPr="00C73618">
        <w:t xml:space="preserve"> </w:t>
      </w:r>
      <w:r w:rsidRPr="00C73618">
        <w:t>пенсий</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отменили</w:t>
      </w:r>
      <w:r w:rsidR="00E11B6D" w:rsidRPr="00C73618">
        <w:t xml:space="preserve"> </w:t>
      </w:r>
      <w:r w:rsidRPr="00C73618">
        <w:t>с</w:t>
      </w:r>
      <w:r w:rsidR="00E11B6D" w:rsidRPr="00C73618">
        <w:t xml:space="preserve"> </w:t>
      </w:r>
      <w:r w:rsidRPr="00C73618">
        <w:t>1</w:t>
      </w:r>
      <w:r w:rsidR="00E11B6D" w:rsidRPr="00C73618">
        <w:t xml:space="preserve"> </w:t>
      </w:r>
      <w:r w:rsidRPr="00C73618">
        <w:t>февраля</w:t>
      </w:r>
      <w:r w:rsidR="00E11B6D" w:rsidRPr="00C73618">
        <w:t xml:space="preserve"> </w:t>
      </w:r>
      <w:r w:rsidRPr="00C73618">
        <w:t>2016</w:t>
      </w:r>
      <w:r w:rsidR="00E11B6D" w:rsidRPr="00C73618">
        <w:t xml:space="preserve"> </w:t>
      </w:r>
      <w:r w:rsidRPr="00C73618">
        <w:t>года.</w:t>
      </w:r>
      <w:r w:rsidR="00E11B6D" w:rsidRPr="00C73618">
        <w:t xml:space="preserve"> </w:t>
      </w:r>
      <w:r w:rsidRPr="00C73618">
        <w:t>Как</w:t>
      </w:r>
      <w:r w:rsidR="00E11B6D" w:rsidRPr="00C73618">
        <w:t xml:space="preserve"> </w:t>
      </w:r>
      <w:r w:rsidRPr="00C73618">
        <w:t>писала</w:t>
      </w:r>
      <w:r w:rsidR="00E11B6D" w:rsidRPr="00C73618">
        <w:t xml:space="preserve"> «</w:t>
      </w:r>
      <w:r w:rsidRPr="00C73618">
        <w:t>Парламентская</w:t>
      </w:r>
      <w:r w:rsidR="00E11B6D" w:rsidRPr="00C73618">
        <w:t xml:space="preserve"> </w:t>
      </w:r>
      <w:r w:rsidRPr="00C73618">
        <w:t>газета</w:t>
      </w:r>
      <w:r w:rsidR="00E11B6D" w:rsidRPr="00C73618">
        <w:t>»</w:t>
      </w:r>
      <w:r w:rsidRPr="00C73618">
        <w:t>,</w:t>
      </w:r>
      <w:r w:rsidR="00E11B6D" w:rsidRPr="00C73618">
        <w:t xml:space="preserve"> </w:t>
      </w:r>
      <w:r w:rsidRPr="00C73618">
        <w:t>в</w:t>
      </w:r>
      <w:r w:rsidR="00E11B6D" w:rsidRPr="00C73618">
        <w:t xml:space="preserve"> </w:t>
      </w:r>
      <w:r w:rsidRPr="00C73618">
        <w:t>начале</w:t>
      </w:r>
      <w:r w:rsidR="00E11B6D" w:rsidRPr="00C73618">
        <w:t xml:space="preserve"> </w:t>
      </w:r>
      <w:r w:rsidRPr="00C73618">
        <w:t>июня</w:t>
      </w:r>
      <w:r w:rsidR="00E11B6D" w:rsidRPr="00C73618">
        <w:t xml:space="preserve"> </w:t>
      </w:r>
      <w:r w:rsidRPr="00C73618">
        <w:t>этого</w:t>
      </w:r>
      <w:r w:rsidR="00E11B6D" w:rsidRPr="00C73618">
        <w:t xml:space="preserve"> </w:t>
      </w:r>
      <w:r w:rsidRPr="00C73618">
        <w:t>года</w:t>
      </w:r>
      <w:r w:rsidR="00E11B6D" w:rsidRPr="00C73618">
        <w:t xml:space="preserve"> </w:t>
      </w:r>
      <w:r w:rsidRPr="00C73618">
        <w:t>Владимир</w:t>
      </w:r>
      <w:r w:rsidR="00E11B6D" w:rsidRPr="00C73618">
        <w:t xml:space="preserve"> </w:t>
      </w:r>
      <w:r w:rsidRPr="00C73618">
        <w:t>Путин</w:t>
      </w:r>
      <w:r w:rsidR="00E11B6D" w:rsidRPr="00C73618">
        <w:t xml:space="preserve"> </w:t>
      </w:r>
      <w:r w:rsidRPr="00C73618">
        <w:t>поручил</w:t>
      </w:r>
      <w:r w:rsidR="00E11B6D" w:rsidRPr="00C73618">
        <w:t xml:space="preserve"> </w:t>
      </w:r>
      <w:r w:rsidRPr="00C73618">
        <w:t>возобновить</w:t>
      </w:r>
      <w:r w:rsidR="00E11B6D" w:rsidRPr="00C73618">
        <w:t xml:space="preserve"> </w:t>
      </w:r>
      <w:r w:rsidRPr="00C73618">
        <w:t>ее.</w:t>
      </w:r>
      <w:r w:rsidR="00E11B6D" w:rsidRPr="00C73618">
        <w:t xml:space="preserve"> </w:t>
      </w:r>
    </w:p>
    <w:p w14:paraId="732903D3" w14:textId="77777777" w:rsidR="003D2DBE" w:rsidRPr="00C73618" w:rsidRDefault="00000000" w:rsidP="003D2DBE">
      <w:hyperlink r:id="rId20" w:history="1">
        <w:r w:rsidR="003D2DBE" w:rsidRPr="00C73618">
          <w:rPr>
            <w:rStyle w:val="a4"/>
          </w:rPr>
          <w:t>https://www.pnp.ru/economics/pensii-rabotayushhim-pensioneram-proindeksiruyut-v-fevrale-i-aprele.html</w:t>
        </w:r>
      </w:hyperlink>
      <w:r w:rsidR="00E11B6D" w:rsidRPr="00C73618">
        <w:t xml:space="preserve"> </w:t>
      </w:r>
    </w:p>
    <w:p w14:paraId="0784B628" w14:textId="77777777" w:rsidR="003D2DBE" w:rsidRPr="00C73618" w:rsidRDefault="003D2DBE" w:rsidP="003D2DBE">
      <w:pPr>
        <w:pStyle w:val="2"/>
      </w:pPr>
      <w:bookmarkStart w:id="71" w:name="А106"/>
      <w:bookmarkStart w:id="72" w:name="_Toc173996565"/>
      <w:r w:rsidRPr="00C73618">
        <w:t>Парламентская</w:t>
      </w:r>
      <w:r w:rsidR="00E11B6D" w:rsidRPr="00C73618">
        <w:t xml:space="preserve"> </w:t>
      </w:r>
      <w:r w:rsidRPr="00C73618">
        <w:t>газета,</w:t>
      </w:r>
      <w:r w:rsidR="00E11B6D" w:rsidRPr="00C73618">
        <w:t xml:space="preserve"> </w:t>
      </w:r>
      <w:r w:rsidRPr="00C73618">
        <w:t>07.08.2024,</w:t>
      </w:r>
      <w:r w:rsidR="00E11B6D" w:rsidRPr="00C73618">
        <w:t xml:space="preserve"> </w:t>
      </w:r>
      <w:r w:rsidRPr="00C73618">
        <w:t>ЛДПР</w:t>
      </w:r>
      <w:r w:rsidR="00E11B6D" w:rsidRPr="00C73618">
        <w:t xml:space="preserve"> </w:t>
      </w:r>
      <w:r w:rsidRPr="00C73618">
        <w:t>предложила</w:t>
      </w:r>
      <w:r w:rsidR="00E11B6D" w:rsidRPr="00C73618">
        <w:t xml:space="preserve"> </w:t>
      </w:r>
      <w:r w:rsidRPr="00C73618">
        <w:t>разрешить</w:t>
      </w:r>
      <w:r w:rsidR="00E11B6D" w:rsidRPr="00C73618">
        <w:t xml:space="preserve"> </w:t>
      </w:r>
      <w:r w:rsidRPr="00C73618">
        <w:t>педагогам</w:t>
      </w:r>
      <w:r w:rsidR="00E11B6D" w:rsidRPr="00C73618">
        <w:t xml:space="preserve"> </w:t>
      </w:r>
      <w:r w:rsidRPr="00C73618">
        <w:t>выходить</w:t>
      </w:r>
      <w:r w:rsidR="00E11B6D" w:rsidRPr="00C73618">
        <w:t xml:space="preserve"> </w:t>
      </w:r>
      <w:r w:rsidRPr="00C73618">
        <w:t>досрочно</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при</w:t>
      </w:r>
      <w:r w:rsidR="00E11B6D" w:rsidRPr="00C73618">
        <w:t xml:space="preserve"> </w:t>
      </w:r>
      <w:r w:rsidRPr="00C73618">
        <w:t>стаже</w:t>
      </w:r>
      <w:r w:rsidR="00E11B6D" w:rsidRPr="00C73618">
        <w:t xml:space="preserve"> </w:t>
      </w:r>
      <w:r w:rsidRPr="00C73618">
        <w:t>от</w:t>
      </w:r>
      <w:r w:rsidR="00E11B6D" w:rsidRPr="00C73618">
        <w:t xml:space="preserve"> </w:t>
      </w:r>
      <w:r w:rsidRPr="00C73618">
        <w:t>25</w:t>
      </w:r>
      <w:r w:rsidR="00E11B6D" w:rsidRPr="00C73618">
        <w:t xml:space="preserve"> </w:t>
      </w:r>
      <w:r w:rsidRPr="00C73618">
        <w:t>лет</w:t>
      </w:r>
      <w:bookmarkEnd w:id="71"/>
      <w:bookmarkEnd w:id="72"/>
    </w:p>
    <w:p w14:paraId="094CE3CB" w14:textId="77777777" w:rsidR="003D2DBE" w:rsidRPr="00C73618" w:rsidRDefault="003D2DBE" w:rsidP="00F44205">
      <w:pPr>
        <w:pStyle w:val="3"/>
      </w:pPr>
      <w:bookmarkStart w:id="73" w:name="_Toc173996566"/>
      <w:r w:rsidRPr="00C73618">
        <w:t>Группа</w:t>
      </w:r>
      <w:r w:rsidR="00E11B6D" w:rsidRPr="00C73618">
        <w:t xml:space="preserve"> </w:t>
      </w:r>
      <w:r w:rsidRPr="00C73618">
        <w:t>депутатов</w:t>
      </w:r>
      <w:r w:rsidR="00E11B6D" w:rsidRPr="00C73618">
        <w:t xml:space="preserve"> </w:t>
      </w:r>
      <w:r w:rsidRPr="00C73618">
        <w:t>ЛДПР</w:t>
      </w:r>
      <w:r w:rsidR="00E11B6D" w:rsidRPr="00C73618">
        <w:t xml:space="preserve"> </w:t>
      </w:r>
      <w:r w:rsidRPr="00C73618">
        <w:t>во</w:t>
      </w:r>
      <w:r w:rsidR="00E11B6D" w:rsidRPr="00C73618">
        <w:t xml:space="preserve"> </w:t>
      </w:r>
      <w:r w:rsidRPr="00C73618">
        <w:t>главе</w:t>
      </w:r>
      <w:r w:rsidR="00E11B6D" w:rsidRPr="00C73618">
        <w:t xml:space="preserve"> </w:t>
      </w:r>
      <w:r w:rsidRPr="00C73618">
        <w:t>с</w:t>
      </w:r>
      <w:r w:rsidR="00E11B6D" w:rsidRPr="00C73618">
        <w:t xml:space="preserve"> </w:t>
      </w:r>
      <w:r w:rsidRPr="00C73618">
        <w:t>руководителем</w:t>
      </w:r>
      <w:r w:rsidR="00E11B6D" w:rsidRPr="00C73618">
        <w:t xml:space="preserve"> </w:t>
      </w:r>
      <w:r w:rsidRPr="00C73618">
        <w:t>партии</w:t>
      </w:r>
      <w:r w:rsidR="00E11B6D" w:rsidRPr="00C73618">
        <w:t xml:space="preserve"> </w:t>
      </w:r>
      <w:r w:rsidRPr="00C73618">
        <w:t>Леонидом</w:t>
      </w:r>
      <w:r w:rsidR="00E11B6D" w:rsidRPr="00C73618">
        <w:t xml:space="preserve"> </w:t>
      </w:r>
      <w:r w:rsidRPr="00C73618">
        <w:t>Слуцким</w:t>
      </w:r>
      <w:r w:rsidR="00E11B6D" w:rsidRPr="00C73618">
        <w:t xml:space="preserve"> </w:t>
      </w:r>
      <w:r w:rsidRPr="00C73618">
        <w:t>предложила</w:t>
      </w:r>
      <w:r w:rsidR="00E11B6D" w:rsidRPr="00C73618">
        <w:t xml:space="preserve"> </w:t>
      </w:r>
      <w:r w:rsidRPr="00C73618">
        <w:t>дать</w:t>
      </w:r>
      <w:r w:rsidR="00E11B6D" w:rsidRPr="00C73618">
        <w:t xml:space="preserve"> </w:t>
      </w:r>
      <w:r w:rsidRPr="00C73618">
        <w:t>право</w:t>
      </w:r>
      <w:r w:rsidR="00E11B6D" w:rsidRPr="00C73618">
        <w:t xml:space="preserve"> </w:t>
      </w:r>
      <w:r w:rsidRPr="00C73618">
        <w:t>всем</w:t>
      </w:r>
      <w:r w:rsidR="00E11B6D" w:rsidRPr="00C73618">
        <w:t xml:space="preserve"> </w:t>
      </w:r>
      <w:r w:rsidRPr="00C73618">
        <w:t>педагогам</w:t>
      </w:r>
      <w:r w:rsidR="00E11B6D" w:rsidRPr="00C73618">
        <w:t xml:space="preserve"> </w:t>
      </w:r>
      <w:r w:rsidRPr="00C73618">
        <w:t>выходить</w:t>
      </w:r>
      <w:r w:rsidR="00E11B6D" w:rsidRPr="00C73618">
        <w:t xml:space="preserve"> </w:t>
      </w:r>
      <w:r w:rsidRPr="00C73618">
        <w:t>досрочно</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при</w:t>
      </w:r>
      <w:r w:rsidR="00E11B6D" w:rsidRPr="00C73618">
        <w:t xml:space="preserve"> </w:t>
      </w:r>
      <w:r w:rsidRPr="00C73618">
        <w:t>стаже</w:t>
      </w:r>
      <w:r w:rsidR="00E11B6D" w:rsidRPr="00C73618">
        <w:t xml:space="preserve"> </w:t>
      </w:r>
      <w:r w:rsidRPr="00C73618">
        <w:t>от</w:t>
      </w:r>
      <w:r w:rsidR="00E11B6D" w:rsidRPr="00C73618">
        <w:t xml:space="preserve"> </w:t>
      </w:r>
      <w:r w:rsidRPr="00C73618">
        <w:t>25</w:t>
      </w:r>
      <w:r w:rsidR="00E11B6D" w:rsidRPr="00C73618">
        <w:t xml:space="preserve"> </w:t>
      </w:r>
      <w:r w:rsidRPr="00C73618">
        <w:t>лет</w:t>
      </w:r>
      <w:r w:rsidR="00E11B6D" w:rsidRPr="00C73618">
        <w:t xml:space="preserve"> </w:t>
      </w:r>
      <w:r w:rsidRPr="00C73618">
        <w:t>вне</w:t>
      </w:r>
      <w:r w:rsidR="00E11B6D" w:rsidRPr="00C73618">
        <w:t xml:space="preserve"> </w:t>
      </w:r>
      <w:r w:rsidRPr="00C73618">
        <w:t>независимости</w:t>
      </w:r>
      <w:r w:rsidR="00E11B6D" w:rsidRPr="00C73618">
        <w:t xml:space="preserve"> </w:t>
      </w:r>
      <w:r w:rsidRPr="00C73618">
        <w:t>от</w:t>
      </w:r>
      <w:r w:rsidR="00E11B6D" w:rsidRPr="00C73618">
        <w:t xml:space="preserve"> </w:t>
      </w:r>
      <w:r w:rsidRPr="00C73618">
        <w:t>того,</w:t>
      </w:r>
      <w:r w:rsidR="00E11B6D" w:rsidRPr="00C73618">
        <w:t xml:space="preserve"> </w:t>
      </w:r>
      <w:r w:rsidRPr="00C73618">
        <w:t>отражена</w:t>
      </w:r>
      <w:r w:rsidR="00E11B6D" w:rsidRPr="00C73618">
        <w:t xml:space="preserve"> </w:t>
      </w:r>
      <w:r w:rsidRPr="00C73618">
        <w:t>ли</w:t>
      </w:r>
      <w:r w:rsidR="00E11B6D" w:rsidRPr="00C73618">
        <w:t xml:space="preserve"> </w:t>
      </w:r>
      <w:r w:rsidRPr="00C73618">
        <w:t>их</w:t>
      </w:r>
      <w:r w:rsidR="00E11B6D" w:rsidRPr="00C73618">
        <w:t xml:space="preserve"> </w:t>
      </w:r>
      <w:r w:rsidRPr="00C73618">
        <w:t>должность</w:t>
      </w:r>
      <w:r w:rsidR="00E11B6D" w:rsidRPr="00C73618">
        <w:t xml:space="preserve"> </w:t>
      </w:r>
      <w:r w:rsidRPr="00C73618">
        <w:t>и</w:t>
      </w:r>
      <w:r w:rsidR="00E11B6D" w:rsidRPr="00C73618">
        <w:t xml:space="preserve"> </w:t>
      </w:r>
      <w:r w:rsidRPr="00C73618">
        <w:t>место</w:t>
      </w:r>
      <w:r w:rsidR="00E11B6D" w:rsidRPr="00C73618">
        <w:t xml:space="preserve"> </w:t>
      </w:r>
      <w:r w:rsidRPr="00C73618">
        <w:t>работы</w:t>
      </w:r>
      <w:r w:rsidR="00E11B6D" w:rsidRPr="00C73618">
        <w:t xml:space="preserve"> </w:t>
      </w:r>
      <w:r w:rsidRPr="00C73618">
        <w:t>в</w:t>
      </w:r>
      <w:r w:rsidR="00E11B6D" w:rsidRPr="00C73618">
        <w:t xml:space="preserve"> </w:t>
      </w:r>
      <w:r w:rsidRPr="00C73618">
        <w:t>соответствующих</w:t>
      </w:r>
      <w:r w:rsidR="00E11B6D" w:rsidRPr="00C73618">
        <w:t xml:space="preserve"> </w:t>
      </w:r>
      <w:r w:rsidRPr="00C73618">
        <w:t>списках.</w:t>
      </w:r>
      <w:r w:rsidR="00E11B6D" w:rsidRPr="00C73618">
        <w:t xml:space="preserve"> </w:t>
      </w:r>
      <w:r w:rsidRPr="00C73618">
        <w:t>Такой</w:t>
      </w:r>
      <w:r w:rsidR="00E11B6D" w:rsidRPr="00C73618">
        <w:t xml:space="preserve"> </w:t>
      </w:r>
      <w:r w:rsidRPr="00C73618">
        <w:t>законопроект</w:t>
      </w:r>
      <w:r w:rsidR="00E11B6D" w:rsidRPr="00C73618">
        <w:t xml:space="preserve"> </w:t>
      </w:r>
      <w:r w:rsidRPr="00C73618">
        <w:t>внесли</w:t>
      </w:r>
      <w:r w:rsidR="00E11B6D" w:rsidRPr="00C73618">
        <w:t xml:space="preserve"> </w:t>
      </w:r>
      <w:r w:rsidRPr="00C73618">
        <w:t>на</w:t>
      </w:r>
      <w:r w:rsidR="00E11B6D" w:rsidRPr="00C73618">
        <w:t xml:space="preserve"> </w:t>
      </w:r>
      <w:r w:rsidRPr="00C73618">
        <w:t>рассмотрение</w:t>
      </w:r>
      <w:r w:rsidR="00E11B6D" w:rsidRPr="00C73618">
        <w:t xml:space="preserve"> </w:t>
      </w:r>
      <w:r w:rsidRPr="00C73618">
        <w:t>Госдумы</w:t>
      </w:r>
      <w:r w:rsidR="00E11B6D" w:rsidRPr="00C73618">
        <w:t xml:space="preserve"> </w:t>
      </w:r>
      <w:r w:rsidRPr="00C73618">
        <w:t>7</w:t>
      </w:r>
      <w:r w:rsidR="00E11B6D" w:rsidRPr="00C73618">
        <w:t xml:space="preserve"> </w:t>
      </w:r>
      <w:r w:rsidRPr="00C73618">
        <w:t>августа.</w:t>
      </w:r>
      <w:bookmarkEnd w:id="73"/>
    </w:p>
    <w:p w14:paraId="65CB8C41" w14:textId="77777777" w:rsidR="003D2DBE" w:rsidRPr="00C73618" w:rsidRDefault="003D2DBE" w:rsidP="003D2DBE">
      <w:r w:rsidRPr="00C73618">
        <w:t>Отмечается,</w:t>
      </w:r>
      <w:r w:rsidR="00E11B6D" w:rsidRPr="00C73618">
        <w:t xml:space="preserve"> </w:t>
      </w:r>
      <w:r w:rsidRPr="00C73618">
        <w:t>что</w:t>
      </w:r>
      <w:r w:rsidR="00E11B6D" w:rsidRPr="00C73618">
        <w:t xml:space="preserve"> </w:t>
      </w:r>
      <w:r w:rsidRPr="00C73618">
        <w:t>перечень</w:t>
      </w:r>
      <w:r w:rsidR="00E11B6D" w:rsidRPr="00C73618">
        <w:t xml:space="preserve"> </w:t>
      </w:r>
      <w:r w:rsidRPr="00C73618">
        <w:t>педагогических</w:t>
      </w:r>
      <w:r w:rsidR="00E11B6D" w:rsidRPr="00C73618">
        <w:t xml:space="preserve"> </w:t>
      </w:r>
      <w:r w:rsidRPr="00C73618">
        <w:t>должностей,</w:t>
      </w:r>
      <w:r w:rsidR="00E11B6D" w:rsidRPr="00C73618">
        <w:t xml:space="preserve"> </w:t>
      </w:r>
      <w:r w:rsidRPr="00C73618">
        <w:t>работа</w:t>
      </w:r>
      <w:r w:rsidR="00E11B6D" w:rsidRPr="00C73618">
        <w:t xml:space="preserve"> </w:t>
      </w:r>
      <w:r w:rsidRPr="00C73618">
        <w:t>по</w:t>
      </w:r>
      <w:r w:rsidR="00E11B6D" w:rsidRPr="00C73618">
        <w:t xml:space="preserve"> </w:t>
      </w:r>
      <w:r w:rsidRPr="00C73618">
        <w:t>которым</w:t>
      </w:r>
      <w:r w:rsidR="00E11B6D" w:rsidRPr="00C73618">
        <w:t xml:space="preserve"> </w:t>
      </w:r>
      <w:r w:rsidRPr="00C73618">
        <w:t>засчитывается</w:t>
      </w:r>
      <w:r w:rsidR="00E11B6D" w:rsidRPr="00C73618">
        <w:t xml:space="preserve"> </w:t>
      </w:r>
      <w:r w:rsidRPr="00C73618">
        <w:t>в</w:t>
      </w:r>
      <w:r w:rsidR="00E11B6D" w:rsidRPr="00C73618">
        <w:t xml:space="preserve"> </w:t>
      </w:r>
      <w:r w:rsidRPr="00C73618">
        <w:t>стаж</w:t>
      </w:r>
      <w:r w:rsidR="00E11B6D" w:rsidRPr="00C73618">
        <w:t xml:space="preserve"> </w:t>
      </w:r>
      <w:r w:rsidRPr="00C73618">
        <w:t>работы,</w:t>
      </w:r>
      <w:r w:rsidR="00E11B6D" w:rsidRPr="00C73618">
        <w:t xml:space="preserve"> </w:t>
      </w:r>
      <w:r w:rsidRPr="00C73618">
        <w:t>дающей</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досрочное</w:t>
      </w:r>
      <w:r w:rsidR="00E11B6D" w:rsidRPr="00C73618">
        <w:t xml:space="preserve"> </w:t>
      </w:r>
      <w:r w:rsidRPr="00C73618">
        <w:t>назначение</w:t>
      </w:r>
      <w:r w:rsidR="00E11B6D" w:rsidRPr="00C73618">
        <w:t xml:space="preserve"> </w:t>
      </w:r>
      <w:r w:rsidRPr="00C73618">
        <w:t>трудовой</w:t>
      </w:r>
      <w:r w:rsidR="00E11B6D" w:rsidRPr="00C73618">
        <w:t xml:space="preserve"> </w:t>
      </w:r>
      <w:r w:rsidRPr="00C73618">
        <w:t>пенсии,</w:t>
      </w:r>
      <w:r w:rsidR="00E11B6D" w:rsidRPr="00C73618">
        <w:t xml:space="preserve"> </w:t>
      </w:r>
      <w:r w:rsidRPr="00C73618">
        <w:t>представлен</w:t>
      </w:r>
      <w:r w:rsidR="00E11B6D" w:rsidRPr="00C73618">
        <w:t xml:space="preserve"> </w:t>
      </w:r>
      <w:r w:rsidRPr="00C73618">
        <w:t>в</w:t>
      </w:r>
      <w:r w:rsidR="00E11B6D" w:rsidRPr="00C73618">
        <w:t xml:space="preserve"> </w:t>
      </w:r>
      <w:r w:rsidRPr="00C73618">
        <w:t>постановлении</w:t>
      </w:r>
      <w:r w:rsidR="00E11B6D" w:rsidRPr="00C73618">
        <w:t xml:space="preserve"> </w:t>
      </w:r>
      <w:r w:rsidRPr="00C73618">
        <w:t>кабмина.</w:t>
      </w:r>
    </w:p>
    <w:p w14:paraId="4CD08B94" w14:textId="77777777" w:rsidR="003D2DBE" w:rsidRPr="00C73618" w:rsidRDefault="003D2DBE" w:rsidP="003D2DBE">
      <w:r w:rsidRPr="00C73618">
        <w:t>Парламентарии</w:t>
      </w:r>
      <w:r w:rsidR="00E11B6D" w:rsidRPr="00C73618">
        <w:t xml:space="preserve"> </w:t>
      </w:r>
      <w:r w:rsidRPr="00C73618">
        <w:t>отметили,</w:t>
      </w:r>
      <w:r w:rsidR="00E11B6D" w:rsidRPr="00C73618">
        <w:t xml:space="preserve"> </w:t>
      </w:r>
      <w:r w:rsidRPr="00C73618">
        <w:t>что</w:t>
      </w:r>
      <w:r w:rsidR="00E11B6D" w:rsidRPr="00C73618">
        <w:t xml:space="preserve"> </w:t>
      </w:r>
      <w:r w:rsidRPr="00C73618">
        <w:t>в</w:t>
      </w:r>
      <w:r w:rsidR="00E11B6D" w:rsidRPr="00C73618">
        <w:t xml:space="preserve"> </w:t>
      </w:r>
      <w:r w:rsidRPr="00C73618">
        <w:t>настоящее</w:t>
      </w:r>
      <w:r w:rsidR="00E11B6D" w:rsidRPr="00C73618">
        <w:t xml:space="preserve"> </w:t>
      </w:r>
      <w:r w:rsidRPr="00C73618">
        <w:t>время</w:t>
      </w:r>
      <w:r w:rsidR="00E11B6D" w:rsidRPr="00C73618">
        <w:t xml:space="preserve"> </w:t>
      </w:r>
      <w:r w:rsidRPr="00C73618">
        <w:t>люди</w:t>
      </w:r>
      <w:r w:rsidR="00E11B6D" w:rsidRPr="00C73618">
        <w:t xml:space="preserve"> </w:t>
      </w:r>
      <w:r w:rsidRPr="00C73618">
        <w:t>с</w:t>
      </w:r>
      <w:r w:rsidR="00E11B6D" w:rsidRPr="00C73618">
        <w:t xml:space="preserve"> </w:t>
      </w:r>
      <w:r w:rsidRPr="00C73618">
        <w:t>профессией</w:t>
      </w:r>
      <w:r w:rsidR="00E11B6D" w:rsidRPr="00C73618">
        <w:t xml:space="preserve"> </w:t>
      </w:r>
      <w:r w:rsidRPr="00C73618">
        <w:t>из</w:t>
      </w:r>
      <w:r w:rsidR="00E11B6D" w:rsidRPr="00C73618">
        <w:t xml:space="preserve"> </w:t>
      </w:r>
      <w:r w:rsidRPr="00C73618">
        <w:t>этого</w:t>
      </w:r>
      <w:r w:rsidR="00E11B6D" w:rsidRPr="00C73618">
        <w:t xml:space="preserve"> </w:t>
      </w:r>
      <w:r w:rsidRPr="00C73618">
        <w:t>списка</w:t>
      </w:r>
      <w:r w:rsidR="00E11B6D" w:rsidRPr="00C73618">
        <w:t xml:space="preserve"> </w:t>
      </w:r>
      <w:r w:rsidRPr="00C73618">
        <w:t>при</w:t>
      </w:r>
      <w:r w:rsidR="00E11B6D" w:rsidRPr="00C73618">
        <w:t xml:space="preserve"> </w:t>
      </w:r>
      <w:r w:rsidRPr="00C73618">
        <w:t>наличии</w:t>
      </w:r>
      <w:r w:rsidR="00E11B6D" w:rsidRPr="00C73618">
        <w:t xml:space="preserve"> </w:t>
      </w:r>
      <w:r w:rsidRPr="00C73618">
        <w:t>у</w:t>
      </w:r>
      <w:r w:rsidR="00E11B6D" w:rsidRPr="00C73618">
        <w:t xml:space="preserve"> </w:t>
      </w:r>
      <w:r w:rsidRPr="00C73618">
        <w:t>них</w:t>
      </w:r>
      <w:r w:rsidR="00E11B6D" w:rsidRPr="00C73618">
        <w:t xml:space="preserve"> </w:t>
      </w:r>
      <w:r w:rsidRPr="00C73618">
        <w:t>величины</w:t>
      </w:r>
      <w:r w:rsidR="00E11B6D" w:rsidRPr="00C73618">
        <w:t xml:space="preserve"> </w:t>
      </w:r>
      <w:r w:rsidRPr="00C73618">
        <w:t>пенсионных</w:t>
      </w:r>
      <w:r w:rsidR="00E11B6D" w:rsidRPr="00C73618">
        <w:t xml:space="preserve"> </w:t>
      </w:r>
      <w:r w:rsidRPr="00C73618">
        <w:t>баллов</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30</w:t>
      </w:r>
      <w:r w:rsidR="00E11B6D" w:rsidRPr="00C73618">
        <w:t xml:space="preserve"> </w:t>
      </w:r>
      <w:r w:rsidRPr="00C73618">
        <w:t>и</w:t>
      </w:r>
      <w:r w:rsidR="00E11B6D" w:rsidRPr="00C73618">
        <w:t xml:space="preserve"> </w:t>
      </w:r>
      <w:r w:rsidRPr="00C73618">
        <w:t>стажа</w:t>
      </w:r>
      <w:r w:rsidR="00E11B6D" w:rsidRPr="00C73618">
        <w:t xml:space="preserve"> </w:t>
      </w:r>
      <w:r w:rsidRPr="00C73618">
        <w:t>работы</w:t>
      </w:r>
      <w:r w:rsidR="00E11B6D" w:rsidRPr="00C73618">
        <w:t xml:space="preserve"> </w:t>
      </w:r>
      <w:r w:rsidRPr="00C73618">
        <w:t>в</w:t>
      </w:r>
      <w:r w:rsidR="00E11B6D" w:rsidRPr="00C73618">
        <w:t xml:space="preserve"> </w:t>
      </w:r>
      <w:r w:rsidRPr="00C73618">
        <w:t>25</w:t>
      </w:r>
      <w:r w:rsidR="00E11B6D" w:rsidRPr="00C73618">
        <w:t xml:space="preserve"> </w:t>
      </w:r>
      <w:r w:rsidRPr="00C73618">
        <w:t>лет</w:t>
      </w:r>
      <w:r w:rsidR="00E11B6D" w:rsidRPr="00C73618">
        <w:t xml:space="preserve"> </w:t>
      </w:r>
      <w:r w:rsidRPr="00C73618">
        <w:t>в</w:t>
      </w:r>
      <w:r w:rsidR="00E11B6D" w:rsidRPr="00C73618">
        <w:t xml:space="preserve"> </w:t>
      </w:r>
      <w:r w:rsidRPr="00C73618">
        <w:t>образовательных</w:t>
      </w:r>
      <w:r w:rsidR="00E11B6D" w:rsidRPr="00C73618">
        <w:t xml:space="preserve"> </w:t>
      </w:r>
      <w:r w:rsidRPr="00C73618">
        <w:t>учреждениях</w:t>
      </w:r>
      <w:r w:rsidR="00E11B6D" w:rsidRPr="00C73618">
        <w:t xml:space="preserve"> </w:t>
      </w:r>
      <w:r w:rsidRPr="00C73618">
        <w:t>имеют</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досрочный</w:t>
      </w:r>
      <w:r w:rsidR="00E11B6D" w:rsidRPr="00C73618">
        <w:t xml:space="preserve"> </w:t>
      </w:r>
      <w:r w:rsidRPr="00C73618">
        <w:t>выход</w:t>
      </w:r>
      <w:r w:rsidR="00E11B6D" w:rsidRPr="00C73618">
        <w:t xml:space="preserve"> </w:t>
      </w:r>
      <w:r w:rsidRPr="00C73618">
        <w:t>на</w:t>
      </w:r>
      <w:r w:rsidR="00E11B6D" w:rsidRPr="00C73618">
        <w:t xml:space="preserve"> </w:t>
      </w:r>
      <w:r w:rsidRPr="00C73618">
        <w:t>пенсию.</w:t>
      </w:r>
    </w:p>
    <w:p w14:paraId="7787912B" w14:textId="77777777" w:rsidR="003D2DBE" w:rsidRPr="00C73618" w:rsidRDefault="003D2DBE" w:rsidP="003D2DBE">
      <w:r w:rsidRPr="00C73618">
        <w:t>При</w:t>
      </w:r>
      <w:r w:rsidR="00E11B6D" w:rsidRPr="00C73618">
        <w:t xml:space="preserve"> </w:t>
      </w:r>
      <w:r w:rsidRPr="00C73618">
        <w:t>этом</w:t>
      </w:r>
      <w:r w:rsidR="00E11B6D" w:rsidRPr="00C73618">
        <w:t xml:space="preserve"> </w:t>
      </w:r>
      <w:r w:rsidRPr="00C73618">
        <w:t>есть</w:t>
      </w:r>
      <w:r w:rsidR="00E11B6D" w:rsidRPr="00C73618">
        <w:t xml:space="preserve"> </w:t>
      </w:r>
      <w:r w:rsidRPr="00C73618">
        <w:t>большая</w:t>
      </w:r>
      <w:r w:rsidR="00E11B6D" w:rsidRPr="00C73618">
        <w:t xml:space="preserve"> </w:t>
      </w:r>
      <w:r w:rsidRPr="00C73618">
        <w:t>категория</w:t>
      </w:r>
      <w:r w:rsidR="00E11B6D" w:rsidRPr="00C73618">
        <w:t xml:space="preserve"> </w:t>
      </w:r>
      <w:r w:rsidRPr="00C73618">
        <w:t>преподавателей,</w:t>
      </w:r>
      <w:r w:rsidR="00E11B6D" w:rsidRPr="00C73618">
        <w:t xml:space="preserve"> </w:t>
      </w:r>
      <w:r w:rsidRPr="00C73618">
        <w:t>у</w:t>
      </w:r>
      <w:r w:rsidR="00E11B6D" w:rsidRPr="00C73618">
        <w:t xml:space="preserve"> </w:t>
      </w:r>
      <w:r w:rsidRPr="00C73618">
        <w:t>которых</w:t>
      </w:r>
      <w:r w:rsidR="00E11B6D" w:rsidRPr="00C73618">
        <w:t xml:space="preserve"> </w:t>
      </w:r>
      <w:r w:rsidRPr="00C73618">
        <w:t>по-другому</w:t>
      </w:r>
      <w:r w:rsidR="00E11B6D" w:rsidRPr="00C73618">
        <w:t xml:space="preserve"> </w:t>
      </w:r>
      <w:r w:rsidRPr="00C73618">
        <w:t>оформлены</w:t>
      </w:r>
      <w:r w:rsidR="00E11B6D" w:rsidRPr="00C73618">
        <w:t xml:space="preserve"> </w:t>
      </w:r>
      <w:r w:rsidRPr="00C73618">
        <w:t>трудовые</w:t>
      </w:r>
      <w:r w:rsidR="00E11B6D" w:rsidRPr="00C73618">
        <w:t xml:space="preserve"> </w:t>
      </w:r>
      <w:r w:rsidRPr="00C73618">
        <w:t>документы</w:t>
      </w:r>
      <w:r w:rsidR="00E11B6D" w:rsidRPr="00C73618">
        <w:t xml:space="preserve"> - </w:t>
      </w:r>
      <w:r w:rsidRPr="00C73618">
        <w:t>в</w:t>
      </w:r>
      <w:r w:rsidR="00E11B6D" w:rsidRPr="00C73618">
        <w:t xml:space="preserve"> </w:t>
      </w:r>
      <w:r w:rsidRPr="00C73618">
        <w:t>этом</w:t>
      </w:r>
      <w:r w:rsidR="00E11B6D" w:rsidRPr="00C73618">
        <w:t xml:space="preserve"> </w:t>
      </w:r>
      <w:r w:rsidRPr="00C73618">
        <w:t>случае</w:t>
      </w:r>
      <w:r w:rsidR="00E11B6D" w:rsidRPr="00C73618">
        <w:t xml:space="preserve"> </w:t>
      </w:r>
      <w:r w:rsidRPr="00C73618">
        <w:t>досрочная</w:t>
      </w:r>
      <w:r w:rsidR="00E11B6D" w:rsidRPr="00C73618">
        <w:t xml:space="preserve"> </w:t>
      </w:r>
      <w:r w:rsidRPr="00C73618">
        <w:t>пенсия</w:t>
      </w:r>
      <w:r w:rsidR="00E11B6D" w:rsidRPr="00C73618">
        <w:t xml:space="preserve"> </w:t>
      </w:r>
      <w:r w:rsidRPr="00C73618">
        <w:t>им</w:t>
      </w:r>
      <w:r w:rsidR="00E11B6D" w:rsidRPr="00C73618">
        <w:t xml:space="preserve"> </w:t>
      </w:r>
      <w:r w:rsidRPr="00C73618">
        <w:t>не</w:t>
      </w:r>
      <w:r w:rsidR="00E11B6D" w:rsidRPr="00C73618">
        <w:t xml:space="preserve"> </w:t>
      </w:r>
      <w:r w:rsidRPr="00C73618">
        <w:t>положена.</w:t>
      </w:r>
      <w:r w:rsidR="00E11B6D" w:rsidRPr="00C73618">
        <w:t xml:space="preserve"> </w:t>
      </w:r>
      <w:r w:rsidRPr="00C73618">
        <w:t>К</w:t>
      </w:r>
      <w:r w:rsidR="00E11B6D" w:rsidRPr="00C73618">
        <w:t xml:space="preserve"> </w:t>
      </w:r>
      <w:r w:rsidRPr="00C73618">
        <w:t>примеру,</w:t>
      </w:r>
      <w:r w:rsidR="00E11B6D" w:rsidRPr="00C73618">
        <w:t xml:space="preserve"> </w:t>
      </w:r>
      <w:r w:rsidRPr="00C73618">
        <w:t>тренеры-преподаватели,</w:t>
      </w:r>
      <w:r w:rsidR="00E11B6D" w:rsidRPr="00C73618">
        <w:t xml:space="preserve"> </w:t>
      </w:r>
      <w:r w:rsidRPr="00C73618">
        <w:t>которые</w:t>
      </w:r>
      <w:r w:rsidR="00E11B6D" w:rsidRPr="00C73618">
        <w:t xml:space="preserve"> </w:t>
      </w:r>
      <w:r w:rsidRPr="00C73618">
        <w:t>начали</w:t>
      </w:r>
      <w:r w:rsidR="00E11B6D" w:rsidRPr="00C73618">
        <w:t xml:space="preserve"> </w:t>
      </w:r>
      <w:r w:rsidRPr="00C73618">
        <w:t>работать</w:t>
      </w:r>
      <w:r w:rsidR="00E11B6D" w:rsidRPr="00C73618">
        <w:t xml:space="preserve"> </w:t>
      </w:r>
      <w:r w:rsidRPr="00C73618">
        <w:t>с</w:t>
      </w:r>
      <w:r w:rsidR="00E11B6D" w:rsidRPr="00C73618">
        <w:t xml:space="preserve"> </w:t>
      </w:r>
      <w:r w:rsidRPr="00C73618">
        <w:t>2001</w:t>
      </w:r>
      <w:r w:rsidR="00E11B6D" w:rsidRPr="00C73618">
        <w:t xml:space="preserve"> </w:t>
      </w:r>
      <w:r w:rsidRPr="00C73618">
        <w:t>года,</w:t>
      </w:r>
      <w:r w:rsidR="00E11B6D" w:rsidRPr="00C73618">
        <w:t xml:space="preserve"> </w:t>
      </w:r>
      <w:r w:rsidRPr="00C73618">
        <w:t>не</w:t>
      </w:r>
      <w:r w:rsidR="00E11B6D" w:rsidRPr="00C73618">
        <w:t xml:space="preserve"> </w:t>
      </w:r>
      <w:r w:rsidRPr="00C73618">
        <w:t>приобретают</w:t>
      </w:r>
      <w:r w:rsidR="00E11B6D" w:rsidRPr="00C73618">
        <w:t xml:space="preserve"> </w:t>
      </w:r>
      <w:r w:rsidRPr="00C73618">
        <w:t>и</w:t>
      </w:r>
      <w:r w:rsidR="00E11B6D" w:rsidRPr="00C73618">
        <w:t xml:space="preserve"> </w:t>
      </w:r>
      <w:r w:rsidRPr="00C73618">
        <w:t>не</w:t>
      </w:r>
      <w:r w:rsidR="00E11B6D" w:rsidRPr="00C73618">
        <w:t xml:space="preserve"> </w:t>
      </w:r>
      <w:r w:rsidRPr="00C73618">
        <w:t>могут</w:t>
      </w:r>
      <w:r w:rsidR="00E11B6D" w:rsidRPr="00C73618">
        <w:t xml:space="preserve"> </w:t>
      </w:r>
      <w:r w:rsidRPr="00C73618">
        <w:t>приобрести</w:t>
      </w:r>
      <w:r w:rsidR="00E11B6D" w:rsidRPr="00C73618">
        <w:t xml:space="preserve"> </w:t>
      </w:r>
      <w:r w:rsidRPr="00C73618">
        <w:t>возможность</w:t>
      </w:r>
      <w:r w:rsidR="00E11B6D" w:rsidRPr="00C73618">
        <w:t xml:space="preserve"> </w:t>
      </w:r>
      <w:r w:rsidRPr="00C73618">
        <w:t>для</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досрочную</w:t>
      </w:r>
      <w:r w:rsidR="00E11B6D" w:rsidRPr="00C73618">
        <w:t xml:space="preserve"> </w:t>
      </w:r>
      <w:r w:rsidRPr="00C73618">
        <w:t>пенсию,</w:t>
      </w:r>
      <w:r w:rsidR="00E11B6D" w:rsidRPr="00C73618">
        <w:t xml:space="preserve"> </w:t>
      </w:r>
      <w:r w:rsidRPr="00C73618">
        <w:t>что</w:t>
      </w:r>
      <w:r w:rsidR="00E11B6D" w:rsidRPr="00C73618">
        <w:t xml:space="preserve"> </w:t>
      </w:r>
      <w:r w:rsidRPr="00C73618">
        <w:t>ставит</w:t>
      </w:r>
      <w:r w:rsidR="00E11B6D" w:rsidRPr="00C73618">
        <w:t xml:space="preserve"> </w:t>
      </w:r>
      <w:r w:rsidRPr="00C73618">
        <w:t>их</w:t>
      </w:r>
      <w:r w:rsidR="00E11B6D" w:rsidRPr="00C73618">
        <w:t xml:space="preserve"> </w:t>
      </w:r>
      <w:r w:rsidRPr="00C73618">
        <w:t>в</w:t>
      </w:r>
      <w:r w:rsidR="00E11B6D" w:rsidRPr="00C73618">
        <w:t xml:space="preserve"> </w:t>
      </w:r>
      <w:r w:rsidRPr="00C73618">
        <w:t>неравное</w:t>
      </w:r>
      <w:r w:rsidR="00E11B6D" w:rsidRPr="00C73618">
        <w:t xml:space="preserve"> </w:t>
      </w:r>
      <w:r w:rsidRPr="00C73618">
        <w:t>положение</w:t>
      </w:r>
      <w:r w:rsidR="00E11B6D" w:rsidRPr="00C73618">
        <w:t xml:space="preserve"> </w:t>
      </w:r>
      <w:r w:rsidRPr="00C73618">
        <w:t>по</w:t>
      </w:r>
      <w:r w:rsidR="00E11B6D" w:rsidRPr="00C73618">
        <w:t xml:space="preserve"> </w:t>
      </w:r>
      <w:r w:rsidRPr="00C73618">
        <w:t>сравнению</w:t>
      </w:r>
      <w:r w:rsidR="00E11B6D" w:rsidRPr="00C73618">
        <w:t xml:space="preserve"> </w:t>
      </w:r>
      <w:r w:rsidRPr="00C73618">
        <w:t>с</w:t>
      </w:r>
      <w:r w:rsidR="00E11B6D" w:rsidRPr="00C73618">
        <w:t xml:space="preserve"> </w:t>
      </w:r>
      <w:r w:rsidRPr="00C73618">
        <w:t>другими</w:t>
      </w:r>
      <w:r w:rsidR="00E11B6D" w:rsidRPr="00C73618">
        <w:t xml:space="preserve"> </w:t>
      </w:r>
      <w:r w:rsidRPr="00C73618">
        <w:t>работниками.</w:t>
      </w:r>
      <w:r w:rsidR="00E11B6D" w:rsidRPr="00C73618">
        <w:t xml:space="preserve"> </w:t>
      </w:r>
      <w:r w:rsidRPr="00C73618">
        <w:t>Законопроектом</w:t>
      </w:r>
      <w:r w:rsidR="00E11B6D" w:rsidRPr="00C73618">
        <w:t xml:space="preserve"> </w:t>
      </w:r>
      <w:r w:rsidRPr="00C73618">
        <w:t>же</w:t>
      </w:r>
      <w:r w:rsidR="00E11B6D" w:rsidRPr="00C73618">
        <w:t xml:space="preserve"> </w:t>
      </w:r>
      <w:r w:rsidRPr="00C73618">
        <w:t>предлагается</w:t>
      </w:r>
      <w:r w:rsidR="00E11B6D" w:rsidRPr="00C73618">
        <w:t xml:space="preserve"> </w:t>
      </w:r>
      <w:r w:rsidRPr="00C73618">
        <w:t>предоставить</w:t>
      </w:r>
      <w:r w:rsidR="00E11B6D" w:rsidRPr="00C73618">
        <w:t xml:space="preserve"> </w:t>
      </w:r>
      <w:r w:rsidRPr="00C73618">
        <w:t>равные</w:t>
      </w:r>
      <w:r w:rsidR="00E11B6D" w:rsidRPr="00C73618">
        <w:t xml:space="preserve"> </w:t>
      </w:r>
      <w:r w:rsidRPr="00C73618">
        <w:t>права</w:t>
      </w:r>
      <w:r w:rsidR="00E11B6D" w:rsidRPr="00C73618">
        <w:t xml:space="preserve"> </w:t>
      </w:r>
      <w:r w:rsidRPr="00C73618">
        <w:t>на</w:t>
      </w:r>
      <w:r w:rsidR="00E11B6D" w:rsidRPr="00C73618">
        <w:t xml:space="preserve"> </w:t>
      </w:r>
      <w:r w:rsidRPr="00C73618">
        <w:t>досрочный</w:t>
      </w:r>
      <w:r w:rsidR="00E11B6D" w:rsidRPr="00C73618">
        <w:t xml:space="preserve"> </w:t>
      </w:r>
      <w:r w:rsidRPr="00C73618">
        <w:t>выход</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всем</w:t>
      </w:r>
      <w:r w:rsidR="00E11B6D" w:rsidRPr="00C73618">
        <w:t xml:space="preserve"> </w:t>
      </w:r>
      <w:r w:rsidRPr="00C73618">
        <w:t>педработникам.</w:t>
      </w:r>
    </w:p>
    <w:p w14:paraId="26D907BF" w14:textId="77777777" w:rsidR="003D2DBE" w:rsidRPr="00C73618" w:rsidRDefault="00E11B6D" w:rsidP="003D2DBE">
      <w:r w:rsidRPr="00C73618">
        <w:t>«</w:t>
      </w:r>
      <w:r w:rsidR="003D2DBE" w:rsidRPr="00C73618">
        <w:t>Мы</w:t>
      </w:r>
      <w:r w:rsidRPr="00C73618">
        <w:t xml:space="preserve"> </w:t>
      </w:r>
      <w:r w:rsidR="003D2DBE" w:rsidRPr="00C73618">
        <w:t>считаем,</w:t>
      </w:r>
      <w:r w:rsidRPr="00C73618">
        <w:t xml:space="preserve"> </w:t>
      </w:r>
      <w:r w:rsidR="003D2DBE" w:rsidRPr="00C73618">
        <w:t>что</w:t>
      </w:r>
      <w:r w:rsidRPr="00C73618">
        <w:t xml:space="preserve"> </w:t>
      </w:r>
      <w:r w:rsidR="003D2DBE" w:rsidRPr="00C73618">
        <w:t>вклад</w:t>
      </w:r>
      <w:r w:rsidRPr="00C73618">
        <w:t xml:space="preserve"> </w:t>
      </w:r>
      <w:r w:rsidR="003D2DBE" w:rsidRPr="00C73618">
        <w:t>каждого</w:t>
      </w:r>
      <w:r w:rsidRPr="00C73618">
        <w:t xml:space="preserve"> </w:t>
      </w:r>
      <w:r w:rsidR="003D2DBE" w:rsidRPr="00C73618">
        <w:t>педагогического</w:t>
      </w:r>
      <w:r w:rsidRPr="00C73618">
        <w:t xml:space="preserve"> </w:t>
      </w:r>
      <w:r w:rsidR="003D2DBE" w:rsidRPr="00C73618">
        <w:t>работника</w:t>
      </w:r>
      <w:r w:rsidRPr="00C73618">
        <w:t xml:space="preserve"> </w:t>
      </w:r>
      <w:r w:rsidR="003D2DBE" w:rsidRPr="00C73618">
        <w:t>в</w:t>
      </w:r>
      <w:r w:rsidRPr="00C73618">
        <w:t xml:space="preserve"> </w:t>
      </w:r>
      <w:r w:rsidR="003D2DBE" w:rsidRPr="00C73618">
        <w:t>воспитание</w:t>
      </w:r>
      <w:r w:rsidRPr="00C73618">
        <w:t xml:space="preserve"> </w:t>
      </w:r>
      <w:r w:rsidR="003D2DBE" w:rsidRPr="00C73618">
        <w:t>подрастающего</w:t>
      </w:r>
      <w:r w:rsidRPr="00C73618">
        <w:t xml:space="preserve"> </w:t>
      </w:r>
      <w:r w:rsidR="003D2DBE" w:rsidRPr="00C73618">
        <w:t>поколения</w:t>
      </w:r>
      <w:r w:rsidRPr="00C73618">
        <w:t xml:space="preserve"> </w:t>
      </w:r>
      <w:r w:rsidR="003D2DBE" w:rsidRPr="00C73618">
        <w:t>должен</w:t>
      </w:r>
      <w:r w:rsidRPr="00C73618">
        <w:t xml:space="preserve"> </w:t>
      </w:r>
      <w:r w:rsidR="003D2DBE" w:rsidRPr="00C73618">
        <w:t>оцениваться</w:t>
      </w:r>
      <w:r w:rsidRPr="00C73618">
        <w:t xml:space="preserve"> </w:t>
      </w:r>
      <w:r w:rsidR="003D2DBE" w:rsidRPr="00C73618">
        <w:t>не</w:t>
      </w:r>
      <w:r w:rsidRPr="00C73618">
        <w:t xml:space="preserve"> </w:t>
      </w:r>
      <w:r w:rsidR="003D2DBE" w:rsidRPr="00C73618">
        <w:t>по</w:t>
      </w:r>
      <w:r w:rsidRPr="00C73618">
        <w:t xml:space="preserve"> </w:t>
      </w:r>
      <w:r w:rsidR="003D2DBE" w:rsidRPr="00C73618">
        <w:t>словам</w:t>
      </w:r>
      <w:r w:rsidRPr="00C73618">
        <w:t xml:space="preserve"> </w:t>
      </w:r>
      <w:r w:rsidR="003D2DBE" w:rsidRPr="00C73618">
        <w:t>в</w:t>
      </w:r>
      <w:r w:rsidRPr="00C73618">
        <w:t xml:space="preserve"> </w:t>
      </w:r>
      <w:r w:rsidR="003D2DBE" w:rsidRPr="00C73618">
        <w:t>трудовой</w:t>
      </w:r>
      <w:r w:rsidRPr="00C73618">
        <w:t xml:space="preserve"> </w:t>
      </w:r>
      <w:r w:rsidR="003D2DBE" w:rsidRPr="00C73618">
        <w:t>записи,</w:t>
      </w:r>
      <w:r w:rsidRPr="00C73618">
        <w:t xml:space="preserve"> </w:t>
      </w:r>
      <w:r w:rsidR="003D2DBE" w:rsidRPr="00C73618">
        <w:t>а</w:t>
      </w:r>
      <w:r w:rsidRPr="00C73618">
        <w:t xml:space="preserve"> </w:t>
      </w:r>
      <w:r w:rsidR="003D2DBE" w:rsidRPr="00C73618">
        <w:t>по</w:t>
      </w:r>
      <w:r w:rsidRPr="00C73618">
        <w:t xml:space="preserve"> </w:t>
      </w:r>
      <w:r w:rsidR="003D2DBE" w:rsidRPr="00C73618">
        <w:t>реальному</w:t>
      </w:r>
      <w:r w:rsidRPr="00C73618">
        <w:t xml:space="preserve"> </w:t>
      </w:r>
      <w:r w:rsidR="003D2DBE" w:rsidRPr="00C73618">
        <w:t>стажу</w:t>
      </w:r>
      <w:r w:rsidRPr="00C73618">
        <w:t>»</w:t>
      </w:r>
      <w:r w:rsidR="003D2DBE" w:rsidRPr="00C73618">
        <w:t>,</w:t>
      </w:r>
      <w:r w:rsidRPr="00C73618">
        <w:t xml:space="preserve"> - </w:t>
      </w:r>
      <w:r w:rsidR="003D2DBE" w:rsidRPr="00C73618">
        <w:t>заявил</w:t>
      </w:r>
      <w:r w:rsidRPr="00C73618">
        <w:t xml:space="preserve"> </w:t>
      </w:r>
      <w:r w:rsidR="003D2DBE" w:rsidRPr="00C73618">
        <w:t>Слуцкий.</w:t>
      </w:r>
    </w:p>
    <w:p w14:paraId="6F0AFE3B" w14:textId="77777777" w:rsidR="003D2DBE" w:rsidRPr="00C73618" w:rsidRDefault="003D2DBE" w:rsidP="003D2DBE">
      <w:r w:rsidRPr="00C73618">
        <w:t>По</w:t>
      </w:r>
      <w:r w:rsidR="00E11B6D" w:rsidRPr="00C73618">
        <w:t xml:space="preserve"> </w:t>
      </w:r>
      <w:r w:rsidRPr="00C73618">
        <w:t>мнению</w:t>
      </w:r>
      <w:r w:rsidR="00E11B6D" w:rsidRPr="00C73618">
        <w:t xml:space="preserve"> </w:t>
      </w:r>
      <w:r w:rsidRPr="00C73618">
        <w:t>авторов</w:t>
      </w:r>
      <w:r w:rsidR="00E11B6D" w:rsidRPr="00C73618">
        <w:t xml:space="preserve"> </w:t>
      </w:r>
      <w:r w:rsidRPr="00C73618">
        <w:t>инициативы,</w:t>
      </w:r>
      <w:r w:rsidR="00E11B6D" w:rsidRPr="00C73618">
        <w:t xml:space="preserve"> </w:t>
      </w:r>
      <w:r w:rsidRPr="00C73618">
        <w:t>принятие</w:t>
      </w:r>
      <w:r w:rsidR="00E11B6D" w:rsidRPr="00C73618">
        <w:t xml:space="preserve"> </w:t>
      </w:r>
      <w:r w:rsidRPr="00C73618">
        <w:t>законопроекта</w:t>
      </w:r>
      <w:r w:rsidR="00E11B6D" w:rsidRPr="00C73618">
        <w:t xml:space="preserve"> </w:t>
      </w:r>
      <w:r w:rsidRPr="00C73618">
        <w:t>позволит</w:t>
      </w:r>
      <w:r w:rsidR="00E11B6D" w:rsidRPr="00C73618">
        <w:t xml:space="preserve"> </w:t>
      </w:r>
      <w:r w:rsidRPr="00C73618">
        <w:t>уравнять</w:t>
      </w:r>
      <w:r w:rsidR="00E11B6D" w:rsidRPr="00C73618">
        <w:t xml:space="preserve"> </w:t>
      </w:r>
      <w:r w:rsidRPr="00C73618">
        <w:t>права</w:t>
      </w:r>
      <w:r w:rsidR="00E11B6D" w:rsidRPr="00C73618">
        <w:t xml:space="preserve"> </w:t>
      </w:r>
      <w:r w:rsidRPr="00C73618">
        <w:t>всех</w:t>
      </w:r>
      <w:r w:rsidR="00E11B6D" w:rsidRPr="00C73618">
        <w:t xml:space="preserve"> </w:t>
      </w:r>
      <w:r w:rsidRPr="00C73618">
        <w:t>педагогов</w:t>
      </w:r>
      <w:r w:rsidR="00E11B6D" w:rsidRPr="00C73618">
        <w:t xml:space="preserve"> </w:t>
      </w:r>
      <w:r w:rsidRPr="00C73618">
        <w:t>и</w:t>
      </w:r>
      <w:r w:rsidR="00E11B6D" w:rsidRPr="00C73618">
        <w:t xml:space="preserve"> </w:t>
      </w:r>
      <w:r w:rsidRPr="00C73618">
        <w:t>системно</w:t>
      </w:r>
      <w:r w:rsidR="00E11B6D" w:rsidRPr="00C73618">
        <w:t xml:space="preserve"> </w:t>
      </w:r>
      <w:r w:rsidRPr="00C73618">
        <w:t>решить</w:t>
      </w:r>
      <w:r w:rsidR="00E11B6D" w:rsidRPr="00C73618">
        <w:t xml:space="preserve"> </w:t>
      </w:r>
      <w:r w:rsidRPr="00C73618">
        <w:t>сложившуюся</w:t>
      </w:r>
      <w:r w:rsidR="00E11B6D" w:rsidRPr="00C73618">
        <w:t xml:space="preserve"> </w:t>
      </w:r>
      <w:r w:rsidRPr="00C73618">
        <w:t>проблему.</w:t>
      </w:r>
    </w:p>
    <w:p w14:paraId="13C80117" w14:textId="77777777" w:rsidR="003D2DBE" w:rsidRPr="00C73618" w:rsidRDefault="00000000" w:rsidP="003D2DBE">
      <w:hyperlink r:id="rId21" w:history="1">
        <w:r w:rsidR="003D2DBE" w:rsidRPr="00C73618">
          <w:rPr>
            <w:rStyle w:val="a4"/>
          </w:rPr>
          <w:t>https://www.pnp.ru/social/ldpr-predlozhila-razreshit-pedagogam-vykhodit-dosrochno-na-pensiyu-pri-stazhe-ot-25-let.html</w:t>
        </w:r>
      </w:hyperlink>
      <w:r w:rsidR="00E11B6D" w:rsidRPr="00C73618">
        <w:t xml:space="preserve"> </w:t>
      </w:r>
    </w:p>
    <w:p w14:paraId="7ADE994E" w14:textId="77777777" w:rsidR="00F1727C" w:rsidRPr="00C73618" w:rsidRDefault="00F1727C" w:rsidP="00F1727C">
      <w:pPr>
        <w:pStyle w:val="2"/>
      </w:pPr>
      <w:bookmarkStart w:id="74" w:name="_Toc173996567"/>
      <w:r w:rsidRPr="00C73618">
        <w:lastRenderedPageBreak/>
        <w:t>Российская</w:t>
      </w:r>
      <w:r w:rsidR="00E11B6D" w:rsidRPr="00C73618">
        <w:t xml:space="preserve"> </w:t>
      </w:r>
      <w:r w:rsidRPr="00C73618">
        <w:t>газета,</w:t>
      </w:r>
      <w:r w:rsidR="00E11B6D" w:rsidRPr="00C73618">
        <w:t xml:space="preserve"> </w:t>
      </w:r>
      <w:r w:rsidRPr="00C73618">
        <w:t>07.08.2024,</w:t>
      </w:r>
      <w:r w:rsidR="00E11B6D" w:rsidRPr="00C73618">
        <w:t xml:space="preserve"> </w:t>
      </w:r>
      <w:r w:rsidRPr="00C73618">
        <w:t>Сафонов:</w:t>
      </w:r>
      <w:r w:rsidR="00E11B6D" w:rsidRPr="00C73618">
        <w:t xml:space="preserve"> </w:t>
      </w:r>
      <w:r w:rsidRPr="00C73618">
        <w:t>В</w:t>
      </w:r>
      <w:r w:rsidR="00E11B6D" w:rsidRPr="00C73618">
        <w:t xml:space="preserve"> </w:t>
      </w:r>
      <w:r w:rsidRPr="00C73618">
        <w:t>расходах</w:t>
      </w:r>
      <w:r w:rsidR="00E11B6D" w:rsidRPr="00C73618">
        <w:t xml:space="preserve"> </w:t>
      </w:r>
      <w:r w:rsidRPr="00C73618">
        <w:t>пенсионеров</w:t>
      </w:r>
      <w:r w:rsidR="00E11B6D" w:rsidRPr="00C73618">
        <w:t xml:space="preserve"> </w:t>
      </w:r>
      <w:r w:rsidRPr="00C73618">
        <w:t>50%</w:t>
      </w:r>
      <w:r w:rsidR="00E11B6D" w:rsidRPr="00C73618">
        <w:t xml:space="preserve"> </w:t>
      </w:r>
      <w:r w:rsidRPr="00C73618">
        <w:t>составляют</w:t>
      </w:r>
      <w:r w:rsidR="00E11B6D" w:rsidRPr="00C73618">
        <w:t xml:space="preserve"> </w:t>
      </w:r>
      <w:r w:rsidRPr="00C73618">
        <w:t>продукты</w:t>
      </w:r>
      <w:bookmarkEnd w:id="74"/>
    </w:p>
    <w:p w14:paraId="48AC5041" w14:textId="77777777" w:rsidR="00F1727C" w:rsidRPr="00C73618" w:rsidRDefault="00F1727C" w:rsidP="00F44205">
      <w:pPr>
        <w:pStyle w:val="3"/>
      </w:pPr>
      <w:bookmarkStart w:id="75" w:name="_Toc173996568"/>
      <w:r w:rsidRPr="00C73618">
        <w:t>Самыми</w:t>
      </w:r>
      <w:r w:rsidR="00E11B6D" w:rsidRPr="00C73618">
        <w:t xml:space="preserve"> </w:t>
      </w:r>
      <w:r w:rsidRPr="00C73618">
        <w:t>большими</w:t>
      </w:r>
      <w:r w:rsidR="00E11B6D" w:rsidRPr="00C73618">
        <w:t xml:space="preserve"> </w:t>
      </w:r>
      <w:r w:rsidRPr="00C73618">
        <w:t>статьями</w:t>
      </w:r>
      <w:r w:rsidR="00E11B6D" w:rsidRPr="00C73618">
        <w:t xml:space="preserve"> </w:t>
      </w:r>
      <w:r w:rsidRPr="00C73618">
        <w:t>расходов</w:t>
      </w:r>
      <w:r w:rsidR="00E11B6D" w:rsidRPr="00C73618">
        <w:t xml:space="preserve"> </w:t>
      </w:r>
      <w:r w:rsidRPr="00C73618">
        <w:t>у</w:t>
      </w:r>
      <w:r w:rsidR="00E11B6D" w:rsidRPr="00C73618">
        <w:t xml:space="preserve"> </w:t>
      </w:r>
      <w:r w:rsidRPr="00C73618">
        <w:t>пенсионеров</w:t>
      </w:r>
      <w:r w:rsidR="00E11B6D" w:rsidRPr="00C73618">
        <w:t xml:space="preserve"> </w:t>
      </w:r>
      <w:r w:rsidRPr="00C73618">
        <w:t>являются</w:t>
      </w:r>
      <w:r w:rsidR="00E11B6D" w:rsidRPr="00C73618">
        <w:t xml:space="preserve"> </w:t>
      </w:r>
      <w:r w:rsidRPr="00C73618">
        <w:t>траты</w:t>
      </w:r>
      <w:r w:rsidR="00E11B6D" w:rsidRPr="00C73618">
        <w:t xml:space="preserve"> </w:t>
      </w:r>
      <w:r w:rsidRPr="00C73618">
        <w:t>на</w:t>
      </w:r>
      <w:r w:rsidR="00E11B6D" w:rsidRPr="00C73618">
        <w:t xml:space="preserve"> </w:t>
      </w:r>
      <w:r w:rsidRPr="00C73618">
        <w:t>продукты</w:t>
      </w:r>
      <w:r w:rsidR="00E11B6D" w:rsidRPr="00C73618">
        <w:t xml:space="preserve"> </w:t>
      </w:r>
      <w:r w:rsidRPr="00C73618">
        <w:t>и</w:t>
      </w:r>
      <w:r w:rsidR="00E11B6D" w:rsidRPr="00C73618">
        <w:t xml:space="preserve"> </w:t>
      </w:r>
      <w:r w:rsidRPr="00C73618">
        <w:t>оплату</w:t>
      </w:r>
      <w:r w:rsidR="00E11B6D" w:rsidRPr="00C73618">
        <w:t xml:space="preserve"> </w:t>
      </w:r>
      <w:r w:rsidRPr="00C73618">
        <w:t>ЖКХ,</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w:t>
      </w:r>
      <w:r w:rsidR="00E11B6D" w:rsidRPr="00C73618">
        <w:t xml:space="preserve"> </w:t>
      </w:r>
      <w:r w:rsidRPr="00C73618">
        <w:t>в</w:t>
      </w:r>
      <w:r w:rsidR="00E11B6D" w:rsidRPr="00C73618">
        <w:t xml:space="preserve"> </w:t>
      </w:r>
      <w:r w:rsidRPr="00C73618">
        <w:t>интервью</w:t>
      </w:r>
      <w:r w:rsidR="00E11B6D" w:rsidRPr="00C73618">
        <w:t xml:space="preserve"> «</w:t>
      </w:r>
      <w:r w:rsidRPr="00C73618">
        <w:t>Российской</w:t>
      </w:r>
      <w:r w:rsidR="00E11B6D" w:rsidRPr="00C73618">
        <w:t xml:space="preserve"> </w:t>
      </w:r>
      <w:r w:rsidRPr="00C73618">
        <w:t>газете</w:t>
      </w:r>
      <w:r w:rsidR="00E11B6D" w:rsidRPr="00C73618">
        <w:t xml:space="preserve">» </w:t>
      </w:r>
      <w:r w:rsidRPr="00C73618">
        <w:t>профессор</w:t>
      </w:r>
      <w:r w:rsidR="00E11B6D" w:rsidRPr="00C73618">
        <w:t xml:space="preserve"> </w:t>
      </w:r>
      <w:r w:rsidRPr="00C73618">
        <w:t>Финансового</w:t>
      </w:r>
      <w:r w:rsidR="00E11B6D" w:rsidRPr="00C73618">
        <w:t xml:space="preserve"> </w:t>
      </w:r>
      <w:r w:rsidRPr="00C73618">
        <w:t>университета</w:t>
      </w:r>
      <w:r w:rsidR="00E11B6D" w:rsidRPr="00C73618">
        <w:t xml:space="preserve"> </w:t>
      </w:r>
      <w:r w:rsidRPr="00C73618">
        <w:t>при</w:t>
      </w:r>
      <w:r w:rsidR="00E11B6D" w:rsidRPr="00C73618">
        <w:t xml:space="preserve"> </w:t>
      </w:r>
      <w:r w:rsidRPr="00C73618">
        <w:t>правительстве</w:t>
      </w:r>
      <w:r w:rsidR="00E11B6D" w:rsidRPr="00C73618">
        <w:t xml:space="preserve"> </w:t>
      </w:r>
      <w:r w:rsidRPr="00C73618">
        <w:t>РФ</w:t>
      </w:r>
      <w:r w:rsidR="00E11B6D" w:rsidRPr="00C73618">
        <w:t xml:space="preserve"> </w:t>
      </w:r>
      <w:r w:rsidRPr="00C73618">
        <w:t>Александр</w:t>
      </w:r>
      <w:r w:rsidR="00E11B6D" w:rsidRPr="00C73618">
        <w:t xml:space="preserve"> </w:t>
      </w:r>
      <w:r w:rsidRPr="00C73618">
        <w:t>Сафонов.</w:t>
      </w:r>
      <w:bookmarkEnd w:id="75"/>
    </w:p>
    <w:p w14:paraId="158F9E77" w14:textId="77777777" w:rsidR="00F1727C" w:rsidRPr="00C73618" w:rsidRDefault="00E11B6D" w:rsidP="00F1727C">
      <w:r w:rsidRPr="00C73618">
        <w:t>«</w:t>
      </w:r>
      <w:r w:rsidR="00F1727C" w:rsidRPr="00C73618">
        <w:t>В</w:t>
      </w:r>
      <w:r w:rsidRPr="00C73618">
        <w:t xml:space="preserve"> </w:t>
      </w:r>
      <w:r w:rsidR="00F1727C" w:rsidRPr="00C73618">
        <w:t>расходах</w:t>
      </w:r>
      <w:r w:rsidRPr="00C73618">
        <w:t xml:space="preserve"> </w:t>
      </w:r>
      <w:r w:rsidR="00F1727C" w:rsidRPr="00C73618">
        <w:t>пенсионеров</w:t>
      </w:r>
      <w:r w:rsidRPr="00C73618">
        <w:t xml:space="preserve"> </w:t>
      </w:r>
      <w:r w:rsidR="00F1727C" w:rsidRPr="00C73618">
        <w:t>50%</w:t>
      </w:r>
      <w:r w:rsidRPr="00C73618">
        <w:t xml:space="preserve"> </w:t>
      </w:r>
      <w:r w:rsidR="00F1727C" w:rsidRPr="00C73618">
        <w:t>составляют</w:t>
      </w:r>
      <w:r w:rsidRPr="00C73618">
        <w:t xml:space="preserve"> </w:t>
      </w:r>
      <w:r w:rsidR="00F1727C" w:rsidRPr="00C73618">
        <w:t>продукты.</w:t>
      </w:r>
      <w:r w:rsidRPr="00C73618">
        <w:t xml:space="preserve"> </w:t>
      </w:r>
      <w:r w:rsidR="00F1727C" w:rsidRPr="00C73618">
        <w:t>Кроме</w:t>
      </w:r>
      <w:r w:rsidRPr="00C73618">
        <w:t xml:space="preserve"> </w:t>
      </w:r>
      <w:r w:rsidR="00F1727C" w:rsidRPr="00C73618">
        <w:t>того,</w:t>
      </w:r>
      <w:r w:rsidRPr="00C73618">
        <w:t xml:space="preserve"> </w:t>
      </w:r>
      <w:r w:rsidR="00F1727C" w:rsidRPr="00C73618">
        <w:t>большими</w:t>
      </w:r>
      <w:r w:rsidRPr="00C73618">
        <w:t xml:space="preserve"> </w:t>
      </w:r>
      <w:r w:rsidR="00F1727C" w:rsidRPr="00C73618">
        <w:t>статьями</w:t>
      </w:r>
      <w:r w:rsidRPr="00C73618">
        <w:t xml:space="preserve"> </w:t>
      </w:r>
      <w:r w:rsidR="00F1727C" w:rsidRPr="00C73618">
        <w:t>расходов</w:t>
      </w:r>
      <w:r w:rsidRPr="00C73618">
        <w:t xml:space="preserve"> </w:t>
      </w:r>
      <w:r w:rsidR="00F1727C" w:rsidRPr="00C73618">
        <w:t>становятся</w:t>
      </w:r>
      <w:r w:rsidRPr="00C73618">
        <w:t xml:space="preserve"> </w:t>
      </w:r>
      <w:r w:rsidR="00F1727C" w:rsidRPr="00C73618">
        <w:t>траты</w:t>
      </w:r>
      <w:r w:rsidRPr="00C73618">
        <w:t xml:space="preserve"> </w:t>
      </w:r>
      <w:r w:rsidR="00F1727C" w:rsidRPr="00C73618">
        <w:t>на</w:t>
      </w:r>
      <w:r w:rsidRPr="00C73618">
        <w:t xml:space="preserve"> </w:t>
      </w:r>
      <w:r w:rsidR="00F1727C" w:rsidRPr="00C73618">
        <w:t>лекарства</w:t>
      </w:r>
      <w:r w:rsidRPr="00C73618">
        <w:t xml:space="preserve"> </w:t>
      </w:r>
      <w:r w:rsidR="00F1727C" w:rsidRPr="00C73618">
        <w:t>и</w:t>
      </w:r>
      <w:r w:rsidRPr="00C73618">
        <w:t xml:space="preserve"> </w:t>
      </w:r>
      <w:r w:rsidR="00F1727C" w:rsidRPr="00C73618">
        <w:t>другие</w:t>
      </w:r>
      <w:r w:rsidRPr="00C73618">
        <w:t xml:space="preserve"> </w:t>
      </w:r>
      <w:r w:rsidR="00F1727C" w:rsidRPr="00C73618">
        <w:t>товары</w:t>
      </w:r>
      <w:r w:rsidRPr="00C73618">
        <w:t xml:space="preserve"> </w:t>
      </w:r>
      <w:r w:rsidR="00F1727C" w:rsidRPr="00C73618">
        <w:t>и</w:t>
      </w:r>
      <w:r w:rsidRPr="00C73618">
        <w:t xml:space="preserve"> </w:t>
      </w:r>
      <w:r w:rsidR="00F1727C" w:rsidRPr="00C73618">
        <w:t>услуги</w:t>
      </w:r>
      <w:r w:rsidRPr="00C73618">
        <w:t xml:space="preserve"> </w:t>
      </w:r>
      <w:r w:rsidR="00F1727C" w:rsidRPr="00C73618">
        <w:t>для</w:t>
      </w:r>
      <w:r w:rsidRPr="00C73618">
        <w:t xml:space="preserve"> </w:t>
      </w:r>
      <w:r w:rsidR="00F1727C" w:rsidRPr="00C73618">
        <w:t>поддержания</w:t>
      </w:r>
      <w:r w:rsidRPr="00C73618">
        <w:t xml:space="preserve"> </w:t>
      </w:r>
      <w:r w:rsidR="00F1727C" w:rsidRPr="00C73618">
        <w:t>здоровья</w:t>
      </w:r>
      <w:r w:rsidRPr="00C73618">
        <w:t xml:space="preserve"> </w:t>
      </w:r>
      <w:r w:rsidR="00F1727C" w:rsidRPr="00C73618">
        <w:t>и</w:t>
      </w:r>
      <w:r w:rsidRPr="00C73618">
        <w:t xml:space="preserve"> </w:t>
      </w:r>
      <w:r w:rsidR="00F1727C" w:rsidRPr="00C73618">
        <w:t>лечения</w:t>
      </w:r>
      <w:r w:rsidRPr="00C73618">
        <w:t xml:space="preserve"> </w:t>
      </w:r>
      <w:r w:rsidR="00F1727C" w:rsidRPr="00C73618">
        <w:t>заболеваний</w:t>
      </w:r>
      <w:r w:rsidRPr="00C73618">
        <w:t>»</w:t>
      </w:r>
      <w:r w:rsidR="00F1727C" w:rsidRPr="00C73618">
        <w:t>,</w:t>
      </w:r>
      <w:r w:rsidRPr="00C73618">
        <w:t xml:space="preserve"> </w:t>
      </w:r>
      <w:r w:rsidR="00F1727C" w:rsidRPr="00C73618">
        <w:t>-</w:t>
      </w:r>
      <w:r w:rsidRPr="00C73618">
        <w:t xml:space="preserve"> </w:t>
      </w:r>
      <w:r w:rsidR="00F1727C" w:rsidRPr="00C73618">
        <w:t>отметил</w:t>
      </w:r>
      <w:r w:rsidRPr="00C73618">
        <w:t xml:space="preserve"> </w:t>
      </w:r>
      <w:r w:rsidR="00F1727C" w:rsidRPr="00C73618">
        <w:t>он.</w:t>
      </w:r>
    </w:p>
    <w:p w14:paraId="41BEEE55" w14:textId="77777777" w:rsidR="00F1727C" w:rsidRPr="00C73618" w:rsidRDefault="00F1727C" w:rsidP="00F1727C">
      <w:r w:rsidRPr="00C73618">
        <w:t>Такой</w:t>
      </w:r>
      <w:r w:rsidR="00E11B6D" w:rsidRPr="00C73618">
        <w:t xml:space="preserve"> </w:t>
      </w:r>
      <w:r w:rsidRPr="00C73618">
        <w:t>плоский</w:t>
      </w:r>
      <w:r w:rsidR="00E11B6D" w:rsidRPr="00C73618">
        <w:t xml:space="preserve"> </w:t>
      </w:r>
      <w:r w:rsidRPr="00C73618">
        <w:t>спрос</w:t>
      </w:r>
      <w:r w:rsidR="00E11B6D" w:rsidRPr="00C73618">
        <w:t xml:space="preserve"> </w:t>
      </w:r>
      <w:r w:rsidRPr="00C73618">
        <w:t>является</w:t>
      </w:r>
      <w:r w:rsidR="00E11B6D" w:rsidRPr="00C73618">
        <w:t xml:space="preserve"> </w:t>
      </w:r>
      <w:r w:rsidRPr="00C73618">
        <w:t>одной</w:t>
      </w:r>
      <w:r w:rsidR="00E11B6D" w:rsidRPr="00C73618">
        <w:t xml:space="preserve"> </w:t>
      </w:r>
      <w:r w:rsidRPr="00C73618">
        <w:t>из</w:t>
      </w:r>
      <w:r w:rsidR="00E11B6D" w:rsidRPr="00C73618">
        <w:t xml:space="preserve"> </w:t>
      </w:r>
      <w:r w:rsidRPr="00C73618">
        <w:t>проблем</w:t>
      </w:r>
      <w:r w:rsidR="00E11B6D" w:rsidRPr="00C73618">
        <w:t xml:space="preserve"> </w:t>
      </w:r>
      <w:r w:rsidRPr="00C73618">
        <w:t>нашей</w:t>
      </w:r>
      <w:r w:rsidR="00E11B6D" w:rsidRPr="00C73618">
        <w:t xml:space="preserve"> </w:t>
      </w:r>
      <w:r w:rsidRPr="00C73618">
        <w:t>экономики,</w:t>
      </w:r>
      <w:r w:rsidR="00E11B6D" w:rsidRPr="00C73618">
        <w:t xml:space="preserve"> </w:t>
      </w:r>
      <w:r w:rsidRPr="00C73618">
        <w:t>считает</w:t>
      </w:r>
      <w:r w:rsidR="00E11B6D" w:rsidRPr="00C73618">
        <w:t xml:space="preserve"> </w:t>
      </w:r>
      <w:r w:rsidRPr="00C73618">
        <w:t>он.</w:t>
      </w:r>
      <w:r w:rsidR="00E11B6D" w:rsidRPr="00C73618">
        <w:t xml:space="preserve"> </w:t>
      </w:r>
      <w:r w:rsidRPr="00C73618">
        <w:t>Возобновление</w:t>
      </w:r>
      <w:r w:rsidR="00E11B6D" w:rsidRPr="00C73618">
        <w:t xml:space="preserve"> </w:t>
      </w:r>
      <w:r w:rsidRPr="00C73618">
        <w:t>индексации</w:t>
      </w:r>
      <w:r w:rsidR="00E11B6D" w:rsidRPr="00C73618">
        <w:t xml:space="preserve"> </w:t>
      </w:r>
      <w:r w:rsidRPr="00C73618">
        <w:t>пенсий</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позволит</w:t>
      </w:r>
      <w:r w:rsidR="00E11B6D" w:rsidRPr="00C73618">
        <w:t xml:space="preserve"> </w:t>
      </w:r>
      <w:r w:rsidRPr="00C73618">
        <w:t>сделать</w:t>
      </w:r>
      <w:r w:rsidR="00E11B6D" w:rsidRPr="00C73618">
        <w:t xml:space="preserve"> </w:t>
      </w:r>
      <w:r w:rsidRPr="00C73618">
        <w:t>его</w:t>
      </w:r>
      <w:r w:rsidR="00E11B6D" w:rsidRPr="00C73618">
        <w:t xml:space="preserve"> </w:t>
      </w:r>
      <w:r w:rsidRPr="00C73618">
        <w:t>более</w:t>
      </w:r>
      <w:r w:rsidR="00E11B6D" w:rsidRPr="00C73618">
        <w:t xml:space="preserve"> </w:t>
      </w:r>
      <w:r w:rsidRPr="00C73618">
        <w:t>разнообразным,</w:t>
      </w:r>
      <w:r w:rsidR="00E11B6D" w:rsidRPr="00C73618">
        <w:t xml:space="preserve"> </w:t>
      </w:r>
      <w:r w:rsidRPr="00C73618">
        <w:t>предложить</w:t>
      </w:r>
      <w:r w:rsidR="00E11B6D" w:rsidRPr="00C73618">
        <w:t xml:space="preserve"> </w:t>
      </w:r>
      <w:r w:rsidRPr="00C73618">
        <w:t>больше</w:t>
      </w:r>
      <w:r w:rsidR="00E11B6D" w:rsidRPr="00C73618">
        <w:t xml:space="preserve"> </w:t>
      </w:r>
      <w:r w:rsidRPr="00C73618">
        <w:t>товаров</w:t>
      </w:r>
      <w:r w:rsidR="00E11B6D" w:rsidRPr="00C73618">
        <w:t xml:space="preserve"> </w:t>
      </w:r>
      <w:r w:rsidRPr="00C73618">
        <w:t>и</w:t>
      </w:r>
      <w:r w:rsidR="00E11B6D" w:rsidRPr="00C73618">
        <w:t xml:space="preserve"> </w:t>
      </w:r>
      <w:r w:rsidRPr="00C73618">
        <w:t>услуг,</w:t>
      </w:r>
      <w:r w:rsidR="00E11B6D" w:rsidRPr="00C73618">
        <w:t xml:space="preserve"> </w:t>
      </w:r>
      <w:r w:rsidRPr="00C73618">
        <w:t>рассчитанных</w:t>
      </w:r>
      <w:r w:rsidR="00E11B6D" w:rsidRPr="00C73618">
        <w:t xml:space="preserve"> </w:t>
      </w:r>
      <w:r w:rsidRPr="00C73618">
        <w:t>на</w:t>
      </w:r>
      <w:r w:rsidR="00E11B6D" w:rsidRPr="00C73618">
        <w:t xml:space="preserve"> </w:t>
      </w:r>
      <w:r w:rsidRPr="00C73618">
        <w:t>старшую</w:t>
      </w:r>
      <w:r w:rsidR="00E11B6D" w:rsidRPr="00C73618">
        <w:t xml:space="preserve"> </w:t>
      </w:r>
      <w:r w:rsidRPr="00C73618">
        <w:t>возрастную</w:t>
      </w:r>
      <w:r w:rsidR="00E11B6D" w:rsidRPr="00C73618">
        <w:t xml:space="preserve"> </w:t>
      </w:r>
      <w:r w:rsidRPr="00C73618">
        <w:t>категорию.</w:t>
      </w:r>
    </w:p>
    <w:p w14:paraId="54CA0812" w14:textId="77777777" w:rsidR="00F1727C" w:rsidRPr="00C73618" w:rsidRDefault="00E11B6D" w:rsidP="00F1727C">
      <w:r w:rsidRPr="00C73618">
        <w:t>«</w:t>
      </w:r>
      <w:r w:rsidR="00F1727C" w:rsidRPr="00C73618">
        <w:t>У</w:t>
      </w:r>
      <w:r w:rsidRPr="00C73618">
        <w:t xml:space="preserve"> </w:t>
      </w:r>
      <w:r w:rsidR="00F1727C" w:rsidRPr="00C73618">
        <w:t>нас</w:t>
      </w:r>
      <w:r w:rsidRPr="00C73618">
        <w:t xml:space="preserve"> </w:t>
      </w:r>
      <w:r w:rsidR="00F1727C" w:rsidRPr="00C73618">
        <w:t>41</w:t>
      </w:r>
      <w:r w:rsidRPr="00C73618">
        <w:t xml:space="preserve"> </w:t>
      </w:r>
      <w:r w:rsidR="00F1727C" w:rsidRPr="00C73618">
        <w:t>миллиона</w:t>
      </w:r>
      <w:r w:rsidRPr="00C73618">
        <w:t xml:space="preserve"> </w:t>
      </w:r>
      <w:r w:rsidR="00F1727C" w:rsidRPr="00C73618">
        <w:t>пенсионеров,</w:t>
      </w:r>
      <w:r w:rsidRPr="00C73618">
        <w:t xml:space="preserve"> </w:t>
      </w:r>
      <w:r w:rsidR="00F1727C" w:rsidRPr="00C73618">
        <w:t>которые</w:t>
      </w:r>
      <w:r w:rsidRPr="00C73618">
        <w:t xml:space="preserve"> </w:t>
      </w:r>
      <w:r w:rsidR="00F1727C" w:rsidRPr="00C73618">
        <w:t>создают</w:t>
      </w:r>
      <w:r w:rsidRPr="00C73618">
        <w:t xml:space="preserve"> </w:t>
      </w:r>
      <w:r w:rsidR="00F1727C" w:rsidRPr="00C73618">
        <w:t>объем</w:t>
      </w:r>
      <w:r w:rsidRPr="00C73618">
        <w:t xml:space="preserve"> </w:t>
      </w:r>
      <w:r w:rsidR="00F1727C" w:rsidRPr="00C73618">
        <w:t>спроса</w:t>
      </w:r>
      <w:r w:rsidRPr="00C73618">
        <w:t xml:space="preserve"> </w:t>
      </w:r>
      <w:r w:rsidR="00F1727C" w:rsidRPr="00C73618">
        <w:t>в</w:t>
      </w:r>
      <w:r w:rsidRPr="00C73618">
        <w:t xml:space="preserve"> </w:t>
      </w:r>
      <w:r w:rsidR="00F1727C" w:rsidRPr="00C73618">
        <w:t>11</w:t>
      </w:r>
      <w:r w:rsidRPr="00C73618">
        <w:t xml:space="preserve"> </w:t>
      </w:r>
      <w:r w:rsidR="00F1727C" w:rsidRPr="00C73618">
        <w:t>триллионов</w:t>
      </w:r>
      <w:r w:rsidRPr="00C73618">
        <w:t xml:space="preserve"> </w:t>
      </w:r>
      <w:r w:rsidR="00F1727C" w:rsidRPr="00C73618">
        <w:t>рублей.</w:t>
      </w:r>
      <w:r w:rsidRPr="00C73618">
        <w:t xml:space="preserve"> </w:t>
      </w:r>
      <w:r w:rsidR="00F1727C" w:rsidRPr="00C73618">
        <w:t>Дополнительные</w:t>
      </w:r>
      <w:r w:rsidRPr="00C73618">
        <w:t xml:space="preserve"> </w:t>
      </w:r>
      <w:r w:rsidR="00F1727C" w:rsidRPr="00C73618">
        <w:t>расходы</w:t>
      </w:r>
      <w:r w:rsidRPr="00C73618">
        <w:t xml:space="preserve"> </w:t>
      </w:r>
      <w:r w:rsidR="00F1727C" w:rsidRPr="00C73618">
        <w:t>бюджета</w:t>
      </w:r>
      <w:r w:rsidRPr="00C73618">
        <w:t xml:space="preserve"> </w:t>
      </w:r>
      <w:r w:rsidR="00F1727C" w:rsidRPr="00C73618">
        <w:t>на</w:t>
      </w:r>
      <w:r w:rsidRPr="00C73618">
        <w:t xml:space="preserve"> </w:t>
      </w:r>
      <w:r w:rsidR="00F1727C" w:rsidRPr="00C73618">
        <w:t>индексацию</w:t>
      </w:r>
      <w:r w:rsidRPr="00C73618">
        <w:t xml:space="preserve"> </w:t>
      </w:r>
      <w:r w:rsidR="00F1727C" w:rsidRPr="00C73618">
        <w:t>пенсий</w:t>
      </w:r>
      <w:r w:rsidRPr="00C73618">
        <w:t xml:space="preserve"> </w:t>
      </w:r>
      <w:r w:rsidR="00F1727C" w:rsidRPr="00C73618">
        <w:t>в</w:t>
      </w:r>
      <w:r w:rsidRPr="00C73618">
        <w:t xml:space="preserve"> </w:t>
      </w:r>
      <w:r w:rsidR="00F1727C" w:rsidRPr="00C73618">
        <w:t>2025</w:t>
      </w:r>
      <w:r w:rsidRPr="00C73618">
        <w:t xml:space="preserve"> </w:t>
      </w:r>
      <w:r w:rsidR="00F1727C" w:rsidRPr="00C73618">
        <w:t>году</w:t>
      </w:r>
      <w:r w:rsidRPr="00C73618">
        <w:t xml:space="preserve"> </w:t>
      </w:r>
      <w:r w:rsidR="00F1727C" w:rsidRPr="00C73618">
        <w:t>составят</w:t>
      </w:r>
      <w:r w:rsidRPr="00C73618">
        <w:t xml:space="preserve"> </w:t>
      </w:r>
      <w:r w:rsidR="00F1727C" w:rsidRPr="00C73618">
        <w:t>96</w:t>
      </w:r>
      <w:r w:rsidRPr="00C73618">
        <w:t xml:space="preserve"> </w:t>
      </w:r>
      <w:r w:rsidR="00F1727C" w:rsidRPr="00C73618">
        <w:t>млрд</w:t>
      </w:r>
      <w:r w:rsidRPr="00C73618">
        <w:t xml:space="preserve"> </w:t>
      </w:r>
      <w:r w:rsidR="00F1727C" w:rsidRPr="00C73618">
        <w:t>рублей,</w:t>
      </w:r>
      <w:r w:rsidRPr="00C73618">
        <w:t xml:space="preserve"> </w:t>
      </w:r>
      <w:r w:rsidR="00F1727C" w:rsidRPr="00C73618">
        <w:t>в</w:t>
      </w:r>
      <w:r w:rsidRPr="00C73618">
        <w:t xml:space="preserve"> </w:t>
      </w:r>
      <w:r w:rsidR="00F1727C" w:rsidRPr="00C73618">
        <w:t>2026</w:t>
      </w:r>
      <w:r w:rsidRPr="00C73618">
        <w:t xml:space="preserve"> </w:t>
      </w:r>
      <w:r w:rsidR="00F1727C" w:rsidRPr="00C73618">
        <w:t>-</w:t>
      </w:r>
      <w:r w:rsidRPr="00C73618">
        <w:t xml:space="preserve"> </w:t>
      </w:r>
      <w:r w:rsidR="00F1727C" w:rsidRPr="00C73618">
        <w:t>177</w:t>
      </w:r>
      <w:r w:rsidRPr="00C73618">
        <w:t xml:space="preserve"> </w:t>
      </w:r>
      <w:r w:rsidR="00F1727C" w:rsidRPr="00C73618">
        <w:t>млрд,</w:t>
      </w:r>
      <w:r w:rsidRPr="00C73618">
        <w:t xml:space="preserve"> </w:t>
      </w:r>
      <w:r w:rsidR="00F1727C" w:rsidRPr="00C73618">
        <w:t>в</w:t>
      </w:r>
      <w:r w:rsidRPr="00C73618">
        <w:t xml:space="preserve"> </w:t>
      </w:r>
      <w:r w:rsidR="00F1727C" w:rsidRPr="00C73618">
        <w:t>2027</w:t>
      </w:r>
      <w:r w:rsidRPr="00C73618">
        <w:t xml:space="preserve"> </w:t>
      </w:r>
      <w:r w:rsidR="00F1727C" w:rsidRPr="00C73618">
        <w:t>году</w:t>
      </w:r>
      <w:r w:rsidRPr="00C73618">
        <w:t xml:space="preserve"> </w:t>
      </w:r>
      <w:r w:rsidR="00F1727C" w:rsidRPr="00C73618">
        <w:t>-</w:t>
      </w:r>
      <w:r w:rsidRPr="00C73618">
        <w:t xml:space="preserve"> </w:t>
      </w:r>
      <w:r w:rsidR="00F1727C" w:rsidRPr="00C73618">
        <w:t>260</w:t>
      </w:r>
      <w:r w:rsidRPr="00C73618">
        <w:t xml:space="preserve"> </w:t>
      </w:r>
      <w:r w:rsidR="00F1727C" w:rsidRPr="00C73618">
        <w:t>млрд.</w:t>
      </w:r>
      <w:r w:rsidRPr="00C73618">
        <w:t xml:space="preserve"> </w:t>
      </w:r>
      <w:r w:rsidR="00F1727C" w:rsidRPr="00C73618">
        <w:t>Это</w:t>
      </w:r>
      <w:r w:rsidRPr="00C73618">
        <w:t xml:space="preserve"> </w:t>
      </w:r>
      <w:r w:rsidR="00F1727C" w:rsidRPr="00C73618">
        <w:t>дополнительные</w:t>
      </w:r>
      <w:r w:rsidRPr="00C73618">
        <w:t xml:space="preserve"> </w:t>
      </w:r>
      <w:r w:rsidR="00F1727C" w:rsidRPr="00C73618">
        <w:t>деньги,</w:t>
      </w:r>
      <w:r w:rsidRPr="00C73618">
        <w:t xml:space="preserve"> </w:t>
      </w:r>
      <w:r w:rsidR="00F1727C" w:rsidRPr="00C73618">
        <w:t>которые</w:t>
      </w:r>
      <w:r w:rsidRPr="00C73618">
        <w:t xml:space="preserve"> </w:t>
      </w:r>
      <w:r w:rsidR="00F1727C" w:rsidRPr="00C73618">
        <w:t>создадут</w:t>
      </w:r>
      <w:r w:rsidRPr="00C73618">
        <w:t xml:space="preserve"> </w:t>
      </w:r>
      <w:r w:rsidR="00F1727C" w:rsidRPr="00C73618">
        <w:t>потребительский</w:t>
      </w:r>
      <w:r w:rsidRPr="00C73618">
        <w:t xml:space="preserve"> </w:t>
      </w:r>
      <w:r w:rsidR="00F1727C" w:rsidRPr="00C73618">
        <w:t>спрос</w:t>
      </w:r>
      <w:r w:rsidRPr="00C73618">
        <w:t xml:space="preserve"> </w:t>
      </w:r>
      <w:r w:rsidR="00F1727C" w:rsidRPr="00C73618">
        <w:t>и</w:t>
      </w:r>
      <w:r w:rsidRPr="00C73618">
        <w:t xml:space="preserve"> </w:t>
      </w:r>
      <w:r w:rsidR="00F1727C" w:rsidRPr="00C73618">
        <w:t>пойдут</w:t>
      </w:r>
      <w:r w:rsidRPr="00C73618">
        <w:t xml:space="preserve"> </w:t>
      </w:r>
      <w:r w:rsidR="00F1727C" w:rsidRPr="00C73618">
        <w:t>в</w:t>
      </w:r>
      <w:r w:rsidRPr="00C73618">
        <w:t xml:space="preserve"> </w:t>
      </w:r>
      <w:r w:rsidR="00F1727C" w:rsidRPr="00C73618">
        <w:t>экономику</w:t>
      </w:r>
      <w:r w:rsidRPr="00C73618">
        <w:t>»</w:t>
      </w:r>
      <w:r w:rsidR="00F1727C" w:rsidRPr="00C73618">
        <w:t>,</w:t>
      </w:r>
      <w:r w:rsidRPr="00C73618">
        <w:t xml:space="preserve"> </w:t>
      </w:r>
      <w:r w:rsidR="00F1727C" w:rsidRPr="00C73618">
        <w:t>-</w:t>
      </w:r>
      <w:r w:rsidRPr="00C73618">
        <w:t xml:space="preserve"> </w:t>
      </w:r>
      <w:r w:rsidR="00F1727C" w:rsidRPr="00C73618">
        <w:t>рассказал</w:t>
      </w:r>
      <w:r w:rsidRPr="00C73618">
        <w:t xml:space="preserve"> </w:t>
      </w:r>
      <w:r w:rsidR="00F1727C" w:rsidRPr="00C73618">
        <w:t>Сафонов.</w:t>
      </w:r>
    </w:p>
    <w:p w14:paraId="65A48888" w14:textId="77777777" w:rsidR="00F1727C" w:rsidRPr="00C73618" w:rsidRDefault="00000000" w:rsidP="00F1727C">
      <w:hyperlink r:id="rId22" w:history="1">
        <w:r w:rsidR="00F1727C" w:rsidRPr="00C73618">
          <w:rPr>
            <w:rStyle w:val="a4"/>
          </w:rPr>
          <w:t>https://rg.ru/2024/08/07/safonov-v-rashodah-pensionerov-50-sostavliaiut-produkty.html</w:t>
        </w:r>
      </w:hyperlink>
      <w:r w:rsidR="00E11B6D" w:rsidRPr="00C73618">
        <w:t xml:space="preserve"> </w:t>
      </w:r>
    </w:p>
    <w:p w14:paraId="7416BC1E" w14:textId="77777777" w:rsidR="007F0BEC" w:rsidRPr="00C73618" w:rsidRDefault="007F0BEC" w:rsidP="007F0BEC">
      <w:pPr>
        <w:pStyle w:val="2"/>
      </w:pPr>
      <w:bookmarkStart w:id="76" w:name="_Toc173996569"/>
      <w:r w:rsidRPr="00C73618">
        <w:t>ФедералПресс,</w:t>
      </w:r>
      <w:r w:rsidR="00E11B6D" w:rsidRPr="00C73618">
        <w:t xml:space="preserve"> </w:t>
      </w:r>
      <w:r w:rsidRPr="00C73618">
        <w:t>07.08.2024,</w:t>
      </w:r>
      <w:r w:rsidR="00E11B6D" w:rsidRPr="00C73618">
        <w:t xml:space="preserve"> </w:t>
      </w:r>
      <w:r w:rsidRPr="00C73618">
        <w:t>Стало</w:t>
      </w:r>
      <w:r w:rsidR="00E11B6D" w:rsidRPr="00C73618">
        <w:t xml:space="preserve"> </w:t>
      </w:r>
      <w:r w:rsidRPr="00C73618">
        <w:t>известно,</w:t>
      </w:r>
      <w:r w:rsidR="00E11B6D" w:rsidRPr="00C73618">
        <w:t xml:space="preserve"> </w:t>
      </w:r>
      <w:r w:rsidRPr="00C73618">
        <w:t>сколько</w:t>
      </w:r>
      <w:r w:rsidR="00E11B6D" w:rsidRPr="00C73618">
        <w:t xml:space="preserve"> </w:t>
      </w:r>
      <w:r w:rsidRPr="00C73618">
        <w:t>россияне</w:t>
      </w:r>
      <w:r w:rsidR="00E11B6D" w:rsidRPr="00C73618">
        <w:t xml:space="preserve"> </w:t>
      </w:r>
      <w:r w:rsidRPr="00C73618">
        <w:t>теряют</w:t>
      </w:r>
      <w:r w:rsidR="00E11B6D" w:rsidRPr="00C73618">
        <w:t xml:space="preserve"> </w:t>
      </w:r>
      <w:r w:rsidRPr="00C73618">
        <w:t>на</w:t>
      </w:r>
      <w:r w:rsidR="00E11B6D" w:rsidRPr="00C73618">
        <w:t xml:space="preserve"> «</w:t>
      </w:r>
      <w:r w:rsidRPr="00C73618">
        <w:t>заморозке</w:t>
      </w:r>
      <w:r w:rsidR="00E11B6D" w:rsidRPr="00C73618">
        <w:t xml:space="preserve">» </w:t>
      </w:r>
      <w:r w:rsidRPr="00C73618">
        <w:t>пенсий</w:t>
      </w:r>
      <w:bookmarkEnd w:id="76"/>
    </w:p>
    <w:p w14:paraId="273BCEA0" w14:textId="77777777" w:rsidR="007F0BEC" w:rsidRPr="00C73618" w:rsidRDefault="007F0BEC" w:rsidP="00F44205">
      <w:pPr>
        <w:pStyle w:val="3"/>
      </w:pPr>
      <w:bookmarkStart w:id="77" w:name="_Toc173996570"/>
      <w:r w:rsidRPr="00C73618">
        <w:t>Разница</w:t>
      </w:r>
      <w:r w:rsidR="00E11B6D" w:rsidRPr="00C73618">
        <w:t xml:space="preserve"> </w:t>
      </w:r>
      <w:r w:rsidRPr="00C73618">
        <w:t>между</w:t>
      </w:r>
      <w:r w:rsidR="00E11B6D" w:rsidRPr="00C73618">
        <w:t xml:space="preserve"> </w:t>
      </w:r>
      <w:r w:rsidRPr="00C73618">
        <w:t>пенсией</w:t>
      </w:r>
      <w:r w:rsidR="00E11B6D" w:rsidRPr="00C73618">
        <w:t xml:space="preserve"> </w:t>
      </w:r>
      <w:r w:rsidRPr="00C73618">
        <w:t>неработающего</w:t>
      </w:r>
      <w:r w:rsidR="00E11B6D" w:rsidRPr="00C73618">
        <w:t xml:space="preserve"> </w:t>
      </w:r>
      <w:r w:rsidRPr="00C73618">
        <w:t>и</w:t>
      </w:r>
      <w:r w:rsidR="00E11B6D" w:rsidRPr="00C73618">
        <w:t xml:space="preserve"> </w:t>
      </w:r>
      <w:r w:rsidRPr="00C73618">
        <w:t>работающего</w:t>
      </w:r>
      <w:r w:rsidR="00E11B6D" w:rsidRPr="00C73618">
        <w:t xml:space="preserve"> </w:t>
      </w:r>
      <w:r w:rsidRPr="00C73618">
        <w:t>пенсионера</w:t>
      </w:r>
      <w:r w:rsidR="00E11B6D" w:rsidRPr="00C73618">
        <w:t xml:space="preserve"> </w:t>
      </w:r>
      <w:r w:rsidRPr="00C73618">
        <w:t>составляет</w:t>
      </w:r>
      <w:r w:rsidR="00E11B6D" w:rsidRPr="00C73618">
        <w:t xml:space="preserve"> </w:t>
      </w:r>
      <w:r w:rsidRPr="00C73618">
        <w:t>около</w:t>
      </w:r>
      <w:r w:rsidR="00E11B6D" w:rsidRPr="00C73618">
        <w:t xml:space="preserve"> </w:t>
      </w:r>
      <w:r w:rsidRPr="00C73618">
        <w:t>10</w:t>
      </w:r>
      <w:r w:rsidR="00E11B6D" w:rsidRPr="00C73618">
        <w:t xml:space="preserve"> </w:t>
      </w:r>
      <w:r w:rsidRPr="00C73618">
        <w:t>тысяч</w:t>
      </w:r>
      <w:r w:rsidR="00E11B6D" w:rsidRPr="00C73618">
        <w:t xml:space="preserve"> </w:t>
      </w:r>
      <w:r w:rsidRPr="00C73618">
        <w:t>рублей.</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сообщил</w:t>
      </w:r>
      <w:r w:rsidR="00E11B6D" w:rsidRPr="00C73618">
        <w:t xml:space="preserve"> </w:t>
      </w:r>
      <w:r w:rsidRPr="00C73618">
        <w:t>профессор</w:t>
      </w:r>
      <w:r w:rsidR="00E11B6D" w:rsidRPr="00C73618">
        <w:t xml:space="preserve"> </w:t>
      </w:r>
      <w:r w:rsidRPr="00C73618">
        <w:t>Финансового</w:t>
      </w:r>
      <w:r w:rsidR="00E11B6D" w:rsidRPr="00C73618">
        <w:t xml:space="preserve"> </w:t>
      </w:r>
      <w:r w:rsidRPr="00C73618">
        <w:t>университета</w:t>
      </w:r>
      <w:r w:rsidR="00E11B6D" w:rsidRPr="00C73618">
        <w:t xml:space="preserve"> </w:t>
      </w:r>
      <w:r w:rsidRPr="00C73618">
        <w:t>при</w:t>
      </w:r>
      <w:r w:rsidR="00E11B6D" w:rsidRPr="00C73618">
        <w:t xml:space="preserve"> </w:t>
      </w:r>
      <w:r w:rsidRPr="00C73618">
        <w:t>Правительстве</w:t>
      </w:r>
      <w:r w:rsidR="00E11B6D" w:rsidRPr="00C73618">
        <w:t xml:space="preserve"> </w:t>
      </w:r>
      <w:r w:rsidRPr="00C73618">
        <w:t>РФ</w:t>
      </w:r>
      <w:r w:rsidR="00E11B6D" w:rsidRPr="00C73618">
        <w:t xml:space="preserve"> </w:t>
      </w:r>
      <w:r w:rsidRPr="00C73618">
        <w:t>Александр</w:t>
      </w:r>
      <w:r w:rsidR="00E11B6D" w:rsidRPr="00C73618">
        <w:t xml:space="preserve"> </w:t>
      </w:r>
      <w:r w:rsidRPr="00C73618">
        <w:t>Сафонов.</w:t>
      </w:r>
      <w:r w:rsidR="00E11B6D" w:rsidRPr="00C73618">
        <w:t xml:space="preserve"> </w:t>
      </w:r>
      <w:r w:rsidRPr="00C73618">
        <w:t>Это</w:t>
      </w:r>
      <w:r w:rsidR="00E11B6D" w:rsidRPr="00C73618">
        <w:t xml:space="preserve"> </w:t>
      </w:r>
      <w:r w:rsidRPr="00C73618">
        <w:t>сумма,</w:t>
      </w:r>
      <w:r w:rsidR="00E11B6D" w:rsidRPr="00C73618">
        <w:t xml:space="preserve"> </w:t>
      </w:r>
      <w:r w:rsidRPr="00C73618">
        <w:t>которую</w:t>
      </w:r>
      <w:r w:rsidR="00E11B6D" w:rsidRPr="00C73618">
        <w:t xml:space="preserve"> </w:t>
      </w:r>
      <w:r w:rsidRPr="00C73618">
        <w:t>теряют</w:t>
      </w:r>
      <w:r w:rsidR="00E11B6D" w:rsidRPr="00C73618">
        <w:t xml:space="preserve"> </w:t>
      </w:r>
      <w:r w:rsidRPr="00C73618">
        <w:t>работающие</w:t>
      </w:r>
      <w:r w:rsidR="00E11B6D" w:rsidRPr="00C73618">
        <w:t xml:space="preserve"> </w:t>
      </w:r>
      <w:r w:rsidRPr="00C73618">
        <w:t>пожилые</w:t>
      </w:r>
      <w:r w:rsidR="00E11B6D" w:rsidRPr="00C73618">
        <w:t xml:space="preserve"> </w:t>
      </w:r>
      <w:r w:rsidRPr="00C73618">
        <w:t>граждане</w:t>
      </w:r>
      <w:r w:rsidR="00E11B6D" w:rsidRPr="00C73618">
        <w:t xml:space="preserve"> </w:t>
      </w:r>
      <w:r w:rsidRPr="00C73618">
        <w:t>при</w:t>
      </w:r>
      <w:r w:rsidR="00E11B6D" w:rsidRPr="00C73618">
        <w:t xml:space="preserve"> «</w:t>
      </w:r>
      <w:r w:rsidRPr="00C73618">
        <w:t>заморозке</w:t>
      </w:r>
      <w:r w:rsidR="00E11B6D" w:rsidRPr="00C73618">
        <w:t xml:space="preserve">» </w:t>
      </w:r>
      <w:r w:rsidRPr="00C73618">
        <w:t>пенсий.</w:t>
      </w:r>
      <w:bookmarkEnd w:id="77"/>
    </w:p>
    <w:p w14:paraId="3C729030" w14:textId="77777777" w:rsidR="007F0BEC" w:rsidRPr="00C73618" w:rsidRDefault="00E11B6D" w:rsidP="007F0BEC">
      <w:r w:rsidRPr="00C73618">
        <w:t>«</w:t>
      </w:r>
      <w:r w:rsidR="007F0BEC" w:rsidRPr="00C73618">
        <w:t>Те,</w:t>
      </w:r>
      <w:r w:rsidRPr="00C73618">
        <w:t xml:space="preserve"> </w:t>
      </w:r>
      <w:r w:rsidR="007F0BEC" w:rsidRPr="00C73618">
        <w:t>кто</w:t>
      </w:r>
      <w:r w:rsidRPr="00C73618">
        <w:t xml:space="preserve"> </w:t>
      </w:r>
      <w:r w:rsidR="007F0BEC" w:rsidRPr="00C73618">
        <w:t>получают</w:t>
      </w:r>
      <w:r w:rsidRPr="00C73618">
        <w:t xml:space="preserve"> </w:t>
      </w:r>
      <w:r w:rsidR="007F0BEC" w:rsidRPr="00C73618">
        <w:t>высокую</w:t>
      </w:r>
      <w:r w:rsidRPr="00C73618">
        <w:t xml:space="preserve"> </w:t>
      </w:r>
      <w:r w:rsidR="007F0BEC" w:rsidRPr="00C73618">
        <w:t>зарплату,</w:t>
      </w:r>
      <w:r w:rsidRPr="00C73618">
        <w:t xml:space="preserve"> </w:t>
      </w:r>
      <w:r w:rsidR="007F0BEC" w:rsidRPr="00C73618">
        <w:t>не</w:t>
      </w:r>
      <w:r w:rsidRPr="00C73618">
        <w:t xml:space="preserve"> </w:t>
      </w:r>
      <w:r w:rsidR="007F0BEC" w:rsidRPr="00C73618">
        <w:t>уходят.</w:t>
      </w:r>
      <w:r w:rsidRPr="00C73618">
        <w:t xml:space="preserve"> </w:t>
      </w:r>
      <w:r w:rsidR="007F0BEC" w:rsidRPr="00C73618">
        <w:t>Та</w:t>
      </w:r>
      <w:r w:rsidRPr="00C73618">
        <w:t xml:space="preserve"> </w:t>
      </w:r>
      <w:r w:rsidR="007F0BEC" w:rsidRPr="00C73618">
        <w:t>выгода,</w:t>
      </w:r>
      <w:r w:rsidRPr="00C73618">
        <w:t xml:space="preserve"> </w:t>
      </w:r>
      <w:r w:rsidR="007F0BEC" w:rsidRPr="00C73618">
        <w:t>в</w:t>
      </w:r>
      <w:r w:rsidRPr="00C73618">
        <w:t xml:space="preserve"> </w:t>
      </w:r>
      <w:r w:rsidR="007F0BEC" w:rsidRPr="00C73618">
        <w:t>10</w:t>
      </w:r>
      <w:r w:rsidRPr="00C73618">
        <w:t xml:space="preserve"> </w:t>
      </w:r>
      <w:r w:rsidR="007F0BEC" w:rsidRPr="00C73618">
        <w:t>тыс.</w:t>
      </w:r>
      <w:r w:rsidRPr="00C73618">
        <w:t xml:space="preserve"> </w:t>
      </w:r>
      <w:r w:rsidR="007F0BEC" w:rsidRPr="00C73618">
        <w:t>рублей,</w:t>
      </w:r>
      <w:r w:rsidRPr="00C73618">
        <w:t xml:space="preserve"> </w:t>
      </w:r>
      <w:r w:rsidR="007F0BEC" w:rsidRPr="00C73618">
        <w:t>которую</w:t>
      </w:r>
      <w:r w:rsidRPr="00C73618">
        <w:t xml:space="preserve"> </w:t>
      </w:r>
      <w:r w:rsidR="007F0BEC" w:rsidRPr="00C73618">
        <w:t>они,</w:t>
      </w:r>
      <w:r w:rsidRPr="00C73618">
        <w:t xml:space="preserve"> </w:t>
      </w:r>
      <w:r w:rsidR="007F0BEC" w:rsidRPr="00C73618">
        <w:t>к</w:t>
      </w:r>
      <w:r w:rsidRPr="00C73618">
        <w:t xml:space="preserve"> </w:t>
      </w:r>
      <w:r w:rsidR="007F0BEC" w:rsidRPr="00C73618">
        <w:t>примеру,</w:t>
      </w:r>
      <w:r w:rsidRPr="00C73618">
        <w:t xml:space="preserve"> </w:t>
      </w:r>
      <w:r w:rsidR="007F0BEC" w:rsidRPr="00C73618">
        <w:t>могут</w:t>
      </w:r>
      <w:r w:rsidRPr="00C73618">
        <w:t xml:space="preserve"> </w:t>
      </w:r>
      <w:r w:rsidR="007F0BEC" w:rsidRPr="00C73618">
        <w:t>получить</w:t>
      </w:r>
      <w:r w:rsidRPr="00C73618">
        <w:t xml:space="preserve"> </w:t>
      </w:r>
      <w:r w:rsidR="007F0BEC" w:rsidRPr="00C73618">
        <w:t>при</w:t>
      </w:r>
      <w:r w:rsidRPr="00C73618">
        <w:t xml:space="preserve"> </w:t>
      </w:r>
      <w:r w:rsidR="007F0BEC" w:rsidRPr="00C73618">
        <w:t>пересчете,</w:t>
      </w:r>
      <w:r w:rsidRPr="00C73618">
        <w:t xml:space="preserve"> </w:t>
      </w:r>
      <w:r w:rsidR="007F0BEC" w:rsidRPr="00C73618">
        <w:t>для</w:t>
      </w:r>
      <w:r w:rsidRPr="00C73618">
        <w:t xml:space="preserve"> </w:t>
      </w:r>
      <w:r w:rsidR="007F0BEC" w:rsidRPr="00C73618">
        <w:t>высокооплачиваемых</w:t>
      </w:r>
      <w:r w:rsidRPr="00C73618">
        <w:t xml:space="preserve"> </w:t>
      </w:r>
      <w:r w:rsidR="007F0BEC" w:rsidRPr="00C73618">
        <w:t>специалистов</w:t>
      </w:r>
      <w:r w:rsidRPr="00C73618">
        <w:t xml:space="preserve"> </w:t>
      </w:r>
      <w:r w:rsidR="007F0BEC" w:rsidRPr="00C73618">
        <w:t>не</w:t>
      </w:r>
      <w:r w:rsidRPr="00C73618">
        <w:t xml:space="preserve"> </w:t>
      </w:r>
      <w:r w:rsidR="007F0BEC" w:rsidRPr="00C73618">
        <w:t>существенна</w:t>
      </w:r>
      <w:r w:rsidRPr="00C73618">
        <w:t>»</w:t>
      </w:r>
      <w:r w:rsidR="007F0BEC" w:rsidRPr="00C73618">
        <w:t>,</w:t>
      </w:r>
      <w:r w:rsidRPr="00C73618">
        <w:t xml:space="preserve"> - </w:t>
      </w:r>
      <w:r w:rsidR="007F0BEC" w:rsidRPr="00C73618">
        <w:t>отметил</w:t>
      </w:r>
      <w:r w:rsidRPr="00C73618">
        <w:t xml:space="preserve"> </w:t>
      </w:r>
      <w:r w:rsidR="007F0BEC" w:rsidRPr="00C73618">
        <w:t>профессор.</w:t>
      </w:r>
    </w:p>
    <w:p w14:paraId="121266E5" w14:textId="77777777" w:rsidR="007F0BEC" w:rsidRPr="00C73618" w:rsidRDefault="007F0BEC" w:rsidP="007F0BEC">
      <w:r w:rsidRPr="00C73618">
        <w:t>Сафонов</w:t>
      </w:r>
      <w:r w:rsidR="00E11B6D" w:rsidRPr="00C73618">
        <w:t xml:space="preserve"> </w:t>
      </w:r>
      <w:r w:rsidRPr="00C73618">
        <w:t>подчеркнул,</w:t>
      </w:r>
      <w:r w:rsidR="00E11B6D" w:rsidRPr="00C73618">
        <w:t xml:space="preserve"> </w:t>
      </w:r>
      <w:r w:rsidRPr="00C73618">
        <w:t>что</w:t>
      </w:r>
      <w:r w:rsidR="00E11B6D" w:rsidRPr="00C73618">
        <w:t xml:space="preserve"> </w:t>
      </w:r>
      <w:r w:rsidRPr="00C73618">
        <w:t>сохранение</w:t>
      </w:r>
      <w:r w:rsidR="00E11B6D" w:rsidRPr="00C73618">
        <w:t xml:space="preserve"> </w:t>
      </w:r>
      <w:r w:rsidRPr="00C73618">
        <w:t>своего</w:t>
      </w:r>
      <w:r w:rsidR="00E11B6D" w:rsidRPr="00C73618">
        <w:t xml:space="preserve"> </w:t>
      </w:r>
      <w:r w:rsidRPr="00C73618">
        <w:t>положения,</w:t>
      </w:r>
      <w:r w:rsidR="00E11B6D" w:rsidRPr="00C73618">
        <w:t xml:space="preserve"> </w:t>
      </w:r>
      <w:r w:rsidRPr="00C73618">
        <w:t>должности</w:t>
      </w:r>
      <w:r w:rsidR="00E11B6D" w:rsidRPr="00C73618">
        <w:t xml:space="preserve"> </w:t>
      </w:r>
      <w:r w:rsidRPr="00C73618">
        <w:t>для</w:t>
      </w:r>
      <w:r w:rsidR="00E11B6D" w:rsidRPr="00C73618">
        <w:t xml:space="preserve"> </w:t>
      </w:r>
      <w:r w:rsidRPr="00C73618">
        <w:t>них</w:t>
      </w:r>
      <w:r w:rsidR="00E11B6D" w:rsidRPr="00C73618">
        <w:t xml:space="preserve"> </w:t>
      </w:r>
      <w:r w:rsidRPr="00C73618">
        <w:t>намного</w:t>
      </w:r>
      <w:r w:rsidR="00E11B6D" w:rsidRPr="00C73618">
        <w:t xml:space="preserve"> </w:t>
      </w:r>
      <w:r w:rsidRPr="00C73618">
        <w:t>важнее.</w:t>
      </w:r>
    </w:p>
    <w:p w14:paraId="6702106B" w14:textId="77777777" w:rsidR="007F0BEC" w:rsidRPr="00C73618" w:rsidRDefault="007F0BEC" w:rsidP="007F0BEC">
      <w:r w:rsidRPr="00C73618">
        <w:t>Он</w:t>
      </w:r>
      <w:r w:rsidR="00E11B6D" w:rsidRPr="00C73618">
        <w:t xml:space="preserve"> </w:t>
      </w:r>
      <w:r w:rsidRPr="00C73618">
        <w:t>напомнил,</w:t>
      </w:r>
      <w:r w:rsidR="00E11B6D" w:rsidRPr="00C73618">
        <w:t xml:space="preserve"> </w:t>
      </w:r>
      <w:r w:rsidRPr="00C73618">
        <w:t>что</w:t>
      </w:r>
      <w:r w:rsidR="00E11B6D" w:rsidRPr="00C73618">
        <w:t xml:space="preserve"> </w:t>
      </w:r>
      <w:r w:rsidRPr="00C73618">
        <w:t>пенсии</w:t>
      </w:r>
      <w:r w:rsidR="00E11B6D" w:rsidRPr="00C73618">
        <w:t xml:space="preserve"> </w:t>
      </w:r>
      <w:r w:rsidRPr="00C73618">
        <w:t>неработающих</w:t>
      </w:r>
      <w:r w:rsidR="00E11B6D" w:rsidRPr="00C73618">
        <w:t xml:space="preserve"> </w:t>
      </w:r>
      <w:r w:rsidRPr="00C73618">
        <w:t>пенсионеров</w:t>
      </w:r>
      <w:r w:rsidR="00E11B6D" w:rsidRPr="00C73618">
        <w:t xml:space="preserve"> </w:t>
      </w:r>
      <w:r w:rsidRPr="00C73618">
        <w:t>индексировались</w:t>
      </w:r>
      <w:r w:rsidR="00E11B6D" w:rsidRPr="00C73618">
        <w:t xml:space="preserve"> </w:t>
      </w:r>
      <w:r w:rsidRPr="00C73618">
        <w:t>все</w:t>
      </w:r>
      <w:r w:rsidR="00E11B6D" w:rsidRPr="00C73618">
        <w:t xml:space="preserve"> </w:t>
      </w:r>
      <w:r w:rsidRPr="00C73618">
        <w:t>эти</w:t>
      </w:r>
      <w:r w:rsidR="00E11B6D" w:rsidRPr="00C73618">
        <w:t xml:space="preserve"> </w:t>
      </w:r>
      <w:r w:rsidRPr="00C73618">
        <w:t>10</w:t>
      </w:r>
      <w:r w:rsidR="00E11B6D" w:rsidRPr="00C73618">
        <w:t xml:space="preserve"> </w:t>
      </w:r>
      <w:r w:rsidRPr="00C73618">
        <w:t>лет,</w:t>
      </w:r>
      <w:r w:rsidR="00E11B6D" w:rsidRPr="00C73618">
        <w:t xml:space="preserve"> </w:t>
      </w:r>
      <w:r w:rsidRPr="00C73618">
        <w:t>пока</w:t>
      </w:r>
      <w:r w:rsidR="00E11B6D" w:rsidRPr="00C73618">
        <w:t xml:space="preserve"> </w:t>
      </w:r>
      <w:r w:rsidRPr="00C73618">
        <w:t>действовала</w:t>
      </w:r>
      <w:r w:rsidR="00E11B6D" w:rsidRPr="00C73618">
        <w:t xml:space="preserve"> «</w:t>
      </w:r>
      <w:r w:rsidRPr="00C73618">
        <w:t>заморозка</w:t>
      </w:r>
      <w:r w:rsidR="00E11B6D" w:rsidRPr="00C73618">
        <w:t xml:space="preserve">» </w:t>
      </w:r>
      <w:r w:rsidRPr="00C73618">
        <w:t>пенсий</w:t>
      </w:r>
      <w:r w:rsidR="00E11B6D" w:rsidRPr="00C73618">
        <w:t xml:space="preserve"> </w:t>
      </w:r>
      <w:r w:rsidRPr="00C73618">
        <w:t>для</w:t>
      </w:r>
      <w:r w:rsidR="00E11B6D" w:rsidRPr="00C73618">
        <w:t xml:space="preserve"> </w:t>
      </w:r>
      <w:r w:rsidRPr="00C73618">
        <w:t>работающих</w:t>
      </w:r>
      <w:r w:rsidR="00E11B6D" w:rsidRPr="00C73618">
        <w:t xml:space="preserve"> </w:t>
      </w:r>
      <w:r w:rsidRPr="00C73618">
        <w:t>пенсионеров.</w:t>
      </w:r>
      <w:r w:rsidR="00E11B6D" w:rsidRPr="00C73618">
        <w:t xml:space="preserve"> </w:t>
      </w:r>
      <w:r w:rsidRPr="00C73618">
        <w:t>При</w:t>
      </w:r>
      <w:r w:rsidR="00E11B6D" w:rsidRPr="00C73618">
        <w:t xml:space="preserve"> </w:t>
      </w:r>
      <w:r w:rsidRPr="00C73618">
        <w:t>перерасчете</w:t>
      </w:r>
      <w:r w:rsidR="00E11B6D" w:rsidRPr="00C73618">
        <w:t xml:space="preserve"> </w:t>
      </w:r>
      <w:r w:rsidRPr="00C73618">
        <w:t>работающий</w:t>
      </w:r>
      <w:r w:rsidR="00E11B6D" w:rsidRPr="00C73618">
        <w:t xml:space="preserve"> </w:t>
      </w:r>
      <w:r w:rsidRPr="00C73618">
        <w:t>пенсионер</w:t>
      </w:r>
      <w:r w:rsidR="00E11B6D" w:rsidRPr="00C73618">
        <w:t xml:space="preserve"> </w:t>
      </w:r>
      <w:r w:rsidRPr="00C73618">
        <w:t>начнет</w:t>
      </w:r>
      <w:r w:rsidR="00E11B6D" w:rsidRPr="00C73618">
        <w:t xml:space="preserve"> </w:t>
      </w:r>
      <w:r w:rsidRPr="00C73618">
        <w:t>получать</w:t>
      </w:r>
      <w:r w:rsidR="00E11B6D" w:rsidRPr="00C73618">
        <w:t xml:space="preserve"> </w:t>
      </w:r>
      <w:r w:rsidRPr="00C73618">
        <w:t>в</w:t>
      </w:r>
      <w:r w:rsidR="00E11B6D" w:rsidRPr="00C73618">
        <w:t xml:space="preserve"> </w:t>
      </w:r>
      <w:r w:rsidRPr="00C73618">
        <w:t>среднем</w:t>
      </w:r>
      <w:r w:rsidR="00E11B6D" w:rsidRPr="00C73618">
        <w:t xml:space="preserve"> </w:t>
      </w:r>
      <w:r w:rsidRPr="00C73618">
        <w:t>на</w:t>
      </w:r>
      <w:r w:rsidR="00E11B6D" w:rsidRPr="00C73618">
        <w:t xml:space="preserve"> </w:t>
      </w:r>
      <w:r w:rsidRPr="00C73618">
        <w:t>10</w:t>
      </w:r>
      <w:r w:rsidR="00E11B6D" w:rsidRPr="00C73618">
        <w:t xml:space="preserve"> </w:t>
      </w:r>
      <w:r w:rsidRPr="00C73618">
        <w:t>тысяч</w:t>
      </w:r>
      <w:r w:rsidR="00E11B6D" w:rsidRPr="00C73618">
        <w:t xml:space="preserve"> </w:t>
      </w:r>
      <w:r w:rsidRPr="00C73618">
        <w:t>больше,</w:t>
      </w:r>
      <w:r w:rsidR="00E11B6D" w:rsidRPr="00C73618">
        <w:t xml:space="preserve"> </w:t>
      </w:r>
      <w:r w:rsidRPr="00C73618">
        <w:t>чем</w:t>
      </w:r>
      <w:r w:rsidR="00E11B6D" w:rsidRPr="00C73618">
        <w:t xml:space="preserve"> </w:t>
      </w:r>
      <w:r w:rsidRPr="00C73618">
        <w:t>в</w:t>
      </w:r>
      <w:r w:rsidR="00E11B6D" w:rsidRPr="00C73618">
        <w:t xml:space="preserve"> </w:t>
      </w:r>
      <w:r w:rsidRPr="00C73618">
        <w:t>статусе</w:t>
      </w:r>
      <w:r w:rsidR="00E11B6D" w:rsidRPr="00C73618">
        <w:t xml:space="preserve"> </w:t>
      </w:r>
      <w:r w:rsidRPr="00C73618">
        <w:t>работающего.</w:t>
      </w:r>
      <w:r w:rsidR="00E11B6D" w:rsidRPr="00C73618">
        <w:t xml:space="preserve"> </w:t>
      </w:r>
      <w:r w:rsidRPr="00C73618">
        <w:t>Из-за</w:t>
      </w:r>
      <w:r w:rsidR="00E11B6D" w:rsidRPr="00C73618">
        <w:t xml:space="preserve"> </w:t>
      </w:r>
      <w:r w:rsidRPr="00C73618">
        <w:t>этой</w:t>
      </w:r>
      <w:r w:rsidR="00E11B6D" w:rsidRPr="00C73618">
        <w:t xml:space="preserve"> </w:t>
      </w:r>
      <w:r w:rsidRPr="00C73618">
        <w:t>разницы</w:t>
      </w:r>
      <w:r w:rsidR="00E11B6D" w:rsidRPr="00C73618">
        <w:t xml:space="preserve"> </w:t>
      </w:r>
      <w:r w:rsidRPr="00C73618">
        <w:t>и</w:t>
      </w:r>
      <w:r w:rsidR="00E11B6D" w:rsidRPr="00C73618">
        <w:t xml:space="preserve"> </w:t>
      </w:r>
      <w:r w:rsidRPr="00C73618">
        <w:t>было</w:t>
      </w:r>
      <w:r w:rsidR="00E11B6D" w:rsidRPr="00C73618">
        <w:t xml:space="preserve"> </w:t>
      </w:r>
      <w:r w:rsidRPr="00C73618">
        <w:t>принято</w:t>
      </w:r>
      <w:r w:rsidR="00E11B6D" w:rsidRPr="00C73618">
        <w:t xml:space="preserve"> </w:t>
      </w:r>
      <w:r w:rsidRPr="00C73618">
        <w:t>решение</w:t>
      </w:r>
      <w:r w:rsidR="00E11B6D" w:rsidRPr="00C73618">
        <w:t xml:space="preserve"> </w:t>
      </w:r>
      <w:r w:rsidRPr="00C73618">
        <w:t>вернуть</w:t>
      </w:r>
      <w:r w:rsidR="00E11B6D" w:rsidRPr="00C73618">
        <w:t xml:space="preserve"> </w:t>
      </w:r>
      <w:r w:rsidRPr="00C73618">
        <w:t>индексацию</w:t>
      </w:r>
      <w:r w:rsidR="00E11B6D" w:rsidRPr="00C73618">
        <w:t xml:space="preserve"> </w:t>
      </w:r>
      <w:r w:rsidRPr="00C73618">
        <w:t>пенсий,</w:t>
      </w:r>
      <w:r w:rsidR="00E11B6D" w:rsidRPr="00C73618">
        <w:t xml:space="preserve"> </w:t>
      </w:r>
      <w:r w:rsidRPr="00C73618">
        <w:t>чтобы</w:t>
      </w:r>
      <w:r w:rsidR="00E11B6D" w:rsidRPr="00C73618">
        <w:t xml:space="preserve"> </w:t>
      </w:r>
      <w:r w:rsidRPr="00C73618">
        <w:t>у</w:t>
      </w:r>
      <w:r w:rsidR="00E11B6D" w:rsidRPr="00C73618">
        <w:t xml:space="preserve"> </w:t>
      </w:r>
      <w:r w:rsidRPr="00C73618">
        <w:t>возрастных</w:t>
      </w:r>
      <w:r w:rsidR="00E11B6D" w:rsidRPr="00C73618">
        <w:t xml:space="preserve"> </w:t>
      </w:r>
      <w:r w:rsidRPr="00C73618">
        <w:t>сотрудников</w:t>
      </w:r>
      <w:r w:rsidR="00E11B6D" w:rsidRPr="00C73618">
        <w:t xml:space="preserve"> </w:t>
      </w:r>
      <w:r w:rsidRPr="00C73618">
        <w:t>не</w:t>
      </w:r>
      <w:r w:rsidR="00E11B6D" w:rsidRPr="00C73618">
        <w:t xml:space="preserve"> </w:t>
      </w:r>
      <w:r w:rsidRPr="00C73618">
        <w:t>было</w:t>
      </w:r>
      <w:r w:rsidR="00E11B6D" w:rsidRPr="00C73618">
        <w:t xml:space="preserve"> </w:t>
      </w:r>
      <w:r w:rsidRPr="00C73618">
        <w:t>повода</w:t>
      </w:r>
      <w:r w:rsidR="00E11B6D" w:rsidRPr="00C73618">
        <w:t xml:space="preserve"> </w:t>
      </w:r>
      <w:r w:rsidRPr="00C73618">
        <w:t>уходить</w:t>
      </w:r>
      <w:r w:rsidR="00E11B6D" w:rsidRPr="00C73618">
        <w:t xml:space="preserve"> </w:t>
      </w:r>
      <w:r w:rsidRPr="00C73618">
        <w:t>с</w:t>
      </w:r>
      <w:r w:rsidR="00E11B6D" w:rsidRPr="00C73618">
        <w:t xml:space="preserve"> </w:t>
      </w:r>
      <w:r w:rsidRPr="00C73618">
        <w:t>работы,</w:t>
      </w:r>
      <w:r w:rsidR="00E11B6D" w:rsidRPr="00C73618">
        <w:t xml:space="preserve"> </w:t>
      </w:r>
      <w:r w:rsidRPr="00C73618">
        <w:t>передает</w:t>
      </w:r>
      <w:r w:rsidR="00E11B6D" w:rsidRPr="00C73618">
        <w:t xml:space="preserve"> «</w:t>
      </w:r>
      <w:r w:rsidRPr="00C73618">
        <w:t>Российская</w:t>
      </w:r>
      <w:r w:rsidR="00E11B6D" w:rsidRPr="00C73618">
        <w:t xml:space="preserve"> </w:t>
      </w:r>
      <w:r w:rsidRPr="00C73618">
        <w:t>газета</w:t>
      </w:r>
      <w:r w:rsidR="00E11B6D" w:rsidRPr="00C73618">
        <w:t>»</w:t>
      </w:r>
      <w:r w:rsidRPr="00C73618">
        <w:t>.</w:t>
      </w:r>
    </w:p>
    <w:p w14:paraId="553CBFAC" w14:textId="77777777" w:rsidR="007F0BEC" w:rsidRPr="00C73618" w:rsidRDefault="00000000" w:rsidP="007F0BEC">
      <w:hyperlink r:id="rId23" w:history="1">
        <w:r w:rsidR="007F0BEC" w:rsidRPr="00C73618">
          <w:rPr>
            <w:rStyle w:val="a4"/>
          </w:rPr>
          <w:t>https://fedpress.ru/news/77/society/3331679</w:t>
        </w:r>
      </w:hyperlink>
      <w:r w:rsidR="00E11B6D" w:rsidRPr="00C73618">
        <w:t xml:space="preserve"> </w:t>
      </w:r>
    </w:p>
    <w:p w14:paraId="16920B6B" w14:textId="77777777" w:rsidR="003D2DBE" w:rsidRPr="00C73618" w:rsidRDefault="003D2DBE" w:rsidP="003D2DBE">
      <w:pPr>
        <w:pStyle w:val="2"/>
      </w:pPr>
      <w:bookmarkStart w:id="78" w:name="_Toc173996571"/>
      <w:r w:rsidRPr="00C73618">
        <w:lastRenderedPageBreak/>
        <w:t>Life</w:t>
      </w:r>
      <w:r w:rsidR="00E11B6D" w:rsidRPr="00C73618">
        <w:t>.</w:t>
      </w:r>
      <w:r w:rsidR="00E11B6D" w:rsidRPr="00C73618">
        <w:rPr>
          <w:lang w:val="en-US"/>
        </w:rPr>
        <w:t>ru</w:t>
      </w:r>
      <w:r w:rsidRPr="00C73618">
        <w:t>,</w:t>
      </w:r>
      <w:r w:rsidR="00E11B6D" w:rsidRPr="00C73618">
        <w:t xml:space="preserve"> </w:t>
      </w:r>
      <w:r w:rsidRPr="00C73618">
        <w:t>07.08.2024,</w:t>
      </w:r>
      <w:r w:rsidR="00E11B6D" w:rsidRPr="00C73618">
        <w:t xml:space="preserve"> </w:t>
      </w:r>
      <w:r w:rsidRPr="00C73618">
        <w:t>С</w:t>
      </w:r>
      <w:r w:rsidR="00E11B6D" w:rsidRPr="00C73618">
        <w:t xml:space="preserve"> </w:t>
      </w:r>
      <w:r w:rsidRPr="00C73618">
        <w:t>1</w:t>
      </w:r>
      <w:r w:rsidR="00E11B6D" w:rsidRPr="00C73618">
        <w:t xml:space="preserve"> </w:t>
      </w:r>
      <w:r w:rsidRPr="00C73618">
        <w:t>сентябр</w:t>
      </w:r>
      <w:r w:rsidR="00E11B6D" w:rsidRPr="00C73618">
        <w:t>я вырастут социальные выплаты. К</w:t>
      </w:r>
      <w:r w:rsidRPr="00C73618">
        <w:t>то</w:t>
      </w:r>
      <w:r w:rsidR="00E11B6D" w:rsidRPr="00C73618">
        <w:t xml:space="preserve"> </w:t>
      </w:r>
      <w:r w:rsidRPr="00C73618">
        <w:t>получит</w:t>
      </w:r>
      <w:r w:rsidR="00E11B6D" w:rsidRPr="00C73618">
        <w:t xml:space="preserve"> </w:t>
      </w:r>
      <w:r w:rsidRPr="00C73618">
        <w:t>больше</w:t>
      </w:r>
      <w:r w:rsidR="00E11B6D" w:rsidRPr="00C73618">
        <w:t xml:space="preserve"> </w:t>
      </w:r>
      <w:r w:rsidRPr="00C73618">
        <w:t>и</w:t>
      </w:r>
      <w:r w:rsidR="00E11B6D" w:rsidRPr="00C73618">
        <w:t xml:space="preserve"> </w:t>
      </w:r>
      <w:r w:rsidRPr="00C73618">
        <w:t>на</w:t>
      </w:r>
      <w:r w:rsidR="00E11B6D" w:rsidRPr="00C73618">
        <w:t xml:space="preserve"> </w:t>
      </w:r>
      <w:r w:rsidRPr="00C73618">
        <w:t>сколько</w:t>
      </w:r>
      <w:bookmarkEnd w:id="78"/>
    </w:p>
    <w:p w14:paraId="7BCCCADB" w14:textId="77777777" w:rsidR="003D2DBE" w:rsidRPr="00C73618" w:rsidRDefault="003D2DBE" w:rsidP="00F44205">
      <w:pPr>
        <w:pStyle w:val="3"/>
      </w:pPr>
      <w:bookmarkStart w:id="79" w:name="_Toc173996572"/>
      <w:r w:rsidRPr="00C73618">
        <w:t>С</w:t>
      </w:r>
      <w:r w:rsidR="00E11B6D" w:rsidRPr="00C73618">
        <w:t xml:space="preserve"> </w:t>
      </w:r>
      <w:r w:rsidRPr="00C73618">
        <w:t>1</w:t>
      </w:r>
      <w:r w:rsidR="00E11B6D" w:rsidRPr="00C73618">
        <w:t xml:space="preserve"> </w:t>
      </w:r>
      <w:r w:rsidRPr="00C73618">
        <w:t>сентября</w:t>
      </w:r>
      <w:r w:rsidR="00E11B6D" w:rsidRPr="00C73618">
        <w:t xml:space="preserve"> </w:t>
      </w:r>
      <w:r w:rsidRPr="00C73618">
        <w:t>повысят</w:t>
      </w:r>
      <w:r w:rsidR="00E11B6D" w:rsidRPr="00C73618">
        <w:t xml:space="preserve"> </w:t>
      </w:r>
      <w:r w:rsidRPr="00C73618">
        <w:t>пенсии</w:t>
      </w:r>
      <w:r w:rsidR="00E11B6D" w:rsidRPr="00C73618">
        <w:t xml:space="preserve"> </w:t>
      </w:r>
      <w:r w:rsidRPr="00C73618">
        <w:t>тем</w:t>
      </w:r>
      <w:r w:rsidR="00E11B6D" w:rsidRPr="00C73618">
        <w:t xml:space="preserve"> </w:t>
      </w:r>
      <w:r w:rsidRPr="00C73618">
        <w:t>пожилым</w:t>
      </w:r>
      <w:r w:rsidR="00E11B6D" w:rsidRPr="00C73618">
        <w:t xml:space="preserve"> </w:t>
      </w:r>
      <w:r w:rsidRPr="00C73618">
        <w:t>людям,</w:t>
      </w:r>
      <w:r w:rsidR="00E11B6D" w:rsidRPr="00C73618">
        <w:t xml:space="preserve"> </w:t>
      </w:r>
      <w:r w:rsidRPr="00C73618">
        <w:t>кто</w:t>
      </w:r>
      <w:r w:rsidR="00E11B6D" w:rsidRPr="00C73618">
        <w:t xml:space="preserve"> </w:t>
      </w:r>
      <w:r w:rsidRPr="00C73618">
        <w:t>уволился</w:t>
      </w:r>
      <w:r w:rsidR="00E11B6D" w:rsidRPr="00C73618">
        <w:t xml:space="preserve"> </w:t>
      </w:r>
      <w:r w:rsidRPr="00C73618">
        <w:t>в</w:t>
      </w:r>
      <w:r w:rsidR="00E11B6D" w:rsidRPr="00C73618">
        <w:t xml:space="preserve"> </w:t>
      </w:r>
      <w:r w:rsidRPr="00C73618">
        <w:t>августе.</w:t>
      </w:r>
      <w:r w:rsidR="00E11B6D" w:rsidRPr="00C73618">
        <w:t xml:space="preserve"> </w:t>
      </w:r>
      <w:r w:rsidRPr="00C73618">
        <w:t>Прибавку</w:t>
      </w:r>
      <w:r w:rsidR="00E11B6D" w:rsidRPr="00C73618">
        <w:t xml:space="preserve"> </w:t>
      </w:r>
      <w:r w:rsidRPr="00C73618">
        <w:t>сделают</w:t>
      </w:r>
      <w:r w:rsidR="00E11B6D" w:rsidRPr="00C73618">
        <w:t xml:space="preserve"> </w:t>
      </w:r>
      <w:r w:rsidRPr="00C73618">
        <w:t>с</w:t>
      </w:r>
      <w:r w:rsidR="00E11B6D" w:rsidRPr="00C73618">
        <w:t xml:space="preserve"> </w:t>
      </w:r>
      <w:r w:rsidRPr="00C73618">
        <w:t>уч</w:t>
      </w:r>
      <w:r w:rsidR="00E11B6D" w:rsidRPr="00C73618">
        <w:t>е</w:t>
      </w:r>
      <w:r w:rsidRPr="00C73618">
        <w:t>том</w:t>
      </w:r>
      <w:r w:rsidR="00E11B6D" w:rsidRPr="00C73618">
        <w:t xml:space="preserve"> </w:t>
      </w:r>
      <w:r w:rsidRPr="00C73618">
        <w:t>ежегодной</w:t>
      </w:r>
      <w:r w:rsidR="00E11B6D" w:rsidRPr="00C73618">
        <w:t xml:space="preserve"> </w:t>
      </w:r>
      <w:r w:rsidRPr="00C73618">
        <w:t>индексации.</w:t>
      </w:r>
      <w:r w:rsidR="00E11B6D" w:rsidRPr="00C73618">
        <w:t xml:space="preserve"> </w:t>
      </w:r>
      <w:r w:rsidRPr="00C73618">
        <w:t>Кстати,</w:t>
      </w:r>
      <w:r w:rsidR="00E11B6D" w:rsidRPr="00C73618">
        <w:t xml:space="preserve"> </w:t>
      </w:r>
      <w:r w:rsidRPr="00C73618">
        <w:t>значительные</w:t>
      </w:r>
      <w:r w:rsidR="00E11B6D" w:rsidRPr="00C73618">
        <w:t xml:space="preserve"> </w:t>
      </w:r>
      <w:r w:rsidRPr="00C73618">
        <w:t>изменения</w:t>
      </w:r>
      <w:r w:rsidR="00E11B6D" w:rsidRPr="00C73618">
        <w:t xml:space="preserve"> </w:t>
      </w:r>
      <w:r w:rsidRPr="00C73618">
        <w:t>в</w:t>
      </w:r>
      <w:r w:rsidR="00E11B6D" w:rsidRPr="00C73618">
        <w:t xml:space="preserve"> </w:t>
      </w:r>
      <w:r w:rsidRPr="00C73618">
        <w:t>социальной</w:t>
      </w:r>
      <w:r w:rsidR="00E11B6D" w:rsidRPr="00C73618">
        <w:t xml:space="preserve"> </w:t>
      </w:r>
      <w:r w:rsidRPr="00C73618">
        <w:t>сфере</w:t>
      </w:r>
      <w:r w:rsidR="00E11B6D" w:rsidRPr="00C73618">
        <w:t xml:space="preserve"> </w:t>
      </w:r>
      <w:r w:rsidRPr="00C73618">
        <w:t>ожидаются</w:t>
      </w:r>
      <w:r w:rsidR="00E11B6D" w:rsidRPr="00C73618">
        <w:t xml:space="preserve"> </w:t>
      </w:r>
      <w:r w:rsidRPr="00C73618">
        <w:t>с</w:t>
      </w:r>
      <w:r w:rsidR="00E11B6D" w:rsidRPr="00C73618">
        <w:t xml:space="preserve"> </w:t>
      </w:r>
      <w:r w:rsidRPr="00C73618">
        <w:t>2025</w:t>
      </w:r>
      <w:r w:rsidR="00E11B6D" w:rsidRPr="00C73618">
        <w:t xml:space="preserve"> </w:t>
      </w:r>
      <w:r w:rsidRPr="00C73618">
        <w:t>года.</w:t>
      </w:r>
      <w:r w:rsidR="00E11B6D" w:rsidRPr="00C73618">
        <w:t xml:space="preserve"> </w:t>
      </w:r>
      <w:r w:rsidRPr="00C73618">
        <w:t>Вернут</w:t>
      </w:r>
      <w:r w:rsidR="00E11B6D" w:rsidRPr="00C73618">
        <w:t xml:space="preserve"> </w:t>
      </w:r>
      <w:r w:rsidRPr="00C73618">
        <w:t>индексацию</w:t>
      </w:r>
      <w:r w:rsidR="00E11B6D" w:rsidRPr="00C73618">
        <w:t xml:space="preserve"> </w:t>
      </w:r>
      <w:r w:rsidRPr="00C73618">
        <w:t>пенсий</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которая</w:t>
      </w:r>
      <w:r w:rsidR="00E11B6D" w:rsidRPr="00C73618">
        <w:t xml:space="preserve"> </w:t>
      </w:r>
      <w:r w:rsidRPr="00C73618">
        <w:t>была</w:t>
      </w:r>
      <w:r w:rsidR="00E11B6D" w:rsidRPr="00C73618">
        <w:t xml:space="preserve"> </w:t>
      </w:r>
      <w:r w:rsidRPr="00C73618">
        <w:t>приостановлена</w:t>
      </w:r>
      <w:r w:rsidR="00E11B6D" w:rsidRPr="00C73618">
        <w:t xml:space="preserve"> </w:t>
      </w:r>
      <w:r w:rsidRPr="00C73618">
        <w:t>в</w:t>
      </w:r>
      <w:r w:rsidR="00E11B6D" w:rsidRPr="00C73618">
        <w:t xml:space="preserve"> </w:t>
      </w:r>
      <w:r w:rsidRPr="00C73618">
        <w:t>2016</w:t>
      </w:r>
      <w:r w:rsidR="00E11B6D" w:rsidRPr="00C73618">
        <w:t xml:space="preserve"> </w:t>
      </w:r>
      <w:r w:rsidRPr="00C73618">
        <w:t>году.</w:t>
      </w:r>
      <w:bookmarkEnd w:id="79"/>
    </w:p>
    <w:p w14:paraId="7A8F1C3B" w14:textId="77777777" w:rsidR="003D2DBE" w:rsidRPr="00C73618" w:rsidRDefault="00E11B6D" w:rsidP="003D2DBE">
      <w:r w:rsidRPr="00C73618">
        <w:t xml:space="preserve">- </w:t>
      </w:r>
      <w:r w:rsidR="003D2DBE" w:rsidRPr="00C73618">
        <w:t>С</w:t>
      </w:r>
      <w:r w:rsidRPr="00C73618">
        <w:t xml:space="preserve"> </w:t>
      </w:r>
      <w:r w:rsidR="003D2DBE" w:rsidRPr="00C73618">
        <w:t>1</w:t>
      </w:r>
      <w:r w:rsidRPr="00C73618">
        <w:t xml:space="preserve"> </w:t>
      </w:r>
      <w:r w:rsidR="003D2DBE" w:rsidRPr="00C73618">
        <w:t>сентября</w:t>
      </w:r>
      <w:r w:rsidRPr="00C73618">
        <w:t xml:space="preserve"> </w:t>
      </w:r>
      <w:r w:rsidR="003D2DBE" w:rsidRPr="00C73618">
        <w:t>2024</w:t>
      </w:r>
      <w:r w:rsidRPr="00C73618">
        <w:t xml:space="preserve"> </w:t>
      </w:r>
      <w:r w:rsidR="003D2DBE" w:rsidRPr="00C73618">
        <w:t>года</w:t>
      </w:r>
      <w:r w:rsidRPr="00C73618">
        <w:t xml:space="preserve"> </w:t>
      </w:r>
      <w:r w:rsidR="003D2DBE" w:rsidRPr="00C73618">
        <w:t>будет</w:t>
      </w:r>
      <w:r w:rsidRPr="00C73618">
        <w:t xml:space="preserve"> </w:t>
      </w:r>
      <w:r w:rsidR="003D2DBE" w:rsidRPr="00C73618">
        <w:t>закреплена</w:t>
      </w:r>
      <w:r w:rsidRPr="00C73618">
        <w:t xml:space="preserve"> </w:t>
      </w:r>
      <w:r w:rsidR="003D2DBE" w:rsidRPr="00C73618">
        <w:t>возможность</w:t>
      </w:r>
      <w:r w:rsidRPr="00C73618">
        <w:t xml:space="preserve"> </w:t>
      </w:r>
      <w:r w:rsidR="003D2DBE" w:rsidRPr="00C73618">
        <w:t>предъявления</w:t>
      </w:r>
      <w:r w:rsidRPr="00C73618">
        <w:t xml:space="preserve"> </w:t>
      </w:r>
      <w:r w:rsidR="003D2DBE" w:rsidRPr="00C73618">
        <w:t>исков,</w:t>
      </w:r>
      <w:r w:rsidRPr="00C73618">
        <w:t xml:space="preserve"> </w:t>
      </w:r>
      <w:r w:rsidR="003D2DBE" w:rsidRPr="00C73618">
        <w:t>связанных</w:t>
      </w:r>
      <w:r w:rsidRPr="00C73618">
        <w:t xml:space="preserve"> </w:t>
      </w:r>
      <w:r w:rsidR="003D2DBE" w:rsidRPr="00C73618">
        <w:t>с</w:t>
      </w:r>
      <w:r w:rsidRPr="00C73618">
        <w:t xml:space="preserve"> </w:t>
      </w:r>
      <w:r w:rsidR="003D2DBE" w:rsidRPr="00C73618">
        <w:t>социальными</w:t>
      </w:r>
      <w:r w:rsidRPr="00C73618">
        <w:t xml:space="preserve"> </w:t>
      </w:r>
      <w:r w:rsidR="003D2DBE" w:rsidRPr="00C73618">
        <w:t>выплатами</w:t>
      </w:r>
      <w:r w:rsidRPr="00C73618">
        <w:t xml:space="preserve"> </w:t>
      </w:r>
      <w:r w:rsidR="003D2DBE" w:rsidRPr="00C73618">
        <w:t>и</w:t>
      </w:r>
      <w:r w:rsidRPr="00C73618">
        <w:t xml:space="preserve"> </w:t>
      </w:r>
      <w:r w:rsidR="003D2DBE" w:rsidRPr="00C73618">
        <w:t>льготами,</w:t>
      </w:r>
      <w:r w:rsidRPr="00C73618">
        <w:t xml:space="preserve"> </w:t>
      </w:r>
      <w:r w:rsidR="003D2DBE" w:rsidRPr="00C73618">
        <w:t>в</w:t>
      </w:r>
      <w:r w:rsidRPr="00C73618">
        <w:t xml:space="preserve"> </w:t>
      </w:r>
      <w:r w:rsidR="003D2DBE" w:rsidRPr="00C73618">
        <w:t>суд</w:t>
      </w:r>
      <w:r w:rsidRPr="00C73618">
        <w:t xml:space="preserve"> </w:t>
      </w:r>
      <w:r w:rsidR="003D2DBE" w:rsidRPr="00C73618">
        <w:t>по</w:t>
      </w:r>
      <w:r w:rsidRPr="00C73618">
        <w:t xml:space="preserve"> </w:t>
      </w:r>
      <w:r w:rsidR="003D2DBE" w:rsidRPr="00C73618">
        <w:t>месту</w:t>
      </w:r>
      <w:r w:rsidRPr="00C73618">
        <w:t xml:space="preserve"> </w:t>
      </w:r>
      <w:r w:rsidR="003D2DBE" w:rsidRPr="00C73618">
        <w:t>жительства</w:t>
      </w:r>
      <w:r w:rsidRPr="00C73618">
        <w:t xml:space="preserve"> </w:t>
      </w:r>
      <w:r w:rsidR="003D2DBE" w:rsidRPr="00C73618">
        <w:t>истца.</w:t>
      </w:r>
      <w:r w:rsidRPr="00C73618">
        <w:t xml:space="preserve"> </w:t>
      </w:r>
      <w:r w:rsidR="003D2DBE" w:rsidRPr="00C73618">
        <w:t>Более</w:t>
      </w:r>
      <w:r w:rsidRPr="00C73618">
        <w:t xml:space="preserve"> </w:t>
      </w:r>
      <w:r w:rsidR="003D2DBE" w:rsidRPr="00C73618">
        <w:t>того,</w:t>
      </w:r>
      <w:r w:rsidRPr="00C73618">
        <w:t xml:space="preserve"> </w:t>
      </w:r>
      <w:r w:rsidR="003D2DBE" w:rsidRPr="00C73618">
        <w:t>власти</w:t>
      </w:r>
      <w:r w:rsidRPr="00C73618">
        <w:t xml:space="preserve"> </w:t>
      </w:r>
      <w:r w:rsidR="003D2DBE" w:rsidRPr="00C73618">
        <w:t>субъектов</w:t>
      </w:r>
      <w:r w:rsidRPr="00C73618">
        <w:t xml:space="preserve"> </w:t>
      </w:r>
      <w:r w:rsidR="003D2DBE" w:rsidRPr="00C73618">
        <w:t>Российской</w:t>
      </w:r>
      <w:r w:rsidRPr="00C73618">
        <w:t xml:space="preserve"> </w:t>
      </w:r>
      <w:r w:rsidR="003D2DBE" w:rsidRPr="00C73618">
        <w:t>Федерации</w:t>
      </w:r>
      <w:r w:rsidRPr="00C73618">
        <w:t xml:space="preserve"> </w:t>
      </w:r>
      <w:r w:rsidR="003D2DBE" w:rsidRPr="00C73618">
        <w:t>к</w:t>
      </w:r>
      <w:r w:rsidRPr="00C73618">
        <w:t xml:space="preserve"> </w:t>
      </w:r>
      <w:r w:rsidR="003D2DBE" w:rsidRPr="00C73618">
        <w:t>1</w:t>
      </w:r>
      <w:r w:rsidRPr="00C73618">
        <w:t xml:space="preserve"> </w:t>
      </w:r>
      <w:r w:rsidR="003D2DBE" w:rsidRPr="00C73618">
        <w:t>сентября</w:t>
      </w:r>
      <w:r w:rsidRPr="00C73618">
        <w:t xml:space="preserve"> </w:t>
      </w:r>
      <w:r w:rsidR="003D2DBE" w:rsidRPr="00C73618">
        <w:t>2024</w:t>
      </w:r>
      <w:r w:rsidRPr="00C73618">
        <w:t xml:space="preserve"> </w:t>
      </w:r>
      <w:r w:rsidR="003D2DBE" w:rsidRPr="00C73618">
        <w:t>года</w:t>
      </w:r>
      <w:r w:rsidRPr="00C73618">
        <w:t xml:space="preserve"> </w:t>
      </w:r>
      <w:r w:rsidR="003D2DBE" w:rsidRPr="00C73618">
        <w:t>могут</w:t>
      </w:r>
      <w:r w:rsidRPr="00C73618">
        <w:t xml:space="preserve"> </w:t>
      </w:r>
      <w:r w:rsidR="003D2DBE" w:rsidRPr="00C73618">
        <w:t>установить</w:t>
      </w:r>
      <w:r w:rsidRPr="00C73618">
        <w:t xml:space="preserve"> </w:t>
      </w:r>
      <w:r w:rsidR="003D2DBE" w:rsidRPr="00C73618">
        <w:t>выплаты</w:t>
      </w:r>
      <w:r w:rsidRPr="00C73618">
        <w:t xml:space="preserve"> </w:t>
      </w:r>
      <w:r w:rsidR="003D2DBE" w:rsidRPr="00C73618">
        <w:t>на</w:t>
      </w:r>
      <w:r w:rsidRPr="00C73618">
        <w:t xml:space="preserve"> </w:t>
      </w:r>
      <w:r w:rsidR="003D2DBE" w:rsidRPr="00C73618">
        <w:t>детей</w:t>
      </w:r>
      <w:r w:rsidRPr="00C73618">
        <w:t xml:space="preserve"> </w:t>
      </w:r>
      <w:r w:rsidR="003D2DBE" w:rsidRPr="00C73618">
        <w:t>от</w:t>
      </w:r>
      <w:r w:rsidRPr="00C73618">
        <w:t xml:space="preserve"> </w:t>
      </w:r>
      <w:r w:rsidR="003D2DBE" w:rsidRPr="00C73618">
        <w:t>6</w:t>
      </w:r>
      <w:r w:rsidRPr="00C73618">
        <w:t xml:space="preserve"> </w:t>
      </w:r>
      <w:r w:rsidR="003D2DBE" w:rsidRPr="00C73618">
        <w:t>до</w:t>
      </w:r>
      <w:r w:rsidRPr="00C73618">
        <w:t xml:space="preserve"> </w:t>
      </w:r>
      <w:r w:rsidR="003D2DBE" w:rsidRPr="00C73618">
        <w:t>18</w:t>
      </w:r>
      <w:r w:rsidRPr="00C73618">
        <w:t xml:space="preserve"> </w:t>
      </w:r>
      <w:r w:rsidR="003D2DBE" w:rsidRPr="00C73618">
        <w:t>лет</w:t>
      </w:r>
      <w:r w:rsidRPr="00C73618">
        <w:t xml:space="preserve"> </w:t>
      </w:r>
      <w:r w:rsidR="003D2DBE" w:rsidRPr="00C73618">
        <w:t>для</w:t>
      </w:r>
      <w:r w:rsidRPr="00C73618">
        <w:t xml:space="preserve"> </w:t>
      </w:r>
      <w:r w:rsidR="003D2DBE" w:rsidRPr="00C73618">
        <w:t>компенсации</w:t>
      </w:r>
      <w:r w:rsidRPr="00C73618">
        <w:t xml:space="preserve"> </w:t>
      </w:r>
      <w:r w:rsidR="003D2DBE" w:rsidRPr="00C73618">
        <w:t>расходов</w:t>
      </w:r>
      <w:r w:rsidRPr="00C73618">
        <w:t xml:space="preserve"> </w:t>
      </w:r>
      <w:r w:rsidR="003D2DBE" w:rsidRPr="00C73618">
        <w:t>по</w:t>
      </w:r>
      <w:r w:rsidRPr="00C73618">
        <w:t xml:space="preserve"> </w:t>
      </w:r>
      <w:r w:rsidR="003D2DBE" w:rsidRPr="00C73618">
        <w:t>приобретению</w:t>
      </w:r>
      <w:r w:rsidRPr="00C73618">
        <w:t xml:space="preserve"> </w:t>
      </w:r>
      <w:r w:rsidR="003D2DBE" w:rsidRPr="00C73618">
        <w:t>школьных</w:t>
      </w:r>
      <w:r w:rsidRPr="00C73618">
        <w:t xml:space="preserve"> </w:t>
      </w:r>
      <w:r w:rsidR="003D2DBE" w:rsidRPr="00C73618">
        <w:t>принадлежностей</w:t>
      </w:r>
      <w:r w:rsidRPr="00C73618">
        <w:t xml:space="preserve"> </w:t>
      </w:r>
      <w:r w:rsidR="003D2DBE" w:rsidRPr="00C73618">
        <w:t>или</w:t>
      </w:r>
      <w:r w:rsidRPr="00C73618">
        <w:t xml:space="preserve"> </w:t>
      </w:r>
      <w:r w:rsidR="003D2DBE" w:rsidRPr="00C73618">
        <w:t>сделать</w:t>
      </w:r>
      <w:r w:rsidRPr="00C73618">
        <w:t xml:space="preserve"> </w:t>
      </w:r>
      <w:r w:rsidR="003D2DBE" w:rsidRPr="00C73618">
        <w:t>единовременную</w:t>
      </w:r>
      <w:r w:rsidRPr="00C73618">
        <w:t xml:space="preserve"> </w:t>
      </w:r>
      <w:r w:rsidR="003D2DBE" w:rsidRPr="00C73618">
        <w:t>выплату,</w:t>
      </w:r>
      <w:r w:rsidRPr="00C73618">
        <w:t xml:space="preserve"> - </w:t>
      </w:r>
      <w:r w:rsidR="003D2DBE" w:rsidRPr="00C73618">
        <w:t>рассказал</w:t>
      </w:r>
      <w:r w:rsidRPr="00C73618">
        <w:t xml:space="preserve"> </w:t>
      </w:r>
      <w:r w:rsidR="003D2DBE" w:rsidRPr="00C73618">
        <w:t>юрист</w:t>
      </w:r>
      <w:r w:rsidRPr="00C73618">
        <w:t xml:space="preserve"> </w:t>
      </w:r>
      <w:r w:rsidR="003D2DBE" w:rsidRPr="00C73618">
        <w:t>Европейской</w:t>
      </w:r>
      <w:r w:rsidRPr="00C73618">
        <w:t xml:space="preserve"> </w:t>
      </w:r>
      <w:r w:rsidR="003D2DBE" w:rsidRPr="00C73618">
        <w:t>юридической</w:t>
      </w:r>
      <w:r w:rsidRPr="00C73618">
        <w:t xml:space="preserve"> </w:t>
      </w:r>
      <w:r w:rsidR="003D2DBE" w:rsidRPr="00C73618">
        <w:t>службы</w:t>
      </w:r>
      <w:r w:rsidRPr="00C73618">
        <w:t xml:space="preserve"> </w:t>
      </w:r>
      <w:r w:rsidR="003D2DBE" w:rsidRPr="00C73618">
        <w:t>Никита</w:t>
      </w:r>
      <w:r w:rsidRPr="00C73618">
        <w:t xml:space="preserve"> </w:t>
      </w:r>
      <w:r w:rsidR="003D2DBE" w:rsidRPr="00C73618">
        <w:t>Кузнецов.</w:t>
      </w:r>
    </w:p>
    <w:p w14:paraId="5F3AFA32" w14:textId="77777777" w:rsidR="003D2DBE" w:rsidRPr="00C73618" w:rsidRDefault="003D2DBE" w:rsidP="003D2DBE">
      <w:r w:rsidRPr="00C73618">
        <w:t>Он</w:t>
      </w:r>
      <w:r w:rsidR="00E11B6D" w:rsidRPr="00C73618">
        <w:t xml:space="preserve"> </w:t>
      </w:r>
      <w:r w:rsidRPr="00C73618">
        <w:t>отметил</w:t>
      </w:r>
      <w:r w:rsidR="00E11B6D" w:rsidRPr="00C73618">
        <w:t xml:space="preserve"> </w:t>
      </w:r>
      <w:r w:rsidRPr="00C73618">
        <w:t>также,</w:t>
      </w:r>
      <w:r w:rsidR="00E11B6D" w:rsidRPr="00C73618">
        <w:t xml:space="preserve"> </w:t>
      </w:r>
      <w:r w:rsidRPr="00C73618">
        <w:t>что</w:t>
      </w:r>
      <w:r w:rsidR="00E11B6D" w:rsidRPr="00C73618">
        <w:t xml:space="preserve"> </w:t>
      </w:r>
      <w:r w:rsidRPr="00C73618">
        <w:t>с</w:t>
      </w:r>
      <w:r w:rsidR="00E11B6D" w:rsidRPr="00C73618">
        <w:t xml:space="preserve"> </w:t>
      </w:r>
      <w:r w:rsidRPr="00C73618">
        <w:t>1</w:t>
      </w:r>
      <w:r w:rsidR="00E11B6D" w:rsidRPr="00C73618">
        <w:t xml:space="preserve"> </w:t>
      </w:r>
      <w:r w:rsidRPr="00C73618">
        <w:t>августа</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был</w:t>
      </w:r>
      <w:r w:rsidR="00E11B6D" w:rsidRPr="00C73618">
        <w:t xml:space="preserve"> </w:t>
      </w:r>
      <w:r w:rsidRPr="00C73618">
        <w:t>произвед</w:t>
      </w:r>
      <w:r w:rsidR="00E11B6D" w:rsidRPr="00C73618">
        <w:t>е</w:t>
      </w:r>
      <w:r w:rsidRPr="00C73618">
        <w:t>н</w:t>
      </w:r>
      <w:r w:rsidR="00E11B6D" w:rsidRPr="00C73618">
        <w:t xml:space="preserve"> </w:t>
      </w:r>
      <w:r w:rsidRPr="00C73618">
        <w:t>перерасч</w:t>
      </w:r>
      <w:r w:rsidR="00E11B6D" w:rsidRPr="00C73618">
        <w:t>е</w:t>
      </w:r>
      <w:r w:rsidRPr="00C73618">
        <w:t>т</w:t>
      </w:r>
      <w:r w:rsidR="00E11B6D" w:rsidRPr="00C73618">
        <w:t xml:space="preserve"> </w:t>
      </w:r>
      <w:r w:rsidRPr="00C73618">
        <w:t>стоимости</w:t>
      </w:r>
      <w:r w:rsidR="00E11B6D" w:rsidRPr="00C73618">
        <w:t xml:space="preserve"> </w:t>
      </w:r>
      <w:r w:rsidRPr="00C73618">
        <w:t>пенсионного</w:t>
      </w:r>
      <w:r w:rsidR="00E11B6D" w:rsidRPr="00C73618">
        <w:t xml:space="preserve"> </w:t>
      </w:r>
      <w:r w:rsidRPr="00C73618">
        <w:t>балла.</w:t>
      </w:r>
      <w:r w:rsidR="00E11B6D" w:rsidRPr="00C73618">
        <w:t xml:space="preserve"> </w:t>
      </w:r>
      <w:r w:rsidRPr="00C73618">
        <w:t>Кроме</w:t>
      </w:r>
      <w:r w:rsidR="00E11B6D" w:rsidRPr="00C73618">
        <w:t xml:space="preserve"> </w:t>
      </w:r>
      <w:r w:rsidRPr="00C73618">
        <w:t>того,</w:t>
      </w:r>
      <w:r w:rsidR="00E11B6D" w:rsidRPr="00C73618">
        <w:t xml:space="preserve"> </w:t>
      </w:r>
      <w:r w:rsidRPr="00C73618">
        <w:t>сейчас</w:t>
      </w:r>
      <w:r w:rsidR="00E11B6D" w:rsidRPr="00C73618">
        <w:t xml:space="preserve"> </w:t>
      </w:r>
      <w:r w:rsidRPr="00C73618">
        <w:t>рассматривается</w:t>
      </w:r>
      <w:r w:rsidR="00E11B6D" w:rsidRPr="00C73618">
        <w:t xml:space="preserve"> </w:t>
      </w:r>
      <w:r w:rsidRPr="00C73618">
        <w:t>вопрос</w:t>
      </w:r>
      <w:r w:rsidR="00E11B6D" w:rsidRPr="00C73618">
        <w:t xml:space="preserve"> </w:t>
      </w:r>
      <w:r w:rsidRPr="00C73618">
        <w:t>о</w:t>
      </w:r>
      <w:r w:rsidR="00E11B6D" w:rsidRPr="00C73618">
        <w:t xml:space="preserve"> </w:t>
      </w:r>
      <w:r w:rsidRPr="00C73618">
        <w:t>внесении</w:t>
      </w:r>
      <w:r w:rsidR="00E11B6D" w:rsidRPr="00C73618">
        <w:t xml:space="preserve"> </w:t>
      </w:r>
      <w:r w:rsidRPr="00C73618">
        <w:t>изменений</w:t>
      </w:r>
      <w:r w:rsidR="00E11B6D" w:rsidRPr="00C73618">
        <w:t xml:space="preserve"> </w:t>
      </w:r>
      <w:r w:rsidRPr="00C73618">
        <w:t>в</w:t>
      </w:r>
      <w:r w:rsidR="00E11B6D" w:rsidRPr="00C73618">
        <w:t xml:space="preserve"> </w:t>
      </w:r>
      <w:r w:rsidRPr="00C73618">
        <w:t>распоряжение</w:t>
      </w:r>
      <w:r w:rsidR="00E11B6D" w:rsidRPr="00C73618">
        <w:t xml:space="preserve"> </w:t>
      </w:r>
      <w:r w:rsidRPr="00C73618">
        <w:t>материнским</w:t>
      </w:r>
      <w:r w:rsidR="00E11B6D" w:rsidRPr="00C73618">
        <w:t xml:space="preserve"> </w:t>
      </w:r>
      <w:r w:rsidRPr="00C73618">
        <w:t>капиталом.</w:t>
      </w:r>
      <w:r w:rsidR="00E11B6D" w:rsidRPr="00C73618">
        <w:t xml:space="preserve"> </w:t>
      </w:r>
      <w:r w:rsidRPr="00C73618">
        <w:t>Так,</w:t>
      </w:r>
      <w:r w:rsidR="00E11B6D" w:rsidRPr="00C73618">
        <w:t xml:space="preserve"> </w:t>
      </w:r>
      <w:r w:rsidRPr="00C73618">
        <w:t>если</w:t>
      </w:r>
      <w:r w:rsidR="00E11B6D" w:rsidRPr="00C73618">
        <w:t xml:space="preserve"> </w:t>
      </w:r>
      <w:r w:rsidRPr="00C73618">
        <w:t>были</w:t>
      </w:r>
      <w:r w:rsidR="00E11B6D" w:rsidRPr="00C73618">
        <w:t xml:space="preserve"> </w:t>
      </w:r>
      <w:r w:rsidRPr="00C73618">
        <w:t>потрачены</w:t>
      </w:r>
      <w:r w:rsidR="00E11B6D" w:rsidRPr="00C73618">
        <w:t xml:space="preserve"> </w:t>
      </w:r>
      <w:r w:rsidRPr="00C73618">
        <w:t>не</w:t>
      </w:r>
      <w:r w:rsidR="00E11B6D" w:rsidRPr="00C73618">
        <w:t xml:space="preserve"> </w:t>
      </w:r>
      <w:r w:rsidRPr="00C73618">
        <w:t>все</w:t>
      </w:r>
      <w:r w:rsidR="00E11B6D" w:rsidRPr="00C73618">
        <w:t xml:space="preserve"> </w:t>
      </w:r>
      <w:r w:rsidRPr="00C73618">
        <w:t>средства,</w:t>
      </w:r>
      <w:r w:rsidR="00E11B6D" w:rsidRPr="00C73618">
        <w:t xml:space="preserve"> </w:t>
      </w:r>
      <w:r w:rsidRPr="00C73618">
        <w:t>то</w:t>
      </w:r>
      <w:r w:rsidR="00E11B6D" w:rsidRPr="00C73618">
        <w:t xml:space="preserve"> </w:t>
      </w:r>
      <w:r w:rsidRPr="00C73618">
        <w:t>обладатели</w:t>
      </w:r>
      <w:r w:rsidR="00E11B6D" w:rsidRPr="00C73618">
        <w:t xml:space="preserve"> </w:t>
      </w:r>
      <w:r w:rsidRPr="00C73618">
        <w:t>сертификата</w:t>
      </w:r>
      <w:r w:rsidR="00E11B6D" w:rsidRPr="00C73618">
        <w:t xml:space="preserve"> </w:t>
      </w:r>
      <w:r w:rsidRPr="00C73618">
        <w:t>вправе</w:t>
      </w:r>
      <w:r w:rsidR="00E11B6D" w:rsidRPr="00C73618">
        <w:t xml:space="preserve"> </w:t>
      </w:r>
      <w:r w:rsidRPr="00C73618">
        <w:t>получить</w:t>
      </w:r>
      <w:r w:rsidR="00E11B6D" w:rsidRPr="00C73618">
        <w:t xml:space="preserve"> </w:t>
      </w:r>
      <w:r w:rsidRPr="00C73618">
        <w:t>остаток,</w:t>
      </w:r>
      <w:r w:rsidR="00E11B6D" w:rsidRPr="00C73618">
        <w:t xml:space="preserve"> </w:t>
      </w:r>
      <w:r w:rsidRPr="00C73618">
        <w:t>если</w:t>
      </w:r>
      <w:r w:rsidR="00E11B6D" w:rsidRPr="00C73618">
        <w:t xml:space="preserve"> </w:t>
      </w:r>
      <w:r w:rsidRPr="00C73618">
        <w:t>он</w:t>
      </w:r>
      <w:r w:rsidR="00E11B6D" w:rsidRPr="00C73618">
        <w:t xml:space="preserve"> </w:t>
      </w:r>
      <w:r w:rsidRPr="00C73618">
        <w:t>не</w:t>
      </w:r>
      <w:r w:rsidR="00E11B6D" w:rsidRPr="00C73618">
        <w:t xml:space="preserve"> </w:t>
      </w:r>
      <w:r w:rsidRPr="00C73618">
        <w:t>более</w:t>
      </w:r>
      <w:r w:rsidR="00E11B6D" w:rsidRPr="00C73618">
        <w:t xml:space="preserve"> </w:t>
      </w:r>
      <w:r w:rsidRPr="00C73618">
        <w:t>10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виде</w:t>
      </w:r>
      <w:r w:rsidR="00E11B6D" w:rsidRPr="00C73618">
        <w:t xml:space="preserve"> </w:t>
      </w:r>
      <w:r w:rsidRPr="00C73618">
        <w:t>единовременной</w:t>
      </w:r>
      <w:r w:rsidR="00E11B6D" w:rsidRPr="00C73618">
        <w:t xml:space="preserve"> </w:t>
      </w:r>
      <w:r w:rsidRPr="00C73618">
        <w:t>выплаты.</w:t>
      </w:r>
    </w:p>
    <w:p w14:paraId="749D2641" w14:textId="77777777" w:rsidR="003D2DBE" w:rsidRPr="00C73618" w:rsidRDefault="00000000" w:rsidP="003D2DBE">
      <w:hyperlink r:id="rId24" w:history="1">
        <w:r w:rsidR="003D2DBE" w:rsidRPr="00C73618">
          <w:rPr>
            <w:rStyle w:val="a4"/>
          </w:rPr>
          <w:t>https://life.ru/p/1677936</w:t>
        </w:r>
      </w:hyperlink>
      <w:r w:rsidR="00E11B6D" w:rsidRPr="00C73618">
        <w:t xml:space="preserve"> </w:t>
      </w:r>
    </w:p>
    <w:p w14:paraId="4BD18080" w14:textId="77777777" w:rsidR="003D2DBE" w:rsidRPr="00C73618" w:rsidRDefault="003D2DBE" w:rsidP="003D2DBE">
      <w:pPr>
        <w:pStyle w:val="2"/>
      </w:pPr>
      <w:bookmarkStart w:id="80" w:name="_Toc173996573"/>
      <w:r w:rsidRPr="00C73618">
        <w:t>Конкурент,</w:t>
      </w:r>
      <w:r w:rsidR="00E11B6D" w:rsidRPr="00C73618">
        <w:t xml:space="preserve"> </w:t>
      </w:r>
      <w:r w:rsidRPr="00C73618">
        <w:t>07.08.2024,</w:t>
      </w:r>
      <w:r w:rsidR="00E11B6D" w:rsidRPr="00C73618">
        <w:t xml:space="preserve"> </w:t>
      </w:r>
      <w:r w:rsidRPr="00C73618">
        <w:t>Дождались.</w:t>
      </w:r>
      <w:r w:rsidR="00E11B6D" w:rsidRPr="00C73618">
        <w:t xml:space="preserve"> </w:t>
      </w:r>
      <w:r w:rsidRPr="00C73618">
        <w:t>Пенсию</w:t>
      </w:r>
      <w:r w:rsidR="00E11B6D" w:rsidRPr="00C73618">
        <w:t xml:space="preserve"> </w:t>
      </w:r>
      <w:r w:rsidRPr="00C73618">
        <w:t>проиндексируют</w:t>
      </w:r>
      <w:r w:rsidR="00E11B6D" w:rsidRPr="00C73618">
        <w:t xml:space="preserve"> </w:t>
      </w:r>
      <w:r w:rsidRPr="00C73618">
        <w:t>всем</w:t>
      </w:r>
      <w:r w:rsidR="00E11B6D" w:rsidRPr="00C73618">
        <w:t xml:space="preserve"> </w:t>
      </w:r>
      <w:r w:rsidRPr="00C73618">
        <w:t>и</w:t>
      </w:r>
      <w:r w:rsidR="00E11B6D" w:rsidRPr="00C73618">
        <w:t xml:space="preserve"> </w:t>
      </w:r>
      <w:r w:rsidRPr="00C73618">
        <w:t>два</w:t>
      </w:r>
      <w:r w:rsidR="00E11B6D" w:rsidRPr="00C73618">
        <w:t xml:space="preserve"> </w:t>
      </w:r>
      <w:r w:rsidRPr="00C73618">
        <w:t>раза</w:t>
      </w:r>
      <w:bookmarkEnd w:id="80"/>
    </w:p>
    <w:p w14:paraId="3F3B9620" w14:textId="77777777" w:rsidR="003D2DBE" w:rsidRPr="00C73618" w:rsidRDefault="003D2DBE" w:rsidP="00F44205">
      <w:pPr>
        <w:pStyle w:val="3"/>
      </w:pPr>
      <w:bookmarkStart w:id="81" w:name="_Toc173996574"/>
      <w:r w:rsidRPr="00C73618">
        <w:t>В</w:t>
      </w:r>
      <w:r w:rsidR="00E11B6D" w:rsidRPr="00C73618">
        <w:t xml:space="preserve"> </w:t>
      </w:r>
      <w:r w:rsidRPr="00C73618">
        <w:t>скором</w:t>
      </w:r>
      <w:r w:rsidR="00E11B6D" w:rsidRPr="00C73618">
        <w:t xml:space="preserve"> </w:t>
      </w:r>
      <w:r w:rsidRPr="00C73618">
        <w:t>времени</w:t>
      </w:r>
      <w:r w:rsidR="00E11B6D" w:rsidRPr="00C73618">
        <w:t xml:space="preserve"> </w:t>
      </w:r>
      <w:r w:rsidRPr="00C73618">
        <w:t>российских</w:t>
      </w:r>
      <w:r w:rsidR="00E11B6D" w:rsidRPr="00C73618">
        <w:t xml:space="preserve"> </w:t>
      </w:r>
      <w:r w:rsidRPr="00C73618">
        <w:t>пенсионеров</w:t>
      </w:r>
      <w:r w:rsidR="00E11B6D" w:rsidRPr="00C73618">
        <w:t xml:space="preserve"> </w:t>
      </w:r>
      <w:r w:rsidRPr="00C73618">
        <w:t>ждут</w:t>
      </w:r>
      <w:r w:rsidR="00E11B6D" w:rsidRPr="00C73618">
        <w:t xml:space="preserve"> </w:t>
      </w:r>
      <w:r w:rsidRPr="00C73618">
        <w:t>изменения,</w:t>
      </w:r>
      <w:r w:rsidR="00E11B6D" w:rsidRPr="00C73618">
        <w:t xml:space="preserve"> </w:t>
      </w:r>
      <w:r w:rsidRPr="00C73618">
        <w:t>которые</w:t>
      </w:r>
      <w:r w:rsidR="00E11B6D" w:rsidRPr="00C73618">
        <w:t xml:space="preserve"> </w:t>
      </w:r>
      <w:r w:rsidRPr="00C73618">
        <w:t>затронут</w:t>
      </w:r>
      <w:r w:rsidR="00E11B6D" w:rsidRPr="00C73618">
        <w:t xml:space="preserve"> </w:t>
      </w:r>
      <w:r w:rsidRPr="00C73618">
        <w:t>повышение</w:t>
      </w:r>
      <w:r w:rsidR="00E11B6D" w:rsidRPr="00C73618">
        <w:t xml:space="preserve"> </w:t>
      </w:r>
      <w:r w:rsidRPr="00C73618">
        <w:t>их</w:t>
      </w:r>
      <w:r w:rsidR="00E11B6D" w:rsidRPr="00C73618">
        <w:t xml:space="preserve"> </w:t>
      </w:r>
      <w:r w:rsidRPr="00C73618">
        <w:t>пенсионных</w:t>
      </w:r>
      <w:r w:rsidR="00E11B6D" w:rsidRPr="00C73618">
        <w:t xml:space="preserve"> </w:t>
      </w:r>
      <w:r w:rsidRPr="00C73618">
        <w:t>выплат.</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рассказала</w:t>
      </w:r>
      <w:r w:rsidR="00E11B6D" w:rsidRPr="00C73618">
        <w:t xml:space="preserve"> </w:t>
      </w:r>
      <w:r w:rsidRPr="00C73618">
        <w:t>член</w:t>
      </w:r>
      <w:r w:rsidR="00E11B6D" w:rsidRPr="00C73618">
        <w:t xml:space="preserve"> </w:t>
      </w:r>
      <w:r w:rsidRPr="00C73618">
        <w:t>комитета</w:t>
      </w:r>
      <w:r w:rsidR="00E11B6D" w:rsidRPr="00C73618">
        <w:t xml:space="preserve"> </w:t>
      </w:r>
      <w:r w:rsidRPr="00C73618">
        <w:t>Государственной</w:t>
      </w:r>
      <w:r w:rsidR="00E11B6D" w:rsidRPr="00C73618">
        <w:t xml:space="preserve"> </w:t>
      </w:r>
      <w:r w:rsidRPr="00C73618">
        <w:t>думы</w:t>
      </w:r>
      <w:r w:rsidR="00E11B6D" w:rsidRPr="00C73618">
        <w:t xml:space="preserve"> </w:t>
      </w:r>
      <w:r w:rsidRPr="00C73618">
        <w:t>по</w:t>
      </w:r>
      <w:r w:rsidR="00E11B6D" w:rsidRPr="00C73618">
        <w:t xml:space="preserve"> </w:t>
      </w:r>
      <w:r w:rsidRPr="00C73618">
        <w:t>труду,</w:t>
      </w:r>
      <w:r w:rsidR="00E11B6D" w:rsidRPr="00C73618">
        <w:t xml:space="preserve"> </w:t>
      </w:r>
      <w:r w:rsidRPr="00C73618">
        <w:t>социальной</w:t>
      </w:r>
      <w:r w:rsidR="00E11B6D" w:rsidRPr="00C73618">
        <w:t xml:space="preserve"> </w:t>
      </w:r>
      <w:r w:rsidRPr="00C73618">
        <w:t>политике</w:t>
      </w:r>
      <w:r w:rsidR="00E11B6D" w:rsidRPr="00C73618">
        <w:t xml:space="preserve"> </w:t>
      </w:r>
      <w:r w:rsidRPr="00C73618">
        <w:t>и</w:t>
      </w:r>
      <w:r w:rsidR="00E11B6D" w:rsidRPr="00C73618">
        <w:t xml:space="preserve"> </w:t>
      </w:r>
      <w:r w:rsidRPr="00C73618">
        <w:t>делам</w:t>
      </w:r>
      <w:r w:rsidR="00E11B6D" w:rsidRPr="00C73618">
        <w:t xml:space="preserve"> </w:t>
      </w:r>
      <w:r w:rsidRPr="00C73618">
        <w:t>ветеранов</w:t>
      </w:r>
      <w:r w:rsidR="00E11B6D" w:rsidRPr="00C73618">
        <w:t xml:space="preserve"> </w:t>
      </w:r>
      <w:r w:rsidRPr="00C73618">
        <w:t>Светлана</w:t>
      </w:r>
      <w:r w:rsidR="00E11B6D" w:rsidRPr="00C73618">
        <w:t xml:space="preserve"> </w:t>
      </w:r>
      <w:r w:rsidRPr="00C73618">
        <w:t>Бессараб.</w:t>
      </w:r>
      <w:bookmarkEnd w:id="81"/>
    </w:p>
    <w:p w14:paraId="6BFB2B7B" w14:textId="77777777" w:rsidR="003D2DBE" w:rsidRPr="00C73618" w:rsidRDefault="003D2DBE" w:rsidP="003D2DBE">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нововведениях,</w:t>
      </w:r>
      <w:r w:rsidR="00E11B6D" w:rsidRPr="00C73618">
        <w:t xml:space="preserve"> </w:t>
      </w:r>
      <w:r w:rsidRPr="00C73618">
        <w:t>которые</w:t>
      </w:r>
      <w:r w:rsidR="00E11B6D" w:rsidRPr="00C73618">
        <w:t xml:space="preserve"> </w:t>
      </w:r>
      <w:r w:rsidRPr="00C73618">
        <w:t>начнут</w:t>
      </w:r>
      <w:r w:rsidR="00E11B6D" w:rsidRPr="00C73618">
        <w:t xml:space="preserve"> </w:t>
      </w:r>
      <w:r w:rsidRPr="00C73618">
        <w:t>действовать</w:t>
      </w:r>
      <w:r w:rsidR="00E11B6D" w:rsidRPr="00C73618">
        <w:t xml:space="preserve"> </w:t>
      </w:r>
      <w:r w:rsidRPr="00C73618">
        <w:t>уже</w:t>
      </w:r>
      <w:r w:rsidR="00E11B6D" w:rsidRPr="00C73618">
        <w:t xml:space="preserve"> </w:t>
      </w:r>
      <w:r w:rsidRPr="00C73618">
        <w:t>в</w:t>
      </w:r>
      <w:r w:rsidR="00E11B6D" w:rsidRPr="00C73618">
        <w:t xml:space="preserve"> </w:t>
      </w:r>
      <w:r w:rsidRPr="00C73618">
        <w:t>следующем</w:t>
      </w:r>
      <w:r w:rsidR="00E11B6D" w:rsidRPr="00C73618">
        <w:t xml:space="preserve"> </w:t>
      </w:r>
      <w:r w:rsidRPr="00C73618">
        <w:t>году.</w:t>
      </w:r>
      <w:r w:rsidR="00E11B6D" w:rsidRPr="00C73618">
        <w:t xml:space="preserve"> </w:t>
      </w:r>
      <w:r w:rsidRPr="00C73618">
        <w:t>Так,</w:t>
      </w:r>
      <w:r w:rsidR="00E11B6D" w:rsidRPr="00C73618">
        <w:t xml:space="preserve"> </w:t>
      </w:r>
      <w:r w:rsidRPr="00C73618">
        <w:t>вместо</w:t>
      </w:r>
      <w:r w:rsidR="00E11B6D" w:rsidRPr="00C73618">
        <w:t xml:space="preserve"> </w:t>
      </w:r>
      <w:r w:rsidRPr="00C73618">
        <w:t>январской</w:t>
      </w:r>
      <w:r w:rsidR="00E11B6D" w:rsidRPr="00C73618">
        <w:t xml:space="preserve"> </w:t>
      </w:r>
      <w:r w:rsidRPr="00C73618">
        <w:t>индексации</w:t>
      </w:r>
      <w:r w:rsidR="00E11B6D" w:rsidRPr="00C73618">
        <w:t xml:space="preserve"> </w:t>
      </w:r>
      <w:r w:rsidRPr="00C73618">
        <w:t>страховых</w:t>
      </w:r>
      <w:r w:rsidR="00E11B6D" w:rsidRPr="00C73618">
        <w:t xml:space="preserve"> </w:t>
      </w:r>
      <w:r w:rsidRPr="00C73618">
        <w:t>пенсий</w:t>
      </w:r>
      <w:r w:rsidR="00E11B6D" w:rsidRPr="00C73618">
        <w:t xml:space="preserve"> </w:t>
      </w:r>
      <w:r w:rsidRPr="00C73618">
        <w:t>по</w:t>
      </w:r>
      <w:r w:rsidR="00E11B6D" w:rsidRPr="00C73618">
        <w:t xml:space="preserve"> </w:t>
      </w:r>
      <w:r w:rsidRPr="00C73618">
        <w:t>старости</w:t>
      </w:r>
      <w:r w:rsidR="00E11B6D" w:rsidRPr="00C73618">
        <w:t xml:space="preserve"> </w:t>
      </w:r>
      <w:r w:rsidRPr="00C73618">
        <w:t>граждан</w:t>
      </w:r>
      <w:r w:rsidR="00E11B6D" w:rsidRPr="00C73618">
        <w:t xml:space="preserve"> </w:t>
      </w:r>
      <w:r w:rsidRPr="00C73618">
        <w:t>старшего</w:t>
      </w:r>
      <w:r w:rsidR="00E11B6D" w:rsidRPr="00C73618">
        <w:t xml:space="preserve"> </w:t>
      </w:r>
      <w:r w:rsidRPr="00C73618">
        <w:t>поколения</w:t>
      </w:r>
      <w:r w:rsidR="00E11B6D" w:rsidRPr="00C73618">
        <w:t xml:space="preserve"> </w:t>
      </w:r>
      <w:r w:rsidRPr="00C73618">
        <w:t>ждет</w:t>
      </w:r>
      <w:r w:rsidR="00E11B6D" w:rsidRPr="00C73618">
        <w:t xml:space="preserve"> </w:t>
      </w:r>
      <w:r w:rsidRPr="00C73618">
        <w:t>двойное</w:t>
      </w:r>
      <w:r w:rsidR="00E11B6D" w:rsidRPr="00C73618">
        <w:t xml:space="preserve"> </w:t>
      </w:r>
      <w:r w:rsidRPr="00C73618">
        <w:t>повышение</w:t>
      </w:r>
      <w:r w:rsidR="00E11B6D" w:rsidRPr="00C73618">
        <w:t xml:space="preserve"> </w:t>
      </w:r>
      <w:r w:rsidRPr="00C73618">
        <w:t>выплат.</w:t>
      </w:r>
    </w:p>
    <w:p w14:paraId="1DBFF011" w14:textId="77777777" w:rsidR="003D2DBE" w:rsidRPr="00C73618" w:rsidRDefault="003D2DBE" w:rsidP="003D2DBE">
      <w:r w:rsidRPr="00C73618">
        <w:t>Первый</w:t>
      </w:r>
      <w:r w:rsidR="00E11B6D" w:rsidRPr="00C73618">
        <w:t xml:space="preserve"> </w:t>
      </w:r>
      <w:r w:rsidRPr="00C73618">
        <w:t>раз</w:t>
      </w:r>
      <w:r w:rsidR="00E11B6D" w:rsidRPr="00C73618">
        <w:t xml:space="preserve"> </w:t>
      </w:r>
      <w:r w:rsidRPr="00C73618">
        <w:t>их</w:t>
      </w:r>
      <w:r w:rsidR="00E11B6D" w:rsidRPr="00C73618">
        <w:t xml:space="preserve"> </w:t>
      </w:r>
      <w:r w:rsidRPr="00C73618">
        <w:t>увеличат</w:t>
      </w:r>
      <w:r w:rsidR="00E11B6D" w:rsidRPr="00C73618">
        <w:t xml:space="preserve"> </w:t>
      </w:r>
      <w:r w:rsidRPr="00C73618">
        <w:t>1</w:t>
      </w:r>
      <w:r w:rsidR="00E11B6D" w:rsidRPr="00C73618">
        <w:t xml:space="preserve"> </w:t>
      </w:r>
      <w:r w:rsidRPr="00C73618">
        <w:t>февраля.</w:t>
      </w:r>
      <w:r w:rsidR="00E11B6D" w:rsidRPr="00C73618">
        <w:t xml:space="preserve"> </w:t>
      </w:r>
      <w:r w:rsidRPr="00C73618">
        <w:t>В</w:t>
      </w:r>
      <w:r w:rsidR="00E11B6D" w:rsidRPr="00C73618">
        <w:t xml:space="preserve"> </w:t>
      </w:r>
      <w:r w:rsidRPr="00C73618">
        <w:t>этот</w:t>
      </w:r>
      <w:r w:rsidR="00E11B6D" w:rsidRPr="00C73618">
        <w:t xml:space="preserve"> </w:t>
      </w:r>
      <w:r w:rsidRPr="00C73618">
        <w:t>день</w:t>
      </w:r>
      <w:r w:rsidR="00E11B6D" w:rsidRPr="00C73618">
        <w:t xml:space="preserve"> </w:t>
      </w:r>
      <w:r w:rsidRPr="00C73618">
        <w:t>пенсии</w:t>
      </w:r>
      <w:r w:rsidR="00E11B6D" w:rsidRPr="00C73618">
        <w:t xml:space="preserve"> </w:t>
      </w:r>
      <w:r w:rsidRPr="00C73618">
        <w:t>вырастут</w:t>
      </w:r>
      <w:r w:rsidR="00E11B6D" w:rsidRPr="00C73618">
        <w:t xml:space="preserve"> </w:t>
      </w:r>
      <w:r w:rsidRPr="00C73618">
        <w:t>на</w:t>
      </w:r>
      <w:r w:rsidR="00E11B6D" w:rsidRPr="00C73618">
        <w:t xml:space="preserve"> </w:t>
      </w:r>
      <w:r w:rsidRPr="00C73618">
        <w:t>уровень</w:t>
      </w:r>
      <w:r w:rsidR="00E11B6D" w:rsidRPr="00C73618">
        <w:t xml:space="preserve"> </w:t>
      </w:r>
      <w:r w:rsidRPr="00C73618">
        <w:t>фактической</w:t>
      </w:r>
      <w:r w:rsidR="00E11B6D" w:rsidRPr="00C73618">
        <w:t xml:space="preserve"> </w:t>
      </w:r>
      <w:r w:rsidRPr="00C73618">
        <w:t>инфляции.</w:t>
      </w:r>
      <w:r w:rsidR="00E11B6D" w:rsidRPr="00C73618">
        <w:t xml:space="preserve"> </w:t>
      </w:r>
      <w:r w:rsidRPr="00C73618">
        <w:t>Второй</w:t>
      </w:r>
      <w:r w:rsidR="00E11B6D" w:rsidRPr="00C73618">
        <w:t xml:space="preserve"> </w:t>
      </w:r>
      <w:r w:rsidRPr="00C73618">
        <w:t>раз</w:t>
      </w:r>
      <w:r w:rsidR="00E11B6D" w:rsidRPr="00C73618">
        <w:t xml:space="preserve"> </w:t>
      </w:r>
      <w:r w:rsidRPr="00C73618">
        <w:t>суммы</w:t>
      </w:r>
      <w:r w:rsidR="00E11B6D" w:rsidRPr="00C73618">
        <w:t xml:space="preserve"> </w:t>
      </w:r>
      <w:r w:rsidRPr="00C73618">
        <w:t>вырастут</w:t>
      </w:r>
      <w:r w:rsidR="00E11B6D" w:rsidRPr="00C73618">
        <w:t xml:space="preserve"> </w:t>
      </w:r>
      <w:r w:rsidRPr="00C73618">
        <w:t>уже</w:t>
      </w:r>
      <w:r w:rsidR="00E11B6D" w:rsidRPr="00C73618">
        <w:t xml:space="preserve"> </w:t>
      </w:r>
      <w:r w:rsidRPr="00C73618">
        <w:t>1</w:t>
      </w:r>
      <w:r w:rsidR="00E11B6D" w:rsidRPr="00C73618">
        <w:t xml:space="preserve"> </w:t>
      </w:r>
      <w:r w:rsidRPr="00C73618">
        <w:t>апреля</w:t>
      </w:r>
      <w:r w:rsidR="00E11B6D" w:rsidRPr="00C73618">
        <w:t xml:space="preserve"> - </w:t>
      </w:r>
      <w:r w:rsidRPr="00C73618">
        <w:t>на</w:t>
      </w:r>
      <w:r w:rsidR="00E11B6D" w:rsidRPr="00C73618">
        <w:t xml:space="preserve"> </w:t>
      </w:r>
      <w:r w:rsidRPr="00C73618">
        <w:t>рост</w:t>
      </w:r>
      <w:r w:rsidR="00E11B6D" w:rsidRPr="00C73618">
        <w:t xml:space="preserve"> </w:t>
      </w:r>
      <w:r w:rsidRPr="00C73618">
        <w:t>инвестиционного</w:t>
      </w:r>
      <w:r w:rsidR="00E11B6D" w:rsidRPr="00C73618">
        <w:t xml:space="preserve"> </w:t>
      </w:r>
      <w:r w:rsidRPr="00C73618">
        <w:t>портфеля.</w:t>
      </w:r>
    </w:p>
    <w:p w14:paraId="676982AE" w14:textId="77777777" w:rsidR="003D2DBE" w:rsidRPr="00C73618" w:rsidRDefault="003D2DBE" w:rsidP="003D2DBE">
      <w:r w:rsidRPr="00C73618">
        <w:t>Второе</w:t>
      </w:r>
      <w:r w:rsidR="00E11B6D" w:rsidRPr="00C73618">
        <w:t xml:space="preserve"> </w:t>
      </w:r>
      <w:r w:rsidRPr="00C73618">
        <w:t>нововведение</w:t>
      </w:r>
      <w:r w:rsidR="00E11B6D" w:rsidRPr="00C73618">
        <w:t xml:space="preserve"> - </w:t>
      </w:r>
      <w:r w:rsidRPr="00C73618">
        <w:t>возобновление</w:t>
      </w:r>
      <w:r w:rsidR="00E11B6D" w:rsidRPr="00C73618">
        <w:t xml:space="preserve"> </w:t>
      </w:r>
      <w:r w:rsidRPr="00C73618">
        <w:t>индексации</w:t>
      </w:r>
      <w:r w:rsidR="00E11B6D" w:rsidRPr="00C73618">
        <w:t xml:space="preserve"> </w:t>
      </w:r>
      <w:r w:rsidRPr="00C73618">
        <w:t>миллионам</w:t>
      </w:r>
      <w:r w:rsidR="00E11B6D" w:rsidRPr="00C73618">
        <w:t xml:space="preserve"> </w:t>
      </w:r>
      <w:r w:rsidRPr="00C73618">
        <w:t>россиян.</w:t>
      </w:r>
      <w:r w:rsidR="00E11B6D" w:rsidRPr="00C73618">
        <w:t xml:space="preserve"> </w:t>
      </w:r>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работающих</w:t>
      </w:r>
      <w:r w:rsidR="00E11B6D" w:rsidRPr="00C73618">
        <w:t xml:space="preserve"> </w:t>
      </w:r>
      <w:r w:rsidRPr="00C73618">
        <w:t>пенсионерах.</w:t>
      </w:r>
      <w:r w:rsidR="00E11B6D" w:rsidRPr="00C73618">
        <w:t xml:space="preserve"> </w:t>
      </w:r>
      <w:r w:rsidRPr="00C73618">
        <w:t>Напомним,</w:t>
      </w:r>
      <w:r w:rsidR="00E11B6D" w:rsidRPr="00C73618">
        <w:t xml:space="preserve"> </w:t>
      </w:r>
      <w:r w:rsidRPr="00C73618">
        <w:t>что</w:t>
      </w:r>
      <w:r w:rsidR="00E11B6D" w:rsidRPr="00C73618">
        <w:t xml:space="preserve"> </w:t>
      </w:r>
      <w:r w:rsidRPr="00C73618">
        <w:t>для</w:t>
      </w:r>
      <w:r w:rsidR="00E11B6D" w:rsidRPr="00C73618">
        <w:t xml:space="preserve"> </w:t>
      </w:r>
      <w:r w:rsidRPr="00C73618">
        <w:t>этой</w:t>
      </w:r>
      <w:r w:rsidR="00E11B6D" w:rsidRPr="00C73618">
        <w:t xml:space="preserve"> </w:t>
      </w:r>
      <w:r w:rsidRPr="00C73618">
        <w:t>категории</w:t>
      </w:r>
      <w:r w:rsidR="00E11B6D" w:rsidRPr="00C73618">
        <w:t xml:space="preserve"> </w:t>
      </w:r>
      <w:r w:rsidRPr="00C73618">
        <w:t>граждан</w:t>
      </w:r>
      <w:r w:rsidR="00E11B6D" w:rsidRPr="00C73618">
        <w:t xml:space="preserve"> </w:t>
      </w:r>
      <w:r w:rsidRPr="00C73618">
        <w:t>ежегодное</w:t>
      </w:r>
      <w:r w:rsidR="00E11B6D" w:rsidRPr="00C73618">
        <w:t xml:space="preserve"> </w:t>
      </w:r>
      <w:r w:rsidRPr="00C73618">
        <w:t>повышение</w:t>
      </w:r>
      <w:r w:rsidR="00E11B6D" w:rsidRPr="00C73618">
        <w:t xml:space="preserve"> </w:t>
      </w:r>
      <w:r w:rsidRPr="00C73618">
        <w:t>было</w:t>
      </w:r>
      <w:r w:rsidR="00E11B6D" w:rsidRPr="00C73618">
        <w:t xml:space="preserve"> </w:t>
      </w:r>
      <w:r w:rsidRPr="00C73618">
        <w:t>отменено.</w:t>
      </w:r>
      <w:r w:rsidR="00E11B6D" w:rsidRPr="00C73618">
        <w:t xml:space="preserve"> </w:t>
      </w:r>
      <w:r w:rsidRPr="00C73618">
        <w:t>Однако</w:t>
      </w:r>
      <w:r w:rsidR="00E11B6D" w:rsidRPr="00C73618">
        <w:t xml:space="preserve"> </w:t>
      </w:r>
      <w:r w:rsidRPr="00C73618">
        <w:t>в</w:t>
      </w:r>
      <w:r w:rsidR="00E11B6D" w:rsidRPr="00C73618">
        <w:t xml:space="preserve"> </w:t>
      </w:r>
      <w:r w:rsidRPr="00C73618">
        <w:t>2025</w:t>
      </w:r>
      <w:r w:rsidR="00E11B6D" w:rsidRPr="00C73618">
        <w:t xml:space="preserve"> </w:t>
      </w:r>
      <w:r w:rsidRPr="00C73618">
        <w:t>г.</w:t>
      </w:r>
      <w:r w:rsidR="00E11B6D" w:rsidRPr="00C73618">
        <w:t xml:space="preserve"> </w:t>
      </w:r>
      <w:r w:rsidRPr="00C73618">
        <w:t>его</w:t>
      </w:r>
      <w:r w:rsidR="00E11B6D" w:rsidRPr="00C73618">
        <w:t xml:space="preserve"> </w:t>
      </w:r>
      <w:r w:rsidRPr="00C73618">
        <w:t>возобновят</w:t>
      </w:r>
      <w:r w:rsidR="00E11B6D" w:rsidRPr="00C73618">
        <w:t xml:space="preserve"> </w:t>
      </w:r>
      <w:r w:rsidRPr="00C73618">
        <w:t>по</w:t>
      </w:r>
      <w:r w:rsidR="00E11B6D" w:rsidRPr="00C73618">
        <w:t xml:space="preserve"> </w:t>
      </w:r>
      <w:r w:rsidRPr="00C73618">
        <w:t>поручению</w:t>
      </w:r>
      <w:r w:rsidR="00E11B6D" w:rsidRPr="00C73618">
        <w:t xml:space="preserve"> </w:t>
      </w:r>
      <w:r w:rsidRPr="00C73618">
        <w:t>президента</w:t>
      </w:r>
      <w:r w:rsidR="00E11B6D" w:rsidRPr="00C73618">
        <w:t xml:space="preserve"> </w:t>
      </w:r>
      <w:r w:rsidRPr="00C73618">
        <w:t>России</w:t>
      </w:r>
      <w:r w:rsidR="00E11B6D" w:rsidRPr="00C73618">
        <w:t xml:space="preserve"> </w:t>
      </w:r>
      <w:r w:rsidRPr="00C73618">
        <w:t>Владимира</w:t>
      </w:r>
      <w:r w:rsidR="00E11B6D" w:rsidRPr="00C73618">
        <w:t xml:space="preserve"> </w:t>
      </w:r>
      <w:r w:rsidRPr="00C73618">
        <w:t>Путина.</w:t>
      </w:r>
    </w:p>
    <w:p w14:paraId="55C74A7D" w14:textId="77777777" w:rsidR="003D2DBE" w:rsidRPr="00C73618" w:rsidRDefault="00E11B6D" w:rsidP="003D2DBE">
      <w:r w:rsidRPr="00C73618">
        <w:t>«</w:t>
      </w:r>
      <w:r w:rsidR="003D2DBE" w:rsidRPr="00C73618">
        <w:t>Самое,</w:t>
      </w:r>
      <w:r w:rsidRPr="00C73618">
        <w:t xml:space="preserve"> </w:t>
      </w:r>
      <w:r w:rsidR="003D2DBE" w:rsidRPr="00C73618">
        <w:t>наверное,</w:t>
      </w:r>
      <w:r w:rsidRPr="00C73618">
        <w:t xml:space="preserve"> </w:t>
      </w:r>
      <w:r w:rsidR="003D2DBE" w:rsidRPr="00C73618">
        <w:t>главное,</w:t>
      </w:r>
      <w:r w:rsidRPr="00C73618">
        <w:t xml:space="preserve"> </w:t>
      </w:r>
      <w:r w:rsidR="003D2DBE" w:rsidRPr="00C73618">
        <w:t>что</w:t>
      </w:r>
      <w:r w:rsidRPr="00C73618">
        <w:t xml:space="preserve"> </w:t>
      </w:r>
      <w:r w:rsidR="003D2DBE" w:rsidRPr="00C73618">
        <w:t>процент</w:t>
      </w:r>
      <w:r w:rsidRPr="00C73618">
        <w:t xml:space="preserve"> </w:t>
      </w:r>
      <w:r w:rsidR="003D2DBE" w:rsidRPr="00C73618">
        <w:t>индексации</w:t>
      </w:r>
      <w:r w:rsidRPr="00C73618">
        <w:t xml:space="preserve"> </w:t>
      </w:r>
      <w:r w:rsidR="003D2DBE" w:rsidRPr="00C73618">
        <w:t>будет</w:t>
      </w:r>
      <w:r w:rsidRPr="00C73618">
        <w:t xml:space="preserve"> </w:t>
      </w:r>
      <w:r w:rsidR="003D2DBE" w:rsidRPr="00C73618">
        <w:t>не</w:t>
      </w:r>
      <w:r w:rsidRPr="00C73618">
        <w:t xml:space="preserve"> </w:t>
      </w:r>
      <w:r w:rsidR="003D2DBE" w:rsidRPr="00C73618">
        <w:t>ниже,</w:t>
      </w:r>
      <w:r w:rsidRPr="00C73618">
        <w:t xml:space="preserve"> </w:t>
      </w:r>
      <w:r w:rsidR="003D2DBE" w:rsidRPr="00C73618">
        <w:t>чем</w:t>
      </w:r>
      <w:r w:rsidRPr="00C73618">
        <w:t xml:space="preserve"> </w:t>
      </w:r>
      <w:r w:rsidR="003D2DBE" w:rsidRPr="00C73618">
        <w:t>рост</w:t>
      </w:r>
      <w:r w:rsidRPr="00C73618">
        <w:t xml:space="preserve"> </w:t>
      </w:r>
      <w:r w:rsidR="003D2DBE" w:rsidRPr="00C73618">
        <w:t>инфляции</w:t>
      </w:r>
      <w:r w:rsidRPr="00C73618">
        <w:t xml:space="preserve"> </w:t>
      </w:r>
      <w:r w:rsidR="003D2DBE" w:rsidRPr="00C73618">
        <w:t>по</w:t>
      </w:r>
      <w:r w:rsidRPr="00C73618">
        <w:t xml:space="preserve"> </w:t>
      </w:r>
      <w:r w:rsidR="003D2DBE" w:rsidRPr="00C73618">
        <w:t>предыдущему</w:t>
      </w:r>
      <w:r w:rsidRPr="00C73618">
        <w:t xml:space="preserve"> </w:t>
      </w:r>
      <w:r w:rsidR="003D2DBE" w:rsidRPr="00C73618">
        <w:t>году.</w:t>
      </w:r>
      <w:r w:rsidRPr="00C73618">
        <w:t xml:space="preserve"> </w:t>
      </w:r>
      <w:r w:rsidR="003D2DBE" w:rsidRPr="00C73618">
        <w:t>Именно</w:t>
      </w:r>
      <w:r w:rsidRPr="00C73618">
        <w:t xml:space="preserve"> </w:t>
      </w:r>
      <w:r w:rsidR="003D2DBE" w:rsidRPr="00C73618">
        <w:t>поэтому</w:t>
      </w:r>
      <w:r w:rsidRPr="00C73618">
        <w:t xml:space="preserve"> </w:t>
      </w:r>
      <w:r w:rsidR="003D2DBE" w:rsidRPr="00C73618">
        <w:t>первая</w:t>
      </w:r>
      <w:r w:rsidRPr="00C73618">
        <w:t xml:space="preserve"> </w:t>
      </w:r>
      <w:r w:rsidR="003D2DBE" w:rsidRPr="00C73618">
        <w:t>индексация</w:t>
      </w:r>
      <w:r w:rsidRPr="00C73618">
        <w:t xml:space="preserve"> </w:t>
      </w:r>
      <w:r w:rsidR="003D2DBE" w:rsidRPr="00C73618">
        <w:t>будет</w:t>
      </w:r>
      <w:r w:rsidRPr="00C73618">
        <w:t xml:space="preserve"> </w:t>
      </w:r>
      <w:r w:rsidR="003D2DBE" w:rsidRPr="00C73618">
        <w:t>1</w:t>
      </w:r>
      <w:r w:rsidRPr="00C73618">
        <w:t xml:space="preserve"> </w:t>
      </w:r>
      <w:r w:rsidR="003D2DBE" w:rsidRPr="00C73618">
        <w:t>февраля,</w:t>
      </w:r>
      <w:r w:rsidRPr="00C73618">
        <w:t xml:space="preserve"> </w:t>
      </w:r>
      <w:r w:rsidR="003D2DBE" w:rsidRPr="00C73618">
        <w:t>чтобы</w:t>
      </w:r>
      <w:r w:rsidRPr="00C73618">
        <w:t xml:space="preserve"> </w:t>
      </w:r>
      <w:r w:rsidR="003D2DBE" w:rsidRPr="00C73618">
        <w:t>правильно</w:t>
      </w:r>
      <w:r w:rsidRPr="00C73618">
        <w:t xml:space="preserve"> </w:t>
      </w:r>
      <w:r w:rsidR="003D2DBE" w:rsidRPr="00C73618">
        <w:t>оценить</w:t>
      </w:r>
      <w:r w:rsidRPr="00C73618">
        <w:t xml:space="preserve"> </w:t>
      </w:r>
      <w:r w:rsidR="003D2DBE" w:rsidRPr="00C73618">
        <w:t>не</w:t>
      </w:r>
      <w:r w:rsidRPr="00C73618">
        <w:t xml:space="preserve"> </w:t>
      </w:r>
      <w:r w:rsidR="003D2DBE" w:rsidRPr="00C73618">
        <w:t>прогнозное</w:t>
      </w:r>
      <w:r w:rsidRPr="00C73618">
        <w:t xml:space="preserve"> </w:t>
      </w:r>
      <w:r w:rsidR="003D2DBE" w:rsidRPr="00C73618">
        <w:t>значение,</w:t>
      </w:r>
      <w:r w:rsidRPr="00C73618">
        <w:t xml:space="preserve"> </w:t>
      </w:r>
      <w:r w:rsidR="003D2DBE" w:rsidRPr="00C73618">
        <w:t>а</w:t>
      </w:r>
      <w:r w:rsidRPr="00C73618">
        <w:t xml:space="preserve"> </w:t>
      </w:r>
      <w:r w:rsidR="003D2DBE" w:rsidRPr="00C73618">
        <w:t>именно</w:t>
      </w:r>
      <w:r w:rsidRPr="00C73618">
        <w:t xml:space="preserve"> </w:t>
      </w:r>
      <w:r w:rsidR="003D2DBE" w:rsidRPr="00C73618">
        <w:t>реальное</w:t>
      </w:r>
      <w:r w:rsidRPr="00C73618">
        <w:t xml:space="preserve"> </w:t>
      </w:r>
      <w:r w:rsidR="003D2DBE" w:rsidRPr="00C73618">
        <w:t>значение</w:t>
      </w:r>
      <w:r w:rsidRPr="00C73618">
        <w:t xml:space="preserve"> </w:t>
      </w:r>
      <w:r w:rsidR="003D2DBE" w:rsidRPr="00C73618">
        <w:t>за</w:t>
      </w:r>
      <w:r w:rsidRPr="00C73618">
        <w:t xml:space="preserve"> </w:t>
      </w:r>
      <w:r w:rsidR="003D2DBE" w:rsidRPr="00C73618">
        <w:t>предыдущий</w:t>
      </w:r>
      <w:r w:rsidRPr="00C73618">
        <w:t xml:space="preserve"> </w:t>
      </w:r>
      <w:r w:rsidR="003D2DBE" w:rsidRPr="00C73618">
        <w:t>год,</w:t>
      </w:r>
      <w:r w:rsidRPr="00C73618">
        <w:t xml:space="preserve"> </w:t>
      </w:r>
      <w:r w:rsidR="003D2DBE" w:rsidRPr="00C73618">
        <w:t>реальное</w:t>
      </w:r>
      <w:r w:rsidRPr="00C73618">
        <w:t xml:space="preserve"> </w:t>
      </w:r>
      <w:r w:rsidR="003D2DBE" w:rsidRPr="00C73618">
        <w:t>значение</w:t>
      </w:r>
      <w:r w:rsidRPr="00C73618">
        <w:t xml:space="preserve"> </w:t>
      </w:r>
      <w:r w:rsidR="003D2DBE" w:rsidRPr="00C73618">
        <w:t>инфляции</w:t>
      </w:r>
      <w:r w:rsidRPr="00C73618">
        <w:t>»</w:t>
      </w:r>
      <w:r w:rsidR="003D2DBE" w:rsidRPr="00C73618">
        <w:t>,</w:t>
      </w:r>
      <w:r w:rsidRPr="00C73618">
        <w:t xml:space="preserve"> - </w:t>
      </w:r>
      <w:r w:rsidR="003D2DBE" w:rsidRPr="00C73618">
        <w:t>отметила</w:t>
      </w:r>
      <w:r w:rsidRPr="00C73618">
        <w:t xml:space="preserve"> </w:t>
      </w:r>
      <w:r w:rsidR="003D2DBE" w:rsidRPr="00C73618">
        <w:t>парламентарий.</w:t>
      </w:r>
    </w:p>
    <w:p w14:paraId="59819239" w14:textId="77777777" w:rsidR="003D2DBE" w:rsidRPr="00C73618" w:rsidRDefault="00000000" w:rsidP="003D2DBE">
      <w:hyperlink r:id="rId25" w:history="1">
        <w:r w:rsidR="003D2DBE" w:rsidRPr="00C73618">
          <w:rPr>
            <w:rStyle w:val="a4"/>
          </w:rPr>
          <w:t>https://konkurent.ru/article/70272</w:t>
        </w:r>
      </w:hyperlink>
      <w:r w:rsidR="00E11B6D" w:rsidRPr="00C73618">
        <w:t xml:space="preserve"> </w:t>
      </w:r>
    </w:p>
    <w:p w14:paraId="5AD3755D" w14:textId="77777777" w:rsidR="007F0BEC" w:rsidRPr="00C73618" w:rsidRDefault="007F0BEC" w:rsidP="007F0BEC">
      <w:pPr>
        <w:pStyle w:val="2"/>
      </w:pPr>
      <w:bookmarkStart w:id="82" w:name="_Toc173996575"/>
      <w:r w:rsidRPr="00C73618">
        <w:lastRenderedPageBreak/>
        <w:t>PRIMPRESS,</w:t>
      </w:r>
      <w:r w:rsidR="00E11B6D" w:rsidRPr="00C73618">
        <w:t xml:space="preserve"> </w:t>
      </w:r>
      <w:r w:rsidRPr="00C73618">
        <w:t>08.08.2024,</w:t>
      </w:r>
      <w:r w:rsidR="00E11B6D" w:rsidRPr="00C73618">
        <w:t xml:space="preserve"> </w:t>
      </w:r>
      <w:r w:rsidRPr="00C73618">
        <w:t>В</w:t>
      </w:r>
      <w:r w:rsidR="00E11B6D" w:rsidRPr="00C73618">
        <w:t xml:space="preserve"> </w:t>
      </w:r>
      <w:r w:rsidRPr="00C73618">
        <w:t>Госдуме</w:t>
      </w:r>
      <w:r w:rsidR="00E11B6D" w:rsidRPr="00C73618">
        <w:t xml:space="preserve"> </w:t>
      </w:r>
      <w:r w:rsidRPr="00C73618">
        <w:t>подтвердили:</w:t>
      </w:r>
      <w:r w:rsidR="00E11B6D" w:rsidRPr="00C73618">
        <w:t xml:space="preserve"> </w:t>
      </w:r>
      <w:r w:rsidRPr="00C73618">
        <w:t>пенсии</w:t>
      </w:r>
      <w:r w:rsidR="00E11B6D" w:rsidRPr="00C73618">
        <w:t xml:space="preserve"> </w:t>
      </w:r>
      <w:r w:rsidRPr="00C73618">
        <w:t>миллионов</w:t>
      </w:r>
      <w:r w:rsidR="00E11B6D" w:rsidRPr="00C73618">
        <w:t xml:space="preserve"> </w:t>
      </w:r>
      <w:r w:rsidRPr="00C73618">
        <w:t>пенсионеров</w:t>
      </w:r>
      <w:r w:rsidR="00E11B6D" w:rsidRPr="00C73618">
        <w:t xml:space="preserve"> </w:t>
      </w:r>
      <w:r w:rsidRPr="00C73618">
        <w:t>поднимут</w:t>
      </w:r>
      <w:r w:rsidR="00E11B6D" w:rsidRPr="00C73618">
        <w:t xml:space="preserve"> </w:t>
      </w:r>
      <w:r w:rsidRPr="00C73618">
        <w:t>трижды</w:t>
      </w:r>
      <w:r w:rsidR="00E11B6D" w:rsidRPr="00C73618">
        <w:t xml:space="preserve"> - </w:t>
      </w:r>
      <w:r w:rsidRPr="00C73618">
        <w:t>кто</w:t>
      </w:r>
      <w:r w:rsidR="00E11B6D" w:rsidRPr="00C73618">
        <w:t xml:space="preserve"> </w:t>
      </w:r>
      <w:r w:rsidRPr="00C73618">
        <w:t>в</w:t>
      </w:r>
      <w:r w:rsidR="00E11B6D" w:rsidRPr="00C73618">
        <w:t xml:space="preserve"> </w:t>
      </w:r>
      <w:r w:rsidRPr="00C73618">
        <w:t>списках</w:t>
      </w:r>
      <w:bookmarkEnd w:id="82"/>
    </w:p>
    <w:p w14:paraId="7D4A56C2" w14:textId="77777777" w:rsidR="007F0BEC" w:rsidRPr="00C73618" w:rsidRDefault="007F0BEC" w:rsidP="00F44205">
      <w:pPr>
        <w:pStyle w:val="3"/>
      </w:pPr>
      <w:bookmarkStart w:id="83" w:name="_Toc173996576"/>
      <w:r w:rsidRPr="00C73618">
        <w:t>После</w:t>
      </w:r>
      <w:r w:rsidR="00E11B6D" w:rsidRPr="00C73618">
        <w:t xml:space="preserve"> </w:t>
      </w:r>
      <w:r w:rsidRPr="00C73618">
        <w:t>реализации</w:t>
      </w:r>
      <w:r w:rsidR="00E11B6D" w:rsidRPr="00C73618">
        <w:t xml:space="preserve"> </w:t>
      </w:r>
      <w:r w:rsidRPr="00C73618">
        <w:t>поручения</w:t>
      </w:r>
      <w:r w:rsidR="00E11B6D" w:rsidRPr="00C73618">
        <w:t xml:space="preserve"> </w:t>
      </w:r>
      <w:r w:rsidRPr="00C73618">
        <w:t>президента</w:t>
      </w:r>
      <w:r w:rsidR="00E11B6D" w:rsidRPr="00C73618">
        <w:t xml:space="preserve"> </w:t>
      </w:r>
      <w:r w:rsidRPr="00C73618">
        <w:t>России</w:t>
      </w:r>
      <w:r w:rsidR="00E11B6D" w:rsidRPr="00C73618">
        <w:t xml:space="preserve"> </w:t>
      </w:r>
      <w:r w:rsidRPr="00C73618">
        <w:t>Владимира</w:t>
      </w:r>
      <w:r w:rsidR="00E11B6D" w:rsidRPr="00C73618">
        <w:t xml:space="preserve"> </w:t>
      </w:r>
      <w:r w:rsidRPr="00C73618">
        <w:t>Путина</w:t>
      </w:r>
      <w:r w:rsidR="00E11B6D" w:rsidRPr="00C73618">
        <w:t xml:space="preserve"> </w:t>
      </w:r>
      <w:r w:rsidRPr="00C73618">
        <w:t>о</w:t>
      </w:r>
      <w:r w:rsidR="00E11B6D" w:rsidRPr="00C73618">
        <w:t xml:space="preserve"> </w:t>
      </w:r>
      <w:r w:rsidRPr="00C73618">
        <w:t>возобновлении</w:t>
      </w:r>
      <w:r w:rsidR="00E11B6D" w:rsidRPr="00C73618">
        <w:t xml:space="preserve"> </w:t>
      </w:r>
      <w:r w:rsidRPr="00C73618">
        <w:t>пенсий</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миллионы</w:t>
      </w:r>
      <w:r w:rsidR="00E11B6D" w:rsidRPr="00C73618">
        <w:t xml:space="preserve"> </w:t>
      </w:r>
      <w:r w:rsidRPr="00C73618">
        <w:t>граждан</w:t>
      </w:r>
      <w:r w:rsidR="00E11B6D" w:rsidRPr="00C73618">
        <w:t xml:space="preserve"> </w:t>
      </w:r>
      <w:r w:rsidRPr="00C73618">
        <w:t>старшего</w:t>
      </w:r>
      <w:r w:rsidR="00E11B6D" w:rsidRPr="00C73618">
        <w:t xml:space="preserve"> </w:t>
      </w:r>
      <w:r w:rsidRPr="00C73618">
        <w:t>поколения</w:t>
      </w:r>
      <w:r w:rsidR="00E11B6D" w:rsidRPr="00C73618">
        <w:t xml:space="preserve"> </w:t>
      </w:r>
      <w:r w:rsidRPr="00C73618">
        <w:t>могут</w:t>
      </w:r>
      <w:r w:rsidR="00E11B6D" w:rsidRPr="00C73618">
        <w:t xml:space="preserve"> </w:t>
      </w:r>
      <w:r w:rsidRPr="00C73618">
        <w:t>рассчитывать</w:t>
      </w:r>
      <w:r w:rsidR="00E11B6D" w:rsidRPr="00C73618">
        <w:t xml:space="preserve"> </w:t>
      </w:r>
      <w:r w:rsidRPr="00C73618">
        <w:t>на</w:t>
      </w:r>
      <w:r w:rsidR="00E11B6D" w:rsidRPr="00C73618">
        <w:t xml:space="preserve"> </w:t>
      </w:r>
      <w:r w:rsidRPr="00C73618">
        <w:t>тройное</w:t>
      </w:r>
      <w:r w:rsidR="00E11B6D" w:rsidRPr="00C73618">
        <w:t xml:space="preserve"> </w:t>
      </w:r>
      <w:r w:rsidRPr="00C73618">
        <w:t>повышение</w:t>
      </w:r>
      <w:r w:rsidR="00E11B6D" w:rsidRPr="00C73618">
        <w:t xml:space="preserve"> </w:t>
      </w:r>
      <w:r w:rsidRPr="00C73618">
        <w:t>своих</w:t>
      </w:r>
      <w:r w:rsidR="00E11B6D" w:rsidRPr="00C73618">
        <w:t xml:space="preserve"> </w:t>
      </w:r>
      <w:r w:rsidRPr="00C73618">
        <w:t>выплат.</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рассказала</w:t>
      </w:r>
      <w:r w:rsidR="00E11B6D" w:rsidRPr="00C73618">
        <w:t xml:space="preserve"> </w:t>
      </w:r>
      <w:r w:rsidRPr="00C73618">
        <w:t>член</w:t>
      </w:r>
      <w:r w:rsidR="00E11B6D" w:rsidRPr="00C73618">
        <w:t xml:space="preserve"> </w:t>
      </w:r>
      <w:r w:rsidRPr="00C73618">
        <w:t>комитета</w:t>
      </w:r>
      <w:r w:rsidR="00E11B6D" w:rsidRPr="00C73618">
        <w:t xml:space="preserve"> </w:t>
      </w:r>
      <w:r w:rsidRPr="00C73618">
        <w:t>Госдумы</w:t>
      </w:r>
      <w:r w:rsidR="00E11B6D" w:rsidRPr="00C73618">
        <w:t xml:space="preserve"> </w:t>
      </w:r>
      <w:r w:rsidRPr="00C73618">
        <w:t>по</w:t>
      </w:r>
      <w:r w:rsidR="00E11B6D" w:rsidRPr="00C73618">
        <w:t xml:space="preserve"> </w:t>
      </w:r>
      <w:r w:rsidRPr="00C73618">
        <w:t>труду,</w:t>
      </w:r>
      <w:r w:rsidR="00E11B6D" w:rsidRPr="00C73618">
        <w:t xml:space="preserve"> </w:t>
      </w:r>
      <w:r w:rsidRPr="00C73618">
        <w:t>социальной</w:t>
      </w:r>
      <w:r w:rsidR="00E11B6D" w:rsidRPr="00C73618">
        <w:t xml:space="preserve"> </w:t>
      </w:r>
      <w:r w:rsidRPr="00C73618">
        <w:t>политике</w:t>
      </w:r>
      <w:r w:rsidR="00E11B6D" w:rsidRPr="00C73618">
        <w:t xml:space="preserve"> </w:t>
      </w:r>
      <w:r w:rsidRPr="00C73618">
        <w:t>и</w:t>
      </w:r>
      <w:r w:rsidR="00E11B6D" w:rsidRPr="00C73618">
        <w:t xml:space="preserve"> </w:t>
      </w:r>
      <w:r w:rsidRPr="00C73618">
        <w:t>делам</w:t>
      </w:r>
      <w:r w:rsidR="00E11B6D" w:rsidRPr="00C73618">
        <w:t xml:space="preserve"> </w:t>
      </w:r>
      <w:r w:rsidRPr="00C73618">
        <w:t>ветеранов</w:t>
      </w:r>
      <w:r w:rsidR="00E11B6D" w:rsidRPr="00C73618">
        <w:t xml:space="preserve"> </w:t>
      </w:r>
      <w:r w:rsidRPr="00C73618">
        <w:t>Светлана</w:t>
      </w:r>
      <w:r w:rsidR="00E11B6D" w:rsidRPr="00C73618">
        <w:t xml:space="preserve"> </w:t>
      </w:r>
      <w:r w:rsidRPr="00C73618">
        <w:t>Бессараб.</w:t>
      </w:r>
      <w:bookmarkEnd w:id="83"/>
    </w:p>
    <w:p w14:paraId="27EF58D9" w14:textId="77777777" w:rsidR="007F0BEC" w:rsidRPr="00C73618" w:rsidRDefault="007F0BEC" w:rsidP="007F0BEC">
      <w:r w:rsidRPr="00C73618">
        <w:t>Нововведение</w:t>
      </w:r>
      <w:r w:rsidR="00E11B6D" w:rsidRPr="00C73618">
        <w:t xml:space="preserve"> </w:t>
      </w:r>
      <w:r w:rsidRPr="00C73618">
        <w:t>начнет</w:t>
      </w:r>
      <w:r w:rsidR="00E11B6D" w:rsidRPr="00C73618">
        <w:t xml:space="preserve"> </w:t>
      </w:r>
      <w:r w:rsidRPr="00C73618">
        <w:t>работать</w:t>
      </w:r>
      <w:r w:rsidR="00E11B6D" w:rsidRPr="00C73618">
        <w:t xml:space="preserve"> </w:t>
      </w:r>
      <w:r w:rsidRPr="00C73618">
        <w:t>уже</w:t>
      </w:r>
      <w:r w:rsidR="00E11B6D" w:rsidRPr="00C73618">
        <w:t xml:space="preserve"> </w:t>
      </w:r>
      <w:r w:rsidRPr="00C73618">
        <w:t>со</w:t>
      </w:r>
      <w:r w:rsidR="00E11B6D" w:rsidRPr="00C73618">
        <w:t xml:space="preserve"> </w:t>
      </w:r>
      <w:r w:rsidRPr="00C73618">
        <w:t>следующего</w:t>
      </w:r>
      <w:r w:rsidR="00E11B6D" w:rsidRPr="00C73618">
        <w:t xml:space="preserve"> </w:t>
      </w:r>
      <w:r w:rsidRPr="00C73618">
        <w:t>года.</w:t>
      </w:r>
      <w:r w:rsidR="00E11B6D" w:rsidRPr="00C73618">
        <w:t xml:space="preserve"> </w:t>
      </w:r>
      <w:r w:rsidRPr="00C73618">
        <w:t>Так,</w:t>
      </w:r>
      <w:r w:rsidR="00E11B6D" w:rsidRPr="00C73618">
        <w:t xml:space="preserve"> </w:t>
      </w:r>
      <w:r w:rsidRPr="00C73618">
        <w:t>зимой</w:t>
      </w:r>
      <w:r w:rsidR="00E11B6D" w:rsidRPr="00C73618">
        <w:t xml:space="preserve"> </w:t>
      </w:r>
      <w:r w:rsidRPr="00C73618">
        <w:t>и</w:t>
      </w:r>
      <w:r w:rsidR="00E11B6D" w:rsidRPr="00C73618">
        <w:t xml:space="preserve"> </w:t>
      </w:r>
      <w:r w:rsidRPr="00C73618">
        <w:t>весной</w:t>
      </w:r>
      <w:r w:rsidR="00E11B6D" w:rsidRPr="00C73618">
        <w:t xml:space="preserve"> </w:t>
      </w:r>
      <w:r w:rsidRPr="00C73618">
        <w:t>пенсии</w:t>
      </w:r>
      <w:r w:rsidR="00E11B6D" w:rsidRPr="00C73618">
        <w:t xml:space="preserve"> </w:t>
      </w:r>
      <w:r w:rsidRPr="00C73618">
        <w:t>вырасту</w:t>
      </w:r>
      <w:r w:rsidR="00E11B6D" w:rsidRPr="00C73618">
        <w:t xml:space="preserve"> </w:t>
      </w:r>
      <w:r w:rsidRPr="00C73618">
        <w:t>два</w:t>
      </w:r>
      <w:r w:rsidR="00E11B6D" w:rsidRPr="00C73618">
        <w:t xml:space="preserve"> </w:t>
      </w:r>
      <w:r w:rsidRPr="00C73618">
        <w:t>раза:</w:t>
      </w:r>
      <w:r w:rsidR="00E11B6D" w:rsidRPr="00C73618">
        <w:t xml:space="preserve"> </w:t>
      </w:r>
      <w:r w:rsidRPr="00C73618">
        <w:t>сначала</w:t>
      </w:r>
      <w:r w:rsidR="00E11B6D" w:rsidRPr="00C73618">
        <w:t xml:space="preserve"> </w:t>
      </w:r>
      <w:r w:rsidRPr="00C73618">
        <w:t>1</w:t>
      </w:r>
      <w:r w:rsidR="00E11B6D" w:rsidRPr="00C73618">
        <w:t xml:space="preserve"> </w:t>
      </w:r>
      <w:r w:rsidRPr="00C73618">
        <w:t>февраля</w:t>
      </w:r>
      <w:r w:rsidR="00E11B6D" w:rsidRPr="00C73618">
        <w:t xml:space="preserve"> </w:t>
      </w:r>
      <w:r w:rsidRPr="00C73618">
        <w:t>на</w:t>
      </w:r>
      <w:r w:rsidR="00E11B6D" w:rsidRPr="00C73618">
        <w:t xml:space="preserve"> </w:t>
      </w:r>
      <w:r w:rsidRPr="00C73618">
        <w:t>уровень</w:t>
      </w:r>
      <w:r w:rsidR="00E11B6D" w:rsidRPr="00C73618">
        <w:t xml:space="preserve"> </w:t>
      </w:r>
      <w:r w:rsidRPr="00C73618">
        <w:t>фактической</w:t>
      </w:r>
      <w:r w:rsidR="00E11B6D" w:rsidRPr="00C73618">
        <w:t xml:space="preserve"> </w:t>
      </w:r>
      <w:r w:rsidRPr="00C73618">
        <w:t>инфляции,</w:t>
      </w:r>
      <w:r w:rsidR="00E11B6D" w:rsidRPr="00C73618">
        <w:t xml:space="preserve"> </w:t>
      </w:r>
      <w:r w:rsidRPr="00C73618">
        <w:t>затем</w:t>
      </w:r>
      <w:r w:rsidR="00E11B6D" w:rsidRPr="00C73618">
        <w:t xml:space="preserve"> </w:t>
      </w:r>
      <w:r w:rsidRPr="00C73618">
        <w:t>1</w:t>
      </w:r>
      <w:r w:rsidR="00E11B6D" w:rsidRPr="00C73618">
        <w:t xml:space="preserve"> </w:t>
      </w:r>
      <w:r w:rsidRPr="00C73618">
        <w:t>апреля</w:t>
      </w:r>
      <w:r w:rsidR="00E11B6D" w:rsidRPr="00C73618">
        <w:t xml:space="preserve"> - </w:t>
      </w:r>
      <w:r w:rsidRPr="00C73618">
        <w:t>на</w:t>
      </w:r>
      <w:r w:rsidR="00E11B6D" w:rsidRPr="00C73618">
        <w:t xml:space="preserve"> </w:t>
      </w:r>
      <w:r w:rsidRPr="00C73618">
        <w:t>уровень</w:t>
      </w:r>
      <w:r w:rsidR="00E11B6D" w:rsidRPr="00C73618">
        <w:t xml:space="preserve"> </w:t>
      </w:r>
      <w:r w:rsidRPr="00C73618">
        <w:t>роста</w:t>
      </w:r>
      <w:r w:rsidR="00E11B6D" w:rsidRPr="00C73618">
        <w:t xml:space="preserve"> </w:t>
      </w:r>
      <w:r w:rsidRPr="00C73618">
        <w:t>инвестиционного</w:t>
      </w:r>
      <w:r w:rsidR="00E11B6D" w:rsidRPr="00C73618">
        <w:t xml:space="preserve"> </w:t>
      </w:r>
      <w:r w:rsidRPr="00C73618">
        <w:t>портфеля.</w:t>
      </w:r>
    </w:p>
    <w:p w14:paraId="243046CA" w14:textId="77777777" w:rsidR="007F0BEC" w:rsidRPr="00C73618" w:rsidRDefault="007F0BEC" w:rsidP="007F0BEC">
      <w:r w:rsidRPr="00C73618">
        <w:t>Однако</w:t>
      </w:r>
      <w:r w:rsidR="00E11B6D" w:rsidRPr="00C73618">
        <w:t xml:space="preserve"> </w:t>
      </w:r>
      <w:r w:rsidRPr="00C73618">
        <w:t>в</w:t>
      </w:r>
      <w:r w:rsidR="00E11B6D" w:rsidRPr="00C73618">
        <w:t xml:space="preserve"> </w:t>
      </w:r>
      <w:r w:rsidRPr="00C73618">
        <w:t>отличие</w:t>
      </w:r>
      <w:r w:rsidR="00E11B6D" w:rsidRPr="00C73618">
        <w:t xml:space="preserve"> </w:t>
      </w:r>
      <w:r w:rsidRPr="00C73618">
        <w:t>от</w:t>
      </w:r>
      <w:r w:rsidR="00E11B6D" w:rsidRPr="00C73618">
        <w:t xml:space="preserve"> </w:t>
      </w:r>
      <w:r w:rsidRPr="00C73618">
        <w:t>неработающих</w:t>
      </w:r>
      <w:r w:rsidR="00E11B6D" w:rsidRPr="00C73618">
        <w:t xml:space="preserve"> </w:t>
      </w:r>
      <w:r w:rsidRPr="00C73618">
        <w:t>пенсионеров</w:t>
      </w:r>
      <w:r w:rsidR="00E11B6D" w:rsidRPr="00C73618">
        <w:t xml:space="preserve"> </w:t>
      </w:r>
      <w:r w:rsidRPr="00C73618">
        <w:t>работающие</w:t>
      </w:r>
      <w:r w:rsidR="00E11B6D" w:rsidRPr="00C73618">
        <w:t xml:space="preserve"> </w:t>
      </w:r>
      <w:r w:rsidRPr="00C73618">
        <w:t>пожилые</w:t>
      </w:r>
      <w:r w:rsidR="00E11B6D" w:rsidRPr="00C73618">
        <w:t xml:space="preserve"> </w:t>
      </w:r>
      <w:r w:rsidRPr="00C73618">
        <w:t>россияне</w:t>
      </w:r>
      <w:r w:rsidR="00E11B6D" w:rsidRPr="00C73618">
        <w:t xml:space="preserve"> </w:t>
      </w:r>
      <w:r w:rsidRPr="00C73618">
        <w:t>могут</w:t>
      </w:r>
      <w:r w:rsidR="00E11B6D" w:rsidRPr="00C73618">
        <w:t xml:space="preserve"> </w:t>
      </w:r>
      <w:r w:rsidRPr="00C73618">
        <w:t>рассчитывать</w:t>
      </w:r>
      <w:r w:rsidR="00E11B6D" w:rsidRPr="00C73618">
        <w:t xml:space="preserve"> </w:t>
      </w:r>
      <w:r w:rsidRPr="00C73618">
        <w:t>еще</w:t>
      </w:r>
      <w:r w:rsidR="00E11B6D" w:rsidRPr="00C73618">
        <w:t xml:space="preserve"> </w:t>
      </w:r>
      <w:r w:rsidRPr="00C73618">
        <w:t>на</w:t>
      </w:r>
      <w:r w:rsidR="00E11B6D" w:rsidRPr="00C73618">
        <w:t xml:space="preserve"> </w:t>
      </w:r>
      <w:r w:rsidRPr="00C73618">
        <w:t>одно</w:t>
      </w:r>
      <w:r w:rsidR="00E11B6D" w:rsidRPr="00C73618">
        <w:t xml:space="preserve"> </w:t>
      </w:r>
      <w:r w:rsidRPr="00C73618">
        <w:t>повышение.</w:t>
      </w:r>
      <w:r w:rsidR="00E11B6D" w:rsidRPr="00C73618">
        <w:t xml:space="preserve"> </w:t>
      </w:r>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традиционном</w:t>
      </w:r>
      <w:r w:rsidR="00E11B6D" w:rsidRPr="00C73618">
        <w:t xml:space="preserve"> </w:t>
      </w:r>
      <w:r w:rsidRPr="00C73618">
        <w:t>перерасчете</w:t>
      </w:r>
      <w:r w:rsidR="00E11B6D" w:rsidRPr="00C73618">
        <w:t xml:space="preserve"> </w:t>
      </w:r>
      <w:r w:rsidRPr="00C73618">
        <w:t>пенсий,</w:t>
      </w:r>
      <w:r w:rsidR="00E11B6D" w:rsidRPr="00C73618">
        <w:t xml:space="preserve"> </w:t>
      </w:r>
      <w:r w:rsidRPr="00C73618">
        <w:t>который</w:t>
      </w:r>
      <w:r w:rsidR="00E11B6D" w:rsidRPr="00C73618">
        <w:t xml:space="preserve"> </w:t>
      </w:r>
      <w:r w:rsidRPr="00C73618">
        <w:t>проводится</w:t>
      </w:r>
      <w:r w:rsidR="00E11B6D" w:rsidRPr="00C73618">
        <w:t xml:space="preserve"> </w:t>
      </w:r>
      <w:r w:rsidRPr="00C73618">
        <w:t>1</w:t>
      </w:r>
      <w:r w:rsidR="00E11B6D" w:rsidRPr="00C73618">
        <w:t xml:space="preserve"> </w:t>
      </w:r>
      <w:r w:rsidRPr="00C73618">
        <w:t>августа.</w:t>
      </w:r>
      <w:r w:rsidR="00E11B6D" w:rsidRPr="00C73618">
        <w:t xml:space="preserve"> </w:t>
      </w:r>
      <w:r w:rsidRPr="00C73618">
        <w:t>Обычно</w:t>
      </w:r>
      <w:r w:rsidR="00E11B6D" w:rsidRPr="00C73618">
        <w:t xml:space="preserve"> </w:t>
      </w:r>
      <w:r w:rsidRPr="00C73618">
        <w:t>в</w:t>
      </w:r>
      <w:r w:rsidR="00E11B6D" w:rsidRPr="00C73618">
        <w:t xml:space="preserve"> </w:t>
      </w:r>
      <w:r w:rsidRPr="00C73618">
        <w:t>этот</w:t>
      </w:r>
      <w:r w:rsidR="00E11B6D" w:rsidRPr="00C73618">
        <w:t xml:space="preserve"> </w:t>
      </w:r>
      <w:r w:rsidRPr="00C73618">
        <w:t>срок</w:t>
      </w:r>
      <w:r w:rsidR="00E11B6D" w:rsidRPr="00C73618">
        <w:t xml:space="preserve"> </w:t>
      </w:r>
      <w:r w:rsidRPr="00C73618">
        <w:t>пенсии</w:t>
      </w:r>
      <w:r w:rsidR="00E11B6D" w:rsidRPr="00C73618">
        <w:t xml:space="preserve"> </w:t>
      </w:r>
      <w:r w:rsidRPr="00C73618">
        <w:t>увеличиваются</w:t>
      </w:r>
      <w:r w:rsidR="00E11B6D" w:rsidRPr="00C73618">
        <w:t xml:space="preserve"> </w:t>
      </w:r>
      <w:r w:rsidRPr="00C73618">
        <w:t>из</w:t>
      </w:r>
      <w:r w:rsidR="00E11B6D" w:rsidRPr="00C73618">
        <w:t xml:space="preserve"> </w:t>
      </w:r>
      <w:r w:rsidRPr="00C73618">
        <w:t>расчета</w:t>
      </w:r>
      <w:r w:rsidR="00E11B6D" w:rsidRPr="00C73618">
        <w:t xml:space="preserve"> </w:t>
      </w:r>
      <w:r w:rsidRPr="00C73618">
        <w:t>страховых</w:t>
      </w:r>
      <w:r w:rsidR="00E11B6D" w:rsidRPr="00C73618">
        <w:t xml:space="preserve"> </w:t>
      </w:r>
      <w:r w:rsidRPr="00C73618">
        <w:t>взносов,</w:t>
      </w:r>
      <w:r w:rsidR="00E11B6D" w:rsidRPr="00C73618">
        <w:t xml:space="preserve"> </w:t>
      </w:r>
      <w:r w:rsidRPr="00C73618">
        <w:t>которые</w:t>
      </w:r>
      <w:r w:rsidR="00E11B6D" w:rsidRPr="00C73618">
        <w:t xml:space="preserve"> </w:t>
      </w:r>
      <w:r w:rsidRPr="00C73618">
        <w:t>за</w:t>
      </w:r>
      <w:r w:rsidR="00E11B6D" w:rsidRPr="00C73618">
        <w:t xml:space="preserve"> </w:t>
      </w:r>
      <w:r w:rsidRPr="00C73618">
        <w:t>пенсионера</w:t>
      </w:r>
      <w:r w:rsidR="00E11B6D" w:rsidRPr="00C73618">
        <w:t xml:space="preserve"> </w:t>
      </w:r>
      <w:r w:rsidRPr="00C73618">
        <w:t>в</w:t>
      </w:r>
      <w:r w:rsidR="00E11B6D" w:rsidRPr="00C73618">
        <w:t xml:space="preserve"> </w:t>
      </w:r>
      <w:r w:rsidRPr="00C73618">
        <w:t>Социальный</w:t>
      </w:r>
      <w:r w:rsidR="00E11B6D" w:rsidRPr="00C73618">
        <w:t xml:space="preserve"> </w:t>
      </w:r>
      <w:r w:rsidRPr="00C73618">
        <w:t>фонд</w:t>
      </w:r>
      <w:r w:rsidR="00E11B6D" w:rsidRPr="00C73618">
        <w:t xml:space="preserve"> </w:t>
      </w:r>
      <w:r w:rsidRPr="00C73618">
        <w:t>России</w:t>
      </w:r>
      <w:r w:rsidR="00E11B6D" w:rsidRPr="00C73618">
        <w:t xml:space="preserve"> </w:t>
      </w:r>
      <w:r w:rsidRPr="00C73618">
        <w:t>направлял</w:t>
      </w:r>
      <w:r w:rsidR="00E11B6D" w:rsidRPr="00C73618">
        <w:t xml:space="preserve"> </w:t>
      </w:r>
      <w:r w:rsidRPr="00C73618">
        <w:t>работодатель.</w:t>
      </w:r>
    </w:p>
    <w:p w14:paraId="6B187192" w14:textId="77777777" w:rsidR="007F0BEC" w:rsidRPr="00C73618" w:rsidRDefault="007F0BEC" w:rsidP="007F0BEC">
      <w:r w:rsidRPr="00C73618">
        <w:t>Парламентарий</w:t>
      </w:r>
      <w:r w:rsidR="00E11B6D" w:rsidRPr="00C73618">
        <w:t xml:space="preserve"> </w:t>
      </w:r>
      <w:r w:rsidRPr="00C73618">
        <w:t>отметила,</w:t>
      </w:r>
      <w:r w:rsidR="00E11B6D" w:rsidRPr="00C73618">
        <w:t xml:space="preserve"> </w:t>
      </w:r>
      <w:r w:rsidRPr="00C73618">
        <w:t>что</w:t>
      </w:r>
      <w:r w:rsidR="00E11B6D" w:rsidRPr="00C73618">
        <w:t xml:space="preserve"> </w:t>
      </w:r>
      <w:r w:rsidRPr="00C73618">
        <w:t>это</w:t>
      </w:r>
      <w:r w:rsidR="00E11B6D" w:rsidRPr="00C73618">
        <w:t xml:space="preserve"> </w:t>
      </w:r>
      <w:r w:rsidRPr="00C73618">
        <w:t>повышение</w:t>
      </w:r>
      <w:r w:rsidR="00E11B6D" w:rsidRPr="00C73618">
        <w:t xml:space="preserve"> </w:t>
      </w:r>
      <w:r w:rsidRPr="00C73618">
        <w:t>имеет</w:t>
      </w:r>
      <w:r w:rsidR="00E11B6D" w:rsidRPr="00C73618">
        <w:t xml:space="preserve"> </w:t>
      </w:r>
      <w:r w:rsidRPr="00C73618">
        <w:t>ограничения.</w:t>
      </w:r>
      <w:r w:rsidR="00E11B6D" w:rsidRPr="00C73618">
        <w:t xml:space="preserve"> </w:t>
      </w:r>
      <w:r w:rsidRPr="00C73618">
        <w:t>Так,</w:t>
      </w:r>
      <w:r w:rsidR="00E11B6D" w:rsidRPr="00C73618">
        <w:t xml:space="preserve"> </w:t>
      </w:r>
      <w:r w:rsidRPr="00C73618">
        <w:t>к</w:t>
      </w:r>
      <w:r w:rsidR="00E11B6D" w:rsidRPr="00C73618">
        <w:t xml:space="preserve"> </w:t>
      </w:r>
      <w:r w:rsidRPr="00C73618">
        <w:t>выплатам</w:t>
      </w:r>
      <w:r w:rsidR="00E11B6D" w:rsidRPr="00C73618">
        <w:t xml:space="preserve"> </w:t>
      </w:r>
      <w:r w:rsidRPr="00C73618">
        <w:t>добавят</w:t>
      </w:r>
      <w:r w:rsidR="00E11B6D" w:rsidRPr="00C73618">
        <w:t xml:space="preserve"> </w:t>
      </w:r>
      <w:r w:rsidRPr="00C73618">
        <w:t>стоимость</w:t>
      </w:r>
      <w:r w:rsidR="00E11B6D" w:rsidRPr="00C73618">
        <w:t xml:space="preserve"> </w:t>
      </w:r>
      <w:r w:rsidRPr="00C73618">
        <w:t>всего</w:t>
      </w:r>
      <w:r w:rsidR="00E11B6D" w:rsidRPr="00C73618">
        <w:t xml:space="preserve"> </w:t>
      </w:r>
      <w:r w:rsidRPr="00C73618">
        <w:t>трех</w:t>
      </w:r>
      <w:r w:rsidR="00E11B6D" w:rsidRPr="00C73618">
        <w:t xml:space="preserve"> </w:t>
      </w:r>
      <w:r w:rsidRPr="00C73618">
        <w:t>пенсионных</w:t>
      </w:r>
      <w:r w:rsidR="00E11B6D" w:rsidRPr="00C73618">
        <w:t xml:space="preserve"> </w:t>
      </w:r>
      <w:r w:rsidRPr="00C73618">
        <w:t>баллов.</w:t>
      </w:r>
      <w:r w:rsidR="00E11B6D" w:rsidRPr="00C73618">
        <w:t xml:space="preserve"> </w:t>
      </w:r>
      <w:r w:rsidRPr="00C73618">
        <w:t>Обычно</w:t>
      </w:r>
      <w:r w:rsidR="00E11B6D" w:rsidRPr="00C73618">
        <w:t xml:space="preserve"> </w:t>
      </w:r>
      <w:r w:rsidRPr="00C73618">
        <w:t>стоимость</w:t>
      </w:r>
      <w:r w:rsidR="00E11B6D" w:rsidRPr="00C73618">
        <w:t xml:space="preserve"> </w:t>
      </w:r>
      <w:r w:rsidRPr="00C73618">
        <w:t>одного</w:t>
      </w:r>
      <w:r w:rsidR="00E11B6D" w:rsidRPr="00C73618">
        <w:t xml:space="preserve"> </w:t>
      </w:r>
      <w:r w:rsidRPr="00C73618">
        <w:t>балла</w:t>
      </w:r>
      <w:r w:rsidR="00E11B6D" w:rsidRPr="00C73618">
        <w:t xml:space="preserve"> </w:t>
      </w:r>
      <w:r w:rsidRPr="00C73618">
        <w:t>составляет</w:t>
      </w:r>
      <w:r w:rsidR="00E11B6D" w:rsidRPr="00C73618">
        <w:t xml:space="preserve"> </w:t>
      </w:r>
      <w:r w:rsidRPr="00C73618">
        <w:t>порядка</w:t>
      </w:r>
      <w:r w:rsidR="00E11B6D" w:rsidRPr="00C73618">
        <w:t xml:space="preserve"> </w:t>
      </w:r>
      <w:r w:rsidRPr="00C73618">
        <w:t>100</w:t>
      </w:r>
      <w:r w:rsidR="00E11B6D" w:rsidRPr="00C73618">
        <w:t xml:space="preserve"> </w:t>
      </w:r>
      <w:r w:rsidRPr="00C73618">
        <w:t>руб.</w:t>
      </w:r>
    </w:p>
    <w:p w14:paraId="23C9E51A" w14:textId="77777777" w:rsidR="007F0BEC" w:rsidRPr="00C73618" w:rsidRDefault="00E11B6D" w:rsidP="007F0BEC">
      <w:r w:rsidRPr="00C73618">
        <w:t>«</w:t>
      </w:r>
      <w:r w:rsidR="007F0BEC" w:rsidRPr="00C73618">
        <w:t>Здесь</w:t>
      </w:r>
      <w:r w:rsidRPr="00C73618">
        <w:t xml:space="preserve"> </w:t>
      </w:r>
      <w:r w:rsidR="007F0BEC" w:rsidRPr="00C73618">
        <w:t>нужно</w:t>
      </w:r>
      <w:r w:rsidRPr="00C73618">
        <w:t xml:space="preserve"> </w:t>
      </w:r>
      <w:r w:rsidR="007F0BEC" w:rsidRPr="00C73618">
        <w:t>отметить,</w:t>
      </w:r>
      <w:r w:rsidRPr="00C73618">
        <w:t xml:space="preserve"> </w:t>
      </w:r>
      <w:r w:rsidR="007F0BEC" w:rsidRPr="00C73618">
        <w:t>что</w:t>
      </w:r>
      <w:r w:rsidRPr="00C73618">
        <w:t xml:space="preserve"> </w:t>
      </w:r>
      <w:r w:rsidR="007F0BEC" w:rsidRPr="00C73618">
        <w:t>по-прежнему</w:t>
      </w:r>
      <w:r w:rsidRPr="00C73618">
        <w:t xml:space="preserve"> </w:t>
      </w:r>
      <w:r w:rsidR="007F0BEC" w:rsidRPr="00C73618">
        <w:t>еще</w:t>
      </w:r>
      <w:r w:rsidRPr="00C73618">
        <w:t xml:space="preserve"> </w:t>
      </w:r>
      <w:r w:rsidR="007F0BEC" w:rsidRPr="00C73618">
        <w:t>действует</w:t>
      </w:r>
      <w:r w:rsidRPr="00C73618">
        <w:t xml:space="preserve"> </w:t>
      </w:r>
      <w:r w:rsidR="007F0BEC" w:rsidRPr="00C73618">
        <w:t>ограничительное</w:t>
      </w:r>
      <w:r w:rsidRPr="00C73618">
        <w:t xml:space="preserve"> </w:t>
      </w:r>
      <w:r w:rsidR="007F0BEC" w:rsidRPr="00C73618">
        <w:t>законодательство,</w:t>
      </w:r>
      <w:r w:rsidRPr="00C73618">
        <w:t xml:space="preserve"> </w:t>
      </w:r>
      <w:r w:rsidR="007F0BEC" w:rsidRPr="00C73618">
        <w:t>то</w:t>
      </w:r>
      <w:r w:rsidRPr="00C73618">
        <w:t xml:space="preserve"> </w:t>
      </w:r>
      <w:r w:rsidR="007F0BEC" w:rsidRPr="00C73618">
        <w:t>есть</w:t>
      </w:r>
      <w:r w:rsidRPr="00C73618">
        <w:t xml:space="preserve"> </w:t>
      </w:r>
      <w:r w:rsidR="007F0BEC" w:rsidRPr="00C73618">
        <w:t>если</w:t>
      </w:r>
      <w:r w:rsidRPr="00C73618">
        <w:t xml:space="preserve"> </w:t>
      </w:r>
      <w:r w:rsidR="007F0BEC" w:rsidRPr="00C73618">
        <w:t>работающие</w:t>
      </w:r>
      <w:r w:rsidRPr="00C73618">
        <w:t xml:space="preserve"> </w:t>
      </w:r>
      <w:r w:rsidR="007F0BEC" w:rsidRPr="00C73618">
        <w:t>трудоспособного</w:t>
      </w:r>
      <w:r w:rsidRPr="00C73618">
        <w:t xml:space="preserve"> </w:t>
      </w:r>
      <w:r w:rsidR="007F0BEC" w:rsidRPr="00C73618">
        <w:t>возраста</w:t>
      </w:r>
      <w:r w:rsidRPr="00C73618">
        <w:t xml:space="preserve"> </w:t>
      </w:r>
      <w:r w:rsidR="007F0BEC" w:rsidRPr="00C73618">
        <w:t>могут</w:t>
      </w:r>
      <w:r w:rsidRPr="00C73618">
        <w:t xml:space="preserve"> </w:t>
      </w:r>
      <w:r w:rsidR="007F0BEC" w:rsidRPr="00C73618">
        <w:t>повысить</w:t>
      </w:r>
      <w:r w:rsidRPr="00C73618">
        <w:t xml:space="preserve"> </w:t>
      </w:r>
      <w:r w:rsidR="007F0BEC" w:rsidRPr="00C73618">
        <w:t>максимально</w:t>
      </w:r>
      <w:r w:rsidRPr="00C73618">
        <w:t xml:space="preserve"> </w:t>
      </w:r>
      <w:r w:rsidR="007F0BEC" w:rsidRPr="00C73618">
        <w:t>на</w:t>
      </w:r>
      <w:r w:rsidRPr="00C73618">
        <w:t xml:space="preserve"> </w:t>
      </w:r>
      <w:r w:rsidR="007F0BEC" w:rsidRPr="00C73618">
        <w:t>10</w:t>
      </w:r>
      <w:r w:rsidRPr="00C73618">
        <w:t xml:space="preserve"> </w:t>
      </w:r>
      <w:r w:rsidR="007F0BEC" w:rsidRPr="00C73618">
        <w:t>баллов</w:t>
      </w:r>
      <w:r w:rsidRPr="00C73618">
        <w:t xml:space="preserve"> </w:t>
      </w:r>
      <w:r w:rsidR="007F0BEC" w:rsidRPr="00C73618">
        <w:t>свою</w:t>
      </w:r>
      <w:r w:rsidRPr="00C73618">
        <w:t xml:space="preserve"> </w:t>
      </w:r>
      <w:r w:rsidR="007F0BEC" w:rsidRPr="00C73618">
        <w:t>пенсию</w:t>
      </w:r>
      <w:r w:rsidRPr="00C73618">
        <w:t xml:space="preserve"> </w:t>
      </w:r>
      <w:r w:rsidR="007F0BEC" w:rsidRPr="00C73618">
        <w:t>за</w:t>
      </w:r>
      <w:r w:rsidRPr="00C73618">
        <w:t xml:space="preserve"> </w:t>
      </w:r>
      <w:r w:rsidR="007F0BEC" w:rsidRPr="00C73618">
        <w:t>предыдущий</w:t>
      </w:r>
      <w:r w:rsidRPr="00C73618">
        <w:t xml:space="preserve"> </w:t>
      </w:r>
      <w:r w:rsidR="007F0BEC" w:rsidRPr="00C73618">
        <w:t>год</w:t>
      </w:r>
      <w:r w:rsidRPr="00C73618">
        <w:t xml:space="preserve"> </w:t>
      </w:r>
      <w:r w:rsidR="007F0BEC" w:rsidRPr="00C73618">
        <w:t>работы</w:t>
      </w:r>
      <w:r w:rsidRPr="00C73618">
        <w:t xml:space="preserve"> - </w:t>
      </w:r>
      <w:r w:rsidR="007F0BEC" w:rsidRPr="00C73618">
        <w:t>это</w:t>
      </w:r>
      <w:r w:rsidRPr="00C73618">
        <w:t xml:space="preserve"> </w:t>
      </w:r>
      <w:r w:rsidR="007F0BEC" w:rsidRPr="00C73618">
        <w:t>высокооплачиваемые</w:t>
      </w:r>
      <w:r w:rsidRPr="00C73618">
        <w:t xml:space="preserve"> </w:t>
      </w:r>
      <w:r w:rsidR="007F0BEC" w:rsidRPr="00C73618">
        <w:t>достаточно</w:t>
      </w:r>
      <w:r w:rsidRPr="00C73618">
        <w:t xml:space="preserve"> </w:t>
      </w:r>
      <w:r w:rsidR="007F0BEC" w:rsidRPr="00C73618">
        <w:t>специалисты,</w:t>
      </w:r>
      <w:r w:rsidRPr="00C73618">
        <w:t xml:space="preserve"> </w:t>
      </w:r>
      <w:r w:rsidR="007F0BEC" w:rsidRPr="00C73618">
        <w:t>то</w:t>
      </w:r>
      <w:r w:rsidRPr="00C73618">
        <w:t xml:space="preserve"> </w:t>
      </w:r>
      <w:r w:rsidR="007F0BEC" w:rsidRPr="00C73618">
        <w:t>работающие</w:t>
      </w:r>
      <w:r w:rsidRPr="00C73618">
        <w:t xml:space="preserve"> </w:t>
      </w:r>
      <w:r w:rsidR="007F0BEC" w:rsidRPr="00C73618">
        <w:t>пенсионеры</w:t>
      </w:r>
      <w:r w:rsidRPr="00C73618">
        <w:t xml:space="preserve"> </w:t>
      </w:r>
      <w:r w:rsidR="007F0BEC" w:rsidRPr="00C73618">
        <w:t>ограничиваться</w:t>
      </w:r>
      <w:r w:rsidRPr="00C73618">
        <w:t xml:space="preserve"> </w:t>
      </w:r>
      <w:r w:rsidR="007F0BEC" w:rsidRPr="00C73618">
        <w:t>вынуждены</w:t>
      </w:r>
      <w:r w:rsidRPr="00C73618">
        <w:t xml:space="preserve"> </w:t>
      </w:r>
      <w:r w:rsidR="007F0BEC" w:rsidRPr="00C73618">
        <w:t>тремя</w:t>
      </w:r>
      <w:r w:rsidRPr="00C73618">
        <w:t xml:space="preserve"> </w:t>
      </w:r>
      <w:r w:rsidR="007F0BEC" w:rsidRPr="00C73618">
        <w:t>баллами</w:t>
      </w:r>
      <w:r w:rsidRPr="00C73618">
        <w:t>»</w:t>
      </w:r>
      <w:r w:rsidR="007F0BEC" w:rsidRPr="00C73618">
        <w:t>,</w:t>
      </w:r>
      <w:r w:rsidRPr="00C73618">
        <w:t xml:space="preserve"> - </w:t>
      </w:r>
      <w:r w:rsidR="007F0BEC" w:rsidRPr="00C73618">
        <w:t>подчеркнула</w:t>
      </w:r>
      <w:r w:rsidRPr="00C73618">
        <w:t xml:space="preserve"> </w:t>
      </w:r>
      <w:r w:rsidR="007F0BEC" w:rsidRPr="00C73618">
        <w:t>депутат.</w:t>
      </w:r>
    </w:p>
    <w:p w14:paraId="1366E20D" w14:textId="77777777" w:rsidR="007F0BEC" w:rsidRPr="00C73618" w:rsidRDefault="00000000" w:rsidP="007F0BEC">
      <w:hyperlink r:id="rId26" w:history="1">
        <w:r w:rsidR="007F0BEC" w:rsidRPr="00C73618">
          <w:rPr>
            <w:rStyle w:val="a4"/>
          </w:rPr>
          <w:t>https://primpress.ru/article/114658</w:t>
        </w:r>
      </w:hyperlink>
      <w:r w:rsidR="00E11B6D" w:rsidRPr="00C73618">
        <w:t xml:space="preserve"> </w:t>
      </w:r>
    </w:p>
    <w:p w14:paraId="6CFACAC3" w14:textId="77777777" w:rsidR="007F0BEC" w:rsidRPr="00C73618" w:rsidRDefault="007F0BEC" w:rsidP="007F0BEC">
      <w:pPr>
        <w:pStyle w:val="2"/>
      </w:pPr>
      <w:bookmarkStart w:id="84" w:name="_Toc173996577"/>
      <w:r w:rsidRPr="00C73618">
        <w:t>PRIMPRESS,</w:t>
      </w:r>
      <w:r w:rsidR="00E11B6D" w:rsidRPr="00C73618">
        <w:t xml:space="preserve"> </w:t>
      </w:r>
      <w:r w:rsidRPr="00C73618">
        <w:t>08.08.2024,</w:t>
      </w:r>
      <w:r w:rsidR="00E11B6D" w:rsidRPr="00C73618">
        <w:t xml:space="preserve"> </w:t>
      </w:r>
      <w:r w:rsidRPr="00C73618">
        <w:t>Индексации</w:t>
      </w:r>
      <w:r w:rsidR="00E11B6D" w:rsidRPr="00C73618">
        <w:t xml:space="preserve"> </w:t>
      </w:r>
      <w:r w:rsidRPr="00C73618">
        <w:t>пенсий</w:t>
      </w:r>
      <w:r w:rsidR="00E11B6D" w:rsidRPr="00C73618">
        <w:t xml:space="preserve"> </w:t>
      </w:r>
      <w:r w:rsidRPr="00C73618">
        <w:t>в</w:t>
      </w:r>
      <w:r w:rsidR="00E11B6D" w:rsidRPr="00C73618">
        <w:t xml:space="preserve"> </w:t>
      </w:r>
      <w:r w:rsidRPr="00C73618">
        <w:t>январе</w:t>
      </w:r>
      <w:r w:rsidR="00E11B6D" w:rsidRPr="00C73618">
        <w:t xml:space="preserve"> </w:t>
      </w:r>
      <w:r w:rsidRPr="00C73618">
        <w:t>не</w:t>
      </w:r>
      <w:r w:rsidR="00E11B6D" w:rsidRPr="00C73618">
        <w:t xml:space="preserve"> </w:t>
      </w:r>
      <w:r w:rsidRPr="00C73618">
        <w:t>будет.</w:t>
      </w:r>
      <w:r w:rsidR="00E11B6D" w:rsidRPr="00C73618">
        <w:t xml:space="preserve"> </w:t>
      </w:r>
      <w:r w:rsidRPr="00C73618">
        <w:t>Пенсионерам</w:t>
      </w:r>
      <w:r w:rsidR="00E11B6D" w:rsidRPr="00C73618">
        <w:t xml:space="preserve"> </w:t>
      </w:r>
      <w:r w:rsidRPr="00C73618">
        <w:t>объявили</w:t>
      </w:r>
      <w:r w:rsidR="00E11B6D" w:rsidRPr="00C73618">
        <w:t xml:space="preserve"> </w:t>
      </w:r>
      <w:r w:rsidRPr="00C73618">
        <w:t>о</w:t>
      </w:r>
      <w:r w:rsidR="00E11B6D" w:rsidRPr="00C73618">
        <w:t xml:space="preserve"> </w:t>
      </w:r>
      <w:r w:rsidRPr="00C73618">
        <w:t>новом</w:t>
      </w:r>
      <w:r w:rsidR="00E11B6D" w:rsidRPr="00C73618">
        <w:t xml:space="preserve"> </w:t>
      </w:r>
      <w:r w:rsidRPr="00C73618">
        <w:t>решении</w:t>
      </w:r>
      <w:bookmarkEnd w:id="84"/>
    </w:p>
    <w:p w14:paraId="6C4183F6" w14:textId="77777777" w:rsidR="007F0BEC" w:rsidRPr="00C73618" w:rsidRDefault="007F0BEC" w:rsidP="00F44205">
      <w:pPr>
        <w:pStyle w:val="3"/>
      </w:pPr>
      <w:bookmarkStart w:id="85" w:name="_Toc173996578"/>
      <w:r w:rsidRPr="00C73618">
        <w:t>Пенсионерам</w:t>
      </w:r>
      <w:r w:rsidR="00E11B6D" w:rsidRPr="00C73618">
        <w:t xml:space="preserve"> </w:t>
      </w:r>
      <w:r w:rsidRPr="00C73618">
        <w:t>рассказали</w:t>
      </w:r>
      <w:r w:rsidR="00E11B6D" w:rsidRPr="00C73618">
        <w:t xml:space="preserve"> </w:t>
      </w:r>
      <w:r w:rsidRPr="00C73618">
        <w:t>о</w:t>
      </w:r>
      <w:r w:rsidR="00E11B6D" w:rsidRPr="00C73618">
        <w:t xml:space="preserve"> </w:t>
      </w:r>
      <w:r w:rsidRPr="00C73618">
        <w:t>новом</w:t>
      </w:r>
      <w:r w:rsidR="00E11B6D" w:rsidRPr="00C73618">
        <w:t xml:space="preserve"> </w:t>
      </w:r>
      <w:r w:rsidRPr="00C73618">
        <w:t>решении,</w:t>
      </w:r>
      <w:r w:rsidR="00E11B6D" w:rsidRPr="00C73618">
        <w:t xml:space="preserve"> </w:t>
      </w:r>
      <w:r w:rsidRPr="00C73618">
        <w:t>которое</w:t>
      </w:r>
      <w:r w:rsidR="00E11B6D" w:rsidRPr="00C73618">
        <w:t xml:space="preserve"> </w:t>
      </w:r>
      <w:r w:rsidRPr="00C73618">
        <w:t>коснулось</w:t>
      </w:r>
      <w:r w:rsidR="00E11B6D" w:rsidRPr="00C73618">
        <w:t xml:space="preserve"> </w:t>
      </w:r>
      <w:r w:rsidRPr="00C73618">
        <w:t>процесса</w:t>
      </w:r>
      <w:r w:rsidR="00E11B6D" w:rsidRPr="00C73618">
        <w:t xml:space="preserve"> </w:t>
      </w:r>
      <w:r w:rsidRPr="00C73618">
        <w:t>начисления</w:t>
      </w:r>
      <w:r w:rsidR="00E11B6D" w:rsidRPr="00C73618">
        <w:t xml:space="preserve"> </w:t>
      </w:r>
      <w:r w:rsidRPr="00C73618">
        <w:t>прибавки</w:t>
      </w:r>
      <w:r w:rsidR="00E11B6D" w:rsidRPr="00C73618">
        <w:t xml:space="preserve"> </w:t>
      </w:r>
      <w:r w:rsidRPr="00C73618">
        <w:t>к</w:t>
      </w:r>
      <w:r w:rsidR="00E11B6D" w:rsidRPr="00C73618">
        <w:t xml:space="preserve"> </w:t>
      </w:r>
      <w:r w:rsidRPr="00C73618">
        <w:t>пенсиям.</w:t>
      </w:r>
      <w:r w:rsidR="00E11B6D" w:rsidRPr="00C73618">
        <w:t xml:space="preserve"> </w:t>
      </w:r>
      <w:r w:rsidRPr="00C73618">
        <w:t>Привычной</w:t>
      </w:r>
      <w:r w:rsidR="00E11B6D" w:rsidRPr="00C73618">
        <w:t xml:space="preserve"> </w:t>
      </w:r>
      <w:r w:rsidRPr="00C73618">
        <w:t>индексации</w:t>
      </w:r>
      <w:r w:rsidR="00E11B6D" w:rsidRPr="00C73618">
        <w:t xml:space="preserve"> </w:t>
      </w:r>
      <w:r w:rsidRPr="00C73618">
        <w:t>в</w:t>
      </w:r>
      <w:r w:rsidR="00E11B6D" w:rsidRPr="00C73618">
        <w:t xml:space="preserve"> </w:t>
      </w:r>
      <w:r w:rsidRPr="00C73618">
        <w:t>январе</w:t>
      </w:r>
      <w:r w:rsidR="00E11B6D" w:rsidRPr="00C73618">
        <w:t xml:space="preserve"> </w:t>
      </w:r>
      <w:r w:rsidRPr="00C73618">
        <w:t>больше</w:t>
      </w:r>
      <w:r w:rsidR="00E11B6D" w:rsidRPr="00C73618">
        <w:t xml:space="preserve"> </w:t>
      </w:r>
      <w:r w:rsidRPr="00C73618">
        <w:t>не</w:t>
      </w:r>
      <w:r w:rsidR="00E11B6D" w:rsidRPr="00C73618">
        <w:t xml:space="preserve"> </w:t>
      </w:r>
      <w:r w:rsidRPr="00C73618">
        <w:t>будет.</w:t>
      </w:r>
      <w:r w:rsidR="00E11B6D" w:rsidRPr="00C73618">
        <w:t xml:space="preserve"> </w:t>
      </w:r>
      <w:r w:rsidRPr="00C73618">
        <w:t>И</w:t>
      </w:r>
      <w:r w:rsidR="00E11B6D" w:rsidRPr="00C73618">
        <w:t xml:space="preserve"> </w:t>
      </w:r>
      <w:r w:rsidRPr="00C73618">
        <w:t>вместо</w:t>
      </w:r>
      <w:r w:rsidR="00E11B6D" w:rsidRPr="00C73618">
        <w:t xml:space="preserve"> </w:t>
      </w:r>
      <w:r w:rsidRPr="00C73618">
        <w:t>этого</w:t>
      </w:r>
      <w:r w:rsidR="00E11B6D" w:rsidRPr="00C73618">
        <w:t xml:space="preserve"> </w:t>
      </w:r>
      <w:r w:rsidRPr="00C73618">
        <w:t>заработает</w:t>
      </w:r>
      <w:r w:rsidR="00E11B6D" w:rsidRPr="00C73618">
        <w:t xml:space="preserve"> </w:t>
      </w:r>
      <w:r w:rsidRPr="00C73618">
        <w:t>другая</w:t>
      </w:r>
      <w:r w:rsidR="00E11B6D" w:rsidRPr="00C73618">
        <w:t xml:space="preserve"> </w:t>
      </w:r>
      <w:r w:rsidRPr="00C73618">
        <w:t>система.</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w:t>
      </w:r>
      <w:r w:rsidR="00E11B6D" w:rsidRPr="00C73618">
        <w:t xml:space="preserve"> </w:t>
      </w:r>
      <w:r w:rsidRPr="00C73618">
        <w:t>пенсионный</w:t>
      </w:r>
      <w:r w:rsidR="00E11B6D" w:rsidRPr="00C73618">
        <w:t xml:space="preserve"> </w:t>
      </w:r>
      <w:r w:rsidRPr="00C73618">
        <w:t>эксперт</w:t>
      </w:r>
      <w:r w:rsidR="00E11B6D" w:rsidRPr="00C73618">
        <w:t xml:space="preserve"> </w:t>
      </w:r>
      <w:r w:rsidRPr="00C73618">
        <w:t>Сергей</w:t>
      </w:r>
      <w:r w:rsidR="00E11B6D" w:rsidRPr="00C73618">
        <w:t xml:space="preserve"> </w:t>
      </w:r>
      <w:r w:rsidRPr="00C73618">
        <w:t>Власов,</w:t>
      </w:r>
      <w:r w:rsidR="00E11B6D" w:rsidRPr="00C73618">
        <w:t xml:space="preserve"> </w:t>
      </w:r>
      <w:r w:rsidRPr="00C73618">
        <w:t>сообщает</w:t>
      </w:r>
      <w:r w:rsidR="00E11B6D" w:rsidRPr="00C73618">
        <w:t xml:space="preserve"> </w:t>
      </w:r>
      <w:r w:rsidRPr="00C73618">
        <w:t>PRIMPRESS.</w:t>
      </w:r>
      <w:bookmarkEnd w:id="85"/>
    </w:p>
    <w:p w14:paraId="28706E94" w14:textId="77777777" w:rsidR="007F0BEC" w:rsidRPr="00C73618" w:rsidRDefault="007F0BEC" w:rsidP="007F0BEC">
      <w:r w:rsidRPr="00C73618">
        <w:t>По</w:t>
      </w:r>
      <w:r w:rsidR="00E11B6D" w:rsidRPr="00C73618">
        <w:t xml:space="preserve"> </w:t>
      </w:r>
      <w:r w:rsidRPr="00C73618">
        <w:t>его</w:t>
      </w:r>
      <w:r w:rsidR="00E11B6D" w:rsidRPr="00C73618">
        <w:t xml:space="preserve"> </w:t>
      </w:r>
      <w:r w:rsidRPr="00C73618">
        <w:t>словам,</w:t>
      </w:r>
      <w:r w:rsidR="00E11B6D" w:rsidRPr="00C73618">
        <w:t xml:space="preserve"> </w:t>
      </w:r>
      <w:r w:rsidRPr="00C73618">
        <w:t>изменение</w:t>
      </w:r>
      <w:r w:rsidR="00E11B6D" w:rsidRPr="00C73618">
        <w:t xml:space="preserve"> </w:t>
      </w:r>
      <w:r w:rsidRPr="00C73618">
        <w:t>затронет</w:t>
      </w:r>
      <w:r w:rsidR="00E11B6D" w:rsidRPr="00C73618">
        <w:t xml:space="preserve"> </w:t>
      </w:r>
      <w:r w:rsidRPr="00C73618">
        <w:t>процесс</w:t>
      </w:r>
      <w:r w:rsidR="00E11B6D" w:rsidRPr="00C73618">
        <w:t xml:space="preserve"> </w:t>
      </w:r>
      <w:r w:rsidRPr="00C73618">
        <w:t>роста</w:t>
      </w:r>
      <w:r w:rsidR="00E11B6D" w:rsidRPr="00C73618">
        <w:t xml:space="preserve"> </w:t>
      </w:r>
      <w:r w:rsidRPr="00C73618">
        <w:t>страховых</w:t>
      </w:r>
      <w:r w:rsidR="00E11B6D" w:rsidRPr="00C73618">
        <w:t xml:space="preserve"> </w:t>
      </w:r>
      <w:r w:rsidRPr="00C73618">
        <w:t>пенсий.</w:t>
      </w:r>
      <w:r w:rsidR="00E11B6D" w:rsidRPr="00C73618">
        <w:t xml:space="preserve"> </w:t>
      </w:r>
      <w:r w:rsidRPr="00C73618">
        <w:t>Такие</w:t>
      </w:r>
      <w:r w:rsidR="00E11B6D" w:rsidRPr="00C73618">
        <w:t xml:space="preserve"> </w:t>
      </w:r>
      <w:r w:rsidRPr="00C73618">
        <w:t>выплаты</w:t>
      </w:r>
      <w:r w:rsidR="00E11B6D" w:rsidRPr="00C73618">
        <w:t xml:space="preserve"> </w:t>
      </w:r>
      <w:r w:rsidRPr="00C73618">
        <w:t>получает</w:t>
      </w:r>
      <w:r w:rsidR="00E11B6D" w:rsidRPr="00C73618">
        <w:t xml:space="preserve"> </w:t>
      </w:r>
      <w:r w:rsidRPr="00C73618">
        <w:t>подавляющее</w:t>
      </w:r>
      <w:r w:rsidR="00E11B6D" w:rsidRPr="00C73618">
        <w:t xml:space="preserve"> </w:t>
      </w:r>
      <w:r w:rsidRPr="00C73618">
        <w:t>большинство</w:t>
      </w:r>
      <w:r w:rsidR="00E11B6D" w:rsidRPr="00C73618">
        <w:t xml:space="preserve"> </w:t>
      </w:r>
      <w:r w:rsidRPr="00C73618">
        <w:t>нынешних</w:t>
      </w:r>
      <w:r w:rsidR="00E11B6D" w:rsidRPr="00C73618">
        <w:t xml:space="preserve"> </w:t>
      </w:r>
      <w:r w:rsidRPr="00C73618">
        <w:t>пенсионеров.</w:t>
      </w:r>
      <w:r w:rsidR="00E11B6D" w:rsidRPr="00C73618">
        <w:t xml:space="preserve"> </w:t>
      </w:r>
      <w:r w:rsidRPr="00C73618">
        <w:t>Сейчас</w:t>
      </w:r>
      <w:r w:rsidR="00E11B6D" w:rsidRPr="00C73618">
        <w:t xml:space="preserve"> </w:t>
      </w:r>
      <w:r w:rsidRPr="00C73618">
        <w:t>пожилые</w:t>
      </w:r>
      <w:r w:rsidR="00E11B6D" w:rsidRPr="00C73618">
        <w:t xml:space="preserve"> </w:t>
      </w:r>
      <w:r w:rsidRPr="00C73618">
        <w:t>граждане</w:t>
      </w:r>
      <w:r w:rsidR="00E11B6D" w:rsidRPr="00C73618">
        <w:t xml:space="preserve"> </w:t>
      </w:r>
      <w:r w:rsidRPr="00C73618">
        <w:t>привыкли</w:t>
      </w:r>
      <w:r w:rsidR="00E11B6D" w:rsidRPr="00C73618">
        <w:t xml:space="preserve"> </w:t>
      </w:r>
      <w:r w:rsidRPr="00C73618">
        <w:t>к</w:t>
      </w:r>
      <w:r w:rsidR="00E11B6D" w:rsidRPr="00C73618">
        <w:t xml:space="preserve"> </w:t>
      </w:r>
      <w:r w:rsidRPr="00C73618">
        <w:t>тому,</w:t>
      </w:r>
      <w:r w:rsidR="00E11B6D" w:rsidRPr="00C73618">
        <w:t xml:space="preserve"> </w:t>
      </w:r>
      <w:r w:rsidRPr="00C73618">
        <w:t>что</w:t>
      </w:r>
      <w:r w:rsidR="00E11B6D" w:rsidRPr="00C73618">
        <w:t xml:space="preserve"> </w:t>
      </w:r>
      <w:r w:rsidRPr="00C73618">
        <w:t>индексация</w:t>
      </w:r>
      <w:r w:rsidR="00E11B6D" w:rsidRPr="00C73618">
        <w:t xml:space="preserve"> </w:t>
      </w:r>
      <w:r w:rsidRPr="00C73618">
        <w:t>проводится</w:t>
      </w:r>
      <w:r w:rsidR="00E11B6D" w:rsidRPr="00C73618">
        <w:t xml:space="preserve"> </w:t>
      </w:r>
      <w:r w:rsidRPr="00C73618">
        <w:t>ежегодно</w:t>
      </w:r>
      <w:r w:rsidR="00E11B6D" w:rsidRPr="00C73618">
        <w:t xml:space="preserve"> </w:t>
      </w:r>
      <w:r w:rsidRPr="00C73618">
        <w:t>в</w:t>
      </w:r>
      <w:r w:rsidR="00E11B6D" w:rsidRPr="00C73618">
        <w:t xml:space="preserve"> </w:t>
      </w:r>
      <w:r w:rsidRPr="00C73618">
        <w:t>январе.</w:t>
      </w:r>
      <w:r w:rsidR="00E11B6D" w:rsidRPr="00C73618">
        <w:t xml:space="preserve"> </w:t>
      </w:r>
      <w:r w:rsidRPr="00C73618">
        <w:t>Причем</w:t>
      </w:r>
      <w:r w:rsidR="00E11B6D" w:rsidRPr="00C73618">
        <w:t xml:space="preserve"> </w:t>
      </w:r>
      <w:r w:rsidRPr="00C73618">
        <w:t>иногда</w:t>
      </w:r>
      <w:r w:rsidR="00E11B6D" w:rsidRPr="00C73618">
        <w:t xml:space="preserve"> </w:t>
      </w:r>
      <w:r w:rsidRPr="00C73618">
        <w:t>пенсия</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прибавки</w:t>
      </w:r>
      <w:r w:rsidR="00E11B6D" w:rsidRPr="00C73618">
        <w:t xml:space="preserve"> </w:t>
      </w:r>
      <w:r w:rsidRPr="00C73618">
        <w:t>приходит</w:t>
      </w:r>
      <w:r w:rsidR="00E11B6D" w:rsidRPr="00C73618">
        <w:t xml:space="preserve"> </w:t>
      </w:r>
      <w:r w:rsidRPr="00C73618">
        <w:t>уже</w:t>
      </w:r>
      <w:r w:rsidR="00E11B6D" w:rsidRPr="00C73618">
        <w:t xml:space="preserve"> </w:t>
      </w:r>
      <w:r w:rsidRPr="00C73618">
        <w:t>заранее,</w:t>
      </w:r>
      <w:r w:rsidR="00E11B6D" w:rsidRPr="00C73618">
        <w:t xml:space="preserve"> </w:t>
      </w:r>
      <w:r w:rsidRPr="00C73618">
        <w:t>в</w:t>
      </w:r>
      <w:r w:rsidR="00E11B6D" w:rsidRPr="00C73618">
        <w:t xml:space="preserve"> </w:t>
      </w:r>
      <w:r w:rsidRPr="00C73618">
        <w:t>декабре.</w:t>
      </w:r>
    </w:p>
    <w:p w14:paraId="7C4EE121" w14:textId="77777777" w:rsidR="007F0BEC" w:rsidRPr="00C73618" w:rsidRDefault="00E11B6D" w:rsidP="007F0BEC">
      <w:r w:rsidRPr="00C73618">
        <w:t>«</w:t>
      </w:r>
      <w:r w:rsidR="007F0BEC" w:rsidRPr="00C73618">
        <w:t>Но</w:t>
      </w:r>
      <w:r w:rsidRPr="00C73618">
        <w:t xml:space="preserve"> </w:t>
      </w:r>
      <w:r w:rsidR="007F0BEC" w:rsidRPr="00C73618">
        <w:t>со</w:t>
      </w:r>
      <w:r w:rsidRPr="00C73618">
        <w:t xml:space="preserve"> </w:t>
      </w:r>
      <w:r w:rsidR="007F0BEC" w:rsidRPr="00C73618">
        <w:t>следующего</w:t>
      </w:r>
      <w:r w:rsidRPr="00C73618">
        <w:t xml:space="preserve"> </w:t>
      </w:r>
      <w:r w:rsidR="007F0BEC" w:rsidRPr="00C73618">
        <w:t>года</w:t>
      </w:r>
      <w:r w:rsidRPr="00C73618">
        <w:t xml:space="preserve"> </w:t>
      </w:r>
      <w:r w:rsidR="007F0BEC" w:rsidRPr="00C73618">
        <w:t>механизм</w:t>
      </w:r>
      <w:r w:rsidRPr="00C73618">
        <w:t xml:space="preserve"> </w:t>
      </w:r>
      <w:r w:rsidR="007F0BEC" w:rsidRPr="00C73618">
        <w:t>поменяется:</w:t>
      </w:r>
      <w:r w:rsidRPr="00C73618">
        <w:t xml:space="preserve"> </w:t>
      </w:r>
      <w:r w:rsidR="007F0BEC" w:rsidRPr="00C73618">
        <w:t>индексации</w:t>
      </w:r>
      <w:r w:rsidRPr="00C73618">
        <w:t xml:space="preserve"> </w:t>
      </w:r>
      <w:r w:rsidR="007F0BEC" w:rsidRPr="00C73618">
        <w:t>в</w:t>
      </w:r>
      <w:r w:rsidRPr="00C73618">
        <w:t xml:space="preserve"> </w:t>
      </w:r>
      <w:r w:rsidR="007F0BEC" w:rsidRPr="00C73618">
        <w:t>январе</w:t>
      </w:r>
      <w:r w:rsidRPr="00C73618">
        <w:t xml:space="preserve"> </w:t>
      </w:r>
      <w:r w:rsidR="007F0BEC" w:rsidRPr="00C73618">
        <w:t>больше</w:t>
      </w:r>
      <w:r w:rsidRPr="00C73618">
        <w:t xml:space="preserve"> </w:t>
      </w:r>
      <w:r w:rsidR="007F0BEC" w:rsidRPr="00C73618">
        <w:t>не</w:t>
      </w:r>
      <w:r w:rsidRPr="00C73618">
        <w:t xml:space="preserve"> </w:t>
      </w:r>
      <w:r w:rsidR="007F0BEC" w:rsidRPr="00C73618">
        <w:t>будет,</w:t>
      </w:r>
      <w:r w:rsidRPr="00C73618">
        <w:t xml:space="preserve"> </w:t>
      </w:r>
      <w:r w:rsidR="007F0BEC" w:rsidRPr="00C73618">
        <w:t>а</w:t>
      </w:r>
      <w:r w:rsidRPr="00C73618">
        <w:t xml:space="preserve"> </w:t>
      </w:r>
      <w:r w:rsidR="007F0BEC" w:rsidRPr="00C73618">
        <w:t>вместо</w:t>
      </w:r>
      <w:r w:rsidRPr="00C73618">
        <w:t xml:space="preserve"> </w:t>
      </w:r>
      <w:r w:rsidR="007F0BEC" w:rsidRPr="00C73618">
        <w:t>этого</w:t>
      </w:r>
      <w:r w:rsidRPr="00C73618">
        <w:t xml:space="preserve"> </w:t>
      </w:r>
      <w:r w:rsidR="007F0BEC" w:rsidRPr="00C73618">
        <w:t>придет</w:t>
      </w:r>
      <w:r w:rsidRPr="00C73618">
        <w:t xml:space="preserve"> </w:t>
      </w:r>
      <w:r w:rsidR="007F0BEC" w:rsidRPr="00C73618">
        <w:t>другая</w:t>
      </w:r>
      <w:r w:rsidRPr="00C73618">
        <w:t xml:space="preserve"> </w:t>
      </w:r>
      <w:r w:rsidR="007F0BEC" w:rsidRPr="00C73618">
        <w:t>система</w:t>
      </w:r>
      <w:r w:rsidRPr="00C73618">
        <w:t xml:space="preserve"> </w:t>
      </w:r>
      <w:r w:rsidR="007F0BEC" w:rsidRPr="00C73618">
        <w:t>с</w:t>
      </w:r>
      <w:r w:rsidRPr="00C73618">
        <w:t xml:space="preserve"> </w:t>
      </w:r>
      <w:r w:rsidR="007F0BEC" w:rsidRPr="00C73618">
        <w:t>двойной</w:t>
      </w:r>
      <w:r w:rsidRPr="00C73618">
        <w:t xml:space="preserve"> </w:t>
      </w:r>
      <w:r w:rsidR="007F0BEC" w:rsidRPr="00C73618">
        <w:t>индексацией.</w:t>
      </w:r>
      <w:r w:rsidRPr="00C73618">
        <w:t xml:space="preserve"> </w:t>
      </w:r>
      <w:r w:rsidR="007F0BEC" w:rsidRPr="00C73618">
        <w:t>Это</w:t>
      </w:r>
      <w:r w:rsidRPr="00C73618">
        <w:t xml:space="preserve"> </w:t>
      </w:r>
      <w:r w:rsidR="007F0BEC" w:rsidRPr="00C73618">
        <w:t>значит,</w:t>
      </w:r>
      <w:r w:rsidRPr="00C73618">
        <w:t xml:space="preserve"> </w:t>
      </w:r>
      <w:r w:rsidR="007F0BEC" w:rsidRPr="00C73618">
        <w:t>что</w:t>
      </w:r>
      <w:r w:rsidRPr="00C73618">
        <w:t xml:space="preserve"> </w:t>
      </w:r>
      <w:r w:rsidR="007F0BEC" w:rsidRPr="00C73618">
        <w:t>выплаты</w:t>
      </w:r>
      <w:r w:rsidRPr="00C73618">
        <w:t xml:space="preserve"> </w:t>
      </w:r>
      <w:r w:rsidR="007F0BEC" w:rsidRPr="00C73618">
        <w:t>будут</w:t>
      </w:r>
      <w:r w:rsidRPr="00C73618">
        <w:t xml:space="preserve"> </w:t>
      </w:r>
      <w:r w:rsidR="007F0BEC" w:rsidRPr="00C73618">
        <w:t>увеличиваться</w:t>
      </w:r>
      <w:r w:rsidRPr="00C73618">
        <w:t xml:space="preserve"> </w:t>
      </w:r>
      <w:r w:rsidR="007F0BEC" w:rsidRPr="00C73618">
        <w:t>два</w:t>
      </w:r>
      <w:r w:rsidRPr="00C73618">
        <w:t xml:space="preserve"> </w:t>
      </w:r>
      <w:r w:rsidR="007F0BEC" w:rsidRPr="00C73618">
        <w:t>раза</w:t>
      </w:r>
      <w:r w:rsidRPr="00C73618">
        <w:t xml:space="preserve"> </w:t>
      </w:r>
      <w:r w:rsidR="007F0BEC" w:rsidRPr="00C73618">
        <w:t>в</w:t>
      </w:r>
      <w:r w:rsidRPr="00C73618">
        <w:t xml:space="preserve"> </w:t>
      </w:r>
      <w:r w:rsidR="007F0BEC" w:rsidRPr="00C73618">
        <w:t>год:</w:t>
      </w:r>
      <w:r w:rsidRPr="00C73618">
        <w:t xml:space="preserve"> </w:t>
      </w:r>
      <w:r w:rsidR="007F0BEC" w:rsidRPr="00C73618">
        <w:t>сначала</w:t>
      </w:r>
      <w:r w:rsidRPr="00C73618">
        <w:t xml:space="preserve"> </w:t>
      </w:r>
      <w:r w:rsidR="007F0BEC" w:rsidRPr="00C73618">
        <w:t>в</w:t>
      </w:r>
      <w:r w:rsidRPr="00C73618">
        <w:t xml:space="preserve"> </w:t>
      </w:r>
      <w:r w:rsidR="007F0BEC" w:rsidRPr="00C73618">
        <w:t>феврале,</w:t>
      </w:r>
      <w:r w:rsidRPr="00C73618">
        <w:t xml:space="preserve"> </w:t>
      </w:r>
      <w:r w:rsidR="007F0BEC" w:rsidRPr="00C73618">
        <w:t>а</w:t>
      </w:r>
      <w:r w:rsidRPr="00C73618">
        <w:t xml:space="preserve"> </w:t>
      </w:r>
      <w:r w:rsidR="007F0BEC" w:rsidRPr="00C73618">
        <w:t>потом</w:t>
      </w:r>
      <w:r w:rsidRPr="00C73618">
        <w:t xml:space="preserve"> </w:t>
      </w:r>
      <w:r w:rsidR="007F0BEC" w:rsidRPr="00C73618">
        <w:t>еще</w:t>
      </w:r>
      <w:r w:rsidRPr="00C73618">
        <w:t xml:space="preserve"> </w:t>
      </w:r>
      <w:r w:rsidR="007F0BEC" w:rsidRPr="00C73618">
        <w:t>дополнительно</w:t>
      </w:r>
      <w:r w:rsidRPr="00C73618">
        <w:t xml:space="preserve"> </w:t>
      </w:r>
      <w:r w:rsidR="007F0BEC" w:rsidRPr="00C73618">
        <w:t>в</w:t>
      </w:r>
      <w:r w:rsidRPr="00C73618">
        <w:t xml:space="preserve"> </w:t>
      </w:r>
      <w:r w:rsidR="007F0BEC" w:rsidRPr="00C73618">
        <w:t>апреле</w:t>
      </w:r>
      <w:r w:rsidRPr="00C73618">
        <w:t>»</w:t>
      </w:r>
      <w:r w:rsidR="007F0BEC" w:rsidRPr="00C73618">
        <w:t>,</w:t>
      </w:r>
      <w:r w:rsidRPr="00C73618">
        <w:t xml:space="preserve"> </w:t>
      </w:r>
      <w:r w:rsidR="007F0BEC" w:rsidRPr="00C73618">
        <w:t>-</w:t>
      </w:r>
      <w:r w:rsidRPr="00C73618">
        <w:t xml:space="preserve"> </w:t>
      </w:r>
      <w:r w:rsidR="007F0BEC" w:rsidRPr="00C73618">
        <w:t>разъяснил</w:t>
      </w:r>
      <w:r w:rsidRPr="00C73618">
        <w:t xml:space="preserve"> </w:t>
      </w:r>
      <w:r w:rsidR="007F0BEC" w:rsidRPr="00C73618">
        <w:t>Власов.</w:t>
      </w:r>
    </w:p>
    <w:p w14:paraId="791FA61F" w14:textId="77777777" w:rsidR="007F0BEC" w:rsidRPr="00C73618" w:rsidRDefault="007F0BEC" w:rsidP="007F0BEC">
      <w:r w:rsidRPr="00C73618">
        <w:t>Он</w:t>
      </w:r>
      <w:r w:rsidR="00E11B6D" w:rsidRPr="00C73618">
        <w:t xml:space="preserve"> </w:t>
      </w:r>
      <w:r w:rsidRPr="00C73618">
        <w:t>уточнил,</w:t>
      </w:r>
      <w:r w:rsidR="00E11B6D" w:rsidRPr="00C73618">
        <w:t xml:space="preserve"> </w:t>
      </w:r>
      <w:r w:rsidRPr="00C73618">
        <w:t>что</w:t>
      </w:r>
      <w:r w:rsidR="00E11B6D" w:rsidRPr="00C73618">
        <w:t xml:space="preserve"> </w:t>
      </w:r>
      <w:r w:rsidRPr="00C73618">
        <w:t>в</w:t>
      </w:r>
      <w:r w:rsidR="00E11B6D" w:rsidRPr="00C73618">
        <w:t xml:space="preserve"> </w:t>
      </w:r>
      <w:r w:rsidRPr="00C73618">
        <w:t>феврале</w:t>
      </w:r>
      <w:r w:rsidR="00E11B6D" w:rsidRPr="00C73618">
        <w:t xml:space="preserve"> </w:t>
      </w:r>
      <w:r w:rsidRPr="00C73618">
        <w:t>пенсии</w:t>
      </w:r>
      <w:r w:rsidR="00E11B6D" w:rsidRPr="00C73618">
        <w:t xml:space="preserve"> </w:t>
      </w:r>
      <w:r w:rsidRPr="00C73618">
        <w:t>будут</w:t>
      </w:r>
      <w:r w:rsidR="00E11B6D" w:rsidRPr="00C73618">
        <w:t xml:space="preserve"> </w:t>
      </w:r>
      <w:r w:rsidRPr="00C73618">
        <w:t>повышаться</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роста</w:t>
      </w:r>
      <w:r w:rsidR="00E11B6D" w:rsidRPr="00C73618">
        <w:t xml:space="preserve"> </w:t>
      </w:r>
      <w:r w:rsidRPr="00C73618">
        <w:t>цен</w:t>
      </w:r>
      <w:r w:rsidR="00E11B6D" w:rsidRPr="00C73618">
        <w:t xml:space="preserve"> </w:t>
      </w:r>
      <w:r w:rsidRPr="00C73618">
        <w:t>за</w:t>
      </w:r>
      <w:r w:rsidR="00E11B6D" w:rsidRPr="00C73618">
        <w:t xml:space="preserve"> </w:t>
      </w:r>
      <w:r w:rsidRPr="00C73618">
        <w:t>прошлый</w:t>
      </w:r>
      <w:r w:rsidR="00E11B6D" w:rsidRPr="00C73618">
        <w:t xml:space="preserve"> </w:t>
      </w:r>
      <w:r w:rsidRPr="00C73618">
        <w:t>год,</w:t>
      </w:r>
      <w:r w:rsidR="00E11B6D" w:rsidRPr="00C73618">
        <w:t xml:space="preserve"> </w:t>
      </w:r>
      <w:r w:rsidRPr="00C73618">
        <w:t>а</w:t>
      </w:r>
      <w:r w:rsidR="00E11B6D" w:rsidRPr="00C73618">
        <w:t xml:space="preserve"> </w:t>
      </w:r>
      <w:r w:rsidRPr="00C73618">
        <w:t>в</w:t>
      </w:r>
      <w:r w:rsidR="00E11B6D" w:rsidRPr="00C73618">
        <w:t xml:space="preserve"> </w:t>
      </w:r>
      <w:r w:rsidRPr="00C73618">
        <w:t>апреле</w:t>
      </w:r>
      <w:r w:rsidR="00E11B6D" w:rsidRPr="00C73618">
        <w:t xml:space="preserve"> </w:t>
      </w:r>
      <w:r w:rsidRPr="00C73618">
        <w:t>дополнительная</w:t>
      </w:r>
      <w:r w:rsidR="00E11B6D" w:rsidRPr="00C73618">
        <w:t xml:space="preserve"> </w:t>
      </w:r>
      <w:r w:rsidRPr="00C73618">
        <w:t>индексация</w:t>
      </w:r>
      <w:r w:rsidR="00E11B6D" w:rsidRPr="00C73618">
        <w:t xml:space="preserve"> </w:t>
      </w:r>
      <w:r w:rsidRPr="00C73618">
        <w:t>коснется</w:t>
      </w:r>
      <w:r w:rsidR="00E11B6D" w:rsidRPr="00C73618">
        <w:t xml:space="preserve"> </w:t>
      </w:r>
      <w:r w:rsidRPr="00C73618">
        <w:t>страховой</w:t>
      </w:r>
      <w:r w:rsidR="00E11B6D" w:rsidRPr="00C73618">
        <w:t xml:space="preserve"> </w:t>
      </w:r>
      <w:r w:rsidRPr="00C73618">
        <w:t>части</w:t>
      </w:r>
      <w:r w:rsidR="00E11B6D" w:rsidRPr="00C73618">
        <w:t xml:space="preserve"> </w:t>
      </w:r>
      <w:r w:rsidRPr="00C73618">
        <w:t>пенсии,</w:t>
      </w:r>
      <w:r w:rsidR="00E11B6D" w:rsidRPr="00C73618">
        <w:t xml:space="preserve"> </w:t>
      </w:r>
      <w:r w:rsidRPr="00C73618">
        <w:t>и</w:t>
      </w:r>
      <w:r w:rsidR="00E11B6D" w:rsidRPr="00C73618">
        <w:t xml:space="preserve"> </w:t>
      </w:r>
      <w:r w:rsidRPr="00C73618">
        <w:t>уже</w:t>
      </w:r>
      <w:r w:rsidR="00E11B6D" w:rsidRPr="00C73618">
        <w:t xml:space="preserve"> </w:t>
      </w:r>
      <w:r w:rsidRPr="00C73618">
        <w:t>она</w:t>
      </w:r>
      <w:r w:rsidR="00E11B6D" w:rsidRPr="00C73618">
        <w:t xml:space="preserve"> </w:t>
      </w:r>
      <w:r w:rsidRPr="00C73618">
        <w:t>будет</w:t>
      </w:r>
      <w:r w:rsidR="00E11B6D" w:rsidRPr="00C73618">
        <w:t xml:space="preserve"> </w:t>
      </w:r>
      <w:r w:rsidRPr="00C73618">
        <w:t>складываться</w:t>
      </w:r>
      <w:r w:rsidR="00E11B6D" w:rsidRPr="00C73618">
        <w:t xml:space="preserve"> </w:t>
      </w:r>
      <w:r w:rsidRPr="00C73618">
        <w:t>из</w:t>
      </w:r>
      <w:r w:rsidR="00E11B6D" w:rsidRPr="00C73618">
        <w:t xml:space="preserve"> </w:t>
      </w:r>
      <w:r w:rsidRPr="00C73618">
        <w:t>уровня</w:t>
      </w:r>
      <w:r w:rsidR="00E11B6D" w:rsidRPr="00C73618">
        <w:t xml:space="preserve"> </w:t>
      </w:r>
      <w:r w:rsidRPr="00C73618">
        <w:t>доходов</w:t>
      </w:r>
      <w:r w:rsidR="00E11B6D" w:rsidRPr="00C73618">
        <w:t xml:space="preserve"> </w:t>
      </w:r>
      <w:r w:rsidRPr="00C73618">
        <w:t>Социального</w:t>
      </w:r>
      <w:r w:rsidR="00E11B6D" w:rsidRPr="00C73618">
        <w:t xml:space="preserve"> </w:t>
      </w:r>
      <w:r w:rsidRPr="00C73618">
        <w:t>фонда</w:t>
      </w:r>
      <w:r w:rsidR="00E11B6D" w:rsidRPr="00C73618">
        <w:t xml:space="preserve"> </w:t>
      </w:r>
      <w:r w:rsidRPr="00C73618">
        <w:t>за</w:t>
      </w:r>
      <w:r w:rsidR="00E11B6D" w:rsidRPr="00C73618">
        <w:t xml:space="preserve"> </w:t>
      </w:r>
      <w:r w:rsidRPr="00C73618">
        <w:t>предыдущий</w:t>
      </w:r>
      <w:r w:rsidR="00E11B6D" w:rsidRPr="00C73618">
        <w:t xml:space="preserve"> </w:t>
      </w:r>
      <w:r w:rsidRPr="00C73618">
        <w:t>период.</w:t>
      </w:r>
    </w:p>
    <w:p w14:paraId="4E34EC45" w14:textId="77777777" w:rsidR="007F0BEC" w:rsidRPr="00C73618" w:rsidRDefault="00E11B6D" w:rsidP="007F0BEC">
      <w:r w:rsidRPr="00C73618">
        <w:lastRenderedPageBreak/>
        <w:t>«</w:t>
      </w:r>
      <w:r w:rsidR="007F0BEC" w:rsidRPr="00C73618">
        <w:t>Таким</w:t>
      </w:r>
      <w:r w:rsidRPr="00C73618">
        <w:t xml:space="preserve"> </w:t>
      </w:r>
      <w:r w:rsidR="007F0BEC" w:rsidRPr="00C73618">
        <w:t>образом,</w:t>
      </w:r>
      <w:r w:rsidRPr="00C73618">
        <w:t xml:space="preserve"> </w:t>
      </w:r>
      <w:r w:rsidR="007F0BEC" w:rsidRPr="00C73618">
        <w:t>будут</w:t>
      </w:r>
      <w:r w:rsidRPr="00C73618">
        <w:t xml:space="preserve"> </w:t>
      </w:r>
      <w:r w:rsidR="007F0BEC" w:rsidRPr="00C73618">
        <w:t>проиндексированы</w:t>
      </w:r>
      <w:r w:rsidRPr="00C73618">
        <w:t xml:space="preserve"> </w:t>
      </w:r>
      <w:r w:rsidR="007F0BEC" w:rsidRPr="00C73618">
        <w:t>все</w:t>
      </w:r>
      <w:r w:rsidRPr="00C73618">
        <w:t xml:space="preserve"> </w:t>
      </w:r>
      <w:r w:rsidR="007F0BEC" w:rsidRPr="00C73618">
        <w:t>виды</w:t>
      </w:r>
      <w:r w:rsidRPr="00C73618">
        <w:t xml:space="preserve"> </w:t>
      </w:r>
      <w:r w:rsidR="007F0BEC" w:rsidRPr="00C73618">
        <w:t>страховых</w:t>
      </w:r>
      <w:r w:rsidRPr="00C73618">
        <w:t xml:space="preserve"> </w:t>
      </w:r>
      <w:r w:rsidR="007F0BEC" w:rsidRPr="00C73618">
        <w:t>пенсий:</w:t>
      </w:r>
      <w:r w:rsidRPr="00C73618">
        <w:t xml:space="preserve"> </w:t>
      </w:r>
      <w:r w:rsidR="007F0BEC" w:rsidRPr="00C73618">
        <w:t>по</w:t>
      </w:r>
      <w:r w:rsidRPr="00C73618">
        <w:t xml:space="preserve"> </w:t>
      </w:r>
      <w:r w:rsidR="007F0BEC" w:rsidRPr="00C73618">
        <w:t>старости,</w:t>
      </w:r>
      <w:r w:rsidRPr="00C73618">
        <w:t xml:space="preserve"> </w:t>
      </w:r>
      <w:r w:rsidR="007F0BEC" w:rsidRPr="00C73618">
        <w:t>по</w:t>
      </w:r>
      <w:r w:rsidRPr="00C73618">
        <w:t xml:space="preserve"> </w:t>
      </w:r>
      <w:r w:rsidR="007F0BEC" w:rsidRPr="00C73618">
        <w:t>случаю</w:t>
      </w:r>
      <w:r w:rsidRPr="00C73618">
        <w:t xml:space="preserve"> </w:t>
      </w:r>
      <w:r w:rsidR="007F0BEC" w:rsidRPr="00C73618">
        <w:t>потери</w:t>
      </w:r>
      <w:r w:rsidRPr="00C73618">
        <w:t xml:space="preserve"> </w:t>
      </w:r>
      <w:r w:rsidR="007F0BEC" w:rsidRPr="00C73618">
        <w:t>кормильца</w:t>
      </w:r>
      <w:r w:rsidRPr="00C73618">
        <w:t xml:space="preserve"> </w:t>
      </w:r>
      <w:r w:rsidR="007F0BEC" w:rsidRPr="00C73618">
        <w:t>и</w:t>
      </w:r>
      <w:r w:rsidRPr="00C73618">
        <w:t xml:space="preserve"> </w:t>
      </w:r>
      <w:r w:rsidR="007F0BEC" w:rsidRPr="00C73618">
        <w:t>по</w:t>
      </w:r>
      <w:r w:rsidRPr="00C73618">
        <w:t xml:space="preserve"> </w:t>
      </w:r>
      <w:r w:rsidR="007F0BEC" w:rsidRPr="00C73618">
        <w:t>инвалидности.</w:t>
      </w:r>
      <w:r w:rsidRPr="00C73618">
        <w:t xml:space="preserve"> </w:t>
      </w:r>
      <w:r w:rsidR="007F0BEC" w:rsidRPr="00C73618">
        <w:t>Причем</w:t>
      </w:r>
      <w:r w:rsidRPr="00C73618">
        <w:t xml:space="preserve"> </w:t>
      </w:r>
      <w:r w:rsidR="007F0BEC" w:rsidRPr="00C73618">
        <w:t>с</w:t>
      </w:r>
      <w:r w:rsidRPr="00C73618">
        <w:t xml:space="preserve"> </w:t>
      </w:r>
      <w:r w:rsidR="007F0BEC" w:rsidRPr="00C73618">
        <w:t>2025</w:t>
      </w:r>
      <w:r w:rsidRPr="00C73618">
        <w:t xml:space="preserve"> </w:t>
      </w:r>
      <w:r w:rsidR="007F0BEC" w:rsidRPr="00C73618">
        <w:t>года</w:t>
      </w:r>
      <w:r w:rsidRPr="00C73618">
        <w:t xml:space="preserve"> </w:t>
      </w:r>
      <w:r w:rsidR="007F0BEC" w:rsidRPr="00C73618">
        <w:t>начнется</w:t>
      </w:r>
      <w:r w:rsidRPr="00C73618">
        <w:t xml:space="preserve"> </w:t>
      </w:r>
      <w:r w:rsidR="007F0BEC" w:rsidRPr="00C73618">
        <w:t>индексация</w:t>
      </w:r>
      <w:r w:rsidRPr="00C73618">
        <w:t xml:space="preserve"> </w:t>
      </w:r>
      <w:r w:rsidR="007F0BEC" w:rsidRPr="00C73618">
        <w:t>пенсий</w:t>
      </w:r>
      <w:r w:rsidRPr="00C73618">
        <w:t xml:space="preserve"> </w:t>
      </w:r>
      <w:r w:rsidR="007F0BEC" w:rsidRPr="00C73618">
        <w:t>и</w:t>
      </w:r>
      <w:r w:rsidRPr="00C73618">
        <w:t xml:space="preserve"> </w:t>
      </w:r>
      <w:r w:rsidR="007F0BEC" w:rsidRPr="00C73618">
        <w:t>работающих</w:t>
      </w:r>
      <w:r w:rsidRPr="00C73618">
        <w:t xml:space="preserve"> </w:t>
      </w:r>
      <w:r w:rsidR="007F0BEC" w:rsidRPr="00C73618">
        <w:t>пенсионеров.</w:t>
      </w:r>
      <w:r w:rsidRPr="00C73618">
        <w:t xml:space="preserve"> </w:t>
      </w:r>
      <w:r w:rsidR="007F0BEC" w:rsidRPr="00C73618">
        <w:t>Их</w:t>
      </w:r>
      <w:r w:rsidRPr="00C73618">
        <w:t xml:space="preserve"> </w:t>
      </w:r>
      <w:r w:rsidR="007F0BEC" w:rsidRPr="00C73618">
        <w:t>тоже</w:t>
      </w:r>
      <w:r w:rsidRPr="00C73618">
        <w:t xml:space="preserve"> </w:t>
      </w:r>
      <w:r w:rsidR="007F0BEC" w:rsidRPr="00C73618">
        <w:t>ждет</w:t>
      </w:r>
      <w:r w:rsidRPr="00C73618">
        <w:t xml:space="preserve"> </w:t>
      </w:r>
      <w:r w:rsidR="007F0BEC" w:rsidRPr="00C73618">
        <w:t>прибавка</w:t>
      </w:r>
      <w:r w:rsidRPr="00C73618">
        <w:t xml:space="preserve"> </w:t>
      </w:r>
      <w:r w:rsidR="007F0BEC" w:rsidRPr="00C73618">
        <w:t>дважды:</w:t>
      </w:r>
      <w:r w:rsidRPr="00C73618">
        <w:t xml:space="preserve"> </w:t>
      </w:r>
      <w:r w:rsidR="007F0BEC" w:rsidRPr="00C73618">
        <w:t>в</w:t>
      </w:r>
      <w:r w:rsidRPr="00C73618">
        <w:t xml:space="preserve"> </w:t>
      </w:r>
      <w:r w:rsidR="007F0BEC" w:rsidRPr="00C73618">
        <w:t>феврале</w:t>
      </w:r>
      <w:r w:rsidRPr="00C73618">
        <w:t xml:space="preserve"> </w:t>
      </w:r>
      <w:r w:rsidR="007F0BEC" w:rsidRPr="00C73618">
        <w:t>и</w:t>
      </w:r>
      <w:r w:rsidRPr="00C73618">
        <w:t xml:space="preserve"> </w:t>
      </w:r>
      <w:r w:rsidR="007F0BEC" w:rsidRPr="00C73618">
        <w:t>апреле.</w:t>
      </w:r>
      <w:r w:rsidRPr="00C73618">
        <w:t xml:space="preserve"> </w:t>
      </w:r>
      <w:r w:rsidR="007F0BEC" w:rsidRPr="00C73618">
        <w:t>Такое</w:t>
      </w:r>
      <w:r w:rsidRPr="00C73618">
        <w:t xml:space="preserve"> </w:t>
      </w:r>
      <w:r w:rsidR="007F0BEC" w:rsidRPr="00C73618">
        <w:t>решение</w:t>
      </w:r>
      <w:r w:rsidRPr="00C73618">
        <w:t xml:space="preserve"> </w:t>
      </w:r>
      <w:r w:rsidR="007F0BEC" w:rsidRPr="00C73618">
        <w:t>ранее</w:t>
      </w:r>
      <w:r w:rsidRPr="00C73618">
        <w:t xml:space="preserve"> </w:t>
      </w:r>
      <w:r w:rsidR="007F0BEC" w:rsidRPr="00C73618">
        <w:t>принял</w:t>
      </w:r>
      <w:r w:rsidRPr="00C73618">
        <w:t xml:space="preserve"> </w:t>
      </w:r>
      <w:r w:rsidR="007F0BEC" w:rsidRPr="00C73618">
        <w:t>президент</w:t>
      </w:r>
      <w:r w:rsidRPr="00C73618">
        <w:t xml:space="preserve"> </w:t>
      </w:r>
      <w:r w:rsidR="007F0BEC" w:rsidRPr="00C73618">
        <w:t>нашей</w:t>
      </w:r>
      <w:r w:rsidRPr="00C73618">
        <w:t xml:space="preserve"> </w:t>
      </w:r>
      <w:r w:rsidR="007F0BEC" w:rsidRPr="00C73618">
        <w:t>страны</w:t>
      </w:r>
      <w:r w:rsidRPr="00C73618">
        <w:t>»</w:t>
      </w:r>
      <w:r w:rsidR="007F0BEC" w:rsidRPr="00C73618">
        <w:t>,</w:t>
      </w:r>
      <w:r w:rsidRPr="00C73618">
        <w:t xml:space="preserve"> </w:t>
      </w:r>
      <w:r w:rsidR="007F0BEC" w:rsidRPr="00C73618">
        <w:t>-</w:t>
      </w:r>
      <w:r w:rsidRPr="00C73618">
        <w:t xml:space="preserve"> </w:t>
      </w:r>
      <w:r w:rsidR="007F0BEC" w:rsidRPr="00C73618">
        <w:t>добавил</w:t>
      </w:r>
      <w:r w:rsidRPr="00C73618">
        <w:t xml:space="preserve"> </w:t>
      </w:r>
      <w:r w:rsidR="007F0BEC" w:rsidRPr="00C73618">
        <w:t>эксперт.</w:t>
      </w:r>
    </w:p>
    <w:p w14:paraId="5F58FA64" w14:textId="77777777" w:rsidR="007F0BEC" w:rsidRPr="00C73618" w:rsidRDefault="007F0BEC" w:rsidP="007F0BEC">
      <w:r w:rsidRPr="00C73618">
        <w:t>Пока</w:t>
      </w:r>
      <w:r w:rsidR="00E11B6D" w:rsidRPr="00C73618">
        <w:t xml:space="preserve"> </w:t>
      </w:r>
      <w:r w:rsidRPr="00C73618">
        <w:t>точные</w:t>
      </w:r>
      <w:r w:rsidR="00E11B6D" w:rsidRPr="00C73618">
        <w:t xml:space="preserve"> </w:t>
      </w:r>
      <w:r w:rsidRPr="00C73618">
        <w:t>параметры</w:t>
      </w:r>
      <w:r w:rsidR="00E11B6D" w:rsidRPr="00C73618">
        <w:t xml:space="preserve"> </w:t>
      </w:r>
      <w:r w:rsidRPr="00C73618">
        <w:t>индексации,</w:t>
      </w:r>
      <w:r w:rsidR="00E11B6D" w:rsidRPr="00C73618">
        <w:t xml:space="preserve"> </w:t>
      </w:r>
      <w:r w:rsidRPr="00C73618">
        <w:t>по</w:t>
      </w:r>
      <w:r w:rsidR="00E11B6D" w:rsidRPr="00C73618">
        <w:t xml:space="preserve"> </w:t>
      </w:r>
      <w:r w:rsidRPr="00C73618">
        <w:t>словам</w:t>
      </w:r>
      <w:r w:rsidR="00E11B6D" w:rsidRPr="00C73618">
        <w:t xml:space="preserve"> </w:t>
      </w:r>
      <w:r w:rsidRPr="00C73618">
        <w:t>Власова,</w:t>
      </w:r>
      <w:r w:rsidR="00E11B6D" w:rsidRPr="00C73618">
        <w:t xml:space="preserve"> </w:t>
      </w:r>
      <w:r w:rsidRPr="00C73618">
        <w:t>не</w:t>
      </w:r>
      <w:r w:rsidR="00E11B6D" w:rsidRPr="00C73618">
        <w:t xml:space="preserve"> </w:t>
      </w:r>
      <w:r w:rsidRPr="00C73618">
        <w:t>утверждены.</w:t>
      </w:r>
      <w:r w:rsidR="00E11B6D" w:rsidRPr="00C73618">
        <w:t xml:space="preserve"> </w:t>
      </w:r>
      <w:r w:rsidRPr="00C73618">
        <w:t>Но</w:t>
      </w:r>
      <w:r w:rsidR="00E11B6D" w:rsidRPr="00C73618">
        <w:t xml:space="preserve"> </w:t>
      </w:r>
      <w:r w:rsidRPr="00C73618">
        <w:t>ожидается,</w:t>
      </w:r>
      <w:r w:rsidR="00E11B6D" w:rsidRPr="00C73618">
        <w:t xml:space="preserve"> </w:t>
      </w:r>
      <w:r w:rsidRPr="00C73618">
        <w:t>что</w:t>
      </w:r>
      <w:r w:rsidR="00E11B6D" w:rsidRPr="00C73618">
        <w:t xml:space="preserve"> </w:t>
      </w:r>
      <w:r w:rsidRPr="00C73618">
        <w:t>в</w:t>
      </w:r>
      <w:r w:rsidR="00E11B6D" w:rsidRPr="00C73618">
        <w:t xml:space="preserve"> </w:t>
      </w:r>
      <w:r w:rsidRPr="00C73618">
        <w:t>следующем</w:t>
      </w:r>
      <w:r w:rsidR="00E11B6D" w:rsidRPr="00C73618">
        <w:t xml:space="preserve"> </w:t>
      </w:r>
      <w:r w:rsidRPr="00C73618">
        <w:t>году</w:t>
      </w:r>
      <w:r w:rsidR="00E11B6D" w:rsidRPr="00C73618">
        <w:t xml:space="preserve"> </w:t>
      </w:r>
      <w:r w:rsidRPr="00C73618">
        <w:t>общая</w:t>
      </w:r>
      <w:r w:rsidR="00E11B6D" w:rsidRPr="00C73618">
        <w:t xml:space="preserve"> </w:t>
      </w:r>
      <w:r w:rsidRPr="00C73618">
        <w:t>прибавка</w:t>
      </w:r>
      <w:r w:rsidR="00E11B6D" w:rsidRPr="00C73618">
        <w:t xml:space="preserve"> </w:t>
      </w:r>
      <w:r w:rsidRPr="00C73618">
        <w:t>составит</w:t>
      </w:r>
      <w:r w:rsidR="00E11B6D" w:rsidRPr="00C73618">
        <w:t xml:space="preserve"> </w:t>
      </w:r>
      <w:r w:rsidRPr="00C73618">
        <w:t>порядка</w:t>
      </w:r>
      <w:r w:rsidR="00E11B6D" w:rsidRPr="00C73618">
        <w:t xml:space="preserve"> </w:t>
      </w:r>
      <w:r w:rsidRPr="00C73618">
        <w:t>7-8</w:t>
      </w:r>
      <w:r w:rsidR="00E11B6D" w:rsidRPr="00C73618">
        <w:t xml:space="preserve"> </w:t>
      </w:r>
      <w:r w:rsidRPr="00C73618">
        <w:t>процентов,</w:t>
      </w:r>
      <w:r w:rsidR="00E11B6D" w:rsidRPr="00C73618">
        <w:t xml:space="preserve"> </w:t>
      </w:r>
      <w:r w:rsidRPr="00C73618">
        <w:t>а</w:t>
      </w:r>
      <w:r w:rsidR="00E11B6D" w:rsidRPr="00C73618">
        <w:t xml:space="preserve"> </w:t>
      </w:r>
      <w:r w:rsidRPr="00C73618">
        <w:t>средний</w:t>
      </w:r>
      <w:r w:rsidR="00E11B6D" w:rsidRPr="00C73618">
        <w:t xml:space="preserve"> </w:t>
      </w:r>
      <w:r w:rsidRPr="00C73618">
        <w:t>размер</w:t>
      </w:r>
      <w:r w:rsidR="00E11B6D" w:rsidRPr="00C73618">
        <w:t xml:space="preserve"> </w:t>
      </w:r>
      <w:r w:rsidRPr="00C73618">
        <w:t>пенсии</w:t>
      </w:r>
      <w:r w:rsidR="00E11B6D" w:rsidRPr="00C73618">
        <w:t xml:space="preserve"> </w:t>
      </w:r>
      <w:r w:rsidRPr="00C73618">
        <w:t>дойдет</w:t>
      </w:r>
      <w:r w:rsidR="00E11B6D" w:rsidRPr="00C73618">
        <w:t xml:space="preserve"> </w:t>
      </w:r>
      <w:r w:rsidRPr="00C73618">
        <w:t>до</w:t>
      </w:r>
      <w:r w:rsidR="00E11B6D" w:rsidRPr="00C73618">
        <w:t xml:space="preserve"> </w:t>
      </w:r>
      <w:r w:rsidRPr="00C73618">
        <w:t>23</w:t>
      </w:r>
      <w:r w:rsidR="00E11B6D" w:rsidRPr="00C73618">
        <w:t xml:space="preserve"> </w:t>
      </w:r>
      <w:r w:rsidRPr="00C73618">
        <w:t>тысяч</w:t>
      </w:r>
      <w:r w:rsidR="00E11B6D" w:rsidRPr="00C73618">
        <w:t xml:space="preserve"> </w:t>
      </w:r>
      <w:r w:rsidRPr="00C73618">
        <w:t>рублей.</w:t>
      </w:r>
    </w:p>
    <w:p w14:paraId="738ABAAC" w14:textId="77777777" w:rsidR="007F0BEC" w:rsidRPr="00C73618" w:rsidRDefault="00000000" w:rsidP="007F0BEC">
      <w:hyperlink r:id="rId27" w:history="1">
        <w:r w:rsidR="007F0BEC" w:rsidRPr="00C73618">
          <w:rPr>
            <w:rStyle w:val="a4"/>
          </w:rPr>
          <w:t>https://primpress.ru/article/114688</w:t>
        </w:r>
      </w:hyperlink>
      <w:r w:rsidR="00E11B6D" w:rsidRPr="00C73618">
        <w:t xml:space="preserve"> </w:t>
      </w:r>
    </w:p>
    <w:p w14:paraId="2C284B5A" w14:textId="77777777" w:rsidR="003D2DBE" w:rsidRPr="00C73618" w:rsidRDefault="003D2DBE" w:rsidP="003D2DBE">
      <w:pPr>
        <w:pStyle w:val="2"/>
      </w:pPr>
      <w:bookmarkStart w:id="86" w:name="_Toc173996579"/>
      <w:r w:rsidRPr="00C73618">
        <w:t>PRIMPRESS,</w:t>
      </w:r>
      <w:r w:rsidR="00E11B6D" w:rsidRPr="00C73618">
        <w:t xml:space="preserve"> </w:t>
      </w:r>
      <w:r w:rsidRPr="00C73618">
        <w:t>07.08.2024,</w:t>
      </w:r>
      <w:r w:rsidR="00E11B6D" w:rsidRPr="00C73618">
        <w:t xml:space="preserve"> </w:t>
      </w:r>
      <w:r w:rsidRPr="00C73618">
        <w:t>Решение</w:t>
      </w:r>
      <w:r w:rsidR="00E11B6D" w:rsidRPr="00C73618">
        <w:t xml:space="preserve"> </w:t>
      </w:r>
      <w:r w:rsidRPr="00C73618">
        <w:t>принято.</w:t>
      </w:r>
      <w:r w:rsidR="00E11B6D" w:rsidRPr="00C73618">
        <w:t xml:space="preserve"> </w:t>
      </w:r>
      <w:r w:rsidRPr="00C73618">
        <w:t>Эту</w:t>
      </w:r>
      <w:r w:rsidR="00E11B6D" w:rsidRPr="00C73618">
        <w:t xml:space="preserve"> </w:t>
      </w:r>
      <w:r w:rsidRPr="00C73618">
        <w:t>сумму</w:t>
      </w:r>
      <w:r w:rsidR="00E11B6D" w:rsidRPr="00C73618">
        <w:t xml:space="preserve"> </w:t>
      </w:r>
      <w:r w:rsidRPr="00C73618">
        <w:t>получат</w:t>
      </w:r>
      <w:r w:rsidR="00E11B6D" w:rsidRPr="00C73618">
        <w:t xml:space="preserve"> </w:t>
      </w:r>
      <w:r w:rsidRPr="00C73618">
        <w:t>все</w:t>
      </w:r>
      <w:r w:rsidR="00E11B6D" w:rsidRPr="00C73618">
        <w:t xml:space="preserve"> </w:t>
      </w:r>
      <w:r w:rsidRPr="00C73618">
        <w:t>без</w:t>
      </w:r>
      <w:r w:rsidR="00E11B6D" w:rsidRPr="00C73618">
        <w:t xml:space="preserve"> </w:t>
      </w:r>
      <w:r w:rsidRPr="00C73618">
        <w:t>исключения</w:t>
      </w:r>
      <w:r w:rsidR="00E11B6D" w:rsidRPr="00C73618">
        <w:t xml:space="preserve"> </w:t>
      </w:r>
      <w:r w:rsidRPr="00C73618">
        <w:t>пенсионеры</w:t>
      </w:r>
      <w:r w:rsidR="00E11B6D" w:rsidRPr="00C73618">
        <w:t xml:space="preserve"> </w:t>
      </w:r>
      <w:r w:rsidRPr="00C73618">
        <w:t>с</w:t>
      </w:r>
      <w:r w:rsidR="00E11B6D" w:rsidRPr="00C73618">
        <w:t xml:space="preserve"> </w:t>
      </w:r>
      <w:r w:rsidRPr="00C73618">
        <w:t>9</w:t>
      </w:r>
      <w:r w:rsidR="00E11B6D" w:rsidRPr="00C73618">
        <w:t xml:space="preserve"> </w:t>
      </w:r>
      <w:r w:rsidRPr="00C73618">
        <w:t>августа</w:t>
      </w:r>
      <w:bookmarkEnd w:id="86"/>
    </w:p>
    <w:p w14:paraId="20DF80B5" w14:textId="77777777" w:rsidR="003D2DBE" w:rsidRPr="00C73618" w:rsidRDefault="003D2DBE" w:rsidP="00F44205">
      <w:pPr>
        <w:pStyle w:val="3"/>
      </w:pPr>
      <w:bookmarkStart w:id="87" w:name="_Toc173996580"/>
      <w:r w:rsidRPr="00C73618">
        <w:t>Пенсионеров</w:t>
      </w:r>
      <w:r w:rsidR="00E11B6D" w:rsidRPr="00C73618">
        <w:t xml:space="preserve"> </w:t>
      </w:r>
      <w:r w:rsidRPr="00C73618">
        <w:t>обрадовали</w:t>
      </w:r>
      <w:r w:rsidR="00E11B6D" w:rsidRPr="00C73618">
        <w:t xml:space="preserve"> </w:t>
      </w:r>
      <w:r w:rsidRPr="00C73618">
        <w:t>дополнительными</w:t>
      </w:r>
      <w:r w:rsidR="00E11B6D" w:rsidRPr="00C73618">
        <w:t xml:space="preserve"> </w:t>
      </w:r>
      <w:r w:rsidRPr="00C73618">
        <w:t>выплатами,</w:t>
      </w:r>
      <w:r w:rsidR="00E11B6D" w:rsidRPr="00C73618">
        <w:t xml:space="preserve"> </w:t>
      </w:r>
      <w:r w:rsidRPr="00C73618">
        <w:t>которые</w:t>
      </w:r>
      <w:r w:rsidR="00E11B6D" w:rsidRPr="00C73618">
        <w:t xml:space="preserve"> </w:t>
      </w:r>
      <w:r w:rsidRPr="00C73618">
        <w:t>начнут</w:t>
      </w:r>
      <w:r w:rsidR="00E11B6D" w:rsidRPr="00C73618">
        <w:t xml:space="preserve"> </w:t>
      </w:r>
      <w:r w:rsidRPr="00C73618">
        <w:t>приходить</w:t>
      </w:r>
      <w:r w:rsidR="00E11B6D" w:rsidRPr="00C73618">
        <w:t xml:space="preserve"> </w:t>
      </w:r>
      <w:r w:rsidRPr="00C73618">
        <w:t>уже</w:t>
      </w:r>
      <w:r w:rsidR="00E11B6D" w:rsidRPr="00C73618">
        <w:t xml:space="preserve"> </w:t>
      </w:r>
      <w:r w:rsidRPr="00C73618">
        <w:t>с</w:t>
      </w:r>
      <w:r w:rsidR="00E11B6D" w:rsidRPr="00C73618">
        <w:t xml:space="preserve"> </w:t>
      </w:r>
      <w:r w:rsidRPr="00C73618">
        <w:t>пятницы,</w:t>
      </w:r>
      <w:r w:rsidR="00E11B6D" w:rsidRPr="00C73618">
        <w:t xml:space="preserve"> </w:t>
      </w:r>
      <w:r w:rsidRPr="00C73618">
        <w:t>9</w:t>
      </w:r>
      <w:r w:rsidR="00E11B6D" w:rsidRPr="00C73618">
        <w:t xml:space="preserve"> </w:t>
      </w:r>
      <w:r w:rsidRPr="00C73618">
        <w:t>августа.</w:t>
      </w:r>
      <w:r w:rsidR="00E11B6D" w:rsidRPr="00C73618">
        <w:t xml:space="preserve"> </w:t>
      </w:r>
      <w:r w:rsidRPr="00C73618">
        <w:t>Получить</w:t>
      </w:r>
      <w:r w:rsidR="00E11B6D" w:rsidRPr="00C73618">
        <w:t xml:space="preserve"> </w:t>
      </w:r>
      <w:r w:rsidRPr="00C73618">
        <w:t>такие</w:t>
      </w:r>
      <w:r w:rsidR="00E11B6D" w:rsidRPr="00C73618">
        <w:t xml:space="preserve"> </w:t>
      </w:r>
      <w:r w:rsidRPr="00C73618">
        <w:t>средства</w:t>
      </w:r>
      <w:r w:rsidR="00E11B6D" w:rsidRPr="00C73618">
        <w:t xml:space="preserve"> </w:t>
      </w:r>
      <w:r w:rsidRPr="00C73618">
        <w:t>смогут</w:t>
      </w:r>
      <w:r w:rsidR="00E11B6D" w:rsidRPr="00C73618">
        <w:t xml:space="preserve"> </w:t>
      </w:r>
      <w:r w:rsidRPr="00C73618">
        <w:t>все</w:t>
      </w:r>
      <w:r w:rsidR="00E11B6D" w:rsidRPr="00C73618">
        <w:t xml:space="preserve"> </w:t>
      </w:r>
      <w:r w:rsidRPr="00C73618">
        <w:t>пенсионеры.</w:t>
      </w:r>
      <w:r w:rsidR="00E11B6D" w:rsidRPr="00C73618">
        <w:t xml:space="preserve"> </w:t>
      </w:r>
      <w:r w:rsidRPr="00C73618">
        <w:t>А</w:t>
      </w:r>
      <w:r w:rsidR="00E11B6D" w:rsidRPr="00C73618">
        <w:t xml:space="preserve"> </w:t>
      </w:r>
      <w:r w:rsidRPr="00C73618">
        <w:t>поступать</w:t>
      </w:r>
      <w:r w:rsidR="00E11B6D" w:rsidRPr="00C73618">
        <w:t xml:space="preserve"> </w:t>
      </w:r>
      <w:r w:rsidRPr="00C73618">
        <w:t>сами</w:t>
      </w:r>
      <w:r w:rsidR="00E11B6D" w:rsidRPr="00C73618">
        <w:t xml:space="preserve"> </w:t>
      </w:r>
      <w:r w:rsidRPr="00C73618">
        <w:t>деньги</w:t>
      </w:r>
      <w:r w:rsidR="00E11B6D" w:rsidRPr="00C73618">
        <w:t xml:space="preserve"> </w:t>
      </w:r>
      <w:r w:rsidRPr="00C73618">
        <w:t>будут</w:t>
      </w:r>
      <w:r w:rsidR="00E11B6D" w:rsidRPr="00C73618">
        <w:t xml:space="preserve"> </w:t>
      </w:r>
      <w:r w:rsidRPr="00C73618">
        <w:t>в</w:t>
      </w:r>
      <w:r w:rsidR="00E11B6D" w:rsidRPr="00C73618">
        <w:t xml:space="preserve"> </w:t>
      </w:r>
      <w:r w:rsidRPr="00C73618">
        <w:t>дополнение</w:t>
      </w:r>
      <w:r w:rsidR="00E11B6D" w:rsidRPr="00C73618">
        <w:t xml:space="preserve"> </w:t>
      </w:r>
      <w:r w:rsidRPr="00C73618">
        <w:t>к</w:t>
      </w:r>
      <w:r w:rsidR="00E11B6D" w:rsidRPr="00C73618">
        <w:t xml:space="preserve"> </w:t>
      </w:r>
      <w:r w:rsidRPr="00C73618">
        <w:t>основной</w:t>
      </w:r>
      <w:r w:rsidR="00E11B6D" w:rsidRPr="00C73618">
        <w:t xml:space="preserve"> </w:t>
      </w:r>
      <w:r w:rsidRPr="00C73618">
        <w:t>пенсии.</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w:t>
      </w:r>
      <w:r w:rsidR="00E11B6D" w:rsidRPr="00C73618">
        <w:t xml:space="preserve"> </w:t>
      </w:r>
      <w:r w:rsidRPr="00C73618">
        <w:t>пенсионный</w:t>
      </w:r>
      <w:r w:rsidR="00E11B6D" w:rsidRPr="00C73618">
        <w:t xml:space="preserve"> </w:t>
      </w:r>
      <w:r w:rsidRPr="00C73618">
        <w:t>эксперт</w:t>
      </w:r>
      <w:r w:rsidR="00E11B6D" w:rsidRPr="00C73618">
        <w:t xml:space="preserve"> </w:t>
      </w:r>
      <w:r w:rsidRPr="00C73618">
        <w:t>Сергей</w:t>
      </w:r>
      <w:r w:rsidR="00E11B6D" w:rsidRPr="00C73618">
        <w:t xml:space="preserve"> </w:t>
      </w:r>
      <w:r w:rsidRPr="00C73618">
        <w:t>Власов,</w:t>
      </w:r>
      <w:r w:rsidR="00E11B6D" w:rsidRPr="00C73618">
        <w:t xml:space="preserve"> </w:t>
      </w:r>
      <w:r w:rsidRPr="00C73618">
        <w:t>сообщает</w:t>
      </w:r>
      <w:r w:rsidR="00E11B6D" w:rsidRPr="00C73618">
        <w:t xml:space="preserve"> </w:t>
      </w:r>
      <w:r w:rsidRPr="00C73618">
        <w:t>PRIMPRESS.</w:t>
      </w:r>
      <w:bookmarkEnd w:id="87"/>
    </w:p>
    <w:p w14:paraId="39595E65" w14:textId="77777777" w:rsidR="003D2DBE" w:rsidRPr="00C73618" w:rsidRDefault="003D2DBE" w:rsidP="003D2DBE">
      <w:r w:rsidRPr="00C73618">
        <w:t>По</w:t>
      </w:r>
      <w:r w:rsidR="00E11B6D" w:rsidRPr="00C73618">
        <w:t xml:space="preserve"> </w:t>
      </w:r>
      <w:r w:rsidRPr="00C73618">
        <w:t>его</w:t>
      </w:r>
      <w:r w:rsidR="00E11B6D" w:rsidRPr="00C73618">
        <w:t xml:space="preserve"> </w:t>
      </w:r>
      <w:r w:rsidRPr="00C73618">
        <w:t>словам,</w:t>
      </w:r>
      <w:r w:rsidR="00E11B6D" w:rsidRPr="00C73618">
        <w:t xml:space="preserve"> </w:t>
      </w:r>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доплатах</w:t>
      </w:r>
      <w:r w:rsidR="00E11B6D" w:rsidRPr="00C73618">
        <w:t xml:space="preserve"> </w:t>
      </w:r>
      <w:r w:rsidRPr="00C73618">
        <w:t>к</w:t>
      </w:r>
      <w:r w:rsidR="00E11B6D" w:rsidRPr="00C73618">
        <w:t xml:space="preserve"> </w:t>
      </w:r>
      <w:r w:rsidRPr="00C73618">
        <w:t>пенсии,</w:t>
      </w:r>
      <w:r w:rsidR="00E11B6D" w:rsidRPr="00C73618">
        <w:t xml:space="preserve"> </w:t>
      </w:r>
      <w:r w:rsidRPr="00C73618">
        <w:t>которые</w:t>
      </w:r>
      <w:r w:rsidR="00E11B6D" w:rsidRPr="00C73618">
        <w:t xml:space="preserve"> </w:t>
      </w:r>
      <w:r w:rsidRPr="00C73618">
        <w:t>будут</w:t>
      </w:r>
      <w:r w:rsidR="00E11B6D" w:rsidRPr="00C73618">
        <w:t xml:space="preserve"> </w:t>
      </w:r>
      <w:r w:rsidRPr="00C73618">
        <w:t>перечислять</w:t>
      </w:r>
      <w:r w:rsidR="00E11B6D" w:rsidRPr="00C73618">
        <w:t xml:space="preserve"> </w:t>
      </w:r>
      <w:r w:rsidRPr="00C73618">
        <w:t>во</w:t>
      </w:r>
      <w:r w:rsidR="00E11B6D" w:rsidRPr="00C73618">
        <w:t xml:space="preserve"> </w:t>
      </w:r>
      <w:r w:rsidRPr="00C73618">
        <w:t>всех</w:t>
      </w:r>
      <w:r w:rsidR="00E11B6D" w:rsidRPr="00C73618">
        <w:t xml:space="preserve"> </w:t>
      </w:r>
      <w:r w:rsidRPr="00C73618">
        <w:t>российских</w:t>
      </w:r>
      <w:r w:rsidR="00E11B6D" w:rsidRPr="00C73618">
        <w:t xml:space="preserve"> </w:t>
      </w:r>
      <w:r w:rsidRPr="00C73618">
        <w:t>регионах.</w:t>
      </w:r>
      <w:r w:rsidR="00E11B6D" w:rsidRPr="00C73618">
        <w:t xml:space="preserve"> </w:t>
      </w:r>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социальной</w:t>
      </w:r>
      <w:r w:rsidR="00E11B6D" w:rsidRPr="00C73618">
        <w:t xml:space="preserve"> </w:t>
      </w:r>
      <w:r w:rsidRPr="00C73618">
        <w:t>доплате,</w:t>
      </w:r>
      <w:r w:rsidR="00E11B6D" w:rsidRPr="00C73618">
        <w:t xml:space="preserve"> </w:t>
      </w:r>
      <w:r w:rsidRPr="00C73618">
        <w:t>рассчитывать</w:t>
      </w:r>
      <w:r w:rsidR="00E11B6D" w:rsidRPr="00C73618">
        <w:t xml:space="preserve"> </w:t>
      </w:r>
      <w:r w:rsidRPr="00C73618">
        <w:t>на</w:t>
      </w:r>
      <w:r w:rsidR="00E11B6D" w:rsidRPr="00C73618">
        <w:t xml:space="preserve"> </w:t>
      </w:r>
      <w:r w:rsidRPr="00C73618">
        <w:t>которую</w:t>
      </w:r>
      <w:r w:rsidR="00E11B6D" w:rsidRPr="00C73618">
        <w:t xml:space="preserve"> </w:t>
      </w:r>
      <w:r w:rsidRPr="00C73618">
        <w:t>могут</w:t>
      </w:r>
      <w:r w:rsidR="00E11B6D" w:rsidRPr="00C73618">
        <w:t xml:space="preserve"> </w:t>
      </w:r>
      <w:r w:rsidRPr="00C73618">
        <w:t>все</w:t>
      </w:r>
      <w:r w:rsidR="00E11B6D" w:rsidRPr="00C73618">
        <w:t xml:space="preserve"> </w:t>
      </w:r>
      <w:r w:rsidRPr="00C73618">
        <w:t>пенсионеры,</w:t>
      </w:r>
      <w:r w:rsidR="00E11B6D" w:rsidRPr="00C73618">
        <w:t xml:space="preserve"> </w:t>
      </w:r>
      <w:r w:rsidRPr="00C73618">
        <w:t>у</w:t>
      </w:r>
      <w:r w:rsidR="00E11B6D" w:rsidRPr="00C73618">
        <w:t xml:space="preserve"> </w:t>
      </w:r>
      <w:r w:rsidRPr="00C73618">
        <w:t>которых</w:t>
      </w:r>
      <w:r w:rsidR="00E11B6D" w:rsidRPr="00C73618">
        <w:t xml:space="preserve"> </w:t>
      </w:r>
      <w:r w:rsidRPr="00C73618">
        <w:t>размер</w:t>
      </w:r>
      <w:r w:rsidR="00E11B6D" w:rsidRPr="00C73618">
        <w:t xml:space="preserve"> </w:t>
      </w:r>
      <w:r w:rsidRPr="00C73618">
        <w:t>выплаты</w:t>
      </w:r>
      <w:r w:rsidR="00E11B6D" w:rsidRPr="00C73618">
        <w:t xml:space="preserve"> </w:t>
      </w:r>
      <w:r w:rsidRPr="00C73618">
        <w:t>недотягивает</w:t>
      </w:r>
      <w:r w:rsidR="00E11B6D" w:rsidRPr="00C73618">
        <w:t xml:space="preserve"> </w:t>
      </w:r>
      <w:r w:rsidRPr="00C73618">
        <w:t>до</w:t>
      </w:r>
      <w:r w:rsidR="00E11B6D" w:rsidRPr="00C73618">
        <w:t xml:space="preserve"> </w:t>
      </w:r>
      <w:r w:rsidRPr="00C73618">
        <w:t>минимального,</w:t>
      </w:r>
      <w:r w:rsidR="00E11B6D" w:rsidRPr="00C73618">
        <w:t xml:space="preserve"> </w:t>
      </w:r>
      <w:r w:rsidRPr="00C73618">
        <w:t>то</w:t>
      </w:r>
      <w:r w:rsidR="00E11B6D" w:rsidRPr="00C73618">
        <w:t xml:space="preserve"> </w:t>
      </w:r>
      <w:r w:rsidRPr="00C73618">
        <w:t>есть</w:t>
      </w:r>
      <w:r w:rsidR="00E11B6D" w:rsidRPr="00C73618">
        <w:t xml:space="preserve"> </w:t>
      </w:r>
      <w:r w:rsidRPr="00C73618">
        <w:t>до</w:t>
      </w:r>
      <w:r w:rsidR="00E11B6D" w:rsidRPr="00C73618">
        <w:t xml:space="preserve"> </w:t>
      </w:r>
      <w:r w:rsidRPr="00C73618">
        <w:t>прожиточного</w:t>
      </w:r>
      <w:r w:rsidR="00E11B6D" w:rsidRPr="00C73618">
        <w:t xml:space="preserve"> </w:t>
      </w:r>
      <w:r w:rsidRPr="00C73618">
        <w:t>минимума.</w:t>
      </w:r>
    </w:p>
    <w:p w14:paraId="34871CD6" w14:textId="77777777" w:rsidR="003D2DBE" w:rsidRPr="00C73618" w:rsidRDefault="003D2DBE" w:rsidP="003D2DBE">
      <w:r w:rsidRPr="00C73618">
        <w:t>При</w:t>
      </w:r>
      <w:r w:rsidR="00E11B6D" w:rsidRPr="00C73618">
        <w:t xml:space="preserve"> </w:t>
      </w:r>
      <w:r w:rsidRPr="00C73618">
        <w:t>этом</w:t>
      </w:r>
      <w:r w:rsidR="00E11B6D" w:rsidRPr="00C73618">
        <w:t xml:space="preserve"> </w:t>
      </w:r>
      <w:r w:rsidRPr="00C73618">
        <w:t>в</w:t>
      </w:r>
      <w:r w:rsidR="00E11B6D" w:rsidRPr="00C73618">
        <w:t xml:space="preserve"> </w:t>
      </w:r>
      <w:r w:rsidRPr="00C73618">
        <w:t>каждом</w:t>
      </w:r>
      <w:r w:rsidR="00E11B6D" w:rsidRPr="00C73618">
        <w:t xml:space="preserve"> </w:t>
      </w:r>
      <w:r w:rsidRPr="00C73618">
        <w:t>регионе</w:t>
      </w:r>
      <w:r w:rsidR="00E11B6D" w:rsidRPr="00C73618">
        <w:t xml:space="preserve"> </w:t>
      </w:r>
      <w:r w:rsidRPr="00C73618">
        <w:t>данный</w:t>
      </w:r>
      <w:r w:rsidR="00E11B6D" w:rsidRPr="00C73618">
        <w:t xml:space="preserve"> </w:t>
      </w:r>
      <w:r w:rsidRPr="00C73618">
        <w:t>показатель</w:t>
      </w:r>
      <w:r w:rsidR="00E11B6D" w:rsidRPr="00C73618">
        <w:t xml:space="preserve"> </w:t>
      </w:r>
      <w:r w:rsidRPr="00C73618">
        <w:t>свой.</w:t>
      </w:r>
      <w:r w:rsidR="00E11B6D" w:rsidRPr="00C73618">
        <w:t xml:space="preserve"> </w:t>
      </w:r>
      <w:r w:rsidRPr="00C73618">
        <w:t>Например,</w:t>
      </w:r>
      <w:r w:rsidR="00E11B6D" w:rsidRPr="00C73618">
        <w:t xml:space="preserve"> </w:t>
      </w:r>
      <w:r w:rsidRPr="00C73618">
        <w:t>в</w:t>
      </w:r>
      <w:r w:rsidR="00E11B6D" w:rsidRPr="00C73618">
        <w:t xml:space="preserve"> </w:t>
      </w:r>
      <w:r w:rsidRPr="00C73618">
        <w:t>Московской</w:t>
      </w:r>
      <w:r w:rsidR="00E11B6D" w:rsidRPr="00C73618">
        <w:t xml:space="preserve"> </w:t>
      </w:r>
      <w:r w:rsidRPr="00C73618">
        <w:t>области</w:t>
      </w:r>
      <w:r w:rsidR="00E11B6D" w:rsidRPr="00C73618">
        <w:t xml:space="preserve"> </w:t>
      </w:r>
      <w:r w:rsidRPr="00C73618">
        <w:t>и</w:t>
      </w:r>
      <w:r w:rsidR="00E11B6D" w:rsidRPr="00C73618">
        <w:t xml:space="preserve"> </w:t>
      </w:r>
      <w:r w:rsidRPr="00C73618">
        <w:t>Москве</w:t>
      </w:r>
      <w:r w:rsidR="00E11B6D" w:rsidRPr="00C73618">
        <w:t xml:space="preserve"> </w:t>
      </w:r>
      <w:r w:rsidRPr="00C73618">
        <w:t>соцдоплаты</w:t>
      </w:r>
      <w:r w:rsidR="00E11B6D" w:rsidRPr="00C73618">
        <w:t xml:space="preserve"> </w:t>
      </w:r>
      <w:r w:rsidRPr="00C73618">
        <w:t>начнут</w:t>
      </w:r>
      <w:r w:rsidR="00E11B6D" w:rsidRPr="00C73618">
        <w:t xml:space="preserve"> </w:t>
      </w:r>
      <w:r w:rsidRPr="00C73618">
        <w:t>перечислять</w:t>
      </w:r>
      <w:r w:rsidR="00E11B6D" w:rsidRPr="00C73618">
        <w:t xml:space="preserve"> </w:t>
      </w:r>
      <w:r w:rsidRPr="00C73618">
        <w:t>гражданам</w:t>
      </w:r>
      <w:r w:rsidR="00E11B6D" w:rsidRPr="00C73618">
        <w:t xml:space="preserve"> </w:t>
      </w:r>
      <w:r w:rsidRPr="00C73618">
        <w:t>уже</w:t>
      </w:r>
      <w:r w:rsidR="00E11B6D" w:rsidRPr="00C73618">
        <w:t xml:space="preserve"> </w:t>
      </w:r>
      <w:r w:rsidRPr="00C73618">
        <w:t>с</w:t>
      </w:r>
      <w:r w:rsidR="00E11B6D" w:rsidRPr="00C73618">
        <w:t xml:space="preserve"> </w:t>
      </w:r>
      <w:r w:rsidRPr="00C73618">
        <w:t>9</w:t>
      </w:r>
      <w:r w:rsidR="00E11B6D" w:rsidRPr="00C73618">
        <w:t xml:space="preserve"> </w:t>
      </w:r>
      <w:r w:rsidRPr="00C73618">
        <w:t>августа.</w:t>
      </w:r>
      <w:r w:rsidR="00E11B6D" w:rsidRPr="00C73618">
        <w:t xml:space="preserve"> </w:t>
      </w:r>
      <w:r w:rsidRPr="00C73618">
        <w:t>И</w:t>
      </w:r>
      <w:r w:rsidR="00E11B6D" w:rsidRPr="00C73618">
        <w:t xml:space="preserve"> </w:t>
      </w:r>
      <w:r w:rsidRPr="00C73618">
        <w:t>решение</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уже</w:t>
      </w:r>
      <w:r w:rsidR="00E11B6D" w:rsidRPr="00C73618">
        <w:t xml:space="preserve"> </w:t>
      </w:r>
      <w:r w:rsidRPr="00C73618">
        <w:t>принято.</w:t>
      </w:r>
      <w:r w:rsidR="00E11B6D" w:rsidRPr="00C73618">
        <w:t xml:space="preserve"> «</w:t>
      </w:r>
      <w:r w:rsidRPr="00C73618">
        <w:t>Деньги</w:t>
      </w:r>
      <w:r w:rsidR="00E11B6D" w:rsidRPr="00C73618">
        <w:t xml:space="preserve"> </w:t>
      </w:r>
      <w:r w:rsidRPr="00C73618">
        <w:t>будут</w:t>
      </w:r>
      <w:r w:rsidR="00E11B6D" w:rsidRPr="00C73618">
        <w:t xml:space="preserve"> </w:t>
      </w:r>
      <w:r w:rsidRPr="00C73618">
        <w:t>приходить</w:t>
      </w:r>
      <w:r w:rsidR="00E11B6D" w:rsidRPr="00C73618">
        <w:t xml:space="preserve"> </w:t>
      </w:r>
      <w:r w:rsidRPr="00C73618">
        <w:t>отдельно</w:t>
      </w:r>
      <w:r w:rsidR="00E11B6D" w:rsidRPr="00C73618">
        <w:t xml:space="preserve"> </w:t>
      </w:r>
      <w:r w:rsidRPr="00C73618">
        <w:t>от</w:t>
      </w:r>
      <w:r w:rsidR="00E11B6D" w:rsidRPr="00C73618">
        <w:t xml:space="preserve"> </w:t>
      </w:r>
      <w:r w:rsidRPr="00C73618">
        <w:t>пенсии,</w:t>
      </w:r>
      <w:r w:rsidR="00E11B6D" w:rsidRPr="00C73618">
        <w:t xml:space="preserve"> </w:t>
      </w:r>
      <w:r w:rsidRPr="00C73618">
        <w:t>но</w:t>
      </w:r>
      <w:r w:rsidR="00E11B6D" w:rsidRPr="00C73618">
        <w:t xml:space="preserve"> </w:t>
      </w:r>
      <w:r w:rsidRPr="00C73618">
        <w:t>вместе</w:t>
      </w:r>
      <w:r w:rsidR="00E11B6D" w:rsidRPr="00C73618">
        <w:t xml:space="preserve"> </w:t>
      </w:r>
      <w:r w:rsidRPr="00C73618">
        <w:t>они</w:t>
      </w:r>
      <w:r w:rsidR="00E11B6D" w:rsidRPr="00C73618">
        <w:t xml:space="preserve"> </w:t>
      </w:r>
      <w:r w:rsidRPr="00C73618">
        <w:t>должны</w:t>
      </w:r>
      <w:r w:rsidR="00E11B6D" w:rsidRPr="00C73618">
        <w:t xml:space="preserve"> </w:t>
      </w:r>
      <w:r w:rsidRPr="00C73618">
        <w:t>будут</w:t>
      </w:r>
      <w:r w:rsidR="00E11B6D" w:rsidRPr="00C73618">
        <w:t xml:space="preserve"> </w:t>
      </w:r>
      <w:r w:rsidRPr="00C73618">
        <w:t>составить</w:t>
      </w:r>
      <w:r w:rsidR="00E11B6D" w:rsidRPr="00C73618">
        <w:t xml:space="preserve"> </w:t>
      </w:r>
      <w:r w:rsidRPr="00C73618">
        <w:t>сумму</w:t>
      </w:r>
      <w:r w:rsidR="00E11B6D" w:rsidRPr="00C73618">
        <w:t xml:space="preserve"> </w:t>
      </w:r>
      <w:r w:rsidRPr="00C73618">
        <w:t>прожиточного</w:t>
      </w:r>
      <w:r w:rsidR="00E11B6D" w:rsidRPr="00C73618">
        <w:t xml:space="preserve"> </w:t>
      </w:r>
      <w:r w:rsidRPr="00C73618">
        <w:t>минимума,</w:t>
      </w:r>
      <w:r w:rsidR="00E11B6D" w:rsidRPr="00C73618">
        <w:t xml:space="preserve"> </w:t>
      </w:r>
      <w:r w:rsidRPr="00C73618">
        <w:t>установленного</w:t>
      </w:r>
      <w:r w:rsidR="00E11B6D" w:rsidRPr="00C73618">
        <w:t xml:space="preserve"> </w:t>
      </w:r>
      <w:r w:rsidRPr="00C73618">
        <w:t>в</w:t>
      </w:r>
      <w:r w:rsidR="00E11B6D" w:rsidRPr="00C73618">
        <w:t xml:space="preserve"> </w:t>
      </w:r>
      <w:r w:rsidRPr="00C73618">
        <w:t>регионе</w:t>
      </w:r>
      <w:r w:rsidR="00E11B6D" w:rsidRPr="00C73618">
        <w:t>»</w:t>
      </w:r>
      <w:r w:rsidRPr="00C73618">
        <w:t>,</w:t>
      </w:r>
      <w:r w:rsidR="00E11B6D" w:rsidRPr="00C73618">
        <w:t xml:space="preserve"> - </w:t>
      </w:r>
      <w:r w:rsidRPr="00C73618">
        <w:t>уточнил</w:t>
      </w:r>
      <w:r w:rsidR="00E11B6D" w:rsidRPr="00C73618">
        <w:t xml:space="preserve"> </w:t>
      </w:r>
      <w:r w:rsidRPr="00C73618">
        <w:t>Власов.</w:t>
      </w:r>
    </w:p>
    <w:p w14:paraId="3E6A16E8" w14:textId="77777777" w:rsidR="003D2DBE" w:rsidRPr="00C73618" w:rsidRDefault="003D2DBE" w:rsidP="003D2DBE">
      <w:r w:rsidRPr="00C73618">
        <w:t>В</w:t>
      </w:r>
      <w:r w:rsidR="00E11B6D" w:rsidRPr="00C73618">
        <w:t xml:space="preserve"> </w:t>
      </w:r>
      <w:r w:rsidRPr="00C73618">
        <w:t>Подмосковье,</w:t>
      </w:r>
      <w:r w:rsidR="00E11B6D" w:rsidRPr="00C73618">
        <w:t xml:space="preserve"> </w:t>
      </w:r>
      <w:r w:rsidRPr="00C73618">
        <w:t>по</w:t>
      </w:r>
      <w:r w:rsidR="00E11B6D" w:rsidRPr="00C73618">
        <w:t xml:space="preserve"> </w:t>
      </w:r>
      <w:r w:rsidRPr="00C73618">
        <w:t>словам</w:t>
      </w:r>
      <w:r w:rsidR="00E11B6D" w:rsidRPr="00C73618">
        <w:t xml:space="preserve"> </w:t>
      </w:r>
      <w:r w:rsidRPr="00C73618">
        <w:t>эксперта,</w:t>
      </w:r>
      <w:r w:rsidR="00E11B6D" w:rsidRPr="00C73618">
        <w:t xml:space="preserve"> </w:t>
      </w:r>
      <w:r w:rsidRPr="00C73618">
        <w:t>с</w:t>
      </w:r>
      <w:r w:rsidR="00E11B6D" w:rsidRPr="00C73618">
        <w:t xml:space="preserve"> </w:t>
      </w:r>
      <w:r w:rsidRPr="00C73618">
        <w:t>этого</w:t>
      </w:r>
      <w:r w:rsidR="00E11B6D" w:rsidRPr="00C73618">
        <w:t xml:space="preserve"> </w:t>
      </w:r>
      <w:r w:rsidRPr="00C73618">
        <w:t>года</w:t>
      </w:r>
      <w:r w:rsidR="00E11B6D" w:rsidRPr="00C73618">
        <w:t xml:space="preserve"> </w:t>
      </w:r>
      <w:r w:rsidRPr="00C73618">
        <w:t>минимальная</w:t>
      </w:r>
      <w:r w:rsidR="00E11B6D" w:rsidRPr="00C73618">
        <w:t xml:space="preserve"> </w:t>
      </w:r>
      <w:r w:rsidRPr="00C73618">
        <w:t>сумма</w:t>
      </w:r>
      <w:r w:rsidR="00E11B6D" w:rsidRPr="00C73618">
        <w:t xml:space="preserve"> </w:t>
      </w:r>
      <w:r w:rsidRPr="00C73618">
        <w:t>составляет</w:t>
      </w:r>
      <w:r w:rsidR="00E11B6D" w:rsidRPr="00C73618">
        <w:t xml:space="preserve"> </w:t>
      </w:r>
      <w:r w:rsidRPr="00C73618">
        <w:t>15</w:t>
      </w:r>
      <w:r w:rsidR="00E11B6D" w:rsidRPr="00C73618">
        <w:t xml:space="preserve"> </w:t>
      </w:r>
      <w:r w:rsidRPr="00C73618">
        <w:t>735</w:t>
      </w:r>
      <w:r w:rsidR="00E11B6D" w:rsidRPr="00C73618">
        <w:t xml:space="preserve"> </w:t>
      </w:r>
      <w:r w:rsidRPr="00C73618">
        <w:t>рублей,</w:t>
      </w:r>
      <w:r w:rsidR="00E11B6D" w:rsidRPr="00C73618">
        <w:t xml:space="preserve"> </w:t>
      </w:r>
      <w:r w:rsidRPr="00C73618">
        <w:t>а</w:t>
      </w:r>
      <w:r w:rsidR="00E11B6D" w:rsidRPr="00C73618">
        <w:t xml:space="preserve"> </w:t>
      </w:r>
      <w:r w:rsidRPr="00C73618">
        <w:t>в</w:t>
      </w:r>
      <w:r w:rsidR="00E11B6D" w:rsidRPr="00C73618">
        <w:t xml:space="preserve"> </w:t>
      </w:r>
      <w:r w:rsidRPr="00C73618">
        <w:t>столице</w:t>
      </w:r>
      <w:r w:rsidR="00E11B6D" w:rsidRPr="00C73618">
        <w:t xml:space="preserve"> </w:t>
      </w:r>
      <w:r w:rsidRPr="00C73618">
        <w:t>это</w:t>
      </w:r>
      <w:r w:rsidR="00E11B6D" w:rsidRPr="00C73618">
        <w:t xml:space="preserve"> </w:t>
      </w:r>
      <w:r w:rsidRPr="00C73618">
        <w:t>16</w:t>
      </w:r>
      <w:r w:rsidR="00E11B6D" w:rsidRPr="00C73618">
        <w:t xml:space="preserve"> </w:t>
      </w:r>
      <w:r w:rsidRPr="00C73618">
        <w:t>964</w:t>
      </w:r>
      <w:r w:rsidR="00E11B6D" w:rsidRPr="00C73618">
        <w:t xml:space="preserve"> </w:t>
      </w:r>
      <w:r w:rsidRPr="00C73618">
        <w:t>рубля.</w:t>
      </w:r>
      <w:r w:rsidR="00E11B6D" w:rsidRPr="00C73618">
        <w:t xml:space="preserve"> </w:t>
      </w:r>
      <w:r w:rsidRPr="00C73618">
        <w:t>Соответственно,</w:t>
      </w:r>
      <w:r w:rsidR="00E11B6D" w:rsidRPr="00C73618">
        <w:t xml:space="preserve"> </w:t>
      </w:r>
      <w:r w:rsidRPr="00C73618">
        <w:t>если</w:t>
      </w:r>
      <w:r w:rsidR="00E11B6D" w:rsidRPr="00C73618">
        <w:t xml:space="preserve"> </w:t>
      </w:r>
      <w:r w:rsidRPr="00C73618">
        <w:t>пенсия</w:t>
      </w:r>
      <w:r w:rsidR="00E11B6D" w:rsidRPr="00C73618">
        <w:t xml:space="preserve"> </w:t>
      </w:r>
      <w:r w:rsidRPr="00C73618">
        <w:t>ниже,</w:t>
      </w:r>
      <w:r w:rsidR="00E11B6D" w:rsidRPr="00C73618">
        <w:t xml:space="preserve"> </w:t>
      </w:r>
      <w:r w:rsidRPr="00C73618">
        <w:t>человеку</w:t>
      </w:r>
      <w:r w:rsidR="00E11B6D" w:rsidRPr="00C73618">
        <w:t xml:space="preserve"> </w:t>
      </w:r>
      <w:r w:rsidRPr="00C73618">
        <w:t>будет</w:t>
      </w:r>
      <w:r w:rsidR="00E11B6D" w:rsidRPr="00C73618">
        <w:t xml:space="preserve"> </w:t>
      </w:r>
      <w:r w:rsidRPr="00C73618">
        <w:t>поступать</w:t>
      </w:r>
      <w:r w:rsidR="00E11B6D" w:rsidRPr="00C73618">
        <w:t xml:space="preserve"> </w:t>
      </w:r>
      <w:r w:rsidRPr="00C73618">
        <w:t>доплата</w:t>
      </w:r>
      <w:r w:rsidR="00E11B6D" w:rsidRPr="00C73618">
        <w:t xml:space="preserve"> </w:t>
      </w:r>
      <w:r w:rsidRPr="00C73618">
        <w:t>до</w:t>
      </w:r>
      <w:r w:rsidR="00E11B6D" w:rsidRPr="00C73618">
        <w:t xml:space="preserve"> </w:t>
      </w:r>
      <w:r w:rsidRPr="00C73618">
        <w:t>такого</w:t>
      </w:r>
      <w:r w:rsidR="00E11B6D" w:rsidRPr="00C73618">
        <w:t xml:space="preserve"> </w:t>
      </w:r>
      <w:r w:rsidRPr="00C73618">
        <w:t>уровня.</w:t>
      </w:r>
    </w:p>
    <w:p w14:paraId="06FDA1F8" w14:textId="77777777" w:rsidR="003D2DBE" w:rsidRPr="00C73618" w:rsidRDefault="003D2DBE" w:rsidP="003D2DBE">
      <w:r w:rsidRPr="00C73618">
        <w:t>Как</w:t>
      </w:r>
      <w:r w:rsidR="00E11B6D" w:rsidRPr="00C73618">
        <w:t xml:space="preserve"> </w:t>
      </w:r>
      <w:r w:rsidRPr="00C73618">
        <w:t>добавил</w:t>
      </w:r>
      <w:r w:rsidR="00E11B6D" w:rsidRPr="00C73618">
        <w:t xml:space="preserve"> </w:t>
      </w:r>
      <w:r w:rsidRPr="00C73618">
        <w:t>Власов,</w:t>
      </w:r>
      <w:r w:rsidR="00E11B6D" w:rsidRPr="00C73618">
        <w:t xml:space="preserve"> </w:t>
      </w:r>
      <w:r w:rsidRPr="00C73618">
        <w:t>с</w:t>
      </w:r>
      <w:r w:rsidR="00E11B6D" w:rsidRPr="00C73618">
        <w:t xml:space="preserve"> </w:t>
      </w:r>
      <w:r w:rsidRPr="00C73618">
        <w:t>недавнего</w:t>
      </w:r>
      <w:r w:rsidR="00E11B6D" w:rsidRPr="00C73618">
        <w:t xml:space="preserve"> </w:t>
      </w:r>
      <w:r w:rsidRPr="00C73618">
        <w:t>времени</w:t>
      </w:r>
      <w:r w:rsidR="00E11B6D" w:rsidRPr="00C73618">
        <w:t xml:space="preserve"> </w:t>
      </w:r>
      <w:r w:rsidRPr="00C73618">
        <w:t>подобные</w:t>
      </w:r>
      <w:r w:rsidR="00E11B6D" w:rsidRPr="00C73618">
        <w:t xml:space="preserve"> </w:t>
      </w:r>
      <w:r w:rsidRPr="00C73618">
        <w:t>доплаты</w:t>
      </w:r>
      <w:r w:rsidR="00E11B6D" w:rsidRPr="00C73618">
        <w:t xml:space="preserve"> </w:t>
      </w:r>
      <w:r w:rsidRPr="00C73618">
        <w:t>назначаются</w:t>
      </w:r>
      <w:r w:rsidR="00E11B6D" w:rsidRPr="00C73618">
        <w:t xml:space="preserve"> </w:t>
      </w:r>
      <w:r w:rsidRPr="00C73618">
        <w:t>для</w:t>
      </w:r>
      <w:r w:rsidR="00E11B6D" w:rsidRPr="00C73618">
        <w:t xml:space="preserve"> </w:t>
      </w:r>
      <w:r w:rsidRPr="00C73618">
        <w:t>пенсионеров</w:t>
      </w:r>
      <w:r w:rsidR="00E11B6D" w:rsidRPr="00C73618">
        <w:t xml:space="preserve"> </w:t>
      </w:r>
      <w:r w:rsidRPr="00C73618">
        <w:t>в</w:t>
      </w:r>
      <w:r w:rsidR="00E11B6D" w:rsidRPr="00C73618">
        <w:t xml:space="preserve"> </w:t>
      </w:r>
      <w:r w:rsidRPr="00C73618">
        <w:t>автоматическом</w:t>
      </w:r>
      <w:r w:rsidR="00E11B6D" w:rsidRPr="00C73618">
        <w:t xml:space="preserve"> </w:t>
      </w:r>
      <w:r w:rsidRPr="00C73618">
        <w:t>режиме.</w:t>
      </w:r>
      <w:r w:rsidR="00E11B6D" w:rsidRPr="00C73618">
        <w:t xml:space="preserve"> </w:t>
      </w:r>
      <w:r w:rsidRPr="00C73618">
        <w:t>То</w:t>
      </w:r>
      <w:r w:rsidR="00E11B6D" w:rsidRPr="00C73618">
        <w:t xml:space="preserve"> </w:t>
      </w:r>
      <w:r w:rsidRPr="00C73618">
        <w:t>есть</w:t>
      </w:r>
      <w:r w:rsidR="00E11B6D" w:rsidRPr="00C73618">
        <w:t xml:space="preserve"> </w:t>
      </w:r>
      <w:r w:rsidRPr="00C73618">
        <w:t>подавать</w:t>
      </w:r>
      <w:r w:rsidR="00E11B6D" w:rsidRPr="00C73618">
        <w:t xml:space="preserve"> </w:t>
      </w:r>
      <w:r w:rsidRPr="00C73618">
        <w:t>заявления</w:t>
      </w:r>
      <w:r w:rsidR="00E11B6D" w:rsidRPr="00C73618">
        <w:t xml:space="preserve"> </w:t>
      </w:r>
      <w:r w:rsidRPr="00C73618">
        <w:t>для</w:t>
      </w:r>
      <w:r w:rsidR="00E11B6D" w:rsidRPr="00C73618">
        <w:t xml:space="preserve"> </w:t>
      </w:r>
      <w:r w:rsidRPr="00C73618">
        <w:t>этого</w:t>
      </w:r>
      <w:r w:rsidR="00E11B6D" w:rsidRPr="00C73618">
        <w:t xml:space="preserve"> </w:t>
      </w:r>
      <w:r w:rsidRPr="00C73618">
        <w:t>не</w:t>
      </w:r>
      <w:r w:rsidR="00E11B6D" w:rsidRPr="00C73618">
        <w:t xml:space="preserve"> </w:t>
      </w:r>
      <w:r w:rsidRPr="00C73618">
        <w:t>нужно.</w:t>
      </w:r>
      <w:r w:rsidR="00E11B6D" w:rsidRPr="00C73618">
        <w:t xml:space="preserve"> </w:t>
      </w:r>
      <w:r w:rsidRPr="00C73618">
        <w:t>А</w:t>
      </w:r>
      <w:r w:rsidR="00E11B6D" w:rsidRPr="00C73618">
        <w:t xml:space="preserve"> </w:t>
      </w:r>
      <w:r w:rsidRPr="00C73618">
        <w:t>приходить</w:t>
      </w:r>
      <w:r w:rsidR="00E11B6D" w:rsidRPr="00C73618">
        <w:t xml:space="preserve"> </w:t>
      </w:r>
      <w:r w:rsidRPr="00C73618">
        <w:t>дополнительные</w:t>
      </w:r>
      <w:r w:rsidR="00E11B6D" w:rsidRPr="00C73618">
        <w:t xml:space="preserve"> </w:t>
      </w:r>
      <w:r w:rsidRPr="00C73618">
        <w:t>деньги</w:t>
      </w:r>
      <w:r w:rsidR="00E11B6D" w:rsidRPr="00C73618">
        <w:t xml:space="preserve"> </w:t>
      </w:r>
      <w:r w:rsidRPr="00C73618">
        <w:t>будут</w:t>
      </w:r>
      <w:r w:rsidR="00E11B6D" w:rsidRPr="00C73618">
        <w:t xml:space="preserve"> </w:t>
      </w:r>
      <w:r w:rsidRPr="00C73618">
        <w:t>отдельно</w:t>
      </w:r>
      <w:r w:rsidR="00E11B6D" w:rsidRPr="00C73618">
        <w:t xml:space="preserve"> </w:t>
      </w:r>
      <w:r w:rsidRPr="00C73618">
        <w:t>от</w:t>
      </w:r>
      <w:r w:rsidR="00E11B6D" w:rsidRPr="00C73618">
        <w:t xml:space="preserve"> </w:t>
      </w:r>
      <w:r w:rsidRPr="00C73618">
        <w:t>пенсии,</w:t>
      </w:r>
      <w:r w:rsidR="00E11B6D" w:rsidRPr="00C73618">
        <w:t xml:space="preserve"> </w:t>
      </w:r>
      <w:r w:rsidRPr="00C73618">
        <w:t>но</w:t>
      </w:r>
      <w:r w:rsidR="00E11B6D" w:rsidRPr="00C73618">
        <w:t xml:space="preserve"> </w:t>
      </w:r>
      <w:r w:rsidRPr="00C73618">
        <w:t>на</w:t>
      </w:r>
      <w:r w:rsidR="00E11B6D" w:rsidRPr="00C73618">
        <w:t xml:space="preserve"> </w:t>
      </w:r>
      <w:r w:rsidRPr="00C73618">
        <w:t>тот</w:t>
      </w:r>
      <w:r w:rsidR="00E11B6D" w:rsidRPr="00C73618">
        <w:t xml:space="preserve"> </w:t>
      </w:r>
      <w:r w:rsidRPr="00C73618">
        <w:t>же</w:t>
      </w:r>
      <w:r w:rsidR="00E11B6D" w:rsidRPr="00C73618">
        <w:t xml:space="preserve"> </w:t>
      </w:r>
      <w:r w:rsidRPr="00C73618">
        <w:t>счет.</w:t>
      </w:r>
      <w:r w:rsidR="00E11B6D" w:rsidRPr="00C73618">
        <w:t xml:space="preserve"> </w:t>
      </w:r>
      <w:r w:rsidRPr="00C73618">
        <w:t>Причем</w:t>
      </w:r>
      <w:r w:rsidR="00E11B6D" w:rsidRPr="00C73618">
        <w:t xml:space="preserve"> </w:t>
      </w:r>
      <w:r w:rsidRPr="00C73618">
        <w:t>это</w:t>
      </w:r>
      <w:r w:rsidR="00E11B6D" w:rsidRPr="00C73618">
        <w:t xml:space="preserve"> </w:t>
      </w:r>
      <w:r w:rsidRPr="00C73618">
        <w:t>будут</w:t>
      </w:r>
      <w:r w:rsidR="00E11B6D" w:rsidRPr="00C73618">
        <w:t xml:space="preserve"> </w:t>
      </w:r>
      <w:r w:rsidRPr="00C73618">
        <w:t>средства</w:t>
      </w:r>
      <w:r w:rsidR="00E11B6D" w:rsidRPr="00C73618">
        <w:t xml:space="preserve"> </w:t>
      </w:r>
      <w:r w:rsidRPr="00C73618">
        <w:t>уже</w:t>
      </w:r>
      <w:r w:rsidR="00E11B6D" w:rsidRPr="00C73618">
        <w:t xml:space="preserve"> </w:t>
      </w:r>
      <w:r w:rsidRPr="00C73618">
        <w:t>не</w:t>
      </w:r>
      <w:r w:rsidR="00E11B6D" w:rsidRPr="00C73618">
        <w:t xml:space="preserve"> </w:t>
      </w:r>
      <w:r w:rsidRPr="00C73618">
        <w:t>от</w:t>
      </w:r>
      <w:r w:rsidR="00E11B6D" w:rsidRPr="00C73618">
        <w:t xml:space="preserve"> </w:t>
      </w:r>
      <w:r w:rsidRPr="00C73618">
        <w:t>Социального</w:t>
      </w:r>
      <w:r w:rsidR="00E11B6D" w:rsidRPr="00C73618">
        <w:t xml:space="preserve"> </w:t>
      </w:r>
      <w:r w:rsidRPr="00C73618">
        <w:t>фонда,</w:t>
      </w:r>
      <w:r w:rsidR="00E11B6D" w:rsidRPr="00C73618">
        <w:t xml:space="preserve"> </w:t>
      </w:r>
      <w:r w:rsidRPr="00C73618">
        <w:t>а</w:t>
      </w:r>
      <w:r w:rsidR="00E11B6D" w:rsidRPr="00C73618">
        <w:t xml:space="preserve"> </w:t>
      </w:r>
      <w:r w:rsidRPr="00C73618">
        <w:t>со</w:t>
      </w:r>
      <w:r w:rsidR="00E11B6D" w:rsidRPr="00C73618">
        <w:t xml:space="preserve"> </w:t>
      </w:r>
      <w:r w:rsidRPr="00C73618">
        <w:t>стороны</w:t>
      </w:r>
      <w:r w:rsidR="00E11B6D" w:rsidRPr="00C73618">
        <w:t xml:space="preserve"> </w:t>
      </w:r>
      <w:r w:rsidRPr="00C73618">
        <w:t>соцзащиты,</w:t>
      </w:r>
      <w:r w:rsidR="00E11B6D" w:rsidRPr="00C73618">
        <w:t xml:space="preserve"> </w:t>
      </w:r>
      <w:r w:rsidRPr="00C73618">
        <w:t>подчеркнул</w:t>
      </w:r>
      <w:r w:rsidR="00E11B6D" w:rsidRPr="00C73618">
        <w:t xml:space="preserve"> </w:t>
      </w:r>
      <w:r w:rsidRPr="00C73618">
        <w:t>эксперт.</w:t>
      </w:r>
    </w:p>
    <w:p w14:paraId="4B3B58D9" w14:textId="77777777" w:rsidR="003D2DBE" w:rsidRPr="00C73618" w:rsidRDefault="00000000" w:rsidP="003D2DBE">
      <w:hyperlink r:id="rId28" w:history="1">
        <w:r w:rsidR="003D2DBE" w:rsidRPr="00C73618">
          <w:rPr>
            <w:rStyle w:val="a4"/>
          </w:rPr>
          <w:t>https://primpress.ru/article/114689</w:t>
        </w:r>
      </w:hyperlink>
      <w:r w:rsidR="00E11B6D" w:rsidRPr="00C73618">
        <w:t xml:space="preserve"> </w:t>
      </w:r>
    </w:p>
    <w:p w14:paraId="3ECC47B0" w14:textId="77777777" w:rsidR="007F0BEC" w:rsidRPr="00C73618" w:rsidRDefault="007F0BEC" w:rsidP="007F0BEC">
      <w:pPr>
        <w:pStyle w:val="2"/>
      </w:pPr>
      <w:bookmarkStart w:id="88" w:name="_Toc173996581"/>
      <w:r w:rsidRPr="00C73618">
        <w:lastRenderedPageBreak/>
        <w:t>PRIMPRESS,</w:t>
      </w:r>
      <w:r w:rsidR="00E11B6D" w:rsidRPr="00C73618">
        <w:t xml:space="preserve"> </w:t>
      </w:r>
      <w:r w:rsidRPr="00C73618">
        <w:t>07.08.2024,</w:t>
      </w:r>
      <w:r w:rsidR="00E11B6D" w:rsidRPr="00C73618">
        <w:t xml:space="preserve"> </w:t>
      </w:r>
      <w:r w:rsidRPr="00C73618">
        <w:t>В</w:t>
      </w:r>
      <w:r w:rsidR="00E11B6D" w:rsidRPr="00C73618">
        <w:t xml:space="preserve"> </w:t>
      </w:r>
      <w:r w:rsidRPr="00C73618">
        <w:t>сентябре</w:t>
      </w:r>
      <w:r w:rsidR="00E11B6D" w:rsidRPr="00C73618">
        <w:t xml:space="preserve"> </w:t>
      </w:r>
      <w:r w:rsidRPr="00C73618">
        <w:t>пенсии</w:t>
      </w:r>
      <w:r w:rsidR="00E11B6D" w:rsidRPr="00C73618">
        <w:t xml:space="preserve"> </w:t>
      </w:r>
      <w:r w:rsidRPr="00C73618">
        <w:t>пересчитают,</w:t>
      </w:r>
      <w:r w:rsidR="00E11B6D" w:rsidRPr="00C73618">
        <w:t xml:space="preserve"> </w:t>
      </w:r>
      <w:r w:rsidRPr="00C73618">
        <w:t>будет</w:t>
      </w:r>
      <w:r w:rsidR="00E11B6D" w:rsidRPr="00C73618">
        <w:t xml:space="preserve"> </w:t>
      </w:r>
      <w:r w:rsidRPr="00C73618">
        <w:t>другой</w:t>
      </w:r>
      <w:r w:rsidR="00E11B6D" w:rsidRPr="00C73618">
        <w:t xml:space="preserve"> </w:t>
      </w:r>
      <w:r w:rsidRPr="00C73618">
        <w:t>размер.</w:t>
      </w:r>
      <w:r w:rsidR="00E11B6D" w:rsidRPr="00C73618">
        <w:t xml:space="preserve"> </w:t>
      </w:r>
      <w:r w:rsidRPr="00C73618">
        <w:t>Пенсионерам</w:t>
      </w:r>
      <w:r w:rsidR="00E11B6D" w:rsidRPr="00C73618">
        <w:t xml:space="preserve"> </w:t>
      </w:r>
      <w:r w:rsidRPr="00C73618">
        <w:t>объявили</w:t>
      </w:r>
      <w:r w:rsidR="00E11B6D" w:rsidRPr="00C73618">
        <w:t xml:space="preserve"> </w:t>
      </w:r>
      <w:r w:rsidRPr="00C73618">
        <w:t>об</w:t>
      </w:r>
      <w:r w:rsidR="00E11B6D" w:rsidRPr="00C73618">
        <w:t xml:space="preserve"> </w:t>
      </w:r>
      <w:r w:rsidRPr="00C73618">
        <w:t>изменении</w:t>
      </w:r>
      <w:bookmarkEnd w:id="88"/>
    </w:p>
    <w:p w14:paraId="3DE6F006" w14:textId="77777777" w:rsidR="007F0BEC" w:rsidRPr="00C73618" w:rsidRDefault="007F0BEC" w:rsidP="00F44205">
      <w:pPr>
        <w:pStyle w:val="3"/>
      </w:pPr>
      <w:bookmarkStart w:id="89" w:name="_Toc173996582"/>
      <w:r w:rsidRPr="00C73618">
        <w:t>В</w:t>
      </w:r>
      <w:r w:rsidR="00E11B6D" w:rsidRPr="00C73618">
        <w:t xml:space="preserve"> </w:t>
      </w:r>
      <w:r w:rsidRPr="00C73618">
        <w:t>сентябре</w:t>
      </w:r>
      <w:r w:rsidR="00E11B6D" w:rsidRPr="00C73618">
        <w:t xml:space="preserve"> </w:t>
      </w:r>
      <w:r w:rsidRPr="00C73618">
        <w:t>ожидается</w:t>
      </w:r>
      <w:r w:rsidR="00E11B6D" w:rsidRPr="00C73618">
        <w:t xml:space="preserve"> </w:t>
      </w:r>
      <w:r w:rsidRPr="00C73618">
        <w:t>перерасчет</w:t>
      </w:r>
      <w:r w:rsidR="00E11B6D" w:rsidRPr="00C73618">
        <w:t xml:space="preserve"> </w:t>
      </w:r>
      <w:r w:rsidRPr="00C73618">
        <w:t>пенсий</w:t>
      </w:r>
      <w:r w:rsidR="00E11B6D" w:rsidRPr="00C73618">
        <w:t xml:space="preserve"> </w:t>
      </w:r>
      <w:r w:rsidRPr="00C73618">
        <w:t>и</w:t>
      </w:r>
      <w:r w:rsidR="00E11B6D" w:rsidRPr="00C73618">
        <w:t xml:space="preserve"> </w:t>
      </w:r>
      <w:r w:rsidRPr="00C73618">
        <w:t>выплата</w:t>
      </w:r>
      <w:r w:rsidR="00E11B6D" w:rsidRPr="00C73618">
        <w:t xml:space="preserve"> </w:t>
      </w:r>
      <w:r w:rsidRPr="00C73618">
        <w:t>их</w:t>
      </w:r>
      <w:r w:rsidR="00E11B6D" w:rsidRPr="00C73618">
        <w:t xml:space="preserve"> </w:t>
      </w:r>
      <w:r w:rsidRPr="00C73618">
        <w:t>в</w:t>
      </w:r>
      <w:r w:rsidR="00E11B6D" w:rsidRPr="00C73618">
        <w:t xml:space="preserve"> </w:t>
      </w:r>
      <w:r w:rsidRPr="00C73618">
        <w:t>другом</w:t>
      </w:r>
      <w:r w:rsidR="00E11B6D" w:rsidRPr="00C73618">
        <w:t xml:space="preserve"> </w:t>
      </w:r>
      <w:r w:rsidRPr="00C73618">
        <w:t>размере.</w:t>
      </w:r>
      <w:r w:rsidR="00E11B6D" w:rsidRPr="00C73618">
        <w:t xml:space="preserve"> </w:t>
      </w:r>
      <w:r w:rsidRPr="00C73618">
        <w:t>Со</w:t>
      </w:r>
      <w:r w:rsidR="00E11B6D" w:rsidRPr="00C73618">
        <w:t xml:space="preserve"> </w:t>
      </w:r>
      <w:r w:rsidRPr="00C73618">
        <w:t>стартом</w:t>
      </w:r>
      <w:r w:rsidR="00E11B6D" w:rsidRPr="00C73618">
        <w:t xml:space="preserve"> </w:t>
      </w:r>
      <w:r w:rsidRPr="00C73618">
        <w:t>осени</w:t>
      </w:r>
      <w:r w:rsidR="00E11B6D" w:rsidRPr="00C73618">
        <w:t xml:space="preserve"> </w:t>
      </w:r>
      <w:r w:rsidRPr="00C73618">
        <w:t>другие</w:t>
      </w:r>
      <w:r w:rsidR="00E11B6D" w:rsidRPr="00C73618">
        <w:t xml:space="preserve"> </w:t>
      </w:r>
      <w:r w:rsidRPr="00C73618">
        <w:t>цифры</w:t>
      </w:r>
      <w:r w:rsidR="00E11B6D" w:rsidRPr="00C73618">
        <w:t xml:space="preserve"> </w:t>
      </w:r>
      <w:r w:rsidRPr="00C73618">
        <w:t>на</w:t>
      </w:r>
      <w:r w:rsidR="00E11B6D" w:rsidRPr="00C73618">
        <w:t xml:space="preserve"> </w:t>
      </w:r>
      <w:r w:rsidRPr="00C73618">
        <w:t>своем</w:t>
      </w:r>
      <w:r w:rsidR="00E11B6D" w:rsidRPr="00C73618">
        <w:t xml:space="preserve"> </w:t>
      </w:r>
      <w:r w:rsidRPr="00C73618">
        <w:t>счету</w:t>
      </w:r>
      <w:r w:rsidR="00E11B6D" w:rsidRPr="00C73618">
        <w:t xml:space="preserve"> </w:t>
      </w:r>
      <w:r w:rsidRPr="00C73618">
        <w:t>увидят</w:t>
      </w:r>
      <w:r w:rsidR="00E11B6D" w:rsidRPr="00C73618">
        <w:t xml:space="preserve"> </w:t>
      </w:r>
      <w:r w:rsidRPr="00C73618">
        <w:t>многие</w:t>
      </w:r>
      <w:r w:rsidR="00E11B6D" w:rsidRPr="00C73618">
        <w:t xml:space="preserve"> </w:t>
      </w:r>
      <w:r w:rsidRPr="00C73618">
        <w:t>пожилые</w:t>
      </w:r>
      <w:r w:rsidR="00E11B6D" w:rsidRPr="00C73618">
        <w:t xml:space="preserve"> </w:t>
      </w:r>
      <w:r w:rsidRPr="00C73618">
        <w:t>граждане</w:t>
      </w:r>
      <w:r w:rsidR="00E11B6D" w:rsidRPr="00C73618">
        <w:t xml:space="preserve"> </w:t>
      </w:r>
      <w:r w:rsidRPr="00C73618">
        <w:t>по</w:t>
      </w:r>
      <w:r w:rsidR="00E11B6D" w:rsidRPr="00C73618">
        <w:t xml:space="preserve"> </w:t>
      </w:r>
      <w:r w:rsidRPr="00C73618">
        <w:t>всей</w:t>
      </w:r>
      <w:r w:rsidR="00E11B6D" w:rsidRPr="00C73618">
        <w:t xml:space="preserve"> </w:t>
      </w:r>
      <w:r w:rsidRPr="00C73618">
        <w:t>стране.</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w:t>
      </w:r>
      <w:r w:rsidR="00E11B6D" w:rsidRPr="00C73618">
        <w:t xml:space="preserve"> </w:t>
      </w:r>
      <w:r w:rsidRPr="00C73618">
        <w:t>пенсионный</w:t>
      </w:r>
      <w:r w:rsidR="00E11B6D" w:rsidRPr="00C73618">
        <w:t xml:space="preserve"> </w:t>
      </w:r>
      <w:r w:rsidRPr="00C73618">
        <w:t>эксперт</w:t>
      </w:r>
      <w:r w:rsidR="00E11B6D" w:rsidRPr="00C73618">
        <w:t xml:space="preserve"> </w:t>
      </w:r>
      <w:r w:rsidRPr="00C73618">
        <w:t>Сергей</w:t>
      </w:r>
      <w:r w:rsidR="00E11B6D" w:rsidRPr="00C73618">
        <w:t xml:space="preserve"> </w:t>
      </w:r>
      <w:r w:rsidRPr="00C73618">
        <w:t>Власов,</w:t>
      </w:r>
      <w:r w:rsidR="00E11B6D" w:rsidRPr="00C73618">
        <w:t xml:space="preserve"> </w:t>
      </w:r>
      <w:r w:rsidRPr="00C73618">
        <w:t>сообщает</w:t>
      </w:r>
      <w:r w:rsidR="00E11B6D" w:rsidRPr="00C73618">
        <w:t xml:space="preserve"> </w:t>
      </w:r>
      <w:r w:rsidRPr="00C73618">
        <w:t>PRIMPRESS.</w:t>
      </w:r>
      <w:bookmarkEnd w:id="89"/>
    </w:p>
    <w:p w14:paraId="5F92DBC9" w14:textId="77777777" w:rsidR="007F0BEC" w:rsidRPr="00C73618" w:rsidRDefault="007F0BEC" w:rsidP="007F0BEC">
      <w:r w:rsidRPr="00C73618">
        <w:t>По</w:t>
      </w:r>
      <w:r w:rsidR="00E11B6D" w:rsidRPr="00C73618">
        <w:t xml:space="preserve"> </w:t>
      </w:r>
      <w:r w:rsidRPr="00C73618">
        <w:t>его</w:t>
      </w:r>
      <w:r w:rsidR="00E11B6D" w:rsidRPr="00C73618">
        <w:t xml:space="preserve"> </w:t>
      </w:r>
      <w:r w:rsidRPr="00C73618">
        <w:t>словам,</w:t>
      </w:r>
      <w:r w:rsidR="00E11B6D" w:rsidRPr="00C73618">
        <w:t xml:space="preserve"> </w:t>
      </w:r>
      <w:r w:rsidRPr="00C73618">
        <w:t>пенсии</w:t>
      </w:r>
      <w:r w:rsidR="00E11B6D" w:rsidRPr="00C73618">
        <w:t xml:space="preserve"> </w:t>
      </w:r>
      <w:r w:rsidRPr="00C73618">
        <w:t>в</w:t>
      </w:r>
      <w:r w:rsidR="00E11B6D" w:rsidRPr="00C73618">
        <w:t xml:space="preserve"> </w:t>
      </w:r>
      <w:r w:rsidRPr="00C73618">
        <w:t>новом</w:t>
      </w:r>
      <w:r w:rsidR="00E11B6D" w:rsidRPr="00C73618">
        <w:t xml:space="preserve"> </w:t>
      </w:r>
      <w:r w:rsidRPr="00C73618">
        <w:t>размере</w:t>
      </w:r>
      <w:r w:rsidR="00E11B6D" w:rsidRPr="00C73618">
        <w:t xml:space="preserve"> </w:t>
      </w:r>
      <w:r w:rsidRPr="00C73618">
        <w:t>в</w:t>
      </w:r>
      <w:r w:rsidR="00E11B6D" w:rsidRPr="00C73618">
        <w:t xml:space="preserve"> </w:t>
      </w:r>
      <w:r w:rsidRPr="00C73618">
        <w:t>России</w:t>
      </w:r>
      <w:r w:rsidR="00E11B6D" w:rsidRPr="00C73618">
        <w:t xml:space="preserve"> </w:t>
      </w:r>
      <w:r w:rsidRPr="00C73618">
        <w:t>начнут</w:t>
      </w:r>
      <w:r w:rsidR="00E11B6D" w:rsidRPr="00C73618">
        <w:t xml:space="preserve"> </w:t>
      </w:r>
      <w:r w:rsidRPr="00C73618">
        <w:t>начислять</w:t>
      </w:r>
      <w:r w:rsidR="00E11B6D" w:rsidRPr="00C73618">
        <w:t xml:space="preserve"> </w:t>
      </w:r>
      <w:r w:rsidRPr="00C73618">
        <w:t>с</w:t>
      </w:r>
      <w:r w:rsidR="00E11B6D" w:rsidRPr="00C73618">
        <w:t xml:space="preserve"> </w:t>
      </w:r>
      <w:r w:rsidRPr="00C73618">
        <w:t>сентября</w:t>
      </w:r>
      <w:r w:rsidR="00E11B6D" w:rsidRPr="00C73618">
        <w:t xml:space="preserve"> </w:t>
      </w:r>
      <w:r w:rsidRPr="00C73618">
        <w:t>для</w:t>
      </w:r>
      <w:r w:rsidR="00E11B6D" w:rsidRPr="00C73618">
        <w:t xml:space="preserve"> </w:t>
      </w:r>
      <w:r w:rsidRPr="00C73618">
        <w:t>многих</w:t>
      </w:r>
      <w:r w:rsidR="00E11B6D" w:rsidRPr="00C73618">
        <w:t xml:space="preserve"> </w:t>
      </w:r>
      <w:r w:rsidRPr="00C73618">
        <w:t>пенсионеров.</w:t>
      </w:r>
      <w:r w:rsidR="00E11B6D" w:rsidRPr="00C73618">
        <w:t xml:space="preserve"> </w:t>
      </w:r>
      <w:r w:rsidRPr="00C73618">
        <w:t>Причем</w:t>
      </w:r>
      <w:r w:rsidR="00E11B6D" w:rsidRPr="00C73618">
        <w:t xml:space="preserve"> </w:t>
      </w:r>
      <w:r w:rsidRPr="00C73618">
        <w:t>в</w:t>
      </w:r>
      <w:r w:rsidR="00E11B6D" w:rsidRPr="00C73618">
        <w:t xml:space="preserve"> </w:t>
      </w:r>
      <w:r w:rsidRPr="00C73618">
        <w:t>ряде</w:t>
      </w:r>
      <w:r w:rsidR="00E11B6D" w:rsidRPr="00C73618">
        <w:t xml:space="preserve"> </w:t>
      </w:r>
      <w:r w:rsidRPr="00C73618">
        <w:t>случаев</w:t>
      </w:r>
      <w:r w:rsidR="00E11B6D" w:rsidRPr="00C73618">
        <w:t xml:space="preserve"> </w:t>
      </w:r>
      <w:r w:rsidRPr="00C73618">
        <w:t>это</w:t>
      </w:r>
      <w:r w:rsidR="00E11B6D" w:rsidRPr="00C73618">
        <w:t xml:space="preserve"> </w:t>
      </w:r>
      <w:r w:rsidRPr="00C73618">
        <w:t>будет</w:t>
      </w:r>
      <w:r w:rsidR="00E11B6D" w:rsidRPr="00C73618">
        <w:t xml:space="preserve"> </w:t>
      </w:r>
      <w:r w:rsidRPr="00C73618">
        <w:t>сделано</w:t>
      </w:r>
      <w:r w:rsidR="00E11B6D" w:rsidRPr="00C73618">
        <w:t xml:space="preserve"> </w:t>
      </w:r>
      <w:r w:rsidRPr="00C73618">
        <w:t>в</w:t>
      </w:r>
      <w:r w:rsidR="00E11B6D" w:rsidRPr="00C73618">
        <w:t xml:space="preserve"> </w:t>
      </w:r>
      <w:r w:rsidRPr="00C73618">
        <w:t>автоматическом</w:t>
      </w:r>
      <w:r w:rsidR="00E11B6D" w:rsidRPr="00C73618">
        <w:t xml:space="preserve"> </w:t>
      </w:r>
      <w:r w:rsidRPr="00C73618">
        <w:t>режиме.</w:t>
      </w:r>
      <w:r w:rsidR="00E11B6D" w:rsidRPr="00C73618">
        <w:t xml:space="preserve"> </w:t>
      </w:r>
      <w:r w:rsidRPr="00C73618">
        <w:t>Так,</w:t>
      </w:r>
      <w:r w:rsidR="00E11B6D" w:rsidRPr="00C73618">
        <w:t xml:space="preserve"> </w:t>
      </w:r>
      <w:r w:rsidRPr="00C73618">
        <w:t>у</w:t>
      </w:r>
      <w:r w:rsidR="00E11B6D" w:rsidRPr="00C73618">
        <w:t xml:space="preserve"> </w:t>
      </w:r>
      <w:r w:rsidRPr="00C73618">
        <w:t>тех,</w:t>
      </w:r>
      <w:r w:rsidR="00E11B6D" w:rsidRPr="00C73618">
        <w:t xml:space="preserve"> </w:t>
      </w:r>
      <w:r w:rsidRPr="00C73618">
        <w:t>кто</w:t>
      </w:r>
      <w:r w:rsidR="00E11B6D" w:rsidRPr="00C73618">
        <w:t xml:space="preserve"> </w:t>
      </w:r>
      <w:r w:rsidRPr="00C73618">
        <w:t>отметил</w:t>
      </w:r>
      <w:r w:rsidR="00E11B6D" w:rsidRPr="00C73618">
        <w:t xml:space="preserve"> </w:t>
      </w:r>
      <w:r w:rsidRPr="00C73618">
        <w:t>80-летний</w:t>
      </w:r>
      <w:r w:rsidR="00E11B6D" w:rsidRPr="00C73618">
        <w:t xml:space="preserve"> </w:t>
      </w:r>
      <w:r w:rsidRPr="00C73618">
        <w:t>юбилей</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августа,</w:t>
      </w:r>
      <w:r w:rsidR="00E11B6D" w:rsidRPr="00C73618">
        <w:t xml:space="preserve"> </w:t>
      </w:r>
      <w:r w:rsidRPr="00C73618">
        <w:t>пенсии</w:t>
      </w:r>
      <w:r w:rsidR="00E11B6D" w:rsidRPr="00C73618">
        <w:t xml:space="preserve"> </w:t>
      </w:r>
      <w:r w:rsidRPr="00C73618">
        <w:t>увеличатся</w:t>
      </w:r>
      <w:r w:rsidR="00E11B6D" w:rsidRPr="00C73618">
        <w:t xml:space="preserve"> </w:t>
      </w:r>
      <w:r w:rsidRPr="00C73618">
        <w:t>уже</w:t>
      </w:r>
      <w:r w:rsidR="00E11B6D" w:rsidRPr="00C73618">
        <w:t xml:space="preserve"> </w:t>
      </w:r>
      <w:r w:rsidRPr="00C73618">
        <w:t>в</w:t>
      </w:r>
      <w:r w:rsidR="00E11B6D" w:rsidRPr="00C73618">
        <w:t xml:space="preserve"> </w:t>
      </w:r>
      <w:r w:rsidRPr="00C73618">
        <w:t>первом</w:t>
      </w:r>
      <w:r w:rsidR="00E11B6D" w:rsidRPr="00C73618">
        <w:t xml:space="preserve"> </w:t>
      </w:r>
      <w:r w:rsidRPr="00C73618">
        <w:t>осеннем</w:t>
      </w:r>
      <w:r w:rsidR="00E11B6D" w:rsidRPr="00C73618">
        <w:t xml:space="preserve"> </w:t>
      </w:r>
      <w:r w:rsidRPr="00C73618">
        <w:t>месяце.</w:t>
      </w:r>
      <w:r w:rsidR="00E11B6D" w:rsidRPr="00C73618">
        <w:t xml:space="preserve"> </w:t>
      </w:r>
      <w:r w:rsidRPr="00C73618">
        <w:t>Это</w:t>
      </w:r>
      <w:r w:rsidR="00E11B6D" w:rsidRPr="00C73618">
        <w:t xml:space="preserve"> </w:t>
      </w:r>
      <w:r w:rsidRPr="00C73618">
        <w:t>касается</w:t>
      </w:r>
      <w:r w:rsidR="00E11B6D" w:rsidRPr="00C73618">
        <w:t xml:space="preserve"> </w:t>
      </w:r>
      <w:r w:rsidRPr="00C73618">
        <w:t>тех,</w:t>
      </w:r>
      <w:r w:rsidR="00E11B6D" w:rsidRPr="00C73618">
        <w:t xml:space="preserve"> </w:t>
      </w:r>
      <w:r w:rsidRPr="00C73618">
        <w:t>кто</w:t>
      </w:r>
      <w:r w:rsidR="00E11B6D" w:rsidRPr="00C73618">
        <w:t xml:space="preserve"> </w:t>
      </w:r>
      <w:r w:rsidRPr="00C73618">
        <w:t>получает</w:t>
      </w:r>
      <w:r w:rsidR="00E11B6D" w:rsidRPr="00C73618">
        <w:t xml:space="preserve"> </w:t>
      </w:r>
      <w:r w:rsidRPr="00C73618">
        <w:t>страховую</w:t>
      </w:r>
      <w:r w:rsidR="00E11B6D" w:rsidRPr="00C73618">
        <w:t xml:space="preserve"> </w:t>
      </w:r>
      <w:r w:rsidRPr="00C73618">
        <w:t>пенсию</w:t>
      </w:r>
      <w:r w:rsidR="00E11B6D" w:rsidRPr="00C73618">
        <w:t xml:space="preserve"> </w:t>
      </w:r>
      <w:r w:rsidRPr="00C73618">
        <w:t>по</w:t>
      </w:r>
      <w:r w:rsidR="00E11B6D" w:rsidRPr="00C73618">
        <w:t xml:space="preserve"> </w:t>
      </w:r>
      <w:r w:rsidRPr="00C73618">
        <w:t>старости.</w:t>
      </w:r>
    </w:p>
    <w:p w14:paraId="2006A469" w14:textId="77777777" w:rsidR="007F0BEC" w:rsidRPr="00C73618" w:rsidRDefault="00E11B6D" w:rsidP="007F0BEC">
      <w:r w:rsidRPr="00C73618">
        <w:t>«</w:t>
      </w:r>
      <w:r w:rsidR="007F0BEC" w:rsidRPr="00C73618">
        <w:t>Для</w:t>
      </w:r>
      <w:r w:rsidRPr="00C73618">
        <w:t xml:space="preserve"> </w:t>
      </w:r>
      <w:r w:rsidR="007F0BEC" w:rsidRPr="00C73618">
        <w:t>таких</w:t>
      </w:r>
      <w:r w:rsidRPr="00C73618">
        <w:t xml:space="preserve"> </w:t>
      </w:r>
      <w:r w:rsidR="007F0BEC" w:rsidRPr="00C73618">
        <w:t>пенсионеров</w:t>
      </w:r>
      <w:r w:rsidRPr="00C73618">
        <w:t xml:space="preserve"> </w:t>
      </w:r>
      <w:r w:rsidR="007F0BEC" w:rsidRPr="00C73618">
        <w:t>будет</w:t>
      </w:r>
      <w:r w:rsidRPr="00C73618">
        <w:t xml:space="preserve"> </w:t>
      </w:r>
      <w:r w:rsidR="007F0BEC" w:rsidRPr="00C73618">
        <w:t>удвоена</w:t>
      </w:r>
      <w:r w:rsidRPr="00C73618">
        <w:t xml:space="preserve"> </w:t>
      </w:r>
      <w:r w:rsidR="007F0BEC" w:rsidRPr="00C73618">
        <w:t>фиксированная</w:t>
      </w:r>
      <w:r w:rsidRPr="00C73618">
        <w:t xml:space="preserve"> </w:t>
      </w:r>
      <w:r w:rsidR="007F0BEC" w:rsidRPr="00C73618">
        <w:t>выплата</w:t>
      </w:r>
      <w:r w:rsidRPr="00C73618">
        <w:t xml:space="preserve"> </w:t>
      </w:r>
      <w:r w:rsidR="007F0BEC" w:rsidRPr="00C73618">
        <w:t>к</w:t>
      </w:r>
      <w:r w:rsidRPr="00C73618">
        <w:t xml:space="preserve"> </w:t>
      </w:r>
      <w:r w:rsidR="007F0BEC" w:rsidRPr="00C73618">
        <w:t>пенсии.</w:t>
      </w:r>
      <w:r w:rsidRPr="00C73618">
        <w:t xml:space="preserve"> </w:t>
      </w:r>
      <w:r w:rsidR="007F0BEC" w:rsidRPr="00C73618">
        <w:t>То</w:t>
      </w:r>
      <w:r w:rsidRPr="00C73618">
        <w:t xml:space="preserve"> </w:t>
      </w:r>
      <w:r w:rsidR="007F0BEC" w:rsidRPr="00C73618">
        <w:t>есть</w:t>
      </w:r>
      <w:r w:rsidRPr="00C73618">
        <w:t xml:space="preserve"> </w:t>
      </w:r>
      <w:r w:rsidR="007F0BEC" w:rsidRPr="00C73618">
        <w:t>фактически</w:t>
      </w:r>
      <w:r w:rsidRPr="00C73618">
        <w:t xml:space="preserve"> </w:t>
      </w:r>
      <w:r w:rsidR="007F0BEC" w:rsidRPr="00C73618">
        <w:t>прибавка</w:t>
      </w:r>
      <w:r w:rsidRPr="00C73618">
        <w:t xml:space="preserve"> </w:t>
      </w:r>
      <w:r w:rsidR="007F0BEC" w:rsidRPr="00C73618">
        <w:t>составит</w:t>
      </w:r>
      <w:r w:rsidRPr="00C73618">
        <w:t xml:space="preserve"> </w:t>
      </w:r>
      <w:r w:rsidR="007F0BEC" w:rsidRPr="00C73618">
        <w:t>8</w:t>
      </w:r>
      <w:r w:rsidRPr="00C73618">
        <w:t xml:space="preserve"> </w:t>
      </w:r>
      <w:r w:rsidR="007F0BEC" w:rsidRPr="00C73618">
        <w:t>135</w:t>
      </w:r>
      <w:r w:rsidRPr="00C73618">
        <w:t xml:space="preserve"> </w:t>
      </w:r>
      <w:r w:rsidR="007F0BEC" w:rsidRPr="00C73618">
        <w:t>рублей,</w:t>
      </w:r>
      <w:r w:rsidRPr="00C73618">
        <w:t xml:space="preserve"> </w:t>
      </w:r>
      <w:r w:rsidR="007F0BEC" w:rsidRPr="00C73618">
        <w:t>и</w:t>
      </w:r>
      <w:r w:rsidRPr="00C73618">
        <w:t xml:space="preserve"> </w:t>
      </w:r>
      <w:r w:rsidR="007F0BEC" w:rsidRPr="00C73618">
        <w:t>затем</w:t>
      </w:r>
      <w:r w:rsidRPr="00C73618">
        <w:t xml:space="preserve"> </w:t>
      </w:r>
      <w:r w:rsidR="007F0BEC" w:rsidRPr="00C73618">
        <w:t>она</w:t>
      </w:r>
      <w:r w:rsidRPr="00C73618">
        <w:t xml:space="preserve"> </w:t>
      </w:r>
      <w:r w:rsidR="007F0BEC" w:rsidRPr="00C73618">
        <w:t>уже</w:t>
      </w:r>
      <w:r w:rsidRPr="00C73618">
        <w:t xml:space="preserve"> </w:t>
      </w:r>
      <w:r w:rsidR="007F0BEC" w:rsidRPr="00C73618">
        <w:t>никуда</w:t>
      </w:r>
      <w:r w:rsidRPr="00C73618">
        <w:t xml:space="preserve"> </w:t>
      </w:r>
      <w:r w:rsidR="007F0BEC" w:rsidRPr="00C73618">
        <w:t>не</w:t>
      </w:r>
      <w:r w:rsidRPr="00C73618">
        <w:t xml:space="preserve"> </w:t>
      </w:r>
      <w:r w:rsidR="007F0BEC" w:rsidRPr="00C73618">
        <w:t>денется,</w:t>
      </w:r>
      <w:r w:rsidRPr="00C73618">
        <w:t xml:space="preserve"> </w:t>
      </w:r>
      <w:r w:rsidR="007F0BEC" w:rsidRPr="00C73618">
        <w:t>пенсионеры</w:t>
      </w:r>
      <w:r w:rsidRPr="00C73618">
        <w:t xml:space="preserve"> </w:t>
      </w:r>
      <w:r w:rsidR="007F0BEC" w:rsidRPr="00C73618">
        <w:t>продолжат</w:t>
      </w:r>
      <w:r w:rsidRPr="00C73618">
        <w:t xml:space="preserve"> </w:t>
      </w:r>
      <w:r w:rsidR="007F0BEC" w:rsidRPr="00C73618">
        <w:t>ее</w:t>
      </w:r>
      <w:r w:rsidRPr="00C73618">
        <w:t xml:space="preserve"> </w:t>
      </w:r>
      <w:r w:rsidR="007F0BEC" w:rsidRPr="00C73618">
        <w:t>получать</w:t>
      </w:r>
      <w:r w:rsidRPr="00C73618">
        <w:t xml:space="preserve"> </w:t>
      </w:r>
      <w:r w:rsidR="007F0BEC" w:rsidRPr="00C73618">
        <w:t>на</w:t>
      </w:r>
      <w:r w:rsidRPr="00C73618">
        <w:t xml:space="preserve"> </w:t>
      </w:r>
      <w:r w:rsidR="007F0BEC" w:rsidRPr="00C73618">
        <w:t>постоянной</w:t>
      </w:r>
      <w:r w:rsidRPr="00C73618">
        <w:t xml:space="preserve"> </w:t>
      </w:r>
      <w:r w:rsidR="007F0BEC" w:rsidRPr="00C73618">
        <w:t>основе</w:t>
      </w:r>
      <w:r w:rsidRPr="00C73618">
        <w:t>»</w:t>
      </w:r>
      <w:r w:rsidR="007F0BEC" w:rsidRPr="00C73618">
        <w:t>,</w:t>
      </w:r>
      <w:r w:rsidRPr="00C73618">
        <w:t xml:space="preserve"> - </w:t>
      </w:r>
      <w:r w:rsidR="007F0BEC" w:rsidRPr="00C73618">
        <w:t>отметил</w:t>
      </w:r>
      <w:r w:rsidRPr="00C73618">
        <w:t xml:space="preserve"> </w:t>
      </w:r>
      <w:r w:rsidR="007F0BEC" w:rsidRPr="00C73618">
        <w:t>Власов.</w:t>
      </w:r>
    </w:p>
    <w:p w14:paraId="39DE0352" w14:textId="77777777" w:rsidR="007F0BEC" w:rsidRPr="00C73618" w:rsidRDefault="007F0BEC" w:rsidP="007F0BEC">
      <w:r w:rsidRPr="00C73618">
        <w:t>Также</w:t>
      </w:r>
      <w:r w:rsidR="00E11B6D" w:rsidRPr="00C73618">
        <w:t xml:space="preserve"> </w:t>
      </w:r>
      <w:r w:rsidRPr="00C73618">
        <w:t>эксперт</w:t>
      </w:r>
      <w:r w:rsidR="00E11B6D" w:rsidRPr="00C73618">
        <w:t xml:space="preserve"> </w:t>
      </w:r>
      <w:r w:rsidRPr="00C73618">
        <w:t>уточнил,</w:t>
      </w:r>
      <w:r w:rsidR="00E11B6D" w:rsidRPr="00C73618">
        <w:t xml:space="preserve"> </w:t>
      </w:r>
      <w:r w:rsidRPr="00C73618">
        <w:t>что</w:t>
      </w:r>
      <w:r w:rsidR="00E11B6D" w:rsidRPr="00C73618">
        <w:t xml:space="preserve"> </w:t>
      </w:r>
      <w:r w:rsidRPr="00C73618">
        <w:t>пенсии</w:t>
      </w:r>
      <w:r w:rsidR="00E11B6D" w:rsidRPr="00C73618">
        <w:t xml:space="preserve"> </w:t>
      </w:r>
      <w:r w:rsidRPr="00C73618">
        <w:t>будут</w:t>
      </w:r>
      <w:r w:rsidR="00E11B6D" w:rsidRPr="00C73618">
        <w:t xml:space="preserve"> </w:t>
      </w:r>
      <w:r w:rsidRPr="00C73618">
        <w:t>пересчитаны</w:t>
      </w:r>
      <w:r w:rsidR="00E11B6D" w:rsidRPr="00C73618">
        <w:t xml:space="preserve"> </w:t>
      </w:r>
      <w:r w:rsidRPr="00C73618">
        <w:t>для</w:t>
      </w:r>
      <w:r w:rsidR="00E11B6D" w:rsidRPr="00C73618">
        <w:t xml:space="preserve"> </w:t>
      </w:r>
      <w:r w:rsidRPr="00C73618">
        <w:t>тех</w:t>
      </w:r>
      <w:r w:rsidR="00E11B6D" w:rsidRPr="00C73618">
        <w:t xml:space="preserve"> </w:t>
      </w:r>
      <w:r w:rsidRPr="00C73618">
        <w:t>пенсионеров,</w:t>
      </w:r>
      <w:r w:rsidR="00E11B6D" w:rsidRPr="00C73618">
        <w:t xml:space="preserve"> </w:t>
      </w:r>
      <w:r w:rsidRPr="00C73618">
        <w:t>у</w:t>
      </w:r>
      <w:r w:rsidR="00E11B6D" w:rsidRPr="00C73618">
        <w:t xml:space="preserve"> </w:t>
      </w:r>
      <w:r w:rsidRPr="00C73618">
        <w:t>которых</w:t>
      </w:r>
      <w:r w:rsidR="00E11B6D" w:rsidRPr="00C73618">
        <w:t xml:space="preserve"> </w:t>
      </w:r>
      <w:r w:rsidRPr="00C73618">
        <w:t>изменились</w:t>
      </w:r>
      <w:r w:rsidR="00E11B6D" w:rsidRPr="00C73618">
        <w:t xml:space="preserve"> </w:t>
      </w:r>
      <w:r w:rsidRPr="00C73618">
        <w:t>обстоятельства</w:t>
      </w:r>
      <w:r w:rsidR="00E11B6D" w:rsidRPr="00C73618">
        <w:t xml:space="preserve"> </w:t>
      </w:r>
      <w:r w:rsidRPr="00C73618">
        <w:t>в</w:t>
      </w:r>
      <w:r w:rsidR="00E11B6D" w:rsidRPr="00C73618">
        <w:t xml:space="preserve"> </w:t>
      </w:r>
      <w:r w:rsidRPr="00C73618">
        <w:t>жизни.</w:t>
      </w:r>
      <w:r w:rsidR="00E11B6D" w:rsidRPr="00C73618">
        <w:t xml:space="preserve"> </w:t>
      </w:r>
      <w:r w:rsidRPr="00C73618">
        <w:t>Например,</w:t>
      </w:r>
      <w:r w:rsidR="00E11B6D" w:rsidRPr="00C73618">
        <w:t xml:space="preserve"> </w:t>
      </w:r>
      <w:r w:rsidRPr="00C73618">
        <w:t>пожилой</w:t>
      </w:r>
      <w:r w:rsidR="00E11B6D" w:rsidRPr="00C73618">
        <w:t xml:space="preserve"> </w:t>
      </w:r>
      <w:r w:rsidRPr="00C73618">
        <w:t>человек</w:t>
      </w:r>
      <w:r w:rsidR="00E11B6D" w:rsidRPr="00C73618">
        <w:t xml:space="preserve"> </w:t>
      </w:r>
      <w:r w:rsidRPr="00C73618">
        <w:t>мог</w:t>
      </w:r>
      <w:r w:rsidR="00E11B6D" w:rsidRPr="00C73618">
        <w:t xml:space="preserve"> </w:t>
      </w:r>
      <w:r w:rsidRPr="00C73618">
        <w:t>обнаружить</w:t>
      </w:r>
      <w:r w:rsidR="00E11B6D" w:rsidRPr="00C73618">
        <w:t xml:space="preserve"> </w:t>
      </w:r>
      <w:r w:rsidRPr="00C73618">
        <w:t>у</w:t>
      </w:r>
      <w:r w:rsidR="00E11B6D" w:rsidRPr="00C73618">
        <w:t xml:space="preserve"> </w:t>
      </w:r>
      <w:r w:rsidRPr="00C73618">
        <w:t>себя</w:t>
      </w:r>
      <w:r w:rsidR="00E11B6D" w:rsidRPr="00C73618">
        <w:t xml:space="preserve"> </w:t>
      </w:r>
      <w:r w:rsidRPr="00C73618">
        <w:t>недостаток</w:t>
      </w:r>
      <w:r w:rsidR="00E11B6D" w:rsidRPr="00C73618">
        <w:t xml:space="preserve"> </w:t>
      </w:r>
      <w:r w:rsidRPr="00C73618">
        <w:t>стажа</w:t>
      </w:r>
      <w:r w:rsidR="00E11B6D" w:rsidRPr="00C73618">
        <w:t xml:space="preserve"> </w:t>
      </w:r>
      <w:r w:rsidRPr="00C73618">
        <w:t>на</w:t>
      </w:r>
      <w:r w:rsidR="00E11B6D" w:rsidRPr="00C73618">
        <w:t xml:space="preserve"> </w:t>
      </w:r>
      <w:r w:rsidRPr="00C73618">
        <w:t>пенсионном</w:t>
      </w:r>
      <w:r w:rsidR="00E11B6D" w:rsidRPr="00C73618">
        <w:t xml:space="preserve"> </w:t>
      </w:r>
      <w:r w:rsidRPr="00C73618">
        <w:t>счете,</w:t>
      </w:r>
      <w:r w:rsidR="00E11B6D" w:rsidRPr="00C73618">
        <w:t xml:space="preserve"> </w:t>
      </w:r>
      <w:r w:rsidRPr="00C73618">
        <w:t>после</w:t>
      </w:r>
      <w:r w:rsidR="00E11B6D" w:rsidRPr="00C73618">
        <w:t xml:space="preserve"> </w:t>
      </w:r>
      <w:r w:rsidRPr="00C73618">
        <w:t>чего</w:t>
      </w:r>
      <w:r w:rsidR="00E11B6D" w:rsidRPr="00C73618">
        <w:t xml:space="preserve"> </w:t>
      </w:r>
      <w:r w:rsidRPr="00C73618">
        <w:t>донес</w:t>
      </w:r>
      <w:r w:rsidR="00E11B6D" w:rsidRPr="00C73618">
        <w:t xml:space="preserve"> </w:t>
      </w:r>
      <w:r w:rsidRPr="00C73618">
        <w:t>документы</w:t>
      </w:r>
      <w:r w:rsidR="00E11B6D" w:rsidRPr="00C73618">
        <w:t xml:space="preserve"> </w:t>
      </w:r>
      <w:r w:rsidRPr="00C73618">
        <w:t>в</w:t>
      </w:r>
      <w:r w:rsidR="00E11B6D" w:rsidRPr="00C73618">
        <w:t xml:space="preserve"> </w:t>
      </w:r>
      <w:r w:rsidRPr="00C73618">
        <w:t>Социальный</w:t>
      </w:r>
      <w:r w:rsidR="00E11B6D" w:rsidRPr="00C73618">
        <w:t xml:space="preserve"> </w:t>
      </w:r>
      <w:r w:rsidRPr="00C73618">
        <w:t>фонд,</w:t>
      </w:r>
      <w:r w:rsidR="00E11B6D" w:rsidRPr="00C73618">
        <w:t xml:space="preserve"> </w:t>
      </w:r>
      <w:r w:rsidRPr="00C73618">
        <w:t>и</w:t>
      </w:r>
      <w:r w:rsidR="00E11B6D" w:rsidRPr="00C73618">
        <w:t xml:space="preserve"> </w:t>
      </w:r>
      <w:r w:rsidRPr="00C73618">
        <w:t>там</w:t>
      </w:r>
      <w:r w:rsidR="00E11B6D" w:rsidRPr="00C73618">
        <w:t xml:space="preserve"> </w:t>
      </w:r>
      <w:r w:rsidRPr="00C73618">
        <w:t>подтвердили</w:t>
      </w:r>
      <w:r w:rsidR="00E11B6D" w:rsidRPr="00C73618">
        <w:t xml:space="preserve"> </w:t>
      </w:r>
      <w:r w:rsidRPr="00C73618">
        <w:t>ошибку.</w:t>
      </w:r>
      <w:r w:rsidR="00E11B6D" w:rsidRPr="00C73618">
        <w:t xml:space="preserve"> </w:t>
      </w:r>
      <w:r w:rsidRPr="00C73618">
        <w:t>В</w:t>
      </w:r>
      <w:r w:rsidR="00E11B6D" w:rsidRPr="00C73618">
        <w:t xml:space="preserve"> </w:t>
      </w:r>
      <w:r w:rsidRPr="00C73618">
        <w:t>таком</w:t>
      </w:r>
      <w:r w:rsidR="00E11B6D" w:rsidRPr="00C73618">
        <w:t xml:space="preserve"> </w:t>
      </w:r>
      <w:r w:rsidRPr="00C73618">
        <w:t>случае</w:t>
      </w:r>
      <w:r w:rsidR="00E11B6D" w:rsidRPr="00C73618">
        <w:t xml:space="preserve"> </w:t>
      </w:r>
      <w:r w:rsidRPr="00C73618">
        <w:t>пенсия</w:t>
      </w:r>
      <w:r w:rsidR="00E11B6D" w:rsidRPr="00C73618">
        <w:t xml:space="preserve"> </w:t>
      </w:r>
      <w:r w:rsidRPr="00C73618">
        <w:t>вырастет</w:t>
      </w:r>
      <w:r w:rsidR="00E11B6D" w:rsidRPr="00C73618">
        <w:t xml:space="preserve"> </w:t>
      </w:r>
      <w:r w:rsidRPr="00C73618">
        <w:t>после</w:t>
      </w:r>
      <w:r w:rsidR="00E11B6D" w:rsidRPr="00C73618">
        <w:t xml:space="preserve"> </w:t>
      </w:r>
      <w:r w:rsidRPr="00C73618">
        <w:t>перерасчета.</w:t>
      </w:r>
    </w:p>
    <w:p w14:paraId="15323CF4" w14:textId="77777777" w:rsidR="007F0BEC" w:rsidRPr="00C73618" w:rsidRDefault="007F0BEC" w:rsidP="007F0BEC">
      <w:r w:rsidRPr="00C73618">
        <w:t>Выплаты</w:t>
      </w:r>
      <w:r w:rsidR="00E11B6D" w:rsidRPr="00C73618">
        <w:t xml:space="preserve"> </w:t>
      </w:r>
      <w:r w:rsidRPr="00C73618">
        <w:t>в</w:t>
      </w:r>
      <w:r w:rsidR="00E11B6D" w:rsidRPr="00C73618">
        <w:t xml:space="preserve"> </w:t>
      </w:r>
      <w:r w:rsidRPr="00C73618">
        <w:t>новом</w:t>
      </w:r>
      <w:r w:rsidR="00E11B6D" w:rsidRPr="00C73618">
        <w:t xml:space="preserve"> </w:t>
      </w:r>
      <w:r w:rsidRPr="00C73618">
        <w:t>размере</w:t>
      </w:r>
      <w:r w:rsidR="00E11B6D" w:rsidRPr="00C73618">
        <w:t xml:space="preserve"> </w:t>
      </w:r>
      <w:r w:rsidRPr="00C73618">
        <w:t>пожилые</w:t>
      </w:r>
      <w:r w:rsidR="00E11B6D" w:rsidRPr="00C73618">
        <w:t xml:space="preserve"> </w:t>
      </w:r>
      <w:r w:rsidRPr="00C73618">
        <w:t>граждане</w:t>
      </w:r>
      <w:r w:rsidR="00E11B6D" w:rsidRPr="00C73618">
        <w:t xml:space="preserve"> </w:t>
      </w:r>
      <w:r w:rsidRPr="00C73618">
        <w:t>начнут</w:t>
      </w:r>
      <w:r w:rsidR="00E11B6D" w:rsidRPr="00C73618">
        <w:t xml:space="preserve"> </w:t>
      </w:r>
      <w:r w:rsidRPr="00C73618">
        <w:t>получать</w:t>
      </w:r>
      <w:r w:rsidR="00E11B6D" w:rsidRPr="00C73618">
        <w:t xml:space="preserve"> </w:t>
      </w:r>
      <w:r w:rsidRPr="00C73618">
        <w:t>уже</w:t>
      </w:r>
      <w:r w:rsidR="00E11B6D" w:rsidRPr="00C73618">
        <w:t xml:space="preserve"> </w:t>
      </w:r>
      <w:r w:rsidRPr="00C73618">
        <w:t>с</w:t>
      </w:r>
      <w:r w:rsidR="00E11B6D" w:rsidRPr="00C73618">
        <w:t xml:space="preserve"> </w:t>
      </w:r>
      <w:r w:rsidRPr="00C73618">
        <w:t>сентября,</w:t>
      </w:r>
      <w:r w:rsidR="00E11B6D" w:rsidRPr="00C73618">
        <w:t xml:space="preserve"> </w:t>
      </w:r>
      <w:r w:rsidRPr="00C73618">
        <w:t>если</w:t>
      </w:r>
      <w:r w:rsidR="00E11B6D" w:rsidRPr="00C73618">
        <w:t xml:space="preserve"> </w:t>
      </w:r>
      <w:r w:rsidRPr="00C73618">
        <w:t>они</w:t>
      </w:r>
      <w:r w:rsidR="00E11B6D" w:rsidRPr="00C73618">
        <w:t xml:space="preserve"> </w:t>
      </w:r>
      <w:r w:rsidRPr="00C73618">
        <w:t>успели</w:t>
      </w:r>
      <w:r w:rsidR="00E11B6D" w:rsidRPr="00C73618">
        <w:t xml:space="preserve"> </w:t>
      </w:r>
      <w:r w:rsidRPr="00C73618">
        <w:t>подать</w:t>
      </w:r>
      <w:r w:rsidR="00E11B6D" w:rsidRPr="00C73618">
        <w:t xml:space="preserve"> </w:t>
      </w:r>
      <w:r w:rsidRPr="00C73618">
        <w:t>заявление</w:t>
      </w:r>
      <w:r w:rsidR="00E11B6D" w:rsidRPr="00C73618">
        <w:t xml:space="preserve"> </w:t>
      </w:r>
      <w:r w:rsidRPr="00C73618">
        <w:t>в</w:t>
      </w:r>
      <w:r w:rsidR="00E11B6D" w:rsidRPr="00C73618">
        <w:t xml:space="preserve"> </w:t>
      </w:r>
      <w:r w:rsidRPr="00C73618">
        <w:t>СФР</w:t>
      </w:r>
      <w:r w:rsidR="00E11B6D" w:rsidRPr="00C73618">
        <w:t xml:space="preserve"> </w:t>
      </w:r>
      <w:r w:rsidRPr="00C73618">
        <w:t>до</w:t>
      </w:r>
      <w:r w:rsidR="00E11B6D" w:rsidRPr="00C73618">
        <w:t xml:space="preserve"> </w:t>
      </w:r>
      <w:r w:rsidRPr="00C73618">
        <w:t>конца</w:t>
      </w:r>
      <w:r w:rsidR="00E11B6D" w:rsidRPr="00C73618">
        <w:t xml:space="preserve"> </w:t>
      </w:r>
      <w:r w:rsidRPr="00C73618">
        <w:t>августа,</w:t>
      </w:r>
      <w:r w:rsidR="00E11B6D" w:rsidRPr="00C73618">
        <w:t xml:space="preserve"> </w:t>
      </w:r>
      <w:r w:rsidRPr="00C73618">
        <w:t>добавил</w:t>
      </w:r>
      <w:r w:rsidR="00E11B6D" w:rsidRPr="00C73618">
        <w:t xml:space="preserve"> </w:t>
      </w:r>
      <w:r w:rsidRPr="00C73618">
        <w:t>эксперт.</w:t>
      </w:r>
    </w:p>
    <w:p w14:paraId="43592027" w14:textId="77777777" w:rsidR="007F0BEC" w:rsidRPr="00C73618" w:rsidRDefault="00000000" w:rsidP="007F0BEC">
      <w:hyperlink r:id="rId29" w:history="1">
        <w:r w:rsidR="007F0BEC" w:rsidRPr="00C73618">
          <w:rPr>
            <w:rStyle w:val="a4"/>
          </w:rPr>
          <w:t>https://primpress.ru/article/114644</w:t>
        </w:r>
      </w:hyperlink>
      <w:r w:rsidR="00E11B6D" w:rsidRPr="00C73618">
        <w:t xml:space="preserve"> </w:t>
      </w:r>
    </w:p>
    <w:p w14:paraId="4D3344E5" w14:textId="77777777" w:rsidR="007F0BEC" w:rsidRPr="00C73618" w:rsidRDefault="007F0BEC" w:rsidP="007F0BEC">
      <w:pPr>
        <w:pStyle w:val="2"/>
      </w:pPr>
      <w:bookmarkStart w:id="90" w:name="_Toc173996583"/>
      <w:r w:rsidRPr="00C73618">
        <w:t>PRIMPRESS,</w:t>
      </w:r>
      <w:r w:rsidR="00E11B6D" w:rsidRPr="00C73618">
        <w:t xml:space="preserve"> </w:t>
      </w:r>
      <w:r w:rsidRPr="00C73618">
        <w:t>07.08.2024,</w:t>
      </w:r>
      <w:r w:rsidR="00E11B6D" w:rsidRPr="00C73618">
        <w:t xml:space="preserve"> </w:t>
      </w:r>
      <w:r w:rsidRPr="00C73618">
        <w:t>Только</w:t>
      </w:r>
      <w:r w:rsidR="00E11B6D" w:rsidRPr="00C73618">
        <w:t xml:space="preserve"> </w:t>
      </w:r>
      <w:r w:rsidRPr="00C73618">
        <w:t>неработающим.</w:t>
      </w:r>
      <w:r w:rsidR="00E11B6D" w:rsidRPr="00C73618">
        <w:t xml:space="preserve"> </w:t>
      </w:r>
      <w:r w:rsidRPr="00C73618">
        <w:t>Пенсионерам</w:t>
      </w:r>
      <w:r w:rsidR="00E11B6D" w:rsidRPr="00C73618">
        <w:t xml:space="preserve"> </w:t>
      </w:r>
      <w:r w:rsidRPr="00C73618">
        <w:t>дадут</w:t>
      </w:r>
      <w:r w:rsidR="00E11B6D" w:rsidRPr="00C73618">
        <w:t xml:space="preserve"> </w:t>
      </w:r>
      <w:r w:rsidRPr="00C73618">
        <w:t>один</w:t>
      </w:r>
      <w:r w:rsidR="00E11B6D" w:rsidRPr="00C73618">
        <w:t xml:space="preserve"> </w:t>
      </w:r>
      <w:r w:rsidRPr="00C73618">
        <w:t>раз</w:t>
      </w:r>
      <w:r w:rsidR="00E11B6D" w:rsidRPr="00C73618">
        <w:t xml:space="preserve"> </w:t>
      </w:r>
      <w:r w:rsidRPr="00C73618">
        <w:t>по</w:t>
      </w:r>
      <w:r w:rsidR="00E11B6D" w:rsidRPr="00C73618">
        <w:t xml:space="preserve"> </w:t>
      </w:r>
      <w:r w:rsidRPr="00C73618">
        <w:t>10</w:t>
      </w:r>
      <w:r w:rsidR="00E11B6D" w:rsidRPr="00C73618">
        <w:t xml:space="preserve"> </w:t>
      </w:r>
      <w:r w:rsidRPr="00C73618">
        <w:t>000</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августе</w:t>
      </w:r>
      <w:bookmarkEnd w:id="90"/>
    </w:p>
    <w:p w14:paraId="42E6DF08" w14:textId="77777777" w:rsidR="007F0BEC" w:rsidRPr="00C73618" w:rsidRDefault="007F0BEC" w:rsidP="00F44205">
      <w:pPr>
        <w:pStyle w:val="3"/>
      </w:pPr>
      <w:bookmarkStart w:id="91" w:name="_Toc173996584"/>
      <w:r w:rsidRPr="00C73618">
        <w:t>Пенсионерам</w:t>
      </w:r>
      <w:r w:rsidR="00E11B6D" w:rsidRPr="00C73618">
        <w:t xml:space="preserve"> </w:t>
      </w:r>
      <w:r w:rsidRPr="00C73618">
        <w:t>рассказали</w:t>
      </w:r>
      <w:r w:rsidR="00E11B6D" w:rsidRPr="00C73618">
        <w:t xml:space="preserve"> </w:t>
      </w:r>
      <w:r w:rsidRPr="00C73618">
        <w:t>о</w:t>
      </w:r>
      <w:r w:rsidR="00E11B6D" w:rsidRPr="00C73618">
        <w:t xml:space="preserve"> </w:t>
      </w:r>
      <w:r w:rsidRPr="00C73618">
        <w:t>единовременной</w:t>
      </w:r>
      <w:r w:rsidR="00E11B6D" w:rsidRPr="00C73618">
        <w:t xml:space="preserve"> </w:t>
      </w:r>
      <w:r w:rsidRPr="00C73618">
        <w:t>выплате,</w:t>
      </w:r>
      <w:r w:rsidR="00E11B6D" w:rsidRPr="00C73618">
        <w:t xml:space="preserve"> </w:t>
      </w:r>
      <w:r w:rsidRPr="00C73618">
        <w:t>которую</w:t>
      </w:r>
      <w:r w:rsidR="00E11B6D" w:rsidRPr="00C73618">
        <w:t xml:space="preserve"> </w:t>
      </w:r>
      <w:r w:rsidRPr="00C73618">
        <w:t>будут</w:t>
      </w:r>
      <w:r w:rsidR="00E11B6D" w:rsidRPr="00C73618">
        <w:t xml:space="preserve"> </w:t>
      </w:r>
      <w:r w:rsidRPr="00C73618">
        <w:t>начислять</w:t>
      </w:r>
      <w:r w:rsidR="00E11B6D" w:rsidRPr="00C73618">
        <w:t xml:space="preserve"> </w:t>
      </w:r>
      <w:r w:rsidRPr="00C73618">
        <w:t>уже</w:t>
      </w:r>
      <w:r w:rsidR="00E11B6D" w:rsidRPr="00C73618">
        <w:t xml:space="preserve"> </w:t>
      </w:r>
      <w:r w:rsidRPr="00C73618">
        <w:t>в</w:t>
      </w:r>
      <w:r w:rsidR="00E11B6D" w:rsidRPr="00C73618">
        <w:t xml:space="preserve"> </w:t>
      </w:r>
      <w:r w:rsidRPr="00C73618">
        <w:t>августе.</w:t>
      </w:r>
      <w:r w:rsidR="00E11B6D" w:rsidRPr="00C73618">
        <w:t xml:space="preserve"> </w:t>
      </w:r>
      <w:r w:rsidRPr="00C73618">
        <w:t>Ее</w:t>
      </w:r>
      <w:r w:rsidR="00E11B6D" w:rsidRPr="00C73618">
        <w:t xml:space="preserve"> </w:t>
      </w:r>
      <w:r w:rsidRPr="00C73618">
        <w:t>размер</w:t>
      </w:r>
      <w:r w:rsidR="00E11B6D" w:rsidRPr="00C73618">
        <w:t xml:space="preserve"> </w:t>
      </w:r>
      <w:r w:rsidRPr="00C73618">
        <w:t>составит</w:t>
      </w:r>
      <w:r w:rsidR="00E11B6D" w:rsidRPr="00C73618">
        <w:t xml:space="preserve"> </w:t>
      </w:r>
      <w:r w:rsidRPr="00C73618">
        <w:t>порядка</w:t>
      </w:r>
      <w:r w:rsidR="00E11B6D" w:rsidRPr="00C73618">
        <w:t xml:space="preserve"> </w:t>
      </w:r>
      <w:r w:rsidRPr="00C73618">
        <w:t>десяти</w:t>
      </w:r>
      <w:r w:rsidR="00E11B6D" w:rsidRPr="00C73618">
        <w:t xml:space="preserve"> </w:t>
      </w:r>
      <w:r w:rsidRPr="00C73618">
        <w:t>тысяч</w:t>
      </w:r>
      <w:r w:rsidR="00E11B6D" w:rsidRPr="00C73618">
        <w:t xml:space="preserve"> </w:t>
      </w:r>
      <w:r w:rsidRPr="00C73618">
        <w:t>рублей,</w:t>
      </w:r>
      <w:r w:rsidR="00E11B6D" w:rsidRPr="00C73618">
        <w:t xml:space="preserve"> </w:t>
      </w:r>
      <w:r w:rsidRPr="00C73618">
        <w:t>но</w:t>
      </w:r>
      <w:r w:rsidR="00E11B6D" w:rsidRPr="00C73618">
        <w:t xml:space="preserve"> </w:t>
      </w:r>
      <w:r w:rsidRPr="00C73618">
        <w:t>получить</w:t>
      </w:r>
      <w:r w:rsidR="00E11B6D" w:rsidRPr="00C73618">
        <w:t xml:space="preserve"> </w:t>
      </w:r>
      <w:r w:rsidRPr="00C73618">
        <w:t>ее</w:t>
      </w:r>
      <w:r w:rsidR="00E11B6D" w:rsidRPr="00C73618">
        <w:t xml:space="preserve"> </w:t>
      </w:r>
      <w:r w:rsidRPr="00C73618">
        <w:t>смогут</w:t>
      </w:r>
      <w:r w:rsidR="00E11B6D" w:rsidRPr="00C73618">
        <w:t xml:space="preserve"> </w:t>
      </w:r>
      <w:r w:rsidRPr="00C73618">
        <w:t>лишь</w:t>
      </w:r>
      <w:r w:rsidR="00E11B6D" w:rsidRPr="00C73618">
        <w:t xml:space="preserve"> </w:t>
      </w:r>
      <w:r w:rsidRPr="00C73618">
        <w:t>неработающие</w:t>
      </w:r>
      <w:r w:rsidR="00E11B6D" w:rsidRPr="00C73618">
        <w:t xml:space="preserve"> </w:t>
      </w:r>
      <w:r w:rsidRPr="00C73618">
        <w:t>пожилые</w:t>
      </w:r>
      <w:r w:rsidR="00E11B6D" w:rsidRPr="00C73618">
        <w:t xml:space="preserve"> </w:t>
      </w:r>
      <w:r w:rsidRPr="00C73618">
        <w:t>граждане.</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рассказала</w:t>
      </w:r>
      <w:r w:rsidR="00E11B6D" w:rsidRPr="00C73618">
        <w:t xml:space="preserve"> </w:t>
      </w:r>
      <w:r w:rsidRPr="00C73618">
        <w:t>пенсионный</w:t>
      </w:r>
      <w:r w:rsidR="00E11B6D" w:rsidRPr="00C73618">
        <w:t xml:space="preserve"> </w:t>
      </w:r>
      <w:r w:rsidRPr="00C73618">
        <w:t>эксперт</w:t>
      </w:r>
      <w:r w:rsidR="00E11B6D" w:rsidRPr="00C73618">
        <w:t xml:space="preserve"> </w:t>
      </w:r>
      <w:r w:rsidRPr="00C73618">
        <w:t>Анастасия</w:t>
      </w:r>
      <w:r w:rsidR="00E11B6D" w:rsidRPr="00C73618">
        <w:t xml:space="preserve"> </w:t>
      </w:r>
      <w:r w:rsidRPr="00C73618">
        <w:t>Киреева,</w:t>
      </w:r>
      <w:r w:rsidR="00E11B6D" w:rsidRPr="00C73618">
        <w:t xml:space="preserve"> </w:t>
      </w:r>
      <w:r w:rsidRPr="00C73618">
        <w:t>сообщает</w:t>
      </w:r>
      <w:r w:rsidR="00E11B6D" w:rsidRPr="00C73618">
        <w:t xml:space="preserve"> </w:t>
      </w:r>
      <w:r w:rsidRPr="00C73618">
        <w:t>PRIMPRESS.</w:t>
      </w:r>
      <w:bookmarkEnd w:id="91"/>
    </w:p>
    <w:p w14:paraId="2E070794" w14:textId="77777777" w:rsidR="007F0BEC" w:rsidRPr="00C73618" w:rsidRDefault="007F0BEC" w:rsidP="007F0BEC">
      <w:r w:rsidRPr="00C73618">
        <w:t>По</w:t>
      </w:r>
      <w:r w:rsidR="00E11B6D" w:rsidRPr="00C73618">
        <w:t xml:space="preserve"> </w:t>
      </w:r>
      <w:r w:rsidRPr="00C73618">
        <w:t>словам</w:t>
      </w:r>
      <w:r w:rsidR="00E11B6D" w:rsidRPr="00C73618">
        <w:t xml:space="preserve"> </w:t>
      </w:r>
      <w:r w:rsidRPr="00C73618">
        <w:t>эксперта,</w:t>
      </w:r>
      <w:r w:rsidR="00E11B6D" w:rsidRPr="00C73618">
        <w:t xml:space="preserve"> </w:t>
      </w:r>
      <w:r w:rsidRPr="00C73618">
        <w:t>рассчитывать</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денег</w:t>
      </w:r>
      <w:r w:rsidR="00E11B6D" w:rsidRPr="00C73618">
        <w:t xml:space="preserve"> </w:t>
      </w:r>
      <w:r w:rsidRPr="00C73618">
        <w:t>смогут</w:t>
      </w:r>
      <w:r w:rsidR="00E11B6D" w:rsidRPr="00C73618">
        <w:t xml:space="preserve"> </w:t>
      </w:r>
      <w:r w:rsidRPr="00C73618">
        <w:t>те</w:t>
      </w:r>
      <w:r w:rsidR="00E11B6D" w:rsidRPr="00C73618">
        <w:t xml:space="preserve"> </w:t>
      </w:r>
      <w:r w:rsidRPr="00C73618">
        <w:t>пенсионеры,</w:t>
      </w:r>
      <w:r w:rsidR="00E11B6D" w:rsidRPr="00C73618">
        <w:t xml:space="preserve"> </w:t>
      </w:r>
      <w:r w:rsidRPr="00C73618">
        <w:t>у</w:t>
      </w:r>
      <w:r w:rsidR="00E11B6D" w:rsidRPr="00C73618">
        <w:t xml:space="preserve"> </w:t>
      </w:r>
      <w:r w:rsidRPr="00C73618">
        <w:t>которых</w:t>
      </w:r>
      <w:r w:rsidR="00E11B6D" w:rsidRPr="00C73618">
        <w:t xml:space="preserve"> </w:t>
      </w:r>
      <w:r w:rsidRPr="00C73618">
        <w:t>есть</w:t>
      </w:r>
      <w:r w:rsidR="00E11B6D" w:rsidRPr="00C73618">
        <w:t xml:space="preserve"> </w:t>
      </w:r>
      <w:r w:rsidRPr="00C73618">
        <w:t>особый</w:t>
      </w:r>
      <w:r w:rsidR="00E11B6D" w:rsidRPr="00C73618">
        <w:t xml:space="preserve"> </w:t>
      </w:r>
      <w:r w:rsidRPr="00C73618">
        <w:t>стаж.</w:t>
      </w:r>
      <w:r w:rsidR="00E11B6D" w:rsidRPr="00C73618">
        <w:t xml:space="preserve"> </w:t>
      </w:r>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периодах</w:t>
      </w:r>
      <w:r w:rsidR="00E11B6D" w:rsidRPr="00C73618">
        <w:t xml:space="preserve"> </w:t>
      </w:r>
      <w:r w:rsidRPr="00C73618">
        <w:t>работы</w:t>
      </w:r>
      <w:r w:rsidR="00E11B6D" w:rsidRPr="00C73618">
        <w:t xml:space="preserve"> </w:t>
      </w:r>
      <w:r w:rsidRPr="00C73618">
        <w:t>или</w:t>
      </w:r>
      <w:r w:rsidR="00E11B6D" w:rsidRPr="00C73618">
        <w:t xml:space="preserve"> </w:t>
      </w:r>
      <w:r w:rsidRPr="00C73618">
        <w:t>другой</w:t>
      </w:r>
      <w:r w:rsidR="00E11B6D" w:rsidRPr="00C73618">
        <w:t xml:space="preserve"> </w:t>
      </w:r>
      <w:r w:rsidRPr="00C73618">
        <w:t>деятельности</w:t>
      </w:r>
      <w:r w:rsidR="00E11B6D" w:rsidRPr="00C73618">
        <w:t xml:space="preserve"> </w:t>
      </w:r>
      <w:r w:rsidRPr="00C73618">
        <w:t>на</w:t>
      </w:r>
      <w:r w:rsidR="00E11B6D" w:rsidRPr="00C73618">
        <w:t xml:space="preserve"> </w:t>
      </w:r>
      <w:r w:rsidRPr="00C73618">
        <w:t>северных</w:t>
      </w:r>
      <w:r w:rsidR="00E11B6D" w:rsidRPr="00C73618">
        <w:t xml:space="preserve"> </w:t>
      </w:r>
      <w:r w:rsidRPr="00C73618">
        <w:t>территориях,</w:t>
      </w:r>
      <w:r w:rsidR="00E11B6D" w:rsidRPr="00C73618">
        <w:t xml:space="preserve"> </w:t>
      </w:r>
      <w:r w:rsidRPr="00C73618">
        <w:t>а</w:t>
      </w:r>
      <w:r w:rsidR="00E11B6D" w:rsidRPr="00C73618">
        <w:t xml:space="preserve"> </w:t>
      </w:r>
      <w:r w:rsidRPr="00C73618">
        <w:t>также</w:t>
      </w:r>
      <w:r w:rsidR="00E11B6D" w:rsidRPr="00C73618">
        <w:t xml:space="preserve"> </w:t>
      </w:r>
      <w:r w:rsidRPr="00C73618">
        <w:t>тех,</w:t>
      </w:r>
      <w:r w:rsidR="00E11B6D" w:rsidRPr="00C73618">
        <w:t xml:space="preserve"> </w:t>
      </w:r>
      <w:r w:rsidRPr="00C73618">
        <w:t>которые</w:t>
      </w:r>
      <w:r w:rsidR="00E11B6D" w:rsidRPr="00C73618">
        <w:t xml:space="preserve"> </w:t>
      </w:r>
      <w:r w:rsidRPr="00C73618">
        <w:t>к</w:t>
      </w:r>
      <w:r w:rsidR="00E11B6D" w:rsidRPr="00C73618">
        <w:t xml:space="preserve"> </w:t>
      </w:r>
      <w:r w:rsidRPr="00C73618">
        <w:t>ним</w:t>
      </w:r>
      <w:r w:rsidR="00E11B6D" w:rsidRPr="00C73618">
        <w:t xml:space="preserve"> </w:t>
      </w:r>
      <w:r w:rsidRPr="00C73618">
        <w:t>приравнены.</w:t>
      </w:r>
      <w:r w:rsidR="00E11B6D" w:rsidRPr="00C73618">
        <w:t xml:space="preserve"> </w:t>
      </w:r>
      <w:r w:rsidRPr="00C73618">
        <w:t>Такие</w:t>
      </w:r>
      <w:r w:rsidR="00E11B6D" w:rsidRPr="00C73618">
        <w:t xml:space="preserve"> </w:t>
      </w:r>
      <w:r w:rsidRPr="00C73618">
        <w:t>участки</w:t>
      </w:r>
      <w:r w:rsidR="00E11B6D" w:rsidRPr="00C73618">
        <w:t xml:space="preserve"> </w:t>
      </w:r>
      <w:r w:rsidRPr="00C73618">
        <w:t>есть</w:t>
      </w:r>
      <w:r w:rsidR="00E11B6D" w:rsidRPr="00C73618">
        <w:t xml:space="preserve"> </w:t>
      </w:r>
      <w:r w:rsidRPr="00C73618">
        <w:t>не</w:t>
      </w:r>
      <w:r w:rsidR="00E11B6D" w:rsidRPr="00C73618">
        <w:t xml:space="preserve"> </w:t>
      </w:r>
      <w:r w:rsidRPr="00C73618">
        <w:t>только</w:t>
      </w:r>
      <w:r w:rsidR="00E11B6D" w:rsidRPr="00C73618">
        <w:t xml:space="preserve"> </w:t>
      </w:r>
      <w:r w:rsidRPr="00C73618">
        <w:t>на</w:t>
      </w:r>
      <w:r w:rsidR="00E11B6D" w:rsidRPr="00C73618">
        <w:t xml:space="preserve"> </w:t>
      </w:r>
      <w:r w:rsidRPr="00C73618">
        <w:t>севере,</w:t>
      </w:r>
      <w:r w:rsidR="00E11B6D" w:rsidRPr="00C73618">
        <w:t xml:space="preserve"> </w:t>
      </w:r>
      <w:r w:rsidRPr="00C73618">
        <w:t>но</w:t>
      </w:r>
      <w:r w:rsidR="00E11B6D" w:rsidRPr="00C73618">
        <w:t xml:space="preserve"> </w:t>
      </w:r>
      <w:r w:rsidRPr="00C73618">
        <w:t>и</w:t>
      </w:r>
      <w:r w:rsidR="00E11B6D" w:rsidRPr="00C73618">
        <w:t xml:space="preserve"> </w:t>
      </w:r>
      <w:r w:rsidRPr="00C73618">
        <w:t>в</w:t>
      </w:r>
      <w:r w:rsidR="00E11B6D" w:rsidRPr="00C73618">
        <w:t xml:space="preserve"> </w:t>
      </w:r>
      <w:r w:rsidRPr="00C73618">
        <w:t>более</w:t>
      </w:r>
      <w:r w:rsidR="00E11B6D" w:rsidRPr="00C73618">
        <w:t xml:space="preserve"> </w:t>
      </w:r>
      <w:r w:rsidRPr="00C73618">
        <w:t>южных</w:t>
      </w:r>
      <w:r w:rsidR="00E11B6D" w:rsidRPr="00C73618">
        <w:t xml:space="preserve"> </w:t>
      </w:r>
      <w:r w:rsidRPr="00C73618">
        <w:t>регионах,</w:t>
      </w:r>
      <w:r w:rsidR="00E11B6D" w:rsidRPr="00C73618">
        <w:t xml:space="preserve"> </w:t>
      </w:r>
      <w:r w:rsidRPr="00C73618">
        <w:t>например</w:t>
      </w:r>
      <w:r w:rsidR="00E11B6D" w:rsidRPr="00C73618">
        <w:t xml:space="preserve"> </w:t>
      </w:r>
      <w:r w:rsidRPr="00C73618">
        <w:t>в</w:t>
      </w:r>
      <w:r w:rsidR="00E11B6D" w:rsidRPr="00C73618">
        <w:t xml:space="preserve"> </w:t>
      </w:r>
      <w:r w:rsidRPr="00C73618">
        <w:t>Приморье.</w:t>
      </w:r>
    </w:p>
    <w:p w14:paraId="5EBA9227" w14:textId="77777777" w:rsidR="007F0BEC" w:rsidRPr="00C73618" w:rsidRDefault="00E11B6D" w:rsidP="007F0BEC">
      <w:r w:rsidRPr="00C73618">
        <w:t>«</w:t>
      </w:r>
      <w:r w:rsidR="007F0BEC" w:rsidRPr="00C73618">
        <w:t>Один</w:t>
      </w:r>
      <w:r w:rsidRPr="00C73618">
        <w:t xml:space="preserve"> </w:t>
      </w:r>
      <w:r w:rsidR="007F0BEC" w:rsidRPr="00C73618">
        <w:t>раз</w:t>
      </w:r>
      <w:r w:rsidRPr="00C73618">
        <w:t xml:space="preserve"> </w:t>
      </w:r>
      <w:r w:rsidR="007F0BEC" w:rsidRPr="00C73618">
        <w:t>в</w:t>
      </w:r>
      <w:r w:rsidRPr="00C73618">
        <w:t xml:space="preserve"> </w:t>
      </w:r>
      <w:r w:rsidR="007F0BEC" w:rsidRPr="00C73618">
        <w:t>два</w:t>
      </w:r>
      <w:r w:rsidRPr="00C73618">
        <w:t xml:space="preserve"> </w:t>
      </w:r>
      <w:r w:rsidR="007F0BEC" w:rsidRPr="00C73618">
        <w:t>года</w:t>
      </w:r>
      <w:r w:rsidRPr="00C73618">
        <w:t xml:space="preserve"> </w:t>
      </w:r>
      <w:r w:rsidR="007F0BEC" w:rsidRPr="00C73618">
        <w:t>пенсионеры</w:t>
      </w:r>
      <w:r w:rsidRPr="00C73618">
        <w:t xml:space="preserve"> </w:t>
      </w:r>
      <w:r w:rsidR="007F0BEC" w:rsidRPr="00C73618">
        <w:t>могут</w:t>
      </w:r>
      <w:r w:rsidRPr="00C73618">
        <w:t xml:space="preserve"> </w:t>
      </w:r>
      <w:r w:rsidR="007F0BEC" w:rsidRPr="00C73618">
        <w:t>получить</w:t>
      </w:r>
      <w:r w:rsidRPr="00C73618">
        <w:t xml:space="preserve"> </w:t>
      </w:r>
      <w:r w:rsidR="007F0BEC" w:rsidRPr="00C73618">
        <w:t>компенсацию</w:t>
      </w:r>
      <w:r w:rsidRPr="00C73618">
        <w:t xml:space="preserve"> </w:t>
      </w:r>
      <w:r w:rsidR="007F0BEC" w:rsidRPr="00C73618">
        <w:t>за</w:t>
      </w:r>
      <w:r w:rsidRPr="00C73618">
        <w:t xml:space="preserve"> </w:t>
      </w:r>
      <w:r w:rsidR="007F0BEC" w:rsidRPr="00C73618">
        <w:t>проезд</w:t>
      </w:r>
      <w:r w:rsidRPr="00C73618">
        <w:t xml:space="preserve"> </w:t>
      </w:r>
      <w:r w:rsidR="007F0BEC" w:rsidRPr="00C73618">
        <w:t>до</w:t>
      </w:r>
      <w:r w:rsidRPr="00C73618">
        <w:t xml:space="preserve"> </w:t>
      </w:r>
      <w:r w:rsidR="007F0BEC" w:rsidRPr="00C73618">
        <w:t>места</w:t>
      </w:r>
      <w:r w:rsidRPr="00C73618">
        <w:t xml:space="preserve"> </w:t>
      </w:r>
      <w:r w:rsidR="007F0BEC" w:rsidRPr="00C73618">
        <w:t>отдыха</w:t>
      </w:r>
      <w:r w:rsidRPr="00C73618">
        <w:t xml:space="preserve"> </w:t>
      </w:r>
      <w:r w:rsidR="007F0BEC" w:rsidRPr="00C73618">
        <w:t>и</w:t>
      </w:r>
      <w:r w:rsidRPr="00C73618">
        <w:t xml:space="preserve"> </w:t>
      </w:r>
      <w:r w:rsidR="007F0BEC" w:rsidRPr="00C73618">
        <w:t>обратно.</w:t>
      </w:r>
      <w:r w:rsidRPr="00C73618">
        <w:t xml:space="preserve"> </w:t>
      </w:r>
      <w:r w:rsidR="007F0BEC" w:rsidRPr="00C73618">
        <w:t>Причем</w:t>
      </w:r>
      <w:r w:rsidRPr="00C73618">
        <w:t xml:space="preserve"> </w:t>
      </w:r>
      <w:r w:rsidR="007F0BEC" w:rsidRPr="00C73618">
        <w:t>не</w:t>
      </w:r>
      <w:r w:rsidRPr="00C73618">
        <w:t xml:space="preserve"> </w:t>
      </w:r>
      <w:r w:rsidR="007F0BEC" w:rsidRPr="00C73618">
        <w:t>так</w:t>
      </w:r>
      <w:r w:rsidRPr="00C73618">
        <w:t xml:space="preserve"> </w:t>
      </w:r>
      <w:r w:rsidR="007F0BEC" w:rsidRPr="00C73618">
        <w:t>давно</w:t>
      </w:r>
      <w:r w:rsidRPr="00C73618">
        <w:t xml:space="preserve"> </w:t>
      </w:r>
      <w:r w:rsidR="007F0BEC" w:rsidRPr="00C73618">
        <w:t>возможности</w:t>
      </w:r>
      <w:r w:rsidRPr="00C73618">
        <w:t xml:space="preserve"> </w:t>
      </w:r>
      <w:r w:rsidR="007F0BEC" w:rsidRPr="00C73618">
        <w:t>по</w:t>
      </w:r>
      <w:r w:rsidRPr="00C73618">
        <w:t xml:space="preserve"> </w:t>
      </w:r>
      <w:r w:rsidR="007F0BEC" w:rsidRPr="00C73618">
        <w:t>получению</w:t>
      </w:r>
      <w:r w:rsidRPr="00C73618">
        <w:t xml:space="preserve"> </w:t>
      </w:r>
      <w:r w:rsidR="007F0BEC" w:rsidRPr="00C73618">
        <w:t>этих</w:t>
      </w:r>
      <w:r w:rsidRPr="00C73618">
        <w:t xml:space="preserve"> </w:t>
      </w:r>
      <w:r w:rsidR="007F0BEC" w:rsidRPr="00C73618">
        <w:t>денег</w:t>
      </w:r>
      <w:r w:rsidRPr="00C73618">
        <w:t xml:space="preserve"> </w:t>
      </w:r>
      <w:r w:rsidR="007F0BEC" w:rsidRPr="00C73618">
        <w:t>для</w:t>
      </w:r>
      <w:r w:rsidRPr="00C73618">
        <w:t xml:space="preserve"> </w:t>
      </w:r>
      <w:r w:rsidR="007F0BEC" w:rsidRPr="00C73618">
        <w:t>пенсионеров</w:t>
      </w:r>
      <w:r w:rsidRPr="00C73618">
        <w:t xml:space="preserve"> </w:t>
      </w:r>
      <w:r w:rsidR="007F0BEC" w:rsidRPr="00C73618">
        <w:t>значительно</w:t>
      </w:r>
      <w:r w:rsidRPr="00C73618">
        <w:t xml:space="preserve"> </w:t>
      </w:r>
      <w:r w:rsidR="007F0BEC" w:rsidRPr="00C73618">
        <w:t>расширили.</w:t>
      </w:r>
      <w:r w:rsidRPr="00C73618">
        <w:t xml:space="preserve"> </w:t>
      </w:r>
      <w:r w:rsidR="007F0BEC" w:rsidRPr="00C73618">
        <w:t>Если</w:t>
      </w:r>
      <w:r w:rsidRPr="00C73618">
        <w:t xml:space="preserve"> </w:t>
      </w:r>
      <w:r w:rsidR="007F0BEC" w:rsidRPr="00C73618">
        <w:t>раньше</w:t>
      </w:r>
      <w:r w:rsidRPr="00C73618">
        <w:t xml:space="preserve"> </w:t>
      </w:r>
      <w:r w:rsidR="007F0BEC" w:rsidRPr="00C73618">
        <w:t>выплата</w:t>
      </w:r>
      <w:r w:rsidRPr="00C73618">
        <w:t xml:space="preserve"> </w:t>
      </w:r>
      <w:r w:rsidR="007F0BEC" w:rsidRPr="00C73618">
        <w:t>давалась</w:t>
      </w:r>
      <w:r w:rsidRPr="00C73618">
        <w:t xml:space="preserve"> </w:t>
      </w:r>
      <w:r w:rsidR="007F0BEC" w:rsidRPr="00C73618">
        <w:t>только</w:t>
      </w:r>
      <w:r w:rsidRPr="00C73618">
        <w:t xml:space="preserve"> </w:t>
      </w:r>
      <w:r w:rsidR="007F0BEC" w:rsidRPr="00C73618">
        <w:t>за</w:t>
      </w:r>
      <w:r w:rsidRPr="00C73618">
        <w:t xml:space="preserve"> </w:t>
      </w:r>
      <w:r w:rsidR="007F0BEC" w:rsidRPr="00C73618">
        <w:t>проезд</w:t>
      </w:r>
      <w:r w:rsidRPr="00C73618">
        <w:t xml:space="preserve"> </w:t>
      </w:r>
      <w:r w:rsidR="007F0BEC" w:rsidRPr="00C73618">
        <w:t>по</w:t>
      </w:r>
      <w:r w:rsidRPr="00C73618">
        <w:t xml:space="preserve"> </w:t>
      </w:r>
      <w:r w:rsidR="007F0BEC" w:rsidRPr="00C73618">
        <w:t>нашей</w:t>
      </w:r>
      <w:r w:rsidRPr="00C73618">
        <w:t xml:space="preserve"> </w:t>
      </w:r>
      <w:r w:rsidR="007F0BEC" w:rsidRPr="00C73618">
        <w:t>стране,</w:t>
      </w:r>
      <w:r w:rsidRPr="00C73618">
        <w:t xml:space="preserve"> </w:t>
      </w:r>
      <w:r w:rsidR="007F0BEC" w:rsidRPr="00C73618">
        <w:t>то</w:t>
      </w:r>
      <w:r w:rsidRPr="00C73618">
        <w:t xml:space="preserve"> </w:t>
      </w:r>
      <w:r w:rsidR="007F0BEC" w:rsidRPr="00C73618">
        <w:t>теперь</w:t>
      </w:r>
      <w:r w:rsidRPr="00C73618">
        <w:t xml:space="preserve"> </w:t>
      </w:r>
      <w:r w:rsidR="007F0BEC" w:rsidRPr="00C73618">
        <w:t>оплачиваться</w:t>
      </w:r>
      <w:r w:rsidRPr="00C73618">
        <w:t xml:space="preserve"> </w:t>
      </w:r>
      <w:r w:rsidR="007F0BEC" w:rsidRPr="00C73618">
        <w:t>будут</w:t>
      </w:r>
      <w:r w:rsidRPr="00C73618">
        <w:t xml:space="preserve"> </w:t>
      </w:r>
      <w:r w:rsidR="007F0BEC" w:rsidRPr="00C73618">
        <w:t>и</w:t>
      </w:r>
      <w:r w:rsidRPr="00C73618">
        <w:t xml:space="preserve"> </w:t>
      </w:r>
      <w:r w:rsidR="007F0BEC" w:rsidRPr="00C73618">
        <w:t>поездки</w:t>
      </w:r>
      <w:r w:rsidRPr="00C73618">
        <w:t xml:space="preserve"> </w:t>
      </w:r>
      <w:r w:rsidR="007F0BEC" w:rsidRPr="00C73618">
        <w:t>за</w:t>
      </w:r>
      <w:r w:rsidRPr="00C73618">
        <w:t xml:space="preserve"> </w:t>
      </w:r>
      <w:r w:rsidR="007F0BEC" w:rsidRPr="00C73618">
        <w:t>рубеж</w:t>
      </w:r>
      <w:r w:rsidRPr="00C73618">
        <w:t>»</w:t>
      </w:r>
      <w:r w:rsidR="007F0BEC" w:rsidRPr="00C73618">
        <w:t>,</w:t>
      </w:r>
      <w:r w:rsidRPr="00C73618">
        <w:t xml:space="preserve"> - </w:t>
      </w:r>
      <w:r w:rsidR="007F0BEC" w:rsidRPr="00C73618">
        <w:t>объяснила</w:t>
      </w:r>
      <w:r w:rsidRPr="00C73618">
        <w:t xml:space="preserve"> </w:t>
      </w:r>
      <w:r w:rsidR="007F0BEC" w:rsidRPr="00C73618">
        <w:t>Киреева.</w:t>
      </w:r>
    </w:p>
    <w:p w14:paraId="3685D6C2" w14:textId="77777777" w:rsidR="007F0BEC" w:rsidRPr="00C73618" w:rsidRDefault="007F0BEC" w:rsidP="007F0BEC">
      <w:r w:rsidRPr="00C73618">
        <w:t>Получить</w:t>
      </w:r>
      <w:r w:rsidR="00E11B6D" w:rsidRPr="00C73618">
        <w:t xml:space="preserve"> </w:t>
      </w:r>
      <w:r w:rsidRPr="00C73618">
        <w:t>такое</w:t>
      </w:r>
      <w:r w:rsidR="00E11B6D" w:rsidRPr="00C73618">
        <w:t xml:space="preserve"> </w:t>
      </w:r>
      <w:r w:rsidRPr="00C73618">
        <w:t>пособие</w:t>
      </w:r>
      <w:r w:rsidR="00E11B6D" w:rsidRPr="00C73618">
        <w:t xml:space="preserve"> </w:t>
      </w:r>
      <w:r w:rsidRPr="00C73618">
        <w:t>смогут</w:t>
      </w:r>
      <w:r w:rsidR="00E11B6D" w:rsidRPr="00C73618">
        <w:t xml:space="preserve"> </w:t>
      </w:r>
      <w:r w:rsidRPr="00C73618">
        <w:t>только</w:t>
      </w:r>
      <w:r w:rsidR="00E11B6D" w:rsidRPr="00C73618">
        <w:t xml:space="preserve"> </w:t>
      </w:r>
      <w:r w:rsidRPr="00C73618">
        <w:t>те</w:t>
      </w:r>
      <w:r w:rsidR="00E11B6D" w:rsidRPr="00C73618">
        <w:t xml:space="preserve"> </w:t>
      </w:r>
      <w:r w:rsidRPr="00C73618">
        <w:t>пенсионеры,</w:t>
      </w:r>
      <w:r w:rsidR="00E11B6D" w:rsidRPr="00C73618">
        <w:t xml:space="preserve"> </w:t>
      </w:r>
      <w:r w:rsidRPr="00C73618">
        <w:t>которые</w:t>
      </w:r>
      <w:r w:rsidR="00E11B6D" w:rsidRPr="00C73618">
        <w:t xml:space="preserve"> </w:t>
      </w:r>
      <w:r w:rsidRPr="00C73618">
        <w:t>нигде</w:t>
      </w:r>
      <w:r w:rsidR="00E11B6D" w:rsidRPr="00C73618">
        <w:t xml:space="preserve"> </w:t>
      </w:r>
      <w:r w:rsidRPr="00C73618">
        <w:t>официально</w:t>
      </w:r>
      <w:r w:rsidR="00E11B6D" w:rsidRPr="00C73618">
        <w:t xml:space="preserve"> </w:t>
      </w:r>
      <w:r w:rsidRPr="00C73618">
        <w:t>не</w:t>
      </w:r>
      <w:r w:rsidR="00E11B6D" w:rsidRPr="00C73618">
        <w:t xml:space="preserve"> </w:t>
      </w:r>
      <w:r w:rsidRPr="00C73618">
        <w:t>работают.</w:t>
      </w:r>
      <w:r w:rsidR="00E11B6D" w:rsidRPr="00C73618">
        <w:t xml:space="preserve"> </w:t>
      </w:r>
      <w:r w:rsidRPr="00C73618">
        <w:t>Для</w:t>
      </w:r>
      <w:r w:rsidR="00E11B6D" w:rsidRPr="00C73618">
        <w:t xml:space="preserve"> </w:t>
      </w:r>
      <w:r w:rsidRPr="00C73618">
        <w:t>этого</w:t>
      </w:r>
      <w:r w:rsidR="00E11B6D" w:rsidRPr="00C73618">
        <w:t xml:space="preserve"> </w:t>
      </w:r>
      <w:r w:rsidRPr="00C73618">
        <w:t>им</w:t>
      </w:r>
      <w:r w:rsidR="00E11B6D" w:rsidRPr="00C73618">
        <w:t xml:space="preserve"> </w:t>
      </w:r>
      <w:r w:rsidRPr="00C73618">
        <w:t>нужно</w:t>
      </w:r>
      <w:r w:rsidR="00E11B6D" w:rsidRPr="00C73618">
        <w:t xml:space="preserve"> </w:t>
      </w:r>
      <w:r w:rsidRPr="00C73618">
        <w:t>обратиться</w:t>
      </w:r>
      <w:r w:rsidR="00E11B6D" w:rsidRPr="00C73618">
        <w:t xml:space="preserve"> </w:t>
      </w:r>
      <w:r w:rsidRPr="00C73618">
        <w:t>в</w:t>
      </w:r>
      <w:r w:rsidR="00E11B6D" w:rsidRPr="00C73618">
        <w:t xml:space="preserve"> </w:t>
      </w:r>
      <w:r w:rsidRPr="00C73618">
        <w:t>СФР</w:t>
      </w:r>
      <w:r w:rsidR="00E11B6D" w:rsidRPr="00C73618">
        <w:t xml:space="preserve"> </w:t>
      </w:r>
      <w:r w:rsidRPr="00C73618">
        <w:t>и</w:t>
      </w:r>
      <w:r w:rsidR="00E11B6D" w:rsidRPr="00C73618">
        <w:t xml:space="preserve"> </w:t>
      </w:r>
      <w:r w:rsidRPr="00C73618">
        <w:t>подать</w:t>
      </w:r>
      <w:r w:rsidR="00E11B6D" w:rsidRPr="00C73618">
        <w:t xml:space="preserve"> </w:t>
      </w:r>
      <w:r w:rsidRPr="00C73618">
        <w:t>соответствующее</w:t>
      </w:r>
      <w:r w:rsidR="00E11B6D" w:rsidRPr="00C73618">
        <w:t xml:space="preserve"> </w:t>
      </w:r>
      <w:r w:rsidRPr="00C73618">
        <w:t>заявление,</w:t>
      </w:r>
      <w:r w:rsidR="00E11B6D" w:rsidRPr="00C73618">
        <w:t xml:space="preserve"> </w:t>
      </w:r>
      <w:r w:rsidRPr="00C73618">
        <w:t>к</w:t>
      </w:r>
      <w:r w:rsidR="00E11B6D" w:rsidRPr="00C73618">
        <w:t xml:space="preserve"> </w:t>
      </w:r>
      <w:r w:rsidRPr="00C73618">
        <w:t>которому</w:t>
      </w:r>
      <w:r w:rsidR="00E11B6D" w:rsidRPr="00C73618">
        <w:t xml:space="preserve"> </w:t>
      </w:r>
      <w:r w:rsidRPr="00C73618">
        <w:t>важно</w:t>
      </w:r>
      <w:r w:rsidR="00E11B6D" w:rsidRPr="00C73618">
        <w:t xml:space="preserve"> </w:t>
      </w:r>
      <w:r w:rsidRPr="00C73618">
        <w:t>приложить</w:t>
      </w:r>
      <w:r w:rsidR="00E11B6D" w:rsidRPr="00C73618">
        <w:t xml:space="preserve"> </w:t>
      </w:r>
      <w:r w:rsidRPr="00C73618">
        <w:t>доказательство</w:t>
      </w:r>
      <w:r w:rsidR="00E11B6D" w:rsidRPr="00C73618">
        <w:t xml:space="preserve"> </w:t>
      </w:r>
      <w:r w:rsidRPr="00C73618">
        <w:t>поездки:</w:t>
      </w:r>
      <w:r w:rsidR="00E11B6D" w:rsidRPr="00C73618">
        <w:t xml:space="preserve"> </w:t>
      </w:r>
      <w:r w:rsidRPr="00C73618">
        <w:t>чеки</w:t>
      </w:r>
      <w:r w:rsidR="00E11B6D" w:rsidRPr="00C73618">
        <w:t xml:space="preserve"> </w:t>
      </w:r>
      <w:r w:rsidRPr="00C73618">
        <w:t>на</w:t>
      </w:r>
      <w:r w:rsidR="00E11B6D" w:rsidRPr="00C73618">
        <w:t xml:space="preserve"> </w:t>
      </w:r>
      <w:r w:rsidRPr="00C73618">
        <w:t>проезд</w:t>
      </w:r>
      <w:r w:rsidR="00E11B6D" w:rsidRPr="00C73618">
        <w:t xml:space="preserve"> </w:t>
      </w:r>
      <w:r w:rsidRPr="00C73618">
        <w:t>или</w:t>
      </w:r>
      <w:r w:rsidR="00E11B6D" w:rsidRPr="00C73618">
        <w:t xml:space="preserve"> </w:t>
      </w:r>
      <w:r w:rsidRPr="00C73618">
        <w:t>билеты.</w:t>
      </w:r>
      <w:r w:rsidR="00E11B6D" w:rsidRPr="00C73618">
        <w:t xml:space="preserve"> </w:t>
      </w:r>
      <w:r w:rsidRPr="00C73618">
        <w:t>Если</w:t>
      </w:r>
      <w:r w:rsidR="00E11B6D" w:rsidRPr="00C73618">
        <w:t xml:space="preserve"> </w:t>
      </w:r>
      <w:r w:rsidRPr="00C73618">
        <w:lastRenderedPageBreak/>
        <w:t>же</w:t>
      </w:r>
      <w:r w:rsidR="00E11B6D" w:rsidRPr="00C73618">
        <w:t xml:space="preserve"> </w:t>
      </w:r>
      <w:r w:rsidRPr="00C73618">
        <w:t>поездка</w:t>
      </w:r>
      <w:r w:rsidR="00E11B6D" w:rsidRPr="00C73618">
        <w:t xml:space="preserve"> </w:t>
      </w:r>
      <w:r w:rsidRPr="00C73618">
        <w:t>была</w:t>
      </w:r>
      <w:r w:rsidR="00E11B6D" w:rsidRPr="00C73618">
        <w:t xml:space="preserve"> </w:t>
      </w:r>
      <w:r w:rsidRPr="00C73618">
        <w:t>за</w:t>
      </w:r>
      <w:r w:rsidR="00E11B6D" w:rsidRPr="00C73618">
        <w:t xml:space="preserve"> </w:t>
      </w:r>
      <w:r w:rsidRPr="00C73618">
        <w:t>границу,</w:t>
      </w:r>
      <w:r w:rsidR="00E11B6D" w:rsidRPr="00C73618">
        <w:t xml:space="preserve"> </w:t>
      </w:r>
      <w:r w:rsidRPr="00C73618">
        <w:t>то</w:t>
      </w:r>
      <w:r w:rsidR="00E11B6D" w:rsidRPr="00C73618">
        <w:t xml:space="preserve"> </w:t>
      </w:r>
      <w:r w:rsidRPr="00C73618">
        <w:t>понадобится</w:t>
      </w:r>
      <w:r w:rsidR="00E11B6D" w:rsidRPr="00C73618">
        <w:t xml:space="preserve"> </w:t>
      </w:r>
      <w:r w:rsidRPr="00C73618">
        <w:t>загранпаспорт,</w:t>
      </w:r>
      <w:r w:rsidR="00E11B6D" w:rsidRPr="00C73618">
        <w:t xml:space="preserve"> </w:t>
      </w:r>
      <w:r w:rsidRPr="00C73618">
        <w:t>где</w:t>
      </w:r>
      <w:r w:rsidR="00E11B6D" w:rsidRPr="00C73618">
        <w:t xml:space="preserve"> </w:t>
      </w:r>
      <w:r w:rsidRPr="00C73618">
        <w:t>должны</w:t>
      </w:r>
      <w:r w:rsidR="00E11B6D" w:rsidRPr="00C73618">
        <w:t xml:space="preserve"> </w:t>
      </w:r>
      <w:r w:rsidRPr="00C73618">
        <w:t>быть</w:t>
      </w:r>
      <w:r w:rsidR="00E11B6D" w:rsidRPr="00C73618">
        <w:t xml:space="preserve"> </w:t>
      </w:r>
      <w:r w:rsidRPr="00C73618">
        <w:t>проставлены</w:t>
      </w:r>
      <w:r w:rsidR="00E11B6D" w:rsidRPr="00C73618">
        <w:t xml:space="preserve"> </w:t>
      </w:r>
      <w:r w:rsidRPr="00C73618">
        <w:t>все</w:t>
      </w:r>
      <w:r w:rsidR="00E11B6D" w:rsidRPr="00C73618">
        <w:t xml:space="preserve"> </w:t>
      </w:r>
      <w:r w:rsidRPr="00C73618">
        <w:t>отметки</w:t>
      </w:r>
      <w:r w:rsidR="00E11B6D" w:rsidRPr="00C73618">
        <w:t xml:space="preserve"> </w:t>
      </w:r>
      <w:r w:rsidRPr="00C73618">
        <w:t>об</w:t>
      </w:r>
      <w:r w:rsidR="00E11B6D" w:rsidRPr="00C73618">
        <w:t xml:space="preserve"> </w:t>
      </w:r>
      <w:r w:rsidRPr="00C73618">
        <w:t>этом.</w:t>
      </w:r>
    </w:p>
    <w:p w14:paraId="478C9C3B" w14:textId="77777777" w:rsidR="007F0BEC" w:rsidRPr="00C73618" w:rsidRDefault="007F0BEC" w:rsidP="007F0BEC">
      <w:r w:rsidRPr="00C73618">
        <w:t>Размер</w:t>
      </w:r>
      <w:r w:rsidR="00E11B6D" w:rsidRPr="00C73618">
        <w:t xml:space="preserve"> </w:t>
      </w:r>
      <w:r w:rsidRPr="00C73618">
        <w:t>выплаты</w:t>
      </w:r>
      <w:r w:rsidR="00E11B6D" w:rsidRPr="00C73618">
        <w:t xml:space="preserve"> </w:t>
      </w:r>
      <w:r w:rsidRPr="00C73618">
        <w:t>для</w:t>
      </w:r>
      <w:r w:rsidR="00E11B6D" w:rsidRPr="00C73618">
        <w:t xml:space="preserve"> </w:t>
      </w:r>
      <w:r w:rsidRPr="00C73618">
        <w:t>каждого</w:t>
      </w:r>
      <w:r w:rsidR="00E11B6D" w:rsidRPr="00C73618">
        <w:t xml:space="preserve"> </w:t>
      </w:r>
      <w:r w:rsidRPr="00C73618">
        <w:t>будет</w:t>
      </w:r>
      <w:r w:rsidR="00E11B6D" w:rsidRPr="00C73618">
        <w:t xml:space="preserve"> </w:t>
      </w:r>
      <w:r w:rsidRPr="00C73618">
        <w:t>разным,</w:t>
      </w:r>
      <w:r w:rsidR="00E11B6D" w:rsidRPr="00C73618">
        <w:t xml:space="preserve"> </w:t>
      </w:r>
      <w:r w:rsidRPr="00C73618">
        <w:t>ведь</w:t>
      </w:r>
      <w:r w:rsidR="00E11B6D" w:rsidRPr="00C73618">
        <w:t xml:space="preserve"> </w:t>
      </w:r>
      <w:r w:rsidRPr="00C73618">
        <w:t>он</w:t>
      </w:r>
      <w:r w:rsidR="00E11B6D" w:rsidRPr="00C73618">
        <w:t xml:space="preserve"> </w:t>
      </w:r>
      <w:r w:rsidRPr="00C73618">
        <w:t>зависит</w:t>
      </w:r>
      <w:r w:rsidR="00E11B6D" w:rsidRPr="00C73618">
        <w:t xml:space="preserve"> </w:t>
      </w:r>
      <w:r w:rsidRPr="00C73618">
        <w:t>от</w:t>
      </w:r>
      <w:r w:rsidR="00E11B6D" w:rsidRPr="00C73618">
        <w:t xml:space="preserve"> </w:t>
      </w:r>
      <w:r w:rsidRPr="00C73618">
        <w:t>стоимости</w:t>
      </w:r>
      <w:r w:rsidR="00E11B6D" w:rsidRPr="00C73618">
        <w:t xml:space="preserve"> </w:t>
      </w:r>
      <w:r w:rsidRPr="00C73618">
        <w:t>поездки.</w:t>
      </w:r>
      <w:r w:rsidR="00E11B6D" w:rsidRPr="00C73618">
        <w:t xml:space="preserve"> </w:t>
      </w:r>
      <w:r w:rsidRPr="00C73618">
        <w:t>Но</w:t>
      </w:r>
      <w:r w:rsidR="00E11B6D" w:rsidRPr="00C73618">
        <w:t xml:space="preserve"> </w:t>
      </w:r>
      <w:r w:rsidRPr="00C73618">
        <w:t>в</w:t>
      </w:r>
      <w:r w:rsidR="00E11B6D" w:rsidRPr="00C73618">
        <w:t xml:space="preserve"> </w:t>
      </w:r>
      <w:r w:rsidRPr="00C73618">
        <w:t>среднем</w:t>
      </w:r>
      <w:r w:rsidR="00E11B6D" w:rsidRPr="00C73618">
        <w:t xml:space="preserve"> </w:t>
      </w:r>
      <w:r w:rsidRPr="00C73618">
        <w:t>на</w:t>
      </w:r>
      <w:r w:rsidR="00E11B6D" w:rsidRPr="00C73618">
        <w:t xml:space="preserve"> </w:t>
      </w:r>
      <w:r w:rsidRPr="00C73618">
        <w:t>одного</w:t>
      </w:r>
      <w:r w:rsidR="00E11B6D" w:rsidRPr="00C73618">
        <w:t xml:space="preserve"> </w:t>
      </w:r>
      <w:r w:rsidRPr="00C73618">
        <w:t>пенсионера,</w:t>
      </w:r>
      <w:r w:rsidR="00E11B6D" w:rsidRPr="00C73618">
        <w:t xml:space="preserve"> </w:t>
      </w:r>
      <w:r w:rsidRPr="00C73618">
        <w:t>по</w:t>
      </w:r>
      <w:r w:rsidR="00E11B6D" w:rsidRPr="00C73618">
        <w:t xml:space="preserve"> </w:t>
      </w:r>
      <w:r w:rsidRPr="00C73618">
        <w:t>данным</w:t>
      </w:r>
      <w:r w:rsidR="00E11B6D" w:rsidRPr="00C73618">
        <w:t xml:space="preserve"> </w:t>
      </w:r>
      <w:r w:rsidRPr="00C73618">
        <w:t>специалистов,</w:t>
      </w:r>
      <w:r w:rsidR="00E11B6D" w:rsidRPr="00C73618">
        <w:t xml:space="preserve"> </w:t>
      </w:r>
      <w:r w:rsidRPr="00C73618">
        <w:t>приходится</w:t>
      </w:r>
      <w:r w:rsidR="00E11B6D" w:rsidRPr="00C73618">
        <w:t xml:space="preserve"> </w:t>
      </w:r>
      <w:r w:rsidRPr="00C73618">
        <w:t>10</w:t>
      </w:r>
      <w:r w:rsidR="00E11B6D" w:rsidRPr="00C73618">
        <w:t xml:space="preserve"> </w:t>
      </w:r>
      <w:r w:rsidRPr="00C73618">
        <w:t>тысяч</w:t>
      </w:r>
      <w:r w:rsidR="00E11B6D" w:rsidRPr="00C73618">
        <w:t xml:space="preserve"> </w:t>
      </w:r>
      <w:r w:rsidRPr="00C73618">
        <w:t>рублей.</w:t>
      </w:r>
      <w:r w:rsidR="00E11B6D" w:rsidRPr="00C73618">
        <w:t xml:space="preserve"> </w:t>
      </w:r>
      <w:r w:rsidRPr="00C73618">
        <w:t>Именно</w:t>
      </w:r>
      <w:r w:rsidR="00E11B6D" w:rsidRPr="00C73618">
        <w:t xml:space="preserve"> </w:t>
      </w:r>
      <w:r w:rsidRPr="00C73618">
        <w:t>такие</w:t>
      </w:r>
      <w:r w:rsidR="00E11B6D" w:rsidRPr="00C73618">
        <w:t xml:space="preserve"> </w:t>
      </w:r>
      <w:r w:rsidRPr="00C73618">
        <w:t>деньги</w:t>
      </w:r>
      <w:r w:rsidR="00E11B6D" w:rsidRPr="00C73618">
        <w:t xml:space="preserve"> </w:t>
      </w:r>
      <w:r w:rsidRPr="00C73618">
        <w:t>многие</w:t>
      </w:r>
      <w:r w:rsidR="00E11B6D" w:rsidRPr="00C73618">
        <w:t xml:space="preserve"> </w:t>
      </w:r>
      <w:r w:rsidRPr="00C73618">
        <w:t>получат</w:t>
      </w:r>
      <w:r w:rsidR="00E11B6D" w:rsidRPr="00C73618">
        <w:t xml:space="preserve"> </w:t>
      </w:r>
      <w:r w:rsidRPr="00C73618">
        <w:t>уже</w:t>
      </w:r>
      <w:r w:rsidR="00E11B6D" w:rsidRPr="00C73618">
        <w:t xml:space="preserve"> </w:t>
      </w:r>
      <w:r w:rsidRPr="00C73618">
        <w:t>до</w:t>
      </w:r>
      <w:r w:rsidR="00E11B6D" w:rsidRPr="00C73618">
        <w:t xml:space="preserve"> </w:t>
      </w:r>
      <w:r w:rsidRPr="00C73618">
        <w:t>конца</w:t>
      </w:r>
      <w:r w:rsidR="00E11B6D" w:rsidRPr="00C73618">
        <w:t xml:space="preserve"> </w:t>
      </w:r>
      <w:r w:rsidRPr="00C73618">
        <w:t>августа,</w:t>
      </w:r>
      <w:r w:rsidR="00E11B6D" w:rsidRPr="00C73618">
        <w:t xml:space="preserve"> </w:t>
      </w:r>
      <w:r w:rsidRPr="00C73618">
        <w:t>но</w:t>
      </w:r>
      <w:r w:rsidR="00E11B6D" w:rsidRPr="00C73618">
        <w:t xml:space="preserve"> </w:t>
      </w:r>
      <w:r w:rsidRPr="00C73618">
        <w:t>всего</w:t>
      </w:r>
      <w:r w:rsidR="00E11B6D" w:rsidRPr="00C73618">
        <w:t xml:space="preserve"> </w:t>
      </w:r>
      <w:r w:rsidRPr="00C73618">
        <w:t>один</w:t>
      </w:r>
      <w:r w:rsidR="00E11B6D" w:rsidRPr="00C73618">
        <w:t xml:space="preserve"> </w:t>
      </w:r>
      <w:r w:rsidRPr="00C73618">
        <w:t>раз.</w:t>
      </w:r>
    </w:p>
    <w:p w14:paraId="78524F68" w14:textId="77777777" w:rsidR="007F0BEC" w:rsidRPr="00C73618" w:rsidRDefault="00000000" w:rsidP="007F0BEC">
      <w:hyperlink r:id="rId30" w:history="1">
        <w:r w:rsidR="007F0BEC" w:rsidRPr="00C73618">
          <w:rPr>
            <w:rStyle w:val="a4"/>
          </w:rPr>
          <w:t>https://primpress.ru/article/114645</w:t>
        </w:r>
      </w:hyperlink>
      <w:r w:rsidR="00E11B6D" w:rsidRPr="00C73618">
        <w:t xml:space="preserve"> </w:t>
      </w:r>
    </w:p>
    <w:p w14:paraId="08BD5008" w14:textId="77777777" w:rsidR="00BD4DDA" w:rsidRPr="00C73618" w:rsidRDefault="00BD4DDA" w:rsidP="00BD4DDA">
      <w:pPr>
        <w:pStyle w:val="2"/>
      </w:pPr>
      <w:bookmarkStart w:id="92" w:name="_Toc173996585"/>
      <w:r w:rsidRPr="00C73618">
        <w:t>DEITA.ru,</w:t>
      </w:r>
      <w:r w:rsidR="00E11B6D" w:rsidRPr="00C73618">
        <w:t xml:space="preserve"> </w:t>
      </w:r>
      <w:r w:rsidRPr="00C73618">
        <w:t>07.08.2024,</w:t>
      </w:r>
      <w:r w:rsidR="00E11B6D" w:rsidRPr="00C73618">
        <w:t xml:space="preserve"> </w:t>
      </w:r>
      <w:r w:rsidRPr="00C73618">
        <w:t>Что</w:t>
      </w:r>
      <w:r w:rsidR="00E11B6D" w:rsidRPr="00C73618">
        <w:t xml:space="preserve"> </w:t>
      </w:r>
      <w:r w:rsidRPr="00C73618">
        <w:t>жд</w:t>
      </w:r>
      <w:r w:rsidR="00E11B6D" w:rsidRPr="00C73618">
        <w:t>е</w:t>
      </w:r>
      <w:r w:rsidRPr="00C73618">
        <w:t>т</w:t>
      </w:r>
      <w:r w:rsidR="00E11B6D" w:rsidRPr="00C73618">
        <w:t xml:space="preserve"> </w:t>
      </w:r>
      <w:r w:rsidRPr="00C73618">
        <w:t>пенсионеров</w:t>
      </w:r>
      <w:r w:rsidR="00E11B6D" w:rsidRPr="00C73618">
        <w:t xml:space="preserve"> </w:t>
      </w:r>
      <w:r w:rsidRPr="00C73618">
        <w:t>с</w:t>
      </w:r>
      <w:r w:rsidR="00E11B6D" w:rsidRPr="00C73618">
        <w:t xml:space="preserve"> </w:t>
      </w:r>
      <w:r w:rsidRPr="00C73618">
        <w:t>1953</w:t>
      </w:r>
      <w:r w:rsidR="00E11B6D" w:rsidRPr="00C73618">
        <w:t xml:space="preserve"> </w:t>
      </w:r>
      <w:r w:rsidRPr="00C73618">
        <w:t>по</w:t>
      </w:r>
      <w:r w:rsidR="00E11B6D" w:rsidRPr="00C73618">
        <w:t xml:space="preserve"> </w:t>
      </w:r>
      <w:r w:rsidRPr="00C73618">
        <w:t>1966</w:t>
      </w:r>
      <w:r w:rsidR="00E11B6D" w:rsidRPr="00C73618">
        <w:t xml:space="preserve"> </w:t>
      </w:r>
      <w:r w:rsidRPr="00C73618">
        <w:t>годы</w:t>
      </w:r>
      <w:r w:rsidR="00E11B6D" w:rsidRPr="00C73618">
        <w:t xml:space="preserve"> </w:t>
      </w:r>
      <w:r w:rsidRPr="00C73618">
        <w:t>рождения</w:t>
      </w:r>
      <w:bookmarkEnd w:id="92"/>
    </w:p>
    <w:p w14:paraId="61B3F123" w14:textId="77777777" w:rsidR="00BD4DDA" w:rsidRPr="00C73618" w:rsidRDefault="00BD4DDA" w:rsidP="00F44205">
      <w:pPr>
        <w:pStyle w:val="3"/>
      </w:pPr>
      <w:bookmarkStart w:id="93" w:name="_Toc173996586"/>
      <w:r w:rsidRPr="00C73618">
        <w:t>В</w:t>
      </w:r>
      <w:r w:rsidR="00E11B6D" w:rsidRPr="00C73618">
        <w:t xml:space="preserve"> </w:t>
      </w:r>
      <w:r w:rsidRPr="00C73618">
        <w:t>2024</w:t>
      </w:r>
      <w:r w:rsidR="00E11B6D" w:rsidRPr="00C73618">
        <w:t xml:space="preserve"> </w:t>
      </w:r>
      <w:r w:rsidRPr="00C73618">
        <w:t>году</w:t>
      </w:r>
      <w:r w:rsidR="00E11B6D" w:rsidRPr="00C73618">
        <w:t xml:space="preserve"> </w:t>
      </w:r>
      <w:r w:rsidRPr="00C73618">
        <w:t>особым</w:t>
      </w:r>
      <w:r w:rsidR="00E11B6D" w:rsidRPr="00C73618">
        <w:t xml:space="preserve"> </w:t>
      </w:r>
      <w:r w:rsidRPr="00C73618">
        <w:t>российским</w:t>
      </w:r>
      <w:r w:rsidR="00E11B6D" w:rsidRPr="00C73618">
        <w:t xml:space="preserve"> </w:t>
      </w:r>
      <w:r w:rsidRPr="00C73618">
        <w:t>пенсионерам</w:t>
      </w:r>
      <w:r w:rsidR="00E11B6D" w:rsidRPr="00C73618">
        <w:t xml:space="preserve"> </w:t>
      </w:r>
      <w:r w:rsidRPr="00C73618">
        <w:t>полагается</w:t>
      </w:r>
      <w:r w:rsidR="00E11B6D" w:rsidRPr="00C73618">
        <w:t xml:space="preserve"> </w:t>
      </w:r>
      <w:r w:rsidRPr="00C73618">
        <w:t>единовременная</w:t>
      </w:r>
      <w:r w:rsidR="00E11B6D" w:rsidRPr="00C73618">
        <w:t xml:space="preserve"> </w:t>
      </w:r>
      <w:r w:rsidRPr="00C73618">
        <w:t>денежная</w:t>
      </w:r>
      <w:r w:rsidR="00E11B6D" w:rsidRPr="00C73618">
        <w:t xml:space="preserve"> </w:t>
      </w:r>
      <w:r w:rsidRPr="00C73618">
        <w:t>выплата.</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рассказала</w:t>
      </w:r>
      <w:r w:rsidR="00E11B6D" w:rsidRPr="00C73618">
        <w:t xml:space="preserve"> </w:t>
      </w:r>
      <w:r w:rsidRPr="00C73618">
        <w:t>юрист</w:t>
      </w:r>
      <w:r w:rsidR="00E11B6D" w:rsidRPr="00C73618">
        <w:t xml:space="preserve"> </w:t>
      </w:r>
      <w:r w:rsidRPr="00C73618">
        <w:t>Натали</w:t>
      </w:r>
      <w:r w:rsidR="00E11B6D" w:rsidRPr="00C73618">
        <w:t xml:space="preserve"> </w:t>
      </w:r>
      <w:r w:rsidRPr="00C73618">
        <w:t>Феофанова,</w:t>
      </w:r>
      <w:r w:rsidR="00E11B6D" w:rsidRPr="00C73618">
        <w:t xml:space="preserve"> </w:t>
      </w:r>
      <w:r w:rsidRPr="00C73618">
        <w:t>сообщает</w:t>
      </w:r>
      <w:r w:rsidR="00E11B6D" w:rsidRPr="00C73618">
        <w:t xml:space="preserve"> </w:t>
      </w:r>
      <w:r w:rsidRPr="00C73618">
        <w:t>ИА</w:t>
      </w:r>
      <w:r w:rsidR="00E11B6D" w:rsidRPr="00C73618">
        <w:t xml:space="preserve"> </w:t>
      </w:r>
      <w:r w:rsidRPr="00C73618">
        <w:t>DEITA.RU.</w:t>
      </w:r>
      <w:r w:rsidR="00E11B6D" w:rsidRPr="00C73618">
        <w:t xml:space="preserve"> </w:t>
      </w:r>
      <w:r w:rsidRPr="00C73618">
        <w:t>Как</w:t>
      </w:r>
      <w:r w:rsidR="00E11B6D" w:rsidRPr="00C73618">
        <w:t xml:space="preserve"> </w:t>
      </w:r>
      <w:r w:rsidRPr="00C73618">
        <w:t>объяснила</w:t>
      </w:r>
      <w:r w:rsidR="00E11B6D" w:rsidRPr="00C73618">
        <w:t xml:space="preserve"> </w:t>
      </w:r>
      <w:r w:rsidRPr="00C73618">
        <w:t>эксперт,</w:t>
      </w:r>
      <w:r w:rsidR="00E11B6D" w:rsidRPr="00C73618">
        <w:t xml:space="preserve"> </w:t>
      </w:r>
      <w:r w:rsidRPr="00C73618">
        <w:t>Речь</w:t>
      </w:r>
      <w:r w:rsidR="00E11B6D" w:rsidRPr="00C73618">
        <w:t xml:space="preserve"> </w:t>
      </w:r>
      <w:r w:rsidRPr="00C73618">
        <w:t>ид</w:t>
      </w:r>
      <w:r w:rsidR="00E11B6D" w:rsidRPr="00C73618">
        <w:t>е</w:t>
      </w:r>
      <w:r w:rsidRPr="00C73618">
        <w:t>т</w:t>
      </w:r>
      <w:r w:rsidR="00E11B6D" w:rsidRPr="00C73618">
        <w:t xml:space="preserve"> </w:t>
      </w:r>
      <w:r w:rsidRPr="00C73618">
        <w:t>о</w:t>
      </w:r>
      <w:r w:rsidR="00E11B6D" w:rsidRPr="00C73618">
        <w:t xml:space="preserve"> </w:t>
      </w:r>
      <w:r w:rsidRPr="00C73618">
        <w:t>мужчинах</w:t>
      </w:r>
      <w:r w:rsidR="00E11B6D" w:rsidRPr="00C73618">
        <w:t xml:space="preserve"> </w:t>
      </w:r>
      <w:r w:rsidRPr="00C73618">
        <w:t>с</w:t>
      </w:r>
      <w:r w:rsidR="00E11B6D" w:rsidRPr="00C73618">
        <w:t xml:space="preserve"> </w:t>
      </w:r>
      <w:r w:rsidRPr="00C73618">
        <w:t>1953</w:t>
      </w:r>
      <w:r w:rsidR="00E11B6D" w:rsidRPr="00C73618">
        <w:t xml:space="preserve"> </w:t>
      </w:r>
      <w:r w:rsidRPr="00C73618">
        <w:t>по</w:t>
      </w:r>
      <w:r w:rsidR="00E11B6D" w:rsidRPr="00C73618">
        <w:t xml:space="preserve"> </w:t>
      </w:r>
      <w:r w:rsidRPr="00C73618">
        <w:t>1966</w:t>
      </w:r>
      <w:r w:rsidR="00E11B6D" w:rsidRPr="00C73618">
        <w:t xml:space="preserve"> </w:t>
      </w:r>
      <w:r w:rsidRPr="00C73618">
        <w:t>год</w:t>
      </w:r>
      <w:r w:rsidR="00E11B6D" w:rsidRPr="00C73618">
        <w:t xml:space="preserve"> </w:t>
      </w:r>
      <w:r w:rsidRPr="00C73618">
        <w:t>рождения</w:t>
      </w:r>
      <w:r w:rsidR="00E11B6D" w:rsidRPr="00C73618">
        <w:t xml:space="preserve"> </w:t>
      </w:r>
      <w:r w:rsidRPr="00C73618">
        <w:t>и</w:t>
      </w:r>
      <w:r w:rsidR="00E11B6D" w:rsidRPr="00C73618">
        <w:t xml:space="preserve"> </w:t>
      </w:r>
      <w:r w:rsidRPr="00C73618">
        <w:t>женщинах,</w:t>
      </w:r>
      <w:r w:rsidR="00E11B6D" w:rsidRPr="00C73618">
        <w:t xml:space="preserve"> </w:t>
      </w:r>
      <w:r w:rsidRPr="00C73618">
        <w:t>родившихся</w:t>
      </w:r>
      <w:r w:rsidR="00E11B6D" w:rsidRPr="00C73618">
        <w:t xml:space="preserve"> </w:t>
      </w:r>
      <w:r w:rsidRPr="00C73618">
        <w:t>в</w:t>
      </w:r>
      <w:r w:rsidR="00E11B6D" w:rsidRPr="00C73618">
        <w:t xml:space="preserve"> </w:t>
      </w:r>
      <w:r w:rsidRPr="00C73618">
        <w:t>период</w:t>
      </w:r>
      <w:r w:rsidR="00E11B6D" w:rsidRPr="00C73618">
        <w:t xml:space="preserve"> </w:t>
      </w:r>
      <w:r w:rsidRPr="00C73618">
        <w:t>с</w:t>
      </w:r>
      <w:r w:rsidR="00E11B6D" w:rsidRPr="00C73618">
        <w:t xml:space="preserve"> </w:t>
      </w:r>
      <w:r w:rsidRPr="00C73618">
        <w:t>1957</w:t>
      </w:r>
      <w:r w:rsidR="00E11B6D" w:rsidRPr="00C73618">
        <w:t xml:space="preserve"> </w:t>
      </w:r>
      <w:r w:rsidRPr="00C73618">
        <w:t>по</w:t>
      </w:r>
      <w:r w:rsidR="00E11B6D" w:rsidRPr="00C73618">
        <w:t xml:space="preserve"> </w:t>
      </w:r>
      <w:r w:rsidRPr="00C73618">
        <w:t>1966</w:t>
      </w:r>
      <w:r w:rsidR="00E11B6D" w:rsidRPr="00C73618">
        <w:t xml:space="preserve"> </w:t>
      </w:r>
      <w:r w:rsidRPr="00C73618">
        <w:t>год.</w:t>
      </w:r>
      <w:r w:rsidR="00E11B6D" w:rsidRPr="00C73618">
        <w:t xml:space="preserve"> </w:t>
      </w:r>
      <w:r w:rsidRPr="00C73618">
        <w:t>Также</w:t>
      </w:r>
      <w:r w:rsidR="00E11B6D" w:rsidRPr="00C73618">
        <w:t xml:space="preserve"> </w:t>
      </w:r>
      <w:r w:rsidRPr="00C73618">
        <w:t>для</w:t>
      </w:r>
      <w:r w:rsidR="00E11B6D" w:rsidRPr="00C73618">
        <w:t xml:space="preserve"> </w:t>
      </w:r>
      <w:r w:rsidRPr="00C73618">
        <w:t>начисления</w:t>
      </w:r>
      <w:r w:rsidR="00E11B6D" w:rsidRPr="00C73618">
        <w:t xml:space="preserve"> </w:t>
      </w:r>
      <w:r w:rsidRPr="00C73618">
        <w:t>выплаты</w:t>
      </w:r>
      <w:r w:rsidR="00E11B6D" w:rsidRPr="00C73618">
        <w:t xml:space="preserve"> </w:t>
      </w:r>
      <w:r w:rsidRPr="00C73618">
        <w:t>человек</w:t>
      </w:r>
      <w:r w:rsidR="00E11B6D" w:rsidRPr="00C73618">
        <w:t xml:space="preserve"> </w:t>
      </w:r>
      <w:r w:rsidRPr="00C73618">
        <w:t>должен</w:t>
      </w:r>
      <w:r w:rsidR="00E11B6D" w:rsidRPr="00C73618">
        <w:t xml:space="preserve"> </w:t>
      </w:r>
      <w:r w:rsidRPr="00C73618">
        <w:t>был</w:t>
      </w:r>
      <w:r w:rsidR="00E11B6D" w:rsidRPr="00C73618">
        <w:t xml:space="preserve"> </w:t>
      </w:r>
      <w:r w:rsidRPr="00C73618">
        <w:t>отчислять</w:t>
      </w:r>
      <w:r w:rsidR="00E11B6D" w:rsidRPr="00C73618">
        <w:t xml:space="preserve"> </w:t>
      </w:r>
      <w:r w:rsidRPr="00C73618">
        <w:t>денежные</w:t>
      </w:r>
      <w:r w:rsidR="00E11B6D" w:rsidRPr="00C73618">
        <w:t xml:space="preserve"> </w:t>
      </w:r>
      <w:r w:rsidRPr="00C73618">
        <w:t>средства</w:t>
      </w:r>
      <w:r w:rsidR="00E11B6D" w:rsidRPr="00C73618">
        <w:t xml:space="preserve"> </w:t>
      </w:r>
      <w:r w:rsidRPr="00C73618">
        <w:t>на</w:t>
      </w:r>
      <w:r w:rsidR="00E11B6D" w:rsidRPr="00C73618">
        <w:t xml:space="preserve"> </w:t>
      </w:r>
      <w:r w:rsidRPr="00C73618">
        <w:t>накопительную</w:t>
      </w:r>
      <w:r w:rsidR="00E11B6D" w:rsidRPr="00C73618">
        <w:t xml:space="preserve"> </w:t>
      </w:r>
      <w:r w:rsidRPr="00C73618">
        <w:t>часть</w:t>
      </w:r>
      <w:r w:rsidR="00E11B6D" w:rsidRPr="00C73618">
        <w:t xml:space="preserve"> </w:t>
      </w:r>
      <w:r w:rsidRPr="00C73618">
        <w:t>пенсии</w:t>
      </w:r>
      <w:r w:rsidR="00E11B6D" w:rsidRPr="00C73618">
        <w:t xml:space="preserve"> </w:t>
      </w:r>
      <w:r w:rsidRPr="00C73618">
        <w:t>с</w:t>
      </w:r>
      <w:r w:rsidR="00E11B6D" w:rsidRPr="00C73618">
        <w:t xml:space="preserve"> </w:t>
      </w:r>
      <w:r w:rsidRPr="00C73618">
        <w:t>2002</w:t>
      </w:r>
      <w:r w:rsidR="00E11B6D" w:rsidRPr="00C73618">
        <w:t xml:space="preserve"> </w:t>
      </w:r>
      <w:r w:rsidRPr="00C73618">
        <w:t>по</w:t>
      </w:r>
      <w:r w:rsidR="00E11B6D" w:rsidRPr="00C73618">
        <w:t xml:space="preserve"> </w:t>
      </w:r>
      <w:r w:rsidRPr="00C73618">
        <w:t>2004</w:t>
      </w:r>
      <w:r w:rsidR="00E11B6D" w:rsidRPr="00C73618">
        <w:t xml:space="preserve"> </w:t>
      </w:r>
      <w:r w:rsidRPr="00C73618">
        <w:t>год.</w:t>
      </w:r>
      <w:bookmarkEnd w:id="93"/>
    </w:p>
    <w:p w14:paraId="4F36A853" w14:textId="77777777" w:rsidR="00BD4DDA" w:rsidRPr="00C73618" w:rsidRDefault="00BD4DDA" w:rsidP="00BD4DDA">
      <w:r w:rsidRPr="00C73618">
        <w:t>Как</w:t>
      </w:r>
      <w:r w:rsidR="00E11B6D" w:rsidRPr="00C73618">
        <w:t xml:space="preserve"> </w:t>
      </w:r>
      <w:r w:rsidRPr="00C73618">
        <w:t>оказалось,</w:t>
      </w:r>
      <w:r w:rsidR="00E11B6D" w:rsidRPr="00C73618">
        <w:t xml:space="preserve"> </w:t>
      </w:r>
      <w:r w:rsidRPr="00C73618">
        <w:t>данная</w:t>
      </w:r>
      <w:r w:rsidR="00E11B6D" w:rsidRPr="00C73618">
        <w:t xml:space="preserve"> </w:t>
      </w:r>
      <w:r w:rsidRPr="00C73618">
        <w:t>денежная</w:t>
      </w:r>
      <w:r w:rsidR="00E11B6D" w:rsidRPr="00C73618">
        <w:t xml:space="preserve"> </w:t>
      </w:r>
      <w:r w:rsidRPr="00C73618">
        <w:t>выплата</w:t>
      </w:r>
      <w:r w:rsidR="00E11B6D" w:rsidRPr="00C73618">
        <w:t xml:space="preserve"> </w:t>
      </w:r>
      <w:r w:rsidRPr="00C73618">
        <w:t>представляет</w:t>
      </w:r>
      <w:r w:rsidR="00E11B6D" w:rsidRPr="00C73618">
        <w:t xml:space="preserve"> </w:t>
      </w:r>
      <w:r w:rsidRPr="00C73618">
        <w:t>из</w:t>
      </w:r>
      <w:r w:rsidR="00E11B6D" w:rsidRPr="00C73618">
        <w:t xml:space="preserve"> </w:t>
      </w:r>
      <w:r w:rsidRPr="00C73618">
        <w:t>себя</w:t>
      </w:r>
      <w:r w:rsidR="00E11B6D" w:rsidRPr="00C73618">
        <w:t xml:space="preserve"> </w:t>
      </w:r>
      <w:r w:rsidRPr="00C73618">
        <w:t>средства,</w:t>
      </w:r>
      <w:r w:rsidR="00E11B6D" w:rsidRPr="00C73618">
        <w:t xml:space="preserve"> </w:t>
      </w:r>
      <w:r w:rsidRPr="00C73618">
        <w:t>которые</w:t>
      </w:r>
      <w:r w:rsidR="00E11B6D" w:rsidRPr="00C73618">
        <w:t xml:space="preserve"> </w:t>
      </w:r>
      <w:r w:rsidRPr="00C73618">
        <w:t>были</w:t>
      </w:r>
      <w:r w:rsidR="00E11B6D" w:rsidRPr="00C73618">
        <w:t xml:space="preserve"> </w:t>
      </w:r>
      <w:r w:rsidRPr="00C73618">
        <w:t>отчислены</w:t>
      </w:r>
      <w:r w:rsidR="00E11B6D" w:rsidRPr="00C73618">
        <w:t xml:space="preserve"> </w:t>
      </w:r>
      <w:r w:rsidRPr="00C73618">
        <w:t>гражданином</w:t>
      </w:r>
      <w:r w:rsidR="00E11B6D" w:rsidRPr="00C73618">
        <w:t xml:space="preserve"> </w:t>
      </w:r>
      <w:r w:rsidRPr="00C73618">
        <w:t>на</w:t>
      </w:r>
      <w:r w:rsidR="00E11B6D" w:rsidRPr="00C73618">
        <w:t xml:space="preserve"> </w:t>
      </w:r>
      <w:r w:rsidRPr="00C73618">
        <w:t>накопительную</w:t>
      </w:r>
      <w:r w:rsidR="00E11B6D" w:rsidRPr="00C73618">
        <w:t xml:space="preserve"> </w:t>
      </w:r>
      <w:r w:rsidRPr="00C73618">
        <w:t>часть</w:t>
      </w:r>
      <w:r w:rsidR="00E11B6D" w:rsidRPr="00C73618">
        <w:t xml:space="preserve"> </w:t>
      </w:r>
      <w:r w:rsidRPr="00C73618">
        <w:t>своей</w:t>
      </w:r>
      <w:r w:rsidR="00E11B6D" w:rsidRPr="00C73618">
        <w:t xml:space="preserve"> </w:t>
      </w:r>
      <w:r w:rsidRPr="00C73618">
        <w:t>пенсии.</w:t>
      </w:r>
      <w:r w:rsidR="00E11B6D" w:rsidRPr="00C73618">
        <w:t xml:space="preserve"> </w:t>
      </w:r>
      <w:r w:rsidRPr="00C73618">
        <w:t>Узнать</w:t>
      </w:r>
      <w:r w:rsidR="00E11B6D" w:rsidRPr="00C73618">
        <w:t xml:space="preserve"> </w:t>
      </w:r>
      <w:r w:rsidRPr="00C73618">
        <w:t>о</w:t>
      </w:r>
      <w:r w:rsidR="00E11B6D" w:rsidRPr="00C73618">
        <w:t xml:space="preserve"> </w:t>
      </w:r>
      <w:r w:rsidRPr="00C73618">
        <w:t>праве</w:t>
      </w:r>
      <w:r w:rsidR="00E11B6D" w:rsidRPr="00C73618">
        <w:t xml:space="preserve"> </w:t>
      </w:r>
      <w:r w:rsidRPr="00C73618">
        <w:t>на</w:t>
      </w:r>
      <w:r w:rsidR="00E11B6D" w:rsidRPr="00C73618">
        <w:t xml:space="preserve"> </w:t>
      </w:r>
      <w:r w:rsidRPr="00C73618">
        <w:t>начисление</w:t>
      </w:r>
      <w:r w:rsidR="00E11B6D" w:rsidRPr="00C73618">
        <w:t xml:space="preserve"> </w:t>
      </w:r>
      <w:r w:rsidRPr="00C73618">
        <w:t>этих</w:t>
      </w:r>
      <w:r w:rsidR="00E11B6D" w:rsidRPr="00C73618">
        <w:t xml:space="preserve"> </w:t>
      </w:r>
      <w:r w:rsidRPr="00C73618">
        <w:t>денег</w:t>
      </w:r>
      <w:r w:rsidR="00E11B6D" w:rsidRPr="00C73618">
        <w:t xml:space="preserve"> </w:t>
      </w:r>
      <w:r w:rsidRPr="00C73618">
        <w:t>можно</w:t>
      </w:r>
      <w:r w:rsidR="00E11B6D" w:rsidRPr="00C73618">
        <w:t xml:space="preserve"> </w:t>
      </w:r>
      <w:r w:rsidRPr="00C73618">
        <w:t>в</w:t>
      </w:r>
      <w:r w:rsidR="00E11B6D" w:rsidRPr="00C73618">
        <w:t xml:space="preserve"> </w:t>
      </w:r>
      <w:r w:rsidRPr="00C73618">
        <w:t>Социальном</w:t>
      </w:r>
      <w:r w:rsidR="00E11B6D" w:rsidRPr="00C73618">
        <w:t xml:space="preserve"> </w:t>
      </w:r>
      <w:r w:rsidRPr="00C73618">
        <w:t>фонде</w:t>
      </w:r>
      <w:r w:rsidR="00E11B6D" w:rsidRPr="00C73618">
        <w:t xml:space="preserve"> </w:t>
      </w:r>
      <w:r w:rsidRPr="00C73618">
        <w:t>РФ,</w:t>
      </w:r>
      <w:r w:rsidR="00E11B6D" w:rsidRPr="00C73618">
        <w:t xml:space="preserve"> </w:t>
      </w:r>
      <w:r w:rsidRPr="00C73618">
        <w:t>а</w:t>
      </w:r>
      <w:r w:rsidR="00E11B6D" w:rsidRPr="00C73618">
        <w:t xml:space="preserve"> </w:t>
      </w:r>
      <w:r w:rsidRPr="00C73618">
        <w:t>о</w:t>
      </w:r>
      <w:r w:rsidR="00E11B6D" w:rsidRPr="00C73618">
        <w:t xml:space="preserve"> </w:t>
      </w:r>
      <w:r w:rsidRPr="00C73618">
        <w:t>конкретной</w:t>
      </w:r>
      <w:r w:rsidR="00E11B6D" w:rsidRPr="00C73618">
        <w:t xml:space="preserve"> </w:t>
      </w:r>
      <w:r w:rsidRPr="00C73618">
        <w:t>сумме</w:t>
      </w:r>
      <w:r w:rsidR="00E11B6D" w:rsidRPr="00C73618">
        <w:t xml:space="preserve"> </w:t>
      </w:r>
      <w:r w:rsidRPr="00C73618">
        <w:t>накоплений</w:t>
      </w:r>
      <w:r w:rsidR="00E11B6D" w:rsidRPr="00C73618">
        <w:t xml:space="preserve"> - </w:t>
      </w:r>
      <w:r w:rsidRPr="00C73618">
        <w:t>на</w:t>
      </w:r>
      <w:r w:rsidR="00E11B6D" w:rsidRPr="00C73618">
        <w:t xml:space="preserve"> </w:t>
      </w:r>
      <w:r w:rsidRPr="00C73618">
        <w:t>Госуслугах.</w:t>
      </w:r>
    </w:p>
    <w:p w14:paraId="7EE46578" w14:textId="77777777" w:rsidR="00BD4DDA" w:rsidRPr="00C73618" w:rsidRDefault="00BD4DDA" w:rsidP="00BD4DDA">
      <w:r w:rsidRPr="00C73618">
        <w:t>Примечательно,</w:t>
      </w:r>
      <w:r w:rsidR="00E11B6D" w:rsidRPr="00C73618">
        <w:t xml:space="preserve"> </w:t>
      </w:r>
      <w:r w:rsidRPr="00C73618">
        <w:t>что</w:t>
      </w:r>
      <w:r w:rsidR="00E11B6D" w:rsidRPr="00C73618">
        <w:t xml:space="preserve"> </w:t>
      </w:r>
      <w:r w:rsidRPr="00C73618">
        <w:t>накопительную</w:t>
      </w:r>
      <w:r w:rsidR="00E11B6D" w:rsidRPr="00C73618">
        <w:t xml:space="preserve"> </w:t>
      </w:r>
      <w:r w:rsidRPr="00C73618">
        <w:t>пенсию</w:t>
      </w:r>
      <w:r w:rsidR="00E11B6D" w:rsidRPr="00C73618">
        <w:t xml:space="preserve"> </w:t>
      </w:r>
      <w:r w:rsidRPr="00C73618">
        <w:t>можно</w:t>
      </w:r>
      <w:r w:rsidR="00E11B6D" w:rsidRPr="00C73618">
        <w:t xml:space="preserve"> </w:t>
      </w:r>
      <w:r w:rsidRPr="00C73618">
        <w:t>получить</w:t>
      </w:r>
      <w:r w:rsidR="00E11B6D" w:rsidRPr="00C73618">
        <w:t xml:space="preserve"> </w:t>
      </w:r>
      <w:r w:rsidRPr="00C73618">
        <w:t>как</w:t>
      </w:r>
      <w:r w:rsidR="00E11B6D" w:rsidRPr="00C73618">
        <w:t xml:space="preserve"> </w:t>
      </w:r>
      <w:r w:rsidRPr="00C73618">
        <w:t>единовременную</w:t>
      </w:r>
      <w:r w:rsidR="00E11B6D" w:rsidRPr="00C73618">
        <w:t xml:space="preserve"> </w:t>
      </w:r>
      <w:r w:rsidRPr="00C73618">
        <w:t>выплату,</w:t>
      </w:r>
      <w:r w:rsidR="00E11B6D" w:rsidRPr="00C73618">
        <w:t xml:space="preserve"> </w:t>
      </w:r>
      <w:r w:rsidRPr="00C73618">
        <w:t>если</w:t>
      </w:r>
      <w:r w:rsidR="00E11B6D" w:rsidRPr="00C73618">
        <w:t xml:space="preserve"> </w:t>
      </w:r>
      <w:r w:rsidRPr="00C73618">
        <w:t>е</w:t>
      </w:r>
      <w:r w:rsidR="00E11B6D" w:rsidRPr="00C73618">
        <w:t xml:space="preserve">е </w:t>
      </w:r>
      <w:r w:rsidRPr="00C73618">
        <w:t>сумма</w:t>
      </w:r>
      <w:r w:rsidR="00E11B6D" w:rsidRPr="00C73618">
        <w:t xml:space="preserve"> </w:t>
      </w:r>
      <w:r w:rsidRPr="00C73618">
        <w:t>менее</w:t>
      </w:r>
      <w:r w:rsidR="00E11B6D" w:rsidRPr="00C73618">
        <w:t xml:space="preserve"> </w:t>
      </w:r>
      <w:r w:rsidRPr="00C73618">
        <w:t>пяти</w:t>
      </w:r>
      <w:r w:rsidR="00E11B6D" w:rsidRPr="00C73618">
        <w:t xml:space="preserve"> </w:t>
      </w:r>
      <w:r w:rsidRPr="00C73618">
        <w:t>процентов</w:t>
      </w:r>
      <w:r w:rsidR="00E11B6D" w:rsidRPr="00C73618">
        <w:t xml:space="preserve"> </w:t>
      </w:r>
      <w:r w:rsidRPr="00C73618">
        <w:t>от</w:t>
      </w:r>
      <w:r w:rsidR="00E11B6D" w:rsidRPr="00C73618">
        <w:t xml:space="preserve"> </w:t>
      </w:r>
      <w:r w:rsidRPr="00C73618">
        <w:t>страховой</w:t>
      </w:r>
      <w:r w:rsidR="00E11B6D" w:rsidRPr="00C73618">
        <w:t xml:space="preserve"> </w:t>
      </w:r>
      <w:r w:rsidRPr="00C73618">
        <w:t>пенсии.</w:t>
      </w:r>
      <w:r w:rsidR="00E11B6D" w:rsidRPr="00C73618">
        <w:t xml:space="preserve"> </w:t>
      </w:r>
      <w:r w:rsidRPr="00C73618">
        <w:t>Если</w:t>
      </w:r>
      <w:r w:rsidR="00E11B6D" w:rsidRPr="00C73618">
        <w:t xml:space="preserve"> </w:t>
      </w:r>
      <w:r w:rsidRPr="00C73618">
        <w:t>же</w:t>
      </w:r>
      <w:r w:rsidR="00E11B6D" w:rsidRPr="00C73618">
        <w:t xml:space="preserve"> </w:t>
      </w:r>
      <w:r w:rsidRPr="00C73618">
        <w:t>е</w:t>
      </w:r>
      <w:r w:rsidR="00E11B6D" w:rsidRPr="00C73618">
        <w:t xml:space="preserve">е </w:t>
      </w:r>
      <w:r w:rsidRPr="00C73618">
        <w:t>размер</w:t>
      </w:r>
      <w:r w:rsidR="00E11B6D" w:rsidRPr="00C73618">
        <w:t xml:space="preserve"> </w:t>
      </w:r>
      <w:r w:rsidRPr="00C73618">
        <w:t>больше,</w:t>
      </w:r>
      <w:r w:rsidR="00E11B6D" w:rsidRPr="00C73618">
        <w:t xml:space="preserve"> </w:t>
      </w:r>
      <w:r w:rsidRPr="00C73618">
        <w:t>то</w:t>
      </w:r>
      <w:r w:rsidR="00E11B6D" w:rsidRPr="00C73618">
        <w:t xml:space="preserve"> </w:t>
      </w:r>
      <w:r w:rsidRPr="00C73618">
        <w:t>тогда</w:t>
      </w:r>
      <w:r w:rsidR="00E11B6D" w:rsidRPr="00C73618">
        <w:t xml:space="preserve"> </w:t>
      </w:r>
      <w:r w:rsidRPr="00C73618">
        <w:t>вся</w:t>
      </w:r>
      <w:r w:rsidR="00E11B6D" w:rsidRPr="00C73618">
        <w:t xml:space="preserve"> </w:t>
      </w:r>
      <w:r w:rsidRPr="00C73618">
        <w:t>накопительная</w:t>
      </w:r>
      <w:r w:rsidR="00E11B6D" w:rsidRPr="00C73618">
        <w:t xml:space="preserve"> </w:t>
      </w:r>
      <w:r w:rsidRPr="00C73618">
        <w:t>часть</w:t>
      </w:r>
      <w:r w:rsidR="00E11B6D" w:rsidRPr="00C73618">
        <w:t xml:space="preserve"> </w:t>
      </w:r>
      <w:r w:rsidRPr="00C73618">
        <w:t>выплачивается</w:t>
      </w:r>
      <w:r w:rsidR="00E11B6D" w:rsidRPr="00C73618">
        <w:t xml:space="preserve"> </w:t>
      </w:r>
      <w:r w:rsidRPr="00C73618">
        <w:t>в</w:t>
      </w:r>
      <w:r w:rsidR="00E11B6D" w:rsidRPr="00C73618">
        <w:t xml:space="preserve"> </w:t>
      </w:r>
      <w:r w:rsidRPr="00C73618">
        <w:t>качестве</w:t>
      </w:r>
      <w:r w:rsidR="00E11B6D" w:rsidRPr="00C73618">
        <w:t xml:space="preserve"> </w:t>
      </w:r>
      <w:r w:rsidRPr="00C73618">
        <w:t>ежемесячной</w:t>
      </w:r>
      <w:r w:rsidR="00E11B6D" w:rsidRPr="00C73618">
        <w:t xml:space="preserve"> </w:t>
      </w:r>
      <w:r w:rsidRPr="00C73618">
        <w:t>прибавки</w:t>
      </w:r>
      <w:r w:rsidR="00E11B6D" w:rsidRPr="00C73618">
        <w:t xml:space="preserve"> </w:t>
      </w:r>
      <w:r w:rsidRPr="00C73618">
        <w:t>к</w:t>
      </w:r>
      <w:r w:rsidR="00E11B6D" w:rsidRPr="00C73618">
        <w:t xml:space="preserve"> </w:t>
      </w:r>
      <w:r w:rsidRPr="00C73618">
        <w:t>пенсии.</w:t>
      </w:r>
    </w:p>
    <w:p w14:paraId="1B15AD53" w14:textId="77777777" w:rsidR="00BD4DDA" w:rsidRPr="00C73618" w:rsidRDefault="00BD4DDA" w:rsidP="00BD4DDA">
      <w:r w:rsidRPr="00C73618">
        <w:t>Кроме</w:t>
      </w:r>
      <w:r w:rsidR="00E11B6D" w:rsidRPr="00C73618">
        <w:t xml:space="preserve"> </w:t>
      </w:r>
      <w:r w:rsidRPr="00C73618">
        <w:t>этого,</w:t>
      </w:r>
      <w:r w:rsidR="00E11B6D" w:rsidRPr="00C73618">
        <w:t xml:space="preserve"> </w:t>
      </w:r>
      <w:r w:rsidRPr="00C73618">
        <w:t>представителям</w:t>
      </w:r>
      <w:r w:rsidR="00E11B6D" w:rsidRPr="00C73618">
        <w:t xml:space="preserve"> </w:t>
      </w:r>
      <w:r w:rsidRPr="00C73618">
        <w:t>старшего</w:t>
      </w:r>
      <w:r w:rsidR="00E11B6D" w:rsidRPr="00C73618">
        <w:t xml:space="preserve"> </w:t>
      </w:r>
      <w:r w:rsidRPr="00C73618">
        <w:t>поколения,</w:t>
      </w:r>
      <w:r w:rsidR="00E11B6D" w:rsidRPr="00C73618">
        <w:t xml:space="preserve"> </w:t>
      </w:r>
      <w:r w:rsidRPr="00C73618">
        <w:t>родившимся</w:t>
      </w:r>
      <w:r w:rsidR="00E11B6D" w:rsidRPr="00C73618">
        <w:t xml:space="preserve"> </w:t>
      </w:r>
      <w:r w:rsidRPr="00C73618">
        <w:t>в</w:t>
      </w:r>
      <w:r w:rsidR="00E11B6D" w:rsidRPr="00C73618">
        <w:t xml:space="preserve"> </w:t>
      </w:r>
      <w:r w:rsidRPr="00C73618">
        <w:t>1966</w:t>
      </w:r>
      <w:r w:rsidR="00E11B6D" w:rsidRPr="00C73618">
        <w:t xml:space="preserve"> </w:t>
      </w:r>
      <w:r w:rsidRPr="00C73618">
        <w:t>году</w:t>
      </w:r>
      <w:r w:rsidR="00E11B6D" w:rsidRPr="00C73618">
        <w:t xml:space="preserve"> </w:t>
      </w:r>
      <w:r w:rsidRPr="00C73618">
        <w:t>или</w:t>
      </w:r>
      <w:r w:rsidR="00E11B6D" w:rsidRPr="00C73618">
        <w:t xml:space="preserve"> </w:t>
      </w:r>
      <w:r w:rsidRPr="00C73618">
        <w:t>раньше,</w:t>
      </w:r>
      <w:r w:rsidR="00E11B6D" w:rsidRPr="00C73618">
        <w:t xml:space="preserve"> </w:t>
      </w:r>
      <w:r w:rsidRPr="00C73618">
        <w:t>нужно</w:t>
      </w:r>
      <w:r w:rsidR="00E11B6D" w:rsidRPr="00C73618">
        <w:t xml:space="preserve"> </w:t>
      </w:r>
      <w:r w:rsidRPr="00C73618">
        <w:t>встать</w:t>
      </w:r>
      <w:r w:rsidR="00E11B6D" w:rsidRPr="00C73618">
        <w:t xml:space="preserve"> </w:t>
      </w:r>
      <w:r w:rsidRPr="00C73618">
        <w:t>на</w:t>
      </w:r>
      <w:r w:rsidR="00E11B6D" w:rsidRPr="00C73618">
        <w:t xml:space="preserve"> </w:t>
      </w:r>
      <w:r w:rsidRPr="00C73618">
        <w:t>уч</w:t>
      </w:r>
      <w:r w:rsidR="00E11B6D" w:rsidRPr="00C73618">
        <w:t>е</w:t>
      </w:r>
      <w:r w:rsidRPr="00C73618">
        <w:t>т</w:t>
      </w:r>
      <w:r w:rsidR="00E11B6D" w:rsidRPr="00C73618">
        <w:t xml:space="preserve"> </w:t>
      </w:r>
      <w:r w:rsidRPr="00C73618">
        <w:t>в</w:t>
      </w:r>
      <w:r w:rsidR="00E11B6D" w:rsidRPr="00C73618">
        <w:t xml:space="preserve"> </w:t>
      </w:r>
      <w:r w:rsidRPr="00C73618">
        <w:t>службе</w:t>
      </w:r>
      <w:r w:rsidR="00E11B6D" w:rsidRPr="00C73618">
        <w:t xml:space="preserve"> </w:t>
      </w:r>
      <w:r w:rsidRPr="00C73618">
        <w:t>занятости</w:t>
      </w:r>
      <w:r w:rsidR="00E11B6D" w:rsidRPr="00C73618">
        <w:t xml:space="preserve"> </w:t>
      </w:r>
      <w:r w:rsidRPr="00C73618">
        <w:t>как</w:t>
      </w:r>
      <w:r w:rsidR="00E11B6D" w:rsidRPr="00C73618">
        <w:t xml:space="preserve"> </w:t>
      </w:r>
      <w:r w:rsidRPr="00C73618">
        <w:t>безработный</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12</w:t>
      </w:r>
      <w:r w:rsidR="00E11B6D" w:rsidRPr="00C73618">
        <w:t xml:space="preserve"> </w:t>
      </w:r>
      <w:r w:rsidRPr="00C73618">
        <w:t>месяцев</w:t>
      </w:r>
      <w:r w:rsidR="00E11B6D" w:rsidRPr="00C73618">
        <w:t xml:space="preserve"> </w:t>
      </w:r>
      <w:r w:rsidRPr="00C73618">
        <w:t>со</w:t>
      </w:r>
      <w:r w:rsidR="00E11B6D" w:rsidRPr="00C73618">
        <w:t xml:space="preserve"> </w:t>
      </w:r>
      <w:r w:rsidRPr="00C73618">
        <w:t>дня</w:t>
      </w:r>
      <w:r w:rsidR="00E11B6D" w:rsidRPr="00C73618">
        <w:t xml:space="preserve"> </w:t>
      </w:r>
      <w:r w:rsidRPr="00C73618">
        <w:t>потери</w:t>
      </w:r>
      <w:r w:rsidR="00E11B6D" w:rsidRPr="00C73618">
        <w:t xml:space="preserve"> </w:t>
      </w:r>
      <w:r w:rsidRPr="00C73618">
        <w:t>работы.</w:t>
      </w:r>
      <w:r w:rsidR="00E11B6D" w:rsidRPr="00C73618">
        <w:t xml:space="preserve"> </w:t>
      </w:r>
      <w:r w:rsidRPr="00C73618">
        <w:t>Такие</w:t>
      </w:r>
      <w:r w:rsidR="00E11B6D" w:rsidRPr="00C73618">
        <w:t xml:space="preserve"> </w:t>
      </w:r>
      <w:r w:rsidRPr="00C73618">
        <w:t>граждане</w:t>
      </w:r>
      <w:r w:rsidR="00E11B6D" w:rsidRPr="00C73618">
        <w:t xml:space="preserve"> </w:t>
      </w:r>
      <w:r w:rsidRPr="00C73618">
        <w:t>могут</w:t>
      </w:r>
      <w:r w:rsidR="00E11B6D" w:rsidRPr="00C73618">
        <w:t xml:space="preserve"> </w:t>
      </w:r>
      <w:r w:rsidRPr="00C73618">
        <w:t>претендовать</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выплаты</w:t>
      </w:r>
      <w:r w:rsidR="00E11B6D" w:rsidRPr="00C73618">
        <w:t xml:space="preserve"> </w:t>
      </w:r>
      <w:r w:rsidRPr="00C73618">
        <w:t>от</w:t>
      </w:r>
      <w:r w:rsidR="00E11B6D" w:rsidRPr="00C73618">
        <w:t xml:space="preserve"> </w:t>
      </w:r>
      <w:r w:rsidRPr="00C73618">
        <w:t>государства.</w:t>
      </w:r>
    </w:p>
    <w:p w14:paraId="29A6FF07" w14:textId="77777777" w:rsidR="00BD4DDA" w:rsidRPr="00C73618" w:rsidRDefault="00BD4DDA" w:rsidP="00BD4DDA">
      <w:r w:rsidRPr="00C73618">
        <w:t>Те</w:t>
      </w:r>
      <w:r w:rsidR="00E11B6D" w:rsidRPr="00C73618">
        <w:t xml:space="preserve"> </w:t>
      </w:r>
      <w:r w:rsidRPr="00C73618">
        <w:t>из</w:t>
      </w:r>
      <w:r w:rsidR="00E11B6D" w:rsidRPr="00C73618">
        <w:t xml:space="preserve"> </w:t>
      </w:r>
      <w:r w:rsidRPr="00C73618">
        <w:t>них,</w:t>
      </w:r>
      <w:r w:rsidR="00E11B6D" w:rsidRPr="00C73618">
        <w:t xml:space="preserve"> </w:t>
      </w:r>
      <w:r w:rsidRPr="00C73618">
        <w:t>кто</w:t>
      </w:r>
      <w:r w:rsidR="00E11B6D" w:rsidRPr="00C73618">
        <w:t xml:space="preserve"> </w:t>
      </w:r>
      <w:r w:rsidRPr="00C73618">
        <w:t>лишился</w:t>
      </w:r>
      <w:r w:rsidR="00E11B6D" w:rsidRPr="00C73618">
        <w:t xml:space="preserve"> </w:t>
      </w:r>
      <w:r w:rsidRPr="00C73618">
        <w:t>работы</w:t>
      </w:r>
      <w:r w:rsidR="00E11B6D" w:rsidRPr="00C73618">
        <w:t xml:space="preserve"> </w:t>
      </w:r>
      <w:r w:rsidRPr="00C73618">
        <w:t>по</w:t>
      </w:r>
      <w:r w:rsidR="00E11B6D" w:rsidRPr="00C73618">
        <w:t xml:space="preserve"> </w:t>
      </w:r>
      <w:r w:rsidRPr="00C73618">
        <w:t>независящим</w:t>
      </w:r>
      <w:r w:rsidR="00E11B6D" w:rsidRPr="00C73618">
        <w:t xml:space="preserve"> </w:t>
      </w:r>
      <w:r w:rsidRPr="00C73618">
        <w:t>от</w:t>
      </w:r>
      <w:r w:rsidR="00E11B6D" w:rsidRPr="00C73618">
        <w:t xml:space="preserve"> </w:t>
      </w:r>
      <w:r w:rsidRPr="00C73618">
        <w:t>них</w:t>
      </w:r>
      <w:r w:rsidR="00E11B6D" w:rsidRPr="00C73618">
        <w:t xml:space="preserve"> </w:t>
      </w:r>
      <w:r w:rsidRPr="00C73618">
        <w:t>обстоятельствам,</w:t>
      </w:r>
      <w:r w:rsidR="00E11B6D" w:rsidRPr="00C73618">
        <w:t xml:space="preserve"> </w:t>
      </w:r>
      <w:r w:rsidRPr="00C73618">
        <w:t>например,</w:t>
      </w:r>
      <w:r w:rsidR="00E11B6D" w:rsidRPr="00C73618">
        <w:t xml:space="preserve"> </w:t>
      </w:r>
      <w:r w:rsidRPr="00C73618">
        <w:t>в</w:t>
      </w:r>
      <w:r w:rsidR="00E11B6D" w:rsidRPr="00C73618">
        <w:t xml:space="preserve"> </w:t>
      </w:r>
      <w:r w:rsidRPr="00C73618">
        <w:t>следствии</w:t>
      </w:r>
      <w:r w:rsidR="00E11B6D" w:rsidRPr="00C73618">
        <w:t xml:space="preserve"> </w:t>
      </w:r>
      <w:r w:rsidRPr="00C73618">
        <w:t>сокращения</w:t>
      </w:r>
      <w:r w:rsidR="00E11B6D" w:rsidRPr="00C73618">
        <w:t xml:space="preserve"> </w:t>
      </w:r>
      <w:r w:rsidRPr="00C73618">
        <w:t>штата</w:t>
      </w:r>
      <w:r w:rsidR="00E11B6D" w:rsidRPr="00C73618">
        <w:t xml:space="preserve"> </w:t>
      </w:r>
      <w:r w:rsidRPr="00C73618">
        <w:t>или</w:t>
      </w:r>
      <w:r w:rsidR="00E11B6D" w:rsidRPr="00C73618">
        <w:t xml:space="preserve"> </w:t>
      </w:r>
      <w:r w:rsidRPr="00C73618">
        <w:t>ликвидация</w:t>
      </w:r>
      <w:r w:rsidR="00E11B6D" w:rsidRPr="00C73618">
        <w:t xml:space="preserve"> </w:t>
      </w:r>
      <w:r w:rsidRPr="00C73618">
        <w:t>предприятия,</w:t>
      </w:r>
      <w:r w:rsidR="00E11B6D" w:rsidRPr="00C73618">
        <w:t xml:space="preserve"> </w:t>
      </w:r>
      <w:r w:rsidRPr="00C73618">
        <w:t>теперь</w:t>
      </w:r>
      <w:r w:rsidR="00E11B6D" w:rsidRPr="00C73618">
        <w:t xml:space="preserve"> </w:t>
      </w:r>
      <w:r w:rsidRPr="00C73618">
        <w:t>могут</w:t>
      </w:r>
      <w:r w:rsidR="00E11B6D" w:rsidRPr="00C73618">
        <w:t xml:space="preserve"> </w:t>
      </w:r>
      <w:r w:rsidRPr="00C73618">
        <w:t>рассчитывать</w:t>
      </w:r>
      <w:r w:rsidR="00E11B6D" w:rsidRPr="00C73618">
        <w:t xml:space="preserve"> </w:t>
      </w:r>
      <w:r w:rsidRPr="00C73618">
        <w:t>на</w:t>
      </w:r>
      <w:r w:rsidR="00E11B6D" w:rsidRPr="00C73618">
        <w:t xml:space="preserve"> </w:t>
      </w:r>
      <w:r w:rsidRPr="00C73618">
        <w:t>крупную</w:t>
      </w:r>
      <w:r w:rsidR="00E11B6D" w:rsidRPr="00C73618">
        <w:t xml:space="preserve"> </w:t>
      </w:r>
      <w:r w:rsidRPr="00C73618">
        <w:t>денежную</w:t>
      </w:r>
      <w:r w:rsidR="00E11B6D" w:rsidRPr="00C73618">
        <w:t xml:space="preserve"> </w:t>
      </w:r>
      <w:r w:rsidRPr="00C73618">
        <w:t>выплату,</w:t>
      </w:r>
      <w:r w:rsidR="00E11B6D" w:rsidRPr="00C73618">
        <w:t xml:space="preserve"> </w:t>
      </w:r>
      <w:r w:rsidRPr="00C73618">
        <w:t>размер</w:t>
      </w:r>
      <w:r w:rsidR="00E11B6D" w:rsidRPr="00C73618">
        <w:t xml:space="preserve"> </w:t>
      </w:r>
      <w:r w:rsidRPr="00C73618">
        <w:t>которой</w:t>
      </w:r>
      <w:r w:rsidR="00E11B6D" w:rsidRPr="00C73618">
        <w:t xml:space="preserve"> </w:t>
      </w:r>
      <w:r w:rsidRPr="00C73618">
        <w:t>может</w:t>
      </w:r>
      <w:r w:rsidR="00E11B6D" w:rsidRPr="00C73618">
        <w:t xml:space="preserve"> </w:t>
      </w:r>
      <w:r w:rsidRPr="00C73618">
        <w:t>достигать</w:t>
      </w:r>
      <w:r w:rsidR="00E11B6D" w:rsidRPr="00C73618">
        <w:t xml:space="preserve"> </w:t>
      </w:r>
      <w:r w:rsidRPr="00C73618">
        <w:t>порядка</w:t>
      </w:r>
      <w:r w:rsidR="00E11B6D" w:rsidRPr="00C73618">
        <w:t xml:space="preserve"> </w:t>
      </w:r>
      <w:r w:rsidRPr="00C73618">
        <w:t>37</w:t>
      </w:r>
      <w:r w:rsidR="00E11B6D" w:rsidRPr="00C73618">
        <w:t xml:space="preserve"> </w:t>
      </w:r>
      <w:r w:rsidRPr="00C73618">
        <w:t>тысяч</w:t>
      </w:r>
      <w:r w:rsidR="00E11B6D" w:rsidRPr="00C73618">
        <w:t xml:space="preserve"> </w:t>
      </w:r>
      <w:r w:rsidRPr="00C73618">
        <w:t>рублей.</w:t>
      </w:r>
    </w:p>
    <w:p w14:paraId="06927A07" w14:textId="77777777" w:rsidR="00BD4DDA" w:rsidRPr="00C73618" w:rsidRDefault="00BD4DDA" w:rsidP="00BD4DDA">
      <w:r w:rsidRPr="00C73618">
        <w:t>Е</w:t>
      </w:r>
      <w:r w:rsidR="00E11B6D" w:rsidRPr="00C73618">
        <w:t xml:space="preserve">е </w:t>
      </w:r>
      <w:r w:rsidRPr="00C73618">
        <w:t>объ</w:t>
      </w:r>
      <w:r w:rsidR="00E11B6D" w:rsidRPr="00C73618">
        <w:t>е</w:t>
      </w:r>
      <w:r w:rsidRPr="00C73618">
        <w:t>м</w:t>
      </w:r>
      <w:r w:rsidR="00E11B6D" w:rsidRPr="00C73618">
        <w:t xml:space="preserve"> </w:t>
      </w:r>
      <w:r w:rsidRPr="00C73618">
        <w:t>складывается</w:t>
      </w:r>
      <w:r w:rsidR="00E11B6D" w:rsidRPr="00C73618">
        <w:t xml:space="preserve"> </w:t>
      </w:r>
      <w:r w:rsidRPr="00C73618">
        <w:t>из</w:t>
      </w:r>
      <w:r w:rsidR="00E11B6D" w:rsidRPr="00C73618">
        <w:t xml:space="preserve"> </w:t>
      </w:r>
      <w:r w:rsidRPr="00C73618">
        <w:t>выплат</w:t>
      </w:r>
      <w:r w:rsidR="00E11B6D" w:rsidRPr="00C73618">
        <w:t xml:space="preserve"> </w:t>
      </w:r>
      <w:r w:rsidRPr="00C73618">
        <w:t>по</w:t>
      </w:r>
      <w:r w:rsidR="00E11B6D" w:rsidRPr="00C73618">
        <w:t xml:space="preserve"> </w:t>
      </w:r>
      <w:r w:rsidRPr="00C73618">
        <w:t>безработице,</w:t>
      </w:r>
      <w:r w:rsidR="00E11B6D" w:rsidRPr="00C73618">
        <w:t xml:space="preserve"> </w:t>
      </w:r>
      <w:r w:rsidRPr="00C73618">
        <w:t>величина</w:t>
      </w:r>
      <w:r w:rsidR="00E11B6D" w:rsidRPr="00C73618">
        <w:t xml:space="preserve"> </w:t>
      </w:r>
      <w:r w:rsidRPr="00C73618">
        <w:t>которых</w:t>
      </w:r>
      <w:r w:rsidR="00E11B6D" w:rsidRPr="00C73618">
        <w:t xml:space="preserve"> </w:t>
      </w:r>
      <w:r w:rsidRPr="00C73618">
        <w:t>существенно</w:t>
      </w:r>
      <w:r w:rsidR="00E11B6D" w:rsidRPr="00C73618">
        <w:t xml:space="preserve"> </w:t>
      </w:r>
      <w:r w:rsidRPr="00C73618">
        <w:t>выше,</w:t>
      </w:r>
      <w:r w:rsidR="00E11B6D" w:rsidRPr="00C73618">
        <w:t xml:space="preserve"> </w:t>
      </w:r>
      <w:r w:rsidRPr="00C73618">
        <w:t>чем</w:t>
      </w:r>
      <w:r w:rsidR="00E11B6D" w:rsidRPr="00C73618">
        <w:t xml:space="preserve"> </w:t>
      </w:r>
      <w:r w:rsidRPr="00C73618">
        <w:t>у</w:t>
      </w:r>
      <w:r w:rsidR="00E11B6D" w:rsidRPr="00C73618">
        <w:t xml:space="preserve"> </w:t>
      </w:r>
      <w:r w:rsidRPr="00C73618">
        <w:t>остальных</w:t>
      </w:r>
      <w:r w:rsidR="00E11B6D" w:rsidRPr="00C73618">
        <w:t xml:space="preserve"> </w:t>
      </w:r>
      <w:r w:rsidRPr="00C73618">
        <w:t>граждан.</w:t>
      </w:r>
      <w:r w:rsidR="00E11B6D" w:rsidRPr="00C73618">
        <w:t xml:space="preserve"> </w:t>
      </w:r>
      <w:r w:rsidRPr="00C73618">
        <w:t>Первые</w:t>
      </w:r>
      <w:r w:rsidR="00E11B6D" w:rsidRPr="00C73618">
        <w:t xml:space="preserve"> </w:t>
      </w:r>
      <w:r w:rsidRPr="00C73618">
        <w:t>три</w:t>
      </w:r>
      <w:r w:rsidR="00E11B6D" w:rsidRPr="00C73618">
        <w:t xml:space="preserve"> </w:t>
      </w:r>
      <w:r w:rsidRPr="00C73618">
        <w:t>месяца</w:t>
      </w:r>
      <w:r w:rsidR="00E11B6D" w:rsidRPr="00C73618">
        <w:t xml:space="preserve"> </w:t>
      </w:r>
      <w:r w:rsidRPr="00C73618">
        <w:t>государство</w:t>
      </w:r>
      <w:r w:rsidR="00E11B6D" w:rsidRPr="00C73618">
        <w:t xml:space="preserve"> </w:t>
      </w:r>
      <w:r w:rsidRPr="00C73618">
        <w:t>выплачивает</w:t>
      </w:r>
      <w:r w:rsidR="00E11B6D" w:rsidRPr="00C73618">
        <w:t xml:space="preserve"> </w:t>
      </w:r>
      <w:r w:rsidRPr="00C73618">
        <w:t>россиянам</w:t>
      </w:r>
      <w:r w:rsidR="00E11B6D" w:rsidRPr="00C73618">
        <w:t xml:space="preserve"> </w:t>
      </w:r>
      <w:r w:rsidRPr="00C73618">
        <w:t>предпенсионного</w:t>
      </w:r>
      <w:r w:rsidR="00E11B6D" w:rsidRPr="00C73618">
        <w:t xml:space="preserve"> </w:t>
      </w:r>
      <w:r w:rsidRPr="00C73618">
        <w:t>возраста</w:t>
      </w:r>
      <w:r w:rsidR="00E11B6D" w:rsidRPr="00C73618">
        <w:t xml:space="preserve"> </w:t>
      </w:r>
      <w:r w:rsidRPr="00C73618">
        <w:t>суммы</w:t>
      </w:r>
      <w:r w:rsidR="00E11B6D" w:rsidRPr="00C73618">
        <w:t xml:space="preserve"> </w:t>
      </w:r>
      <w:r w:rsidRPr="00C73618">
        <w:t>в</w:t>
      </w:r>
      <w:r w:rsidR="00E11B6D" w:rsidRPr="00C73618">
        <w:t xml:space="preserve"> </w:t>
      </w:r>
      <w:r w:rsidRPr="00C73618">
        <w:t>размере</w:t>
      </w:r>
      <w:r w:rsidR="00E11B6D" w:rsidRPr="00C73618">
        <w:t xml:space="preserve"> </w:t>
      </w:r>
      <w:r w:rsidRPr="00C73618">
        <w:t>75%</w:t>
      </w:r>
      <w:r w:rsidR="00E11B6D" w:rsidRPr="00C73618">
        <w:t xml:space="preserve"> </w:t>
      </w:r>
      <w:r w:rsidRPr="00C73618">
        <w:t>от</w:t>
      </w:r>
      <w:r w:rsidR="00E11B6D" w:rsidRPr="00C73618">
        <w:t xml:space="preserve"> </w:t>
      </w:r>
      <w:r w:rsidRPr="00C73618">
        <w:t>их</w:t>
      </w:r>
      <w:r w:rsidR="00E11B6D" w:rsidRPr="00C73618">
        <w:t xml:space="preserve"> </w:t>
      </w:r>
      <w:r w:rsidRPr="00C73618">
        <w:t>прежнего</w:t>
      </w:r>
      <w:r w:rsidR="00E11B6D" w:rsidRPr="00C73618">
        <w:t xml:space="preserve"> </w:t>
      </w:r>
      <w:r w:rsidRPr="00C73618">
        <w:t>заработка</w:t>
      </w:r>
      <w:r w:rsidR="00E11B6D" w:rsidRPr="00C73618">
        <w:t xml:space="preserve"> </w:t>
      </w:r>
      <w:r w:rsidRPr="00C73618">
        <w:t>на</w:t>
      </w:r>
      <w:r w:rsidR="00E11B6D" w:rsidRPr="00C73618">
        <w:t xml:space="preserve"> </w:t>
      </w:r>
      <w:r w:rsidRPr="00C73618">
        <w:t>последнем</w:t>
      </w:r>
      <w:r w:rsidR="00E11B6D" w:rsidRPr="00C73618">
        <w:t xml:space="preserve"> </w:t>
      </w:r>
      <w:r w:rsidRPr="00C73618">
        <w:t>месте</w:t>
      </w:r>
      <w:r w:rsidR="00E11B6D" w:rsidRPr="00C73618">
        <w:t xml:space="preserve"> </w:t>
      </w:r>
      <w:r w:rsidRPr="00C73618">
        <w:t>работы.</w:t>
      </w:r>
    </w:p>
    <w:p w14:paraId="3C6000C9" w14:textId="77777777" w:rsidR="00BD4DDA" w:rsidRPr="00C73618" w:rsidRDefault="00000000" w:rsidP="00BD4DDA">
      <w:hyperlink r:id="rId31" w:history="1">
        <w:r w:rsidR="00BD4DDA" w:rsidRPr="00C73618">
          <w:rPr>
            <w:rStyle w:val="a4"/>
          </w:rPr>
          <w:t>https://deita.ru/article/556377</w:t>
        </w:r>
      </w:hyperlink>
      <w:r w:rsidR="00E11B6D" w:rsidRPr="00C73618">
        <w:t xml:space="preserve"> </w:t>
      </w:r>
    </w:p>
    <w:p w14:paraId="4A0AF93C" w14:textId="77777777" w:rsidR="00BD4DDA" w:rsidRPr="00C73618" w:rsidRDefault="00BD4DDA" w:rsidP="00BD4DDA">
      <w:pPr>
        <w:pStyle w:val="2"/>
      </w:pPr>
      <w:bookmarkStart w:id="94" w:name="_Toc173996587"/>
      <w:r w:rsidRPr="00C73618">
        <w:lastRenderedPageBreak/>
        <w:t>DEITA.RU,</w:t>
      </w:r>
      <w:r w:rsidR="00E11B6D" w:rsidRPr="00C73618">
        <w:t xml:space="preserve"> </w:t>
      </w:r>
      <w:r w:rsidRPr="00C73618">
        <w:t>07.08.2024,</w:t>
      </w:r>
      <w:r w:rsidR="00E11B6D" w:rsidRPr="00C73618">
        <w:t xml:space="preserve"> </w:t>
      </w:r>
      <w:r w:rsidRPr="00C73618">
        <w:t>Понедельник</w:t>
      </w:r>
      <w:r w:rsidR="00E11B6D" w:rsidRPr="00C73618">
        <w:t xml:space="preserve"> </w:t>
      </w:r>
      <w:r w:rsidRPr="00C73618">
        <w:t>начн</w:t>
      </w:r>
      <w:r w:rsidR="00E11B6D" w:rsidRPr="00C73618">
        <w:t>е</w:t>
      </w:r>
      <w:r w:rsidRPr="00C73618">
        <w:t>тся</w:t>
      </w:r>
      <w:r w:rsidR="00E11B6D" w:rsidRPr="00C73618">
        <w:t xml:space="preserve"> </w:t>
      </w:r>
      <w:r w:rsidRPr="00C73618">
        <w:t>с</w:t>
      </w:r>
      <w:r w:rsidR="00E11B6D" w:rsidRPr="00C73618">
        <w:t xml:space="preserve"> </w:t>
      </w:r>
      <w:r w:rsidRPr="00C73618">
        <w:t>плохой</w:t>
      </w:r>
      <w:r w:rsidR="00E11B6D" w:rsidRPr="00C73618">
        <w:t xml:space="preserve"> </w:t>
      </w:r>
      <w:r w:rsidRPr="00C73618">
        <w:t>новости</w:t>
      </w:r>
      <w:r w:rsidR="00E11B6D" w:rsidRPr="00C73618">
        <w:t xml:space="preserve"> </w:t>
      </w:r>
      <w:r w:rsidRPr="00C73618">
        <w:t>для</w:t>
      </w:r>
      <w:r w:rsidR="00E11B6D" w:rsidRPr="00C73618">
        <w:t xml:space="preserve"> </w:t>
      </w:r>
      <w:r w:rsidRPr="00C73618">
        <w:t>пенсионеров</w:t>
      </w:r>
      <w:bookmarkEnd w:id="94"/>
    </w:p>
    <w:p w14:paraId="220840F3" w14:textId="77777777" w:rsidR="00BD4DDA" w:rsidRPr="00C73618" w:rsidRDefault="00BD4DDA" w:rsidP="00F44205">
      <w:pPr>
        <w:pStyle w:val="3"/>
      </w:pPr>
      <w:bookmarkStart w:id="95" w:name="_Toc173996588"/>
      <w:r w:rsidRPr="00C73618">
        <w:t>В</w:t>
      </w:r>
      <w:r w:rsidR="00E11B6D" w:rsidRPr="00C73618">
        <w:t xml:space="preserve"> </w:t>
      </w:r>
      <w:r w:rsidRPr="00C73618">
        <w:t>России</w:t>
      </w:r>
      <w:r w:rsidR="00E11B6D" w:rsidRPr="00C73618">
        <w:t xml:space="preserve"> </w:t>
      </w:r>
      <w:r w:rsidRPr="00C73618">
        <w:t>продолжает</w:t>
      </w:r>
      <w:r w:rsidR="00E11B6D" w:rsidRPr="00C73618">
        <w:t xml:space="preserve"> </w:t>
      </w:r>
      <w:r w:rsidRPr="00C73618">
        <w:t>раскручиваться</w:t>
      </w:r>
      <w:r w:rsidR="00E11B6D" w:rsidRPr="00C73618">
        <w:t xml:space="preserve"> </w:t>
      </w:r>
      <w:r w:rsidRPr="00C73618">
        <w:t>новый</w:t>
      </w:r>
      <w:r w:rsidR="00E11B6D" w:rsidRPr="00C73618">
        <w:t xml:space="preserve"> </w:t>
      </w:r>
      <w:r w:rsidRPr="00C73618">
        <w:t>виток</w:t>
      </w:r>
      <w:r w:rsidR="00E11B6D" w:rsidRPr="00C73618">
        <w:t xml:space="preserve"> </w:t>
      </w:r>
      <w:r w:rsidRPr="00C73618">
        <w:t>инфляционной</w:t>
      </w:r>
      <w:r w:rsidR="00E11B6D" w:rsidRPr="00C73618">
        <w:t xml:space="preserve"> </w:t>
      </w:r>
      <w:r w:rsidRPr="00C73618">
        <w:t>спирали.</w:t>
      </w:r>
      <w:r w:rsidR="00E11B6D" w:rsidRPr="00C73618">
        <w:t xml:space="preserve"> </w:t>
      </w:r>
      <w:r w:rsidRPr="00C73618">
        <w:t>Об</w:t>
      </w:r>
      <w:r w:rsidR="00E11B6D" w:rsidRPr="00C73618">
        <w:t xml:space="preserve"> </w:t>
      </w:r>
      <w:r w:rsidRPr="00C73618">
        <w:t>этом</w:t>
      </w:r>
      <w:r w:rsidR="00E11B6D" w:rsidRPr="00C73618">
        <w:t xml:space="preserve"> </w:t>
      </w:r>
      <w:r w:rsidRPr="00C73618">
        <w:t>всех</w:t>
      </w:r>
      <w:r w:rsidR="00E11B6D" w:rsidRPr="00C73618">
        <w:t xml:space="preserve"> </w:t>
      </w:r>
      <w:r w:rsidRPr="00C73618">
        <w:t>граждан</w:t>
      </w:r>
      <w:r w:rsidR="00E11B6D" w:rsidRPr="00C73618">
        <w:t xml:space="preserve"> </w:t>
      </w:r>
      <w:r w:rsidRPr="00C73618">
        <w:t>предупредили</w:t>
      </w:r>
      <w:r w:rsidR="00E11B6D" w:rsidRPr="00C73618">
        <w:t xml:space="preserve"> </w:t>
      </w:r>
      <w:r w:rsidRPr="00C73618">
        <w:t>эксперты</w:t>
      </w:r>
      <w:r w:rsidR="00E11B6D" w:rsidRPr="00C73618">
        <w:t xml:space="preserve"> </w:t>
      </w:r>
      <w:r w:rsidRPr="00C73618">
        <w:t>в</w:t>
      </w:r>
      <w:r w:rsidR="00E11B6D" w:rsidRPr="00C73618">
        <w:t xml:space="preserve"> </w:t>
      </w:r>
      <w:r w:rsidRPr="00C73618">
        <w:t>сфере</w:t>
      </w:r>
      <w:r w:rsidR="00E11B6D" w:rsidRPr="00C73618">
        <w:t xml:space="preserve"> </w:t>
      </w:r>
      <w:r w:rsidRPr="00C73618">
        <w:t>финансовой</w:t>
      </w:r>
      <w:r w:rsidR="00E11B6D" w:rsidRPr="00C73618">
        <w:t xml:space="preserve"> </w:t>
      </w:r>
      <w:r w:rsidRPr="00C73618">
        <w:t>грамотности,</w:t>
      </w:r>
      <w:r w:rsidR="00E11B6D" w:rsidRPr="00C73618">
        <w:t xml:space="preserve"> </w:t>
      </w:r>
      <w:r w:rsidRPr="00C73618">
        <w:t>сообщает</w:t>
      </w:r>
      <w:r w:rsidR="00E11B6D" w:rsidRPr="00C73618">
        <w:t xml:space="preserve"> </w:t>
      </w:r>
      <w:r w:rsidRPr="00C73618">
        <w:t>ИА</w:t>
      </w:r>
      <w:r w:rsidR="00E11B6D" w:rsidRPr="00C73618">
        <w:t xml:space="preserve"> </w:t>
      </w:r>
      <w:r w:rsidRPr="00C73618">
        <w:t>DEITA.RU.</w:t>
      </w:r>
      <w:r w:rsidR="00E11B6D" w:rsidRPr="00C73618">
        <w:t xml:space="preserve"> </w:t>
      </w:r>
      <w:r w:rsidRPr="00C73618">
        <w:t>Как</w:t>
      </w:r>
      <w:r w:rsidR="00E11B6D" w:rsidRPr="00C73618">
        <w:t xml:space="preserve"> </w:t>
      </w:r>
      <w:r w:rsidRPr="00C73618">
        <w:t>полагают</w:t>
      </w:r>
      <w:r w:rsidR="00E11B6D" w:rsidRPr="00C73618">
        <w:t xml:space="preserve"> </w:t>
      </w:r>
      <w:r w:rsidRPr="00C73618">
        <w:t>специалисты,</w:t>
      </w:r>
      <w:r w:rsidR="00E11B6D" w:rsidRPr="00C73618">
        <w:t xml:space="preserve"> </w:t>
      </w:r>
      <w:r w:rsidRPr="00C73618">
        <w:t>пик</w:t>
      </w:r>
      <w:r w:rsidR="00E11B6D" w:rsidRPr="00C73618">
        <w:t xml:space="preserve"> </w:t>
      </w:r>
      <w:r w:rsidRPr="00C73618">
        <w:t>инфляции</w:t>
      </w:r>
      <w:r w:rsidR="00E11B6D" w:rsidRPr="00C73618">
        <w:t xml:space="preserve"> </w:t>
      </w:r>
      <w:r w:rsidRPr="00C73618">
        <w:t>в</w:t>
      </w:r>
      <w:r w:rsidR="00E11B6D" w:rsidRPr="00C73618">
        <w:t xml:space="preserve"> </w:t>
      </w:r>
      <w:r w:rsidRPr="00C73618">
        <w:t>России</w:t>
      </w:r>
      <w:r w:rsidR="00E11B6D" w:rsidRPr="00C73618">
        <w:t xml:space="preserve"> </w:t>
      </w:r>
      <w:r w:rsidRPr="00C73618">
        <w:t>в</w:t>
      </w:r>
      <w:r w:rsidR="00E11B6D" w:rsidRPr="00C73618">
        <w:t xml:space="preserve"> </w:t>
      </w:r>
      <w:r w:rsidRPr="00C73618">
        <w:t>этом</w:t>
      </w:r>
      <w:r w:rsidR="00E11B6D" w:rsidRPr="00C73618">
        <w:t xml:space="preserve"> </w:t>
      </w:r>
      <w:r w:rsidRPr="00C73618">
        <w:t>году</w:t>
      </w:r>
      <w:r w:rsidR="00E11B6D" w:rsidRPr="00C73618">
        <w:t xml:space="preserve"> </w:t>
      </w:r>
      <w:r w:rsidRPr="00C73618">
        <w:t>еще</w:t>
      </w:r>
      <w:r w:rsidR="00E11B6D" w:rsidRPr="00C73618">
        <w:t xml:space="preserve"> </w:t>
      </w:r>
      <w:r w:rsidRPr="00C73618">
        <w:t>не</w:t>
      </w:r>
      <w:r w:rsidR="00E11B6D" w:rsidRPr="00C73618">
        <w:t xml:space="preserve"> </w:t>
      </w:r>
      <w:r w:rsidRPr="00C73618">
        <w:t>пройден.</w:t>
      </w:r>
      <w:r w:rsidR="00E11B6D" w:rsidRPr="00C73618">
        <w:t xml:space="preserve"> </w:t>
      </w:r>
      <w:r w:rsidRPr="00C73618">
        <w:t>На</w:t>
      </w:r>
      <w:r w:rsidR="00E11B6D" w:rsidRPr="00C73618">
        <w:t xml:space="preserve"> </w:t>
      </w:r>
      <w:r w:rsidRPr="00C73618">
        <w:t>практике</w:t>
      </w:r>
      <w:r w:rsidR="00E11B6D" w:rsidRPr="00C73618">
        <w:t xml:space="preserve"> </w:t>
      </w:r>
      <w:r w:rsidRPr="00C73618">
        <w:t>это</w:t>
      </w:r>
      <w:r w:rsidR="00E11B6D" w:rsidRPr="00C73618">
        <w:t xml:space="preserve"> </w:t>
      </w:r>
      <w:r w:rsidRPr="00C73618">
        <w:t>значит,</w:t>
      </w:r>
      <w:r w:rsidR="00E11B6D" w:rsidRPr="00C73618">
        <w:t xml:space="preserve"> </w:t>
      </w:r>
      <w:r w:rsidRPr="00C73618">
        <w:t>что</w:t>
      </w:r>
      <w:r w:rsidR="00E11B6D" w:rsidRPr="00C73618">
        <w:t xml:space="preserve"> </w:t>
      </w:r>
      <w:r w:rsidRPr="00C73618">
        <w:t>наименее</w:t>
      </w:r>
      <w:r w:rsidR="00E11B6D" w:rsidRPr="00C73618">
        <w:t xml:space="preserve"> </w:t>
      </w:r>
      <w:r w:rsidRPr="00C73618">
        <w:t>защищ</w:t>
      </w:r>
      <w:r w:rsidR="00E11B6D" w:rsidRPr="00C73618">
        <w:t>е</w:t>
      </w:r>
      <w:r w:rsidRPr="00C73618">
        <w:t>нные</w:t>
      </w:r>
      <w:r w:rsidR="00E11B6D" w:rsidRPr="00C73618">
        <w:t xml:space="preserve"> </w:t>
      </w:r>
      <w:r w:rsidRPr="00C73618">
        <w:t>слои</w:t>
      </w:r>
      <w:r w:rsidR="00E11B6D" w:rsidRPr="00C73618">
        <w:t xml:space="preserve"> </w:t>
      </w:r>
      <w:r w:rsidRPr="00C73618">
        <w:t>населения</w:t>
      </w:r>
      <w:r w:rsidR="00E11B6D" w:rsidRPr="00C73618">
        <w:t xml:space="preserve"> </w:t>
      </w:r>
      <w:r w:rsidRPr="00C73618">
        <w:t>могут</w:t>
      </w:r>
      <w:r w:rsidR="00E11B6D" w:rsidRPr="00C73618">
        <w:t xml:space="preserve"> </w:t>
      </w:r>
      <w:r w:rsidRPr="00C73618">
        <w:t>ещ</w:t>
      </w:r>
      <w:r w:rsidR="00E11B6D" w:rsidRPr="00C73618">
        <w:t xml:space="preserve">е </w:t>
      </w:r>
      <w:r w:rsidRPr="00C73618">
        <w:t>сильно</w:t>
      </w:r>
      <w:r w:rsidR="00E11B6D" w:rsidRPr="00C73618">
        <w:t xml:space="preserve"> </w:t>
      </w:r>
      <w:r w:rsidRPr="00C73618">
        <w:t>пострадать</w:t>
      </w:r>
      <w:r w:rsidR="00E11B6D" w:rsidRPr="00C73618">
        <w:t xml:space="preserve"> </w:t>
      </w:r>
      <w:r w:rsidRPr="00C73618">
        <w:t>от</w:t>
      </w:r>
      <w:r w:rsidR="00E11B6D" w:rsidRPr="00C73618">
        <w:t xml:space="preserve"> </w:t>
      </w:r>
      <w:r w:rsidRPr="00C73618">
        <w:t>очередного</w:t>
      </w:r>
      <w:r w:rsidR="00E11B6D" w:rsidRPr="00C73618">
        <w:t xml:space="preserve"> </w:t>
      </w:r>
      <w:r w:rsidRPr="00C73618">
        <w:t>скачка</w:t>
      </w:r>
      <w:r w:rsidR="00E11B6D" w:rsidRPr="00C73618">
        <w:t xml:space="preserve"> </w:t>
      </w:r>
      <w:r w:rsidRPr="00C73618">
        <w:t>цен.</w:t>
      </w:r>
      <w:r w:rsidR="00E11B6D" w:rsidRPr="00C73618">
        <w:t xml:space="preserve"> </w:t>
      </w:r>
      <w:r w:rsidRPr="00C73618">
        <w:t>Не</w:t>
      </w:r>
      <w:r w:rsidR="00E11B6D" w:rsidRPr="00C73618">
        <w:t xml:space="preserve"> </w:t>
      </w:r>
      <w:r w:rsidRPr="00C73618">
        <w:t>исключено,</w:t>
      </w:r>
      <w:r w:rsidR="00E11B6D" w:rsidRPr="00C73618">
        <w:t xml:space="preserve"> </w:t>
      </w:r>
      <w:r w:rsidRPr="00C73618">
        <w:t>что</w:t>
      </w:r>
      <w:r w:rsidR="00E11B6D" w:rsidRPr="00C73618">
        <w:t xml:space="preserve"> </w:t>
      </w:r>
      <w:r w:rsidRPr="00C73618">
        <w:t>он</w:t>
      </w:r>
      <w:r w:rsidR="00E11B6D" w:rsidRPr="00C73618">
        <w:t xml:space="preserve"> </w:t>
      </w:r>
      <w:r w:rsidRPr="00C73618">
        <w:t>начн</w:t>
      </w:r>
      <w:r w:rsidR="00E11B6D" w:rsidRPr="00C73618">
        <w:t>е</w:t>
      </w:r>
      <w:r w:rsidRPr="00C73618">
        <w:t>тся</w:t>
      </w:r>
      <w:r w:rsidR="00E11B6D" w:rsidRPr="00C73618">
        <w:t xml:space="preserve"> </w:t>
      </w:r>
      <w:r w:rsidRPr="00C73618">
        <w:t>уже</w:t>
      </w:r>
      <w:r w:rsidR="00E11B6D" w:rsidRPr="00C73618">
        <w:t xml:space="preserve"> </w:t>
      </w:r>
      <w:r w:rsidRPr="00C73618">
        <w:t>со</w:t>
      </w:r>
      <w:r w:rsidR="00E11B6D" w:rsidRPr="00C73618">
        <w:t xml:space="preserve"> </w:t>
      </w:r>
      <w:r w:rsidRPr="00C73618">
        <w:t>следующей</w:t>
      </w:r>
      <w:r w:rsidR="00E11B6D" w:rsidRPr="00C73618">
        <w:t xml:space="preserve"> </w:t>
      </w:r>
      <w:r w:rsidRPr="00C73618">
        <w:t>недели</w:t>
      </w:r>
      <w:r w:rsidR="00E11B6D" w:rsidRPr="00C73618">
        <w:t xml:space="preserve"> - </w:t>
      </w:r>
      <w:r w:rsidRPr="00C73618">
        <w:t>в</w:t>
      </w:r>
      <w:r w:rsidR="00E11B6D" w:rsidRPr="00C73618">
        <w:t xml:space="preserve"> </w:t>
      </w:r>
      <w:r w:rsidRPr="00C73618">
        <w:t>понедельник.</w:t>
      </w:r>
      <w:bookmarkEnd w:id="95"/>
    </w:p>
    <w:p w14:paraId="31B06F10" w14:textId="77777777" w:rsidR="00BD4DDA" w:rsidRPr="00C73618" w:rsidRDefault="00BD4DDA" w:rsidP="00BD4DDA">
      <w:r w:rsidRPr="00C73618">
        <w:t>О</w:t>
      </w:r>
      <w:r w:rsidR="00E11B6D" w:rsidRPr="00C73618">
        <w:t xml:space="preserve"> </w:t>
      </w:r>
      <w:r w:rsidRPr="00C73618">
        <w:t>том,</w:t>
      </w:r>
      <w:r w:rsidR="00E11B6D" w:rsidRPr="00C73618">
        <w:t xml:space="preserve"> </w:t>
      </w:r>
      <w:r w:rsidRPr="00C73618">
        <w:t>что</w:t>
      </w:r>
      <w:r w:rsidR="00E11B6D" w:rsidRPr="00C73618">
        <w:t xml:space="preserve"> </w:t>
      </w:r>
      <w:r w:rsidRPr="00C73618">
        <w:t>ситуация</w:t>
      </w:r>
      <w:r w:rsidR="00E11B6D" w:rsidRPr="00C73618">
        <w:t xml:space="preserve"> </w:t>
      </w:r>
      <w:r w:rsidRPr="00C73618">
        <w:t>с</w:t>
      </w:r>
      <w:r w:rsidR="00E11B6D" w:rsidRPr="00C73618">
        <w:t xml:space="preserve"> </w:t>
      </w:r>
      <w:r w:rsidRPr="00C73618">
        <w:t>ростом</w:t>
      </w:r>
      <w:r w:rsidR="00E11B6D" w:rsidRPr="00C73618">
        <w:t xml:space="preserve"> </w:t>
      </w:r>
      <w:r w:rsidRPr="00C73618">
        <w:t>цен</w:t>
      </w:r>
      <w:r w:rsidR="00E11B6D" w:rsidRPr="00C73618">
        <w:t xml:space="preserve"> </w:t>
      </w:r>
      <w:r w:rsidRPr="00C73618">
        <w:t>может</w:t>
      </w:r>
      <w:r w:rsidR="00E11B6D" w:rsidRPr="00C73618">
        <w:t xml:space="preserve"> </w:t>
      </w:r>
      <w:r w:rsidRPr="00C73618">
        <w:t>ухудшиться</w:t>
      </w:r>
      <w:r w:rsidR="00E11B6D" w:rsidRPr="00C73618">
        <w:t xml:space="preserve"> </w:t>
      </w:r>
      <w:r w:rsidRPr="00C73618">
        <w:t>уже</w:t>
      </w:r>
      <w:r w:rsidR="00E11B6D" w:rsidRPr="00C73618">
        <w:t xml:space="preserve"> </w:t>
      </w:r>
      <w:r w:rsidRPr="00C73618">
        <w:t>в</w:t>
      </w:r>
      <w:r w:rsidR="00E11B6D" w:rsidRPr="00C73618">
        <w:t xml:space="preserve"> </w:t>
      </w:r>
      <w:r w:rsidRPr="00C73618">
        <w:t>ближайшее</w:t>
      </w:r>
      <w:r w:rsidR="00E11B6D" w:rsidRPr="00C73618">
        <w:t xml:space="preserve"> </w:t>
      </w:r>
      <w:r w:rsidRPr="00C73618">
        <w:t>время</w:t>
      </w:r>
      <w:r w:rsidR="00E11B6D" w:rsidRPr="00C73618">
        <w:t xml:space="preserve"> </w:t>
      </w:r>
      <w:r w:rsidRPr="00C73618">
        <w:t>рассказали</w:t>
      </w:r>
      <w:r w:rsidR="00E11B6D" w:rsidRPr="00C73618">
        <w:t xml:space="preserve"> </w:t>
      </w:r>
      <w:r w:rsidRPr="00C73618">
        <w:t>представители</w:t>
      </w:r>
      <w:r w:rsidR="00E11B6D" w:rsidRPr="00C73618">
        <w:t xml:space="preserve"> </w:t>
      </w:r>
      <w:r w:rsidRPr="00C73618">
        <w:t>центра</w:t>
      </w:r>
      <w:r w:rsidR="00E11B6D" w:rsidRPr="00C73618">
        <w:t xml:space="preserve"> </w:t>
      </w:r>
      <w:r w:rsidRPr="00C73618">
        <w:t>исследований</w:t>
      </w:r>
      <w:r w:rsidR="00E11B6D" w:rsidRPr="00C73618">
        <w:t xml:space="preserve"> «</w:t>
      </w:r>
      <w:r w:rsidRPr="00C73618">
        <w:t>Ромир</w:t>
      </w:r>
      <w:r w:rsidR="00E11B6D" w:rsidRPr="00C73618">
        <w:t>»</w:t>
      </w:r>
      <w:r w:rsidRPr="00C73618">
        <w:t>.</w:t>
      </w:r>
      <w:r w:rsidR="00E11B6D" w:rsidRPr="00C73618">
        <w:t xml:space="preserve"> </w:t>
      </w:r>
      <w:r w:rsidRPr="00C73618">
        <w:t>Согласно</w:t>
      </w:r>
      <w:r w:rsidR="00E11B6D" w:rsidRPr="00C73618">
        <w:t xml:space="preserve"> </w:t>
      </w:r>
      <w:r w:rsidRPr="00C73618">
        <w:t>их</w:t>
      </w:r>
      <w:r w:rsidR="00E11B6D" w:rsidRPr="00C73618">
        <w:t xml:space="preserve"> </w:t>
      </w:r>
      <w:r w:rsidRPr="00C73618">
        <w:t>расч</w:t>
      </w:r>
      <w:r w:rsidR="00E11B6D" w:rsidRPr="00C73618">
        <w:t>е</w:t>
      </w:r>
      <w:r w:rsidRPr="00C73618">
        <w:t>там,</w:t>
      </w:r>
      <w:r w:rsidR="00E11B6D" w:rsidRPr="00C73618">
        <w:t xml:space="preserve"> </w:t>
      </w:r>
      <w:r w:rsidRPr="00C73618">
        <w:t>годовая</w:t>
      </w:r>
      <w:r w:rsidR="00E11B6D" w:rsidRPr="00C73618">
        <w:t xml:space="preserve"> </w:t>
      </w:r>
      <w:r w:rsidRPr="00C73618">
        <w:t>инфляция</w:t>
      </w:r>
      <w:r w:rsidR="00E11B6D" w:rsidRPr="00C73618">
        <w:t xml:space="preserve"> </w:t>
      </w:r>
      <w:r w:rsidRPr="00C73618">
        <w:t>в</w:t>
      </w:r>
      <w:r w:rsidR="00E11B6D" w:rsidRPr="00C73618">
        <w:t xml:space="preserve"> </w:t>
      </w:r>
      <w:r w:rsidRPr="00C73618">
        <w:t>группе</w:t>
      </w:r>
      <w:r w:rsidR="00E11B6D" w:rsidRPr="00C73618">
        <w:t xml:space="preserve"> </w:t>
      </w:r>
      <w:r w:rsidRPr="00C73618">
        <w:t>продовольственных</w:t>
      </w:r>
      <w:r w:rsidR="00E11B6D" w:rsidRPr="00C73618">
        <w:t xml:space="preserve"> </w:t>
      </w:r>
      <w:r w:rsidRPr="00C73618">
        <w:t>товаров</w:t>
      </w:r>
      <w:r w:rsidR="00E11B6D" w:rsidRPr="00C73618">
        <w:t xml:space="preserve"> </w:t>
      </w:r>
      <w:r w:rsidRPr="00C73618">
        <w:t>может</w:t>
      </w:r>
      <w:r w:rsidR="00E11B6D" w:rsidRPr="00C73618">
        <w:t xml:space="preserve"> </w:t>
      </w:r>
      <w:r w:rsidRPr="00C73618">
        <w:t>превышать</w:t>
      </w:r>
      <w:r w:rsidR="00E11B6D" w:rsidRPr="00C73618">
        <w:t xml:space="preserve"> </w:t>
      </w:r>
      <w:r w:rsidRPr="00C73618">
        <w:t>средний</w:t>
      </w:r>
      <w:r w:rsidR="00E11B6D" w:rsidRPr="00C73618">
        <w:t xml:space="preserve"> </w:t>
      </w:r>
      <w:r w:rsidRPr="00C73618">
        <w:t>рост</w:t>
      </w:r>
      <w:r w:rsidR="00E11B6D" w:rsidRPr="00C73618">
        <w:t xml:space="preserve"> </w:t>
      </w:r>
      <w:r w:rsidRPr="00C73618">
        <w:t>цен</w:t>
      </w:r>
      <w:r w:rsidR="00E11B6D" w:rsidRPr="00C73618">
        <w:t xml:space="preserve"> </w:t>
      </w:r>
      <w:r w:rsidRPr="00C73618">
        <w:t>на</w:t>
      </w:r>
      <w:r w:rsidR="00E11B6D" w:rsidRPr="00C73618">
        <w:t xml:space="preserve"> </w:t>
      </w:r>
      <w:r w:rsidRPr="00C73618">
        <w:t>десятки</w:t>
      </w:r>
      <w:r w:rsidR="00E11B6D" w:rsidRPr="00C73618">
        <w:t xml:space="preserve"> </w:t>
      </w:r>
      <w:r w:rsidRPr="00C73618">
        <w:t>процентов.</w:t>
      </w:r>
    </w:p>
    <w:p w14:paraId="58A188E9" w14:textId="77777777" w:rsidR="00BD4DDA" w:rsidRPr="00C73618" w:rsidRDefault="00BD4DDA" w:rsidP="00BD4DDA">
      <w:r w:rsidRPr="00C73618">
        <w:t>Согласно</w:t>
      </w:r>
      <w:r w:rsidR="00E11B6D" w:rsidRPr="00C73618">
        <w:t xml:space="preserve"> </w:t>
      </w:r>
      <w:r w:rsidRPr="00C73618">
        <w:t>последним</w:t>
      </w:r>
      <w:r w:rsidR="00E11B6D" w:rsidRPr="00C73618">
        <w:t xml:space="preserve"> </w:t>
      </w:r>
      <w:r w:rsidRPr="00C73618">
        <w:t>данным</w:t>
      </w:r>
      <w:r w:rsidR="00E11B6D" w:rsidRPr="00C73618">
        <w:t xml:space="preserve"> </w:t>
      </w:r>
      <w:r w:rsidRPr="00C73618">
        <w:t>Росстата,</w:t>
      </w:r>
      <w:r w:rsidR="00E11B6D" w:rsidRPr="00C73618">
        <w:t xml:space="preserve"> </w:t>
      </w:r>
      <w:r w:rsidRPr="00C73618">
        <w:t>инфляция</w:t>
      </w:r>
      <w:r w:rsidR="00E11B6D" w:rsidRPr="00C73618">
        <w:t xml:space="preserve"> </w:t>
      </w:r>
      <w:r w:rsidRPr="00C73618">
        <w:t>в</w:t>
      </w:r>
      <w:r w:rsidR="00E11B6D" w:rsidRPr="00C73618">
        <w:t xml:space="preserve"> </w:t>
      </w:r>
      <w:r w:rsidRPr="00C73618">
        <w:t>начале</w:t>
      </w:r>
      <w:r w:rsidR="00E11B6D" w:rsidRPr="00C73618">
        <w:t xml:space="preserve"> </w:t>
      </w:r>
      <w:r w:rsidRPr="00C73618">
        <w:t>августа</w:t>
      </w:r>
      <w:r w:rsidR="00E11B6D" w:rsidRPr="00C73618">
        <w:t xml:space="preserve"> </w:t>
      </w:r>
      <w:r w:rsidRPr="00C73618">
        <w:t>находится</w:t>
      </w:r>
      <w:r w:rsidR="00E11B6D" w:rsidRPr="00C73618">
        <w:t xml:space="preserve"> </w:t>
      </w:r>
      <w:r w:rsidRPr="00C73618">
        <w:t>на</w:t>
      </w:r>
      <w:r w:rsidR="00E11B6D" w:rsidRPr="00C73618">
        <w:t xml:space="preserve"> </w:t>
      </w:r>
      <w:r w:rsidRPr="00C73618">
        <w:t>уровне</w:t>
      </w:r>
      <w:r w:rsidR="00E11B6D" w:rsidRPr="00C73618">
        <w:t xml:space="preserve"> </w:t>
      </w:r>
      <w:r w:rsidRPr="00C73618">
        <w:t>9%.</w:t>
      </w:r>
      <w:r w:rsidR="00E11B6D" w:rsidRPr="00C73618">
        <w:t xml:space="preserve"> </w:t>
      </w:r>
      <w:r w:rsidRPr="00C73618">
        <w:t>Аналитики</w:t>
      </w:r>
      <w:r w:rsidR="00E11B6D" w:rsidRPr="00C73618">
        <w:t xml:space="preserve"> </w:t>
      </w:r>
      <w:r w:rsidRPr="00C73618">
        <w:t>полагают,</w:t>
      </w:r>
      <w:r w:rsidR="00E11B6D" w:rsidRPr="00C73618">
        <w:t xml:space="preserve"> </w:t>
      </w:r>
      <w:r w:rsidRPr="00C73618">
        <w:t>что</w:t>
      </w:r>
      <w:r w:rsidR="00E11B6D" w:rsidRPr="00C73618">
        <w:t xml:space="preserve"> </w:t>
      </w:r>
      <w:r w:rsidRPr="00C73618">
        <w:t>цены</w:t>
      </w:r>
      <w:r w:rsidR="00E11B6D" w:rsidRPr="00C73618">
        <w:t xml:space="preserve"> </w:t>
      </w:r>
      <w:r w:rsidRPr="00C73618">
        <w:t>на</w:t>
      </w:r>
      <w:r w:rsidR="00E11B6D" w:rsidRPr="00C73618">
        <w:t xml:space="preserve"> </w:t>
      </w:r>
      <w:r w:rsidRPr="00C73618">
        <w:t>продукты</w:t>
      </w:r>
      <w:r w:rsidR="00E11B6D" w:rsidRPr="00C73618">
        <w:t xml:space="preserve"> </w:t>
      </w:r>
      <w:r w:rsidRPr="00C73618">
        <w:t>могут</w:t>
      </w:r>
      <w:r w:rsidR="00E11B6D" w:rsidRPr="00C73618">
        <w:t xml:space="preserve"> </w:t>
      </w:r>
      <w:r w:rsidRPr="00C73618">
        <w:t>продолжить</w:t>
      </w:r>
      <w:r w:rsidR="00E11B6D" w:rsidRPr="00C73618">
        <w:t xml:space="preserve"> </w:t>
      </w:r>
      <w:r w:rsidRPr="00C73618">
        <w:t>расти,</w:t>
      </w:r>
      <w:r w:rsidR="00E11B6D" w:rsidRPr="00C73618">
        <w:t xml:space="preserve"> </w:t>
      </w:r>
      <w:r w:rsidRPr="00C73618">
        <w:t>исходя</w:t>
      </w:r>
      <w:r w:rsidR="00E11B6D" w:rsidRPr="00C73618">
        <w:t xml:space="preserve"> </w:t>
      </w:r>
      <w:r w:rsidRPr="00C73618">
        <w:t>из</w:t>
      </w:r>
      <w:r w:rsidR="00E11B6D" w:rsidRPr="00C73618">
        <w:t xml:space="preserve"> </w:t>
      </w:r>
      <w:r w:rsidRPr="00C73618">
        <w:t>официальной</w:t>
      </w:r>
      <w:r w:rsidR="00E11B6D" w:rsidRPr="00C73618">
        <w:t xml:space="preserve"> </w:t>
      </w:r>
      <w:r w:rsidRPr="00C73618">
        <w:t>риторики</w:t>
      </w:r>
      <w:r w:rsidR="00E11B6D" w:rsidRPr="00C73618">
        <w:t xml:space="preserve"> </w:t>
      </w:r>
      <w:r w:rsidRPr="00C73618">
        <w:t>руководства</w:t>
      </w:r>
      <w:r w:rsidR="00E11B6D" w:rsidRPr="00C73618">
        <w:t xml:space="preserve"> </w:t>
      </w:r>
      <w:r w:rsidRPr="00C73618">
        <w:t>ЦБ,</w:t>
      </w:r>
      <w:r w:rsidR="00E11B6D" w:rsidRPr="00C73618">
        <w:t xml:space="preserve"> </w:t>
      </w:r>
      <w:r w:rsidRPr="00C73618">
        <w:t>которое</w:t>
      </w:r>
      <w:r w:rsidR="00E11B6D" w:rsidRPr="00C73618">
        <w:t xml:space="preserve"> </w:t>
      </w:r>
      <w:r w:rsidRPr="00C73618">
        <w:t>намеревается</w:t>
      </w:r>
      <w:r w:rsidR="00E11B6D" w:rsidRPr="00C73618">
        <w:t xml:space="preserve"> </w:t>
      </w:r>
      <w:r w:rsidRPr="00C73618">
        <w:t>ужесточить</w:t>
      </w:r>
      <w:r w:rsidR="00E11B6D" w:rsidRPr="00C73618">
        <w:t xml:space="preserve"> </w:t>
      </w:r>
      <w:r w:rsidRPr="00C73618">
        <w:t>денежно-кредитную</w:t>
      </w:r>
      <w:r w:rsidR="00E11B6D" w:rsidRPr="00C73618">
        <w:t xml:space="preserve"> </w:t>
      </w:r>
      <w:r w:rsidRPr="00C73618">
        <w:t>политику.</w:t>
      </w:r>
    </w:p>
    <w:p w14:paraId="480E3327" w14:textId="77777777" w:rsidR="00BD4DDA" w:rsidRPr="00C73618" w:rsidRDefault="00BD4DDA" w:rsidP="00BD4DDA">
      <w:r w:rsidRPr="00C73618">
        <w:t>Если</w:t>
      </w:r>
      <w:r w:rsidR="00E11B6D" w:rsidRPr="00C73618">
        <w:t xml:space="preserve"> </w:t>
      </w:r>
      <w:r w:rsidRPr="00C73618">
        <w:t>это</w:t>
      </w:r>
      <w:r w:rsidR="00E11B6D" w:rsidRPr="00C73618">
        <w:t xml:space="preserve"> </w:t>
      </w:r>
      <w:r w:rsidRPr="00C73618">
        <w:t>произойд</w:t>
      </w:r>
      <w:r w:rsidR="00E11B6D" w:rsidRPr="00C73618">
        <w:t>е</w:t>
      </w:r>
      <w:r w:rsidRPr="00C73618">
        <w:t>т,</w:t>
      </w:r>
      <w:r w:rsidR="00E11B6D" w:rsidRPr="00C73618">
        <w:t xml:space="preserve"> </w:t>
      </w:r>
      <w:r w:rsidRPr="00C73618">
        <w:t>а</w:t>
      </w:r>
      <w:r w:rsidR="00E11B6D" w:rsidRPr="00C73618">
        <w:t xml:space="preserve"> </w:t>
      </w:r>
      <w:r w:rsidRPr="00C73618">
        <w:t>новый</w:t>
      </w:r>
      <w:r w:rsidR="00E11B6D" w:rsidRPr="00C73618">
        <w:t xml:space="preserve"> </w:t>
      </w:r>
      <w:r w:rsidRPr="00C73618">
        <w:t>виток</w:t>
      </w:r>
      <w:r w:rsidR="00E11B6D" w:rsidRPr="00C73618">
        <w:t xml:space="preserve"> </w:t>
      </w:r>
      <w:r w:rsidRPr="00C73618">
        <w:t>подорожания</w:t>
      </w:r>
      <w:r w:rsidR="00E11B6D" w:rsidRPr="00C73618">
        <w:t xml:space="preserve"> </w:t>
      </w:r>
      <w:r w:rsidRPr="00C73618">
        <w:t>продовольствия</w:t>
      </w:r>
      <w:r w:rsidR="00E11B6D" w:rsidRPr="00C73618">
        <w:t xml:space="preserve"> </w:t>
      </w:r>
      <w:r w:rsidRPr="00C73618">
        <w:t>может</w:t>
      </w:r>
      <w:r w:rsidR="00E11B6D" w:rsidRPr="00C73618">
        <w:t xml:space="preserve"> </w:t>
      </w:r>
      <w:r w:rsidRPr="00C73618">
        <w:t>начаться</w:t>
      </w:r>
      <w:r w:rsidR="00E11B6D" w:rsidRPr="00C73618">
        <w:t xml:space="preserve"> </w:t>
      </w:r>
      <w:r w:rsidRPr="00C73618">
        <w:t>уже</w:t>
      </w:r>
      <w:r w:rsidR="00E11B6D" w:rsidRPr="00C73618">
        <w:t xml:space="preserve"> </w:t>
      </w:r>
      <w:r w:rsidRPr="00C73618">
        <w:t>в</w:t>
      </w:r>
      <w:r w:rsidR="00E11B6D" w:rsidRPr="00C73618">
        <w:t xml:space="preserve"> </w:t>
      </w:r>
      <w:r w:rsidRPr="00C73618">
        <w:t>начале</w:t>
      </w:r>
      <w:r w:rsidR="00E11B6D" w:rsidRPr="00C73618">
        <w:t xml:space="preserve"> </w:t>
      </w:r>
      <w:r w:rsidRPr="00C73618">
        <w:t>новой</w:t>
      </w:r>
      <w:r w:rsidR="00E11B6D" w:rsidRPr="00C73618">
        <w:t xml:space="preserve"> </w:t>
      </w:r>
      <w:r w:rsidRPr="00C73618">
        <w:t>недели,</w:t>
      </w:r>
      <w:r w:rsidR="00E11B6D" w:rsidRPr="00C73618">
        <w:t xml:space="preserve"> </w:t>
      </w:r>
      <w:r w:rsidRPr="00C73618">
        <w:t>то</w:t>
      </w:r>
      <w:r w:rsidR="00E11B6D" w:rsidRPr="00C73618">
        <w:t xml:space="preserve"> </w:t>
      </w:r>
      <w:r w:rsidRPr="00C73618">
        <w:t>самые</w:t>
      </w:r>
      <w:r w:rsidR="00E11B6D" w:rsidRPr="00C73618">
        <w:t xml:space="preserve"> </w:t>
      </w:r>
      <w:r w:rsidRPr="00C73618">
        <w:t>большие</w:t>
      </w:r>
      <w:r w:rsidR="00E11B6D" w:rsidRPr="00C73618">
        <w:t xml:space="preserve"> </w:t>
      </w:r>
      <w:r w:rsidRPr="00C73618">
        <w:t>издержки</w:t>
      </w:r>
      <w:r w:rsidR="00E11B6D" w:rsidRPr="00C73618">
        <w:t xml:space="preserve"> </w:t>
      </w:r>
      <w:r w:rsidRPr="00C73618">
        <w:t>от</w:t>
      </w:r>
      <w:r w:rsidR="00E11B6D" w:rsidRPr="00C73618">
        <w:t xml:space="preserve"> </w:t>
      </w:r>
      <w:r w:rsidRPr="00C73618">
        <w:t>этого</w:t>
      </w:r>
      <w:r w:rsidR="00E11B6D" w:rsidRPr="00C73618">
        <w:t xml:space="preserve"> </w:t>
      </w:r>
      <w:r w:rsidRPr="00C73618">
        <w:t>понесут</w:t>
      </w:r>
      <w:r w:rsidR="00E11B6D" w:rsidRPr="00C73618">
        <w:t xml:space="preserve"> </w:t>
      </w:r>
      <w:r w:rsidRPr="00C73618">
        <w:t>именно</w:t>
      </w:r>
      <w:r w:rsidR="00E11B6D" w:rsidRPr="00C73618">
        <w:t xml:space="preserve"> </w:t>
      </w:r>
      <w:r w:rsidRPr="00C73618">
        <w:t>пенсионеры,</w:t>
      </w:r>
      <w:r w:rsidR="00E11B6D" w:rsidRPr="00C73618">
        <w:t xml:space="preserve"> </w:t>
      </w:r>
      <w:r w:rsidRPr="00C73618">
        <w:t>т.к.</w:t>
      </w:r>
      <w:r w:rsidR="00E11B6D" w:rsidRPr="00C73618">
        <w:t xml:space="preserve"> </w:t>
      </w:r>
      <w:r w:rsidRPr="00C73618">
        <w:t>они</w:t>
      </w:r>
      <w:r w:rsidR="00E11B6D" w:rsidRPr="00C73618">
        <w:t xml:space="preserve"> </w:t>
      </w:r>
      <w:r w:rsidRPr="00C73618">
        <w:t>тратят</w:t>
      </w:r>
      <w:r w:rsidR="00E11B6D" w:rsidRPr="00C73618">
        <w:t xml:space="preserve"> </w:t>
      </w:r>
      <w:r w:rsidRPr="00C73618">
        <w:t>на</w:t>
      </w:r>
      <w:r w:rsidR="00E11B6D" w:rsidRPr="00C73618">
        <w:t xml:space="preserve"> </w:t>
      </w:r>
      <w:r w:rsidRPr="00C73618">
        <w:t>еду</w:t>
      </w:r>
      <w:r w:rsidR="00E11B6D" w:rsidRPr="00C73618">
        <w:t xml:space="preserve"> </w:t>
      </w:r>
      <w:r w:rsidRPr="00C73618">
        <w:t>от</w:t>
      </w:r>
      <w:r w:rsidR="00E11B6D" w:rsidRPr="00C73618">
        <w:t xml:space="preserve"> </w:t>
      </w:r>
      <w:r w:rsidRPr="00C73618">
        <w:t>50%</w:t>
      </w:r>
      <w:r w:rsidR="00E11B6D" w:rsidRPr="00C73618">
        <w:t xml:space="preserve"> </w:t>
      </w:r>
      <w:r w:rsidRPr="00C73618">
        <w:t>до</w:t>
      </w:r>
      <w:r w:rsidR="00E11B6D" w:rsidRPr="00C73618">
        <w:t xml:space="preserve"> </w:t>
      </w:r>
      <w:r w:rsidRPr="00C73618">
        <w:t>80%</w:t>
      </w:r>
      <w:r w:rsidR="00E11B6D" w:rsidRPr="00C73618">
        <w:t xml:space="preserve"> </w:t>
      </w:r>
      <w:r w:rsidRPr="00C73618">
        <w:t>своего</w:t>
      </w:r>
      <w:r w:rsidR="00E11B6D" w:rsidRPr="00C73618">
        <w:t xml:space="preserve"> </w:t>
      </w:r>
      <w:r w:rsidRPr="00C73618">
        <w:t>ежемесячного</w:t>
      </w:r>
      <w:r w:rsidR="00E11B6D" w:rsidRPr="00C73618">
        <w:t xml:space="preserve"> </w:t>
      </w:r>
      <w:r w:rsidRPr="00C73618">
        <w:t>дохода,</w:t>
      </w:r>
      <w:r w:rsidR="00E11B6D" w:rsidRPr="00C73618">
        <w:t xml:space="preserve"> </w:t>
      </w:r>
      <w:r w:rsidRPr="00C73618">
        <w:t>рассказали</w:t>
      </w:r>
      <w:r w:rsidR="00E11B6D" w:rsidRPr="00C73618">
        <w:t xml:space="preserve"> </w:t>
      </w:r>
      <w:r w:rsidRPr="00C73618">
        <w:t>эксперты.</w:t>
      </w:r>
    </w:p>
    <w:p w14:paraId="63CD3735" w14:textId="77777777" w:rsidR="00BD4DDA" w:rsidRPr="00C73618" w:rsidRDefault="00BD4DDA" w:rsidP="00BD4DDA">
      <w:r w:rsidRPr="00C73618">
        <w:t>https://deita.ru/article/556381</w:t>
      </w:r>
    </w:p>
    <w:p w14:paraId="52CBD680" w14:textId="77777777" w:rsidR="00853757" w:rsidRPr="00C73618" w:rsidRDefault="00853757" w:rsidP="00853757">
      <w:pPr>
        <w:pStyle w:val="2"/>
      </w:pPr>
      <w:bookmarkStart w:id="96" w:name="_Toc173996589"/>
      <w:r w:rsidRPr="00C73618">
        <w:t>Банки.ru,</w:t>
      </w:r>
      <w:r w:rsidR="00E11B6D" w:rsidRPr="00C73618">
        <w:t xml:space="preserve"> </w:t>
      </w:r>
      <w:r w:rsidRPr="00C73618">
        <w:t>07.08.2024,</w:t>
      </w:r>
      <w:r w:rsidR="00E11B6D" w:rsidRPr="00C73618">
        <w:t xml:space="preserve"> </w:t>
      </w:r>
      <w:r w:rsidRPr="00C73618">
        <w:t>Россияне</w:t>
      </w:r>
      <w:r w:rsidR="00E11B6D" w:rsidRPr="00C73618">
        <w:t xml:space="preserve"> </w:t>
      </w:r>
      <w:r w:rsidRPr="00C73618">
        <w:t>рассказали,</w:t>
      </w:r>
      <w:r w:rsidR="00E11B6D" w:rsidRPr="00C73618">
        <w:t xml:space="preserve"> </w:t>
      </w:r>
      <w:r w:rsidRPr="00C73618">
        <w:t>на</w:t>
      </w:r>
      <w:r w:rsidR="00E11B6D" w:rsidRPr="00C73618">
        <w:t xml:space="preserve"> </w:t>
      </w:r>
      <w:r w:rsidRPr="00C73618">
        <w:t>что</w:t>
      </w:r>
      <w:r w:rsidR="00E11B6D" w:rsidRPr="00C73618">
        <w:t xml:space="preserve"> </w:t>
      </w:r>
      <w:r w:rsidRPr="00C73618">
        <w:t>собираются</w:t>
      </w:r>
      <w:r w:rsidR="00E11B6D" w:rsidRPr="00C73618">
        <w:t xml:space="preserve"> </w:t>
      </w:r>
      <w:r w:rsidRPr="00C73618">
        <w:t>жить</w:t>
      </w:r>
      <w:r w:rsidR="00E11B6D" w:rsidRPr="00C73618">
        <w:t xml:space="preserve"> </w:t>
      </w:r>
      <w:r w:rsidRPr="00C73618">
        <w:t>на</w:t>
      </w:r>
      <w:r w:rsidR="00E11B6D" w:rsidRPr="00C73618">
        <w:t xml:space="preserve"> </w:t>
      </w:r>
      <w:r w:rsidRPr="00C73618">
        <w:t>пенсии</w:t>
      </w:r>
      <w:bookmarkEnd w:id="96"/>
    </w:p>
    <w:p w14:paraId="70F0DC11" w14:textId="77777777" w:rsidR="00853757" w:rsidRPr="00C73618" w:rsidRDefault="00853757" w:rsidP="00F44205">
      <w:pPr>
        <w:pStyle w:val="3"/>
      </w:pPr>
      <w:bookmarkStart w:id="97" w:name="_Toc173996590"/>
      <w:r w:rsidRPr="00C73618">
        <w:t>Большинство</w:t>
      </w:r>
      <w:r w:rsidR="00E11B6D" w:rsidRPr="00C73618">
        <w:t xml:space="preserve"> </w:t>
      </w:r>
      <w:r w:rsidRPr="00C73618">
        <w:t>россиян</w:t>
      </w:r>
      <w:r w:rsidR="00E11B6D" w:rsidRPr="00C73618">
        <w:t xml:space="preserve"> </w:t>
      </w:r>
      <w:r w:rsidRPr="00C73618">
        <w:t>при</w:t>
      </w:r>
      <w:r w:rsidR="00E11B6D" w:rsidRPr="00C73618">
        <w:t xml:space="preserve"> </w:t>
      </w:r>
      <w:r w:rsidRPr="00C73618">
        <w:t>достижении</w:t>
      </w:r>
      <w:r w:rsidR="00E11B6D" w:rsidRPr="00C73618">
        <w:t xml:space="preserve"> </w:t>
      </w:r>
      <w:r w:rsidRPr="00C73618">
        <w:t>пенсионного</w:t>
      </w:r>
      <w:r w:rsidR="00E11B6D" w:rsidRPr="00C73618">
        <w:t xml:space="preserve"> </w:t>
      </w:r>
      <w:r w:rsidRPr="00C73618">
        <w:t>возраста</w:t>
      </w:r>
      <w:r w:rsidR="00E11B6D" w:rsidRPr="00C73618">
        <w:t xml:space="preserve"> </w:t>
      </w:r>
      <w:r w:rsidRPr="00C73618">
        <w:t>собираются</w:t>
      </w:r>
      <w:r w:rsidR="00E11B6D" w:rsidRPr="00C73618">
        <w:t xml:space="preserve"> </w:t>
      </w:r>
      <w:r w:rsidRPr="00C73618">
        <w:t>жить</w:t>
      </w:r>
      <w:r w:rsidR="00E11B6D" w:rsidRPr="00C73618">
        <w:t xml:space="preserve"> </w:t>
      </w:r>
      <w:r w:rsidRPr="00C73618">
        <w:t>на</w:t>
      </w:r>
      <w:r w:rsidR="00E11B6D" w:rsidRPr="00C73618">
        <w:t xml:space="preserve"> </w:t>
      </w:r>
      <w:r w:rsidRPr="00C73618">
        <w:t>государственную</w:t>
      </w:r>
      <w:r w:rsidR="00E11B6D" w:rsidRPr="00C73618">
        <w:t xml:space="preserve"> </w:t>
      </w:r>
      <w:r w:rsidRPr="00C73618">
        <w:t>пенсию</w:t>
      </w:r>
      <w:r w:rsidR="00E11B6D" w:rsidRPr="00C73618">
        <w:t xml:space="preserve"> </w:t>
      </w:r>
      <w:r w:rsidRPr="00C73618">
        <w:t>или</w:t>
      </w:r>
      <w:r w:rsidR="00E11B6D" w:rsidRPr="00C73618">
        <w:t xml:space="preserve"> </w:t>
      </w:r>
      <w:r w:rsidRPr="00C73618">
        <w:t>зарплату,</w:t>
      </w:r>
      <w:r w:rsidR="00E11B6D" w:rsidRPr="00C73618">
        <w:t xml:space="preserve"> </w:t>
      </w:r>
      <w:r w:rsidRPr="00C73618">
        <w:t>показало</w:t>
      </w:r>
      <w:r w:rsidR="00E11B6D" w:rsidRPr="00C73618">
        <w:t xml:space="preserve"> </w:t>
      </w:r>
      <w:r w:rsidRPr="00C73618">
        <w:t>исследование</w:t>
      </w:r>
      <w:r w:rsidR="00E11B6D" w:rsidRPr="00C73618">
        <w:t xml:space="preserve"> </w:t>
      </w:r>
      <w:r w:rsidRPr="00C73618">
        <w:t>SuperJob</w:t>
      </w:r>
      <w:r w:rsidR="00E11B6D" w:rsidRPr="00C73618">
        <w:t xml:space="preserve"> </w:t>
      </w:r>
      <w:r w:rsidRPr="00C73618">
        <w:t>(результаты</w:t>
      </w:r>
      <w:r w:rsidR="00E11B6D" w:rsidRPr="00C73618">
        <w:t xml:space="preserve"> </w:t>
      </w:r>
      <w:r w:rsidRPr="00C73618">
        <w:t>есть</w:t>
      </w:r>
      <w:r w:rsidR="00E11B6D" w:rsidRPr="00C73618">
        <w:t xml:space="preserve"> </w:t>
      </w:r>
      <w:r w:rsidRPr="00C73618">
        <w:t>у</w:t>
      </w:r>
      <w:r w:rsidR="00E11B6D" w:rsidRPr="00C73618">
        <w:t xml:space="preserve"> </w:t>
      </w:r>
      <w:r w:rsidRPr="00C73618">
        <w:t>Банки.ру).</w:t>
      </w:r>
      <w:bookmarkEnd w:id="97"/>
    </w:p>
    <w:p w14:paraId="633763C5" w14:textId="77777777" w:rsidR="00853757" w:rsidRPr="00C73618" w:rsidRDefault="00853757" w:rsidP="00853757">
      <w:r w:rsidRPr="00C73618">
        <w:t>25%</w:t>
      </w:r>
      <w:r w:rsidR="00E11B6D" w:rsidRPr="00C73618">
        <w:t xml:space="preserve"> </w:t>
      </w:r>
      <w:r w:rsidRPr="00C73618">
        <w:t>и</w:t>
      </w:r>
      <w:r w:rsidR="00E11B6D" w:rsidRPr="00C73618">
        <w:t xml:space="preserve"> </w:t>
      </w:r>
      <w:r w:rsidRPr="00C73618">
        <w:t>24%</w:t>
      </w:r>
      <w:r w:rsidR="00E11B6D" w:rsidRPr="00C73618">
        <w:t xml:space="preserve"> </w:t>
      </w:r>
      <w:r w:rsidRPr="00C73618">
        <w:t>участников</w:t>
      </w:r>
      <w:r w:rsidR="00E11B6D" w:rsidRPr="00C73618">
        <w:t xml:space="preserve"> </w:t>
      </w:r>
      <w:r w:rsidRPr="00C73618">
        <w:t>исследования</w:t>
      </w:r>
      <w:r w:rsidR="00E11B6D" w:rsidRPr="00C73618">
        <w:t xml:space="preserve"> </w:t>
      </w:r>
      <w:r w:rsidRPr="00C73618">
        <w:t>заявили,</w:t>
      </w:r>
      <w:r w:rsidR="00E11B6D" w:rsidRPr="00C73618">
        <w:t xml:space="preserve"> </w:t>
      </w:r>
      <w:r w:rsidRPr="00C73618">
        <w:t>что</w:t>
      </w:r>
      <w:r w:rsidR="00E11B6D" w:rsidRPr="00C73618">
        <w:t xml:space="preserve"> </w:t>
      </w:r>
      <w:r w:rsidRPr="00C73618">
        <w:t>при</w:t>
      </w:r>
      <w:r w:rsidR="00E11B6D" w:rsidRPr="00C73618">
        <w:t xml:space="preserve"> </w:t>
      </w:r>
      <w:r w:rsidRPr="00C73618">
        <w:t>достижении</w:t>
      </w:r>
      <w:r w:rsidR="00E11B6D" w:rsidRPr="00C73618">
        <w:t xml:space="preserve"> </w:t>
      </w:r>
      <w:r w:rsidRPr="00C73618">
        <w:t>пенсионного</w:t>
      </w:r>
      <w:r w:rsidR="00E11B6D" w:rsidRPr="00C73618">
        <w:t xml:space="preserve"> </w:t>
      </w:r>
      <w:r w:rsidRPr="00C73618">
        <w:t>возраста</w:t>
      </w:r>
      <w:r w:rsidR="00E11B6D" w:rsidRPr="00C73618">
        <w:t xml:space="preserve"> </w:t>
      </w:r>
      <w:r w:rsidRPr="00C73618">
        <w:t>основными</w:t>
      </w:r>
      <w:r w:rsidR="00E11B6D" w:rsidRPr="00C73618">
        <w:t xml:space="preserve"> </w:t>
      </w:r>
      <w:r w:rsidRPr="00C73618">
        <w:t>источниками</w:t>
      </w:r>
      <w:r w:rsidR="00E11B6D" w:rsidRPr="00C73618">
        <w:t xml:space="preserve"> </w:t>
      </w:r>
      <w:r w:rsidRPr="00C73618">
        <w:t>дохода</w:t>
      </w:r>
      <w:r w:rsidR="00E11B6D" w:rsidRPr="00C73618">
        <w:t xml:space="preserve"> </w:t>
      </w:r>
      <w:r w:rsidRPr="00C73618">
        <w:t>для</w:t>
      </w:r>
      <w:r w:rsidR="00E11B6D" w:rsidRPr="00C73618">
        <w:t xml:space="preserve"> </w:t>
      </w:r>
      <w:r w:rsidRPr="00C73618">
        <w:t>них</w:t>
      </w:r>
      <w:r w:rsidR="00E11B6D" w:rsidRPr="00C73618">
        <w:t xml:space="preserve"> </w:t>
      </w:r>
      <w:r w:rsidRPr="00C73618">
        <w:t>станут</w:t>
      </w:r>
      <w:r w:rsidR="00E11B6D" w:rsidRPr="00C73618">
        <w:t xml:space="preserve"> </w:t>
      </w:r>
      <w:r w:rsidRPr="00C73618">
        <w:t>государственная</w:t>
      </w:r>
      <w:r w:rsidR="00E11B6D" w:rsidRPr="00C73618">
        <w:t xml:space="preserve"> </w:t>
      </w:r>
      <w:r w:rsidRPr="00C73618">
        <w:t>пенсия</w:t>
      </w:r>
      <w:r w:rsidR="00E11B6D" w:rsidRPr="00C73618">
        <w:t xml:space="preserve"> </w:t>
      </w:r>
      <w:r w:rsidRPr="00C73618">
        <w:t>или</w:t>
      </w:r>
      <w:r w:rsidR="00E11B6D" w:rsidRPr="00C73618">
        <w:t xml:space="preserve"> </w:t>
      </w:r>
      <w:r w:rsidRPr="00C73618">
        <w:t>зарплата.</w:t>
      </w:r>
      <w:r w:rsidR="00E11B6D" w:rsidRPr="00C73618">
        <w:t xml:space="preserve"> </w:t>
      </w:r>
      <w:r w:rsidRPr="00C73618">
        <w:t>18%</w:t>
      </w:r>
      <w:r w:rsidR="00E11B6D" w:rsidRPr="00C73618">
        <w:t xml:space="preserve"> </w:t>
      </w:r>
      <w:r w:rsidRPr="00C73618">
        <w:t>опрошенных</w:t>
      </w:r>
      <w:r w:rsidR="00E11B6D" w:rsidRPr="00C73618">
        <w:t xml:space="preserve"> </w:t>
      </w:r>
      <w:r w:rsidRPr="00C73618">
        <w:t>рассчитывают</w:t>
      </w:r>
      <w:r w:rsidR="00E11B6D" w:rsidRPr="00C73618">
        <w:t xml:space="preserve"> </w:t>
      </w:r>
      <w:r w:rsidRPr="00C73618">
        <w:t>на</w:t>
      </w:r>
      <w:r w:rsidR="00E11B6D" w:rsidRPr="00C73618">
        <w:t xml:space="preserve"> </w:t>
      </w:r>
      <w:r w:rsidRPr="00C73618">
        <w:t>личные</w:t>
      </w:r>
      <w:r w:rsidR="00E11B6D" w:rsidRPr="00C73618">
        <w:t xml:space="preserve"> </w:t>
      </w:r>
      <w:r w:rsidRPr="00C73618">
        <w:t>сбережения.</w:t>
      </w:r>
    </w:p>
    <w:p w14:paraId="5EFB7679" w14:textId="77777777" w:rsidR="00853757" w:rsidRPr="00C73618" w:rsidRDefault="00853757" w:rsidP="00853757">
      <w:r w:rsidRPr="00C73618">
        <w:t>На</w:t>
      </w:r>
      <w:r w:rsidR="00E11B6D" w:rsidRPr="00C73618">
        <w:t xml:space="preserve"> </w:t>
      </w:r>
      <w:r w:rsidRPr="00C73618">
        <w:t>средства,</w:t>
      </w:r>
      <w:r w:rsidR="00E11B6D" w:rsidRPr="00C73618">
        <w:t xml:space="preserve"> </w:t>
      </w:r>
      <w:r w:rsidRPr="00C73618">
        <w:t>вложенные</w:t>
      </w:r>
      <w:r w:rsidR="00E11B6D" w:rsidRPr="00C73618">
        <w:t xml:space="preserve"> </w:t>
      </w:r>
      <w:r w:rsidRPr="00C73618">
        <w:t>в</w:t>
      </w:r>
      <w:r w:rsidR="00E11B6D" w:rsidRPr="00C73618">
        <w:t xml:space="preserve"> </w:t>
      </w:r>
      <w:r w:rsidRPr="00C73618">
        <w:t>НПФ,</w:t>
      </w:r>
      <w:r w:rsidR="00E11B6D" w:rsidRPr="00C73618">
        <w:t xml:space="preserve"> </w:t>
      </w:r>
      <w:r w:rsidRPr="00C73618">
        <w:t>собираются</w:t>
      </w:r>
      <w:r w:rsidR="00E11B6D" w:rsidRPr="00C73618">
        <w:t xml:space="preserve"> </w:t>
      </w:r>
      <w:r w:rsidRPr="00C73618">
        <w:t>жить</w:t>
      </w:r>
      <w:r w:rsidR="00E11B6D" w:rsidRPr="00C73618">
        <w:t xml:space="preserve"> </w:t>
      </w:r>
      <w:r w:rsidRPr="00C73618">
        <w:t>только</w:t>
      </w:r>
      <w:r w:rsidR="00E11B6D" w:rsidRPr="00C73618">
        <w:t xml:space="preserve"> </w:t>
      </w:r>
      <w:r w:rsidRPr="00C73618">
        <w:t>4%,</w:t>
      </w:r>
      <w:r w:rsidR="00E11B6D" w:rsidRPr="00C73618">
        <w:t xml:space="preserve"> </w:t>
      </w:r>
      <w:r w:rsidRPr="00C73618">
        <w:t>а</w:t>
      </w:r>
      <w:r w:rsidR="00E11B6D" w:rsidRPr="00C73618">
        <w:t xml:space="preserve"> </w:t>
      </w:r>
      <w:r w:rsidRPr="00C73618">
        <w:t>на</w:t>
      </w:r>
      <w:r w:rsidR="00E11B6D" w:rsidRPr="00C73618">
        <w:t xml:space="preserve"> </w:t>
      </w:r>
      <w:r w:rsidRPr="00C73618">
        <w:t>детей</w:t>
      </w:r>
      <w:r w:rsidR="00E11B6D" w:rsidRPr="00C73618">
        <w:t xml:space="preserve"> </w:t>
      </w:r>
      <w:r w:rsidRPr="00C73618">
        <w:t>рассчитывают</w:t>
      </w:r>
      <w:r w:rsidR="00E11B6D" w:rsidRPr="00C73618">
        <w:t xml:space="preserve"> </w:t>
      </w:r>
      <w:r w:rsidRPr="00C73618">
        <w:t>всего</w:t>
      </w:r>
      <w:r w:rsidR="00E11B6D" w:rsidRPr="00C73618">
        <w:t xml:space="preserve"> </w:t>
      </w:r>
      <w:r w:rsidRPr="00C73618">
        <w:t>лишь</w:t>
      </w:r>
      <w:r w:rsidR="00E11B6D" w:rsidRPr="00C73618">
        <w:t xml:space="preserve"> </w:t>
      </w:r>
      <w:r w:rsidRPr="00C73618">
        <w:t>один</w:t>
      </w:r>
      <w:r w:rsidR="00E11B6D" w:rsidRPr="00C73618">
        <w:t xml:space="preserve"> </w:t>
      </w:r>
      <w:r w:rsidRPr="00C73618">
        <w:t>из</w:t>
      </w:r>
      <w:r w:rsidR="00E11B6D" w:rsidRPr="00C73618">
        <w:t xml:space="preserve"> </w:t>
      </w:r>
      <w:r w:rsidRPr="00C73618">
        <w:t>100</w:t>
      </w:r>
      <w:r w:rsidR="00E11B6D" w:rsidRPr="00C73618">
        <w:t xml:space="preserve"> </w:t>
      </w:r>
      <w:r w:rsidRPr="00C73618">
        <w:t>опрошенных.</w:t>
      </w:r>
    </w:p>
    <w:p w14:paraId="6FFCEE19" w14:textId="77777777" w:rsidR="00853757" w:rsidRPr="00C73618" w:rsidRDefault="00853757" w:rsidP="00853757">
      <w:r w:rsidRPr="00C73618">
        <w:t>При</w:t>
      </w:r>
      <w:r w:rsidR="00E11B6D" w:rsidRPr="00C73618">
        <w:t xml:space="preserve"> </w:t>
      </w:r>
      <w:r w:rsidRPr="00C73618">
        <w:t>этом</w:t>
      </w:r>
      <w:r w:rsidR="00E11B6D" w:rsidRPr="00C73618">
        <w:t xml:space="preserve"> </w:t>
      </w:r>
      <w:r w:rsidRPr="00C73618">
        <w:t>мужчины</w:t>
      </w:r>
      <w:r w:rsidR="00E11B6D" w:rsidRPr="00C73618">
        <w:t xml:space="preserve"> </w:t>
      </w:r>
      <w:r w:rsidRPr="00C73618">
        <w:t>чаще</w:t>
      </w:r>
      <w:r w:rsidR="00E11B6D" w:rsidRPr="00C73618">
        <w:t xml:space="preserve"> </w:t>
      </w:r>
      <w:r w:rsidRPr="00C73618">
        <w:t>женщин</w:t>
      </w:r>
      <w:r w:rsidR="00E11B6D" w:rsidRPr="00C73618">
        <w:t xml:space="preserve"> </w:t>
      </w:r>
      <w:r w:rsidRPr="00C73618">
        <w:t>предполагают</w:t>
      </w:r>
      <w:r w:rsidR="00E11B6D" w:rsidRPr="00C73618">
        <w:t xml:space="preserve"> </w:t>
      </w:r>
      <w:r w:rsidRPr="00C73618">
        <w:t>в</w:t>
      </w:r>
      <w:r w:rsidR="00E11B6D" w:rsidRPr="00C73618">
        <w:t xml:space="preserve"> </w:t>
      </w:r>
      <w:r w:rsidRPr="00C73618">
        <w:t>зрелом</w:t>
      </w:r>
      <w:r w:rsidR="00E11B6D" w:rsidRPr="00C73618">
        <w:t xml:space="preserve"> </w:t>
      </w:r>
      <w:r w:rsidRPr="00C73618">
        <w:t>возрасте</w:t>
      </w:r>
      <w:r w:rsidR="00E11B6D" w:rsidRPr="00C73618">
        <w:t xml:space="preserve"> </w:t>
      </w:r>
      <w:r w:rsidRPr="00C73618">
        <w:t>жить</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и</w:t>
      </w:r>
      <w:r w:rsidR="00E11B6D" w:rsidRPr="00C73618">
        <w:t xml:space="preserve"> </w:t>
      </w:r>
      <w:r w:rsidRPr="00C73618">
        <w:t>на</w:t>
      </w:r>
      <w:r w:rsidR="00E11B6D" w:rsidRPr="00C73618">
        <w:t xml:space="preserve"> </w:t>
      </w:r>
      <w:r w:rsidRPr="00C73618">
        <w:t>средства</w:t>
      </w:r>
      <w:r w:rsidR="00E11B6D" w:rsidRPr="00C73618">
        <w:t xml:space="preserve"> </w:t>
      </w:r>
      <w:r w:rsidRPr="00C73618">
        <w:t>от</w:t>
      </w:r>
      <w:r w:rsidR="00E11B6D" w:rsidRPr="00C73618">
        <w:t xml:space="preserve"> </w:t>
      </w:r>
      <w:r w:rsidRPr="00C73618">
        <w:t>подработки.</w:t>
      </w:r>
      <w:r w:rsidR="00E11B6D" w:rsidRPr="00C73618">
        <w:t xml:space="preserve"> </w:t>
      </w:r>
      <w:r w:rsidRPr="00C73618">
        <w:t>Женщины</w:t>
      </w:r>
      <w:r w:rsidR="00E11B6D" w:rsidRPr="00C73618">
        <w:t xml:space="preserve"> </w:t>
      </w:r>
      <w:r w:rsidRPr="00C73618">
        <w:t>в</w:t>
      </w:r>
      <w:r w:rsidR="00E11B6D" w:rsidRPr="00C73618">
        <w:t xml:space="preserve"> </w:t>
      </w:r>
      <w:r w:rsidRPr="00C73618">
        <w:t>1,5</w:t>
      </w:r>
      <w:r w:rsidR="00E11B6D" w:rsidRPr="00C73618">
        <w:t xml:space="preserve"> </w:t>
      </w:r>
      <w:r w:rsidRPr="00C73618">
        <w:t>раза</w:t>
      </w:r>
      <w:r w:rsidR="00E11B6D" w:rsidRPr="00C73618">
        <w:t xml:space="preserve"> </w:t>
      </w:r>
      <w:r w:rsidRPr="00C73618">
        <w:t>чаще</w:t>
      </w:r>
      <w:r w:rsidR="00E11B6D" w:rsidRPr="00C73618">
        <w:t xml:space="preserve"> </w:t>
      </w:r>
      <w:r w:rsidRPr="00C73618">
        <w:t>мужчин</w:t>
      </w:r>
      <w:r w:rsidR="00E11B6D" w:rsidRPr="00C73618">
        <w:t xml:space="preserve"> </w:t>
      </w:r>
      <w:r w:rsidRPr="00C73618">
        <w:t>планируют,</w:t>
      </w:r>
      <w:r w:rsidR="00E11B6D" w:rsidRPr="00C73618">
        <w:t xml:space="preserve"> </w:t>
      </w:r>
      <w:r w:rsidRPr="00C73618">
        <w:t>что</w:t>
      </w:r>
      <w:r w:rsidR="00E11B6D" w:rsidRPr="00C73618">
        <w:t xml:space="preserve"> </w:t>
      </w:r>
      <w:r w:rsidRPr="00C73618">
        <w:t>основным</w:t>
      </w:r>
      <w:r w:rsidR="00E11B6D" w:rsidRPr="00C73618">
        <w:t xml:space="preserve"> </w:t>
      </w:r>
      <w:r w:rsidRPr="00C73618">
        <w:t>источником</w:t>
      </w:r>
      <w:r w:rsidR="00E11B6D" w:rsidRPr="00C73618">
        <w:t xml:space="preserve"> </w:t>
      </w:r>
      <w:r w:rsidRPr="00C73618">
        <w:t>дохода</w:t>
      </w:r>
      <w:r w:rsidR="00E11B6D" w:rsidRPr="00C73618">
        <w:t xml:space="preserve"> </w:t>
      </w:r>
      <w:r w:rsidRPr="00C73618">
        <w:t>для</w:t>
      </w:r>
      <w:r w:rsidR="00E11B6D" w:rsidRPr="00C73618">
        <w:t xml:space="preserve"> </w:t>
      </w:r>
      <w:r w:rsidRPr="00C73618">
        <w:t>них</w:t>
      </w:r>
      <w:r w:rsidR="00E11B6D" w:rsidRPr="00C73618">
        <w:t xml:space="preserve"> </w:t>
      </w:r>
      <w:r w:rsidRPr="00C73618">
        <w:t>станут</w:t>
      </w:r>
      <w:r w:rsidR="00E11B6D" w:rsidRPr="00C73618">
        <w:t xml:space="preserve"> </w:t>
      </w:r>
      <w:r w:rsidRPr="00C73618">
        <w:t>личные</w:t>
      </w:r>
      <w:r w:rsidR="00E11B6D" w:rsidRPr="00C73618">
        <w:t xml:space="preserve"> </w:t>
      </w:r>
      <w:r w:rsidRPr="00C73618">
        <w:t>сбережения.</w:t>
      </w:r>
    </w:p>
    <w:p w14:paraId="554735BC" w14:textId="77777777" w:rsidR="00853757" w:rsidRPr="00C73618" w:rsidRDefault="00853757" w:rsidP="00853757">
      <w:r w:rsidRPr="00C73618">
        <w:t>Интересно,</w:t>
      </w:r>
      <w:r w:rsidR="00E11B6D" w:rsidRPr="00C73618">
        <w:t xml:space="preserve"> </w:t>
      </w:r>
      <w:r w:rsidRPr="00C73618">
        <w:t>что</w:t>
      </w:r>
      <w:r w:rsidR="00E11B6D" w:rsidRPr="00C73618">
        <w:t xml:space="preserve"> </w:t>
      </w:r>
      <w:r w:rsidRPr="00C73618">
        <w:t>чем</w:t>
      </w:r>
      <w:r w:rsidR="00E11B6D" w:rsidRPr="00C73618">
        <w:t xml:space="preserve"> </w:t>
      </w:r>
      <w:r w:rsidRPr="00C73618">
        <w:t>старше</w:t>
      </w:r>
      <w:r w:rsidR="00E11B6D" w:rsidRPr="00C73618">
        <w:t xml:space="preserve"> </w:t>
      </w:r>
      <w:r w:rsidRPr="00C73618">
        <w:t>россияне,</w:t>
      </w:r>
      <w:r w:rsidR="00E11B6D" w:rsidRPr="00C73618">
        <w:t xml:space="preserve"> </w:t>
      </w:r>
      <w:r w:rsidRPr="00C73618">
        <w:t>тем</w:t>
      </w:r>
      <w:r w:rsidR="00E11B6D" w:rsidRPr="00C73618">
        <w:t xml:space="preserve"> </w:t>
      </w:r>
      <w:r w:rsidRPr="00C73618">
        <w:t>меньше</w:t>
      </w:r>
      <w:r w:rsidR="00E11B6D" w:rsidRPr="00C73618">
        <w:t xml:space="preserve"> </w:t>
      </w:r>
      <w:r w:rsidRPr="00C73618">
        <w:t>они</w:t>
      </w:r>
      <w:r w:rsidR="00E11B6D" w:rsidRPr="00C73618">
        <w:t xml:space="preserve"> </w:t>
      </w:r>
      <w:r w:rsidRPr="00C73618">
        <w:t>верят,</w:t>
      </w:r>
      <w:r w:rsidR="00E11B6D" w:rsidRPr="00C73618">
        <w:t xml:space="preserve"> </w:t>
      </w:r>
      <w:r w:rsidRPr="00C73618">
        <w:t>что</w:t>
      </w:r>
      <w:r w:rsidR="00E11B6D" w:rsidRPr="00C73618">
        <w:t xml:space="preserve"> </w:t>
      </w:r>
      <w:r w:rsidRPr="00C73618">
        <w:t>смогут</w:t>
      </w:r>
      <w:r w:rsidR="00E11B6D" w:rsidRPr="00C73618">
        <w:t xml:space="preserve"> </w:t>
      </w:r>
      <w:r w:rsidRPr="00C73618">
        <w:t>накопить</w:t>
      </w:r>
      <w:r w:rsidR="00E11B6D" w:rsidRPr="00C73618">
        <w:t xml:space="preserve"> </w:t>
      </w:r>
      <w:r w:rsidRPr="00C73618">
        <w:t>на</w:t>
      </w:r>
      <w:r w:rsidR="00E11B6D" w:rsidRPr="00C73618">
        <w:t xml:space="preserve"> </w:t>
      </w:r>
      <w:r w:rsidRPr="00C73618">
        <w:t>старость.</w:t>
      </w:r>
      <w:r w:rsidR="00E11B6D" w:rsidRPr="00C73618">
        <w:t xml:space="preserve"> </w:t>
      </w:r>
      <w:r w:rsidRPr="00C73618">
        <w:t>13%</w:t>
      </w:r>
      <w:r w:rsidR="00E11B6D" w:rsidRPr="00C73618">
        <w:t xml:space="preserve"> </w:t>
      </w:r>
      <w:r w:rsidRPr="00C73618">
        <w:t>из</w:t>
      </w:r>
      <w:r w:rsidR="00E11B6D" w:rsidRPr="00C73618">
        <w:t xml:space="preserve"> </w:t>
      </w:r>
      <w:r w:rsidRPr="00C73618">
        <w:t>тех,</w:t>
      </w:r>
      <w:r w:rsidR="00E11B6D" w:rsidRPr="00C73618">
        <w:t xml:space="preserve"> </w:t>
      </w:r>
      <w:r w:rsidRPr="00C73618">
        <w:t>кому</w:t>
      </w:r>
      <w:r w:rsidR="00E11B6D" w:rsidRPr="00C73618">
        <w:t xml:space="preserve"> </w:t>
      </w:r>
      <w:r w:rsidRPr="00C73618">
        <w:t>45</w:t>
      </w:r>
      <w:r w:rsidR="00E11B6D" w:rsidRPr="00C73618">
        <w:t xml:space="preserve"> </w:t>
      </w:r>
      <w:r w:rsidRPr="00C73618">
        <w:t>и</w:t>
      </w:r>
      <w:r w:rsidR="00E11B6D" w:rsidRPr="00C73618">
        <w:t xml:space="preserve"> </w:t>
      </w:r>
      <w:r w:rsidRPr="00C73618">
        <w:t>более,</w:t>
      </w:r>
      <w:r w:rsidR="00E11B6D" w:rsidRPr="00C73618">
        <w:t xml:space="preserve"> </w:t>
      </w:r>
      <w:r w:rsidRPr="00C73618">
        <w:t>предполагают,</w:t>
      </w:r>
      <w:r w:rsidR="00E11B6D" w:rsidRPr="00C73618">
        <w:t xml:space="preserve"> </w:t>
      </w:r>
      <w:r w:rsidRPr="00C73618">
        <w:t>что</w:t>
      </w:r>
      <w:r w:rsidR="00E11B6D" w:rsidRPr="00C73618">
        <w:t xml:space="preserve"> </w:t>
      </w:r>
      <w:r w:rsidRPr="00C73618">
        <w:t>основным</w:t>
      </w:r>
      <w:r w:rsidR="00E11B6D" w:rsidRPr="00C73618">
        <w:t xml:space="preserve"> </w:t>
      </w:r>
      <w:r w:rsidRPr="00C73618">
        <w:t>доходом</w:t>
      </w:r>
      <w:r w:rsidR="00E11B6D" w:rsidRPr="00C73618">
        <w:t xml:space="preserve"> </w:t>
      </w:r>
      <w:r w:rsidRPr="00C73618">
        <w:t>на</w:t>
      </w:r>
      <w:r w:rsidR="00E11B6D" w:rsidRPr="00C73618">
        <w:t xml:space="preserve"> </w:t>
      </w:r>
      <w:r w:rsidRPr="00C73618">
        <w:t>пенсии</w:t>
      </w:r>
      <w:r w:rsidR="00E11B6D" w:rsidRPr="00C73618">
        <w:t xml:space="preserve"> </w:t>
      </w:r>
      <w:r w:rsidRPr="00C73618">
        <w:t>могут</w:t>
      </w:r>
      <w:r w:rsidR="00E11B6D" w:rsidRPr="00C73618">
        <w:t xml:space="preserve"> </w:t>
      </w:r>
      <w:r w:rsidRPr="00C73618">
        <w:t>стать</w:t>
      </w:r>
      <w:r w:rsidR="00E11B6D" w:rsidRPr="00C73618">
        <w:t xml:space="preserve"> </w:t>
      </w:r>
      <w:r w:rsidRPr="00C73618">
        <w:t>личные</w:t>
      </w:r>
      <w:r w:rsidR="00E11B6D" w:rsidRPr="00C73618">
        <w:t xml:space="preserve"> </w:t>
      </w:r>
      <w:r w:rsidRPr="00C73618">
        <w:t>сбережения.</w:t>
      </w:r>
      <w:r w:rsidR="00E11B6D" w:rsidRPr="00C73618">
        <w:t xml:space="preserve"> </w:t>
      </w:r>
      <w:r w:rsidRPr="00C73618">
        <w:t>Среди</w:t>
      </w:r>
      <w:r w:rsidR="00E11B6D" w:rsidRPr="00C73618">
        <w:t xml:space="preserve"> </w:t>
      </w:r>
      <w:r w:rsidRPr="00C73618">
        <w:t>россиян</w:t>
      </w:r>
      <w:r w:rsidR="00E11B6D" w:rsidRPr="00C73618">
        <w:t xml:space="preserve"> </w:t>
      </w:r>
      <w:r w:rsidRPr="00C73618">
        <w:t>в</w:t>
      </w:r>
      <w:r w:rsidR="00E11B6D" w:rsidRPr="00C73618">
        <w:t xml:space="preserve"> </w:t>
      </w:r>
      <w:r w:rsidRPr="00C73618">
        <w:t>возрасте</w:t>
      </w:r>
      <w:r w:rsidR="00E11B6D" w:rsidRPr="00C73618">
        <w:t xml:space="preserve"> </w:t>
      </w:r>
      <w:r w:rsidRPr="00C73618">
        <w:t>до</w:t>
      </w:r>
      <w:r w:rsidR="00E11B6D" w:rsidRPr="00C73618">
        <w:t xml:space="preserve"> </w:t>
      </w:r>
      <w:r w:rsidRPr="00C73618">
        <w:t>34</w:t>
      </w:r>
      <w:r w:rsidR="00E11B6D" w:rsidRPr="00C73618">
        <w:t xml:space="preserve"> </w:t>
      </w:r>
      <w:r w:rsidRPr="00C73618">
        <w:t>лет</w:t>
      </w:r>
      <w:r w:rsidR="00E11B6D" w:rsidRPr="00C73618">
        <w:t xml:space="preserve"> </w:t>
      </w:r>
      <w:r w:rsidRPr="00C73618">
        <w:t>таких</w:t>
      </w:r>
      <w:r w:rsidR="00E11B6D" w:rsidRPr="00C73618">
        <w:t xml:space="preserve"> </w:t>
      </w:r>
      <w:r w:rsidRPr="00C73618">
        <w:t>вдвое</w:t>
      </w:r>
      <w:r w:rsidR="00E11B6D" w:rsidRPr="00C73618">
        <w:t xml:space="preserve"> </w:t>
      </w:r>
      <w:r w:rsidRPr="00C73618">
        <w:t>больше.</w:t>
      </w:r>
    </w:p>
    <w:p w14:paraId="27E5427E" w14:textId="77777777" w:rsidR="00853757" w:rsidRPr="00C73618" w:rsidRDefault="00853757" w:rsidP="00853757">
      <w:r w:rsidRPr="00C73618">
        <w:lastRenderedPageBreak/>
        <w:t>Что</w:t>
      </w:r>
      <w:r w:rsidR="00E11B6D" w:rsidRPr="00C73618">
        <w:t xml:space="preserve"> </w:t>
      </w:r>
      <w:r w:rsidRPr="00C73618">
        <w:t>касается</w:t>
      </w:r>
      <w:r w:rsidR="00E11B6D" w:rsidRPr="00C73618">
        <w:t xml:space="preserve"> </w:t>
      </w:r>
      <w:r w:rsidRPr="00C73618">
        <w:t>заработка,</w:t>
      </w:r>
      <w:r w:rsidR="00E11B6D" w:rsidRPr="00C73618">
        <w:t xml:space="preserve"> </w:t>
      </w:r>
      <w:r w:rsidRPr="00C73618">
        <w:t>опрошенные</w:t>
      </w:r>
      <w:r w:rsidR="00E11B6D" w:rsidRPr="00C73618">
        <w:t xml:space="preserve"> </w:t>
      </w:r>
      <w:r w:rsidRPr="00C73618">
        <w:t>с</w:t>
      </w:r>
      <w:r w:rsidR="00E11B6D" w:rsidRPr="00C73618">
        <w:t xml:space="preserve"> </w:t>
      </w:r>
      <w:r w:rsidRPr="00C73618">
        <w:t>зарплатой</w:t>
      </w:r>
      <w:r w:rsidR="00E11B6D" w:rsidRPr="00C73618">
        <w:t xml:space="preserve"> </w:t>
      </w:r>
      <w:r w:rsidRPr="00C73618">
        <w:t>от</w:t>
      </w:r>
      <w:r w:rsidR="00E11B6D" w:rsidRPr="00C73618">
        <w:t xml:space="preserve"> </w:t>
      </w:r>
      <w:r w:rsidRPr="00C73618">
        <w:t>100</w:t>
      </w:r>
      <w:r w:rsidR="00E11B6D" w:rsidRPr="00C73618">
        <w:t xml:space="preserve"> </w:t>
      </w:r>
      <w:r w:rsidRPr="00C73618">
        <w:t>тысяч</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месяц</w:t>
      </w:r>
      <w:r w:rsidR="00E11B6D" w:rsidRPr="00C73618">
        <w:t xml:space="preserve"> </w:t>
      </w:r>
      <w:r w:rsidRPr="00C73618">
        <w:t>чаще</w:t>
      </w:r>
      <w:r w:rsidR="00E11B6D" w:rsidRPr="00C73618">
        <w:t xml:space="preserve"> </w:t>
      </w:r>
      <w:r w:rsidRPr="00C73618">
        <w:t>остальных</w:t>
      </w:r>
      <w:r w:rsidR="00E11B6D" w:rsidRPr="00C73618">
        <w:t xml:space="preserve"> </w:t>
      </w:r>
      <w:r w:rsidRPr="00C73618">
        <w:t>считают,</w:t>
      </w:r>
      <w:r w:rsidR="00E11B6D" w:rsidRPr="00C73618">
        <w:t xml:space="preserve"> </w:t>
      </w:r>
      <w:r w:rsidRPr="00C73618">
        <w:t>что</w:t>
      </w:r>
      <w:r w:rsidR="00E11B6D" w:rsidRPr="00C73618">
        <w:t xml:space="preserve"> </w:t>
      </w:r>
      <w:r w:rsidRPr="00C73618">
        <w:t>смогут</w:t>
      </w:r>
      <w:r w:rsidR="00E11B6D" w:rsidRPr="00C73618">
        <w:t xml:space="preserve"> </w:t>
      </w:r>
      <w:r w:rsidRPr="00C73618">
        <w:t>рассчитывать</w:t>
      </w:r>
      <w:r w:rsidR="00E11B6D" w:rsidRPr="00C73618">
        <w:t xml:space="preserve"> </w:t>
      </w:r>
      <w:r w:rsidRPr="00C73618">
        <w:t>в</w:t>
      </w:r>
      <w:r w:rsidR="00E11B6D" w:rsidRPr="00C73618">
        <w:t xml:space="preserve"> </w:t>
      </w:r>
      <w:r w:rsidRPr="00C73618">
        <w:t>пенсионном</w:t>
      </w:r>
      <w:r w:rsidR="00E11B6D" w:rsidRPr="00C73618">
        <w:t xml:space="preserve"> </w:t>
      </w:r>
      <w:r w:rsidRPr="00C73618">
        <w:t>возрасте</w:t>
      </w:r>
      <w:r w:rsidR="00E11B6D" w:rsidRPr="00C73618">
        <w:t xml:space="preserve"> </w:t>
      </w:r>
      <w:r w:rsidRPr="00C73618">
        <w:t>на</w:t>
      </w:r>
      <w:r w:rsidR="00E11B6D" w:rsidRPr="00C73618">
        <w:t xml:space="preserve"> </w:t>
      </w:r>
      <w:r w:rsidRPr="00C73618">
        <w:t>собственные</w:t>
      </w:r>
      <w:r w:rsidR="00E11B6D" w:rsidRPr="00C73618">
        <w:t xml:space="preserve"> </w:t>
      </w:r>
      <w:r w:rsidRPr="00C73618">
        <w:t>заработки.</w:t>
      </w:r>
    </w:p>
    <w:p w14:paraId="2134A368" w14:textId="77777777" w:rsidR="00853757" w:rsidRPr="00C73618" w:rsidRDefault="00000000" w:rsidP="00853757">
      <w:hyperlink r:id="rId32" w:history="1">
        <w:r w:rsidR="00853757" w:rsidRPr="00C73618">
          <w:rPr>
            <w:rStyle w:val="a4"/>
          </w:rPr>
          <w:t>https://www.banki.ru/news/lenta/?id=11005527</w:t>
        </w:r>
      </w:hyperlink>
    </w:p>
    <w:p w14:paraId="7B6D9921" w14:textId="77777777" w:rsidR="00111D7C" w:rsidRPr="00C73618" w:rsidRDefault="00111D7C" w:rsidP="00111D7C">
      <w:pPr>
        <w:pStyle w:val="1"/>
      </w:pPr>
      <w:bookmarkStart w:id="98" w:name="_Toc99318655"/>
      <w:bookmarkStart w:id="99" w:name="_Toc165991075"/>
      <w:bookmarkStart w:id="100" w:name="_Toc173996591"/>
      <w:r w:rsidRPr="00C73618">
        <w:t>Региональные</w:t>
      </w:r>
      <w:r w:rsidR="00E11B6D" w:rsidRPr="00C73618">
        <w:t xml:space="preserve"> </w:t>
      </w:r>
      <w:r w:rsidRPr="00C73618">
        <w:t>СМИ</w:t>
      </w:r>
      <w:bookmarkEnd w:id="43"/>
      <w:bookmarkEnd w:id="98"/>
      <w:bookmarkEnd w:id="99"/>
      <w:bookmarkEnd w:id="100"/>
    </w:p>
    <w:p w14:paraId="36988AB7" w14:textId="77777777" w:rsidR="00F1727C" w:rsidRPr="00C73618" w:rsidRDefault="00F1727C" w:rsidP="00C25CB9">
      <w:pPr>
        <w:pStyle w:val="2"/>
      </w:pPr>
      <w:bookmarkStart w:id="101" w:name="_Toc173996592"/>
      <w:r w:rsidRPr="00C73618">
        <w:t>Аргументы</w:t>
      </w:r>
      <w:r w:rsidR="00E11B6D" w:rsidRPr="00C73618">
        <w:t xml:space="preserve"> </w:t>
      </w:r>
      <w:r w:rsidRPr="00C73618">
        <w:t>недели,</w:t>
      </w:r>
      <w:r w:rsidR="00E11B6D" w:rsidRPr="00C73618">
        <w:t xml:space="preserve"> </w:t>
      </w:r>
      <w:r w:rsidRPr="00C73618">
        <w:t>07.08.2024,</w:t>
      </w:r>
      <w:r w:rsidR="00E11B6D" w:rsidRPr="00C73618">
        <w:t xml:space="preserve"> </w:t>
      </w:r>
      <w:r w:rsidRPr="00C73618">
        <w:t>Только</w:t>
      </w:r>
      <w:r w:rsidR="00E11B6D" w:rsidRPr="00C73618">
        <w:t xml:space="preserve"> </w:t>
      </w:r>
      <w:r w:rsidRPr="00C73618">
        <w:t>20%</w:t>
      </w:r>
      <w:r w:rsidR="00E11B6D" w:rsidRPr="00C73618">
        <w:t xml:space="preserve"> </w:t>
      </w:r>
      <w:r w:rsidRPr="00C73618">
        <w:t>жителей</w:t>
      </w:r>
      <w:r w:rsidR="00E11B6D" w:rsidRPr="00C73618">
        <w:t xml:space="preserve"> </w:t>
      </w:r>
      <w:r w:rsidRPr="00C73618">
        <w:t>Петербурга</w:t>
      </w:r>
      <w:r w:rsidR="00E11B6D" w:rsidRPr="00C73618">
        <w:t xml:space="preserve"> </w:t>
      </w:r>
      <w:r w:rsidRPr="00C73618">
        <w:t>надеются</w:t>
      </w:r>
      <w:r w:rsidR="00E11B6D" w:rsidRPr="00C73618">
        <w:t xml:space="preserve"> </w:t>
      </w:r>
      <w:r w:rsidRPr="00C73618">
        <w:t>на</w:t>
      </w:r>
      <w:r w:rsidR="00E11B6D" w:rsidRPr="00C73618">
        <w:t xml:space="preserve"> </w:t>
      </w:r>
      <w:r w:rsidRPr="00C73618">
        <w:t>личные</w:t>
      </w:r>
      <w:r w:rsidR="00E11B6D" w:rsidRPr="00C73618">
        <w:t xml:space="preserve"> </w:t>
      </w:r>
      <w:r w:rsidRPr="00C73618">
        <w:t>сбережения</w:t>
      </w:r>
      <w:r w:rsidR="00E11B6D" w:rsidRPr="00C73618">
        <w:t xml:space="preserve"> </w:t>
      </w:r>
      <w:r w:rsidRPr="00C73618">
        <w:t>на</w:t>
      </w:r>
      <w:r w:rsidR="00E11B6D" w:rsidRPr="00C73618">
        <w:t xml:space="preserve"> </w:t>
      </w:r>
      <w:r w:rsidRPr="00C73618">
        <w:t>пенсии</w:t>
      </w:r>
      <w:bookmarkEnd w:id="101"/>
    </w:p>
    <w:p w14:paraId="150E4E8C" w14:textId="77777777" w:rsidR="00F1727C" w:rsidRPr="00C73618" w:rsidRDefault="00F1727C" w:rsidP="00F44205">
      <w:pPr>
        <w:pStyle w:val="3"/>
      </w:pPr>
      <w:bookmarkStart w:id="102" w:name="_Toc173996593"/>
      <w:r w:rsidRPr="00C73618">
        <w:t>Большинство</w:t>
      </w:r>
      <w:r w:rsidR="00E11B6D" w:rsidRPr="00C73618">
        <w:t xml:space="preserve"> </w:t>
      </w:r>
      <w:r w:rsidRPr="00C73618">
        <w:t>экономически</w:t>
      </w:r>
      <w:r w:rsidR="00E11B6D" w:rsidRPr="00C73618">
        <w:t xml:space="preserve"> </w:t>
      </w:r>
      <w:r w:rsidRPr="00C73618">
        <w:t>активных</w:t>
      </w:r>
      <w:r w:rsidR="00E11B6D" w:rsidRPr="00C73618">
        <w:t xml:space="preserve"> </w:t>
      </w:r>
      <w:r w:rsidRPr="00C73618">
        <w:t>жителей</w:t>
      </w:r>
      <w:r w:rsidR="00E11B6D" w:rsidRPr="00C73618">
        <w:t xml:space="preserve"> </w:t>
      </w:r>
      <w:r w:rsidRPr="00C73618">
        <w:t>Санкт-Петербурга</w:t>
      </w:r>
      <w:r w:rsidR="00E11B6D" w:rsidRPr="00C73618">
        <w:t xml:space="preserve"> </w:t>
      </w:r>
      <w:r w:rsidRPr="00C73618">
        <w:t>полагают,</w:t>
      </w:r>
      <w:r w:rsidR="00E11B6D" w:rsidRPr="00C73618">
        <w:t xml:space="preserve"> </w:t>
      </w:r>
      <w:r w:rsidRPr="00C73618">
        <w:t>что</w:t>
      </w:r>
      <w:r w:rsidR="00E11B6D" w:rsidRPr="00C73618">
        <w:t xml:space="preserve"> </w:t>
      </w:r>
      <w:r w:rsidRPr="00C73618">
        <w:t>при</w:t>
      </w:r>
      <w:r w:rsidR="00E11B6D" w:rsidRPr="00C73618">
        <w:t xml:space="preserve"> </w:t>
      </w:r>
      <w:r w:rsidRPr="00C73618">
        <w:t>достижении</w:t>
      </w:r>
      <w:r w:rsidR="00E11B6D" w:rsidRPr="00C73618">
        <w:t xml:space="preserve"> </w:t>
      </w:r>
      <w:r w:rsidRPr="00C73618">
        <w:t>пенсионного</w:t>
      </w:r>
      <w:r w:rsidR="00E11B6D" w:rsidRPr="00C73618">
        <w:t xml:space="preserve"> </w:t>
      </w:r>
      <w:r w:rsidRPr="00C73618">
        <w:t>возраста</w:t>
      </w:r>
      <w:r w:rsidR="00E11B6D" w:rsidRPr="00C73618">
        <w:t xml:space="preserve"> </w:t>
      </w:r>
      <w:r w:rsidRPr="00C73618">
        <w:t>их</w:t>
      </w:r>
      <w:r w:rsidR="00E11B6D" w:rsidRPr="00C73618">
        <w:t xml:space="preserve"> </w:t>
      </w:r>
      <w:r w:rsidRPr="00C73618">
        <w:t>главным</w:t>
      </w:r>
      <w:r w:rsidR="00E11B6D" w:rsidRPr="00C73618">
        <w:t xml:space="preserve"> </w:t>
      </w:r>
      <w:r w:rsidRPr="00C73618">
        <w:t>источником</w:t>
      </w:r>
      <w:r w:rsidR="00E11B6D" w:rsidRPr="00C73618">
        <w:t xml:space="preserve"> </w:t>
      </w:r>
      <w:r w:rsidRPr="00C73618">
        <w:t>дохода</w:t>
      </w:r>
      <w:r w:rsidR="00E11B6D" w:rsidRPr="00C73618">
        <w:t xml:space="preserve"> </w:t>
      </w:r>
      <w:r w:rsidRPr="00C73618">
        <w:t>станут</w:t>
      </w:r>
      <w:r w:rsidR="00E11B6D" w:rsidRPr="00C73618">
        <w:t xml:space="preserve"> </w:t>
      </w:r>
      <w:r w:rsidRPr="00C73618">
        <w:t>государственная</w:t>
      </w:r>
      <w:r w:rsidR="00E11B6D" w:rsidRPr="00C73618">
        <w:t xml:space="preserve"> </w:t>
      </w:r>
      <w:r w:rsidRPr="00C73618">
        <w:t>пенсия</w:t>
      </w:r>
      <w:r w:rsidR="00E11B6D" w:rsidRPr="00C73618">
        <w:t xml:space="preserve"> </w:t>
      </w:r>
      <w:r w:rsidRPr="00C73618">
        <w:t>или</w:t>
      </w:r>
      <w:r w:rsidR="00E11B6D" w:rsidRPr="00C73618">
        <w:t xml:space="preserve"> </w:t>
      </w:r>
      <w:r w:rsidRPr="00C73618">
        <w:t>зарплата.</w:t>
      </w:r>
      <w:r w:rsidR="00E11B6D" w:rsidRPr="00C73618">
        <w:t xml:space="preserve"> </w:t>
      </w:r>
      <w:r w:rsidRPr="00C73618">
        <w:t>Чем</w:t>
      </w:r>
      <w:r w:rsidR="00E11B6D" w:rsidRPr="00C73618">
        <w:t xml:space="preserve"> </w:t>
      </w:r>
      <w:r w:rsidRPr="00C73618">
        <w:t>старше</w:t>
      </w:r>
      <w:r w:rsidR="00E11B6D" w:rsidRPr="00C73618">
        <w:t xml:space="preserve"> </w:t>
      </w:r>
      <w:r w:rsidRPr="00C73618">
        <w:t>горожане,</w:t>
      </w:r>
      <w:r w:rsidR="00E11B6D" w:rsidRPr="00C73618">
        <w:t xml:space="preserve"> </w:t>
      </w:r>
      <w:r w:rsidRPr="00C73618">
        <w:t>тем</w:t>
      </w:r>
      <w:r w:rsidR="00E11B6D" w:rsidRPr="00C73618">
        <w:t xml:space="preserve"> </w:t>
      </w:r>
      <w:r w:rsidRPr="00C73618">
        <w:t>меньше</w:t>
      </w:r>
      <w:r w:rsidR="00E11B6D" w:rsidRPr="00C73618">
        <w:t xml:space="preserve"> </w:t>
      </w:r>
      <w:r w:rsidRPr="00C73618">
        <w:t>они</w:t>
      </w:r>
      <w:r w:rsidR="00E11B6D" w:rsidRPr="00C73618">
        <w:t xml:space="preserve"> </w:t>
      </w:r>
      <w:r w:rsidRPr="00C73618">
        <w:t>верят</w:t>
      </w:r>
      <w:r w:rsidR="00E11B6D" w:rsidRPr="00C73618">
        <w:t xml:space="preserve"> </w:t>
      </w:r>
      <w:r w:rsidRPr="00C73618">
        <w:t>в</w:t>
      </w:r>
      <w:r w:rsidR="00E11B6D" w:rsidRPr="00C73618">
        <w:t xml:space="preserve"> </w:t>
      </w:r>
      <w:r w:rsidRPr="00C73618">
        <w:t>возможность</w:t>
      </w:r>
      <w:r w:rsidR="00E11B6D" w:rsidRPr="00C73618">
        <w:t xml:space="preserve"> </w:t>
      </w:r>
      <w:r w:rsidRPr="00C73618">
        <w:t>накопить</w:t>
      </w:r>
      <w:r w:rsidR="00E11B6D" w:rsidRPr="00C73618">
        <w:t xml:space="preserve"> </w:t>
      </w:r>
      <w:r w:rsidRPr="00C73618">
        <w:t>на</w:t>
      </w:r>
      <w:r w:rsidR="00E11B6D" w:rsidRPr="00C73618">
        <w:t xml:space="preserve"> </w:t>
      </w:r>
      <w:r w:rsidRPr="00C73618">
        <w:t>старость.</w:t>
      </w:r>
      <w:bookmarkEnd w:id="102"/>
    </w:p>
    <w:p w14:paraId="60E80FF3" w14:textId="77777777" w:rsidR="00F1727C" w:rsidRPr="00C73618" w:rsidRDefault="00F1727C" w:rsidP="00F1727C">
      <w:r w:rsidRPr="00C73618">
        <w:t>В</w:t>
      </w:r>
      <w:r w:rsidR="00E11B6D" w:rsidRPr="00C73618">
        <w:t xml:space="preserve"> </w:t>
      </w:r>
      <w:r w:rsidRPr="00C73618">
        <w:t>недавнем</w:t>
      </w:r>
      <w:r w:rsidR="00E11B6D" w:rsidRPr="00C73618">
        <w:t xml:space="preserve"> </w:t>
      </w:r>
      <w:r w:rsidRPr="00C73618">
        <w:t>опросе</w:t>
      </w:r>
      <w:r w:rsidR="00E11B6D" w:rsidRPr="00C73618">
        <w:t xml:space="preserve"> </w:t>
      </w:r>
      <w:r w:rsidRPr="00C73618">
        <w:t>сервиса</w:t>
      </w:r>
      <w:r w:rsidR="00E11B6D" w:rsidRPr="00C73618">
        <w:t xml:space="preserve"> </w:t>
      </w:r>
      <w:r w:rsidRPr="00C73618">
        <w:t>Superjob</w:t>
      </w:r>
      <w:r w:rsidR="00E11B6D" w:rsidRPr="00C73618">
        <w:t xml:space="preserve"> </w:t>
      </w:r>
      <w:r w:rsidRPr="00C73618">
        <w:t>выяснилось,</w:t>
      </w:r>
      <w:r w:rsidR="00E11B6D" w:rsidRPr="00C73618">
        <w:t xml:space="preserve"> </w:t>
      </w:r>
      <w:r w:rsidRPr="00C73618">
        <w:t>что</w:t>
      </w:r>
      <w:r w:rsidR="00E11B6D" w:rsidRPr="00C73618">
        <w:t xml:space="preserve"> </w:t>
      </w:r>
      <w:r w:rsidRPr="00C73618">
        <w:t>основные</w:t>
      </w:r>
      <w:r w:rsidR="00E11B6D" w:rsidRPr="00C73618">
        <w:t xml:space="preserve"> </w:t>
      </w:r>
      <w:r w:rsidRPr="00C73618">
        <w:t>источники</w:t>
      </w:r>
      <w:r w:rsidR="00E11B6D" w:rsidRPr="00C73618">
        <w:t xml:space="preserve"> </w:t>
      </w:r>
      <w:r w:rsidRPr="00C73618">
        <w:t>доходов</w:t>
      </w:r>
      <w:r w:rsidR="00E11B6D" w:rsidRPr="00C73618">
        <w:t xml:space="preserve"> </w:t>
      </w:r>
      <w:r w:rsidRPr="00C73618">
        <w:t>для</w:t>
      </w:r>
      <w:r w:rsidR="00E11B6D" w:rsidRPr="00C73618">
        <w:t xml:space="preserve"> </w:t>
      </w:r>
      <w:r w:rsidRPr="00C73618">
        <w:t>петербуржцев</w:t>
      </w:r>
      <w:r w:rsidR="00E11B6D" w:rsidRPr="00C73618">
        <w:t xml:space="preserve"> </w:t>
      </w:r>
      <w:r w:rsidRPr="00C73618">
        <w:t>на</w:t>
      </w:r>
      <w:r w:rsidR="00E11B6D" w:rsidRPr="00C73618">
        <w:t xml:space="preserve"> </w:t>
      </w:r>
      <w:r w:rsidRPr="00C73618">
        <w:t>пенсии</w:t>
      </w:r>
      <w:r w:rsidR="00E11B6D" w:rsidRPr="00C73618">
        <w:t xml:space="preserve"> - </w:t>
      </w:r>
      <w:r w:rsidRPr="00C73618">
        <w:t>государственная</w:t>
      </w:r>
      <w:r w:rsidR="00E11B6D" w:rsidRPr="00C73618">
        <w:t xml:space="preserve"> </w:t>
      </w:r>
      <w:r w:rsidRPr="00C73618">
        <w:t>пенсия</w:t>
      </w:r>
      <w:r w:rsidR="00E11B6D" w:rsidRPr="00C73618">
        <w:t xml:space="preserve"> </w:t>
      </w:r>
      <w:r w:rsidRPr="00C73618">
        <w:t>(23%)</w:t>
      </w:r>
      <w:r w:rsidR="00E11B6D" w:rsidRPr="00C73618">
        <w:t xml:space="preserve"> </w:t>
      </w:r>
      <w:r w:rsidRPr="00C73618">
        <w:t>и</w:t>
      </w:r>
      <w:r w:rsidR="00E11B6D" w:rsidRPr="00C73618">
        <w:t xml:space="preserve"> </w:t>
      </w:r>
      <w:r w:rsidRPr="00C73618">
        <w:t>зарплата</w:t>
      </w:r>
      <w:r w:rsidR="00E11B6D" w:rsidRPr="00C73618">
        <w:t xml:space="preserve"> </w:t>
      </w:r>
      <w:r w:rsidRPr="00C73618">
        <w:t>(22%).</w:t>
      </w:r>
      <w:r w:rsidR="00E11B6D" w:rsidRPr="00C73618">
        <w:t xml:space="preserve"> </w:t>
      </w:r>
      <w:r w:rsidRPr="00C73618">
        <w:t>Личные</w:t>
      </w:r>
      <w:r w:rsidR="00E11B6D" w:rsidRPr="00C73618">
        <w:t xml:space="preserve"> </w:t>
      </w:r>
      <w:r w:rsidRPr="00C73618">
        <w:t>сбережения</w:t>
      </w:r>
      <w:r w:rsidR="00E11B6D" w:rsidRPr="00C73618">
        <w:t xml:space="preserve"> </w:t>
      </w:r>
      <w:r w:rsidRPr="00C73618">
        <w:t>рассматривают</w:t>
      </w:r>
      <w:r w:rsidR="00E11B6D" w:rsidRPr="00C73618">
        <w:t xml:space="preserve"> </w:t>
      </w:r>
      <w:r w:rsidRPr="00C73618">
        <w:t>лишь</w:t>
      </w:r>
      <w:r w:rsidR="00E11B6D" w:rsidRPr="00C73618">
        <w:t xml:space="preserve"> </w:t>
      </w:r>
      <w:r w:rsidRPr="00C73618">
        <w:t>20%,</w:t>
      </w:r>
      <w:r w:rsidR="00E11B6D" w:rsidRPr="00C73618">
        <w:t xml:space="preserve"> </w:t>
      </w:r>
      <w:r w:rsidRPr="00C73618">
        <w:t>инвестиции</w:t>
      </w:r>
      <w:r w:rsidR="00E11B6D" w:rsidRPr="00C73618">
        <w:t xml:space="preserve"> </w:t>
      </w:r>
      <w:r w:rsidRPr="00C73618">
        <w:t>в</w:t>
      </w:r>
      <w:r w:rsidR="00E11B6D" w:rsidRPr="00C73618">
        <w:t xml:space="preserve"> </w:t>
      </w:r>
      <w:r w:rsidRPr="00C73618">
        <w:t>негосударственные</w:t>
      </w:r>
      <w:r w:rsidR="00E11B6D" w:rsidRPr="00C73618">
        <w:t xml:space="preserve"> </w:t>
      </w:r>
      <w:r w:rsidRPr="00C73618">
        <w:t>пенсионные</w:t>
      </w:r>
      <w:r w:rsidR="00E11B6D" w:rsidRPr="00C73618">
        <w:t xml:space="preserve"> </w:t>
      </w:r>
      <w:r w:rsidRPr="00C73618">
        <w:t>фонды</w:t>
      </w:r>
      <w:r w:rsidR="00E11B6D" w:rsidRPr="00C73618">
        <w:t xml:space="preserve"> - </w:t>
      </w:r>
      <w:r w:rsidRPr="00C73618">
        <w:t>4%,</w:t>
      </w:r>
      <w:r w:rsidR="00E11B6D" w:rsidRPr="00C73618">
        <w:t xml:space="preserve"> </w:t>
      </w:r>
      <w:r w:rsidRPr="00C73618">
        <w:t>и</w:t>
      </w:r>
      <w:r w:rsidR="00E11B6D" w:rsidRPr="00C73618">
        <w:t xml:space="preserve"> </w:t>
      </w:r>
      <w:r w:rsidRPr="00C73618">
        <w:t>только</w:t>
      </w:r>
      <w:r w:rsidR="00E11B6D" w:rsidRPr="00C73618">
        <w:t xml:space="preserve"> </w:t>
      </w:r>
      <w:r w:rsidRPr="00C73618">
        <w:t>1%</w:t>
      </w:r>
      <w:r w:rsidR="00E11B6D" w:rsidRPr="00C73618">
        <w:t xml:space="preserve"> </w:t>
      </w:r>
      <w:r w:rsidRPr="00C73618">
        <w:t>рассчитывает</w:t>
      </w:r>
      <w:r w:rsidR="00E11B6D" w:rsidRPr="00C73618">
        <w:t xml:space="preserve"> </w:t>
      </w:r>
      <w:r w:rsidRPr="00C73618">
        <w:t>на</w:t>
      </w:r>
      <w:r w:rsidR="00E11B6D" w:rsidRPr="00C73618">
        <w:t xml:space="preserve"> </w:t>
      </w:r>
      <w:r w:rsidRPr="00C73618">
        <w:t>помощь</w:t>
      </w:r>
      <w:r w:rsidR="00E11B6D" w:rsidRPr="00C73618">
        <w:t xml:space="preserve"> </w:t>
      </w:r>
      <w:r w:rsidRPr="00C73618">
        <w:t>детей.</w:t>
      </w:r>
    </w:p>
    <w:p w14:paraId="41B8B4DE" w14:textId="77777777" w:rsidR="00F1727C" w:rsidRPr="00C73618" w:rsidRDefault="00F1727C" w:rsidP="00F1727C">
      <w:r w:rsidRPr="00C73618">
        <w:t>Исследование</w:t>
      </w:r>
      <w:r w:rsidR="00E11B6D" w:rsidRPr="00C73618">
        <w:t xml:space="preserve"> </w:t>
      </w:r>
      <w:r w:rsidRPr="00C73618">
        <w:t>также</w:t>
      </w:r>
      <w:r w:rsidR="00E11B6D" w:rsidRPr="00C73618">
        <w:t xml:space="preserve"> </w:t>
      </w:r>
      <w:r w:rsidRPr="00C73618">
        <w:t>показало</w:t>
      </w:r>
      <w:r w:rsidR="00E11B6D" w:rsidRPr="00C73618">
        <w:t xml:space="preserve"> </w:t>
      </w:r>
      <w:r w:rsidRPr="00C73618">
        <w:t>гендерные</w:t>
      </w:r>
      <w:r w:rsidR="00E11B6D" w:rsidRPr="00C73618">
        <w:t xml:space="preserve"> </w:t>
      </w:r>
      <w:r w:rsidRPr="00C73618">
        <w:t>различия:</w:t>
      </w:r>
      <w:r w:rsidR="00E11B6D" w:rsidRPr="00C73618">
        <w:t xml:space="preserve"> </w:t>
      </w:r>
      <w:r w:rsidRPr="00C73618">
        <w:t>мужчины</w:t>
      </w:r>
      <w:r w:rsidR="00E11B6D" w:rsidRPr="00C73618">
        <w:t xml:space="preserve"> </w:t>
      </w:r>
      <w:r w:rsidRPr="00C73618">
        <w:t>чаще</w:t>
      </w:r>
      <w:r w:rsidR="00E11B6D" w:rsidRPr="00C73618">
        <w:t xml:space="preserve"> </w:t>
      </w:r>
      <w:r w:rsidRPr="00C73618">
        <w:t>полагаются</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и</w:t>
      </w:r>
      <w:r w:rsidR="00E11B6D" w:rsidRPr="00C73618">
        <w:t xml:space="preserve"> </w:t>
      </w:r>
      <w:r w:rsidRPr="00C73618">
        <w:t>подработку,</w:t>
      </w:r>
      <w:r w:rsidR="00E11B6D" w:rsidRPr="00C73618">
        <w:t xml:space="preserve"> </w:t>
      </w:r>
      <w:r w:rsidRPr="00C73618">
        <w:t>тогда</w:t>
      </w:r>
      <w:r w:rsidR="00E11B6D" w:rsidRPr="00C73618">
        <w:t xml:space="preserve"> </w:t>
      </w:r>
      <w:r w:rsidRPr="00C73618">
        <w:t>как</w:t>
      </w:r>
      <w:r w:rsidR="00E11B6D" w:rsidRPr="00C73618">
        <w:t xml:space="preserve"> </w:t>
      </w:r>
      <w:r w:rsidRPr="00C73618">
        <w:t>женщины</w:t>
      </w:r>
      <w:r w:rsidR="00E11B6D" w:rsidRPr="00C73618">
        <w:t xml:space="preserve"> </w:t>
      </w:r>
      <w:r w:rsidRPr="00C73618">
        <w:t>в</w:t>
      </w:r>
      <w:r w:rsidR="00E11B6D" w:rsidRPr="00C73618">
        <w:t xml:space="preserve"> </w:t>
      </w:r>
      <w:r w:rsidRPr="00C73618">
        <w:t>1,5</w:t>
      </w:r>
      <w:r w:rsidR="00E11B6D" w:rsidRPr="00C73618">
        <w:t xml:space="preserve"> </w:t>
      </w:r>
      <w:r w:rsidRPr="00C73618">
        <w:t>раза</w:t>
      </w:r>
      <w:r w:rsidR="00E11B6D" w:rsidRPr="00C73618">
        <w:t xml:space="preserve"> </w:t>
      </w:r>
      <w:r w:rsidRPr="00C73618">
        <w:t>больше</w:t>
      </w:r>
      <w:r w:rsidR="00E11B6D" w:rsidRPr="00C73618">
        <w:t xml:space="preserve"> </w:t>
      </w:r>
      <w:r w:rsidRPr="00C73618">
        <w:t>доверяют</w:t>
      </w:r>
      <w:r w:rsidR="00E11B6D" w:rsidRPr="00C73618">
        <w:t xml:space="preserve"> </w:t>
      </w:r>
      <w:r w:rsidRPr="00C73618">
        <w:t>личным</w:t>
      </w:r>
      <w:r w:rsidR="00E11B6D" w:rsidRPr="00C73618">
        <w:t xml:space="preserve"> </w:t>
      </w:r>
      <w:r w:rsidRPr="00C73618">
        <w:t>сбережениям.</w:t>
      </w:r>
      <w:r w:rsidR="00E11B6D" w:rsidRPr="00C73618">
        <w:t xml:space="preserve"> </w:t>
      </w:r>
      <w:r w:rsidRPr="00C73618">
        <w:t>Старшие</w:t>
      </w:r>
      <w:r w:rsidR="00E11B6D" w:rsidRPr="00C73618">
        <w:t xml:space="preserve"> </w:t>
      </w:r>
      <w:r w:rsidRPr="00C73618">
        <w:t>жители</w:t>
      </w:r>
      <w:r w:rsidR="00E11B6D" w:rsidRPr="00C73618">
        <w:t xml:space="preserve"> </w:t>
      </w:r>
      <w:r w:rsidRPr="00C73618">
        <w:t>меньше</w:t>
      </w:r>
      <w:r w:rsidR="00E11B6D" w:rsidRPr="00C73618">
        <w:t xml:space="preserve"> </w:t>
      </w:r>
      <w:r w:rsidRPr="00C73618">
        <w:t>верят</w:t>
      </w:r>
      <w:r w:rsidR="00E11B6D" w:rsidRPr="00C73618">
        <w:t xml:space="preserve"> </w:t>
      </w:r>
      <w:r w:rsidRPr="00C73618">
        <w:t>в</w:t>
      </w:r>
      <w:r w:rsidR="00E11B6D" w:rsidRPr="00C73618">
        <w:t xml:space="preserve"> </w:t>
      </w:r>
      <w:r w:rsidRPr="00C73618">
        <w:t>возможность</w:t>
      </w:r>
      <w:r w:rsidR="00E11B6D" w:rsidRPr="00C73618">
        <w:t xml:space="preserve"> </w:t>
      </w:r>
      <w:r w:rsidRPr="00C73618">
        <w:t>накопить</w:t>
      </w:r>
      <w:r w:rsidR="00E11B6D" w:rsidRPr="00C73618">
        <w:t xml:space="preserve"> </w:t>
      </w:r>
      <w:r w:rsidRPr="00C73618">
        <w:t>на</w:t>
      </w:r>
      <w:r w:rsidR="00E11B6D" w:rsidRPr="00C73618">
        <w:t xml:space="preserve"> </w:t>
      </w:r>
      <w:r w:rsidRPr="00C73618">
        <w:t>старость:</w:t>
      </w:r>
      <w:r w:rsidR="00E11B6D" w:rsidRPr="00C73618">
        <w:t xml:space="preserve"> </w:t>
      </w:r>
      <w:r w:rsidRPr="00C73618">
        <w:t>среди</w:t>
      </w:r>
      <w:r w:rsidR="00E11B6D" w:rsidRPr="00C73618">
        <w:t xml:space="preserve"> </w:t>
      </w:r>
      <w:r w:rsidRPr="00C73618">
        <w:t>тех,</w:t>
      </w:r>
      <w:r w:rsidR="00E11B6D" w:rsidRPr="00C73618">
        <w:t xml:space="preserve"> </w:t>
      </w:r>
      <w:r w:rsidRPr="00C73618">
        <w:t>кому</w:t>
      </w:r>
      <w:r w:rsidR="00E11B6D" w:rsidRPr="00C73618">
        <w:t xml:space="preserve"> </w:t>
      </w:r>
      <w:r w:rsidRPr="00C73618">
        <w:t>за</w:t>
      </w:r>
      <w:r w:rsidR="00E11B6D" w:rsidRPr="00C73618">
        <w:t xml:space="preserve"> </w:t>
      </w:r>
      <w:r w:rsidRPr="00C73618">
        <w:t>45,</w:t>
      </w:r>
      <w:r w:rsidR="00E11B6D" w:rsidRPr="00C73618">
        <w:t xml:space="preserve"> </w:t>
      </w:r>
      <w:r w:rsidRPr="00C73618">
        <w:t>лишь</w:t>
      </w:r>
      <w:r w:rsidR="00E11B6D" w:rsidRPr="00C73618">
        <w:t xml:space="preserve"> </w:t>
      </w:r>
      <w:r w:rsidRPr="00C73618">
        <w:t>15%</w:t>
      </w:r>
      <w:r w:rsidR="00E11B6D" w:rsidRPr="00C73618">
        <w:t xml:space="preserve"> </w:t>
      </w:r>
      <w:r w:rsidRPr="00C73618">
        <w:t>считают,</w:t>
      </w:r>
      <w:r w:rsidR="00E11B6D" w:rsidRPr="00C73618">
        <w:t xml:space="preserve"> </w:t>
      </w:r>
      <w:r w:rsidRPr="00C73618">
        <w:t>что</w:t>
      </w:r>
      <w:r w:rsidR="00E11B6D" w:rsidRPr="00C73618">
        <w:t xml:space="preserve"> </w:t>
      </w:r>
      <w:r w:rsidRPr="00C73618">
        <w:t>смогут</w:t>
      </w:r>
      <w:r w:rsidR="00E11B6D" w:rsidRPr="00C73618">
        <w:t xml:space="preserve"> </w:t>
      </w:r>
      <w:r w:rsidRPr="00C73618">
        <w:t>жить</w:t>
      </w:r>
      <w:r w:rsidR="00E11B6D" w:rsidRPr="00C73618">
        <w:t xml:space="preserve"> </w:t>
      </w:r>
      <w:r w:rsidRPr="00C73618">
        <w:t>на</w:t>
      </w:r>
      <w:r w:rsidR="00E11B6D" w:rsidRPr="00C73618">
        <w:t xml:space="preserve"> </w:t>
      </w:r>
      <w:r w:rsidRPr="00C73618">
        <w:t>сбережения,</w:t>
      </w:r>
      <w:r w:rsidR="00E11B6D" w:rsidRPr="00C73618">
        <w:t xml:space="preserve"> </w:t>
      </w:r>
      <w:r w:rsidRPr="00C73618">
        <w:t>тогда</w:t>
      </w:r>
      <w:r w:rsidR="00E11B6D" w:rsidRPr="00C73618">
        <w:t xml:space="preserve"> </w:t>
      </w:r>
      <w:r w:rsidRPr="00C73618">
        <w:t>как</w:t>
      </w:r>
      <w:r w:rsidR="00E11B6D" w:rsidRPr="00C73618">
        <w:t xml:space="preserve"> </w:t>
      </w:r>
      <w:r w:rsidRPr="00C73618">
        <w:t>среди</w:t>
      </w:r>
      <w:r w:rsidR="00E11B6D" w:rsidRPr="00C73618">
        <w:t xml:space="preserve"> </w:t>
      </w:r>
      <w:r w:rsidRPr="00C73618">
        <w:t>молодежи</w:t>
      </w:r>
      <w:r w:rsidR="00E11B6D" w:rsidRPr="00C73618">
        <w:t xml:space="preserve"> </w:t>
      </w:r>
      <w:r w:rsidRPr="00C73618">
        <w:t>до</w:t>
      </w:r>
      <w:r w:rsidR="00E11B6D" w:rsidRPr="00C73618">
        <w:t xml:space="preserve"> </w:t>
      </w:r>
      <w:r w:rsidRPr="00C73618">
        <w:t>34</w:t>
      </w:r>
      <w:r w:rsidR="00E11B6D" w:rsidRPr="00C73618">
        <w:t xml:space="preserve"> </w:t>
      </w:r>
      <w:r w:rsidRPr="00C73618">
        <w:t>лет</w:t>
      </w:r>
      <w:r w:rsidR="00E11B6D" w:rsidRPr="00C73618">
        <w:t xml:space="preserve"> </w:t>
      </w:r>
      <w:r w:rsidRPr="00C73618">
        <w:t>таких</w:t>
      </w:r>
      <w:r w:rsidR="00E11B6D" w:rsidRPr="00C73618">
        <w:t xml:space="preserve"> </w:t>
      </w:r>
      <w:r w:rsidRPr="00C73618">
        <w:t>почти</w:t>
      </w:r>
      <w:r w:rsidR="00E11B6D" w:rsidRPr="00C73618">
        <w:t xml:space="preserve"> </w:t>
      </w:r>
      <w:r w:rsidRPr="00C73618">
        <w:t>вдвое</w:t>
      </w:r>
      <w:r w:rsidR="00E11B6D" w:rsidRPr="00C73618">
        <w:t xml:space="preserve"> </w:t>
      </w:r>
      <w:r w:rsidRPr="00C73618">
        <w:t>больше.</w:t>
      </w:r>
    </w:p>
    <w:p w14:paraId="65FF8F73" w14:textId="77777777" w:rsidR="00C25CB9" w:rsidRPr="00C73618" w:rsidRDefault="00F1727C" w:rsidP="00C25CB9">
      <w:r w:rsidRPr="00C73618">
        <w:t>Доход</w:t>
      </w:r>
      <w:r w:rsidR="00E11B6D" w:rsidRPr="00C73618">
        <w:t xml:space="preserve"> </w:t>
      </w:r>
      <w:r w:rsidRPr="00C73618">
        <w:t>также</w:t>
      </w:r>
      <w:r w:rsidR="00E11B6D" w:rsidRPr="00C73618">
        <w:t xml:space="preserve"> </w:t>
      </w:r>
      <w:r w:rsidRPr="00C73618">
        <w:t>влияет</w:t>
      </w:r>
      <w:r w:rsidR="00E11B6D" w:rsidRPr="00C73618">
        <w:t xml:space="preserve"> </w:t>
      </w:r>
      <w:r w:rsidRPr="00C73618">
        <w:t>на</w:t>
      </w:r>
      <w:r w:rsidR="00E11B6D" w:rsidRPr="00C73618">
        <w:t xml:space="preserve"> </w:t>
      </w:r>
      <w:r w:rsidRPr="00C73618">
        <w:t>ожидания:</w:t>
      </w:r>
      <w:r w:rsidR="00E11B6D" w:rsidRPr="00C73618">
        <w:t xml:space="preserve"> </w:t>
      </w:r>
      <w:r w:rsidRPr="00C73618">
        <w:t>те,</w:t>
      </w:r>
      <w:r w:rsidR="00E11B6D" w:rsidRPr="00C73618">
        <w:t xml:space="preserve"> </w:t>
      </w:r>
      <w:r w:rsidRPr="00C73618">
        <w:t>кто</w:t>
      </w:r>
      <w:r w:rsidR="00E11B6D" w:rsidRPr="00C73618">
        <w:t xml:space="preserve"> </w:t>
      </w:r>
      <w:r w:rsidRPr="00C73618">
        <w:t>зарабатывает</w:t>
      </w:r>
      <w:r w:rsidR="00E11B6D" w:rsidRPr="00C73618">
        <w:t xml:space="preserve"> </w:t>
      </w:r>
      <w:r w:rsidRPr="00C73618">
        <w:t>более</w:t>
      </w:r>
      <w:r w:rsidR="00E11B6D" w:rsidRPr="00C73618">
        <w:t xml:space="preserve"> </w:t>
      </w:r>
      <w:r w:rsidRPr="00C73618">
        <w:t>100</w:t>
      </w:r>
      <w:r w:rsidR="00E11B6D" w:rsidRPr="00C73618">
        <w:t xml:space="preserve"> </w:t>
      </w:r>
      <w:r w:rsidRPr="00C73618">
        <w:t>тысяч</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месяц,</w:t>
      </w:r>
      <w:r w:rsidR="00E11B6D" w:rsidRPr="00C73618">
        <w:t xml:space="preserve"> </w:t>
      </w:r>
      <w:r w:rsidRPr="00C73618">
        <w:t>уверены,</w:t>
      </w:r>
      <w:r w:rsidR="00E11B6D" w:rsidRPr="00C73618">
        <w:t xml:space="preserve"> </w:t>
      </w:r>
      <w:r w:rsidRPr="00C73618">
        <w:t>что</w:t>
      </w:r>
      <w:r w:rsidR="00E11B6D" w:rsidRPr="00C73618">
        <w:t xml:space="preserve"> </w:t>
      </w:r>
      <w:r w:rsidRPr="00C73618">
        <w:t>смогут</w:t>
      </w:r>
      <w:r w:rsidR="00E11B6D" w:rsidRPr="00C73618">
        <w:t xml:space="preserve"> </w:t>
      </w:r>
      <w:r w:rsidRPr="00C73618">
        <w:t>обеспечивать</w:t>
      </w:r>
      <w:r w:rsidR="00E11B6D" w:rsidRPr="00C73618">
        <w:t xml:space="preserve"> </w:t>
      </w:r>
      <w:r w:rsidRPr="00C73618">
        <w:t>себя</w:t>
      </w:r>
      <w:r w:rsidR="00E11B6D" w:rsidRPr="00C73618">
        <w:t xml:space="preserve"> </w:t>
      </w:r>
      <w:r w:rsidRPr="00C73618">
        <w:t>за</w:t>
      </w:r>
      <w:r w:rsidR="00E11B6D" w:rsidRPr="00C73618">
        <w:t xml:space="preserve"> </w:t>
      </w:r>
      <w:r w:rsidRPr="00C73618">
        <w:t>счет</w:t>
      </w:r>
      <w:r w:rsidR="00E11B6D" w:rsidRPr="00C73618">
        <w:t xml:space="preserve"> </w:t>
      </w:r>
      <w:r w:rsidRPr="00C73618">
        <w:t>зарплаты</w:t>
      </w:r>
      <w:r w:rsidR="00E11B6D" w:rsidRPr="00C73618">
        <w:t xml:space="preserve"> </w:t>
      </w:r>
      <w:r w:rsidRPr="00C73618">
        <w:t>на</w:t>
      </w:r>
      <w:r w:rsidR="00E11B6D" w:rsidRPr="00C73618">
        <w:t xml:space="preserve"> </w:t>
      </w:r>
      <w:r w:rsidRPr="00C73618">
        <w:t>пенсии.</w:t>
      </w:r>
      <w:r w:rsidR="00E11B6D" w:rsidRPr="00C73618">
        <w:t xml:space="preserve"> </w:t>
      </w:r>
      <w:r w:rsidRPr="00C73618">
        <w:t>Отметим,</w:t>
      </w:r>
      <w:r w:rsidR="00E11B6D" w:rsidRPr="00C73618">
        <w:t xml:space="preserve"> </w:t>
      </w:r>
      <w:r w:rsidRPr="00C73618">
        <w:t>что</w:t>
      </w:r>
      <w:r w:rsidR="00E11B6D" w:rsidRPr="00C73618">
        <w:t xml:space="preserve"> </w:t>
      </w:r>
      <w:r w:rsidRPr="00C73618">
        <w:t>с</w:t>
      </w:r>
      <w:r w:rsidR="00E11B6D" w:rsidRPr="00C73618">
        <w:t xml:space="preserve"> </w:t>
      </w:r>
      <w:r w:rsidRPr="00C73618">
        <w:t>2025</w:t>
      </w:r>
      <w:r w:rsidR="00E11B6D" w:rsidRPr="00C73618">
        <w:t xml:space="preserve"> </w:t>
      </w:r>
      <w:r w:rsidRPr="00C73618">
        <w:t>года</w:t>
      </w:r>
      <w:r w:rsidR="00E11B6D" w:rsidRPr="00C73618">
        <w:t xml:space="preserve"> </w:t>
      </w:r>
      <w:r w:rsidRPr="00C73618">
        <w:t>планируется</w:t>
      </w:r>
      <w:r w:rsidR="00E11B6D" w:rsidRPr="00C73618">
        <w:t xml:space="preserve"> </w:t>
      </w:r>
      <w:r w:rsidRPr="00C73618">
        <w:t>возобновить</w:t>
      </w:r>
      <w:r w:rsidR="00E11B6D" w:rsidRPr="00C73618">
        <w:t xml:space="preserve"> </w:t>
      </w:r>
      <w:r w:rsidRPr="00C73618">
        <w:t>индексацию</w:t>
      </w:r>
      <w:r w:rsidR="00E11B6D" w:rsidRPr="00C73618">
        <w:t xml:space="preserve"> </w:t>
      </w:r>
      <w:r w:rsidRPr="00C73618">
        <w:t>пенсий</w:t>
      </w:r>
      <w:r w:rsidR="00E11B6D" w:rsidRPr="00C73618">
        <w:t xml:space="preserve"> </w:t>
      </w:r>
      <w:r w:rsidRPr="00C73618">
        <w:t>для</w:t>
      </w:r>
      <w:r w:rsidR="00E11B6D" w:rsidRPr="00C73618">
        <w:t xml:space="preserve"> </w:t>
      </w:r>
      <w:r w:rsidRPr="00C73618">
        <w:t>работающих</w:t>
      </w:r>
      <w:r w:rsidR="00E11B6D" w:rsidRPr="00C73618">
        <w:t xml:space="preserve"> </w:t>
      </w:r>
      <w:r w:rsidRPr="00C73618">
        <w:t>пенсионеров,</w:t>
      </w:r>
      <w:r w:rsidR="00E11B6D" w:rsidRPr="00C73618">
        <w:t xml:space="preserve"> </w:t>
      </w:r>
      <w:r w:rsidRPr="00C73618">
        <w:t>что</w:t>
      </w:r>
      <w:r w:rsidR="00E11B6D" w:rsidRPr="00C73618">
        <w:t xml:space="preserve"> </w:t>
      </w:r>
      <w:r w:rsidRPr="00C73618">
        <w:t>сделает</w:t>
      </w:r>
      <w:r w:rsidR="00E11B6D" w:rsidRPr="00C73618">
        <w:t xml:space="preserve"> </w:t>
      </w:r>
      <w:r w:rsidRPr="00C73618">
        <w:t>трудовую</w:t>
      </w:r>
      <w:r w:rsidR="00E11B6D" w:rsidRPr="00C73618">
        <w:t xml:space="preserve"> </w:t>
      </w:r>
      <w:r w:rsidRPr="00C73618">
        <w:t>деятельность</w:t>
      </w:r>
      <w:r w:rsidR="00E11B6D" w:rsidRPr="00C73618">
        <w:t xml:space="preserve"> </w:t>
      </w:r>
      <w:r w:rsidRPr="00C73618">
        <w:t>в</w:t>
      </w:r>
      <w:r w:rsidR="00E11B6D" w:rsidRPr="00C73618">
        <w:t xml:space="preserve"> </w:t>
      </w:r>
      <w:r w:rsidRPr="00C73618">
        <w:t>зрелом</w:t>
      </w:r>
      <w:r w:rsidR="00E11B6D" w:rsidRPr="00C73618">
        <w:t xml:space="preserve"> </w:t>
      </w:r>
      <w:r w:rsidRPr="00C73618">
        <w:t>возрасте</w:t>
      </w:r>
      <w:r w:rsidR="00E11B6D" w:rsidRPr="00C73618">
        <w:t xml:space="preserve"> </w:t>
      </w:r>
      <w:r w:rsidRPr="00C73618">
        <w:t>более</w:t>
      </w:r>
      <w:r w:rsidR="00E11B6D" w:rsidRPr="00C73618">
        <w:t xml:space="preserve"> </w:t>
      </w:r>
      <w:r w:rsidRPr="00C73618">
        <w:t>выгодной.</w:t>
      </w:r>
    </w:p>
    <w:p w14:paraId="182F10B6" w14:textId="77777777" w:rsidR="00111D7C" w:rsidRPr="00C73618" w:rsidRDefault="00000000" w:rsidP="00C25CB9">
      <w:hyperlink r:id="rId33" w:history="1">
        <w:r w:rsidR="00F1727C" w:rsidRPr="00C73618">
          <w:rPr>
            <w:rStyle w:val="a4"/>
          </w:rPr>
          <w:t>https://argumenti.ru/society/2024/08/912942</w:t>
        </w:r>
      </w:hyperlink>
    </w:p>
    <w:p w14:paraId="60A0D91A" w14:textId="77777777" w:rsidR="00384C35" w:rsidRPr="00C73618" w:rsidRDefault="00384C35" w:rsidP="00384C35">
      <w:pPr>
        <w:pStyle w:val="2"/>
      </w:pPr>
      <w:bookmarkStart w:id="103" w:name="_Toc173996594"/>
      <w:r w:rsidRPr="00C73618">
        <w:t>Коммерсантъ</w:t>
      </w:r>
      <w:r w:rsidR="00E11B6D" w:rsidRPr="00C73618">
        <w:t xml:space="preserve"> </w:t>
      </w:r>
      <w:r w:rsidRPr="00C73618">
        <w:t>Краснодар,</w:t>
      </w:r>
      <w:r w:rsidR="00E11B6D" w:rsidRPr="00C73618">
        <w:t xml:space="preserve"> </w:t>
      </w:r>
      <w:r w:rsidRPr="00C73618">
        <w:t>07.08.2024,</w:t>
      </w:r>
      <w:r w:rsidR="00E11B6D" w:rsidRPr="00C73618">
        <w:t xml:space="preserve"> </w:t>
      </w:r>
      <w:r w:rsidRPr="00C73618">
        <w:t>В</w:t>
      </w:r>
      <w:r w:rsidR="00E11B6D" w:rsidRPr="00C73618">
        <w:t xml:space="preserve"> </w:t>
      </w:r>
      <w:r w:rsidRPr="00C73618">
        <w:t>Краснодаре</w:t>
      </w:r>
      <w:r w:rsidR="00E11B6D" w:rsidRPr="00C73618">
        <w:t xml:space="preserve"> </w:t>
      </w:r>
      <w:r w:rsidRPr="00C73618">
        <w:t>17%</w:t>
      </w:r>
      <w:r w:rsidR="00E11B6D" w:rsidRPr="00C73618">
        <w:t xml:space="preserve"> </w:t>
      </w:r>
      <w:r w:rsidRPr="00C73618">
        <w:t>работающих</w:t>
      </w:r>
      <w:r w:rsidR="00E11B6D" w:rsidRPr="00C73618">
        <w:t xml:space="preserve"> </w:t>
      </w:r>
      <w:r w:rsidRPr="00C73618">
        <w:t>жителей</w:t>
      </w:r>
      <w:r w:rsidR="00E11B6D" w:rsidRPr="00C73618">
        <w:t xml:space="preserve"> </w:t>
      </w:r>
      <w:r w:rsidRPr="00C73618">
        <w:t>делают</w:t>
      </w:r>
      <w:r w:rsidR="00E11B6D" w:rsidRPr="00C73618">
        <w:t xml:space="preserve"> </w:t>
      </w:r>
      <w:r w:rsidRPr="00C73618">
        <w:t>накопления</w:t>
      </w:r>
      <w:r w:rsidR="00E11B6D" w:rsidRPr="00C73618">
        <w:t xml:space="preserve"> </w:t>
      </w:r>
      <w:r w:rsidRPr="00C73618">
        <w:t>на</w:t>
      </w:r>
      <w:r w:rsidR="00E11B6D" w:rsidRPr="00C73618">
        <w:t xml:space="preserve"> </w:t>
      </w:r>
      <w:r w:rsidRPr="00C73618">
        <w:t>пенсию</w:t>
      </w:r>
      <w:bookmarkEnd w:id="103"/>
    </w:p>
    <w:p w14:paraId="15B5A31F" w14:textId="77777777" w:rsidR="00384C35" w:rsidRPr="00C73618" w:rsidRDefault="00384C35" w:rsidP="00F44205">
      <w:pPr>
        <w:pStyle w:val="3"/>
      </w:pPr>
      <w:bookmarkStart w:id="104" w:name="_Toc173996595"/>
      <w:r w:rsidRPr="00C73618">
        <w:t>В</w:t>
      </w:r>
      <w:r w:rsidR="00E11B6D" w:rsidRPr="00C73618">
        <w:t xml:space="preserve"> </w:t>
      </w:r>
      <w:r w:rsidRPr="00C73618">
        <w:t>Краснодаре</w:t>
      </w:r>
      <w:r w:rsidR="00E11B6D" w:rsidRPr="00C73618">
        <w:t xml:space="preserve"> </w:t>
      </w:r>
      <w:r w:rsidRPr="00C73618">
        <w:t>17%</w:t>
      </w:r>
      <w:r w:rsidR="00E11B6D" w:rsidRPr="00C73618">
        <w:t xml:space="preserve"> </w:t>
      </w:r>
      <w:r w:rsidRPr="00C73618">
        <w:t>экономически</w:t>
      </w:r>
      <w:r w:rsidR="00E11B6D" w:rsidRPr="00C73618">
        <w:t xml:space="preserve"> </w:t>
      </w:r>
      <w:r w:rsidRPr="00C73618">
        <w:t>активных</w:t>
      </w:r>
      <w:r w:rsidR="00E11B6D" w:rsidRPr="00C73618">
        <w:t xml:space="preserve"> </w:t>
      </w:r>
      <w:r w:rsidRPr="00C73618">
        <w:t>жителей</w:t>
      </w:r>
      <w:r w:rsidR="00E11B6D" w:rsidRPr="00C73618">
        <w:t xml:space="preserve"> </w:t>
      </w:r>
      <w:r w:rsidRPr="00C73618">
        <w:t>рассчитывают</w:t>
      </w:r>
      <w:r w:rsidR="00E11B6D" w:rsidRPr="00C73618">
        <w:t xml:space="preserve"> </w:t>
      </w:r>
      <w:r w:rsidRPr="00C73618">
        <w:t>на</w:t>
      </w:r>
      <w:r w:rsidR="00E11B6D" w:rsidRPr="00C73618">
        <w:t xml:space="preserve"> </w:t>
      </w:r>
      <w:r w:rsidRPr="00C73618">
        <w:t>личные</w:t>
      </w:r>
      <w:r w:rsidR="00E11B6D" w:rsidRPr="00C73618">
        <w:t xml:space="preserve"> </w:t>
      </w:r>
      <w:r w:rsidRPr="00C73618">
        <w:t>сбережения</w:t>
      </w:r>
      <w:r w:rsidR="00E11B6D" w:rsidRPr="00C73618">
        <w:t xml:space="preserve"> </w:t>
      </w:r>
      <w:r w:rsidRPr="00C73618">
        <w:t>после</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Об</w:t>
      </w:r>
      <w:r w:rsidR="00E11B6D" w:rsidRPr="00C73618">
        <w:t xml:space="preserve"> </w:t>
      </w:r>
      <w:r w:rsidRPr="00C73618">
        <w:t>этом</w:t>
      </w:r>
      <w:r w:rsidR="00E11B6D" w:rsidRPr="00C73618">
        <w:t xml:space="preserve"> </w:t>
      </w:r>
      <w:r w:rsidRPr="00C73618">
        <w:t>говорится</w:t>
      </w:r>
      <w:r w:rsidR="00E11B6D" w:rsidRPr="00C73618">
        <w:t xml:space="preserve"> </w:t>
      </w:r>
      <w:r w:rsidRPr="00C73618">
        <w:t>в</w:t>
      </w:r>
      <w:r w:rsidR="00E11B6D" w:rsidRPr="00C73618">
        <w:t xml:space="preserve"> </w:t>
      </w:r>
      <w:r w:rsidRPr="00C73618">
        <w:t>исследовании</w:t>
      </w:r>
      <w:r w:rsidR="00E11B6D" w:rsidRPr="00C73618">
        <w:t xml:space="preserve"> </w:t>
      </w:r>
      <w:r w:rsidRPr="00C73618">
        <w:t>сервиса</w:t>
      </w:r>
      <w:r w:rsidR="00E11B6D" w:rsidRPr="00C73618">
        <w:t xml:space="preserve"> </w:t>
      </w:r>
      <w:r w:rsidRPr="00C73618">
        <w:t>SuperJob.</w:t>
      </w:r>
      <w:bookmarkEnd w:id="104"/>
    </w:p>
    <w:p w14:paraId="743FAC95" w14:textId="77777777" w:rsidR="00384C35" w:rsidRPr="00C73618" w:rsidRDefault="00384C35" w:rsidP="00384C35">
      <w:r w:rsidRPr="00C73618">
        <w:t>Большинство</w:t>
      </w:r>
      <w:r w:rsidR="00E11B6D" w:rsidRPr="00C73618">
        <w:t xml:space="preserve"> </w:t>
      </w:r>
      <w:r w:rsidRPr="00C73618">
        <w:t>работающих</w:t>
      </w:r>
      <w:r w:rsidR="00E11B6D" w:rsidRPr="00C73618">
        <w:t xml:space="preserve"> </w:t>
      </w:r>
      <w:r w:rsidRPr="00C73618">
        <w:t>краснодарцев</w:t>
      </w:r>
      <w:r w:rsidR="00E11B6D" w:rsidRPr="00C73618">
        <w:t xml:space="preserve"> </w:t>
      </w:r>
      <w:r w:rsidRPr="00C73618">
        <w:t>рассчитывают</w:t>
      </w:r>
      <w:r w:rsidR="00E11B6D" w:rsidRPr="00C73618">
        <w:t xml:space="preserve"> </w:t>
      </w:r>
      <w:r w:rsidRPr="00C73618">
        <w:t>на</w:t>
      </w:r>
      <w:r w:rsidR="00E11B6D" w:rsidRPr="00C73618">
        <w:t xml:space="preserve"> </w:t>
      </w:r>
      <w:r w:rsidRPr="00C73618">
        <w:t>обеспеченную</w:t>
      </w:r>
      <w:r w:rsidR="00E11B6D" w:rsidRPr="00C73618">
        <w:t xml:space="preserve"> </w:t>
      </w:r>
      <w:r w:rsidRPr="00C73618">
        <w:t>старость</w:t>
      </w:r>
      <w:r w:rsidR="00E11B6D" w:rsidRPr="00C73618">
        <w:t xml:space="preserve"> </w:t>
      </w:r>
      <w:r w:rsidRPr="00C73618">
        <w:t>благодаря</w:t>
      </w:r>
      <w:r w:rsidR="00E11B6D" w:rsidRPr="00C73618">
        <w:t xml:space="preserve"> </w:t>
      </w:r>
      <w:r w:rsidRPr="00C73618">
        <w:t>государственной</w:t>
      </w:r>
      <w:r w:rsidR="00E11B6D" w:rsidRPr="00C73618">
        <w:t xml:space="preserve"> </w:t>
      </w:r>
      <w:r w:rsidRPr="00C73618">
        <w:t>пенсии</w:t>
      </w:r>
      <w:r w:rsidR="00E11B6D" w:rsidRPr="00C73618">
        <w:t xml:space="preserve"> </w:t>
      </w:r>
      <w:r w:rsidRPr="00C73618">
        <w:t>(26%)</w:t>
      </w:r>
      <w:r w:rsidR="00E11B6D" w:rsidRPr="00C73618">
        <w:t xml:space="preserve"> </w:t>
      </w:r>
      <w:r w:rsidRPr="00C73618">
        <w:t>и</w:t>
      </w:r>
      <w:r w:rsidR="00E11B6D" w:rsidRPr="00C73618">
        <w:t xml:space="preserve"> </w:t>
      </w:r>
      <w:r w:rsidRPr="00C73618">
        <w:t>продолжению</w:t>
      </w:r>
      <w:r w:rsidR="00E11B6D" w:rsidRPr="00C73618">
        <w:t xml:space="preserve"> </w:t>
      </w:r>
      <w:r w:rsidRPr="00C73618">
        <w:t>работы</w:t>
      </w:r>
      <w:r w:rsidR="00E11B6D" w:rsidRPr="00C73618">
        <w:t xml:space="preserve"> </w:t>
      </w:r>
      <w:r w:rsidRPr="00C73618">
        <w:t>после</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(25%).</w:t>
      </w:r>
      <w:r w:rsidR="00E11B6D" w:rsidRPr="00C73618">
        <w:t xml:space="preserve"> </w:t>
      </w:r>
      <w:r w:rsidRPr="00C73618">
        <w:t>На</w:t>
      </w:r>
      <w:r w:rsidR="00E11B6D" w:rsidRPr="00C73618">
        <w:t xml:space="preserve"> </w:t>
      </w:r>
      <w:r w:rsidRPr="00C73618">
        <w:t>средства</w:t>
      </w:r>
      <w:r w:rsidR="00E11B6D" w:rsidRPr="00C73618">
        <w:t xml:space="preserve"> </w:t>
      </w:r>
      <w:r w:rsidRPr="00C73618">
        <w:t>из</w:t>
      </w:r>
      <w:r w:rsidR="00E11B6D" w:rsidRPr="00C73618">
        <w:t xml:space="preserve"> </w:t>
      </w:r>
      <w:r w:rsidRPr="00C73618">
        <w:t>НПФ</w:t>
      </w:r>
      <w:r w:rsidR="00E11B6D" w:rsidRPr="00C73618">
        <w:t xml:space="preserve"> </w:t>
      </w:r>
      <w:r w:rsidRPr="00C73618">
        <w:t>рассчитывают</w:t>
      </w:r>
      <w:r w:rsidR="00E11B6D" w:rsidRPr="00C73618">
        <w:t xml:space="preserve"> </w:t>
      </w:r>
      <w:r w:rsidRPr="00C73618">
        <w:t>5%</w:t>
      </w:r>
      <w:r w:rsidR="00E11B6D" w:rsidRPr="00C73618">
        <w:t xml:space="preserve"> </w:t>
      </w:r>
      <w:r w:rsidRPr="00C73618">
        <w:t>респондентов,</w:t>
      </w:r>
      <w:r w:rsidR="00E11B6D" w:rsidRPr="00C73618">
        <w:t xml:space="preserve"> </w:t>
      </w:r>
      <w:r w:rsidRPr="00C73618">
        <w:t>а</w:t>
      </w:r>
      <w:r w:rsidR="00E11B6D" w:rsidRPr="00C73618">
        <w:t xml:space="preserve"> </w:t>
      </w:r>
      <w:r w:rsidRPr="00C73618">
        <w:t>на</w:t>
      </w:r>
      <w:r w:rsidR="00E11B6D" w:rsidRPr="00C73618">
        <w:t xml:space="preserve"> </w:t>
      </w:r>
      <w:r w:rsidRPr="00C73618">
        <w:t>помощь</w:t>
      </w:r>
      <w:r w:rsidR="00E11B6D" w:rsidRPr="00C73618">
        <w:t xml:space="preserve"> </w:t>
      </w:r>
      <w:r w:rsidRPr="00C73618">
        <w:t>детей</w:t>
      </w:r>
      <w:r w:rsidR="00E11B6D" w:rsidRPr="00C73618">
        <w:t xml:space="preserve"> - </w:t>
      </w:r>
      <w:r w:rsidRPr="00C73618">
        <w:t>лишь</w:t>
      </w:r>
      <w:r w:rsidR="00E11B6D" w:rsidRPr="00C73618">
        <w:t xml:space="preserve"> </w:t>
      </w:r>
      <w:r w:rsidRPr="00C73618">
        <w:t>1%.</w:t>
      </w:r>
    </w:p>
    <w:p w14:paraId="49CCC58B" w14:textId="77777777" w:rsidR="00384C35" w:rsidRPr="00C73618" w:rsidRDefault="00384C35" w:rsidP="00384C35">
      <w:r w:rsidRPr="00C73618">
        <w:t>Чаще</w:t>
      </w:r>
      <w:r w:rsidR="00E11B6D" w:rsidRPr="00C73618">
        <w:t xml:space="preserve"> </w:t>
      </w:r>
      <w:r w:rsidRPr="00C73618">
        <w:t>женщин</w:t>
      </w:r>
      <w:r w:rsidR="00E11B6D" w:rsidRPr="00C73618">
        <w:t xml:space="preserve"> </w:t>
      </w:r>
      <w:r w:rsidRPr="00C73618">
        <w:t>на</w:t>
      </w:r>
      <w:r w:rsidR="00E11B6D" w:rsidRPr="00C73618">
        <w:t xml:space="preserve"> </w:t>
      </w:r>
      <w:r w:rsidRPr="00C73618">
        <w:t>накопления</w:t>
      </w:r>
      <w:r w:rsidR="00E11B6D" w:rsidRPr="00C73618">
        <w:t xml:space="preserve"> </w:t>
      </w:r>
      <w:r w:rsidRPr="00C73618">
        <w:t>рассчитывают</w:t>
      </w:r>
      <w:r w:rsidR="00E11B6D" w:rsidRPr="00C73618">
        <w:t xml:space="preserve"> </w:t>
      </w:r>
      <w:r w:rsidRPr="00C73618">
        <w:t>мужчины.</w:t>
      </w:r>
      <w:r w:rsidR="00E11B6D" w:rsidRPr="00C73618">
        <w:t xml:space="preserve"> </w:t>
      </w:r>
      <w:r w:rsidRPr="00C73618">
        <w:t>Также</w:t>
      </w:r>
      <w:r w:rsidR="00E11B6D" w:rsidRPr="00C73618">
        <w:t xml:space="preserve"> </w:t>
      </w:r>
      <w:r w:rsidRPr="00C73618">
        <w:t>среди</w:t>
      </w:r>
      <w:r w:rsidR="00E11B6D" w:rsidRPr="00C73618">
        <w:t xml:space="preserve"> </w:t>
      </w:r>
      <w:r w:rsidRPr="00C73618">
        <w:t>тех,</w:t>
      </w:r>
      <w:r w:rsidR="00E11B6D" w:rsidRPr="00C73618">
        <w:t xml:space="preserve"> </w:t>
      </w:r>
      <w:r w:rsidRPr="00C73618">
        <w:t>кто</w:t>
      </w:r>
      <w:r w:rsidR="00E11B6D" w:rsidRPr="00C73618">
        <w:t xml:space="preserve"> </w:t>
      </w:r>
      <w:r w:rsidRPr="00C73618">
        <w:t>откладывает</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больше</w:t>
      </w:r>
      <w:r w:rsidR="00E11B6D" w:rsidRPr="00C73618">
        <w:t xml:space="preserve"> </w:t>
      </w:r>
      <w:r w:rsidRPr="00C73618">
        <w:t>респондентов</w:t>
      </w:r>
      <w:r w:rsidR="00E11B6D" w:rsidRPr="00C73618">
        <w:t xml:space="preserve"> </w:t>
      </w:r>
      <w:r w:rsidRPr="00C73618">
        <w:t>старше</w:t>
      </w:r>
      <w:r w:rsidR="00E11B6D" w:rsidRPr="00C73618">
        <w:t xml:space="preserve"> </w:t>
      </w:r>
      <w:r w:rsidRPr="00C73618">
        <w:t>45</w:t>
      </w:r>
      <w:r w:rsidR="00E11B6D" w:rsidRPr="00C73618">
        <w:t xml:space="preserve"> </w:t>
      </w:r>
      <w:r w:rsidRPr="00C73618">
        <w:t>лет</w:t>
      </w:r>
      <w:r w:rsidR="00E11B6D" w:rsidRPr="00C73618">
        <w:t xml:space="preserve"> </w:t>
      </w:r>
      <w:r w:rsidRPr="00C73618">
        <w:t>и</w:t>
      </w:r>
      <w:r w:rsidR="00E11B6D" w:rsidRPr="00C73618">
        <w:t xml:space="preserve"> </w:t>
      </w:r>
      <w:r w:rsidRPr="00C73618">
        <w:t>с</w:t>
      </w:r>
      <w:r w:rsidR="00E11B6D" w:rsidRPr="00C73618">
        <w:t xml:space="preserve"> </w:t>
      </w:r>
      <w:r w:rsidRPr="00C73618">
        <w:t>высоким</w:t>
      </w:r>
      <w:r w:rsidR="00E11B6D" w:rsidRPr="00C73618">
        <w:t xml:space="preserve"> </w:t>
      </w:r>
      <w:r w:rsidRPr="00C73618">
        <w:t>уровнем</w:t>
      </w:r>
      <w:r w:rsidR="00E11B6D" w:rsidRPr="00C73618">
        <w:t xml:space="preserve"> </w:t>
      </w:r>
      <w:r w:rsidRPr="00C73618">
        <w:t>дохода.</w:t>
      </w:r>
    </w:p>
    <w:p w14:paraId="4FC3313F" w14:textId="77777777" w:rsidR="00384C35" w:rsidRPr="00C73618" w:rsidRDefault="00000000" w:rsidP="00384C35">
      <w:hyperlink r:id="rId34" w:history="1">
        <w:r w:rsidR="00384C35" w:rsidRPr="00C73618">
          <w:rPr>
            <w:rStyle w:val="a4"/>
          </w:rPr>
          <w:t>https://www.kommersant.ru/doc/6879020</w:t>
        </w:r>
      </w:hyperlink>
    </w:p>
    <w:p w14:paraId="0E45303B" w14:textId="77777777" w:rsidR="00111D7C" w:rsidRPr="00C73618" w:rsidRDefault="00111D7C" w:rsidP="00111D7C">
      <w:pPr>
        <w:pStyle w:val="251"/>
      </w:pPr>
      <w:bookmarkStart w:id="105" w:name="_Toc99271704"/>
      <w:bookmarkStart w:id="106" w:name="_Toc99318656"/>
      <w:bookmarkStart w:id="107" w:name="_Toc165991076"/>
      <w:bookmarkStart w:id="108" w:name="_Toc62681899"/>
      <w:bookmarkStart w:id="109" w:name="_Toc173996596"/>
      <w:bookmarkEnd w:id="24"/>
      <w:bookmarkEnd w:id="25"/>
      <w:bookmarkEnd w:id="26"/>
      <w:r w:rsidRPr="00C73618">
        <w:lastRenderedPageBreak/>
        <w:t>НОВОСТИ</w:t>
      </w:r>
      <w:r w:rsidR="00E11B6D" w:rsidRPr="00C73618">
        <w:t xml:space="preserve"> </w:t>
      </w:r>
      <w:r w:rsidRPr="00C73618">
        <w:t>МАКРОЭКОНОМИКИ</w:t>
      </w:r>
      <w:bookmarkEnd w:id="105"/>
      <w:bookmarkEnd w:id="106"/>
      <w:bookmarkEnd w:id="107"/>
      <w:bookmarkEnd w:id="109"/>
    </w:p>
    <w:p w14:paraId="0F5801F5" w14:textId="77777777" w:rsidR="00C5180F" w:rsidRPr="00C73618" w:rsidRDefault="00C5180F" w:rsidP="00C5180F">
      <w:pPr>
        <w:pStyle w:val="2"/>
      </w:pPr>
      <w:bookmarkStart w:id="110" w:name="_Toc173996597"/>
      <w:r w:rsidRPr="00C73618">
        <w:t>Российская</w:t>
      </w:r>
      <w:r w:rsidR="00E11B6D" w:rsidRPr="00C73618">
        <w:t xml:space="preserve"> </w:t>
      </w:r>
      <w:r w:rsidRPr="00C73618">
        <w:t>газета,</w:t>
      </w:r>
      <w:r w:rsidR="00E11B6D" w:rsidRPr="00C73618">
        <w:t xml:space="preserve"> </w:t>
      </w:r>
      <w:r w:rsidRPr="00C73618">
        <w:t>08.08.2024,</w:t>
      </w:r>
      <w:r w:rsidR="00E11B6D" w:rsidRPr="00C73618">
        <w:t xml:space="preserve"> </w:t>
      </w:r>
      <w:r w:rsidRPr="00C73618">
        <w:t>Научим</w:t>
      </w:r>
      <w:r w:rsidR="00E11B6D" w:rsidRPr="00C73618">
        <w:t xml:space="preserve"> </w:t>
      </w:r>
      <w:r w:rsidRPr="00C73618">
        <w:t>считать</w:t>
      </w:r>
      <w:r w:rsidR="00E11B6D" w:rsidRPr="00C73618">
        <w:t xml:space="preserve"> </w:t>
      </w:r>
      <w:r w:rsidRPr="00C73618">
        <w:t>деньги</w:t>
      </w:r>
      <w:bookmarkEnd w:id="110"/>
    </w:p>
    <w:p w14:paraId="3E4FC229" w14:textId="77777777" w:rsidR="00C5180F" w:rsidRPr="00C73618" w:rsidRDefault="00C5180F" w:rsidP="00F44205">
      <w:pPr>
        <w:pStyle w:val="3"/>
      </w:pPr>
      <w:bookmarkStart w:id="111" w:name="_Toc173996598"/>
      <w:r w:rsidRPr="00C73618">
        <w:t>Председатель</w:t>
      </w:r>
      <w:r w:rsidR="00E11B6D" w:rsidRPr="00C73618">
        <w:t xml:space="preserve"> </w:t>
      </w:r>
      <w:r w:rsidRPr="00C73618">
        <w:t>Совета</w:t>
      </w:r>
      <w:r w:rsidR="00E11B6D" w:rsidRPr="00C73618">
        <w:t xml:space="preserve"> </w:t>
      </w:r>
      <w:r w:rsidRPr="00C73618">
        <w:t>Федерации</w:t>
      </w:r>
      <w:r w:rsidR="00E11B6D" w:rsidRPr="00C73618">
        <w:t xml:space="preserve"> </w:t>
      </w:r>
      <w:r w:rsidRPr="00C73618">
        <w:t>РФ</w:t>
      </w:r>
      <w:r w:rsidR="00E11B6D" w:rsidRPr="00C73618">
        <w:t xml:space="preserve"> </w:t>
      </w:r>
      <w:r w:rsidRPr="00C73618">
        <w:t>Валентина</w:t>
      </w:r>
      <w:r w:rsidR="00E11B6D" w:rsidRPr="00C73618">
        <w:t xml:space="preserve"> </w:t>
      </w:r>
      <w:r w:rsidRPr="00C73618">
        <w:t>Матвиенко</w:t>
      </w:r>
      <w:r w:rsidR="00E11B6D" w:rsidRPr="00C73618">
        <w:t xml:space="preserve"> </w:t>
      </w:r>
      <w:r w:rsidRPr="00C73618">
        <w:t>предложила</w:t>
      </w:r>
      <w:r w:rsidR="00E11B6D" w:rsidRPr="00C73618">
        <w:t xml:space="preserve"> </w:t>
      </w:r>
      <w:r w:rsidRPr="00C73618">
        <w:t>сделать</w:t>
      </w:r>
      <w:r w:rsidR="00E11B6D" w:rsidRPr="00C73618">
        <w:t xml:space="preserve"> </w:t>
      </w:r>
      <w:r w:rsidRPr="00C73618">
        <w:t>Красноярский</w:t>
      </w:r>
      <w:r w:rsidR="00E11B6D" w:rsidRPr="00C73618">
        <w:t xml:space="preserve"> </w:t>
      </w:r>
      <w:r w:rsidRPr="00C73618">
        <w:t>край</w:t>
      </w:r>
      <w:r w:rsidR="00E11B6D" w:rsidRPr="00C73618">
        <w:t xml:space="preserve"> </w:t>
      </w:r>
      <w:r w:rsidRPr="00C73618">
        <w:t>опорным</w:t>
      </w:r>
      <w:r w:rsidR="00E11B6D" w:rsidRPr="00C73618">
        <w:t xml:space="preserve"> </w:t>
      </w:r>
      <w:r w:rsidRPr="00C73618">
        <w:t>регионом</w:t>
      </w:r>
      <w:r w:rsidR="00E11B6D" w:rsidRPr="00C73618">
        <w:t xml:space="preserve"> </w:t>
      </w:r>
      <w:r w:rsidRPr="00C73618">
        <w:t>по</w:t>
      </w:r>
      <w:r w:rsidR="00E11B6D" w:rsidRPr="00C73618">
        <w:t xml:space="preserve"> </w:t>
      </w:r>
      <w:r w:rsidRPr="00C73618">
        <w:t>реализации</w:t>
      </w:r>
      <w:r w:rsidR="00E11B6D" w:rsidRPr="00C73618">
        <w:t xml:space="preserve"> </w:t>
      </w:r>
      <w:r w:rsidRPr="00C73618">
        <w:t>федеральной</w:t>
      </w:r>
      <w:r w:rsidR="00E11B6D" w:rsidRPr="00C73618">
        <w:t xml:space="preserve"> </w:t>
      </w:r>
      <w:r w:rsidRPr="00C73618">
        <w:t>Стратегии</w:t>
      </w:r>
      <w:r w:rsidR="00E11B6D" w:rsidRPr="00C73618">
        <w:t xml:space="preserve"> </w:t>
      </w:r>
      <w:r w:rsidRPr="00C73618">
        <w:t>повышения</w:t>
      </w:r>
      <w:r w:rsidR="00E11B6D" w:rsidRPr="00C73618">
        <w:t xml:space="preserve"> </w:t>
      </w:r>
      <w:r w:rsidRPr="00C73618">
        <w:t>финансовой</w:t>
      </w:r>
      <w:r w:rsidR="00E11B6D" w:rsidRPr="00C73618">
        <w:t xml:space="preserve"> </w:t>
      </w:r>
      <w:r w:rsidRPr="00C73618">
        <w:t>грамотности</w:t>
      </w:r>
      <w:r w:rsidR="00E11B6D" w:rsidRPr="00C73618">
        <w:t xml:space="preserve"> </w:t>
      </w:r>
      <w:r w:rsidRPr="00C73618">
        <w:t>и</w:t>
      </w:r>
      <w:r w:rsidR="00E11B6D" w:rsidRPr="00C73618">
        <w:t xml:space="preserve"> </w:t>
      </w:r>
      <w:r w:rsidRPr="00C73618">
        <w:t>формирования</w:t>
      </w:r>
      <w:r w:rsidR="00E11B6D" w:rsidRPr="00C73618">
        <w:t xml:space="preserve"> </w:t>
      </w:r>
      <w:r w:rsidRPr="00C73618">
        <w:t>финансовой</w:t>
      </w:r>
      <w:r w:rsidR="00E11B6D" w:rsidRPr="00C73618">
        <w:t xml:space="preserve"> </w:t>
      </w:r>
      <w:r w:rsidRPr="00C73618">
        <w:t>культуры</w:t>
      </w:r>
      <w:r w:rsidR="00E11B6D" w:rsidRPr="00C73618">
        <w:t xml:space="preserve"> </w:t>
      </w:r>
      <w:r w:rsidRPr="00C73618">
        <w:t>до</w:t>
      </w:r>
      <w:r w:rsidR="00E11B6D" w:rsidRPr="00C73618">
        <w:t xml:space="preserve"> </w:t>
      </w:r>
      <w:r w:rsidRPr="00C73618">
        <w:t>2030</w:t>
      </w:r>
      <w:r w:rsidR="00E11B6D" w:rsidRPr="00C73618">
        <w:t xml:space="preserve"> </w:t>
      </w:r>
      <w:r w:rsidRPr="00C73618">
        <w:t>года.</w:t>
      </w:r>
      <w:bookmarkEnd w:id="111"/>
    </w:p>
    <w:p w14:paraId="14D8748A" w14:textId="77777777" w:rsidR="00C5180F" w:rsidRPr="00C73618" w:rsidRDefault="00C5180F" w:rsidP="00C5180F">
      <w:r w:rsidRPr="00C73618">
        <w:t>Предложению</w:t>
      </w:r>
      <w:r w:rsidR="00E11B6D" w:rsidRPr="00C73618">
        <w:t xml:space="preserve"> </w:t>
      </w:r>
      <w:r w:rsidRPr="00C73618">
        <w:t>предшествовало</w:t>
      </w:r>
      <w:r w:rsidR="00E11B6D" w:rsidRPr="00C73618">
        <w:t xml:space="preserve"> </w:t>
      </w:r>
      <w:r w:rsidRPr="00C73618">
        <w:t>выступление</w:t>
      </w:r>
      <w:r w:rsidR="00E11B6D" w:rsidRPr="00C73618">
        <w:t xml:space="preserve"> </w:t>
      </w:r>
      <w:r w:rsidRPr="00C73618">
        <w:t>губернатора</w:t>
      </w:r>
      <w:r w:rsidR="00E11B6D" w:rsidRPr="00C73618">
        <w:t xml:space="preserve"> </w:t>
      </w:r>
      <w:r w:rsidRPr="00C73618">
        <w:t>Михаила</w:t>
      </w:r>
      <w:r w:rsidR="00E11B6D" w:rsidRPr="00C73618">
        <w:t xml:space="preserve"> </w:t>
      </w:r>
      <w:r w:rsidRPr="00C73618">
        <w:t>Котюкова</w:t>
      </w:r>
      <w:r w:rsidR="00E11B6D" w:rsidRPr="00C73618">
        <w:t xml:space="preserve"> </w:t>
      </w:r>
      <w:r w:rsidRPr="00C73618">
        <w:t>на</w:t>
      </w:r>
      <w:r w:rsidR="00E11B6D" w:rsidRPr="00C73618">
        <w:t xml:space="preserve"> </w:t>
      </w:r>
      <w:r w:rsidRPr="00C73618">
        <w:t>совете</w:t>
      </w:r>
      <w:r w:rsidR="00E11B6D" w:rsidRPr="00C73618">
        <w:t xml:space="preserve"> </w:t>
      </w:r>
      <w:r w:rsidRPr="00C73618">
        <w:t>по</w:t>
      </w:r>
      <w:r w:rsidR="00E11B6D" w:rsidRPr="00C73618">
        <w:t xml:space="preserve"> </w:t>
      </w:r>
      <w:r w:rsidRPr="00C73618">
        <w:t>развитию</w:t>
      </w:r>
      <w:r w:rsidR="00E11B6D" w:rsidRPr="00C73618">
        <w:t xml:space="preserve"> </w:t>
      </w:r>
      <w:r w:rsidRPr="00C73618">
        <w:t>финансового</w:t>
      </w:r>
      <w:r w:rsidR="00E11B6D" w:rsidRPr="00C73618">
        <w:t xml:space="preserve"> </w:t>
      </w:r>
      <w:r w:rsidRPr="00C73618">
        <w:t>рынка</w:t>
      </w:r>
      <w:r w:rsidR="00E11B6D" w:rsidRPr="00C73618">
        <w:t xml:space="preserve"> </w:t>
      </w:r>
      <w:r w:rsidRPr="00C73618">
        <w:t>при</w:t>
      </w:r>
      <w:r w:rsidR="00E11B6D" w:rsidRPr="00C73618">
        <w:t xml:space="preserve"> </w:t>
      </w:r>
      <w:r w:rsidRPr="00C73618">
        <w:t>СФ.</w:t>
      </w:r>
      <w:r w:rsidR="00E11B6D" w:rsidRPr="00C73618">
        <w:t xml:space="preserve"> </w:t>
      </w:r>
      <w:r w:rsidRPr="00C73618">
        <w:t>Глава</w:t>
      </w:r>
      <w:r w:rsidR="00E11B6D" w:rsidRPr="00C73618">
        <w:t xml:space="preserve"> </w:t>
      </w:r>
      <w:r w:rsidRPr="00C73618">
        <w:t>региона</w:t>
      </w:r>
      <w:r w:rsidR="00E11B6D" w:rsidRPr="00C73618">
        <w:t xml:space="preserve"> </w:t>
      </w:r>
      <w:r w:rsidRPr="00C73618">
        <w:t>рассказал</w:t>
      </w:r>
      <w:r w:rsidR="00E11B6D" w:rsidRPr="00C73618">
        <w:t xml:space="preserve"> </w:t>
      </w:r>
      <w:r w:rsidRPr="00C73618">
        <w:t>о</w:t>
      </w:r>
      <w:r w:rsidR="00E11B6D" w:rsidRPr="00C73618">
        <w:t xml:space="preserve"> </w:t>
      </w:r>
      <w:r w:rsidRPr="00C73618">
        <w:t>том,</w:t>
      </w:r>
      <w:r w:rsidR="00E11B6D" w:rsidRPr="00C73618">
        <w:t xml:space="preserve"> </w:t>
      </w:r>
      <w:r w:rsidRPr="00C73618">
        <w:t>как</w:t>
      </w:r>
      <w:r w:rsidR="00E11B6D" w:rsidRPr="00C73618">
        <w:t xml:space="preserve"> </w:t>
      </w:r>
      <w:r w:rsidRPr="00C73618">
        <w:t>в</w:t>
      </w:r>
      <w:r w:rsidR="00E11B6D" w:rsidRPr="00C73618">
        <w:t xml:space="preserve"> </w:t>
      </w:r>
      <w:r w:rsidRPr="00C73618">
        <w:t>крае</w:t>
      </w:r>
      <w:r w:rsidR="00E11B6D" w:rsidRPr="00C73618">
        <w:t xml:space="preserve"> </w:t>
      </w:r>
      <w:r w:rsidRPr="00C73618">
        <w:t>реализуется</w:t>
      </w:r>
      <w:r w:rsidR="00E11B6D" w:rsidRPr="00C73618">
        <w:t xml:space="preserve"> </w:t>
      </w:r>
      <w:r w:rsidRPr="00C73618">
        <w:t>федеральная</w:t>
      </w:r>
      <w:r w:rsidR="00E11B6D" w:rsidRPr="00C73618">
        <w:t xml:space="preserve"> </w:t>
      </w:r>
      <w:r w:rsidRPr="00C73618">
        <w:t>стратегия.</w:t>
      </w:r>
    </w:p>
    <w:p w14:paraId="4EFB9D36" w14:textId="77777777" w:rsidR="00C5180F" w:rsidRPr="00C73618" w:rsidRDefault="00C5180F" w:rsidP="00C5180F">
      <w:r w:rsidRPr="00C73618">
        <w:t>-</w:t>
      </w:r>
      <w:r w:rsidR="00E11B6D" w:rsidRPr="00C73618">
        <w:t xml:space="preserve"> </w:t>
      </w:r>
      <w:r w:rsidRPr="00C73618">
        <w:t>Есть</w:t>
      </w:r>
      <w:r w:rsidR="00E11B6D" w:rsidRPr="00C73618">
        <w:t xml:space="preserve"> </w:t>
      </w:r>
      <w:r w:rsidRPr="00C73618">
        <w:t>большой</w:t>
      </w:r>
      <w:r w:rsidR="00E11B6D" w:rsidRPr="00C73618">
        <w:t xml:space="preserve"> </w:t>
      </w:r>
      <w:r w:rsidRPr="00C73618">
        <w:t>запрос</w:t>
      </w:r>
      <w:r w:rsidR="00E11B6D" w:rsidRPr="00C73618">
        <w:t xml:space="preserve"> </w:t>
      </w:r>
      <w:r w:rsidRPr="00C73618">
        <w:t>наших</w:t>
      </w:r>
      <w:r w:rsidR="00E11B6D" w:rsidRPr="00C73618">
        <w:t xml:space="preserve"> </w:t>
      </w:r>
      <w:r w:rsidRPr="00C73618">
        <w:t>граждан</w:t>
      </w:r>
      <w:r w:rsidR="00E11B6D" w:rsidRPr="00C73618">
        <w:t xml:space="preserve"> </w:t>
      </w:r>
      <w:r w:rsidRPr="00C73618">
        <w:t>на</w:t>
      </w:r>
      <w:r w:rsidR="00E11B6D" w:rsidRPr="00C73618">
        <w:t xml:space="preserve"> </w:t>
      </w:r>
      <w:r w:rsidRPr="00C73618">
        <w:t>повышение</w:t>
      </w:r>
      <w:r w:rsidR="00E11B6D" w:rsidRPr="00C73618">
        <w:t xml:space="preserve"> </w:t>
      </w:r>
      <w:r w:rsidRPr="00C73618">
        <w:t>уровня</w:t>
      </w:r>
      <w:r w:rsidR="00E11B6D" w:rsidRPr="00C73618">
        <w:t xml:space="preserve"> </w:t>
      </w:r>
      <w:r w:rsidRPr="00C73618">
        <w:t>финансовой</w:t>
      </w:r>
      <w:r w:rsidR="00E11B6D" w:rsidRPr="00C73618">
        <w:t xml:space="preserve"> </w:t>
      </w:r>
      <w:r w:rsidRPr="00C73618">
        <w:t>культуры.</w:t>
      </w:r>
      <w:r w:rsidR="00E11B6D" w:rsidRPr="00C73618">
        <w:t xml:space="preserve"> </w:t>
      </w:r>
      <w:r w:rsidRPr="00C73618">
        <w:t>Сегодня</w:t>
      </w:r>
      <w:r w:rsidR="00E11B6D" w:rsidRPr="00C73618">
        <w:t xml:space="preserve"> </w:t>
      </w:r>
      <w:r w:rsidRPr="00C73618">
        <w:t>между</w:t>
      </w:r>
      <w:r w:rsidR="00E11B6D" w:rsidRPr="00C73618">
        <w:t xml:space="preserve"> </w:t>
      </w:r>
      <w:r w:rsidRPr="00C73618">
        <w:t>работодателями</w:t>
      </w:r>
      <w:r w:rsidR="00E11B6D" w:rsidRPr="00C73618">
        <w:t xml:space="preserve"> </w:t>
      </w:r>
      <w:r w:rsidRPr="00C73618">
        <w:t>идет</w:t>
      </w:r>
      <w:r w:rsidR="00E11B6D" w:rsidRPr="00C73618">
        <w:t xml:space="preserve"> </w:t>
      </w:r>
      <w:r w:rsidRPr="00C73618">
        <w:t>борьба</w:t>
      </w:r>
      <w:r w:rsidR="00E11B6D" w:rsidRPr="00C73618">
        <w:t xml:space="preserve"> </w:t>
      </w:r>
      <w:r w:rsidRPr="00C73618">
        <w:t>за</w:t>
      </w:r>
      <w:r w:rsidR="00E11B6D" w:rsidRPr="00C73618">
        <w:t xml:space="preserve"> </w:t>
      </w:r>
      <w:r w:rsidRPr="00C73618">
        <w:t>работников,</w:t>
      </w:r>
      <w:r w:rsidR="00E11B6D" w:rsidRPr="00C73618">
        <w:t xml:space="preserve"> </w:t>
      </w:r>
      <w:r w:rsidRPr="00C73618">
        <w:t>за</w:t>
      </w:r>
      <w:r w:rsidR="00E11B6D" w:rsidRPr="00C73618">
        <w:t xml:space="preserve"> </w:t>
      </w:r>
      <w:r w:rsidRPr="00C73618">
        <w:t>людей,</w:t>
      </w:r>
      <w:r w:rsidR="00E11B6D" w:rsidRPr="00C73618">
        <w:t xml:space="preserve"> </w:t>
      </w:r>
      <w:r w:rsidRPr="00C73618">
        <w:t>которые</w:t>
      </w:r>
      <w:r w:rsidR="00E11B6D" w:rsidRPr="00C73618">
        <w:t xml:space="preserve"> </w:t>
      </w:r>
      <w:r w:rsidRPr="00C73618">
        <w:t>будут</w:t>
      </w:r>
      <w:r w:rsidR="00E11B6D" w:rsidRPr="00C73618">
        <w:t xml:space="preserve"> </w:t>
      </w:r>
      <w:r w:rsidRPr="00C73618">
        <w:t>создавать</w:t>
      </w:r>
      <w:r w:rsidR="00E11B6D" w:rsidRPr="00C73618">
        <w:t xml:space="preserve"> </w:t>
      </w:r>
      <w:r w:rsidRPr="00C73618">
        <w:t>наше</w:t>
      </w:r>
      <w:r w:rsidR="00E11B6D" w:rsidRPr="00C73618">
        <w:t xml:space="preserve"> </w:t>
      </w:r>
      <w:r w:rsidRPr="00C73618">
        <w:t>национальное</w:t>
      </w:r>
      <w:r w:rsidR="00E11B6D" w:rsidRPr="00C73618">
        <w:t xml:space="preserve"> </w:t>
      </w:r>
      <w:r w:rsidRPr="00C73618">
        <w:t>будущее.</w:t>
      </w:r>
      <w:r w:rsidR="00E11B6D" w:rsidRPr="00C73618">
        <w:t xml:space="preserve"> </w:t>
      </w:r>
      <w:r w:rsidRPr="00C73618">
        <w:t>Если</w:t>
      </w:r>
      <w:r w:rsidR="00E11B6D" w:rsidRPr="00C73618">
        <w:t xml:space="preserve"> </w:t>
      </w:r>
      <w:r w:rsidRPr="00C73618">
        <w:t>у</w:t>
      </w:r>
      <w:r w:rsidR="00E11B6D" w:rsidRPr="00C73618">
        <w:t xml:space="preserve"> </w:t>
      </w:r>
      <w:r w:rsidRPr="00C73618">
        <w:t>человека</w:t>
      </w:r>
      <w:r w:rsidR="00E11B6D" w:rsidRPr="00C73618">
        <w:t xml:space="preserve"> </w:t>
      </w:r>
      <w:r w:rsidRPr="00C73618">
        <w:t>все</w:t>
      </w:r>
      <w:r w:rsidR="00E11B6D" w:rsidRPr="00C73618">
        <w:t xml:space="preserve"> </w:t>
      </w:r>
      <w:r w:rsidRPr="00C73618">
        <w:t>нормально</w:t>
      </w:r>
      <w:r w:rsidR="00E11B6D" w:rsidRPr="00C73618">
        <w:t xml:space="preserve"> </w:t>
      </w:r>
      <w:r w:rsidRPr="00C73618">
        <w:t>с</w:t>
      </w:r>
      <w:r w:rsidR="00E11B6D" w:rsidRPr="00C73618">
        <w:t xml:space="preserve"> </w:t>
      </w:r>
      <w:r w:rsidRPr="00C73618">
        <w:t>личными</w:t>
      </w:r>
      <w:r w:rsidR="00E11B6D" w:rsidRPr="00C73618">
        <w:t xml:space="preserve"> </w:t>
      </w:r>
      <w:r w:rsidRPr="00C73618">
        <w:t>финансами,</w:t>
      </w:r>
      <w:r w:rsidR="00E11B6D" w:rsidRPr="00C73618">
        <w:t xml:space="preserve"> </w:t>
      </w:r>
      <w:r w:rsidRPr="00C73618">
        <w:t>то</w:t>
      </w:r>
      <w:r w:rsidR="00E11B6D" w:rsidRPr="00C73618">
        <w:t xml:space="preserve"> </w:t>
      </w:r>
      <w:r w:rsidRPr="00C73618">
        <w:t>он</w:t>
      </w:r>
      <w:r w:rsidR="00E11B6D" w:rsidRPr="00C73618">
        <w:t xml:space="preserve"> </w:t>
      </w:r>
      <w:r w:rsidRPr="00C73618">
        <w:t>будет</w:t>
      </w:r>
      <w:r w:rsidR="00E11B6D" w:rsidRPr="00C73618">
        <w:t xml:space="preserve"> </w:t>
      </w:r>
      <w:r w:rsidRPr="00C73618">
        <w:t>больше</w:t>
      </w:r>
      <w:r w:rsidR="00E11B6D" w:rsidRPr="00C73618">
        <w:t xml:space="preserve"> </w:t>
      </w:r>
      <w:r w:rsidRPr="00C73618">
        <w:t>думать</w:t>
      </w:r>
      <w:r w:rsidR="00E11B6D" w:rsidRPr="00C73618">
        <w:t xml:space="preserve"> </w:t>
      </w:r>
      <w:r w:rsidRPr="00C73618">
        <w:t>о</w:t>
      </w:r>
      <w:r w:rsidR="00E11B6D" w:rsidRPr="00C73618">
        <w:t xml:space="preserve"> </w:t>
      </w:r>
      <w:r w:rsidRPr="00C73618">
        <w:t>работе,</w:t>
      </w:r>
      <w:r w:rsidR="00E11B6D" w:rsidRPr="00C73618">
        <w:t xml:space="preserve"> </w:t>
      </w:r>
      <w:r w:rsidRPr="00C73618">
        <w:t>а</w:t>
      </w:r>
      <w:r w:rsidR="00E11B6D" w:rsidRPr="00C73618">
        <w:t xml:space="preserve"> </w:t>
      </w:r>
      <w:r w:rsidRPr="00C73618">
        <w:t>не</w:t>
      </w:r>
      <w:r w:rsidR="00E11B6D" w:rsidRPr="00C73618">
        <w:t xml:space="preserve"> </w:t>
      </w:r>
      <w:r w:rsidRPr="00C73618">
        <w:t>о</w:t>
      </w:r>
      <w:r w:rsidR="00E11B6D" w:rsidRPr="00C73618">
        <w:t xml:space="preserve"> </w:t>
      </w:r>
      <w:r w:rsidRPr="00C73618">
        <w:t>своих</w:t>
      </w:r>
      <w:r w:rsidR="00E11B6D" w:rsidRPr="00C73618">
        <w:t xml:space="preserve"> </w:t>
      </w:r>
      <w:r w:rsidRPr="00C73618">
        <w:t>кредитах</w:t>
      </w:r>
      <w:r w:rsidR="00E11B6D" w:rsidRPr="00C73618">
        <w:t xml:space="preserve"> </w:t>
      </w:r>
      <w:r w:rsidRPr="00C73618">
        <w:t>и</w:t>
      </w:r>
      <w:r w:rsidR="00E11B6D" w:rsidRPr="00C73618">
        <w:t xml:space="preserve"> </w:t>
      </w:r>
      <w:r w:rsidRPr="00C73618">
        <w:t>так</w:t>
      </w:r>
      <w:r w:rsidR="00E11B6D" w:rsidRPr="00C73618">
        <w:t xml:space="preserve"> </w:t>
      </w:r>
      <w:r w:rsidRPr="00C73618">
        <w:t>далее.</w:t>
      </w:r>
      <w:r w:rsidR="00E11B6D" w:rsidRPr="00C73618">
        <w:t xml:space="preserve"> </w:t>
      </w:r>
      <w:r w:rsidRPr="00C73618">
        <w:t>И</w:t>
      </w:r>
      <w:r w:rsidR="00E11B6D" w:rsidRPr="00C73618">
        <w:t xml:space="preserve"> </w:t>
      </w:r>
      <w:r w:rsidRPr="00C73618">
        <w:t>просвещение</w:t>
      </w:r>
      <w:r w:rsidR="00E11B6D" w:rsidRPr="00C73618">
        <w:t xml:space="preserve"> </w:t>
      </w:r>
      <w:r w:rsidRPr="00C73618">
        <w:t>играет</w:t>
      </w:r>
      <w:r w:rsidR="00E11B6D" w:rsidRPr="00C73618">
        <w:t xml:space="preserve"> </w:t>
      </w:r>
      <w:r w:rsidRPr="00C73618">
        <w:t>здесь</w:t>
      </w:r>
      <w:r w:rsidR="00E11B6D" w:rsidRPr="00C73618">
        <w:t xml:space="preserve"> </w:t>
      </w:r>
      <w:r w:rsidRPr="00C73618">
        <w:t>ключевую</w:t>
      </w:r>
      <w:r w:rsidR="00E11B6D" w:rsidRPr="00C73618">
        <w:t xml:space="preserve"> </w:t>
      </w:r>
      <w:r w:rsidRPr="00C73618">
        <w:t>роль,</w:t>
      </w:r>
      <w:r w:rsidR="00E11B6D" w:rsidRPr="00C73618">
        <w:t xml:space="preserve"> </w:t>
      </w:r>
      <w:r w:rsidRPr="00C73618">
        <w:t>-</w:t>
      </w:r>
      <w:r w:rsidR="00E11B6D" w:rsidRPr="00C73618">
        <w:t xml:space="preserve"> </w:t>
      </w:r>
      <w:r w:rsidRPr="00C73618">
        <w:t>считает</w:t>
      </w:r>
      <w:r w:rsidR="00E11B6D" w:rsidRPr="00C73618">
        <w:t xml:space="preserve"> </w:t>
      </w:r>
      <w:r w:rsidRPr="00C73618">
        <w:t>Котюков.</w:t>
      </w:r>
    </w:p>
    <w:p w14:paraId="25CAFA9C" w14:textId="77777777" w:rsidR="00C5180F" w:rsidRPr="00C73618" w:rsidRDefault="00C5180F" w:rsidP="00C5180F">
      <w:r w:rsidRPr="00C73618">
        <w:t>Именно</w:t>
      </w:r>
      <w:r w:rsidR="00E11B6D" w:rsidRPr="00C73618">
        <w:t xml:space="preserve"> </w:t>
      </w:r>
      <w:r w:rsidRPr="00C73618">
        <w:t>успехи</w:t>
      </w:r>
      <w:r w:rsidR="00E11B6D" w:rsidRPr="00C73618">
        <w:t xml:space="preserve"> </w:t>
      </w:r>
      <w:r w:rsidRPr="00C73618">
        <w:t>края</w:t>
      </w:r>
      <w:r w:rsidR="00E11B6D" w:rsidRPr="00C73618">
        <w:t xml:space="preserve"> </w:t>
      </w:r>
      <w:r w:rsidRPr="00C73618">
        <w:t>в</w:t>
      </w:r>
      <w:r w:rsidR="00E11B6D" w:rsidRPr="00C73618">
        <w:t xml:space="preserve"> </w:t>
      </w:r>
      <w:r w:rsidRPr="00C73618">
        <w:t>финансовом</w:t>
      </w:r>
      <w:r w:rsidR="00E11B6D" w:rsidRPr="00C73618">
        <w:t xml:space="preserve"> </w:t>
      </w:r>
      <w:r w:rsidRPr="00C73618">
        <w:t>просвещении</w:t>
      </w:r>
      <w:r w:rsidR="00E11B6D" w:rsidRPr="00C73618">
        <w:t xml:space="preserve"> </w:t>
      </w:r>
      <w:r w:rsidRPr="00C73618">
        <w:t>и</w:t>
      </w:r>
      <w:r w:rsidR="00E11B6D" w:rsidRPr="00C73618">
        <w:t xml:space="preserve"> </w:t>
      </w:r>
      <w:r w:rsidRPr="00C73618">
        <w:t>стали</w:t>
      </w:r>
      <w:r w:rsidR="00E11B6D" w:rsidRPr="00C73618">
        <w:t xml:space="preserve"> </w:t>
      </w:r>
      <w:r w:rsidRPr="00C73618">
        <w:t>поводом</w:t>
      </w:r>
      <w:r w:rsidR="00E11B6D" w:rsidRPr="00C73618">
        <w:t xml:space="preserve"> </w:t>
      </w:r>
      <w:r w:rsidRPr="00C73618">
        <w:t>для</w:t>
      </w:r>
      <w:r w:rsidR="00E11B6D" w:rsidRPr="00C73618">
        <w:t xml:space="preserve"> </w:t>
      </w:r>
      <w:r w:rsidRPr="00C73618">
        <w:t>инициативы</w:t>
      </w:r>
      <w:r w:rsidR="00E11B6D" w:rsidRPr="00C73618">
        <w:t xml:space="preserve"> </w:t>
      </w:r>
      <w:r w:rsidRPr="00C73618">
        <w:t>спикера</w:t>
      </w:r>
      <w:r w:rsidR="00E11B6D" w:rsidRPr="00C73618">
        <w:t xml:space="preserve"> </w:t>
      </w:r>
      <w:r w:rsidRPr="00C73618">
        <w:t>СФ</w:t>
      </w:r>
      <w:r w:rsidR="00E11B6D" w:rsidRPr="00C73618">
        <w:t xml:space="preserve"> </w:t>
      </w:r>
      <w:r w:rsidRPr="00C73618">
        <w:t>придать</w:t>
      </w:r>
      <w:r w:rsidR="00E11B6D" w:rsidRPr="00C73618">
        <w:t xml:space="preserve"> </w:t>
      </w:r>
      <w:r w:rsidRPr="00C73618">
        <w:t>Красноярскому</w:t>
      </w:r>
      <w:r w:rsidR="00E11B6D" w:rsidRPr="00C73618">
        <w:t xml:space="preserve"> </w:t>
      </w:r>
      <w:r w:rsidRPr="00C73618">
        <w:t>краю</w:t>
      </w:r>
      <w:r w:rsidR="00E11B6D" w:rsidRPr="00C73618">
        <w:t xml:space="preserve"> </w:t>
      </w:r>
      <w:r w:rsidRPr="00C73618">
        <w:t>статус</w:t>
      </w:r>
      <w:r w:rsidR="00E11B6D" w:rsidRPr="00C73618">
        <w:t xml:space="preserve"> </w:t>
      </w:r>
      <w:r w:rsidRPr="00C73618">
        <w:t>опорного</w:t>
      </w:r>
      <w:r w:rsidR="00E11B6D" w:rsidRPr="00C73618">
        <w:t xml:space="preserve"> </w:t>
      </w:r>
      <w:r w:rsidRPr="00C73618">
        <w:t>в</w:t>
      </w:r>
      <w:r w:rsidR="00E11B6D" w:rsidRPr="00C73618">
        <w:t xml:space="preserve"> </w:t>
      </w:r>
      <w:r w:rsidRPr="00C73618">
        <w:t>реализации</w:t>
      </w:r>
      <w:r w:rsidR="00E11B6D" w:rsidRPr="00C73618">
        <w:t xml:space="preserve"> </w:t>
      </w:r>
      <w:r w:rsidRPr="00C73618">
        <w:t>Стратегии.</w:t>
      </w:r>
      <w:r w:rsidR="00E11B6D" w:rsidRPr="00C73618">
        <w:t xml:space="preserve"> </w:t>
      </w:r>
      <w:r w:rsidRPr="00C73618">
        <w:t>В</w:t>
      </w:r>
      <w:r w:rsidR="00E11B6D" w:rsidRPr="00C73618">
        <w:t xml:space="preserve"> </w:t>
      </w:r>
      <w:r w:rsidRPr="00C73618">
        <w:t>2023</w:t>
      </w:r>
      <w:r w:rsidR="00E11B6D" w:rsidRPr="00C73618">
        <w:t xml:space="preserve"> </w:t>
      </w:r>
      <w:r w:rsidRPr="00C73618">
        <w:t>году</w:t>
      </w:r>
      <w:r w:rsidR="00E11B6D" w:rsidRPr="00C73618">
        <w:t xml:space="preserve"> </w:t>
      </w:r>
      <w:r w:rsidRPr="00C73618">
        <w:t>сразу</w:t>
      </w:r>
      <w:r w:rsidR="00E11B6D" w:rsidRPr="00C73618">
        <w:t xml:space="preserve"> </w:t>
      </w:r>
      <w:r w:rsidRPr="00C73618">
        <w:t>две</w:t>
      </w:r>
      <w:r w:rsidR="00E11B6D" w:rsidRPr="00C73618">
        <w:t xml:space="preserve"> </w:t>
      </w:r>
      <w:r w:rsidRPr="00C73618">
        <w:t>краевые</w:t>
      </w:r>
      <w:r w:rsidR="00E11B6D" w:rsidRPr="00C73618">
        <w:t xml:space="preserve"> </w:t>
      </w:r>
      <w:r w:rsidRPr="00C73618">
        <w:t>практики</w:t>
      </w:r>
      <w:r w:rsidR="00E11B6D" w:rsidRPr="00C73618">
        <w:t xml:space="preserve"> </w:t>
      </w:r>
      <w:r w:rsidRPr="00C73618">
        <w:t>были</w:t>
      </w:r>
      <w:r w:rsidR="00E11B6D" w:rsidRPr="00C73618">
        <w:t xml:space="preserve"> </w:t>
      </w:r>
      <w:r w:rsidRPr="00C73618">
        <w:t>признаны</w:t>
      </w:r>
      <w:r w:rsidR="00E11B6D" w:rsidRPr="00C73618">
        <w:t xml:space="preserve"> </w:t>
      </w:r>
      <w:r w:rsidRPr="00C73618">
        <w:t>лучшими</w:t>
      </w:r>
      <w:r w:rsidR="00E11B6D" w:rsidRPr="00C73618">
        <w:t xml:space="preserve"> </w:t>
      </w:r>
      <w:r w:rsidRPr="00C73618">
        <w:t>в</w:t>
      </w:r>
      <w:r w:rsidR="00E11B6D" w:rsidRPr="00C73618">
        <w:t xml:space="preserve"> </w:t>
      </w:r>
      <w:r w:rsidRPr="00C73618">
        <w:t>стране:</w:t>
      </w:r>
      <w:r w:rsidR="00E11B6D" w:rsidRPr="00C73618">
        <w:t xml:space="preserve"> </w:t>
      </w:r>
      <w:r w:rsidRPr="00C73618">
        <w:t>Краевой</w:t>
      </w:r>
      <w:r w:rsidR="00E11B6D" w:rsidRPr="00C73618">
        <w:t xml:space="preserve"> </w:t>
      </w:r>
      <w:r w:rsidRPr="00C73618">
        <w:t>семейный</w:t>
      </w:r>
      <w:r w:rsidR="00E11B6D" w:rsidRPr="00C73618">
        <w:t xml:space="preserve"> </w:t>
      </w:r>
      <w:r w:rsidRPr="00C73618">
        <w:t>финансовый</w:t>
      </w:r>
      <w:r w:rsidR="00E11B6D" w:rsidRPr="00C73618">
        <w:t xml:space="preserve"> </w:t>
      </w:r>
      <w:r w:rsidRPr="00C73618">
        <w:t>фестиваль</w:t>
      </w:r>
      <w:r w:rsidR="00E11B6D" w:rsidRPr="00C73618">
        <w:t xml:space="preserve"> </w:t>
      </w:r>
      <w:r w:rsidRPr="00C73618">
        <w:t>и</w:t>
      </w:r>
      <w:r w:rsidR="00E11B6D" w:rsidRPr="00C73618">
        <w:t xml:space="preserve"> </w:t>
      </w:r>
      <w:r w:rsidRPr="00C73618">
        <w:t>специальный</w:t>
      </w:r>
      <w:r w:rsidR="00E11B6D" w:rsidRPr="00C73618">
        <w:t xml:space="preserve"> </w:t>
      </w:r>
      <w:r w:rsidRPr="00C73618">
        <w:t>информационный</w:t>
      </w:r>
      <w:r w:rsidR="00E11B6D" w:rsidRPr="00C73618">
        <w:t xml:space="preserve"> </w:t>
      </w:r>
      <w:r w:rsidRPr="00C73618">
        <w:t>проект</w:t>
      </w:r>
      <w:r w:rsidR="00E11B6D" w:rsidRPr="00C73618">
        <w:t xml:space="preserve"> </w:t>
      </w:r>
      <w:r w:rsidRPr="00C73618">
        <w:t>по</w:t>
      </w:r>
      <w:r w:rsidR="00E11B6D" w:rsidRPr="00C73618">
        <w:t xml:space="preserve"> </w:t>
      </w:r>
      <w:r w:rsidRPr="00C73618">
        <w:t>продвижению</w:t>
      </w:r>
      <w:r w:rsidR="00E11B6D" w:rsidRPr="00C73618">
        <w:t xml:space="preserve"> </w:t>
      </w:r>
      <w:r w:rsidRPr="00C73618">
        <w:t>инициативного</w:t>
      </w:r>
      <w:r w:rsidR="00E11B6D" w:rsidRPr="00C73618">
        <w:t xml:space="preserve"> </w:t>
      </w:r>
      <w:r w:rsidRPr="00C73618">
        <w:t>бюджетирования</w:t>
      </w:r>
      <w:r w:rsidR="00E11B6D" w:rsidRPr="00C73618">
        <w:t xml:space="preserve"> «</w:t>
      </w:r>
      <w:r w:rsidRPr="00C73618">
        <w:t>Поезд</w:t>
      </w:r>
      <w:r w:rsidR="00E11B6D" w:rsidRPr="00C73618">
        <w:t xml:space="preserve"> </w:t>
      </w:r>
      <w:r w:rsidRPr="00C73618">
        <w:t>Программы</w:t>
      </w:r>
      <w:r w:rsidR="00E11B6D" w:rsidRPr="00C73618">
        <w:t xml:space="preserve"> </w:t>
      </w:r>
      <w:r w:rsidRPr="00C73618">
        <w:t>поддержки</w:t>
      </w:r>
      <w:r w:rsidR="00E11B6D" w:rsidRPr="00C73618">
        <w:t xml:space="preserve"> </w:t>
      </w:r>
      <w:r w:rsidRPr="00C73618">
        <w:t>местных</w:t>
      </w:r>
      <w:r w:rsidR="00E11B6D" w:rsidRPr="00C73618">
        <w:t xml:space="preserve"> </w:t>
      </w:r>
      <w:r w:rsidRPr="00C73618">
        <w:t>инициатив</w:t>
      </w:r>
      <w:r w:rsidR="00E11B6D" w:rsidRPr="00C73618">
        <w:t>»</w:t>
      </w:r>
      <w:r w:rsidRPr="00C73618">
        <w:t>.</w:t>
      </w:r>
      <w:r w:rsidR="00E11B6D" w:rsidRPr="00C73618">
        <w:t xml:space="preserve"> </w:t>
      </w:r>
      <w:r w:rsidRPr="00C73618">
        <w:t>Они</w:t>
      </w:r>
      <w:r w:rsidR="00E11B6D" w:rsidRPr="00C73618">
        <w:t xml:space="preserve"> </w:t>
      </w:r>
      <w:r w:rsidRPr="00C73618">
        <w:t>пополнили</w:t>
      </w:r>
      <w:r w:rsidR="00E11B6D" w:rsidRPr="00C73618">
        <w:t xml:space="preserve"> </w:t>
      </w:r>
      <w:r w:rsidRPr="00C73618">
        <w:t>каталог</w:t>
      </w:r>
      <w:r w:rsidR="00E11B6D" w:rsidRPr="00C73618">
        <w:t xml:space="preserve"> </w:t>
      </w:r>
      <w:r w:rsidRPr="00C73618">
        <w:t>лучших</w:t>
      </w:r>
      <w:r w:rsidR="00E11B6D" w:rsidRPr="00C73618">
        <w:t xml:space="preserve"> </w:t>
      </w:r>
      <w:r w:rsidRPr="00C73618">
        <w:t>проектов,</w:t>
      </w:r>
      <w:r w:rsidR="00E11B6D" w:rsidRPr="00C73618">
        <w:t xml:space="preserve"> </w:t>
      </w:r>
      <w:r w:rsidRPr="00C73618">
        <w:t>формируемый</w:t>
      </w:r>
      <w:r w:rsidR="00E11B6D" w:rsidRPr="00C73618">
        <w:t xml:space="preserve"> </w:t>
      </w:r>
      <w:r w:rsidRPr="00C73618">
        <w:t>Научно-исследовательским</w:t>
      </w:r>
      <w:r w:rsidR="00E11B6D" w:rsidRPr="00C73618">
        <w:t xml:space="preserve"> </w:t>
      </w:r>
      <w:r w:rsidRPr="00C73618">
        <w:t>финансовым</w:t>
      </w:r>
      <w:r w:rsidR="00E11B6D" w:rsidRPr="00C73618">
        <w:t xml:space="preserve"> </w:t>
      </w:r>
      <w:r w:rsidRPr="00C73618">
        <w:t>институтом</w:t>
      </w:r>
      <w:r w:rsidR="00E11B6D" w:rsidRPr="00C73618">
        <w:t xml:space="preserve"> </w:t>
      </w:r>
      <w:r w:rsidRPr="00C73618">
        <w:t>Минфина</w:t>
      </w:r>
      <w:r w:rsidR="00E11B6D" w:rsidRPr="00C73618">
        <w:t xml:space="preserve"> </w:t>
      </w:r>
      <w:r w:rsidRPr="00C73618">
        <w:t>РФ.</w:t>
      </w:r>
    </w:p>
    <w:p w14:paraId="76FCEBEA" w14:textId="77777777" w:rsidR="00C5180F" w:rsidRPr="00C73618" w:rsidRDefault="00C5180F" w:rsidP="00C5180F">
      <w:r w:rsidRPr="00C73618">
        <w:t>Поскольку</w:t>
      </w:r>
      <w:r w:rsidR="00E11B6D" w:rsidRPr="00C73618">
        <w:t xml:space="preserve"> </w:t>
      </w:r>
      <w:r w:rsidRPr="00C73618">
        <w:t>Красноярский</w:t>
      </w:r>
      <w:r w:rsidR="00E11B6D" w:rsidRPr="00C73618">
        <w:t xml:space="preserve"> </w:t>
      </w:r>
      <w:r w:rsidRPr="00C73618">
        <w:t>край</w:t>
      </w:r>
      <w:r w:rsidR="00E11B6D" w:rsidRPr="00C73618">
        <w:t xml:space="preserve"> </w:t>
      </w:r>
      <w:r w:rsidRPr="00C73618">
        <w:t>уже</w:t>
      </w:r>
      <w:r w:rsidR="00E11B6D" w:rsidRPr="00C73618">
        <w:t xml:space="preserve"> </w:t>
      </w:r>
      <w:r w:rsidRPr="00C73618">
        <w:t>признан</w:t>
      </w:r>
      <w:r w:rsidR="00E11B6D" w:rsidRPr="00C73618">
        <w:t xml:space="preserve"> </w:t>
      </w:r>
      <w:r w:rsidRPr="00C73618">
        <w:t>НИФИ</w:t>
      </w:r>
      <w:r w:rsidR="00E11B6D" w:rsidRPr="00C73618">
        <w:t xml:space="preserve"> </w:t>
      </w:r>
      <w:r w:rsidRPr="00C73618">
        <w:t>регионом</w:t>
      </w:r>
      <w:r w:rsidR="00E11B6D" w:rsidRPr="00C73618">
        <w:t xml:space="preserve"> </w:t>
      </w:r>
      <w:r w:rsidRPr="00C73618">
        <w:t>с</w:t>
      </w:r>
      <w:r w:rsidR="00E11B6D" w:rsidRPr="00C73618">
        <w:t xml:space="preserve"> </w:t>
      </w:r>
      <w:r w:rsidRPr="00C73618">
        <w:t>наиболее</w:t>
      </w:r>
      <w:r w:rsidR="00E11B6D" w:rsidRPr="00C73618">
        <w:t xml:space="preserve"> </w:t>
      </w:r>
      <w:r w:rsidRPr="00C73618">
        <w:t>высокими</w:t>
      </w:r>
      <w:r w:rsidR="00E11B6D" w:rsidRPr="00C73618">
        <w:t xml:space="preserve"> </w:t>
      </w:r>
      <w:r w:rsidRPr="00C73618">
        <w:t>показателями</w:t>
      </w:r>
      <w:r w:rsidR="00E11B6D" w:rsidRPr="00C73618">
        <w:t xml:space="preserve"> </w:t>
      </w:r>
      <w:r w:rsidRPr="00C73618">
        <w:t>реализации</w:t>
      </w:r>
      <w:r w:rsidR="00E11B6D" w:rsidRPr="00C73618">
        <w:t xml:space="preserve"> </w:t>
      </w:r>
      <w:r w:rsidRPr="00C73618">
        <w:t>федеральной</w:t>
      </w:r>
      <w:r w:rsidR="00E11B6D" w:rsidRPr="00C73618">
        <w:t xml:space="preserve"> </w:t>
      </w:r>
      <w:r w:rsidRPr="00C73618">
        <w:t>Стратегии,</w:t>
      </w:r>
      <w:r w:rsidR="00E11B6D" w:rsidRPr="00C73618">
        <w:t xml:space="preserve"> </w:t>
      </w:r>
      <w:r w:rsidRPr="00C73618">
        <w:t>предложение</w:t>
      </w:r>
      <w:r w:rsidR="00E11B6D" w:rsidRPr="00C73618">
        <w:t xml:space="preserve"> </w:t>
      </w:r>
      <w:r w:rsidRPr="00C73618">
        <w:t>Валентины</w:t>
      </w:r>
      <w:r w:rsidR="00E11B6D" w:rsidRPr="00C73618">
        <w:t xml:space="preserve"> </w:t>
      </w:r>
      <w:r w:rsidRPr="00C73618">
        <w:t>Матвиенко</w:t>
      </w:r>
      <w:r w:rsidR="00E11B6D" w:rsidRPr="00C73618">
        <w:t xml:space="preserve"> </w:t>
      </w:r>
      <w:r w:rsidRPr="00C73618">
        <w:t>неожиданным</w:t>
      </w:r>
      <w:r w:rsidR="00E11B6D" w:rsidRPr="00C73618">
        <w:t xml:space="preserve"> </w:t>
      </w:r>
      <w:r w:rsidRPr="00C73618">
        <w:t>не</w:t>
      </w:r>
      <w:r w:rsidR="00E11B6D" w:rsidRPr="00C73618">
        <w:t xml:space="preserve"> </w:t>
      </w:r>
      <w:r w:rsidRPr="00C73618">
        <w:t>стало.</w:t>
      </w:r>
    </w:p>
    <w:p w14:paraId="5FF36784" w14:textId="77777777" w:rsidR="00C5180F" w:rsidRPr="00C73618" w:rsidRDefault="00C5180F" w:rsidP="00C5180F">
      <w:r w:rsidRPr="00C73618">
        <w:t>-</w:t>
      </w:r>
      <w:r w:rsidR="00E11B6D" w:rsidRPr="00C73618">
        <w:t xml:space="preserve"> </w:t>
      </w:r>
      <w:r w:rsidRPr="00C73618">
        <w:t>Слова</w:t>
      </w:r>
      <w:r w:rsidR="00E11B6D" w:rsidRPr="00C73618">
        <w:t xml:space="preserve"> </w:t>
      </w:r>
      <w:r w:rsidRPr="00C73618">
        <w:t>председателя</w:t>
      </w:r>
      <w:r w:rsidR="00E11B6D" w:rsidRPr="00C73618">
        <w:t xml:space="preserve"> </w:t>
      </w:r>
      <w:r w:rsidRPr="00C73618">
        <w:t>Совета</w:t>
      </w:r>
      <w:r w:rsidR="00E11B6D" w:rsidRPr="00C73618">
        <w:t xml:space="preserve"> </w:t>
      </w:r>
      <w:r w:rsidRPr="00C73618">
        <w:t>Федерации</w:t>
      </w:r>
      <w:r w:rsidR="00E11B6D" w:rsidRPr="00C73618">
        <w:t xml:space="preserve"> </w:t>
      </w:r>
      <w:r w:rsidRPr="00C73618">
        <w:t>означают</w:t>
      </w:r>
      <w:r w:rsidR="00E11B6D" w:rsidRPr="00C73618">
        <w:t xml:space="preserve"> </w:t>
      </w:r>
      <w:r w:rsidRPr="00C73618">
        <w:t>не</w:t>
      </w:r>
      <w:r w:rsidR="00E11B6D" w:rsidRPr="00C73618">
        <w:t xml:space="preserve"> </w:t>
      </w:r>
      <w:r w:rsidRPr="00C73618">
        <w:t>начало,</w:t>
      </w:r>
      <w:r w:rsidR="00E11B6D" w:rsidRPr="00C73618">
        <w:t xml:space="preserve"> </w:t>
      </w:r>
      <w:r w:rsidRPr="00C73618">
        <w:t>а</w:t>
      </w:r>
      <w:r w:rsidR="00E11B6D" w:rsidRPr="00C73618">
        <w:t xml:space="preserve"> </w:t>
      </w:r>
      <w:r w:rsidRPr="00C73618">
        <w:t>продолжение</w:t>
      </w:r>
      <w:r w:rsidR="00E11B6D" w:rsidRPr="00C73618">
        <w:t xml:space="preserve"> </w:t>
      </w:r>
      <w:r w:rsidRPr="00C73618">
        <w:t>давно</w:t>
      </w:r>
      <w:r w:rsidR="00E11B6D" w:rsidRPr="00C73618">
        <w:t xml:space="preserve"> </w:t>
      </w:r>
      <w:r w:rsidRPr="00C73618">
        <w:t>начатой</w:t>
      </w:r>
      <w:r w:rsidR="00E11B6D" w:rsidRPr="00C73618">
        <w:t xml:space="preserve"> </w:t>
      </w:r>
      <w:r w:rsidRPr="00C73618">
        <w:t>систематической</w:t>
      </w:r>
      <w:r w:rsidR="00E11B6D" w:rsidRPr="00C73618">
        <w:t xml:space="preserve"> </w:t>
      </w:r>
      <w:r w:rsidRPr="00C73618">
        <w:t>работы</w:t>
      </w:r>
      <w:r w:rsidR="00E11B6D" w:rsidRPr="00C73618">
        <w:t xml:space="preserve"> </w:t>
      </w:r>
      <w:r w:rsidRPr="00C73618">
        <w:t>по</w:t>
      </w:r>
      <w:r w:rsidR="00E11B6D" w:rsidRPr="00C73618">
        <w:t xml:space="preserve"> </w:t>
      </w:r>
      <w:r w:rsidRPr="00C73618">
        <w:t>финансовому</w:t>
      </w:r>
      <w:r w:rsidR="00E11B6D" w:rsidRPr="00C73618">
        <w:t xml:space="preserve"> </w:t>
      </w:r>
      <w:r w:rsidRPr="00C73618">
        <w:t>просвещению,</w:t>
      </w:r>
      <w:r w:rsidR="00E11B6D" w:rsidRPr="00C73618">
        <w:t xml:space="preserve"> </w:t>
      </w:r>
      <w:r w:rsidRPr="00C73618">
        <w:t>-</w:t>
      </w:r>
      <w:r w:rsidR="00E11B6D" w:rsidRPr="00C73618">
        <w:t xml:space="preserve"> </w:t>
      </w:r>
      <w:r w:rsidRPr="00C73618">
        <w:t>пояснили</w:t>
      </w:r>
      <w:r w:rsidR="00E11B6D" w:rsidRPr="00C73618">
        <w:t xml:space="preserve"> «</w:t>
      </w:r>
      <w:r w:rsidRPr="00C73618">
        <w:t>РГ</w:t>
      </w:r>
      <w:r w:rsidR="00E11B6D" w:rsidRPr="00C73618">
        <w:t xml:space="preserve">» </w:t>
      </w:r>
      <w:r w:rsidRPr="00C73618">
        <w:t>в</w:t>
      </w:r>
      <w:r w:rsidR="00E11B6D" w:rsidRPr="00C73618">
        <w:t xml:space="preserve"> </w:t>
      </w:r>
      <w:r w:rsidRPr="00C73618">
        <w:t>красноярском</w:t>
      </w:r>
      <w:r w:rsidR="00E11B6D" w:rsidRPr="00C73618">
        <w:t xml:space="preserve"> </w:t>
      </w:r>
      <w:r w:rsidRPr="00C73618">
        <w:t>минфине.</w:t>
      </w:r>
    </w:p>
    <w:p w14:paraId="17D7285E" w14:textId="77777777" w:rsidR="00C5180F" w:rsidRPr="00C73618" w:rsidRDefault="00C5180F" w:rsidP="00C5180F">
      <w:r w:rsidRPr="00C73618">
        <w:t>И</w:t>
      </w:r>
      <w:r w:rsidR="00E11B6D" w:rsidRPr="00C73618">
        <w:t xml:space="preserve"> </w:t>
      </w:r>
      <w:r w:rsidRPr="00C73618">
        <w:t>все</w:t>
      </w:r>
      <w:r w:rsidR="00E11B6D" w:rsidRPr="00C73618">
        <w:t xml:space="preserve"> </w:t>
      </w:r>
      <w:r w:rsidRPr="00C73618">
        <w:t>же</w:t>
      </w:r>
      <w:r w:rsidR="00E11B6D" w:rsidRPr="00C73618">
        <w:t xml:space="preserve"> </w:t>
      </w:r>
      <w:r w:rsidRPr="00C73618">
        <w:t>официальный</w:t>
      </w:r>
      <w:r w:rsidR="00E11B6D" w:rsidRPr="00C73618">
        <w:t xml:space="preserve"> </w:t>
      </w:r>
      <w:r w:rsidRPr="00C73618">
        <w:t>статус</w:t>
      </w:r>
      <w:r w:rsidR="00E11B6D" w:rsidRPr="00C73618">
        <w:t xml:space="preserve"> </w:t>
      </w:r>
      <w:r w:rsidRPr="00C73618">
        <w:t>придаст</w:t>
      </w:r>
      <w:r w:rsidR="00E11B6D" w:rsidRPr="00C73618">
        <w:t xml:space="preserve"> </w:t>
      </w:r>
      <w:r w:rsidRPr="00C73618">
        <w:t>финансово-просветительскому</w:t>
      </w:r>
      <w:r w:rsidR="00E11B6D" w:rsidRPr="00C73618">
        <w:t xml:space="preserve"> </w:t>
      </w:r>
      <w:r w:rsidRPr="00C73618">
        <w:t>авторитету</w:t>
      </w:r>
      <w:r w:rsidR="00E11B6D" w:rsidRPr="00C73618">
        <w:t xml:space="preserve"> </w:t>
      </w:r>
      <w:r w:rsidRPr="00C73618">
        <w:t>края</w:t>
      </w:r>
      <w:r w:rsidR="00E11B6D" w:rsidRPr="00C73618">
        <w:t xml:space="preserve"> </w:t>
      </w:r>
      <w:r w:rsidRPr="00C73618">
        <w:t>еще</w:t>
      </w:r>
      <w:r w:rsidR="00E11B6D" w:rsidRPr="00C73618">
        <w:t xml:space="preserve"> </w:t>
      </w:r>
      <w:r w:rsidRPr="00C73618">
        <w:t>больший</w:t>
      </w:r>
      <w:r w:rsidR="00E11B6D" w:rsidRPr="00C73618">
        <w:t xml:space="preserve"> </w:t>
      </w:r>
      <w:r w:rsidRPr="00C73618">
        <w:t>вес.</w:t>
      </w:r>
      <w:r w:rsidR="00E11B6D" w:rsidRPr="00C73618">
        <w:t xml:space="preserve"> </w:t>
      </w:r>
      <w:r w:rsidRPr="00C73618">
        <w:t>Он</w:t>
      </w:r>
      <w:r w:rsidR="00E11B6D" w:rsidRPr="00C73618">
        <w:t xml:space="preserve"> </w:t>
      </w:r>
      <w:r w:rsidRPr="00C73618">
        <w:t>будет</w:t>
      </w:r>
      <w:r w:rsidR="00E11B6D" w:rsidRPr="00C73618">
        <w:t xml:space="preserve"> </w:t>
      </w:r>
      <w:r w:rsidRPr="00C73618">
        <w:t>означать,</w:t>
      </w:r>
      <w:r w:rsidR="00E11B6D" w:rsidRPr="00C73618">
        <w:t xml:space="preserve"> </w:t>
      </w:r>
      <w:r w:rsidRPr="00C73618">
        <w:t>что</w:t>
      </w:r>
      <w:r w:rsidR="00E11B6D" w:rsidRPr="00C73618">
        <w:t xml:space="preserve"> </w:t>
      </w:r>
      <w:r w:rsidRPr="00C73618">
        <w:t>все</w:t>
      </w:r>
      <w:r w:rsidR="00E11B6D" w:rsidRPr="00C73618">
        <w:t xml:space="preserve"> </w:t>
      </w:r>
      <w:r w:rsidRPr="00C73618">
        <w:t>его</w:t>
      </w:r>
      <w:r w:rsidR="00E11B6D" w:rsidRPr="00C73618">
        <w:t xml:space="preserve"> </w:t>
      </w:r>
      <w:r w:rsidRPr="00C73618">
        <w:t>программы</w:t>
      </w:r>
      <w:r w:rsidR="00E11B6D" w:rsidRPr="00C73618">
        <w:t xml:space="preserve"> </w:t>
      </w:r>
      <w:r w:rsidRPr="00C73618">
        <w:t>и</w:t>
      </w:r>
      <w:r w:rsidR="00E11B6D" w:rsidRPr="00C73618">
        <w:t xml:space="preserve"> </w:t>
      </w:r>
      <w:r w:rsidRPr="00C73618">
        <w:t>проекты,</w:t>
      </w:r>
      <w:r w:rsidR="00E11B6D" w:rsidRPr="00C73618">
        <w:t xml:space="preserve"> </w:t>
      </w:r>
      <w:r w:rsidRPr="00C73618">
        <w:t>созданные</w:t>
      </w:r>
      <w:r w:rsidR="00E11B6D" w:rsidRPr="00C73618">
        <w:t xml:space="preserve"> </w:t>
      </w:r>
      <w:r w:rsidRPr="00C73618">
        <w:t>и</w:t>
      </w:r>
      <w:r w:rsidR="00E11B6D" w:rsidRPr="00C73618">
        <w:t xml:space="preserve"> </w:t>
      </w:r>
      <w:r w:rsidRPr="00C73618">
        <w:t>реализуемые</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федеральной</w:t>
      </w:r>
      <w:r w:rsidR="00E11B6D" w:rsidRPr="00C73618">
        <w:t xml:space="preserve"> </w:t>
      </w:r>
      <w:r w:rsidRPr="00C73618">
        <w:t>финансовой</w:t>
      </w:r>
      <w:r w:rsidR="00E11B6D" w:rsidRPr="00C73618">
        <w:t xml:space="preserve"> </w:t>
      </w:r>
      <w:r w:rsidRPr="00C73618">
        <w:t>Стратегии-2030,</w:t>
      </w:r>
      <w:r w:rsidR="00E11B6D" w:rsidRPr="00C73618">
        <w:t xml:space="preserve"> </w:t>
      </w:r>
      <w:r w:rsidRPr="00C73618">
        <w:t>станут</w:t>
      </w:r>
      <w:r w:rsidR="00E11B6D" w:rsidRPr="00C73618">
        <w:t xml:space="preserve"> </w:t>
      </w:r>
      <w:r w:rsidRPr="00C73618">
        <w:t>обязательным</w:t>
      </w:r>
      <w:r w:rsidR="00E11B6D" w:rsidRPr="00C73618">
        <w:t xml:space="preserve"> </w:t>
      </w:r>
      <w:r w:rsidRPr="00C73618">
        <w:t>примером</w:t>
      </w:r>
      <w:r w:rsidR="00E11B6D" w:rsidRPr="00C73618">
        <w:t xml:space="preserve"> </w:t>
      </w:r>
      <w:r w:rsidRPr="00C73618">
        <w:t>для</w:t>
      </w:r>
      <w:r w:rsidR="00E11B6D" w:rsidRPr="00C73618">
        <w:t xml:space="preserve"> </w:t>
      </w:r>
      <w:r w:rsidRPr="00C73618">
        <w:t>всех</w:t>
      </w:r>
      <w:r w:rsidR="00E11B6D" w:rsidRPr="00C73618">
        <w:t xml:space="preserve"> </w:t>
      </w:r>
      <w:r w:rsidRPr="00C73618">
        <w:t>субъектов</w:t>
      </w:r>
      <w:r w:rsidR="00E11B6D" w:rsidRPr="00C73618">
        <w:t xml:space="preserve"> </w:t>
      </w:r>
      <w:r w:rsidRPr="00C73618">
        <w:t>РФ.</w:t>
      </w:r>
      <w:r w:rsidR="00E11B6D" w:rsidRPr="00C73618">
        <w:t xml:space="preserve"> </w:t>
      </w:r>
      <w:r w:rsidRPr="00C73618">
        <w:t>Представители</w:t>
      </w:r>
      <w:r w:rsidR="00E11B6D" w:rsidRPr="00C73618">
        <w:t xml:space="preserve"> </w:t>
      </w:r>
      <w:r w:rsidRPr="00C73618">
        <w:t>которых,</w:t>
      </w:r>
      <w:r w:rsidR="00E11B6D" w:rsidRPr="00C73618">
        <w:t xml:space="preserve"> </w:t>
      </w:r>
      <w:r w:rsidRPr="00C73618">
        <w:t>к</w:t>
      </w:r>
      <w:r w:rsidR="00E11B6D" w:rsidRPr="00C73618">
        <w:t xml:space="preserve"> </w:t>
      </w:r>
      <w:r w:rsidRPr="00C73618">
        <w:t>слову,</w:t>
      </w:r>
      <w:r w:rsidR="00E11B6D" w:rsidRPr="00C73618">
        <w:t xml:space="preserve"> </w:t>
      </w:r>
      <w:r w:rsidRPr="00C73618">
        <w:t>соберутся</w:t>
      </w:r>
      <w:r w:rsidR="00E11B6D" w:rsidRPr="00C73618">
        <w:t xml:space="preserve"> </w:t>
      </w:r>
      <w:r w:rsidRPr="00C73618">
        <w:t>этой</w:t>
      </w:r>
      <w:r w:rsidR="00E11B6D" w:rsidRPr="00C73618">
        <w:t xml:space="preserve"> </w:t>
      </w:r>
      <w:r w:rsidRPr="00C73618">
        <w:t>осенью</w:t>
      </w:r>
      <w:r w:rsidR="00E11B6D" w:rsidRPr="00C73618">
        <w:t xml:space="preserve"> </w:t>
      </w:r>
      <w:r w:rsidRPr="00C73618">
        <w:t>в</w:t>
      </w:r>
      <w:r w:rsidR="00E11B6D" w:rsidRPr="00C73618">
        <w:t xml:space="preserve"> </w:t>
      </w:r>
      <w:r w:rsidRPr="00C73618">
        <w:t>Красноярске</w:t>
      </w:r>
      <w:r w:rsidR="00E11B6D" w:rsidRPr="00C73618">
        <w:t xml:space="preserve"> </w:t>
      </w:r>
      <w:r w:rsidRPr="00C73618">
        <w:t>на</w:t>
      </w:r>
      <w:r w:rsidR="00E11B6D" w:rsidRPr="00C73618">
        <w:t xml:space="preserve"> </w:t>
      </w:r>
      <w:r w:rsidRPr="00C73618">
        <w:t>Всероссийской</w:t>
      </w:r>
      <w:r w:rsidR="00E11B6D" w:rsidRPr="00C73618">
        <w:t xml:space="preserve"> </w:t>
      </w:r>
      <w:r w:rsidRPr="00C73618">
        <w:t>конференции</w:t>
      </w:r>
      <w:r w:rsidR="00E11B6D" w:rsidRPr="00C73618">
        <w:t xml:space="preserve"> </w:t>
      </w:r>
      <w:r w:rsidRPr="00C73618">
        <w:t>по</w:t>
      </w:r>
      <w:r w:rsidR="00E11B6D" w:rsidRPr="00C73618">
        <w:t xml:space="preserve"> </w:t>
      </w:r>
      <w:r w:rsidRPr="00C73618">
        <w:t>обмену</w:t>
      </w:r>
      <w:r w:rsidR="00E11B6D" w:rsidRPr="00C73618">
        <w:t xml:space="preserve"> </w:t>
      </w:r>
      <w:r w:rsidRPr="00C73618">
        <w:t>опытом</w:t>
      </w:r>
      <w:r w:rsidR="00E11B6D" w:rsidRPr="00C73618">
        <w:t xml:space="preserve"> </w:t>
      </w:r>
      <w:r w:rsidRPr="00C73618">
        <w:t>и</w:t>
      </w:r>
      <w:r w:rsidR="00E11B6D" w:rsidRPr="00C73618">
        <w:t xml:space="preserve"> </w:t>
      </w:r>
      <w:r w:rsidRPr="00C73618">
        <w:t>представлению</w:t>
      </w:r>
      <w:r w:rsidR="00E11B6D" w:rsidRPr="00C73618">
        <w:t xml:space="preserve"> </w:t>
      </w:r>
      <w:r w:rsidRPr="00C73618">
        <w:t>лучших</w:t>
      </w:r>
      <w:r w:rsidR="00E11B6D" w:rsidRPr="00C73618">
        <w:t xml:space="preserve"> </w:t>
      </w:r>
      <w:r w:rsidRPr="00C73618">
        <w:t>практик</w:t>
      </w:r>
      <w:r w:rsidR="00E11B6D" w:rsidRPr="00C73618">
        <w:t xml:space="preserve"> </w:t>
      </w:r>
      <w:r w:rsidRPr="00C73618">
        <w:t>в</w:t>
      </w:r>
      <w:r w:rsidR="00E11B6D" w:rsidRPr="00C73618">
        <w:t xml:space="preserve"> </w:t>
      </w:r>
      <w:r w:rsidRPr="00C73618">
        <w:t>области</w:t>
      </w:r>
      <w:r w:rsidR="00E11B6D" w:rsidRPr="00C73618">
        <w:t xml:space="preserve"> </w:t>
      </w:r>
      <w:r w:rsidRPr="00C73618">
        <w:t>финансового</w:t>
      </w:r>
      <w:r w:rsidR="00E11B6D" w:rsidRPr="00C73618">
        <w:t xml:space="preserve"> </w:t>
      </w:r>
      <w:r w:rsidRPr="00C73618">
        <w:t>просвещения.</w:t>
      </w:r>
      <w:r w:rsidR="00E11B6D" w:rsidRPr="00C73618">
        <w:t xml:space="preserve"> </w:t>
      </w:r>
      <w:r w:rsidRPr="00C73618">
        <w:t>Конференция</w:t>
      </w:r>
      <w:r w:rsidR="00E11B6D" w:rsidRPr="00C73618">
        <w:t xml:space="preserve"> </w:t>
      </w:r>
      <w:r w:rsidRPr="00C73618">
        <w:t>пройдет</w:t>
      </w:r>
      <w:r w:rsidR="00E11B6D" w:rsidRPr="00C73618">
        <w:t xml:space="preserve"> </w:t>
      </w:r>
      <w:r w:rsidRPr="00C73618">
        <w:t>в</w:t>
      </w:r>
      <w:r w:rsidR="00E11B6D" w:rsidRPr="00C73618">
        <w:t xml:space="preserve"> </w:t>
      </w:r>
      <w:r w:rsidRPr="00C73618">
        <w:t>Красноярске</w:t>
      </w:r>
      <w:r w:rsidR="00E11B6D" w:rsidRPr="00C73618">
        <w:t xml:space="preserve"> </w:t>
      </w:r>
      <w:r w:rsidRPr="00C73618">
        <w:t>второй</w:t>
      </w:r>
      <w:r w:rsidR="00E11B6D" w:rsidRPr="00C73618">
        <w:t xml:space="preserve"> </w:t>
      </w:r>
      <w:r w:rsidRPr="00C73618">
        <w:t>год</w:t>
      </w:r>
      <w:r w:rsidR="00E11B6D" w:rsidRPr="00C73618">
        <w:t xml:space="preserve"> </w:t>
      </w:r>
      <w:r w:rsidRPr="00C73618">
        <w:t>подряд,</w:t>
      </w:r>
      <w:r w:rsidR="00E11B6D" w:rsidRPr="00C73618">
        <w:t xml:space="preserve"> </w:t>
      </w:r>
      <w:r w:rsidRPr="00C73618">
        <w:t>что</w:t>
      </w:r>
      <w:r w:rsidR="00E11B6D" w:rsidRPr="00C73618">
        <w:t xml:space="preserve"> </w:t>
      </w:r>
      <w:r w:rsidRPr="00C73618">
        <w:t>опять</w:t>
      </w:r>
      <w:r w:rsidR="00E11B6D" w:rsidRPr="00C73618">
        <w:t xml:space="preserve"> </w:t>
      </w:r>
      <w:r w:rsidRPr="00C73618">
        <w:t>же</w:t>
      </w:r>
      <w:r w:rsidR="00E11B6D" w:rsidRPr="00C73618">
        <w:t xml:space="preserve"> </w:t>
      </w:r>
      <w:r w:rsidRPr="00C73618">
        <w:t>свидетельствует</w:t>
      </w:r>
      <w:r w:rsidR="00E11B6D" w:rsidRPr="00C73618">
        <w:t xml:space="preserve"> </w:t>
      </w:r>
      <w:r w:rsidRPr="00C73618">
        <w:t>о</w:t>
      </w:r>
      <w:r w:rsidR="00E11B6D" w:rsidRPr="00C73618">
        <w:t xml:space="preserve"> </w:t>
      </w:r>
      <w:r w:rsidRPr="00C73618">
        <w:t>признании</w:t>
      </w:r>
      <w:r w:rsidR="00E11B6D" w:rsidRPr="00C73618">
        <w:t xml:space="preserve"> </w:t>
      </w:r>
      <w:r w:rsidRPr="00C73618">
        <w:t>результатов</w:t>
      </w:r>
      <w:r w:rsidR="00E11B6D" w:rsidRPr="00C73618">
        <w:t xml:space="preserve"> </w:t>
      </w:r>
      <w:r w:rsidRPr="00C73618">
        <w:t>просветительской</w:t>
      </w:r>
      <w:r w:rsidR="00E11B6D" w:rsidRPr="00C73618">
        <w:t xml:space="preserve"> </w:t>
      </w:r>
      <w:r w:rsidRPr="00C73618">
        <w:t>работы.</w:t>
      </w:r>
      <w:r w:rsidR="00E11B6D" w:rsidRPr="00C73618">
        <w:t xml:space="preserve"> </w:t>
      </w:r>
      <w:r w:rsidRPr="00C73618">
        <w:t>И</w:t>
      </w:r>
      <w:r w:rsidR="00E11B6D" w:rsidRPr="00C73618">
        <w:t xml:space="preserve"> </w:t>
      </w:r>
      <w:r w:rsidRPr="00C73618">
        <w:t>как</w:t>
      </w:r>
      <w:r w:rsidR="00E11B6D" w:rsidRPr="00C73618">
        <w:t xml:space="preserve"> </w:t>
      </w:r>
      <w:r w:rsidRPr="00C73618">
        <w:t>раз</w:t>
      </w:r>
      <w:r w:rsidR="00E11B6D" w:rsidRPr="00C73618">
        <w:t xml:space="preserve"> </w:t>
      </w:r>
      <w:r w:rsidRPr="00C73618">
        <w:t>на</w:t>
      </w:r>
      <w:r w:rsidR="00E11B6D" w:rsidRPr="00C73618">
        <w:t xml:space="preserve"> </w:t>
      </w:r>
      <w:r w:rsidRPr="00C73618">
        <w:t>ней</w:t>
      </w:r>
      <w:r w:rsidR="00E11B6D" w:rsidRPr="00C73618">
        <w:t xml:space="preserve"> </w:t>
      </w:r>
      <w:r w:rsidRPr="00C73618">
        <w:t>планируется</w:t>
      </w:r>
      <w:r w:rsidR="00E11B6D" w:rsidRPr="00C73618">
        <w:t xml:space="preserve"> </w:t>
      </w:r>
      <w:r w:rsidRPr="00C73618">
        <w:t>официально</w:t>
      </w:r>
      <w:r w:rsidR="00E11B6D" w:rsidRPr="00C73618">
        <w:t xml:space="preserve"> </w:t>
      </w:r>
      <w:r w:rsidRPr="00C73618">
        <w:t>закрепить</w:t>
      </w:r>
      <w:r w:rsidR="00E11B6D" w:rsidRPr="00C73618">
        <w:t xml:space="preserve"> </w:t>
      </w:r>
      <w:r w:rsidRPr="00C73618">
        <w:t>за</w:t>
      </w:r>
      <w:r w:rsidR="00E11B6D" w:rsidRPr="00C73618">
        <w:t xml:space="preserve"> </w:t>
      </w:r>
      <w:r w:rsidRPr="00C73618">
        <w:t>краем</w:t>
      </w:r>
      <w:r w:rsidR="00E11B6D" w:rsidRPr="00C73618">
        <w:t xml:space="preserve"> </w:t>
      </w:r>
      <w:r w:rsidRPr="00C73618">
        <w:t>статус</w:t>
      </w:r>
      <w:r w:rsidR="00E11B6D" w:rsidRPr="00C73618">
        <w:t xml:space="preserve"> </w:t>
      </w:r>
      <w:r w:rsidRPr="00C73618">
        <w:t>опорного.</w:t>
      </w:r>
      <w:r w:rsidR="00E11B6D" w:rsidRPr="00C73618">
        <w:t xml:space="preserve"> </w:t>
      </w:r>
      <w:r w:rsidRPr="00C73618">
        <w:t>На</w:t>
      </w:r>
      <w:r w:rsidR="00E11B6D" w:rsidRPr="00C73618">
        <w:t xml:space="preserve"> </w:t>
      </w:r>
      <w:r w:rsidRPr="00C73618">
        <w:t>мероприятие</w:t>
      </w:r>
      <w:r w:rsidR="00E11B6D" w:rsidRPr="00C73618">
        <w:t xml:space="preserve"> </w:t>
      </w:r>
      <w:r w:rsidRPr="00C73618">
        <w:t>приглашены</w:t>
      </w:r>
      <w:r w:rsidR="00E11B6D" w:rsidRPr="00C73618">
        <w:t xml:space="preserve"> </w:t>
      </w:r>
      <w:r w:rsidRPr="00C73618">
        <w:t>представители</w:t>
      </w:r>
      <w:r w:rsidR="00E11B6D" w:rsidRPr="00C73618">
        <w:t xml:space="preserve"> </w:t>
      </w:r>
      <w:r w:rsidRPr="00C73618">
        <w:t>органов</w:t>
      </w:r>
      <w:r w:rsidR="00E11B6D" w:rsidRPr="00C73618">
        <w:t xml:space="preserve"> </w:t>
      </w:r>
      <w:r w:rsidRPr="00C73618">
        <w:t>исполнительной</w:t>
      </w:r>
      <w:r w:rsidR="00E11B6D" w:rsidRPr="00C73618">
        <w:t xml:space="preserve"> </w:t>
      </w:r>
      <w:r w:rsidRPr="00C73618">
        <w:t>власти</w:t>
      </w:r>
      <w:r w:rsidR="00E11B6D" w:rsidRPr="00C73618">
        <w:t xml:space="preserve"> </w:t>
      </w:r>
      <w:r w:rsidRPr="00C73618">
        <w:t>субъектов</w:t>
      </w:r>
      <w:r w:rsidR="00E11B6D" w:rsidRPr="00C73618">
        <w:t xml:space="preserve"> </w:t>
      </w:r>
      <w:r w:rsidRPr="00C73618">
        <w:t>РФ,</w:t>
      </w:r>
      <w:r w:rsidR="00E11B6D" w:rsidRPr="00C73618">
        <w:t xml:space="preserve"> </w:t>
      </w:r>
      <w:r w:rsidRPr="00C73618">
        <w:t>территориальных</w:t>
      </w:r>
      <w:r w:rsidR="00E11B6D" w:rsidRPr="00C73618">
        <w:t xml:space="preserve"> </w:t>
      </w:r>
      <w:r w:rsidRPr="00C73618">
        <w:t>отделений</w:t>
      </w:r>
      <w:r w:rsidR="00E11B6D" w:rsidRPr="00C73618">
        <w:t xml:space="preserve"> </w:t>
      </w:r>
      <w:r w:rsidRPr="00C73618">
        <w:t>Банка</w:t>
      </w:r>
      <w:r w:rsidR="00E11B6D" w:rsidRPr="00C73618">
        <w:t xml:space="preserve"> </w:t>
      </w:r>
      <w:r w:rsidRPr="00C73618">
        <w:t>России,</w:t>
      </w:r>
      <w:r w:rsidR="00E11B6D" w:rsidRPr="00C73618">
        <w:t xml:space="preserve"> </w:t>
      </w:r>
      <w:r w:rsidRPr="00C73618">
        <w:t>федеральных</w:t>
      </w:r>
      <w:r w:rsidR="00E11B6D" w:rsidRPr="00C73618">
        <w:t xml:space="preserve"> </w:t>
      </w:r>
      <w:r w:rsidRPr="00C73618">
        <w:t>методических</w:t>
      </w:r>
      <w:r w:rsidR="00E11B6D" w:rsidRPr="00C73618">
        <w:t xml:space="preserve"> </w:t>
      </w:r>
      <w:r w:rsidRPr="00C73618">
        <w:t>центров</w:t>
      </w:r>
      <w:r w:rsidR="00E11B6D" w:rsidRPr="00C73618">
        <w:t xml:space="preserve"> </w:t>
      </w:r>
      <w:r w:rsidRPr="00C73618">
        <w:t>повышения</w:t>
      </w:r>
      <w:r w:rsidR="00E11B6D" w:rsidRPr="00C73618">
        <w:t xml:space="preserve"> </w:t>
      </w:r>
      <w:r w:rsidRPr="00C73618">
        <w:t>финансовой</w:t>
      </w:r>
      <w:r w:rsidR="00E11B6D" w:rsidRPr="00C73618">
        <w:t xml:space="preserve"> </w:t>
      </w:r>
      <w:r w:rsidRPr="00C73618">
        <w:t>грамотности,</w:t>
      </w:r>
      <w:r w:rsidR="00E11B6D" w:rsidRPr="00C73618">
        <w:t xml:space="preserve"> </w:t>
      </w:r>
      <w:r w:rsidRPr="00C73618">
        <w:t>муниципальных</w:t>
      </w:r>
      <w:r w:rsidR="00E11B6D" w:rsidRPr="00C73618">
        <w:t xml:space="preserve"> </w:t>
      </w:r>
      <w:r w:rsidRPr="00C73618">
        <w:t>образований,</w:t>
      </w:r>
      <w:r w:rsidR="00E11B6D" w:rsidRPr="00C73618">
        <w:t xml:space="preserve"> </w:t>
      </w:r>
      <w:r w:rsidRPr="00C73618">
        <w:t>экспертного</w:t>
      </w:r>
      <w:r w:rsidR="00E11B6D" w:rsidRPr="00C73618">
        <w:t xml:space="preserve"> </w:t>
      </w:r>
      <w:r w:rsidRPr="00C73618">
        <w:t>сообщества</w:t>
      </w:r>
      <w:r w:rsidR="00E11B6D" w:rsidRPr="00C73618">
        <w:t xml:space="preserve"> </w:t>
      </w:r>
      <w:r w:rsidRPr="00C73618">
        <w:t>и</w:t>
      </w:r>
      <w:r w:rsidR="00E11B6D" w:rsidRPr="00C73618">
        <w:t xml:space="preserve"> </w:t>
      </w:r>
      <w:r w:rsidRPr="00C73618">
        <w:t>заинтересованных</w:t>
      </w:r>
      <w:r w:rsidR="00E11B6D" w:rsidRPr="00C73618">
        <w:t xml:space="preserve"> </w:t>
      </w:r>
      <w:r w:rsidRPr="00C73618">
        <w:t>организаций,</w:t>
      </w:r>
      <w:r w:rsidR="00E11B6D" w:rsidRPr="00C73618">
        <w:t xml:space="preserve"> </w:t>
      </w:r>
      <w:r w:rsidRPr="00C73618">
        <w:t>которые</w:t>
      </w:r>
      <w:r w:rsidR="00E11B6D" w:rsidRPr="00C73618">
        <w:t xml:space="preserve"> </w:t>
      </w:r>
      <w:r w:rsidRPr="00C73618">
        <w:t>будут</w:t>
      </w:r>
      <w:r w:rsidR="00E11B6D" w:rsidRPr="00C73618">
        <w:t xml:space="preserve"> </w:t>
      </w:r>
      <w:r w:rsidRPr="00C73618">
        <w:t>определять</w:t>
      </w:r>
      <w:r w:rsidR="00E11B6D" w:rsidRPr="00C73618">
        <w:t xml:space="preserve"> </w:t>
      </w:r>
      <w:r w:rsidRPr="00C73618">
        <w:t>фокус</w:t>
      </w:r>
      <w:r w:rsidR="00E11B6D" w:rsidRPr="00C73618">
        <w:t xml:space="preserve"> </w:t>
      </w:r>
      <w:r w:rsidRPr="00C73618">
        <w:t>дальнейшего</w:t>
      </w:r>
      <w:r w:rsidR="00E11B6D" w:rsidRPr="00C73618">
        <w:t xml:space="preserve"> </w:t>
      </w:r>
      <w:r w:rsidRPr="00C73618">
        <w:t>развития</w:t>
      </w:r>
      <w:r w:rsidR="00E11B6D" w:rsidRPr="00C73618">
        <w:t xml:space="preserve"> </w:t>
      </w:r>
      <w:r w:rsidRPr="00C73618">
        <w:t>Стратегии.</w:t>
      </w:r>
    </w:p>
    <w:p w14:paraId="343469D4" w14:textId="77777777" w:rsidR="00C5180F" w:rsidRPr="00C73618" w:rsidRDefault="00C5180F" w:rsidP="00C5180F">
      <w:r w:rsidRPr="00C73618">
        <w:lastRenderedPageBreak/>
        <w:t>На</w:t>
      </w:r>
      <w:r w:rsidR="00E11B6D" w:rsidRPr="00C73618">
        <w:t xml:space="preserve"> </w:t>
      </w:r>
      <w:r w:rsidRPr="00C73618">
        <w:t>данный</w:t>
      </w:r>
      <w:r w:rsidR="00E11B6D" w:rsidRPr="00C73618">
        <w:t xml:space="preserve"> </w:t>
      </w:r>
      <w:r w:rsidRPr="00C73618">
        <w:t>момент</w:t>
      </w:r>
      <w:r w:rsidR="00E11B6D" w:rsidRPr="00C73618">
        <w:t xml:space="preserve"> </w:t>
      </w:r>
      <w:r w:rsidRPr="00C73618">
        <w:t>краевая</w:t>
      </w:r>
      <w:r w:rsidR="00E11B6D" w:rsidRPr="00C73618">
        <w:t xml:space="preserve"> </w:t>
      </w:r>
      <w:r w:rsidRPr="00C73618">
        <w:t>программа</w:t>
      </w:r>
      <w:r w:rsidR="00E11B6D" w:rsidRPr="00C73618">
        <w:t xml:space="preserve"> </w:t>
      </w:r>
      <w:r w:rsidRPr="00C73618">
        <w:t>предусматривает</w:t>
      </w:r>
      <w:r w:rsidR="00E11B6D" w:rsidRPr="00C73618">
        <w:t xml:space="preserve"> </w:t>
      </w:r>
      <w:r w:rsidRPr="00C73618">
        <w:t>проведение</w:t>
      </w:r>
      <w:r w:rsidR="00E11B6D" w:rsidRPr="00C73618">
        <w:t xml:space="preserve"> </w:t>
      </w:r>
      <w:r w:rsidRPr="00C73618">
        <w:t>огромного</w:t>
      </w:r>
      <w:r w:rsidR="00E11B6D" w:rsidRPr="00C73618">
        <w:t xml:space="preserve"> </w:t>
      </w:r>
      <w:r w:rsidRPr="00C73618">
        <w:t>числа</w:t>
      </w:r>
      <w:r w:rsidR="00E11B6D" w:rsidRPr="00C73618">
        <w:t xml:space="preserve"> </w:t>
      </w:r>
      <w:r w:rsidRPr="00C73618">
        <w:t>мероприятий,</w:t>
      </w:r>
      <w:r w:rsidR="00E11B6D" w:rsidRPr="00C73618">
        <w:t xml:space="preserve"> </w:t>
      </w:r>
      <w:r w:rsidRPr="00C73618">
        <w:t>включая</w:t>
      </w:r>
      <w:r w:rsidR="00E11B6D" w:rsidRPr="00C73618">
        <w:t xml:space="preserve"> </w:t>
      </w:r>
      <w:r w:rsidRPr="00C73618">
        <w:t>лекции,</w:t>
      </w:r>
      <w:r w:rsidR="00E11B6D" w:rsidRPr="00C73618">
        <w:t xml:space="preserve"> </w:t>
      </w:r>
      <w:r w:rsidRPr="00C73618">
        <w:t>олимпиады,</w:t>
      </w:r>
      <w:r w:rsidR="00E11B6D" w:rsidRPr="00C73618">
        <w:t xml:space="preserve"> </w:t>
      </w:r>
      <w:r w:rsidRPr="00C73618">
        <w:t>мастер-классы,</w:t>
      </w:r>
      <w:r w:rsidR="00E11B6D" w:rsidRPr="00C73618">
        <w:t xml:space="preserve"> </w:t>
      </w:r>
      <w:r w:rsidRPr="00C73618">
        <w:t>фестивали</w:t>
      </w:r>
      <w:r w:rsidR="00E11B6D" w:rsidRPr="00C73618">
        <w:t xml:space="preserve"> </w:t>
      </w:r>
      <w:r w:rsidRPr="00C73618">
        <w:t>и</w:t>
      </w:r>
      <w:r w:rsidR="00E11B6D" w:rsidRPr="00C73618">
        <w:t xml:space="preserve"> </w:t>
      </w:r>
      <w:r w:rsidRPr="00C73618">
        <w:t>чемпионаты,</w:t>
      </w:r>
      <w:r w:rsidR="00E11B6D" w:rsidRPr="00C73618">
        <w:t xml:space="preserve"> </w:t>
      </w:r>
      <w:r w:rsidRPr="00C73618">
        <w:t>которые</w:t>
      </w:r>
      <w:r w:rsidR="00E11B6D" w:rsidRPr="00C73618">
        <w:t xml:space="preserve"> </w:t>
      </w:r>
      <w:r w:rsidRPr="00C73618">
        <w:t>охватят</w:t>
      </w:r>
      <w:r w:rsidR="00E11B6D" w:rsidRPr="00C73618">
        <w:t xml:space="preserve"> </w:t>
      </w:r>
      <w:r w:rsidRPr="00C73618">
        <w:t>значительное</w:t>
      </w:r>
      <w:r w:rsidR="00E11B6D" w:rsidRPr="00C73618">
        <w:t xml:space="preserve"> </w:t>
      </w:r>
      <w:r w:rsidRPr="00C73618">
        <w:t>число</w:t>
      </w:r>
      <w:r w:rsidR="00E11B6D" w:rsidRPr="00C73618">
        <w:t xml:space="preserve"> </w:t>
      </w:r>
      <w:r w:rsidRPr="00C73618">
        <w:t>жителей</w:t>
      </w:r>
      <w:r w:rsidR="00E11B6D" w:rsidRPr="00C73618">
        <w:t xml:space="preserve"> </w:t>
      </w:r>
      <w:r w:rsidRPr="00C73618">
        <w:t>края.</w:t>
      </w:r>
      <w:r w:rsidR="00E11B6D" w:rsidRPr="00C73618">
        <w:t xml:space="preserve"> </w:t>
      </w:r>
      <w:r w:rsidRPr="00C73618">
        <w:t>Площадки</w:t>
      </w:r>
      <w:r w:rsidR="00E11B6D" w:rsidRPr="00C73618">
        <w:t xml:space="preserve"> </w:t>
      </w:r>
      <w:r w:rsidRPr="00C73618">
        <w:t>по</w:t>
      </w:r>
      <w:r w:rsidR="00E11B6D" w:rsidRPr="00C73618">
        <w:t xml:space="preserve"> </w:t>
      </w:r>
      <w:r w:rsidRPr="00C73618">
        <w:t>финансовой</w:t>
      </w:r>
      <w:r w:rsidR="00E11B6D" w:rsidRPr="00C73618">
        <w:t xml:space="preserve"> </w:t>
      </w:r>
      <w:r w:rsidRPr="00C73618">
        <w:t>грамотности</w:t>
      </w:r>
      <w:r w:rsidR="00E11B6D" w:rsidRPr="00C73618">
        <w:t xml:space="preserve"> </w:t>
      </w:r>
      <w:r w:rsidRPr="00C73618">
        <w:t>будут</w:t>
      </w:r>
      <w:r w:rsidR="00E11B6D" w:rsidRPr="00C73618">
        <w:t xml:space="preserve"> </w:t>
      </w:r>
      <w:r w:rsidRPr="00C73618">
        <w:t>интегрированы</w:t>
      </w:r>
      <w:r w:rsidR="00E11B6D" w:rsidRPr="00C73618">
        <w:t xml:space="preserve"> </w:t>
      </w:r>
      <w:r w:rsidRPr="00C73618">
        <w:t>в</w:t>
      </w:r>
      <w:r w:rsidR="00E11B6D" w:rsidRPr="00C73618">
        <w:t xml:space="preserve"> </w:t>
      </w:r>
      <w:r w:rsidRPr="00C73618">
        <w:t>крупные</w:t>
      </w:r>
      <w:r w:rsidR="00E11B6D" w:rsidRPr="00C73618">
        <w:t xml:space="preserve"> </w:t>
      </w:r>
      <w:r w:rsidRPr="00C73618">
        <w:t>городские</w:t>
      </w:r>
      <w:r w:rsidR="00E11B6D" w:rsidRPr="00C73618">
        <w:t xml:space="preserve"> </w:t>
      </w:r>
      <w:r w:rsidRPr="00C73618">
        <w:t>и</w:t>
      </w:r>
      <w:r w:rsidR="00E11B6D" w:rsidRPr="00C73618">
        <w:t xml:space="preserve"> </w:t>
      </w:r>
      <w:r w:rsidRPr="00C73618">
        <w:t>районные</w:t>
      </w:r>
      <w:r w:rsidR="00E11B6D" w:rsidRPr="00C73618">
        <w:t xml:space="preserve"> </w:t>
      </w:r>
      <w:r w:rsidRPr="00C73618">
        <w:t>события.</w:t>
      </w:r>
      <w:r w:rsidR="00E11B6D" w:rsidRPr="00C73618">
        <w:t xml:space="preserve"> </w:t>
      </w:r>
      <w:r w:rsidRPr="00C73618">
        <w:t>Запланировано</w:t>
      </w:r>
      <w:r w:rsidR="00E11B6D" w:rsidRPr="00C73618">
        <w:t xml:space="preserve"> </w:t>
      </w:r>
      <w:r w:rsidRPr="00C73618">
        <w:t>более</w:t>
      </w:r>
      <w:r w:rsidR="00E11B6D" w:rsidRPr="00C73618">
        <w:t xml:space="preserve"> </w:t>
      </w:r>
      <w:r w:rsidRPr="00C73618">
        <w:t>8</w:t>
      </w:r>
      <w:r w:rsidR="00E11B6D" w:rsidRPr="00C73618">
        <w:t xml:space="preserve"> </w:t>
      </w:r>
      <w:r w:rsidRPr="00C73618">
        <w:t>тысяч</w:t>
      </w:r>
      <w:r w:rsidR="00E11B6D" w:rsidRPr="00C73618">
        <w:t xml:space="preserve"> </w:t>
      </w:r>
      <w:r w:rsidRPr="00C73618">
        <w:t>мероприятий</w:t>
      </w:r>
      <w:r w:rsidR="00E11B6D" w:rsidRPr="00C73618">
        <w:t xml:space="preserve"> </w:t>
      </w:r>
      <w:r w:rsidRPr="00C73618">
        <w:t>ежегодно</w:t>
      </w:r>
      <w:r w:rsidR="00E11B6D" w:rsidRPr="00C73618">
        <w:t xml:space="preserve"> </w:t>
      </w:r>
      <w:r w:rsidRPr="00C73618">
        <w:t>для</w:t>
      </w:r>
      <w:r w:rsidR="00E11B6D" w:rsidRPr="00C73618">
        <w:t xml:space="preserve"> </w:t>
      </w:r>
      <w:r w:rsidRPr="00C73618">
        <w:t>детей</w:t>
      </w:r>
      <w:r w:rsidR="00E11B6D" w:rsidRPr="00C73618">
        <w:t xml:space="preserve"> </w:t>
      </w:r>
      <w:r w:rsidRPr="00C73618">
        <w:t>и</w:t>
      </w:r>
      <w:r w:rsidR="00E11B6D" w:rsidRPr="00C73618">
        <w:t xml:space="preserve"> </w:t>
      </w:r>
      <w:r w:rsidRPr="00C73618">
        <w:t>взрослых.</w:t>
      </w:r>
      <w:r w:rsidR="00E11B6D" w:rsidRPr="00C73618">
        <w:t xml:space="preserve"> </w:t>
      </w:r>
      <w:r w:rsidRPr="00C73618">
        <w:t>Главные</w:t>
      </w:r>
      <w:r w:rsidR="00E11B6D" w:rsidRPr="00C73618">
        <w:t xml:space="preserve"> </w:t>
      </w:r>
      <w:r w:rsidRPr="00C73618">
        <w:t>темы</w:t>
      </w:r>
      <w:r w:rsidR="00E11B6D" w:rsidRPr="00C73618">
        <w:t xml:space="preserve"> </w:t>
      </w:r>
      <w:r w:rsidRPr="00C73618">
        <w:t>-</w:t>
      </w:r>
      <w:r w:rsidR="00E11B6D" w:rsidRPr="00C73618">
        <w:t xml:space="preserve"> </w:t>
      </w:r>
      <w:r w:rsidRPr="00C73618">
        <w:t>управление</w:t>
      </w:r>
      <w:r w:rsidR="00E11B6D" w:rsidRPr="00C73618">
        <w:t xml:space="preserve"> </w:t>
      </w:r>
      <w:r w:rsidRPr="00C73618">
        <w:t>личным</w:t>
      </w:r>
      <w:r w:rsidR="00E11B6D" w:rsidRPr="00C73618">
        <w:t xml:space="preserve"> </w:t>
      </w:r>
      <w:r w:rsidRPr="00C73618">
        <w:t>бюджетом,</w:t>
      </w:r>
      <w:r w:rsidR="00E11B6D" w:rsidRPr="00C73618">
        <w:t xml:space="preserve"> </w:t>
      </w:r>
      <w:r w:rsidRPr="00C73618">
        <w:t>противодействие</w:t>
      </w:r>
      <w:r w:rsidR="00E11B6D" w:rsidRPr="00C73618">
        <w:t xml:space="preserve"> </w:t>
      </w:r>
      <w:r w:rsidRPr="00C73618">
        <w:t>мошенничеству,</w:t>
      </w:r>
      <w:r w:rsidR="00E11B6D" w:rsidRPr="00C73618">
        <w:t xml:space="preserve"> </w:t>
      </w:r>
      <w:r w:rsidRPr="00C73618">
        <w:t>использование</w:t>
      </w:r>
      <w:r w:rsidR="00E11B6D" w:rsidRPr="00C73618">
        <w:t xml:space="preserve"> </w:t>
      </w:r>
      <w:r w:rsidRPr="00C73618">
        <w:t>современных</w:t>
      </w:r>
      <w:r w:rsidR="00E11B6D" w:rsidRPr="00C73618">
        <w:t xml:space="preserve"> </w:t>
      </w:r>
      <w:r w:rsidRPr="00C73618">
        <w:t>финансовых</w:t>
      </w:r>
      <w:r w:rsidR="00E11B6D" w:rsidRPr="00C73618">
        <w:t xml:space="preserve"> </w:t>
      </w:r>
      <w:r w:rsidRPr="00C73618">
        <w:t>инструментов,</w:t>
      </w:r>
      <w:r w:rsidR="00E11B6D" w:rsidRPr="00C73618">
        <w:t xml:space="preserve"> </w:t>
      </w:r>
      <w:r w:rsidRPr="00C73618">
        <w:t>включая</w:t>
      </w:r>
      <w:r w:rsidR="00E11B6D" w:rsidRPr="00C73618">
        <w:t xml:space="preserve"> </w:t>
      </w:r>
      <w:r w:rsidRPr="00C73618">
        <w:rPr>
          <w:b/>
        </w:rPr>
        <w:t>программу</w:t>
      </w:r>
      <w:r w:rsidR="00E11B6D" w:rsidRPr="00C73618">
        <w:rPr>
          <w:b/>
        </w:rPr>
        <w:t xml:space="preserve"> </w:t>
      </w:r>
      <w:r w:rsidRPr="00C73618">
        <w:rPr>
          <w:b/>
        </w:rPr>
        <w:t>долгосрочных</w:t>
      </w:r>
      <w:r w:rsidR="00E11B6D" w:rsidRPr="00C73618">
        <w:rPr>
          <w:b/>
        </w:rPr>
        <w:t xml:space="preserve"> </w:t>
      </w:r>
      <w:r w:rsidRPr="00C73618">
        <w:rPr>
          <w:b/>
        </w:rPr>
        <w:t>сбережений</w:t>
      </w:r>
      <w:r w:rsidRPr="00C73618">
        <w:t>.</w:t>
      </w:r>
      <w:r w:rsidR="00E11B6D" w:rsidRPr="00C73618">
        <w:t xml:space="preserve"> </w:t>
      </w:r>
      <w:r w:rsidRPr="00C73618">
        <w:t>И</w:t>
      </w:r>
      <w:r w:rsidR="00E11B6D" w:rsidRPr="00C73618">
        <w:t xml:space="preserve"> </w:t>
      </w:r>
      <w:r w:rsidRPr="00C73618">
        <w:t>главными</w:t>
      </w:r>
      <w:r w:rsidR="00E11B6D" w:rsidRPr="00C73618">
        <w:t xml:space="preserve"> </w:t>
      </w:r>
      <w:r w:rsidRPr="00C73618">
        <w:t>потребителями</w:t>
      </w:r>
      <w:r w:rsidR="00E11B6D" w:rsidRPr="00C73618">
        <w:t xml:space="preserve"> </w:t>
      </w:r>
      <w:r w:rsidRPr="00C73618">
        <w:t>такого</w:t>
      </w:r>
      <w:r w:rsidR="00E11B6D" w:rsidRPr="00C73618">
        <w:t xml:space="preserve"> </w:t>
      </w:r>
      <w:r w:rsidRPr="00C73618">
        <w:t>обучения</w:t>
      </w:r>
      <w:r w:rsidR="00E11B6D" w:rsidRPr="00C73618">
        <w:t xml:space="preserve"> </w:t>
      </w:r>
      <w:r w:rsidRPr="00C73618">
        <w:t>должны</w:t>
      </w:r>
      <w:r w:rsidR="00E11B6D" w:rsidRPr="00C73618">
        <w:t xml:space="preserve"> </w:t>
      </w:r>
      <w:r w:rsidRPr="00C73618">
        <w:t>стать</w:t>
      </w:r>
      <w:r w:rsidR="00E11B6D" w:rsidRPr="00C73618">
        <w:t xml:space="preserve"> </w:t>
      </w:r>
      <w:r w:rsidRPr="00C73618">
        <w:t>дети,</w:t>
      </w:r>
      <w:r w:rsidR="00E11B6D" w:rsidRPr="00C73618">
        <w:t xml:space="preserve"> </w:t>
      </w:r>
      <w:r w:rsidRPr="00C73618">
        <w:t>заметил</w:t>
      </w:r>
      <w:r w:rsidR="00E11B6D" w:rsidRPr="00C73618">
        <w:t xml:space="preserve"> </w:t>
      </w:r>
      <w:r w:rsidRPr="00C73618">
        <w:t>Михаил</w:t>
      </w:r>
      <w:r w:rsidR="00E11B6D" w:rsidRPr="00C73618">
        <w:t xml:space="preserve"> </w:t>
      </w:r>
      <w:r w:rsidRPr="00C73618">
        <w:t>Котюков:</w:t>
      </w:r>
    </w:p>
    <w:p w14:paraId="59CCAF06" w14:textId="77777777" w:rsidR="00C5180F" w:rsidRPr="00C73618" w:rsidRDefault="00C5180F" w:rsidP="00C5180F">
      <w:r w:rsidRPr="00C73618">
        <w:t>-</w:t>
      </w:r>
      <w:r w:rsidR="00E11B6D" w:rsidRPr="00C73618">
        <w:t xml:space="preserve"> </w:t>
      </w:r>
      <w:r w:rsidRPr="00C73618">
        <w:t>Мы</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часто</w:t>
      </w:r>
      <w:r w:rsidR="00E11B6D" w:rsidRPr="00C73618">
        <w:t xml:space="preserve"> </w:t>
      </w:r>
      <w:r w:rsidRPr="00C73618">
        <w:t>говорим</w:t>
      </w:r>
      <w:r w:rsidR="00E11B6D" w:rsidRPr="00C73618">
        <w:t xml:space="preserve"> </w:t>
      </w:r>
      <w:r w:rsidRPr="00C73618">
        <w:t>со</w:t>
      </w:r>
      <w:r w:rsidR="00E11B6D" w:rsidRPr="00C73618">
        <w:t xml:space="preserve"> </w:t>
      </w:r>
      <w:r w:rsidRPr="00C73618">
        <w:t>школьниками</w:t>
      </w:r>
      <w:r w:rsidR="00E11B6D" w:rsidRPr="00C73618">
        <w:t xml:space="preserve"> </w:t>
      </w:r>
      <w:r w:rsidRPr="00C73618">
        <w:t>на</w:t>
      </w:r>
      <w:r w:rsidR="00E11B6D" w:rsidRPr="00C73618">
        <w:t xml:space="preserve"> </w:t>
      </w:r>
      <w:r w:rsidRPr="00C73618">
        <w:t>уроках</w:t>
      </w:r>
      <w:r w:rsidR="00E11B6D" w:rsidRPr="00C73618">
        <w:t xml:space="preserve"> </w:t>
      </w:r>
      <w:r w:rsidRPr="00C73618">
        <w:t>финансовой</w:t>
      </w:r>
      <w:r w:rsidR="00E11B6D" w:rsidRPr="00C73618">
        <w:t xml:space="preserve"> </w:t>
      </w:r>
      <w:r w:rsidRPr="00C73618">
        <w:t>грамотности</w:t>
      </w:r>
      <w:r w:rsidR="00E11B6D" w:rsidRPr="00C73618">
        <w:t xml:space="preserve"> </w:t>
      </w:r>
      <w:r w:rsidRPr="00C73618">
        <w:t>-</w:t>
      </w:r>
      <w:r w:rsidR="00E11B6D" w:rsidRPr="00C73618">
        <w:t xml:space="preserve"> </w:t>
      </w:r>
      <w:r w:rsidRPr="00C73618">
        <w:t>что</w:t>
      </w:r>
      <w:r w:rsidR="00E11B6D" w:rsidRPr="00C73618">
        <w:t xml:space="preserve"> </w:t>
      </w:r>
      <w:r w:rsidRPr="00C73618">
        <w:t>даже</w:t>
      </w:r>
      <w:r w:rsidR="00E11B6D" w:rsidRPr="00C73618">
        <w:t xml:space="preserve"> </w:t>
      </w:r>
      <w:r w:rsidRPr="00C73618">
        <w:t>если</w:t>
      </w:r>
      <w:r w:rsidR="00E11B6D" w:rsidRPr="00C73618">
        <w:t xml:space="preserve"> </w:t>
      </w:r>
      <w:r w:rsidRPr="00C73618">
        <w:t>вам</w:t>
      </w:r>
      <w:r w:rsidR="00E11B6D" w:rsidRPr="00C73618">
        <w:t xml:space="preserve"> </w:t>
      </w:r>
      <w:r w:rsidRPr="00C73618">
        <w:t>подарили</w:t>
      </w:r>
      <w:r w:rsidR="00E11B6D" w:rsidRPr="00C73618">
        <w:t xml:space="preserve"> </w:t>
      </w:r>
      <w:r w:rsidRPr="00C73618">
        <w:t>тысячу</w:t>
      </w:r>
      <w:r w:rsidR="00E11B6D" w:rsidRPr="00C73618">
        <w:t xml:space="preserve"> </w:t>
      </w:r>
      <w:r w:rsidRPr="00C73618">
        <w:t>рублей,</w:t>
      </w:r>
      <w:r w:rsidR="00E11B6D" w:rsidRPr="00C73618">
        <w:t xml:space="preserve"> </w:t>
      </w:r>
      <w:r w:rsidRPr="00C73618">
        <w:t>то</w:t>
      </w:r>
      <w:r w:rsidR="00E11B6D" w:rsidRPr="00C73618">
        <w:t xml:space="preserve"> </w:t>
      </w:r>
      <w:r w:rsidRPr="00C73618">
        <w:t>через</w:t>
      </w:r>
      <w:r w:rsidR="00E11B6D" w:rsidRPr="00C73618">
        <w:t xml:space="preserve"> </w:t>
      </w:r>
      <w:r w:rsidRPr="00C73618">
        <w:t>год</w:t>
      </w:r>
      <w:r w:rsidR="00E11B6D" w:rsidRPr="00C73618">
        <w:t xml:space="preserve"> </w:t>
      </w:r>
      <w:r w:rsidRPr="00C73618">
        <w:t>это</w:t>
      </w:r>
      <w:r w:rsidR="00E11B6D" w:rsidRPr="00C73618">
        <w:t xml:space="preserve"> </w:t>
      </w:r>
      <w:r w:rsidRPr="00C73618">
        <w:t>будет</w:t>
      </w:r>
      <w:r w:rsidR="00E11B6D" w:rsidRPr="00C73618">
        <w:t xml:space="preserve"> </w:t>
      </w:r>
      <w:r w:rsidRPr="00C73618">
        <w:t>не</w:t>
      </w:r>
      <w:r w:rsidR="00E11B6D" w:rsidRPr="00C73618">
        <w:t xml:space="preserve"> </w:t>
      </w:r>
      <w:r w:rsidRPr="00C73618">
        <w:t>тысяча,</w:t>
      </w:r>
      <w:r w:rsidR="00E11B6D" w:rsidRPr="00C73618">
        <w:t xml:space="preserve"> </w:t>
      </w:r>
      <w:r w:rsidRPr="00C73618">
        <w:t>а</w:t>
      </w:r>
      <w:r w:rsidR="00E11B6D" w:rsidRPr="00C73618">
        <w:t xml:space="preserve"> </w:t>
      </w:r>
      <w:r w:rsidRPr="00C73618">
        <w:t>меньше.</w:t>
      </w:r>
      <w:r w:rsidR="00E11B6D" w:rsidRPr="00C73618">
        <w:t xml:space="preserve"> </w:t>
      </w:r>
      <w:r w:rsidRPr="00C73618">
        <w:t>Если</w:t>
      </w:r>
      <w:r w:rsidR="00E11B6D" w:rsidRPr="00C73618">
        <w:t xml:space="preserve"> </w:t>
      </w:r>
      <w:r w:rsidRPr="00C73618">
        <w:t>государство</w:t>
      </w:r>
      <w:r w:rsidR="00E11B6D" w:rsidRPr="00C73618">
        <w:t xml:space="preserve"> </w:t>
      </w:r>
      <w:r w:rsidRPr="00C73618">
        <w:t>работает</w:t>
      </w:r>
      <w:r w:rsidR="00E11B6D" w:rsidRPr="00C73618">
        <w:t xml:space="preserve"> </w:t>
      </w:r>
      <w:r w:rsidRPr="00C73618">
        <w:t>над</w:t>
      </w:r>
      <w:r w:rsidR="00E11B6D" w:rsidRPr="00C73618">
        <w:t xml:space="preserve"> </w:t>
      </w:r>
      <w:r w:rsidRPr="00C73618">
        <w:t>инфляцией,</w:t>
      </w:r>
      <w:r w:rsidR="00E11B6D" w:rsidRPr="00C73618">
        <w:t xml:space="preserve"> </w:t>
      </w:r>
      <w:r w:rsidRPr="00C73618">
        <w:t>то</w:t>
      </w:r>
      <w:r w:rsidR="00E11B6D" w:rsidRPr="00C73618">
        <w:t xml:space="preserve"> </w:t>
      </w:r>
      <w:r w:rsidRPr="00C73618">
        <w:t>эта</w:t>
      </w:r>
      <w:r w:rsidR="00E11B6D" w:rsidRPr="00C73618">
        <w:t xml:space="preserve"> </w:t>
      </w:r>
      <w:r w:rsidRPr="00C73618">
        <w:t>тысяча</w:t>
      </w:r>
      <w:r w:rsidR="00E11B6D" w:rsidRPr="00C73618">
        <w:t xml:space="preserve"> </w:t>
      </w:r>
      <w:r w:rsidRPr="00C73618">
        <w:t>не</w:t>
      </w:r>
      <w:r w:rsidR="00E11B6D" w:rsidRPr="00C73618">
        <w:t xml:space="preserve"> </w:t>
      </w:r>
      <w:r w:rsidRPr="00C73618">
        <w:t>сильно</w:t>
      </w:r>
      <w:r w:rsidR="00E11B6D" w:rsidRPr="00C73618">
        <w:t xml:space="preserve"> </w:t>
      </w:r>
      <w:r w:rsidRPr="00C73618">
        <w:t>уменьшится,</w:t>
      </w:r>
      <w:r w:rsidR="00E11B6D" w:rsidRPr="00C73618">
        <w:t xml:space="preserve"> </w:t>
      </w:r>
      <w:r w:rsidRPr="00C73618">
        <w:t>ну</w:t>
      </w:r>
      <w:r w:rsidR="00E11B6D" w:rsidRPr="00C73618">
        <w:t xml:space="preserve"> </w:t>
      </w:r>
      <w:r w:rsidRPr="00C73618">
        <w:t>а</w:t>
      </w:r>
      <w:r w:rsidR="00E11B6D" w:rsidRPr="00C73618">
        <w:t xml:space="preserve"> </w:t>
      </w:r>
      <w:r w:rsidRPr="00C73618">
        <w:t>если</w:t>
      </w:r>
      <w:r w:rsidR="00E11B6D" w:rsidRPr="00C73618">
        <w:t xml:space="preserve"> </w:t>
      </w:r>
      <w:r w:rsidRPr="00C73618">
        <w:t>не</w:t>
      </w:r>
      <w:r w:rsidR="00E11B6D" w:rsidRPr="00C73618">
        <w:t xml:space="preserve"> </w:t>
      </w:r>
      <w:r w:rsidRPr="00C73618">
        <w:t>сильно</w:t>
      </w:r>
      <w:r w:rsidR="00E11B6D" w:rsidRPr="00C73618">
        <w:t xml:space="preserve"> </w:t>
      </w:r>
      <w:r w:rsidRPr="00C73618">
        <w:t>работает,</w:t>
      </w:r>
      <w:r w:rsidR="00E11B6D" w:rsidRPr="00C73618">
        <w:t xml:space="preserve"> </w:t>
      </w:r>
      <w:r w:rsidRPr="00C73618">
        <w:t>то</w:t>
      </w:r>
      <w:r w:rsidR="00E11B6D" w:rsidRPr="00C73618">
        <w:t xml:space="preserve"> </w:t>
      </w:r>
      <w:r w:rsidRPr="00C73618">
        <w:t>через</w:t>
      </w:r>
      <w:r w:rsidR="00E11B6D" w:rsidRPr="00C73618">
        <w:t xml:space="preserve"> </w:t>
      </w:r>
      <w:r w:rsidRPr="00C73618">
        <w:t>пять</w:t>
      </w:r>
      <w:r w:rsidR="00E11B6D" w:rsidRPr="00C73618">
        <w:t xml:space="preserve"> </w:t>
      </w:r>
      <w:r w:rsidRPr="00C73618">
        <w:t>лет,</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этих</w:t>
      </w:r>
      <w:r w:rsidR="00E11B6D" w:rsidRPr="00C73618">
        <w:t xml:space="preserve"> </w:t>
      </w:r>
      <w:r w:rsidRPr="00C73618">
        <w:t>денег</w:t>
      </w:r>
      <w:r w:rsidR="00E11B6D" w:rsidRPr="00C73618">
        <w:t xml:space="preserve"> </w:t>
      </w:r>
      <w:r w:rsidRPr="00C73618">
        <w:t>вообще</w:t>
      </w:r>
      <w:r w:rsidR="00E11B6D" w:rsidRPr="00C73618">
        <w:t xml:space="preserve"> </w:t>
      </w:r>
      <w:r w:rsidRPr="00C73618">
        <w:t>не</w:t>
      </w:r>
      <w:r w:rsidR="00E11B6D" w:rsidRPr="00C73618">
        <w:t xml:space="preserve"> </w:t>
      </w:r>
      <w:r w:rsidRPr="00C73618">
        <w:t>останется.</w:t>
      </w:r>
      <w:r w:rsidR="00E11B6D" w:rsidRPr="00C73618">
        <w:t xml:space="preserve"> </w:t>
      </w:r>
      <w:r w:rsidRPr="00C73618">
        <w:t>Это</w:t>
      </w:r>
      <w:r w:rsidR="00E11B6D" w:rsidRPr="00C73618">
        <w:t xml:space="preserve"> </w:t>
      </w:r>
      <w:r w:rsidRPr="00C73618">
        <w:t>важные</w:t>
      </w:r>
      <w:r w:rsidR="00E11B6D" w:rsidRPr="00C73618">
        <w:t xml:space="preserve"> </w:t>
      </w:r>
      <w:r w:rsidRPr="00C73618">
        <w:t>вещи,</w:t>
      </w:r>
      <w:r w:rsidR="00E11B6D" w:rsidRPr="00C73618">
        <w:t xml:space="preserve"> </w:t>
      </w:r>
      <w:r w:rsidRPr="00C73618">
        <w:t>-</w:t>
      </w:r>
      <w:r w:rsidR="00E11B6D" w:rsidRPr="00C73618">
        <w:t xml:space="preserve"> </w:t>
      </w:r>
      <w:r w:rsidRPr="00C73618">
        <w:t>сказал</w:t>
      </w:r>
      <w:r w:rsidR="00E11B6D" w:rsidRPr="00C73618">
        <w:t xml:space="preserve"> </w:t>
      </w:r>
      <w:r w:rsidRPr="00C73618">
        <w:t>губернатор</w:t>
      </w:r>
      <w:r w:rsidR="00E11B6D" w:rsidRPr="00C73618">
        <w:t xml:space="preserve"> </w:t>
      </w:r>
      <w:r w:rsidRPr="00C73618">
        <w:t>края.</w:t>
      </w:r>
    </w:p>
    <w:p w14:paraId="1C635E2F" w14:textId="77777777" w:rsidR="00FB31AD" w:rsidRPr="00C73618" w:rsidRDefault="00FB31AD" w:rsidP="00FB31AD">
      <w:pPr>
        <w:pStyle w:val="2"/>
      </w:pPr>
      <w:bookmarkStart w:id="112" w:name="_Toc173996599"/>
      <w:r w:rsidRPr="00C73618">
        <w:t>РБК</w:t>
      </w:r>
      <w:r w:rsidR="00E11B6D" w:rsidRPr="00C73618">
        <w:t xml:space="preserve"> </w:t>
      </w:r>
      <w:r w:rsidRPr="00C73618">
        <w:t>Инвестиции,</w:t>
      </w:r>
      <w:r w:rsidR="00E11B6D" w:rsidRPr="00C73618">
        <w:t xml:space="preserve"> </w:t>
      </w:r>
      <w:r w:rsidRPr="00C73618">
        <w:t>07.08.2024,</w:t>
      </w:r>
      <w:r w:rsidR="00E11B6D" w:rsidRPr="00C73618">
        <w:t xml:space="preserve"> </w:t>
      </w:r>
      <w:r w:rsidRPr="00C73618">
        <w:t>Ольга</w:t>
      </w:r>
      <w:r w:rsidR="00E11B6D" w:rsidRPr="00C73618">
        <w:t xml:space="preserve"> </w:t>
      </w:r>
      <w:r w:rsidRPr="00C73618">
        <w:t>КОПЫТИНА,</w:t>
      </w:r>
      <w:r w:rsidR="00E11B6D" w:rsidRPr="00C73618">
        <w:t xml:space="preserve"> </w:t>
      </w:r>
      <w:r w:rsidRPr="00C73618">
        <w:t>Минфин</w:t>
      </w:r>
      <w:r w:rsidR="00E11B6D" w:rsidRPr="00C73618">
        <w:t xml:space="preserve"> </w:t>
      </w:r>
      <w:r w:rsidRPr="00C73618">
        <w:t>разъяснил</w:t>
      </w:r>
      <w:r w:rsidR="00E11B6D" w:rsidRPr="00C73618">
        <w:t xml:space="preserve"> </w:t>
      </w:r>
      <w:r w:rsidRPr="00C73618">
        <w:t>порядок</w:t>
      </w:r>
      <w:r w:rsidR="00E11B6D" w:rsidRPr="00C73618">
        <w:t xml:space="preserve"> </w:t>
      </w:r>
      <w:r w:rsidRPr="00C73618">
        <w:t>трансформации</w:t>
      </w:r>
      <w:r w:rsidR="00E11B6D" w:rsidRPr="00C73618">
        <w:t xml:space="preserve"> </w:t>
      </w:r>
      <w:r w:rsidRPr="00C73618">
        <w:t>старых</w:t>
      </w:r>
      <w:r w:rsidR="00E11B6D" w:rsidRPr="00C73618">
        <w:t xml:space="preserve"> </w:t>
      </w:r>
      <w:r w:rsidRPr="00C73618">
        <w:t>инвестсчетов</w:t>
      </w:r>
      <w:r w:rsidR="00E11B6D" w:rsidRPr="00C73618">
        <w:t xml:space="preserve"> </w:t>
      </w:r>
      <w:r w:rsidRPr="00C73618">
        <w:t>в</w:t>
      </w:r>
      <w:r w:rsidR="00E11B6D" w:rsidRPr="00C73618">
        <w:t xml:space="preserve"> </w:t>
      </w:r>
      <w:r w:rsidRPr="00C73618">
        <w:t>ИИС-3</w:t>
      </w:r>
      <w:bookmarkEnd w:id="112"/>
    </w:p>
    <w:p w14:paraId="2B210538" w14:textId="77777777" w:rsidR="00FB31AD" w:rsidRPr="00C73618" w:rsidRDefault="00FB31AD" w:rsidP="00F44205">
      <w:pPr>
        <w:pStyle w:val="3"/>
      </w:pPr>
      <w:bookmarkStart w:id="113" w:name="_Toc173996600"/>
      <w:r w:rsidRPr="00C73618">
        <w:t>Для</w:t>
      </w:r>
      <w:r w:rsidR="00E11B6D" w:rsidRPr="00C73618">
        <w:t xml:space="preserve"> </w:t>
      </w:r>
      <w:r w:rsidRPr="00C73618">
        <w:t>трансформации</w:t>
      </w:r>
      <w:r w:rsidR="00E11B6D" w:rsidRPr="00C73618">
        <w:t xml:space="preserve"> </w:t>
      </w:r>
      <w:r w:rsidRPr="00C73618">
        <w:t>ИИС</w:t>
      </w:r>
      <w:r w:rsidR="00E11B6D" w:rsidRPr="00C73618">
        <w:t xml:space="preserve"> </w:t>
      </w:r>
      <w:r w:rsidRPr="00C73618">
        <w:t>инвестор</w:t>
      </w:r>
      <w:r w:rsidR="00E11B6D" w:rsidRPr="00C73618">
        <w:t xml:space="preserve"> </w:t>
      </w:r>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может</w:t>
      </w:r>
      <w:r w:rsidR="00E11B6D" w:rsidRPr="00C73618">
        <w:t xml:space="preserve"> </w:t>
      </w:r>
      <w:r w:rsidRPr="00C73618">
        <w:t>обратиться</w:t>
      </w:r>
      <w:r w:rsidR="00E11B6D" w:rsidRPr="00C73618">
        <w:t xml:space="preserve"> </w:t>
      </w:r>
      <w:r w:rsidRPr="00C73618">
        <w:t>к</w:t>
      </w:r>
      <w:r w:rsidR="00E11B6D" w:rsidRPr="00C73618">
        <w:t xml:space="preserve"> </w:t>
      </w:r>
      <w:r w:rsidRPr="00C73618">
        <w:t>брокеру</w:t>
      </w:r>
      <w:r w:rsidR="00E11B6D" w:rsidRPr="00C73618">
        <w:t xml:space="preserve"> </w:t>
      </w:r>
      <w:r w:rsidRPr="00C73618">
        <w:t>или</w:t>
      </w:r>
      <w:r w:rsidR="00E11B6D" w:rsidRPr="00C73618">
        <w:t xml:space="preserve"> </w:t>
      </w:r>
      <w:r w:rsidRPr="00C73618">
        <w:t>управляющему.</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ему</w:t>
      </w:r>
      <w:r w:rsidR="00E11B6D" w:rsidRPr="00C73618">
        <w:t xml:space="preserve"> </w:t>
      </w:r>
      <w:r w:rsidRPr="00C73618">
        <w:t>нужно</w:t>
      </w:r>
      <w:r w:rsidR="00E11B6D" w:rsidRPr="00C73618">
        <w:t xml:space="preserve"> </w:t>
      </w:r>
      <w:r w:rsidRPr="00C73618">
        <w:t>подать</w:t>
      </w:r>
      <w:r w:rsidR="00E11B6D" w:rsidRPr="00C73618">
        <w:t xml:space="preserve"> </w:t>
      </w:r>
      <w:r w:rsidRPr="00C73618">
        <w:t>заявление</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налоговых</w:t>
      </w:r>
      <w:r w:rsidR="00E11B6D" w:rsidRPr="00C73618">
        <w:t xml:space="preserve"> </w:t>
      </w:r>
      <w:r w:rsidRPr="00C73618">
        <w:t>вычетов</w:t>
      </w:r>
      <w:r w:rsidR="00E11B6D" w:rsidRPr="00C73618">
        <w:t xml:space="preserve"> </w:t>
      </w:r>
      <w:r w:rsidRPr="00C73618">
        <w:t>в</w:t>
      </w:r>
      <w:r w:rsidR="00E11B6D" w:rsidRPr="00C73618">
        <w:t xml:space="preserve"> </w:t>
      </w:r>
      <w:r w:rsidRPr="00C73618">
        <w:t>ФНС,</w:t>
      </w:r>
      <w:r w:rsidR="00E11B6D" w:rsidRPr="00C73618">
        <w:t xml:space="preserve"> </w:t>
      </w:r>
      <w:r w:rsidRPr="00C73618">
        <w:t>чтобы</w:t>
      </w:r>
      <w:r w:rsidR="00E11B6D" w:rsidRPr="00C73618">
        <w:t xml:space="preserve"> </w:t>
      </w:r>
      <w:r w:rsidRPr="00C73618">
        <w:t>их</w:t>
      </w:r>
      <w:r w:rsidR="00E11B6D" w:rsidRPr="00C73618">
        <w:t xml:space="preserve"> </w:t>
      </w:r>
      <w:r w:rsidRPr="00C73618">
        <w:t>не</w:t>
      </w:r>
      <w:r w:rsidR="00E11B6D" w:rsidRPr="00C73618">
        <w:t xml:space="preserve"> </w:t>
      </w:r>
      <w:r w:rsidRPr="00C73618">
        <w:t>лишиться.</w:t>
      </w:r>
      <w:bookmarkEnd w:id="113"/>
    </w:p>
    <w:p w14:paraId="2CD20E83" w14:textId="77777777" w:rsidR="00FB31AD" w:rsidRPr="00C73618" w:rsidRDefault="00FB31AD" w:rsidP="00FB31AD">
      <w:r w:rsidRPr="00C73618">
        <w:t>Инвестор</w:t>
      </w:r>
      <w:r w:rsidR="00E11B6D" w:rsidRPr="00C73618">
        <w:t xml:space="preserve"> </w:t>
      </w:r>
      <w:r w:rsidRPr="00C73618">
        <w:t>имеет</w:t>
      </w:r>
      <w:r w:rsidR="00E11B6D" w:rsidRPr="00C73618">
        <w:t xml:space="preserve"> </w:t>
      </w:r>
      <w:r w:rsidRPr="00C73618">
        <w:t>право</w:t>
      </w:r>
      <w:r w:rsidR="00E11B6D" w:rsidRPr="00C73618">
        <w:t xml:space="preserve"> </w:t>
      </w:r>
      <w:r w:rsidRPr="00C73618">
        <w:t>обратиться</w:t>
      </w:r>
      <w:r w:rsidR="00E11B6D" w:rsidRPr="00C73618">
        <w:t xml:space="preserve"> </w:t>
      </w:r>
      <w:r w:rsidRPr="00C73618">
        <w:t>к</w:t>
      </w:r>
      <w:r w:rsidR="00E11B6D" w:rsidRPr="00C73618">
        <w:t xml:space="preserve"> </w:t>
      </w:r>
      <w:r w:rsidRPr="00C73618">
        <w:t>брокеру</w:t>
      </w:r>
      <w:r w:rsidR="00E11B6D" w:rsidRPr="00C73618">
        <w:t xml:space="preserve"> </w:t>
      </w:r>
      <w:r w:rsidRPr="00C73618">
        <w:t>или</w:t>
      </w:r>
      <w:r w:rsidR="00E11B6D" w:rsidRPr="00C73618">
        <w:t xml:space="preserve"> </w:t>
      </w:r>
      <w:r w:rsidRPr="00C73618">
        <w:t>управляющему</w:t>
      </w:r>
      <w:r w:rsidR="00E11B6D" w:rsidRPr="00C73618">
        <w:t xml:space="preserve"> </w:t>
      </w:r>
      <w:r w:rsidRPr="00C73618">
        <w:t>с</w:t>
      </w:r>
      <w:r w:rsidR="00E11B6D" w:rsidRPr="00C73618">
        <w:t xml:space="preserve"> </w:t>
      </w:r>
      <w:r w:rsidRPr="00C73618">
        <w:t>заявлением</w:t>
      </w:r>
      <w:r w:rsidR="00E11B6D" w:rsidRPr="00C73618">
        <w:t xml:space="preserve"> </w:t>
      </w:r>
      <w:r w:rsidRPr="00C73618">
        <w:t>о</w:t>
      </w:r>
      <w:r w:rsidR="00E11B6D" w:rsidRPr="00C73618">
        <w:t xml:space="preserve"> </w:t>
      </w:r>
      <w:r w:rsidRPr="00C73618">
        <w:t>конвертации</w:t>
      </w:r>
      <w:r w:rsidR="00E11B6D" w:rsidRPr="00C73618">
        <w:t xml:space="preserve"> </w:t>
      </w:r>
      <w:r w:rsidRPr="00C73618">
        <w:t>своего</w:t>
      </w:r>
      <w:r w:rsidR="00E11B6D" w:rsidRPr="00C73618">
        <w:t xml:space="preserve"> </w:t>
      </w:r>
      <w:r w:rsidRPr="00C73618">
        <w:t>старого</w:t>
      </w:r>
      <w:r w:rsidR="00E11B6D" w:rsidRPr="00C73618">
        <w:t xml:space="preserve"> </w:t>
      </w:r>
      <w:r w:rsidRPr="00C73618">
        <w:t>индивидуального</w:t>
      </w:r>
      <w:r w:rsidR="00E11B6D" w:rsidRPr="00C73618">
        <w:t xml:space="preserve"> </w:t>
      </w:r>
      <w:r w:rsidRPr="00C73618">
        <w:t>инвестиционного</w:t>
      </w:r>
      <w:r w:rsidR="00E11B6D" w:rsidRPr="00C73618">
        <w:t xml:space="preserve"> </w:t>
      </w:r>
      <w:r w:rsidRPr="00C73618">
        <w:t>счета</w:t>
      </w:r>
      <w:r w:rsidR="00E11B6D" w:rsidRPr="00C73618">
        <w:t xml:space="preserve"> </w:t>
      </w:r>
      <w:r w:rsidRPr="00C73618">
        <w:t>(ИИС-1</w:t>
      </w:r>
      <w:r w:rsidR="00E11B6D" w:rsidRPr="00C73618">
        <w:t xml:space="preserve"> </w:t>
      </w:r>
      <w:r w:rsidRPr="00C73618">
        <w:t>или</w:t>
      </w:r>
      <w:r w:rsidR="00E11B6D" w:rsidRPr="00C73618">
        <w:t xml:space="preserve"> </w:t>
      </w:r>
      <w:r w:rsidRPr="00C73618">
        <w:t>ИИС-2)</w:t>
      </w:r>
      <w:r w:rsidR="00E11B6D" w:rsidRPr="00C73618">
        <w:t xml:space="preserve"> </w:t>
      </w:r>
      <w:r w:rsidRPr="00C73618">
        <w:t>в</w:t>
      </w:r>
      <w:r w:rsidR="00E11B6D" w:rsidRPr="00C73618">
        <w:t xml:space="preserve"> </w:t>
      </w:r>
      <w:r w:rsidRPr="00C73618">
        <w:t>новый</w:t>
      </w:r>
      <w:r w:rsidR="00E11B6D" w:rsidRPr="00C73618">
        <w:t xml:space="preserve"> </w:t>
      </w:r>
      <w:r w:rsidRPr="00C73618">
        <w:t>ИИС-3.</w:t>
      </w:r>
      <w:r w:rsidR="00E11B6D" w:rsidRPr="00C73618">
        <w:t xml:space="preserve"> </w:t>
      </w:r>
      <w:r w:rsidRPr="00C73618">
        <w:t>Инвестор</w:t>
      </w:r>
      <w:r w:rsidR="00E11B6D" w:rsidRPr="00C73618">
        <w:t xml:space="preserve"> </w:t>
      </w:r>
      <w:r w:rsidRPr="00C73618">
        <w:t>должен</w:t>
      </w:r>
      <w:r w:rsidR="00E11B6D" w:rsidRPr="00C73618">
        <w:t xml:space="preserve"> </w:t>
      </w:r>
      <w:r w:rsidRPr="00C73618">
        <w:t>уведомить</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Федеральную</w:t>
      </w:r>
      <w:r w:rsidR="00E11B6D" w:rsidRPr="00C73618">
        <w:t xml:space="preserve"> </w:t>
      </w:r>
      <w:r w:rsidRPr="00C73618">
        <w:t>налоговую</w:t>
      </w:r>
      <w:r w:rsidR="00E11B6D" w:rsidRPr="00C73618">
        <w:t xml:space="preserve"> </w:t>
      </w:r>
      <w:r w:rsidRPr="00C73618">
        <w:t>службу</w:t>
      </w:r>
      <w:r w:rsidR="00E11B6D" w:rsidRPr="00C73618">
        <w:t xml:space="preserve"> </w:t>
      </w:r>
      <w:r w:rsidRPr="00C73618">
        <w:t>(ФНС)</w:t>
      </w:r>
      <w:r w:rsidR="00E11B6D" w:rsidRPr="00C73618">
        <w:t xml:space="preserve"> </w:t>
      </w:r>
      <w:r w:rsidRPr="00C73618">
        <w:t>самостоятельно</w:t>
      </w:r>
      <w:r w:rsidR="00E11B6D" w:rsidRPr="00C73618">
        <w:t xml:space="preserve"> </w:t>
      </w:r>
      <w:r w:rsidRPr="00C73618">
        <w:t>или</w:t>
      </w:r>
      <w:r w:rsidR="00E11B6D" w:rsidRPr="00C73618">
        <w:t xml:space="preserve"> </w:t>
      </w:r>
      <w:r w:rsidRPr="00C73618">
        <w:t>за</w:t>
      </w:r>
      <w:r w:rsidR="00E11B6D" w:rsidRPr="00C73618">
        <w:t xml:space="preserve"> </w:t>
      </w:r>
      <w:r w:rsidRPr="00C73618">
        <w:t>него</w:t>
      </w:r>
      <w:r w:rsidR="00E11B6D" w:rsidRPr="00C73618">
        <w:t xml:space="preserve"> </w:t>
      </w:r>
      <w:r w:rsidRPr="00C73618">
        <w:t>это</w:t>
      </w:r>
      <w:r w:rsidR="00E11B6D" w:rsidRPr="00C73618">
        <w:t xml:space="preserve"> </w:t>
      </w:r>
      <w:r w:rsidRPr="00C73618">
        <w:t>смогут</w:t>
      </w:r>
      <w:r w:rsidR="00E11B6D" w:rsidRPr="00C73618">
        <w:t xml:space="preserve"> </w:t>
      </w:r>
      <w:r w:rsidRPr="00C73618">
        <w:t>сделать</w:t>
      </w:r>
      <w:r w:rsidR="00E11B6D" w:rsidRPr="00C73618">
        <w:t xml:space="preserve"> </w:t>
      </w:r>
      <w:r w:rsidRPr="00C73618">
        <w:t>брокер</w:t>
      </w:r>
      <w:r w:rsidR="00E11B6D" w:rsidRPr="00C73618">
        <w:t xml:space="preserve"> </w:t>
      </w:r>
      <w:r w:rsidRPr="00C73618">
        <w:t>или</w:t>
      </w:r>
      <w:r w:rsidR="00E11B6D" w:rsidRPr="00C73618">
        <w:t xml:space="preserve"> </w:t>
      </w:r>
      <w:r w:rsidRPr="00C73618">
        <w:t>управляющий.</w:t>
      </w:r>
      <w:r w:rsidR="00E11B6D" w:rsidRPr="00C73618">
        <w:t xml:space="preserve"> </w:t>
      </w:r>
      <w:r w:rsidRPr="00C73618">
        <w:t>Передача</w:t>
      </w:r>
      <w:r w:rsidR="00E11B6D" w:rsidRPr="00C73618">
        <w:t xml:space="preserve"> </w:t>
      </w:r>
      <w:r w:rsidRPr="00C73618">
        <w:t>функции</w:t>
      </w:r>
      <w:r w:rsidR="00E11B6D" w:rsidRPr="00C73618">
        <w:t xml:space="preserve"> </w:t>
      </w:r>
      <w:r w:rsidRPr="00C73618">
        <w:t>информирования</w:t>
      </w:r>
      <w:r w:rsidR="00E11B6D" w:rsidRPr="00C73618">
        <w:t xml:space="preserve"> </w:t>
      </w:r>
      <w:r w:rsidRPr="00C73618">
        <w:t>налогового</w:t>
      </w:r>
      <w:r w:rsidR="00E11B6D" w:rsidRPr="00C73618">
        <w:t xml:space="preserve"> </w:t>
      </w:r>
      <w:r w:rsidRPr="00C73618">
        <w:t>органа</w:t>
      </w:r>
      <w:r w:rsidR="00E11B6D" w:rsidRPr="00C73618">
        <w:t xml:space="preserve"> </w:t>
      </w:r>
      <w:r w:rsidRPr="00C73618">
        <w:t>о</w:t>
      </w:r>
      <w:r w:rsidR="00E11B6D" w:rsidRPr="00C73618">
        <w:t xml:space="preserve"> </w:t>
      </w:r>
      <w:r w:rsidRPr="00C73618">
        <w:t>конвертации</w:t>
      </w:r>
      <w:r w:rsidR="00E11B6D" w:rsidRPr="00C73618">
        <w:t xml:space="preserve"> </w:t>
      </w:r>
      <w:r w:rsidRPr="00C73618">
        <w:t>ИИС</w:t>
      </w:r>
      <w:r w:rsidR="00E11B6D" w:rsidRPr="00C73618">
        <w:t xml:space="preserve"> </w:t>
      </w:r>
      <w:r w:rsidRPr="00C73618">
        <w:t>от</w:t>
      </w:r>
      <w:r w:rsidR="00E11B6D" w:rsidRPr="00C73618">
        <w:t xml:space="preserve"> </w:t>
      </w:r>
      <w:r w:rsidRPr="00C73618">
        <w:t>инвестора</w:t>
      </w:r>
      <w:r w:rsidR="00E11B6D" w:rsidRPr="00C73618">
        <w:t xml:space="preserve"> </w:t>
      </w:r>
      <w:r w:rsidRPr="00C73618">
        <w:t>к</w:t>
      </w:r>
      <w:r w:rsidR="00E11B6D" w:rsidRPr="00C73618">
        <w:t xml:space="preserve"> </w:t>
      </w:r>
      <w:r w:rsidRPr="00C73618">
        <w:t>брокеру</w:t>
      </w:r>
      <w:r w:rsidR="00E11B6D" w:rsidRPr="00C73618">
        <w:t xml:space="preserve"> </w:t>
      </w:r>
      <w:r w:rsidRPr="00C73618">
        <w:t>или</w:t>
      </w:r>
      <w:r w:rsidR="00E11B6D" w:rsidRPr="00C73618">
        <w:t xml:space="preserve"> </w:t>
      </w:r>
      <w:r w:rsidRPr="00C73618">
        <w:t>управляющему</w:t>
      </w:r>
      <w:r w:rsidR="00E11B6D" w:rsidRPr="00C73618">
        <w:t xml:space="preserve"> </w:t>
      </w:r>
      <w:r w:rsidRPr="00C73618">
        <w:t>в</w:t>
      </w:r>
      <w:r w:rsidR="00E11B6D" w:rsidRPr="00C73618">
        <w:t xml:space="preserve"> </w:t>
      </w:r>
      <w:r w:rsidRPr="00C73618">
        <w:t>настоящее</w:t>
      </w:r>
      <w:r w:rsidR="00E11B6D" w:rsidRPr="00C73618">
        <w:t xml:space="preserve"> </w:t>
      </w:r>
      <w:r w:rsidRPr="00C73618">
        <w:t>время</w:t>
      </w:r>
      <w:r w:rsidR="00E11B6D" w:rsidRPr="00C73618">
        <w:t xml:space="preserve"> </w:t>
      </w:r>
      <w:r w:rsidRPr="00C73618">
        <w:t>прорабатывается.</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стало</w:t>
      </w:r>
      <w:r w:rsidR="00E11B6D" w:rsidRPr="00C73618">
        <w:t xml:space="preserve"> </w:t>
      </w:r>
      <w:r w:rsidRPr="00C73618">
        <w:t>известно</w:t>
      </w:r>
      <w:r w:rsidR="00E11B6D" w:rsidRPr="00C73618">
        <w:t xml:space="preserve"> </w:t>
      </w:r>
      <w:r w:rsidRPr="00C73618">
        <w:t>из</w:t>
      </w:r>
      <w:r w:rsidR="00E11B6D" w:rsidRPr="00C73618">
        <w:t xml:space="preserve"> </w:t>
      </w:r>
      <w:r w:rsidRPr="00C73618">
        <w:t>информационного</w:t>
      </w:r>
      <w:r w:rsidR="00E11B6D" w:rsidRPr="00C73618">
        <w:t xml:space="preserve"> </w:t>
      </w:r>
      <w:r w:rsidRPr="00C73618">
        <w:t>письма</w:t>
      </w:r>
      <w:r w:rsidR="00E11B6D" w:rsidRPr="00C73618">
        <w:t xml:space="preserve"> </w:t>
      </w:r>
      <w:r w:rsidRPr="00C73618">
        <w:t>Минфина</w:t>
      </w:r>
      <w:r w:rsidR="00E11B6D" w:rsidRPr="00C73618">
        <w:t xml:space="preserve"> </w:t>
      </w:r>
      <w:r w:rsidRPr="00C73618">
        <w:t>России</w:t>
      </w:r>
      <w:r w:rsidR="00E11B6D" w:rsidRPr="00C73618">
        <w:t xml:space="preserve"> </w:t>
      </w:r>
      <w:r w:rsidRPr="00C73618">
        <w:t>в</w:t>
      </w:r>
      <w:r w:rsidR="00E11B6D" w:rsidRPr="00C73618">
        <w:t xml:space="preserve"> </w:t>
      </w:r>
      <w:r w:rsidRPr="00C73618">
        <w:t>адрес</w:t>
      </w:r>
      <w:r w:rsidR="00E11B6D" w:rsidRPr="00C73618">
        <w:t xml:space="preserve"> </w:t>
      </w:r>
      <w:r w:rsidRPr="00C73618">
        <w:t>участников</w:t>
      </w:r>
      <w:r w:rsidR="00E11B6D" w:rsidRPr="00C73618">
        <w:t xml:space="preserve"> </w:t>
      </w:r>
      <w:r w:rsidRPr="00C73618">
        <w:t>рынка</w:t>
      </w:r>
      <w:r w:rsidR="00E11B6D" w:rsidRPr="00C73618">
        <w:t xml:space="preserve"> </w:t>
      </w:r>
      <w:r w:rsidRPr="00C73618">
        <w:t>ценных</w:t>
      </w:r>
      <w:r w:rsidR="00E11B6D" w:rsidRPr="00C73618">
        <w:t xml:space="preserve"> </w:t>
      </w:r>
      <w:r w:rsidRPr="00C73618">
        <w:t>бумаг.</w:t>
      </w:r>
      <w:r w:rsidR="00E11B6D" w:rsidRPr="00C73618">
        <w:t xml:space="preserve"> </w:t>
      </w:r>
      <w:r w:rsidRPr="00C73618">
        <w:t>Действующее</w:t>
      </w:r>
      <w:r w:rsidR="00E11B6D" w:rsidRPr="00C73618">
        <w:t xml:space="preserve"> </w:t>
      </w:r>
      <w:r w:rsidRPr="00C73618">
        <w:t>законодательство</w:t>
      </w:r>
      <w:r w:rsidR="00E11B6D" w:rsidRPr="00C73618">
        <w:t xml:space="preserve"> </w:t>
      </w:r>
      <w:r w:rsidRPr="00C73618">
        <w:t>предусматривает,</w:t>
      </w:r>
      <w:r w:rsidR="00E11B6D" w:rsidRPr="00C73618">
        <w:t xml:space="preserve"> </w:t>
      </w:r>
      <w:r w:rsidRPr="00C73618">
        <w:t>что</w:t>
      </w:r>
      <w:r w:rsidR="00E11B6D" w:rsidRPr="00C73618">
        <w:t xml:space="preserve"> </w:t>
      </w:r>
      <w:r w:rsidRPr="00C73618">
        <w:t>инвестор</w:t>
      </w:r>
      <w:r w:rsidR="00E11B6D" w:rsidRPr="00C73618">
        <w:t xml:space="preserve"> </w:t>
      </w:r>
      <w:r w:rsidRPr="00C73618">
        <w:t>должен</w:t>
      </w:r>
      <w:r w:rsidR="00E11B6D" w:rsidRPr="00C73618">
        <w:t xml:space="preserve"> </w:t>
      </w:r>
      <w:r w:rsidRPr="00C73618">
        <w:t>сам</w:t>
      </w:r>
      <w:r w:rsidR="00E11B6D" w:rsidRPr="00C73618">
        <w:t xml:space="preserve"> </w:t>
      </w:r>
      <w:r w:rsidRPr="00C73618">
        <w:t>уведомить</w:t>
      </w:r>
      <w:r w:rsidR="00E11B6D" w:rsidRPr="00C73618">
        <w:t xml:space="preserve"> </w:t>
      </w:r>
      <w:r w:rsidRPr="00C73618">
        <w:t>отдельно</w:t>
      </w:r>
      <w:r w:rsidR="00E11B6D" w:rsidRPr="00C73618">
        <w:t xml:space="preserve"> </w:t>
      </w:r>
      <w:r w:rsidRPr="00C73618">
        <w:t>брокера</w:t>
      </w:r>
      <w:r w:rsidR="00E11B6D" w:rsidRPr="00C73618">
        <w:t xml:space="preserve"> </w:t>
      </w:r>
      <w:r w:rsidRPr="00C73618">
        <w:t>и</w:t>
      </w:r>
      <w:r w:rsidR="00E11B6D" w:rsidRPr="00C73618">
        <w:t xml:space="preserve"> </w:t>
      </w:r>
      <w:r w:rsidRPr="00C73618">
        <w:t>отдельно</w:t>
      </w:r>
      <w:r w:rsidR="00E11B6D" w:rsidRPr="00C73618">
        <w:t xml:space="preserve"> </w:t>
      </w:r>
      <w:r w:rsidRPr="00C73618">
        <w:t>ФНС</w:t>
      </w:r>
      <w:r w:rsidR="00E11B6D" w:rsidRPr="00C73618">
        <w:t xml:space="preserve"> </w:t>
      </w:r>
      <w:r w:rsidRPr="00C73618">
        <w:t>об</w:t>
      </w:r>
      <w:r w:rsidR="00E11B6D" w:rsidRPr="00C73618">
        <w:t xml:space="preserve"> </w:t>
      </w:r>
      <w:r w:rsidRPr="00C73618">
        <w:t>изменении</w:t>
      </w:r>
      <w:r w:rsidR="00E11B6D" w:rsidRPr="00C73618">
        <w:t xml:space="preserve"> </w:t>
      </w:r>
      <w:r w:rsidRPr="00C73618">
        <w:t>типа</w:t>
      </w:r>
      <w:r w:rsidR="00E11B6D" w:rsidRPr="00C73618">
        <w:t xml:space="preserve"> </w:t>
      </w:r>
      <w:r w:rsidRPr="00C73618">
        <w:t>ИИС,</w:t>
      </w:r>
      <w:r w:rsidR="00E11B6D" w:rsidRPr="00C73618">
        <w:t xml:space="preserve"> </w:t>
      </w:r>
      <w:r w:rsidRPr="00C73618">
        <w:t>а</w:t>
      </w:r>
      <w:r w:rsidR="00E11B6D" w:rsidRPr="00C73618">
        <w:t xml:space="preserve"> </w:t>
      </w:r>
      <w:r w:rsidRPr="00C73618">
        <w:t>между</w:t>
      </w:r>
      <w:r w:rsidR="00E11B6D" w:rsidRPr="00C73618">
        <w:t xml:space="preserve"> </w:t>
      </w:r>
      <w:r w:rsidRPr="00C73618">
        <w:t>брокером</w:t>
      </w:r>
      <w:r w:rsidR="00E11B6D" w:rsidRPr="00C73618">
        <w:t xml:space="preserve"> </w:t>
      </w:r>
      <w:r w:rsidRPr="00C73618">
        <w:t>и</w:t>
      </w:r>
      <w:r w:rsidR="00E11B6D" w:rsidRPr="00C73618">
        <w:t xml:space="preserve"> </w:t>
      </w:r>
      <w:r w:rsidRPr="00C73618">
        <w:t>ФНС</w:t>
      </w:r>
      <w:r w:rsidR="00E11B6D" w:rsidRPr="00C73618">
        <w:t xml:space="preserve"> </w:t>
      </w:r>
      <w:r w:rsidRPr="00C73618">
        <w:t>такая</w:t>
      </w:r>
      <w:r w:rsidR="00E11B6D" w:rsidRPr="00C73618">
        <w:t xml:space="preserve"> </w:t>
      </w:r>
      <w:r w:rsidRPr="00C73618">
        <w:t>передача</w:t>
      </w:r>
      <w:r w:rsidR="00E11B6D" w:rsidRPr="00C73618">
        <w:t xml:space="preserve"> </w:t>
      </w:r>
      <w:r w:rsidRPr="00C73618">
        <w:t>информации</w:t>
      </w:r>
      <w:r w:rsidR="00E11B6D" w:rsidRPr="00C73618">
        <w:t xml:space="preserve"> </w:t>
      </w:r>
      <w:r w:rsidRPr="00C73618">
        <w:t>не</w:t>
      </w:r>
      <w:r w:rsidR="00E11B6D" w:rsidRPr="00C73618">
        <w:t xml:space="preserve"> </w:t>
      </w:r>
      <w:r w:rsidRPr="00C73618">
        <w:t>была</w:t>
      </w:r>
      <w:r w:rsidR="00E11B6D" w:rsidRPr="00C73618">
        <w:t xml:space="preserve"> </w:t>
      </w:r>
      <w:r w:rsidRPr="00C73618">
        <w:t>предусмотрена.</w:t>
      </w:r>
    </w:p>
    <w:p w14:paraId="118370EA" w14:textId="77777777" w:rsidR="00FB31AD" w:rsidRPr="00C73618" w:rsidRDefault="00FB31AD" w:rsidP="00FB31AD">
      <w:r w:rsidRPr="00C73618">
        <w:t>При</w:t>
      </w:r>
      <w:r w:rsidR="00E11B6D" w:rsidRPr="00C73618">
        <w:t xml:space="preserve"> </w:t>
      </w:r>
      <w:r w:rsidRPr="00C73618">
        <w:t>этом</w:t>
      </w:r>
      <w:r w:rsidR="00E11B6D" w:rsidRPr="00C73618">
        <w:t xml:space="preserve"> </w:t>
      </w:r>
      <w:r w:rsidRPr="00C73618">
        <w:t>для</w:t>
      </w:r>
      <w:r w:rsidR="00E11B6D" w:rsidRPr="00C73618">
        <w:t xml:space="preserve"> </w:t>
      </w:r>
      <w:r w:rsidRPr="00C73618">
        <w:t>сохранения</w:t>
      </w:r>
      <w:r w:rsidR="00E11B6D" w:rsidRPr="00C73618">
        <w:t xml:space="preserve"> </w:t>
      </w:r>
      <w:r w:rsidRPr="00C73618">
        <w:t>права</w:t>
      </w:r>
      <w:r w:rsidR="00E11B6D" w:rsidRPr="00C73618">
        <w:t xml:space="preserve"> </w:t>
      </w:r>
      <w:r w:rsidRPr="00C73618">
        <w:t>на</w:t>
      </w:r>
      <w:r w:rsidR="00E11B6D" w:rsidRPr="00C73618">
        <w:t xml:space="preserve"> </w:t>
      </w:r>
      <w:r w:rsidRPr="00C73618">
        <w:t>налоговый</w:t>
      </w:r>
      <w:r w:rsidR="00E11B6D" w:rsidRPr="00C73618">
        <w:t xml:space="preserve"> </w:t>
      </w:r>
      <w:r w:rsidRPr="00C73618">
        <w:t>вычет</w:t>
      </w:r>
      <w:r w:rsidR="00E11B6D" w:rsidRPr="00C73618">
        <w:t xml:space="preserve"> </w:t>
      </w:r>
      <w:r w:rsidRPr="00C73618">
        <w:t>как</w:t>
      </w:r>
      <w:r w:rsidR="00E11B6D" w:rsidRPr="00C73618">
        <w:t xml:space="preserve"> </w:t>
      </w:r>
      <w:r w:rsidRPr="00C73618">
        <w:t>по</w:t>
      </w:r>
      <w:r w:rsidR="00E11B6D" w:rsidRPr="00C73618">
        <w:t xml:space="preserve"> </w:t>
      </w:r>
      <w:r w:rsidRPr="00C73618">
        <w:t>старому</w:t>
      </w:r>
      <w:r w:rsidR="00E11B6D" w:rsidRPr="00C73618">
        <w:t xml:space="preserve"> </w:t>
      </w:r>
      <w:r w:rsidRPr="00C73618">
        <w:t>ИИС,</w:t>
      </w:r>
      <w:r w:rsidR="00E11B6D" w:rsidRPr="00C73618">
        <w:t xml:space="preserve"> </w:t>
      </w:r>
      <w:r w:rsidRPr="00C73618">
        <w:t>так</w:t>
      </w:r>
      <w:r w:rsidR="00E11B6D" w:rsidRPr="00C73618">
        <w:t xml:space="preserve"> </w:t>
      </w:r>
      <w:r w:rsidRPr="00C73618">
        <w:t>и</w:t>
      </w:r>
      <w:r w:rsidR="00E11B6D" w:rsidRPr="00C73618">
        <w:t xml:space="preserve"> </w:t>
      </w:r>
      <w:r w:rsidRPr="00C73618">
        <w:t>по</w:t>
      </w:r>
      <w:r w:rsidR="00E11B6D" w:rsidRPr="00C73618">
        <w:t xml:space="preserve"> </w:t>
      </w:r>
      <w:r w:rsidRPr="00C73618">
        <w:t>новым</w:t>
      </w:r>
      <w:r w:rsidR="00E11B6D" w:rsidRPr="00C73618">
        <w:t xml:space="preserve"> </w:t>
      </w:r>
      <w:r w:rsidRPr="00C73618">
        <w:t>ИИС-3</w:t>
      </w:r>
      <w:r w:rsidR="00E11B6D" w:rsidRPr="00C73618">
        <w:t xml:space="preserve"> </w:t>
      </w:r>
      <w:r w:rsidRPr="00C73618">
        <w:t>инвестор</w:t>
      </w:r>
      <w:r w:rsidR="00E11B6D" w:rsidRPr="00C73618">
        <w:t xml:space="preserve"> </w:t>
      </w:r>
      <w:r w:rsidRPr="00C73618">
        <w:t>должен</w:t>
      </w:r>
      <w:r w:rsidR="00E11B6D" w:rsidRPr="00C73618">
        <w:t xml:space="preserve"> </w:t>
      </w:r>
      <w:r w:rsidRPr="00C73618">
        <w:t>до</w:t>
      </w:r>
      <w:r w:rsidR="00E11B6D" w:rsidRPr="00C73618">
        <w:t xml:space="preserve"> </w:t>
      </w:r>
      <w:r w:rsidRPr="00C73618">
        <w:t>конца</w:t>
      </w:r>
      <w:r w:rsidR="00E11B6D" w:rsidRPr="00C73618">
        <w:t xml:space="preserve"> </w:t>
      </w:r>
      <w:r w:rsidRPr="00C73618">
        <w:t>соответствующего</w:t>
      </w:r>
      <w:r w:rsidR="00E11B6D" w:rsidRPr="00C73618">
        <w:t xml:space="preserve"> </w:t>
      </w:r>
      <w:r w:rsidRPr="00C73618">
        <w:t>года</w:t>
      </w:r>
      <w:r w:rsidR="00E11B6D" w:rsidRPr="00C73618">
        <w:t xml:space="preserve"> </w:t>
      </w:r>
      <w:r w:rsidRPr="00C73618">
        <w:t>подать</w:t>
      </w:r>
      <w:r w:rsidR="00E11B6D" w:rsidRPr="00C73618">
        <w:t xml:space="preserve"> </w:t>
      </w:r>
      <w:r w:rsidRPr="00C73618">
        <w:t>заявление</w:t>
      </w:r>
      <w:r w:rsidR="00E11B6D" w:rsidRPr="00C73618">
        <w:t xml:space="preserve"> </w:t>
      </w:r>
      <w:r w:rsidRPr="00C73618">
        <w:t>на</w:t>
      </w:r>
      <w:r w:rsidR="00E11B6D" w:rsidRPr="00C73618">
        <w:t xml:space="preserve"> </w:t>
      </w:r>
      <w:r w:rsidRPr="00C73618">
        <w:t>их</w:t>
      </w:r>
      <w:r w:rsidR="00E11B6D" w:rsidRPr="00C73618">
        <w:t xml:space="preserve"> </w:t>
      </w:r>
      <w:r w:rsidRPr="00C73618">
        <w:t>получение,</w:t>
      </w:r>
      <w:r w:rsidR="00E11B6D" w:rsidRPr="00C73618">
        <w:t xml:space="preserve"> </w:t>
      </w:r>
      <w:r w:rsidRPr="00C73618">
        <w:t>даже</w:t>
      </w:r>
      <w:r w:rsidR="00E11B6D" w:rsidRPr="00C73618">
        <w:t xml:space="preserve"> </w:t>
      </w:r>
      <w:r w:rsidRPr="00C73618">
        <w:t>если</w:t>
      </w:r>
      <w:r w:rsidR="00E11B6D" w:rsidRPr="00C73618">
        <w:t xml:space="preserve"> </w:t>
      </w:r>
      <w:r w:rsidRPr="00C73618">
        <w:t>ранее</w:t>
      </w:r>
      <w:r w:rsidR="00E11B6D" w:rsidRPr="00C73618">
        <w:t xml:space="preserve"> </w:t>
      </w:r>
      <w:r w:rsidRPr="00C73618">
        <w:t>уведомил</w:t>
      </w:r>
      <w:r w:rsidR="00E11B6D" w:rsidRPr="00C73618">
        <w:t xml:space="preserve"> </w:t>
      </w:r>
      <w:r w:rsidRPr="00C73618">
        <w:t>ФНС</w:t>
      </w:r>
      <w:r w:rsidR="00E11B6D" w:rsidRPr="00C73618">
        <w:t xml:space="preserve"> </w:t>
      </w:r>
      <w:r w:rsidRPr="00C73618">
        <w:t>о</w:t>
      </w:r>
      <w:r w:rsidR="00E11B6D" w:rsidRPr="00C73618">
        <w:t xml:space="preserve"> </w:t>
      </w:r>
      <w:r w:rsidRPr="00C73618">
        <w:t>том,</w:t>
      </w:r>
      <w:r w:rsidR="00E11B6D" w:rsidRPr="00C73618">
        <w:t xml:space="preserve"> </w:t>
      </w:r>
      <w:r w:rsidRPr="00C73618">
        <w:t>что</w:t>
      </w:r>
      <w:r w:rsidR="00E11B6D" w:rsidRPr="00C73618">
        <w:t xml:space="preserve"> </w:t>
      </w:r>
      <w:r w:rsidRPr="00C73618">
        <w:t>он</w:t>
      </w:r>
      <w:r w:rsidR="00E11B6D" w:rsidRPr="00C73618">
        <w:t xml:space="preserve"> </w:t>
      </w:r>
      <w:r w:rsidRPr="00C73618">
        <w:t>конвертировал</w:t>
      </w:r>
      <w:r w:rsidR="00E11B6D" w:rsidRPr="00C73618">
        <w:t xml:space="preserve"> </w:t>
      </w:r>
      <w:r w:rsidRPr="00C73618">
        <w:t>старые</w:t>
      </w:r>
      <w:r w:rsidR="00E11B6D" w:rsidRPr="00C73618">
        <w:t xml:space="preserve"> </w:t>
      </w:r>
      <w:r w:rsidRPr="00C73618">
        <w:t>ИИС</w:t>
      </w:r>
      <w:r w:rsidR="00E11B6D" w:rsidRPr="00C73618">
        <w:t xml:space="preserve"> </w:t>
      </w:r>
      <w:r w:rsidRPr="00C73618">
        <w:t>в</w:t>
      </w:r>
      <w:r w:rsidR="00E11B6D" w:rsidRPr="00C73618">
        <w:t xml:space="preserve"> </w:t>
      </w:r>
      <w:r w:rsidRPr="00C73618">
        <w:t>ИИС-3.</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неподачи</w:t>
      </w:r>
      <w:r w:rsidR="00E11B6D" w:rsidRPr="00C73618">
        <w:t xml:space="preserve"> </w:t>
      </w:r>
      <w:r w:rsidRPr="00C73618">
        <w:t>заявления</w:t>
      </w:r>
      <w:r w:rsidR="00E11B6D" w:rsidRPr="00C73618">
        <w:t xml:space="preserve"> </w:t>
      </w:r>
      <w:r w:rsidRPr="00C73618">
        <w:t>в</w:t>
      </w:r>
      <w:r w:rsidR="00E11B6D" w:rsidRPr="00C73618">
        <w:t xml:space="preserve"> </w:t>
      </w:r>
      <w:r w:rsidRPr="00C73618">
        <w:t>налоговый</w:t>
      </w:r>
      <w:r w:rsidR="00E11B6D" w:rsidRPr="00C73618">
        <w:t xml:space="preserve"> </w:t>
      </w:r>
      <w:r w:rsidRPr="00C73618">
        <w:t>орган</w:t>
      </w:r>
      <w:r w:rsidR="00E11B6D" w:rsidRPr="00C73618">
        <w:t xml:space="preserve"> </w:t>
      </w:r>
      <w:r w:rsidRPr="00C73618">
        <w:t>и</w:t>
      </w:r>
      <w:r w:rsidR="00E11B6D" w:rsidRPr="00C73618">
        <w:t xml:space="preserve"> </w:t>
      </w:r>
      <w:r w:rsidRPr="00C73618">
        <w:t>открытия</w:t>
      </w:r>
      <w:r w:rsidR="00E11B6D" w:rsidRPr="00C73618">
        <w:t xml:space="preserve"> </w:t>
      </w:r>
      <w:r w:rsidRPr="00C73618">
        <w:t>более</w:t>
      </w:r>
      <w:r w:rsidR="00E11B6D" w:rsidRPr="00C73618">
        <w:t xml:space="preserve"> </w:t>
      </w:r>
      <w:r w:rsidRPr="00C73618">
        <w:t>одного</w:t>
      </w:r>
      <w:r w:rsidR="00E11B6D" w:rsidRPr="00C73618">
        <w:t xml:space="preserve"> </w:t>
      </w:r>
      <w:r w:rsidRPr="00C73618">
        <w:t>ИИС</w:t>
      </w:r>
      <w:r w:rsidR="00E11B6D" w:rsidRPr="00C73618">
        <w:t xml:space="preserve"> </w:t>
      </w:r>
      <w:r w:rsidRPr="00C73618">
        <w:t>по</w:t>
      </w:r>
      <w:r w:rsidR="00E11B6D" w:rsidRPr="00C73618">
        <w:t xml:space="preserve"> </w:t>
      </w:r>
      <w:r w:rsidRPr="00C73618">
        <w:t>новым</w:t>
      </w:r>
      <w:r w:rsidR="00E11B6D" w:rsidRPr="00C73618">
        <w:t xml:space="preserve"> </w:t>
      </w:r>
      <w:r w:rsidRPr="00C73618">
        <w:t>правилам</w:t>
      </w:r>
      <w:r w:rsidR="00E11B6D" w:rsidRPr="00C73618">
        <w:t xml:space="preserve"> </w:t>
      </w:r>
      <w:r w:rsidRPr="00C73618">
        <w:t>инвестор</w:t>
      </w:r>
      <w:r w:rsidR="00E11B6D" w:rsidRPr="00C73618">
        <w:t xml:space="preserve"> </w:t>
      </w:r>
      <w:r w:rsidRPr="00C73618">
        <w:t>не</w:t>
      </w:r>
      <w:r w:rsidR="00E11B6D" w:rsidRPr="00C73618">
        <w:t xml:space="preserve"> </w:t>
      </w:r>
      <w:r w:rsidRPr="00C73618">
        <w:t>имеет</w:t>
      </w:r>
      <w:r w:rsidR="00E11B6D" w:rsidRPr="00C73618">
        <w:t xml:space="preserve"> </w:t>
      </w:r>
      <w:r w:rsidRPr="00C73618">
        <w:t>права</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инвестиционных</w:t>
      </w:r>
      <w:r w:rsidR="00E11B6D" w:rsidRPr="00C73618">
        <w:t xml:space="preserve"> </w:t>
      </w:r>
      <w:r w:rsidRPr="00C73618">
        <w:t>налоговых</w:t>
      </w:r>
      <w:r w:rsidR="00E11B6D" w:rsidRPr="00C73618">
        <w:t xml:space="preserve"> </w:t>
      </w:r>
      <w:r w:rsidRPr="00C73618">
        <w:t>вычетов,</w:t>
      </w:r>
      <w:r w:rsidR="00E11B6D" w:rsidRPr="00C73618">
        <w:t xml:space="preserve"> </w:t>
      </w:r>
      <w:r w:rsidRPr="00C73618">
        <w:t>а</w:t>
      </w:r>
      <w:r w:rsidR="00E11B6D" w:rsidRPr="00C73618">
        <w:t xml:space="preserve"> </w:t>
      </w:r>
      <w:r w:rsidRPr="00C73618">
        <w:t>также</w:t>
      </w:r>
      <w:r w:rsidR="00E11B6D" w:rsidRPr="00C73618">
        <w:t xml:space="preserve"> </w:t>
      </w:r>
      <w:r w:rsidRPr="00C73618">
        <w:t>на</w:t>
      </w:r>
      <w:r w:rsidR="00E11B6D" w:rsidRPr="00C73618">
        <w:t xml:space="preserve"> </w:t>
      </w:r>
      <w:r w:rsidRPr="00C73618">
        <w:t>налоговые</w:t>
      </w:r>
      <w:r w:rsidR="00E11B6D" w:rsidRPr="00C73618">
        <w:t xml:space="preserve"> </w:t>
      </w:r>
      <w:r w:rsidRPr="00C73618">
        <w:t>вычеты</w:t>
      </w:r>
      <w:r w:rsidR="00E11B6D" w:rsidRPr="00C73618">
        <w:t xml:space="preserve"> </w:t>
      </w:r>
      <w:r w:rsidRPr="00C73618">
        <w:t>на</w:t>
      </w:r>
      <w:r w:rsidR="00E11B6D" w:rsidRPr="00C73618">
        <w:t xml:space="preserve"> </w:t>
      </w:r>
      <w:r w:rsidRPr="00C73618">
        <w:t>долгосрочные</w:t>
      </w:r>
      <w:r w:rsidR="00E11B6D" w:rsidRPr="00C73618">
        <w:t xml:space="preserve"> </w:t>
      </w:r>
      <w:r w:rsidRPr="00C73618">
        <w:t>сбережения</w:t>
      </w:r>
      <w:r w:rsidR="00E11B6D" w:rsidRPr="00C73618">
        <w:t xml:space="preserve"> </w:t>
      </w:r>
      <w:r w:rsidRPr="00C73618">
        <w:t>граждан</w:t>
      </w:r>
      <w:r w:rsidR="00E11B6D" w:rsidRPr="00C73618">
        <w:t>»</w:t>
      </w:r>
      <w:r w:rsidRPr="00C73618">
        <w:t>,</w:t>
      </w:r>
      <w:r w:rsidR="00E11B6D" w:rsidRPr="00C73618">
        <w:t xml:space="preserve"> - </w:t>
      </w:r>
      <w:r w:rsidRPr="00C73618">
        <w:t>уточнили</w:t>
      </w:r>
      <w:r w:rsidR="00E11B6D" w:rsidRPr="00C73618">
        <w:t xml:space="preserve"> </w:t>
      </w:r>
      <w:r w:rsidRPr="00C73618">
        <w:t>в</w:t>
      </w:r>
      <w:r w:rsidR="00E11B6D" w:rsidRPr="00C73618">
        <w:t xml:space="preserve"> </w:t>
      </w:r>
      <w:r w:rsidRPr="00C73618">
        <w:t>пресс-службе</w:t>
      </w:r>
      <w:r w:rsidR="00E11B6D" w:rsidRPr="00C73618">
        <w:t xml:space="preserve"> </w:t>
      </w:r>
      <w:r w:rsidRPr="00C73618">
        <w:t>ведомства.</w:t>
      </w:r>
    </w:p>
    <w:p w14:paraId="7A8F72C2" w14:textId="77777777" w:rsidR="00FB31AD" w:rsidRPr="00C73618" w:rsidRDefault="00FB31AD" w:rsidP="00FB31AD">
      <w:r w:rsidRPr="00C73618">
        <w:t>Крупные</w:t>
      </w:r>
      <w:r w:rsidR="00E11B6D" w:rsidRPr="00C73618">
        <w:t xml:space="preserve"> </w:t>
      </w:r>
      <w:r w:rsidRPr="00C73618">
        <w:t>брокеры</w:t>
      </w:r>
      <w:r w:rsidR="00E11B6D" w:rsidRPr="00C73618">
        <w:t xml:space="preserve"> </w:t>
      </w:r>
      <w:r w:rsidRPr="00C73618">
        <w:t>ранее</w:t>
      </w:r>
      <w:r w:rsidR="00E11B6D" w:rsidRPr="00C73618">
        <w:t xml:space="preserve"> </w:t>
      </w:r>
      <w:r w:rsidRPr="00C73618">
        <w:t>говорили</w:t>
      </w:r>
      <w:r w:rsidR="00E11B6D" w:rsidRPr="00C73618">
        <w:t xml:space="preserve"> «</w:t>
      </w:r>
      <w:r w:rsidRPr="00C73618">
        <w:t>РБК</w:t>
      </w:r>
      <w:r w:rsidR="00E11B6D" w:rsidRPr="00C73618">
        <w:t xml:space="preserve"> </w:t>
      </w:r>
      <w:r w:rsidRPr="00C73618">
        <w:t>Инвестициям</w:t>
      </w:r>
      <w:r w:rsidR="00E11B6D" w:rsidRPr="00C73618">
        <w:t>»</w:t>
      </w:r>
      <w:r w:rsidRPr="00C73618">
        <w:t>,</w:t>
      </w:r>
      <w:r w:rsidR="00E11B6D" w:rsidRPr="00C73618">
        <w:t xml:space="preserve"> </w:t>
      </w:r>
      <w:r w:rsidRPr="00C73618">
        <w:t>что</w:t>
      </w:r>
      <w:r w:rsidR="00E11B6D" w:rsidRPr="00C73618">
        <w:t xml:space="preserve"> </w:t>
      </w:r>
      <w:r w:rsidRPr="00C73618">
        <w:t>конвертация</w:t>
      </w:r>
      <w:r w:rsidR="00E11B6D" w:rsidRPr="00C73618">
        <w:t xml:space="preserve"> </w:t>
      </w:r>
      <w:r w:rsidRPr="00C73618">
        <w:t>ИИС-3</w:t>
      </w:r>
      <w:r w:rsidR="00E11B6D" w:rsidRPr="00C73618">
        <w:t xml:space="preserve"> </w:t>
      </w:r>
      <w:r w:rsidRPr="00C73618">
        <w:t>и</w:t>
      </w:r>
      <w:r w:rsidR="00E11B6D" w:rsidRPr="00C73618">
        <w:t xml:space="preserve"> </w:t>
      </w:r>
      <w:r w:rsidRPr="00C73618">
        <w:t>открытие</w:t>
      </w:r>
      <w:r w:rsidR="00E11B6D" w:rsidRPr="00C73618">
        <w:t xml:space="preserve"> </w:t>
      </w:r>
      <w:r w:rsidRPr="00C73618">
        <w:t>новых</w:t>
      </w:r>
      <w:r w:rsidR="00E11B6D" w:rsidRPr="00C73618">
        <w:t xml:space="preserve"> </w:t>
      </w:r>
      <w:r w:rsidRPr="00C73618">
        <w:t>счетов</w:t>
      </w:r>
      <w:r w:rsidR="00E11B6D" w:rsidRPr="00C73618">
        <w:t xml:space="preserve"> </w:t>
      </w:r>
      <w:r w:rsidRPr="00C73618">
        <w:t>ИИС-3</w:t>
      </w:r>
      <w:r w:rsidR="00E11B6D" w:rsidRPr="00C73618">
        <w:t xml:space="preserve"> </w:t>
      </w:r>
      <w:r w:rsidRPr="00C73618">
        <w:t>для</w:t>
      </w:r>
      <w:r w:rsidR="00E11B6D" w:rsidRPr="00C73618">
        <w:t xml:space="preserve"> </w:t>
      </w:r>
      <w:r w:rsidRPr="00C73618">
        <w:t>тех,</w:t>
      </w:r>
      <w:r w:rsidR="00E11B6D" w:rsidRPr="00C73618">
        <w:t xml:space="preserve"> </w:t>
      </w:r>
      <w:r w:rsidRPr="00C73618">
        <w:t>у</w:t>
      </w:r>
      <w:r w:rsidR="00E11B6D" w:rsidRPr="00C73618">
        <w:t xml:space="preserve"> </w:t>
      </w:r>
      <w:r w:rsidRPr="00C73618">
        <w:t>кого</w:t>
      </w:r>
      <w:r w:rsidR="00E11B6D" w:rsidRPr="00C73618">
        <w:t xml:space="preserve"> </w:t>
      </w:r>
      <w:r w:rsidRPr="00C73618">
        <w:t>есть</w:t>
      </w:r>
      <w:r w:rsidR="00E11B6D" w:rsidRPr="00C73618">
        <w:t xml:space="preserve"> </w:t>
      </w:r>
      <w:r w:rsidRPr="00C73618">
        <w:t>старые</w:t>
      </w:r>
      <w:r w:rsidR="00E11B6D" w:rsidRPr="00C73618">
        <w:t xml:space="preserve"> </w:t>
      </w:r>
      <w:r w:rsidRPr="00C73618">
        <w:t>инвестсчета,</w:t>
      </w:r>
      <w:r w:rsidR="00E11B6D" w:rsidRPr="00C73618">
        <w:t xml:space="preserve"> </w:t>
      </w:r>
      <w:r w:rsidRPr="00C73618">
        <w:t>несет</w:t>
      </w:r>
      <w:r w:rsidR="00E11B6D" w:rsidRPr="00C73618">
        <w:t xml:space="preserve"> </w:t>
      </w:r>
      <w:r w:rsidRPr="00C73618">
        <w:t>риски</w:t>
      </w:r>
      <w:r w:rsidR="00E11B6D" w:rsidRPr="00C73618">
        <w:t xml:space="preserve"> </w:t>
      </w:r>
      <w:r w:rsidRPr="00C73618">
        <w:t>потери</w:t>
      </w:r>
      <w:r w:rsidR="00E11B6D" w:rsidRPr="00C73618">
        <w:t xml:space="preserve"> </w:t>
      </w:r>
      <w:r w:rsidRPr="00C73618">
        <w:t>налоговых</w:t>
      </w:r>
      <w:r w:rsidR="00E11B6D" w:rsidRPr="00C73618">
        <w:t xml:space="preserve"> </w:t>
      </w:r>
      <w:r w:rsidRPr="00C73618">
        <w:t>льгот.</w:t>
      </w:r>
      <w:r w:rsidR="00E11B6D" w:rsidRPr="00C73618">
        <w:t xml:space="preserve"> </w:t>
      </w:r>
      <w:r w:rsidRPr="00C73618">
        <w:t>В</w:t>
      </w:r>
      <w:r w:rsidR="00E11B6D" w:rsidRPr="00C73618">
        <w:t xml:space="preserve"> </w:t>
      </w:r>
      <w:r w:rsidRPr="00C73618">
        <w:t>Банке</w:t>
      </w:r>
      <w:r w:rsidR="00E11B6D" w:rsidRPr="00C73618">
        <w:t xml:space="preserve"> </w:t>
      </w:r>
      <w:r w:rsidRPr="00C73618">
        <w:t>России</w:t>
      </w:r>
      <w:r w:rsidR="00E11B6D" w:rsidRPr="00C73618">
        <w:t xml:space="preserve"> «</w:t>
      </w:r>
      <w:r w:rsidRPr="00C73618">
        <w:t>РБК</w:t>
      </w:r>
      <w:r w:rsidR="00E11B6D" w:rsidRPr="00C73618">
        <w:t xml:space="preserve"> </w:t>
      </w:r>
      <w:r w:rsidRPr="00C73618">
        <w:t>Инвестициям</w:t>
      </w:r>
      <w:r w:rsidR="00E11B6D" w:rsidRPr="00C73618">
        <w:t xml:space="preserve">» </w:t>
      </w:r>
      <w:r w:rsidRPr="00C73618">
        <w:t>поясняли,</w:t>
      </w:r>
      <w:r w:rsidR="00E11B6D" w:rsidRPr="00C73618">
        <w:t xml:space="preserve"> </w:t>
      </w:r>
      <w:r w:rsidRPr="00C73618">
        <w:t>что</w:t>
      </w:r>
      <w:r w:rsidR="00E11B6D" w:rsidRPr="00C73618">
        <w:t xml:space="preserve"> </w:t>
      </w:r>
      <w:r w:rsidRPr="00C73618">
        <w:t>проблема</w:t>
      </w:r>
      <w:r w:rsidR="00E11B6D" w:rsidRPr="00C73618">
        <w:t xml:space="preserve"> </w:t>
      </w:r>
      <w:r w:rsidRPr="00C73618">
        <w:t>возникла</w:t>
      </w:r>
      <w:r w:rsidR="00E11B6D" w:rsidRPr="00C73618">
        <w:t xml:space="preserve"> </w:t>
      </w:r>
      <w:r w:rsidRPr="00C73618">
        <w:t>из-за</w:t>
      </w:r>
      <w:r w:rsidR="00E11B6D" w:rsidRPr="00C73618">
        <w:t xml:space="preserve"> </w:t>
      </w:r>
      <w:r w:rsidRPr="00C73618">
        <w:t>отсутствия</w:t>
      </w:r>
      <w:r w:rsidR="00E11B6D" w:rsidRPr="00C73618">
        <w:t xml:space="preserve"> </w:t>
      </w:r>
      <w:r w:rsidRPr="00C73618">
        <w:t>порядка</w:t>
      </w:r>
      <w:r w:rsidR="00E11B6D" w:rsidRPr="00C73618">
        <w:t xml:space="preserve"> </w:t>
      </w:r>
      <w:r w:rsidRPr="00C73618">
        <w:t>трансформации</w:t>
      </w:r>
      <w:r w:rsidR="00E11B6D" w:rsidRPr="00C73618">
        <w:t xml:space="preserve"> </w:t>
      </w:r>
      <w:r w:rsidRPr="00C73618">
        <w:t>ИИС,</w:t>
      </w:r>
      <w:r w:rsidR="00E11B6D" w:rsidRPr="00C73618">
        <w:t xml:space="preserve"> </w:t>
      </w:r>
      <w:r w:rsidRPr="00C73618">
        <w:t>который</w:t>
      </w:r>
      <w:r w:rsidR="00E11B6D" w:rsidRPr="00C73618">
        <w:t xml:space="preserve"> </w:t>
      </w:r>
      <w:r w:rsidRPr="00C73618">
        <w:t>должен</w:t>
      </w:r>
      <w:r w:rsidR="00E11B6D" w:rsidRPr="00C73618">
        <w:t xml:space="preserve"> </w:t>
      </w:r>
      <w:r w:rsidRPr="00C73618">
        <w:t>быть</w:t>
      </w:r>
      <w:r w:rsidR="00E11B6D" w:rsidRPr="00C73618">
        <w:t xml:space="preserve"> </w:t>
      </w:r>
      <w:r w:rsidRPr="00C73618">
        <w:t>установлен</w:t>
      </w:r>
      <w:r w:rsidR="00E11B6D" w:rsidRPr="00C73618">
        <w:t xml:space="preserve"> </w:t>
      </w:r>
      <w:r w:rsidRPr="00C73618">
        <w:t>актом</w:t>
      </w:r>
      <w:r w:rsidR="00E11B6D" w:rsidRPr="00C73618">
        <w:t xml:space="preserve"> </w:t>
      </w:r>
      <w:r w:rsidRPr="00C73618">
        <w:t>ФНС</w:t>
      </w:r>
      <w:r w:rsidR="00E11B6D" w:rsidRPr="00C73618">
        <w:t xml:space="preserve"> </w:t>
      </w:r>
      <w:r w:rsidRPr="00C73618">
        <w:t>России</w:t>
      </w:r>
      <w:r w:rsidR="00E11B6D" w:rsidRPr="00C73618">
        <w:t xml:space="preserve"> </w:t>
      </w:r>
      <w:r w:rsidRPr="00C73618">
        <w:t>в</w:t>
      </w:r>
      <w:r w:rsidR="00E11B6D" w:rsidRPr="00C73618">
        <w:t xml:space="preserve"> </w:t>
      </w:r>
      <w:r w:rsidRPr="00C73618">
        <w:t>соответствии</w:t>
      </w:r>
      <w:r w:rsidR="00E11B6D" w:rsidRPr="00C73618">
        <w:t xml:space="preserve"> </w:t>
      </w:r>
      <w:r w:rsidRPr="00C73618">
        <w:t>с</w:t>
      </w:r>
      <w:r w:rsidR="00E11B6D" w:rsidRPr="00C73618">
        <w:t xml:space="preserve"> </w:t>
      </w:r>
      <w:r w:rsidRPr="00C73618">
        <w:t>Федеральным</w:t>
      </w:r>
      <w:r w:rsidR="00E11B6D" w:rsidRPr="00C73618">
        <w:t xml:space="preserve"> </w:t>
      </w:r>
      <w:r w:rsidRPr="00C73618">
        <w:t>законом</w:t>
      </w:r>
      <w:r w:rsidR="00E11B6D" w:rsidRPr="00C73618">
        <w:t xml:space="preserve"> №</w:t>
      </w:r>
      <w:r w:rsidRPr="00C73618">
        <w:t>58-ФЗ.</w:t>
      </w:r>
    </w:p>
    <w:p w14:paraId="6C326DB1" w14:textId="77777777" w:rsidR="00FB31AD" w:rsidRPr="00C73618" w:rsidRDefault="00FB31AD" w:rsidP="00FB31AD">
      <w:r w:rsidRPr="00C73618">
        <w:lastRenderedPageBreak/>
        <w:t>В</w:t>
      </w:r>
      <w:r w:rsidR="00E11B6D" w:rsidRPr="00C73618">
        <w:t xml:space="preserve"> </w:t>
      </w:r>
      <w:r w:rsidRPr="00C73618">
        <w:t>Минфине</w:t>
      </w:r>
      <w:r w:rsidR="00E11B6D" w:rsidRPr="00C73618">
        <w:t xml:space="preserve"> </w:t>
      </w:r>
      <w:r w:rsidRPr="00C73618">
        <w:t>на</w:t>
      </w:r>
      <w:r w:rsidR="00E11B6D" w:rsidRPr="00C73618">
        <w:t xml:space="preserve"> </w:t>
      </w:r>
      <w:r w:rsidRPr="00C73618">
        <w:t>вопрос</w:t>
      </w:r>
      <w:r w:rsidR="00E11B6D" w:rsidRPr="00C73618">
        <w:t xml:space="preserve"> </w:t>
      </w:r>
      <w:r w:rsidRPr="00C73618">
        <w:t>о</w:t>
      </w:r>
      <w:r w:rsidR="00E11B6D" w:rsidRPr="00C73618">
        <w:t xml:space="preserve"> </w:t>
      </w:r>
      <w:r w:rsidRPr="00C73618">
        <w:t>готовности</w:t>
      </w:r>
      <w:r w:rsidR="00E11B6D" w:rsidRPr="00C73618">
        <w:t xml:space="preserve"> </w:t>
      </w:r>
      <w:r w:rsidRPr="00C73618">
        <w:t>соответствующего</w:t>
      </w:r>
      <w:r w:rsidR="00E11B6D" w:rsidRPr="00C73618">
        <w:t xml:space="preserve"> </w:t>
      </w:r>
      <w:r w:rsidRPr="00C73618">
        <w:t>акта</w:t>
      </w:r>
      <w:r w:rsidR="00E11B6D" w:rsidRPr="00C73618">
        <w:t xml:space="preserve"> </w:t>
      </w:r>
      <w:r w:rsidRPr="00C73618">
        <w:t>ответили,</w:t>
      </w:r>
      <w:r w:rsidR="00E11B6D" w:rsidRPr="00C73618">
        <w:t xml:space="preserve"> </w:t>
      </w:r>
      <w:r w:rsidRPr="00C73618">
        <w:t>что</w:t>
      </w:r>
      <w:r w:rsidR="00E11B6D" w:rsidRPr="00C73618">
        <w:t xml:space="preserve"> </w:t>
      </w:r>
      <w:r w:rsidRPr="00C73618">
        <w:t>до</w:t>
      </w:r>
      <w:r w:rsidR="00E11B6D" w:rsidRPr="00C73618">
        <w:t xml:space="preserve"> </w:t>
      </w:r>
      <w:r w:rsidRPr="00C73618">
        <w:t>конца</w:t>
      </w:r>
      <w:r w:rsidR="00E11B6D" w:rsidRPr="00C73618">
        <w:t xml:space="preserve"> </w:t>
      </w:r>
      <w:r w:rsidRPr="00C73618">
        <w:t>года</w:t>
      </w:r>
      <w:r w:rsidR="00E11B6D" w:rsidRPr="00C73618">
        <w:t xml:space="preserve"> </w:t>
      </w:r>
      <w:r w:rsidRPr="00C73618">
        <w:t>ФНС</w:t>
      </w:r>
      <w:r w:rsidR="00E11B6D" w:rsidRPr="00C73618">
        <w:t xml:space="preserve"> </w:t>
      </w:r>
      <w:r w:rsidRPr="00C73618">
        <w:t>подготовит</w:t>
      </w:r>
      <w:r w:rsidR="00E11B6D" w:rsidRPr="00C73618">
        <w:t xml:space="preserve"> </w:t>
      </w:r>
      <w:r w:rsidRPr="00C73618">
        <w:t>порядок</w:t>
      </w:r>
      <w:r w:rsidR="00E11B6D" w:rsidRPr="00C73618">
        <w:t xml:space="preserve"> </w:t>
      </w:r>
      <w:r w:rsidRPr="00C73618">
        <w:t>представления</w:t>
      </w:r>
      <w:r w:rsidR="00E11B6D" w:rsidRPr="00C73618">
        <w:t xml:space="preserve"> </w:t>
      </w:r>
      <w:r w:rsidRPr="00C73618">
        <w:t>налогоплательщиком</w:t>
      </w:r>
      <w:r w:rsidR="00E11B6D" w:rsidRPr="00C73618">
        <w:t xml:space="preserve"> </w:t>
      </w:r>
      <w:r w:rsidRPr="00C73618">
        <w:t>заявления</w:t>
      </w:r>
      <w:r w:rsidR="00E11B6D" w:rsidRPr="00C73618">
        <w:t xml:space="preserve"> </w:t>
      </w:r>
      <w:r w:rsidRPr="00C73618">
        <w:t>для</w:t>
      </w:r>
      <w:r w:rsidR="00E11B6D" w:rsidRPr="00C73618">
        <w:t xml:space="preserve"> </w:t>
      </w:r>
      <w:r w:rsidRPr="00C73618">
        <w:t>получения</w:t>
      </w:r>
      <w:r w:rsidR="00E11B6D" w:rsidRPr="00C73618">
        <w:t xml:space="preserve"> </w:t>
      </w:r>
      <w:r w:rsidRPr="00C73618">
        <w:t>налоговых</w:t>
      </w:r>
      <w:r w:rsidR="00E11B6D" w:rsidRPr="00C73618">
        <w:t xml:space="preserve"> </w:t>
      </w:r>
      <w:r w:rsidRPr="00C73618">
        <w:t>вычетов</w:t>
      </w:r>
      <w:r w:rsidR="00E11B6D" w:rsidRPr="00C73618">
        <w:t xml:space="preserve"> </w:t>
      </w:r>
      <w:r w:rsidRPr="00C73618">
        <w:t>на</w:t>
      </w:r>
      <w:r w:rsidR="00E11B6D" w:rsidRPr="00C73618">
        <w:t xml:space="preserve"> </w:t>
      </w:r>
      <w:r w:rsidRPr="00C73618">
        <w:t>долгосрочные</w:t>
      </w:r>
      <w:r w:rsidR="00E11B6D" w:rsidRPr="00C73618">
        <w:t xml:space="preserve"> </w:t>
      </w:r>
      <w:r w:rsidRPr="00C73618">
        <w:t>сбережения</w:t>
      </w:r>
      <w:r w:rsidR="00E11B6D" w:rsidRPr="00C73618">
        <w:t xml:space="preserve"> </w:t>
      </w:r>
      <w:r w:rsidRPr="00C73618">
        <w:t>граждан</w:t>
      </w:r>
      <w:r w:rsidR="00E11B6D" w:rsidRPr="00C73618">
        <w:t xml:space="preserve"> </w:t>
      </w:r>
      <w:r w:rsidRPr="00C73618">
        <w:t>по</w:t>
      </w:r>
      <w:r w:rsidR="00E11B6D" w:rsidRPr="00C73618">
        <w:t xml:space="preserve"> </w:t>
      </w:r>
      <w:r w:rsidRPr="00C73618">
        <w:t>ИИС,</w:t>
      </w:r>
      <w:r w:rsidR="00E11B6D" w:rsidRPr="00C73618">
        <w:t xml:space="preserve"> </w:t>
      </w:r>
      <w:r w:rsidRPr="00C73618">
        <w:t>заключенным</w:t>
      </w:r>
      <w:r w:rsidR="00E11B6D" w:rsidRPr="00C73618">
        <w:t xml:space="preserve"> </w:t>
      </w:r>
      <w:r w:rsidRPr="00C73618">
        <w:t>до</w:t>
      </w:r>
      <w:r w:rsidR="00E11B6D" w:rsidRPr="00C73618">
        <w:t xml:space="preserve"> </w:t>
      </w:r>
      <w:r w:rsidRPr="00C73618">
        <w:t>31</w:t>
      </w:r>
      <w:r w:rsidR="00E11B6D" w:rsidRPr="00C73618">
        <w:t xml:space="preserve"> </w:t>
      </w:r>
      <w:r w:rsidRPr="00C73618">
        <w:t>декабря</w:t>
      </w:r>
      <w:r w:rsidR="00E11B6D" w:rsidRPr="00C73618">
        <w:t xml:space="preserve"> </w:t>
      </w:r>
      <w:r w:rsidRPr="00C73618">
        <w:t>2023</w:t>
      </w:r>
      <w:r w:rsidR="00E11B6D" w:rsidRPr="00C73618">
        <w:t xml:space="preserve"> </w:t>
      </w:r>
      <w:r w:rsidRPr="00C73618">
        <w:t>года.</w:t>
      </w:r>
      <w:r w:rsidR="00E11B6D" w:rsidRPr="00C73618">
        <w:t xml:space="preserve"> </w:t>
      </w:r>
      <w:r w:rsidRPr="00C73618">
        <w:t>В</w:t>
      </w:r>
      <w:r w:rsidR="00E11B6D" w:rsidRPr="00C73618">
        <w:t xml:space="preserve"> </w:t>
      </w:r>
      <w:r w:rsidRPr="00C73618">
        <w:t>то</w:t>
      </w:r>
      <w:r w:rsidR="00E11B6D" w:rsidRPr="00C73618">
        <w:t xml:space="preserve"> </w:t>
      </w:r>
      <w:r w:rsidRPr="00C73618">
        <w:t>же</w:t>
      </w:r>
      <w:r w:rsidR="00E11B6D" w:rsidRPr="00C73618">
        <w:t xml:space="preserve"> </w:t>
      </w:r>
      <w:r w:rsidRPr="00C73618">
        <w:t>время</w:t>
      </w:r>
      <w:r w:rsidR="00E11B6D" w:rsidRPr="00C73618">
        <w:t xml:space="preserve"> </w:t>
      </w:r>
      <w:r w:rsidRPr="00C73618">
        <w:t>в</w:t>
      </w:r>
      <w:r w:rsidR="00E11B6D" w:rsidRPr="00C73618">
        <w:t xml:space="preserve"> </w:t>
      </w:r>
      <w:r w:rsidRPr="00C73618">
        <w:t>ведомстве</w:t>
      </w:r>
      <w:r w:rsidR="00E11B6D" w:rsidRPr="00C73618">
        <w:t xml:space="preserve"> </w:t>
      </w:r>
      <w:r w:rsidRPr="00C73618">
        <w:t>отметили,</w:t>
      </w:r>
      <w:r w:rsidR="00E11B6D" w:rsidRPr="00C73618">
        <w:t xml:space="preserve"> </w:t>
      </w:r>
      <w:r w:rsidRPr="00C73618">
        <w:t>что</w:t>
      </w:r>
      <w:r w:rsidR="00E11B6D" w:rsidRPr="00C73618">
        <w:t xml:space="preserve"> </w:t>
      </w:r>
      <w:r w:rsidRPr="00C73618">
        <w:t>на</w:t>
      </w:r>
      <w:r w:rsidR="00E11B6D" w:rsidRPr="00C73618">
        <w:t xml:space="preserve"> </w:t>
      </w:r>
      <w:r w:rsidRPr="00C73618">
        <w:t>сегодняшний</w:t>
      </w:r>
      <w:r w:rsidR="00E11B6D" w:rsidRPr="00C73618">
        <w:t xml:space="preserve"> </w:t>
      </w:r>
      <w:r w:rsidRPr="00C73618">
        <w:t>день</w:t>
      </w:r>
      <w:r w:rsidR="00E11B6D" w:rsidRPr="00C73618">
        <w:t xml:space="preserve"> </w:t>
      </w:r>
      <w:r w:rsidRPr="00C73618">
        <w:t>из</w:t>
      </w:r>
      <w:r w:rsidR="00E11B6D" w:rsidRPr="00C73618">
        <w:t xml:space="preserve"> </w:t>
      </w:r>
      <w:r w:rsidRPr="00C73618">
        <w:t>пяти</w:t>
      </w:r>
      <w:r w:rsidR="00E11B6D" w:rsidRPr="00C73618">
        <w:t xml:space="preserve"> </w:t>
      </w:r>
      <w:r w:rsidRPr="00C73618">
        <w:t>крупнейших</w:t>
      </w:r>
      <w:r w:rsidR="00E11B6D" w:rsidRPr="00C73618">
        <w:t xml:space="preserve"> </w:t>
      </w:r>
      <w:r w:rsidRPr="00C73618">
        <w:t>брокеров</w:t>
      </w:r>
      <w:r w:rsidR="00E11B6D" w:rsidRPr="00C73618">
        <w:t xml:space="preserve"> </w:t>
      </w:r>
      <w:r w:rsidRPr="00C73618">
        <w:t>три</w:t>
      </w:r>
      <w:r w:rsidR="00E11B6D" w:rsidRPr="00C73618">
        <w:t xml:space="preserve"> </w:t>
      </w:r>
      <w:r w:rsidRPr="00C73618">
        <w:t>уже</w:t>
      </w:r>
      <w:r w:rsidR="00E11B6D" w:rsidRPr="00C73618">
        <w:t xml:space="preserve"> </w:t>
      </w:r>
      <w:r w:rsidRPr="00C73618">
        <w:t>трансформируют</w:t>
      </w:r>
      <w:r w:rsidR="00E11B6D" w:rsidRPr="00C73618">
        <w:t xml:space="preserve"> </w:t>
      </w:r>
      <w:r w:rsidRPr="00C73618">
        <w:t>счета.</w:t>
      </w:r>
    </w:p>
    <w:p w14:paraId="65A70AD2" w14:textId="77777777" w:rsidR="00FB31AD" w:rsidRPr="00C73618" w:rsidRDefault="00FB31AD" w:rsidP="00FB31AD">
      <w:r w:rsidRPr="00C73618">
        <w:t>По</w:t>
      </w:r>
      <w:r w:rsidR="00E11B6D" w:rsidRPr="00C73618">
        <w:t xml:space="preserve"> </w:t>
      </w:r>
      <w:r w:rsidRPr="00C73618">
        <w:t>данным</w:t>
      </w:r>
      <w:r w:rsidR="00E11B6D" w:rsidRPr="00C73618">
        <w:t xml:space="preserve"> </w:t>
      </w:r>
      <w:r w:rsidRPr="00C73618">
        <w:t>Банка</w:t>
      </w:r>
      <w:r w:rsidR="00E11B6D" w:rsidRPr="00C73618">
        <w:t xml:space="preserve"> </w:t>
      </w:r>
      <w:r w:rsidRPr="00C73618">
        <w:t>России,</w:t>
      </w:r>
      <w:r w:rsidR="00E11B6D" w:rsidRPr="00C73618">
        <w:t xml:space="preserve"> </w:t>
      </w:r>
      <w:r w:rsidRPr="00C73618">
        <w:t>резкого</w:t>
      </w:r>
      <w:r w:rsidR="00E11B6D" w:rsidRPr="00C73618">
        <w:t xml:space="preserve"> </w:t>
      </w:r>
      <w:r w:rsidRPr="00C73618">
        <w:t>увеличения</w:t>
      </w:r>
      <w:r w:rsidR="00E11B6D" w:rsidRPr="00C73618">
        <w:t xml:space="preserve"> </w:t>
      </w:r>
      <w:r w:rsidRPr="00C73618">
        <w:t>количества</w:t>
      </w:r>
      <w:r w:rsidR="00E11B6D" w:rsidRPr="00C73618">
        <w:t xml:space="preserve"> </w:t>
      </w:r>
      <w:r w:rsidRPr="00C73618">
        <w:t>ИИС</w:t>
      </w:r>
      <w:r w:rsidR="00E11B6D" w:rsidRPr="00C73618">
        <w:t xml:space="preserve"> </w:t>
      </w:r>
      <w:r w:rsidRPr="00C73618">
        <w:t>в</w:t>
      </w:r>
      <w:r w:rsidR="00E11B6D" w:rsidRPr="00C73618">
        <w:t xml:space="preserve"> </w:t>
      </w:r>
      <w:r w:rsidRPr="00C73618">
        <w:t>первом</w:t>
      </w:r>
      <w:r w:rsidR="00E11B6D" w:rsidRPr="00C73618">
        <w:t xml:space="preserve"> </w:t>
      </w:r>
      <w:r w:rsidRPr="00C73618">
        <w:t>полугодии</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не</w:t>
      </w:r>
      <w:r w:rsidR="00E11B6D" w:rsidRPr="00C73618">
        <w:t xml:space="preserve"> </w:t>
      </w:r>
      <w:r w:rsidRPr="00C73618">
        <w:t>произошло.</w:t>
      </w:r>
      <w:r w:rsidR="00E11B6D" w:rsidRPr="00C73618">
        <w:t xml:space="preserve"> «</w:t>
      </w:r>
      <w:r w:rsidRPr="00C73618">
        <w:t>Ожидание</w:t>
      </w:r>
      <w:r w:rsidR="00E11B6D" w:rsidRPr="00C73618">
        <w:t xml:space="preserve"> </w:t>
      </w:r>
      <w:r w:rsidRPr="00C73618">
        <w:t>поправок</w:t>
      </w:r>
      <w:r w:rsidR="00E11B6D" w:rsidRPr="00C73618">
        <w:t xml:space="preserve"> </w:t>
      </w:r>
      <w:r w:rsidRPr="00C73618">
        <w:t>в</w:t>
      </w:r>
      <w:r w:rsidR="00E11B6D" w:rsidRPr="00C73618">
        <w:t xml:space="preserve"> </w:t>
      </w:r>
      <w:r w:rsidRPr="00C73618">
        <w:t>Налоговый</w:t>
      </w:r>
      <w:r w:rsidR="00E11B6D" w:rsidRPr="00C73618">
        <w:t xml:space="preserve"> </w:t>
      </w:r>
      <w:r w:rsidRPr="00C73618">
        <w:t>кодекс</w:t>
      </w:r>
      <w:r w:rsidR="00E11B6D" w:rsidRPr="00C73618">
        <w:t xml:space="preserve"> </w:t>
      </w:r>
      <w:r w:rsidRPr="00C73618">
        <w:t>снизило</w:t>
      </w:r>
      <w:r w:rsidR="00E11B6D" w:rsidRPr="00C73618">
        <w:t xml:space="preserve"> </w:t>
      </w:r>
      <w:r w:rsidRPr="00C73618">
        <w:t>динамику</w:t>
      </w:r>
      <w:r w:rsidR="00E11B6D" w:rsidRPr="00C73618">
        <w:t xml:space="preserve"> </w:t>
      </w:r>
      <w:r w:rsidRPr="00C73618">
        <w:t>заключения</w:t>
      </w:r>
      <w:r w:rsidR="00E11B6D" w:rsidRPr="00C73618">
        <w:t xml:space="preserve"> </w:t>
      </w:r>
      <w:r w:rsidRPr="00C73618">
        <w:t>новых</w:t>
      </w:r>
      <w:r w:rsidR="00E11B6D" w:rsidRPr="00C73618">
        <w:t xml:space="preserve"> </w:t>
      </w:r>
      <w:r w:rsidRPr="00C73618">
        <w:t>договоров</w:t>
      </w:r>
      <w:r w:rsidR="00E11B6D" w:rsidRPr="00C73618">
        <w:t xml:space="preserve"> </w:t>
      </w:r>
      <w:r w:rsidRPr="00C73618">
        <w:t>при</w:t>
      </w:r>
      <w:r w:rsidR="00E11B6D" w:rsidRPr="00C73618">
        <w:t xml:space="preserve"> </w:t>
      </w:r>
      <w:r w:rsidRPr="00C73618">
        <w:t>сохранении</w:t>
      </w:r>
      <w:r w:rsidR="00E11B6D" w:rsidRPr="00C73618">
        <w:t xml:space="preserve"> </w:t>
      </w:r>
      <w:r w:rsidRPr="00C73618">
        <w:t>прежних</w:t>
      </w:r>
      <w:r w:rsidR="00E11B6D" w:rsidRPr="00C73618">
        <w:t xml:space="preserve"> </w:t>
      </w:r>
      <w:r w:rsidRPr="00C73618">
        <w:t>темпов</w:t>
      </w:r>
      <w:r w:rsidR="00E11B6D" w:rsidRPr="00C73618">
        <w:t xml:space="preserve"> </w:t>
      </w:r>
      <w:r w:rsidRPr="00C73618">
        <w:t>закрытия</w:t>
      </w:r>
      <w:r w:rsidR="00E11B6D" w:rsidRPr="00C73618">
        <w:t xml:space="preserve"> </w:t>
      </w:r>
      <w:r w:rsidRPr="00C73618">
        <w:t>действующих</w:t>
      </w:r>
      <w:r w:rsidR="00E11B6D" w:rsidRPr="00C73618">
        <w:t xml:space="preserve"> </w:t>
      </w:r>
      <w:r w:rsidRPr="00C73618">
        <w:t>ИИС</w:t>
      </w:r>
      <w:r w:rsidR="00E11B6D" w:rsidRPr="00C73618">
        <w:t xml:space="preserve"> </w:t>
      </w:r>
      <w:r w:rsidRPr="00C73618">
        <w:t>в</w:t>
      </w:r>
      <w:r w:rsidR="00E11B6D" w:rsidRPr="00C73618">
        <w:t xml:space="preserve"> </w:t>
      </w:r>
      <w:r w:rsidRPr="00C73618">
        <w:t>первом</w:t>
      </w:r>
      <w:r w:rsidR="00E11B6D" w:rsidRPr="00C73618">
        <w:t xml:space="preserve"> </w:t>
      </w:r>
      <w:r w:rsidRPr="00C73618">
        <w:t>квартале</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Во</w:t>
      </w:r>
      <w:r w:rsidR="00E11B6D" w:rsidRPr="00C73618">
        <w:t xml:space="preserve"> </w:t>
      </w:r>
      <w:r w:rsidRPr="00C73618">
        <w:t>втором</w:t>
      </w:r>
      <w:r w:rsidR="00E11B6D" w:rsidRPr="00C73618">
        <w:t xml:space="preserve"> </w:t>
      </w:r>
      <w:r w:rsidRPr="00C73618">
        <w:t>квартале</w:t>
      </w:r>
      <w:r w:rsidR="00E11B6D" w:rsidRPr="00C73618">
        <w:t xml:space="preserve"> </w:t>
      </w:r>
      <w:r w:rsidRPr="00C73618">
        <w:t>число</w:t>
      </w:r>
      <w:r w:rsidR="00E11B6D" w:rsidRPr="00C73618">
        <w:t xml:space="preserve"> </w:t>
      </w:r>
      <w:r w:rsidRPr="00C73618">
        <w:t>новых</w:t>
      </w:r>
      <w:r w:rsidR="00E11B6D" w:rsidRPr="00C73618">
        <w:t xml:space="preserve"> </w:t>
      </w:r>
      <w:r w:rsidRPr="00C73618">
        <w:t>ИИС</w:t>
      </w:r>
      <w:r w:rsidR="00E11B6D" w:rsidRPr="00C73618">
        <w:t xml:space="preserve"> </w:t>
      </w:r>
      <w:r w:rsidRPr="00C73618">
        <w:t>выросло,</w:t>
      </w:r>
      <w:r w:rsidR="00E11B6D" w:rsidRPr="00C73618">
        <w:t xml:space="preserve"> </w:t>
      </w:r>
      <w:r w:rsidRPr="00C73618">
        <w:t>а</w:t>
      </w:r>
      <w:r w:rsidR="00E11B6D" w:rsidRPr="00C73618">
        <w:t xml:space="preserve"> </w:t>
      </w:r>
      <w:r w:rsidRPr="00C73618">
        <w:t>закрытий</w:t>
      </w:r>
      <w:r w:rsidR="00E11B6D" w:rsidRPr="00C73618">
        <w:t xml:space="preserve"> </w:t>
      </w:r>
      <w:r w:rsidRPr="00C73618">
        <w:t>стало</w:t>
      </w:r>
      <w:r w:rsidR="00E11B6D" w:rsidRPr="00C73618">
        <w:t xml:space="preserve"> </w:t>
      </w:r>
      <w:r w:rsidRPr="00C73618">
        <w:t>меньше.</w:t>
      </w:r>
      <w:r w:rsidR="00E11B6D" w:rsidRPr="00C73618">
        <w:t xml:space="preserve"> </w:t>
      </w:r>
      <w:r w:rsidRPr="00C73618">
        <w:t>На</w:t>
      </w:r>
      <w:r w:rsidR="00E11B6D" w:rsidRPr="00C73618">
        <w:t xml:space="preserve"> </w:t>
      </w:r>
      <w:r w:rsidRPr="00C73618">
        <w:t>30</w:t>
      </w:r>
      <w:r w:rsidR="00E11B6D" w:rsidRPr="00C73618">
        <w:t xml:space="preserve"> </w:t>
      </w:r>
      <w:r w:rsidRPr="00C73618">
        <w:t>июня</w:t>
      </w:r>
      <w:r w:rsidR="00E11B6D" w:rsidRPr="00C73618">
        <w:t xml:space="preserve"> </w:t>
      </w:r>
      <w:r w:rsidRPr="00C73618">
        <w:t>2024</w:t>
      </w:r>
      <w:r w:rsidR="00E11B6D" w:rsidRPr="00C73618">
        <w:t xml:space="preserve"> </w:t>
      </w:r>
      <w:r w:rsidRPr="00C73618">
        <w:t>число</w:t>
      </w:r>
      <w:r w:rsidR="00E11B6D" w:rsidRPr="00C73618">
        <w:t xml:space="preserve"> </w:t>
      </w:r>
      <w:r w:rsidRPr="00C73618">
        <w:t>действующих</w:t>
      </w:r>
      <w:r w:rsidR="00E11B6D" w:rsidRPr="00C73618">
        <w:t xml:space="preserve"> </w:t>
      </w:r>
      <w:r w:rsidRPr="00C73618">
        <w:t>ИИС</w:t>
      </w:r>
      <w:r w:rsidR="00E11B6D" w:rsidRPr="00C73618">
        <w:t xml:space="preserve"> </w:t>
      </w:r>
      <w:r w:rsidRPr="00C73618">
        <w:t>составило</w:t>
      </w:r>
      <w:r w:rsidR="00E11B6D" w:rsidRPr="00C73618">
        <w:t xml:space="preserve"> </w:t>
      </w:r>
      <w:r w:rsidRPr="00C73618">
        <w:t>5,9</w:t>
      </w:r>
      <w:r w:rsidR="00E11B6D" w:rsidRPr="00C73618">
        <w:t xml:space="preserve"> </w:t>
      </w:r>
      <w:r w:rsidRPr="00C73618">
        <w:t>млн</w:t>
      </w:r>
      <w:r w:rsidR="00E11B6D" w:rsidRPr="00C73618">
        <w:t xml:space="preserve"> </w:t>
      </w:r>
      <w:r w:rsidRPr="00C73618">
        <w:t>счетов.</w:t>
      </w:r>
      <w:r w:rsidR="00E11B6D" w:rsidRPr="00C73618">
        <w:t xml:space="preserve"> </w:t>
      </w:r>
      <w:r w:rsidRPr="00C73618">
        <w:t>Сегодня</w:t>
      </w:r>
      <w:r w:rsidR="00E11B6D" w:rsidRPr="00C73618">
        <w:t xml:space="preserve"> </w:t>
      </w:r>
      <w:r w:rsidRPr="00C73618">
        <w:t>такая</w:t>
      </w:r>
      <w:r w:rsidR="00E11B6D" w:rsidRPr="00C73618">
        <w:t xml:space="preserve"> </w:t>
      </w:r>
      <w:r w:rsidRPr="00C73618">
        <w:t>динамика</w:t>
      </w:r>
      <w:r w:rsidR="00E11B6D" w:rsidRPr="00C73618">
        <w:t xml:space="preserve"> </w:t>
      </w:r>
      <w:r w:rsidRPr="00C73618">
        <w:t>показывает</w:t>
      </w:r>
      <w:r w:rsidR="00E11B6D" w:rsidRPr="00C73618">
        <w:t xml:space="preserve"> </w:t>
      </w:r>
      <w:r w:rsidRPr="00C73618">
        <w:t>устойчивый</w:t>
      </w:r>
      <w:r w:rsidR="00E11B6D" w:rsidRPr="00C73618">
        <w:t xml:space="preserve"> </w:t>
      </w:r>
      <w:r w:rsidRPr="00C73618">
        <w:t>характер</w:t>
      </w:r>
      <w:r w:rsidR="00E11B6D" w:rsidRPr="00C73618">
        <w:t>»</w:t>
      </w:r>
      <w:r w:rsidRPr="00C73618">
        <w:t>,</w:t>
      </w:r>
      <w:r w:rsidR="00E11B6D" w:rsidRPr="00C73618">
        <w:t xml:space="preserve"> - </w:t>
      </w:r>
      <w:r w:rsidRPr="00C73618">
        <w:t>подчеркнули</w:t>
      </w:r>
      <w:r w:rsidR="00E11B6D" w:rsidRPr="00C73618">
        <w:t xml:space="preserve"> </w:t>
      </w:r>
      <w:r w:rsidRPr="00C73618">
        <w:t>в</w:t>
      </w:r>
      <w:r w:rsidR="00E11B6D" w:rsidRPr="00C73618">
        <w:t xml:space="preserve"> </w:t>
      </w:r>
      <w:r w:rsidRPr="00C73618">
        <w:t>пресс-службе</w:t>
      </w:r>
      <w:r w:rsidR="00E11B6D" w:rsidRPr="00C73618">
        <w:t xml:space="preserve"> </w:t>
      </w:r>
      <w:r w:rsidRPr="00C73618">
        <w:t>мегарегулятора.</w:t>
      </w:r>
    </w:p>
    <w:p w14:paraId="54570D4E" w14:textId="77777777" w:rsidR="00FB31AD" w:rsidRPr="00C73618" w:rsidRDefault="00FB31AD" w:rsidP="00FB31AD">
      <w:r w:rsidRPr="00C73618">
        <w:t>Индивидуальный</w:t>
      </w:r>
      <w:r w:rsidR="00E11B6D" w:rsidRPr="00C73618">
        <w:t xml:space="preserve"> </w:t>
      </w:r>
      <w:r w:rsidRPr="00C73618">
        <w:t>инвестиционный</w:t>
      </w:r>
      <w:r w:rsidR="00E11B6D" w:rsidRPr="00C73618">
        <w:t xml:space="preserve"> </w:t>
      </w:r>
      <w:r w:rsidRPr="00C73618">
        <w:t>счет</w:t>
      </w:r>
      <w:r w:rsidR="00E11B6D" w:rsidRPr="00C73618">
        <w:t xml:space="preserve"> </w:t>
      </w:r>
      <w:r w:rsidRPr="00C73618">
        <w:t>(ИИС)</w:t>
      </w:r>
      <w:r w:rsidR="00E11B6D" w:rsidRPr="00C73618">
        <w:t xml:space="preserve"> - </w:t>
      </w:r>
      <w:r w:rsidRPr="00C73618">
        <w:t>это</w:t>
      </w:r>
      <w:r w:rsidR="00E11B6D" w:rsidRPr="00C73618">
        <w:t xml:space="preserve"> </w:t>
      </w:r>
      <w:r w:rsidRPr="00C73618">
        <w:t>брокерский</w:t>
      </w:r>
      <w:r w:rsidR="00E11B6D" w:rsidRPr="00C73618">
        <w:t xml:space="preserve"> </w:t>
      </w:r>
      <w:r w:rsidRPr="00C73618">
        <w:t>счет</w:t>
      </w:r>
      <w:r w:rsidR="00E11B6D" w:rsidRPr="00C73618">
        <w:t xml:space="preserve"> </w:t>
      </w:r>
      <w:r w:rsidRPr="00C73618">
        <w:t>с</w:t>
      </w:r>
      <w:r w:rsidR="00E11B6D" w:rsidRPr="00C73618">
        <w:t xml:space="preserve"> </w:t>
      </w:r>
      <w:r w:rsidRPr="00C73618">
        <w:t>особыми</w:t>
      </w:r>
      <w:r w:rsidR="00E11B6D" w:rsidRPr="00C73618">
        <w:t xml:space="preserve"> </w:t>
      </w:r>
      <w:r w:rsidRPr="00C73618">
        <w:t>налоговыми</w:t>
      </w:r>
      <w:r w:rsidR="00E11B6D" w:rsidRPr="00C73618">
        <w:t xml:space="preserve"> </w:t>
      </w:r>
      <w:r w:rsidRPr="00C73618">
        <w:t>льготами,</w:t>
      </w:r>
      <w:r w:rsidR="00E11B6D" w:rsidRPr="00C73618">
        <w:t xml:space="preserve"> </w:t>
      </w:r>
      <w:r w:rsidRPr="00C73618">
        <w:t>где</w:t>
      </w:r>
      <w:r w:rsidR="00E11B6D" w:rsidRPr="00C73618">
        <w:t xml:space="preserve"> </w:t>
      </w:r>
      <w:r w:rsidRPr="00C73618">
        <w:t>инвестор</w:t>
      </w:r>
      <w:r w:rsidR="00E11B6D" w:rsidRPr="00C73618">
        <w:t xml:space="preserve"> </w:t>
      </w:r>
      <w:r w:rsidRPr="00C73618">
        <w:t>может</w:t>
      </w:r>
      <w:r w:rsidR="00E11B6D" w:rsidRPr="00C73618">
        <w:t xml:space="preserve"> </w:t>
      </w:r>
      <w:r w:rsidRPr="00C73618">
        <w:t>держать</w:t>
      </w:r>
      <w:r w:rsidR="00E11B6D" w:rsidRPr="00C73618">
        <w:t xml:space="preserve"> </w:t>
      </w:r>
      <w:r w:rsidRPr="00C73618">
        <w:t>денежные</w:t>
      </w:r>
      <w:r w:rsidR="00E11B6D" w:rsidRPr="00C73618">
        <w:t xml:space="preserve"> </w:t>
      </w:r>
      <w:r w:rsidRPr="00C73618">
        <w:t>средства,</w:t>
      </w:r>
      <w:r w:rsidR="00E11B6D" w:rsidRPr="00C73618">
        <w:t xml:space="preserve"> </w:t>
      </w:r>
      <w:r w:rsidRPr="00C73618">
        <w:t>драгоценные</w:t>
      </w:r>
      <w:r w:rsidR="00E11B6D" w:rsidRPr="00C73618">
        <w:t xml:space="preserve"> </w:t>
      </w:r>
      <w:r w:rsidRPr="00C73618">
        <w:t>металлы</w:t>
      </w:r>
      <w:r w:rsidR="00E11B6D" w:rsidRPr="00C73618">
        <w:t xml:space="preserve"> </w:t>
      </w:r>
      <w:r w:rsidRPr="00C73618">
        <w:t>и</w:t>
      </w:r>
      <w:r w:rsidR="00E11B6D" w:rsidRPr="00C73618">
        <w:t xml:space="preserve"> </w:t>
      </w:r>
      <w:r w:rsidRPr="00C73618">
        <w:t>ценные</w:t>
      </w:r>
      <w:r w:rsidR="00E11B6D" w:rsidRPr="00C73618">
        <w:t xml:space="preserve"> </w:t>
      </w:r>
      <w:r w:rsidRPr="00C73618">
        <w:t>бумаги.</w:t>
      </w:r>
      <w:r w:rsidR="00E11B6D" w:rsidRPr="00C73618">
        <w:t xml:space="preserve"> </w:t>
      </w:r>
      <w:r w:rsidRPr="00C73618">
        <w:t>До</w:t>
      </w:r>
      <w:r w:rsidR="00E11B6D" w:rsidRPr="00C73618">
        <w:t xml:space="preserve"> </w:t>
      </w:r>
      <w:r w:rsidRPr="00C73618">
        <w:t>2024</w:t>
      </w:r>
      <w:r w:rsidR="00E11B6D" w:rsidRPr="00C73618">
        <w:t xml:space="preserve"> </w:t>
      </w:r>
      <w:r w:rsidRPr="00C73618">
        <w:t>года</w:t>
      </w:r>
      <w:r w:rsidR="00E11B6D" w:rsidRPr="00C73618">
        <w:t xml:space="preserve"> </w:t>
      </w:r>
      <w:r w:rsidRPr="00C73618">
        <w:t>существовало</w:t>
      </w:r>
      <w:r w:rsidR="00E11B6D" w:rsidRPr="00C73618">
        <w:t xml:space="preserve"> </w:t>
      </w:r>
      <w:r w:rsidRPr="00C73618">
        <w:t>два</w:t>
      </w:r>
      <w:r w:rsidR="00E11B6D" w:rsidRPr="00C73618">
        <w:t xml:space="preserve"> </w:t>
      </w:r>
      <w:r w:rsidRPr="00C73618">
        <w:t>типа</w:t>
      </w:r>
      <w:r w:rsidR="00E11B6D" w:rsidRPr="00C73618">
        <w:t xml:space="preserve"> </w:t>
      </w:r>
      <w:r w:rsidRPr="00C73618">
        <w:t>таких</w:t>
      </w:r>
      <w:r w:rsidR="00E11B6D" w:rsidRPr="00C73618">
        <w:t xml:space="preserve"> </w:t>
      </w:r>
      <w:r w:rsidRPr="00C73618">
        <w:t>счетов</w:t>
      </w:r>
      <w:r w:rsidR="00E11B6D" w:rsidRPr="00C73618">
        <w:t xml:space="preserve"> - </w:t>
      </w:r>
      <w:r w:rsidRPr="00C73618">
        <w:t>ИИС-1</w:t>
      </w:r>
      <w:r w:rsidR="00E11B6D" w:rsidRPr="00C73618">
        <w:t xml:space="preserve"> </w:t>
      </w:r>
      <w:r w:rsidRPr="00C73618">
        <w:t>и</w:t>
      </w:r>
      <w:r w:rsidR="00E11B6D" w:rsidRPr="00C73618">
        <w:t xml:space="preserve"> </w:t>
      </w:r>
      <w:r w:rsidRPr="00C73618">
        <w:t>ИИС-2.</w:t>
      </w:r>
      <w:r w:rsidR="00E11B6D" w:rsidRPr="00C73618">
        <w:t xml:space="preserve"> </w:t>
      </w:r>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инвесторы</w:t>
      </w:r>
      <w:r w:rsidR="00E11B6D" w:rsidRPr="00C73618">
        <w:t xml:space="preserve"> </w:t>
      </w:r>
      <w:r w:rsidRPr="00C73618">
        <w:t>могут</w:t>
      </w:r>
      <w:r w:rsidR="00E11B6D" w:rsidRPr="00C73618">
        <w:t xml:space="preserve"> </w:t>
      </w:r>
      <w:r w:rsidRPr="00C73618">
        <w:t>открыть</w:t>
      </w:r>
      <w:r w:rsidR="00E11B6D" w:rsidRPr="00C73618">
        <w:t xml:space="preserve"> </w:t>
      </w:r>
      <w:r w:rsidRPr="00C73618">
        <w:t>ИИС-3,</w:t>
      </w:r>
      <w:r w:rsidR="00E11B6D" w:rsidRPr="00C73618">
        <w:t xml:space="preserve"> </w:t>
      </w:r>
      <w:r w:rsidRPr="00C73618">
        <w:t>который</w:t>
      </w:r>
      <w:r w:rsidR="00E11B6D" w:rsidRPr="00C73618">
        <w:t xml:space="preserve"> </w:t>
      </w:r>
      <w:r w:rsidRPr="00C73618">
        <w:t>сочетает</w:t>
      </w:r>
      <w:r w:rsidR="00E11B6D" w:rsidRPr="00C73618">
        <w:t xml:space="preserve"> </w:t>
      </w:r>
      <w:r w:rsidRPr="00C73618">
        <w:t>в</w:t>
      </w:r>
      <w:r w:rsidR="00E11B6D" w:rsidRPr="00C73618">
        <w:t xml:space="preserve"> </w:t>
      </w:r>
      <w:r w:rsidRPr="00C73618">
        <w:t>себе</w:t>
      </w:r>
      <w:r w:rsidR="00E11B6D" w:rsidRPr="00C73618">
        <w:t xml:space="preserve"> </w:t>
      </w:r>
      <w:r w:rsidRPr="00C73618">
        <w:t>налоговые</w:t>
      </w:r>
      <w:r w:rsidR="00E11B6D" w:rsidRPr="00C73618">
        <w:t xml:space="preserve"> </w:t>
      </w:r>
      <w:r w:rsidRPr="00C73618">
        <w:t>льготы</w:t>
      </w:r>
      <w:r w:rsidR="00E11B6D" w:rsidRPr="00C73618">
        <w:t xml:space="preserve"> </w:t>
      </w:r>
      <w:r w:rsidRPr="00C73618">
        <w:t>предыдущих</w:t>
      </w:r>
      <w:r w:rsidR="00E11B6D" w:rsidRPr="00C73618">
        <w:t xml:space="preserve"> </w:t>
      </w:r>
      <w:r w:rsidRPr="00C73618">
        <w:t>типов</w:t>
      </w:r>
      <w:r w:rsidR="00E11B6D" w:rsidRPr="00C73618">
        <w:t xml:space="preserve"> </w:t>
      </w:r>
      <w:r w:rsidRPr="00C73618">
        <w:t>счетов</w:t>
      </w:r>
      <w:r w:rsidR="00E11B6D" w:rsidRPr="00C73618">
        <w:t xml:space="preserve"> - </w:t>
      </w:r>
      <w:r w:rsidRPr="00C73618">
        <w:t>ИИС-1</w:t>
      </w:r>
      <w:r w:rsidR="00E11B6D" w:rsidRPr="00C73618">
        <w:t xml:space="preserve"> </w:t>
      </w:r>
      <w:r w:rsidRPr="00C73618">
        <w:t>и</w:t>
      </w:r>
      <w:r w:rsidR="00E11B6D" w:rsidRPr="00C73618">
        <w:t xml:space="preserve"> </w:t>
      </w:r>
      <w:r w:rsidRPr="00C73618">
        <w:t>ИИС-2.</w:t>
      </w:r>
      <w:r w:rsidR="00E11B6D" w:rsidRPr="00C73618">
        <w:t xml:space="preserve"> </w:t>
      </w:r>
      <w:r w:rsidRPr="00C73618">
        <w:t>При</w:t>
      </w:r>
      <w:r w:rsidR="00E11B6D" w:rsidRPr="00C73618">
        <w:t xml:space="preserve"> </w:t>
      </w:r>
      <w:r w:rsidRPr="00C73618">
        <w:t>открытии</w:t>
      </w:r>
      <w:r w:rsidR="00E11B6D" w:rsidRPr="00C73618">
        <w:t xml:space="preserve"> </w:t>
      </w:r>
      <w:r w:rsidRPr="00C73618">
        <w:t>счета</w:t>
      </w:r>
      <w:r w:rsidR="00E11B6D" w:rsidRPr="00C73618">
        <w:t xml:space="preserve"> </w:t>
      </w:r>
      <w:r w:rsidRPr="00C73618">
        <w:t>инвестор</w:t>
      </w:r>
      <w:r w:rsidR="00E11B6D" w:rsidRPr="00C73618">
        <w:t xml:space="preserve"> </w:t>
      </w:r>
      <w:r w:rsidRPr="00C73618">
        <w:t>получит</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вычет</w:t>
      </w:r>
      <w:r w:rsidR="00E11B6D" w:rsidRPr="00C73618">
        <w:t xml:space="preserve"> </w:t>
      </w:r>
      <w:r w:rsidRPr="00C73618">
        <w:t>с</w:t>
      </w:r>
      <w:r w:rsidR="00E11B6D" w:rsidRPr="00C73618">
        <w:t xml:space="preserve"> </w:t>
      </w:r>
      <w:r w:rsidRPr="00C73618">
        <w:t>₽400</w:t>
      </w:r>
      <w:r w:rsidR="00E11B6D" w:rsidRPr="00C73618">
        <w:t xml:space="preserve"> </w:t>
      </w:r>
      <w:r w:rsidRPr="00C73618">
        <w:t>тыс.,</w:t>
      </w:r>
      <w:r w:rsidR="00E11B6D" w:rsidRPr="00C73618">
        <w:t xml:space="preserve"> </w:t>
      </w:r>
      <w:r w:rsidRPr="00C73618">
        <w:t>а</w:t>
      </w:r>
      <w:r w:rsidR="00E11B6D" w:rsidRPr="00C73618">
        <w:t xml:space="preserve"> </w:t>
      </w:r>
      <w:r w:rsidRPr="00C73618">
        <w:t>по</w:t>
      </w:r>
      <w:r w:rsidR="00E11B6D" w:rsidRPr="00C73618">
        <w:t xml:space="preserve"> </w:t>
      </w:r>
      <w:r w:rsidRPr="00C73618">
        <w:t>истечении</w:t>
      </w:r>
      <w:r w:rsidR="00E11B6D" w:rsidRPr="00C73618">
        <w:t xml:space="preserve"> </w:t>
      </w:r>
      <w:r w:rsidRPr="00C73618">
        <w:t>минимального</w:t>
      </w:r>
      <w:r w:rsidR="00E11B6D" w:rsidRPr="00C73618">
        <w:t xml:space="preserve"> </w:t>
      </w:r>
      <w:r w:rsidRPr="00C73618">
        <w:t>срока</w:t>
      </w:r>
      <w:r w:rsidR="00E11B6D" w:rsidRPr="00C73618">
        <w:t xml:space="preserve"> </w:t>
      </w:r>
      <w:r w:rsidRPr="00C73618">
        <w:t>владения</w:t>
      </w:r>
      <w:r w:rsidR="00E11B6D" w:rsidRPr="00C73618">
        <w:t xml:space="preserve"> </w:t>
      </w:r>
      <w:r w:rsidRPr="00C73618">
        <w:t>от</w:t>
      </w:r>
      <w:r w:rsidR="00E11B6D" w:rsidRPr="00C73618">
        <w:t xml:space="preserve"> </w:t>
      </w:r>
      <w:r w:rsidRPr="00C73618">
        <w:t>НДФЛ</w:t>
      </w:r>
      <w:r w:rsidR="00E11B6D" w:rsidRPr="00C73618">
        <w:t xml:space="preserve"> </w:t>
      </w:r>
      <w:r w:rsidRPr="00C73618">
        <w:t>будет</w:t>
      </w:r>
      <w:r w:rsidR="00E11B6D" w:rsidRPr="00C73618">
        <w:t xml:space="preserve"> </w:t>
      </w:r>
      <w:r w:rsidRPr="00C73618">
        <w:t>освобожден</w:t>
      </w:r>
      <w:r w:rsidR="00E11B6D" w:rsidRPr="00C73618">
        <w:t xml:space="preserve"> </w:t>
      </w:r>
      <w:r w:rsidRPr="00C73618">
        <w:t>весь</w:t>
      </w:r>
      <w:r w:rsidR="00E11B6D" w:rsidRPr="00C73618">
        <w:t xml:space="preserve"> </w:t>
      </w:r>
      <w:r w:rsidRPr="00C73618">
        <w:t>доход</w:t>
      </w:r>
      <w:r w:rsidR="00E11B6D" w:rsidRPr="00C73618">
        <w:t xml:space="preserve"> </w:t>
      </w:r>
      <w:r w:rsidRPr="00C73618">
        <w:t>от</w:t>
      </w:r>
      <w:r w:rsidR="00E11B6D" w:rsidRPr="00C73618">
        <w:t xml:space="preserve"> </w:t>
      </w:r>
      <w:r w:rsidRPr="00C73618">
        <w:t>инвестиций</w:t>
      </w:r>
      <w:r w:rsidR="00E11B6D" w:rsidRPr="00C73618">
        <w:t xml:space="preserve"> </w:t>
      </w:r>
      <w:r w:rsidRPr="00C73618">
        <w:t>на</w:t>
      </w:r>
      <w:r w:rsidR="00E11B6D" w:rsidRPr="00C73618">
        <w:t xml:space="preserve"> </w:t>
      </w:r>
      <w:r w:rsidRPr="00C73618">
        <w:t>ИИС-3.</w:t>
      </w:r>
    </w:p>
    <w:p w14:paraId="2AA63C35" w14:textId="77777777" w:rsidR="00FB31AD" w:rsidRPr="00C73618" w:rsidRDefault="00FB31AD" w:rsidP="00FB31AD">
      <w:r w:rsidRPr="00C73618">
        <w:t>23</w:t>
      </w:r>
      <w:r w:rsidR="00E11B6D" w:rsidRPr="00C73618">
        <w:t xml:space="preserve"> </w:t>
      </w:r>
      <w:r w:rsidRPr="00C73618">
        <w:t>марта</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президентом</w:t>
      </w:r>
      <w:r w:rsidR="00E11B6D" w:rsidRPr="00C73618">
        <w:t xml:space="preserve"> </w:t>
      </w:r>
      <w:r w:rsidRPr="00C73618">
        <w:t>России</w:t>
      </w:r>
      <w:r w:rsidR="00E11B6D" w:rsidRPr="00C73618">
        <w:t xml:space="preserve"> </w:t>
      </w:r>
      <w:r w:rsidRPr="00C73618">
        <w:t>Владимиром</w:t>
      </w:r>
      <w:r w:rsidR="00E11B6D" w:rsidRPr="00C73618">
        <w:t xml:space="preserve"> </w:t>
      </w:r>
      <w:r w:rsidRPr="00C73618">
        <w:t>Путиным</w:t>
      </w:r>
      <w:r w:rsidR="00E11B6D" w:rsidRPr="00C73618">
        <w:t xml:space="preserve"> </w:t>
      </w:r>
      <w:r w:rsidRPr="00C73618">
        <w:t>был</w:t>
      </w:r>
      <w:r w:rsidR="00E11B6D" w:rsidRPr="00C73618">
        <w:t xml:space="preserve"> </w:t>
      </w:r>
      <w:r w:rsidRPr="00C73618">
        <w:t>подписан</w:t>
      </w:r>
      <w:r w:rsidR="00E11B6D" w:rsidRPr="00C73618">
        <w:t xml:space="preserve"> </w:t>
      </w:r>
      <w:r w:rsidRPr="00C73618">
        <w:t>закон,</w:t>
      </w:r>
      <w:r w:rsidR="00E11B6D" w:rsidRPr="00C73618">
        <w:t xml:space="preserve"> </w:t>
      </w:r>
      <w:r w:rsidRPr="00C73618">
        <w:t>которым</w:t>
      </w:r>
      <w:r w:rsidR="00E11B6D" w:rsidRPr="00C73618">
        <w:t xml:space="preserve"> </w:t>
      </w:r>
      <w:r w:rsidRPr="00C73618">
        <w:t>предусмотрена</w:t>
      </w:r>
      <w:r w:rsidR="00E11B6D" w:rsidRPr="00C73618">
        <w:t xml:space="preserve"> </w:t>
      </w:r>
      <w:r w:rsidRPr="00C73618">
        <w:t>трансформация</w:t>
      </w:r>
      <w:r w:rsidR="00E11B6D" w:rsidRPr="00C73618">
        <w:t xml:space="preserve"> </w:t>
      </w:r>
      <w:r w:rsidRPr="00C73618">
        <w:t>старых</w:t>
      </w:r>
      <w:r w:rsidR="00E11B6D" w:rsidRPr="00C73618">
        <w:t xml:space="preserve"> </w:t>
      </w:r>
      <w:r w:rsidRPr="00C73618">
        <w:t>ИИС</w:t>
      </w:r>
      <w:r w:rsidR="00E11B6D" w:rsidRPr="00C73618">
        <w:t xml:space="preserve"> </w:t>
      </w:r>
      <w:r w:rsidRPr="00C73618">
        <w:t>в</w:t>
      </w:r>
      <w:r w:rsidR="00E11B6D" w:rsidRPr="00C73618">
        <w:t xml:space="preserve"> </w:t>
      </w:r>
      <w:r w:rsidRPr="00C73618">
        <w:t>новые</w:t>
      </w:r>
      <w:r w:rsidR="00E11B6D" w:rsidRPr="00C73618">
        <w:t xml:space="preserve"> </w:t>
      </w:r>
      <w:r w:rsidRPr="00C73618">
        <w:t>ИИС-3.</w:t>
      </w:r>
      <w:r w:rsidR="00E11B6D" w:rsidRPr="00C73618">
        <w:t xml:space="preserve"> </w:t>
      </w:r>
      <w:r w:rsidRPr="00C73618">
        <w:t>Держатели</w:t>
      </w:r>
      <w:r w:rsidR="00E11B6D" w:rsidRPr="00C73618">
        <w:t xml:space="preserve"> </w:t>
      </w:r>
      <w:r w:rsidRPr="00C73618">
        <w:t>ИИС</w:t>
      </w:r>
      <w:r w:rsidR="00E11B6D" w:rsidRPr="00C73618">
        <w:t xml:space="preserve"> </w:t>
      </w:r>
      <w:r w:rsidRPr="00C73618">
        <w:t>типа</w:t>
      </w:r>
      <w:r w:rsidR="00E11B6D" w:rsidRPr="00C73618">
        <w:t xml:space="preserve"> </w:t>
      </w:r>
      <w:r w:rsidRPr="00C73618">
        <w:t>А</w:t>
      </w:r>
      <w:r w:rsidR="00E11B6D" w:rsidRPr="00C73618">
        <w:t xml:space="preserve"> </w:t>
      </w:r>
      <w:r w:rsidRPr="00C73618">
        <w:t>(он</w:t>
      </w:r>
      <w:r w:rsidR="00E11B6D" w:rsidRPr="00C73618">
        <w:t xml:space="preserve"> </w:t>
      </w:r>
      <w:r w:rsidRPr="00C73618">
        <w:t>же</w:t>
      </w:r>
      <w:r w:rsidR="00E11B6D" w:rsidRPr="00C73618">
        <w:t xml:space="preserve"> </w:t>
      </w:r>
      <w:r w:rsidRPr="00C73618">
        <w:t>ИИС-1)</w:t>
      </w:r>
      <w:r w:rsidR="00E11B6D" w:rsidRPr="00C73618">
        <w:t xml:space="preserve"> </w:t>
      </w:r>
      <w:r w:rsidRPr="00C73618">
        <w:t>или</w:t>
      </w:r>
      <w:r w:rsidR="00E11B6D" w:rsidRPr="00C73618">
        <w:t xml:space="preserve"> </w:t>
      </w:r>
      <w:r w:rsidRPr="00C73618">
        <w:t>Б</w:t>
      </w:r>
      <w:r w:rsidR="00E11B6D" w:rsidRPr="00C73618">
        <w:t xml:space="preserve"> </w:t>
      </w:r>
      <w:r w:rsidRPr="00C73618">
        <w:t>(он</w:t>
      </w:r>
      <w:r w:rsidR="00E11B6D" w:rsidRPr="00C73618">
        <w:t xml:space="preserve"> </w:t>
      </w:r>
      <w:r w:rsidRPr="00C73618">
        <w:t>же</w:t>
      </w:r>
      <w:r w:rsidR="00E11B6D" w:rsidRPr="00C73618">
        <w:t xml:space="preserve"> </w:t>
      </w:r>
      <w:r w:rsidRPr="00C73618">
        <w:t>ИИС-2)</w:t>
      </w:r>
      <w:r w:rsidR="00E11B6D" w:rsidRPr="00C73618">
        <w:t xml:space="preserve"> </w:t>
      </w:r>
      <w:r w:rsidRPr="00C73618">
        <w:t>получили</w:t>
      </w:r>
      <w:r w:rsidR="00E11B6D" w:rsidRPr="00C73618">
        <w:t xml:space="preserve"> </w:t>
      </w:r>
      <w:r w:rsidRPr="00C73618">
        <w:t>право</w:t>
      </w:r>
      <w:r w:rsidR="00E11B6D" w:rsidRPr="00C73618">
        <w:t xml:space="preserve"> </w:t>
      </w:r>
      <w:r w:rsidRPr="00C73618">
        <w:t>засчитывать</w:t>
      </w:r>
      <w:r w:rsidR="00E11B6D" w:rsidRPr="00C73618">
        <w:t xml:space="preserve"> </w:t>
      </w:r>
      <w:r w:rsidRPr="00C73618">
        <w:t>срок</w:t>
      </w:r>
      <w:r w:rsidR="00E11B6D" w:rsidRPr="00C73618">
        <w:t xml:space="preserve"> </w:t>
      </w:r>
      <w:r w:rsidRPr="00C73618">
        <w:t>их</w:t>
      </w:r>
      <w:r w:rsidR="00E11B6D" w:rsidRPr="00C73618">
        <w:t xml:space="preserve"> </w:t>
      </w:r>
      <w:r w:rsidRPr="00C73618">
        <w:t>ведения</w:t>
      </w:r>
      <w:r w:rsidR="00E11B6D" w:rsidRPr="00C73618">
        <w:t xml:space="preserve"> </w:t>
      </w:r>
      <w:r w:rsidRPr="00C73618">
        <w:t>при</w:t>
      </w:r>
      <w:r w:rsidR="00E11B6D" w:rsidRPr="00C73618">
        <w:t xml:space="preserve"> </w:t>
      </w:r>
      <w:r w:rsidRPr="00C73618">
        <w:t>открытии</w:t>
      </w:r>
      <w:r w:rsidR="00E11B6D" w:rsidRPr="00C73618">
        <w:t xml:space="preserve"> </w:t>
      </w:r>
      <w:r w:rsidRPr="00C73618">
        <w:t>ИИС</w:t>
      </w:r>
      <w:r w:rsidR="00E11B6D" w:rsidRPr="00C73618">
        <w:t xml:space="preserve"> </w:t>
      </w:r>
      <w:r w:rsidRPr="00C73618">
        <w:t>нового</w:t>
      </w:r>
      <w:r w:rsidR="00E11B6D" w:rsidRPr="00C73618">
        <w:t xml:space="preserve"> </w:t>
      </w:r>
      <w:r w:rsidRPr="00C73618">
        <w:t>типа</w:t>
      </w:r>
      <w:r w:rsidR="00E11B6D" w:rsidRPr="00C73618">
        <w:t xml:space="preserve"> </w:t>
      </w:r>
      <w:r w:rsidRPr="00C73618">
        <w:t>(ИИС-3).</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срок,</w:t>
      </w:r>
      <w:r w:rsidR="00E11B6D" w:rsidRPr="00C73618">
        <w:t xml:space="preserve"> </w:t>
      </w:r>
      <w:r w:rsidRPr="00C73618">
        <w:t>доступный</w:t>
      </w:r>
      <w:r w:rsidR="00E11B6D" w:rsidRPr="00C73618">
        <w:t xml:space="preserve"> </w:t>
      </w:r>
      <w:r w:rsidRPr="00C73618">
        <w:t>к</w:t>
      </w:r>
      <w:r w:rsidR="00E11B6D" w:rsidRPr="00C73618">
        <w:t xml:space="preserve"> </w:t>
      </w:r>
      <w:r w:rsidRPr="00C73618">
        <w:t>зачету,</w:t>
      </w:r>
      <w:r w:rsidR="00E11B6D" w:rsidRPr="00C73618">
        <w:t xml:space="preserve"> </w:t>
      </w:r>
      <w:r w:rsidRPr="00C73618">
        <w:t>составляет</w:t>
      </w:r>
      <w:r w:rsidR="00E11B6D" w:rsidRPr="00C73618">
        <w:t xml:space="preserve"> </w:t>
      </w:r>
      <w:r w:rsidRPr="00C73618">
        <w:t>не</w:t>
      </w:r>
      <w:r w:rsidR="00E11B6D" w:rsidRPr="00C73618">
        <w:t xml:space="preserve"> </w:t>
      </w:r>
      <w:r w:rsidRPr="00C73618">
        <w:t>более</w:t>
      </w:r>
      <w:r w:rsidR="00E11B6D" w:rsidRPr="00C73618">
        <w:t xml:space="preserve"> </w:t>
      </w:r>
      <w:r w:rsidRPr="00C73618">
        <w:t>трех</w:t>
      </w:r>
      <w:r w:rsidR="00E11B6D" w:rsidRPr="00C73618">
        <w:t xml:space="preserve"> </w:t>
      </w:r>
      <w:r w:rsidRPr="00C73618">
        <w:t>лет.</w:t>
      </w:r>
    </w:p>
    <w:p w14:paraId="4660930C" w14:textId="77777777" w:rsidR="00FB31AD" w:rsidRPr="00C73618" w:rsidRDefault="00FB31AD" w:rsidP="00FB31AD">
      <w:r w:rsidRPr="00C73618">
        <w:t>Этим</w:t>
      </w:r>
      <w:r w:rsidR="00E11B6D" w:rsidRPr="00C73618">
        <w:t xml:space="preserve"> </w:t>
      </w:r>
      <w:r w:rsidRPr="00C73618">
        <w:t>же</w:t>
      </w:r>
      <w:r w:rsidR="00E11B6D" w:rsidRPr="00C73618">
        <w:t xml:space="preserve"> </w:t>
      </w:r>
      <w:r w:rsidRPr="00C73618">
        <w:t>законом</w:t>
      </w:r>
      <w:r w:rsidR="00E11B6D" w:rsidRPr="00C73618">
        <w:t xml:space="preserve"> </w:t>
      </w:r>
      <w:r w:rsidRPr="00C73618">
        <w:t>предусмотрено</w:t>
      </w:r>
      <w:r w:rsidR="00E11B6D" w:rsidRPr="00C73618">
        <w:t xml:space="preserve"> </w:t>
      </w:r>
      <w:r w:rsidRPr="00C73618">
        <w:t>параллельное</w:t>
      </w:r>
      <w:r w:rsidR="00E11B6D" w:rsidRPr="00C73618">
        <w:t xml:space="preserve"> </w:t>
      </w:r>
      <w:r w:rsidRPr="00C73618">
        <w:t>владение</w:t>
      </w:r>
      <w:r w:rsidR="00E11B6D" w:rsidRPr="00C73618">
        <w:t xml:space="preserve"> </w:t>
      </w:r>
      <w:r w:rsidRPr="00C73618">
        <w:t>тремя</w:t>
      </w:r>
      <w:r w:rsidR="00E11B6D" w:rsidRPr="00C73618">
        <w:t xml:space="preserve"> </w:t>
      </w:r>
      <w:r w:rsidRPr="00C73618">
        <w:t>ИИС-3.</w:t>
      </w:r>
      <w:r w:rsidR="00E11B6D" w:rsidRPr="00C73618">
        <w:t xml:space="preserve"> </w:t>
      </w:r>
      <w:r w:rsidRPr="00C73618">
        <w:t>Кроме</w:t>
      </w:r>
      <w:r w:rsidR="00E11B6D" w:rsidRPr="00C73618">
        <w:t xml:space="preserve"> </w:t>
      </w:r>
      <w:r w:rsidRPr="00C73618">
        <w:t>того,</w:t>
      </w:r>
      <w:r w:rsidR="00E11B6D" w:rsidRPr="00C73618">
        <w:t xml:space="preserve"> </w:t>
      </w:r>
      <w:r w:rsidRPr="00C73618">
        <w:t>он</w:t>
      </w:r>
      <w:r w:rsidR="00E11B6D" w:rsidRPr="00C73618">
        <w:t xml:space="preserve"> </w:t>
      </w:r>
      <w:r w:rsidRPr="00C73618">
        <w:t>установил</w:t>
      </w:r>
      <w:r w:rsidR="00E11B6D" w:rsidRPr="00C73618">
        <w:t xml:space="preserve"> </w:t>
      </w:r>
      <w:r w:rsidRPr="00C73618">
        <w:t>налоговые</w:t>
      </w:r>
      <w:r w:rsidR="00E11B6D" w:rsidRPr="00C73618">
        <w:t xml:space="preserve"> </w:t>
      </w:r>
      <w:r w:rsidRPr="00C73618">
        <w:t>льготы</w:t>
      </w:r>
      <w:r w:rsidR="00E11B6D" w:rsidRPr="00C73618">
        <w:t xml:space="preserve"> </w:t>
      </w:r>
      <w:r w:rsidRPr="00C73618">
        <w:t>по</w:t>
      </w:r>
      <w:r w:rsidR="00E11B6D" w:rsidRPr="00C73618">
        <w:t xml:space="preserve"> </w:t>
      </w:r>
      <w:r w:rsidRPr="00C73618">
        <w:t>ИИС-3</w:t>
      </w:r>
      <w:r w:rsidR="00E11B6D" w:rsidRPr="00C73618">
        <w:t xml:space="preserve"> - </w:t>
      </w:r>
      <w:r w:rsidRPr="00C73618">
        <w:t>новый</w:t>
      </w:r>
      <w:r w:rsidR="00E11B6D" w:rsidRPr="00C73618">
        <w:t xml:space="preserve"> </w:t>
      </w:r>
      <w:r w:rsidRPr="00C73618">
        <w:t>тип</w:t>
      </w:r>
      <w:r w:rsidR="00E11B6D" w:rsidRPr="00C73618">
        <w:t xml:space="preserve"> </w:t>
      </w:r>
      <w:r w:rsidRPr="00C73618">
        <w:t>счета</w:t>
      </w:r>
      <w:r w:rsidR="00E11B6D" w:rsidRPr="00C73618">
        <w:t xml:space="preserve"> </w:t>
      </w:r>
      <w:r w:rsidRPr="00C73618">
        <w:t>дает</w:t>
      </w:r>
      <w:r w:rsidR="00E11B6D" w:rsidRPr="00C73618">
        <w:t xml:space="preserve"> </w:t>
      </w:r>
      <w:r w:rsidRPr="00C73618">
        <w:t>инвестору</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вычет</w:t>
      </w:r>
      <w:r w:rsidR="00E11B6D" w:rsidRPr="00C73618">
        <w:t xml:space="preserve"> </w:t>
      </w:r>
      <w:r w:rsidRPr="00C73618">
        <w:t>НДФЛ</w:t>
      </w:r>
      <w:r w:rsidR="00E11B6D" w:rsidRPr="00C73618">
        <w:t xml:space="preserve"> </w:t>
      </w:r>
      <w:r w:rsidRPr="00C73618">
        <w:t>с</w:t>
      </w:r>
      <w:r w:rsidR="00E11B6D" w:rsidRPr="00C73618">
        <w:t xml:space="preserve"> </w:t>
      </w:r>
      <w:r w:rsidRPr="00C73618">
        <w:t>инвестиций</w:t>
      </w:r>
      <w:r w:rsidR="00E11B6D" w:rsidRPr="00C73618">
        <w:t xml:space="preserve"> </w:t>
      </w:r>
      <w:r w:rsidRPr="00C73618">
        <w:t>в</w:t>
      </w:r>
      <w:r w:rsidR="00E11B6D" w:rsidRPr="00C73618">
        <w:t xml:space="preserve"> </w:t>
      </w:r>
      <w:r w:rsidRPr="00C73618">
        <w:t>размере</w:t>
      </w:r>
      <w:r w:rsidR="00E11B6D" w:rsidRPr="00C73618">
        <w:t xml:space="preserve"> </w:t>
      </w:r>
      <w:r w:rsidRPr="00C73618">
        <w:t>₽400</w:t>
      </w:r>
      <w:r w:rsidR="00E11B6D" w:rsidRPr="00C73618">
        <w:t xml:space="preserve"> </w:t>
      </w:r>
      <w:r w:rsidRPr="00C73618">
        <w:t>тыс.</w:t>
      </w:r>
      <w:r w:rsidR="00E11B6D" w:rsidRPr="00C73618">
        <w:t xml:space="preserve"> </w:t>
      </w:r>
      <w:r w:rsidRPr="00C73618">
        <w:t>в</w:t>
      </w:r>
      <w:r w:rsidR="00E11B6D" w:rsidRPr="00C73618">
        <w:t xml:space="preserve"> </w:t>
      </w:r>
      <w:r w:rsidRPr="00C73618">
        <w:t>год,</w:t>
      </w:r>
      <w:r w:rsidR="00E11B6D" w:rsidRPr="00C73618">
        <w:t xml:space="preserve"> </w:t>
      </w:r>
      <w:r w:rsidRPr="00C73618">
        <w:t>а</w:t>
      </w:r>
      <w:r w:rsidR="00E11B6D" w:rsidRPr="00C73618">
        <w:t xml:space="preserve"> </w:t>
      </w:r>
      <w:r w:rsidRPr="00C73618">
        <w:t>по</w:t>
      </w:r>
      <w:r w:rsidR="00E11B6D" w:rsidRPr="00C73618">
        <w:t xml:space="preserve"> </w:t>
      </w:r>
      <w:r w:rsidRPr="00C73618">
        <w:t>истечении</w:t>
      </w:r>
      <w:r w:rsidR="00E11B6D" w:rsidRPr="00C73618">
        <w:t xml:space="preserve"> </w:t>
      </w:r>
      <w:r w:rsidRPr="00C73618">
        <w:t>минимального</w:t>
      </w:r>
      <w:r w:rsidR="00E11B6D" w:rsidRPr="00C73618">
        <w:t xml:space="preserve"> </w:t>
      </w:r>
      <w:r w:rsidRPr="00C73618">
        <w:t>срока</w:t>
      </w:r>
      <w:r w:rsidR="00E11B6D" w:rsidRPr="00C73618">
        <w:t xml:space="preserve"> </w:t>
      </w:r>
      <w:r w:rsidRPr="00C73618">
        <w:t>для</w:t>
      </w:r>
      <w:r w:rsidR="00E11B6D" w:rsidRPr="00C73618">
        <w:t xml:space="preserve"> </w:t>
      </w:r>
      <w:r w:rsidRPr="00C73618">
        <w:t>получения</w:t>
      </w:r>
      <w:r w:rsidR="00E11B6D" w:rsidRPr="00C73618">
        <w:t xml:space="preserve"> </w:t>
      </w:r>
      <w:r w:rsidRPr="00C73618">
        <w:t>льгот</w:t>
      </w:r>
      <w:r w:rsidR="00E11B6D" w:rsidRPr="00C73618">
        <w:t xml:space="preserve"> </w:t>
      </w:r>
      <w:r w:rsidRPr="00C73618">
        <w:t>у</w:t>
      </w:r>
      <w:r w:rsidR="00E11B6D" w:rsidRPr="00C73618">
        <w:t xml:space="preserve"> </w:t>
      </w:r>
      <w:r w:rsidRPr="00C73618">
        <w:t>инвестора</w:t>
      </w:r>
      <w:r w:rsidR="00E11B6D" w:rsidRPr="00C73618">
        <w:t xml:space="preserve"> </w:t>
      </w:r>
      <w:r w:rsidRPr="00C73618">
        <w:t>будет</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освобождение</w:t>
      </w:r>
      <w:r w:rsidR="00E11B6D" w:rsidRPr="00C73618">
        <w:t xml:space="preserve"> </w:t>
      </w:r>
      <w:r w:rsidRPr="00C73618">
        <w:t>от</w:t>
      </w:r>
      <w:r w:rsidR="00E11B6D" w:rsidRPr="00C73618">
        <w:t xml:space="preserve"> </w:t>
      </w:r>
      <w:r w:rsidRPr="00C73618">
        <w:t>налога</w:t>
      </w:r>
      <w:r w:rsidR="00E11B6D" w:rsidRPr="00C73618">
        <w:t xml:space="preserve"> </w:t>
      </w:r>
      <w:r w:rsidRPr="00C73618">
        <w:t>дохода</w:t>
      </w:r>
      <w:r w:rsidR="00E11B6D" w:rsidRPr="00C73618">
        <w:t xml:space="preserve"> </w:t>
      </w:r>
      <w:r w:rsidRPr="00C73618">
        <w:t>от</w:t>
      </w:r>
      <w:r w:rsidR="00E11B6D" w:rsidRPr="00C73618">
        <w:t xml:space="preserve"> </w:t>
      </w:r>
      <w:r w:rsidRPr="00C73618">
        <w:t>инвестиций</w:t>
      </w:r>
      <w:r w:rsidR="00E11B6D" w:rsidRPr="00C73618">
        <w:t xml:space="preserve"> </w:t>
      </w:r>
      <w:r w:rsidRPr="00C73618">
        <w:t>на</w:t>
      </w:r>
      <w:r w:rsidR="00E11B6D" w:rsidRPr="00C73618">
        <w:t xml:space="preserve"> </w:t>
      </w:r>
      <w:r w:rsidRPr="00C73618">
        <w:t>ИИС-3.</w:t>
      </w:r>
      <w:r w:rsidR="00E11B6D" w:rsidRPr="00C73618">
        <w:t xml:space="preserve"> </w:t>
      </w:r>
      <w:r w:rsidRPr="00C73618">
        <w:t>От</w:t>
      </w:r>
      <w:r w:rsidR="00E11B6D" w:rsidRPr="00C73618">
        <w:t xml:space="preserve"> </w:t>
      </w:r>
      <w:r w:rsidRPr="00C73618">
        <w:t>НДФЛ</w:t>
      </w:r>
      <w:r w:rsidR="00E11B6D" w:rsidRPr="00C73618">
        <w:t xml:space="preserve"> </w:t>
      </w:r>
      <w:r w:rsidRPr="00C73618">
        <w:t>освобождены</w:t>
      </w:r>
      <w:r w:rsidR="00E11B6D" w:rsidRPr="00C73618">
        <w:t xml:space="preserve"> </w:t>
      </w:r>
      <w:r w:rsidRPr="00C73618">
        <w:t>доходы</w:t>
      </w:r>
      <w:r w:rsidR="00E11B6D" w:rsidRPr="00C73618">
        <w:t xml:space="preserve"> </w:t>
      </w:r>
      <w:r w:rsidRPr="00C73618">
        <w:t>от</w:t>
      </w:r>
      <w:r w:rsidR="00E11B6D" w:rsidRPr="00C73618">
        <w:t xml:space="preserve"> </w:t>
      </w:r>
      <w:r w:rsidRPr="00C73618">
        <w:t>инвестиций</w:t>
      </w:r>
      <w:r w:rsidR="00E11B6D" w:rsidRPr="00C73618">
        <w:t xml:space="preserve"> </w:t>
      </w:r>
      <w:r w:rsidRPr="00C73618">
        <w:t>на</w:t>
      </w:r>
      <w:r w:rsidR="00E11B6D" w:rsidRPr="00C73618">
        <w:t xml:space="preserve"> </w:t>
      </w:r>
      <w:r w:rsidRPr="00C73618">
        <w:t>сумму</w:t>
      </w:r>
      <w:r w:rsidR="00E11B6D" w:rsidRPr="00C73618">
        <w:t xml:space="preserve"> </w:t>
      </w:r>
      <w:r w:rsidRPr="00C73618">
        <w:t>до</w:t>
      </w:r>
      <w:r w:rsidR="00E11B6D" w:rsidRPr="00C73618">
        <w:t xml:space="preserve"> </w:t>
      </w:r>
      <w:r w:rsidRPr="00C73618">
        <w:t>₽30</w:t>
      </w:r>
      <w:r w:rsidR="00E11B6D" w:rsidRPr="00C73618">
        <w:t xml:space="preserve"> </w:t>
      </w:r>
      <w:r w:rsidRPr="00C73618">
        <w:t>млн</w:t>
      </w:r>
      <w:r w:rsidR="00E11B6D" w:rsidRPr="00C73618">
        <w:t xml:space="preserve"> </w:t>
      </w:r>
      <w:r w:rsidRPr="00C73618">
        <w:t>по</w:t>
      </w:r>
      <w:r w:rsidR="00E11B6D" w:rsidRPr="00C73618">
        <w:t xml:space="preserve"> </w:t>
      </w:r>
      <w:r w:rsidRPr="00C73618">
        <w:t>всем</w:t>
      </w:r>
      <w:r w:rsidR="00E11B6D" w:rsidRPr="00C73618">
        <w:t xml:space="preserve"> </w:t>
      </w:r>
      <w:r w:rsidRPr="00C73618">
        <w:t>договорам</w:t>
      </w:r>
      <w:r w:rsidR="00E11B6D" w:rsidRPr="00C73618">
        <w:t xml:space="preserve"> </w:t>
      </w:r>
      <w:r w:rsidRPr="00C73618">
        <w:t>на</w:t>
      </w:r>
      <w:r w:rsidR="00E11B6D" w:rsidRPr="00C73618">
        <w:t xml:space="preserve"> </w:t>
      </w:r>
      <w:r w:rsidRPr="00C73618">
        <w:t>ведение</w:t>
      </w:r>
      <w:r w:rsidR="00E11B6D" w:rsidRPr="00C73618">
        <w:t xml:space="preserve"> </w:t>
      </w:r>
      <w:r w:rsidRPr="00C73618">
        <w:t>ИИС,</w:t>
      </w:r>
      <w:r w:rsidR="00E11B6D" w:rsidRPr="00C73618">
        <w:t xml:space="preserve"> </w:t>
      </w:r>
      <w:r w:rsidRPr="00C73618">
        <w:t>которые</w:t>
      </w:r>
      <w:r w:rsidR="00E11B6D" w:rsidRPr="00C73618">
        <w:t xml:space="preserve"> </w:t>
      </w:r>
      <w:r w:rsidRPr="00C73618">
        <w:t>будут</w:t>
      </w:r>
      <w:r w:rsidR="00E11B6D" w:rsidRPr="00C73618">
        <w:t xml:space="preserve"> </w:t>
      </w:r>
      <w:r w:rsidRPr="00C73618">
        <w:t>закрыты</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одного</w:t>
      </w:r>
      <w:r w:rsidR="00E11B6D" w:rsidRPr="00C73618">
        <w:t xml:space="preserve"> </w:t>
      </w:r>
      <w:r w:rsidRPr="00C73618">
        <w:t>налогового</w:t>
      </w:r>
      <w:r w:rsidR="00E11B6D" w:rsidRPr="00C73618">
        <w:t xml:space="preserve"> </w:t>
      </w:r>
      <w:r w:rsidRPr="00C73618">
        <w:t>периода.</w:t>
      </w:r>
      <w:r w:rsidR="00E11B6D" w:rsidRPr="00C73618">
        <w:t xml:space="preserve"> </w:t>
      </w:r>
      <w:r w:rsidRPr="00C73618">
        <w:t>Максимальный</w:t>
      </w:r>
      <w:r w:rsidR="00E11B6D" w:rsidRPr="00C73618">
        <w:t xml:space="preserve"> </w:t>
      </w:r>
      <w:r w:rsidRPr="00C73618">
        <w:t>размер</w:t>
      </w:r>
      <w:r w:rsidR="00E11B6D" w:rsidRPr="00C73618">
        <w:t xml:space="preserve"> </w:t>
      </w:r>
      <w:r w:rsidRPr="00C73618">
        <w:t>суммы</w:t>
      </w:r>
      <w:r w:rsidR="00E11B6D" w:rsidRPr="00C73618">
        <w:t xml:space="preserve"> </w:t>
      </w:r>
      <w:r w:rsidRPr="00C73618">
        <w:t>НДФЛ,</w:t>
      </w:r>
      <w:r w:rsidR="00E11B6D" w:rsidRPr="00C73618">
        <w:t xml:space="preserve"> </w:t>
      </w:r>
      <w:r w:rsidRPr="00C73618">
        <w:t>от</w:t>
      </w:r>
      <w:r w:rsidR="00E11B6D" w:rsidRPr="00C73618">
        <w:t xml:space="preserve"> </w:t>
      </w:r>
      <w:r w:rsidRPr="00C73618">
        <w:t>уплаты</w:t>
      </w:r>
      <w:r w:rsidR="00E11B6D" w:rsidRPr="00C73618">
        <w:t xml:space="preserve"> </w:t>
      </w:r>
      <w:r w:rsidRPr="00C73618">
        <w:t>которого</w:t>
      </w:r>
      <w:r w:rsidR="00E11B6D" w:rsidRPr="00C73618">
        <w:t xml:space="preserve"> </w:t>
      </w:r>
      <w:r w:rsidRPr="00C73618">
        <w:t>освобождены</w:t>
      </w:r>
      <w:r w:rsidR="00E11B6D" w:rsidRPr="00C73618">
        <w:t xml:space="preserve"> </w:t>
      </w:r>
      <w:r w:rsidRPr="00C73618">
        <w:t>доходы</w:t>
      </w:r>
      <w:r w:rsidR="00E11B6D" w:rsidRPr="00C73618">
        <w:t xml:space="preserve"> </w:t>
      </w:r>
      <w:r w:rsidRPr="00C73618">
        <w:t>инвестора</w:t>
      </w:r>
      <w:r w:rsidR="00E11B6D" w:rsidRPr="00C73618">
        <w:t xml:space="preserve"> </w:t>
      </w:r>
      <w:r w:rsidRPr="00C73618">
        <w:t>с</w:t>
      </w:r>
      <w:r w:rsidR="00E11B6D" w:rsidRPr="00C73618">
        <w:t xml:space="preserve"> </w:t>
      </w:r>
      <w:r w:rsidRPr="00C73618">
        <w:t>ИИС,</w:t>
      </w:r>
      <w:r w:rsidR="00E11B6D" w:rsidRPr="00C73618">
        <w:t xml:space="preserve"> </w:t>
      </w:r>
      <w:r w:rsidRPr="00C73618">
        <w:t>составляет</w:t>
      </w:r>
      <w:r w:rsidR="00E11B6D" w:rsidRPr="00C73618">
        <w:t xml:space="preserve"> </w:t>
      </w:r>
      <w:r w:rsidRPr="00C73618">
        <w:t>₽3,9</w:t>
      </w:r>
      <w:r w:rsidR="00E11B6D" w:rsidRPr="00C73618">
        <w:t xml:space="preserve"> </w:t>
      </w:r>
      <w:r w:rsidRPr="00C73618">
        <w:t>млн</w:t>
      </w:r>
      <w:r w:rsidR="00E11B6D" w:rsidRPr="00C73618">
        <w:t xml:space="preserve"> </w:t>
      </w:r>
      <w:r w:rsidRPr="00C73618">
        <w:t>при</w:t>
      </w:r>
      <w:r w:rsidR="00E11B6D" w:rsidRPr="00C73618">
        <w:t xml:space="preserve"> </w:t>
      </w:r>
      <w:r w:rsidRPr="00C73618">
        <w:t>ставке</w:t>
      </w:r>
      <w:r w:rsidR="00E11B6D" w:rsidRPr="00C73618">
        <w:t xml:space="preserve"> </w:t>
      </w:r>
      <w:r w:rsidRPr="00C73618">
        <w:t>налога</w:t>
      </w:r>
      <w:r w:rsidR="00E11B6D" w:rsidRPr="00C73618">
        <w:t xml:space="preserve"> </w:t>
      </w:r>
      <w:r w:rsidRPr="00C73618">
        <w:t>13%</w:t>
      </w:r>
      <w:r w:rsidR="00E11B6D" w:rsidRPr="00C73618">
        <w:t xml:space="preserve"> </w:t>
      </w:r>
      <w:r w:rsidRPr="00C73618">
        <w:t>или</w:t>
      </w:r>
      <w:r w:rsidR="00E11B6D" w:rsidRPr="00C73618">
        <w:t xml:space="preserve"> </w:t>
      </w:r>
      <w:r w:rsidRPr="00C73618">
        <w:t>₽4,5</w:t>
      </w:r>
      <w:r w:rsidR="00E11B6D" w:rsidRPr="00C73618">
        <w:t xml:space="preserve"> </w:t>
      </w:r>
      <w:r w:rsidRPr="00C73618">
        <w:t>млн</w:t>
      </w:r>
      <w:r w:rsidR="00E11B6D" w:rsidRPr="00C73618">
        <w:t xml:space="preserve"> </w:t>
      </w:r>
      <w:r w:rsidRPr="00C73618">
        <w:t>при</w:t>
      </w:r>
      <w:r w:rsidR="00E11B6D" w:rsidRPr="00C73618">
        <w:t xml:space="preserve"> </w:t>
      </w:r>
      <w:r w:rsidRPr="00C73618">
        <w:t>ставке</w:t>
      </w:r>
      <w:r w:rsidR="00E11B6D" w:rsidRPr="00C73618">
        <w:t xml:space="preserve"> </w:t>
      </w:r>
      <w:r w:rsidRPr="00C73618">
        <w:t>15%</w:t>
      </w:r>
      <w:r w:rsidR="00E11B6D" w:rsidRPr="00C73618">
        <w:t xml:space="preserve"> </w:t>
      </w:r>
      <w:r w:rsidRPr="00C73618">
        <w:t>для</w:t>
      </w:r>
      <w:r w:rsidR="00E11B6D" w:rsidRPr="00C73618">
        <w:t xml:space="preserve"> </w:t>
      </w:r>
      <w:r w:rsidRPr="00C73618">
        <w:t>доходов</w:t>
      </w:r>
      <w:r w:rsidR="00E11B6D" w:rsidRPr="00C73618">
        <w:t xml:space="preserve"> </w:t>
      </w:r>
      <w:r w:rsidRPr="00C73618">
        <w:t>свыше</w:t>
      </w:r>
      <w:r w:rsidR="00E11B6D" w:rsidRPr="00C73618">
        <w:t xml:space="preserve"> </w:t>
      </w:r>
      <w:r w:rsidRPr="00C73618">
        <w:t>₽5</w:t>
      </w:r>
      <w:r w:rsidR="00E11B6D" w:rsidRPr="00C73618">
        <w:t xml:space="preserve"> </w:t>
      </w:r>
      <w:r w:rsidRPr="00C73618">
        <w:t>млн.</w:t>
      </w:r>
    </w:p>
    <w:p w14:paraId="01F60C61" w14:textId="77777777" w:rsidR="00FB31AD" w:rsidRPr="00C73618" w:rsidRDefault="00FB31AD" w:rsidP="00FB31AD">
      <w:r w:rsidRPr="00C73618">
        <w:t>Закон</w:t>
      </w:r>
      <w:r w:rsidR="00E11B6D" w:rsidRPr="00C73618">
        <w:t xml:space="preserve"> </w:t>
      </w:r>
      <w:r w:rsidRPr="00C73618">
        <w:t>распространяется</w:t>
      </w:r>
      <w:r w:rsidR="00E11B6D" w:rsidRPr="00C73618">
        <w:t xml:space="preserve"> </w:t>
      </w:r>
      <w:r w:rsidRPr="00C73618">
        <w:t>на</w:t>
      </w:r>
      <w:r w:rsidR="00E11B6D" w:rsidRPr="00C73618">
        <w:t xml:space="preserve"> </w:t>
      </w:r>
      <w:r w:rsidRPr="00C73618">
        <w:t>ИИС,</w:t>
      </w:r>
      <w:r w:rsidR="00E11B6D" w:rsidRPr="00C73618">
        <w:t xml:space="preserve"> </w:t>
      </w:r>
      <w:r w:rsidRPr="00C73618">
        <w:t>которые</w:t>
      </w:r>
      <w:r w:rsidR="00E11B6D" w:rsidRPr="00C73618">
        <w:t xml:space="preserve"> </w:t>
      </w:r>
      <w:r w:rsidRPr="00C73618">
        <w:t>открываются</w:t>
      </w:r>
      <w:r w:rsidR="00E11B6D" w:rsidRPr="00C73618">
        <w:t xml:space="preserve"> </w:t>
      </w:r>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И</w:t>
      </w:r>
      <w:r w:rsidR="00E11B6D" w:rsidRPr="00C73618">
        <w:t xml:space="preserve"> </w:t>
      </w:r>
      <w:r w:rsidRPr="00C73618">
        <w:t>то,</w:t>
      </w:r>
      <w:r w:rsidR="00E11B6D" w:rsidRPr="00C73618">
        <w:t xml:space="preserve"> </w:t>
      </w:r>
      <w:r w:rsidRPr="00C73618">
        <w:t>что</w:t>
      </w:r>
      <w:r w:rsidR="00E11B6D" w:rsidRPr="00C73618">
        <w:t xml:space="preserve"> </w:t>
      </w:r>
      <w:r w:rsidRPr="00C73618">
        <w:t>поправки</w:t>
      </w:r>
      <w:r w:rsidR="00E11B6D" w:rsidRPr="00C73618">
        <w:t xml:space="preserve"> </w:t>
      </w:r>
      <w:r w:rsidRPr="00C73618">
        <w:t>в</w:t>
      </w:r>
      <w:r w:rsidR="00E11B6D" w:rsidRPr="00C73618">
        <w:t xml:space="preserve"> </w:t>
      </w:r>
      <w:r w:rsidRPr="00C73618">
        <w:t>Налоговый</w:t>
      </w:r>
      <w:r w:rsidR="00E11B6D" w:rsidRPr="00C73618">
        <w:t xml:space="preserve"> </w:t>
      </w:r>
      <w:r w:rsidRPr="00C73618">
        <w:t>кодекс,</w:t>
      </w:r>
      <w:r w:rsidR="00E11B6D" w:rsidRPr="00C73618">
        <w:t xml:space="preserve"> </w:t>
      </w:r>
      <w:r w:rsidRPr="00C73618">
        <w:t>которые</w:t>
      </w:r>
      <w:r w:rsidR="00E11B6D" w:rsidRPr="00C73618">
        <w:t xml:space="preserve"> </w:t>
      </w:r>
      <w:r w:rsidRPr="00C73618">
        <w:t>регламентируют</w:t>
      </w:r>
      <w:r w:rsidR="00E11B6D" w:rsidRPr="00C73618">
        <w:t xml:space="preserve"> </w:t>
      </w:r>
      <w:r w:rsidRPr="00C73618">
        <w:t>налоговый</w:t>
      </w:r>
      <w:r w:rsidR="00E11B6D" w:rsidRPr="00C73618">
        <w:t xml:space="preserve"> </w:t>
      </w:r>
      <w:r w:rsidRPr="00C73618">
        <w:t>режим</w:t>
      </w:r>
      <w:r w:rsidR="00E11B6D" w:rsidRPr="00C73618">
        <w:t xml:space="preserve"> </w:t>
      </w:r>
      <w:r w:rsidRPr="00C73618">
        <w:t>ИИС-3,</w:t>
      </w:r>
      <w:r w:rsidR="00E11B6D" w:rsidRPr="00C73618">
        <w:t xml:space="preserve"> </w:t>
      </w:r>
      <w:r w:rsidRPr="00C73618">
        <w:t>были</w:t>
      </w:r>
      <w:r w:rsidR="00E11B6D" w:rsidRPr="00C73618">
        <w:t xml:space="preserve"> </w:t>
      </w:r>
      <w:r w:rsidRPr="00C73618">
        <w:t>приняты</w:t>
      </w:r>
      <w:r w:rsidR="00E11B6D" w:rsidRPr="00C73618">
        <w:t xml:space="preserve"> </w:t>
      </w:r>
      <w:r w:rsidRPr="00C73618">
        <w:t>позже,</w:t>
      </w:r>
      <w:r w:rsidR="00E11B6D" w:rsidRPr="00C73618">
        <w:t xml:space="preserve"> </w:t>
      </w:r>
      <w:r w:rsidRPr="00C73618">
        <w:t>чем</w:t>
      </w:r>
      <w:r w:rsidR="00E11B6D" w:rsidRPr="00C73618">
        <w:t xml:space="preserve"> </w:t>
      </w:r>
      <w:r w:rsidRPr="00C73618">
        <w:t>основной</w:t>
      </w:r>
      <w:r w:rsidR="00E11B6D" w:rsidRPr="00C73618">
        <w:t xml:space="preserve"> </w:t>
      </w:r>
      <w:r w:rsidRPr="00C73618">
        <w:t>закон</w:t>
      </w:r>
      <w:r w:rsidR="00E11B6D" w:rsidRPr="00C73618">
        <w:t xml:space="preserve"> </w:t>
      </w:r>
      <w:r w:rsidRPr="00C73618">
        <w:t>об</w:t>
      </w:r>
      <w:r w:rsidR="00E11B6D" w:rsidRPr="00C73618">
        <w:t xml:space="preserve"> </w:t>
      </w:r>
      <w:r w:rsidRPr="00C73618">
        <w:t>ИИС-3</w:t>
      </w:r>
      <w:r w:rsidR="00E11B6D" w:rsidRPr="00C73618">
        <w:t xml:space="preserve"> </w:t>
      </w:r>
      <w:r w:rsidRPr="00C73618">
        <w:t>(ввел</w:t>
      </w:r>
      <w:r w:rsidR="00E11B6D" w:rsidRPr="00C73618">
        <w:t xml:space="preserve"> </w:t>
      </w:r>
      <w:r w:rsidRPr="00C73618">
        <w:t>понятие</w:t>
      </w:r>
      <w:r w:rsidR="00E11B6D" w:rsidRPr="00C73618">
        <w:t xml:space="preserve"> </w:t>
      </w:r>
      <w:r w:rsidRPr="00C73618">
        <w:t>ИИС-3</w:t>
      </w:r>
      <w:r w:rsidR="00E11B6D" w:rsidRPr="00C73618">
        <w:t xml:space="preserve"> </w:t>
      </w:r>
      <w:r w:rsidRPr="00C73618">
        <w:t>как</w:t>
      </w:r>
      <w:r w:rsidR="00E11B6D" w:rsidRPr="00C73618">
        <w:t xml:space="preserve"> </w:t>
      </w:r>
      <w:r w:rsidRPr="00C73618">
        <w:t>нового</w:t>
      </w:r>
      <w:r w:rsidR="00E11B6D" w:rsidRPr="00C73618">
        <w:t xml:space="preserve"> </w:t>
      </w:r>
      <w:r w:rsidRPr="00C73618">
        <w:t>финансового</w:t>
      </w:r>
      <w:r w:rsidR="00E11B6D" w:rsidRPr="00C73618">
        <w:t xml:space="preserve"> </w:t>
      </w:r>
      <w:r w:rsidRPr="00C73618">
        <w:t>инструмента</w:t>
      </w:r>
      <w:r w:rsidR="00E11B6D" w:rsidRPr="00C73618">
        <w:t xml:space="preserve"> </w:t>
      </w:r>
      <w:r w:rsidRPr="00C73618">
        <w:t>19</w:t>
      </w:r>
      <w:r w:rsidR="00E11B6D" w:rsidRPr="00C73618">
        <w:t xml:space="preserve"> </w:t>
      </w:r>
      <w:r w:rsidRPr="00C73618">
        <w:t>декабря</w:t>
      </w:r>
      <w:r w:rsidR="00E11B6D" w:rsidRPr="00C73618">
        <w:t xml:space="preserve"> </w:t>
      </w:r>
      <w:r w:rsidRPr="00C73618">
        <w:t>2023</w:t>
      </w:r>
      <w:r w:rsidR="00E11B6D" w:rsidRPr="00C73618">
        <w:t xml:space="preserve"> </w:t>
      </w:r>
      <w:r w:rsidRPr="00C73618">
        <w:t>года),</w:t>
      </w:r>
      <w:r w:rsidR="00E11B6D" w:rsidRPr="00C73618">
        <w:t xml:space="preserve"> </w:t>
      </w:r>
      <w:r w:rsidRPr="00C73618">
        <w:t>уже</w:t>
      </w:r>
      <w:r w:rsidR="00E11B6D" w:rsidRPr="00C73618">
        <w:t xml:space="preserve"> </w:t>
      </w:r>
      <w:r w:rsidRPr="00C73618">
        <w:t>вызывали</w:t>
      </w:r>
      <w:r w:rsidR="00E11B6D" w:rsidRPr="00C73618">
        <w:t xml:space="preserve"> </w:t>
      </w:r>
      <w:r w:rsidRPr="00C73618">
        <w:t>на</w:t>
      </w:r>
      <w:r w:rsidR="00E11B6D" w:rsidRPr="00C73618">
        <w:t xml:space="preserve"> </w:t>
      </w:r>
      <w:r w:rsidRPr="00C73618">
        <w:t>рынке</w:t>
      </w:r>
      <w:r w:rsidR="00E11B6D" w:rsidRPr="00C73618">
        <w:t xml:space="preserve"> </w:t>
      </w:r>
      <w:r w:rsidRPr="00C73618">
        <w:t>проблемы.</w:t>
      </w:r>
      <w:r w:rsidR="00E11B6D" w:rsidRPr="00C73618">
        <w:t xml:space="preserve"> </w:t>
      </w:r>
      <w:r w:rsidRPr="00C73618">
        <w:t>Так,</w:t>
      </w:r>
      <w:r w:rsidR="00E11B6D" w:rsidRPr="00C73618">
        <w:t xml:space="preserve"> </w:t>
      </w:r>
      <w:r w:rsidRPr="00C73618">
        <w:t>до</w:t>
      </w:r>
      <w:r w:rsidR="00E11B6D" w:rsidRPr="00C73618">
        <w:t xml:space="preserve"> </w:t>
      </w:r>
      <w:r w:rsidRPr="00C73618">
        <w:t>вступления</w:t>
      </w:r>
      <w:r w:rsidR="00E11B6D" w:rsidRPr="00C73618">
        <w:t xml:space="preserve"> </w:t>
      </w:r>
      <w:r w:rsidRPr="00C73618">
        <w:t>в</w:t>
      </w:r>
      <w:r w:rsidR="00E11B6D" w:rsidRPr="00C73618">
        <w:t xml:space="preserve"> </w:t>
      </w:r>
      <w:r w:rsidRPr="00C73618">
        <w:t>силу</w:t>
      </w:r>
      <w:r w:rsidR="00E11B6D" w:rsidRPr="00C73618">
        <w:t xml:space="preserve"> </w:t>
      </w:r>
      <w:r w:rsidRPr="00C73618">
        <w:t>необходимых</w:t>
      </w:r>
      <w:r w:rsidR="00E11B6D" w:rsidRPr="00C73618">
        <w:t xml:space="preserve"> </w:t>
      </w:r>
      <w:r w:rsidRPr="00C73618">
        <w:t>поправок</w:t>
      </w:r>
      <w:r w:rsidR="00E11B6D" w:rsidRPr="00C73618">
        <w:t xml:space="preserve"> </w:t>
      </w:r>
      <w:r w:rsidRPr="00C73618">
        <w:t>в</w:t>
      </w:r>
      <w:r w:rsidR="00E11B6D" w:rsidRPr="00C73618">
        <w:t xml:space="preserve"> </w:t>
      </w:r>
      <w:r w:rsidRPr="00C73618">
        <w:t>Налоговый</w:t>
      </w:r>
      <w:r w:rsidR="00E11B6D" w:rsidRPr="00C73618">
        <w:t xml:space="preserve"> </w:t>
      </w:r>
      <w:r w:rsidRPr="00C73618">
        <w:t>кодекс</w:t>
      </w:r>
      <w:r w:rsidR="00E11B6D" w:rsidRPr="00C73618">
        <w:t xml:space="preserve"> </w:t>
      </w:r>
      <w:r w:rsidRPr="00C73618">
        <w:t>Банк</w:t>
      </w:r>
      <w:r w:rsidR="00E11B6D" w:rsidRPr="00C73618">
        <w:t xml:space="preserve"> </w:t>
      </w:r>
      <w:r w:rsidRPr="00C73618">
        <w:t>России</w:t>
      </w:r>
      <w:r w:rsidR="00E11B6D" w:rsidRPr="00C73618">
        <w:t xml:space="preserve"> </w:t>
      </w:r>
      <w:r w:rsidRPr="00C73618">
        <w:t>был</w:t>
      </w:r>
      <w:r w:rsidR="00E11B6D" w:rsidRPr="00C73618">
        <w:t xml:space="preserve"> </w:t>
      </w:r>
      <w:r w:rsidRPr="00C73618">
        <w:t>вынужден</w:t>
      </w:r>
      <w:r w:rsidR="00E11B6D" w:rsidRPr="00C73618">
        <w:t xml:space="preserve"> </w:t>
      </w:r>
      <w:r w:rsidRPr="00C73618">
        <w:t>рекомендовать</w:t>
      </w:r>
      <w:r w:rsidR="00E11B6D" w:rsidRPr="00C73618">
        <w:t xml:space="preserve"> </w:t>
      </w:r>
      <w:r w:rsidRPr="00C73618">
        <w:t>профучастникам</w:t>
      </w:r>
      <w:r w:rsidR="00E11B6D" w:rsidRPr="00C73618">
        <w:t xml:space="preserve"> </w:t>
      </w:r>
      <w:r w:rsidRPr="00C73618">
        <w:t>предупреждать</w:t>
      </w:r>
      <w:r w:rsidR="00E11B6D" w:rsidRPr="00C73618">
        <w:t xml:space="preserve"> </w:t>
      </w:r>
      <w:r w:rsidRPr="00C73618">
        <w:t>клиентов</w:t>
      </w:r>
      <w:r w:rsidR="00E11B6D" w:rsidRPr="00C73618">
        <w:t xml:space="preserve"> </w:t>
      </w:r>
      <w:r w:rsidRPr="00C73618">
        <w:t>о</w:t>
      </w:r>
      <w:r w:rsidR="00E11B6D" w:rsidRPr="00C73618">
        <w:t xml:space="preserve"> </w:t>
      </w:r>
      <w:r w:rsidRPr="00C73618">
        <w:t>том,</w:t>
      </w:r>
      <w:r w:rsidR="00E11B6D" w:rsidRPr="00C73618">
        <w:t xml:space="preserve"> </w:t>
      </w:r>
      <w:r w:rsidRPr="00C73618">
        <w:t>что</w:t>
      </w:r>
      <w:r w:rsidR="00E11B6D" w:rsidRPr="00C73618">
        <w:t xml:space="preserve"> </w:t>
      </w:r>
      <w:r w:rsidRPr="00C73618">
        <w:t>для</w:t>
      </w:r>
      <w:r w:rsidR="00E11B6D" w:rsidRPr="00C73618">
        <w:t xml:space="preserve"> </w:t>
      </w:r>
      <w:r w:rsidRPr="00C73618">
        <w:t>них</w:t>
      </w:r>
      <w:r w:rsidR="00E11B6D" w:rsidRPr="00C73618">
        <w:t xml:space="preserve"> </w:t>
      </w:r>
      <w:r w:rsidRPr="00C73618">
        <w:t>сохраняется</w:t>
      </w:r>
      <w:r w:rsidR="00E11B6D" w:rsidRPr="00C73618">
        <w:t xml:space="preserve"> </w:t>
      </w:r>
      <w:r w:rsidRPr="00C73618">
        <w:t>прежний</w:t>
      </w:r>
      <w:r w:rsidR="00E11B6D" w:rsidRPr="00C73618">
        <w:t xml:space="preserve"> </w:t>
      </w:r>
      <w:r w:rsidRPr="00C73618">
        <w:t>порядок</w:t>
      </w:r>
      <w:r w:rsidR="00E11B6D" w:rsidRPr="00C73618">
        <w:t xml:space="preserve"> </w:t>
      </w:r>
      <w:r w:rsidRPr="00C73618">
        <w:t>льгот</w:t>
      </w:r>
      <w:r w:rsidR="00E11B6D" w:rsidRPr="00C73618">
        <w:t xml:space="preserve"> </w:t>
      </w:r>
      <w:r w:rsidRPr="00C73618">
        <w:t>для</w:t>
      </w:r>
      <w:r w:rsidR="00E11B6D" w:rsidRPr="00C73618">
        <w:t xml:space="preserve"> </w:t>
      </w:r>
      <w:r w:rsidRPr="00C73618">
        <w:t>нового</w:t>
      </w:r>
      <w:r w:rsidR="00E11B6D" w:rsidRPr="00C73618">
        <w:t xml:space="preserve"> </w:t>
      </w:r>
      <w:r w:rsidRPr="00C73618">
        <w:t>типа</w:t>
      </w:r>
      <w:r w:rsidR="00E11B6D" w:rsidRPr="00C73618">
        <w:t xml:space="preserve"> </w:t>
      </w:r>
      <w:r w:rsidRPr="00C73618">
        <w:t>ИИС,</w:t>
      </w:r>
      <w:r w:rsidR="00E11B6D" w:rsidRPr="00C73618">
        <w:t xml:space="preserve"> </w:t>
      </w:r>
      <w:r w:rsidRPr="00C73618">
        <w:t>действовавший</w:t>
      </w:r>
      <w:r w:rsidR="00E11B6D" w:rsidRPr="00C73618">
        <w:t xml:space="preserve"> </w:t>
      </w:r>
      <w:r w:rsidRPr="00C73618">
        <w:t>для</w:t>
      </w:r>
      <w:r w:rsidR="00E11B6D" w:rsidRPr="00C73618">
        <w:t xml:space="preserve"> </w:t>
      </w:r>
      <w:r w:rsidRPr="00C73618">
        <w:t>ИИС-1</w:t>
      </w:r>
      <w:r w:rsidR="00E11B6D" w:rsidRPr="00C73618">
        <w:t xml:space="preserve"> </w:t>
      </w:r>
      <w:r w:rsidRPr="00C73618">
        <w:t>и</w:t>
      </w:r>
      <w:r w:rsidR="00E11B6D" w:rsidRPr="00C73618">
        <w:t xml:space="preserve"> </w:t>
      </w:r>
      <w:r w:rsidRPr="00C73618">
        <w:t>ИИС-2.</w:t>
      </w:r>
    </w:p>
    <w:p w14:paraId="5745909F" w14:textId="77777777" w:rsidR="00FB31AD" w:rsidRPr="00C73618" w:rsidRDefault="00FB31AD" w:rsidP="00FB31AD">
      <w:r w:rsidRPr="00C73618">
        <w:t>Однако</w:t>
      </w:r>
      <w:r w:rsidR="00E11B6D" w:rsidRPr="00C73618">
        <w:t xml:space="preserve"> </w:t>
      </w:r>
      <w:r w:rsidRPr="00C73618">
        <w:t>даже</w:t>
      </w:r>
      <w:r w:rsidR="00E11B6D" w:rsidRPr="00C73618">
        <w:t xml:space="preserve"> </w:t>
      </w:r>
      <w:r w:rsidRPr="00C73618">
        <w:t>после</w:t>
      </w:r>
      <w:r w:rsidR="00E11B6D" w:rsidRPr="00C73618">
        <w:t xml:space="preserve"> </w:t>
      </w:r>
      <w:r w:rsidRPr="00C73618">
        <w:t>появления</w:t>
      </w:r>
      <w:r w:rsidR="00E11B6D" w:rsidRPr="00C73618">
        <w:t xml:space="preserve"> </w:t>
      </w:r>
      <w:r w:rsidRPr="00C73618">
        <w:t>закона</w:t>
      </w:r>
      <w:r w:rsidR="00E11B6D" w:rsidRPr="00C73618">
        <w:t xml:space="preserve"> </w:t>
      </w:r>
      <w:r w:rsidRPr="00C73618">
        <w:t>о</w:t>
      </w:r>
      <w:r w:rsidR="00E11B6D" w:rsidRPr="00C73618">
        <w:t xml:space="preserve"> </w:t>
      </w:r>
      <w:r w:rsidRPr="00C73618">
        <w:t>налоговом</w:t>
      </w:r>
      <w:r w:rsidR="00E11B6D" w:rsidRPr="00C73618">
        <w:t xml:space="preserve"> </w:t>
      </w:r>
      <w:r w:rsidRPr="00C73618">
        <w:t>режиме</w:t>
      </w:r>
      <w:r w:rsidR="00E11B6D" w:rsidRPr="00C73618">
        <w:t xml:space="preserve"> </w:t>
      </w:r>
      <w:r w:rsidRPr="00C73618">
        <w:t>ИИС-3</w:t>
      </w:r>
      <w:r w:rsidR="00E11B6D" w:rsidRPr="00C73618">
        <w:t xml:space="preserve"> </w:t>
      </w:r>
      <w:r w:rsidRPr="00C73618">
        <w:t>ряд</w:t>
      </w:r>
      <w:r w:rsidR="00E11B6D" w:rsidRPr="00C73618">
        <w:t xml:space="preserve"> </w:t>
      </w:r>
      <w:r w:rsidRPr="00C73618">
        <w:t>брокеров</w:t>
      </w:r>
      <w:r w:rsidR="00E11B6D" w:rsidRPr="00C73618">
        <w:t xml:space="preserve"> </w:t>
      </w:r>
      <w:r w:rsidRPr="00C73618">
        <w:t>отказываются</w:t>
      </w:r>
      <w:r w:rsidR="00E11B6D" w:rsidRPr="00C73618">
        <w:t xml:space="preserve"> </w:t>
      </w:r>
      <w:r w:rsidRPr="00C73618">
        <w:t>конвертировать</w:t>
      </w:r>
      <w:r w:rsidR="00E11B6D" w:rsidRPr="00C73618">
        <w:t xml:space="preserve"> </w:t>
      </w:r>
      <w:r w:rsidRPr="00C73618">
        <w:t>ИИС</w:t>
      </w:r>
      <w:r w:rsidR="00E11B6D" w:rsidRPr="00C73618">
        <w:t xml:space="preserve"> </w:t>
      </w:r>
      <w:r w:rsidRPr="00C73618">
        <w:t>старых</w:t>
      </w:r>
      <w:r w:rsidR="00E11B6D" w:rsidRPr="00C73618">
        <w:t xml:space="preserve"> </w:t>
      </w:r>
      <w:r w:rsidRPr="00C73618">
        <w:t>типов</w:t>
      </w:r>
      <w:r w:rsidR="00E11B6D" w:rsidRPr="00C73618">
        <w:t xml:space="preserve"> </w:t>
      </w:r>
      <w:r w:rsidRPr="00C73618">
        <w:t>в</w:t>
      </w:r>
      <w:r w:rsidR="00E11B6D" w:rsidRPr="00C73618">
        <w:t xml:space="preserve"> </w:t>
      </w:r>
      <w:r w:rsidRPr="00C73618">
        <w:t>ИИС-3</w:t>
      </w:r>
      <w:r w:rsidR="00E11B6D" w:rsidRPr="00C73618">
        <w:t xml:space="preserve"> </w:t>
      </w:r>
      <w:r w:rsidRPr="00C73618">
        <w:t>и,</w:t>
      </w:r>
      <w:r w:rsidR="00E11B6D" w:rsidRPr="00C73618">
        <w:t xml:space="preserve"> </w:t>
      </w:r>
      <w:r w:rsidRPr="00C73618">
        <w:t>соответственно,</w:t>
      </w:r>
      <w:r w:rsidR="00E11B6D" w:rsidRPr="00C73618">
        <w:t xml:space="preserve"> </w:t>
      </w:r>
      <w:r w:rsidRPr="00C73618">
        <w:t>открывать</w:t>
      </w:r>
      <w:r w:rsidR="00E11B6D" w:rsidRPr="00C73618">
        <w:t xml:space="preserve"> </w:t>
      </w:r>
      <w:r w:rsidRPr="00C73618">
        <w:t>более</w:t>
      </w:r>
      <w:r w:rsidR="00E11B6D" w:rsidRPr="00C73618">
        <w:t xml:space="preserve"> </w:t>
      </w:r>
      <w:r w:rsidRPr="00C73618">
        <w:t>одного</w:t>
      </w:r>
      <w:r w:rsidR="00E11B6D" w:rsidRPr="00C73618">
        <w:t xml:space="preserve"> </w:t>
      </w:r>
      <w:r w:rsidRPr="00C73618">
        <w:t>ИИС,</w:t>
      </w:r>
      <w:r w:rsidR="00E11B6D" w:rsidRPr="00C73618">
        <w:t xml:space="preserve"> </w:t>
      </w:r>
      <w:r w:rsidRPr="00C73618">
        <w:t>так</w:t>
      </w:r>
      <w:r w:rsidR="00E11B6D" w:rsidRPr="00C73618">
        <w:t xml:space="preserve"> </w:t>
      </w:r>
      <w:r w:rsidRPr="00C73618">
        <w:t>как</w:t>
      </w:r>
      <w:r w:rsidR="00E11B6D" w:rsidRPr="00C73618">
        <w:t xml:space="preserve"> </w:t>
      </w:r>
      <w:r w:rsidRPr="00C73618">
        <w:t>если</w:t>
      </w:r>
      <w:r w:rsidR="00E11B6D" w:rsidRPr="00C73618">
        <w:t xml:space="preserve"> </w:t>
      </w:r>
      <w:r w:rsidRPr="00C73618">
        <w:t>будут</w:t>
      </w:r>
      <w:r w:rsidR="00E11B6D" w:rsidRPr="00C73618">
        <w:t xml:space="preserve"> </w:t>
      </w:r>
      <w:r w:rsidRPr="00C73618">
        <w:t>открыты</w:t>
      </w:r>
      <w:r w:rsidR="00E11B6D" w:rsidRPr="00C73618">
        <w:t xml:space="preserve"> </w:t>
      </w:r>
      <w:r w:rsidRPr="00C73618">
        <w:t>одновременно</w:t>
      </w:r>
      <w:r w:rsidR="00E11B6D" w:rsidRPr="00C73618">
        <w:t xml:space="preserve"> </w:t>
      </w:r>
      <w:r w:rsidRPr="00C73618">
        <w:t>ИИС-1</w:t>
      </w:r>
      <w:r w:rsidR="00E11B6D" w:rsidRPr="00C73618">
        <w:t xml:space="preserve"> </w:t>
      </w:r>
      <w:r w:rsidRPr="00C73618">
        <w:t>или</w:t>
      </w:r>
      <w:r w:rsidR="00E11B6D" w:rsidRPr="00C73618">
        <w:t xml:space="preserve"> </w:t>
      </w:r>
      <w:r w:rsidRPr="00C73618">
        <w:t>ИИС-2</w:t>
      </w:r>
      <w:r w:rsidR="00E11B6D" w:rsidRPr="00C73618">
        <w:t xml:space="preserve"> </w:t>
      </w:r>
      <w:r w:rsidRPr="00C73618">
        <w:t>и</w:t>
      </w:r>
      <w:r w:rsidR="00E11B6D" w:rsidRPr="00C73618">
        <w:t xml:space="preserve"> </w:t>
      </w:r>
      <w:r w:rsidRPr="00C73618">
        <w:t>дополнительно</w:t>
      </w:r>
      <w:r w:rsidR="00E11B6D" w:rsidRPr="00C73618">
        <w:t xml:space="preserve"> </w:t>
      </w:r>
      <w:r w:rsidRPr="00C73618">
        <w:t>ИИС-3,</w:t>
      </w:r>
      <w:r w:rsidR="00E11B6D" w:rsidRPr="00C73618">
        <w:t xml:space="preserve"> </w:t>
      </w:r>
      <w:r w:rsidRPr="00C73618">
        <w:t>то</w:t>
      </w:r>
      <w:r w:rsidR="00E11B6D" w:rsidRPr="00C73618">
        <w:t xml:space="preserve"> </w:t>
      </w:r>
      <w:r w:rsidRPr="00C73618">
        <w:t>налоговые</w:t>
      </w:r>
      <w:r w:rsidR="00E11B6D" w:rsidRPr="00C73618">
        <w:t xml:space="preserve"> </w:t>
      </w:r>
      <w:r w:rsidRPr="00C73618">
        <w:t>льготы</w:t>
      </w:r>
      <w:r w:rsidR="00E11B6D" w:rsidRPr="00C73618">
        <w:t xml:space="preserve"> </w:t>
      </w:r>
      <w:r w:rsidRPr="00C73618">
        <w:t>будут</w:t>
      </w:r>
      <w:r w:rsidR="00E11B6D" w:rsidRPr="00C73618">
        <w:t xml:space="preserve"> </w:t>
      </w:r>
      <w:r w:rsidRPr="00C73618">
        <w:t>потеряны</w:t>
      </w:r>
      <w:r w:rsidR="00E11B6D" w:rsidRPr="00C73618">
        <w:t xml:space="preserve"> </w:t>
      </w:r>
      <w:r w:rsidRPr="00C73618">
        <w:t>по</w:t>
      </w:r>
      <w:r w:rsidR="00E11B6D" w:rsidRPr="00C73618">
        <w:t xml:space="preserve"> </w:t>
      </w:r>
      <w:r w:rsidRPr="00C73618">
        <w:t>всем</w:t>
      </w:r>
      <w:r w:rsidR="00E11B6D" w:rsidRPr="00C73618">
        <w:t xml:space="preserve"> </w:t>
      </w:r>
      <w:r w:rsidRPr="00C73618">
        <w:t>этим</w:t>
      </w:r>
      <w:r w:rsidR="00E11B6D" w:rsidRPr="00C73618">
        <w:t xml:space="preserve"> </w:t>
      </w:r>
      <w:r w:rsidRPr="00C73618">
        <w:lastRenderedPageBreak/>
        <w:t>счетам.</w:t>
      </w:r>
      <w:r w:rsidR="00E11B6D" w:rsidRPr="00C73618">
        <w:t xml:space="preserve"> </w:t>
      </w:r>
      <w:r w:rsidRPr="00C73618">
        <w:t>Общая</w:t>
      </w:r>
      <w:r w:rsidR="00E11B6D" w:rsidRPr="00C73618">
        <w:t xml:space="preserve"> </w:t>
      </w:r>
      <w:r w:rsidRPr="00C73618">
        <w:t>причина,</w:t>
      </w:r>
      <w:r w:rsidR="00E11B6D" w:rsidRPr="00C73618">
        <w:t xml:space="preserve"> </w:t>
      </w:r>
      <w:r w:rsidRPr="00C73618">
        <w:t>названная</w:t>
      </w:r>
      <w:r w:rsidR="00E11B6D" w:rsidRPr="00C73618">
        <w:t xml:space="preserve"> «</w:t>
      </w:r>
      <w:r w:rsidRPr="00C73618">
        <w:t>РБК</w:t>
      </w:r>
      <w:r w:rsidR="00E11B6D" w:rsidRPr="00C73618">
        <w:t xml:space="preserve"> </w:t>
      </w:r>
      <w:r w:rsidRPr="00C73618">
        <w:t>Инвестициям</w:t>
      </w:r>
      <w:r w:rsidR="00E11B6D" w:rsidRPr="00C73618">
        <w:t xml:space="preserve">» </w:t>
      </w:r>
      <w:r w:rsidRPr="00C73618">
        <w:t>брокерскими</w:t>
      </w:r>
      <w:r w:rsidR="00E11B6D" w:rsidRPr="00C73618">
        <w:t xml:space="preserve"> </w:t>
      </w:r>
      <w:r w:rsidRPr="00C73618">
        <w:t>компаниями,</w:t>
      </w:r>
      <w:r w:rsidR="00E11B6D" w:rsidRPr="00C73618">
        <w:t xml:space="preserve"> </w:t>
      </w:r>
      <w:r w:rsidRPr="00C73618">
        <w:t>которые</w:t>
      </w:r>
      <w:r w:rsidR="00E11B6D" w:rsidRPr="00C73618">
        <w:t xml:space="preserve"> </w:t>
      </w:r>
      <w:r w:rsidRPr="00C73618">
        <w:t>не</w:t>
      </w:r>
      <w:r w:rsidR="00E11B6D" w:rsidRPr="00C73618">
        <w:t xml:space="preserve"> </w:t>
      </w:r>
      <w:r w:rsidRPr="00C73618">
        <w:t>проводят</w:t>
      </w:r>
      <w:r w:rsidR="00E11B6D" w:rsidRPr="00C73618">
        <w:t xml:space="preserve"> </w:t>
      </w:r>
      <w:r w:rsidRPr="00C73618">
        <w:t>трансформацию,</w:t>
      </w:r>
      <w:r w:rsidR="00E11B6D" w:rsidRPr="00C73618">
        <w:t xml:space="preserve"> - </w:t>
      </w:r>
      <w:r w:rsidRPr="00C73618">
        <w:t>порядок</w:t>
      </w:r>
      <w:r w:rsidR="00E11B6D" w:rsidRPr="00C73618">
        <w:t xml:space="preserve"> </w:t>
      </w:r>
      <w:r w:rsidRPr="00C73618">
        <w:t>конвертации</w:t>
      </w:r>
      <w:r w:rsidR="00E11B6D" w:rsidRPr="00C73618">
        <w:t xml:space="preserve"> </w:t>
      </w:r>
      <w:r w:rsidRPr="00C73618">
        <w:t>не</w:t>
      </w:r>
      <w:r w:rsidR="00E11B6D" w:rsidRPr="00C73618">
        <w:t xml:space="preserve"> </w:t>
      </w:r>
      <w:r w:rsidRPr="00C73618">
        <w:t>определен.</w:t>
      </w:r>
      <w:r w:rsidR="00E11B6D" w:rsidRPr="00C73618">
        <w:t xml:space="preserve"> </w:t>
      </w:r>
      <w:r w:rsidRPr="00C73618">
        <w:t>Например,</w:t>
      </w:r>
      <w:r w:rsidR="00E11B6D" w:rsidRPr="00C73618">
        <w:t xml:space="preserve"> </w:t>
      </w:r>
      <w:r w:rsidRPr="00C73618">
        <w:t>среди</w:t>
      </w:r>
      <w:r w:rsidR="00E11B6D" w:rsidRPr="00C73618">
        <w:t xml:space="preserve"> </w:t>
      </w:r>
      <w:r w:rsidRPr="00C73618">
        <w:t>компаний,</w:t>
      </w:r>
      <w:r w:rsidR="00E11B6D" w:rsidRPr="00C73618">
        <w:t xml:space="preserve"> </w:t>
      </w:r>
      <w:r w:rsidRPr="00C73618">
        <w:t>которые</w:t>
      </w:r>
      <w:r w:rsidR="00E11B6D" w:rsidRPr="00C73618">
        <w:t xml:space="preserve"> </w:t>
      </w:r>
      <w:r w:rsidRPr="00C73618">
        <w:t>не</w:t>
      </w:r>
      <w:r w:rsidR="00E11B6D" w:rsidRPr="00C73618">
        <w:t xml:space="preserve"> </w:t>
      </w:r>
      <w:r w:rsidRPr="00C73618">
        <w:t>проводили</w:t>
      </w:r>
      <w:r w:rsidR="00E11B6D" w:rsidRPr="00C73618">
        <w:t xml:space="preserve"> </w:t>
      </w:r>
      <w:r w:rsidRPr="00C73618">
        <w:t>трансформацию,</w:t>
      </w:r>
      <w:r w:rsidR="00E11B6D" w:rsidRPr="00C73618">
        <w:t xml:space="preserve"> </w:t>
      </w:r>
      <w:r w:rsidRPr="00C73618">
        <w:t>ожидая</w:t>
      </w:r>
      <w:r w:rsidR="00E11B6D" w:rsidRPr="00C73618">
        <w:t xml:space="preserve"> </w:t>
      </w:r>
      <w:r w:rsidRPr="00C73618">
        <w:t>нормативных</w:t>
      </w:r>
      <w:r w:rsidR="00E11B6D" w:rsidRPr="00C73618">
        <w:t xml:space="preserve"> </w:t>
      </w:r>
      <w:r w:rsidRPr="00C73618">
        <w:t>документов,</w:t>
      </w:r>
      <w:r w:rsidR="00E11B6D" w:rsidRPr="00C73618">
        <w:t xml:space="preserve"> - </w:t>
      </w:r>
      <w:r w:rsidRPr="00C73618">
        <w:t>брокеры</w:t>
      </w:r>
      <w:r w:rsidR="00E11B6D" w:rsidRPr="00C73618">
        <w:t xml:space="preserve"> «</w:t>
      </w:r>
      <w:r w:rsidRPr="00C73618">
        <w:t>Т-Инвестиции</w:t>
      </w:r>
      <w:r w:rsidR="00E11B6D" w:rsidRPr="00C73618">
        <w:t xml:space="preserve">» </w:t>
      </w:r>
      <w:r w:rsidRPr="00C73618">
        <w:t>и</w:t>
      </w:r>
      <w:r w:rsidR="00E11B6D" w:rsidRPr="00C73618">
        <w:t xml:space="preserve"> «</w:t>
      </w:r>
      <w:r w:rsidRPr="00C73618">
        <w:t>ВТБ</w:t>
      </w:r>
      <w:r w:rsidR="00E11B6D" w:rsidRPr="00C73618">
        <w:t xml:space="preserve"> </w:t>
      </w:r>
      <w:r w:rsidRPr="00C73618">
        <w:t>Инвестиции</w:t>
      </w:r>
      <w:r w:rsidR="00E11B6D" w:rsidRPr="00C73618">
        <w:t xml:space="preserve"> «</w:t>
      </w:r>
      <w:r w:rsidRPr="00C73618">
        <w:t>.</w:t>
      </w:r>
    </w:p>
    <w:p w14:paraId="22CA0420" w14:textId="77777777" w:rsidR="00FB31AD" w:rsidRPr="00C73618" w:rsidRDefault="00FB31AD" w:rsidP="00FB31AD">
      <w:r w:rsidRPr="00C73618">
        <w:t>В</w:t>
      </w:r>
      <w:r w:rsidR="00E11B6D" w:rsidRPr="00C73618">
        <w:t xml:space="preserve"> </w:t>
      </w:r>
      <w:r w:rsidRPr="00C73618">
        <w:t>ВТБ</w:t>
      </w:r>
      <w:r w:rsidR="00E11B6D" w:rsidRPr="00C73618">
        <w:t xml:space="preserve"> «</w:t>
      </w:r>
      <w:r w:rsidRPr="00C73618">
        <w:t>РБК</w:t>
      </w:r>
      <w:r w:rsidR="00E11B6D" w:rsidRPr="00C73618">
        <w:t xml:space="preserve"> </w:t>
      </w:r>
      <w:r w:rsidRPr="00C73618">
        <w:t>Инвестициям</w:t>
      </w:r>
      <w:r w:rsidR="00E11B6D" w:rsidRPr="00C73618">
        <w:t xml:space="preserve">» </w:t>
      </w:r>
      <w:r w:rsidRPr="00C73618">
        <w:t>сообщили,</w:t>
      </w:r>
      <w:r w:rsidR="00E11B6D" w:rsidRPr="00C73618">
        <w:t xml:space="preserve"> </w:t>
      </w:r>
      <w:r w:rsidRPr="00C73618">
        <w:t>что</w:t>
      </w:r>
      <w:r w:rsidR="00E11B6D" w:rsidRPr="00C73618">
        <w:t xml:space="preserve"> </w:t>
      </w:r>
      <w:r w:rsidRPr="00C73618">
        <w:t>розничный</w:t>
      </w:r>
      <w:r w:rsidR="00E11B6D" w:rsidRPr="00C73618">
        <w:t xml:space="preserve"> </w:t>
      </w:r>
      <w:r w:rsidRPr="00C73618">
        <w:t>брокер</w:t>
      </w:r>
      <w:r w:rsidR="00E11B6D" w:rsidRPr="00C73618">
        <w:t xml:space="preserve"> </w:t>
      </w:r>
      <w:r w:rsidRPr="00C73618">
        <w:t>в</w:t>
      </w:r>
      <w:r w:rsidR="00E11B6D" w:rsidRPr="00C73618">
        <w:t xml:space="preserve"> </w:t>
      </w:r>
      <w:r w:rsidRPr="00C73618">
        <w:t>ближайшее</w:t>
      </w:r>
      <w:r w:rsidR="00E11B6D" w:rsidRPr="00C73618">
        <w:t xml:space="preserve"> </w:t>
      </w:r>
      <w:r w:rsidRPr="00C73618">
        <w:t>время</w:t>
      </w:r>
      <w:r w:rsidR="00E11B6D" w:rsidRPr="00C73618">
        <w:t xml:space="preserve"> </w:t>
      </w:r>
      <w:r w:rsidRPr="00C73618">
        <w:t>реализует</w:t>
      </w:r>
      <w:r w:rsidR="00E11B6D" w:rsidRPr="00C73618">
        <w:t xml:space="preserve"> </w:t>
      </w:r>
      <w:r w:rsidRPr="00C73618">
        <w:t>функционал</w:t>
      </w:r>
      <w:r w:rsidR="00E11B6D" w:rsidRPr="00C73618">
        <w:t xml:space="preserve"> </w:t>
      </w:r>
      <w:r w:rsidRPr="00C73618">
        <w:t>конвертации</w:t>
      </w:r>
      <w:r w:rsidR="00E11B6D" w:rsidRPr="00C73618">
        <w:t xml:space="preserve"> </w:t>
      </w:r>
      <w:r w:rsidRPr="00C73618">
        <w:t>старых</w:t>
      </w:r>
      <w:r w:rsidR="00E11B6D" w:rsidRPr="00C73618">
        <w:t xml:space="preserve"> </w:t>
      </w:r>
      <w:r w:rsidRPr="00C73618">
        <w:t>ИИС</w:t>
      </w:r>
      <w:r w:rsidR="00E11B6D" w:rsidRPr="00C73618">
        <w:t xml:space="preserve"> </w:t>
      </w:r>
      <w:r w:rsidRPr="00C73618">
        <w:t>в</w:t>
      </w:r>
      <w:r w:rsidR="00E11B6D" w:rsidRPr="00C73618">
        <w:t xml:space="preserve"> </w:t>
      </w:r>
      <w:r w:rsidRPr="00C73618">
        <w:t>ИИС</w:t>
      </w:r>
      <w:r w:rsidR="00E11B6D" w:rsidRPr="00C73618">
        <w:t xml:space="preserve"> </w:t>
      </w:r>
      <w:r w:rsidRPr="00C73618">
        <w:t>третьего</w:t>
      </w:r>
      <w:r w:rsidR="00E11B6D" w:rsidRPr="00C73618">
        <w:t xml:space="preserve"> </w:t>
      </w:r>
      <w:r w:rsidRPr="00C73618">
        <w:t>типа</w:t>
      </w:r>
      <w:r w:rsidR="00E11B6D" w:rsidRPr="00C73618">
        <w:t xml:space="preserve"> </w:t>
      </w:r>
      <w:r w:rsidRPr="00C73618">
        <w:t>доступным</w:t>
      </w:r>
      <w:r w:rsidR="00E11B6D" w:rsidRPr="00C73618">
        <w:t xml:space="preserve"> </w:t>
      </w:r>
      <w:r w:rsidRPr="00C73618">
        <w:t>для</w:t>
      </w:r>
      <w:r w:rsidR="00E11B6D" w:rsidRPr="00C73618">
        <w:t xml:space="preserve"> </w:t>
      </w:r>
      <w:r w:rsidRPr="00C73618">
        <w:t>его</w:t>
      </w:r>
      <w:r w:rsidR="00E11B6D" w:rsidRPr="00C73618">
        <w:t xml:space="preserve"> </w:t>
      </w:r>
      <w:r w:rsidRPr="00C73618">
        <w:t>клиентов.</w:t>
      </w:r>
      <w:r w:rsidR="00E11B6D" w:rsidRPr="00C73618">
        <w:t xml:space="preserve"> «</w:t>
      </w:r>
      <w:r w:rsidRPr="00C73618">
        <w:t>Вместе</w:t>
      </w:r>
      <w:r w:rsidR="00E11B6D" w:rsidRPr="00C73618">
        <w:t xml:space="preserve"> </w:t>
      </w:r>
      <w:r w:rsidRPr="00C73618">
        <w:t>с</w:t>
      </w:r>
      <w:r w:rsidR="00E11B6D" w:rsidRPr="00C73618">
        <w:t xml:space="preserve"> </w:t>
      </w:r>
      <w:r w:rsidRPr="00C73618">
        <w:t>тем</w:t>
      </w:r>
      <w:r w:rsidR="00E11B6D" w:rsidRPr="00C73618">
        <w:t xml:space="preserve"> </w:t>
      </w:r>
      <w:r w:rsidRPr="00C73618">
        <w:t>мы</w:t>
      </w:r>
      <w:r w:rsidR="00E11B6D" w:rsidRPr="00C73618">
        <w:t xml:space="preserve"> </w:t>
      </w:r>
      <w:r w:rsidRPr="00C73618">
        <w:t>все</w:t>
      </w:r>
      <w:r w:rsidR="00E11B6D" w:rsidRPr="00C73618">
        <w:t xml:space="preserve"> </w:t>
      </w:r>
      <w:r w:rsidRPr="00C73618">
        <w:t>еще</w:t>
      </w:r>
      <w:r w:rsidR="00E11B6D" w:rsidRPr="00C73618">
        <w:t xml:space="preserve"> </w:t>
      </w:r>
      <w:r w:rsidRPr="00C73618">
        <w:t>ожидаем</w:t>
      </w:r>
      <w:r w:rsidR="00E11B6D" w:rsidRPr="00C73618">
        <w:t xml:space="preserve"> </w:t>
      </w:r>
      <w:r w:rsidRPr="00C73618">
        <w:t>официального</w:t>
      </w:r>
      <w:r w:rsidR="00E11B6D" w:rsidRPr="00C73618">
        <w:t xml:space="preserve"> </w:t>
      </w:r>
      <w:r w:rsidRPr="00C73618">
        <w:t>принятия</w:t>
      </w:r>
      <w:r w:rsidR="00E11B6D" w:rsidRPr="00C73618">
        <w:t xml:space="preserve"> </w:t>
      </w:r>
      <w:r w:rsidRPr="00C73618">
        <w:t>документа,</w:t>
      </w:r>
      <w:r w:rsidR="00E11B6D" w:rsidRPr="00C73618">
        <w:t xml:space="preserve"> </w:t>
      </w:r>
      <w:r w:rsidRPr="00C73618">
        <w:t>описывающего</w:t>
      </w:r>
      <w:r w:rsidR="00E11B6D" w:rsidRPr="00C73618">
        <w:t xml:space="preserve"> </w:t>
      </w:r>
      <w:r w:rsidRPr="00C73618">
        <w:t>конкретный</w:t>
      </w:r>
      <w:r w:rsidR="00E11B6D" w:rsidRPr="00C73618">
        <w:t xml:space="preserve"> </w:t>
      </w:r>
      <w:r w:rsidRPr="00C73618">
        <w:t>порядок</w:t>
      </w:r>
      <w:r w:rsidR="00E11B6D" w:rsidRPr="00C73618">
        <w:t xml:space="preserve"> </w:t>
      </w:r>
      <w:r w:rsidRPr="00C73618">
        <w:t>взаимодействия</w:t>
      </w:r>
      <w:r w:rsidR="00E11B6D" w:rsidRPr="00C73618">
        <w:t xml:space="preserve"> </w:t>
      </w:r>
      <w:r w:rsidRPr="00C73618">
        <w:t>между</w:t>
      </w:r>
      <w:r w:rsidR="00E11B6D" w:rsidRPr="00C73618">
        <w:t xml:space="preserve"> </w:t>
      </w:r>
      <w:r w:rsidRPr="00C73618">
        <w:t>брокером,</w:t>
      </w:r>
      <w:r w:rsidR="00E11B6D" w:rsidRPr="00C73618">
        <w:t xml:space="preserve"> </w:t>
      </w:r>
      <w:r w:rsidRPr="00C73618">
        <w:t>инвестором</w:t>
      </w:r>
      <w:r w:rsidR="00E11B6D" w:rsidRPr="00C73618">
        <w:t xml:space="preserve"> </w:t>
      </w:r>
      <w:r w:rsidRPr="00C73618">
        <w:t>и</w:t>
      </w:r>
      <w:r w:rsidR="00E11B6D" w:rsidRPr="00C73618">
        <w:t xml:space="preserve"> </w:t>
      </w:r>
      <w:r w:rsidRPr="00C73618">
        <w:t>ФНС</w:t>
      </w:r>
      <w:r w:rsidR="00E11B6D" w:rsidRPr="00C73618">
        <w:t xml:space="preserve"> </w:t>
      </w:r>
      <w:r w:rsidRPr="00C73618">
        <w:t>по</w:t>
      </w:r>
      <w:r w:rsidR="00E11B6D" w:rsidRPr="00C73618">
        <w:t xml:space="preserve"> </w:t>
      </w:r>
      <w:r w:rsidRPr="00C73618">
        <w:t>вопросу</w:t>
      </w:r>
      <w:r w:rsidR="00E11B6D" w:rsidRPr="00C73618">
        <w:t xml:space="preserve"> </w:t>
      </w:r>
      <w:r w:rsidRPr="00C73618">
        <w:t>конвертации</w:t>
      </w:r>
      <w:r w:rsidR="00E11B6D" w:rsidRPr="00C73618">
        <w:t xml:space="preserve"> </w:t>
      </w:r>
      <w:r w:rsidRPr="00C73618">
        <w:t>ИИС,</w:t>
      </w:r>
      <w:r w:rsidR="00E11B6D" w:rsidRPr="00C73618">
        <w:t xml:space="preserve"> </w:t>
      </w:r>
      <w:r w:rsidRPr="00C73618">
        <w:t>чтобы</w:t>
      </w:r>
      <w:r w:rsidR="00E11B6D" w:rsidRPr="00C73618">
        <w:t xml:space="preserve"> </w:t>
      </w:r>
      <w:r w:rsidRPr="00C73618">
        <w:t>предоставить</w:t>
      </w:r>
      <w:r w:rsidR="00E11B6D" w:rsidRPr="00C73618">
        <w:t xml:space="preserve"> </w:t>
      </w:r>
      <w:r w:rsidRPr="00C73618">
        <w:t>лучший</w:t>
      </w:r>
      <w:r w:rsidR="00E11B6D" w:rsidRPr="00C73618">
        <w:t xml:space="preserve"> </w:t>
      </w:r>
      <w:r w:rsidRPr="00C73618">
        <w:t>сервис</w:t>
      </w:r>
      <w:r w:rsidR="00E11B6D" w:rsidRPr="00C73618">
        <w:t xml:space="preserve"> </w:t>
      </w:r>
      <w:r w:rsidRPr="00C73618">
        <w:t>нашим</w:t>
      </w:r>
      <w:r w:rsidR="00E11B6D" w:rsidRPr="00C73618">
        <w:t xml:space="preserve"> </w:t>
      </w:r>
      <w:r w:rsidRPr="00C73618">
        <w:t>клиентам</w:t>
      </w:r>
      <w:r w:rsidR="00E11B6D" w:rsidRPr="00C73618">
        <w:t>»</w:t>
      </w:r>
      <w:r w:rsidRPr="00C73618">
        <w:t>,</w:t>
      </w:r>
      <w:r w:rsidR="00E11B6D" w:rsidRPr="00C73618">
        <w:t xml:space="preserve"> - </w:t>
      </w:r>
      <w:r w:rsidRPr="00C73618">
        <w:t>сообщили</w:t>
      </w:r>
      <w:r w:rsidR="00E11B6D" w:rsidRPr="00C73618">
        <w:t xml:space="preserve"> </w:t>
      </w:r>
      <w:r w:rsidRPr="00C73618">
        <w:t>в</w:t>
      </w:r>
      <w:r w:rsidR="00E11B6D" w:rsidRPr="00C73618">
        <w:t xml:space="preserve"> </w:t>
      </w:r>
      <w:r w:rsidRPr="00C73618">
        <w:t>пресс-службе.</w:t>
      </w:r>
      <w:r w:rsidR="00E11B6D" w:rsidRPr="00C73618">
        <w:t xml:space="preserve"> </w:t>
      </w:r>
      <w:r w:rsidRPr="00C73618">
        <w:t>В</w:t>
      </w:r>
      <w:r w:rsidR="00E11B6D" w:rsidRPr="00C73618">
        <w:t xml:space="preserve"> </w:t>
      </w:r>
      <w:r w:rsidRPr="00C73618">
        <w:t>ВТБ</w:t>
      </w:r>
      <w:r w:rsidR="00E11B6D" w:rsidRPr="00C73618">
        <w:t xml:space="preserve"> </w:t>
      </w:r>
      <w:r w:rsidRPr="00C73618">
        <w:t>отметили,</w:t>
      </w:r>
      <w:r w:rsidR="00E11B6D" w:rsidRPr="00C73618">
        <w:t xml:space="preserve"> </w:t>
      </w:r>
      <w:r w:rsidRPr="00C73618">
        <w:t>что</w:t>
      </w:r>
      <w:r w:rsidR="00E11B6D" w:rsidRPr="00C73618">
        <w:t xml:space="preserve"> </w:t>
      </w:r>
      <w:r w:rsidRPr="00C73618">
        <w:t>при</w:t>
      </w:r>
      <w:r w:rsidR="00E11B6D" w:rsidRPr="00C73618">
        <w:t xml:space="preserve"> </w:t>
      </w:r>
      <w:r w:rsidRPr="00C73618">
        <w:t>конвертации</w:t>
      </w:r>
      <w:r w:rsidR="00E11B6D" w:rsidRPr="00C73618">
        <w:t xml:space="preserve"> </w:t>
      </w:r>
      <w:r w:rsidRPr="00C73618">
        <w:t>инвестор</w:t>
      </w:r>
      <w:r w:rsidR="00E11B6D" w:rsidRPr="00C73618">
        <w:t xml:space="preserve"> </w:t>
      </w:r>
      <w:r w:rsidRPr="00C73618">
        <w:t>не</w:t>
      </w:r>
      <w:r w:rsidR="00E11B6D" w:rsidRPr="00C73618">
        <w:t xml:space="preserve"> </w:t>
      </w:r>
      <w:r w:rsidRPr="00C73618">
        <w:t>потеряет</w:t>
      </w:r>
      <w:r w:rsidR="00E11B6D" w:rsidRPr="00C73618">
        <w:t xml:space="preserve"> «</w:t>
      </w:r>
      <w:r w:rsidRPr="00C73618">
        <w:t>срок</w:t>
      </w:r>
      <w:r w:rsidR="00E11B6D" w:rsidRPr="00C73618">
        <w:t xml:space="preserve"> </w:t>
      </w:r>
      <w:r w:rsidRPr="00C73618">
        <w:t>жизни</w:t>
      </w:r>
      <w:r w:rsidR="00E11B6D" w:rsidRPr="00C73618">
        <w:t xml:space="preserve">» </w:t>
      </w:r>
      <w:r w:rsidRPr="00C73618">
        <w:t>ИИС</w:t>
      </w:r>
      <w:r w:rsidR="00E11B6D" w:rsidRPr="00C73618">
        <w:t xml:space="preserve"> </w:t>
      </w:r>
      <w:r w:rsidRPr="00C73618">
        <w:t>до</w:t>
      </w:r>
      <w:r w:rsidR="00E11B6D" w:rsidRPr="00C73618">
        <w:t xml:space="preserve"> </w:t>
      </w:r>
      <w:r w:rsidRPr="00C73618">
        <w:t>трех</w:t>
      </w:r>
      <w:r w:rsidR="00E11B6D" w:rsidRPr="00C73618">
        <w:t xml:space="preserve"> </w:t>
      </w:r>
      <w:r w:rsidRPr="00C73618">
        <w:t>лет</w:t>
      </w:r>
      <w:r w:rsidR="00E11B6D" w:rsidRPr="00C73618">
        <w:t xml:space="preserve"> </w:t>
      </w:r>
      <w:r w:rsidRPr="00C73618">
        <w:t>и</w:t>
      </w:r>
      <w:r w:rsidR="00E11B6D" w:rsidRPr="00C73618">
        <w:t xml:space="preserve"> </w:t>
      </w:r>
      <w:r w:rsidRPr="00C73618">
        <w:t>сможет</w:t>
      </w:r>
      <w:r w:rsidR="00E11B6D" w:rsidRPr="00C73618">
        <w:t xml:space="preserve"> </w:t>
      </w:r>
      <w:r w:rsidRPr="00C73618">
        <w:t>воспользоваться</w:t>
      </w:r>
      <w:r w:rsidR="00E11B6D" w:rsidRPr="00C73618">
        <w:t xml:space="preserve"> </w:t>
      </w:r>
      <w:r w:rsidRPr="00C73618">
        <w:t>преимуществами</w:t>
      </w:r>
      <w:r w:rsidR="00E11B6D" w:rsidRPr="00C73618">
        <w:t xml:space="preserve"> </w:t>
      </w:r>
      <w:r w:rsidRPr="00C73618">
        <w:t>ИИС-3.</w:t>
      </w:r>
      <w:r w:rsidR="00E11B6D" w:rsidRPr="00C73618">
        <w:t xml:space="preserve"> «</w:t>
      </w:r>
      <w:r w:rsidRPr="00C73618">
        <w:t>Также</w:t>
      </w:r>
      <w:r w:rsidR="00E11B6D" w:rsidRPr="00C73618">
        <w:t xml:space="preserve"> </w:t>
      </w:r>
      <w:r w:rsidRPr="00C73618">
        <w:t>напомним,</w:t>
      </w:r>
      <w:r w:rsidR="00E11B6D" w:rsidRPr="00C73618">
        <w:t xml:space="preserve"> </w:t>
      </w:r>
      <w:r w:rsidRPr="00C73618">
        <w:t>что</w:t>
      </w:r>
      <w:r w:rsidR="00E11B6D" w:rsidRPr="00C73618">
        <w:t xml:space="preserve"> </w:t>
      </w:r>
      <w:r w:rsidRPr="00C73618">
        <w:t>налоговая</w:t>
      </w:r>
      <w:r w:rsidR="00E11B6D" w:rsidRPr="00C73618">
        <w:t xml:space="preserve"> </w:t>
      </w:r>
      <w:r w:rsidRPr="00C73618">
        <w:t>льгота</w:t>
      </w:r>
      <w:r w:rsidR="00E11B6D" w:rsidRPr="00C73618">
        <w:t xml:space="preserve"> </w:t>
      </w:r>
      <w:r w:rsidRPr="00C73618">
        <w:t>по</w:t>
      </w:r>
      <w:r w:rsidR="00E11B6D" w:rsidRPr="00C73618">
        <w:t xml:space="preserve"> </w:t>
      </w:r>
      <w:r w:rsidRPr="00C73618">
        <w:t>программе</w:t>
      </w:r>
      <w:r w:rsidR="00E11B6D" w:rsidRPr="00C73618">
        <w:t xml:space="preserve"> </w:t>
      </w:r>
      <w:r w:rsidRPr="00C73618">
        <w:t>долгосрочных</w:t>
      </w:r>
      <w:r w:rsidR="00E11B6D" w:rsidRPr="00C73618">
        <w:t xml:space="preserve"> </w:t>
      </w:r>
      <w:r w:rsidRPr="00C73618">
        <w:t>сбережений</w:t>
      </w:r>
      <w:r w:rsidR="00E11B6D" w:rsidRPr="00C73618">
        <w:t xml:space="preserve"> </w:t>
      </w:r>
      <w:r w:rsidRPr="00C73618">
        <w:t>считается</w:t>
      </w:r>
      <w:r w:rsidR="00E11B6D" w:rsidRPr="00C73618">
        <w:t xml:space="preserve"> </w:t>
      </w:r>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того</w:t>
      </w:r>
      <w:r w:rsidR="00E11B6D" w:rsidRPr="00C73618">
        <w:t xml:space="preserve"> </w:t>
      </w:r>
      <w:r w:rsidRPr="00C73618">
        <w:t>года,</w:t>
      </w:r>
      <w:r w:rsidR="00E11B6D" w:rsidRPr="00C73618">
        <w:t xml:space="preserve"> </w:t>
      </w:r>
      <w:r w:rsidRPr="00C73618">
        <w:t>в</w:t>
      </w:r>
      <w:r w:rsidR="00E11B6D" w:rsidRPr="00C73618">
        <w:t xml:space="preserve"> </w:t>
      </w:r>
      <w:r w:rsidRPr="00C73618">
        <w:t>котором</w:t>
      </w:r>
      <w:r w:rsidR="00E11B6D" w:rsidRPr="00C73618">
        <w:t xml:space="preserve"> </w:t>
      </w:r>
      <w:r w:rsidRPr="00C73618">
        <w:t>конвертирован</w:t>
      </w:r>
      <w:r w:rsidR="00E11B6D" w:rsidRPr="00C73618">
        <w:t xml:space="preserve"> </w:t>
      </w:r>
      <w:r w:rsidRPr="00C73618">
        <w:t>ИИС.</w:t>
      </w:r>
      <w:r w:rsidR="00E11B6D" w:rsidRPr="00C73618">
        <w:t xml:space="preserve"> </w:t>
      </w:r>
      <w:r w:rsidRPr="00C73618">
        <w:t>То</w:t>
      </w:r>
      <w:r w:rsidR="00E11B6D" w:rsidRPr="00C73618">
        <w:t xml:space="preserve"> </w:t>
      </w:r>
      <w:r w:rsidRPr="00C73618">
        <w:t>есть</w:t>
      </w:r>
      <w:r w:rsidR="00E11B6D" w:rsidRPr="00C73618">
        <w:t xml:space="preserve"> </w:t>
      </w:r>
      <w:r w:rsidRPr="00C73618">
        <w:t>при</w:t>
      </w:r>
      <w:r w:rsidR="00E11B6D" w:rsidRPr="00C73618">
        <w:t xml:space="preserve"> </w:t>
      </w:r>
      <w:r w:rsidRPr="00C73618">
        <w:t>конвертации</w:t>
      </w:r>
      <w:r w:rsidR="00E11B6D" w:rsidRPr="00C73618">
        <w:t xml:space="preserve"> </w:t>
      </w:r>
      <w:r w:rsidRPr="00C73618">
        <w:t>в</w:t>
      </w:r>
      <w:r w:rsidR="00E11B6D" w:rsidRPr="00C73618">
        <w:t xml:space="preserve"> </w:t>
      </w:r>
      <w:r w:rsidRPr="00C73618">
        <w:t>конце</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вычет</w:t>
      </w:r>
      <w:r w:rsidR="00E11B6D" w:rsidRPr="00C73618">
        <w:t xml:space="preserve"> </w:t>
      </w:r>
      <w:r w:rsidRPr="00C73618">
        <w:t>все</w:t>
      </w:r>
      <w:r w:rsidR="00E11B6D" w:rsidRPr="00C73618">
        <w:t xml:space="preserve"> </w:t>
      </w:r>
      <w:r w:rsidRPr="00C73618">
        <w:t>равно</w:t>
      </w:r>
      <w:r w:rsidR="00E11B6D" w:rsidRPr="00C73618">
        <w:t xml:space="preserve"> </w:t>
      </w:r>
      <w:r w:rsidRPr="00C73618">
        <w:t>будет</w:t>
      </w:r>
      <w:r w:rsidR="00E11B6D" w:rsidRPr="00C73618">
        <w:t xml:space="preserve"> </w:t>
      </w:r>
      <w:r w:rsidRPr="00C73618">
        <w:t>применяться</w:t>
      </w:r>
      <w:r w:rsidR="00E11B6D" w:rsidRPr="00C73618">
        <w:t xml:space="preserve"> </w:t>
      </w:r>
      <w:r w:rsidRPr="00C73618">
        <w:t>с</w:t>
      </w:r>
      <w:r w:rsidR="00E11B6D" w:rsidRPr="00C73618">
        <w:t xml:space="preserve"> </w:t>
      </w:r>
      <w:r w:rsidRPr="00C73618">
        <w:t>1</w:t>
      </w:r>
      <w:r w:rsidR="00E11B6D" w:rsidRPr="00C73618">
        <w:t xml:space="preserve"> </w:t>
      </w:r>
      <w:r w:rsidRPr="00C73618">
        <w:t>января</w:t>
      </w:r>
      <w:r w:rsidR="00E11B6D" w:rsidRPr="00C73618">
        <w:t>»</w:t>
      </w:r>
      <w:r w:rsidRPr="00C73618">
        <w:t>,</w:t>
      </w:r>
      <w:r w:rsidR="00E11B6D" w:rsidRPr="00C73618">
        <w:t xml:space="preserve"> - </w:t>
      </w:r>
      <w:r w:rsidRPr="00C73618">
        <w:t>добавил</w:t>
      </w:r>
      <w:r w:rsidR="00E11B6D" w:rsidRPr="00C73618">
        <w:t xml:space="preserve"> </w:t>
      </w:r>
      <w:r w:rsidRPr="00C73618">
        <w:t>представитель</w:t>
      </w:r>
      <w:r w:rsidR="00E11B6D" w:rsidRPr="00C73618">
        <w:t xml:space="preserve"> </w:t>
      </w:r>
      <w:r w:rsidRPr="00C73618">
        <w:t>ВТБ.</w:t>
      </w:r>
    </w:p>
    <w:p w14:paraId="3B0CFA5F" w14:textId="77777777" w:rsidR="00FB31AD" w:rsidRPr="00C73618" w:rsidRDefault="00FB31AD" w:rsidP="00FB31AD">
      <w:r w:rsidRPr="00C73618">
        <w:t>Те</w:t>
      </w:r>
      <w:r w:rsidR="00E11B6D" w:rsidRPr="00C73618">
        <w:t xml:space="preserve"> </w:t>
      </w:r>
      <w:r w:rsidRPr="00C73618">
        <w:t>брокеры,</w:t>
      </w:r>
      <w:r w:rsidR="00E11B6D" w:rsidRPr="00C73618">
        <w:t xml:space="preserve"> </w:t>
      </w:r>
      <w:r w:rsidRPr="00C73618">
        <w:t>которые</w:t>
      </w:r>
      <w:r w:rsidR="00E11B6D" w:rsidRPr="00C73618">
        <w:t xml:space="preserve"> </w:t>
      </w:r>
      <w:r w:rsidRPr="00C73618">
        <w:t>приступили</w:t>
      </w:r>
      <w:r w:rsidR="00E11B6D" w:rsidRPr="00C73618">
        <w:t xml:space="preserve"> </w:t>
      </w:r>
      <w:r w:rsidRPr="00C73618">
        <w:t>к</w:t>
      </w:r>
      <w:r w:rsidR="00E11B6D" w:rsidRPr="00C73618">
        <w:t xml:space="preserve"> </w:t>
      </w:r>
      <w:r w:rsidRPr="00C73618">
        <w:t>процедурам</w:t>
      </w:r>
      <w:r w:rsidR="00E11B6D" w:rsidRPr="00C73618">
        <w:t xml:space="preserve"> </w:t>
      </w:r>
      <w:r w:rsidRPr="00C73618">
        <w:t>трансформации,</w:t>
      </w:r>
      <w:r w:rsidR="00E11B6D" w:rsidRPr="00C73618">
        <w:t xml:space="preserve"> </w:t>
      </w:r>
      <w:r w:rsidRPr="00C73618">
        <w:t>по-прежнему</w:t>
      </w:r>
      <w:r w:rsidR="00E11B6D" w:rsidRPr="00C73618">
        <w:t xml:space="preserve"> </w:t>
      </w:r>
      <w:r w:rsidRPr="00C73618">
        <w:t>указывают</w:t>
      </w:r>
      <w:r w:rsidR="00E11B6D" w:rsidRPr="00C73618">
        <w:t xml:space="preserve"> </w:t>
      </w:r>
      <w:r w:rsidRPr="00C73618">
        <w:t>на</w:t>
      </w:r>
      <w:r w:rsidR="00E11B6D" w:rsidRPr="00C73618">
        <w:t xml:space="preserve"> </w:t>
      </w:r>
      <w:r w:rsidRPr="00C73618">
        <w:t>недостаточность</w:t>
      </w:r>
      <w:r w:rsidR="00E11B6D" w:rsidRPr="00C73618">
        <w:t xml:space="preserve"> </w:t>
      </w:r>
      <w:r w:rsidRPr="00C73618">
        <w:t>нормативного</w:t>
      </w:r>
      <w:r w:rsidR="00E11B6D" w:rsidRPr="00C73618">
        <w:t xml:space="preserve"> </w:t>
      </w:r>
      <w:r w:rsidRPr="00C73618">
        <w:t>регулирования</w:t>
      </w:r>
      <w:r w:rsidR="00E11B6D" w:rsidRPr="00C73618">
        <w:t xml:space="preserve"> </w:t>
      </w:r>
      <w:r w:rsidRPr="00C73618">
        <w:t>и</w:t>
      </w:r>
      <w:r w:rsidR="00E11B6D" w:rsidRPr="00C73618">
        <w:t xml:space="preserve"> </w:t>
      </w:r>
      <w:r w:rsidRPr="00C73618">
        <w:t>на</w:t>
      </w:r>
      <w:r w:rsidR="00E11B6D" w:rsidRPr="00C73618">
        <w:t xml:space="preserve"> </w:t>
      </w:r>
      <w:r w:rsidRPr="00C73618">
        <w:t>ожидание</w:t>
      </w:r>
      <w:r w:rsidR="00E11B6D" w:rsidRPr="00C73618">
        <w:t xml:space="preserve"> </w:t>
      </w:r>
      <w:r w:rsidRPr="00C73618">
        <w:t>ответов</w:t>
      </w:r>
      <w:r w:rsidR="00E11B6D" w:rsidRPr="00C73618">
        <w:t xml:space="preserve"> </w:t>
      </w:r>
      <w:r w:rsidRPr="00C73618">
        <w:t>от</w:t>
      </w:r>
      <w:r w:rsidR="00E11B6D" w:rsidRPr="00C73618">
        <w:t xml:space="preserve"> </w:t>
      </w:r>
      <w:r w:rsidRPr="00C73618">
        <w:t>Минфина</w:t>
      </w:r>
      <w:r w:rsidR="00E11B6D" w:rsidRPr="00C73618">
        <w:t xml:space="preserve"> </w:t>
      </w:r>
      <w:r w:rsidRPr="00C73618">
        <w:t>и</w:t>
      </w:r>
      <w:r w:rsidR="00E11B6D" w:rsidRPr="00C73618">
        <w:t xml:space="preserve"> </w:t>
      </w:r>
      <w:r w:rsidRPr="00C73618">
        <w:t>ФНС</w:t>
      </w:r>
      <w:r w:rsidR="00E11B6D" w:rsidRPr="00C73618">
        <w:t xml:space="preserve"> </w:t>
      </w:r>
      <w:r w:rsidRPr="00C73618">
        <w:t>на</w:t>
      </w:r>
      <w:r w:rsidR="00E11B6D" w:rsidRPr="00C73618">
        <w:t xml:space="preserve"> </w:t>
      </w:r>
      <w:r w:rsidRPr="00C73618">
        <w:t>другие</w:t>
      </w:r>
      <w:r w:rsidR="00E11B6D" w:rsidRPr="00C73618">
        <w:t xml:space="preserve"> </w:t>
      </w:r>
      <w:r w:rsidRPr="00C73618">
        <w:t>вопросы,</w:t>
      </w:r>
      <w:r w:rsidR="00E11B6D" w:rsidRPr="00C73618">
        <w:t xml:space="preserve"> </w:t>
      </w:r>
      <w:r w:rsidRPr="00C73618">
        <w:t>которые</w:t>
      </w:r>
      <w:r w:rsidR="00E11B6D" w:rsidRPr="00C73618">
        <w:t xml:space="preserve"> </w:t>
      </w:r>
      <w:r w:rsidRPr="00C73618">
        <w:t>возникли</w:t>
      </w:r>
      <w:r w:rsidR="00E11B6D" w:rsidRPr="00C73618">
        <w:t xml:space="preserve"> </w:t>
      </w:r>
      <w:r w:rsidRPr="00C73618">
        <w:t>в</w:t>
      </w:r>
      <w:r w:rsidR="00E11B6D" w:rsidRPr="00C73618">
        <w:t xml:space="preserve"> </w:t>
      </w:r>
      <w:r w:rsidRPr="00C73618">
        <w:t>ходе</w:t>
      </w:r>
      <w:r w:rsidR="00E11B6D" w:rsidRPr="00C73618">
        <w:t xml:space="preserve"> </w:t>
      </w:r>
      <w:r w:rsidRPr="00C73618">
        <w:t>внедрения</w:t>
      </w:r>
      <w:r w:rsidR="00E11B6D" w:rsidRPr="00C73618">
        <w:t xml:space="preserve"> </w:t>
      </w:r>
      <w:r w:rsidRPr="00C73618">
        <w:t>нового</w:t>
      </w:r>
      <w:r w:rsidR="00E11B6D" w:rsidRPr="00C73618">
        <w:t xml:space="preserve"> </w:t>
      </w:r>
      <w:r w:rsidRPr="00C73618">
        <w:t>типа</w:t>
      </w:r>
      <w:r w:rsidR="00E11B6D" w:rsidRPr="00C73618">
        <w:t xml:space="preserve"> </w:t>
      </w:r>
      <w:r w:rsidRPr="00C73618">
        <w:t>ИИС.</w:t>
      </w:r>
    </w:p>
    <w:p w14:paraId="7BEDD192" w14:textId="77777777" w:rsidR="00FB31AD" w:rsidRPr="00C73618" w:rsidRDefault="00000000" w:rsidP="00FB31AD">
      <w:hyperlink r:id="rId35" w:history="1">
        <w:r w:rsidR="00FB31AD" w:rsidRPr="00C73618">
          <w:rPr>
            <w:rStyle w:val="a4"/>
          </w:rPr>
          <w:t>https://quote.rbc.ru/news/article/66b349eb9a79470353cb44c5</w:t>
        </w:r>
      </w:hyperlink>
      <w:r w:rsidR="00E11B6D" w:rsidRPr="00C73618">
        <w:t xml:space="preserve"> </w:t>
      </w:r>
    </w:p>
    <w:p w14:paraId="6D8DBDAE" w14:textId="77777777" w:rsidR="00B048E6" w:rsidRPr="00C73618" w:rsidRDefault="00B048E6" w:rsidP="00B048E6">
      <w:pPr>
        <w:pStyle w:val="2"/>
      </w:pPr>
      <w:bookmarkStart w:id="114" w:name="_Toc173996601"/>
      <w:r w:rsidRPr="00C73618">
        <w:t>ТАСС,</w:t>
      </w:r>
      <w:r w:rsidR="00E11B6D" w:rsidRPr="00C73618">
        <w:t xml:space="preserve"> </w:t>
      </w:r>
      <w:r w:rsidRPr="00C73618">
        <w:t>07.08.2024,</w:t>
      </w:r>
      <w:r w:rsidR="00E11B6D" w:rsidRPr="00C73618">
        <w:t xml:space="preserve"> </w:t>
      </w:r>
      <w:r w:rsidRPr="00C73618">
        <w:t>Минфин</w:t>
      </w:r>
      <w:r w:rsidR="00E11B6D" w:rsidRPr="00C73618">
        <w:t xml:space="preserve"> </w:t>
      </w:r>
      <w:r w:rsidRPr="00C73618">
        <w:t>разъяснил</w:t>
      </w:r>
      <w:r w:rsidR="00E11B6D" w:rsidRPr="00C73618">
        <w:t xml:space="preserve"> </w:t>
      </w:r>
      <w:r w:rsidRPr="00C73618">
        <w:t>правила</w:t>
      </w:r>
      <w:r w:rsidR="00E11B6D" w:rsidRPr="00C73618">
        <w:t xml:space="preserve"> </w:t>
      </w:r>
      <w:r w:rsidRPr="00C73618">
        <w:t>трансформации</w:t>
      </w:r>
      <w:r w:rsidR="00E11B6D" w:rsidRPr="00C73618">
        <w:t xml:space="preserve"> </w:t>
      </w:r>
      <w:r w:rsidRPr="00C73618">
        <w:t>ИИС</w:t>
      </w:r>
      <w:r w:rsidR="00E11B6D" w:rsidRPr="00C73618">
        <w:t xml:space="preserve"> </w:t>
      </w:r>
      <w:r w:rsidRPr="00C73618">
        <w:t>нового</w:t>
      </w:r>
      <w:r w:rsidR="00E11B6D" w:rsidRPr="00C73618">
        <w:t xml:space="preserve"> </w:t>
      </w:r>
      <w:r w:rsidRPr="00C73618">
        <w:t>типа</w:t>
      </w:r>
      <w:bookmarkEnd w:id="114"/>
    </w:p>
    <w:p w14:paraId="71B2AEEC" w14:textId="77777777" w:rsidR="00B048E6" w:rsidRPr="00C73618" w:rsidRDefault="00B048E6" w:rsidP="00F44205">
      <w:pPr>
        <w:pStyle w:val="3"/>
      </w:pPr>
      <w:bookmarkStart w:id="115" w:name="_Toc173996602"/>
      <w:r w:rsidRPr="00C73618">
        <w:t>Инвесторы</w:t>
      </w:r>
      <w:r w:rsidR="00E11B6D" w:rsidRPr="00C73618">
        <w:t xml:space="preserve"> </w:t>
      </w:r>
      <w:r w:rsidRPr="00C73618">
        <w:t>для</w:t>
      </w:r>
      <w:r w:rsidR="00E11B6D" w:rsidRPr="00C73618">
        <w:t xml:space="preserve"> </w:t>
      </w:r>
      <w:r w:rsidRPr="00C73618">
        <w:t>трансформации</w:t>
      </w:r>
      <w:r w:rsidR="00E11B6D" w:rsidRPr="00C73618">
        <w:t xml:space="preserve"> </w:t>
      </w:r>
      <w:r w:rsidRPr="00C73618">
        <w:t>индивидуальных</w:t>
      </w:r>
      <w:r w:rsidR="00E11B6D" w:rsidRPr="00C73618">
        <w:t xml:space="preserve"> </w:t>
      </w:r>
      <w:r w:rsidRPr="00C73618">
        <w:t>инвестиционных</w:t>
      </w:r>
      <w:r w:rsidR="00E11B6D" w:rsidRPr="00C73618">
        <w:t xml:space="preserve"> </w:t>
      </w:r>
      <w:r w:rsidRPr="00C73618">
        <w:t>счетов</w:t>
      </w:r>
      <w:r w:rsidR="00E11B6D" w:rsidRPr="00C73618">
        <w:t xml:space="preserve"> </w:t>
      </w:r>
      <w:r w:rsidRPr="00C73618">
        <w:t>ИИС-1</w:t>
      </w:r>
      <w:r w:rsidR="00E11B6D" w:rsidRPr="00C73618">
        <w:t xml:space="preserve"> </w:t>
      </w:r>
      <w:r w:rsidRPr="00C73618">
        <w:t>и</w:t>
      </w:r>
      <w:r w:rsidR="00E11B6D" w:rsidRPr="00C73618">
        <w:t xml:space="preserve"> </w:t>
      </w:r>
      <w:r w:rsidRPr="00C73618">
        <w:t>ИИС-2</w:t>
      </w:r>
      <w:r w:rsidR="00E11B6D" w:rsidRPr="00C73618">
        <w:t xml:space="preserve"> </w:t>
      </w:r>
      <w:r w:rsidRPr="00C73618">
        <w:t>в</w:t>
      </w:r>
      <w:r w:rsidR="00E11B6D" w:rsidRPr="00C73618">
        <w:t xml:space="preserve"> </w:t>
      </w:r>
      <w:r w:rsidRPr="00C73618">
        <w:t>ИИС</w:t>
      </w:r>
      <w:r w:rsidR="00E11B6D" w:rsidRPr="00C73618">
        <w:t xml:space="preserve"> </w:t>
      </w:r>
      <w:r w:rsidRPr="00C73618">
        <w:t>нового</w:t>
      </w:r>
      <w:r w:rsidR="00E11B6D" w:rsidRPr="00C73618">
        <w:t xml:space="preserve"> </w:t>
      </w:r>
      <w:r w:rsidRPr="00C73618">
        <w:t>типа</w:t>
      </w:r>
      <w:r w:rsidR="00E11B6D" w:rsidRPr="00C73618">
        <w:t xml:space="preserve"> </w:t>
      </w:r>
      <w:r w:rsidRPr="00C73618">
        <w:t>могут</w:t>
      </w:r>
      <w:r w:rsidR="00E11B6D" w:rsidRPr="00C73618">
        <w:t xml:space="preserve"> </w:t>
      </w:r>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обратиться</w:t>
      </w:r>
      <w:r w:rsidR="00E11B6D" w:rsidRPr="00C73618">
        <w:t xml:space="preserve"> </w:t>
      </w:r>
      <w:r w:rsidRPr="00C73618">
        <w:t>к</w:t>
      </w:r>
      <w:r w:rsidR="00E11B6D" w:rsidRPr="00C73618">
        <w:t xml:space="preserve"> </w:t>
      </w:r>
      <w:r w:rsidRPr="00C73618">
        <w:t>своему</w:t>
      </w:r>
      <w:r w:rsidR="00E11B6D" w:rsidRPr="00C73618">
        <w:t xml:space="preserve"> </w:t>
      </w:r>
      <w:r w:rsidRPr="00C73618">
        <w:t>брокеру</w:t>
      </w:r>
      <w:r w:rsidR="00E11B6D" w:rsidRPr="00C73618">
        <w:t xml:space="preserve"> </w:t>
      </w:r>
      <w:r w:rsidRPr="00C73618">
        <w:t>или</w:t>
      </w:r>
      <w:r w:rsidR="00E11B6D" w:rsidRPr="00C73618">
        <w:t xml:space="preserve"> </w:t>
      </w:r>
      <w:r w:rsidRPr="00C73618">
        <w:t>управляющему.</w:t>
      </w:r>
      <w:r w:rsidR="00E11B6D" w:rsidRPr="00C73618">
        <w:t xml:space="preserve"> </w:t>
      </w:r>
      <w:r w:rsidRPr="00C73618">
        <w:t>Об</w:t>
      </w:r>
      <w:r w:rsidR="00E11B6D" w:rsidRPr="00C73618">
        <w:t xml:space="preserve"> </w:t>
      </w:r>
      <w:r w:rsidRPr="00C73618">
        <w:t>этом</w:t>
      </w:r>
      <w:r w:rsidR="00E11B6D" w:rsidRPr="00C73618">
        <w:t xml:space="preserve"> </w:t>
      </w:r>
      <w:r w:rsidRPr="00C73618">
        <w:t>говорится</w:t>
      </w:r>
      <w:r w:rsidR="00E11B6D" w:rsidRPr="00C73618">
        <w:t xml:space="preserve"> </w:t>
      </w:r>
      <w:r w:rsidRPr="00C73618">
        <w:t>в</w:t>
      </w:r>
      <w:r w:rsidR="00E11B6D" w:rsidRPr="00C73618">
        <w:t xml:space="preserve"> </w:t>
      </w:r>
      <w:r w:rsidRPr="00C73618">
        <w:t>разъяснительном</w:t>
      </w:r>
      <w:r w:rsidR="00E11B6D" w:rsidRPr="00C73618">
        <w:t xml:space="preserve"> </w:t>
      </w:r>
      <w:r w:rsidRPr="00C73618">
        <w:t>письме</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Министерства</w:t>
      </w:r>
      <w:r w:rsidR="00E11B6D" w:rsidRPr="00C73618">
        <w:t xml:space="preserve"> </w:t>
      </w:r>
      <w:r w:rsidRPr="00C73618">
        <w:t>финансов</w:t>
      </w:r>
      <w:r w:rsidR="00E11B6D" w:rsidRPr="00C73618">
        <w:t xml:space="preserve"> </w:t>
      </w:r>
      <w:r w:rsidRPr="00C73618">
        <w:t>России.</w:t>
      </w:r>
      <w:bookmarkEnd w:id="115"/>
    </w:p>
    <w:p w14:paraId="6EED9788" w14:textId="77777777" w:rsidR="00B048E6" w:rsidRPr="00C73618" w:rsidRDefault="00B048E6" w:rsidP="00B048E6">
      <w:r w:rsidRPr="00C73618">
        <w:t>Дополнительно</w:t>
      </w:r>
      <w:r w:rsidR="00E11B6D" w:rsidRPr="00C73618">
        <w:t xml:space="preserve"> </w:t>
      </w:r>
      <w:r w:rsidRPr="00C73618">
        <w:t>инвестору,</w:t>
      </w:r>
      <w:r w:rsidR="00E11B6D" w:rsidRPr="00C73618">
        <w:t xml:space="preserve"> </w:t>
      </w:r>
      <w:r w:rsidRPr="00C73618">
        <w:t>являющемся</w:t>
      </w:r>
      <w:r w:rsidR="00E11B6D" w:rsidRPr="00C73618">
        <w:t xml:space="preserve"> </w:t>
      </w:r>
      <w:r w:rsidRPr="00C73618">
        <w:t>налогоплательщиком,</w:t>
      </w:r>
      <w:r w:rsidR="00E11B6D" w:rsidRPr="00C73618">
        <w:t xml:space="preserve"> </w:t>
      </w:r>
      <w:r w:rsidRPr="00C73618">
        <w:t>необходимо</w:t>
      </w:r>
      <w:r w:rsidR="00E11B6D" w:rsidRPr="00C73618">
        <w:t xml:space="preserve"> </w:t>
      </w:r>
      <w:r w:rsidRPr="00C73618">
        <w:t>подать</w:t>
      </w:r>
      <w:r w:rsidR="00E11B6D" w:rsidRPr="00C73618">
        <w:t xml:space="preserve"> </w:t>
      </w:r>
      <w:r w:rsidRPr="00C73618">
        <w:t>в</w:t>
      </w:r>
      <w:r w:rsidR="00E11B6D" w:rsidRPr="00C73618">
        <w:t xml:space="preserve"> </w:t>
      </w:r>
      <w:r w:rsidRPr="00C73618">
        <w:t>налоговый</w:t>
      </w:r>
      <w:r w:rsidR="00E11B6D" w:rsidRPr="00C73618">
        <w:t xml:space="preserve"> </w:t>
      </w:r>
      <w:r w:rsidRPr="00C73618">
        <w:t>орган</w:t>
      </w:r>
      <w:r w:rsidR="00E11B6D" w:rsidRPr="00C73618">
        <w:t xml:space="preserve"> </w:t>
      </w:r>
      <w:r w:rsidRPr="00C73618">
        <w:t>заявление</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налоговых</w:t>
      </w:r>
      <w:r w:rsidR="00E11B6D" w:rsidRPr="00C73618">
        <w:t xml:space="preserve"> </w:t>
      </w:r>
      <w:r w:rsidRPr="00C73618">
        <w:t>вычетов,</w:t>
      </w:r>
      <w:r w:rsidR="00E11B6D" w:rsidRPr="00C73618">
        <w:t xml:space="preserve"> </w:t>
      </w:r>
      <w:r w:rsidRPr="00C73618">
        <w:t>также</w:t>
      </w:r>
      <w:r w:rsidR="00E11B6D" w:rsidRPr="00C73618">
        <w:t xml:space="preserve"> </w:t>
      </w:r>
      <w:r w:rsidRPr="00C73618">
        <w:t>сообщается</w:t>
      </w:r>
      <w:r w:rsidR="00E11B6D" w:rsidRPr="00C73618">
        <w:t xml:space="preserve"> </w:t>
      </w:r>
      <w:r w:rsidRPr="00C73618">
        <w:t>в</w:t>
      </w:r>
      <w:r w:rsidR="00E11B6D" w:rsidRPr="00C73618">
        <w:t xml:space="preserve"> </w:t>
      </w:r>
      <w:r w:rsidRPr="00C73618">
        <w:t>материалах</w:t>
      </w:r>
      <w:r w:rsidR="00E11B6D" w:rsidRPr="00C73618">
        <w:t xml:space="preserve"> </w:t>
      </w:r>
      <w:r w:rsidRPr="00C73618">
        <w:t>министерства.</w:t>
      </w:r>
    </w:p>
    <w:p w14:paraId="2BDB29BA" w14:textId="77777777" w:rsidR="00B048E6" w:rsidRPr="00C73618" w:rsidRDefault="00B048E6" w:rsidP="00B048E6">
      <w:r w:rsidRPr="00C73618">
        <w:t>В</w:t>
      </w:r>
      <w:r w:rsidR="00E11B6D" w:rsidRPr="00C73618">
        <w:t xml:space="preserve"> </w:t>
      </w:r>
      <w:r w:rsidRPr="00C73618">
        <w:t>случае</w:t>
      </w:r>
      <w:r w:rsidR="00E11B6D" w:rsidRPr="00C73618">
        <w:t xml:space="preserve"> </w:t>
      </w:r>
      <w:r w:rsidRPr="00C73618">
        <w:t>неподачи</w:t>
      </w:r>
      <w:r w:rsidR="00E11B6D" w:rsidRPr="00C73618">
        <w:t xml:space="preserve"> </w:t>
      </w:r>
      <w:r w:rsidRPr="00C73618">
        <w:t>заявления</w:t>
      </w:r>
      <w:r w:rsidR="00E11B6D" w:rsidRPr="00C73618">
        <w:t xml:space="preserve"> </w:t>
      </w:r>
      <w:r w:rsidRPr="00C73618">
        <w:t>в</w:t>
      </w:r>
      <w:r w:rsidR="00E11B6D" w:rsidRPr="00C73618">
        <w:t xml:space="preserve"> </w:t>
      </w:r>
      <w:r w:rsidRPr="00C73618">
        <w:t>налоговый</w:t>
      </w:r>
      <w:r w:rsidR="00E11B6D" w:rsidRPr="00C73618">
        <w:t xml:space="preserve"> </w:t>
      </w:r>
      <w:r w:rsidRPr="00C73618">
        <w:t>орган</w:t>
      </w:r>
      <w:r w:rsidR="00E11B6D" w:rsidRPr="00C73618">
        <w:t xml:space="preserve"> </w:t>
      </w:r>
      <w:r w:rsidRPr="00C73618">
        <w:t>и</w:t>
      </w:r>
      <w:r w:rsidR="00E11B6D" w:rsidRPr="00C73618">
        <w:t xml:space="preserve"> </w:t>
      </w:r>
      <w:r w:rsidRPr="00C73618">
        <w:t>открытия</w:t>
      </w:r>
      <w:r w:rsidR="00E11B6D" w:rsidRPr="00C73618">
        <w:t xml:space="preserve"> </w:t>
      </w:r>
      <w:r w:rsidRPr="00C73618">
        <w:t>более</w:t>
      </w:r>
      <w:r w:rsidR="00E11B6D" w:rsidRPr="00C73618">
        <w:t xml:space="preserve"> </w:t>
      </w:r>
      <w:r w:rsidRPr="00C73618">
        <w:t>одного</w:t>
      </w:r>
      <w:r w:rsidR="00E11B6D" w:rsidRPr="00C73618">
        <w:t xml:space="preserve"> </w:t>
      </w:r>
      <w:r w:rsidRPr="00C73618">
        <w:t>ИИС</w:t>
      </w:r>
      <w:r w:rsidR="00E11B6D" w:rsidRPr="00C73618">
        <w:t xml:space="preserve"> </w:t>
      </w:r>
      <w:r w:rsidRPr="00C73618">
        <w:t>по</w:t>
      </w:r>
      <w:r w:rsidR="00E11B6D" w:rsidRPr="00C73618">
        <w:t xml:space="preserve"> </w:t>
      </w:r>
      <w:r w:rsidRPr="00C73618">
        <w:t>новым</w:t>
      </w:r>
      <w:r w:rsidR="00E11B6D" w:rsidRPr="00C73618">
        <w:t xml:space="preserve"> </w:t>
      </w:r>
      <w:r w:rsidRPr="00C73618">
        <w:t>правилам</w:t>
      </w:r>
      <w:r w:rsidR="00E11B6D" w:rsidRPr="00C73618">
        <w:t xml:space="preserve"> </w:t>
      </w:r>
      <w:r w:rsidRPr="00C73618">
        <w:t>инвестор</w:t>
      </w:r>
      <w:r w:rsidR="00E11B6D" w:rsidRPr="00C73618">
        <w:t xml:space="preserve"> </w:t>
      </w:r>
      <w:r w:rsidRPr="00C73618">
        <w:t>не</w:t>
      </w:r>
      <w:r w:rsidR="00E11B6D" w:rsidRPr="00C73618">
        <w:t xml:space="preserve"> </w:t>
      </w:r>
      <w:r w:rsidRPr="00C73618">
        <w:t>имеет</w:t>
      </w:r>
      <w:r w:rsidR="00E11B6D" w:rsidRPr="00C73618">
        <w:t xml:space="preserve"> </w:t>
      </w:r>
      <w:r w:rsidRPr="00C73618">
        <w:t>права</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инвестиционных</w:t>
      </w:r>
      <w:r w:rsidR="00E11B6D" w:rsidRPr="00C73618">
        <w:t xml:space="preserve"> </w:t>
      </w:r>
      <w:r w:rsidRPr="00C73618">
        <w:t>налоговых</w:t>
      </w:r>
      <w:r w:rsidR="00E11B6D" w:rsidRPr="00C73618">
        <w:t xml:space="preserve"> </w:t>
      </w:r>
      <w:r w:rsidRPr="00C73618">
        <w:t>вычетов,</w:t>
      </w:r>
      <w:r w:rsidR="00E11B6D" w:rsidRPr="00C73618">
        <w:t xml:space="preserve"> </w:t>
      </w:r>
      <w:r w:rsidRPr="00C73618">
        <w:t>а</w:t>
      </w:r>
      <w:r w:rsidR="00E11B6D" w:rsidRPr="00C73618">
        <w:t xml:space="preserve"> </w:t>
      </w:r>
      <w:r w:rsidRPr="00C73618">
        <w:t>также</w:t>
      </w:r>
      <w:r w:rsidR="00E11B6D" w:rsidRPr="00C73618">
        <w:t xml:space="preserve"> </w:t>
      </w:r>
      <w:r w:rsidRPr="00C73618">
        <w:t>на</w:t>
      </w:r>
      <w:r w:rsidR="00E11B6D" w:rsidRPr="00C73618">
        <w:t xml:space="preserve"> </w:t>
      </w:r>
      <w:r w:rsidRPr="00C73618">
        <w:t>налоговые</w:t>
      </w:r>
      <w:r w:rsidR="00E11B6D" w:rsidRPr="00C73618">
        <w:t xml:space="preserve"> </w:t>
      </w:r>
      <w:r w:rsidRPr="00C73618">
        <w:t>вычеты</w:t>
      </w:r>
      <w:r w:rsidR="00E11B6D" w:rsidRPr="00C73618">
        <w:t xml:space="preserve"> </w:t>
      </w:r>
      <w:r w:rsidRPr="00C73618">
        <w:t>на</w:t>
      </w:r>
      <w:r w:rsidR="00E11B6D" w:rsidRPr="00C73618">
        <w:t xml:space="preserve"> </w:t>
      </w:r>
      <w:r w:rsidRPr="00C73618">
        <w:rPr>
          <w:b/>
        </w:rPr>
        <w:t>долгосрочные</w:t>
      </w:r>
      <w:r w:rsidR="00E11B6D" w:rsidRPr="00C73618">
        <w:rPr>
          <w:b/>
        </w:rPr>
        <w:t xml:space="preserve"> </w:t>
      </w:r>
      <w:r w:rsidRPr="00C73618">
        <w:rPr>
          <w:b/>
        </w:rPr>
        <w:t>сбережения</w:t>
      </w:r>
      <w:r w:rsidR="00E11B6D" w:rsidRPr="00C73618">
        <w:t xml:space="preserve"> </w:t>
      </w:r>
      <w:r w:rsidRPr="00C73618">
        <w:t>граждан.</w:t>
      </w:r>
      <w:r w:rsidR="00E11B6D" w:rsidRPr="00C73618">
        <w:t xml:space="preserve"> </w:t>
      </w:r>
      <w:r w:rsidRPr="00C73618">
        <w:t>Порядок</w:t>
      </w:r>
      <w:r w:rsidR="00E11B6D" w:rsidRPr="00C73618">
        <w:t xml:space="preserve"> </w:t>
      </w:r>
      <w:r w:rsidRPr="00C73618">
        <w:t>подачи</w:t>
      </w:r>
      <w:r w:rsidR="00E11B6D" w:rsidRPr="00C73618">
        <w:t xml:space="preserve"> </w:t>
      </w:r>
      <w:r w:rsidRPr="00C73618">
        <w:t>и</w:t>
      </w:r>
      <w:r w:rsidR="00E11B6D" w:rsidRPr="00C73618">
        <w:t xml:space="preserve"> </w:t>
      </w:r>
      <w:r w:rsidRPr="00C73618">
        <w:t>форма</w:t>
      </w:r>
      <w:r w:rsidR="00E11B6D" w:rsidRPr="00C73618">
        <w:t xml:space="preserve"> </w:t>
      </w:r>
      <w:r w:rsidRPr="00C73618">
        <w:t>заявления</w:t>
      </w:r>
      <w:r w:rsidR="00E11B6D" w:rsidRPr="00C73618">
        <w:t xml:space="preserve"> </w:t>
      </w:r>
      <w:r w:rsidRPr="00C73618">
        <w:t>устанавливается</w:t>
      </w:r>
      <w:r w:rsidR="00E11B6D" w:rsidRPr="00C73618">
        <w:t xml:space="preserve"> </w:t>
      </w:r>
      <w:r w:rsidRPr="00C73618">
        <w:t>Федеральной</w:t>
      </w:r>
      <w:r w:rsidR="00E11B6D" w:rsidRPr="00C73618">
        <w:t xml:space="preserve"> </w:t>
      </w:r>
      <w:r w:rsidRPr="00C73618">
        <w:t>налоговой</w:t>
      </w:r>
      <w:r w:rsidR="00E11B6D" w:rsidRPr="00C73618">
        <w:t xml:space="preserve"> </w:t>
      </w:r>
      <w:r w:rsidRPr="00C73618">
        <w:t>службой</w:t>
      </w:r>
      <w:r w:rsidR="00E11B6D" w:rsidRPr="00C73618">
        <w:t xml:space="preserve"> </w:t>
      </w:r>
      <w:r w:rsidRPr="00C73618">
        <w:t>РФ,</w:t>
      </w:r>
      <w:r w:rsidR="00E11B6D" w:rsidRPr="00C73618">
        <w:t xml:space="preserve"> </w:t>
      </w:r>
      <w:r w:rsidRPr="00C73618">
        <w:t>отмечается</w:t>
      </w:r>
      <w:r w:rsidR="00E11B6D" w:rsidRPr="00C73618">
        <w:t xml:space="preserve"> </w:t>
      </w:r>
      <w:r w:rsidRPr="00C73618">
        <w:t>в</w:t>
      </w:r>
      <w:r w:rsidR="00E11B6D" w:rsidRPr="00C73618">
        <w:t xml:space="preserve"> </w:t>
      </w:r>
      <w:r w:rsidRPr="00C73618">
        <w:t>письме</w:t>
      </w:r>
      <w:r w:rsidR="00E11B6D" w:rsidRPr="00C73618">
        <w:t xml:space="preserve"> </w:t>
      </w:r>
      <w:r w:rsidRPr="00C73618">
        <w:t>Минфина.</w:t>
      </w:r>
    </w:p>
    <w:p w14:paraId="11DC9F03" w14:textId="77777777" w:rsidR="00B048E6" w:rsidRPr="00C73618" w:rsidRDefault="00B048E6" w:rsidP="00B048E6">
      <w:r w:rsidRPr="00C73618">
        <w:t>В</w:t>
      </w:r>
      <w:r w:rsidR="00E11B6D" w:rsidRPr="00C73618">
        <w:t xml:space="preserve"> </w:t>
      </w:r>
      <w:r w:rsidRPr="00C73618">
        <w:t>министерстве</w:t>
      </w:r>
      <w:r w:rsidR="00E11B6D" w:rsidRPr="00C73618">
        <w:t xml:space="preserve"> </w:t>
      </w:r>
      <w:r w:rsidRPr="00C73618">
        <w:t>добавили,</w:t>
      </w:r>
      <w:r w:rsidR="00E11B6D" w:rsidRPr="00C73618">
        <w:t xml:space="preserve"> </w:t>
      </w:r>
      <w:r w:rsidRPr="00C73618">
        <w:t>что</w:t>
      </w:r>
      <w:r w:rsidR="00E11B6D" w:rsidRPr="00C73618">
        <w:t xml:space="preserve"> </w:t>
      </w:r>
      <w:r w:rsidRPr="00C73618">
        <w:t>вопрос</w:t>
      </w:r>
      <w:r w:rsidR="00E11B6D" w:rsidRPr="00C73618">
        <w:t xml:space="preserve"> </w:t>
      </w:r>
      <w:r w:rsidRPr="00C73618">
        <w:t>совершенствования</w:t>
      </w:r>
      <w:r w:rsidR="00E11B6D" w:rsidRPr="00C73618">
        <w:t xml:space="preserve"> </w:t>
      </w:r>
      <w:r w:rsidRPr="00C73618">
        <w:t>порядка</w:t>
      </w:r>
      <w:r w:rsidR="00E11B6D" w:rsidRPr="00C73618">
        <w:t xml:space="preserve"> </w:t>
      </w:r>
      <w:r w:rsidRPr="00C73618">
        <w:t>подачи</w:t>
      </w:r>
      <w:r w:rsidR="00E11B6D" w:rsidRPr="00C73618">
        <w:t xml:space="preserve"> </w:t>
      </w:r>
      <w:r w:rsidRPr="00C73618">
        <w:t>заявления</w:t>
      </w:r>
      <w:r w:rsidR="00E11B6D" w:rsidRPr="00C73618">
        <w:t xml:space="preserve"> </w:t>
      </w:r>
      <w:r w:rsidRPr="00C73618">
        <w:t>брокера</w:t>
      </w:r>
      <w:r w:rsidR="00E11B6D" w:rsidRPr="00C73618">
        <w:t xml:space="preserve"> </w:t>
      </w:r>
      <w:r w:rsidRPr="00C73618">
        <w:t>или</w:t>
      </w:r>
      <w:r w:rsidR="00E11B6D" w:rsidRPr="00C73618">
        <w:t xml:space="preserve"> </w:t>
      </w:r>
      <w:r w:rsidRPr="00C73618">
        <w:t>управляющего</w:t>
      </w:r>
      <w:r w:rsidR="00E11B6D" w:rsidRPr="00C73618">
        <w:t xml:space="preserve"> </w:t>
      </w:r>
      <w:r w:rsidRPr="00C73618">
        <w:t>в</w:t>
      </w:r>
      <w:r w:rsidR="00E11B6D" w:rsidRPr="00C73618">
        <w:t xml:space="preserve"> </w:t>
      </w:r>
      <w:r w:rsidRPr="00C73618">
        <w:t>налоговый</w:t>
      </w:r>
      <w:r w:rsidR="00E11B6D" w:rsidRPr="00C73618">
        <w:t xml:space="preserve"> </w:t>
      </w:r>
      <w:r w:rsidRPr="00C73618">
        <w:t>орган</w:t>
      </w:r>
      <w:r w:rsidR="00E11B6D" w:rsidRPr="00C73618">
        <w:t xml:space="preserve"> </w:t>
      </w:r>
      <w:r w:rsidRPr="00C73618">
        <w:t>сейчас</w:t>
      </w:r>
      <w:r w:rsidR="00E11B6D" w:rsidRPr="00C73618">
        <w:t xml:space="preserve"> </w:t>
      </w:r>
      <w:r w:rsidRPr="00C73618">
        <w:t>прорабатывается.</w:t>
      </w:r>
    </w:p>
    <w:p w14:paraId="57CCF2C8" w14:textId="77777777" w:rsidR="00B048E6" w:rsidRPr="00C73618" w:rsidRDefault="00B048E6" w:rsidP="00B048E6">
      <w:r w:rsidRPr="00C73618">
        <w:t>В</w:t>
      </w:r>
      <w:r w:rsidR="00E11B6D" w:rsidRPr="00C73618">
        <w:t xml:space="preserve"> </w:t>
      </w:r>
      <w:r w:rsidRPr="00C73618">
        <w:t>2024</w:t>
      </w:r>
      <w:r w:rsidR="00E11B6D" w:rsidRPr="00C73618">
        <w:t xml:space="preserve"> </w:t>
      </w:r>
      <w:r w:rsidRPr="00C73618">
        <w:t>году</w:t>
      </w:r>
      <w:r w:rsidR="00E11B6D" w:rsidRPr="00C73618">
        <w:t xml:space="preserve"> </w:t>
      </w:r>
      <w:r w:rsidRPr="00C73618">
        <w:t>в</w:t>
      </w:r>
      <w:r w:rsidR="00E11B6D" w:rsidRPr="00C73618">
        <w:t xml:space="preserve"> </w:t>
      </w:r>
      <w:r w:rsidRPr="00C73618">
        <w:t>России</w:t>
      </w:r>
      <w:r w:rsidR="00E11B6D" w:rsidRPr="00C73618">
        <w:t xml:space="preserve"> </w:t>
      </w:r>
      <w:r w:rsidRPr="00C73618">
        <w:t>заработал</w:t>
      </w:r>
      <w:r w:rsidR="00E11B6D" w:rsidRPr="00C73618">
        <w:t xml:space="preserve"> </w:t>
      </w:r>
      <w:r w:rsidRPr="00C73618">
        <w:t>новый</w:t>
      </w:r>
      <w:r w:rsidR="00E11B6D" w:rsidRPr="00C73618">
        <w:t xml:space="preserve"> </w:t>
      </w:r>
      <w:r w:rsidRPr="00C73618">
        <w:t>тип</w:t>
      </w:r>
      <w:r w:rsidR="00E11B6D" w:rsidRPr="00C73618">
        <w:t xml:space="preserve"> </w:t>
      </w:r>
      <w:r w:rsidRPr="00C73618">
        <w:t>индивидуального</w:t>
      </w:r>
      <w:r w:rsidR="00E11B6D" w:rsidRPr="00C73618">
        <w:t xml:space="preserve"> </w:t>
      </w:r>
      <w:r w:rsidRPr="00C73618">
        <w:t>инвестиционного</w:t>
      </w:r>
      <w:r w:rsidR="00E11B6D" w:rsidRPr="00C73618">
        <w:t xml:space="preserve"> </w:t>
      </w:r>
      <w:r w:rsidRPr="00C73618">
        <w:t>счета</w:t>
      </w:r>
      <w:r w:rsidR="00E11B6D" w:rsidRPr="00C73618">
        <w:t xml:space="preserve"> </w:t>
      </w:r>
      <w:r w:rsidRPr="00C73618">
        <w:t>-</w:t>
      </w:r>
      <w:r w:rsidR="00E11B6D" w:rsidRPr="00C73618">
        <w:t xml:space="preserve"> </w:t>
      </w:r>
      <w:r w:rsidRPr="00C73618">
        <w:t>ИИС-3.</w:t>
      </w:r>
      <w:r w:rsidR="00E11B6D" w:rsidRPr="00C73618">
        <w:t xml:space="preserve"> </w:t>
      </w:r>
      <w:r w:rsidRPr="00C73618">
        <w:t>Он</w:t>
      </w:r>
      <w:r w:rsidR="00E11B6D" w:rsidRPr="00C73618">
        <w:t xml:space="preserve"> </w:t>
      </w:r>
      <w:r w:rsidRPr="00C73618">
        <w:t>нацелен</w:t>
      </w:r>
      <w:r w:rsidR="00E11B6D" w:rsidRPr="00C73618">
        <w:t xml:space="preserve"> </w:t>
      </w:r>
      <w:r w:rsidRPr="00C73618">
        <w:t>на</w:t>
      </w:r>
      <w:r w:rsidR="00E11B6D" w:rsidRPr="00C73618">
        <w:t xml:space="preserve"> </w:t>
      </w:r>
      <w:r w:rsidRPr="00C73618">
        <w:t>поддержку</w:t>
      </w:r>
      <w:r w:rsidR="00E11B6D" w:rsidRPr="00C73618">
        <w:t xml:space="preserve"> </w:t>
      </w:r>
      <w:r w:rsidRPr="00C73618">
        <w:t>долгосрочных</w:t>
      </w:r>
      <w:r w:rsidR="00E11B6D" w:rsidRPr="00C73618">
        <w:t xml:space="preserve"> </w:t>
      </w:r>
      <w:r w:rsidRPr="00C73618">
        <w:t>инвестиций</w:t>
      </w:r>
      <w:r w:rsidR="00E11B6D" w:rsidRPr="00C73618">
        <w:t xml:space="preserve"> </w:t>
      </w:r>
      <w:r w:rsidRPr="00C73618">
        <w:t>в</w:t>
      </w:r>
      <w:r w:rsidR="00E11B6D" w:rsidRPr="00C73618">
        <w:t xml:space="preserve"> </w:t>
      </w:r>
      <w:r w:rsidRPr="00C73618">
        <w:t>экономику</w:t>
      </w:r>
      <w:r w:rsidR="00E11B6D" w:rsidRPr="00C73618">
        <w:t xml:space="preserve"> </w:t>
      </w:r>
      <w:r w:rsidRPr="00C73618">
        <w:t>РФ</w:t>
      </w:r>
      <w:r w:rsidR="00E11B6D" w:rsidRPr="00C73618">
        <w:t xml:space="preserve"> </w:t>
      </w:r>
      <w:r w:rsidRPr="00C73618">
        <w:t>и</w:t>
      </w:r>
      <w:r w:rsidR="00E11B6D" w:rsidRPr="00C73618">
        <w:t xml:space="preserve"> </w:t>
      </w:r>
      <w:r w:rsidRPr="00C73618">
        <w:t>сочетает</w:t>
      </w:r>
      <w:r w:rsidR="00E11B6D" w:rsidRPr="00C73618">
        <w:t xml:space="preserve"> </w:t>
      </w:r>
      <w:r w:rsidRPr="00C73618">
        <w:t>в</w:t>
      </w:r>
      <w:r w:rsidR="00E11B6D" w:rsidRPr="00C73618">
        <w:t xml:space="preserve"> </w:t>
      </w:r>
      <w:r w:rsidRPr="00C73618">
        <w:t>себе</w:t>
      </w:r>
      <w:r w:rsidR="00E11B6D" w:rsidRPr="00C73618">
        <w:t xml:space="preserve"> </w:t>
      </w:r>
      <w:r w:rsidRPr="00C73618">
        <w:t>налоговые</w:t>
      </w:r>
      <w:r w:rsidR="00E11B6D" w:rsidRPr="00C73618">
        <w:t xml:space="preserve"> </w:t>
      </w:r>
      <w:r w:rsidRPr="00C73618">
        <w:t>льготы</w:t>
      </w:r>
      <w:r w:rsidR="00E11B6D" w:rsidRPr="00C73618">
        <w:t xml:space="preserve"> </w:t>
      </w:r>
      <w:r w:rsidRPr="00C73618">
        <w:t>предыдущих</w:t>
      </w:r>
      <w:r w:rsidR="00E11B6D" w:rsidRPr="00C73618">
        <w:t xml:space="preserve"> </w:t>
      </w:r>
      <w:r w:rsidRPr="00C73618">
        <w:t>типов</w:t>
      </w:r>
      <w:r w:rsidR="00E11B6D" w:rsidRPr="00C73618">
        <w:t xml:space="preserve"> </w:t>
      </w:r>
      <w:r w:rsidRPr="00C73618">
        <w:t>счетов</w:t>
      </w:r>
      <w:r w:rsidR="00E11B6D" w:rsidRPr="00C73618">
        <w:t xml:space="preserve"> </w:t>
      </w:r>
      <w:r w:rsidRPr="00C73618">
        <w:t>-</w:t>
      </w:r>
      <w:r w:rsidR="00E11B6D" w:rsidRPr="00C73618">
        <w:t xml:space="preserve"> </w:t>
      </w:r>
      <w:r w:rsidRPr="00C73618">
        <w:t>ИИС-1</w:t>
      </w:r>
      <w:r w:rsidR="00E11B6D" w:rsidRPr="00C73618">
        <w:t xml:space="preserve"> </w:t>
      </w:r>
      <w:r w:rsidRPr="00C73618">
        <w:t>и</w:t>
      </w:r>
      <w:r w:rsidR="00E11B6D" w:rsidRPr="00C73618">
        <w:t xml:space="preserve"> </w:t>
      </w:r>
      <w:r w:rsidRPr="00C73618">
        <w:t>ИИС-2.</w:t>
      </w:r>
    </w:p>
    <w:p w14:paraId="6C8AC170" w14:textId="77777777" w:rsidR="00B048E6" w:rsidRPr="00C73618" w:rsidRDefault="00B048E6" w:rsidP="00B048E6">
      <w:r w:rsidRPr="00C73618">
        <w:t>ИИС</w:t>
      </w:r>
      <w:r w:rsidR="00E11B6D" w:rsidRPr="00C73618">
        <w:t xml:space="preserve"> </w:t>
      </w:r>
      <w:r w:rsidRPr="00C73618">
        <w:t>третьего</w:t>
      </w:r>
      <w:r w:rsidR="00E11B6D" w:rsidRPr="00C73618">
        <w:t xml:space="preserve"> </w:t>
      </w:r>
      <w:r w:rsidRPr="00C73618">
        <w:t>типа</w:t>
      </w:r>
      <w:r w:rsidR="00E11B6D" w:rsidRPr="00C73618">
        <w:t xml:space="preserve"> </w:t>
      </w:r>
      <w:r w:rsidRPr="00C73618">
        <w:t>стало</w:t>
      </w:r>
      <w:r w:rsidR="00E11B6D" w:rsidRPr="00C73618">
        <w:t xml:space="preserve"> </w:t>
      </w:r>
      <w:r w:rsidRPr="00C73618">
        <w:t>возможно</w:t>
      </w:r>
      <w:r w:rsidR="00E11B6D" w:rsidRPr="00C73618">
        <w:t xml:space="preserve"> </w:t>
      </w:r>
      <w:r w:rsidRPr="00C73618">
        <w:t>открыть</w:t>
      </w:r>
      <w:r w:rsidR="00E11B6D" w:rsidRPr="00C73618">
        <w:t xml:space="preserve"> </w:t>
      </w:r>
      <w:r w:rsidRPr="00C73618">
        <w:t>с</w:t>
      </w:r>
      <w:r w:rsidR="00E11B6D" w:rsidRPr="00C73618">
        <w:t xml:space="preserve"> </w:t>
      </w:r>
      <w:r w:rsidRPr="00C73618">
        <w:t>1</w:t>
      </w:r>
      <w:r w:rsidR="00E11B6D" w:rsidRPr="00C73618">
        <w:t xml:space="preserve"> </w:t>
      </w:r>
      <w:r w:rsidRPr="00C73618">
        <w:t>января</w:t>
      </w:r>
      <w:r w:rsidR="00E11B6D" w:rsidRPr="00C73618">
        <w:t xml:space="preserve"> </w:t>
      </w:r>
      <w:r w:rsidRPr="00C73618">
        <w:t>2024</w:t>
      </w:r>
      <w:r w:rsidR="00E11B6D" w:rsidRPr="00C73618">
        <w:t xml:space="preserve"> </w:t>
      </w:r>
      <w:r w:rsidRPr="00C73618">
        <w:t>года.</w:t>
      </w:r>
      <w:r w:rsidR="00E11B6D" w:rsidRPr="00C73618">
        <w:t xml:space="preserve"> </w:t>
      </w:r>
      <w:r w:rsidRPr="00C73618">
        <w:t>Срок</w:t>
      </w:r>
      <w:r w:rsidR="00E11B6D" w:rsidRPr="00C73618">
        <w:t xml:space="preserve"> </w:t>
      </w:r>
      <w:r w:rsidRPr="00C73618">
        <w:t>счета</w:t>
      </w:r>
      <w:r w:rsidR="00E11B6D" w:rsidRPr="00C73618">
        <w:t xml:space="preserve"> </w:t>
      </w:r>
      <w:r w:rsidRPr="00C73618">
        <w:t>составляет</w:t>
      </w:r>
      <w:r w:rsidR="00E11B6D" w:rsidRPr="00C73618">
        <w:t xml:space="preserve"> </w:t>
      </w:r>
      <w:r w:rsidRPr="00C73618">
        <w:t>от</w:t>
      </w:r>
      <w:r w:rsidR="00E11B6D" w:rsidRPr="00C73618">
        <w:t xml:space="preserve"> </w:t>
      </w:r>
      <w:r w:rsidRPr="00C73618">
        <w:t>пяти</w:t>
      </w:r>
      <w:r w:rsidR="00E11B6D" w:rsidRPr="00C73618">
        <w:t xml:space="preserve"> </w:t>
      </w:r>
      <w:r w:rsidRPr="00C73618">
        <w:t>лет.</w:t>
      </w:r>
      <w:r w:rsidR="00E11B6D" w:rsidRPr="00C73618">
        <w:t xml:space="preserve"> </w:t>
      </w:r>
      <w:r w:rsidRPr="00C73618">
        <w:t>Сумма</w:t>
      </w:r>
      <w:r w:rsidR="00E11B6D" w:rsidRPr="00C73618">
        <w:t xml:space="preserve"> </w:t>
      </w:r>
      <w:r w:rsidRPr="00C73618">
        <w:t>средств,</w:t>
      </w:r>
      <w:r w:rsidR="00E11B6D" w:rsidRPr="00C73618">
        <w:t xml:space="preserve"> </w:t>
      </w:r>
      <w:r w:rsidRPr="00C73618">
        <w:t>которую</w:t>
      </w:r>
      <w:r w:rsidR="00E11B6D" w:rsidRPr="00C73618">
        <w:t xml:space="preserve"> </w:t>
      </w:r>
      <w:r w:rsidRPr="00C73618">
        <w:t>можно</w:t>
      </w:r>
      <w:r w:rsidR="00E11B6D" w:rsidRPr="00C73618">
        <w:t xml:space="preserve"> </w:t>
      </w:r>
      <w:r w:rsidRPr="00C73618">
        <w:t>вносить</w:t>
      </w:r>
      <w:r w:rsidR="00E11B6D" w:rsidRPr="00C73618">
        <w:t xml:space="preserve"> </w:t>
      </w:r>
      <w:r w:rsidRPr="00C73618">
        <w:t>на</w:t>
      </w:r>
      <w:r w:rsidR="00E11B6D" w:rsidRPr="00C73618">
        <w:t xml:space="preserve"> </w:t>
      </w:r>
      <w:r w:rsidRPr="00C73618">
        <w:t>ИИС-3,</w:t>
      </w:r>
      <w:r w:rsidR="00E11B6D" w:rsidRPr="00C73618">
        <w:t xml:space="preserve"> </w:t>
      </w:r>
      <w:r w:rsidRPr="00C73618">
        <w:t>не</w:t>
      </w:r>
      <w:r w:rsidR="00E11B6D" w:rsidRPr="00C73618">
        <w:t xml:space="preserve"> </w:t>
      </w:r>
      <w:r w:rsidRPr="00C73618">
        <w:lastRenderedPageBreak/>
        <w:t>ограничена.</w:t>
      </w:r>
      <w:r w:rsidR="00E11B6D" w:rsidRPr="00C73618">
        <w:t xml:space="preserve"> </w:t>
      </w:r>
      <w:r w:rsidRPr="00C73618">
        <w:t>Инвестор</w:t>
      </w:r>
      <w:r w:rsidR="00E11B6D" w:rsidRPr="00C73618">
        <w:t xml:space="preserve"> </w:t>
      </w:r>
      <w:r w:rsidRPr="00C73618">
        <w:t>имеет</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вычет</w:t>
      </w:r>
      <w:r w:rsidR="00E11B6D" w:rsidRPr="00C73618">
        <w:t xml:space="preserve"> </w:t>
      </w:r>
      <w:r w:rsidRPr="00C73618">
        <w:t>с</w:t>
      </w:r>
      <w:r w:rsidR="00E11B6D" w:rsidRPr="00C73618">
        <w:t xml:space="preserve"> </w:t>
      </w:r>
      <w:r w:rsidRPr="00C73618">
        <w:t>400</w:t>
      </w:r>
      <w:r w:rsidR="00E11B6D" w:rsidRPr="00C73618">
        <w:t xml:space="preserve"> </w:t>
      </w:r>
      <w:r w:rsidRPr="00C73618">
        <w:t>тыс.</w:t>
      </w:r>
      <w:r w:rsidR="00E11B6D" w:rsidRPr="00C73618">
        <w:t xml:space="preserve"> </w:t>
      </w:r>
      <w:r w:rsidRPr="00C73618">
        <w:t>руб.</w:t>
      </w:r>
      <w:r w:rsidR="00E11B6D" w:rsidRPr="00C73618">
        <w:t xml:space="preserve"> </w:t>
      </w:r>
      <w:r w:rsidRPr="00C73618">
        <w:t>и</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освобождение</w:t>
      </w:r>
      <w:r w:rsidR="00E11B6D" w:rsidRPr="00C73618">
        <w:t xml:space="preserve"> </w:t>
      </w:r>
      <w:r w:rsidRPr="00C73618">
        <w:t>дохода</w:t>
      </w:r>
      <w:r w:rsidR="00E11B6D" w:rsidRPr="00C73618">
        <w:t xml:space="preserve"> </w:t>
      </w:r>
      <w:r w:rsidRPr="00C73618">
        <w:t>от</w:t>
      </w:r>
      <w:r w:rsidR="00E11B6D" w:rsidRPr="00C73618">
        <w:t xml:space="preserve"> </w:t>
      </w:r>
      <w:r w:rsidRPr="00C73618">
        <w:t>инвестиций.</w:t>
      </w:r>
    </w:p>
    <w:p w14:paraId="222BDD46" w14:textId="77777777" w:rsidR="00B048E6" w:rsidRPr="00C73618" w:rsidRDefault="00000000" w:rsidP="00B048E6">
      <w:hyperlink r:id="rId36" w:history="1">
        <w:r w:rsidR="00B048E6" w:rsidRPr="00C73618">
          <w:rPr>
            <w:rStyle w:val="a4"/>
          </w:rPr>
          <w:t>https://tass.ru/ekonomika/21550135</w:t>
        </w:r>
      </w:hyperlink>
      <w:r w:rsidR="00E11B6D" w:rsidRPr="00C73618">
        <w:t xml:space="preserve"> </w:t>
      </w:r>
    </w:p>
    <w:p w14:paraId="07D49C60" w14:textId="77777777" w:rsidR="0052337F" w:rsidRPr="00C73618" w:rsidRDefault="0052337F" w:rsidP="0052337F">
      <w:pPr>
        <w:pStyle w:val="2"/>
      </w:pPr>
      <w:bookmarkStart w:id="116" w:name="_Toc173996603"/>
      <w:r w:rsidRPr="00C73618">
        <w:t>ТАСС,</w:t>
      </w:r>
      <w:r w:rsidR="00E11B6D" w:rsidRPr="00C73618">
        <w:t xml:space="preserve"> </w:t>
      </w:r>
      <w:r w:rsidRPr="00C73618">
        <w:t>07.08.2024,</w:t>
      </w:r>
      <w:r w:rsidR="00E11B6D" w:rsidRPr="00C73618">
        <w:t xml:space="preserve"> </w:t>
      </w:r>
      <w:r w:rsidRPr="00C73618">
        <w:t>Дефицит</w:t>
      </w:r>
      <w:r w:rsidR="00E11B6D" w:rsidRPr="00C73618">
        <w:t xml:space="preserve"> </w:t>
      </w:r>
      <w:r w:rsidRPr="00C73618">
        <w:t>бюджета</w:t>
      </w:r>
      <w:r w:rsidR="00E11B6D" w:rsidRPr="00C73618">
        <w:t xml:space="preserve"> </w:t>
      </w:r>
      <w:r w:rsidRPr="00C73618">
        <w:t>РФ</w:t>
      </w:r>
      <w:r w:rsidR="00E11B6D" w:rsidRPr="00C73618">
        <w:t xml:space="preserve"> </w:t>
      </w:r>
      <w:r w:rsidRPr="00C73618">
        <w:t>за</w:t>
      </w:r>
      <w:r w:rsidR="00E11B6D" w:rsidRPr="00C73618">
        <w:t xml:space="preserve"> </w:t>
      </w:r>
      <w:r w:rsidRPr="00C73618">
        <w:t>январь</w:t>
      </w:r>
      <w:r w:rsidR="00E11B6D" w:rsidRPr="00C73618">
        <w:t xml:space="preserve"> </w:t>
      </w:r>
      <w:r w:rsidRPr="00C73618">
        <w:t>-</w:t>
      </w:r>
      <w:r w:rsidR="00E11B6D" w:rsidRPr="00C73618">
        <w:t xml:space="preserve"> </w:t>
      </w:r>
      <w:r w:rsidRPr="00C73618">
        <w:t>июль</w:t>
      </w:r>
      <w:r w:rsidR="00E11B6D" w:rsidRPr="00C73618">
        <w:t xml:space="preserve"> </w:t>
      </w:r>
      <w:r w:rsidRPr="00C73618">
        <w:t>предварительно</w:t>
      </w:r>
      <w:r w:rsidR="00E11B6D" w:rsidRPr="00C73618">
        <w:t xml:space="preserve"> </w:t>
      </w:r>
      <w:r w:rsidRPr="00C73618">
        <w:t>составил</w:t>
      </w:r>
      <w:r w:rsidR="00E11B6D" w:rsidRPr="00C73618">
        <w:t xml:space="preserve"> </w:t>
      </w:r>
      <w:r w:rsidRPr="00C73618">
        <w:t>1,36</w:t>
      </w:r>
      <w:r w:rsidR="00E11B6D" w:rsidRPr="00C73618">
        <w:t xml:space="preserve"> </w:t>
      </w:r>
      <w:r w:rsidRPr="00C73618">
        <w:t>трлн</w:t>
      </w:r>
      <w:r w:rsidR="00E11B6D" w:rsidRPr="00C73618">
        <w:t xml:space="preserve"> </w:t>
      </w:r>
      <w:r w:rsidRPr="00C73618">
        <w:t>руб.</w:t>
      </w:r>
      <w:r w:rsidR="00E11B6D" w:rsidRPr="00C73618">
        <w:t xml:space="preserve"> </w:t>
      </w:r>
      <w:r w:rsidRPr="00C73618">
        <w:t>-</w:t>
      </w:r>
      <w:r w:rsidR="00E11B6D" w:rsidRPr="00C73618">
        <w:t xml:space="preserve"> </w:t>
      </w:r>
      <w:r w:rsidRPr="00C73618">
        <w:t>Минфин</w:t>
      </w:r>
      <w:bookmarkEnd w:id="116"/>
    </w:p>
    <w:p w14:paraId="027FCF78" w14:textId="77777777" w:rsidR="0052337F" w:rsidRPr="00C73618" w:rsidRDefault="0052337F" w:rsidP="00F44205">
      <w:pPr>
        <w:pStyle w:val="3"/>
      </w:pPr>
      <w:bookmarkStart w:id="117" w:name="_Toc173996604"/>
      <w:r w:rsidRPr="00C73618">
        <w:t>Дефицит</w:t>
      </w:r>
      <w:r w:rsidR="00E11B6D" w:rsidRPr="00C73618">
        <w:t xml:space="preserve"> </w:t>
      </w:r>
      <w:r w:rsidRPr="00C73618">
        <w:t>федерального</w:t>
      </w:r>
      <w:r w:rsidR="00E11B6D" w:rsidRPr="00C73618">
        <w:t xml:space="preserve"> </w:t>
      </w:r>
      <w:r w:rsidRPr="00C73618">
        <w:t>бюджета</w:t>
      </w:r>
      <w:r w:rsidR="00E11B6D" w:rsidRPr="00C73618">
        <w:t xml:space="preserve"> </w:t>
      </w:r>
      <w:r w:rsidRPr="00C73618">
        <w:t>РФ,</w:t>
      </w:r>
      <w:r w:rsidR="00E11B6D" w:rsidRPr="00C73618">
        <w:t xml:space="preserve"> </w:t>
      </w:r>
      <w:r w:rsidRPr="00C73618">
        <w:t>по</w:t>
      </w:r>
      <w:r w:rsidR="00E11B6D" w:rsidRPr="00C73618">
        <w:t xml:space="preserve"> </w:t>
      </w:r>
      <w:r w:rsidRPr="00C73618">
        <w:t>предварительной</w:t>
      </w:r>
      <w:r w:rsidR="00E11B6D" w:rsidRPr="00C73618">
        <w:t xml:space="preserve"> </w:t>
      </w:r>
      <w:r w:rsidRPr="00C73618">
        <w:t>оценке</w:t>
      </w:r>
      <w:r w:rsidR="00E11B6D" w:rsidRPr="00C73618">
        <w:t xml:space="preserve"> </w:t>
      </w:r>
      <w:r w:rsidRPr="00C73618">
        <w:t>Минфина,</w:t>
      </w:r>
      <w:r w:rsidR="00E11B6D" w:rsidRPr="00C73618">
        <w:t xml:space="preserve"> </w:t>
      </w:r>
      <w:r w:rsidRPr="00C73618">
        <w:t>за</w:t>
      </w:r>
      <w:r w:rsidR="00E11B6D" w:rsidRPr="00C73618">
        <w:t xml:space="preserve"> </w:t>
      </w:r>
      <w:r w:rsidRPr="00C73618">
        <w:t>январь</w:t>
      </w:r>
      <w:r w:rsidR="00E11B6D" w:rsidRPr="00C73618">
        <w:t xml:space="preserve"> </w:t>
      </w:r>
      <w:r w:rsidRPr="00C73618">
        <w:t>-</w:t>
      </w:r>
      <w:r w:rsidR="00E11B6D" w:rsidRPr="00C73618">
        <w:t xml:space="preserve"> </w:t>
      </w:r>
      <w:r w:rsidRPr="00C73618">
        <w:t>июль</w:t>
      </w:r>
      <w:r w:rsidR="00E11B6D" w:rsidRPr="00C73618">
        <w:t xml:space="preserve"> </w:t>
      </w:r>
      <w:r w:rsidRPr="00C73618">
        <w:t>2024</w:t>
      </w:r>
      <w:r w:rsidR="00E11B6D" w:rsidRPr="00C73618">
        <w:t xml:space="preserve"> </w:t>
      </w:r>
      <w:r w:rsidRPr="00C73618">
        <w:t>года</w:t>
      </w:r>
      <w:r w:rsidR="00E11B6D" w:rsidRPr="00C73618">
        <w:t xml:space="preserve"> </w:t>
      </w:r>
      <w:r w:rsidRPr="00C73618">
        <w:t>составил</w:t>
      </w:r>
      <w:r w:rsidR="00E11B6D" w:rsidRPr="00C73618">
        <w:t xml:space="preserve"> </w:t>
      </w:r>
      <w:r w:rsidRPr="00C73618">
        <w:t>1,36</w:t>
      </w:r>
      <w:r w:rsidR="00E11B6D" w:rsidRPr="00C73618">
        <w:t xml:space="preserve"> </w:t>
      </w:r>
      <w:r w:rsidRPr="00C73618">
        <w:t>трлн</w:t>
      </w:r>
      <w:r w:rsidR="00E11B6D" w:rsidRPr="00C73618">
        <w:t xml:space="preserve"> </w:t>
      </w:r>
      <w:r w:rsidRPr="00C73618">
        <w:t>руб.,</w:t>
      </w:r>
      <w:r w:rsidR="00E11B6D" w:rsidRPr="00C73618">
        <w:t xml:space="preserve"> </w:t>
      </w:r>
      <w:r w:rsidRPr="00C73618">
        <w:t>сообщается</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министерства.</w:t>
      </w:r>
      <w:bookmarkEnd w:id="117"/>
    </w:p>
    <w:p w14:paraId="7C46D1BB" w14:textId="77777777" w:rsidR="0052337F" w:rsidRPr="00C73618" w:rsidRDefault="0052337F" w:rsidP="0052337F">
      <w:r w:rsidRPr="00C73618">
        <w:t>Доходы</w:t>
      </w:r>
      <w:r w:rsidR="00E11B6D" w:rsidRPr="00C73618">
        <w:t xml:space="preserve"> </w:t>
      </w:r>
      <w:r w:rsidRPr="00C73618">
        <w:t>бюджета</w:t>
      </w:r>
      <w:r w:rsidR="00E11B6D" w:rsidRPr="00C73618">
        <w:t xml:space="preserve"> </w:t>
      </w:r>
      <w:r w:rsidRPr="00C73618">
        <w:t>за</w:t>
      </w:r>
      <w:r w:rsidR="00E11B6D" w:rsidRPr="00C73618">
        <w:t xml:space="preserve"> </w:t>
      </w:r>
      <w:r w:rsidRPr="00C73618">
        <w:t>отчетный</w:t>
      </w:r>
      <w:r w:rsidR="00E11B6D" w:rsidRPr="00C73618">
        <w:t xml:space="preserve"> </w:t>
      </w:r>
      <w:r w:rsidRPr="00C73618">
        <w:t>период</w:t>
      </w:r>
      <w:r w:rsidR="00E11B6D" w:rsidRPr="00C73618">
        <w:t xml:space="preserve"> </w:t>
      </w:r>
      <w:r w:rsidRPr="00C73618">
        <w:t>составили</w:t>
      </w:r>
      <w:r w:rsidR="00E11B6D" w:rsidRPr="00C73618">
        <w:t xml:space="preserve"> </w:t>
      </w:r>
      <w:r w:rsidRPr="00C73618">
        <w:t>19,747</w:t>
      </w:r>
      <w:r w:rsidR="00E11B6D" w:rsidRPr="00C73618">
        <w:t xml:space="preserve"> </w:t>
      </w:r>
      <w:r w:rsidRPr="00C73618">
        <w:t>трлн</w:t>
      </w:r>
      <w:r w:rsidR="00E11B6D" w:rsidRPr="00C73618">
        <w:t xml:space="preserve"> </w:t>
      </w:r>
      <w:r w:rsidRPr="00C73618">
        <w:t>руб.,</w:t>
      </w:r>
      <w:r w:rsidR="00E11B6D" w:rsidRPr="00C73618">
        <w:t xml:space="preserve"> </w:t>
      </w:r>
      <w:r w:rsidRPr="00C73618">
        <w:t>что</w:t>
      </w:r>
      <w:r w:rsidR="00E11B6D" w:rsidRPr="00C73618">
        <w:t xml:space="preserve"> </w:t>
      </w:r>
      <w:r w:rsidRPr="00C73618">
        <w:t>на</w:t>
      </w:r>
      <w:r w:rsidR="00E11B6D" w:rsidRPr="00C73618">
        <w:t xml:space="preserve"> </w:t>
      </w:r>
      <w:r w:rsidRPr="00C73618">
        <w:t>35,9%</w:t>
      </w:r>
      <w:r w:rsidR="00E11B6D" w:rsidRPr="00C73618">
        <w:t xml:space="preserve"> </w:t>
      </w:r>
      <w:r w:rsidRPr="00C73618">
        <w:t>больше,</w:t>
      </w:r>
      <w:r w:rsidR="00E11B6D" w:rsidRPr="00C73618">
        <w:t xml:space="preserve"> </w:t>
      </w:r>
      <w:r w:rsidRPr="00C73618">
        <w:t>чем</w:t>
      </w:r>
      <w:r w:rsidR="00E11B6D" w:rsidRPr="00C73618">
        <w:t xml:space="preserve"> </w:t>
      </w:r>
      <w:r w:rsidRPr="00C73618">
        <w:t>годом</w:t>
      </w:r>
      <w:r w:rsidR="00E11B6D" w:rsidRPr="00C73618">
        <w:t xml:space="preserve"> </w:t>
      </w:r>
      <w:r w:rsidRPr="00C73618">
        <w:t>ранее;</w:t>
      </w:r>
      <w:r w:rsidR="00E11B6D" w:rsidRPr="00C73618">
        <w:t xml:space="preserve"> </w:t>
      </w:r>
      <w:r w:rsidRPr="00C73618">
        <w:t>расходы</w:t>
      </w:r>
      <w:r w:rsidR="00E11B6D" w:rsidRPr="00C73618">
        <w:t xml:space="preserve"> </w:t>
      </w:r>
      <w:r w:rsidRPr="00C73618">
        <w:t>достигли</w:t>
      </w:r>
      <w:r w:rsidR="00E11B6D" w:rsidRPr="00C73618">
        <w:t xml:space="preserve"> </w:t>
      </w:r>
      <w:r w:rsidRPr="00C73618">
        <w:t>21,109</w:t>
      </w:r>
      <w:r w:rsidR="00E11B6D" w:rsidRPr="00C73618">
        <w:t xml:space="preserve"> </w:t>
      </w:r>
      <w:r w:rsidRPr="00C73618">
        <w:t>трлн</w:t>
      </w:r>
      <w:r w:rsidR="00E11B6D" w:rsidRPr="00C73618">
        <w:t xml:space="preserve"> </w:t>
      </w:r>
      <w:r w:rsidRPr="00C73618">
        <w:t>руб.</w:t>
      </w:r>
      <w:r w:rsidR="00E11B6D" w:rsidRPr="00C73618">
        <w:t xml:space="preserve"> </w:t>
      </w:r>
      <w:r w:rsidRPr="00C73618">
        <w:t>(+23,3%).</w:t>
      </w:r>
    </w:p>
    <w:p w14:paraId="43E8FA68" w14:textId="77777777" w:rsidR="0052337F" w:rsidRPr="00C73618" w:rsidRDefault="0052337F" w:rsidP="0052337F">
      <w:r w:rsidRPr="00C73618">
        <w:t>В</w:t>
      </w:r>
      <w:r w:rsidR="00E11B6D" w:rsidRPr="00C73618">
        <w:t xml:space="preserve"> </w:t>
      </w:r>
      <w:r w:rsidRPr="00C73618">
        <w:t>Минфине</w:t>
      </w:r>
      <w:r w:rsidR="00E11B6D" w:rsidRPr="00C73618">
        <w:t xml:space="preserve"> </w:t>
      </w:r>
      <w:r w:rsidRPr="00C73618">
        <w:t>отметили,</w:t>
      </w:r>
      <w:r w:rsidR="00E11B6D" w:rsidRPr="00C73618">
        <w:t xml:space="preserve"> </w:t>
      </w:r>
      <w:r w:rsidRPr="00C73618">
        <w:t>что</w:t>
      </w:r>
      <w:r w:rsidR="00E11B6D" w:rsidRPr="00C73618">
        <w:t xml:space="preserve"> </w:t>
      </w:r>
      <w:r w:rsidRPr="00C73618">
        <w:t>исполнение</w:t>
      </w:r>
      <w:r w:rsidR="00E11B6D" w:rsidRPr="00C73618">
        <w:t xml:space="preserve"> </w:t>
      </w:r>
      <w:r w:rsidRPr="00C73618">
        <w:t>федерального</w:t>
      </w:r>
      <w:r w:rsidR="00E11B6D" w:rsidRPr="00C73618">
        <w:t xml:space="preserve"> </w:t>
      </w:r>
      <w:r w:rsidRPr="00C73618">
        <w:t>бюджета</w:t>
      </w:r>
      <w:r w:rsidR="00E11B6D" w:rsidRPr="00C73618">
        <w:t xml:space="preserve"> </w:t>
      </w:r>
      <w:r w:rsidRPr="00C73618">
        <w:t>осуществляется</w:t>
      </w:r>
      <w:r w:rsidR="00E11B6D" w:rsidRPr="00C73618">
        <w:t xml:space="preserve"> </w:t>
      </w:r>
      <w:r w:rsidRPr="00C73618">
        <w:t>в</w:t>
      </w:r>
      <w:r w:rsidR="00E11B6D" w:rsidRPr="00C73618">
        <w:t xml:space="preserve"> </w:t>
      </w:r>
      <w:r w:rsidRPr="00C73618">
        <w:t>соответствии</w:t>
      </w:r>
      <w:r w:rsidR="00E11B6D" w:rsidRPr="00C73618">
        <w:t xml:space="preserve"> </w:t>
      </w:r>
      <w:r w:rsidRPr="00C73618">
        <w:t>с</w:t>
      </w:r>
      <w:r w:rsidR="00E11B6D" w:rsidRPr="00C73618">
        <w:t xml:space="preserve"> </w:t>
      </w:r>
      <w:r w:rsidRPr="00C73618">
        <w:t>параметрами</w:t>
      </w:r>
      <w:r w:rsidR="00E11B6D" w:rsidRPr="00C73618">
        <w:t xml:space="preserve"> </w:t>
      </w:r>
      <w:r w:rsidRPr="00C73618">
        <w:t>первичного</w:t>
      </w:r>
      <w:r w:rsidR="00E11B6D" w:rsidRPr="00C73618">
        <w:t xml:space="preserve"> </w:t>
      </w:r>
      <w:r w:rsidRPr="00C73618">
        <w:t>структурного</w:t>
      </w:r>
      <w:r w:rsidR="00E11B6D" w:rsidRPr="00C73618">
        <w:t xml:space="preserve"> </w:t>
      </w:r>
      <w:r w:rsidRPr="00C73618">
        <w:t>дефицита,</w:t>
      </w:r>
      <w:r w:rsidR="00E11B6D" w:rsidRPr="00C73618">
        <w:t xml:space="preserve"> </w:t>
      </w:r>
      <w:r w:rsidRPr="00C73618">
        <w:t>определенного</w:t>
      </w:r>
      <w:r w:rsidR="00E11B6D" w:rsidRPr="00C73618">
        <w:t xml:space="preserve"> </w:t>
      </w:r>
      <w:r w:rsidRPr="00C73618">
        <w:t>в</w:t>
      </w:r>
      <w:r w:rsidR="00E11B6D" w:rsidRPr="00C73618">
        <w:t xml:space="preserve"> </w:t>
      </w:r>
      <w:r w:rsidRPr="00C73618">
        <w:t>законе</w:t>
      </w:r>
      <w:r w:rsidR="00E11B6D" w:rsidRPr="00C73618">
        <w:t xml:space="preserve"> </w:t>
      </w:r>
      <w:r w:rsidRPr="00C73618">
        <w:t>о</w:t>
      </w:r>
      <w:r w:rsidR="00E11B6D" w:rsidRPr="00C73618">
        <w:t xml:space="preserve"> </w:t>
      </w:r>
      <w:r w:rsidRPr="00C73618">
        <w:t>бюджете,</w:t>
      </w:r>
      <w:r w:rsidR="00E11B6D" w:rsidRPr="00C73618">
        <w:t xml:space="preserve"> </w:t>
      </w:r>
      <w:r w:rsidRPr="00C73618">
        <w:t>а</w:t>
      </w:r>
      <w:r w:rsidR="00E11B6D" w:rsidRPr="00C73618">
        <w:t xml:space="preserve"> </w:t>
      </w:r>
      <w:r w:rsidRPr="00C73618">
        <w:t>операции</w:t>
      </w:r>
      <w:r w:rsidR="00E11B6D" w:rsidRPr="00C73618">
        <w:t xml:space="preserve"> </w:t>
      </w:r>
      <w:r w:rsidRPr="00C73618">
        <w:t>по</w:t>
      </w:r>
      <w:r w:rsidR="00E11B6D" w:rsidRPr="00C73618">
        <w:t xml:space="preserve"> </w:t>
      </w:r>
      <w:r w:rsidRPr="00C73618">
        <w:t>использованию</w:t>
      </w:r>
      <w:r w:rsidR="00E11B6D" w:rsidRPr="00C73618">
        <w:t xml:space="preserve"> </w:t>
      </w:r>
      <w:r w:rsidRPr="00C73618">
        <w:t>и</w:t>
      </w:r>
      <w:r w:rsidR="00E11B6D" w:rsidRPr="00C73618">
        <w:t xml:space="preserve"> </w:t>
      </w:r>
      <w:r w:rsidRPr="00C73618">
        <w:t>формированию</w:t>
      </w:r>
      <w:r w:rsidR="00E11B6D" w:rsidRPr="00C73618">
        <w:t xml:space="preserve"> </w:t>
      </w:r>
      <w:r w:rsidRPr="00C73618">
        <w:t>средств</w:t>
      </w:r>
      <w:r w:rsidR="00E11B6D" w:rsidRPr="00C73618">
        <w:t xml:space="preserve"> </w:t>
      </w:r>
      <w:r w:rsidRPr="00C73618">
        <w:t>ФНБ</w:t>
      </w:r>
      <w:r w:rsidR="00E11B6D" w:rsidRPr="00C73618">
        <w:t xml:space="preserve"> </w:t>
      </w:r>
      <w:r w:rsidRPr="00C73618">
        <w:t>проводятся</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бюджетного</w:t>
      </w:r>
      <w:r w:rsidR="00E11B6D" w:rsidRPr="00C73618">
        <w:t xml:space="preserve"> </w:t>
      </w:r>
      <w:r w:rsidRPr="00C73618">
        <w:t>правила.</w:t>
      </w:r>
    </w:p>
    <w:p w14:paraId="5BDB41EB" w14:textId="77777777" w:rsidR="0052337F" w:rsidRPr="00C73618" w:rsidRDefault="00E11B6D" w:rsidP="0052337F">
      <w:r w:rsidRPr="00C73618">
        <w:t>«</w:t>
      </w:r>
      <w:r w:rsidR="0052337F" w:rsidRPr="00C73618">
        <w:t>Минфин</w:t>
      </w:r>
      <w:r w:rsidRPr="00C73618">
        <w:t xml:space="preserve"> </w:t>
      </w:r>
      <w:r w:rsidR="0052337F" w:rsidRPr="00C73618">
        <w:t>России</w:t>
      </w:r>
      <w:r w:rsidRPr="00C73618">
        <w:t xml:space="preserve"> </w:t>
      </w:r>
      <w:r w:rsidR="0052337F" w:rsidRPr="00C73618">
        <w:t>обеспечивает</w:t>
      </w:r>
      <w:r w:rsidRPr="00C73618">
        <w:t xml:space="preserve"> </w:t>
      </w:r>
      <w:r w:rsidR="0052337F" w:rsidRPr="00C73618">
        <w:t>исполнение</w:t>
      </w:r>
      <w:r w:rsidRPr="00C73618">
        <w:t xml:space="preserve"> </w:t>
      </w:r>
      <w:r w:rsidR="0052337F" w:rsidRPr="00C73618">
        <w:t>поручений</w:t>
      </w:r>
      <w:r w:rsidRPr="00C73618">
        <w:t xml:space="preserve"> </w:t>
      </w:r>
      <w:r w:rsidR="0052337F" w:rsidRPr="00C73618">
        <w:t>по</w:t>
      </w:r>
      <w:r w:rsidRPr="00C73618">
        <w:t xml:space="preserve"> </w:t>
      </w:r>
      <w:r w:rsidR="0052337F" w:rsidRPr="00C73618">
        <w:t>реализации</w:t>
      </w:r>
      <w:r w:rsidRPr="00C73618">
        <w:t xml:space="preserve"> </w:t>
      </w:r>
      <w:r w:rsidR="0052337F" w:rsidRPr="00C73618">
        <w:t>послания</w:t>
      </w:r>
      <w:r w:rsidRPr="00C73618">
        <w:t xml:space="preserve"> </w:t>
      </w:r>
      <w:r w:rsidR="0052337F" w:rsidRPr="00C73618">
        <w:t>президента</w:t>
      </w:r>
      <w:r w:rsidRPr="00C73618">
        <w:t xml:space="preserve"> </w:t>
      </w:r>
      <w:r w:rsidR="0052337F" w:rsidRPr="00C73618">
        <w:t>Федеральному</w:t>
      </w:r>
      <w:r w:rsidRPr="00C73618">
        <w:t xml:space="preserve"> </w:t>
      </w:r>
      <w:r w:rsidR="0052337F" w:rsidRPr="00C73618">
        <w:t>собранию,</w:t>
      </w:r>
      <w:r w:rsidRPr="00C73618">
        <w:t xml:space="preserve"> </w:t>
      </w:r>
      <w:r w:rsidR="0052337F" w:rsidRPr="00C73618">
        <w:t>в</w:t>
      </w:r>
      <w:r w:rsidRPr="00C73618">
        <w:t xml:space="preserve"> </w:t>
      </w:r>
      <w:r w:rsidR="0052337F" w:rsidRPr="00C73618">
        <w:t>том</w:t>
      </w:r>
      <w:r w:rsidRPr="00C73618">
        <w:t xml:space="preserve"> </w:t>
      </w:r>
      <w:r w:rsidR="0052337F" w:rsidRPr="00C73618">
        <w:t>числе</w:t>
      </w:r>
      <w:r w:rsidRPr="00C73618">
        <w:t xml:space="preserve"> </w:t>
      </w:r>
      <w:r w:rsidR="0052337F" w:rsidRPr="00C73618">
        <w:t>в</w:t>
      </w:r>
      <w:r w:rsidRPr="00C73618">
        <w:t xml:space="preserve"> </w:t>
      </w:r>
      <w:r w:rsidR="0052337F" w:rsidRPr="00C73618">
        <w:t>части</w:t>
      </w:r>
      <w:r w:rsidRPr="00C73618">
        <w:t xml:space="preserve"> </w:t>
      </w:r>
      <w:r w:rsidR="0052337F" w:rsidRPr="00C73618">
        <w:t>финансирования</w:t>
      </w:r>
      <w:r w:rsidRPr="00C73618">
        <w:t xml:space="preserve"> </w:t>
      </w:r>
      <w:r w:rsidR="0052337F" w:rsidRPr="00C73618">
        <w:t>программ</w:t>
      </w:r>
      <w:r w:rsidRPr="00C73618">
        <w:t xml:space="preserve"> </w:t>
      </w:r>
      <w:r w:rsidR="0052337F" w:rsidRPr="00C73618">
        <w:t>развития</w:t>
      </w:r>
      <w:r w:rsidRPr="00C73618">
        <w:t xml:space="preserve"> </w:t>
      </w:r>
      <w:r w:rsidR="0052337F" w:rsidRPr="00C73618">
        <w:t>и</w:t>
      </w:r>
      <w:r w:rsidRPr="00C73618">
        <w:t xml:space="preserve"> </w:t>
      </w:r>
      <w:r w:rsidR="0052337F" w:rsidRPr="00C73618">
        <w:t>формирования</w:t>
      </w:r>
      <w:r w:rsidRPr="00C73618">
        <w:t xml:space="preserve"> </w:t>
      </w:r>
      <w:r w:rsidR="0052337F" w:rsidRPr="00C73618">
        <w:t>перспективного</w:t>
      </w:r>
      <w:r w:rsidRPr="00C73618">
        <w:t xml:space="preserve"> </w:t>
      </w:r>
      <w:r w:rsidR="0052337F" w:rsidRPr="00C73618">
        <w:t>финансового</w:t>
      </w:r>
      <w:r w:rsidRPr="00C73618">
        <w:t xml:space="preserve"> </w:t>
      </w:r>
      <w:r w:rsidR="0052337F" w:rsidRPr="00C73618">
        <w:t>плана</w:t>
      </w:r>
      <w:r w:rsidRPr="00C73618">
        <w:t xml:space="preserve"> </w:t>
      </w:r>
      <w:r w:rsidR="0052337F" w:rsidRPr="00C73618">
        <w:t>на</w:t>
      </w:r>
      <w:r w:rsidRPr="00C73618">
        <w:t xml:space="preserve"> </w:t>
      </w:r>
      <w:r w:rsidR="0052337F" w:rsidRPr="00C73618">
        <w:t>2025-2030</w:t>
      </w:r>
      <w:r w:rsidRPr="00C73618">
        <w:t xml:space="preserve"> </w:t>
      </w:r>
      <w:r w:rsidR="0052337F" w:rsidRPr="00C73618">
        <w:t>годы.</w:t>
      </w:r>
      <w:r w:rsidRPr="00C73618">
        <w:t xml:space="preserve"> </w:t>
      </w:r>
      <w:r w:rsidR="0052337F" w:rsidRPr="00C73618">
        <w:t>Закладываемая</w:t>
      </w:r>
      <w:r w:rsidRPr="00C73618">
        <w:t xml:space="preserve"> </w:t>
      </w:r>
      <w:r w:rsidR="0052337F" w:rsidRPr="00C73618">
        <w:t>параметризация</w:t>
      </w:r>
      <w:r w:rsidRPr="00C73618">
        <w:t xml:space="preserve"> </w:t>
      </w:r>
      <w:r w:rsidR="0052337F" w:rsidRPr="00C73618">
        <w:t>доходной</w:t>
      </w:r>
      <w:r w:rsidRPr="00C73618">
        <w:t xml:space="preserve"> </w:t>
      </w:r>
      <w:r w:rsidR="0052337F" w:rsidRPr="00C73618">
        <w:t>базы</w:t>
      </w:r>
      <w:r w:rsidRPr="00C73618">
        <w:t xml:space="preserve"> </w:t>
      </w:r>
      <w:r w:rsidR="0052337F" w:rsidRPr="00C73618">
        <w:t>и</w:t>
      </w:r>
      <w:r w:rsidRPr="00C73618">
        <w:t xml:space="preserve"> </w:t>
      </w:r>
      <w:r w:rsidR="0052337F" w:rsidRPr="00C73618">
        <w:t>расходных</w:t>
      </w:r>
      <w:r w:rsidRPr="00C73618">
        <w:t xml:space="preserve"> </w:t>
      </w:r>
      <w:r w:rsidR="0052337F" w:rsidRPr="00C73618">
        <w:t>обязательств</w:t>
      </w:r>
      <w:r w:rsidRPr="00C73618">
        <w:t xml:space="preserve"> </w:t>
      </w:r>
      <w:r w:rsidR="0052337F" w:rsidRPr="00C73618">
        <w:t>федерального</w:t>
      </w:r>
      <w:r w:rsidRPr="00C73618">
        <w:t xml:space="preserve"> </w:t>
      </w:r>
      <w:r w:rsidR="0052337F" w:rsidRPr="00C73618">
        <w:t>бюджета</w:t>
      </w:r>
      <w:r w:rsidRPr="00C73618">
        <w:t xml:space="preserve"> </w:t>
      </w:r>
      <w:r w:rsidR="0052337F" w:rsidRPr="00C73618">
        <w:t>обеспечивает</w:t>
      </w:r>
      <w:r w:rsidRPr="00C73618">
        <w:t xml:space="preserve"> </w:t>
      </w:r>
      <w:r w:rsidR="0052337F" w:rsidRPr="00C73618">
        <w:t>первичный</w:t>
      </w:r>
      <w:r w:rsidRPr="00C73618">
        <w:t xml:space="preserve"> </w:t>
      </w:r>
      <w:r w:rsidR="0052337F" w:rsidRPr="00C73618">
        <w:t>структурный</w:t>
      </w:r>
      <w:r w:rsidRPr="00C73618">
        <w:t xml:space="preserve"> </w:t>
      </w:r>
      <w:r w:rsidR="0052337F" w:rsidRPr="00C73618">
        <w:t>баланс</w:t>
      </w:r>
      <w:r w:rsidRPr="00C73618">
        <w:t xml:space="preserve"> </w:t>
      </w:r>
      <w:r w:rsidR="0052337F" w:rsidRPr="00C73618">
        <w:t>с</w:t>
      </w:r>
      <w:r w:rsidRPr="00C73618">
        <w:t xml:space="preserve"> </w:t>
      </w:r>
      <w:r w:rsidR="0052337F" w:rsidRPr="00C73618">
        <w:t>2025</w:t>
      </w:r>
      <w:r w:rsidRPr="00C73618">
        <w:t xml:space="preserve"> </w:t>
      </w:r>
      <w:r w:rsidR="0052337F" w:rsidRPr="00C73618">
        <w:t>года</w:t>
      </w:r>
      <w:r w:rsidRPr="00C73618">
        <w:t xml:space="preserve"> </w:t>
      </w:r>
      <w:r w:rsidR="0052337F" w:rsidRPr="00C73618">
        <w:t>в</w:t>
      </w:r>
      <w:r w:rsidRPr="00C73618">
        <w:t xml:space="preserve"> </w:t>
      </w:r>
      <w:r w:rsidR="0052337F" w:rsidRPr="00C73618">
        <w:t>соответствии</w:t>
      </w:r>
      <w:r w:rsidRPr="00C73618">
        <w:t xml:space="preserve"> </w:t>
      </w:r>
      <w:r w:rsidR="0052337F" w:rsidRPr="00C73618">
        <w:t>с</w:t>
      </w:r>
      <w:r w:rsidRPr="00C73618">
        <w:t xml:space="preserve"> </w:t>
      </w:r>
      <w:r w:rsidR="0052337F" w:rsidRPr="00C73618">
        <w:t>параметрами</w:t>
      </w:r>
      <w:r w:rsidRPr="00C73618">
        <w:t xml:space="preserve"> </w:t>
      </w:r>
      <w:r w:rsidR="0052337F" w:rsidRPr="00C73618">
        <w:t>бюджетного</w:t>
      </w:r>
      <w:r w:rsidRPr="00C73618">
        <w:t xml:space="preserve"> </w:t>
      </w:r>
      <w:r w:rsidR="0052337F" w:rsidRPr="00C73618">
        <w:t>правила</w:t>
      </w:r>
      <w:r w:rsidRPr="00C73618">
        <w:t>»</w:t>
      </w:r>
      <w:r w:rsidR="0052337F" w:rsidRPr="00C73618">
        <w:t>,</w:t>
      </w:r>
      <w:r w:rsidRPr="00C73618">
        <w:t xml:space="preserve"> </w:t>
      </w:r>
      <w:r w:rsidR="0052337F" w:rsidRPr="00C73618">
        <w:t>-</w:t>
      </w:r>
      <w:r w:rsidRPr="00C73618">
        <w:t xml:space="preserve"> </w:t>
      </w:r>
      <w:r w:rsidR="0052337F" w:rsidRPr="00C73618">
        <w:t>говорится</w:t>
      </w:r>
      <w:r w:rsidRPr="00C73618">
        <w:t xml:space="preserve"> </w:t>
      </w:r>
      <w:r w:rsidR="0052337F" w:rsidRPr="00C73618">
        <w:t>в</w:t>
      </w:r>
      <w:r w:rsidRPr="00C73618">
        <w:t xml:space="preserve"> </w:t>
      </w:r>
      <w:r w:rsidR="0052337F" w:rsidRPr="00C73618">
        <w:t>материалах</w:t>
      </w:r>
      <w:r w:rsidRPr="00C73618">
        <w:t xml:space="preserve"> </w:t>
      </w:r>
      <w:r w:rsidR="0052337F" w:rsidRPr="00C73618">
        <w:t>министерства.</w:t>
      </w:r>
    </w:p>
    <w:p w14:paraId="057CC1EC" w14:textId="77777777" w:rsidR="0052337F" w:rsidRPr="00C73618" w:rsidRDefault="0052337F" w:rsidP="0052337F">
      <w:r w:rsidRPr="00C73618">
        <w:t>Это</w:t>
      </w:r>
      <w:r w:rsidR="00E11B6D" w:rsidRPr="00C73618">
        <w:t xml:space="preserve"> </w:t>
      </w:r>
      <w:r w:rsidRPr="00C73618">
        <w:t>будет</w:t>
      </w:r>
      <w:r w:rsidR="00E11B6D" w:rsidRPr="00C73618">
        <w:t xml:space="preserve"> </w:t>
      </w:r>
      <w:r w:rsidRPr="00C73618">
        <w:t>содействовать</w:t>
      </w:r>
      <w:r w:rsidR="00E11B6D" w:rsidRPr="00C73618">
        <w:t xml:space="preserve"> </w:t>
      </w:r>
      <w:r w:rsidRPr="00C73618">
        <w:t>усилению</w:t>
      </w:r>
      <w:r w:rsidR="00E11B6D" w:rsidRPr="00C73618">
        <w:t xml:space="preserve"> </w:t>
      </w:r>
      <w:r w:rsidRPr="00C73618">
        <w:t>сдерживающего</w:t>
      </w:r>
      <w:r w:rsidR="00E11B6D" w:rsidRPr="00C73618">
        <w:t xml:space="preserve"> </w:t>
      </w:r>
      <w:r w:rsidRPr="00C73618">
        <w:t>влияния</w:t>
      </w:r>
      <w:r w:rsidR="00E11B6D" w:rsidRPr="00C73618">
        <w:t xml:space="preserve"> </w:t>
      </w:r>
      <w:r w:rsidRPr="00C73618">
        <w:t>операций</w:t>
      </w:r>
      <w:r w:rsidR="00E11B6D" w:rsidRPr="00C73618">
        <w:t xml:space="preserve"> </w:t>
      </w:r>
      <w:r w:rsidRPr="00C73618">
        <w:t>бюджетного</w:t>
      </w:r>
      <w:r w:rsidR="00E11B6D" w:rsidRPr="00C73618">
        <w:t xml:space="preserve"> </w:t>
      </w:r>
      <w:r w:rsidRPr="00C73618">
        <w:t>сектора</w:t>
      </w:r>
      <w:r w:rsidR="00E11B6D" w:rsidRPr="00C73618">
        <w:t xml:space="preserve"> </w:t>
      </w:r>
      <w:r w:rsidRPr="00C73618">
        <w:t>на</w:t>
      </w:r>
      <w:r w:rsidR="00E11B6D" w:rsidRPr="00C73618">
        <w:t xml:space="preserve"> </w:t>
      </w:r>
      <w:r w:rsidRPr="00C73618">
        <w:t>инфляционные</w:t>
      </w:r>
      <w:r w:rsidR="00E11B6D" w:rsidRPr="00C73618">
        <w:t xml:space="preserve"> </w:t>
      </w:r>
      <w:r w:rsidRPr="00C73618">
        <w:t>процессы,</w:t>
      </w:r>
      <w:r w:rsidR="00E11B6D" w:rsidRPr="00C73618">
        <w:t xml:space="preserve"> </w:t>
      </w:r>
      <w:r w:rsidRPr="00C73618">
        <w:t>а</w:t>
      </w:r>
      <w:r w:rsidR="00E11B6D" w:rsidRPr="00C73618">
        <w:t xml:space="preserve"> </w:t>
      </w:r>
      <w:r w:rsidRPr="00C73618">
        <w:t>на</w:t>
      </w:r>
      <w:r w:rsidR="00E11B6D" w:rsidRPr="00C73618">
        <w:t xml:space="preserve"> </w:t>
      </w:r>
      <w:r w:rsidRPr="00C73618">
        <w:t>среднесрочном</w:t>
      </w:r>
      <w:r w:rsidR="00E11B6D" w:rsidRPr="00C73618">
        <w:t xml:space="preserve"> </w:t>
      </w:r>
      <w:r w:rsidRPr="00C73618">
        <w:t>горизонте</w:t>
      </w:r>
      <w:r w:rsidR="00E11B6D" w:rsidRPr="00C73618">
        <w:t xml:space="preserve"> </w:t>
      </w:r>
      <w:r w:rsidRPr="00C73618">
        <w:t>поддержит</w:t>
      </w:r>
      <w:r w:rsidR="00E11B6D" w:rsidRPr="00C73618">
        <w:t xml:space="preserve"> </w:t>
      </w:r>
      <w:r w:rsidRPr="00C73618">
        <w:t>устойчивость</w:t>
      </w:r>
      <w:r w:rsidR="00E11B6D" w:rsidRPr="00C73618">
        <w:t xml:space="preserve"> </w:t>
      </w:r>
      <w:r w:rsidRPr="00C73618">
        <w:t>бюджетной</w:t>
      </w:r>
      <w:r w:rsidR="00E11B6D" w:rsidRPr="00C73618">
        <w:t xml:space="preserve"> </w:t>
      </w:r>
      <w:r w:rsidRPr="00C73618">
        <w:t>системы</w:t>
      </w:r>
      <w:r w:rsidR="00E11B6D" w:rsidRPr="00C73618">
        <w:t xml:space="preserve"> </w:t>
      </w:r>
      <w:r w:rsidRPr="00C73618">
        <w:t>и</w:t>
      </w:r>
      <w:r w:rsidR="00E11B6D" w:rsidRPr="00C73618">
        <w:t xml:space="preserve"> </w:t>
      </w:r>
      <w:r w:rsidRPr="00C73618">
        <w:t>укрепит</w:t>
      </w:r>
      <w:r w:rsidR="00E11B6D" w:rsidRPr="00C73618">
        <w:t xml:space="preserve"> </w:t>
      </w:r>
      <w:r w:rsidRPr="00C73618">
        <w:t>макроэкономическую</w:t>
      </w:r>
      <w:r w:rsidR="00E11B6D" w:rsidRPr="00C73618">
        <w:t xml:space="preserve"> </w:t>
      </w:r>
      <w:r w:rsidRPr="00C73618">
        <w:t>и</w:t>
      </w:r>
      <w:r w:rsidR="00E11B6D" w:rsidRPr="00C73618">
        <w:t xml:space="preserve"> </w:t>
      </w:r>
      <w:r w:rsidRPr="00C73618">
        <w:t>финансовую</w:t>
      </w:r>
      <w:r w:rsidR="00E11B6D" w:rsidRPr="00C73618">
        <w:t xml:space="preserve"> </w:t>
      </w:r>
      <w:r w:rsidRPr="00C73618">
        <w:t>стабильность</w:t>
      </w:r>
      <w:r w:rsidR="00E11B6D" w:rsidRPr="00C73618">
        <w:t xml:space="preserve"> </w:t>
      </w:r>
      <w:r w:rsidRPr="00C73618">
        <w:t>РФ,</w:t>
      </w:r>
      <w:r w:rsidR="00E11B6D" w:rsidRPr="00C73618">
        <w:t xml:space="preserve"> </w:t>
      </w:r>
      <w:r w:rsidRPr="00C73618">
        <w:t>добавили</w:t>
      </w:r>
      <w:r w:rsidR="00E11B6D" w:rsidRPr="00C73618">
        <w:t xml:space="preserve"> </w:t>
      </w:r>
      <w:r w:rsidRPr="00C73618">
        <w:t>в</w:t>
      </w:r>
      <w:r w:rsidR="00E11B6D" w:rsidRPr="00C73618">
        <w:t xml:space="preserve"> </w:t>
      </w:r>
      <w:r w:rsidRPr="00C73618">
        <w:t>Минфине.</w:t>
      </w:r>
    </w:p>
    <w:p w14:paraId="1E281D47" w14:textId="77777777" w:rsidR="00C554B9" w:rsidRPr="00C73618" w:rsidRDefault="00C554B9" w:rsidP="00C554B9">
      <w:pPr>
        <w:pStyle w:val="2"/>
      </w:pPr>
      <w:bookmarkStart w:id="118" w:name="_Toc99271711"/>
      <w:bookmarkStart w:id="119" w:name="_Toc99318657"/>
      <w:bookmarkStart w:id="120" w:name="_Toc173996605"/>
      <w:r w:rsidRPr="00C73618">
        <w:t>РИА</w:t>
      </w:r>
      <w:r w:rsidR="00E11B6D" w:rsidRPr="00C73618">
        <w:t xml:space="preserve"> </w:t>
      </w:r>
      <w:r w:rsidRPr="00C73618">
        <w:t>Новости,</w:t>
      </w:r>
      <w:r w:rsidR="00E11B6D" w:rsidRPr="00C73618">
        <w:t xml:space="preserve"> </w:t>
      </w:r>
      <w:r w:rsidRPr="00C73618">
        <w:t>07.08.2024,</w:t>
      </w:r>
      <w:r w:rsidR="00E11B6D" w:rsidRPr="00C73618">
        <w:t xml:space="preserve"> </w:t>
      </w:r>
      <w:r w:rsidRPr="00C73618">
        <w:t>Объем</w:t>
      </w:r>
      <w:r w:rsidR="00E11B6D" w:rsidRPr="00C73618">
        <w:t xml:space="preserve"> </w:t>
      </w:r>
      <w:r w:rsidRPr="00C73618">
        <w:t>ФНБ</w:t>
      </w:r>
      <w:r w:rsidR="00E11B6D" w:rsidRPr="00C73618">
        <w:t xml:space="preserve"> </w:t>
      </w:r>
      <w:r w:rsidRPr="00C73618">
        <w:t>за</w:t>
      </w:r>
      <w:r w:rsidR="00E11B6D" w:rsidRPr="00C73618">
        <w:t xml:space="preserve"> </w:t>
      </w:r>
      <w:r w:rsidRPr="00C73618">
        <w:t>июль</w:t>
      </w:r>
      <w:r w:rsidR="00E11B6D" w:rsidRPr="00C73618">
        <w:t xml:space="preserve"> </w:t>
      </w:r>
      <w:r w:rsidRPr="00C73618">
        <w:t>снизился</w:t>
      </w:r>
      <w:r w:rsidR="00E11B6D" w:rsidRPr="00C73618">
        <w:t xml:space="preserve"> </w:t>
      </w:r>
      <w:r w:rsidRPr="00C73618">
        <w:t>на</w:t>
      </w:r>
      <w:r w:rsidR="00E11B6D" w:rsidRPr="00C73618">
        <w:t xml:space="preserve"> </w:t>
      </w:r>
      <w:r w:rsidRPr="00C73618">
        <w:t>324</w:t>
      </w:r>
      <w:r w:rsidR="00E11B6D" w:rsidRPr="00C73618">
        <w:t xml:space="preserve"> </w:t>
      </w:r>
      <w:r w:rsidRPr="00C73618">
        <w:t>млрд</w:t>
      </w:r>
      <w:r w:rsidR="00E11B6D" w:rsidRPr="00C73618">
        <w:t xml:space="preserve"> </w:t>
      </w:r>
      <w:r w:rsidRPr="00C73618">
        <w:t>руб,</w:t>
      </w:r>
      <w:r w:rsidR="00E11B6D" w:rsidRPr="00C73618">
        <w:t xml:space="preserve"> </w:t>
      </w:r>
      <w:r w:rsidRPr="00C73618">
        <w:t>до</w:t>
      </w:r>
      <w:r w:rsidR="00E11B6D" w:rsidRPr="00C73618">
        <w:t xml:space="preserve"> </w:t>
      </w:r>
      <w:r w:rsidRPr="00C73618">
        <w:t>12,278</w:t>
      </w:r>
      <w:r w:rsidR="00E11B6D" w:rsidRPr="00C73618">
        <w:t xml:space="preserve"> </w:t>
      </w:r>
      <w:r w:rsidRPr="00C73618">
        <w:t>трлн</w:t>
      </w:r>
      <w:r w:rsidR="00E11B6D" w:rsidRPr="00C73618">
        <w:t xml:space="preserve"> </w:t>
      </w:r>
      <w:r w:rsidRPr="00C73618">
        <w:t>руб</w:t>
      </w:r>
      <w:r w:rsidR="00E11B6D" w:rsidRPr="00C73618">
        <w:t xml:space="preserve"> </w:t>
      </w:r>
      <w:r w:rsidRPr="00C73618">
        <w:t>-</w:t>
      </w:r>
      <w:r w:rsidR="00E11B6D" w:rsidRPr="00C73618">
        <w:t xml:space="preserve"> </w:t>
      </w:r>
      <w:r w:rsidRPr="00C73618">
        <w:t>Минфин</w:t>
      </w:r>
      <w:r w:rsidR="00E11B6D" w:rsidRPr="00C73618">
        <w:t xml:space="preserve"> </w:t>
      </w:r>
      <w:r w:rsidRPr="00C73618">
        <w:t>РФ</w:t>
      </w:r>
      <w:bookmarkEnd w:id="120"/>
    </w:p>
    <w:p w14:paraId="03F7FC85" w14:textId="77777777" w:rsidR="00C554B9" w:rsidRPr="00C73618" w:rsidRDefault="00C554B9" w:rsidP="00F44205">
      <w:pPr>
        <w:pStyle w:val="3"/>
      </w:pPr>
      <w:bookmarkStart w:id="121" w:name="_Toc173996606"/>
      <w:r w:rsidRPr="00C73618">
        <w:t>Объем</w:t>
      </w:r>
      <w:r w:rsidR="00E11B6D" w:rsidRPr="00C73618">
        <w:t xml:space="preserve"> </w:t>
      </w:r>
      <w:r w:rsidRPr="00C73618">
        <w:t>Фонда</w:t>
      </w:r>
      <w:r w:rsidR="00E11B6D" w:rsidRPr="00C73618">
        <w:t xml:space="preserve"> </w:t>
      </w:r>
      <w:r w:rsidRPr="00C73618">
        <w:t>национального</w:t>
      </w:r>
      <w:r w:rsidR="00E11B6D" w:rsidRPr="00C73618">
        <w:t xml:space="preserve"> </w:t>
      </w:r>
      <w:r w:rsidRPr="00C73618">
        <w:t>благосостояния</w:t>
      </w:r>
      <w:r w:rsidR="00E11B6D" w:rsidRPr="00C73618">
        <w:t xml:space="preserve"> </w:t>
      </w:r>
      <w:r w:rsidRPr="00C73618">
        <w:t>(ФНБ)</w:t>
      </w:r>
      <w:r w:rsidR="00E11B6D" w:rsidRPr="00C73618">
        <w:t xml:space="preserve"> </w:t>
      </w:r>
      <w:r w:rsidRPr="00C73618">
        <w:t>за</w:t>
      </w:r>
      <w:r w:rsidR="00E11B6D" w:rsidRPr="00C73618">
        <w:t xml:space="preserve"> </w:t>
      </w:r>
      <w:r w:rsidRPr="00C73618">
        <w:t>июль</w:t>
      </w:r>
      <w:r w:rsidR="00E11B6D" w:rsidRPr="00C73618">
        <w:t xml:space="preserve"> </w:t>
      </w:r>
      <w:r w:rsidRPr="00C73618">
        <w:t>снизился</w:t>
      </w:r>
      <w:r w:rsidR="00E11B6D" w:rsidRPr="00C73618">
        <w:t xml:space="preserve"> </w:t>
      </w:r>
      <w:r w:rsidRPr="00C73618">
        <w:t>на</w:t>
      </w:r>
      <w:r w:rsidR="00E11B6D" w:rsidRPr="00C73618">
        <w:t xml:space="preserve"> </w:t>
      </w:r>
      <w:r w:rsidRPr="00C73618">
        <w:t>324</w:t>
      </w:r>
      <w:r w:rsidR="00E11B6D" w:rsidRPr="00C73618">
        <w:t xml:space="preserve"> </w:t>
      </w:r>
      <w:r w:rsidRPr="00C73618">
        <w:t>миллиарда</w:t>
      </w:r>
      <w:r w:rsidR="00E11B6D" w:rsidRPr="00C73618">
        <w:t xml:space="preserve"> </w:t>
      </w:r>
      <w:r w:rsidRPr="00C73618">
        <w:t>рублей,</w:t>
      </w:r>
      <w:r w:rsidR="00E11B6D" w:rsidRPr="00C73618">
        <w:t xml:space="preserve"> </w:t>
      </w:r>
      <w:r w:rsidRPr="00C73618">
        <w:t>до</w:t>
      </w:r>
      <w:r w:rsidR="00E11B6D" w:rsidRPr="00C73618">
        <w:t xml:space="preserve"> </w:t>
      </w:r>
      <w:r w:rsidRPr="00C73618">
        <w:t>12,278</w:t>
      </w:r>
      <w:r w:rsidR="00E11B6D" w:rsidRPr="00C73618">
        <w:t xml:space="preserve"> </w:t>
      </w:r>
      <w:r w:rsidRPr="00C73618">
        <w:t>триллиона</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долларах</w:t>
      </w:r>
      <w:r w:rsidR="00E11B6D" w:rsidRPr="00C73618">
        <w:t xml:space="preserve"> </w:t>
      </w:r>
      <w:r w:rsidRPr="00C73618">
        <w:t>-</w:t>
      </w:r>
      <w:r w:rsidR="00E11B6D" w:rsidRPr="00C73618">
        <w:t xml:space="preserve"> </w:t>
      </w:r>
      <w:r w:rsidRPr="00C73618">
        <w:t>на</w:t>
      </w:r>
      <w:r w:rsidR="00E11B6D" w:rsidRPr="00C73618">
        <w:t xml:space="preserve"> </w:t>
      </w:r>
      <w:r w:rsidRPr="00C73618">
        <w:t>4,746</w:t>
      </w:r>
      <w:r w:rsidR="00E11B6D" w:rsidRPr="00C73618">
        <w:t xml:space="preserve"> </w:t>
      </w:r>
      <w:r w:rsidRPr="00C73618">
        <w:t>миллиарда,</w:t>
      </w:r>
      <w:r w:rsidR="00E11B6D" w:rsidRPr="00C73618">
        <w:t xml:space="preserve"> </w:t>
      </w:r>
      <w:r w:rsidRPr="00C73618">
        <w:t>до</w:t>
      </w:r>
      <w:r w:rsidR="00E11B6D" w:rsidRPr="00C73618">
        <w:t xml:space="preserve"> </w:t>
      </w:r>
      <w:r w:rsidRPr="00C73618">
        <w:t>142,216</w:t>
      </w:r>
      <w:r w:rsidR="00E11B6D" w:rsidRPr="00C73618">
        <w:t xml:space="preserve"> </w:t>
      </w:r>
      <w:r w:rsidRPr="00C73618">
        <w:t>миллиарда,</w:t>
      </w:r>
      <w:r w:rsidR="00E11B6D" w:rsidRPr="00C73618">
        <w:t xml:space="preserve"> </w:t>
      </w:r>
      <w:r w:rsidRPr="00C73618">
        <w:t>следует</w:t>
      </w:r>
      <w:r w:rsidR="00E11B6D" w:rsidRPr="00C73618">
        <w:t xml:space="preserve"> </w:t>
      </w:r>
      <w:r w:rsidRPr="00C73618">
        <w:t>из</w:t>
      </w:r>
      <w:r w:rsidR="00E11B6D" w:rsidRPr="00C73618">
        <w:t xml:space="preserve"> </w:t>
      </w:r>
      <w:r w:rsidRPr="00C73618">
        <w:t>материалов</w:t>
      </w:r>
      <w:r w:rsidR="00E11B6D" w:rsidRPr="00C73618">
        <w:t xml:space="preserve"> </w:t>
      </w:r>
      <w:r w:rsidRPr="00C73618">
        <w:t>на</w:t>
      </w:r>
      <w:r w:rsidR="00E11B6D" w:rsidRPr="00C73618">
        <w:t xml:space="preserve"> </w:t>
      </w:r>
      <w:r w:rsidRPr="00C73618">
        <w:t>сайте</w:t>
      </w:r>
      <w:r w:rsidR="00E11B6D" w:rsidRPr="00C73618">
        <w:t xml:space="preserve"> </w:t>
      </w:r>
      <w:r w:rsidRPr="00C73618">
        <w:t>Минфина</w:t>
      </w:r>
      <w:r w:rsidR="00E11B6D" w:rsidRPr="00C73618">
        <w:t xml:space="preserve"> </w:t>
      </w:r>
      <w:r w:rsidRPr="00C73618">
        <w:t>России.</w:t>
      </w:r>
      <w:bookmarkEnd w:id="121"/>
    </w:p>
    <w:p w14:paraId="5B9F37FB" w14:textId="77777777" w:rsidR="00C554B9" w:rsidRPr="00C73618" w:rsidRDefault="00E11B6D" w:rsidP="00C554B9">
      <w:r w:rsidRPr="00C73618">
        <w:t>«</w:t>
      </w:r>
      <w:r w:rsidR="00C554B9" w:rsidRPr="00C73618">
        <w:t>По</w:t>
      </w:r>
      <w:r w:rsidRPr="00C73618">
        <w:t xml:space="preserve"> </w:t>
      </w:r>
      <w:r w:rsidR="00C554B9" w:rsidRPr="00C73618">
        <w:t>состоянию</w:t>
      </w:r>
      <w:r w:rsidRPr="00C73618">
        <w:t xml:space="preserve"> </w:t>
      </w:r>
      <w:r w:rsidR="00C554B9" w:rsidRPr="00C73618">
        <w:t>на</w:t>
      </w:r>
      <w:r w:rsidRPr="00C73618">
        <w:t xml:space="preserve"> </w:t>
      </w:r>
      <w:r w:rsidR="00C554B9" w:rsidRPr="00C73618">
        <w:t>1</w:t>
      </w:r>
      <w:r w:rsidRPr="00C73618">
        <w:t xml:space="preserve"> </w:t>
      </w:r>
      <w:r w:rsidR="00C554B9" w:rsidRPr="00C73618">
        <w:t>августа</w:t>
      </w:r>
      <w:r w:rsidRPr="00C73618">
        <w:t xml:space="preserve"> </w:t>
      </w:r>
      <w:r w:rsidR="00C554B9" w:rsidRPr="00C73618">
        <w:t>2024</w:t>
      </w:r>
      <w:r w:rsidRPr="00C73618">
        <w:t xml:space="preserve"> </w:t>
      </w:r>
      <w:r w:rsidR="00C554B9" w:rsidRPr="00C73618">
        <w:t>года</w:t>
      </w:r>
      <w:r w:rsidRPr="00C73618">
        <w:t xml:space="preserve"> </w:t>
      </w:r>
      <w:r w:rsidR="00C554B9" w:rsidRPr="00C73618">
        <w:t>объем</w:t>
      </w:r>
      <w:r w:rsidRPr="00C73618">
        <w:t xml:space="preserve"> </w:t>
      </w:r>
      <w:r w:rsidR="00C554B9" w:rsidRPr="00C73618">
        <w:t>ФНБ</w:t>
      </w:r>
      <w:r w:rsidRPr="00C73618">
        <w:t xml:space="preserve"> </w:t>
      </w:r>
      <w:r w:rsidR="00C554B9" w:rsidRPr="00C73618">
        <w:t>составил</w:t>
      </w:r>
      <w:r w:rsidRPr="00C73618">
        <w:t xml:space="preserve"> </w:t>
      </w:r>
      <w:r w:rsidR="00C554B9" w:rsidRPr="00C73618">
        <w:t>12</w:t>
      </w:r>
      <w:r w:rsidRPr="00C73618">
        <w:t xml:space="preserve"> </w:t>
      </w:r>
      <w:r w:rsidR="00C554B9" w:rsidRPr="00C73618">
        <w:t>277</w:t>
      </w:r>
      <w:r w:rsidRPr="00C73618">
        <w:t xml:space="preserve"> </w:t>
      </w:r>
      <w:r w:rsidR="00C554B9" w:rsidRPr="00C73618">
        <w:t>510,9</w:t>
      </w:r>
      <w:r w:rsidRPr="00C73618">
        <w:t xml:space="preserve"> </w:t>
      </w:r>
      <w:r w:rsidR="00C554B9" w:rsidRPr="00C73618">
        <w:t>млн</w:t>
      </w:r>
      <w:r w:rsidRPr="00C73618">
        <w:t xml:space="preserve"> </w:t>
      </w:r>
      <w:r w:rsidR="00C554B9" w:rsidRPr="00C73618">
        <w:t>рублей</w:t>
      </w:r>
      <w:r w:rsidRPr="00C73618">
        <w:t xml:space="preserve"> </w:t>
      </w:r>
      <w:r w:rsidR="00C554B9" w:rsidRPr="00C73618">
        <w:t>или</w:t>
      </w:r>
      <w:r w:rsidRPr="00C73618">
        <w:t xml:space="preserve"> </w:t>
      </w:r>
      <w:r w:rsidR="00C554B9" w:rsidRPr="00C73618">
        <w:t>6,4%</w:t>
      </w:r>
      <w:r w:rsidRPr="00C73618">
        <w:t xml:space="preserve"> </w:t>
      </w:r>
      <w:r w:rsidR="00C554B9" w:rsidRPr="00C73618">
        <w:t>ВВП,</w:t>
      </w:r>
      <w:r w:rsidRPr="00C73618">
        <w:t xml:space="preserve"> </w:t>
      </w:r>
      <w:r w:rsidR="00C554B9" w:rsidRPr="00C73618">
        <w:t>прогнозируемого</w:t>
      </w:r>
      <w:r w:rsidRPr="00C73618">
        <w:t xml:space="preserve"> </w:t>
      </w:r>
      <w:r w:rsidR="00C554B9" w:rsidRPr="00C73618">
        <w:t>на</w:t>
      </w:r>
      <w:r w:rsidRPr="00C73618">
        <w:t xml:space="preserve"> </w:t>
      </w:r>
      <w:r w:rsidR="00C554B9" w:rsidRPr="00C73618">
        <w:t>2024</w:t>
      </w:r>
      <w:r w:rsidRPr="00C73618">
        <w:t xml:space="preserve"> </w:t>
      </w:r>
      <w:r w:rsidR="00C554B9" w:rsidRPr="00C73618">
        <w:t>год</w:t>
      </w:r>
      <w:r w:rsidRPr="00C73618">
        <w:t xml:space="preserve"> </w:t>
      </w:r>
      <w:r w:rsidR="00C554B9" w:rsidRPr="00C73618">
        <w:t>что</w:t>
      </w:r>
      <w:r w:rsidRPr="00C73618">
        <w:t xml:space="preserve"> </w:t>
      </w:r>
      <w:r w:rsidR="00C554B9" w:rsidRPr="00C73618">
        <w:t>эквивалентно</w:t>
      </w:r>
      <w:r w:rsidRPr="00C73618">
        <w:t xml:space="preserve"> </w:t>
      </w:r>
      <w:r w:rsidR="00C554B9" w:rsidRPr="00C73618">
        <w:t>142</w:t>
      </w:r>
      <w:r w:rsidRPr="00C73618">
        <w:t xml:space="preserve"> </w:t>
      </w:r>
      <w:r w:rsidR="00C554B9" w:rsidRPr="00C73618">
        <w:t>216,0</w:t>
      </w:r>
      <w:r w:rsidRPr="00C73618">
        <w:t xml:space="preserve"> </w:t>
      </w:r>
      <w:r w:rsidR="00C554B9" w:rsidRPr="00C73618">
        <w:t>миллиона</w:t>
      </w:r>
      <w:r w:rsidRPr="00C73618">
        <w:t xml:space="preserve"> </w:t>
      </w:r>
      <w:r w:rsidR="00C554B9" w:rsidRPr="00C73618">
        <w:t>долларов</w:t>
      </w:r>
      <w:r w:rsidRPr="00C73618">
        <w:t xml:space="preserve"> </w:t>
      </w:r>
      <w:r w:rsidR="00C554B9" w:rsidRPr="00C73618">
        <w:t>США</w:t>
      </w:r>
      <w:r w:rsidRPr="00C73618">
        <w:t>»</w:t>
      </w:r>
      <w:r w:rsidR="00C554B9" w:rsidRPr="00C73618">
        <w:t>,</w:t>
      </w:r>
      <w:r w:rsidRPr="00C73618">
        <w:t xml:space="preserve"> </w:t>
      </w:r>
      <w:r w:rsidR="00C554B9" w:rsidRPr="00C73618">
        <w:t>-</w:t>
      </w:r>
      <w:r w:rsidRPr="00C73618">
        <w:t xml:space="preserve"> </w:t>
      </w:r>
      <w:r w:rsidR="00C554B9" w:rsidRPr="00C73618">
        <w:t>сказано</w:t>
      </w:r>
      <w:r w:rsidRPr="00C73618">
        <w:t xml:space="preserve"> </w:t>
      </w:r>
      <w:r w:rsidR="00C554B9" w:rsidRPr="00C73618">
        <w:t>в</w:t>
      </w:r>
      <w:r w:rsidRPr="00C73618">
        <w:t xml:space="preserve"> </w:t>
      </w:r>
      <w:r w:rsidR="00C554B9" w:rsidRPr="00C73618">
        <w:t>сообщении.</w:t>
      </w:r>
    </w:p>
    <w:p w14:paraId="063384D5" w14:textId="77777777" w:rsidR="00C554B9" w:rsidRPr="00C73618" w:rsidRDefault="00C554B9" w:rsidP="00C554B9">
      <w:r w:rsidRPr="00C73618">
        <w:t>По</w:t>
      </w:r>
      <w:r w:rsidR="00E11B6D" w:rsidRPr="00C73618">
        <w:t xml:space="preserve"> </w:t>
      </w:r>
      <w:r w:rsidRPr="00C73618">
        <w:t>состоянию</w:t>
      </w:r>
      <w:r w:rsidR="00E11B6D" w:rsidRPr="00C73618">
        <w:t xml:space="preserve"> </w:t>
      </w:r>
      <w:r w:rsidRPr="00C73618">
        <w:t>на</w:t>
      </w:r>
      <w:r w:rsidR="00E11B6D" w:rsidRPr="00C73618">
        <w:t xml:space="preserve"> </w:t>
      </w:r>
      <w:r w:rsidRPr="00C73618">
        <w:t>1</w:t>
      </w:r>
      <w:r w:rsidR="00E11B6D" w:rsidRPr="00C73618">
        <w:t xml:space="preserve"> </w:t>
      </w:r>
      <w:r w:rsidRPr="00C73618">
        <w:t>августа</w:t>
      </w:r>
      <w:r w:rsidR="00E11B6D" w:rsidRPr="00C73618">
        <w:t xml:space="preserve"> </w:t>
      </w:r>
      <w:r w:rsidRPr="00C73618">
        <w:t>объем</w:t>
      </w:r>
      <w:r w:rsidR="00E11B6D" w:rsidRPr="00C73618">
        <w:t xml:space="preserve"> </w:t>
      </w:r>
      <w:r w:rsidRPr="00C73618">
        <w:t>ликвидных</w:t>
      </w:r>
      <w:r w:rsidR="00E11B6D" w:rsidRPr="00C73618">
        <w:t xml:space="preserve"> </w:t>
      </w:r>
      <w:r w:rsidRPr="00C73618">
        <w:t>активов</w:t>
      </w:r>
      <w:r w:rsidR="00E11B6D" w:rsidRPr="00C73618">
        <w:t xml:space="preserve"> </w:t>
      </w:r>
      <w:r w:rsidRPr="00C73618">
        <w:t>фонда</w:t>
      </w:r>
      <w:r w:rsidR="00E11B6D" w:rsidRPr="00C73618">
        <w:t xml:space="preserve"> </w:t>
      </w:r>
      <w:r w:rsidRPr="00C73618">
        <w:t>(средства</w:t>
      </w:r>
      <w:r w:rsidR="00E11B6D" w:rsidRPr="00C73618">
        <w:t xml:space="preserve"> </w:t>
      </w:r>
      <w:r w:rsidRPr="00C73618">
        <w:t>на</w:t>
      </w:r>
      <w:r w:rsidR="00E11B6D" w:rsidRPr="00C73618">
        <w:t xml:space="preserve"> </w:t>
      </w:r>
      <w:r w:rsidRPr="00C73618">
        <w:t>банковских</w:t>
      </w:r>
      <w:r w:rsidR="00E11B6D" w:rsidRPr="00C73618">
        <w:t xml:space="preserve"> </w:t>
      </w:r>
      <w:r w:rsidRPr="00C73618">
        <w:t>счетах</w:t>
      </w:r>
      <w:r w:rsidR="00E11B6D" w:rsidRPr="00C73618">
        <w:t xml:space="preserve"> </w:t>
      </w:r>
      <w:r w:rsidRPr="00C73618">
        <w:t>в</w:t>
      </w:r>
      <w:r w:rsidR="00E11B6D" w:rsidRPr="00C73618">
        <w:t xml:space="preserve"> </w:t>
      </w:r>
      <w:r w:rsidRPr="00C73618">
        <w:t>Банке</w:t>
      </w:r>
      <w:r w:rsidR="00E11B6D" w:rsidRPr="00C73618">
        <w:t xml:space="preserve"> </w:t>
      </w:r>
      <w:r w:rsidRPr="00C73618">
        <w:t>России)</w:t>
      </w:r>
      <w:r w:rsidR="00E11B6D" w:rsidRPr="00C73618">
        <w:t xml:space="preserve"> </w:t>
      </w:r>
      <w:r w:rsidRPr="00C73618">
        <w:t>составил</w:t>
      </w:r>
      <w:r w:rsidR="00E11B6D" w:rsidRPr="00C73618">
        <w:t xml:space="preserve"> </w:t>
      </w:r>
      <w:r w:rsidRPr="00C73618">
        <w:t>эквивалент</w:t>
      </w:r>
      <w:r w:rsidR="00E11B6D" w:rsidRPr="00C73618">
        <w:t xml:space="preserve"> </w:t>
      </w:r>
      <w:r w:rsidRPr="00C73618">
        <w:t>4,665</w:t>
      </w:r>
      <w:r w:rsidR="00E11B6D" w:rsidRPr="00C73618">
        <w:t xml:space="preserve"> </w:t>
      </w:r>
      <w:r w:rsidRPr="00C73618">
        <w:t>триллиона</w:t>
      </w:r>
      <w:r w:rsidR="00E11B6D" w:rsidRPr="00C73618">
        <w:t xml:space="preserve"> </w:t>
      </w:r>
      <w:r w:rsidRPr="00C73618">
        <w:t>рублей,</w:t>
      </w:r>
      <w:r w:rsidR="00E11B6D" w:rsidRPr="00C73618">
        <w:t xml:space="preserve"> </w:t>
      </w:r>
      <w:r w:rsidRPr="00C73618">
        <w:t>или</w:t>
      </w:r>
      <w:r w:rsidR="00E11B6D" w:rsidRPr="00C73618">
        <w:t xml:space="preserve"> </w:t>
      </w:r>
      <w:r w:rsidRPr="00C73618">
        <w:t>54,037</w:t>
      </w:r>
      <w:r w:rsidR="00E11B6D" w:rsidRPr="00C73618">
        <w:t xml:space="preserve"> </w:t>
      </w:r>
      <w:r w:rsidRPr="00C73618">
        <w:t>миллиарда</w:t>
      </w:r>
      <w:r w:rsidR="00E11B6D" w:rsidRPr="00C73618">
        <w:t xml:space="preserve"> </w:t>
      </w:r>
      <w:r w:rsidRPr="00C73618">
        <w:t>долларов</w:t>
      </w:r>
      <w:r w:rsidR="00E11B6D" w:rsidRPr="00C73618">
        <w:t xml:space="preserve"> </w:t>
      </w:r>
      <w:r w:rsidRPr="00C73618">
        <w:t>(2,4%</w:t>
      </w:r>
      <w:r w:rsidR="00E11B6D" w:rsidRPr="00C73618">
        <w:t xml:space="preserve"> </w:t>
      </w:r>
      <w:r w:rsidRPr="00C73618">
        <w:t>ВВП,</w:t>
      </w:r>
      <w:r w:rsidR="00E11B6D" w:rsidRPr="00C73618">
        <w:t xml:space="preserve"> </w:t>
      </w:r>
      <w:r w:rsidRPr="00C73618">
        <w:t>прогнозируемого</w:t>
      </w:r>
      <w:r w:rsidR="00E11B6D" w:rsidRPr="00C73618">
        <w:t xml:space="preserve"> </w:t>
      </w:r>
      <w:r w:rsidRPr="00C73618">
        <w:t>на</w:t>
      </w:r>
      <w:r w:rsidR="00E11B6D" w:rsidRPr="00C73618">
        <w:t xml:space="preserve"> </w:t>
      </w:r>
      <w:r w:rsidRPr="00C73618">
        <w:t>2024</w:t>
      </w:r>
      <w:r w:rsidR="00E11B6D" w:rsidRPr="00C73618">
        <w:t xml:space="preserve"> </w:t>
      </w:r>
      <w:r w:rsidRPr="00C73618">
        <w:t>год).</w:t>
      </w:r>
      <w:r w:rsidR="00E11B6D" w:rsidRPr="00C73618">
        <w:t xml:space="preserve"> </w:t>
      </w:r>
      <w:r w:rsidRPr="00C73618">
        <w:t>На</w:t>
      </w:r>
      <w:r w:rsidR="00E11B6D" w:rsidRPr="00C73618">
        <w:t xml:space="preserve"> </w:t>
      </w:r>
      <w:r w:rsidRPr="00C73618">
        <w:t>1</w:t>
      </w:r>
      <w:r w:rsidR="00E11B6D" w:rsidRPr="00C73618">
        <w:t xml:space="preserve"> </w:t>
      </w:r>
      <w:r w:rsidRPr="00C73618">
        <w:t>июля</w:t>
      </w:r>
      <w:r w:rsidR="00E11B6D" w:rsidRPr="00C73618">
        <w:t xml:space="preserve"> </w:t>
      </w:r>
      <w:r w:rsidRPr="00C73618">
        <w:t>их</w:t>
      </w:r>
      <w:r w:rsidR="00E11B6D" w:rsidRPr="00C73618">
        <w:t xml:space="preserve"> </w:t>
      </w:r>
      <w:r w:rsidRPr="00C73618">
        <w:t>объем</w:t>
      </w:r>
      <w:r w:rsidR="00E11B6D" w:rsidRPr="00C73618">
        <w:t xml:space="preserve"> </w:t>
      </w:r>
      <w:r w:rsidRPr="00C73618">
        <w:t>составлял</w:t>
      </w:r>
      <w:r w:rsidR="00E11B6D" w:rsidRPr="00C73618">
        <w:t xml:space="preserve"> </w:t>
      </w:r>
      <w:r w:rsidRPr="00C73618">
        <w:t>эквивалент</w:t>
      </w:r>
      <w:r w:rsidR="00E11B6D" w:rsidRPr="00C73618">
        <w:t xml:space="preserve"> </w:t>
      </w:r>
      <w:r w:rsidRPr="00C73618">
        <w:t>4,603</w:t>
      </w:r>
      <w:r w:rsidR="00E11B6D" w:rsidRPr="00C73618">
        <w:t xml:space="preserve"> </w:t>
      </w:r>
      <w:r w:rsidRPr="00C73618">
        <w:t>триллиона</w:t>
      </w:r>
      <w:r w:rsidR="00E11B6D" w:rsidRPr="00C73618">
        <w:t xml:space="preserve"> </w:t>
      </w:r>
      <w:r w:rsidRPr="00C73618">
        <w:t>рублей,</w:t>
      </w:r>
      <w:r w:rsidR="00E11B6D" w:rsidRPr="00C73618">
        <w:t xml:space="preserve"> </w:t>
      </w:r>
      <w:r w:rsidRPr="00C73618">
        <w:t>или</w:t>
      </w:r>
      <w:r w:rsidR="00E11B6D" w:rsidRPr="00C73618">
        <w:t xml:space="preserve"> </w:t>
      </w:r>
      <w:r w:rsidRPr="00C73618">
        <w:t>53,684</w:t>
      </w:r>
      <w:r w:rsidR="00E11B6D" w:rsidRPr="00C73618">
        <w:t xml:space="preserve"> </w:t>
      </w:r>
      <w:r w:rsidRPr="00C73618">
        <w:t>миллиарда</w:t>
      </w:r>
      <w:r w:rsidR="00E11B6D" w:rsidRPr="00C73618">
        <w:t xml:space="preserve"> </w:t>
      </w:r>
      <w:r w:rsidRPr="00C73618">
        <w:t>долларов</w:t>
      </w:r>
      <w:r w:rsidR="00E11B6D" w:rsidRPr="00C73618">
        <w:t xml:space="preserve"> </w:t>
      </w:r>
      <w:r w:rsidRPr="00C73618">
        <w:t>(2,6%</w:t>
      </w:r>
      <w:r w:rsidR="00E11B6D" w:rsidRPr="00C73618">
        <w:t xml:space="preserve"> </w:t>
      </w:r>
      <w:r w:rsidRPr="00C73618">
        <w:t>ВВП,</w:t>
      </w:r>
      <w:r w:rsidR="00E11B6D" w:rsidRPr="00C73618">
        <w:t xml:space="preserve"> </w:t>
      </w:r>
      <w:r w:rsidRPr="00C73618">
        <w:t>прогнозируемого</w:t>
      </w:r>
      <w:r w:rsidR="00E11B6D" w:rsidRPr="00C73618">
        <w:t xml:space="preserve"> </w:t>
      </w:r>
      <w:r w:rsidRPr="00C73618">
        <w:t>на</w:t>
      </w:r>
      <w:r w:rsidR="00E11B6D" w:rsidRPr="00C73618">
        <w:t xml:space="preserve"> </w:t>
      </w:r>
      <w:r w:rsidRPr="00C73618">
        <w:t>2024</w:t>
      </w:r>
      <w:r w:rsidR="00E11B6D" w:rsidRPr="00C73618">
        <w:t xml:space="preserve"> </w:t>
      </w:r>
      <w:r w:rsidRPr="00C73618">
        <w:t>год).</w:t>
      </w:r>
    </w:p>
    <w:p w14:paraId="017BA165" w14:textId="77777777" w:rsidR="00C554B9" w:rsidRPr="00C73618" w:rsidRDefault="00C554B9" w:rsidP="00C554B9">
      <w:r w:rsidRPr="00C73618">
        <w:lastRenderedPageBreak/>
        <w:t>В</w:t>
      </w:r>
      <w:r w:rsidR="00E11B6D" w:rsidRPr="00C73618">
        <w:t xml:space="preserve"> </w:t>
      </w:r>
      <w:r w:rsidRPr="00C73618">
        <w:t>том</w:t>
      </w:r>
      <w:r w:rsidR="00E11B6D" w:rsidRPr="00C73618">
        <w:t xml:space="preserve"> </w:t>
      </w:r>
      <w:r w:rsidRPr="00C73618">
        <w:t>числе</w:t>
      </w:r>
      <w:r w:rsidR="00E11B6D" w:rsidRPr="00C73618">
        <w:t xml:space="preserve"> </w:t>
      </w:r>
      <w:r w:rsidRPr="00C73618">
        <w:t>на</w:t>
      </w:r>
      <w:r w:rsidR="00E11B6D" w:rsidRPr="00C73618">
        <w:t xml:space="preserve"> </w:t>
      </w:r>
      <w:r w:rsidRPr="00C73618">
        <w:t>отдельных</w:t>
      </w:r>
      <w:r w:rsidR="00E11B6D" w:rsidRPr="00C73618">
        <w:t xml:space="preserve"> </w:t>
      </w:r>
      <w:r w:rsidRPr="00C73618">
        <w:t>счетах</w:t>
      </w:r>
      <w:r w:rsidR="00E11B6D" w:rsidRPr="00C73618">
        <w:t xml:space="preserve"> </w:t>
      </w:r>
      <w:r w:rsidRPr="00C73618">
        <w:t>по</w:t>
      </w:r>
      <w:r w:rsidR="00E11B6D" w:rsidRPr="00C73618">
        <w:t xml:space="preserve"> </w:t>
      </w:r>
      <w:r w:rsidRPr="00C73618">
        <w:t>учету</w:t>
      </w:r>
      <w:r w:rsidR="00E11B6D" w:rsidRPr="00C73618">
        <w:t xml:space="preserve"> </w:t>
      </w:r>
      <w:r w:rsidRPr="00C73618">
        <w:t>средств</w:t>
      </w:r>
      <w:r w:rsidR="00E11B6D" w:rsidRPr="00C73618">
        <w:t xml:space="preserve"> </w:t>
      </w:r>
      <w:r w:rsidRPr="00C73618">
        <w:t>ФНБ</w:t>
      </w:r>
      <w:r w:rsidR="00E11B6D" w:rsidRPr="00C73618">
        <w:t xml:space="preserve"> </w:t>
      </w:r>
      <w:r w:rsidRPr="00C73618">
        <w:t>в</w:t>
      </w:r>
      <w:r w:rsidR="00E11B6D" w:rsidRPr="00C73618">
        <w:t xml:space="preserve"> </w:t>
      </w:r>
      <w:r w:rsidRPr="00C73618">
        <w:t>Банке</w:t>
      </w:r>
      <w:r w:rsidR="00E11B6D" w:rsidRPr="00C73618">
        <w:t xml:space="preserve"> </w:t>
      </w:r>
      <w:r w:rsidRPr="00C73618">
        <w:t>России</w:t>
      </w:r>
      <w:r w:rsidR="00E11B6D" w:rsidRPr="00C73618">
        <w:t xml:space="preserve"> </w:t>
      </w:r>
      <w:r w:rsidRPr="00C73618">
        <w:t>размещено</w:t>
      </w:r>
      <w:r w:rsidR="00E11B6D" w:rsidRPr="00C73618">
        <w:t xml:space="preserve"> </w:t>
      </w:r>
      <w:r w:rsidRPr="00C73618">
        <w:t>226,5</w:t>
      </w:r>
      <w:r w:rsidR="00E11B6D" w:rsidRPr="00C73618">
        <w:t xml:space="preserve"> </w:t>
      </w:r>
      <w:r w:rsidRPr="00C73618">
        <w:t>миллиарда</w:t>
      </w:r>
      <w:r w:rsidR="00E11B6D" w:rsidRPr="00C73618">
        <w:t xml:space="preserve"> </w:t>
      </w:r>
      <w:r w:rsidRPr="00C73618">
        <w:t>юаней,</w:t>
      </w:r>
      <w:r w:rsidR="00E11B6D" w:rsidRPr="00C73618">
        <w:t xml:space="preserve"> </w:t>
      </w:r>
      <w:r w:rsidRPr="00C73618">
        <w:t>298,8</w:t>
      </w:r>
      <w:r w:rsidR="00E11B6D" w:rsidRPr="00C73618">
        <w:t xml:space="preserve"> </w:t>
      </w:r>
      <w:r w:rsidRPr="00C73618">
        <w:t>тонны</w:t>
      </w:r>
      <w:r w:rsidR="00E11B6D" w:rsidRPr="00C73618">
        <w:t xml:space="preserve"> </w:t>
      </w:r>
      <w:r w:rsidRPr="00C73618">
        <w:t>золота</w:t>
      </w:r>
      <w:r w:rsidR="00E11B6D" w:rsidRPr="00C73618">
        <w:t xml:space="preserve"> </w:t>
      </w:r>
      <w:r w:rsidRPr="00C73618">
        <w:t>в</w:t>
      </w:r>
      <w:r w:rsidR="00E11B6D" w:rsidRPr="00C73618">
        <w:t xml:space="preserve"> </w:t>
      </w:r>
      <w:r w:rsidRPr="00C73618">
        <w:t>обезличенной</w:t>
      </w:r>
      <w:r w:rsidR="00E11B6D" w:rsidRPr="00C73618">
        <w:t xml:space="preserve"> </w:t>
      </w:r>
      <w:r w:rsidRPr="00C73618">
        <w:t>форме,</w:t>
      </w:r>
      <w:r w:rsidR="00E11B6D" w:rsidRPr="00C73618">
        <w:t xml:space="preserve"> </w:t>
      </w:r>
      <w:r w:rsidRPr="00C73618">
        <w:t>368,5</w:t>
      </w:r>
      <w:r w:rsidR="00E11B6D" w:rsidRPr="00C73618">
        <w:t xml:space="preserve"> </w:t>
      </w:r>
      <w:r w:rsidRPr="00C73618">
        <w:t>миллиона</w:t>
      </w:r>
      <w:r w:rsidR="00E11B6D" w:rsidRPr="00C73618">
        <w:t xml:space="preserve"> </w:t>
      </w:r>
      <w:r w:rsidRPr="00C73618">
        <w:t>рублей.</w:t>
      </w:r>
    </w:p>
    <w:p w14:paraId="7EEB5423" w14:textId="77777777" w:rsidR="00C554B9" w:rsidRPr="00C73618" w:rsidRDefault="00C554B9" w:rsidP="00C554B9">
      <w:r w:rsidRPr="00C73618">
        <w:t>При</w:t>
      </w:r>
      <w:r w:rsidR="00E11B6D" w:rsidRPr="00C73618">
        <w:t xml:space="preserve"> </w:t>
      </w:r>
      <w:r w:rsidRPr="00C73618">
        <w:t>этом</w:t>
      </w:r>
      <w:r w:rsidR="00E11B6D" w:rsidRPr="00C73618">
        <w:t xml:space="preserve"> </w:t>
      </w:r>
      <w:r w:rsidRPr="00C73618">
        <w:t>на</w:t>
      </w:r>
      <w:r w:rsidR="00E11B6D" w:rsidRPr="00C73618">
        <w:t xml:space="preserve"> </w:t>
      </w:r>
      <w:r w:rsidRPr="00C73618">
        <w:t>1</w:t>
      </w:r>
      <w:r w:rsidR="00E11B6D" w:rsidRPr="00C73618">
        <w:t xml:space="preserve"> </w:t>
      </w:r>
      <w:r w:rsidRPr="00C73618">
        <w:t>июля</w:t>
      </w:r>
      <w:r w:rsidR="00E11B6D" w:rsidRPr="00C73618">
        <w:t xml:space="preserve"> </w:t>
      </w:r>
      <w:r w:rsidRPr="00C73618">
        <w:t>было</w:t>
      </w:r>
      <w:r w:rsidR="00E11B6D" w:rsidRPr="00C73618">
        <w:t xml:space="preserve"> </w:t>
      </w:r>
      <w:r w:rsidRPr="00C73618">
        <w:t>размещено</w:t>
      </w:r>
      <w:r w:rsidR="00E11B6D" w:rsidRPr="00C73618">
        <w:t xml:space="preserve"> </w:t>
      </w:r>
      <w:r w:rsidRPr="00C73618">
        <w:t>303,6</w:t>
      </w:r>
      <w:r w:rsidR="00E11B6D" w:rsidRPr="00C73618">
        <w:t xml:space="preserve"> </w:t>
      </w:r>
      <w:r w:rsidRPr="00C73618">
        <w:t>тонны</w:t>
      </w:r>
      <w:r w:rsidR="00E11B6D" w:rsidRPr="00C73618">
        <w:t xml:space="preserve"> </w:t>
      </w:r>
      <w:r w:rsidRPr="00C73618">
        <w:t>золота.</w:t>
      </w:r>
      <w:r w:rsidR="00E11B6D" w:rsidRPr="00C73618">
        <w:t xml:space="preserve"> «</w:t>
      </w:r>
      <w:r w:rsidRPr="00C73618">
        <w:t>Сокращение</w:t>
      </w:r>
      <w:r w:rsidR="00E11B6D" w:rsidRPr="00C73618">
        <w:t xml:space="preserve"> </w:t>
      </w:r>
      <w:r w:rsidRPr="00C73618">
        <w:t>объема</w:t>
      </w:r>
      <w:r w:rsidR="00E11B6D" w:rsidRPr="00C73618">
        <w:t xml:space="preserve"> </w:t>
      </w:r>
      <w:r w:rsidRPr="00C73618">
        <w:t>золота</w:t>
      </w:r>
      <w:r w:rsidR="00E11B6D" w:rsidRPr="00C73618">
        <w:t xml:space="preserve"> </w:t>
      </w:r>
      <w:r w:rsidRPr="00C73618">
        <w:t>произошло</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операций</w:t>
      </w:r>
      <w:r w:rsidR="00E11B6D" w:rsidRPr="00C73618">
        <w:t xml:space="preserve"> </w:t>
      </w:r>
      <w:r w:rsidRPr="00C73618">
        <w:t>по</w:t>
      </w:r>
      <w:r w:rsidR="00E11B6D" w:rsidRPr="00C73618">
        <w:t xml:space="preserve"> </w:t>
      </w:r>
      <w:r w:rsidRPr="00C73618">
        <w:t>управлению</w:t>
      </w:r>
      <w:r w:rsidR="00E11B6D" w:rsidRPr="00C73618">
        <w:t xml:space="preserve"> </w:t>
      </w:r>
      <w:r w:rsidRPr="00C73618">
        <w:t>ликвидной</w:t>
      </w:r>
      <w:r w:rsidR="00E11B6D" w:rsidRPr="00C73618">
        <w:t xml:space="preserve"> </w:t>
      </w:r>
      <w:r w:rsidRPr="00C73618">
        <w:t>частью</w:t>
      </w:r>
      <w:r w:rsidR="00E11B6D" w:rsidRPr="00C73618">
        <w:t xml:space="preserve"> </w:t>
      </w:r>
      <w:r w:rsidRPr="00C73618">
        <w:t>-</w:t>
      </w:r>
      <w:r w:rsidR="00E11B6D" w:rsidRPr="00C73618">
        <w:t xml:space="preserve"> </w:t>
      </w:r>
      <w:r w:rsidRPr="00C73618">
        <w:t>произошла</w:t>
      </w:r>
      <w:r w:rsidR="00E11B6D" w:rsidRPr="00C73618">
        <w:t xml:space="preserve"> </w:t>
      </w:r>
      <w:r w:rsidRPr="00C73618">
        <w:t>продажа</w:t>
      </w:r>
      <w:r w:rsidR="00E11B6D" w:rsidRPr="00C73618">
        <w:t xml:space="preserve"> </w:t>
      </w:r>
      <w:r w:rsidRPr="00C73618">
        <w:t>золота,</w:t>
      </w:r>
      <w:r w:rsidR="00E11B6D" w:rsidRPr="00C73618">
        <w:t xml:space="preserve"> </w:t>
      </w:r>
      <w:r w:rsidRPr="00C73618">
        <w:t>размещенного</w:t>
      </w:r>
      <w:r w:rsidR="00E11B6D" w:rsidRPr="00C73618">
        <w:t xml:space="preserve"> </w:t>
      </w:r>
      <w:r w:rsidRPr="00C73618">
        <w:t>на</w:t>
      </w:r>
      <w:r w:rsidR="00E11B6D" w:rsidRPr="00C73618">
        <w:t xml:space="preserve"> </w:t>
      </w:r>
      <w:r w:rsidRPr="00C73618">
        <w:t>счете,</w:t>
      </w:r>
      <w:r w:rsidR="00E11B6D" w:rsidRPr="00C73618">
        <w:t xml:space="preserve"> </w:t>
      </w:r>
      <w:r w:rsidRPr="00C73618">
        <w:t>средства</w:t>
      </w:r>
      <w:r w:rsidR="00E11B6D" w:rsidRPr="00C73618">
        <w:t xml:space="preserve"> </w:t>
      </w:r>
      <w:r w:rsidRPr="00C73618">
        <w:t>были</w:t>
      </w:r>
      <w:r w:rsidR="00E11B6D" w:rsidRPr="00C73618">
        <w:t xml:space="preserve"> </w:t>
      </w:r>
      <w:r w:rsidRPr="00C73618">
        <w:t>направлены</w:t>
      </w:r>
      <w:r w:rsidR="00E11B6D" w:rsidRPr="00C73618">
        <w:t xml:space="preserve"> </w:t>
      </w:r>
      <w:r w:rsidRPr="00C73618">
        <w:t>на</w:t>
      </w:r>
      <w:r w:rsidR="00E11B6D" w:rsidRPr="00C73618">
        <w:t xml:space="preserve"> </w:t>
      </w:r>
      <w:r w:rsidRPr="00C73618">
        <w:t>финансирование</w:t>
      </w:r>
      <w:r w:rsidR="00E11B6D" w:rsidRPr="00C73618">
        <w:t xml:space="preserve"> </w:t>
      </w:r>
      <w:r w:rsidRPr="00C73618">
        <w:t>определенных</w:t>
      </w:r>
      <w:r w:rsidR="00E11B6D" w:rsidRPr="00C73618">
        <w:t xml:space="preserve"> </w:t>
      </w:r>
      <w:r w:rsidRPr="00C73618">
        <w:t>проектов</w:t>
      </w:r>
      <w:r w:rsidR="00E11B6D" w:rsidRPr="00C73618">
        <w:t>»</w:t>
      </w:r>
      <w:r w:rsidRPr="00C73618">
        <w:t>,</w:t>
      </w:r>
      <w:r w:rsidR="00E11B6D" w:rsidRPr="00C73618">
        <w:t xml:space="preserve"> </w:t>
      </w:r>
      <w:r w:rsidRPr="00C73618">
        <w:t>-</w:t>
      </w:r>
      <w:r w:rsidR="00E11B6D" w:rsidRPr="00C73618">
        <w:t xml:space="preserve"> </w:t>
      </w:r>
      <w:r w:rsidRPr="00C73618">
        <w:t>пояснили</w:t>
      </w:r>
      <w:r w:rsidR="00E11B6D" w:rsidRPr="00C73618">
        <w:t xml:space="preserve"> </w:t>
      </w:r>
      <w:r w:rsidRPr="00C73618">
        <w:t>РИА</w:t>
      </w:r>
      <w:r w:rsidR="00E11B6D" w:rsidRPr="00C73618">
        <w:t xml:space="preserve"> </w:t>
      </w:r>
      <w:r w:rsidRPr="00C73618">
        <w:t>Новости</w:t>
      </w:r>
      <w:r w:rsidR="00E11B6D" w:rsidRPr="00C73618">
        <w:t xml:space="preserve"> </w:t>
      </w:r>
      <w:r w:rsidRPr="00C73618">
        <w:t>в</w:t>
      </w:r>
      <w:r w:rsidR="00E11B6D" w:rsidRPr="00C73618">
        <w:t xml:space="preserve"> </w:t>
      </w:r>
      <w:r w:rsidRPr="00C73618">
        <w:t>пресс-службе</w:t>
      </w:r>
      <w:r w:rsidR="00E11B6D" w:rsidRPr="00C73618">
        <w:t xml:space="preserve"> </w:t>
      </w:r>
      <w:r w:rsidRPr="00C73618">
        <w:t>Минфина.</w:t>
      </w:r>
    </w:p>
    <w:p w14:paraId="2507C89D" w14:textId="77777777" w:rsidR="00C554B9" w:rsidRPr="00C73618" w:rsidRDefault="00C554B9" w:rsidP="00C554B9">
      <w:r w:rsidRPr="00C73618">
        <w:t>На</w:t>
      </w:r>
      <w:r w:rsidR="00E11B6D" w:rsidRPr="00C73618">
        <w:t xml:space="preserve"> </w:t>
      </w:r>
      <w:r w:rsidRPr="00C73618">
        <w:t>депозитах</w:t>
      </w:r>
      <w:r w:rsidR="00E11B6D" w:rsidRPr="00C73618">
        <w:t xml:space="preserve"> </w:t>
      </w:r>
      <w:r w:rsidRPr="00C73618">
        <w:t>и</w:t>
      </w:r>
      <w:r w:rsidR="00E11B6D" w:rsidRPr="00C73618">
        <w:t xml:space="preserve"> </w:t>
      </w:r>
      <w:r w:rsidRPr="00C73618">
        <w:t>субординированных</w:t>
      </w:r>
      <w:r w:rsidR="00E11B6D" w:rsidRPr="00C73618">
        <w:t xml:space="preserve"> </w:t>
      </w:r>
      <w:r w:rsidRPr="00C73618">
        <w:t>депозитах</w:t>
      </w:r>
      <w:r w:rsidR="00E11B6D" w:rsidRPr="00C73618">
        <w:t xml:space="preserve"> </w:t>
      </w:r>
      <w:r w:rsidRPr="00C73618">
        <w:t>в</w:t>
      </w:r>
      <w:r w:rsidR="00E11B6D" w:rsidRPr="00C73618">
        <w:t xml:space="preserve"> </w:t>
      </w:r>
      <w:r w:rsidRPr="00C73618">
        <w:t>ВЭБе</w:t>
      </w:r>
      <w:r w:rsidR="00E11B6D" w:rsidRPr="00C73618">
        <w:t xml:space="preserve"> </w:t>
      </w:r>
      <w:r w:rsidRPr="00C73618">
        <w:t>размещено</w:t>
      </w:r>
      <w:r w:rsidR="00E11B6D" w:rsidRPr="00C73618">
        <w:t xml:space="preserve"> </w:t>
      </w:r>
      <w:r w:rsidRPr="00C73618">
        <w:t>689,421</w:t>
      </w:r>
      <w:r w:rsidR="00E11B6D" w:rsidRPr="00C73618">
        <w:t xml:space="preserve"> </w:t>
      </w:r>
      <w:r w:rsidRPr="00C73618">
        <w:t>миллиарда</w:t>
      </w:r>
      <w:r w:rsidR="00E11B6D" w:rsidRPr="00C73618">
        <w:t xml:space="preserve"> </w:t>
      </w:r>
      <w:r w:rsidRPr="00C73618">
        <w:t>рублей,</w:t>
      </w:r>
      <w:r w:rsidR="00E11B6D" w:rsidRPr="00C73618">
        <w:t xml:space="preserve"> </w:t>
      </w:r>
      <w:r w:rsidRPr="00C73618">
        <w:t>в</w:t>
      </w:r>
      <w:r w:rsidR="00E11B6D" w:rsidRPr="00C73618">
        <w:t xml:space="preserve"> </w:t>
      </w:r>
      <w:r w:rsidRPr="00C73618">
        <w:t>долговые</w:t>
      </w:r>
      <w:r w:rsidR="00E11B6D" w:rsidRPr="00C73618">
        <w:t xml:space="preserve"> </w:t>
      </w:r>
      <w:r w:rsidRPr="00C73618">
        <w:t>обязательства</w:t>
      </w:r>
      <w:r w:rsidR="00E11B6D" w:rsidRPr="00C73618">
        <w:t xml:space="preserve"> </w:t>
      </w:r>
      <w:r w:rsidRPr="00C73618">
        <w:t>иностранных</w:t>
      </w:r>
      <w:r w:rsidR="00E11B6D" w:rsidRPr="00C73618">
        <w:t xml:space="preserve"> </w:t>
      </w:r>
      <w:r w:rsidRPr="00C73618">
        <w:t>государств</w:t>
      </w:r>
      <w:r w:rsidR="00E11B6D" w:rsidRPr="00C73618">
        <w:t xml:space="preserve"> </w:t>
      </w:r>
      <w:r w:rsidRPr="00C73618">
        <w:t>-</w:t>
      </w:r>
      <w:r w:rsidR="00E11B6D" w:rsidRPr="00C73618">
        <w:t xml:space="preserve"> </w:t>
      </w:r>
      <w:r w:rsidRPr="00C73618">
        <w:t>3</w:t>
      </w:r>
      <w:r w:rsidR="00E11B6D" w:rsidRPr="00C73618">
        <w:t xml:space="preserve"> </w:t>
      </w:r>
      <w:r w:rsidRPr="00C73618">
        <w:t>миллиарда</w:t>
      </w:r>
      <w:r w:rsidR="00E11B6D" w:rsidRPr="00C73618">
        <w:t xml:space="preserve"> </w:t>
      </w:r>
      <w:r w:rsidRPr="00C73618">
        <w:t>долларов</w:t>
      </w:r>
      <w:r w:rsidR="00E11B6D" w:rsidRPr="00C73618">
        <w:t xml:space="preserve"> </w:t>
      </w:r>
      <w:r w:rsidRPr="00C73618">
        <w:t>США,</w:t>
      </w:r>
      <w:r w:rsidR="00E11B6D" w:rsidRPr="00C73618">
        <w:t xml:space="preserve"> </w:t>
      </w:r>
      <w:r w:rsidRPr="00C73618">
        <w:t>еще</w:t>
      </w:r>
      <w:r w:rsidR="00E11B6D" w:rsidRPr="00C73618">
        <w:t xml:space="preserve"> </w:t>
      </w:r>
      <w:r w:rsidRPr="00C73618">
        <w:t>часть</w:t>
      </w:r>
      <w:r w:rsidR="00E11B6D" w:rsidRPr="00C73618">
        <w:t xml:space="preserve"> </w:t>
      </w:r>
      <w:r w:rsidRPr="00C73618">
        <w:t>средств</w:t>
      </w:r>
      <w:r w:rsidR="00E11B6D" w:rsidRPr="00C73618">
        <w:t xml:space="preserve"> </w:t>
      </w:r>
      <w:r w:rsidRPr="00C73618">
        <w:t>-</w:t>
      </w:r>
      <w:r w:rsidR="00E11B6D" w:rsidRPr="00C73618">
        <w:t xml:space="preserve"> </w:t>
      </w:r>
      <w:r w:rsidRPr="00C73618">
        <w:t>в</w:t>
      </w:r>
      <w:r w:rsidR="00E11B6D" w:rsidRPr="00C73618">
        <w:t xml:space="preserve"> </w:t>
      </w:r>
      <w:r w:rsidRPr="00C73618">
        <w:t>бумаги</w:t>
      </w:r>
      <w:r w:rsidR="00E11B6D" w:rsidRPr="00C73618">
        <w:t xml:space="preserve"> </w:t>
      </w:r>
      <w:r w:rsidRPr="00C73618">
        <w:t>российских</w:t>
      </w:r>
      <w:r w:rsidR="00E11B6D" w:rsidRPr="00C73618">
        <w:t xml:space="preserve"> </w:t>
      </w:r>
      <w:r w:rsidRPr="00C73618">
        <w:t>компаний</w:t>
      </w:r>
      <w:r w:rsidR="00E11B6D" w:rsidRPr="00C73618">
        <w:t xml:space="preserve"> </w:t>
      </w:r>
      <w:r w:rsidRPr="00C73618">
        <w:t>и</w:t>
      </w:r>
      <w:r w:rsidR="00E11B6D" w:rsidRPr="00C73618">
        <w:t xml:space="preserve"> </w:t>
      </w:r>
      <w:r w:rsidRPr="00C73618">
        <w:t>на</w:t>
      </w:r>
      <w:r w:rsidR="00E11B6D" w:rsidRPr="00C73618">
        <w:t xml:space="preserve"> </w:t>
      </w:r>
      <w:r w:rsidRPr="00C73618">
        <w:t>субординированном</w:t>
      </w:r>
      <w:r w:rsidR="00E11B6D" w:rsidRPr="00C73618">
        <w:t xml:space="preserve"> </w:t>
      </w:r>
      <w:r w:rsidRPr="00C73618">
        <w:t>депозите</w:t>
      </w:r>
      <w:r w:rsidR="00E11B6D" w:rsidRPr="00C73618">
        <w:t xml:space="preserve"> </w:t>
      </w:r>
      <w:r w:rsidRPr="00C73618">
        <w:t>в</w:t>
      </w:r>
      <w:r w:rsidR="00E11B6D" w:rsidRPr="00C73618">
        <w:t xml:space="preserve"> </w:t>
      </w:r>
      <w:r w:rsidRPr="00C73618">
        <w:t>Газпромбанке</w:t>
      </w:r>
      <w:r w:rsidR="00E11B6D" w:rsidRPr="00C73618">
        <w:t xml:space="preserve"> </w:t>
      </w:r>
      <w:r w:rsidRPr="00C73618">
        <w:t>в</w:t>
      </w:r>
      <w:r w:rsidR="00E11B6D" w:rsidRPr="00C73618">
        <w:t xml:space="preserve"> </w:t>
      </w:r>
      <w:r w:rsidRPr="00C73618">
        <w:t>целях</w:t>
      </w:r>
      <w:r w:rsidR="00E11B6D" w:rsidRPr="00C73618">
        <w:t xml:space="preserve"> </w:t>
      </w:r>
      <w:r w:rsidRPr="00C73618">
        <w:t>финансирования</w:t>
      </w:r>
      <w:r w:rsidR="00E11B6D" w:rsidRPr="00C73618">
        <w:t xml:space="preserve"> </w:t>
      </w:r>
      <w:r w:rsidRPr="00C73618">
        <w:t>самоокупаемых</w:t>
      </w:r>
      <w:r w:rsidR="00E11B6D" w:rsidRPr="00C73618">
        <w:t xml:space="preserve"> </w:t>
      </w:r>
      <w:r w:rsidRPr="00C73618">
        <w:t>инфраструктурных</w:t>
      </w:r>
      <w:r w:rsidR="00E11B6D" w:rsidRPr="00C73618">
        <w:t xml:space="preserve"> </w:t>
      </w:r>
      <w:r w:rsidRPr="00C73618">
        <w:t>проектов,</w:t>
      </w:r>
      <w:r w:rsidR="00E11B6D" w:rsidRPr="00C73618">
        <w:t xml:space="preserve"> </w:t>
      </w:r>
      <w:r w:rsidRPr="00C73618">
        <w:t>перечень</w:t>
      </w:r>
      <w:r w:rsidR="00E11B6D" w:rsidRPr="00C73618">
        <w:t xml:space="preserve"> </w:t>
      </w:r>
      <w:r w:rsidRPr="00C73618">
        <w:t>которых</w:t>
      </w:r>
      <w:r w:rsidR="00E11B6D" w:rsidRPr="00C73618">
        <w:t xml:space="preserve"> </w:t>
      </w:r>
      <w:r w:rsidRPr="00C73618">
        <w:t>утверждается</w:t>
      </w:r>
      <w:r w:rsidR="00E11B6D" w:rsidRPr="00C73618">
        <w:t xml:space="preserve"> </w:t>
      </w:r>
      <w:r w:rsidRPr="00C73618">
        <w:t>правительством</w:t>
      </w:r>
      <w:r w:rsidR="00E11B6D" w:rsidRPr="00C73618">
        <w:t xml:space="preserve"> </w:t>
      </w:r>
      <w:r w:rsidRPr="00C73618">
        <w:t>РФ.</w:t>
      </w:r>
    </w:p>
    <w:p w14:paraId="36A804D4" w14:textId="77777777" w:rsidR="00C554B9" w:rsidRPr="00C73618" w:rsidRDefault="00E11B6D" w:rsidP="00C554B9">
      <w:r w:rsidRPr="00C73618">
        <w:t>«</w:t>
      </w:r>
      <w:r w:rsidR="00C554B9" w:rsidRPr="00C73618">
        <w:t>Совокупный</w:t>
      </w:r>
      <w:r w:rsidRPr="00C73618">
        <w:t xml:space="preserve"> </w:t>
      </w:r>
      <w:r w:rsidR="00C554B9" w:rsidRPr="00C73618">
        <w:t>доход</w:t>
      </w:r>
      <w:r w:rsidRPr="00C73618">
        <w:t xml:space="preserve"> </w:t>
      </w:r>
      <w:r w:rsidR="00C554B9" w:rsidRPr="00C73618">
        <w:t>от</w:t>
      </w:r>
      <w:r w:rsidRPr="00C73618">
        <w:t xml:space="preserve"> </w:t>
      </w:r>
      <w:r w:rsidR="00C554B9" w:rsidRPr="00C73618">
        <w:t>размещения</w:t>
      </w:r>
      <w:r w:rsidRPr="00C73618">
        <w:t xml:space="preserve"> </w:t>
      </w:r>
      <w:r w:rsidR="00C554B9" w:rsidRPr="00C73618">
        <w:t>средств</w:t>
      </w:r>
      <w:r w:rsidRPr="00C73618">
        <w:t xml:space="preserve"> </w:t>
      </w:r>
      <w:r w:rsidR="00C554B9" w:rsidRPr="00C73618">
        <w:t>Фонда</w:t>
      </w:r>
      <w:r w:rsidRPr="00C73618">
        <w:t xml:space="preserve"> </w:t>
      </w:r>
      <w:r w:rsidR="00C554B9" w:rsidRPr="00C73618">
        <w:t>в</w:t>
      </w:r>
      <w:r w:rsidRPr="00C73618">
        <w:t xml:space="preserve"> </w:t>
      </w:r>
      <w:r w:rsidR="00C554B9" w:rsidRPr="00C73618">
        <w:t>разрешенные</w:t>
      </w:r>
      <w:r w:rsidRPr="00C73618">
        <w:t xml:space="preserve"> </w:t>
      </w:r>
      <w:r w:rsidR="00C554B9" w:rsidRPr="00C73618">
        <w:t>финансовые</w:t>
      </w:r>
      <w:r w:rsidRPr="00C73618">
        <w:t xml:space="preserve"> </w:t>
      </w:r>
      <w:r w:rsidR="00C554B9" w:rsidRPr="00C73618">
        <w:t>активы,</w:t>
      </w:r>
      <w:r w:rsidRPr="00C73618">
        <w:t xml:space="preserve"> </w:t>
      </w:r>
      <w:r w:rsidR="00C554B9" w:rsidRPr="00C73618">
        <w:t>за</w:t>
      </w:r>
      <w:r w:rsidRPr="00C73618">
        <w:t xml:space="preserve"> </w:t>
      </w:r>
      <w:r w:rsidR="00C554B9" w:rsidRPr="00C73618">
        <w:t>исключением</w:t>
      </w:r>
      <w:r w:rsidRPr="00C73618">
        <w:t xml:space="preserve"> </w:t>
      </w:r>
      <w:r w:rsidR="00C554B9" w:rsidRPr="00C73618">
        <w:t>средств</w:t>
      </w:r>
      <w:r w:rsidRPr="00C73618">
        <w:t xml:space="preserve"> </w:t>
      </w:r>
      <w:r w:rsidR="00C554B9" w:rsidRPr="00C73618">
        <w:t>на</w:t>
      </w:r>
      <w:r w:rsidRPr="00C73618">
        <w:t xml:space="preserve"> </w:t>
      </w:r>
      <w:r w:rsidR="00C554B9" w:rsidRPr="00C73618">
        <w:t>счетах</w:t>
      </w:r>
      <w:r w:rsidRPr="00C73618">
        <w:t xml:space="preserve"> </w:t>
      </w:r>
      <w:r w:rsidR="00C554B9" w:rsidRPr="00C73618">
        <w:t>в</w:t>
      </w:r>
      <w:r w:rsidRPr="00C73618">
        <w:t xml:space="preserve"> </w:t>
      </w:r>
      <w:r w:rsidR="00C554B9" w:rsidRPr="00C73618">
        <w:t>Банке</w:t>
      </w:r>
      <w:r w:rsidRPr="00C73618">
        <w:t xml:space="preserve"> </w:t>
      </w:r>
      <w:r w:rsidR="00C554B9" w:rsidRPr="00C73618">
        <w:t>России,</w:t>
      </w:r>
      <w:r w:rsidRPr="00C73618">
        <w:t xml:space="preserve"> </w:t>
      </w:r>
      <w:r w:rsidR="00C554B9" w:rsidRPr="00C73618">
        <w:t>в</w:t>
      </w:r>
      <w:r w:rsidRPr="00C73618">
        <w:t xml:space="preserve"> </w:t>
      </w:r>
      <w:r w:rsidR="00C554B9" w:rsidRPr="00C73618">
        <w:t>2024</w:t>
      </w:r>
      <w:r w:rsidRPr="00C73618">
        <w:t xml:space="preserve"> </w:t>
      </w:r>
      <w:r w:rsidR="00C554B9" w:rsidRPr="00C73618">
        <w:t>году</w:t>
      </w:r>
      <w:r w:rsidRPr="00C73618">
        <w:t xml:space="preserve"> </w:t>
      </w:r>
      <w:r w:rsidR="00C554B9" w:rsidRPr="00C73618">
        <w:t>составил</w:t>
      </w:r>
      <w:r w:rsidRPr="00C73618">
        <w:t xml:space="preserve"> </w:t>
      </w:r>
      <w:r w:rsidR="00C554B9" w:rsidRPr="00C73618">
        <w:t>46</w:t>
      </w:r>
      <w:r w:rsidRPr="00C73618">
        <w:t xml:space="preserve"> </w:t>
      </w:r>
      <w:r w:rsidR="00C554B9" w:rsidRPr="00C73618">
        <w:t>460,4</w:t>
      </w:r>
      <w:r w:rsidRPr="00C73618">
        <w:t xml:space="preserve"> </w:t>
      </w:r>
      <w:r w:rsidR="00C554B9" w:rsidRPr="00C73618">
        <w:t>миллиона</w:t>
      </w:r>
      <w:r w:rsidRPr="00C73618">
        <w:t xml:space="preserve"> </w:t>
      </w:r>
      <w:r w:rsidR="00C554B9" w:rsidRPr="00C73618">
        <w:t>рублей,</w:t>
      </w:r>
      <w:r w:rsidRPr="00C73618">
        <w:t xml:space="preserve"> </w:t>
      </w:r>
      <w:r w:rsidR="00C554B9" w:rsidRPr="00C73618">
        <w:t>что</w:t>
      </w:r>
      <w:r w:rsidRPr="00C73618">
        <w:t xml:space="preserve"> </w:t>
      </w:r>
      <w:r w:rsidR="00C554B9" w:rsidRPr="00C73618">
        <w:t>эквивалентно</w:t>
      </w:r>
      <w:r w:rsidRPr="00C73618">
        <w:t xml:space="preserve"> </w:t>
      </w:r>
      <w:r w:rsidR="00C554B9" w:rsidRPr="00C73618">
        <w:t>517,8</w:t>
      </w:r>
      <w:r w:rsidRPr="00C73618">
        <w:t xml:space="preserve"> </w:t>
      </w:r>
      <w:r w:rsidR="00C554B9" w:rsidRPr="00C73618">
        <w:t>миллиона</w:t>
      </w:r>
      <w:r w:rsidRPr="00C73618">
        <w:t xml:space="preserve"> </w:t>
      </w:r>
      <w:r w:rsidR="00C554B9" w:rsidRPr="00C73618">
        <w:t>долларов</w:t>
      </w:r>
      <w:r w:rsidRPr="00C73618">
        <w:t xml:space="preserve"> </w:t>
      </w:r>
      <w:r w:rsidR="00C554B9" w:rsidRPr="00C73618">
        <w:t>США</w:t>
      </w:r>
      <w:r w:rsidRPr="00C73618">
        <w:t>»</w:t>
      </w:r>
      <w:r w:rsidR="00C554B9" w:rsidRPr="00C73618">
        <w:t>,</w:t>
      </w:r>
      <w:r w:rsidRPr="00C73618">
        <w:t xml:space="preserve"> </w:t>
      </w:r>
      <w:r w:rsidR="00C554B9" w:rsidRPr="00C73618">
        <w:t>-</w:t>
      </w:r>
      <w:r w:rsidRPr="00C73618">
        <w:t xml:space="preserve"> </w:t>
      </w:r>
      <w:r w:rsidR="00C554B9" w:rsidRPr="00C73618">
        <w:t>сообщил</w:t>
      </w:r>
      <w:r w:rsidRPr="00C73618">
        <w:t xml:space="preserve"> </w:t>
      </w:r>
      <w:r w:rsidR="00C554B9" w:rsidRPr="00C73618">
        <w:t>Минфин.</w:t>
      </w:r>
    </w:p>
    <w:p w14:paraId="66CE1207" w14:textId="77777777" w:rsidR="00C554B9" w:rsidRDefault="00C554B9" w:rsidP="00C554B9">
      <w:r w:rsidRPr="00C73618">
        <w:t>В</w:t>
      </w:r>
      <w:r w:rsidR="00E11B6D" w:rsidRPr="00C73618">
        <w:t xml:space="preserve"> </w:t>
      </w:r>
      <w:r w:rsidRPr="00C73618">
        <w:t>министерстве</w:t>
      </w:r>
      <w:r w:rsidR="00E11B6D" w:rsidRPr="00C73618">
        <w:t xml:space="preserve"> </w:t>
      </w:r>
      <w:r w:rsidRPr="00C73618">
        <w:t>также</w:t>
      </w:r>
      <w:r w:rsidR="00E11B6D" w:rsidRPr="00C73618">
        <w:t xml:space="preserve"> </w:t>
      </w:r>
      <w:r w:rsidRPr="00C73618">
        <w:t>рассказали,</w:t>
      </w:r>
      <w:r w:rsidR="00E11B6D" w:rsidRPr="00C73618">
        <w:t xml:space="preserve"> </w:t>
      </w:r>
      <w:r w:rsidRPr="00C73618">
        <w:t>что</w:t>
      </w:r>
      <w:r w:rsidR="00E11B6D" w:rsidRPr="00C73618">
        <w:t xml:space="preserve"> </w:t>
      </w:r>
      <w:r w:rsidRPr="00C73618">
        <w:t>в</w:t>
      </w:r>
      <w:r w:rsidR="00E11B6D" w:rsidRPr="00C73618">
        <w:t xml:space="preserve"> </w:t>
      </w:r>
      <w:r w:rsidRPr="00C73618">
        <w:t>целях</w:t>
      </w:r>
      <w:r w:rsidR="00E11B6D" w:rsidRPr="00C73618">
        <w:t xml:space="preserve"> </w:t>
      </w:r>
      <w:r w:rsidRPr="00C73618">
        <w:t>софинансирования</w:t>
      </w:r>
      <w:r w:rsidR="00E11B6D" w:rsidRPr="00C73618">
        <w:t xml:space="preserve"> </w:t>
      </w:r>
      <w:r w:rsidRPr="00C73618">
        <w:t>формирования</w:t>
      </w:r>
      <w:r w:rsidR="00E11B6D" w:rsidRPr="00C73618">
        <w:t xml:space="preserve"> </w:t>
      </w:r>
      <w:r w:rsidRPr="00C73618">
        <w:rPr>
          <w:b/>
        </w:rPr>
        <w:t>пенсионных</w:t>
      </w:r>
      <w:r w:rsidR="00E11B6D" w:rsidRPr="00C73618">
        <w:rPr>
          <w:b/>
        </w:rPr>
        <w:t xml:space="preserve"> </w:t>
      </w:r>
      <w:r w:rsidRPr="00C73618">
        <w:rPr>
          <w:b/>
        </w:rPr>
        <w:t>накоплений</w:t>
      </w:r>
      <w:r w:rsidR="00E11B6D" w:rsidRPr="00C73618">
        <w:t xml:space="preserve"> </w:t>
      </w:r>
      <w:r w:rsidRPr="00C73618">
        <w:t>застрахованных</w:t>
      </w:r>
      <w:r w:rsidR="00E11B6D" w:rsidRPr="00C73618">
        <w:t xml:space="preserve"> </w:t>
      </w:r>
      <w:r w:rsidRPr="00C73618">
        <w:t>лиц,</w:t>
      </w:r>
      <w:r w:rsidR="00E11B6D" w:rsidRPr="00C73618">
        <w:t xml:space="preserve"> </w:t>
      </w:r>
      <w:r w:rsidRPr="00C73618">
        <w:t>уплативших</w:t>
      </w:r>
      <w:r w:rsidR="00E11B6D" w:rsidRPr="00C73618">
        <w:t xml:space="preserve"> </w:t>
      </w:r>
      <w:r w:rsidRPr="00C73618">
        <w:t>дополнительные</w:t>
      </w:r>
      <w:r w:rsidR="00E11B6D" w:rsidRPr="00C73618">
        <w:t xml:space="preserve"> </w:t>
      </w:r>
      <w:r w:rsidRPr="00C73618">
        <w:t>страховые</w:t>
      </w:r>
      <w:r w:rsidR="00E11B6D" w:rsidRPr="00C73618">
        <w:t xml:space="preserve"> </w:t>
      </w:r>
      <w:r w:rsidRPr="00C73618">
        <w:t>взносы</w:t>
      </w:r>
      <w:r w:rsidR="00E11B6D" w:rsidRPr="00C73618">
        <w:t xml:space="preserve"> </w:t>
      </w:r>
      <w:r w:rsidRPr="00C73618">
        <w:t>на</w:t>
      </w:r>
      <w:r w:rsidR="00E11B6D" w:rsidRPr="00C73618">
        <w:t xml:space="preserve"> </w:t>
      </w:r>
      <w:r w:rsidRPr="00C73618">
        <w:rPr>
          <w:b/>
        </w:rPr>
        <w:t>накопительную</w:t>
      </w:r>
      <w:r w:rsidR="00E11B6D" w:rsidRPr="00C73618">
        <w:rPr>
          <w:b/>
        </w:rPr>
        <w:t xml:space="preserve"> </w:t>
      </w:r>
      <w:r w:rsidRPr="00C73618">
        <w:rPr>
          <w:b/>
        </w:rPr>
        <w:t>пенсию</w:t>
      </w:r>
      <w:r w:rsidRPr="00C73618">
        <w:t>,</w:t>
      </w:r>
      <w:r w:rsidR="00E11B6D" w:rsidRPr="00C73618">
        <w:t xml:space="preserve"> </w:t>
      </w:r>
      <w:r w:rsidRPr="00C73618">
        <w:t>в</w:t>
      </w:r>
      <w:r w:rsidR="00E11B6D" w:rsidRPr="00C73618">
        <w:t xml:space="preserve"> </w:t>
      </w:r>
      <w:r w:rsidRPr="00C73618">
        <w:t>июле</w:t>
      </w:r>
      <w:r w:rsidR="00E11B6D" w:rsidRPr="00C73618">
        <w:t xml:space="preserve"> </w:t>
      </w:r>
      <w:r w:rsidRPr="00C73618">
        <w:t>2024</w:t>
      </w:r>
      <w:r w:rsidR="00E11B6D" w:rsidRPr="00C73618">
        <w:t xml:space="preserve"> </w:t>
      </w:r>
      <w:r w:rsidRPr="00C73618">
        <w:t>года</w:t>
      </w:r>
      <w:r w:rsidR="00E11B6D" w:rsidRPr="00C73618">
        <w:t xml:space="preserve"> </w:t>
      </w:r>
      <w:r w:rsidRPr="00C73618">
        <w:t>средства</w:t>
      </w:r>
      <w:r w:rsidR="00E11B6D" w:rsidRPr="00C73618">
        <w:t xml:space="preserve"> </w:t>
      </w:r>
      <w:r w:rsidRPr="00C73618">
        <w:t>ФНБ</w:t>
      </w:r>
      <w:r w:rsidR="00E11B6D" w:rsidRPr="00C73618">
        <w:t xml:space="preserve"> </w:t>
      </w:r>
      <w:r w:rsidRPr="00C73618">
        <w:t>в</w:t>
      </w:r>
      <w:r w:rsidR="00E11B6D" w:rsidRPr="00C73618">
        <w:t xml:space="preserve"> </w:t>
      </w:r>
      <w:r w:rsidRPr="00C73618">
        <w:t>сумме</w:t>
      </w:r>
      <w:r w:rsidR="00E11B6D" w:rsidRPr="00C73618">
        <w:t xml:space="preserve"> </w:t>
      </w:r>
      <w:r w:rsidRPr="00C73618">
        <w:t>300</w:t>
      </w:r>
      <w:r w:rsidR="00E11B6D" w:rsidRPr="00C73618">
        <w:t xml:space="preserve"> </w:t>
      </w:r>
      <w:r w:rsidRPr="00C73618">
        <w:t>тысяч</w:t>
      </w:r>
      <w:r w:rsidR="00E11B6D" w:rsidRPr="00C73618">
        <w:t xml:space="preserve"> </w:t>
      </w:r>
      <w:r w:rsidRPr="00C73618">
        <w:t>рублей</w:t>
      </w:r>
      <w:r w:rsidR="00E11B6D" w:rsidRPr="00C73618">
        <w:t xml:space="preserve"> </w:t>
      </w:r>
      <w:r w:rsidRPr="00C73618">
        <w:t>зачислены</w:t>
      </w:r>
      <w:r w:rsidR="00E11B6D" w:rsidRPr="00C73618">
        <w:t xml:space="preserve"> </w:t>
      </w:r>
      <w:r w:rsidRPr="00C73618">
        <w:t>на</w:t>
      </w:r>
      <w:r w:rsidR="00E11B6D" w:rsidRPr="00C73618">
        <w:t xml:space="preserve"> </w:t>
      </w:r>
      <w:r w:rsidRPr="00C73618">
        <w:t>единый</w:t>
      </w:r>
      <w:r w:rsidR="00E11B6D" w:rsidRPr="00C73618">
        <w:t xml:space="preserve"> </w:t>
      </w:r>
      <w:r w:rsidRPr="00C73618">
        <w:t>счет</w:t>
      </w:r>
      <w:r w:rsidR="00E11B6D" w:rsidRPr="00C73618">
        <w:t xml:space="preserve"> </w:t>
      </w:r>
      <w:r w:rsidRPr="00C73618">
        <w:t>федерального</w:t>
      </w:r>
      <w:r w:rsidR="00E11B6D" w:rsidRPr="00C73618">
        <w:t xml:space="preserve"> </w:t>
      </w:r>
      <w:r w:rsidRPr="00C73618">
        <w:t>бюджета.</w:t>
      </w:r>
    </w:p>
    <w:p w14:paraId="0B0463F4" w14:textId="77777777" w:rsidR="00640940" w:rsidRPr="00C73618" w:rsidRDefault="00640940" w:rsidP="00640940">
      <w:pPr>
        <w:pStyle w:val="2"/>
      </w:pPr>
      <w:bookmarkStart w:id="122" w:name="_Hlk173996511"/>
      <w:bookmarkStart w:id="123" w:name="_Toc173996607"/>
      <w:r w:rsidRPr="00C73618">
        <w:t>РИА Новости, 07.08.2024, Снижение инфляции в РФ к цели будет более медленным, но завершится к концу 2025 года - ЦБ</w:t>
      </w:r>
      <w:bookmarkEnd w:id="123"/>
    </w:p>
    <w:p w14:paraId="427B3306" w14:textId="77777777" w:rsidR="00640940" w:rsidRPr="00C73618" w:rsidRDefault="00640940" w:rsidP="00640940">
      <w:pPr>
        <w:pStyle w:val="3"/>
      </w:pPr>
      <w:bookmarkStart w:id="124" w:name="_Toc173996608"/>
      <w:r w:rsidRPr="00C73618">
        <w:t>Снижение инфляции в России к цели будет происходить медленнее, чем ожидалось ранее, но завершится к концу 2025 года, говорится в резюме ЦБ РФ по итогам обсуждения ключевой ставки на заседании 26 июля. Регулятор тогда решил повысить ключевую ставку до 18% с 16% годовых.</w:t>
      </w:r>
      <w:bookmarkEnd w:id="124"/>
    </w:p>
    <w:p w14:paraId="0B614D8A" w14:textId="77777777" w:rsidR="00640940" w:rsidRPr="00C73618" w:rsidRDefault="00640940" w:rsidP="00640940">
      <w:r w:rsidRPr="00C73618">
        <w:t>«Совет директоров Банка России ожидает, что в базовом сценарии во втором полугодии 2024 года положительный разрыв выпуска будет постепенно сокращаться под влиянием проводимой денежно-кредитной политики. При этом снижение инфляции к цели будет происходить несколько медленнее, чем ожидалось ранее, но будет завершено к концу 2025 года», - говорится в материале, отражающем ключевые моменты обсуждения при подготовке решения по ключевой ставке.</w:t>
      </w:r>
    </w:p>
    <w:p w14:paraId="2EE8713D" w14:textId="77777777" w:rsidR="00640940" w:rsidRPr="00C73618" w:rsidRDefault="00640940" w:rsidP="00640940">
      <w:r w:rsidRPr="00C73618">
        <w:t>ЦБ напоминает, что прогноз по инфляции был повышен. Теперь ожидается, что в 2024 году она составит 6,5-7%, в 2025 году снизится до 4-4,5% и будет находиться вблизи 4% в дальнейшем. Прогноз роста российской экономики также был пересмотрен - согласно ожиданиям регулятора, в текущем году ВВП вырастет на 3,5-4%, в 2025 году - на 0,5-1,5%, в 2026 году - на 1-2%, в 2027 году - на 1,5-2,5%.</w:t>
      </w:r>
    </w:p>
    <w:p w14:paraId="264CFD4A" w14:textId="77777777" w:rsidR="00640940" w:rsidRPr="00C73618" w:rsidRDefault="00640940" w:rsidP="00640940">
      <w:r w:rsidRPr="00C73618">
        <w:t xml:space="preserve">Последние данные по уровню годовой инфляции в России были от Минэкономразвития, которое оценило ее на 29 июля в 9,11% против 9,18% неделей ранее. Ранее глава министерства Максим Решетников говорил, что Минэкономразвития, как и Банк России, исходит из того, что инфляция в стране будет </w:t>
      </w:r>
      <w:r w:rsidRPr="00C73618">
        <w:lastRenderedPageBreak/>
        <w:t>замедляться во второй половине года. Свой прогноз по инфляции на этот год министерство представит в августе, но текущая оценка находится в диапазоне прогноза ЦБ в 6,5-7%.</w:t>
      </w:r>
    </w:p>
    <w:p w14:paraId="729DC856" w14:textId="77777777" w:rsidR="00640940" w:rsidRPr="00C73618" w:rsidRDefault="00640940" w:rsidP="00640940">
      <w:pPr>
        <w:pStyle w:val="2"/>
      </w:pPr>
      <w:bookmarkStart w:id="125" w:name="_Toc173996609"/>
      <w:r w:rsidRPr="00C73618">
        <w:t>РИА Новости, 07.08.2024, ЦБ оценивает рост ВВП РФ во II квартале в 4,4%, в III квартале ожидает его на уровне 3,2%</w:t>
      </w:r>
      <w:bookmarkEnd w:id="125"/>
    </w:p>
    <w:p w14:paraId="2A1B7DE2" w14:textId="77777777" w:rsidR="00640940" w:rsidRPr="00C73618" w:rsidRDefault="00640940" w:rsidP="00640940">
      <w:pPr>
        <w:pStyle w:val="3"/>
      </w:pPr>
      <w:bookmarkStart w:id="126" w:name="_Toc173996610"/>
      <w:r w:rsidRPr="00C73618">
        <w:t>Банк России оценивает рост экономики РФ во втором квартале в 4,4% в годовом выражении, а по итогам третьего квартала ожидает его на уровне 3,2%. Соответствующие оценки приведены в таблице в комментарии к среднесрочному прогнозу ЦБ.</w:t>
      </w:r>
      <w:bookmarkEnd w:id="126"/>
    </w:p>
    <w:p w14:paraId="7BB91DA4" w14:textId="77777777" w:rsidR="00640940" w:rsidRPr="00C73618" w:rsidRDefault="00640940" w:rsidP="00640940">
      <w:r w:rsidRPr="00C73618">
        <w:t>«Согласно новым данным Росстата, ВВП в I квартале 2024 года вырос на +5,4% г/г, выше, чем прогнозировал Банк России. Стоит отметить, что прирост в годовом выражении завышен из за эффекта високосного года. Однако секвенциальные темпы роста экономической активности (к предыдущему кварталу с исключением сезонности) продолжали превышать темпы, соответствующие сбалансированному росту. Расширение экономической активности было поддержано преимущественно внутренним спросом», - говорится в комментарии ЦБ.</w:t>
      </w:r>
    </w:p>
    <w:p w14:paraId="07B314EB" w14:textId="77777777" w:rsidR="00640940" w:rsidRPr="00C73618" w:rsidRDefault="00640940" w:rsidP="00640940">
      <w:r w:rsidRPr="00C73618">
        <w:t>Там отмечается, что эти тенденции сохранились и во втором квартале. По оценке ЦБ, «секвенциальные темпы роста ВВП лишь незначительно замедлились». Регулятор отмечает, что разрыв выпуска сохранялся на высоком уровне и продолжал оказывать повышательное давление на потребительские цены.</w:t>
      </w:r>
    </w:p>
    <w:p w14:paraId="7C36240E" w14:textId="77777777" w:rsidR="00640940" w:rsidRPr="00C73618" w:rsidRDefault="00640940" w:rsidP="00640940">
      <w:r w:rsidRPr="00C73618">
        <w:t>«По прогнозу Банка России, в III квартале 2024 года текущие темпы роста ВВП продолжат замедляться под влиянием нарастающих эффектов от жестких денежно-кредитных условий. По-прежнему основным драйвером роста будет высокий потребительский и инвестиционный спрос», - пишет ЦБ в комментарии.</w:t>
      </w:r>
    </w:p>
    <w:p w14:paraId="44121F20" w14:textId="77777777" w:rsidR="00640940" w:rsidRPr="00C73618" w:rsidRDefault="00640940" w:rsidP="00640940">
      <w:r w:rsidRPr="00C73618">
        <w:t>Согласно опубликованному 26 июля обновленному среднесрочному прогнозу ЦБ, регулятор ожидает роста экономики России в этом году на 3,5-4%, в 2025 году - на 0,5-1,5%. В 2026 году ЦБ ждет роста ВВП на 1-2%, в 2027 году - на 1,5-2,5%.</w:t>
      </w:r>
    </w:p>
    <w:p w14:paraId="0640FA27" w14:textId="77777777" w:rsidR="00640940" w:rsidRPr="00C73618" w:rsidRDefault="00640940" w:rsidP="00640940">
      <w:r w:rsidRPr="00C73618">
        <w:t>По оценке Минэкономразвития, рост ВВП России в июне замедлился до 3% в годовом выражении с майских 4,5%, а по итогам первого полугодия составил 4,7%. По оценке министерства, во втором квартале экономика РФ выросла на 4% после роста на 5,4% в первом. Росстат 9 августа опубликует предварительную оценку динамики ВВП во втором квартале.</w:t>
      </w:r>
    </w:p>
    <w:p w14:paraId="05C95063" w14:textId="77777777" w:rsidR="00640940" w:rsidRPr="00C73618" w:rsidRDefault="00640940" w:rsidP="00640940">
      <w:r w:rsidRPr="00C73618">
        <w:t>В конце июля министр экономического развития Максим Решетников говорил, что прогноз ЦБ по росту ВВП РФ на 2024 год в 3,5-4% соответствует текущим оценкам Минэкономразвития. Действующий прогноз министерства пока предполагает рост экономики РФ на 2,8% в этом году. Он будет обновлен в августе.</w:t>
      </w:r>
    </w:p>
    <w:p w14:paraId="171D8B82" w14:textId="77777777" w:rsidR="00640940" w:rsidRPr="00C73618" w:rsidRDefault="00640940" w:rsidP="00640940">
      <w:pPr>
        <w:pStyle w:val="2"/>
      </w:pPr>
      <w:bookmarkStart w:id="127" w:name="_Toc173996611"/>
      <w:r w:rsidRPr="00C73618">
        <w:lastRenderedPageBreak/>
        <w:t>РИА Новости, 07.08.2024, ЦБ РФ повысил прогноз по инвестиционной активности на 2024 год</w:t>
      </w:r>
      <w:bookmarkEnd w:id="127"/>
    </w:p>
    <w:p w14:paraId="637DADC7" w14:textId="77777777" w:rsidR="00640940" w:rsidRPr="00C73618" w:rsidRDefault="00640940" w:rsidP="00640940">
      <w:pPr>
        <w:pStyle w:val="3"/>
      </w:pPr>
      <w:bookmarkStart w:id="128" w:name="_Toc173996612"/>
      <w:r w:rsidRPr="00C73618">
        <w:t>ЦБ РФ повысил прогноз по инвестиционной активности на текущий год, ее поддерживают позитивные бизнес-настроения, сохраняющийся рост прибыли компаний, высокие темпы роста кредитования и господдержка, следует из материалов финансового регулятора.</w:t>
      </w:r>
      <w:bookmarkEnd w:id="128"/>
    </w:p>
    <w:p w14:paraId="678083EE" w14:textId="77777777" w:rsidR="00640940" w:rsidRPr="00C73618" w:rsidRDefault="00640940" w:rsidP="00640940">
      <w:r w:rsidRPr="00C73618">
        <w:t>«Инвестиционный спрос остается высоким. В первом квартале 2024 года инвестиции внесли значимый вклад в рост ВВП. Учитывая вышедшую статистику по ВВП и оперативные данные, Банк России прогнозирует более высокую инвестиционную активность в 2024 году, чем предполагалось в апреле. Инвестиционная активность поддерживается позитивными бизнес-настроениями, продолжающимся ростом прибыли компаний, высокими темпами роста кредитования и государственным стимулированием», - говорится в резюме обсуждения ключевой ставки ЦБ РФ.</w:t>
      </w:r>
    </w:p>
    <w:p w14:paraId="48523D18" w14:textId="77777777" w:rsidR="00640940" w:rsidRPr="00C73618" w:rsidRDefault="00640940" w:rsidP="00640940">
      <w:r w:rsidRPr="00C73618">
        <w:t>По прогнозу Банка России, рост экономической активности в 2024 году составит 3,5-4,0%. «При этом по прежнему устойчиво будет расти инвестиционный спрос, что отражает сдвиг в структуре экономики в сторону увеличения доли инвестиций. В 2027 году увеличение экономической активности составит 1,5-2,5% что означает устойчивое возвращение экономики на траекторию сбалансированного роста», - говорится в комментарии к среднесрочному прогнозу Банка России.</w:t>
      </w:r>
    </w:p>
    <w:p w14:paraId="15FE9052" w14:textId="77777777" w:rsidR="00640940" w:rsidRPr="00C73618" w:rsidRDefault="00640940" w:rsidP="00640940">
      <w:r w:rsidRPr="00C73618">
        <w:t>По оценке ЦБ, во второй половине года при ужесточении денежно-кредитных условий темпы роста потребительской активности замедлятся.</w:t>
      </w:r>
    </w:p>
    <w:p w14:paraId="61F36205" w14:textId="77777777" w:rsidR="00640940" w:rsidRPr="00C73618" w:rsidRDefault="00640940" w:rsidP="00640940">
      <w:r w:rsidRPr="00C73618">
        <w:t>«Рост доходов граждан продолжится, что отчасти поддержит потребительский спрос. Но более значительная доля доходов будет направляться домохозяйствами на сбережения в условиях высоких процентных ставок. В 2024 году конечное потребление увеличится на 3,0-4,0% - за счет потребления как домохозяйств, так и госсектора. В дальнейшем предполагается замедление роста конечного потребления до 0,0-1,0% в 2025 году, 1,0-2,0% в 2026 году и возвращение на траекторию сбалансированного роста в 2027 году», - добавляется в комментарии.</w:t>
      </w:r>
    </w:p>
    <w:p w14:paraId="5104378D" w14:textId="77777777" w:rsidR="00640940" w:rsidRPr="00C73618" w:rsidRDefault="00640940" w:rsidP="00640940">
      <w:pPr>
        <w:pStyle w:val="2"/>
      </w:pPr>
      <w:bookmarkStart w:id="129" w:name="_Toc173996613"/>
      <w:bookmarkEnd w:id="122"/>
      <w:r w:rsidRPr="00C73618">
        <w:t>Газета.ru, 07.08.2024, Россияне стали реже отдавать сбережения банкам</w:t>
      </w:r>
      <w:bookmarkEnd w:id="129"/>
    </w:p>
    <w:p w14:paraId="29D3FEFB" w14:textId="77777777" w:rsidR="00640940" w:rsidRPr="00C73618" w:rsidRDefault="00640940" w:rsidP="00640940">
      <w:pPr>
        <w:pStyle w:val="3"/>
      </w:pPr>
      <w:bookmarkStart w:id="130" w:name="_Toc173996614"/>
      <w:r w:rsidRPr="00C73618">
        <w:t>По итогам II квартала 2024 года в России не было роста сберегательной активности. Об этом сообщили в пресс-службе Банка России.</w:t>
      </w:r>
      <w:bookmarkEnd w:id="130"/>
    </w:p>
    <w:p w14:paraId="44E9A618" w14:textId="77777777" w:rsidR="00640940" w:rsidRPr="00C73618" w:rsidRDefault="00640940" w:rsidP="00640940">
      <w:r w:rsidRPr="00C73618">
        <w:t>По информации регулятора, на ситуацию повлиял текущий уровень процентных ставок, который оказался недостаточным для роста привлекательности сбережений. Также роль сыграла низкая склонность к накоплению средств у домохозяйств, доходы которых выросли за несколько последних лет.</w:t>
      </w:r>
    </w:p>
    <w:p w14:paraId="5295C86D" w14:textId="77777777" w:rsidR="00640940" w:rsidRPr="00C73618" w:rsidRDefault="00640940" w:rsidP="00640940">
      <w:r w:rsidRPr="00C73618">
        <w:t>В ЦБ отметили, что для финансирования инвестиций России нужна более высока норма сбережения. В связи с этим следует ужесточить денежно-кредитную политику, считают в регуляторе.</w:t>
      </w:r>
    </w:p>
    <w:p w14:paraId="5736D20A" w14:textId="77777777" w:rsidR="00640940" w:rsidRPr="00C73618" w:rsidRDefault="00640940" w:rsidP="00640940">
      <w:r w:rsidRPr="00C73618">
        <w:lastRenderedPageBreak/>
        <w:t>«Для возвращения экономики на траекторию сбалансированного роста, а инфляции к цели уровень реальных процентных ставок в экономике должен быть выше», - говорится в сообщении.</w:t>
      </w:r>
    </w:p>
    <w:p w14:paraId="6D24BEAB" w14:textId="77777777" w:rsidR="00640940" w:rsidRPr="00C73618" w:rsidRDefault="00640940" w:rsidP="00640940">
      <w:r w:rsidRPr="00C73618">
        <w:t xml:space="preserve">До этого Центральный банк России сообщил о планах обязать банки предоставлять клиентам ключевой информационный документ (КИД) при оформлении </w:t>
      </w:r>
      <w:r w:rsidRPr="00C73618">
        <w:rPr>
          <w:b/>
        </w:rPr>
        <w:t>долгосрочных сбережений</w:t>
      </w:r>
      <w:r w:rsidRPr="00C73618">
        <w:t>.</w:t>
      </w:r>
    </w:p>
    <w:p w14:paraId="35B39BAF" w14:textId="77777777" w:rsidR="00640940" w:rsidRPr="00C73618" w:rsidRDefault="00640940" w:rsidP="00640940">
      <w:hyperlink r:id="rId37" w:history="1">
        <w:r w:rsidRPr="00C73618">
          <w:rPr>
            <w:rStyle w:val="a4"/>
          </w:rPr>
          <w:t>https://www.gazeta.ru/business/news/2024/08/07/23633605.shtml</w:t>
        </w:r>
      </w:hyperlink>
    </w:p>
    <w:p w14:paraId="44D450F6" w14:textId="77777777" w:rsidR="00640940" w:rsidRPr="00C73618" w:rsidRDefault="00640940" w:rsidP="00C554B9"/>
    <w:p w14:paraId="0A968EA8" w14:textId="77777777" w:rsidR="00111D7C" w:rsidRPr="00C73618" w:rsidRDefault="00111D7C" w:rsidP="00111D7C">
      <w:pPr>
        <w:pStyle w:val="251"/>
      </w:pPr>
      <w:bookmarkStart w:id="131" w:name="_Toc99271712"/>
      <w:bookmarkStart w:id="132" w:name="_Toc99318658"/>
      <w:bookmarkStart w:id="133" w:name="_Toc165991078"/>
      <w:bookmarkStart w:id="134" w:name="_Toc173996615"/>
      <w:bookmarkEnd w:id="118"/>
      <w:bookmarkEnd w:id="119"/>
      <w:r w:rsidRPr="00C73618">
        <w:lastRenderedPageBreak/>
        <w:t>НОВОСТИ</w:t>
      </w:r>
      <w:r w:rsidR="00E11B6D" w:rsidRPr="00C73618">
        <w:t xml:space="preserve"> </w:t>
      </w:r>
      <w:r w:rsidRPr="00C73618">
        <w:t>ЗАРУБЕЖНЫХ</w:t>
      </w:r>
      <w:r w:rsidR="00E11B6D" w:rsidRPr="00C73618">
        <w:t xml:space="preserve"> </w:t>
      </w:r>
      <w:r w:rsidRPr="00C73618">
        <w:t>ПЕНСИОННЫХ</w:t>
      </w:r>
      <w:r w:rsidR="00E11B6D" w:rsidRPr="00C73618">
        <w:t xml:space="preserve"> </w:t>
      </w:r>
      <w:r w:rsidRPr="00C73618">
        <w:t>СИСТЕМ</w:t>
      </w:r>
      <w:bookmarkEnd w:id="131"/>
      <w:bookmarkEnd w:id="132"/>
      <w:bookmarkEnd w:id="133"/>
      <w:bookmarkEnd w:id="134"/>
    </w:p>
    <w:p w14:paraId="4CEB7D06" w14:textId="77777777" w:rsidR="00111D7C" w:rsidRPr="00C73618" w:rsidRDefault="00111D7C" w:rsidP="00111D7C">
      <w:pPr>
        <w:pStyle w:val="1"/>
      </w:pPr>
      <w:bookmarkStart w:id="135" w:name="_Toc99271713"/>
      <w:bookmarkStart w:id="136" w:name="_Toc99318659"/>
      <w:bookmarkStart w:id="137" w:name="_Toc165991079"/>
      <w:bookmarkStart w:id="138" w:name="_Toc173996616"/>
      <w:r w:rsidRPr="00C73618">
        <w:t>Новости</w:t>
      </w:r>
      <w:r w:rsidR="00E11B6D" w:rsidRPr="00C73618">
        <w:t xml:space="preserve"> </w:t>
      </w:r>
      <w:r w:rsidRPr="00C73618">
        <w:t>пенсионной</w:t>
      </w:r>
      <w:r w:rsidR="00E11B6D" w:rsidRPr="00C73618">
        <w:t xml:space="preserve"> </w:t>
      </w:r>
      <w:r w:rsidRPr="00C73618">
        <w:t>отрасли</w:t>
      </w:r>
      <w:r w:rsidR="00E11B6D" w:rsidRPr="00C73618">
        <w:t xml:space="preserve"> </w:t>
      </w:r>
      <w:r w:rsidRPr="00C73618">
        <w:t>стран</w:t>
      </w:r>
      <w:r w:rsidR="00E11B6D" w:rsidRPr="00C73618">
        <w:t xml:space="preserve"> </w:t>
      </w:r>
      <w:r w:rsidRPr="00C73618">
        <w:t>ближнего</w:t>
      </w:r>
      <w:r w:rsidR="00E11B6D" w:rsidRPr="00C73618">
        <w:t xml:space="preserve"> </w:t>
      </w:r>
      <w:r w:rsidRPr="00C73618">
        <w:t>зарубежья</w:t>
      </w:r>
      <w:bookmarkEnd w:id="135"/>
      <w:bookmarkEnd w:id="136"/>
      <w:bookmarkEnd w:id="137"/>
      <w:bookmarkEnd w:id="138"/>
    </w:p>
    <w:p w14:paraId="01283FA7" w14:textId="77777777" w:rsidR="00FC3F88" w:rsidRPr="00C73618" w:rsidRDefault="00FC3F88" w:rsidP="00FC3F88">
      <w:pPr>
        <w:pStyle w:val="2"/>
      </w:pPr>
      <w:bookmarkStart w:id="139" w:name="_Toc173996617"/>
      <w:r w:rsidRPr="00C73618">
        <w:t>ПраймПресс,</w:t>
      </w:r>
      <w:r w:rsidR="00E11B6D" w:rsidRPr="00C73618">
        <w:t xml:space="preserve"> </w:t>
      </w:r>
      <w:r w:rsidRPr="00C73618">
        <w:t>07.08.2024,</w:t>
      </w:r>
      <w:r w:rsidR="00E11B6D" w:rsidRPr="00C73618">
        <w:t xml:space="preserve"> </w:t>
      </w:r>
      <w:r w:rsidRPr="00C73618">
        <w:t>Изменения</w:t>
      </w:r>
      <w:r w:rsidR="00E11B6D" w:rsidRPr="00C73618">
        <w:t xml:space="preserve"> </w:t>
      </w:r>
      <w:r w:rsidRPr="00C73618">
        <w:t>законодательства</w:t>
      </w:r>
      <w:r w:rsidR="00E11B6D" w:rsidRPr="00C73618">
        <w:t xml:space="preserve"> </w:t>
      </w:r>
      <w:r w:rsidRPr="00C73618">
        <w:t>по</w:t>
      </w:r>
      <w:r w:rsidR="00E11B6D" w:rsidRPr="00C73618">
        <w:t xml:space="preserve"> </w:t>
      </w:r>
      <w:r w:rsidRPr="00C73618">
        <w:t>вопросам</w:t>
      </w:r>
      <w:r w:rsidR="00E11B6D" w:rsidRPr="00C73618">
        <w:t xml:space="preserve"> </w:t>
      </w:r>
      <w:r w:rsidRPr="00C73618">
        <w:t>соцстрахования</w:t>
      </w:r>
      <w:r w:rsidR="00E11B6D" w:rsidRPr="00C73618">
        <w:t xml:space="preserve"> </w:t>
      </w:r>
      <w:r w:rsidRPr="00C73618">
        <w:t>и</w:t>
      </w:r>
      <w:r w:rsidR="00E11B6D" w:rsidRPr="00C73618">
        <w:t xml:space="preserve"> </w:t>
      </w:r>
      <w:r w:rsidRPr="00C73618">
        <w:t>пенсионного</w:t>
      </w:r>
      <w:r w:rsidR="00E11B6D" w:rsidRPr="00C73618">
        <w:t xml:space="preserve"> </w:t>
      </w:r>
      <w:r w:rsidRPr="00C73618">
        <w:t>обеспечения</w:t>
      </w:r>
      <w:r w:rsidR="00E11B6D" w:rsidRPr="00C73618">
        <w:t xml:space="preserve"> </w:t>
      </w:r>
      <w:r w:rsidRPr="00C73618">
        <w:t>планируют</w:t>
      </w:r>
      <w:r w:rsidR="00E11B6D" w:rsidRPr="00C73618">
        <w:t xml:space="preserve"> </w:t>
      </w:r>
      <w:r w:rsidRPr="00C73618">
        <w:t>в</w:t>
      </w:r>
      <w:r w:rsidR="00E11B6D" w:rsidRPr="00C73618">
        <w:t xml:space="preserve"> </w:t>
      </w:r>
      <w:r w:rsidRPr="00C73618">
        <w:t>Беларуси</w:t>
      </w:r>
      <w:bookmarkEnd w:id="139"/>
    </w:p>
    <w:p w14:paraId="001E8F70" w14:textId="77777777" w:rsidR="00FC3F88" w:rsidRPr="00C73618" w:rsidRDefault="00FC3F88" w:rsidP="00F44205">
      <w:pPr>
        <w:pStyle w:val="3"/>
      </w:pPr>
      <w:bookmarkStart w:id="140" w:name="_Toc173996618"/>
      <w:r w:rsidRPr="00C73618">
        <w:t>Министерством</w:t>
      </w:r>
      <w:r w:rsidR="00E11B6D" w:rsidRPr="00C73618">
        <w:t xml:space="preserve"> </w:t>
      </w:r>
      <w:r w:rsidRPr="00C73618">
        <w:t>труда</w:t>
      </w:r>
      <w:r w:rsidR="00E11B6D" w:rsidRPr="00C73618">
        <w:t xml:space="preserve"> </w:t>
      </w:r>
      <w:r w:rsidRPr="00C73618">
        <w:t>и</w:t>
      </w:r>
      <w:r w:rsidR="00E11B6D" w:rsidRPr="00C73618">
        <w:t xml:space="preserve"> </w:t>
      </w:r>
      <w:r w:rsidRPr="00C73618">
        <w:t>социальной</w:t>
      </w:r>
      <w:r w:rsidR="00E11B6D" w:rsidRPr="00C73618">
        <w:t xml:space="preserve"> </w:t>
      </w:r>
      <w:r w:rsidRPr="00C73618">
        <w:t>защиты</w:t>
      </w:r>
      <w:r w:rsidR="00E11B6D" w:rsidRPr="00C73618">
        <w:t xml:space="preserve"> </w:t>
      </w:r>
      <w:r w:rsidRPr="00C73618">
        <w:t>Беларуси</w:t>
      </w:r>
      <w:r w:rsidR="00E11B6D" w:rsidRPr="00C73618">
        <w:t xml:space="preserve"> </w:t>
      </w:r>
      <w:r w:rsidRPr="00C73618">
        <w:t>подготовлен</w:t>
      </w:r>
      <w:r w:rsidR="00E11B6D" w:rsidRPr="00C73618">
        <w:t xml:space="preserve"> </w:t>
      </w:r>
      <w:r w:rsidRPr="00C73618">
        <w:t>проект</w:t>
      </w:r>
      <w:r w:rsidR="00E11B6D" w:rsidRPr="00C73618">
        <w:t xml:space="preserve"> </w:t>
      </w:r>
      <w:r w:rsidRPr="00C73618">
        <w:t>Закона</w:t>
      </w:r>
      <w:r w:rsidR="00E11B6D" w:rsidRPr="00C73618">
        <w:t xml:space="preserve"> </w:t>
      </w:r>
      <w:r w:rsidRPr="00C73618">
        <w:t>об</w:t>
      </w:r>
      <w:r w:rsidR="00E11B6D" w:rsidRPr="00C73618">
        <w:t xml:space="preserve"> </w:t>
      </w:r>
      <w:r w:rsidRPr="00C73618">
        <w:t>изменении</w:t>
      </w:r>
      <w:r w:rsidR="00E11B6D" w:rsidRPr="00C73618">
        <w:t xml:space="preserve"> </w:t>
      </w:r>
      <w:r w:rsidRPr="00C73618">
        <w:t>законов</w:t>
      </w:r>
      <w:r w:rsidR="00E11B6D" w:rsidRPr="00C73618">
        <w:t xml:space="preserve"> </w:t>
      </w:r>
      <w:r w:rsidRPr="00C73618">
        <w:t>по</w:t>
      </w:r>
      <w:r w:rsidR="00E11B6D" w:rsidRPr="00C73618">
        <w:t xml:space="preserve"> </w:t>
      </w:r>
      <w:r w:rsidRPr="00C73618">
        <w:t>вопросам</w:t>
      </w:r>
      <w:r w:rsidR="00E11B6D" w:rsidRPr="00C73618">
        <w:t xml:space="preserve"> </w:t>
      </w:r>
      <w:r w:rsidRPr="00C73618">
        <w:t>государственного</w:t>
      </w:r>
      <w:r w:rsidR="00E11B6D" w:rsidRPr="00C73618">
        <w:t xml:space="preserve"> </w:t>
      </w:r>
      <w:r w:rsidRPr="00C73618">
        <w:t>социального</w:t>
      </w:r>
      <w:r w:rsidR="00E11B6D" w:rsidRPr="00C73618">
        <w:t xml:space="preserve"> </w:t>
      </w:r>
      <w:r w:rsidRPr="00C73618">
        <w:t>страхования</w:t>
      </w:r>
      <w:r w:rsidR="00E11B6D" w:rsidRPr="00C73618">
        <w:t xml:space="preserve"> </w:t>
      </w:r>
      <w:r w:rsidRPr="00C73618">
        <w:t>и</w:t>
      </w:r>
      <w:r w:rsidR="00E11B6D" w:rsidRPr="00C73618">
        <w:t xml:space="preserve"> </w:t>
      </w:r>
      <w:r w:rsidRPr="00C73618">
        <w:t>пенсионного</w:t>
      </w:r>
      <w:r w:rsidR="00E11B6D" w:rsidRPr="00C73618">
        <w:t xml:space="preserve"> </w:t>
      </w:r>
      <w:r w:rsidRPr="00C73618">
        <w:t>обеспечения.</w:t>
      </w:r>
      <w:r w:rsidR="00E11B6D" w:rsidRPr="00C73618">
        <w:t xml:space="preserve"> </w:t>
      </w:r>
      <w:r w:rsidRPr="00C73618">
        <w:t>Документ</w:t>
      </w:r>
      <w:r w:rsidR="00E11B6D" w:rsidRPr="00C73618">
        <w:t xml:space="preserve"> </w:t>
      </w:r>
      <w:r w:rsidRPr="00C73618">
        <w:t>находится</w:t>
      </w:r>
      <w:r w:rsidR="00E11B6D" w:rsidRPr="00C73618">
        <w:t xml:space="preserve"> </w:t>
      </w:r>
      <w:r w:rsidRPr="00C73618">
        <w:t>на</w:t>
      </w:r>
      <w:r w:rsidR="00E11B6D" w:rsidRPr="00C73618">
        <w:t xml:space="preserve"> </w:t>
      </w:r>
      <w:r w:rsidRPr="00C73618">
        <w:t>рассмотрении</w:t>
      </w:r>
      <w:r w:rsidR="00E11B6D" w:rsidRPr="00C73618">
        <w:t xml:space="preserve"> </w:t>
      </w:r>
      <w:r w:rsidRPr="00C73618">
        <w:t>в</w:t>
      </w:r>
      <w:r w:rsidR="00E11B6D" w:rsidRPr="00C73618">
        <w:t xml:space="preserve"> </w:t>
      </w:r>
      <w:r w:rsidRPr="00C73618">
        <w:t>профильной</w:t>
      </w:r>
      <w:r w:rsidR="00E11B6D" w:rsidRPr="00C73618">
        <w:t xml:space="preserve"> </w:t>
      </w:r>
      <w:r w:rsidRPr="00C73618">
        <w:t>комиссии</w:t>
      </w:r>
      <w:r w:rsidR="00E11B6D" w:rsidRPr="00C73618">
        <w:t xml:space="preserve"> </w:t>
      </w:r>
      <w:r w:rsidRPr="00C73618">
        <w:t>Палаты</w:t>
      </w:r>
      <w:r w:rsidR="00E11B6D" w:rsidRPr="00C73618">
        <w:t xml:space="preserve"> </w:t>
      </w:r>
      <w:r w:rsidRPr="00C73618">
        <w:t>представителей</w:t>
      </w:r>
      <w:r w:rsidR="00E11B6D" w:rsidRPr="00C73618">
        <w:t xml:space="preserve"> </w:t>
      </w:r>
      <w:r w:rsidRPr="00C73618">
        <w:t>Национального</w:t>
      </w:r>
      <w:r w:rsidR="00E11B6D" w:rsidRPr="00C73618">
        <w:t xml:space="preserve"> </w:t>
      </w:r>
      <w:r w:rsidRPr="00C73618">
        <w:t>собрания</w:t>
      </w:r>
      <w:r w:rsidR="00E11B6D" w:rsidRPr="00C73618">
        <w:t xml:space="preserve"> </w:t>
      </w:r>
      <w:r w:rsidRPr="00C73618">
        <w:t>Республики</w:t>
      </w:r>
      <w:r w:rsidR="00E11B6D" w:rsidRPr="00C73618">
        <w:t xml:space="preserve"> </w:t>
      </w:r>
      <w:r w:rsidRPr="00C73618">
        <w:t>Беларусь,</w:t>
      </w:r>
      <w:r w:rsidR="00E11B6D" w:rsidRPr="00C73618">
        <w:t xml:space="preserve"> </w:t>
      </w:r>
      <w:r w:rsidRPr="00C73618">
        <w:t>сообщает</w:t>
      </w:r>
      <w:r w:rsidR="00E11B6D" w:rsidRPr="00C73618">
        <w:t xml:space="preserve"> </w:t>
      </w:r>
      <w:r w:rsidRPr="00C73618">
        <w:t>пресс-служба</w:t>
      </w:r>
      <w:r w:rsidR="00E11B6D" w:rsidRPr="00C73618">
        <w:t xml:space="preserve"> </w:t>
      </w:r>
      <w:r w:rsidRPr="00C73618">
        <w:t>Минтруда.</w:t>
      </w:r>
      <w:bookmarkEnd w:id="140"/>
    </w:p>
    <w:p w14:paraId="2F715DC8" w14:textId="77777777" w:rsidR="00FC3F88" w:rsidRPr="00C73618" w:rsidRDefault="00FC3F88" w:rsidP="00FC3F88">
      <w:r w:rsidRPr="00C73618">
        <w:t>Как</w:t>
      </w:r>
      <w:r w:rsidR="00E11B6D" w:rsidRPr="00C73618">
        <w:t xml:space="preserve"> </w:t>
      </w:r>
      <w:r w:rsidRPr="00C73618">
        <w:t>отметили</w:t>
      </w:r>
      <w:r w:rsidR="00E11B6D" w:rsidRPr="00C73618">
        <w:t xml:space="preserve"> </w:t>
      </w:r>
      <w:r w:rsidRPr="00C73618">
        <w:t>в</w:t>
      </w:r>
      <w:r w:rsidR="00E11B6D" w:rsidRPr="00C73618">
        <w:t xml:space="preserve"> </w:t>
      </w:r>
      <w:r w:rsidRPr="00C73618">
        <w:t>министерстве,</w:t>
      </w:r>
      <w:r w:rsidR="00E11B6D" w:rsidRPr="00C73618">
        <w:t xml:space="preserve"> </w:t>
      </w:r>
      <w:r w:rsidRPr="00C73618">
        <w:t>законопроектом</w:t>
      </w:r>
      <w:r w:rsidR="00E11B6D" w:rsidRPr="00C73618">
        <w:t xml:space="preserve"> </w:t>
      </w:r>
      <w:r w:rsidRPr="00C73618">
        <w:t>предусмотрены</w:t>
      </w:r>
      <w:r w:rsidR="00E11B6D" w:rsidRPr="00C73618">
        <w:t xml:space="preserve"> </w:t>
      </w:r>
      <w:r w:rsidRPr="00C73618">
        <w:t>несколько</w:t>
      </w:r>
      <w:r w:rsidR="00E11B6D" w:rsidRPr="00C73618">
        <w:t xml:space="preserve"> </w:t>
      </w:r>
      <w:r w:rsidRPr="00C73618">
        <w:t>основных</w:t>
      </w:r>
      <w:r w:rsidR="00E11B6D" w:rsidRPr="00C73618">
        <w:t xml:space="preserve"> </w:t>
      </w:r>
      <w:r w:rsidRPr="00C73618">
        <w:t>нововведений.</w:t>
      </w:r>
    </w:p>
    <w:p w14:paraId="2B27996F" w14:textId="77777777" w:rsidR="00FC3F88" w:rsidRPr="00C73618" w:rsidRDefault="00FC3F88" w:rsidP="00FC3F88">
      <w:r w:rsidRPr="00C73618">
        <w:t>Так,</w:t>
      </w:r>
      <w:r w:rsidR="00E11B6D" w:rsidRPr="00C73618">
        <w:t xml:space="preserve"> </w:t>
      </w:r>
      <w:r w:rsidRPr="00C73618">
        <w:t>для</w:t>
      </w:r>
      <w:r w:rsidR="00E11B6D" w:rsidRPr="00C73618">
        <w:t xml:space="preserve"> </w:t>
      </w:r>
      <w:r w:rsidRPr="00C73618">
        <w:t>граждан,</w:t>
      </w:r>
      <w:r w:rsidR="00E11B6D" w:rsidRPr="00C73618">
        <w:t xml:space="preserve"> </w:t>
      </w:r>
      <w:r w:rsidRPr="00C73618">
        <w:t>являющихся</w:t>
      </w:r>
      <w:r w:rsidR="00E11B6D" w:rsidRPr="00C73618">
        <w:t xml:space="preserve"> </w:t>
      </w:r>
      <w:r w:rsidRPr="00C73618">
        <w:t>плательщиками</w:t>
      </w:r>
      <w:r w:rsidR="00E11B6D" w:rsidRPr="00C73618">
        <w:t xml:space="preserve"> </w:t>
      </w:r>
      <w:r w:rsidRPr="00C73618">
        <w:t>налога</w:t>
      </w:r>
      <w:r w:rsidR="00E11B6D" w:rsidRPr="00C73618">
        <w:t xml:space="preserve"> </w:t>
      </w:r>
      <w:r w:rsidRPr="00C73618">
        <w:t>на</w:t>
      </w:r>
      <w:r w:rsidR="00E11B6D" w:rsidRPr="00C73618">
        <w:t xml:space="preserve"> </w:t>
      </w:r>
      <w:r w:rsidRPr="00C73618">
        <w:t>профессиональный</w:t>
      </w:r>
      <w:r w:rsidR="00E11B6D" w:rsidRPr="00C73618">
        <w:t xml:space="preserve"> </w:t>
      </w:r>
      <w:r w:rsidRPr="00C73618">
        <w:t>доход</w:t>
      </w:r>
      <w:r w:rsidR="00E11B6D" w:rsidRPr="00C73618">
        <w:t xml:space="preserve"> </w:t>
      </w:r>
      <w:r w:rsidRPr="00C73618">
        <w:t>(НПД),</w:t>
      </w:r>
      <w:r w:rsidR="00E11B6D" w:rsidRPr="00C73618">
        <w:t xml:space="preserve"> </w:t>
      </w:r>
      <w:r w:rsidRPr="00C73618">
        <w:t>предусмотрено</w:t>
      </w:r>
      <w:r w:rsidR="00E11B6D" w:rsidRPr="00C73618">
        <w:t xml:space="preserve"> </w:t>
      </w:r>
      <w:r w:rsidRPr="00C73618">
        <w:t>право</w:t>
      </w:r>
      <w:r w:rsidR="00E11B6D" w:rsidRPr="00C73618">
        <w:t xml:space="preserve"> </w:t>
      </w:r>
      <w:r w:rsidRPr="00C73618">
        <w:t>(при</w:t>
      </w:r>
      <w:r w:rsidR="00E11B6D" w:rsidRPr="00C73618">
        <w:t xml:space="preserve"> </w:t>
      </w:r>
      <w:r w:rsidRPr="00C73618">
        <w:t>изъявлении</w:t>
      </w:r>
      <w:r w:rsidR="00E11B6D" w:rsidRPr="00C73618">
        <w:t xml:space="preserve"> </w:t>
      </w:r>
      <w:r w:rsidRPr="00C73618">
        <w:t>желания)</w:t>
      </w:r>
      <w:r w:rsidR="00E11B6D" w:rsidRPr="00C73618">
        <w:t xml:space="preserve"> </w:t>
      </w:r>
      <w:r w:rsidRPr="00C73618">
        <w:t>доплатить</w:t>
      </w:r>
      <w:r w:rsidR="00E11B6D" w:rsidRPr="00C73618">
        <w:t xml:space="preserve"> </w:t>
      </w:r>
      <w:r w:rsidRPr="00C73618">
        <w:t>взносы</w:t>
      </w:r>
      <w:r w:rsidR="00E11B6D" w:rsidRPr="00C73618">
        <w:t xml:space="preserve"> </w:t>
      </w:r>
      <w:r w:rsidRPr="00C73618">
        <w:t>в</w:t>
      </w:r>
      <w:r w:rsidR="00E11B6D" w:rsidRPr="00C73618">
        <w:t xml:space="preserve"> </w:t>
      </w:r>
      <w:r w:rsidRPr="00C73618">
        <w:t>бюджет</w:t>
      </w:r>
      <w:r w:rsidR="00E11B6D" w:rsidRPr="00C73618">
        <w:t xml:space="preserve"> </w:t>
      </w:r>
      <w:r w:rsidRPr="00C73618">
        <w:t>Фонда</w:t>
      </w:r>
      <w:r w:rsidR="00E11B6D" w:rsidRPr="00C73618">
        <w:t xml:space="preserve"> </w:t>
      </w:r>
      <w:r w:rsidRPr="00C73618">
        <w:t>социальной</w:t>
      </w:r>
      <w:r w:rsidR="00E11B6D" w:rsidRPr="00C73618">
        <w:t xml:space="preserve"> </w:t>
      </w:r>
      <w:r w:rsidRPr="00C73618">
        <w:t>защиты</w:t>
      </w:r>
      <w:r w:rsidR="00E11B6D" w:rsidRPr="00C73618">
        <w:t xml:space="preserve"> </w:t>
      </w:r>
      <w:r w:rsidRPr="00C73618">
        <w:t>населения.</w:t>
      </w:r>
    </w:p>
    <w:p w14:paraId="29360840" w14:textId="77777777" w:rsidR="00FC3F88" w:rsidRPr="00C73618" w:rsidRDefault="00E11B6D" w:rsidP="00FC3F88">
      <w:r w:rsidRPr="00C73618">
        <w:t>«</w:t>
      </w:r>
      <w:r w:rsidR="00FC3F88" w:rsidRPr="00C73618">
        <w:t>Данная</w:t>
      </w:r>
      <w:r w:rsidRPr="00C73618">
        <w:t xml:space="preserve"> </w:t>
      </w:r>
      <w:r w:rsidR="00FC3F88" w:rsidRPr="00C73618">
        <w:t>норма</w:t>
      </w:r>
      <w:r w:rsidRPr="00C73618">
        <w:t xml:space="preserve"> </w:t>
      </w:r>
      <w:r w:rsidR="00FC3F88" w:rsidRPr="00C73618">
        <w:t>направлена</w:t>
      </w:r>
      <w:r w:rsidRPr="00C73618">
        <w:t xml:space="preserve"> </w:t>
      </w:r>
      <w:r w:rsidR="00FC3F88" w:rsidRPr="00C73618">
        <w:t>на</w:t>
      </w:r>
      <w:r w:rsidRPr="00C73618">
        <w:t xml:space="preserve"> </w:t>
      </w:r>
      <w:r w:rsidR="00FC3F88" w:rsidRPr="00C73618">
        <w:t>усиление</w:t>
      </w:r>
      <w:r w:rsidRPr="00C73618">
        <w:t xml:space="preserve"> </w:t>
      </w:r>
      <w:r w:rsidR="00FC3F88" w:rsidRPr="00C73618">
        <w:t>мер</w:t>
      </w:r>
      <w:r w:rsidRPr="00C73618">
        <w:t xml:space="preserve"> </w:t>
      </w:r>
      <w:r w:rsidR="00FC3F88" w:rsidRPr="00C73618">
        <w:t>поддержки</w:t>
      </w:r>
      <w:r w:rsidRPr="00C73618">
        <w:t xml:space="preserve"> </w:t>
      </w:r>
      <w:r w:rsidR="00FC3F88" w:rsidRPr="00C73618">
        <w:t>плательщиков</w:t>
      </w:r>
      <w:r w:rsidRPr="00C73618">
        <w:t xml:space="preserve"> </w:t>
      </w:r>
      <w:r w:rsidR="00FC3F88" w:rsidRPr="00C73618">
        <w:t>НПД</w:t>
      </w:r>
      <w:r w:rsidRPr="00C73618">
        <w:t xml:space="preserve"> </w:t>
      </w:r>
      <w:r w:rsidR="00FC3F88" w:rsidRPr="00C73618">
        <w:t>в</w:t>
      </w:r>
      <w:r w:rsidRPr="00C73618">
        <w:t xml:space="preserve"> </w:t>
      </w:r>
      <w:r w:rsidR="00FC3F88" w:rsidRPr="00C73618">
        <w:t>части</w:t>
      </w:r>
      <w:r w:rsidRPr="00C73618">
        <w:t xml:space="preserve"> </w:t>
      </w:r>
      <w:r w:rsidR="00FC3F88" w:rsidRPr="00C73618">
        <w:t>формирования</w:t>
      </w:r>
      <w:r w:rsidRPr="00C73618">
        <w:t xml:space="preserve"> </w:t>
      </w:r>
      <w:r w:rsidR="00FC3F88" w:rsidRPr="00C73618">
        <w:t>будущих</w:t>
      </w:r>
      <w:r w:rsidRPr="00C73618">
        <w:t xml:space="preserve"> </w:t>
      </w:r>
      <w:r w:rsidR="00FC3F88" w:rsidRPr="00C73618">
        <w:t>пенсионных</w:t>
      </w:r>
      <w:r w:rsidRPr="00C73618">
        <w:t xml:space="preserve"> </w:t>
      </w:r>
      <w:r w:rsidR="00FC3F88" w:rsidRPr="00C73618">
        <w:t>прав</w:t>
      </w:r>
      <w:r w:rsidRPr="00C73618">
        <w:t>»</w:t>
      </w:r>
      <w:r w:rsidR="00FC3F88" w:rsidRPr="00C73618">
        <w:t>,</w:t>
      </w:r>
      <w:r w:rsidRPr="00C73618">
        <w:t xml:space="preserve"> - </w:t>
      </w:r>
      <w:r w:rsidR="00FC3F88" w:rsidRPr="00C73618">
        <w:t>отмечается</w:t>
      </w:r>
      <w:r w:rsidRPr="00C73618">
        <w:t xml:space="preserve"> </w:t>
      </w:r>
      <w:r w:rsidR="00FC3F88" w:rsidRPr="00C73618">
        <w:t>в</w:t>
      </w:r>
      <w:r w:rsidRPr="00C73618">
        <w:t xml:space="preserve"> </w:t>
      </w:r>
      <w:r w:rsidR="00FC3F88" w:rsidRPr="00C73618">
        <w:t>сообщении.</w:t>
      </w:r>
    </w:p>
    <w:p w14:paraId="18E73952" w14:textId="77777777" w:rsidR="00FC3F88" w:rsidRPr="00C73618" w:rsidRDefault="00FC3F88" w:rsidP="00FC3F88">
      <w:r w:rsidRPr="00C73618">
        <w:t>Так,</w:t>
      </w:r>
      <w:r w:rsidR="00E11B6D" w:rsidRPr="00C73618">
        <w:t xml:space="preserve"> </w:t>
      </w:r>
      <w:r w:rsidRPr="00C73618">
        <w:t>по</w:t>
      </w:r>
      <w:r w:rsidR="00E11B6D" w:rsidRPr="00C73618">
        <w:t xml:space="preserve"> </w:t>
      </w:r>
      <w:r w:rsidRPr="00C73618">
        <w:t>истечению</w:t>
      </w:r>
      <w:r w:rsidR="00E11B6D" w:rsidRPr="00C73618">
        <w:t xml:space="preserve"> </w:t>
      </w:r>
      <w:r w:rsidRPr="00C73618">
        <w:t>календарного</w:t>
      </w:r>
      <w:r w:rsidR="00E11B6D" w:rsidRPr="00C73618">
        <w:t xml:space="preserve"> </w:t>
      </w:r>
      <w:r w:rsidRPr="00C73618">
        <w:t>года</w:t>
      </w:r>
      <w:r w:rsidR="00E11B6D" w:rsidRPr="00C73618">
        <w:t xml:space="preserve"> </w:t>
      </w:r>
      <w:r w:rsidRPr="00C73618">
        <w:t>Фондом</w:t>
      </w:r>
      <w:r w:rsidR="00E11B6D" w:rsidRPr="00C73618">
        <w:t xml:space="preserve"> </w:t>
      </w:r>
      <w:r w:rsidRPr="00C73618">
        <w:t>в</w:t>
      </w:r>
      <w:r w:rsidR="00E11B6D" w:rsidRPr="00C73618">
        <w:t xml:space="preserve"> </w:t>
      </w:r>
      <w:r w:rsidRPr="00C73618">
        <w:t>проактивном</w:t>
      </w:r>
      <w:r w:rsidR="00E11B6D" w:rsidRPr="00C73618">
        <w:t xml:space="preserve"> </w:t>
      </w:r>
      <w:r w:rsidRPr="00C73618">
        <w:t>режиме</w:t>
      </w:r>
      <w:r w:rsidR="00E11B6D" w:rsidRPr="00C73618">
        <w:t xml:space="preserve"> </w:t>
      </w:r>
      <w:r w:rsidRPr="00C73618">
        <w:t>будет</w:t>
      </w:r>
      <w:r w:rsidR="00E11B6D" w:rsidRPr="00C73618">
        <w:t xml:space="preserve"> </w:t>
      </w:r>
      <w:r w:rsidRPr="00C73618">
        <w:t>рассчитана</w:t>
      </w:r>
      <w:r w:rsidR="00E11B6D" w:rsidRPr="00C73618">
        <w:t xml:space="preserve"> </w:t>
      </w:r>
      <w:r w:rsidRPr="00C73618">
        <w:t>сумма</w:t>
      </w:r>
      <w:r w:rsidR="00E11B6D" w:rsidRPr="00C73618">
        <w:t xml:space="preserve"> </w:t>
      </w:r>
      <w:r w:rsidRPr="00C73618">
        <w:t>взносов</w:t>
      </w:r>
      <w:r w:rsidR="00E11B6D" w:rsidRPr="00C73618">
        <w:t xml:space="preserve"> </w:t>
      </w:r>
      <w:r w:rsidRPr="00C73618">
        <w:t>на</w:t>
      </w:r>
      <w:r w:rsidR="00E11B6D" w:rsidRPr="00C73618">
        <w:t xml:space="preserve"> </w:t>
      </w:r>
      <w:r w:rsidRPr="00C73618">
        <w:t>пенсионное</w:t>
      </w:r>
      <w:r w:rsidR="00E11B6D" w:rsidRPr="00C73618">
        <w:t xml:space="preserve"> </w:t>
      </w:r>
      <w:r w:rsidRPr="00C73618">
        <w:t>страхование,</w:t>
      </w:r>
      <w:r w:rsidR="00E11B6D" w:rsidRPr="00C73618">
        <w:t xml:space="preserve"> </w:t>
      </w:r>
      <w:r w:rsidRPr="00C73618">
        <w:t>доплата</w:t>
      </w:r>
      <w:r w:rsidR="00E11B6D" w:rsidRPr="00C73618">
        <w:t xml:space="preserve"> </w:t>
      </w:r>
      <w:r w:rsidRPr="00C73618">
        <w:t>которой</w:t>
      </w:r>
      <w:r w:rsidR="00E11B6D" w:rsidRPr="00C73618">
        <w:t xml:space="preserve"> </w:t>
      </w:r>
      <w:r w:rsidRPr="00C73618">
        <w:t>позволит</w:t>
      </w:r>
      <w:r w:rsidR="00E11B6D" w:rsidRPr="00C73618">
        <w:t xml:space="preserve"> </w:t>
      </w:r>
      <w:r w:rsidRPr="00C73618">
        <w:t>плательщику</w:t>
      </w:r>
      <w:r w:rsidR="00E11B6D" w:rsidRPr="00C73618">
        <w:t xml:space="preserve"> </w:t>
      </w:r>
      <w:r w:rsidRPr="00C73618">
        <w:t>НПД</w:t>
      </w:r>
      <w:r w:rsidR="00E11B6D" w:rsidRPr="00C73618">
        <w:t xml:space="preserve"> </w:t>
      </w:r>
      <w:r w:rsidRPr="00C73618">
        <w:t>сформировать</w:t>
      </w:r>
      <w:r w:rsidR="00E11B6D" w:rsidRPr="00C73618">
        <w:t xml:space="preserve"> «</w:t>
      </w:r>
      <w:r w:rsidRPr="00C73618">
        <w:t>полный</w:t>
      </w:r>
      <w:r w:rsidR="00E11B6D" w:rsidRPr="00C73618">
        <w:t xml:space="preserve">» </w:t>
      </w:r>
      <w:r w:rsidRPr="00C73618">
        <w:t>страховой</w:t>
      </w:r>
      <w:r w:rsidR="00E11B6D" w:rsidRPr="00C73618">
        <w:t xml:space="preserve"> </w:t>
      </w:r>
      <w:r w:rsidRPr="00C73618">
        <w:t>стажа.</w:t>
      </w:r>
    </w:p>
    <w:p w14:paraId="798ECFDC" w14:textId="77777777" w:rsidR="00FC3F88" w:rsidRPr="00C73618" w:rsidRDefault="00E11B6D" w:rsidP="00FC3F88">
      <w:r w:rsidRPr="00C73618">
        <w:t>«</w:t>
      </w:r>
      <w:r w:rsidR="00FC3F88" w:rsidRPr="00C73618">
        <w:t>Таким</w:t>
      </w:r>
      <w:r w:rsidRPr="00C73618">
        <w:t xml:space="preserve"> </w:t>
      </w:r>
      <w:r w:rsidR="00FC3F88" w:rsidRPr="00C73618">
        <w:t>образом,</w:t>
      </w:r>
      <w:r w:rsidRPr="00C73618">
        <w:t xml:space="preserve"> </w:t>
      </w:r>
      <w:r w:rsidR="00FC3F88" w:rsidRPr="00C73618">
        <w:t>для</w:t>
      </w:r>
      <w:r w:rsidRPr="00C73618">
        <w:t xml:space="preserve"> </w:t>
      </w:r>
      <w:r w:rsidR="00FC3F88" w:rsidRPr="00C73618">
        <w:t>каждого</w:t>
      </w:r>
      <w:r w:rsidRPr="00C73618">
        <w:t xml:space="preserve"> </w:t>
      </w:r>
      <w:r w:rsidR="00FC3F88" w:rsidRPr="00C73618">
        <w:t>плательщика</w:t>
      </w:r>
      <w:r w:rsidRPr="00C73618">
        <w:t xml:space="preserve"> </w:t>
      </w:r>
      <w:r w:rsidR="00FC3F88" w:rsidRPr="00C73618">
        <w:t>НПД</w:t>
      </w:r>
      <w:r w:rsidRPr="00C73618">
        <w:t xml:space="preserve"> </w:t>
      </w:r>
      <w:r w:rsidR="00FC3F88" w:rsidRPr="00C73618">
        <w:t>Фондом</w:t>
      </w:r>
      <w:r w:rsidRPr="00C73618">
        <w:t xml:space="preserve"> </w:t>
      </w:r>
      <w:r w:rsidR="00FC3F88" w:rsidRPr="00C73618">
        <w:t>будет</w:t>
      </w:r>
      <w:r w:rsidRPr="00C73618">
        <w:t xml:space="preserve"> </w:t>
      </w:r>
      <w:r w:rsidR="00FC3F88" w:rsidRPr="00C73618">
        <w:t>рассчитана</w:t>
      </w:r>
      <w:r w:rsidRPr="00C73618">
        <w:t xml:space="preserve"> </w:t>
      </w:r>
      <w:r w:rsidR="00FC3F88" w:rsidRPr="00C73618">
        <w:t>сумма</w:t>
      </w:r>
      <w:r w:rsidRPr="00C73618">
        <w:t xml:space="preserve"> </w:t>
      </w:r>
      <w:r w:rsidR="00FC3F88" w:rsidRPr="00C73618">
        <w:t>разницы</w:t>
      </w:r>
      <w:r w:rsidRPr="00C73618">
        <w:t xml:space="preserve"> </w:t>
      </w:r>
      <w:r w:rsidR="00FC3F88" w:rsidRPr="00C73618">
        <w:t>между</w:t>
      </w:r>
      <w:r w:rsidRPr="00C73618">
        <w:t xml:space="preserve"> </w:t>
      </w:r>
      <w:r w:rsidR="00FC3F88" w:rsidRPr="00C73618">
        <w:t>минимальной</w:t>
      </w:r>
      <w:r w:rsidRPr="00C73618">
        <w:t xml:space="preserve"> </w:t>
      </w:r>
      <w:r w:rsidR="00FC3F88" w:rsidRPr="00C73618">
        <w:t>суммой</w:t>
      </w:r>
      <w:r w:rsidRPr="00C73618">
        <w:t xml:space="preserve"> </w:t>
      </w:r>
      <w:r w:rsidR="00FC3F88" w:rsidRPr="00C73618">
        <w:t>уплаты</w:t>
      </w:r>
      <w:r w:rsidRPr="00C73618">
        <w:t xml:space="preserve"> </w:t>
      </w:r>
      <w:r w:rsidR="00FC3F88" w:rsidRPr="00C73618">
        <w:t>взносов</w:t>
      </w:r>
      <w:r w:rsidRPr="00C73618">
        <w:t xml:space="preserve"> </w:t>
      </w:r>
      <w:r w:rsidR="00FC3F88" w:rsidRPr="00C73618">
        <w:t>в</w:t>
      </w:r>
      <w:r w:rsidRPr="00C73618">
        <w:t xml:space="preserve"> </w:t>
      </w:r>
      <w:r w:rsidR="00FC3F88" w:rsidRPr="00C73618">
        <w:t>бюджет</w:t>
      </w:r>
      <w:r w:rsidRPr="00C73618">
        <w:t xml:space="preserve"> </w:t>
      </w:r>
      <w:r w:rsidR="00FC3F88" w:rsidRPr="00C73618">
        <w:t>ФСЗН</w:t>
      </w:r>
      <w:r w:rsidRPr="00C73618">
        <w:t xml:space="preserve"> </w:t>
      </w:r>
      <w:r w:rsidR="00FC3F88" w:rsidRPr="00C73618">
        <w:t>на</w:t>
      </w:r>
      <w:r w:rsidRPr="00C73618">
        <w:t xml:space="preserve"> </w:t>
      </w:r>
      <w:r w:rsidR="00FC3F88" w:rsidRPr="00C73618">
        <w:t>пенсионное</w:t>
      </w:r>
      <w:r w:rsidRPr="00C73618">
        <w:t xml:space="preserve"> </w:t>
      </w:r>
      <w:r w:rsidR="00FC3F88" w:rsidRPr="00C73618">
        <w:t>страхование</w:t>
      </w:r>
      <w:r w:rsidRPr="00C73618">
        <w:t xml:space="preserve"> </w:t>
      </w:r>
      <w:r w:rsidR="00FC3F88" w:rsidRPr="00C73618">
        <w:t>для</w:t>
      </w:r>
      <w:r w:rsidRPr="00C73618">
        <w:t xml:space="preserve"> </w:t>
      </w:r>
      <w:r w:rsidR="00FC3F88" w:rsidRPr="00C73618">
        <w:t>формирования</w:t>
      </w:r>
      <w:r w:rsidRPr="00C73618">
        <w:t xml:space="preserve"> </w:t>
      </w:r>
      <w:r w:rsidR="00FC3F88" w:rsidRPr="00C73618">
        <w:t>полного</w:t>
      </w:r>
      <w:r w:rsidRPr="00C73618">
        <w:t xml:space="preserve"> </w:t>
      </w:r>
      <w:r w:rsidR="00FC3F88" w:rsidRPr="00C73618">
        <w:t>страхового</w:t>
      </w:r>
      <w:r w:rsidRPr="00C73618">
        <w:t xml:space="preserve"> </w:t>
      </w:r>
      <w:r w:rsidR="00FC3F88" w:rsidRPr="00C73618">
        <w:t>стража</w:t>
      </w:r>
      <w:r w:rsidRPr="00C73618">
        <w:t xml:space="preserve"> </w:t>
      </w:r>
      <w:r w:rsidR="00FC3F88" w:rsidRPr="00C73618">
        <w:t>и</w:t>
      </w:r>
      <w:r w:rsidRPr="00C73618">
        <w:t xml:space="preserve"> </w:t>
      </w:r>
      <w:r w:rsidR="00FC3F88" w:rsidRPr="00C73618">
        <w:t>фактически</w:t>
      </w:r>
      <w:r w:rsidRPr="00C73618">
        <w:t xml:space="preserve"> </w:t>
      </w:r>
      <w:r w:rsidR="00FC3F88" w:rsidRPr="00C73618">
        <w:t>уплаченной</w:t>
      </w:r>
      <w:r w:rsidRPr="00C73618">
        <w:t xml:space="preserve"> </w:t>
      </w:r>
      <w:r w:rsidR="00FC3F88" w:rsidRPr="00C73618">
        <w:t>суммой</w:t>
      </w:r>
      <w:r w:rsidRPr="00C73618">
        <w:t xml:space="preserve"> </w:t>
      </w:r>
      <w:r w:rsidR="00FC3F88" w:rsidRPr="00C73618">
        <w:t>на</w:t>
      </w:r>
      <w:r w:rsidRPr="00C73618">
        <w:t xml:space="preserve"> </w:t>
      </w:r>
      <w:r w:rsidR="00FC3F88" w:rsidRPr="00C73618">
        <w:t>данный</w:t>
      </w:r>
      <w:r w:rsidRPr="00C73618">
        <w:t xml:space="preserve"> </w:t>
      </w:r>
      <w:r w:rsidR="00FC3F88" w:rsidRPr="00C73618">
        <w:t>вид</w:t>
      </w:r>
      <w:r w:rsidRPr="00C73618">
        <w:t xml:space="preserve"> </w:t>
      </w:r>
      <w:r w:rsidR="00FC3F88" w:rsidRPr="00C73618">
        <w:t>страхования</w:t>
      </w:r>
      <w:r w:rsidRPr="00C73618">
        <w:t xml:space="preserve"> </w:t>
      </w:r>
      <w:r w:rsidR="00FC3F88" w:rsidRPr="00C73618">
        <w:t>в</w:t>
      </w:r>
      <w:r w:rsidRPr="00C73618">
        <w:t xml:space="preserve"> </w:t>
      </w:r>
      <w:r w:rsidR="00FC3F88" w:rsidRPr="00C73618">
        <w:t>период</w:t>
      </w:r>
      <w:r w:rsidRPr="00C73618">
        <w:t xml:space="preserve"> </w:t>
      </w:r>
      <w:r w:rsidR="00FC3F88" w:rsidRPr="00C73618">
        <w:t>осуществления</w:t>
      </w:r>
      <w:r w:rsidRPr="00C73618">
        <w:t xml:space="preserve"> </w:t>
      </w:r>
      <w:r w:rsidR="00FC3F88" w:rsidRPr="00C73618">
        <w:t>деятельности</w:t>
      </w:r>
      <w:r w:rsidRPr="00C73618">
        <w:t>»</w:t>
      </w:r>
      <w:r w:rsidR="00FC3F88" w:rsidRPr="00C73618">
        <w:t>,</w:t>
      </w:r>
      <w:r w:rsidRPr="00C73618">
        <w:t xml:space="preserve"> - </w:t>
      </w:r>
      <w:r w:rsidR="00FC3F88" w:rsidRPr="00C73618">
        <w:t>говорится</w:t>
      </w:r>
      <w:r w:rsidRPr="00C73618">
        <w:t xml:space="preserve"> </w:t>
      </w:r>
      <w:r w:rsidR="00FC3F88" w:rsidRPr="00C73618">
        <w:t>в</w:t>
      </w:r>
      <w:r w:rsidRPr="00C73618">
        <w:t xml:space="preserve"> </w:t>
      </w:r>
      <w:r w:rsidR="00FC3F88" w:rsidRPr="00C73618">
        <w:t>сообщении.</w:t>
      </w:r>
    </w:p>
    <w:p w14:paraId="76C9194A" w14:textId="77777777" w:rsidR="00FC3F88" w:rsidRPr="00C73618" w:rsidRDefault="00FC3F88" w:rsidP="00FC3F88">
      <w:r w:rsidRPr="00C73618">
        <w:t>При</w:t>
      </w:r>
      <w:r w:rsidR="00E11B6D" w:rsidRPr="00C73618">
        <w:t xml:space="preserve"> </w:t>
      </w:r>
      <w:r w:rsidRPr="00C73618">
        <w:t>этом</w:t>
      </w:r>
      <w:r w:rsidR="00E11B6D" w:rsidRPr="00C73618">
        <w:t xml:space="preserve"> </w:t>
      </w:r>
      <w:r w:rsidRPr="00C73618">
        <w:t>отмечается,</w:t>
      </w:r>
      <w:r w:rsidR="00E11B6D" w:rsidRPr="00C73618">
        <w:t xml:space="preserve"> </w:t>
      </w:r>
      <w:r w:rsidRPr="00C73618">
        <w:t>что</w:t>
      </w:r>
      <w:r w:rsidR="00E11B6D" w:rsidRPr="00C73618">
        <w:t xml:space="preserve"> </w:t>
      </w:r>
      <w:r w:rsidRPr="00C73618">
        <w:t>плательщик</w:t>
      </w:r>
      <w:r w:rsidR="00E11B6D" w:rsidRPr="00C73618">
        <w:t xml:space="preserve"> </w:t>
      </w:r>
      <w:r w:rsidRPr="00C73618">
        <w:t>НПД</w:t>
      </w:r>
      <w:r w:rsidR="00E11B6D" w:rsidRPr="00C73618">
        <w:t xml:space="preserve"> </w:t>
      </w:r>
      <w:r w:rsidRPr="00C73618">
        <w:t>самостоятельно</w:t>
      </w:r>
      <w:r w:rsidR="00E11B6D" w:rsidRPr="00C73618">
        <w:t xml:space="preserve"> </w:t>
      </w:r>
      <w:r w:rsidRPr="00C73618">
        <w:t>принимает</w:t>
      </w:r>
      <w:r w:rsidR="00E11B6D" w:rsidRPr="00C73618">
        <w:t xml:space="preserve"> </w:t>
      </w:r>
      <w:r w:rsidRPr="00C73618">
        <w:t>решение</w:t>
      </w:r>
      <w:r w:rsidR="00E11B6D" w:rsidRPr="00C73618">
        <w:t xml:space="preserve"> </w:t>
      </w:r>
      <w:r w:rsidRPr="00C73618">
        <w:t>о</w:t>
      </w:r>
      <w:r w:rsidR="00E11B6D" w:rsidRPr="00C73618">
        <w:t xml:space="preserve"> </w:t>
      </w:r>
      <w:r w:rsidRPr="00C73618">
        <w:t>необходимости</w:t>
      </w:r>
      <w:r w:rsidR="00E11B6D" w:rsidRPr="00C73618">
        <w:t xml:space="preserve"> </w:t>
      </w:r>
      <w:r w:rsidRPr="00C73618">
        <w:t>доплаты</w:t>
      </w:r>
      <w:r w:rsidR="00E11B6D" w:rsidRPr="00C73618">
        <w:t xml:space="preserve"> </w:t>
      </w:r>
      <w:r w:rsidRPr="00C73618">
        <w:t>таких</w:t>
      </w:r>
      <w:r w:rsidR="00E11B6D" w:rsidRPr="00C73618">
        <w:t xml:space="preserve"> </w:t>
      </w:r>
      <w:r w:rsidRPr="00C73618">
        <w:t>взносов</w:t>
      </w:r>
      <w:r w:rsidR="00E11B6D" w:rsidRPr="00C73618">
        <w:t xml:space="preserve"> </w:t>
      </w:r>
      <w:r w:rsidRPr="00C73618">
        <w:t>в</w:t>
      </w:r>
      <w:r w:rsidR="00E11B6D" w:rsidRPr="00C73618">
        <w:t xml:space="preserve"> </w:t>
      </w:r>
      <w:r w:rsidRPr="00C73618">
        <w:t>ФСЗН.</w:t>
      </w:r>
    </w:p>
    <w:p w14:paraId="1BDC1B27" w14:textId="77777777" w:rsidR="00FC3F88" w:rsidRPr="00C73618" w:rsidRDefault="00FC3F88" w:rsidP="00FC3F88">
      <w:r w:rsidRPr="00C73618">
        <w:t>Также</w:t>
      </w:r>
      <w:r w:rsidR="00E11B6D" w:rsidRPr="00C73618">
        <w:t xml:space="preserve"> </w:t>
      </w:r>
      <w:r w:rsidRPr="00C73618">
        <w:t>для</w:t>
      </w:r>
      <w:r w:rsidR="00E11B6D" w:rsidRPr="00C73618">
        <w:t xml:space="preserve"> </w:t>
      </w:r>
      <w:r w:rsidRPr="00C73618">
        <w:t>индивидуальных</w:t>
      </w:r>
      <w:r w:rsidR="00E11B6D" w:rsidRPr="00C73618">
        <w:t xml:space="preserve"> </w:t>
      </w:r>
      <w:r w:rsidRPr="00C73618">
        <w:t>предпринимателей,</w:t>
      </w:r>
      <w:r w:rsidR="00E11B6D" w:rsidRPr="00C73618">
        <w:t xml:space="preserve"> </w:t>
      </w:r>
      <w:r w:rsidRPr="00C73618">
        <w:t>плательщиков</w:t>
      </w:r>
      <w:r w:rsidR="00E11B6D" w:rsidRPr="00C73618">
        <w:t xml:space="preserve"> </w:t>
      </w:r>
      <w:r w:rsidRPr="00C73618">
        <w:t>подоходного</w:t>
      </w:r>
      <w:r w:rsidR="00E11B6D" w:rsidRPr="00C73618">
        <w:t xml:space="preserve"> </w:t>
      </w:r>
      <w:r w:rsidRPr="00C73618">
        <w:t>налога</w:t>
      </w:r>
      <w:r w:rsidR="00E11B6D" w:rsidRPr="00C73618">
        <w:t xml:space="preserve"> </w:t>
      </w:r>
      <w:r w:rsidRPr="00C73618">
        <w:t>устанавливается</w:t>
      </w:r>
      <w:r w:rsidR="00E11B6D" w:rsidRPr="00C73618">
        <w:t xml:space="preserve"> </w:t>
      </w:r>
      <w:r w:rsidRPr="00C73618">
        <w:t>дифференцированный</w:t>
      </w:r>
      <w:r w:rsidR="00E11B6D" w:rsidRPr="00C73618">
        <w:t xml:space="preserve"> </w:t>
      </w:r>
      <w:r w:rsidRPr="00C73618">
        <w:t>порядок</w:t>
      </w:r>
      <w:r w:rsidR="00E11B6D" w:rsidRPr="00C73618">
        <w:t xml:space="preserve"> </w:t>
      </w:r>
      <w:r w:rsidRPr="00C73618">
        <w:t>уплаты</w:t>
      </w:r>
      <w:r w:rsidR="00E11B6D" w:rsidRPr="00C73618">
        <w:t xml:space="preserve"> </w:t>
      </w:r>
      <w:r w:rsidRPr="00C73618">
        <w:t>взносов</w:t>
      </w:r>
      <w:r w:rsidR="00E11B6D" w:rsidRPr="00C73618">
        <w:t xml:space="preserve"> </w:t>
      </w:r>
      <w:r w:rsidRPr="00C73618">
        <w:t>в</w:t>
      </w:r>
      <w:r w:rsidR="00E11B6D" w:rsidRPr="00C73618">
        <w:t xml:space="preserve"> </w:t>
      </w:r>
      <w:r w:rsidRPr="00C73618">
        <w:t>ФСЗН</w:t>
      </w:r>
      <w:r w:rsidR="00E11B6D" w:rsidRPr="00C73618">
        <w:t xml:space="preserve"> </w:t>
      </w:r>
      <w:r w:rsidRPr="00C73618">
        <w:t>из</w:t>
      </w:r>
      <w:r w:rsidR="00E11B6D" w:rsidRPr="00C73618">
        <w:t xml:space="preserve"> </w:t>
      </w:r>
      <w:r w:rsidRPr="00C73618">
        <w:t>размера</w:t>
      </w:r>
      <w:r w:rsidR="00E11B6D" w:rsidRPr="00C73618">
        <w:t xml:space="preserve"> </w:t>
      </w:r>
      <w:r w:rsidRPr="00C73618">
        <w:t>минимальной</w:t>
      </w:r>
      <w:r w:rsidR="00E11B6D" w:rsidRPr="00C73618">
        <w:t xml:space="preserve"> </w:t>
      </w:r>
      <w:r w:rsidRPr="00C73618">
        <w:t>заработной</w:t>
      </w:r>
      <w:r w:rsidR="00E11B6D" w:rsidRPr="00C73618">
        <w:t xml:space="preserve"> </w:t>
      </w:r>
      <w:r w:rsidRPr="00C73618">
        <w:t>платы</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получаемого</w:t>
      </w:r>
      <w:r w:rsidR="00E11B6D" w:rsidRPr="00C73618">
        <w:t xml:space="preserve"> </w:t>
      </w:r>
      <w:r w:rsidRPr="00C73618">
        <w:t>дохода.</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учитывается</w:t>
      </w:r>
      <w:r w:rsidR="00E11B6D" w:rsidRPr="00C73618">
        <w:t xml:space="preserve"> </w:t>
      </w:r>
      <w:r w:rsidRPr="00C73618">
        <w:t>чистый</w:t>
      </w:r>
      <w:r w:rsidR="00E11B6D" w:rsidRPr="00C73618">
        <w:t xml:space="preserve"> </w:t>
      </w:r>
      <w:r w:rsidRPr="00C73618">
        <w:t>доход</w:t>
      </w:r>
      <w:r w:rsidR="00E11B6D" w:rsidRPr="00C73618">
        <w:t xml:space="preserve"> </w:t>
      </w:r>
      <w:r w:rsidRPr="00C73618">
        <w:t>за</w:t>
      </w:r>
      <w:r w:rsidR="00E11B6D" w:rsidRPr="00C73618">
        <w:t xml:space="preserve"> </w:t>
      </w:r>
      <w:r w:rsidRPr="00C73618">
        <w:t>вычетом</w:t>
      </w:r>
      <w:r w:rsidR="00E11B6D" w:rsidRPr="00C73618">
        <w:t xml:space="preserve"> </w:t>
      </w:r>
      <w:r w:rsidRPr="00C73618">
        <w:t>расходов.</w:t>
      </w:r>
    </w:p>
    <w:p w14:paraId="660A76F7" w14:textId="77777777" w:rsidR="00FC3F88" w:rsidRPr="00C73618" w:rsidRDefault="00E11B6D" w:rsidP="00FC3F88">
      <w:r w:rsidRPr="00C73618">
        <w:t xml:space="preserve"> </w:t>
      </w:r>
      <w:r w:rsidR="00FC3F88" w:rsidRPr="00C73618">
        <w:t>Для</w:t>
      </w:r>
      <w:r w:rsidRPr="00C73618">
        <w:t xml:space="preserve"> </w:t>
      </w:r>
      <w:r w:rsidR="00FC3F88" w:rsidRPr="00C73618">
        <w:t>ИП,</w:t>
      </w:r>
      <w:r w:rsidRPr="00C73618">
        <w:t xml:space="preserve"> </w:t>
      </w:r>
      <w:r w:rsidR="00FC3F88" w:rsidRPr="00C73618">
        <w:t>получивших</w:t>
      </w:r>
      <w:r w:rsidRPr="00C73618">
        <w:t xml:space="preserve"> </w:t>
      </w:r>
      <w:r w:rsidR="00FC3F88" w:rsidRPr="00C73618">
        <w:t>доход</w:t>
      </w:r>
      <w:r w:rsidRPr="00C73618">
        <w:t xml:space="preserve"> </w:t>
      </w:r>
      <w:r w:rsidR="00FC3F88" w:rsidRPr="00C73618">
        <w:t>за</w:t>
      </w:r>
      <w:r w:rsidRPr="00C73618">
        <w:t xml:space="preserve"> </w:t>
      </w:r>
      <w:r w:rsidR="00FC3F88" w:rsidRPr="00C73618">
        <w:t>календарный</w:t>
      </w:r>
      <w:r w:rsidRPr="00C73618">
        <w:t xml:space="preserve"> </w:t>
      </w:r>
      <w:r w:rsidR="00FC3F88" w:rsidRPr="00C73618">
        <w:t>год</w:t>
      </w:r>
      <w:r w:rsidRPr="00C73618">
        <w:t xml:space="preserve"> </w:t>
      </w:r>
      <w:r w:rsidR="00FC3F88" w:rsidRPr="00C73618">
        <w:t>до</w:t>
      </w:r>
      <w:r w:rsidRPr="00C73618">
        <w:t xml:space="preserve"> </w:t>
      </w:r>
      <w:r w:rsidR="00FC3F88" w:rsidRPr="00C73618">
        <w:t>12</w:t>
      </w:r>
      <w:r w:rsidRPr="00C73618">
        <w:t xml:space="preserve"> </w:t>
      </w:r>
      <w:r w:rsidR="00FC3F88" w:rsidRPr="00C73618">
        <w:t>минимальных</w:t>
      </w:r>
      <w:r w:rsidRPr="00C73618">
        <w:t xml:space="preserve"> </w:t>
      </w:r>
      <w:r w:rsidR="00FC3F88" w:rsidRPr="00C73618">
        <w:t>заработных</w:t>
      </w:r>
      <w:r w:rsidRPr="00C73618">
        <w:t xml:space="preserve"> </w:t>
      </w:r>
      <w:r w:rsidR="00FC3F88" w:rsidRPr="00C73618">
        <w:t>плат</w:t>
      </w:r>
      <w:r w:rsidRPr="00C73618">
        <w:t xml:space="preserve"> </w:t>
      </w:r>
      <w:r w:rsidR="00FC3F88" w:rsidRPr="00C73618">
        <w:t>(МЗП)</w:t>
      </w:r>
      <w:r w:rsidRPr="00C73618">
        <w:t xml:space="preserve"> - </w:t>
      </w:r>
      <w:r w:rsidR="00FC3F88" w:rsidRPr="00C73618">
        <w:t>взносы</w:t>
      </w:r>
      <w:r w:rsidRPr="00C73618">
        <w:t xml:space="preserve"> </w:t>
      </w:r>
      <w:r w:rsidR="00FC3F88" w:rsidRPr="00C73618">
        <w:t>в</w:t>
      </w:r>
      <w:r w:rsidRPr="00C73618">
        <w:t xml:space="preserve"> </w:t>
      </w:r>
      <w:r w:rsidR="00FC3F88" w:rsidRPr="00C73618">
        <w:t>ФСЗН</w:t>
      </w:r>
      <w:r w:rsidRPr="00C73618">
        <w:t xml:space="preserve"> </w:t>
      </w:r>
      <w:r w:rsidR="00FC3F88" w:rsidRPr="00C73618">
        <w:t>уплачиваются</w:t>
      </w:r>
      <w:r w:rsidRPr="00C73618">
        <w:t xml:space="preserve"> </w:t>
      </w:r>
      <w:r w:rsidR="00FC3F88" w:rsidRPr="00C73618">
        <w:t>в</w:t>
      </w:r>
      <w:r w:rsidRPr="00C73618">
        <w:t xml:space="preserve"> </w:t>
      </w:r>
      <w:r w:rsidR="00FC3F88" w:rsidRPr="00C73618">
        <w:t>размере</w:t>
      </w:r>
      <w:r w:rsidRPr="00C73618">
        <w:t xml:space="preserve"> </w:t>
      </w:r>
      <w:r w:rsidR="00FC3F88" w:rsidRPr="00C73618">
        <w:t>35%</w:t>
      </w:r>
      <w:r w:rsidRPr="00C73618">
        <w:t xml:space="preserve"> </w:t>
      </w:r>
      <w:r w:rsidR="00FC3F88" w:rsidRPr="00C73618">
        <w:t>из</w:t>
      </w:r>
      <w:r w:rsidRPr="00C73618">
        <w:t xml:space="preserve"> </w:t>
      </w:r>
      <w:r w:rsidR="00FC3F88" w:rsidRPr="00C73618">
        <w:t>фактического</w:t>
      </w:r>
      <w:r w:rsidRPr="00C73618">
        <w:t xml:space="preserve"> </w:t>
      </w:r>
      <w:r w:rsidR="00FC3F88" w:rsidRPr="00C73618">
        <w:t>дохода</w:t>
      </w:r>
      <w:r w:rsidRPr="00C73618">
        <w:t xml:space="preserve"> </w:t>
      </w:r>
      <w:r w:rsidR="00FC3F88" w:rsidRPr="00C73618">
        <w:t>(в</w:t>
      </w:r>
      <w:r w:rsidRPr="00C73618">
        <w:t xml:space="preserve"> </w:t>
      </w:r>
      <w:r w:rsidR="00FC3F88" w:rsidRPr="00C73618">
        <w:t>действующем</w:t>
      </w:r>
      <w:r w:rsidRPr="00C73618">
        <w:t xml:space="preserve"> </w:t>
      </w:r>
      <w:r w:rsidR="00FC3F88" w:rsidRPr="00C73618">
        <w:t>законодательстве</w:t>
      </w:r>
      <w:r w:rsidRPr="00C73618">
        <w:t xml:space="preserve"> - </w:t>
      </w:r>
      <w:r w:rsidR="00FC3F88" w:rsidRPr="00C73618">
        <w:t>не</w:t>
      </w:r>
      <w:r w:rsidRPr="00C73618">
        <w:t xml:space="preserve"> </w:t>
      </w:r>
      <w:r w:rsidR="00FC3F88" w:rsidRPr="00C73618">
        <w:t>ниже</w:t>
      </w:r>
      <w:r w:rsidRPr="00C73618">
        <w:t xml:space="preserve"> </w:t>
      </w:r>
      <w:r w:rsidR="00FC3F88" w:rsidRPr="00C73618">
        <w:t>чем</w:t>
      </w:r>
      <w:r w:rsidRPr="00C73618">
        <w:t xml:space="preserve"> </w:t>
      </w:r>
      <w:r w:rsidR="00FC3F88" w:rsidRPr="00C73618">
        <w:t>из</w:t>
      </w:r>
      <w:r w:rsidRPr="00C73618">
        <w:t xml:space="preserve"> </w:t>
      </w:r>
      <w:r w:rsidR="00FC3F88" w:rsidRPr="00C73618">
        <w:t>размера</w:t>
      </w:r>
      <w:r w:rsidRPr="00C73618">
        <w:t xml:space="preserve"> </w:t>
      </w:r>
      <w:r w:rsidR="00FC3F88" w:rsidRPr="00C73618">
        <w:t>12</w:t>
      </w:r>
      <w:r w:rsidRPr="00C73618">
        <w:t xml:space="preserve"> </w:t>
      </w:r>
      <w:r w:rsidR="00FC3F88" w:rsidRPr="00C73618">
        <w:t>МЗП).</w:t>
      </w:r>
    </w:p>
    <w:p w14:paraId="3A82CCBB" w14:textId="77777777" w:rsidR="00FC3F88" w:rsidRPr="00C73618" w:rsidRDefault="00E11B6D" w:rsidP="00FC3F88">
      <w:r w:rsidRPr="00C73618">
        <w:lastRenderedPageBreak/>
        <w:t xml:space="preserve"> </w:t>
      </w:r>
      <w:r w:rsidR="00FC3F88" w:rsidRPr="00C73618">
        <w:t>Для</w:t>
      </w:r>
      <w:r w:rsidRPr="00C73618">
        <w:t xml:space="preserve"> </w:t>
      </w:r>
      <w:r w:rsidR="00FC3F88" w:rsidRPr="00C73618">
        <w:t>ИП</w:t>
      </w:r>
      <w:r w:rsidRPr="00C73618">
        <w:t xml:space="preserve"> </w:t>
      </w:r>
      <w:r w:rsidR="00FC3F88" w:rsidRPr="00C73618">
        <w:t>с</w:t>
      </w:r>
      <w:r w:rsidRPr="00C73618">
        <w:t xml:space="preserve"> </w:t>
      </w:r>
      <w:r w:rsidR="00FC3F88" w:rsidRPr="00C73618">
        <w:t>доходом</w:t>
      </w:r>
      <w:r w:rsidRPr="00C73618">
        <w:t xml:space="preserve"> </w:t>
      </w:r>
      <w:r w:rsidR="00FC3F88" w:rsidRPr="00C73618">
        <w:t>за</w:t>
      </w:r>
      <w:r w:rsidRPr="00C73618">
        <w:t xml:space="preserve"> </w:t>
      </w:r>
      <w:r w:rsidR="00FC3F88" w:rsidRPr="00C73618">
        <w:t>календарный</w:t>
      </w:r>
      <w:r w:rsidRPr="00C73618">
        <w:t xml:space="preserve"> </w:t>
      </w:r>
      <w:r w:rsidR="00FC3F88" w:rsidRPr="00C73618">
        <w:t>год</w:t>
      </w:r>
      <w:r w:rsidRPr="00C73618">
        <w:t xml:space="preserve"> </w:t>
      </w:r>
      <w:r w:rsidR="00FC3F88" w:rsidRPr="00C73618">
        <w:t>от</w:t>
      </w:r>
      <w:r w:rsidRPr="00C73618">
        <w:t xml:space="preserve"> </w:t>
      </w:r>
      <w:r w:rsidR="00FC3F88" w:rsidRPr="00C73618">
        <w:t>12</w:t>
      </w:r>
      <w:r w:rsidRPr="00C73618">
        <w:t xml:space="preserve"> </w:t>
      </w:r>
      <w:r w:rsidR="00FC3F88" w:rsidRPr="00C73618">
        <w:t>МЗП</w:t>
      </w:r>
      <w:r w:rsidRPr="00C73618">
        <w:t xml:space="preserve"> </w:t>
      </w:r>
      <w:r w:rsidR="00FC3F88" w:rsidRPr="00C73618">
        <w:t>до</w:t>
      </w:r>
      <w:r w:rsidRPr="00C73618">
        <w:t xml:space="preserve"> </w:t>
      </w:r>
      <w:r w:rsidR="00FC3F88" w:rsidRPr="00C73618">
        <w:t>12</w:t>
      </w:r>
      <w:r w:rsidRPr="00C73618">
        <w:t xml:space="preserve"> </w:t>
      </w:r>
      <w:r w:rsidR="00FC3F88" w:rsidRPr="00C73618">
        <w:t>средних</w:t>
      </w:r>
      <w:r w:rsidRPr="00C73618">
        <w:t xml:space="preserve"> </w:t>
      </w:r>
      <w:r w:rsidR="00FC3F88" w:rsidRPr="00C73618">
        <w:t>заработных</w:t>
      </w:r>
      <w:r w:rsidRPr="00C73618">
        <w:t xml:space="preserve"> </w:t>
      </w:r>
      <w:r w:rsidR="00FC3F88" w:rsidRPr="00C73618">
        <w:t>плат</w:t>
      </w:r>
      <w:r w:rsidRPr="00C73618">
        <w:t xml:space="preserve"> </w:t>
      </w:r>
      <w:r w:rsidR="00FC3F88" w:rsidRPr="00C73618">
        <w:t>по</w:t>
      </w:r>
      <w:r w:rsidRPr="00C73618">
        <w:t xml:space="preserve"> </w:t>
      </w:r>
      <w:r w:rsidR="00FC3F88" w:rsidRPr="00C73618">
        <w:t>республике</w:t>
      </w:r>
      <w:r w:rsidRPr="00C73618">
        <w:t xml:space="preserve"> </w:t>
      </w:r>
      <w:r w:rsidR="00FC3F88" w:rsidRPr="00C73618">
        <w:t>(СЗП)</w:t>
      </w:r>
      <w:r w:rsidRPr="00C73618">
        <w:t xml:space="preserve"> - </w:t>
      </w:r>
      <w:r w:rsidR="00FC3F88" w:rsidRPr="00C73618">
        <w:t>взносы</w:t>
      </w:r>
      <w:r w:rsidRPr="00C73618">
        <w:t xml:space="preserve"> </w:t>
      </w:r>
      <w:r w:rsidR="00FC3F88" w:rsidRPr="00C73618">
        <w:t>в</w:t>
      </w:r>
      <w:r w:rsidRPr="00C73618">
        <w:t xml:space="preserve"> </w:t>
      </w:r>
      <w:r w:rsidR="00FC3F88" w:rsidRPr="00C73618">
        <w:t>ФСЗН</w:t>
      </w:r>
      <w:r w:rsidRPr="00C73618">
        <w:t xml:space="preserve"> </w:t>
      </w:r>
      <w:r w:rsidR="00FC3F88" w:rsidRPr="00C73618">
        <w:t>в</w:t>
      </w:r>
      <w:r w:rsidRPr="00C73618">
        <w:t xml:space="preserve"> </w:t>
      </w:r>
      <w:r w:rsidR="00FC3F88" w:rsidRPr="00C73618">
        <w:t>размере</w:t>
      </w:r>
      <w:r w:rsidRPr="00C73618">
        <w:t xml:space="preserve"> </w:t>
      </w:r>
      <w:r w:rsidR="00FC3F88" w:rsidRPr="00C73618">
        <w:t>35%</w:t>
      </w:r>
      <w:r w:rsidRPr="00C73618">
        <w:t xml:space="preserve"> </w:t>
      </w:r>
      <w:r w:rsidR="00FC3F88" w:rsidRPr="00C73618">
        <w:t>из</w:t>
      </w:r>
      <w:r w:rsidRPr="00C73618">
        <w:t xml:space="preserve"> </w:t>
      </w:r>
      <w:r w:rsidR="00FC3F88" w:rsidRPr="00C73618">
        <w:t>12</w:t>
      </w:r>
      <w:r w:rsidRPr="00C73618">
        <w:t xml:space="preserve"> </w:t>
      </w:r>
      <w:r w:rsidR="00FC3F88" w:rsidRPr="00C73618">
        <w:t>МЗП</w:t>
      </w:r>
      <w:r w:rsidRPr="00C73618">
        <w:t xml:space="preserve"> </w:t>
      </w:r>
      <w:r w:rsidR="00FC3F88" w:rsidRPr="00C73618">
        <w:t>(аналогично,</w:t>
      </w:r>
      <w:r w:rsidRPr="00C73618">
        <w:t xml:space="preserve"> </w:t>
      </w:r>
      <w:r w:rsidR="00FC3F88" w:rsidRPr="00C73618">
        <w:t>как</w:t>
      </w:r>
      <w:r w:rsidRPr="00C73618">
        <w:t xml:space="preserve"> </w:t>
      </w:r>
      <w:r w:rsidR="00FC3F88" w:rsidRPr="00C73618">
        <w:t>в</w:t>
      </w:r>
      <w:r w:rsidRPr="00C73618">
        <w:t xml:space="preserve"> </w:t>
      </w:r>
      <w:r w:rsidR="00FC3F88" w:rsidRPr="00C73618">
        <w:t>действующем</w:t>
      </w:r>
      <w:r w:rsidRPr="00C73618">
        <w:t xml:space="preserve"> </w:t>
      </w:r>
      <w:r w:rsidR="00FC3F88" w:rsidRPr="00C73618">
        <w:t>законодательстве).</w:t>
      </w:r>
    </w:p>
    <w:p w14:paraId="46F4E418" w14:textId="77777777" w:rsidR="00FC3F88" w:rsidRPr="00C73618" w:rsidRDefault="00E11B6D" w:rsidP="00FC3F88">
      <w:r w:rsidRPr="00C73618">
        <w:t xml:space="preserve"> </w:t>
      </w:r>
      <w:r w:rsidR="00FC3F88" w:rsidRPr="00C73618">
        <w:t>Для</w:t>
      </w:r>
      <w:r w:rsidRPr="00C73618">
        <w:t xml:space="preserve"> </w:t>
      </w:r>
      <w:r w:rsidR="00FC3F88" w:rsidRPr="00C73618">
        <w:t>ИП</w:t>
      </w:r>
      <w:r w:rsidRPr="00C73618">
        <w:t xml:space="preserve"> </w:t>
      </w:r>
      <w:r w:rsidR="00FC3F88" w:rsidRPr="00C73618">
        <w:t>с</w:t>
      </w:r>
      <w:r w:rsidRPr="00C73618">
        <w:t xml:space="preserve"> </w:t>
      </w:r>
      <w:r w:rsidR="00FC3F88" w:rsidRPr="00C73618">
        <w:t>доходом</w:t>
      </w:r>
      <w:r w:rsidRPr="00C73618">
        <w:t xml:space="preserve"> </w:t>
      </w:r>
      <w:r w:rsidR="00FC3F88" w:rsidRPr="00C73618">
        <w:t>за</w:t>
      </w:r>
      <w:r w:rsidRPr="00C73618">
        <w:t xml:space="preserve"> </w:t>
      </w:r>
      <w:r w:rsidR="00FC3F88" w:rsidRPr="00C73618">
        <w:t>календарный</w:t>
      </w:r>
      <w:r w:rsidRPr="00C73618">
        <w:t xml:space="preserve"> </w:t>
      </w:r>
      <w:r w:rsidR="00FC3F88" w:rsidRPr="00C73618">
        <w:t>год</w:t>
      </w:r>
      <w:r w:rsidRPr="00C73618">
        <w:t xml:space="preserve"> </w:t>
      </w:r>
      <w:r w:rsidR="00FC3F88" w:rsidRPr="00C73618">
        <w:t>от</w:t>
      </w:r>
      <w:r w:rsidRPr="00C73618">
        <w:t xml:space="preserve"> </w:t>
      </w:r>
      <w:r w:rsidR="00FC3F88" w:rsidRPr="00C73618">
        <w:t>12</w:t>
      </w:r>
      <w:r w:rsidRPr="00C73618">
        <w:t xml:space="preserve"> </w:t>
      </w:r>
      <w:r w:rsidR="00FC3F88" w:rsidRPr="00C73618">
        <w:t>СЗП</w:t>
      </w:r>
      <w:r w:rsidRPr="00C73618">
        <w:t xml:space="preserve"> </w:t>
      </w:r>
      <w:r w:rsidR="00FC3F88" w:rsidRPr="00C73618">
        <w:t>до</w:t>
      </w:r>
      <w:r w:rsidRPr="00C73618">
        <w:t xml:space="preserve"> </w:t>
      </w:r>
      <w:r w:rsidR="00FC3F88" w:rsidRPr="00C73618">
        <w:t>60</w:t>
      </w:r>
      <w:r w:rsidRPr="00C73618">
        <w:t xml:space="preserve"> </w:t>
      </w:r>
      <w:r w:rsidR="00FC3F88" w:rsidRPr="00C73618">
        <w:t>СЗП</w:t>
      </w:r>
      <w:r w:rsidRPr="00C73618">
        <w:t xml:space="preserve"> - </w:t>
      </w:r>
      <w:r w:rsidR="00FC3F88" w:rsidRPr="00C73618">
        <w:t>взносы</w:t>
      </w:r>
      <w:r w:rsidRPr="00C73618">
        <w:t xml:space="preserve"> </w:t>
      </w:r>
      <w:r w:rsidR="00FC3F88" w:rsidRPr="00C73618">
        <w:t>в</w:t>
      </w:r>
      <w:r w:rsidRPr="00C73618">
        <w:t xml:space="preserve"> </w:t>
      </w:r>
      <w:r w:rsidR="00FC3F88" w:rsidRPr="00C73618">
        <w:t>ФСЗН</w:t>
      </w:r>
      <w:r w:rsidRPr="00C73618">
        <w:t xml:space="preserve"> </w:t>
      </w:r>
      <w:r w:rsidR="00FC3F88" w:rsidRPr="00C73618">
        <w:t>в</w:t>
      </w:r>
      <w:r w:rsidRPr="00C73618">
        <w:t xml:space="preserve"> </w:t>
      </w:r>
      <w:r w:rsidR="00FC3F88" w:rsidRPr="00C73618">
        <w:t>размере</w:t>
      </w:r>
      <w:r w:rsidRPr="00C73618">
        <w:t xml:space="preserve"> </w:t>
      </w:r>
      <w:r w:rsidR="00FC3F88" w:rsidRPr="00C73618">
        <w:t>35%</w:t>
      </w:r>
      <w:r w:rsidRPr="00C73618">
        <w:t xml:space="preserve"> </w:t>
      </w:r>
      <w:r w:rsidR="00FC3F88" w:rsidRPr="00C73618">
        <w:t>из</w:t>
      </w:r>
      <w:r w:rsidRPr="00C73618">
        <w:t xml:space="preserve"> </w:t>
      </w:r>
      <w:r w:rsidR="00FC3F88" w:rsidRPr="00C73618">
        <w:t>24</w:t>
      </w:r>
      <w:r w:rsidRPr="00C73618">
        <w:t xml:space="preserve"> </w:t>
      </w:r>
      <w:r w:rsidR="00FC3F88" w:rsidRPr="00C73618">
        <w:t>МЗП</w:t>
      </w:r>
      <w:r w:rsidRPr="00C73618">
        <w:t xml:space="preserve"> </w:t>
      </w:r>
      <w:r w:rsidR="00FC3F88" w:rsidRPr="00C73618">
        <w:t>(в</w:t>
      </w:r>
      <w:r w:rsidRPr="00C73618">
        <w:t xml:space="preserve"> </w:t>
      </w:r>
      <w:r w:rsidR="00FC3F88" w:rsidRPr="00C73618">
        <w:t>действующем</w:t>
      </w:r>
      <w:r w:rsidRPr="00C73618">
        <w:t xml:space="preserve"> </w:t>
      </w:r>
      <w:r w:rsidR="00FC3F88" w:rsidRPr="00C73618">
        <w:t>законодательстве</w:t>
      </w:r>
      <w:r w:rsidRPr="00C73618">
        <w:t xml:space="preserve"> - </w:t>
      </w:r>
      <w:r w:rsidR="00FC3F88" w:rsidRPr="00C73618">
        <w:t>не</w:t>
      </w:r>
      <w:r w:rsidRPr="00C73618">
        <w:t xml:space="preserve"> </w:t>
      </w:r>
      <w:r w:rsidR="00FC3F88" w:rsidRPr="00C73618">
        <w:t>ниже</w:t>
      </w:r>
      <w:r w:rsidRPr="00C73618">
        <w:t xml:space="preserve"> </w:t>
      </w:r>
      <w:r w:rsidR="00FC3F88" w:rsidRPr="00C73618">
        <w:t>чем</w:t>
      </w:r>
      <w:r w:rsidRPr="00C73618">
        <w:t xml:space="preserve"> </w:t>
      </w:r>
      <w:r w:rsidR="00FC3F88" w:rsidRPr="00C73618">
        <w:t>из</w:t>
      </w:r>
      <w:r w:rsidRPr="00C73618">
        <w:t xml:space="preserve"> </w:t>
      </w:r>
      <w:r w:rsidR="00FC3F88" w:rsidRPr="00C73618">
        <w:t>размера</w:t>
      </w:r>
      <w:r w:rsidRPr="00C73618">
        <w:t xml:space="preserve"> </w:t>
      </w:r>
      <w:r w:rsidR="00FC3F88" w:rsidRPr="00C73618">
        <w:t>12</w:t>
      </w:r>
      <w:r w:rsidRPr="00C73618">
        <w:t xml:space="preserve"> </w:t>
      </w:r>
      <w:r w:rsidR="00FC3F88" w:rsidRPr="00C73618">
        <w:t>МЗП).</w:t>
      </w:r>
    </w:p>
    <w:p w14:paraId="3BDF5578" w14:textId="77777777" w:rsidR="00FC3F88" w:rsidRPr="00C73618" w:rsidRDefault="00E11B6D" w:rsidP="00FC3F88">
      <w:r w:rsidRPr="00C73618">
        <w:t xml:space="preserve"> </w:t>
      </w:r>
      <w:r w:rsidR="00FC3F88" w:rsidRPr="00C73618">
        <w:t>Для</w:t>
      </w:r>
      <w:r w:rsidRPr="00C73618">
        <w:t xml:space="preserve"> </w:t>
      </w:r>
      <w:r w:rsidR="00FC3F88" w:rsidRPr="00C73618">
        <w:t>ИП</w:t>
      </w:r>
      <w:r w:rsidRPr="00C73618">
        <w:t xml:space="preserve"> </w:t>
      </w:r>
      <w:r w:rsidR="00FC3F88" w:rsidRPr="00C73618">
        <w:t>с</w:t>
      </w:r>
      <w:r w:rsidRPr="00C73618">
        <w:t xml:space="preserve"> </w:t>
      </w:r>
      <w:r w:rsidR="00FC3F88" w:rsidRPr="00C73618">
        <w:t>доходом</w:t>
      </w:r>
      <w:r w:rsidRPr="00C73618">
        <w:t xml:space="preserve"> </w:t>
      </w:r>
      <w:r w:rsidR="00FC3F88" w:rsidRPr="00C73618">
        <w:t>за</w:t>
      </w:r>
      <w:r w:rsidRPr="00C73618">
        <w:t xml:space="preserve"> </w:t>
      </w:r>
      <w:r w:rsidR="00FC3F88" w:rsidRPr="00C73618">
        <w:t>календарный</w:t>
      </w:r>
      <w:r w:rsidRPr="00C73618">
        <w:t xml:space="preserve"> </w:t>
      </w:r>
      <w:r w:rsidR="00FC3F88" w:rsidRPr="00C73618">
        <w:t>год</w:t>
      </w:r>
      <w:r w:rsidRPr="00C73618">
        <w:t xml:space="preserve"> </w:t>
      </w:r>
      <w:r w:rsidR="00FC3F88" w:rsidRPr="00C73618">
        <w:t>более</w:t>
      </w:r>
      <w:r w:rsidRPr="00C73618">
        <w:t xml:space="preserve"> </w:t>
      </w:r>
      <w:r w:rsidR="00FC3F88" w:rsidRPr="00C73618">
        <w:t>60</w:t>
      </w:r>
      <w:r w:rsidRPr="00C73618">
        <w:t xml:space="preserve"> </w:t>
      </w:r>
      <w:r w:rsidR="00FC3F88" w:rsidRPr="00C73618">
        <w:t>СЗП</w:t>
      </w:r>
      <w:r w:rsidRPr="00C73618">
        <w:t xml:space="preserve"> - </w:t>
      </w:r>
      <w:r w:rsidR="00FC3F88" w:rsidRPr="00C73618">
        <w:t>взносы</w:t>
      </w:r>
      <w:r w:rsidRPr="00C73618">
        <w:t xml:space="preserve"> </w:t>
      </w:r>
      <w:r w:rsidR="00FC3F88" w:rsidRPr="00C73618">
        <w:t>в</w:t>
      </w:r>
      <w:r w:rsidRPr="00C73618">
        <w:t xml:space="preserve"> </w:t>
      </w:r>
      <w:r w:rsidR="00FC3F88" w:rsidRPr="00C73618">
        <w:t>ФСЗН</w:t>
      </w:r>
      <w:r w:rsidRPr="00C73618">
        <w:t xml:space="preserve"> </w:t>
      </w:r>
      <w:r w:rsidR="00FC3F88" w:rsidRPr="00C73618">
        <w:t>в</w:t>
      </w:r>
      <w:r w:rsidRPr="00C73618">
        <w:t xml:space="preserve"> </w:t>
      </w:r>
      <w:r w:rsidR="00FC3F88" w:rsidRPr="00C73618">
        <w:t>размере</w:t>
      </w:r>
      <w:r w:rsidRPr="00C73618">
        <w:t xml:space="preserve"> </w:t>
      </w:r>
      <w:r w:rsidR="00FC3F88" w:rsidRPr="00C73618">
        <w:t>35%</w:t>
      </w:r>
      <w:r w:rsidRPr="00C73618">
        <w:t xml:space="preserve"> </w:t>
      </w:r>
      <w:r w:rsidR="00FC3F88" w:rsidRPr="00C73618">
        <w:t>из</w:t>
      </w:r>
      <w:r w:rsidRPr="00C73618">
        <w:t xml:space="preserve"> </w:t>
      </w:r>
      <w:r w:rsidR="00FC3F88" w:rsidRPr="00C73618">
        <w:t>36</w:t>
      </w:r>
      <w:r w:rsidRPr="00C73618">
        <w:t xml:space="preserve"> </w:t>
      </w:r>
      <w:r w:rsidR="00FC3F88" w:rsidRPr="00C73618">
        <w:t>МЗП</w:t>
      </w:r>
      <w:r w:rsidRPr="00C73618">
        <w:t xml:space="preserve"> </w:t>
      </w:r>
      <w:r w:rsidR="00FC3F88" w:rsidRPr="00C73618">
        <w:t>(в</w:t>
      </w:r>
      <w:r w:rsidRPr="00C73618">
        <w:t xml:space="preserve"> </w:t>
      </w:r>
      <w:r w:rsidR="00FC3F88" w:rsidRPr="00C73618">
        <w:t>действующем</w:t>
      </w:r>
      <w:r w:rsidRPr="00C73618">
        <w:t xml:space="preserve"> </w:t>
      </w:r>
      <w:r w:rsidR="00FC3F88" w:rsidRPr="00C73618">
        <w:t>законодательстве</w:t>
      </w:r>
      <w:r w:rsidRPr="00C73618">
        <w:t xml:space="preserve"> - </w:t>
      </w:r>
      <w:r w:rsidR="00FC3F88" w:rsidRPr="00C73618">
        <w:t>не</w:t>
      </w:r>
      <w:r w:rsidRPr="00C73618">
        <w:t xml:space="preserve"> </w:t>
      </w:r>
      <w:r w:rsidR="00FC3F88" w:rsidRPr="00C73618">
        <w:t>ниже</w:t>
      </w:r>
      <w:r w:rsidRPr="00C73618">
        <w:t xml:space="preserve"> </w:t>
      </w:r>
      <w:r w:rsidR="00FC3F88" w:rsidRPr="00C73618">
        <w:t>чем</w:t>
      </w:r>
      <w:r w:rsidRPr="00C73618">
        <w:t xml:space="preserve"> </w:t>
      </w:r>
      <w:r w:rsidR="00FC3F88" w:rsidRPr="00C73618">
        <w:t>из</w:t>
      </w:r>
      <w:r w:rsidRPr="00C73618">
        <w:t xml:space="preserve"> </w:t>
      </w:r>
      <w:r w:rsidR="00FC3F88" w:rsidRPr="00C73618">
        <w:t>размера</w:t>
      </w:r>
      <w:r w:rsidRPr="00C73618">
        <w:t xml:space="preserve"> </w:t>
      </w:r>
      <w:r w:rsidR="00FC3F88" w:rsidRPr="00C73618">
        <w:t>12</w:t>
      </w:r>
      <w:r w:rsidRPr="00C73618">
        <w:t xml:space="preserve"> </w:t>
      </w:r>
      <w:r w:rsidR="00FC3F88" w:rsidRPr="00C73618">
        <w:t>МЗП).</w:t>
      </w:r>
    </w:p>
    <w:p w14:paraId="01DEB3E4" w14:textId="77777777" w:rsidR="00FC3F88" w:rsidRPr="00C73618" w:rsidRDefault="00FC3F88" w:rsidP="00FC3F88">
      <w:r w:rsidRPr="00C73618">
        <w:t>При</w:t>
      </w:r>
      <w:r w:rsidR="00E11B6D" w:rsidRPr="00C73618">
        <w:t xml:space="preserve"> </w:t>
      </w:r>
      <w:r w:rsidRPr="00C73618">
        <w:t>этом</w:t>
      </w:r>
      <w:r w:rsidR="00E11B6D" w:rsidRPr="00C73618">
        <w:t xml:space="preserve"> </w:t>
      </w:r>
      <w:r w:rsidRPr="00C73618">
        <w:t>в</w:t>
      </w:r>
      <w:r w:rsidR="00E11B6D" w:rsidRPr="00C73618">
        <w:t xml:space="preserve"> </w:t>
      </w:r>
      <w:r w:rsidRPr="00C73618">
        <w:t>Минтруда</w:t>
      </w:r>
      <w:r w:rsidR="00E11B6D" w:rsidRPr="00C73618">
        <w:t xml:space="preserve"> </w:t>
      </w:r>
      <w:r w:rsidRPr="00C73618">
        <w:t>обращают</w:t>
      </w:r>
      <w:r w:rsidR="00E11B6D" w:rsidRPr="00C73618">
        <w:t xml:space="preserve"> </w:t>
      </w:r>
      <w:r w:rsidRPr="00C73618">
        <w:t>внимание,</w:t>
      </w:r>
      <w:r w:rsidR="00E11B6D" w:rsidRPr="00C73618">
        <w:t xml:space="preserve"> </w:t>
      </w:r>
      <w:r w:rsidRPr="00C73618">
        <w:t>что</w:t>
      </w:r>
      <w:r w:rsidR="00E11B6D" w:rsidRPr="00C73618">
        <w:t xml:space="preserve"> </w:t>
      </w:r>
      <w:r w:rsidRPr="00C73618">
        <w:t>для</w:t>
      </w:r>
      <w:r w:rsidR="00E11B6D" w:rsidRPr="00C73618">
        <w:t xml:space="preserve"> </w:t>
      </w:r>
      <w:r w:rsidRPr="00C73618">
        <w:t>ИП,</w:t>
      </w:r>
      <w:r w:rsidR="00E11B6D" w:rsidRPr="00C73618">
        <w:t xml:space="preserve"> </w:t>
      </w:r>
      <w:r w:rsidRPr="00C73618">
        <w:t>плательщиков</w:t>
      </w:r>
      <w:r w:rsidR="00E11B6D" w:rsidRPr="00C73618">
        <w:t xml:space="preserve"> </w:t>
      </w:r>
      <w:r w:rsidRPr="00C73618">
        <w:t>единого</w:t>
      </w:r>
      <w:r w:rsidR="00E11B6D" w:rsidRPr="00C73618">
        <w:t xml:space="preserve"> </w:t>
      </w:r>
      <w:r w:rsidRPr="00C73618">
        <w:t>налога,</w:t>
      </w:r>
      <w:r w:rsidR="00E11B6D" w:rsidRPr="00C73618">
        <w:t xml:space="preserve"> </w:t>
      </w:r>
      <w:r w:rsidRPr="00C73618">
        <w:t>сохраняется</w:t>
      </w:r>
      <w:r w:rsidR="00E11B6D" w:rsidRPr="00C73618">
        <w:t xml:space="preserve"> </w:t>
      </w:r>
      <w:r w:rsidRPr="00C73618">
        <w:t>действующий</w:t>
      </w:r>
      <w:r w:rsidR="00E11B6D" w:rsidRPr="00C73618">
        <w:t xml:space="preserve"> </w:t>
      </w:r>
      <w:r w:rsidRPr="00C73618">
        <w:t>порядок</w:t>
      </w:r>
      <w:r w:rsidR="00E11B6D" w:rsidRPr="00C73618">
        <w:t xml:space="preserve"> - </w:t>
      </w:r>
      <w:r w:rsidRPr="00C73618">
        <w:t>взносы</w:t>
      </w:r>
      <w:r w:rsidR="00E11B6D" w:rsidRPr="00C73618">
        <w:t xml:space="preserve"> </w:t>
      </w:r>
      <w:r w:rsidRPr="00C73618">
        <w:t>в</w:t>
      </w:r>
      <w:r w:rsidR="00E11B6D" w:rsidRPr="00C73618">
        <w:t xml:space="preserve"> </w:t>
      </w:r>
      <w:r w:rsidRPr="00C73618">
        <w:t>ФСЗН</w:t>
      </w:r>
      <w:r w:rsidR="00E11B6D" w:rsidRPr="00C73618">
        <w:t xml:space="preserve"> </w:t>
      </w:r>
      <w:r w:rsidRPr="00C73618">
        <w:t>уплачиваются</w:t>
      </w:r>
      <w:r w:rsidR="00E11B6D" w:rsidRPr="00C73618">
        <w:t xml:space="preserve"> </w:t>
      </w:r>
      <w:r w:rsidRPr="00C73618">
        <w:t>в</w:t>
      </w:r>
      <w:r w:rsidR="00E11B6D" w:rsidRPr="00C73618">
        <w:t xml:space="preserve"> </w:t>
      </w:r>
      <w:r w:rsidRPr="00C73618">
        <w:t>размере</w:t>
      </w:r>
      <w:r w:rsidR="00E11B6D" w:rsidRPr="00C73618">
        <w:t xml:space="preserve"> </w:t>
      </w:r>
      <w:r w:rsidRPr="00C73618">
        <w:t>35%</w:t>
      </w:r>
      <w:r w:rsidR="00E11B6D" w:rsidRPr="00C73618">
        <w:t xml:space="preserve"> </w:t>
      </w:r>
      <w:r w:rsidRPr="00C73618">
        <w:t>от</w:t>
      </w:r>
      <w:r w:rsidR="00E11B6D" w:rsidRPr="00C73618">
        <w:t xml:space="preserve"> </w:t>
      </w:r>
      <w:r w:rsidRPr="00C73618">
        <w:t>МЗП</w:t>
      </w:r>
      <w:r w:rsidR="00E11B6D" w:rsidRPr="00C73618">
        <w:t xml:space="preserve"> </w:t>
      </w:r>
      <w:r w:rsidRPr="00C73618">
        <w:t>за</w:t>
      </w:r>
      <w:r w:rsidR="00E11B6D" w:rsidRPr="00C73618">
        <w:t xml:space="preserve"> </w:t>
      </w:r>
      <w:r w:rsidRPr="00C73618">
        <w:t>месяцы</w:t>
      </w:r>
      <w:r w:rsidR="00E11B6D" w:rsidRPr="00C73618">
        <w:t xml:space="preserve"> </w:t>
      </w:r>
      <w:r w:rsidRPr="00C73618">
        <w:t>уплаты</w:t>
      </w:r>
      <w:r w:rsidR="00E11B6D" w:rsidRPr="00C73618">
        <w:t xml:space="preserve"> </w:t>
      </w:r>
      <w:r w:rsidRPr="00C73618">
        <w:t>единого</w:t>
      </w:r>
      <w:r w:rsidR="00E11B6D" w:rsidRPr="00C73618">
        <w:t xml:space="preserve"> </w:t>
      </w:r>
      <w:r w:rsidRPr="00C73618">
        <w:t>налога.</w:t>
      </w:r>
    </w:p>
    <w:p w14:paraId="57A7D664" w14:textId="77777777" w:rsidR="00FC3F88" w:rsidRPr="00C73618" w:rsidRDefault="00FC3F88" w:rsidP="00FC3F88">
      <w:r w:rsidRPr="00C73618">
        <w:t>Кроме</w:t>
      </w:r>
      <w:r w:rsidR="00E11B6D" w:rsidRPr="00C73618">
        <w:t xml:space="preserve"> </w:t>
      </w:r>
      <w:r w:rsidRPr="00C73618">
        <w:t>этого,</w:t>
      </w:r>
      <w:r w:rsidR="00E11B6D" w:rsidRPr="00C73618">
        <w:t xml:space="preserve"> </w:t>
      </w:r>
      <w:r w:rsidRPr="00C73618">
        <w:t>упрощается</w:t>
      </w:r>
      <w:r w:rsidR="00E11B6D" w:rsidRPr="00C73618">
        <w:t xml:space="preserve"> </w:t>
      </w:r>
      <w:r w:rsidRPr="00C73618">
        <w:t>порядок</w:t>
      </w:r>
      <w:r w:rsidR="00E11B6D" w:rsidRPr="00C73618">
        <w:t xml:space="preserve"> </w:t>
      </w:r>
      <w:r w:rsidRPr="00C73618">
        <w:t>взаимодействия</w:t>
      </w:r>
      <w:r w:rsidR="00E11B6D" w:rsidRPr="00C73618">
        <w:t xml:space="preserve"> </w:t>
      </w:r>
      <w:r w:rsidRPr="00C73618">
        <w:t>всех</w:t>
      </w:r>
      <w:r w:rsidR="00E11B6D" w:rsidRPr="00C73618">
        <w:t xml:space="preserve"> </w:t>
      </w:r>
      <w:r w:rsidRPr="00C73618">
        <w:t>ИП</w:t>
      </w:r>
      <w:r w:rsidR="00E11B6D" w:rsidRPr="00C73618">
        <w:t xml:space="preserve"> </w:t>
      </w:r>
      <w:r w:rsidRPr="00C73618">
        <w:t>с</w:t>
      </w:r>
      <w:r w:rsidR="00E11B6D" w:rsidRPr="00C73618">
        <w:t xml:space="preserve"> </w:t>
      </w:r>
      <w:r w:rsidRPr="00C73618">
        <w:t>ФСЗН.</w:t>
      </w:r>
    </w:p>
    <w:p w14:paraId="5CD8ACBF" w14:textId="77777777" w:rsidR="00FC3F88" w:rsidRPr="00C73618" w:rsidRDefault="00FC3F88" w:rsidP="00FC3F88">
      <w:r w:rsidRPr="00C73618">
        <w:t>Всю</w:t>
      </w:r>
      <w:r w:rsidR="00E11B6D" w:rsidRPr="00C73618">
        <w:t xml:space="preserve"> </w:t>
      </w:r>
      <w:r w:rsidRPr="00C73618">
        <w:t>нагрузку</w:t>
      </w:r>
      <w:r w:rsidR="00E11B6D" w:rsidRPr="00C73618">
        <w:t xml:space="preserve"> </w:t>
      </w:r>
      <w:r w:rsidRPr="00C73618">
        <w:t>по</w:t>
      </w:r>
      <w:r w:rsidR="00E11B6D" w:rsidRPr="00C73618">
        <w:t xml:space="preserve"> </w:t>
      </w:r>
      <w:r w:rsidRPr="00C73618">
        <w:t>администрированию</w:t>
      </w:r>
      <w:r w:rsidR="00E11B6D" w:rsidRPr="00C73618">
        <w:t xml:space="preserve"> </w:t>
      </w:r>
      <w:r w:rsidRPr="00C73618">
        <w:t>и</w:t>
      </w:r>
      <w:r w:rsidR="00E11B6D" w:rsidRPr="00C73618">
        <w:t xml:space="preserve"> </w:t>
      </w:r>
      <w:r w:rsidRPr="00C73618">
        <w:t>формированию</w:t>
      </w:r>
      <w:r w:rsidR="00E11B6D" w:rsidRPr="00C73618">
        <w:t xml:space="preserve"> </w:t>
      </w:r>
      <w:r w:rsidRPr="00C73618">
        <w:t>ИП</w:t>
      </w:r>
      <w:r w:rsidR="00E11B6D" w:rsidRPr="00C73618">
        <w:t xml:space="preserve"> </w:t>
      </w:r>
      <w:r w:rsidRPr="00C73618">
        <w:t>как</w:t>
      </w:r>
      <w:r w:rsidR="00E11B6D" w:rsidRPr="00C73618">
        <w:t xml:space="preserve"> </w:t>
      </w:r>
      <w:r w:rsidRPr="00C73618">
        <w:t>социальных,</w:t>
      </w:r>
      <w:r w:rsidR="00E11B6D" w:rsidRPr="00C73618">
        <w:t xml:space="preserve"> </w:t>
      </w:r>
      <w:r w:rsidRPr="00C73618">
        <w:t>так</w:t>
      </w:r>
      <w:r w:rsidR="00E11B6D" w:rsidRPr="00C73618">
        <w:t xml:space="preserve"> </w:t>
      </w:r>
      <w:r w:rsidRPr="00C73618">
        <w:t>и</w:t>
      </w:r>
      <w:r w:rsidR="00E11B6D" w:rsidRPr="00C73618">
        <w:t xml:space="preserve"> </w:t>
      </w:r>
      <w:r w:rsidRPr="00C73618">
        <w:t>пенсионных</w:t>
      </w:r>
      <w:r w:rsidR="00E11B6D" w:rsidRPr="00C73618">
        <w:t xml:space="preserve"> </w:t>
      </w:r>
      <w:r w:rsidRPr="00C73618">
        <w:t>прав,</w:t>
      </w:r>
      <w:r w:rsidR="00E11B6D" w:rsidRPr="00C73618">
        <w:t xml:space="preserve"> </w:t>
      </w:r>
      <w:r w:rsidRPr="00C73618">
        <w:t>берет</w:t>
      </w:r>
      <w:r w:rsidR="00E11B6D" w:rsidRPr="00C73618">
        <w:t xml:space="preserve"> </w:t>
      </w:r>
      <w:r w:rsidRPr="00C73618">
        <w:t>на</w:t>
      </w:r>
      <w:r w:rsidR="00E11B6D" w:rsidRPr="00C73618">
        <w:t xml:space="preserve"> </w:t>
      </w:r>
      <w:r w:rsidRPr="00C73618">
        <w:t>себя</w:t>
      </w:r>
      <w:r w:rsidR="00E11B6D" w:rsidRPr="00C73618">
        <w:t xml:space="preserve"> </w:t>
      </w:r>
      <w:r w:rsidRPr="00C73618">
        <w:t>Фонд.</w:t>
      </w:r>
    </w:p>
    <w:p w14:paraId="7F67F3E0" w14:textId="77777777" w:rsidR="00FC3F88" w:rsidRPr="00C73618" w:rsidRDefault="00E11B6D" w:rsidP="00FC3F88">
      <w:r w:rsidRPr="00C73618">
        <w:t>«</w:t>
      </w:r>
      <w:r w:rsidR="00FC3F88" w:rsidRPr="00C73618">
        <w:t>Достаточно</w:t>
      </w:r>
      <w:r w:rsidRPr="00C73618">
        <w:t xml:space="preserve"> </w:t>
      </w:r>
      <w:r w:rsidR="00FC3F88" w:rsidRPr="00C73618">
        <w:t>будет</w:t>
      </w:r>
      <w:r w:rsidRPr="00C73618">
        <w:t xml:space="preserve"> </w:t>
      </w:r>
      <w:r w:rsidR="00FC3F88" w:rsidRPr="00C73618">
        <w:t>только</w:t>
      </w:r>
      <w:r w:rsidRPr="00C73618">
        <w:t xml:space="preserve"> </w:t>
      </w:r>
      <w:r w:rsidR="00FC3F88" w:rsidRPr="00C73618">
        <w:t>оплатить</w:t>
      </w:r>
      <w:r w:rsidRPr="00C73618">
        <w:t xml:space="preserve"> </w:t>
      </w:r>
      <w:r w:rsidR="00FC3F88" w:rsidRPr="00C73618">
        <w:t>сумму</w:t>
      </w:r>
      <w:r w:rsidRPr="00C73618">
        <w:t xml:space="preserve"> </w:t>
      </w:r>
      <w:r w:rsidR="00FC3F88" w:rsidRPr="00C73618">
        <w:t>страховых</w:t>
      </w:r>
      <w:r w:rsidRPr="00C73618">
        <w:t xml:space="preserve"> </w:t>
      </w:r>
      <w:r w:rsidR="00FC3F88" w:rsidRPr="00C73618">
        <w:t>взносов,</w:t>
      </w:r>
      <w:r w:rsidRPr="00C73618">
        <w:t xml:space="preserve"> </w:t>
      </w:r>
      <w:r w:rsidR="00FC3F88" w:rsidRPr="00C73618">
        <w:t>которую</w:t>
      </w:r>
      <w:r w:rsidRPr="00C73618">
        <w:t xml:space="preserve"> </w:t>
      </w:r>
      <w:r w:rsidR="00FC3F88" w:rsidRPr="00C73618">
        <w:t>Фонд</w:t>
      </w:r>
      <w:r w:rsidRPr="00C73618">
        <w:t xml:space="preserve"> </w:t>
      </w:r>
      <w:r w:rsidR="00FC3F88" w:rsidRPr="00C73618">
        <w:t>по</w:t>
      </w:r>
      <w:r w:rsidRPr="00C73618">
        <w:t xml:space="preserve"> </w:t>
      </w:r>
      <w:r w:rsidR="00FC3F88" w:rsidRPr="00C73618">
        <w:t>итогам</w:t>
      </w:r>
      <w:r w:rsidRPr="00C73618">
        <w:t xml:space="preserve"> </w:t>
      </w:r>
      <w:r w:rsidR="00FC3F88" w:rsidRPr="00C73618">
        <w:t>календарного</w:t>
      </w:r>
      <w:r w:rsidRPr="00C73618">
        <w:t xml:space="preserve"> </w:t>
      </w:r>
      <w:r w:rsidR="00FC3F88" w:rsidRPr="00C73618">
        <w:t>года</w:t>
      </w:r>
      <w:r w:rsidRPr="00C73618">
        <w:t xml:space="preserve"> </w:t>
      </w:r>
      <w:r w:rsidR="00FC3F88" w:rsidRPr="00C73618">
        <w:t>сам</w:t>
      </w:r>
      <w:r w:rsidRPr="00C73618">
        <w:t xml:space="preserve"> </w:t>
      </w:r>
      <w:r w:rsidR="00FC3F88" w:rsidRPr="00C73618">
        <w:t>рассчитает</w:t>
      </w:r>
      <w:r w:rsidRPr="00C73618">
        <w:t xml:space="preserve"> </w:t>
      </w:r>
      <w:r w:rsidR="00FC3F88" w:rsidRPr="00C73618">
        <w:t>и</w:t>
      </w:r>
      <w:r w:rsidRPr="00C73618">
        <w:t xml:space="preserve"> </w:t>
      </w:r>
      <w:r w:rsidR="00FC3F88" w:rsidRPr="00C73618">
        <w:t>выставит</w:t>
      </w:r>
      <w:r w:rsidRPr="00C73618">
        <w:t xml:space="preserve"> </w:t>
      </w:r>
      <w:r w:rsidR="00FC3F88" w:rsidRPr="00C73618">
        <w:t>к</w:t>
      </w:r>
      <w:r w:rsidRPr="00C73618">
        <w:t xml:space="preserve"> </w:t>
      </w:r>
      <w:r w:rsidR="00FC3F88" w:rsidRPr="00C73618">
        <w:t>оплате</w:t>
      </w:r>
      <w:r w:rsidRPr="00C73618">
        <w:t xml:space="preserve"> </w:t>
      </w:r>
      <w:r w:rsidR="00FC3F88" w:rsidRPr="00C73618">
        <w:t>на</w:t>
      </w:r>
      <w:r w:rsidRPr="00C73618">
        <w:t xml:space="preserve"> </w:t>
      </w:r>
      <w:r w:rsidR="00FC3F88" w:rsidRPr="00C73618">
        <w:t>основании</w:t>
      </w:r>
      <w:r w:rsidRPr="00C73618">
        <w:t xml:space="preserve"> </w:t>
      </w:r>
      <w:r w:rsidR="00FC3F88" w:rsidRPr="00C73618">
        <w:t>данных</w:t>
      </w:r>
      <w:r w:rsidRPr="00C73618">
        <w:t xml:space="preserve"> </w:t>
      </w:r>
      <w:r w:rsidR="00FC3F88" w:rsidRPr="00C73618">
        <w:t>МНС.</w:t>
      </w:r>
      <w:r w:rsidRPr="00C73618">
        <w:t xml:space="preserve"> </w:t>
      </w:r>
      <w:r w:rsidR="00FC3F88" w:rsidRPr="00C73618">
        <w:t>Внесение</w:t>
      </w:r>
      <w:r w:rsidRPr="00C73618">
        <w:t xml:space="preserve"> </w:t>
      </w:r>
      <w:r w:rsidR="00FC3F88" w:rsidRPr="00C73618">
        <w:t>информации</w:t>
      </w:r>
      <w:r w:rsidRPr="00C73618">
        <w:t xml:space="preserve"> </w:t>
      </w:r>
      <w:r w:rsidR="00FC3F88" w:rsidRPr="00C73618">
        <w:t>в</w:t>
      </w:r>
      <w:r w:rsidRPr="00C73618">
        <w:t xml:space="preserve"> </w:t>
      </w:r>
      <w:r w:rsidR="00FC3F88" w:rsidRPr="00C73618">
        <w:t>персучет</w:t>
      </w:r>
      <w:r w:rsidRPr="00C73618">
        <w:t xml:space="preserve"> </w:t>
      </w:r>
      <w:r w:rsidR="00FC3F88" w:rsidRPr="00C73618">
        <w:t>Фонд</w:t>
      </w:r>
      <w:r w:rsidRPr="00C73618">
        <w:t xml:space="preserve"> </w:t>
      </w:r>
      <w:r w:rsidR="00FC3F88" w:rsidRPr="00C73618">
        <w:t>возьмет</w:t>
      </w:r>
      <w:r w:rsidRPr="00C73618">
        <w:t xml:space="preserve"> </w:t>
      </w:r>
      <w:r w:rsidR="00FC3F88" w:rsidRPr="00C73618">
        <w:t>также</w:t>
      </w:r>
      <w:r w:rsidRPr="00C73618">
        <w:t xml:space="preserve"> </w:t>
      </w:r>
      <w:r w:rsidR="00FC3F88" w:rsidRPr="00C73618">
        <w:t>на</w:t>
      </w:r>
      <w:r w:rsidRPr="00C73618">
        <w:t xml:space="preserve"> </w:t>
      </w:r>
      <w:r w:rsidR="00FC3F88" w:rsidRPr="00C73618">
        <w:t>себя,</w:t>
      </w:r>
      <w:r w:rsidRPr="00C73618">
        <w:t xml:space="preserve"> </w:t>
      </w:r>
      <w:r w:rsidR="00FC3F88" w:rsidRPr="00C73618">
        <w:t>тем</w:t>
      </w:r>
      <w:r w:rsidRPr="00C73618">
        <w:t xml:space="preserve"> </w:t>
      </w:r>
      <w:r w:rsidR="00FC3F88" w:rsidRPr="00C73618">
        <w:t>самым</w:t>
      </w:r>
      <w:r w:rsidRPr="00C73618">
        <w:t xml:space="preserve"> </w:t>
      </w:r>
      <w:r w:rsidR="00FC3F88" w:rsidRPr="00C73618">
        <w:t>ИП</w:t>
      </w:r>
      <w:r w:rsidRPr="00C73618">
        <w:t xml:space="preserve"> </w:t>
      </w:r>
      <w:r w:rsidR="00FC3F88" w:rsidRPr="00C73618">
        <w:t>смогут</w:t>
      </w:r>
      <w:r w:rsidRPr="00C73618">
        <w:t xml:space="preserve"> </w:t>
      </w:r>
      <w:r w:rsidR="00FC3F88" w:rsidRPr="00C73618">
        <w:t>забыть</w:t>
      </w:r>
      <w:r w:rsidRPr="00C73618">
        <w:t xml:space="preserve"> </w:t>
      </w:r>
      <w:r w:rsidR="00FC3F88" w:rsidRPr="00C73618">
        <w:t>про</w:t>
      </w:r>
      <w:r w:rsidRPr="00C73618">
        <w:t xml:space="preserve"> </w:t>
      </w:r>
      <w:r w:rsidR="00FC3F88" w:rsidRPr="00C73618">
        <w:t>то,</w:t>
      </w:r>
      <w:r w:rsidRPr="00C73618">
        <w:t xml:space="preserve"> </w:t>
      </w:r>
      <w:r w:rsidR="00FC3F88" w:rsidRPr="00C73618">
        <w:t>как</w:t>
      </w:r>
      <w:r w:rsidRPr="00C73618">
        <w:t xml:space="preserve"> </w:t>
      </w:r>
      <w:r w:rsidR="00FC3F88" w:rsidRPr="00C73618">
        <w:t>заполнять</w:t>
      </w:r>
      <w:r w:rsidRPr="00C73618">
        <w:t xml:space="preserve"> </w:t>
      </w:r>
      <w:r w:rsidR="00FC3F88" w:rsidRPr="00C73618">
        <w:t>и</w:t>
      </w:r>
      <w:r w:rsidRPr="00C73618">
        <w:t xml:space="preserve"> </w:t>
      </w:r>
      <w:r w:rsidR="00FC3F88" w:rsidRPr="00C73618">
        <w:t>представлять</w:t>
      </w:r>
      <w:r w:rsidRPr="00C73618">
        <w:t xml:space="preserve"> </w:t>
      </w:r>
      <w:r w:rsidR="00FC3F88" w:rsidRPr="00C73618">
        <w:t>форму</w:t>
      </w:r>
      <w:r w:rsidRPr="00C73618">
        <w:t xml:space="preserve"> </w:t>
      </w:r>
      <w:r w:rsidR="00FC3F88" w:rsidRPr="00C73618">
        <w:t>ПУ-3</w:t>
      </w:r>
      <w:r w:rsidRPr="00C73618">
        <w:t xml:space="preserve"> - </w:t>
      </w:r>
      <w:r w:rsidR="00FC3F88" w:rsidRPr="00C73618">
        <w:t>за</w:t>
      </w:r>
      <w:r w:rsidRPr="00C73618">
        <w:t xml:space="preserve"> </w:t>
      </w:r>
      <w:r w:rsidR="00FC3F88" w:rsidRPr="00C73618">
        <w:t>них</w:t>
      </w:r>
      <w:r w:rsidRPr="00C73618">
        <w:t xml:space="preserve"> </w:t>
      </w:r>
      <w:r w:rsidR="00FC3F88" w:rsidRPr="00C73618">
        <w:t>это</w:t>
      </w:r>
      <w:r w:rsidRPr="00C73618">
        <w:t xml:space="preserve"> </w:t>
      </w:r>
      <w:r w:rsidR="00FC3F88" w:rsidRPr="00C73618">
        <w:t>сделает</w:t>
      </w:r>
      <w:r w:rsidRPr="00C73618">
        <w:t xml:space="preserve"> </w:t>
      </w:r>
      <w:r w:rsidR="00FC3F88" w:rsidRPr="00C73618">
        <w:t>Фонд,</w:t>
      </w:r>
      <w:r w:rsidRPr="00C73618">
        <w:t xml:space="preserve"> </w:t>
      </w:r>
      <w:r w:rsidR="00FC3F88" w:rsidRPr="00C73618">
        <w:t>при</w:t>
      </w:r>
      <w:r w:rsidRPr="00C73618">
        <w:t xml:space="preserve"> </w:t>
      </w:r>
      <w:r w:rsidR="00FC3F88" w:rsidRPr="00C73618">
        <w:t>наличии</w:t>
      </w:r>
      <w:r w:rsidRPr="00C73618">
        <w:t xml:space="preserve"> </w:t>
      </w:r>
      <w:r w:rsidR="00FC3F88" w:rsidRPr="00C73618">
        <w:t>оплаты</w:t>
      </w:r>
      <w:r w:rsidRPr="00C73618">
        <w:t xml:space="preserve"> </w:t>
      </w:r>
      <w:r w:rsidR="00FC3F88" w:rsidRPr="00C73618">
        <w:t>выставленной</w:t>
      </w:r>
      <w:r w:rsidRPr="00C73618">
        <w:t xml:space="preserve"> </w:t>
      </w:r>
      <w:r w:rsidR="00FC3F88" w:rsidRPr="00C73618">
        <w:t>суммы.</w:t>
      </w:r>
      <w:r w:rsidRPr="00C73618">
        <w:t xml:space="preserve"> </w:t>
      </w:r>
      <w:r w:rsidR="00FC3F88" w:rsidRPr="00C73618">
        <w:t>Таким</w:t>
      </w:r>
      <w:r w:rsidRPr="00C73618">
        <w:t xml:space="preserve"> </w:t>
      </w:r>
      <w:r w:rsidR="00FC3F88" w:rsidRPr="00C73618">
        <w:t>образом,</w:t>
      </w:r>
      <w:r w:rsidRPr="00C73618">
        <w:t xml:space="preserve"> </w:t>
      </w:r>
      <w:r w:rsidR="00FC3F88" w:rsidRPr="00C73618">
        <w:t>ИП</w:t>
      </w:r>
      <w:r w:rsidRPr="00C73618">
        <w:t xml:space="preserve"> </w:t>
      </w:r>
      <w:r w:rsidR="00FC3F88" w:rsidRPr="00C73618">
        <w:t>останется</w:t>
      </w:r>
      <w:r w:rsidRPr="00C73618">
        <w:t xml:space="preserve"> </w:t>
      </w:r>
      <w:r w:rsidR="00FC3F88" w:rsidRPr="00C73618">
        <w:t>только</w:t>
      </w:r>
      <w:r w:rsidRPr="00C73618">
        <w:t xml:space="preserve"> </w:t>
      </w:r>
      <w:r w:rsidR="00FC3F88" w:rsidRPr="00C73618">
        <w:t>дождаться</w:t>
      </w:r>
      <w:r w:rsidRPr="00C73618">
        <w:t xml:space="preserve"> </w:t>
      </w:r>
      <w:r w:rsidR="00FC3F88" w:rsidRPr="00C73618">
        <w:t>от</w:t>
      </w:r>
      <w:r w:rsidRPr="00C73618">
        <w:t xml:space="preserve"> </w:t>
      </w:r>
      <w:r w:rsidR="00FC3F88" w:rsidRPr="00C73618">
        <w:t>Фонда</w:t>
      </w:r>
      <w:r w:rsidRPr="00C73618">
        <w:t xml:space="preserve"> </w:t>
      </w:r>
      <w:r w:rsidR="00FC3F88" w:rsidRPr="00C73618">
        <w:t>выставленной</w:t>
      </w:r>
      <w:r w:rsidRPr="00C73618">
        <w:t xml:space="preserve"> </w:t>
      </w:r>
      <w:r w:rsidR="00FC3F88" w:rsidRPr="00C73618">
        <w:t>к</w:t>
      </w:r>
      <w:r w:rsidRPr="00C73618">
        <w:t xml:space="preserve"> </w:t>
      </w:r>
      <w:r w:rsidR="00FC3F88" w:rsidRPr="00C73618">
        <w:t>уплате</w:t>
      </w:r>
      <w:r w:rsidRPr="00C73618">
        <w:t xml:space="preserve"> </w:t>
      </w:r>
      <w:r w:rsidR="00FC3F88" w:rsidRPr="00C73618">
        <w:t>суммы</w:t>
      </w:r>
      <w:r w:rsidRPr="00C73618">
        <w:t xml:space="preserve"> </w:t>
      </w:r>
      <w:r w:rsidR="00FC3F88" w:rsidRPr="00C73618">
        <w:t>взносов</w:t>
      </w:r>
      <w:r w:rsidRPr="00C73618">
        <w:t xml:space="preserve"> </w:t>
      </w:r>
      <w:r w:rsidR="00FC3F88" w:rsidRPr="00C73618">
        <w:t>и</w:t>
      </w:r>
      <w:r w:rsidRPr="00C73618">
        <w:t xml:space="preserve"> </w:t>
      </w:r>
      <w:r w:rsidR="00FC3F88" w:rsidRPr="00C73618">
        <w:t>оплатить</w:t>
      </w:r>
      <w:r w:rsidRPr="00C73618">
        <w:t xml:space="preserve"> </w:t>
      </w:r>
      <w:r w:rsidR="00FC3F88" w:rsidRPr="00C73618">
        <w:t>ее</w:t>
      </w:r>
      <w:r w:rsidRPr="00C73618">
        <w:t>»</w:t>
      </w:r>
      <w:r w:rsidR="00FC3F88" w:rsidRPr="00C73618">
        <w:t>,</w:t>
      </w:r>
      <w:r w:rsidRPr="00C73618">
        <w:t xml:space="preserve"> - </w:t>
      </w:r>
      <w:r w:rsidR="00FC3F88" w:rsidRPr="00C73618">
        <w:t>говорится</w:t>
      </w:r>
      <w:r w:rsidRPr="00C73618">
        <w:t xml:space="preserve"> </w:t>
      </w:r>
      <w:r w:rsidR="00FC3F88" w:rsidRPr="00C73618">
        <w:t>в</w:t>
      </w:r>
      <w:r w:rsidRPr="00C73618">
        <w:t xml:space="preserve"> </w:t>
      </w:r>
      <w:r w:rsidR="00FC3F88" w:rsidRPr="00C73618">
        <w:t>сообщении.</w:t>
      </w:r>
    </w:p>
    <w:p w14:paraId="5203C612" w14:textId="77777777" w:rsidR="00FC3F88" w:rsidRPr="00C73618" w:rsidRDefault="00FC3F88" w:rsidP="00FC3F88">
      <w:r w:rsidRPr="00C73618">
        <w:t>Также</w:t>
      </w:r>
      <w:r w:rsidR="00E11B6D" w:rsidRPr="00C73618">
        <w:t xml:space="preserve"> </w:t>
      </w:r>
      <w:r w:rsidRPr="00C73618">
        <w:t>нововведения</w:t>
      </w:r>
      <w:r w:rsidR="00E11B6D" w:rsidRPr="00C73618">
        <w:t xml:space="preserve"> </w:t>
      </w:r>
      <w:r w:rsidRPr="00C73618">
        <w:t>затронут</w:t>
      </w:r>
      <w:r w:rsidR="00E11B6D" w:rsidRPr="00C73618">
        <w:t xml:space="preserve"> </w:t>
      </w:r>
      <w:r w:rsidRPr="00C73618">
        <w:t>работодателей,</w:t>
      </w:r>
      <w:r w:rsidR="00E11B6D" w:rsidRPr="00C73618">
        <w:t xml:space="preserve"> </w:t>
      </w:r>
      <w:r w:rsidRPr="00C73618">
        <w:t>выплачивающих</w:t>
      </w:r>
      <w:r w:rsidR="00E11B6D" w:rsidRPr="00C73618">
        <w:t xml:space="preserve"> </w:t>
      </w:r>
      <w:r w:rsidRPr="00C73618">
        <w:t>заработную</w:t>
      </w:r>
      <w:r w:rsidR="00E11B6D" w:rsidRPr="00C73618">
        <w:t xml:space="preserve"> </w:t>
      </w:r>
      <w:r w:rsidRPr="00C73618">
        <w:t>плату</w:t>
      </w:r>
      <w:r w:rsidR="00E11B6D" w:rsidRPr="00C73618">
        <w:t xml:space="preserve"> «</w:t>
      </w:r>
      <w:r w:rsidRPr="00C73618">
        <w:t>в</w:t>
      </w:r>
      <w:r w:rsidR="00E11B6D" w:rsidRPr="00C73618">
        <w:t xml:space="preserve"> </w:t>
      </w:r>
      <w:r w:rsidRPr="00C73618">
        <w:t>конвертах</w:t>
      </w:r>
      <w:r w:rsidR="00E11B6D" w:rsidRPr="00C73618">
        <w:t>»</w:t>
      </w:r>
      <w:r w:rsidRPr="00C73618">
        <w:t>,</w:t>
      </w:r>
      <w:r w:rsidR="00E11B6D" w:rsidRPr="00C73618">
        <w:t xml:space="preserve"> </w:t>
      </w:r>
      <w:r w:rsidRPr="00C73618">
        <w:t>и</w:t>
      </w:r>
      <w:r w:rsidR="00E11B6D" w:rsidRPr="00C73618">
        <w:t xml:space="preserve"> </w:t>
      </w:r>
      <w:r w:rsidRPr="00C73618">
        <w:t>работников,</w:t>
      </w:r>
      <w:r w:rsidR="00E11B6D" w:rsidRPr="00C73618">
        <w:t xml:space="preserve"> </w:t>
      </w:r>
      <w:r w:rsidRPr="00C73618">
        <w:t>получающих</w:t>
      </w:r>
      <w:r w:rsidR="00E11B6D" w:rsidRPr="00C73618">
        <w:t xml:space="preserve"> </w:t>
      </w:r>
      <w:r w:rsidRPr="00C73618">
        <w:t>зарплаты</w:t>
      </w:r>
      <w:r w:rsidR="00E11B6D" w:rsidRPr="00C73618">
        <w:t xml:space="preserve"> «</w:t>
      </w:r>
      <w:r w:rsidRPr="00C73618">
        <w:t>в</w:t>
      </w:r>
      <w:r w:rsidR="00E11B6D" w:rsidRPr="00C73618">
        <w:t xml:space="preserve"> </w:t>
      </w:r>
      <w:r w:rsidRPr="00C73618">
        <w:t>конвертах</w:t>
      </w:r>
      <w:r w:rsidR="00E11B6D" w:rsidRPr="00C73618">
        <w:t>»</w:t>
      </w:r>
      <w:r w:rsidRPr="00C73618">
        <w:t>.</w:t>
      </w:r>
    </w:p>
    <w:p w14:paraId="75D27761" w14:textId="77777777" w:rsidR="00FC3F88" w:rsidRPr="00C73618" w:rsidRDefault="00FC3F88" w:rsidP="00FC3F88">
      <w:r w:rsidRPr="00C73618">
        <w:t>Для</w:t>
      </w:r>
      <w:r w:rsidR="00E11B6D" w:rsidRPr="00C73618">
        <w:t xml:space="preserve"> </w:t>
      </w:r>
      <w:r w:rsidRPr="00C73618">
        <w:t>работодателей</w:t>
      </w:r>
      <w:r w:rsidR="00E11B6D" w:rsidRPr="00C73618">
        <w:t xml:space="preserve"> </w:t>
      </w:r>
      <w:r w:rsidRPr="00C73618">
        <w:t>устанавливается</w:t>
      </w:r>
      <w:r w:rsidR="00E11B6D" w:rsidRPr="00C73618">
        <w:t xml:space="preserve"> </w:t>
      </w:r>
      <w:r w:rsidRPr="00C73618">
        <w:t>особый</w:t>
      </w:r>
      <w:r w:rsidR="00E11B6D" w:rsidRPr="00C73618">
        <w:t xml:space="preserve"> </w:t>
      </w:r>
      <w:r w:rsidRPr="00C73618">
        <w:t>порядок</w:t>
      </w:r>
      <w:r w:rsidR="00E11B6D" w:rsidRPr="00C73618">
        <w:t xml:space="preserve"> </w:t>
      </w:r>
      <w:r w:rsidRPr="00C73618">
        <w:t>уплаты</w:t>
      </w:r>
      <w:r w:rsidR="00E11B6D" w:rsidRPr="00C73618">
        <w:t xml:space="preserve"> </w:t>
      </w:r>
      <w:r w:rsidRPr="00C73618">
        <w:t>взносов</w:t>
      </w:r>
      <w:r w:rsidR="00E11B6D" w:rsidRPr="00C73618">
        <w:t xml:space="preserve"> </w:t>
      </w:r>
      <w:r w:rsidRPr="00C73618">
        <w:t>в</w:t>
      </w:r>
      <w:r w:rsidR="00E11B6D" w:rsidRPr="00C73618">
        <w:t xml:space="preserve"> </w:t>
      </w:r>
      <w:r w:rsidRPr="00C73618">
        <w:t>ФСЗН</w:t>
      </w:r>
      <w:r w:rsidR="00E11B6D" w:rsidRPr="00C73618">
        <w:t xml:space="preserve"> </w:t>
      </w:r>
      <w:r w:rsidRPr="00C73618">
        <w:t>-</w:t>
      </w:r>
      <w:r w:rsidR="00E11B6D" w:rsidRPr="00C73618">
        <w:t xml:space="preserve"> </w:t>
      </w:r>
      <w:r w:rsidRPr="00C73618">
        <w:t>исходя</w:t>
      </w:r>
      <w:r w:rsidR="00E11B6D" w:rsidRPr="00C73618">
        <w:t xml:space="preserve"> </w:t>
      </w:r>
      <w:r w:rsidRPr="00C73618">
        <w:t>из</w:t>
      </w:r>
      <w:r w:rsidR="00E11B6D" w:rsidRPr="00C73618">
        <w:t xml:space="preserve"> </w:t>
      </w:r>
      <w:r w:rsidRPr="00C73618">
        <w:t>фактических</w:t>
      </w:r>
      <w:r w:rsidR="00E11B6D" w:rsidRPr="00C73618">
        <w:t xml:space="preserve"> </w:t>
      </w:r>
      <w:r w:rsidRPr="00C73618">
        <w:t>выплат.</w:t>
      </w:r>
    </w:p>
    <w:p w14:paraId="263AB216" w14:textId="77777777" w:rsidR="00FC3F88" w:rsidRPr="00C73618" w:rsidRDefault="00FC3F88" w:rsidP="00FC3F88">
      <w:r w:rsidRPr="00C73618">
        <w:t>В</w:t>
      </w:r>
      <w:r w:rsidR="00E11B6D" w:rsidRPr="00C73618">
        <w:t xml:space="preserve"> </w:t>
      </w:r>
      <w:r w:rsidRPr="00C73618">
        <w:t>случае</w:t>
      </w:r>
      <w:r w:rsidR="00E11B6D" w:rsidRPr="00C73618">
        <w:t xml:space="preserve"> </w:t>
      </w:r>
      <w:r w:rsidRPr="00C73618">
        <w:t>установления</w:t>
      </w:r>
      <w:r w:rsidR="00E11B6D" w:rsidRPr="00C73618">
        <w:t xml:space="preserve"> </w:t>
      </w:r>
      <w:r w:rsidRPr="00C73618">
        <w:t>факта</w:t>
      </w:r>
      <w:r w:rsidR="00E11B6D" w:rsidRPr="00C73618">
        <w:t xml:space="preserve"> </w:t>
      </w:r>
      <w:r w:rsidRPr="00C73618">
        <w:t>выплаты</w:t>
      </w:r>
      <w:r w:rsidR="00E11B6D" w:rsidRPr="00C73618">
        <w:t xml:space="preserve"> </w:t>
      </w:r>
      <w:r w:rsidRPr="00C73618">
        <w:t>заработной</w:t>
      </w:r>
      <w:r w:rsidR="00E11B6D" w:rsidRPr="00C73618">
        <w:t xml:space="preserve"> </w:t>
      </w:r>
      <w:r w:rsidRPr="00C73618">
        <w:t>платы</w:t>
      </w:r>
      <w:r w:rsidR="00E11B6D" w:rsidRPr="00C73618">
        <w:t xml:space="preserve"> «</w:t>
      </w:r>
      <w:r w:rsidRPr="00C73618">
        <w:t>в</w:t>
      </w:r>
      <w:r w:rsidR="00E11B6D" w:rsidRPr="00C73618">
        <w:t xml:space="preserve"> </w:t>
      </w:r>
      <w:r w:rsidRPr="00C73618">
        <w:t>конвертах</w:t>
      </w:r>
      <w:r w:rsidR="00E11B6D" w:rsidRPr="00C73618">
        <w:t xml:space="preserve">» </w:t>
      </w:r>
      <w:r w:rsidRPr="00C73618">
        <w:t>для</w:t>
      </w:r>
      <w:r w:rsidR="00E11B6D" w:rsidRPr="00C73618">
        <w:t xml:space="preserve"> </w:t>
      </w:r>
      <w:r w:rsidRPr="00C73618">
        <w:t>работодателей</w:t>
      </w:r>
      <w:r w:rsidR="00E11B6D" w:rsidRPr="00C73618">
        <w:t xml:space="preserve"> </w:t>
      </w:r>
      <w:r w:rsidRPr="00C73618">
        <w:t>предусмотрена</w:t>
      </w:r>
      <w:r w:rsidR="00E11B6D" w:rsidRPr="00C73618">
        <w:t xml:space="preserve"> </w:t>
      </w:r>
      <w:r w:rsidRPr="00C73618">
        <w:t>отмена</w:t>
      </w:r>
      <w:r w:rsidR="00E11B6D" w:rsidRPr="00C73618">
        <w:t xml:space="preserve"> </w:t>
      </w:r>
      <w:r w:rsidRPr="00C73618">
        <w:t>ограничения</w:t>
      </w:r>
      <w:r w:rsidR="00E11B6D" w:rsidRPr="00C73618">
        <w:t xml:space="preserve"> </w:t>
      </w:r>
      <w:r w:rsidRPr="00C73618">
        <w:t>по</w:t>
      </w:r>
      <w:r w:rsidR="00E11B6D" w:rsidRPr="00C73618">
        <w:t xml:space="preserve"> </w:t>
      </w:r>
      <w:r w:rsidRPr="00C73618">
        <w:t>максимальному</w:t>
      </w:r>
      <w:r w:rsidR="00E11B6D" w:rsidRPr="00C73618">
        <w:t xml:space="preserve"> </w:t>
      </w:r>
      <w:r w:rsidRPr="00C73618">
        <w:t>объекту</w:t>
      </w:r>
      <w:r w:rsidR="00E11B6D" w:rsidRPr="00C73618">
        <w:t xml:space="preserve"> </w:t>
      </w:r>
      <w:r w:rsidRPr="00C73618">
        <w:t>для</w:t>
      </w:r>
      <w:r w:rsidR="00E11B6D" w:rsidRPr="00C73618">
        <w:t xml:space="preserve"> </w:t>
      </w:r>
      <w:r w:rsidRPr="00C73618">
        <w:t>начисления</w:t>
      </w:r>
      <w:r w:rsidR="00E11B6D" w:rsidRPr="00C73618">
        <w:t xml:space="preserve"> </w:t>
      </w:r>
      <w:r w:rsidRPr="00C73618">
        <w:t>взносов</w:t>
      </w:r>
      <w:r w:rsidR="00E11B6D" w:rsidRPr="00C73618">
        <w:t xml:space="preserve"> - </w:t>
      </w:r>
      <w:r w:rsidRPr="00C73618">
        <w:t>пятикратная</w:t>
      </w:r>
      <w:r w:rsidR="00E11B6D" w:rsidRPr="00C73618">
        <w:t xml:space="preserve"> </w:t>
      </w:r>
      <w:r w:rsidRPr="00C73618">
        <w:t>величина</w:t>
      </w:r>
      <w:r w:rsidR="00E11B6D" w:rsidRPr="00C73618">
        <w:t xml:space="preserve"> </w:t>
      </w:r>
      <w:r w:rsidRPr="00C73618">
        <w:t>СЗП.</w:t>
      </w:r>
      <w:r w:rsidR="00E11B6D" w:rsidRPr="00C73618">
        <w:t xml:space="preserve"> </w:t>
      </w:r>
      <w:r w:rsidRPr="00C73618">
        <w:t>Уплата</w:t>
      </w:r>
      <w:r w:rsidR="00E11B6D" w:rsidRPr="00C73618">
        <w:t xml:space="preserve"> </w:t>
      </w:r>
      <w:r w:rsidRPr="00C73618">
        <w:t>взносов</w:t>
      </w:r>
      <w:r w:rsidR="00E11B6D" w:rsidRPr="00C73618">
        <w:t xml:space="preserve"> </w:t>
      </w:r>
      <w:r w:rsidRPr="00C73618">
        <w:t>будет</w:t>
      </w:r>
      <w:r w:rsidR="00E11B6D" w:rsidRPr="00C73618">
        <w:t xml:space="preserve"> </w:t>
      </w:r>
      <w:r w:rsidRPr="00C73618">
        <w:t>производиться</w:t>
      </w:r>
      <w:r w:rsidR="00E11B6D" w:rsidRPr="00C73618">
        <w:t xml:space="preserve"> </w:t>
      </w:r>
      <w:r w:rsidRPr="00C73618">
        <w:t>из</w:t>
      </w:r>
      <w:r w:rsidR="00E11B6D" w:rsidRPr="00C73618">
        <w:t xml:space="preserve"> </w:t>
      </w:r>
      <w:r w:rsidRPr="00C73618">
        <w:t>фактических</w:t>
      </w:r>
      <w:r w:rsidR="00E11B6D" w:rsidRPr="00C73618">
        <w:t xml:space="preserve"> </w:t>
      </w:r>
      <w:r w:rsidRPr="00C73618">
        <w:t>выплат,</w:t>
      </w:r>
      <w:r w:rsidR="00E11B6D" w:rsidRPr="00C73618">
        <w:t xml:space="preserve"> </w:t>
      </w:r>
      <w:r w:rsidRPr="00C73618">
        <w:t>но</w:t>
      </w:r>
      <w:r w:rsidR="00E11B6D" w:rsidRPr="00C73618">
        <w:t xml:space="preserve"> </w:t>
      </w:r>
      <w:r w:rsidRPr="00C73618">
        <w:t>не</w:t>
      </w:r>
      <w:r w:rsidR="00E11B6D" w:rsidRPr="00C73618">
        <w:t xml:space="preserve"> </w:t>
      </w:r>
      <w:r w:rsidRPr="00C73618">
        <w:t>ниже</w:t>
      </w:r>
      <w:r w:rsidR="00E11B6D" w:rsidRPr="00C73618">
        <w:t xml:space="preserve"> </w:t>
      </w:r>
      <w:r w:rsidRPr="00C73618">
        <w:t>1/30</w:t>
      </w:r>
      <w:r w:rsidR="00E11B6D" w:rsidRPr="00C73618">
        <w:t xml:space="preserve"> </w:t>
      </w:r>
      <w:r w:rsidRPr="00C73618">
        <w:t>пятикратной</w:t>
      </w:r>
      <w:r w:rsidR="00E11B6D" w:rsidRPr="00C73618">
        <w:t xml:space="preserve"> </w:t>
      </w:r>
      <w:r w:rsidRPr="00C73618">
        <w:t>величины</w:t>
      </w:r>
      <w:r w:rsidR="00E11B6D" w:rsidRPr="00C73618">
        <w:t xml:space="preserve"> </w:t>
      </w:r>
      <w:r w:rsidRPr="00C73618">
        <w:t>СЗП.</w:t>
      </w:r>
    </w:p>
    <w:p w14:paraId="34CEB48F" w14:textId="77777777" w:rsidR="00FC3F88" w:rsidRPr="00C73618" w:rsidRDefault="00FC3F88" w:rsidP="00FC3F88">
      <w:r w:rsidRPr="00C73618">
        <w:t>Для</w:t>
      </w:r>
      <w:r w:rsidR="00E11B6D" w:rsidRPr="00C73618">
        <w:t xml:space="preserve"> </w:t>
      </w:r>
      <w:r w:rsidRPr="00C73618">
        <w:t>работников,</w:t>
      </w:r>
      <w:r w:rsidR="00E11B6D" w:rsidRPr="00C73618">
        <w:t xml:space="preserve"> </w:t>
      </w:r>
      <w:r w:rsidRPr="00C73618">
        <w:t>получающих</w:t>
      </w:r>
      <w:r w:rsidR="00E11B6D" w:rsidRPr="00C73618">
        <w:t xml:space="preserve"> </w:t>
      </w:r>
      <w:r w:rsidRPr="00C73618">
        <w:t>зарплату</w:t>
      </w:r>
      <w:r w:rsidR="00E11B6D" w:rsidRPr="00C73618">
        <w:t xml:space="preserve"> </w:t>
      </w:r>
      <w:r w:rsidRPr="00C73618">
        <w:t>в</w:t>
      </w:r>
      <w:r w:rsidR="00E11B6D" w:rsidRPr="00C73618">
        <w:t xml:space="preserve"> </w:t>
      </w:r>
      <w:r w:rsidRPr="00C73618">
        <w:t>конвертах,</w:t>
      </w:r>
      <w:r w:rsidR="00E11B6D" w:rsidRPr="00C73618">
        <w:t xml:space="preserve"> </w:t>
      </w:r>
      <w:r w:rsidRPr="00C73618">
        <w:t>в</w:t>
      </w:r>
      <w:r w:rsidR="00E11B6D" w:rsidRPr="00C73618">
        <w:t xml:space="preserve"> </w:t>
      </w:r>
      <w:r w:rsidRPr="00C73618">
        <w:t>страховой</w:t>
      </w:r>
      <w:r w:rsidR="00E11B6D" w:rsidRPr="00C73618">
        <w:t xml:space="preserve"> </w:t>
      </w:r>
      <w:r w:rsidRPr="00C73618">
        <w:t>стаж</w:t>
      </w:r>
      <w:r w:rsidR="00E11B6D" w:rsidRPr="00C73618">
        <w:t xml:space="preserve"> </w:t>
      </w:r>
      <w:r w:rsidRPr="00C73618">
        <w:t>для</w:t>
      </w:r>
      <w:r w:rsidR="00E11B6D" w:rsidRPr="00C73618">
        <w:t xml:space="preserve"> </w:t>
      </w:r>
      <w:r w:rsidRPr="00C73618">
        <w:t>пенсии</w:t>
      </w:r>
      <w:r w:rsidR="00E11B6D" w:rsidRPr="00C73618">
        <w:t xml:space="preserve"> </w:t>
      </w:r>
      <w:r w:rsidRPr="00C73618">
        <w:t>будут</w:t>
      </w:r>
      <w:r w:rsidR="00E11B6D" w:rsidRPr="00C73618">
        <w:t xml:space="preserve"> </w:t>
      </w:r>
      <w:r w:rsidRPr="00C73618">
        <w:t>учитываться</w:t>
      </w:r>
      <w:r w:rsidR="00E11B6D" w:rsidRPr="00C73618">
        <w:t xml:space="preserve"> </w:t>
      </w:r>
      <w:r w:rsidRPr="00C73618">
        <w:t>выплаты</w:t>
      </w:r>
      <w:r w:rsidR="00E11B6D" w:rsidRPr="00C73618">
        <w:t xml:space="preserve"> </w:t>
      </w:r>
      <w:r w:rsidRPr="00C73618">
        <w:t>из</w:t>
      </w:r>
      <w:r w:rsidR="00E11B6D" w:rsidRPr="00C73618">
        <w:t xml:space="preserve"> </w:t>
      </w:r>
      <w:r w:rsidRPr="00C73618">
        <w:t>размера</w:t>
      </w:r>
      <w:r w:rsidR="00E11B6D" w:rsidRPr="00C73618">
        <w:t xml:space="preserve"> </w:t>
      </w:r>
      <w:r w:rsidRPr="00C73618">
        <w:t>МЗП.</w:t>
      </w:r>
    </w:p>
    <w:p w14:paraId="78F19F1F" w14:textId="77777777" w:rsidR="00FC3F88" w:rsidRPr="00C73618" w:rsidRDefault="00FC3F88" w:rsidP="00FC3F88">
      <w:r w:rsidRPr="00C73618">
        <w:t>Кроме</w:t>
      </w:r>
      <w:r w:rsidR="00E11B6D" w:rsidRPr="00C73618">
        <w:t xml:space="preserve"> </w:t>
      </w:r>
      <w:r w:rsidRPr="00C73618">
        <w:t>этого,</w:t>
      </w:r>
      <w:r w:rsidR="00E11B6D" w:rsidRPr="00C73618">
        <w:t xml:space="preserve"> </w:t>
      </w:r>
      <w:r w:rsidRPr="00C73618">
        <w:t>законопроектом</w:t>
      </w:r>
      <w:r w:rsidR="00E11B6D" w:rsidRPr="00C73618">
        <w:t xml:space="preserve"> </w:t>
      </w:r>
      <w:r w:rsidRPr="00C73618">
        <w:t>устанавливается</w:t>
      </w:r>
      <w:r w:rsidR="00E11B6D" w:rsidRPr="00C73618">
        <w:t xml:space="preserve"> </w:t>
      </w:r>
      <w:r w:rsidRPr="00C73618">
        <w:t>особый</w:t>
      </w:r>
      <w:r w:rsidR="00E11B6D" w:rsidRPr="00C73618">
        <w:t xml:space="preserve"> </w:t>
      </w:r>
      <w:r w:rsidRPr="00C73618">
        <w:t>порядок</w:t>
      </w:r>
      <w:r w:rsidR="00E11B6D" w:rsidRPr="00C73618">
        <w:t xml:space="preserve"> </w:t>
      </w:r>
      <w:r w:rsidRPr="00C73618">
        <w:t>расчета</w:t>
      </w:r>
      <w:r w:rsidR="00E11B6D" w:rsidRPr="00C73618">
        <w:t xml:space="preserve"> </w:t>
      </w:r>
      <w:r w:rsidRPr="00C73618">
        <w:t>пени</w:t>
      </w:r>
      <w:r w:rsidR="00E11B6D" w:rsidRPr="00C73618">
        <w:t xml:space="preserve"> </w:t>
      </w:r>
      <w:r w:rsidRPr="00C73618">
        <w:t>на</w:t>
      </w:r>
      <w:r w:rsidR="00E11B6D" w:rsidRPr="00C73618">
        <w:t xml:space="preserve"> </w:t>
      </w:r>
      <w:r w:rsidRPr="00C73618">
        <w:t>суммы</w:t>
      </w:r>
      <w:r w:rsidR="00E11B6D" w:rsidRPr="00C73618">
        <w:t xml:space="preserve"> </w:t>
      </w:r>
      <w:r w:rsidRPr="00C73618">
        <w:t>недоимки,</w:t>
      </w:r>
      <w:r w:rsidR="00E11B6D" w:rsidRPr="00C73618">
        <w:t xml:space="preserve"> </w:t>
      </w:r>
      <w:r w:rsidRPr="00C73618">
        <w:t>возникшей</w:t>
      </w:r>
      <w:r w:rsidR="00E11B6D" w:rsidRPr="00C73618">
        <w:t xml:space="preserve"> </w:t>
      </w:r>
      <w:r w:rsidRPr="00C73618">
        <w:t>при</w:t>
      </w:r>
      <w:r w:rsidR="00E11B6D" w:rsidRPr="00C73618">
        <w:t xml:space="preserve"> </w:t>
      </w:r>
      <w:r w:rsidRPr="00C73618">
        <w:t>расчете</w:t>
      </w:r>
      <w:r w:rsidR="00E11B6D" w:rsidRPr="00C73618">
        <w:t xml:space="preserve"> </w:t>
      </w:r>
      <w:r w:rsidRPr="00C73618">
        <w:t>(перерасчете)</w:t>
      </w:r>
      <w:r w:rsidR="00E11B6D" w:rsidRPr="00C73618">
        <w:t xml:space="preserve"> </w:t>
      </w:r>
      <w:r w:rsidRPr="00C73618">
        <w:t>пособий</w:t>
      </w:r>
      <w:r w:rsidR="00E11B6D" w:rsidRPr="00C73618">
        <w:t xml:space="preserve"> </w:t>
      </w:r>
      <w:r w:rsidRPr="00C73618">
        <w:t>по</w:t>
      </w:r>
      <w:r w:rsidR="00E11B6D" w:rsidRPr="00C73618">
        <w:t xml:space="preserve"> </w:t>
      </w:r>
      <w:r w:rsidRPr="00C73618">
        <w:t>временной</w:t>
      </w:r>
      <w:r w:rsidR="00E11B6D" w:rsidRPr="00C73618">
        <w:t xml:space="preserve"> </w:t>
      </w:r>
      <w:r w:rsidRPr="00C73618">
        <w:t>нетрудоспособности</w:t>
      </w:r>
      <w:r w:rsidR="00E11B6D" w:rsidRPr="00C73618">
        <w:t xml:space="preserve"> </w:t>
      </w:r>
      <w:r w:rsidRPr="00C73618">
        <w:t>(беременности</w:t>
      </w:r>
      <w:r w:rsidR="00E11B6D" w:rsidRPr="00C73618">
        <w:t xml:space="preserve"> </w:t>
      </w:r>
      <w:r w:rsidRPr="00C73618">
        <w:t>и</w:t>
      </w:r>
      <w:r w:rsidR="00E11B6D" w:rsidRPr="00C73618">
        <w:t xml:space="preserve"> </w:t>
      </w:r>
      <w:r w:rsidRPr="00C73618">
        <w:t>родам)</w:t>
      </w:r>
    </w:p>
    <w:p w14:paraId="68726BE9" w14:textId="77777777" w:rsidR="00FC3F88" w:rsidRPr="00C73618" w:rsidRDefault="00E11B6D" w:rsidP="00FC3F88">
      <w:r w:rsidRPr="00C73618">
        <w:t>«</w:t>
      </w:r>
      <w:r w:rsidR="00FC3F88" w:rsidRPr="00C73618">
        <w:t>С</w:t>
      </w:r>
      <w:r w:rsidRPr="00C73618">
        <w:t xml:space="preserve"> </w:t>
      </w:r>
      <w:r w:rsidR="00FC3F88" w:rsidRPr="00C73618">
        <w:t>учетом</w:t>
      </w:r>
      <w:r w:rsidRPr="00C73618">
        <w:t xml:space="preserve"> </w:t>
      </w:r>
      <w:r w:rsidR="00FC3F88" w:rsidRPr="00C73618">
        <w:t>новаций</w:t>
      </w:r>
      <w:r w:rsidRPr="00C73618">
        <w:t xml:space="preserve"> </w:t>
      </w:r>
      <w:r w:rsidR="00FC3F88" w:rsidRPr="00C73618">
        <w:t>по</w:t>
      </w:r>
      <w:r w:rsidRPr="00C73618">
        <w:t xml:space="preserve"> </w:t>
      </w:r>
      <w:r w:rsidR="00FC3F88" w:rsidRPr="00C73618">
        <w:t>расчету</w:t>
      </w:r>
      <w:r w:rsidRPr="00C73618">
        <w:t xml:space="preserve"> </w:t>
      </w:r>
      <w:r w:rsidR="00FC3F88" w:rsidRPr="00C73618">
        <w:t>больничных</w:t>
      </w:r>
      <w:r w:rsidRPr="00C73618">
        <w:t xml:space="preserve"> </w:t>
      </w:r>
      <w:r w:rsidR="00FC3F88" w:rsidRPr="00C73618">
        <w:t>листков,</w:t>
      </w:r>
      <w:r w:rsidRPr="00C73618">
        <w:t xml:space="preserve"> </w:t>
      </w:r>
      <w:r w:rsidR="00FC3F88" w:rsidRPr="00C73618">
        <w:t>проектом</w:t>
      </w:r>
      <w:r w:rsidRPr="00C73618">
        <w:t xml:space="preserve"> </w:t>
      </w:r>
      <w:r w:rsidR="00FC3F88" w:rsidRPr="00C73618">
        <w:t>предусмотрено</w:t>
      </w:r>
      <w:r w:rsidRPr="00C73618">
        <w:t xml:space="preserve"> </w:t>
      </w:r>
      <w:r w:rsidR="00FC3F88" w:rsidRPr="00C73618">
        <w:t>смещение</w:t>
      </w:r>
      <w:r w:rsidRPr="00C73618">
        <w:t xml:space="preserve"> </w:t>
      </w:r>
      <w:r w:rsidR="00FC3F88" w:rsidRPr="00C73618">
        <w:t>сроков</w:t>
      </w:r>
      <w:r w:rsidRPr="00C73618">
        <w:t xml:space="preserve"> </w:t>
      </w:r>
      <w:r w:rsidR="00FC3F88" w:rsidRPr="00C73618">
        <w:t>расчета</w:t>
      </w:r>
      <w:r w:rsidRPr="00C73618">
        <w:t xml:space="preserve"> </w:t>
      </w:r>
      <w:r w:rsidR="00FC3F88" w:rsidRPr="00C73618">
        <w:t>пени</w:t>
      </w:r>
      <w:r w:rsidRPr="00C73618">
        <w:t xml:space="preserve"> </w:t>
      </w:r>
      <w:r w:rsidR="00FC3F88" w:rsidRPr="00C73618">
        <w:t>для</w:t>
      </w:r>
      <w:r w:rsidRPr="00C73618">
        <w:t xml:space="preserve"> </w:t>
      </w:r>
      <w:r w:rsidR="00FC3F88" w:rsidRPr="00C73618">
        <w:t>предоставления</w:t>
      </w:r>
      <w:r w:rsidRPr="00C73618">
        <w:t xml:space="preserve"> </w:t>
      </w:r>
      <w:r w:rsidR="00FC3F88" w:rsidRPr="00C73618">
        <w:t>нанимателю</w:t>
      </w:r>
      <w:r w:rsidRPr="00C73618">
        <w:t xml:space="preserve"> </w:t>
      </w:r>
      <w:r w:rsidR="00FC3F88" w:rsidRPr="00C73618">
        <w:t>возможности</w:t>
      </w:r>
      <w:r w:rsidRPr="00C73618">
        <w:t xml:space="preserve"> </w:t>
      </w:r>
      <w:r w:rsidR="00FC3F88" w:rsidRPr="00C73618">
        <w:t>на</w:t>
      </w:r>
      <w:r w:rsidRPr="00C73618">
        <w:t xml:space="preserve"> </w:t>
      </w:r>
      <w:r w:rsidR="00FC3F88" w:rsidRPr="00C73618">
        <w:t>взыскание</w:t>
      </w:r>
      <w:r w:rsidRPr="00C73618">
        <w:t xml:space="preserve"> </w:t>
      </w:r>
      <w:r w:rsidR="00FC3F88" w:rsidRPr="00C73618">
        <w:t>переплат</w:t>
      </w:r>
      <w:r w:rsidRPr="00C73618">
        <w:t xml:space="preserve"> </w:t>
      </w:r>
      <w:r w:rsidR="00FC3F88" w:rsidRPr="00C73618">
        <w:t>пособий</w:t>
      </w:r>
      <w:r w:rsidRPr="00C73618">
        <w:t xml:space="preserve"> </w:t>
      </w:r>
      <w:r w:rsidR="00FC3F88" w:rsidRPr="00C73618">
        <w:t>для</w:t>
      </w:r>
      <w:r w:rsidRPr="00C73618">
        <w:t xml:space="preserve"> </w:t>
      </w:r>
      <w:r w:rsidR="00FC3F88" w:rsidRPr="00C73618">
        <w:t>их</w:t>
      </w:r>
      <w:r w:rsidRPr="00C73618">
        <w:t xml:space="preserve"> </w:t>
      </w:r>
      <w:r w:rsidR="00FC3F88" w:rsidRPr="00C73618">
        <w:t>дальнейшего</w:t>
      </w:r>
      <w:r w:rsidRPr="00C73618">
        <w:t xml:space="preserve"> </w:t>
      </w:r>
      <w:r w:rsidR="00FC3F88" w:rsidRPr="00C73618">
        <w:t>возмещения</w:t>
      </w:r>
      <w:r w:rsidRPr="00C73618">
        <w:t xml:space="preserve"> </w:t>
      </w:r>
      <w:r w:rsidR="00FC3F88" w:rsidRPr="00C73618">
        <w:t>Фонду</w:t>
      </w:r>
      <w:r w:rsidRPr="00C73618">
        <w:t xml:space="preserve"> - </w:t>
      </w:r>
      <w:r w:rsidR="00FC3F88" w:rsidRPr="00C73618">
        <w:t>с</w:t>
      </w:r>
      <w:r w:rsidRPr="00C73618">
        <w:t xml:space="preserve"> </w:t>
      </w:r>
      <w:r w:rsidR="00FC3F88" w:rsidRPr="00C73618">
        <w:t>месяца</w:t>
      </w:r>
      <w:r w:rsidRPr="00C73618">
        <w:t xml:space="preserve"> </w:t>
      </w:r>
      <w:r w:rsidR="00FC3F88" w:rsidRPr="00C73618">
        <w:t>выплаты</w:t>
      </w:r>
      <w:r w:rsidRPr="00C73618">
        <w:t xml:space="preserve"> </w:t>
      </w:r>
      <w:r w:rsidR="00FC3F88" w:rsidRPr="00C73618">
        <w:t>пособия</w:t>
      </w:r>
      <w:r w:rsidRPr="00C73618">
        <w:t xml:space="preserve"> </w:t>
      </w:r>
      <w:r w:rsidR="00FC3F88" w:rsidRPr="00C73618">
        <w:t>на</w:t>
      </w:r>
      <w:r w:rsidRPr="00C73618">
        <w:t xml:space="preserve"> </w:t>
      </w:r>
      <w:r w:rsidR="00FC3F88" w:rsidRPr="00C73618">
        <w:t>месяц,</w:t>
      </w:r>
      <w:r w:rsidRPr="00C73618">
        <w:t xml:space="preserve"> </w:t>
      </w:r>
      <w:r w:rsidR="00FC3F88" w:rsidRPr="00C73618">
        <w:t>следующий</w:t>
      </w:r>
      <w:r w:rsidRPr="00C73618">
        <w:t xml:space="preserve"> </w:t>
      </w:r>
      <w:r w:rsidR="00FC3F88" w:rsidRPr="00C73618">
        <w:t>за</w:t>
      </w:r>
      <w:r w:rsidRPr="00C73618">
        <w:t xml:space="preserve"> </w:t>
      </w:r>
      <w:r w:rsidR="00FC3F88" w:rsidRPr="00C73618">
        <w:t>кварталом,</w:t>
      </w:r>
      <w:r w:rsidRPr="00C73618">
        <w:t xml:space="preserve"> </w:t>
      </w:r>
      <w:r w:rsidR="00FC3F88" w:rsidRPr="00C73618">
        <w:t>в</w:t>
      </w:r>
      <w:r w:rsidRPr="00C73618">
        <w:t xml:space="preserve"> </w:t>
      </w:r>
      <w:r w:rsidR="00FC3F88" w:rsidRPr="00C73618">
        <w:t>котором</w:t>
      </w:r>
      <w:r w:rsidRPr="00C73618">
        <w:t xml:space="preserve"> </w:t>
      </w:r>
      <w:r w:rsidR="00FC3F88" w:rsidRPr="00C73618">
        <w:t>переплачено</w:t>
      </w:r>
      <w:r w:rsidRPr="00C73618">
        <w:t xml:space="preserve"> </w:t>
      </w:r>
      <w:r w:rsidR="00FC3F88" w:rsidRPr="00C73618">
        <w:t>пособие</w:t>
      </w:r>
      <w:r w:rsidRPr="00C73618">
        <w:t>»</w:t>
      </w:r>
      <w:r w:rsidR="00FC3F88" w:rsidRPr="00C73618">
        <w:t>,</w:t>
      </w:r>
      <w:r w:rsidRPr="00C73618">
        <w:t xml:space="preserve"> - </w:t>
      </w:r>
      <w:r w:rsidR="00FC3F88" w:rsidRPr="00C73618">
        <w:t>уточнили</w:t>
      </w:r>
      <w:r w:rsidRPr="00C73618">
        <w:t xml:space="preserve"> </w:t>
      </w:r>
      <w:r w:rsidR="00FC3F88" w:rsidRPr="00C73618">
        <w:t>в</w:t>
      </w:r>
      <w:r w:rsidRPr="00C73618">
        <w:t xml:space="preserve"> </w:t>
      </w:r>
      <w:r w:rsidR="00FC3F88" w:rsidRPr="00C73618">
        <w:t>Минтруда.</w:t>
      </w:r>
    </w:p>
    <w:p w14:paraId="08A2A908" w14:textId="77777777" w:rsidR="00FC3F88" w:rsidRPr="00C73618" w:rsidRDefault="00FC3F88" w:rsidP="00FC3F88">
      <w:r w:rsidRPr="00C73618">
        <w:t>В</w:t>
      </w:r>
      <w:r w:rsidR="00E11B6D" w:rsidRPr="00C73618">
        <w:t xml:space="preserve"> </w:t>
      </w:r>
      <w:r w:rsidRPr="00C73618">
        <w:t>министерстве</w:t>
      </w:r>
      <w:r w:rsidR="00E11B6D" w:rsidRPr="00C73618">
        <w:t xml:space="preserve"> </w:t>
      </w:r>
      <w:r w:rsidRPr="00C73618">
        <w:t>сообщили,</w:t>
      </w:r>
      <w:r w:rsidR="00E11B6D" w:rsidRPr="00C73618">
        <w:t xml:space="preserve"> </w:t>
      </w:r>
      <w:r w:rsidRPr="00C73618">
        <w:t>что</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новаций</w:t>
      </w:r>
      <w:r w:rsidR="00E11B6D" w:rsidRPr="00C73618">
        <w:t xml:space="preserve"> </w:t>
      </w:r>
      <w:r w:rsidRPr="00C73618">
        <w:t>законодательства</w:t>
      </w:r>
      <w:r w:rsidR="00E11B6D" w:rsidRPr="00C73618">
        <w:t xml:space="preserve"> </w:t>
      </w:r>
      <w:r w:rsidRPr="00C73618">
        <w:t>на</w:t>
      </w:r>
      <w:r w:rsidR="00E11B6D" w:rsidRPr="00C73618">
        <w:t xml:space="preserve"> </w:t>
      </w:r>
      <w:r w:rsidRPr="00C73618">
        <w:t>сумму</w:t>
      </w:r>
      <w:r w:rsidR="00E11B6D" w:rsidRPr="00C73618">
        <w:t xml:space="preserve"> </w:t>
      </w:r>
      <w:r w:rsidRPr="00C73618">
        <w:t>переплаты</w:t>
      </w:r>
      <w:r w:rsidR="00E11B6D" w:rsidRPr="00C73618">
        <w:t xml:space="preserve"> </w:t>
      </w:r>
      <w:r w:rsidRPr="00C73618">
        <w:t>пеня</w:t>
      </w:r>
      <w:r w:rsidR="00E11B6D" w:rsidRPr="00C73618">
        <w:t xml:space="preserve"> </w:t>
      </w:r>
      <w:r w:rsidRPr="00C73618">
        <w:t>будет</w:t>
      </w:r>
      <w:r w:rsidR="00E11B6D" w:rsidRPr="00C73618">
        <w:t xml:space="preserve"> </w:t>
      </w:r>
      <w:r w:rsidRPr="00C73618">
        <w:t>рассчитана</w:t>
      </w:r>
      <w:r w:rsidR="00E11B6D" w:rsidRPr="00C73618">
        <w:t xml:space="preserve"> </w:t>
      </w:r>
      <w:r w:rsidRPr="00C73618">
        <w:t>только</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ее</w:t>
      </w:r>
      <w:r w:rsidR="00E11B6D" w:rsidRPr="00C73618">
        <w:t xml:space="preserve"> </w:t>
      </w:r>
      <w:r w:rsidRPr="00C73618">
        <w:t>невозмещения</w:t>
      </w:r>
      <w:r w:rsidR="00E11B6D" w:rsidRPr="00C73618">
        <w:t xml:space="preserve"> </w:t>
      </w:r>
      <w:r w:rsidRPr="00C73618">
        <w:t>по</w:t>
      </w:r>
      <w:r w:rsidR="00E11B6D" w:rsidRPr="00C73618">
        <w:t xml:space="preserve"> </w:t>
      </w:r>
      <w:r w:rsidRPr="00C73618">
        <w:t>истечению</w:t>
      </w:r>
      <w:r w:rsidR="00E11B6D" w:rsidRPr="00C73618">
        <w:t xml:space="preserve"> </w:t>
      </w:r>
      <w:r w:rsidRPr="00C73618">
        <w:t>отчетного</w:t>
      </w:r>
      <w:r w:rsidR="00E11B6D" w:rsidRPr="00C73618">
        <w:t xml:space="preserve"> </w:t>
      </w:r>
      <w:r w:rsidRPr="00C73618">
        <w:lastRenderedPageBreak/>
        <w:t>квартала.</w:t>
      </w:r>
      <w:r w:rsidR="00E11B6D" w:rsidRPr="00C73618">
        <w:t xml:space="preserve"> «</w:t>
      </w:r>
      <w:r w:rsidRPr="00C73618">
        <w:t>Иными</w:t>
      </w:r>
      <w:r w:rsidR="00E11B6D" w:rsidRPr="00C73618">
        <w:t xml:space="preserve"> </w:t>
      </w:r>
      <w:r w:rsidRPr="00C73618">
        <w:t>словами</w:t>
      </w:r>
      <w:r w:rsidR="00E11B6D" w:rsidRPr="00C73618">
        <w:t xml:space="preserve"> </w:t>
      </w:r>
      <w:r w:rsidRPr="00C73618">
        <w:t>сдвигаются</w:t>
      </w:r>
      <w:r w:rsidR="00E11B6D" w:rsidRPr="00C73618">
        <w:t xml:space="preserve"> </w:t>
      </w:r>
      <w:r w:rsidRPr="00C73618">
        <w:t>сроки</w:t>
      </w:r>
      <w:r w:rsidR="00E11B6D" w:rsidRPr="00C73618">
        <w:t xml:space="preserve"> </w:t>
      </w:r>
      <w:r w:rsidRPr="00C73618">
        <w:t>расчета</w:t>
      </w:r>
      <w:r w:rsidR="00E11B6D" w:rsidRPr="00C73618">
        <w:t xml:space="preserve"> </w:t>
      </w:r>
      <w:r w:rsidRPr="00C73618">
        <w:t>для</w:t>
      </w:r>
      <w:r w:rsidR="00E11B6D" w:rsidRPr="00C73618">
        <w:t xml:space="preserve"> </w:t>
      </w:r>
      <w:r w:rsidRPr="00C73618">
        <w:t>предоставления</w:t>
      </w:r>
      <w:r w:rsidR="00E11B6D" w:rsidRPr="00C73618">
        <w:t xml:space="preserve"> </w:t>
      </w:r>
      <w:r w:rsidRPr="00C73618">
        <w:t>возможности</w:t>
      </w:r>
      <w:r w:rsidR="00E11B6D" w:rsidRPr="00C73618">
        <w:t xml:space="preserve"> </w:t>
      </w:r>
      <w:r w:rsidRPr="00C73618">
        <w:t>возврата</w:t>
      </w:r>
      <w:r w:rsidR="00E11B6D" w:rsidRPr="00C73618">
        <w:t xml:space="preserve"> </w:t>
      </w:r>
      <w:r w:rsidRPr="00C73618">
        <w:t>переплаты</w:t>
      </w:r>
      <w:r w:rsidR="00E11B6D" w:rsidRPr="00C73618">
        <w:t xml:space="preserve"> </w:t>
      </w:r>
      <w:r w:rsidRPr="00C73618">
        <w:t>сумм</w:t>
      </w:r>
      <w:r w:rsidR="00E11B6D" w:rsidRPr="00C73618">
        <w:t xml:space="preserve"> </w:t>
      </w:r>
      <w:r w:rsidRPr="00C73618">
        <w:t>больничных</w:t>
      </w:r>
      <w:r w:rsidR="00E11B6D" w:rsidRPr="00C73618">
        <w:t>»</w:t>
      </w:r>
      <w:r w:rsidRPr="00C73618">
        <w:t>,</w:t>
      </w:r>
      <w:r w:rsidR="00E11B6D" w:rsidRPr="00C73618">
        <w:t xml:space="preserve"> - </w:t>
      </w:r>
      <w:r w:rsidRPr="00C73618">
        <w:t>говорится</w:t>
      </w:r>
      <w:r w:rsidR="00E11B6D" w:rsidRPr="00C73618">
        <w:t xml:space="preserve"> </w:t>
      </w:r>
      <w:r w:rsidRPr="00C73618">
        <w:t>в</w:t>
      </w:r>
      <w:r w:rsidR="00E11B6D" w:rsidRPr="00C73618">
        <w:t xml:space="preserve"> </w:t>
      </w:r>
      <w:r w:rsidRPr="00C73618">
        <w:t>комментарии.</w:t>
      </w:r>
    </w:p>
    <w:p w14:paraId="633B5426" w14:textId="77777777" w:rsidR="00FC3F88" w:rsidRPr="00C73618" w:rsidRDefault="00FC3F88" w:rsidP="00FC3F88">
      <w:r w:rsidRPr="00C73618">
        <w:t>Также,</w:t>
      </w:r>
      <w:r w:rsidR="00E11B6D" w:rsidRPr="00C73618">
        <w:t xml:space="preserve"> </w:t>
      </w:r>
      <w:r w:rsidRPr="00C73618">
        <w:t>по</w:t>
      </w:r>
      <w:r w:rsidR="00E11B6D" w:rsidRPr="00C73618">
        <w:t xml:space="preserve"> </w:t>
      </w:r>
      <w:r w:rsidRPr="00C73618">
        <w:t>информации</w:t>
      </w:r>
      <w:r w:rsidR="00E11B6D" w:rsidRPr="00C73618">
        <w:t xml:space="preserve"> </w:t>
      </w:r>
      <w:r w:rsidRPr="00C73618">
        <w:t>Минтруда,</w:t>
      </w:r>
      <w:r w:rsidR="00E11B6D" w:rsidRPr="00C73618">
        <w:t xml:space="preserve"> </w:t>
      </w:r>
      <w:r w:rsidRPr="00C73618">
        <w:t>законопроектом</w:t>
      </w:r>
      <w:r w:rsidR="00E11B6D" w:rsidRPr="00C73618">
        <w:t xml:space="preserve"> </w:t>
      </w:r>
      <w:r w:rsidRPr="00C73618">
        <w:t>предусмотрены</w:t>
      </w:r>
      <w:r w:rsidR="00E11B6D" w:rsidRPr="00C73618">
        <w:t xml:space="preserve"> </w:t>
      </w:r>
      <w:r w:rsidRPr="00C73618">
        <w:t>иные</w:t>
      </w:r>
      <w:r w:rsidR="00E11B6D" w:rsidRPr="00C73618">
        <w:t xml:space="preserve"> </w:t>
      </w:r>
      <w:r w:rsidRPr="00C73618">
        <w:t>нормы</w:t>
      </w:r>
      <w:r w:rsidR="00E11B6D" w:rsidRPr="00C73618">
        <w:t xml:space="preserve"> </w:t>
      </w:r>
      <w:r w:rsidRPr="00C73618">
        <w:t>с</w:t>
      </w:r>
      <w:r w:rsidR="00E11B6D" w:rsidRPr="00C73618">
        <w:t xml:space="preserve"> </w:t>
      </w:r>
      <w:r w:rsidRPr="00C73618">
        <w:t>учетом</w:t>
      </w:r>
      <w:r w:rsidR="00E11B6D" w:rsidRPr="00C73618">
        <w:t xml:space="preserve"> </w:t>
      </w:r>
      <w:r w:rsidRPr="00C73618">
        <w:t>корректировки</w:t>
      </w:r>
      <w:r w:rsidR="00E11B6D" w:rsidRPr="00C73618">
        <w:t xml:space="preserve"> </w:t>
      </w:r>
      <w:r w:rsidRPr="00C73618">
        <w:t>смежного</w:t>
      </w:r>
      <w:r w:rsidR="00E11B6D" w:rsidRPr="00C73618">
        <w:t xml:space="preserve"> </w:t>
      </w:r>
      <w:r w:rsidRPr="00C73618">
        <w:t>законодательства</w:t>
      </w:r>
      <w:r w:rsidR="00E11B6D" w:rsidRPr="00C73618">
        <w:t xml:space="preserve"> </w:t>
      </w:r>
      <w:r w:rsidRPr="00C73618">
        <w:t>и</w:t>
      </w:r>
      <w:r w:rsidR="00E11B6D" w:rsidRPr="00C73618">
        <w:t xml:space="preserve"> </w:t>
      </w:r>
      <w:r w:rsidRPr="00C73618">
        <w:t>сложившейся</w:t>
      </w:r>
      <w:r w:rsidR="00E11B6D" w:rsidRPr="00C73618">
        <w:t xml:space="preserve"> </w:t>
      </w:r>
      <w:r w:rsidRPr="00C73618">
        <w:t>практики</w:t>
      </w:r>
      <w:r w:rsidR="00E11B6D" w:rsidRPr="00C73618">
        <w:t xml:space="preserve"> </w:t>
      </w:r>
      <w:r w:rsidRPr="00C73618">
        <w:t>работы.</w:t>
      </w:r>
      <w:r w:rsidR="00E11B6D" w:rsidRPr="00C73618">
        <w:t xml:space="preserve"> </w:t>
      </w:r>
    </w:p>
    <w:p w14:paraId="76181124" w14:textId="77777777" w:rsidR="00FC3F88" w:rsidRPr="00C73618" w:rsidRDefault="00000000" w:rsidP="00FC3F88">
      <w:hyperlink r:id="rId38" w:history="1">
        <w:r w:rsidR="00FC3F88" w:rsidRPr="00C73618">
          <w:rPr>
            <w:rStyle w:val="a4"/>
            <w:lang w:val="en-US"/>
          </w:rPr>
          <w:t>https</w:t>
        </w:r>
        <w:r w:rsidR="00FC3F88" w:rsidRPr="00C73618">
          <w:rPr>
            <w:rStyle w:val="a4"/>
          </w:rPr>
          <w:t>://</w:t>
        </w:r>
        <w:r w:rsidR="00FC3F88" w:rsidRPr="00C73618">
          <w:rPr>
            <w:rStyle w:val="a4"/>
            <w:lang w:val="en-US"/>
          </w:rPr>
          <w:t>primepress</w:t>
        </w:r>
        <w:r w:rsidR="00FC3F88" w:rsidRPr="00C73618">
          <w:rPr>
            <w:rStyle w:val="a4"/>
          </w:rPr>
          <w:t>.</w:t>
        </w:r>
        <w:r w:rsidR="00FC3F88" w:rsidRPr="00C73618">
          <w:rPr>
            <w:rStyle w:val="a4"/>
            <w:lang w:val="en-US"/>
          </w:rPr>
          <w:t>by</w:t>
        </w:r>
        <w:r w:rsidR="00FC3F88" w:rsidRPr="00C73618">
          <w:rPr>
            <w:rStyle w:val="a4"/>
          </w:rPr>
          <w:t>/</w:t>
        </w:r>
        <w:r w:rsidR="00FC3F88" w:rsidRPr="00C73618">
          <w:rPr>
            <w:rStyle w:val="a4"/>
            <w:lang w:val="en-US"/>
          </w:rPr>
          <w:t>news</w:t>
        </w:r>
        <w:r w:rsidR="00FC3F88" w:rsidRPr="00C73618">
          <w:rPr>
            <w:rStyle w:val="a4"/>
          </w:rPr>
          <w:t>/</w:t>
        </w:r>
        <w:r w:rsidR="00FC3F88" w:rsidRPr="00C73618">
          <w:rPr>
            <w:rStyle w:val="a4"/>
            <w:lang w:val="en-US"/>
          </w:rPr>
          <w:t>ekonomika</w:t>
        </w:r>
        <w:r w:rsidR="00FC3F88" w:rsidRPr="00C73618">
          <w:rPr>
            <w:rStyle w:val="a4"/>
          </w:rPr>
          <w:t>/</w:t>
        </w:r>
        <w:r w:rsidR="00FC3F88" w:rsidRPr="00C73618">
          <w:rPr>
            <w:rStyle w:val="a4"/>
            <w:lang w:val="en-US"/>
          </w:rPr>
          <w:t>izmeneniya</w:t>
        </w:r>
        <w:r w:rsidR="00FC3F88" w:rsidRPr="00C73618">
          <w:rPr>
            <w:rStyle w:val="a4"/>
          </w:rPr>
          <w:t>_</w:t>
        </w:r>
        <w:r w:rsidR="00FC3F88" w:rsidRPr="00C73618">
          <w:rPr>
            <w:rStyle w:val="a4"/>
            <w:lang w:val="en-US"/>
          </w:rPr>
          <w:t>zakonodatelstva</w:t>
        </w:r>
        <w:r w:rsidR="00FC3F88" w:rsidRPr="00C73618">
          <w:rPr>
            <w:rStyle w:val="a4"/>
          </w:rPr>
          <w:t>_</w:t>
        </w:r>
        <w:r w:rsidR="00FC3F88" w:rsidRPr="00C73618">
          <w:rPr>
            <w:rStyle w:val="a4"/>
            <w:lang w:val="en-US"/>
          </w:rPr>
          <w:t>po</w:t>
        </w:r>
        <w:r w:rsidR="00FC3F88" w:rsidRPr="00C73618">
          <w:rPr>
            <w:rStyle w:val="a4"/>
          </w:rPr>
          <w:t>_</w:t>
        </w:r>
        <w:r w:rsidR="00FC3F88" w:rsidRPr="00C73618">
          <w:rPr>
            <w:rStyle w:val="a4"/>
            <w:lang w:val="en-US"/>
          </w:rPr>
          <w:t>voprosam</w:t>
        </w:r>
        <w:r w:rsidR="00FC3F88" w:rsidRPr="00C73618">
          <w:rPr>
            <w:rStyle w:val="a4"/>
          </w:rPr>
          <w:t>_</w:t>
        </w:r>
        <w:r w:rsidR="00FC3F88" w:rsidRPr="00C73618">
          <w:rPr>
            <w:rStyle w:val="a4"/>
            <w:lang w:val="en-US"/>
          </w:rPr>
          <w:t>sotsstrakhovaniya</w:t>
        </w:r>
        <w:r w:rsidR="00FC3F88" w:rsidRPr="00C73618">
          <w:rPr>
            <w:rStyle w:val="a4"/>
          </w:rPr>
          <w:t>_</w:t>
        </w:r>
        <w:r w:rsidR="00FC3F88" w:rsidRPr="00C73618">
          <w:rPr>
            <w:rStyle w:val="a4"/>
            <w:lang w:val="en-US"/>
          </w:rPr>
          <w:t>i</w:t>
        </w:r>
        <w:r w:rsidR="00FC3F88" w:rsidRPr="00C73618">
          <w:rPr>
            <w:rStyle w:val="a4"/>
          </w:rPr>
          <w:t>_</w:t>
        </w:r>
        <w:r w:rsidR="00FC3F88" w:rsidRPr="00C73618">
          <w:rPr>
            <w:rStyle w:val="a4"/>
            <w:lang w:val="en-US"/>
          </w:rPr>
          <w:t>pensionnogo</w:t>
        </w:r>
        <w:r w:rsidR="00FC3F88" w:rsidRPr="00C73618">
          <w:rPr>
            <w:rStyle w:val="a4"/>
          </w:rPr>
          <w:t>_</w:t>
        </w:r>
        <w:r w:rsidR="00FC3F88" w:rsidRPr="00C73618">
          <w:rPr>
            <w:rStyle w:val="a4"/>
            <w:lang w:val="en-US"/>
          </w:rPr>
          <w:t>obespecheniya</w:t>
        </w:r>
        <w:r w:rsidR="00FC3F88" w:rsidRPr="00C73618">
          <w:rPr>
            <w:rStyle w:val="a4"/>
          </w:rPr>
          <w:t>_</w:t>
        </w:r>
        <w:r w:rsidR="00FC3F88" w:rsidRPr="00C73618">
          <w:rPr>
            <w:rStyle w:val="a4"/>
            <w:lang w:val="en-US"/>
          </w:rPr>
          <w:t>planiruyut</w:t>
        </w:r>
        <w:r w:rsidR="00FC3F88" w:rsidRPr="00C73618">
          <w:rPr>
            <w:rStyle w:val="a4"/>
          </w:rPr>
          <w:t>_</w:t>
        </w:r>
        <w:r w:rsidR="00FC3F88" w:rsidRPr="00C73618">
          <w:rPr>
            <w:rStyle w:val="a4"/>
            <w:lang w:val="en-US"/>
          </w:rPr>
          <w:t>v</w:t>
        </w:r>
        <w:r w:rsidR="00FC3F88" w:rsidRPr="00C73618">
          <w:rPr>
            <w:rStyle w:val="a4"/>
          </w:rPr>
          <w:t>_</w:t>
        </w:r>
        <w:r w:rsidR="00FC3F88" w:rsidRPr="00C73618">
          <w:rPr>
            <w:rStyle w:val="a4"/>
            <w:lang w:val="en-US"/>
          </w:rPr>
          <w:t>be</w:t>
        </w:r>
        <w:r w:rsidR="00FC3F88" w:rsidRPr="00C73618">
          <w:rPr>
            <w:rStyle w:val="a4"/>
          </w:rPr>
          <w:t>-52273/</w:t>
        </w:r>
      </w:hyperlink>
      <w:r w:rsidR="00E11B6D" w:rsidRPr="00C73618">
        <w:t xml:space="preserve"> </w:t>
      </w:r>
    </w:p>
    <w:p w14:paraId="14567C08" w14:textId="77777777" w:rsidR="002B738F" w:rsidRPr="00C73618" w:rsidRDefault="002B738F" w:rsidP="002B738F">
      <w:pPr>
        <w:pStyle w:val="2"/>
      </w:pPr>
      <w:bookmarkStart w:id="141" w:name="_Toc173996619"/>
      <w:r w:rsidRPr="00C73618">
        <w:t>Kapital.kz,</w:t>
      </w:r>
      <w:r w:rsidR="00E11B6D" w:rsidRPr="00C73618">
        <w:t xml:space="preserve"> </w:t>
      </w:r>
      <w:r w:rsidRPr="00C73618">
        <w:t>07.08.2024,</w:t>
      </w:r>
      <w:r w:rsidR="00E11B6D" w:rsidRPr="00C73618">
        <w:t xml:space="preserve"> </w:t>
      </w:r>
      <w:r w:rsidRPr="00C73618">
        <w:t>Средства</w:t>
      </w:r>
      <w:r w:rsidR="00E11B6D" w:rsidRPr="00C73618">
        <w:t xml:space="preserve"> </w:t>
      </w:r>
      <w:r w:rsidRPr="00C73618">
        <w:t>ЕНПФ:</w:t>
      </w:r>
      <w:r w:rsidR="00E11B6D" w:rsidRPr="00C73618">
        <w:t xml:space="preserve"> </w:t>
      </w:r>
      <w:r w:rsidRPr="00C73618">
        <w:t>из</w:t>
      </w:r>
      <w:r w:rsidR="00E11B6D" w:rsidRPr="00C73618">
        <w:t xml:space="preserve"> </w:t>
      </w:r>
      <w:r w:rsidRPr="00C73618">
        <w:t>500</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банки</w:t>
      </w:r>
      <w:r w:rsidR="00E11B6D" w:rsidRPr="00C73618">
        <w:t xml:space="preserve"> </w:t>
      </w:r>
      <w:r w:rsidRPr="00C73618">
        <w:t>освоили</w:t>
      </w:r>
      <w:r w:rsidR="00E11B6D" w:rsidRPr="00C73618">
        <w:t xml:space="preserve"> </w:t>
      </w:r>
      <w:r w:rsidRPr="00C73618">
        <w:t>только</w:t>
      </w:r>
      <w:r w:rsidR="00E11B6D" w:rsidRPr="00C73618">
        <w:t xml:space="preserve"> </w:t>
      </w:r>
      <w:r w:rsidRPr="00C73618">
        <w:t>39</w:t>
      </w:r>
      <w:r w:rsidR="00E11B6D" w:rsidRPr="00C73618">
        <w:t xml:space="preserve"> </w:t>
      </w:r>
      <w:r w:rsidRPr="00C73618">
        <w:t>млрд</w:t>
      </w:r>
      <w:bookmarkEnd w:id="141"/>
    </w:p>
    <w:p w14:paraId="54E0EC63" w14:textId="77777777" w:rsidR="002B738F" w:rsidRPr="00C73618" w:rsidRDefault="002B738F" w:rsidP="00F44205">
      <w:pPr>
        <w:pStyle w:val="3"/>
      </w:pPr>
      <w:bookmarkStart w:id="142" w:name="_Toc173996620"/>
      <w:r w:rsidRPr="00C73618">
        <w:t>В</w:t>
      </w:r>
      <w:r w:rsidR="00E11B6D" w:rsidRPr="00C73618">
        <w:t xml:space="preserve"> </w:t>
      </w:r>
      <w:r w:rsidRPr="00C73618">
        <w:t>настоящее</w:t>
      </w:r>
      <w:r w:rsidR="00E11B6D" w:rsidRPr="00C73618">
        <w:t xml:space="preserve"> </w:t>
      </w:r>
      <w:r w:rsidRPr="00C73618">
        <w:t>время</w:t>
      </w:r>
      <w:r w:rsidR="00E11B6D" w:rsidRPr="00C73618">
        <w:t xml:space="preserve"> </w:t>
      </w:r>
      <w:r w:rsidRPr="00C73618">
        <w:t>из</w:t>
      </w:r>
      <w:r w:rsidR="00E11B6D" w:rsidRPr="00C73618">
        <w:t xml:space="preserve"> </w:t>
      </w:r>
      <w:r w:rsidRPr="00C73618">
        <w:t>500</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пенсионных</w:t>
      </w:r>
      <w:r w:rsidR="00E11B6D" w:rsidRPr="00C73618">
        <w:t xml:space="preserve"> </w:t>
      </w:r>
      <w:r w:rsidRPr="00C73618">
        <w:t>активов</w:t>
      </w:r>
      <w:r w:rsidR="00E11B6D" w:rsidRPr="00C73618">
        <w:t xml:space="preserve"> </w:t>
      </w:r>
      <w:r w:rsidRPr="00C73618">
        <w:t>в</w:t>
      </w:r>
      <w:r w:rsidR="00E11B6D" w:rsidRPr="00C73618">
        <w:t xml:space="preserve"> </w:t>
      </w:r>
      <w:r w:rsidRPr="00C73618">
        <w:t>облигации</w:t>
      </w:r>
      <w:r w:rsidR="00E11B6D" w:rsidRPr="00C73618">
        <w:t xml:space="preserve"> </w:t>
      </w:r>
      <w:r w:rsidRPr="00C73618">
        <w:t>банков</w:t>
      </w:r>
      <w:r w:rsidR="00E11B6D" w:rsidRPr="00C73618">
        <w:t xml:space="preserve"> </w:t>
      </w:r>
      <w:r w:rsidRPr="00C73618">
        <w:t>размещено</w:t>
      </w:r>
      <w:r w:rsidR="00E11B6D" w:rsidRPr="00C73618">
        <w:t xml:space="preserve"> </w:t>
      </w:r>
      <w:r w:rsidRPr="00C73618">
        <w:t>только</w:t>
      </w:r>
      <w:r w:rsidR="00E11B6D" w:rsidRPr="00C73618">
        <w:t xml:space="preserve"> </w:t>
      </w:r>
      <w:r w:rsidRPr="00C73618">
        <w:t>39</w:t>
      </w:r>
      <w:r w:rsidR="00E11B6D" w:rsidRPr="00C73618">
        <w:t xml:space="preserve"> </w:t>
      </w:r>
      <w:r w:rsidRPr="00C73618">
        <w:t>млрд.</w:t>
      </w:r>
      <w:r w:rsidR="00E11B6D" w:rsidRPr="00C73618">
        <w:t xml:space="preserve"> </w:t>
      </w:r>
      <w:r w:rsidRPr="00C73618">
        <w:t>Об</w:t>
      </w:r>
      <w:r w:rsidR="00E11B6D" w:rsidRPr="00C73618">
        <w:t xml:space="preserve"> </w:t>
      </w:r>
      <w:r w:rsidRPr="00C73618">
        <w:t>этом</w:t>
      </w:r>
      <w:r w:rsidR="00E11B6D" w:rsidRPr="00C73618">
        <w:t xml:space="preserve"> </w:t>
      </w:r>
      <w:r w:rsidRPr="00C73618">
        <w:t>на</w:t>
      </w:r>
      <w:r w:rsidR="00E11B6D" w:rsidRPr="00C73618">
        <w:t xml:space="preserve"> </w:t>
      </w:r>
      <w:r w:rsidRPr="00C73618">
        <w:t>пресс-брифинге</w:t>
      </w:r>
      <w:r w:rsidR="00E11B6D" w:rsidRPr="00C73618">
        <w:t xml:space="preserve"> </w:t>
      </w:r>
      <w:r w:rsidRPr="00C73618">
        <w:t>в</w:t>
      </w:r>
      <w:r w:rsidR="00E11B6D" w:rsidRPr="00C73618">
        <w:t xml:space="preserve"> </w:t>
      </w:r>
      <w:r w:rsidRPr="00C73618">
        <w:t>Алматы</w:t>
      </w:r>
      <w:r w:rsidR="00E11B6D" w:rsidRPr="00C73618">
        <w:t xml:space="preserve"> </w:t>
      </w:r>
      <w:r w:rsidRPr="00C73618">
        <w:t>заявил</w:t>
      </w:r>
      <w:r w:rsidR="00E11B6D" w:rsidRPr="00C73618">
        <w:t xml:space="preserve"> </w:t>
      </w:r>
      <w:r w:rsidRPr="00C73618">
        <w:t>первый</w:t>
      </w:r>
      <w:r w:rsidR="00E11B6D" w:rsidRPr="00C73618">
        <w:t xml:space="preserve"> </w:t>
      </w:r>
      <w:r w:rsidRPr="00C73618">
        <w:t>заместитель</w:t>
      </w:r>
      <w:r w:rsidR="00E11B6D" w:rsidRPr="00C73618">
        <w:t xml:space="preserve"> </w:t>
      </w:r>
      <w:r w:rsidRPr="00C73618">
        <w:t>председателя</w:t>
      </w:r>
      <w:r w:rsidR="00E11B6D" w:rsidRPr="00C73618">
        <w:t xml:space="preserve"> </w:t>
      </w:r>
      <w:r w:rsidRPr="00C73618">
        <w:t>Агентства</w:t>
      </w:r>
      <w:r w:rsidR="00E11B6D" w:rsidRPr="00C73618">
        <w:t xml:space="preserve"> </w:t>
      </w:r>
      <w:r w:rsidRPr="00C73618">
        <w:t>по</w:t>
      </w:r>
      <w:r w:rsidR="00E11B6D" w:rsidRPr="00C73618">
        <w:t xml:space="preserve"> </w:t>
      </w:r>
      <w:r w:rsidRPr="00C73618">
        <w:t>регулированию</w:t>
      </w:r>
      <w:r w:rsidR="00E11B6D" w:rsidRPr="00C73618">
        <w:t xml:space="preserve"> </w:t>
      </w:r>
      <w:r w:rsidRPr="00C73618">
        <w:t>и</w:t>
      </w:r>
      <w:r w:rsidR="00E11B6D" w:rsidRPr="00C73618">
        <w:t xml:space="preserve"> </w:t>
      </w:r>
      <w:r w:rsidRPr="00C73618">
        <w:t>развитию</w:t>
      </w:r>
      <w:r w:rsidR="00E11B6D" w:rsidRPr="00C73618">
        <w:t xml:space="preserve"> </w:t>
      </w:r>
      <w:r w:rsidRPr="00C73618">
        <w:t>финансового</w:t>
      </w:r>
      <w:r w:rsidR="00E11B6D" w:rsidRPr="00C73618">
        <w:t xml:space="preserve"> </w:t>
      </w:r>
      <w:r w:rsidRPr="00C73618">
        <w:t>рынка</w:t>
      </w:r>
      <w:r w:rsidR="00E11B6D" w:rsidRPr="00C73618">
        <w:t xml:space="preserve"> </w:t>
      </w:r>
      <w:r w:rsidRPr="00C73618">
        <w:t>Нурлан</w:t>
      </w:r>
      <w:r w:rsidR="00E11B6D" w:rsidRPr="00C73618">
        <w:t xml:space="preserve"> </w:t>
      </w:r>
      <w:r w:rsidRPr="00C73618">
        <w:t>Абдрахманов,</w:t>
      </w:r>
      <w:r w:rsidR="00E11B6D" w:rsidRPr="00C73618">
        <w:t xml:space="preserve"> </w:t>
      </w:r>
      <w:r w:rsidRPr="00C73618">
        <w:t>сообщает</w:t>
      </w:r>
      <w:r w:rsidR="00E11B6D" w:rsidRPr="00C73618">
        <w:t xml:space="preserve"> </w:t>
      </w:r>
      <w:r w:rsidRPr="00C73618">
        <w:t>корреспондент</w:t>
      </w:r>
      <w:r w:rsidR="00E11B6D" w:rsidRPr="00C73618">
        <w:t xml:space="preserve"> </w:t>
      </w:r>
      <w:r w:rsidRPr="00C73618">
        <w:t>центра</w:t>
      </w:r>
      <w:r w:rsidR="00E11B6D" w:rsidRPr="00C73618">
        <w:t xml:space="preserve"> </w:t>
      </w:r>
      <w:r w:rsidRPr="00C73618">
        <w:t>деловой</w:t>
      </w:r>
      <w:r w:rsidR="00E11B6D" w:rsidRPr="00C73618">
        <w:t xml:space="preserve"> </w:t>
      </w:r>
      <w:r w:rsidRPr="00C73618">
        <w:t>информации</w:t>
      </w:r>
      <w:r w:rsidR="00E11B6D" w:rsidRPr="00C73618">
        <w:t xml:space="preserve"> </w:t>
      </w:r>
      <w:r w:rsidRPr="00C73618">
        <w:t>Kapital.kz.</w:t>
      </w:r>
      <w:bookmarkEnd w:id="142"/>
      <w:r w:rsidR="00E11B6D" w:rsidRPr="00C73618">
        <w:t xml:space="preserve"> </w:t>
      </w:r>
    </w:p>
    <w:p w14:paraId="53D9759E" w14:textId="77777777" w:rsidR="002B738F" w:rsidRPr="00C73618" w:rsidRDefault="00E11B6D" w:rsidP="002B738F">
      <w:r w:rsidRPr="00C73618">
        <w:t>«</w:t>
      </w:r>
      <w:r w:rsidR="002B738F" w:rsidRPr="00C73618">
        <w:t>На</w:t>
      </w:r>
      <w:r w:rsidRPr="00C73618">
        <w:t xml:space="preserve"> </w:t>
      </w:r>
      <w:r w:rsidR="002B738F" w:rsidRPr="00C73618">
        <w:t>данный</w:t>
      </w:r>
      <w:r w:rsidRPr="00C73618">
        <w:t xml:space="preserve"> </w:t>
      </w:r>
      <w:r w:rsidR="002B738F" w:rsidRPr="00C73618">
        <w:t>момент</w:t>
      </w:r>
      <w:r w:rsidRPr="00C73618">
        <w:t xml:space="preserve"> </w:t>
      </w:r>
      <w:r w:rsidR="002B738F" w:rsidRPr="00C73618">
        <w:t>из</w:t>
      </w:r>
      <w:r w:rsidRPr="00C73618">
        <w:t xml:space="preserve"> </w:t>
      </w:r>
      <w:r w:rsidR="002B738F" w:rsidRPr="00C73618">
        <w:t>запланированных</w:t>
      </w:r>
      <w:r w:rsidRPr="00C73618">
        <w:t xml:space="preserve"> </w:t>
      </w:r>
      <w:r w:rsidR="002B738F" w:rsidRPr="00C73618">
        <w:t>500</w:t>
      </w:r>
      <w:r w:rsidRPr="00C73618">
        <w:t xml:space="preserve"> </w:t>
      </w:r>
      <w:r w:rsidR="002B738F" w:rsidRPr="00C73618">
        <w:t>млрд</w:t>
      </w:r>
      <w:r w:rsidRPr="00C73618">
        <w:t xml:space="preserve"> </w:t>
      </w:r>
      <w:r w:rsidR="002B738F" w:rsidRPr="00C73618">
        <w:t>тенге</w:t>
      </w:r>
      <w:r w:rsidRPr="00C73618">
        <w:t xml:space="preserve"> </w:t>
      </w:r>
      <w:r w:rsidR="002B738F" w:rsidRPr="00C73618">
        <w:t>приобретены</w:t>
      </w:r>
      <w:r w:rsidRPr="00C73618">
        <w:t xml:space="preserve"> </w:t>
      </w:r>
      <w:r w:rsidR="002B738F" w:rsidRPr="00C73618">
        <w:t>облигации</w:t>
      </w:r>
      <w:r w:rsidRPr="00C73618">
        <w:t xml:space="preserve"> </w:t>
      </w:r>
      <w:r w:rsidR="002B738F" w:rsidRPr="00C73618">
        <w:t>одного</w:t>
      </w:r>
      <w:r w:rsidRPr="00C73618">
        <w:t xml:space="preserve"> </w:t>
      </w:r>
      <w:r w:rsidR="002B738F" w:rsidRPr="00C73618">
        <w:t>из</w:t>
      </w:r>
      <w:r w:rsidRPr="00C73618">
        <w:t xml:space="preserve"> </w:t>
      </w:r>
      <w:r w:rsidR="002B738F" w:rsidRPr="00C73618">
        <w:t>банков</w:t>
      </w:r>
      <w:r w:rsidRPr="00C73618">
        <w:t xml:space="preserve"> </w:t>
      </w:r>
      <w:r w:rsidR="002B738F" w:rsidRPr="00C73618">
        <w:t>на</w:t>
      </w:r>
      <w:r w:rsidRPr="00C73618">
        <w:t xml:space="preserve"> </w:t>
      </w:r>
      <w:r w:rsidR="002B738F" w:rsidRPr="00C73618">
        <w:t>сумму</w:t>
      </w:r>
      <w:r w:rsidRPr="00C73618">
        <w:t xml:space="preserve"> </w:t>
      </w:r>
      <w:r w:rsidR="002B738F" w:rsidRPr="00C73618">
        <w:t>порядка</w:t>
      </w:r>
      <w:r w:rsidRPr="00C73618">
        <w:t xml:space="preserve"> </w:t>
      </w:r>
      <w:r w:rsidR="002B738F" w:rsidRPr="00C73618">
        <w:t>39</w:t>
      </w:r>
      <w:r w:rsidRPr="00C73618">
        <w:t xml:space="preserve"> </w:t>
      </w:r>
      <w:r w:rsidR="002B738F" w:rsidRPr="00C73618">
        <w:t>млрд</w:t>
      </w:r>
      <w:r w:rsidRPr="00C73618">
        <w:t xml:space="preserve"> </w:t>
      </w:r>
      <w:r w:rsidR="002B738F" w:rsidRPr="00C73618">
        <w:t>тенге.</w:t>
      </w:r>
      <w:r w:rsidRPr="00C73618">
        <w:t xml:space="preserve"> </w:t>
      </w:r>
      <w:r w:rsidR="002B738F" w:rsidRPr="00C73618">
        <w:t>За</w:t>
      </w:r>
      <w:r w:rsidRPr="00C73618">
        <w:t xml:space="preserve"> </w:t>
      </w:r>
      <w:r w:rsidR="002B738F" w:rsidRPr="00C73618">
        <w:t>счет</w:t>
      </w:r>
      <w:r w:rsidRPr="00C73618">
        <w:t xml:space="preserve"> </w:t>
      </w:r>
      <w:r w:rsidR="002B738F" w:rsidRPr="00C73618">
        <w:t>них</w:t>
      </w:r>
      <w:r w:rsidRPr="00C73618">
        <w:t xml:space="preserve"> </w:t>
      </w:r>
      <w:r w:rsidR="002B738F" w:rsidRPr="00C73618">
        <w:t>профинансирован</w:t>
      </w:r>
      <w:r w:rsidRPr="00C73618">
        <w:t xml:space="preserve"> </w:t>
      </w:r>
      <w:r w:rsidR="002B738F" w:rsidRPr="00C73618">
        <w:t>крупный</w:t>
      </w:r>
      <w:r w:rsidRPr="00C73618">
        <w:t xml:space="preserve"> </w:t>
      </w:r>
      <w:r w:rsidR="002B738F" w:rsidRPr="00C73618">
        <w:t>бизнес-проект,</w:t>
      </w:r>
      <w:r w:rsidRPr="00C73618">
        <w:t xml:space="preserve"> </w:t>
      </w:r>
      <w:r w:rsidR="002B738F" w:rsidRPr="00C73618">
        <w:t>он</w:t>
      </w:r>
      <w:r w:rsidRPr="00C73618">
        <w:t xml:space="preserve"> </w:t>
      </w:r>
      <w:r w:rsidR="002B738F" w:rsidRPr="00C73618">
        <w:t>относится</w:t>
      </w:r>
      <w:r w:rsidRPr="00C73618">
        <w:t xml:space="preserve"> </w:t>
      </w:r>
      <w:r w:rsidR="002B738F" w:rsidRPr="00C73618">
        <w:t>к</w:t>
      </w:r>
      <w:r w:rsidRPr="00C73618">
        <w:t xml:space="preserve"> </w:t>
      </w:r>
      <w:r w:rsidR="002B738F" w:rsidRPr="00C73618">
        <w:t>энергетической</w:t>
      </w:r>
      <w:r w:rsidRPr="00C73618">
        <w:t xml:space="preserve"> </w:t>
      </w:r>
      <w:r w:rsidR="002B738F" w:rsidRPr="00C73618">
        <w:t>сфере.</w:t>
      </w:r>
      <w:r w:rsidRPr="00C73618">
        <w:t xml:space="preserve"> </w:t>
      </w:r>
      <w:r w:rsidR="002B738F" w:rsidRPr="00C73618">
        <w:t>В</w:t>
      </w:r>
      <w:r w:rsidRPr="00C73618">
        <w:t xml:space="preserve"> </w:t>
      </w:r>
      <w:r w:rsidR="002B738F" w:rsidRPr="00C73618">
        <w:t>третьем</w:t>
      </w:r>
      <w:r w:rsidRPr="00C73618">
        <w:t xml:space="preserve"> </w:t>
      </w:r>
      <w:r w:rsidR="002B738F" w:rsidRPr="00C73618">
        <w:t>квартале</w:t>
      </w:r>
      <w:r w:rsidRPr="00C73618">
        <w:t xml:space="preserve"> </w:t>
      </w:r>
      <w:r w:rsidR="002B738F" w:rsidRPr="00C73618">
        <w:t>2024</w:t>
      </w:r>
      <w:r w:rsidRPr="00C73618">
        <w:t xml:space="preserve"> </w:t>
      </w:r>
      <w:r w:rsidR="002B738F" w:rsidRPr="00C73618">
        <w:t>года</w:t>
      </w:r>
      <w:r w:rsidRPr="00C73618">
        <w:t xml:space="preserve"> </w:t>
      </w:r>
      <w:r w:rsidR="002B738F" w:rsidRPr="00C73618">
        <w:t>ожидается</w:t>
      </w:r>
      <w:r w:rsidRPr="00C73618">
        <w:t xml:space="preserve"> </w:t>
      </w:r>
      <w:r w:rsidR="002B738F" w:rsidRPr="00C73618">
        <w:t>привлечение</w:t>
      </w:r>
      <w:r w:rsidRPr="00C73618">
        <w:t xml:space="preserve"> </w:t>
      </w:r>
      <w:r w:rsidR="002B738F" w:rsidRPr="00C73618">
        <w:t>банками</w:t>
      </w:r>
      <w:r w:rsidRPr="00C73618">
        <w:t xml:space="preserve"> </w:t>
      </w:r>
      <w:r w:rsidR="002B738F" w:rsidRPr="00C73618">
        <w:t>(через</w:t>
      </w:r>
      <w:r w:rsidRPr="00C73618">
        <w:t xml:space="preserve"> </w:t>
      </w:r>
      <w:r w:rsidR="002B738F" w:rsidRPr="00C73618">
        <w:t>облигации</w:t>
      </w:r>
      <w:r w:rsidRPr="00C73618">
        <w:t xml:space="preserve"> </w:t>
      </w:r>
      <w:r w:rsidR="002B738F" w:rsidRPr="00C73618">
        <w:t>-</w:t>
      </w:r>
      <w:r w:rsidRPr="00C73618">
        <w:t xml:space="preserve"> </w:t>
      </w:r>
      <w:r w:rsidR="002B738F" w:rsidRPr="00C73618">
        <w:t>Ред.)</w:t>
      </w:r>
      <w:r w:rsidRPr="00C73618">
        <w:t xml:space="preserve"> </w:t>
      </w:r>
      <w:r w:rsidR="002B738F" w:rsidRPr="00C73618">
        <w:t>еще</w:t>
      </w:r>
      <w:r w:rsidRPr="00C73618">
        <w:t xml:space="preserve"> </w:t>
      </w:r>
      <w:r w:rsidR="002B738F" w:rsidRPr="00C73618">
        <w:t>порядка</w:t>
      </w:r>
      <w:r w:rsidRPr="00C73618">
        <w:t xml:space="preserve"> </w:t>
      </w:r>
      <w:r w:rsidR="002B738F" w:rsidRPr="00C73618">
        <w:t>100</w:t>
      </w:r>
      <w:r w:rsidRPr="00C73618">
        <w:t xml:space="preserve"> </w:t>
      </w:r>
      <w:r w:rsidR="002B738F" w:rsidRPr="00C73618">
        <w:t>млрд</w:t>
      </w:r>
      <w:r w:rsidRPr="00C73618">
        <w:t xml:space="preserve"> </w:t>
      </w:r>
      <w:r w:rsidR="002B738F" w:rsidRPr="00C73618">
        <w:t>тенге</w:t>
      </w:r>
      <w:r w:rsidRPr="00C73618">
        <w:t>»</w:t>
      </w:r>
      <w:r w:rsidR="002B738F" w:rsidRPr="00C73618">
        <w:t>,</w:t>
      </w:r>
      <w:r w:rsidRPr="00C73618">
        <w:t xml:space="preserve"> </w:t>
      </w:r>
      <w:r w:rsidR="002B738F" w:rsidRPr="00C73618">
        <w:t>-</w:t>
      </w:r>
      <w:r w:rsidRPr="00C73618">
        <w:t xml:space="preserve"> </w:t>
      </w:r>
      <w:r w:rsidR="002B738F" w:rsidRPr="00C73618">
        <w:t>отметил</w:t>
      </w:r>
      <w:r w:rsidRPr="00C73618">
        <w:t xml:space="preserve"> </w:t>
      </w:r>
      <w:r w:rsidR="002B738F" w:rsidRPr="00C73618">
        <w:t>Нурлан</w:t>
      </w:r>
      <w:r w:rsidRPr="00C73618">
        <w:t xml:space="preserve"> </w:t>
      </w:r>
      <w:r w:rsidR="002B738F" w:rsidRPr="00C73618">
        <w:t>Абдрахманов,</w:t>
      </w:r>
      <w:r w:rsidRPr="00C73618">
        <w:t xml:space="preserve"> </w:t>
      </w:r>
      <w:r w:rsidR="002B738F" w:rsidRPr="00C73618">
        <w:t>уточнив,</w:t>
      </w:r>
      <w:r w:rsidRPr="00C73618">
        <w:t xml:space="preserve"> </w:t>
      </w:r>
      <w:r w:rsidR="002B738F" w:rsidRPr="00C73618">
        <w:t>что</w:t>
      </w:r>
      <w:r w:rsidRPr="00C73618">
        <w:t xml:space="preserve"> </w:t>
      </w:r>
      <w:r w:rsidR="002B738F" w:rsidRPr="00C73618">
        <w:t>вопрос</w:t>
      </w:r>
      <w:r w:rsidRPr="00C73618">
        <w:t xml:space="preserve"> </w:t>
      </w:r>
      <w:r w:rsidR="002B738F" w:rsidRPr="00C73618">
        <w:t>о</w:t>
      </w:r>
      <w:r w:rsidRPr="00C73618">
        <w:t xml:space="preserve"> </w:t>
      </w:r>
      <w:r w:rsidR="002B738F" w:rsidRPr="00C73618">
        <w:t>том,</w:t>
      </w:r>
      <w:r w:rsidRPr="00C73618">
        <w:t xml:space="preserve"> </w:t>
      </w:r>
      <w:r w:rsidR="002B738F" w:rsidRPr="00C73618">
        <w:t>какой</w:t>
      </w:r>
      <w:r w:rsidRPr="00C73618">
        <w:t xml:space="preserve"> </w:t>
      </w:r>
      <w:r w:rsidR="002B738F" w:rsidRPr="00C73618">
        <w:t>банк</w:t>
      </w:r>
      <w:r w:rsidRPr="00C73618">
        <w:t xml:space="preserve"> </w:t>
      </w:r>
      <w:r w:rsidR="002B738F" w:rsidRPr="00C73618">
        <w:t>получил</w:t>
      </w:r>
      <w:r w:rsidRPr="00C73618">
        <w:t xml:space="preserve"> </w:t>
      </w:r>
      <w:r w:rsidR="002B738F" w:rsidRPr="00C73618">
        <w:t>средства,</w:t>
      </w:r>
      <w:r w:rsidRPr="00C73618">
        <w:t xml:space="preserve"> </w:t>
      </w:r>
      <w:r w:rsidR="002B738F" w:rsidRPr="00C73618">
        <w:t>необходимо</w:t>
      </w:r>
      <w:r w:rsidRPr="00C73618">
        <w:t xml:space="preserve"> </w:t>
      </w:r>
      <w:r w:rsidR="002B738F" w:rsidRPr="00C73618">
        <w:t>адресовать</w:t>
      </w:r>
      <w:r w:rsidRPr="00C73618">
        <w:t xml:space="preserve"> </w:t>
      </w:r>
      <w:r w:rsidR="002B738F" w:rsidRPr="00C73618">
        <w:t>Нацбанку.</w:t>
      </w:r>
      <w:r w:rsidRPr="00C73618">
        <w:t xml:space="preserve"> </w:t>
      </w:r>
    </w:p>
    <w:p w14:paraId="58821E91" w14:textId="77777777" w:rsidR="002B738F" w:rsidRPr="00C73618" w:rsidRDefault="002B738F" w:rsidP="002B738F">
      <w:r w:rsidRPr="00C73618">
        <w:t>Он</w:t>
      </w:r>
      <w:r w:rsidR="00E11B6D" w:rsidRPr="00C73618">
        <w:t xml:space="preserve"> </w:t>
      </w:r>
      <w:r w:rsidRPr="00C73618">
        <w:t>пояснил,</w:t>
      </w:r>
      <w:r w:rsidR="00E11B6D" w:rsidRPr="00C73618">
        <w:t xml:space="preserve"> </w:t>
      </w:r>
      <w:r w:rsidRPr="00C73618">
        <w:t>почему</w:t>
      </w:r>
      <w:r w:rsidR="00E11B6D" w:rsidRPr="00C73618">
        <w:t xml:space="preserve"> </w:t>
      </w:r>
      <w:r w:rsidRPr="00C73618">
        <w:t>процесс</w:t>
      </w:r>
      <w:r w:rsidR="00E11B6D" w:rsidRPr="00C73618">
        <w:t xml:space="preserve"> </w:t>
      </w:r>
      <w:r w:rsidRPr="00C73618">
        <w:t>инвестирования</w:t>
      </w:r>
      <w:r w:rsidR="00E11B6D" w:rsidRPr="00C73618">
        <w:t xml:space="preserve"> </w:t>
      </w:r>
      <w:r w:rsidRPr="00C73618">
        <w:t>пенсионных</w:t>
      </w:r>
      <w:r w:rsidR="00E11B6D" w:rsidRPr="00C73618">
        <w:t xml:space="preserve"> </w:t>
      </w:r>
      <w:r w:rsidRPr="00C73618">
        <w:t>активов</w:t>
      </w:r>
      <w:r w:rsidR="00E11B6D" w:rsidRPr="00C73618">
        <w:t xml:space="preserve"> </w:t>
      </w:r>
      <w:r w:rsidRPr="00C73618">
        <w:t>в</w:t>
      </w:r>
      <w:r w:rsidR="00E11B6D" w:rsidRPr="00C73618">
        <w:t xml:space="preserve"> </w:t>
      </w:r>
      <w:r w:rsidRPr="00C73618">
        <w:t>облигации</w:t>
      </w:r>
      <w:r w:rsidR="00E11B6D" w:rsidRPr="00C73618">
        <w:t xml:space="preserve"> </w:t>
      </w:r>
      <w:r w:rsidRPr="00C73618">
        <w:t>банков</w:t>
      </w:r>
      <w:r w:rsidR="00E11B6D" w:rsidRPr="00C73618">
        <w:t xml:space="preserve"> </w:t>
      </w:r>
      <w:r w:rsidRPr="00C73618">
        <w:t>затягивается.</w:t>
      </w:r>
      <w:r w:rsidR="00E11B6D" w:rsidRPr="00C73618">
        <w:t xml:space="preserve"> «</w:t>
      </w:r>
      <w:r w:rsidRPr="00C73618">
        <w:t>Это</w:t>
      </w:r>
      <w:r w:rsidR="00E11B6D" w:rsidRPr="00C73618">
        <w:t xml:space="preserve"> </w:t>
      </w:r>
      <w:r w:rsidRPr="00C73618">
        <w:t>связано</w:t>
      </w:r>
      <w:r w:rsidR="00E11B6D" w:rsidRPr="00C73618">
        <w:t xml:space="preserve"> </w:t>
      </w:r>
      <w:r w:rsidRPr="00C73618">
        <w:t>с</w:t>
      </w:r>
      <w:r w:rsidR="00E11B6D" w:rsidRPr="00C73618">
        <w:t xml:space="preserve"> </w:t>
      </w:r>
      <w:r w:rsidRPr="00C73618">
        <w:t>условиями</w:t>
      </w:r>
      <w:r w:rsidR="00E11B6D" w:rsidRPr="00C73618">
        <w:t xml:space="preserve"> </w:t>
      </w:r>
      <w:r w:rsidRPr="00C73618">
        <w:t>выделения</w:t>
      </w:r>
      <w:r w:rsidR="00E11B6D" w:rsidRPr="00C73618">
        <w:t xml:space="preserve"> </w:t>
      </w:r>
      <w:r w:rsidRPr="00C73618">
        <w:t>пенсионных</w:t>
      </w:r>
      <w:r w:rsidR="00E11B6D" w:rsidRPr="00C73618">
        <w:t xml:space="preserve"> </w:t>
      </w:r>
      <w:r w:rsidRPr="00C73618">
        <w:t>ресурсов,</w:t>
      </w:r>
      <w:r w:rsidR="00E11B6D" w:rsidRPr="00C73618">
        <w:t xml:space="preserve"> </w:t>
      </w:r>
      <w:r w:rsidRPr="00C73618">
        <w:t>ведь</w:t>
      </w:r>
      <w:r w:rsidR="00E11B6D" w:rsidRPr="00C73618">
        <w:t xml:space="preserve"> </w:t>
      </w:r>
      <w:r w:rsidRPr="00C73618">
        <w:t>эти</w:t>
      </w:r>
      <w:r w:rsidR="00E11B6D" w:rsidRPr="00C73618">
        <w:t xml:space="preserve"> </w:t>
      </w:r>
      <w:r w:rsidRPr="00C73618">
        <w:t>деньги</w:t>
      </w:r>
      <w:r w:rsidR="00E11B6D" w:rsidRPr="00C73618">
        <w:t xml:space="preserve"> </w:t>
      </w:r>
      <w:r w:rsidRPr="00C73618">
        <w:t>направляются</w:t>
      </w:r>
      <w:r w:rsidR="00E11B6D" w:rsidRPr="00C73618">
        <w:t xml:space="preserve"> </w:t>
      </w:r>
      <w:r w:rsidRPr="00C73618">
        <w:t>по</w:t>
      </w:r>
      <w:r w:rsidR="00E11B6D" w:rsidRPr="00C73618">
        <w:t xml:space="preserve"> </w:t>
      </w:r>
      <w:r w:rsidRPr="00C73618">
        <w:t>целевому</w:t>
      </w:r>
      <w:r w:rsidR="00E11B6D" w:rsidRPr="00C73618">
        <w:t xml:space="preserve"> </w:t>
      </w:r>
      <w:r w:rsidRPr="00C73618">
        <w:t>назначению.</w:t>
      </w:r>
      <w:r w:rsidR="00E11B6D" w:rsidRPr="00C73618">
        <w:t xml:space="preserve"> </w:t>
      </w:r>
      <w:r w:rsidRPr="00C73618">
        <w:t>Банки</w:t>
      </w:r>
      <w:r w:rsidR="00E11B6D" w:rsidRPr="00C73618">
        <w:t xml:space="preserve"> </w:t>
      </w:r>
      <w:r w:rsidRPr="00C73618">
        <w:t>перед</w:t>
      </w:r>
      <w:r w:rsidR="00E11B6D" w:rsidRPr="00C73618">
        <w:t xml:space="preserve"> </w:t>
      </w:r>
      <w:r w:rsidRPr="00C73618">
        <w:t>тем</w:t>
      </w:r>
      <w:r w:rsidR="00E11B6D" w:rsidRPr="00C73618">
        <w:t xml:space="preserve"> </w:t>
      </w:r>
      <w:r w:rsidRPr="00C73618">
        <w:t>как</w:t>
      </w:r>
      <w:r w:rsidR="00E11B6D" w:rsidRPr="00C73618">
        <w:t xml:space="preserve"> </w:t>
      </w:r>
      <w:r w:rsidRPr="00C73618">
        <w:t>выпустить</w:t>
      </w:r>
      <w:r w:rsidR="00E11B6D" w:rsidRPr="00C73618">
        <w:t xml:space="preserve"> </w:t>
      </w:r>
      <w:r w:rsidRPr="00C73618">
        <w:t>облигации,</w:t>
      </w:r>
      <w:r w:rsidR="00E11B6D" w:rsidRPr="00C73618">
        <w:t xml:space="preserve"> </w:t>
      </w:r>
      <w:r w:rsidRPr="00C73618">
        <w:t>сначала</w:t>
      </w:r>
      <w:r w:rsidR="00E11B6D" w:rsidRPr="00C73618">
        <w:t xml:space="preserve"> </w:t>
      </w:r>
      <w:r w:rsidRPr="00C73618">
        <w:t>обращаются</w:t>
      </w:r>
      <w:r w:rsidR="00E11B6D" w:rsidRPr="00C73618">
        <w:t xml:space="preserve"> </w:t>
      </w:r>
      <w:r w:rsidRPr="00C73618">
        <w:t>в</w:t>
      </w:r>
      <w:r w:rsidR="00E11B6D" w:rsidRPr="00C73618">
        <w:t xml:space="preserve"> </w:t>
      </w:r>
      <w:r w:rsidRPr="00C73618">
        <w:t>Нацбанк</w:t>
      </w:r>
      <w:r w:rsidR="00E11B6D" w:rsidRPr="00C73618">
        <w:t xml:space="preserve"> </w:t>
      </w:r>
      <w:r w:rsidRPr="00C73618">
        <w:t>как</w:t>
      </w:r>
      <w:r w:rsidR="00E11B6D" w:rsidRPr="00C73618">
        <w:t xml:space="preserve"> </w:t>
      </w:r>
      <w:r w:rsidRPr="00C73618">
        <w:t>основному</w:t>
      </w:r>
      <w:r w:rsidR="00E11B6D" w:rsidRPr="00C73618">
        <w:t xml:space="preserve"> </w:t>
      </w:r>
      <w:r w:rsidRPr="00C73618">
        <w:t>управляющему</w:t>
      </w:r>
      <w:r w:rsidR="00E11B6D" w:rsidRPr="00C73618">
        <w:t xml:space="preserve"> </w:t>
      </w:r>
      <w:r w:rsidRPr="00C73618">
        <w:t>пенсионными</w:t>
      </w:r>
      <w:r w:rsidR="00E11B6D" w:rsidRPr="00C73618">
        <w:t xml:space="preserve"> </w:t>
      </w:r>
      <w:r w:rsidRPr="00C73618">
        <w:t>активами.</w:t>
      </w:r>
      <w:r w:rsidR="00E11B6D" w:rsidRPr="00C73618">
        <w:t xml:space="preserve"> </w:t>
      </w:r>
      <w:r w:rsidRPr="00C73618">
        <w:t>Они</w:t>
      </w:r>
      <w:r w:rsidR="00E11B6D" w:rsidRPr="00C73618">
        <w:t xml:space="preserve"> </w:t>
      </w:r>
      <w:r w:rsidRPr="00C73618">
        <w:t>должны</w:t>
      </w:r>
      <w:r w:rsidR="00E11B6D" w:rsidRPr="00C73618">
        <w:t xml:space="preserve"> </w:t>
      </w:r>
      <w:r w:rsidRPr="00C73618">
        <w:t>иметь</w:t>
      </w:r>
      <w:r w:rsidR="00E11B6D" w:rsidRPr="00C73618">
        <w:t xml:space="preserve"> </w:t>
      </w:r>
      <w:r w:rsidRPr="00C73618">
        <w:t>определенный</w:t>
      </w:r>
      <w:r w:rsidR="00E11B6D" w:rsidRPr="00C73618">
        <w:t xml:space="preserve"> </w:t>
      </w:r>
      <w:r w:rsidRPr="00C73618">
        <w:t>пул</w:t>
      </w:r>
      <w:r w:rsidR="00E11B6D" w:rsidRPr="00C73618">
        <w:t xml:space="preserve"> </w:t>
      </w:r>
      <w:r w:rsidRPr="00C73618">
        <w:t>инвестиционных</w:t>
      </w:r>
      <w:r w:rsidR="00E11B6D" w:rsidRPr="00C73618">
        <w:t xml:space="preserve"> </w:t>
      </w:r>
      <w:r w:rsidRPr="00C73618">
        <w:t>проектов,</w:t>
      </w:r>
      <w:r w:rsidR="00E11B6D" w:rsidRPr="00C73618">
        <w:t xml:space="preserve"> </w:t>
      </w:r>
      <w:r w:rsidRPr="00C73618">
        <w:t>куда</w:t>
      </w:r>
      <w:r w:rsidR="00E11B6D" w:rsidRPr="00C73618">
        <w:t xml:space="preserve"> </w:t>
      </w:r>
      <w:r w:rsidRPr="00C73618">
        <w:t>они</w:t>
      </w:r>
      <w:r w:rsidR="00E11B6D" w:rsidRPr="00C73618">
        <w:t xml:space="preserve"> </w:t>
      </w:r>
      <w:r w:rsidRPr="00C73618">
        <w:t>направят</w:t>
      </w:r>
      <w:r w:rsidR="00E11B6D" w:rsidRPr="00C73618">
        <w:t xml:space="preserve"> </w:t>
      </w:r>
      <w:r w:rsidRPr="00C73618">
        <w:t>привлеченные</w:t>
      </w:r>
      <w:r w:rsidR="00E11B6D" w:rsidRPr="00C73618">
        <w:t xml:space="preserve"> </w:t>
      </w:r>
      <w:r w:rsidRPr="00C73618">
        <w:t>средства.</w:t>
      </w:r>
      <w:r w:rsidR="00E11B6D" w:rsidRPr="00C73618">
        <w:t xml:space="preserve"> </w:t>
      </w:r>
      <w:r w:rsidRPr="00C73618">
        <w:t>Соответственно</w:t>
      </w:r>
      <w:r w:rsidR="00E11B6D" w:rsidRPr="00C73618">
        <w:t xml:space="preserve"> </w:t>
      </w:r>
      <w:r w:rsidRPr="00C73618">
        <w:t>им</w:t>
      </w:r>
      <w:r w:rsidR="00E11B6D" w:rsidRPr="00C73618">
        <w:t xml:space="preserve"> </w:t>
      </w:r>
      <w:r w:rsidRPr="00C73618">
        <w:t>требуется</w:t>
      </w:r>
      <w:r w:rsidR="00E11B6D" w:rsidRPr="00C73618">
        <w:t xml:space="preserve"> </w:t>
      </w:r>
      <w:r w:rsidRPr="00C73618">
        <w:t>время,</w:t>
      </w:r>
      <w:r w:rsidR="00E11B6D" w:rsidRPr="00C73618">
        <w:t xml:space="preserve"> </w:t>
      </w:r>
      <w:r w:rsidRPr="00C73618">
        <w:t>чтобы</w:t>
      </w:r>
      <w:r w:rsidR="00E11B6D" w:rsidRPr="00C73618">
        <w:t xml:space="preserve"> </w:t>
      </w:r>
      <w:r w:rsidRPr="00C73618">
        <w:t>проанализировать,</w:t>
      </w:r>
      <w:r w:rsidR="00E11B6D" w:rsidRPr="00C73618">
        <w:t xml:space="preserve"> </w:t>
      </w:r>
      <w:r w:rsidRPr="00C73618">
        <w:t>подобрать</w:t>
      </w:r>
      <w:r w:rsidR="00E11B6D" w:rsidRPr="00C73618">
        <w:t xml:space="preserve"> </w:t>
      </w:r>
      <w:r w:rsidRPr="00C73618">
        <w:t>документацию,</w:t>
      </w:r>
      <w:r w:rsidR="00E11B6D" w:rsidRPr="00C73618">
        <w:t xml:space="preserve"> </w:t>
      </w:r>
      <w:r w:rsidRPr="00C73618">
        <w:t>сформировать</w:t>
      </w:r>
      <w:r w:rsidR="00E11B6D" w:rsidRPr="00C73618">
        <w:t xml:space="preserve"> </w:t>
      </w:r>
      <w:r w:rsidRPr="00C73618">
        <w:t>список</w:t>
      </w:r>
      <w:r w:rsidR="00E11B6D" w:rsidRPr="00C73618">
        <w:t xml:space="preserve"> </w:t>
      </w:r>
      <w:r w:rsidRPr="00C73618">
        <w:t>проектов</w:t>
      </w:r>
      <w:r w:rsidR="00E11B6D" w:rsidRPr="00C73618">
        <w:t xml:space="preserve"> </w:t>
      </w:r>
      <w:r w:rsidRPr="00C73618">
        <w:t>и</w:t>
      </w:r>
      <w:r w:rsidR="00E11B6D" w:rsidRPr="00C73618">
        <w:t xml:space="preserve"> </w:t>
      </w:r>
      <w:r w:rsidRPr="00C73618">
        <w:t>представить</w:t>
      </w:r>
      <w:r w:rsidR="00E11B6D" w:rsidRPr="00C73618">
        <w:t xml:space="preserve"> </w:t>
      </w:r>
      <w:r w:rsidRPr="00C73618">
        <w:t>его</w:t>
      </w:r>
      <w:r w:rsidR="00E11B6D" w:rsidRPr="00C73618">
        <w:t xml:space="preserve"> </w:t>
      </w:r>
      <w:r w:rsidRPr="00C73618">
        <w:t>Нацбанку,</w:t>
      </w:r>
      <w:r w:rsidR="00E11B6D" w:rsidRPr="00C73618">
        <w:t xml:space="preserve"> </w:t>
      </w:r>
      <w:r w:rsidRPr="00C73618">
        <w:t>который</w:t>
      </w:r>
      <w:r w:rsidR="00E11B6D" w:rsidRPr="00C73618">
        <w:t xml:space="preserve"> </w:t>
      </w:r>
      <w:r w:rsidRPr="00C73618">
        <w:t>примет</w:t>
      </w:r>
      <w:r w:rsidR="00E11B6D" w:rsidRPr="00C73618">
        <w:t xml:space="preserve"> </w:t>
      </w:r>
      <w:r w:rsidRPr="00C73618">
        <w:t>решение.</w:t>
      </w:r>
      <w:r w:rsidR="00E11B6D" w:rsidRPr="00C73618">
        <w:t xml:space="preserve"> </w:t>
      </w:r>
      <w:r w:rsidRPr="00C73618">
        <w:t>То</w:t>
      </w:r>
      <w:r w:rsidR="00E11B6D" w:rsidRPr="00C73618">
        <w:t xml:space="preserve"> </w:t>
      </w:r>
      <w:r w:rsidRPr="00C73618">
        <w:t>есть</w:t>
      </w:r>
      <w:r w:rsidR="00E11B6D" w:rsidRPr="00C73618">
        <w:t xml:space="preserve"> </w:t>
      </w:r>
      <w:r w:rsidRPr="00C73618">
        <w:t>банки</w:t>
      </w:r>
      <w:r w:rsidR="00E11B6D" w:rsidRPr="00C73618">
        <w:t xml:space="preserve"> </w:t>
      </w:r>
      <w:r w:rsidRPr="00C73618">
        <w:t>проходят</w:t>
      </w:r>
      <w:r w:rsidR="00E11B6D" w:rsidRPr="00C73618">
        <w:t xml:space="preserve"> </w:t>
      </w:r>
      <w:r w:rsidRPr="00C73618">
        <w:t>несколько</w:t>
      </w:r>
      <w:r w:rsidR="00E11B6D" w:rsidRPr="00C73618">
        <w:t xml:space="preserve"> </w:t>
      </w:r>
      <w:r w:rsidRPr="00C73618">
        <w:t>этапов</w:t>
      </w:r>
      <w:r w:rsidR="00E11B6D" w:rsidRPr="00C73618">
        <w:t>»</w:t>
      </w:r>
      <w:r w:rsidRPr="00C73618">
        <w:t>,</w:t>
      </w:r>
      <w:r w:rsidR="00E11B6D" w:rsidRPr="00C73618">
        <w:t xml:space="preserve"> </w:t>
      </w:r>
      <w:r w:rsidRPr="00C73618">
        <w:t>-</w:t>
      </w:r>
      <w:r w:rsidR="00E11B6D" w:rsidRPr="00C73618">
        <w:t xml:space="preserve"> </w:t>
      </w:r>
      <w:r w:rsidRPr="00C73618">
        <w:t>отметил</w:t>
      </w:r>
      <w:r w:rsidR="00E11B6D" w:rsidRPr="00C73618">
        <w:t xml:space="preserve"> </w:t>
      </w:r>
      <w:r w:rsidRPr="00C73618">
        <w:t>Нурлан</w:t>
      </w:r>
      <w:r w:rsidR="00E11B6D" w:rsidRPr="00C73618">
        <w:t xml:space="preserve"> </w:t>
      </w:r>
      <w:r w:rsidRPr="00C73618">
        <w:t>Абдрахманов.</w:t>
      </w:r>
    </w:p>
    <w:p w14:paraId="12DB774C" w14:textId="77777777" w:rsidR="002B738F" w:rsidRPr="00C73618" w:rsidRDefault="002B738F" w:rsidP="002B738F">
      <w:r w:rsidRPr="00C73618">
        <w:t>Обозначенные</w:t>
      </w:r>
      <w:r w:rsidR="00E11B6D" w:rsidRPr="00C73618">
        <w:t xml:space="preserve"> </w:t>
      </w:r>
      <w:r w:rsidRPr="00C73618">
        <w:t>500</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не</w:t>
      </w:r>
      <w:r w:rsidR="00E11B6D" w:rsidRPr="00C73618">
        <w:t xml:space="preserve"> </w:t>
      </w:r>
      <w:r w:rsidRPr="00C73618">
        <w:t>планируют</w:t>
      </w:r>
      <w:r w:rsidR="00E11B6D" w:rsidRPr="00C73618">
        <w:t xml:space="preserve"> </w:t>
      </w:r>
      <w:r w:rsidRPr="00C73618">
        <w:t>инвестировать</w:t>
      </w:r>
      <w:r w:rsidR="00E11B6D" w:rsidRPr="00C73618">
        <w:t xml:space="preserve"> </w:t>
      </w:r>
      <w:r w:rsidRPr="00C73618">
        <w:t>в</w:t>
      </w:r>
      <w:r w:rsidR="00E11B6D" w:rsidRPr="00C73618">
        <w:t xml:space="preserve"> </w:t>
      </w:r>
      <w:r w:rsidRPr="00C73618">
        <w:t>облигации</w:t>
      </w:r>
      <w:r w:rsidR="00E11B6D" w:rsidRPr="00C73618">
        <w:t xml:space="preserve"> </w:t>
      </w:r>
      <w:r w:rsidRPr="00C73618">
        <w:t>микрофинансовых</w:t>
      </w:r>
      <w:r w:rsidR="00E11B6D" w:rsidRPr="00C73618">
        <w:t xml:space="preserve"> </w:t>
      </w:r>
      <w:r w:rsidRPr="00C73618">
        <w:t>организаций</w:t>
      </w:r>
      <w:r w:rsidR="00E11B6D" w:rsidRPr="00C73618">
        <w:t xml:space="preserve"> </w:t>
      </w:r>
      <w:r w:rsidRPr="00C73618">
        <w:t>(МФО).</w:t>
      </w:r>
      <w:r w:rsidR="00E11B6D" w:rsidRPr="00C73618">
        <w:t xml:space="preserve"> «</w:t>
      </w:r>
      <w:r w:rsidRPr="00C73618">
        <w:t>Это</w:t>
      </w:r>
      <w:r w:rsidR="00E11B6D" w:rsidRPr="00C73618">
        <w:t xml:space="preserve"> </w:t>
      </w:r>
      <w:r w:rsidRPr="00C73618">
        <w:t>связано</w:t>
      </w:r>
      <w:r w:rsidR="00E11B6D" w:rsidRPr="00C73618">
        <w:t xml:space="preserve"> </w:t>
      </w:r>
      <w:r w:rsidRPr="00C73618">
        <w:t>с</w:t>
      </w:r>
      <w:r w:rsidR="00E11B6D" w:rsidRPr="00C73618">
        <w:t xml:space="preserve"> </w:t>
      </w:r>
      <w:r w:rsidRPr="00C73618">
        <w:t>тем,</w:t>
      </w:r>
      <w:r w:rsidR="00E11B6D" w:rsidRPr="00C73618">
        <w:t xml:space="preserve"> </w:t>
      </w:r>
      <w:r w:rsidRPr="00C73618">
        <w:t>что</w:t>
      </w:r>
      <w:r w:rsidR="00E11B6D" w:rsidRPr="00C73618">
        <w:t xml:space="preserve"> </w:t>
      </w:r>
      <w:r w:rsidRPr="00C73618">
        <w:t>инициатива</w:t>
      </w:r>
      <w:r w:rsidR="00E11B6D" w:rsidRPr="00C73618">
        <w:t xml:space="preserve"> </w:t>
      </w:r>
      <w:r w:rsidRPr="00C73618">
        <w:t>по</w:t>
      </w:r>
      <w:r w:rsidR="00E11B6D" w:rsidRPr="00C73618">
        <w:t xml:space="preserve"> </w:t>
      </w:r>
      <w:r w:rsidRPr="00C73618">
        <w:t>размещению</w:t>
      </w:r>
      <w:r w:rsidR="00E11B6D" w:rsidRPr="00C73618">
        <w:t xml:space="preserve"> </w:t>
      </w:r>
      <w:r w:rsidRPr="00C73618">
        <w:t>данных</w:t>
      </w:r>
      <w:r w:rsidR="00E11B6D" w:rsidRPr="00C73618">
        <w:t xml:space="preserve"> </w:t>
      </w:r>
      <w:r w:rsidRPr="00C73618">
        <w:t>средств</w:t>
      </w:r>
      <w:r w:rsidR="00E11B6D" w:rsidRPr="00C73618">
        <w:t xml:space="preserve"> </w:t>
      </w:r>
      <w:r w:rsidRPr="00C73618">
        <w:t>направлена</w:t>
      </w:r>
      <w:r w:rsidR="00E11B6D" w:rsidRPr="00C73618">
        <w:t xml:space="preserve"> </w:t>
      </w:r>
      <w:r w:rsidRPr="00C73618">
        <w:t>на</w:t>
      </w:r>
      <w:r w:rsidR="00E11B6D" w:rsidRPr="00C73618">
        <w:t xml:space="preserve"> </w:t>
      </w:r>
      <w:r w:rsidRPr="00C73618">
        <w:t>долгосрочное</w:t>
      </w:r>
      <w:r w:rsidR="00E11B6D" w:rsidRPr="00C73618">
        <w:t xml:space="preserve"> </w:t>
      </w:r>
      <w:r w:rsidRPr="00C73618">
        <w:t>фондирование.</w:t>
      </w:r>
      <w:r w:rsidR="00E11B6D" w:rsidRPr="00C73618">
        <w:t xml:space="preserve"> </w:t>
      </w:r>
      <w:r w:rsidRPr="00C73618">
        <w:t>Поэтому</w:t>
      </w:r>
      <w:r w:rsidR="00E11B6D" w:rsidRPr="00C73618">
        <w:t xml:space="preserve"> </w:t>
      </w:r>
      <w:r w:rsidRPr="00C73618">
        <w:t>и</w:t>
      </w:r>
      <w:r w:rsidR="00E11B6D" w:rsidRPr="00C73618">
        <w:t xml:space="preserve"> </w:t>
      </w:r>
      <w:r w:rsidRPr="00C73618">
        <w:t>были</w:t>
      </w:r>
      <w:r w:rsidR="00E11B6D" w:rsidRPr="00C73618">
        <w:t xml:space="preserve"> </w:t>
      </w:r>
      <w:r w:rsidRPr="00C73618">
        <w:t>выбраны</w:t>
      </w:r>
      <w:r w:rsidR="00E11B6D" w:rsidRPr="00C73618">
        <w:t xml:space="preserve"> </w:t>
      </w:r>
      <w:r w:rsidRPr="00C73618">
        <w:t>банки.</w:t>
      </w:r>
      <w:r w:rsidR="00E11B6D" w:rsidRPr="00C73618">
        <w:t xml:space="preserve"> </w:t>
      </w:r>
      <w:r w:rsidRPr="00C73618">
        <w:t>Наша</w:t>
      </w:r>
      <w:r w:rsidR="00E11B6D" w:rsidRPr="00C73618">
        <w:t xml:space="preserve"> </w:t>
      </w:r>
      <w:r w:rsidRPr="00C73618">
        <w:t>цель</w:t>
      </w:r>
      <w:r w:rsidR="00E11B6D" w:rsidRPr="00C73618">
        <w:t xml:space="preserve"> - </w:t>
      </w:r>
      <w:r w:rsidRPr="00C73618">
        <w:t>стимулировать</w:t>
      </w:r>
      <w:r w:rsidR="00E11B6D" w:rsidRPr="00C73618">
        <w:t xml:space="preserve"> </w:t>
      </w:r>
      <w:r w:rsidRPr="00C73618">
        <w:t>долгосрочное</w:t>
      </w:r>
      <w:r w:rsidR="00E11B6D" w:rsidRPr="00C73618">
        <w:t xml:space="preserve"> </w:t>
      </w:r>
      <w:r w:rsidRPr="00C73618">
        <w:t>кредитование</w:t>
      </w:r>
      <w:r w:rsidR="00E11B6D" w:rsidRPr="00C73618">
        <w:t xml:space="preserve"> </w:t>
      </w:r>
      <w:r w:rsidRPr="00C73618">
        <w:t>бизнеса,</w:t>
      </w:r>
      <w:r w:rsidR="00E11B6D" w:rsidRPr="00C73618">
        <w:t xml:space="preserve"> </w:t>
      </w:r>
      <w:r w:rsidRPr="00C73618">
        <w:t>поэтому</w:t>
      </w:r>
      <w:r w:rsidR="00E11B6D" w:rsidRPr="00C73618">
        <w:t xml:space="preserve"> </w:t>
      </w:r>
      <w:r w:rsidRPr="00C73618">
        <w:t>срок</w:t>
      </w:r>
      <w:r w:rsidR="00E11B6D" w:rsidRPr="00C73618">
        <w:t xml:space="preserve"> </w:t>
      </w:r>
      <w:r w:rsidRPr="00C73618">
        <w:t>размещения</w:t>
      </w:r>
      <w:r w:rsidR="00E11B6D" w:rsidRPr="00C73618">
        <w:t xml:space="preserve"> </w:t>
      </w:r>
      <w:r w:rsidRPr="00C73618">
        <w:t>облигаций</w:t>
      </w:r>
      <w:r w:rsidR="00E11B6D" w:rsidRPr="00C73618">
        <w:t xml:space="preserve"> </w:t>
      </w:r>
      <w:r w:rsidRPr="00C73618">
        <w:t>на</w:t>
      </w:r>
      <w:r w:rsidR="00E11B6D" w:rsidRPr="00C73618">
        <w:t xml:space="preserve"> </w:t>
      </w:r>
      <w:r w:rsidRPr="00C73618">
        <w:t>сумму</w:t>
      </w:r>
      <w:r w:rsidR="00E11B6D" w:rsidRPr="00C73618">
        <w:t xml:space="preserve"> </w:t>
      </w:r>
      <w:r w:rsidRPr="00C73618">
        <w:t>500</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w:t>
      </w:r>
      <w:r w:rsidR="00E11B6D" w:rsidRPr="00C73618">
        <w:t xml:space="preserve"> </w:t>
      </w:r>
      <w:r w:rsidRPr="00C73618">
        <w:t>до</w:t>
      </w:r>
      <w:r w:rsidR="00E11B6D" w:rsidRPr="00C73618">
        <w:t xml:space="preserve"> </w:t>
      </w:r>
      <w:r w:rsidRPr="00C73618">
        <w:t>7</w:t>
      </w:r>
      <w:r w:rsidR="00E11B6D" w:rsidRPr="00C73618">
        <w:t xml:space="preserve"> </w:t>
      </w:r>
      <w:r w:rsidRPr="00C73618">
        <w:t>лет</w:t>
      </w:r>
      <w:r w:rsidR="00E11B6D" w:rsidRPr="00C73618">
        <w:t>»</w:t>
      </w:r>
      <w:r w:rsidRPr="00C73618">
        <w:t>,</w:t>
      </w:r>
      <w:r w:rsidR="00E11B6D" w:rsidRPr="00C73618">
        <w:t xml:space="preserve"> </w:t>
      </w:r>
      <w:r w:rsidRPr="00C73618">
        <w:t>-</w:t>
      </w:r>
      <w:r w:rsidR="00E11B6D" w:rsidRPr="00C73618">
        <w:t xml:space="preserve"> </w:t>
      </w:r>
      <w:r w:rsidRPr="00C73618">
        <w:t>сообщил</w:t>
      </w:r>
      <w:r w:rsidR="00E11B6D" w:rsidRPr="00C73618">
        <w:t xml:space="preserve"> </w:t>
      </w:r>
      <w:r w:rsidRPr="00C73618">
        <w:t>начальник</w:t>
      </w:r>
      <w:r w:rsidR="00E11B6D" w:rsidRPr="00C73618">
        <w:t xml:space="preserve"> </w:t>
      </w:r>
      <w:r w:rsidRPr="00C73618">
        <w:t>управления</w:t>
      </w:r>
      <w:r w:rsidR="00E11B6D" w:rsidRPr="00C73618">
        <w:t xml:space="preserve"> </w:t>
      </w:r>
      <w:r w:rsidRPr="00C73618">
        <w:t>стратегии</w:t>
      </w:r>
      <w:r w:rsidR="00E11B6D" w:rsidRPr="00C73618">
        <w:t xml:space="preserve"> </w:t>
      </w:r>
      <w:r w:rsidRPr="00C73618">
        <w:t>и</w:t>
      </w:r>
      <w:r w:rsidR="00E11B6D" w:rsidRPr="00C73618">
        <w:t xml:space="preserve"> </w:t>
      </w:r>
      <w:r w:rsidRPr="00C73618">
        <w:t>макроэкономического</w:t>
      </w:r>
      <w:r w:rsidR="00E11B6D" w:rsidRPr="00C73618">
        <w:t xml:space="preserve"> </w:t>
      </w:r>
      <w:r w:rsidRPr="00C73618">
        <w:t>анализа</w:t>
      </w:r>
      <w:r w:rsidR="00E11B6D" w:rsidRPr="00C73618">
        <w:t xml:space="preserve"> </w:t>
      </w:r>
      <w:r w:rsidRPr="00C73618">
        <w:t>АРРФР</w:t>
      </w:r>
      <w:r w:rsidR="00E11B6D" w:rsidRPr="00C73618">
        <w:t xml:space="preserve"> </w:t>
      </w:r>
      <w:r w:rsidRPr="00C73618">
        <w:t>Шынгыс</w:t>
      </w:r>
      <w:r w:rsidR="00E11B6D" w:rsidRPr="00C73618">
        <w:t xml:space="preserve"> </w:t>
      </w:r>
      <w:r w:rsidRPr="00C73618">
        <w:t>Шунеев.</w:t>
      </w:r>
      <w:r w:rsidR="00E11B6D" w:rsidRPr="00C73618">
        <w:t xml:space="preserve"> </w:t>
      </w:r>
    </w:p>
    <w:p w14:paraId="087C5131" w14:textId="77777777" w:rsidR="002B738F" w:rsidRPr="00C73618" w:rsidRDefault="002B738F" w:rsidP="002B738F">
      <w:r w:rsidRPr="00C73618">
        <w:t>На</w:t>
      </w:r>
      <w:r w:rsidR="00E11B6D" w:rsidRPr="00C73618">
        <w:t xml:space="preserve"> </w:t>
      </w:r>
      <w:r w:rsidRPr="00C73618">
        <w:t>вопрос</w:t>
      </w:r>
      <w:r w:rsidR="00E11B6D" w:rsidRPr="00C73618">
        <w:t xml:space="preserve"> </w:t>
      </w:r>
      <w:r w:rsidRPr="00C73618">
        <w:t>о</w:t>
      </w:r>
      <w:r w:rsidR="00E11B6D" w:rsidRPr="00C73618">
        <w:t xml:space="preserve"> </w:t>
      </w:r>
      <w:r w:rsidRPr="00C73618">
        <w:t>том,</w:t>
      </w:r>
      <w:r w:rsidR="00E11B6D" w:rsidRPr="00C73618">
        <w:t xml:space="preserve"> </w:t>
      </w:r>
      <w:r w:rsidRPr="00C73618">
        <w:t>есть</w:t>
      </w:r>
      <w:r w:rsidR="00E11B6D" w:rsidRPr="00C73618">
        <w:t xml:space="preserve"> </w:t>
      </w:r>
      <w:r w:rsidRPr="00C73618">
        <w:t>ли</w:t>
      </w:r>
      <w:r w:rsidR="00E11B6D" w:rsidRPr="00C73618">
        <w:t xml:space="preserve"> </w:t>
      </w:r>
      <w:r w:rsidRPr="00C73618">
        <w:t>риск,</w:t>
      </w:r>
      <w:r w:rsidR="00E11B6D" w:rsidRPr="00C73618">
        <w:t xml:space="preserve"> </w:t>
      </w:r>
      <w:r w:rsidRPr="00C73618">
        <w:t>что</w:t>
      </w:r>
      <w:r w:rsidR="00E11B6D" w:rsidRPr="00C73618">
        <w:t xml:space="preserve"> </w:t>
      </w:r>
      <w:r w:rsidRPr="00C73618">
        <w:t>кредиты</w:t>
      </w:r>
      <w:r w:rsidR="00E11B6D" w:rsidRPr="00C73618">
        <w:t xml:space="preserve"> </w:t>
      </w:r>
      <w:r w:rsidRPr="00C73618">
        <w:t>за</w:t>
      </w:r>
      <w:r w:rsidR="00E11B6D" w:rsidRPr="00C73618">
        <w:t xml:space="preserve"> </w:t>
      </w:r>
      <w:r w:rsidRPr="00C73618">
        <w:t>счет</w:t>
      </w:r>
      <w:r w:rsidR="00E11B6D" w:rsidRPr="00C73618">
        <w:t xml:space="preserve"> </w:t>
      </w:r>
      <w:r w:rsidRPr="00C73618">
        <w:t>этих</w:t>
      </w:r>
      <w:r w:rsidR="00E11B6D" w:rsidRPr="00C73618">
        <w:t xml:space="preserve"> </w:t>
      </w:r>
      <w:r w:rsidRPr="00C73618">
        <w:t>средств</w:t>
      </w:r>
      <w:r w:rsidR="00E11B6D" w:rsidRPr="00C73618">
        <w:t xml:space="preserve"> </w:t>
      </w:r>
      <w:r w:rsidRPr="00C73618">
        <w:t>сможет</w:t>
      </w:r>
      <w:r w:rsidR="00E11B6D" w:rsidRPr="00C73618">
        <w:t xml:space="preserve"> </w:t>
      </w:r>
      <w:r w:rsidRPr="00C73618">
        <w:t>получить</w:t>
      </w:r>
      <w:r w:rsidR="00E11B6D" w:rsidRPr="00C73618">
        <w:t xml:space="preserve"> </w:t>
      </w:r>
      <w:r w:rsidRPr="00C73618">
        <w:t>только</w:t>
      </w:r>
      <w:r w:rsidR="00E11B6D" w:rsidRPr="00C73618">
        <w:t xml:space="preserve"> </w:t>
      </w:r>
      <w:r w:rsidRPr="00C73618">
        <w:t>крупный</w:t>
      </w:r>
      <w:r w:rsidR="00E11B6D" w:rsidRPr="00C73618">
        <w:t xml:space="preserve"> </w:t>
      </w:r>
      <w:r w:rsidRPr="00C73618">
        <w:t>бизнес,</w:t>
      </w:r>
      <w:r w:rsidR="00E11B6D" w:rsidRPr="00C73618">
        <w:t xml:space="preserve"> </w:t>
      </w:r>
      <w:r w:rsidRPr="00C73618">
        <w:t>он</w:t>
      </w:r>
      <w:r w:rsidR="00E11B6D" w:rsidRPr="00C73618">
        <w:t xml:space="preserve"> </w:t>
      </w:r>
      <w:r w:rsidRPr="00C73618">
        <w:t>ответил:</w:t>
      </w:r>
      <w:r w:rsidR="00E11B6D" w:rsidRPr="00C73618">
        <w:t xml:space="preserve"> «</w:t>
      </w:r>
      <w:r w:rsidRPr="00C73618">
        <w:t>Это</w:t>
      </w:r>
      <w:r w:rsidR="00E11B6D" w:rsidRPr="00C73618">
        <w:t xml:space="preserve"> </w:t>
      </w:r>
      <w:r w:rsidRPr="00C73618">
        <w:t>может</w:t>
      </w:r>
      <w:r w:rsidR="00E11B6D" w:rsidRPr="00C73618">
        <w:t xml:space="preserve"> </w:t>
      </w:r>
      <w:r w:rsidRPr="00C73618">
        <w:t>быть</w:t>
      </w:r>
      <w:r w:rsidR="00E11B6D" w:rsidRPr="00C73618">
        <w:t xml:space="preserve"> </w:t>
      </w:r>
      <w:r w:rsidRPr="00C73618">
        <w:t>не</w:t>
      </w:r>
      <w:r w:rsidR="00E11B6D" w:rsidRPr="00C73618">
        <w:t xml:space="preserve"> </w:t>
      </w:r>
      <w:r w:rsidRPr="00C73618">
        <w:t>обязательно</w:t>
      </w:r>
      <w:r w:rsidR="00E11B6D" w:rsidRPr="00C73618">
        <w:t xml:space="preserve"> </w:t>
      </w:r>
      <w:r w:rsidRPr="00C73618">
        <w:t>крупный</w:t>
      </w:r>
      <w:r w:rsidR="00E11B6D" w:rsidRPr="00C73618">
        <w:t xml:space="preserve"> </w:t>
      </w:r>
      <w:r w:rsidRPr="00C73618">
        <w:t>бизнес,</w:t>
      </w:r>
      <w:r w:rsidR="00E11B6D" w:rsidRPr="00C73618">
        <w:t xml:space="preserve"> </w:t>
      </w:r>
      <w:r w:rsidRPr="00C73618">
        <w:t>на</w:t>
      </w:r>
      <w:r w:rsidR="00E11B6D" w:rsidRPr="00C73618">
        <w:t xml:space="preserve"> </w:t>
      </w:r>
      <w:r w:rsidRPr="00C73618">
        <w:t>данные</w:t>
      </w:r>
      <w:r w:rsidR="00E11B6D" w:rsidRPr="00C73618">
        <w:t xml:space="preserve"> </w:t>
      </w:r>
      <w:r w:rsidRPr="00C73618">
        <w:t>ресурсы</w:t>
      </w:r>
      <w:r w:rsidR="00E11B6D" w:rsidRPr="00C73618">
        <w:t xml:space="preserve"> </w:t>
      </w:r>
      <w:r w:rsidRPr="00C73618">
        <w:t>могут</w:t>
      </w:r>
      <w:r w:rsidR="00E11B6D" w:rsidRPr="00C73618">
        <w:t xml:space="preserve"> </w:t>
      </w:r>
      <w:r w:rsidRPr="00C73618">
        <w:t>рассчитывать</w:t>
      </w:r>
      <w:r w:rsidR="00E11B6D" w:rsidRPr="00C73618">
        <w:t xml:space="preserve"> </w:t>
      </w:r>
      <w:r w:rsidRPr="00C73618">
        <w:t>все</w:t>
      </w:r>
      <w:r w:rsidR="00E11B6D" w:rsidRPr="00C73618">
        <w:t xml:space="preserve"> </w:t>
      </w:r>
      <w:r w:rsidRPr="00C73618">
        <w:t>проекты</w:t>
      </w:r>
      <w:r w:rsidR="00E11B6D" w:rsidRPr="00C73618">
        <w:t xml:space="preserve"> </w:t>
      </w:r>
      <w:r w:rsidRPr="00C73618">
        <w:t>вне</w:t>
      </w:r>
      <w:r w:rsidR="00E11B6D" w:rsidRPr="00C73618">
        <w:t xml:space="preserve"> </w:t>
      </w:r>
      <w:r w:rsidRPr="00C73618">
        <w:t>зависимости</w:t>
      </w:r>
      <w:r w:rsidR="00E11B6D" w:rsidRPr="00C73618">
        <w:t xml:space="preserve"> </w:t>
      </w:r>
      <w:r w:rsidRPr="00C73618">
        <w:t>от</w:t>
      </w:r>
      <w:r w:rsidR="00E11B6D" w:rsidRPr="00C73618">
        <w:t xml:space="preserve"> </w:t>
      </w:r>
      <w:r w:rsidRPr="00C73618">
        <w:t>размера.</w:t>
      </w:r>
      <w:r w:rsidR="00E11B6D" w:rsidRPr="00C73618">
        <w:t xml:space="preserve"> </w:t>
      </w:r>
      <w:r w:rsidRPr="00C73618">
        <w:t>Главное</w:t>
      </w:r>
      <w:r w:rsidR="00E11B6D" w:rsidRPr="00C73618">
        <w:t xml:space="preserve"> - </w:t>
      </w:r>
      <w:r w:rsidRPr="00C73618">
        <w:t>они</w:t>
      </w:r>
      <w:r w:rsidR="00E11B6D" w:rsidRPr="00C73618">
        <w:t xml:space="preserve"> </w:t>
      </w:r>
      <w:r w:rsidRPr="00C73618">
        <w:t>должны</w:t>
      </w:r>
      <w:r w:rsidR="00E11B6D" w:rsidRPr="00C73618">
        <w:t xml:space="preserve"> </w:t>
      </w:r>
      <w:r w:rsidRPr="00C73618">
        <w:t>быть</w:t>
      </w:r>
      <w:r w:rsidR="00E11B6D" w:rsidRPr="00C73618">
        <w:t xml:space="preserve"> </w:t>
      </w:r>
      <w:r w:rsidRPr="00C73618">
        <w:t>долгосрочными</w:t>
      </w:r>
      <w:r w:rsidR="00E11B6D" w:rsidRPr="00C73618">
        <w:t xml:space="preserve"> </w:t>
      </w:r>
      <w:r w:rsidRPr="00C73618">
        <w:t>и</w:t>
      </w:r>
      <w:r w:rsidR="00E11B6D" w:rsidRPr="00C73618">
        <w:t xml:space="preserve"> </w:t>
      </w:r>
      <w:r w:rsidRPr="00C73618">
        <w:t>подпадать</w:t>
      </w:r>
      <w:r w:rsidR="00E11B6D" w:rsidRPr="00C73618">
        <w:t xml:space="preserve"> </w:t>
      </w:r>
      <w:r w:rsidRPr="00C73618">
        <w:t>под</w:t>
      </w:r>
      <w:r w:rsidR="00E11B6D" w:rsidRPr="00C73618">
        <w:t xml:space="preserve"> </w:t>
      </w:r>
      <w:r w:rsidRPr="00C73618">
        <w:t>критерии</w:t>
      </w:r>
      <w:r w:rsidR="00E11B6D" w:rsidRPr="00C73618">
        <w:t xml:space="preserve"> </w:t>
      </w:r>
      <w:r w:rsidRPr="00C73618">
        <w:t>Нацбанка</w:t>
      </w:r>
      <w:r w:rsidR="00E11B6D" w:rsidRPr="00C73618">
        <w:t>»</w:t>
      </w:r>
      <w:r w:rsidRPr="00C73618">
        <w:t>,</w:t>
      </w:r>
      <w:r w:rsidR="00E11B6D" w:rsidRPr="00C73618">
        <w:t xml:space="preserve"> </w:t>
      </w:r>
      <w:r w:rsidRPr="00C73618">
        <w:t>-</w:t>
      </w:r>
      <w:r w:rsidR="00E11B6D" w:rsidRPr="00C73618">
        <w:t xml:space="preserve"> </w:t>
      </w:r>
      <w:r w:rsidRPr="00C73618">
        <w:t>заметили</w:t>
      </w:r>
      <w:r w:rsidR="00E11B6D" w:rsidRPr="00C73618">
        <w:t xml:space="preserve"> </w:t>
      </w:r>
      <w:r w:rsidRPr="00C73618">
        <w:t>в</w:t>
      </w:r>
      <w:r w:rsidR="00E11B6D" w:rsidRPr="00C73618">
        <w:t xml:space="preserve"> </w:t>
      </w:r>
      <w:r w:rsidRPr="00C73618">
        <w:t>агентстве.</w:t>
      </w:r>
    </w:p>
    <w:p w14:paraId="24436938" w14:textId="77777777" w:rsidR="002B738F" w:rsidRPr="00C73618" w:rsidRDefault="002B738F" w:rsidP="002B738F">
      <w:r w:rsidRPr="00C73618">
        <w:t>В</w:t>
      </w:r>
      <w:r w:rsidR="00E11B6D" w:rsidRPr="00C73618">
        <w:t xml:space="preserve"> </w:t>
      </w:r>
      <w:r w:rsidRPr="00C73618">
        <w:t>АРРФР</w:t>
      </w:r>
      <w:r w:rsidR="00E11B6D" w:rsidRPr="00C73618">
        <w:t xml:space="preserve"> </w:t>
      </w:r>
      <w:r w:rsidRPr="00C73618">
        <w:t>подчеркнули,</w:t>
      </w:r>
      <w:r w:rsidR="00E11B6D" w:rsidRPr="00C73618">
        <w:t xml:space="preserve"> </w:t>
      </w:r>
      <w:r w:rsidRPr="00C73618">
        <w:t>ставки,</w:t>
      </w:r>
      <w:r w:rsidR="00E11B6D" w:rsidRPr="00C73618">
        <w:t xml:space="preserve"> </w:t>
      </w:r>
      <w:r w:rsidRPr="00C73618">
        <w:t>под</w:t>
      </w:r>
      <w:r w:rsidR="00E11B6D" w:rsidRPr="00C73618">
        <w:t xml:space="preserve"> </w:t>
      </w:r>
      <w:r w:rsidRPr="00C73618">
        <w:t>которые</w:t>
      </w:r>
      <w:r w:rsidR="00E11B6D" w:rsidRPr="00C73618">
        <w:t xml:space="preserve"> </w:t>
      </w:r>
      <w:r w:rsidRPr="00C73618">
        <w:t>банки</w:t>
      </w:r>
      <w:r w:rsidR="00E11B6D" w:rsidRPr="00C73618">
        <w:t xml:space="preserve"> </w:t>
      </w:r>
      <w:r w:rsidRPr="00C73618">
        <w:t>привлекают</w:t>
      </w:r>
      <w:r w:rsidR="00E11B6D" w:rsidRPr="00C73618">
        <w:t xml:space="preserve"> </w:t>
      </w:r>
      <w:r w:rsidRPr="00C73618">
        <w:t>пенсионные</w:t>
      </w:r>
      <w:r w:rsidR="00E11B6D" w:rsidRPr="00C73618">
        <w:t xml:space="preserve"> </w:t>
      </w:r>
      <w:r w:rsidRPr="00C73618">
        <w:t>активы</w:t>
      </w:r>
      <w:r w:rsidR="00E11B6D" w:rsidRPr="00C73618">
        <w:t xml:space="preserve"> </w:t>
      </w:r>
      <w:r w:rsidRPr="00C73618">
        <w:t>через</w:t>
      </w:r>
      <w:r w:rsidR="00E11B6D" w:rsidRPr="00C73618">
        <w:t xml:space="preserve"> </w:t>
      </w:r>
      <w:r w:rsidRPr="00C73618">
        <w:t>облигации,</w:t>
      </w:r>
      <w:r w:rsidR="00E11B6D" w:rsidRPr="00C73618">
        <w:t xml:space="preserve"> </w:t>
      </w:r>
      <w:r w:rsidRPr="00C73618">
        <w:t>будут</w:t>
      </w:r>
      <w:r w:rsidR="00E11B6D" w:rsidRPr="00C73618">
        <w:t xml:space="preserve"> </w:t>
      </w:r>
      <w:r w:rsidRPr="00C73618">
        <w:t>зависеть</w:t>
      </w:r>
      <w:r w:rsidR="00E11B6D" w:rsidRPr="00C73618">
        <w:t xml:space="preserve"> </w:t>
      </w:r>
      <w:r w:rsidRPr="00C73618">
        <w:t>от</w:t>
      </w:r>
      <w:r w:rsidR="00E11B6D" w:rsidRPr="00C73618">
        <w:t xml:space="preserve"> </w:t>
      </w:r>
      <w:r w:rsidRPr="00C73618">
        <w:t>кредитного</w:t>
      </w:r>
      <w:r w:rsidR="00E11B6D" w:rsidRPr="00C73618">
        <w:t xml:space="preserve"> </w:t>
      </w:r>
      <w:r w:rsidRPr="00C73618">
        <w:t>рейтинга</w:t>
      </w:r>
      <w:r w:rsidR="00E11B6D" w:rsidRPr="00C73618">
        <w:t xml:space="preserve"> </w:t>
      </w:r>
      <w:r w:rsidRPr="00C73618">
        <w:t>БВУ.</w:t>
      </w:r>
      <w:r w:rsidR="00E11B6D" w:rsidRPr="00C73618">
        <w:t xml:space="preserve"> </w:t>
      </w:r>
      <w:r w:rsidRPr="00C73618">
        <w:t>Он</w:t>
      </w:r>
      <w:r w:rsidR="00E11B6D" w:rsidRPr="00C73618">
        <w:t xml:space="preserve"> </w:t>
      </w:r>
      <w:r w:rsidRPr="00C73618">
        <w:t>должен</w:t>
      </w:r>
      <w:r w:rsidR="00E11B6D" w:rsidRPr="00C73618">
        <w:t xml:space="preserve"> </w:t>
      </w:r>
      <w:r w:rsidRPr="00C73618">
        <w:t>быть</w:t>
      </w:r>
      <w:r w:rsidR="00E11B6D" w:rsidRPr="00C73618">
        <w:t xml:space="preserve"> </w:t>
      </w:r>
      <w:r w:rsidRPr="00C73618">
        <w:t>не</w:t>
      </w:r>
      <w:r w:rsidR="00E11B6D" w:rsidRPr="00C73618">
        <w:t xml:space="preserve"> </w:t>
      </w:r>
      <w:r w:rsidRPr="00C73618">
        <w:t>ниже</w:t>
      </w:r>
      <w:r w:rsidR="00E11B6D" w:rsidRPr="00C73618">
        <w:t xml:space="preserve"> </w:t>
      </w:r>
      <w:r w:rsidRPr="00C73618">
        <w:lastRenderedPageBreak/>
        <w:t>уровня</w:t>
      </w:r>
      <w:r w:rsidR="00E11B6D" w:rsidRPr="00C73618">
        <w:t xml:space="preserve"> «</w:t>
      </w:r>
      <w:r w:rsidRPr="00C73618">
        <w:t>B</w:t>
      </w:r>
      <w:r w:rsidR="00E11B6D" w:rsidRPr="00C73618">
        <w:t>»</w:t>
      </w:r>
      <w:r w:rsidRPr="00C73618">
        <w:t>,</w:t>
      </w:r>
      <w:r w:rsidR="00E11B6D" w:rsidRPr="00C73618">
        <w:t xml:space="preserve"> </w:t>
      </w:r>
      <w:r w:rsidRPr="00C73618">
        <w:t>банк</w:t>
      </w:r>
      <w:r w:rsidR="00E11B6D" w:rsidRPr="00C73618">
        <w:t xml:space="preserve"> </w:t>
      </w:r>
      <w:r w:rsidRPr="00C73618">
        <w:t>должен</w:t>
      </w:r>
      <w:r w:rsidR="00E11B6D" w:rsidRPr="00C73618">
        <w:t xml:space="preserve"> </w:t>
      </w:r>
      <w:r w:rsidRPr="00C73618">
        <w:t>иметь</w:t>
      </w:r>
      <w:r w:rsidR="00E11B6D" w:rsidRPr="00C73618">
        <w:t xml:space="preserve"> </w:t>
      </w:r>
      <w:r w:rsidRPr="00C73618">
        <w:t>собственный</w:t>
      </w:r>
      <w:r w:rsidR="00E11B6D" w:rsidRPr="00C73618">
        <w:t xml:space="preserve"> </w:t>
      </w:r>
      <w:r w:rsidRPr="00C73618">
        <w:t>капитал</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60</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У</w:t>
      </w:r>
      <w:r w:rsidR="00E11B6D" w:rsidRPr="00C73618">
        <w:t xml:space="preserve"> </w:t>
      </w:r>
      <w:r w:rsidRPr="00C73618">
        <w:t>нас</w:t>
      </w:r>
      <w:r w:rsidR="00E11B6D" w:rsidRPr="00C73618">
        <w:t xml:space="preserve"> </w:t>
      </w:r>
      <w:r w:rsidRPr="00C73618">
        <w:t>19</w:t>
      </w:r>
      <w:r w:rsidR="00E11B6D" w:rsidRPr="00C73618">
        <w:t xml:space="preserve"> </w:t>
      </w:r>
      <w:r w:rsidRPr="00C73618">
        <w:t>банков</w:t>
      </w:r>
      <w:r w:rsidR="00E11B6D" w:rsidRPr="00C73618">
        <w:t xml:space="preserve"> </w:t>
      </w:r>
      <w:r w:rsidRPr="00C73618">
        <w:t>кредитуют</w:t>
      </w:r>
      <w:r w:rsidR="00E11B6D" w:rsidRPr="00C73618">
        <w:t xml:space="preserve"> </w:t>
      </w:r>
      <w:r w:rsidRPr="00C73618">
        <w:t>бизнес,</w:t>
      </w:r>
      <w:r w:rsidR="00E11B6D" w:rsidRPr="00C73618">
        <w:t xml:space="preserve"> </w:t>
      </w:r>
      <w:r w:rsidRPr="00C73618">
        <w:t>из</w:t>
      </w:r>
      <w:r w:rsidR="00E11B6D" w:rsidRPr="00C73618">
        <w:t xml:space="preserve"> </w:t>
      </w:r>
      <w:r w:rsidRPr="00C73618">
        <w:t>них</w:t>
      </w:r>
      <w:r w:rsidR="00E11B6D" w:rsidRPr="00C73618">
        <w:t xml:space="preserve"> </w:t>
      </w:r>
      <w:r w:rsidRPr="00C73618">
        <w:t>практически</w:t>
      </w:r>
      <w:r w:rsidR="00E11B6D" w:rsidRPr="00C73618">
        <w:t xml:space="preserve"> </w:t>
      </w:r>
      <w:r w:rsidRPr="00C73618">
        <w:t>все</w:t>
      </w:r>
      <w:r w:rsidR="00E11B6D" w:rsidRPr="00C73618">
        <w:t xml:space="preserve"> </w:t>
      </w:r>
      <w:r w:rsidRPr="00C73618">
        <w:t>подпадают</w:t>
      </w:r>
      <w:r w:rsidR="00E11B6D" w:rsidRPr="00C73618">
        <w:t xml:space="preserve"> </w:t>
      </w:r>
      <w:r w:rsidRPr="00C73618">
        <w:t>под</w:t>
      </w:r>
      <w:r w:rsidR="00E11B6D" w:rsidRPr="00C73618">
        <w:t xml:space="preserve"> </w:t>
      </w:r>
      <w:r w:rsidRPr="00C73618">
        <w:t>эти</w:t>
      </w:r>
      <w:r w:rsidR="00E11B6D" w:rsidRPr="00C73618">
        <w:t xml:space="preserve"> </w:t>
      </w:r>
      <w:r w:rsidRPr="00C73618">
        <w:t>критерии</w:t>
      </w:r>
      <w:r w:rsidR="00E11B6D" w:rsidRPr="00C73618">
        <w:t xml:space="preserve"> </w:t>
      </w:r>
      <w:r w:rsidRPr="00C73618">
        <w:t>(из</w:t>
      </w:r>
      <w:r w:rsidR="00E11B6D" w:rsidRPr="00C73618">
        <w:t xml:space="preserve"> </w:t>
      </w:r>
      <w:r w:rsidRPr="00C73618">
        <w:t>21</w:t>
      </w:r>
      <w:r w:rsidR="00E11B6D" w:rsidRPr="00C73618">
        <w:t xml:space="preserve"> - </w:t>
      </w:r>
      <w:r w:rsidRPr="00C73618">
        <w:t>на</w:t>
      </w:r>
      <w:r w:rsidR="00E11B6D" w:rsidRPr="00C73618">
        <w:t xml:space="preserve"> </w:t>
      </w:r>
      <w:r w:rsidRPr="00C73618">
        <w:t>рынке</w:t>
      </w:r>
      <w:r w:rsidR="00E11B6D" w:rsidRPr="00C73618">
        <w:t xml:space="preserve"> </w:t>
      </w:r>
      <w:r w:rsidRPr="00C73618">
        <w:t>-</w:t>
      </w:r>
      <w:r w:rsidR="00E11B6D" w:rsidRPr="00C73618">
        <w:t xml:space="preserve"> </w:t>
      </w:r>
      <w:r w:rsidRPr="00C73618">
        <w:t>Ред.).</w:t>
      </w:r>
      <w:r w:rsidR="00E11B6D" w:rsidRPr="00C73618">
        <w:t>»</w:t>
      </w:r>
      <w:r w:rsidRPr="00C73618">
        <w:t>,</w:t>
      </w:r>
      <w:r w:rsidR="00E11B6D" w:rsidRPr="00C73618">
        <w:t xml:space="preserve"> </w:t>
      </w:r>
      <w:r w:rsidRPr="00C73618">
        <w:t>-</w:t>
      </w:r>
      <w:r w:rsidR="00E11B6D" w:rsidRPr="00C73618">
        <w:t xml:space="preserve"> </w:t>
      </w:r>
      <w:r w:rsidRPr="00C73618">
        <w:t>отметил</w:t>
      </w:r>
      <w:r w:rsidR="00E11B6D" w:rsidRPr="00C73618">
        <w:t xml:space="preserve"> </w:t>
      </w:r>
      <w:r w:rsidRPr="00C73618">
        <w:t>Шынгыс</w:t>
      </w:r>
      <w:r w:rsidR="00E11B6D" w:rsidRPr="00C73618">
        <w:t xml:space="preserve"> </w:t>
      </w:r>
      <w:r w:rsidRPr="00C73618">
        <w:t>Шунеев.</w:t>
      </w:r>
    </w:p>
    <w:p w14:paraId="49284776" w14:textId="77777777" w:rsidR="002B738F" w:rsidRPr="00C73618" w:rsidRDefault="002B738F" w:rsidP="002B738F">
      <w:r w:rsidRPr="00C73618">
        <w:t>Ставки</w:t>
      </w:r>
      <w:r w:rsidR="00E11B6D" w:rsidRPr="00C73618">
        <w:t xml:space="preserve"> </w:t>
      </w:r>
      <w:r w:rsidRPr="00C73618">
        <w:t>размещения</w:t>
      </w:r>
      <w:r w:rsidR="00E11B6D" w:rsidRPr="00C73618">
        <w:t xml:space="preserve"> </w:t>
      </w:r>
      <w:r w:rsidRPr="00C73618">
        <w:t>облигаций</w:t>
      </w:r>
      <w:r w:rsidR="00E11B6D" w:rsidRPr="00C73618">
        <w:t xml:space="preserve"> </w:t>
      </w:r>
      <w:r w:rsidRPr="00C73618">
        <w:t>будут</w:t>
      </w:r>
      <w:r w:rsidR="00E11B6D" w:rsidRPr="00C73618">
        <w:t xml:space="preserve"> </w:t>
      </w:r>
      <w:r w:rsidRPr="00C73618">
        <w:t>рыночными</w:t>
      </w:r>
      <w:r w:rsidR="00E11B6D" w:rsidRPr="00C73618">
        <w:t xml:space="preserve"> - </w:t>
      </w:r>
      <w:r w:rsidRPr="00C73618">
        <w:t>заверили</w:t>
      </w:r>
      <w:r w:rsidR="00E11B6D" w:rsidRPr="00C73618">
        <w:t xml:space="preserve"> </w:t>
      </w:r>
      <w:r w:rsidRPr="00C73618">
        <w:t>в</w:t>
      </w:r>
      <w:r w:rsidR="00E11B6D" w:rsidRPr="00C73618">
        <w:t xml:space="preserve"> </w:t>
      </w:r>
      <w:r w:rsidRPr="00C73618">
        <w:t>АРРФР.</w:t>
      </w:r>
      <w:r w:rsidR="00E11B6D" w:rsidRPr="00C73618">
        <w:t xml:space="preserve"> «</w:t>
      </w:r>
      <w:r w:rsidRPr="00C73618">
        <w:t>Пока</w:t>
      </w:r>
      <w:r w:rsidR="00E11B6D" w:rsidRPr="00C73618">
        <w:t xml:space="preserve"> </w:t>
      </w:r>
      <w:r w:rsidRPr="00C73618">
        <w:t>мы</w:t>
      </w:r>
      <w:r w:rsidR="00E11B6D" w:rsidRPr="00C73618">
        <w:t xml:space="preserve"> </w:t>
      </w:r>
      <w:r w:rsidRPr="00C73618">
        <w:t>не</w:t>
      </w:r>
      <w:r w:rsidR="00E11B6D" w:rsidRPr="00C73618">
        <w:t xml:space="preserve"> </w:t>
      </w:r>
      <w:r w:rsidRPr="00C73618">
        <w:t>можем</w:t>
      </w:r>
      <w:r w:rsidR="00E11B6D" w:rsidRPr="00C73618">
        <w:t xml:space="preserve"> </w:t>
      </w:r>
      <w:r w:rsidRPr="00C73618">
        <w:t>назвать</w:t>
      </w:r>
      <w:r w:rsidR="00E11B6D" w:rsidRPr="00C73618">
        <w:t xml:space="preserve"> </w:t>
      </w:r>
      <w:r w:rsidRPr="00C73618">
        <w:t>коридор</w:t>
      </w:r>
      <w:r w:rsidR="00E11B6D" w:rsidRPr="00C73618">
        <w:t xml:space="preserve"> </w:t>
      </w:r>
      <w:r w:rsidRPr="00C73618">
        <w:t>по</w:t>
      </w:r>
      <w:r w:rsidR="00E11B6D" w:rsidRPr="00C73618">
        <w:t xml:space="preserve"> </w:t>
      </w:r>
      <w:r w:rsidRPr="00C73618">
        <w:t>ставкам</w:t>
      </w:r>
      <w:r w:rsidR="00E11B6D" w:rsidRPr="00C73618">
        <w:t xml:space="preserve"> </w:t>
      </w:r>
      <w:r w:rsidRPr="00C73618">
        <w:t>размещения,</w:t>
      </w:r>
      <w:r w:rsidR="00E11B6D" w:rsidRPr="00C73618">
        <w:t xml:space="preserve"> </w:t>
      </w:r>
      <w:r w:rsidRPr="00C73618">
        <w:t>так</w:t>
      </w:r>
      <w:r w:rsidR="00E11B6D" w:rsidRPr="00C73618">
        <w:t xml:space="preserve"> </w:t>
      </w:r>
      <w:r w:rsidRPr="00C73618">
        <w:t>как</w:t>
      </w:r>
      <w:r w:rsidR="00E11B6D" w:rsidRPr="00C73618">
        <w:t xml:space="preserve"> </w:t>
      </w:r>
      <w:r w:rsidRPr="00C73618">
        <w:t>они</w:t>
      </w:r>
      <w:r w:rsidR="00E11B6D" w:rsidRPr="00C73618">
        <w:t xml:space="preserve"> </w:t>
      </w:r>
      <w:r w:rsidRPr="00C73618">
        <w:t>будут</w:t>
      </w:r>
      <w:r w:rsidR="00E11B6D" w:rsidRPr="00C73618">
        <w:t xml:space="preserve"> </w:t>
      </w:r>
      <w:r w:rsidRPr="00C73618">
        <w:t>зависеть</w:t>
      </w:r>
      <w:r w:rsidR="00E11B6D" w:rsidRPr="00C73618">
        <w:t xml:space="preserve"> </w:t>
      </w:r>
      <w:r w:rsidRPr="00C73618">
        <w:t>от</w:t>
      </w:r>
      <w:r w:rsidR="00E11B6D" w:rsidRPr="00C73618">
        <w:t xml:space="preserve"> </w:t>
      </w:r>
      <w:r w:rsidRPr="00C73618">
        <w:t>нескольких</w:t>
      </w:r>
      <w:r w:rsidR="00E11B6D" w:rsidRPr="00C73618">
        <w:t xml:space="preserve"> </w:t>
      </w:r>
      <w:r w:rsidRPr="00C73618">
        <w:t>факторов:</w:t>
      </w:r>
      <w:r w:rsidR="00E11B6D" w:rsidRPr="00C73618">
        <w:t xml:space="preserve"> </w:t>
      </w:r>
      <w:r w:rsidRPr="00C73618">
        <w:t>базовой</w:t>
      </w:r>
      <w:r w:rsidR="00E11B6D" w:rsidRPr="00C73618">
        <w:t xml:space="preserve"> </w:t>
      </w:r>
      <w:r w:rsidRPr="00C73618">
        <w:t>ставки,</w:t>
      </w:r>
      <w:r w:rsidR="00E11B6D" w:rsidRPr="00C73618">
        <w:t xml:space="preserve"> </w:t>
      </w:r>
      <w:r w:rsidRPr="00C73618">
        <w:t>инфляции</w:t>
      </w:r>
      <w:r w:rsidR="00E11B6D" w:rsidRPr="00C73618">
        <w:t xml:space="preserve"> </w:t>
      </w:r>
      <w:r w:rsidRPr="00C73618">
        <w:t>и</w:t>
      </w:r>
      <w:r w:rsidR="00E11B6D" w:rsidRPr="00C73618">
        <w:t xml:space="preserve"> </w:t>
      </w:r>
      <w:r w:rsidRPr="00C73618">
        <w:t>так</w:t>
      </w:r>
      <w:r w:rsidR="00E11B6D" w:rsidRPr="00C73618">
        <w:t xml:space="preserve"> </w:t>
      </w:r>
      <w:r w:rsidRPr="00C73618">
        <w:t>далее.</w:t>
      </w:r>
      <w:r w:rsidR="00E11B6D" w:rsidRPr="00C73618">
        <w:t xml:space="preserve"> </w:t>
      </w:r>
      <w:r w:rsidRPr="00C73618">
        <w:t>Но</w:t>
      </w:r>
      <w:r w:rsidR="00E11B6D" w:rsidRPr="00C73618">
        <w:t xml:space="preserve"> </w:t>
      </w:r>
      <w:r w:rsidRPr="00C73618">
        <w:t>однозначно,</w:t>
      </w:r>
      <w:r w:rsidR="00E11B6D" w:rsidRPr="00C73618">
        <w:t xml:space="preserve"> </w:t>
      </w:r>
      <w:r w:rsidRPr="00C73618">
        <w:t>как</w:t>
      </w:r>
      <w:r w:rsidR="00E11B6D" w:rsidRPr="00C73618">
        <w:t xml:space="preserve"> </w:t>
      </w:r>
      <w:r w:rsidRPr="00C73618">
        <w:t>нам</w:t>
      </w:r>
      <w:r w:rsidR="00E11B6D" w:rsidRPr="00C73618">
        <w:t xml:space="preserve"> </w:t>
      </w:r>
      <w:r w:rsidRPr="00C73618">
        <w:t>сообщили</w:t>
      </w:r>
      <w:r w:rsidR="00E11B6D" w:rsidRPr="00C73618">
        <w:t xml:space="preserve"> </w:t>
      </w:r>
      <w:r w:rsidRPr="00C73618">
        <w:t>в</w:t>
      </w:r>
      <w:r w:rsidR="00E11B6D" w:rsidRPr="00C73618">
        <w:t xml:space="preserve"> </w:t>
      </w:r>
      <w:r w:rsidRPr="00C73618">
        <w:t>Нацбанке,</w:t>
      </w:r>
      <w:r w:rsidR="00E11B6D" w:rsidRPr="00C73618">
        <w:t xml:space="preserve"> </w:t>
      </w:r>
      <w:r w:rsidRPr="00C73618">
        <w:t>условия</w:t>
      </w:r>
      <w:r w:rsidR="00E11B6D" w:rsidRPr="00C73618">
        <w:t xml:space="preserve"> </w:t>
      </w:r>
      <w:r w:rsidRPr="00C73618">
        <w:t>фондирования</w:t>
      </w:r>
      <w:r w:rsidR="00E11B6D" w:rsidRPr="00C73618">
        <w:t xml:space="preserve"> </w:t>
      </w:r>
      <w:r w:rsidRPr="00C73618">
        <w:t>банков</w:t>
      </w:r>
      <w:r w:rsidR="00E11B6D" w:rsidRPr="00C73618">
        <w:t xml:space="preserve"> </w:t>
      </w:r>
      <w:r w:rsidRPr="00C73618">
        <w:t>никак</w:t>
      </w:r>
      <w:r w:rsidR="00E11B6D" w:rsidRPr="00C73618">
        <w:t xml:space="preserve"> </w:t>
      </w:r>
      <w:r w:rsidRPr="00C73618">
        <w:t>не</w:t>
      </w:r>
      <w:r w:rsidR="00E11B6D" w:rsidRPr="00C73618">
        <w:t xml:space="preserve"> </w:t>
      </w:r>
      <w:r w:rsidRPr="00C73618">
        <w:t>отличаются</w:t>
      </w:r>
      <w:r w:rsidR="00E11B6D" w:rsidRPr="00C73618">
        <w:t xml:space="preserve"> </w:t>
      </w:r>
      <w:r w:rsidRPr="00C73618">
        <w:t>от</w:t>
      </w:r>
      <w:r w:rsidR="00E11B6D" w:rsidRPr="00C73618">
        <w:t xml:space="preserve"> </w:t>
      </w:r>
      <w:r w:rsidRPr="00C73618">
        <w:t>условий</w:t>
      </w:r>
      <w:r w:rsidR="00E11B6D" w:rsidRPr="00C73618">
        <w:t xml:space="preserve"> </w:t>
      </w:r>
      <w:r w:rsidRPr="00C73618">
        <w:t>по</w:t>
      </w:r>
      <w:r w:rsidR="00E11B6D" w:rsidRPr="00C73618">
        <w:t xml:space="preserve"> </w:t>
      </w:r>
      <w:r w:rsidRPr="00C73618">
        <w:t>выделению</w:t>
      </w:r>
      <w:r w:rsidR="00E11B6D" w:rsidRPr="00C73618">
        <w:t xml:space="preserve"> </w:t>
      </w:r>
      <w:r w:rsidRPr="00C73618">
        <w:t>средств</w:t>
      </w:r>
      <w:r w:rsidR="00E11B6D" w:rsidRPr="00C73618">
        <w:t xml:space="preserve"> </w:t>
      </w:r>
      <w:r w:rsidRPr="00C73618">
        <w:t>по</w:t>
      </w:r>
      <w:r w:rsidR="00E11B6D" w:rsidRPr="00C73618">
        <w:t xml:space="preserve"> </w:t>
      </w:r>
      <w:r w:rsidRPr="00C73618">
        <w:t>другим</w:t>
      </w:r>
      <w:r w:rsidR="00E11B6D" w:rsidRPr="00C73618">
        <w:t xml:space="preserve"> </w:t>
      </w:r>
      <w:r w:rsidRPr="00C73618">
        <w:t>направлениям</w:t>
      </w:r>
      <w:r w:rsidR="00E11B6D" w:rsidRPr="00C73618">
        <w:t xml:space="preserve"> </w:t>
      </w:r>
      <w:r w:rsidRPr="00C73618">
        <w:t>(инвестирования</w:t>
      </w:r>
      <w:r w:rsidR="00E11B6D" w:rsidRPr="00C73618">
        <w:t xml:space="preserve"> </w:t>
      </w:r>
      <w:r w:rsidRPr="00C73618">
        <w:t>пенсионных</w:t>
      </w:r>
      <w:r w:rsidR="00E11B6D" w:rsidRPr="00C73618">
        <w:t xml:space="preserve"> </w:t>
      </w:r>
      <w:r w:rsidRPr="00C73618">
        <w:t>активов</w:t>
      </w:r>
      <w:r w:rsidR="00E11B6D" w:rsidRPr="00C73618">
        <w:t xml:space="preserve"> - </w:t>
      </w:r>
      <w:r w:rsidRPr="00C73618">
        <w:t>Ред.)</w:t>
      </w:r>
      <w:r w:rsidR="00E11B6D" w:rsidRPr="00C73618">
        <w:t>»</w:t>
      </w:r>
      <w:r w:rsidRPr="00C73618">
        <w:t>,</w:t>
      </w:r>
      <w:r w:rsidR="00E11B6D" w:rsidRPr="00C73618">
        <w:t xml:space="preserve"> </w:t>
      </w:r>
      <w:r w:rsidRPr="00C73618">
        <w:t>-</w:t>
      </w:r>
      <w:r w:rsidR="00E11B6D" w:rsidRPr="00C73618">
        <w:t xml:space="preserve"> </w:t>
      </w:r>
      <w:r w:rsidRPr="00C73618">
        <w:t>подчеркнул</w:t>
      </w:r>
      <w:r w:rsidR="00E11B6D" w:rsidRPr="00C73618">
        <w:t xml:space="preserve"> </w:t>
      </w:r>
      <w:r w:rsidRPr="00C73618">
        <w:t>Нурлан</w:t>
      </w:r>
      <w:r w:rsidR="00E11B6D" w:rsidRPr="00C73618">
        <w:t xml:space="preserve"> </w:t>
      </w:r>
      <w:r w:rsidRPr="00C73618">
        <w:t>Абдрахманов.</w:t>
      </w:r>
    </w:p>
    <w:p w14:paraId="294A4399" w14:textId="77777777" w:rsidR="002B738F" w:rsidRPr="00C73618" w:rsidRDefault="002B738F" w:rsidP="002B738F">
      <w:r w:rsidRPr="00C73618">
        <w:t>В</w:t>
      </w:r>
      <w:r w:rsidR="00E11B6D" w:rsidRPr="00C73618">
        <w:t xml:space="preserve"> </w:t>
      </w:r>
      <w:r w:rsidRPr="00C73618">
        <w:t>апреле</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в</w:t>
      </w:r>
      <w:r w:rsidR="00E11B6D" w:rsidRPr="00C73618">
        <w:t xml:space="preserve"> </w:t>
      </w:r>
      <w:r w:rsidRPr="00C73618">
        <w:t>Нацбанке</w:t>
      </w:r>
      <w:r w:rsidR="00E11B6D" w:rsidRPr="00C73618">
        <w:t xml:space="preserve"> </w:t>
      </w:r>
      <w:r w:rsidRPr="00C73618">
        <w:t>сообщили,</w:t>
      </w:r>
      <w:r w:rsidR="00E11B6D" w:rsidRPr="00C73618">
        <w:t xml:space="preserve"> </w:t>
      </w:r>
      <w:r w:rsidRPr="00C73618">
        <w:t>что</w:t>
      </w:r>
      <w:r w:rsidR="00E11B6D" w:rsidRPr="00C73618">
        <w:t xml:space="preserve"> </w:t>
      </w:r>
      <w:r w:rsidRPr="00C73618">
        <w:t>на</w:t>
      </w:r>
      <w:r w:rsidR="00E11B6D" w:rsidRPr="00C73618">
        <w:t xml:space="preserve"> </w:t>
      </w:r>
      <w:r w:rsidRPr="00C73618">
        <w:t>покупку</w:t>
      </w:r>
      <w:r w:rsidR="00E11B6D" w:rsidRPr="00C73618">
        <w:t xml:space="preserve"> </w:t>
      </w:r>
      <w:r w:rsidRPr="00C73618">
        <w:t>облигаций</w:t>
      </w:r>
      <w:r w:rsidR="00E11B6D" w:rsidRPr="00C73618">
        <w:t xml:space="preserve"> </w:t>
      </w:r>
      <w:r w:rsidRPr="00C73618">
        <w:t>банков</w:t>
      </w:r>
      <w:r w:rsidR="00E11B6D" w:rsidRPr="00C73618">
        <w:t xml:space="preserve"> </w:t>
      </w:r>
      <w:r w:rsidRPr="00C73618">
        <w:t>планируют</w:t>
      </w:r>
      <w:r w:rsidR="00E11B6D" w:rsidRPr="00C73618">
        <w:t xml:space="preserve"> </w:t>
      </w:r>
      <w:r w:rsidRPr="00C73618">
        <w:t>направить</w:t>
      </w:r>
      <w:r w:rsidR="00E11B6D" w:rsidRPr="00C73618">
        <w:t xml:space="preserve"> </w:t>
      </w:r>
      <w:r w:rsidRPr="00C73618">
        <w:t>500</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пенсионных</w:t>
      </w:r>
      <w:r w:rsidR="00E11B6D" w:rsidRPr="00C73618">
        <w:t xml:space="preserve"> </w:t>
      </w:r>
      <w:r w:rsidRPr="00C73618">
        <w:t>накоплений.</w:t>
      </w:r>
      <w:r w:rsidR="00E11B6D" w:rsidRPr="00C73618">
        <w:t xml:space="preserve"> </w:t>
      </w:r>
      <w:r w:rsidRPr="00C73618">
        <w:t>Это</w:t>
      </w:r>
      <w:r w:rsidR="00E11B6D" w:rsidRPr="00C73618">
        <w:t xml:space="preserve"> </w:t>
      </w:r>
      <w:r w:rsidRPr="00C73618">
        <w:t>решение</w:t>
      </w:r>
      <w:r w:rsidR="00E11B6D" w:rsidRPr="00C73618">
        <w:t xml:space="preserve"> </w:t>
      </w:r>
      <w:r w:rsidRPr="00C73618">
        <w:t>принято</w:t>
      </w:r>
      <w:r w:rsidR="00E11B6D" w:rsidRPr="00C73618">
        <w:t xml:space="preserve"> </w:t>
      </w:r>
      <w:r w:rsidRPr="00C73618">
        <w:t>для</w:t>
      </w:r>
      <w:r w:rsidR="00E11B6D" w:rsidRPr="00C73618">
        <w:t xml:space="preserve"> </w:t>
      </w:r>
      <w:r w:rsidRPr="00C73618">
        <w:t>увеличения</w:t>
      </w:r>
      <w:r w:rsidR="00E11B6D" w:rsidRPr="00C73618">
        <w:t xml:space="preserve"> </w:t>
      </w:r>
      <w:r w:rsidRPr="00C73618">
        <w:t>объемов</w:t>
      </w:r>
      <w:r w:rsidR="00E11B6D" w:rsidRPr="00C73618">
        <w:t xml:space="preserve"> </w:t>
      </w:r>
      <w:r w:rsidRPr="00C73618">
        <w:t>кредитования</w:t>
      </w:r>
      <w:r w:rsidR="00E11B6D" w:rsidRPr="00C73618">
        <w:t xml:space="preserve"> </w:t>
      </w:r>
      <w:r w:rsidRPr="00C73618">
        <w:t>бизнеса.</w:t>
      </w:r>
    </w:p>
    <w:p w14:paraId="2110143C" w14:textId="77777777" w:rsidR="002B738F" w:rsidRPr="00C73618" w:rsidRDefault="002B738F" w:rsidP="002B738F">
      <w:r w:rsidRPr="00C73618">
        <w:t>Средства</w:t>
      </w:r>
      <w:r w:rsidR="00E11B6D" w:rsidRPr="00C73618">
        <w:t xml:space="preserve"> </w:t>
      </w:r>
      <w:r w:rsidRPr="00C73618">
        <w:t>будут</w:t>
      </w:r>
      <w:r w:rsidR="00E11B6D" w:rsidRPr="00C73618">
        <w:t xml:space="preserve"> </w:t>
      </w:r>
      <w:r w:rsidRPr="00C73618">
        <w:t>инвестированы</w:t>
      </w:r>
      <w:r w:rsidR="00E11B6D" w:rsidRPr="00C73618">
        <w:t xml:space="preserve"> </w:t>
      </w:r>
      <w:r w:rsidRPr="00C73618">
        <w:t>в</w:t>
      </w:r>
      <w:r w:rsidR="00E11B6D" w:rsidRPr="00C73618">
        <w:t xml:space="preserve"> </w:t>
      </w:r>
      <w:r w:rsidRPr="00C73618">
        <w:t>фининституты,</w:t>
      </w:r>
      <w:r w:rsidR="00E11B6D" w:rsidRPr="00C73618">
        <w:t xml:space="preserve"> </w:t>
      </w:r>
      <w:r w:rsidRPr="00C73618">
        <w:t>которые</w:t>
      </w:r>
      <w:r w:rsidR="00E11B6D" w:rsidRPr="00C73618">
        <w:t xml:space="preserve"> </w:t>
      </w:r>
      <w:r w:rsidRPr="00C73618">
        <w:t>отвечают</w:t>
      </w:r>
      <w:r w:rsidR="00E11B6D" w:rsidRPr="00C73618">
        <w:t xml:space="preserve"> </w:t>
      </w:r>
      <w:r w:rsidRPr="00C73618">
        <w:t>определенным</w:t>
      </w:r>
      <w:r w:rsidR="00E11B6D" w:rsidRPr="00C73618">
        <w:t xml:space="preserve"> </w:t>
      </w:r>
      <w:r w:rsidRPr="00C73618">
        <w:t>требованиям:</w:t>
      </w:r>
      <w:r w:rsidR="00E11B6D" w:rsidRPr="00C73618">
        <w:t xml:space="preserve"> </w:t>
      </w:r>
      <w:r w:rsidRPr="00C73618">
        <w:t>-</w:t>
      </w:r>
      <w:r w:rsidR="00E11B6D" w:rsidRPr="00C73618">
        <w:t xml:space="preserve"> </w:t>
      </w:r>
      <w:r w:rsidRPr="00C73618">
        <w:t>минимальный</w:t>
      </w:r>
      <w:r w:rsidR="00E11B6D" w:rsidRPr="00C73618">
        <w:t xml:space="preserve"> </w:t>
      </w:r>
      <w:r w:rsidRPr="00C73618">
        <w:t>кредитный</w:t>
      </w:r>
      <w:r w:rsidR="00E11B6D" w:rsidRPr="00C73618">
        <w:t xml:space="preserve"> </w:t>
      </w:r>
      <w:r w:rsidRPr="00C73618">
        <w:t>рейтинг</w:t>
      </w:r>
      <w:r w:rsidR="00E11B6D" w:rsidRPr="00C73618">
        <w:t xml:space="preserve"> </w:t>
      </w:r>
      <w:r w:rsidRPr="00C73618">
        <w:t>банка</w:t>
      </w:r>
      <w:r w:rsidR="00E11B6D" w:rsidRPr="00C73618">
        <w:t xml:space="preserve"> </w:t>
      </w:r>
      <w:r w:rsidRPr="00C73618">
        <w:t>не</w:t>
      </w:r>
      <w:r w:rsidR="00E11B6D" w:rsidRPr="00C73618">
        <w:t xml:space="preserve"> </w:t>
      </w:r>
      <w:r w:rsidRPr="00C73618">
        <w:t>ниже</w:t>
      </w:r>
      <w:r w:rsidR="00E11B6D" w:rsidRPr="00C73618">
        <w:t xml:space="preserve"> «</w:t>
      </w:r>
      <w:r w:rsidRPr="00C73618">
        <w:t>B</w:t>
      </w:r>
      <w:r w:rsidR="00E11B6D" w:rsidRPr="00C73618">
        <w:t>»</w:t>
      </w:r>
      <w:r w:rsidRPr="00C73618">
        <w:t>;</w:t>
      </w:r>
    </w:p>
    <w:p w14:paraId="00E4F880" w14:textId="77777777" w:rsidR="002B738F" w:rsidRPr="00C73618" w:rsidRDefault="002B738F" w:rsidP="002B738F">
      <w:r w:rsidRPr="00C73618">
        <w:t>-</w:t>
      </w:r>
      <w:r w:rsidR="00E11B6D" w:rsidRPr="00C73618">
        <w:t xml:space="preserve"> </w:t>
      </w:r>
      <w:r w:rsidRPr="00C73618">
        <w:t>размер</w:t>
      </w:r>
      <w:r w:rsidR="00E11B6D" w:rsidRPr="00C73618">
        <w:t xml:space="preserve"> </w:t>
      </w:r>
      <w:r w:rsidRPr="00C73618">
        <w:t>собственного</w:t>
      </w:r>
      <w:r w:rsidR="00E11B6D" w:rsidRPr="00C73618">
        <w:t xml:space="preserve"> </w:t>
      </w:r>
      <w:r w:rsidRPr="00C73618">
        <w:t>капитала</w:t>
      </w:r>
      <w:r w:rsidR="00E11B6D" w:rsidRPr="00C73618">
        <w:t xml:space="preserve"> </w:t>
      </w:r>
      <w:r w:rsidRPr="00C73618">
        <w:t>не</w:t>
      </w:r>
      <w:r w:rsidR="00E11B6D" w:rsidRPr="00C73618">
        <w:t xml:space="preserve"> </w:t>
      </w:r>
      <w:r w:rsidRPr="00C73618">
        <w:t>менее</w:t>
      </w:r>
      <w:r w:rsidR="00E11B6D" w:rsidRPr="00C73618">
        <w:t xml:space="preserve"> </w:t>
      </w:r>
      <w:r w:rsidRPr="00C73618">
        <w:t>60</w:t>
      </w:r>
      <w:r w:rsidR="00E11B6D" w:rsidRPr="00C73618">
        <w:t xml:space="preserve"> </w:t>
      </w:r>
      <w:r w:rsidRPr="00C73618">
        <w:t>млрд</w:t>
      </w:r>
      <w:r w:rsidR="00E11B6D" w:rsidRPr="00C73618">
        <w:t xml:space="preserve"> </w:t>
      </w:r>
      <w:r w:rsidRPr="00C73618">
        <w:t>тенге;</w:t>
      </w:r>
    </w:p>
    <w:p w14:paraId="6B1DEA8A" w14:textId="77777777" w:rsidR="002B738F" w:rsidRPr="00C73618" w:rsidRDefault="002B738F" w:rsidP="002B738F">
      <w:r w:rsidRPr="00C73618">
        <w:t>-</w:t>
      </w:r>
      <w:r w:rsidR="00E11B6D" w:rsidRPr="00C73618">
        <w:t xml:space="preserve"> </w:t>
      </w:r>
      <w:r w:rsidRPr="00C73618">
        <w:t>не</w:t>
      </w:r>
      <w:r w:rsidR="00E11B6D" w:rsidRPr="00C73618">
        <w:t xml:space="preserve"> </w:t>
      </w:r>
      <w:r w:rsidRPr="00C73618">
        <w:t>допускается</w:t>
      </w:r>
      <w:r w:rsidR="00E11B6D" w:rsidRPr="00C73618">
        <w:t xml:space="preserve"> </w:t>
      </w:r>
      <w:r w:rsidRPr="00C73618">
        <w:t>выдача</w:t>
      </w:r>
      <w:r w:rsidR="00E11B6D" w:rsidRPr="00C73618">
        <w:t xml:space="preserve"> </w:t>
      </w:r>
      <w:r w:rsidRPr="00C73618">
        <w:t>ссуд</w:t>
      </w:r>
      <w:r w:rsidR="00E11B6D" w:rsidRPr="00C73618">
        <w:t xml:space="preserve"> </w:t>
      </w:r>
      <w:r w:rsidRPr="00C73618">
        <w:t>на</w:t>
      </w:r>
      <w:r w:rsidR="00E11B6D" w:rsidRPr="00C73618">
        <w:t xml:space="preserve"> </w:t>
      </w:r>
      <w:r w:rsidRPr="00C73618">
        <w:t>цели</w:t>
      </w:r>
      <w:r w:rsidR="00E11B6D" w:rsidRPr="00C73618">
        <w:t xml:space="preserve"> </w:t>
      </w:r>
      <w:r w:rsidRPr="00C73618">
        <w:t>пополнения</w:t>
      </w:r>
      <w:r w:rsidR="00E11B6D" w:rsidRPr="00C73618">
        <w:t xml:space="preserve"> </w:t>
      </w:r>
      <w:r w:rsidRPr="00C73618">
        <w:t>оборотных</w:t>
      </w:r>
      <w:r w:rsidR="00E11B6D" w:rsidRPr="00C73618">
        <w:t xml:space="preserve"> </w:t>
      </w:r>
      <w:r w:rsidRPr="00C73618">
        <w:t>средств</w:t>
      </w:r>
      <w:r w:rsidR="00E11B6D" w:rsidRPr="00C73618">
        <w:t xml:space="preserve"> </w:t>
      </w:r>
      <w:r w:rsidRPr="00C73618">
        <w:t>и</w:t>
      </w:r>
      <w:r w:rsidR="00E11B6D" w:rsidRPr="00C73618">
        <w:t xml:space="preserve"> </w:t>
      </w:r>
      <w:r w:rsidRPr="00C73618">
        <w:t>на</w:t>
      </w:r>
      <w:r w:rsidR="00E11B6D" w:rsidRPr="00C73618">
        <w:t xml:space="preserve"> </w:t>
      </w:r>
      <w:r w:rsidRPr="00C73618">
        <w:t>рефинансирование</w:t>
      </w:r>
      <w:r w:rsidR="00E11B6D" w:rsidRPr="00C73618">
        <w:t xml:space="preserve"> </w:t>
      </w:r>
      <w:r w:rsidRPr="00C73618">
        <w:t>действующих</w:t>
      </w:r>
      <w:r w:rsidR="00E11B6D" w:rsidRPr="00C73618">
        <w:t xml:space="preserve"> </w:t>
      </w:r>
      <w:r w:rsidRPr="00C73618">
        <w:t>кредитов;</w:t>
      </w:r>
    </w:p>
    <w:p w14:paraId="75BB9822" w14:textId="77777777" w:rsidR="002B738F" w:rsidRPr="00C73618" w:rsidRDefault="002B738F" w:rsidP="002B738F">
      <w:r w:rsidRPr="00C73618">
        <w:t>-</w:t>
      </w:r>
      <w:r w:rsidR="00E11B6D" w:rsidRPr="00C73618">
        <w:t xml:space="preserve"> </w:t>
      </w:r>
      <w:r w:rsidRPr="00C73618">
        <w:t>не</w:t>
      </w:r>
      <w:r w:rsidR="00E11B6D" w:rsidRPr="00C73618">
        <w:t xml:space="preserve"> </w:t>
      </w:r>
      <w:r w:rsidRPr="00C73618">
        <w:t>допускается</w:t>
      </w:r>
      <w:r w:rsidR="00E11B6D" w:rsidRPr="00C73618">
        <w:t xml:space="preserve"> </w:t>
      </w:r>
      <w:r w:rsidRPr="00C73618">
        <w:t>кредитование</w:t>
      </w:r>
      <w:r w:rsidR="00E11B6D" w:rsidRPr="00C73618">
        <w:t xml:space="preserve"> </w:t>
      </w:r>
      <w:r w:rsidRPr="00C73618">
        <w:t>оптовой</w:t>
      </w:r>
      <w:r w:rsidR="00E11B6D" w:rsidRPr="00C73618">
        <w:t xml:space="preserve"> </w:t>
      </w:r>
      <w:r w:rsidRPr="00C73618">
        <w:t>и</w:t>
      </w:r>
      <w:r w:rsidR="00E11B6D" w:rsidRPr="00C73618">
        <w:t xml:space="preserve"> </w:t>
      </w:r>
      <w:r w:rsidRPr="00C73618">
        <w:t>розничной</w:t>
      </w:r>
      <w:r w:rsidR="00E11B6D" w:rsidRPr="00C73618">
        <w:t xml:space="preserve"> </w:t>
      </w:r>
      <w:r w:rsidRPr="00C73618">
        <w:t>торговли,</w:t>
      </w:r>
      <w:r w:rsidR="00E11B6D" w:rsidRPr="00C73618">
        <w:t xml:space="preserve"> </w:t>
      </w:r>
      <w:r w:rsidRPr="00C73618">
        <w:t>жилищного</w:t>
      </w:r>
      <w:r w:rsidR="00E11B6D" w:rsidRPr="00C73618">
        <w:t xml:space="preserve"> </w:t>
      </w:r>
      <w:r w:rsidRPr="00C73618">
        <w:t>строительства,</w:t>
      </w:r>
      <w:r w:rsidR="00E11B6D" w:rsidRPr="00C73618">
        <w:t xml:space="preserve"> </w:t>
      </w:r>
      <w:r w:rsidRPr="00C73618">
        <w:t>операций</w:t>
      </w:r>
      <w:r w:rsidR="00E11B6D" w:rsidRPr="00C73618">
        <w:t xml:space="preserve"> </w:t>
      </w:r>
      <w:r w:rsidRPr="00C73618">
        <w:t>с</w:t>
      </w:r>
      <w:r w:rsidR="00E11B6D" w:rsidRPr="00C73618">
        <w:t xml:space="preserve"> </w:t>
      </w:r>
      <w:r w:rsidRPr="00C73618">
        <w:t>жилой</w:t>
      </w:r>
      <w:r w:rsidR="00E11B6D" w:rsidRPr="00C73618">
        <w:t xml:space="preserve"> </w:t>
      </w:r>
      <w:r w:rsidRPr="00C73618">
        <w:t>и</w:t>
      </w:r>
      <w:r w:rsidR="00E11B6D" w:rsidRPr="00C73618">
        <w:t xml:space="preserve"> </w:t>
      </w:r>
      <w:r w:rsidRPr="00C73618">
        <w:t>коммерческой</w:t>
      </w:r>
      <w:r w:rsidR="00E11B6D" w:rsidRPr="00C73618">
        <w:t xml:space="preserve"> </w:t>
      </w:r>
      <w:r w:rsidRPr="00C73618">
        <w:t>недвижимостью</w:t>
      </w:r>
      <w:r w:rsidR="00E11B6D" w:rsidRPr="00C73618">
        <w:t xml:space="preserve"> </w:t>
      </w:r>
      <w:r w:rsidRPr="00C73618">
        <w:t>(купля/продажа,</w:t>
      </w:r>
      <w:r w:rsidR="00E11B6D" w:rsidRPr="00C73618">
        <w:t xml:space="preserve"> </w:t>
      </w:r>
      <w:r w:rsidRPr="00C73618">
        <w:t>аренда),</w:t>
      </w:r>
      <w:r w:rsidR="00E11B6D" w:rsidRPr="00C73618">
        <w:t xml:space="preserve"> </w:t>
      </w:r>
      <w:r w:rsidRPr="00C73618">
        <w:t>кредитование</w:t>
      </w:r>
      <w:r w:rsidR="00E11B6D" w:rsidRPr="00C73618">
        <w:t xml:space="preserve"> </w:t>
      </w:r>
      <w:r w:rsidRPr="00C73618">
        <w:t>физлиц</w:t>
      </w:r>
      <w:r w:rsidR="00E11B6D" w:rsidRPr="00C73618">
        <w:t xml:space="preserve"> </w:t>
      </w:r>
      <w:r w:rsidRPr="00C73618">
        <w:t>(ипотека,</w:t>
      </w:r>
      <w:r w:rsidR="00E11B6D" w:rsidRPr="00C73618">
        <w:t xml:space="preserve"> </w:t>
      </w:r>
      <w:r w:rsidRPr="00C73618">
        <w:t>потребительское</w:t>
      </w:r>
      <w:r w:rsidR="00E11B6D" w:rsidRPr="00C73618">
        <w:t xml:space="preserve"> </w:t>
      </w:r>
      <w:r w:rsidRPr="00C73618">
        <w:t>кредитование),</w:t>
      </w:r>
      <w:r w:rsidR="00E11B6D" w:rsidRPr="00C73618">
        <w:t xml:space="preserve"> </w:t>
      </w:r>
      <w:r w:rsidRPr="00C73618">
        <w:t>финансовой</w:t>
      </w:r>
      <w:r w:rsidR="00E11B6D" w:rsidRPr="00C73618">
        <w:t xml:space="preserve"> </w:t>
      </w:r>
      <w:r w:rsidRPr="00C73618">
        <w:t>деятельности</w:t>
      </w:r>
      <w:r w:rsidR="00E11B6D" w:rsidRPr="00C73618">
        <w:t xml:space="preserve"> </w:t>
      </w:r>
      <w:r w:rsidRPr="00C73618">
        <w:t>(включая</w:t>
      </w:r>
      <w:r w:rsidR="00E11B6D" w:rsidRPr="00C73618">
        <w:t xml:space="preserve"> </w:t>
      </w:r>
      <w:r w:rsidRPr="00C73618">
        <w:t>деятельность</w:t>
      </w:r>
      <w:r w:rsidR="00E11B6D" w:rsidRPr="00C73618">
        <w:t xml:space="preserve"> </w:t>
      </w:r>
      <w:r w:rsidRPr="00C73618">
        <w:t>дочерних</w:t>
      </w:r>
      <w:r w:rsidR="00E11B6D" w:rsidRPr="00C73618">
        <w:t xml:space="preserve"> </w:t>
      </w:r>
      <w:r w:rsidRPr="00C73618">
        <w:t>организаций</w:t>
      </w:r>
      <w:r w:rsidR="00E11B6D" w:rsidRPr="00C73618">
        <w:t xml:space="preserve"> </w:t>
      </w:r>
      <w:r w:rsidRPr="00C73618">
        <w:t>по</w:t>
      </w:r>
      <w:r w:rsidR="00E11B6D" w:rsidRPr="00C73618">
        <w:t xml:space="preserve"> </w:t>
      </w:r>
      <w:r w:rsidRPr="00C73618">
        <w:t>управлению</w:t>
      </w:r>
      <w:r w:rsidR="00E11B6D" w:rsidRPr="00C73618">
        <w:t xml:space="preserve"> </w:t>
      </w:r>
      <w:r w:rsidRPr="00C73618">
        <w:t>стрессовыми</w:t>
      </w:r>
      <w:r w:rsidR="00E11B6D" w:rsidRPr="00C73618">
        <w:t xml:space="preserve"> </w:t>
      </w:r>
      <w:r w:rsidRPr="00C73618">
        <w:t>активами</w:t>
      </w:r>
      <w:r w:rsidR="00E11B6D" w:rsidRPr="00C73618">
        <w:t xml:space="preserve"> </w:t>
      </w:r>
      <w:r w:rsidRPr="00C73618">
        <w:t>и</w:t>
      </w:r>
      <w:r w:rsidR="00E11B6D" w:rsidRPr="00C73618">
        <w:t xml:space="preserve"> </w:t>
      </w:r>
      <w:r w:rsidRPr="00C73618">
        <w:t>микрофинансовых</w:t>
      </w:r>
      <w:r w:rsidR="00E11B6D" w:rsidRPr="00C73618">
        <w:t xml:space="preserve"> </w:t>
      </w:r>
      <w:r w:rsidRPr="00C73618">
        <w:t>организаций),</w:t>
      </w:r>
      <w:r w:rsidR="00E11B6D" w:rsidRPr="00C73618">
        <w:t xml:space="preserve"> </w:t>
      </w:r>
      <w:r w:rsidRPr="00C73618">
        <w:t>консультационных</w:t>
      </w:r>
      <w:r w:rsidR="00E11B6D" w:rsidRPr="00C73618">
        <w:t xml:space="preserve"> </w:t>
      </w:r>
      <w:r w:rsidRPr="00C73618">
        <w:t>услуг,</w:t>
      </w:r>
      <w:r w:rsidR="00E11B6D" w:rsidRPr="00C73618">
        <w:t xml:space="preserve"> </w:t>
      </w:r>
      <w:r w:rsidRPr="00C73618">
        <w:t>деятельности</w:t>
      </w:r>
      <w:r w:rsidR="00E11B6D" w:rsidRPr="00C73618">
        <w:t xml:space="preserve"> </w:t>
      </w:r>
      <w:r w:rsidRPr="00C73618">
        <w:t>торгово-развлекательных</w:t>
      </w:r>
      <w:r w:rsidR="00E11B6D" w:rsidRPr="00C73618">
        <w:t xml:space="preserve"> </w:t>
      </w:r>
      <w:r w:rsidRPr="00C73618">
        <w:t>центров;</w:t>
      </w:r>
    </w:p>
    <w:p w14:paraId="38C83A3A" w14:textId="77777777" w:rsidR="002B738F" w:rsidRPr="00C73618" w:rsidRDefault="002B738F" w:rsidP="002B738F">
      <w:r w:rsidRPr="00C73618">
        <w:t>-</w:t>
      </w:r>
      <w:r w:rsidR="00E11B6D" w:rsidRPr="00C73618">
        <w:t xml:space="preserve"> </w:t>
      </w:r>
      <w:r w:rsidRPr="00C73618">
        <w:t>кредитование</w:t>
      </w:r>
      <w:r w:rsidR="00E11B6D" w:rsidRPr="00C73618">
        <w:t xml:space="preserve"> </w:t>
      </w:r>
      <w:r w:rsidRPr="00C73618">
        <w:t>бизнеса</w:t>
      </w:r>
      <w:r w:rsidR="00E11B6D" w:rsidRPr="00C73618">
        <w:t xml:space="preserve"> </w:t>
      </w:r>
      <w:r w:rsidRPr="00C73618">
        <w:t>через</w:t>
      </w:r>
      <w:r w:rsidR="00E11B6D" w:rsidRPr="00C73618">
        <w:t xml:space="preserve"> </w:t>
      </w:r>
      <w:r w:rsidRPr="00C73618">
        <w:t>выпуск</w:t>
      </w:r>
      <w:r w:rsidR="00E11B6D" w:rsidRPr="00C73618">
        <w:t xml:space="preserve"> </w:t>
      </w:r>
      <w:r w:rsidRPr="00C73618">
        <w:t>облигаций</w:t>
      </w:r>
      <w:r w:rsidR="00E11B6D" w:rsidRPr="00C73618">
        <w:t xml:space="preserve"> </w:t>
      </w:r>
      <w:r w:rsidRPr="00C73618">
        <w:t>по</w:t>
      </w:r>
      <w:r w:rsidR="00E11B6D" w:rsidRPr="00C73618">
        <w:t xml:space="preserve"> </w:t>
      </w:r>
      <w:r w:rsidRPr="00C73618">
        <w:t>рыночной</w:t>
      </w:r>
      <w:r w:rsidR="00E11B6D" w:rsidRPr="00C73618">
        <w:t xml:space="preserve"> </w:t>
      </w:r>
      <w:r w:rsidRPr="00C73618">
        <w:t>доходности</w:t>
      </w:r>
      <w:r w:rsidR="00E11B6D" w:rsidRPr="00C73618">
        <w:t xml:space="preserve"> </w:t>
      </w:r>
      <w:r w:rsidRPr="00C73618">
        <w:t>со</w:t>
      </w:r>
      <w:r w:rsidR="00E11B6D" w:rsidRPr="00C73618">
        <w:t xml:space="preserve"> </w:t>
      </w:r>
      <w:r w:rsidRPr="00C73618">
        <w:t>сроком</w:t>
      </w:r>
      <w:r w:rsidR="00E11B6D" w:rsidRPr="00C73618">
        <w:t xml:space="preserve"> </w:t>
      </w:r>
      <w:r w:rsidRPr="00C73618">
        <w:t>обращения</w:t>
      </w:r>
      <w:r w:rsidR="00E11B6D" w:rsidRPr="00C73618">
        <w:t xml:space="preserve"> </w:t>
      </w:r>
      <w:r w:rsidRPr="00C73618">
        <w:t>не</w:t>
      </w:r>
      <w:r w:rsidR="00E11B6D" w:rsidRPr="00C73618">
        <w:t xml:space="preserve"> </w:t>
      </w:r>
      <w:r w:rsidRPr="00C73618">
        <w:t>более</w:t>
      </w:r>
      <w:r w:rsidR="00E11B6D" w:rsidRPr="00C73618">
        <w:t xml:space="preserve"> </w:t>
      </w:r>
      <w:r w:rsidRPr="00C73618">
        <w:t>семи</w:t>
      </w:r>
      <w:r w:rsidR="00E11B6D" w:rsidRPr="00C73618">
        <w:t xml:space="preserve"> </w:t>
      </w:r>
      <w:r w:rsidRPr="00C73618">
        <w:t>лет.</w:t>
      </w:r>
    </w:p>
    <w:p w14:paraId="746E8FDE" w14:textId="77777777" w:rsidR="00111D7C" w:rsidRPr="00C73618" w:rsidRDefault="00000000" w:rsidP="002B738F">
      <w:hyperlink r:id="rId39" w:history="1">
        <w:r w:rsidR="002B738F" w:rsidRPr="00C73618">
          <w:rPr>
            <w:rStyle w:val="a4"/>
          </w:rPr>
          <w:t>https://kapital.kz/finance/128385/sredstva-yenpf-iz-500-mlrd-tenge-banki-osvoili-tol-ko-39-mlrd.html</w:t>
        </w:r>
      </w:hyperlink>
    </w:p>
    <w:p w14:paraId="50923ED2" w14:textId="77777777" w:rsidR="00C25CB9" w:rsidRPr="00C73618" w:rsidRDefault="00C25CB9" w:rsidP="00C25CB9">
      <w:pPr>
        <w:pStyle w:val="2"/>
      </w:pPr>
      <w:bookmarkStart w:id="143" w:name="_Toc173996621"/>
      <w:r w:rsidRPr="00C73618">
        <w:t>Nur.kz,</w:t>
      </w:r>
      <w:r w:rsidR="00E11B6D" w:rsidRPr="00C73618">
        <w:t xml:space="preserve"> </w:t>
      </w:r>
      <w:r w:rsidRPr="00C73618">
        <w:t>07.08.2024,</w:t>
      </w:r>
      <w:r w:rsidR="00E11B6D" w:rsidRPr="00C73618">
        <w:t xml:space="preserve"> </w:t>
      </w:r>
      <w:r w:rsidRPr="00C73618">
        <w:t>Сколько</w:t>
      </w:r>
      <w:r w:rsidR="00E11B6D" w:rsidRPr="00C73618">
        <w:t xml:space="preserve"> </w:t>
      </w:r>
      <w:r w:rsidRPr="00C73618">
        <w:t>пенсионных</w:t>
      </w:r>
      <w:r w:rsidR="00E11B6D" w:rsidRPr="00C73618">
        <w:t xml:space="preserve"> </w:t>
      </w:r>
      <w:r w:rsidRPr="00C73618">
        <w:t>накоплений</w:t>
      </w:r>
      <w:r w:rsidR="00E11B6D" w:rsidRPr="00C73618">
        <w:t xml:space="preserve"> </w:t>
      </w:r>
      <w:r w:rsidRPr="00C73618">
        <w:t>в</w:t>
      </w:r>
      <w:r w:rsidR="00E11B6D" w:rsidRPr="00C73618">
        <w:t xml:space="preserve"> </w:t>
      </w:r>
      <w:r w:rsidRPr="00C73618">
        <w:t>среднем</w:t>
      </w:r>
      <w:r w:rsidR="00E11B6D" w:rsidRPr="00C73618">
        <w:t xml:space="preserve"> </w:t>
      </w:r>
      <w:r w:rsidRPr="00C73618">
        <w:t>могут</w:t>
      </w:r>
      <w:r w:rsidR="00E11B6D" w:rsidRPr="00C73618">
        <w:t xml:space="preserve"> </w:t>
      </w:r>
      <w:r w:rsidRPr="00C73618">
        <w:t>изъять</w:t>
      </w:r>
      <w:r w:rsidR="00E11B6D" w:rsidRPr="00C73618">
        <w:t xml:space="preserve"> </w:t>
      </w:r>
      <w:r w:rsidRPr="00C73618">
        <w:t>казахстанцы</w:t>
      </w:r>
      <w:bookmarkEnd w:id="143"/>
    </w:p>
    <w:p w14:paraId="1580CBD8" w14:textId="77777777" w:rsidR="00C25CB9" w:rsidRPr="00C73618" w:rsidRDefault="00C25CB9" w:rsidP="00F44205">
      <w:pPr>
        <w:pStyle w:val="3"/>
      </w:pPr>
      <w:bookmarkStart w:id="144" w:name="_Toc173996622"/>
      <w:r w:rsidRPr="00C73618">
        <w:t>Около</w:t>
      </w:r>
      <w:r w:rsidR="00E11B6D" w:rsidRPr="00C73618">
        <w:t xml:space="preserve"> </w:t>
      </w:r>
      <w:r w:rsidRPr="00C73618">
        <w:t>340</w:t>
      </w:r>
      <w:r w:rsidR="00E11B6D" w:rsidRPr="00C73618">
        <w:t xml:space="preserve"> </w:t>
      </w:r>
      <w:r w:rsidRPr="00C73618">
        <w:t>тыс.</w:t>
      </w:r>
      <w:r w:rsidR="00E11B6D" w:rsidRPr="00C73618">
        <w:t xml:space="preserve"> </w:t>
      </w:r>
      <w:r w:rsidRPr="00C73618">
        <w:t>вкладчиков</w:t>
      </w:r>
      <w:r w:rsidR="00E11B6D" w:rsidRPr="00C73618">
        <w:t xml:space="preserve"> </w:t>
      </w:r>
      <w:r w:rsidRPr="00C73618">
        <w:t>ЕНПФ</w:t>
      </w:r>
      <w:r w:rsidR="00E11B6D" w:rsidRPr="00C73618">
        <w:t xml:space="preserve"> </w:t>
      </w:r>
      <w:r w:rsidRPr="00C73618">
        <w:t>на</w:t>
      </w:r>
      <w:r w:rsidR="00E11B6D" w:rsidRPr="00C73618">
        <w:t xml:space="preserve"> </w:t>
      </w:r>
      <w:r w:rsidRPr="00C73618">
        <w:t>1</w:t>
      </w:r>
      <w:r w:rsidR="00E11B6D" w:rsidRPr="00C73618">
        <w:t xml:space="preserve"> </w:t>
      </w:r>
      <w:r w:rsidRPr="00C73618">
        <w:t>июля</w:t>
      </w:r>
      <w:r w:rsidR="00E11B6D" w:rsidRPr="00C73618">
        <w:t xml:space="preserve"> </w:t>
      </w:r>
      <w:r w:rsidRPr="00C73618">
        <w:t>имеют</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сверх</w:t>
      </w:r>
      <w:r w:rsidR="00E11B6D" w:rsidRPr="00C73618">
        <w:t xml:space="preserve"> </w:t>
      </w:r>
      <w:r w:rsidRPr="00C73618">
        <w:t>порогов</w:t>
      </w:r>
      <w:r w:rsidR="00E11B6D" w:rsidRPr="00C73618">
        <w:t xml:space="preserve"> </w:t>
      </w:r>
      <w:r w:rsidRPr="00C73618">
        <w:t>достаточности.</w:t>
      </w:r>
      <w:r w:rsidR="00E11B6D" w:rsidRPr="00C73618">
        <w:t xml:space="preserve"> </w:t>
      </w:r>
      <w:r w:rsidRPr="00C73618">
        <w:t>В</w:t>
      </w:r>
      <w:r w:rsidR="00E11B6D" w:rsidRPr="00C73618">
        <w:t xml:space="preserve"> </w:t>
      </w:r>
      <w:r w:rsidRPr="00C73618">
        <w:t>среднем</w:t>
      </w:r>
      <w:r w:rsidR="00E11B6D" w:rsidRPr="00C73618">
        <w:t xml:space="preserve"> </w:t>
      </w:r>
      <w:r w:rsidRPr="00C73618">
        <w:t>каждому</w:t>
      </w:r>
      <w:r w:rsidR="00E11B6D" w:rsidRPr="00C73618">
        <w:t xml:space="preserve"> </w:t>
      </w:r>
      <w:r w:rsidRPr="00C73618">
        <w:t>из</w:t>
      </w:r>
      <w:r w:rsidR="00E11B6D" w:rsidRPr="00C73618">
        <w:t xml:space="preserve"> </w:t>
      </w:r>
      <w:r w:rsidRPr="00C73618">
        <w:t>них</w:t>
      </w:r>
      <w:r w:rsidR="00E11B6D" w:rsidRPr="00C73618">
        <w:t xml:space="preserve"> </w:t>
      </w:r>
      <w:r w:rsidRPr="00C73618">
        <w:t>для</w:t>
      </w:r>
      <w:r w:rsidR="00E11B6D" w:rsidRPr="00C73618">
        <w:t xml:space="preserve"> </w:t>
      </w:r>
      <w:r w:rsidRPr="00C73618">
        <w:t>изъятия</w:t>
      </w:r>
      <w:r w:rsidR="00E11B6D" w:rsidRPr="00C73618">
        <w:t xml:space="preserve"> </w:t>
      </w:r>
      <w:r w:rsidRPr="00C73618">
        <w:t>доступно</w:t>
      </w:r>
      <w:r w:rsidR="00E11B6D" w:rsidRPr="00C73618">
        <w:t xml:space="preserve"> </w:t>
      </w:r>
      <w:r w:rsidRPr="00C73618">
        <w:t>порядка</w:t>
      </w:r>
      <w:r w:rsidR="00E11B6D" w:rsidRPr="00C73618">
        <w:t xml:space="preserve"> </w:t>
      </w:r>
      <w:r w:rsidRPr="00C73618">
        <w:t>2</w:t>
      </w:r>
      <w:r w:rsidR="00E11B6D" w:rsidRPr="00C73618">
        <w:t xml:space="preserve"> </w:t>
      </w:r>
      <w:r w:rsidRPr="00C73618">
        <w:t>млн</w:t>
      </w:r>
      <w:r w:rsidR="00E11B6D" w:rsidRPr="00C73618">
        <w:t xml:space="preserve"> </w:t>
      </w:r>
      <w:r w:rsidRPr="00C73618">
        <w:t>тенге.</w:t>
      </w:r>
      <w:r w:rsidR="00E11B6D" w:rsidRPr="00C73618">
        <w:t xml:space="preserve"> </w:t>
      </w:r>
      <w:r w:rsidRPr="00C73618">
        <w:t>Подробности</w:t>
      </w:r>
      <w:r w:rsidR="00E11B6D" w:rsidRPr="00C73618">
        <w:t xml:space="preserve"> </w:t>
      </w:r>
      <w:r w:rsidRPr="00C73618">
        <w:t>читайте</w:t>
      </w:r>
      <w:r w:rsidR="00E11B6D" w:rsidRPr="00C73618">
        <w:t xml:space="preserve"> </w:t>
      </w:r>
      <w:r w:rsidRPr="00C73618">
        <w:t>на</w:t>
      </w:r>
      <w:r w:rsidR="00E11B6D" w:rsidRPr="00C73618">
        <w:t xml:space="preserve"> </w:t>
      </w:r>
      <w:r w:rsidRPr="00C73618">
        <w:t>NUR.KZ.</w:t>
      </w:r>
      <w:bookmarkEnd w:id="144"/>
    </w:p>
    <w:p w14:paraId="0918D0E0" w14:textId="77777777" w:rsidR="00C25CB9" w:rsidRPr="00C73618" w:rsidRDefault="00C25CB9" w:rsidP="00C25CB9">
      <w:r w:rsidRPr="00C73618">
        <w:t>Не</w:t>
      </w:r>
      <w:r w:rsidR="00E11B6D" w:rsidRPr="00C73618">
        <w:t xml:space="preserve"> </w:t>
      </w:r>
      <w:r w:rsidRPr="00C73618">
        <w:t>обязательно</w:t>
      </w:r>
      <w:r w:rsidR="00E11B6D" w:rsidRPr="00C73618">
        <w:t xml:space="preserve"> </w:t>
      </w:r>
      <w:r w:rsidRPr="00C73618">
        <w:t>брать</w:t>
      </w:r>
      <w:r w:rsidR="00E11B6D" w:rsidRPr="00C73618">
        <w:t xml:space="preserve"> </w:t>
      </w:r>
      <w:r w:rsidRPr="00C73618">
        <w:t>кредит,</w:t>
      </w:r>
      <w:r w:rsidR="00E11B6D" w:rsidRPr="00C73618">
        <w:t xml:space="preserve"> </w:t>
      </w:r>
      <w:r w:rsidRPr="00C73618">
        <w:t>чтобы</w:t>
      </w:r>
      <w:r w:rsidR="00E11B6D" w:rsidRPr="00C73618">
        <w:t xml:space="preserve"> </w:t>
      </w:r>
      <w:r w:rsidRPr="00C73618">
        <w:t>оплатить</w:t>
      </w:r>
      <w:r w:rsidR="00E11B6D" w:rsidRPr="00C73618">
        <w:t xml:space="preserve"> </w:t>
      </w:r>
      <w:r w:rsidRPr="00C73618">
        <w:t>лечение</w:t>
      </w:r>
      <w:r w:rsidR="00E11B6D" w:rsidRPr="00C73618">
        <w:t xml:space="preserve"> </w:t>
      </w:r>
      <w:r w:rsidRPr="00C73618">
        <w:t>или</w:t>
      </w:r>
      <w:r w:rsidR="00E11B6D" w:rsidRPr="00C73618">
        <w:t xml:space="preserve"> </w:t>
      </w:r>
      <w:r w:rsidRPr="00C73618">
        <w:t>купить</w:t>
      </w:r>
      <w:r w:rsidR="00E11B6D" w:rsidRPr="00C73618">
        <w:t xml:space="preserve"> </w:t>
      </w:r>
      <w:r w:rsidRPr="00C73618">
        <w:t>жилье.</w:t>
      </w:r>
      <w:r w:rsidR="00E11B6D" w:rsidRPr="00C73618">
        <w:t xml:space="preserve"> </w:t>
      </w:r>
      <w:r w:rsidRPr="00C73618">
        <w:t>Если</w:t>
      </w:r>
      <w:r w:rsidR="00E11B6D" w:rsidRPr="00C73618">
        <w:t xml:space="preserve"> </w:t>
      </w:r>
      <w:r w:rsidRPr="00C73618">
        <w:t>на</w:t>
      </w:r>
      <w:r w:rsidR="00E11B6D" w:rsidRPr="00C73618">
        <w:t xml:space="preserve"> </w:t>
      </w:r>
      <w:r w:rsidRPr="00C73618">
        <w:t>индивидуальном</w:t>
      </w:r>
      <w:r w:rsidR="00E11B6D" w:rsidRPr="00C73618">
        <w:t xml:space="preserve"> </w:t>
      </w:r>
      <w:r w:rsidRPr="00C73618">
        <w:t>счете</w:t>
      </w:r>
      <w:r w:rsidR="00E11B6D" w:rsidRPr="00C73618">
        <w:t xml:space="preserve"> </w:t>
      </w:r>
      <w:r w:rsidRPr="00C73618">
        <w:t>в</w:t>
      </w:r>
      <w:r w:rsidR="00E11B6D" w:rsidRPr="00C73618">
        <w:t xml:space="preserve"> </w:t>
      </w:r>
      <w:r w:rsidRPr="00C73618">
        <w:t>Едином</w:t>
      </w:r>
      <w:r w:rsidR="00E11B6D" w:rsidRPr="00C73618">
        <w:t xml:space="preserve"> </w:t>
      </w:r>
      <w:r w:rsidRPr="00C73618">
        <w:t>накопительном</w:t>
      </w:r>
      <w:r w:rsidR="00E11B6D" w:rsidRPr="00C73618">
        <w:t xml:space="preserve"> </w:t>
      </w:r>
      <w:r w:rsidRPr="00C73618">
        <w:t>пенсионном</w:t>
      </w:r>
      <w:r w:rsidR="00E11B6D" w:rsidRPr="00C73618">
        <w:t xml:space="preserve"> </w:t>
      </w:r>
      <w:r w:rsidRPr="00C73618">
        <w:t>фонде</w:t>
      </w:r>
      <w:r w:rsidR="00E11B6D" w:rsidRPr="00C73618">
        <w:t xml:space="preserve"> </w:t>
      </w:r>
      <w:r w:rsidRPr="00C73618">
        <w:t>(ЕНПФ)</w:t>
      </w:r>
      <w:r w:rsidR="00E11B6D" w:rsidRPr="00C73618">
        <w:t xml:space="preserve"> </w:t>
      </w:r>
      <w:r w:rsidRPr="00C73618">
        <w:t>достаточно</w:t>
      </w:r>
      <w:r w:rsidR="00E11B6D" w:rsidRPr="00C73618">
        <w:t xml:space="preserve"> </w:t>
      </w:r>
      <w:r w:rsidRPr="00C73618">
        <w:t>средств,</w:t>
      </w:r>
      <w:r w:rsidR="00E11B6D" w:rsidRPr="00C73618">
        <w:t xml:space="preserve"> </w:t>
      </w:r>
      <w:r w:rsidRPr="00C73618">
        <w:t>можно</w:t>
      </w:r>
      <w:r w:rsidR="00E11B6D" w:rsidRPr="00C73618">
        <w:t xml:space="preserve"> </w:t>
      </w:r>
      <w:r w:rsidRPr="00C73618">
        <w:t>использовать</w:t>
      </w:r>
      <w:r w:rsidR="00E11B6D" w:rsidRPr="00C73618">
        <w:t xml:space="preserve"> </w:t>
      </w:r>
      <w:r w:rsidRPr="00C73618">
        <w:t>их.</w:t>
      </w:r>
    </w:p>
    <w:p w14:paraId="1811C5B8" w14:textId="77777777" w:rsidR="00C25CB9" w:rsidRPr="00C73618" w:rsidRDefault="00C25CB9" w:rsidP="00C25CB9">
      <w:r w:rsidRPr="00C73618">
        <w:t>Впрочем,</w:t>
      </w:r>
      <w:r w:rsidR="00E11B6D" w:rsidRPr="00C73618">
        <w:t xml:space="preserve"> </w:t>
      </w:r>
      <w:r w:rsidRPr="00C73618">
        <w:t>далеко</w:t>
      </w:r>
      <w:r w:rsidR="00E11B6D" w:rsidRPr="00C73618">
        <w:t xml:space="preserve"> </w:t>
      </w:r>
      <w:r w:rsidRPr="00C73618">
        <w:t>не</w:t>
      </w:r>
      <w:r w:rsidR="00E11B6D" w:rsidRPr="00C73618">
        <w:t xml:space="preserve"> </w:t>
      </w:r>
      <w:r w:rsidRPr="00C73618">
        <w:t>у</w:t>
      </w:r>
      <w:r w:rsidR="00E11B6D" w:rsidRPr="00C73618">
        <w:t xml:space="preserve"> </w:t>
      </w:r>
      <w:r w:rsidRPr="00C73618">
        <w:t>всех</w:t>
      </w:r>
      <w:r w:rsidR="00E11B6D" w:rsidRPr="00C73618">
        <w:t xml:space="preserve"> </w:t>
      </w:r>
      <w:r w:rsidRPr="00C73618">
        <w:t>казахстанцев</w:t>
      </w:r>
      <w:r w:rsidR="00E11B6D" w:rsidRPr="00C73618">
        <w:t xml:space="preserve"> </w:t>
      </w:r>
      <w:r w:rsidRPr="00C73618">
        <w:t>есть</w:t>
      </w:r>
      <w:r w:rsidR="00E11B6D" w:rsidRPr="00C73618">
        <w:t xml:space="preserve"> </w:t>
      </w:r>
      <w:r w:rsidRPr="00C73618">
        <w:t>такая</w:t>
      </w:r>
      <w:r w:rsidR="00E11B6D" w:rsidRPr="00C73618">
        <w:t xml:space="preserve"> </w:t>
      </w:r>
      <w:r w:rsidRPr="00C73618">
        <w:t>возможность.</w:t>
      </w:r>
      <w:r w:rsidR="00E11B6D" w:rsidRPr="00C73618">
        <w:t xml:space="preserve"> </w:t>
      </w:r>
      <w:r w:rsidRPr="00C73618">
        <w:t>Зачастую,</w:t>
      </w:r>
      <w:r w:rsidR="00E11B6D" w:rsidRPr="00C73618">
        <w:t xml:space="preserve"> </w:t>
      </w:r>
      <w:r w:rsidRPr="00C73618">
        <w:t>чтобы</w:t>
      </w:r>
      <w:r w:rsidR="00E11B6D" w:rsidRPr="00C73618">
        <w:t xml:space="preserve"> </w:t>
      </w:r>
      <w:r w:rsidRPr="00C73618">
        <w:t>изъять</w:t>
      </w:r>
      <w:r w:rsidR="00E11B6D" w:rsidRPr="00C73618">
        <w:t xml:space="preserve"> </w:t>
      </w:r>
      <w:r w:rsidRPr="00C73618">
        <w:t>деньги</w:t>
      </w:r>
      <w:r w:rsidR="00E11B6D" w:rsidRPr="00C73618">
        <w:t xml:space="preserve"> </w:t>
      </w:r>
      <w:r w:rsidRPr="00C73618">
        <w:t>из</w:t>
      </w:r>
      <w:r w:rsidR="00E11B6D" w:rsidRPr="00C73618">
        <w:t xml:space="preserve"> </w:t>
      </w:r>
      <w:r w:rsidRPr="00C73618">
        <w:t>ЕНПФ,</w:t>
      </w:r>
      <w:r w:rsidR="00E11B6D" w:rsidRPr="00C73618">
        <w:t xml:space="preserve"> </w:t>
      </w:r>
      <w:r w:rsidRPr="00C73618">
        <w:t>на</w:t>
      </w:r>
      <w:r w:rsidR="00E11B6D" w:rsidRPr="00C73618">
        <w:t xml:space="preserve"> </w:t>
      </w:r>
      <w:r w:rsidRPr="00C73618">
        <w:t>счете</w:t>
      </w:r>
      <w:r w:rsidR="00E11B6D" w:rsidRPr="00C73618">
        <w:t xml:space="preserve"> </w:t>
      </w:r>
      <w:r w:rsidRPr="00C73618">
        <w:t>должна</w:t>
      </w:r>
      <w:r w:rsidR="00E11B6D" w:rsidRPr="00C73618">
        <w:t xml:space="preserve"> </w:t>
      </w:r>
      <w:r w:rsidRPr="00C73618">
        <w:t>быть</w:t>
      </w:r>
      <w:r w:rsidR="00E11B6D" w:rsidRPr="00C73618">
        <w:t xml:space="preserve"> </w:t>
      </w:r>
      <w:r w:rsidRPr="00C73618">
        <w:t>сумма,</w:t>
      </w:r>
      <w:r w:rsidR="00E11B6D" w:rsidRPr="00C73618">
        <w:t xml:space="preserve"> </w:t>
      </w:r>
      <w:r w:rsidRPr="00C73618">
        <w:t>которая</w:t>
      </w:r>
      <w:r w:rsidR="00E11B6D" w:rsidRPr="00C73618">
        <w:t xml:space="preserve"> </w:t>
      </w:r>
      <w:r w:rsidRPr="00C73618">
        <w:t>превышает</w:t>
      </w:r>
      <w:r w:rsidR="00E11B6D" w:rsidRPr="00C73618">
        <w:t xml:space="preserve"> </w:t>
      </w:r>
      <w:r w:rsidRPr="00C73618">
        <w:t>порог</w:t>
      </w:r>
      <w:r w:rsidR="00E11B6D" w:rsidRPr="00C73618">
        <w:t xml:space="preserve"> </w:t>
      </w:r>
      <w:r w:rsidRPr="00C73618">
        <w:t>минимальной</w:t>
      </w:r>
      <w:r w:rsidR="00E11B6D" w:rsidRPr="00C73618">
        <w:t xml:space="preserve"> </w:t>
      </w:r>
      <w:r w:rsidRPr="00C73618">
        <w:t>достаточности,</w:t>
      </w:r>
      <w:r w:rsidR="00E11B6D" w:rsidRPr="00C73618">
        <w:t xml:space="preserve"> </w:t>
      </w:r>
      <w:r w:rsidRPr="00C73618">
        <w:t>соответствующий</w:t>
      </w:r>
      <w:r w:rsidR="00E11B6D" w:rsidRPr="00C73618">
        <w:t xml:space="preserve"> </w:t>
      </w:r>
      <w:r w:rsidRPr="00C73618">
        <w:t>возрастной</w:t>
      </w:r>
      <w:r w:rsidR="00E11B6D" w:rsidRPr="00C73618">
        <w:t xml:space="preserve"> </w:t>
      </w:r>
      <w:r w:rsidRPr="00C73618">
        <w:t>группе.</w:t>
      </w:r>
    </w:p>
    <w:p w14:paraId="7CDADAFD" w14:textId="77777777" w:rsidR="00C25CB9" w:rsidRPr="00C73618" w:rsidRDefault="00C25CB9" w:rsidP="00C25CB9">
      <w:r w:rsidRPr="00C73618">
        <w:t>Для</w:t>
      </w:r>
      <w:r w:rsidR="00E11B6D" w:rsidRPr="00C73618">
        <w:t xml:space="preserve"> </w:t>
      </w:r>
      <w:r w:rsidRPr="00C73618">
        <w:t>изъятия</w:t>
      </w:r>
      <w:r w:rsidR="00E11B6D" w:rsidRPr="00C73618">
        <w:t xml:space="preserve"> </w:t>
      </w:r>
      <w:r w:rsidRPr="00C73618">
        <w:t>доступна</w:t>
      </w:r>
      <w:r w:rsidR="00E11B6D" w:rsidRPr="00C73618">
        <w:t xml:space="preserve"> </w:t>
      </w:r>
      <w:r w:rsidRPr="00C73618">
        <w:t>только</w:t>
      </w:r>
      <w:r w:rsidR="00E11B6D" w:rsidRPr="00C73618">
        <w:t xml:space="preserve"> </w:t>
      </w:r>
      <w:r w:rsidRPr="00C73618">
        <w:t>та</w:t>
      </w:r>
      <w:r w:rsidR="00E11B6D" w:rsidRPr="00C73618">
        <w:t xml:space="preserve"> </w:t>
      </w:r>
      <w:r w:rsidRPr="00C73618">
        <w:t>сумма,</w:t>
      </w:r>
      <w:r w:rsidR="00E11B6D" w:rsidRPr="00C73618">
        <w:t xml:space="preserve"> </w:t>
      </w:r>
      <w:r w:rsidRPr="00C73618">
        <w:t>которая</w:t>
      </w:r>
      <w:r w:rsidR="00E11B6D" w:rsidRPr="00C73618">
        <w:t xml:space="preserve"> </w:t>
      </w:r>
      <w:r w:rsidRPr="00C73618">
        <w:t>превышает</w:t>
      </w:r>
      <w:r w:rsidR="00E11B6D" w:rsidRPr="00C73618">
        <w:t xml:space="preserve"> </w:t>
      </w:r>
      <w:r w:rsidRPr="00C73618">
        <w:t>порог.</w:t>
      </w:r>
      <w:r w:rsidR="00E11B6D" w:rsidRPr="00C73618">
        <w:t xml:space="preserve"> </w:t>
      </w:r>
      <w:r w:rsidRPr="00C73618">
        <w:t>Использовать</w:t>
      </w:r>
      <w:r w:rsidR="00E11B6D" w:rsidRPr="00C73618">
        <w:t xml:space="preserve"> </w:t>
      </w:r>
      <w:r w:rsidRPr="00C73618">
        <w:t>все</w:t>
      </w:r>
      <w:r w:rsidR="00E11B6D" w:rsidRPr="00C73618">
        <w:t xml:space="preserve"> </w:t>
      </w:r>
      <w:r w:rsidRPr="00C73618">
        <w:t>деньги</w:t>
      </w:r>
      <w:r w:rsidR="00E11B6D" w:rsidRPr="00C73618">
        <w:t xml:space="preserve"> </w:t>
      </w:r>
      <w:r w:rsidRPr="00C73618">
        <w:t>с</w:t>
      </w:r>
      <w:r w:rsidR="00E11B6D" w:rsidRPr="00C73618">
        <w:t xml:space="preserve"> </w:t>
      </w:r>
      <w:r w:rsidRPr="00C73618">
        <w:t>индивидуального</w:t>
      </w:r>
      <w:r w:rsidR="00E11B6D" w:rsidRPr="00C73618">
        <w:t xml:space="preserve"> </w:t>
      </w:r>
      <w:r w:rsidRPr="00C73618">
        <w:t>пенсионного</w:t>
      </w:r>
      <w:r w:rsidR="00E11B6D" w:rsidRPr="00C73618">
        <w:t xml:space="preserve"> </w:t>
      </w:r>
      <w:r w:rsidRPr="00C73618">
        <w:t>счета</w:t>
      </w:r>
      <w:r w:rsidR="00E11B6D" w:rsidRPr="00C73618">
        <w:t xml:space="preserve"> </w:t>
      </w:r>
      <w:r w:rsidRPr="00C73618">
        <w:t>при</w:t>
      </w:r>
      <w:r w:rsidR="00E11B6D" w:rsidRPr="00C73618">
        <w:t xml:space="preserve"> </w:t>
      </w:r>
      <w:r w:rsidRPr="00C73618">
        <w:t>этом</w:t>
      </w:r>
      <w:r w:rsidR="00E11B6D" w:rsidRPr="00C73618">
        <w:t xml:space="preserve"> </w:t>
      </w:r>
      <w:r w:rsidRPr="00C73618">
        <w:t>могут</w:t>
      </w:r>
      <w:r w:rsidR="00E11B6D" w:rsidRPr="00C73618">
        <w:t xml:space="preserve"> </w:t>
      </w:r>
      <w:r w:rsidRPr="00C73618">
        <w:t>некоторые</w:t>
      </w:r>
      <w:r w:rsidR="00E11B6D" w:rsidRPr="00C73618">
        <w:t xml:space="preserve"> </w:t>
      </w:r>
      <w:r w:rsidRPr="00C73618">
        <w:t>категории</w:t>
      </w:r>
      <w:r w:rsidR="00E11B6D" w:rsidRPr="00C73618">
        <w:t xml:space="preserve"> </w:t>
      </w:r>
      <w:r w:rsidRPr="00C73618">
        <w:t>вкладчиков.</w:t>
      </w:r>
    </w:p>
    <w:p w14:paraId="7310101F" w14:textId="77777777" w:rsidR="00C25CB9" w:rsidRPr="00C73618" w:rsidRDefault="00C25CB9" w:rsidP="00C25CB9">
      <w:r w:rsidRPr="00C73618">
        <w:lastRenderedPageBreak/>
        <w:t>Как</w:t>
      </w:r>
      <w:r w:rsidR="00E11B6D" w:rsidRPr="00C73618">
        <w:t xml:space="preserve"> </w:t>
      </w:r>
      <w:r w:rsidRPr="00C73618">
        <w:t>отмечает</w:t>
      </w:r>
      <w:r w:rsidR="00E11B6D" w:rsidRPr="00C73618">
        <w:t xml:space="preserve"> </w:t>
      </w:r>
      <w:r w:rsidRPr="00C73618">
        <w:t>портал</w:t>
      </w:r>
      <w:r w:rsidR="00E11B6D" w:rsidRPr="00C73618">
        <w:t xml:space="preserve"> «</w:t>
      </w:r>
      <w:r w:rsidRPr="00C73618">
        <w:t>Крыша</w:t>
      </w:r>
      <w:r w:rsidR="00E11B6D" w:rsidRPr="00C73618">
        <w:t>»</w:t>
      </w:r>
      <w:r w:rsidRPr="00C73618">
        <w:t>,</w:t>
      </w:r>
      <w:r w:rsidR="00E11B6D" w:rsidRPr="00C73618">
        <w:t xml:space="preserve"> </w:t>
      </w:r>
      <w:r w:rsidRPr="00C73618">
        <w:t>по</w:t>
      </w:r>
      <w:r w:rsidR="00E11B6D" w:rsidRPr="00C73618">
        <w:t xml:space="preserve"> </w:t>
      </w:r>
      <w:r w:rsidRPr="00C73618">
        <w:t>состоянию</w:t>
      </w:r>
      <w:r w:rsidR="00E11B6D" w:rsidRPr="00C73618">
        <w:t xml:space="preserve"> </w:t>
      </w:r>
      <w:r w:rsidRPr="00C73618">
        <w:t>на</w:t>
      </w:r>
      <w:r w:rsidR="00E11B6D" w:rsidRPr="00C73618">
        <w:t xml:space="preserve"> </w:t>
      </w:r>
      <w:r w:rsidRPr="00C73618">
        <w:t>1</w:t>
      </w:r>
      <w:r w:rsidR="00E11B6D" w:rsidRPr="00C73618">
        <w:t xml:space="preserve"> </w:t>
      </w:r>
      <w:r w:rsidRPr="00C73618">
        <w:t>июля</w:t>
      </w:r>
      <w:r w:rsidR="00E11B6D" w:rsidRPr="00C73618">
        <w:t xml:space="preserve"> </w:t>
      </w:r>
      <w:r w:rsidRPr="00C73618">
        <w:t>возможность</w:t>
      </w:r>
      <w:r w:rsidR="00E11B6D" w:rsidRPr="00C73618">
        <w:t xml:space="preserve"> </w:t>
      </w:r>
      <w:r w:rsidRPr="00C73618">
        <w:t>снять</w:t>
      </w:r>
      <w:r w:rsidR="00E11B6D" w:rsidRPr="00C73618">
        <w:t xml:space="preserve"> </w:t>
      </w:r>
      <w:r w:rsidRPr="00C73618">
        <w:t>свои</w:t>
      </w:r>
      <w:r w:rsidR="00E11B6D" w:rsidRPr="00C73618">
        <w:t xml:space="preserve"> </w:t>
      </w:r>
      <w:r w:rsidRPr="00C73618">
        <w:t>накопления</w:t>
      </w:r>
      <w:r w:rsidR="00E11B6D" w:rsidRPr="00C73618">
        <w:t xml:space="preserve"> </w:t>
      </w:r>
      <w:r w:rsidRPr="00C73618">
        <w:t>есть</w:t>
      </w:r>
      <w:r w:rsidR="00E11B6D" w:rsidRPr="00C73618">
        <w:t xml:space="preserve"> </w:t>
      </w:r>
      <w:r w:rsidRPr="00C73618">
        <w:t>у</w:t>
      </w:r>
      <w:r w:rsidR="00E11B6D" w:rsidRPr="00C73618">
        <w:t xml:space="preserve"> </w:t>
      </w:r>
      <w:r w:rsidRPr="00C73618">
        <w:t>более</w:t>
      </w:r>
      <w:r w:rsidR="00E11B6D" w:rsidRPr="00C73618">
        <w:t xml:space="preserve"> </w:t>
      </w:r>
      <w:r w:rsidRPr="00C73618">
        <w:t>800</w:t>
      </w:r>
      <w:r w:rsidR="00E11B6D" w:rsidRPr="00C73618">
        <w:t xml:space="preserve"> </w:t>
      </w:r>
      <w:r w:rsidRPr="00C73618">
        <w:t>тыс.</w:t>
      </w:r>
      <w:r w:rsidR="00E11B6D" w:rsidRPr="00C73618">
        <w:t xml:space="preserve"> </w:t>
      </w:r>
      <w:r w:rsidRPr="00C73618">
        <w:t>казахстанцев.</w:t>
      </w:r>
      <w:r w:rsidR="00E11B6D" w:rsidRPr="00C73618">
        <w:t xml:space="preserve"> </w:t>
      </w:r>
      <w:r w:rsidRPr="00C73618">
        <w:t>У</w:t>
      </w:r>
      <w:r w:rsidR="00E11B6D" w:rsidRPr="00C73618">
        <w:t xml:space="preserve"> </w:t>
      </w:r>
      <w:r w:rsidRPr="00C73618">
        <w:t>340</w:t>
      </w:r>
      <w:r w:rsidR="00E11B6D" w:rsidRPr="00C73618">
        <w:t xml:space="preserve"> </w:t>
      </w:r>
      <w:r w:rsidRPr="00C73618">
        <w:t>тыс.</w:t>
      </w:r>
      <w:r w:rsidR="00E11B6D" w:rsidRPr="00C73618">
        <w:t xml:space="preserve"> </w:t>
      </w:r>
      <w:r w:rsidRPr="00C73618">
        <w:t>из</w:t>
      </w:r>
      <w:r w:rsidR="00E11B6D" w:rsidRPr="00C73618">
        <w:t xml:space="preserve"> </w:t>
      </w:r>
      <w:r w:rsidRPr="00C73618">
        <w:t>них</w:t>
      </w:r>
      <w:r w:rsidR="00E11B6D" w:rsidRPr="00C73618">
        <w:t xml:space="preserve"> </w:t>
      </w:r>
      <w:r w:rsidRPr="00C73618">
        <w:t>сумма</w:t>
      </w:r>
      <w:r w:rsidR="00E11B6D" w:rsidRPr="00C73618">
        <w:t xml:space="preserve"> </w:t>
      </w:r>
      <w:r w:rsidRPr="00C73618">
        <w:t>превышает</w:t>
      </w:r>
      <w:r w:rsidR="00E11B6D" w:rsidRPr="00C73618">
        <w:t xml:space="preserve"> </w:t>
      </w:r>
      <w:r w:rsidRPr="00C73618">
        <w:t>порог</w:t>
      </w:r>
      <w:r w:rsidR="00E11B6D" w:rsidRPr="00C73618">
        <w:t xml:space="preserve"> </w:t>
      </w:r>
      <w:r w:rsidRPr="00C73618">
        <w:t>достаточности,</w:t>
      </w:r>
      <w:r w:rsidR="00E11B6D" w:rsidRPr="00C73618">
        <w:t xml:space="preserve"> </w:t>
      </w:r>
      <w:r w:rsidRPr="00C73618">
        <w:t>а</w:t>
      </w:r>
      <w:r w:rsidR="00E11B6D" w:rsidRPr="00C73618">
        <w:t xml:space="preserve"> </w:t>
      </w:r>
      <w:r w:rsidRPr="00C73618">
        <w:t>остальные</w:t>
      </w:r>
      <w:r w:rsidR="00E11B6D" w:rsidRPr="00C73618">
        <w:t xml:space="preserve"> </w:t>
      </w:r>
      <w:r w:rsidRPr="00C73618">
        <w:t>являются</w:t>
      </w:r>
      <w:r w:rsidR="00E11B6D" w:rsidRPr="00C73618">
        <w:t xml:space="preserve"> </w:t>
      </w:r>
      <w:r w:rsidRPr="00C73618">
        <w:t>пенсионерами</w:t>
      </w:r>
      <w:r w:rsidR="00E11B6D" w:rsidRPr="00C73618">
        <w:t xml:space="preserve"> </w:t>
      </w:r>
      <w:r w:rsidRPr="00C73618">
        <w:t>по</w:t>
      </w:r>
      <w:r w:rsidR="00E11B6D" w:rsidRPr="00C73618">
        <w:t xml:space="preserve"> </w:t>
      </w:r>
      <w:r w:rsidRPr="00C73618">
        <w:t>возрасту</w:t>
      </w:r>
      <w:r w:rsidR="00E11B6D" w:rsidRPr="00C73618">
        <w:t xml:space="preserve"> </w:t>
      </w:r>
      <w:r w:rsidRPr="00C73618">
        <w:t>и</w:t>
      </w:r>
      <w:r w:rsidR="00E11B6D" w:rsidRPr="00C73618">
        <w:t xml:space="preserve"> </w:t>
      </w:r>
      <w:r w:rsidRPr="00C73618">
        <w:t>выслуге</w:t>
      </w:r>
      <w:r w:rsidR="00E11B6D" w:rsidRPr="00C73618">
        <w:t xml:space="preserve"> </w:t>
      </w:r>
      <w:r w:rsidRPr="00C73618">
        <w:t>лет,</w:t>
      </w:r>
      <w:r w:rsidR="00E11B6D" w:rsidRPr="00C73618">
        <w:t xml:space="preserve"> </w:t>
      </w:r>
      <w:r w:rsidRPr="00C73618">
        <w:t>а</w:t>
      </w:r>
      <w:r w:rsidR="00E11B6D" w:rsidRPr="00C73618">
        <w:t xml:space="preserve"> </w:t>
      </w:r>
      <w:r w:rsidRPr="00C73618">
        <w:t>также</w:t>
      </w:r>
      <w:r w:rsidR="00E11B6D" w:rsidRPr="00C73618">
        <w:t xml:space="preserve"> </w:t>
      </w:r>
      <w:r w:rsidRPr="00C73618">
        <w:t>гражданами,</w:t>
      </w:r>
      <w:r w:rsidR="00E11B6D" w:rsidRPr="00C73618">
        <w:t xml:space="preserve"> </w:t>
      </w:r>
      <w:r w:rsidRPr="00C73618">
        <w:t>оформившими</w:t>
      </w:r>
      <w:r w:rsidR="00E11B6D" w:rsidRPr="00C73618">
        <w:t xml:space="preserve"> </w:t>
      </w:r>
      <w:r w:rsidRPr="00C73618">
        <w:t>пенсионный</w:t>
      </w:r>
      <w:r w:rsidR="00E11B6D" w:rsidRPr="00C73618">
        <w:t xml:space="preserve"> </w:t>
      </w:r>
      <w:r w:rsidRPr="00C73618">
        <w:t>аннуитет.</w:t>
      </w:r>
    </w:p>
    <w:p w14:paraId="4A476AF9" w14:textId="77777777" w:rsidR="00C25CB9" w:rsidRPr="00C73618" w:rsidRDefault="00C25CB9" w:rsidP="00C25CB9">
      <w:r w:rsidRPr="00C73618">
        <w:t>В</w:t>
      </w:r>
      <w:r w:rsidR="00E11B6D" w:rsidRPr="00C73618">
        <w:t xml:space="preserve"> </w:t>
      </w:r>
      <w:r w:rsidRPr="00C73618">
        <w:t>среднем</w:t>
      </w:r>
      <w:r w:rsidR="00E11B6D" w:rsidRPr="00C73618">
        <w:t xml:space="preserve"> </w:t>
      </w:r>
      <w:r w:rsidRPr="00C73618">
        <w:t>казахстанцам</w:t>
      </w:r>
      <w:r w:rsidR="00E11B6D" w:rsidRPr="00C73618">
        <w:t xml:space="preserve"> </w:t>
      </w:r>
      <w:r w:rsidRPr="00C73618">
        <w:t>доступно</w:t>
      </w:r>
      <w:r w:rsidR="00E11B6D" w:rsidRPr="00C73618">
        <w:t xml:space="preserve"> </w:t>
      </w:r>
      <w:r w:rsidRPr="00C73618">
        <w:t>для</w:t>
      </w:r>
      <w:r w:rsidR="00E11B6D" w:rsidRPr="00C73618">
        <w:t xml:space="preserve"> </w:t>
      </w:r>
      <w:r w:rsidRPr="00C73618">
        <w:t>использования</w:t>
      </w:r>
      <w:r w:rsidR="00E11B6D" w:rsidRPr="00C73618">
        <w:t xml:space="preserve"> </w:t>
      </w:r>
      <w:r w:rsidRPr="00C73618">
        <w:t>свыше</w:t>
      </w:r>
      <w:r w:rsidR="00E11B6D" w:rsidRPr="00C73618">
        <w:t xml:space="preserve"> </w:t>
      </w:r>
      <w:r w:rsidRPr="00C73618">
        <w:t>порогов</w:t>
      </w:r>
      <w:r w:rsidR="00E11B6D" w:rsidRPr="00C73618">
        <w:t xml:space="preserve"> </w:t>
      </w:r>
      <w:r w:rsidRPr="00C73618">
        <w:t>достаточности</w:t>
      </w:r>
      <w:r w:rsidR="00E11B6D" w:rsidRPr="00C73618">
        <w:t xml:space="preserve"> </w:t>
      </w:r>
      <w:r w:rsidRPr="00C73618">
        <w:t>около</w:t>
      </w:r>
      <w:r w:rsidR="00E11B6D" w:rsidRPr="00C73618">
        <w:t xml:space="preserve"> </w:t>
      </w:r>
      <w:r w:rsidRPr="00C73618">
        <w:t>2</w:t>
      </w:r>
      <w:r w:rsidR="00E11B6D" w:rsidRPr="00C73618">
        <w:t xml:space="preserve"> </w:t>
      </w:r>
      <w:r w:rsidRPr="00C73618">
        <w:t>млн</w:t>
      </w:r>
      <w:r w:rsidR="00E11B6D" w:rsidRPr="00C73618">
        <w:t xml:space="preserve"> </w:t>
      </w:r>
      <w:r w:rsidRPr="00C73618">
        <w:t>тенге.</w:t>
      </w:r>
      <w:r w:rsidR="00E11B6D" w:rsidRPr="00C73618">
        <w:t xml:space="preserve"> </w:t>
      </w:r>
      <w:r w:rsidRPr="00C73618">
        <w:t>Максимальная</w:t>
      </w:r>
      <w:r w:rsidR="00E11B6D" w:rsidRPr="00C73618">
        <w:t xml:space="preserve"> </w:t>
      </w:r>
      <w:r w:rsidRPr="00C73618">
        <w:t>сумма,</w:t>
      </w:r>
      <w:r w:rsidR="00E11B6D" w:rsidRPr="00C73618">
        <w:t xml:space="preserve"> </w:t>
      </w:r>
      <w:r w:rsidRPr="00C73618">
        <w:t>доступная</w:t>
      </w:r>
      <w:r w:rsidR="00E11B6D" w:rsidRPr="00C73618">
        <w:t xml:space="preserve"> </w:t>
      </w:r>
      <w:r w:rsidRPr="00C73618">
        <w:t>для</w:t>
      </w:r>
      <w:r w:rsidR="00E11B6D" w:rsidRPr="00C73618">
        <w:t xml:space="preserve"> </w:t>
      </w:r>
      <w:r w:rsidRPr="00C73618">
        <w:t>изъятия,</w:t>
      </w:r>
      <w:r w:rsidR="00E11B6D" w:rsidRPr="00C73618">
        <w:t xml:space="preserve"> </w:t>
      </w:r>
      <w:r w:rsidRPr="00C73618">
        <w:t>составляет</w:t>
      </w:r>
      <w:r w:rsidR="00E11B6D" w:rsidRPr="00C73618">
        <w:t xml:space="preserve"> </w:t>
      </w:r>
      <w:r w:rsidRPr="00C73618">
        <w:t>280</w:t>
      </w:r>
      <w:r w:rsidR="00E11B6D" w:rsidRPr="00C73618">
        <w:t xml:space="preserve"> </w:t>
      </w:r>
      <w:r w:rsidRPr="00C73618">
        <w:t>млн</w:t>
      </w:r>
      <w:r w:rsidR="00E11B6D" w:rsidRPr="00C73618">
        <w:t xml:space="preserve"> </w:t>
      </w:r>
      <w:r w:rsidRPr="00C73618">
        <w:t>тенге,</w:t>
      </w:r>
      <w:r w:rsidR="00E11B6D" w:rsidRPr="00C73618">
        <w:t xml:space="preserve"> </w:t>
      </w:r>
      <w:r w:rsidRPr="00C73618">
        <w:t>а</w:t>
      </w:r>
      <w:r w:rsidR="00E11B6D" w:rsidRPr="00C73618">
        <w:t xml:space="preserve"> </w:t>
      </w:r>
      <w:r w:rsidRPr="00C73618">
        <w:t>минимальная</w:t>
      </w:r>
      <w:r w:rsidR="00E11B6D" w:rsidRPr="00C73618">
        <w:t xml:space="preserve"> - </w:t>
      </w:r>
      <w:r w:rsidRPr="00C73618">
        <w:t>лишь</w:t>
      </w:r>
      <w:r w:rsidR="00E11B6D" w:rsidRPr="00C73618">
        <w:t xml:space="preserve"> </w:t>
      </w:r>
      <w:r w:rsidRPr="00C73618">
        <w:t>1</w:t>
      </w:r>
      <w:r w:rsidR="00E11B6D" w:rsidRPr="00C73618">
        <w:t xml:space="preserve"> </w:t>
      </w:r>
      <w:r w:rsidRPr="00C73618">
        <w:t>тенге.</w:t>
      </w:r>
    </w:p>
    <w:p w14:paraId="30DFBA16" w14:textId="77777777" w:rsidR="00C25CB9" w:rsidRPr="00C73618" w:rsidRDefault="00C25CB9" w:rsidP="00C25CB9">
      <w:r w:rsidRPr="00C73618">
        <w:t>Отметим,</w:t>
      </w:r>
      <w:r w:rsidR="00E11B6D" w:rsidRPr="00C73618">
        <w:t xml:space="preserve"> </w:t>
      </w:r>
      <w:r w:rsidRPr="00C73618">
        <w:t>что</w:t>
      </w:r>
      <w:r w:rsidR="00E11B6D" w:rsidRPr="00C73618">
        <w:t xml:space="preserve"> </w:t>
      </w:r>
      <w:r w:rsidRPr="00C73618">
        <w:t>за</w:t>
      </w:r>
      <w:r w:rsidR="00E11B6D" w:rsidRPr="00C73618">
        <w:t xml:space="preserve"> </w:t>
      </w:r>
      <w:r w:rsidRPr="00C73618">
        <w:t>первую</w:t>
      </w:r>
      <w:r w:rsidR="00E11B6D" w:rsidRPr="00C73618">
        <w:t xml:space="preserve"> </w:t>
      </w:r>
      <w:r w:rsidRPr="00C73618">
        <w:t>половину</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на</w:t>
      </w:r>
      <w:r w:rsidR="00E11B6D" w:rsidRPr="00C73618">
        <w:t xml:space="preserve"> </w:t>
      </w:r>
      <w:r w:rsidRPr="00C73618">
        <w:t>улучшение</w:t>
      </w:r>
      <w:r w:rsidR="00E11B6D" w:rsidRPr="00C73618">
        <w:t xml:space="preserve"> </w:t>
      </w:r>
      <w:r w:rsidRPr="00C73618">
        <w:t>жилищных</w:t>
      </w:r>
      <w:r w:rsidR="00E11B6D" w:rsidRPr="00C73618">
        <w:t xml:space="preserve"> </w:t>
      </w:r>
      <w:r w:rsidRPr="00C73618">
        <w:t>условий</w:t>
      </w:r>
      <w:r w:rsidR="00E11B6D" w:rsidRPr="00C73618">
        <w:t xml:space="preserve"> </w:t>
      </w:r>
      <w:r w:rsidRPr="00C73618">
        <w:t>казахстанцы</w:t>
      </w:r>
      <w:r w:rsidR="00E11B6D" w:rsidRPr="00C73618">
        <w:t xml:space="preserve"> </w:t>
      </w:r>
      <w:r w:rsidRPr="00C73618">
        <w:t>в</w:t>
      </w:r>
      <w:r w:rsidR="00E11B6D" w:rsidRPr="00C73618">
        <w:t xml:space="preserve"> </w:t>
      </w:r>
      <w:r w:rsidRPr="00C73618">
        <w:t>месяц</w:t>
      </w:r>
      <w:r w:rsidR="00E11B6D" w:rsidRPr="00C73618">
        <w:t xml:space="preserve"> </w:t>
      </w:r>
      <w:r w:rsidRPr="00C73618">
        <w:t>изымали</w:t>
      </w:r>
      <w:r w:rsidR="00E11B6D" w:rsidRPr="00C73618">
        <w:t xml:space="preserve"> </w:t>
      </w:r>
      <w:r w:rsidRPr="00C73618">
        <w:t>из</w:t>
      </w:r>
      <w:r w:rsidR="00E11B6D" w:rsidRPr="00C73618">
        <w:t xml:space="preserve"> </w:t>
      </w:r>
      <w:r w:rsidRPr="00C73618">
        <w:t>ЕНПФ</w:t>
      </w:r>
      <w:r w:rsidR="00E11B6D" w:rsidRPr="00C73618">
        <w:t xml:space="preserve"> </w:t>
      </w:r>
      <w:r w:rsidRPr="00C73618">
        <w:t>примерно</w:t>
      </w:r>
      <w:r w:rsidR="00E11B6D" w:rsidRPr="00C73618">
        <w:t xml:space="preserve"> </w:t>
      </w:r>
      <w:r w:rsidRPr="00C73618">
        <w:t>по</w:t>
      </w:r>
      <w:r w:rsidR="00E11B6D" w:rsidRPr="00C73618">
        <w:t xml:space="preserve"> </w:t>
      </w:r>
      <w:r w:rsidRPr="00C73618">
        <w:t>16-26</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Однако</w:t>
      </w:r>
      <w:r w:rsidR="00E11B6D" w:rsidRPr="00C73618">
        <w:t xml:space="preserve"> </w:t>
      </w:r>
      <w:r w:rsidRPr="00C73618">
        <w:t>в</w:t>
      </w:r>
      <w:r w:rsidR="00E11B6D" w:rsidRPr="00C73618">
        <w:t xml:space="preserve"> </w:t>
      </w:r>
      <w:r w:rsidRPr="00C73618">
        <w:t>июле</w:t>
      </w:r>
      <w:r w:rsidR="00E11B6D" w:rsidRPr="00C73618">
        <w:t xml:space="preserve"> </w:t>
      </w:r>
      <w:r w:rsidRPr="00C73618">
        <w:t>в</w:t>
      </w:r>
      <w:r w:rsidR="00E11B6D" w:rsidRPr="00C73618">
        <w:t xml:space="preserve"> </w:t>
      </w:r>
      <w:r w:rsidRPr="00C73618">
        <w:t>стране</w:t>
      </w:r>
      <w:r w:rsidR="00E11B6D" w:rsidRPr="00C73618">
        <w:t xml:space="preserve"> </w:t>
      </w:r>
      <w:r w:rsidRPr="00C73618">
        <w:t>начали</w:t>
      </w:r>
      <w:r w:rsidR="00E11B6D" w:rsidRPr="00C73618">
        <w:t xml:space="preserve"> </w:t>
      </w:r>
      <w:r w:rsidRPr="00C73618">
        <w:t>обсуждать</w:t>
      </w:r>
      <w:r w:rsidR="00E11B6D" w:rsidRPr="00C73618">
        <w:t xml:space="preserve"> </w:t>
      </w:r>
      <w:r w:rsidRPr="00C73618">
        <w:t>введение</w:t>
      </w:r>
      <w:r w:rsidR="00E11B6D" w:rsidRPr="00C73618">
        <w:t xml:space="preserve"> </w:t>
      </w:r>
      <w:r w:rsidRPr="00C73618">
        <w:t>запрета</w:t>
      </w:r>
      <w:r w:rsidR="00E11B6D" w:rsidRPr="00C73618">
        <w:t xml:space="preserve"> </w:t>
      </w:r>
      <w:r w:rsidRPr="00C73618">
        <w:t>или</w:t>
      </w:r>
      <w:r w:rsidR="00E11B6D" w:rsidRPr="00C73618">
        <w:t xml:space="preserve"> </w:t>
      </w:r>
      <w:r w:rsidRPr="00C73618">
        <w:t>ограничений</w:t>
      </w:r>
      <w:r w:rsidR="00E11B6D" w:rsidRPr="00C73618">
        <w:t xml:space="preserve"> </w:t>
      </w:r>
      <w:r w:rsidRPr="00C73618">
        <w:t>на</w:t>
      </w:r>
      <w:r w:rsidR="00E11B6D" w:rsidRPr="00C73618">
        <w:t xml:space="preserve"> </w:t>
      </w:r>
      <w:r w:rsidRPr="00C73618">
        <w:t>использование</w:t>
      </w:r>
      <w:r w:rsidR="00E11B6D" w:rsidRPr="00C73618">
        <w:t xml:space="preserve"> </w:t>
      </w:r>
      <w:r w:rsidRPr="00C73618">
        <w:t>пенсионных</w:t>
      </w:r>
      <w:r w:rsidR="00E11B6D" w:rsidRPr="00C73618">
        <w:t xml:space="preserve"> </w:t>
      </w:r>
      <w:r w:rsidRPr="00C73618">
        <w:t>накоплений,</w:t>
      </w:r>
      <w:r w:rsidR="00E11B6D" w:rsidRPr="00C73618">
        <w:t xml:space="preserve"> </w:t>
      </w:r>
      <w:r w:rsidRPr="00C73618">
        <w:t>и</w:t>
      </w:r>
      <w:r w:rsidR="00E11B6D" w:rsidRPr="00C73618">
        <w:t xml:space="preserve"> </w:t>
      </w:r>
      <w:r w:rsidRPr="00C73618">
        <w:t>сумма</w:t>
      </w:r>
      <w:r w:rsidR="00E11B6D" w:rsidRPr="00C73618">
        <w:t xml:space="preserve"> </w:t>
      </w:r>
      <w:r w:rsidRPr="00C73618">
        <w:t>изъятий</w:t>
      </w:r>
      <w:r w:rsidR="00E11B6D" w:rsidRPr="00C73618">
        <w:t xml:space="preserve"> </w:t>
      </w:r>
      <w:r w:rsidRPr="00C73618">
        <w:t>в</w:t>
      </w:r>
      <w:r w:rsidR="00E11B6D" w:rsidRPr="00C73618">
        <w:t xml:space="preserve"> </w:t>
      </w:r>
      <w:r w:rsidRPr="00C73618">
        <w:t>этот</w:t>
      </w:r>
      <w:r w:rsidR="00E11B6D" w:rsidRPr="00C73618">
        <w:t xml:space="preserve"> </w:t>
      </w:r>
      <w:r w:rsidRPr="00C73618">
        <w:t>же</w:t>
      </w:r>
      <w:r w:rsidR="00E11B6D" w:rsidRPr="00C73618">
        <w:t xml:space="preserve"> </w:t>
      </w:r>
      <w:r w:rsidRPr="00C73618">
        <w:t>месяц</w:t>
      </w:r>
      <w:r w:rsidR="00E11B6D" w:rsidRPr="00C73618">
        <w:t xml:space="preserve"> </w:t>
      </w:r>
      <w:r w:rsidRPr="00C73618">
        <w:t>выросла</w:t>
      </w:r>
      <w:r w:rsidR="00E11B6D" w:rsidRPr="00C73618">
        <w:t xml:space="preserve"> </w:t>
      </w:r>
      <w:r w:rsidRPr="00C73618">
        <w:t>до</w:t>
      </w:r>
      <w:r w:rsidR="00E11B6D" w:rsidRPr="00C73618">
        <w:t xml:space="preserve"> </w:t>
      </w:r>
      <w:r w:rsidRPr="00C73618">
        <w:t>40,5</w:t>
      </w:r>
      <w:r w:rsidR="00E11B6D" w:rsidRPr="00C73618">
        <w:t xml:space="preserve"> </w:t>
      </w:r>
      <w:r w:rsidRPr="00C73618">
        <w:t>млрд</w:t>
      </w:r>
      <w:r w:rsidR="00E11B6D" w:rsidRPr="00C73618">
        <w:t xml:space="preserve"> </w:t>
      </w:r>
      <w:r w:rsidRPr="00C73618">
        <w:t>тенге,</w:t>
      </w:r>
      <w:r w:rsidR="00E11B6D" w:rsidRPr="00C73618">
        <w:t xml:space="preserve"> </w:t>
      </w:r>
      <w:r w:rsidRPr="00C73618">
        <w:t>то</w:t>
      </w:r>
      <w:r w:rsidR="00E11B6D" w:rsidRPr="00C73618">
        <w:t xml:space="preserve"> </w:t>
      </w:r>
      <w:r w:rsidRPr="00C73618">
        <w:t>есть</w:t>
      </w:r>
      <w:r w:rsidR="00E11B6D" w:rsidRPr="00C73618">
        <w:t xml:space="preserve"> </w:t>
      </w:r>
      <w:r w:rsidRPr="00C73618">
        <w:t>примерно</w:t>
      </w:r>
      <w:r w:rsidR="00E11B6D" w:rsidRPr="00C73618">
        <w:t xml:space="preserve"> </w:t>
      </w:r>
      <w:r w:rsidRPr="00C73618">
        <w:t>на</w:t>
      </w:r>
      <w:r w:rsidR="00E11B6D" w:rsidRPr="00C73618">
        <w:t xml:space="preserve"> </w:t>
      </w:r>
      <w:r w:rsidRPr="00C73618">
        <w:t>50%.</w:t>
      </w:r>
    </w:p>
    <w:p w14:paraId="11F2997D" w14:textId="77777777" w:rsidR="00C25CB9" w:rsidRPr="00C73618" w:rsidRDefault="00C25CB9" w:rsidP="00C25CB9">
      <w:r w:rsidRPr="00C73618">
        <w:t>Всего</w:t>
      </w:r>
      <w:r w:rsidR="00E11B6D" w:rsidRPr="00C73618">
        <w:t xml:space="preserve"> </w:t>
      </w:r>
      <w:r w:rsidRPr="00C73618">
        <w:t>же</w:t>
      </w:r>
      <w:r w:rsidR="00E11B6D" w:rsidRPr="00C73618">
        <w:t xml:space="preserve"> </w:t>
      </w:r>
      <w:r w:rsidRPr="00C73618">
        <w:t>с</w:t>
      </w:r>
      <w:r w:rsidR="00E11B6D" w:rsidRPr="00C73618">
        <w:t xml:space="preserve"> </w:t>
      </w:r>
      <w:r w:rsidRPr="00C73618">
        <w:t>начала</w:t>
      </w:r>
      <w:r w:rsidR="00E11B6D" w:rsidRPr="00C73618">
        <w:t xml:space="preserve"> </w:t>
      </w:r>
      <w:r w:rsidRPr="00C73618">
        <w:t>пенсионной</w:t>
      </w:r>
      <w:r w:rsidR="00E11B6D" w:rsidRPr="00C73618">
        <w:t xml:space="preserve"> </w:t>
      </w:r>
      <w:r w:rsidRPr="00C73618">
        <w:t>кампании</w:t>
      </w:r>
      <w:r w:rsidR="00E11B6D" w:rsidRPr="00C73618">
        <w:t xml:space="preserve"> </w:t>
      </w:r>
      <w:r w:rsidRPr="00C73618">
        <w:t>только</w:t>
      </w:r>
      <w:r w:rsidR="00E11B6D" w:rsidRPr="00C73618">
        <w:t xml:space="preserve"> </w:t>
      </w:r>
      <w:r w:rsidRPr="00C73618">
        <w:t>на</w:t>
      </w:r>
      <w:r w:rsidR="00E11B6D" w:rsidRPr="00C73618">
        <w:t xml:space="preserve"> </w:t>
      </w:r>
      <w:r w:rsidRPr="00C73618">
        <w:t>следующие</w:t>
      </w:r>
      <w:r w:rsidR="00E11B6D" w:rsidRPr="00C73618">
        <w:t xml:space="preserve"> </w:t>
      </w:r>
      <w:r w:rsidRPr="00C73618">
        <w:t>жилищные</w:t>
      </w:r>
      <w:r w:rsidR="00E11B6D" w:rsidRPr="00C73618">
        <w:t xml:space="preserve"> </w:t>
      </w:r>
      <w:r w:rsidRPr="00C73618">
        <w:t>цели</w:t>
      </w:r>
      <w:r w:rsidR="00E11B6D" w:rsidRPr="00C73618">
        <w:t xml:space="preserve"> </w:t>
      </w:r>
      <w:r w:rsidRPr="00C73618">
        <w:t>было</w:t>
      </w:r>
      <w:r w:rsidR="00E11B6D" w:rsidRPr="00C73618">
        <w:t xml:space="preserve"> </w:t>
      </w:r>
      <w:r w:rsidRPr="00C73618">
        <w:t>изъято:</w:t>
      </w:r>
    </w:p>
    <w:p w14:paraId="22F70C6E" w14:textId="77777777" w:rsidR="00C25CB9" w:rsidRPr="00C73618" w:rsidRDefault="00E11B6D" w:rsidP="00C25CB9">
      <w:r w:rsidRPr="00C73618">
        <w:t xml:space="preserve"> </w:t>
      </w:r>
      <w:r w:rsidR="00C25CB9" w:rsidRPr="00C73618">
        <w:t>на</w:t>
      </w:r>
      <w:r w:rsidRPr="00C73618">
        <w:t xml:space="preserve"> </w:t>
      </w:r>
      <w:r w:rsidR="00C25CB9" w:rsidRPr="00C73618">
        <w:t>частичное</w:t>
      </w:r>
      <w:r w:rsidRPr="00C73618">
        <w:t xml:space="preserve"> </w:t>
      </w:r>
      <w:r w:rsidR="00C25CB9" w:rsidRPr="00C73618">
        <w:t>погашение</w:t>
      </w:r>
      <w:r w:rsidRPr="00C73618">
        <w:t xml:space="preserve"> </w:t>
      </w:r>
      <w:r w:rsidR="00C25CB9" w:rsidRPr="00C73618">
        <w:t>ипотеки</w:t>
      </w:r>
      <w:r w:rsidRPr="00C73618">
        <w:t xml:space="preserve"> - </w:t>
      </w:r>
      <w:r w:rsidR="00C25CB9" w:rsidRPr="00C73618">
        <w:t>477</w:t>
      </w:r>
      <w:r w:rsidRPr="00C73618">
        <w:t xml:space="preserve"> </w:t>
      </w:r>
      <w:r w:rsidR="00C25CB9" w:rsidRPr="00C73618">
        <w:t>млрд</w:t>
      </w:r>
      <w:r w:rsidRPr="00C73618">
        <w:t xml:space="preserve"> </w:t>
      </w:r>
      <w:r w:rsidR="00C25CB9" w:rsidRPr="00C73618">
        <w:t>тенге;</w:t>
      </w:r>
    </w:p>
    <w:p w14:paraId="7AA49E64" w14:textId="77777777" w:rsidR="00C25CB9" w:rsidRPr="00C73618" w:rsidRDefault="00E11B6D" w:rsidP="00C25CB9">
      <w:r w:rsidRPr="00C73618">
        <w:t xml:space="preserve"> </w:t>
      </w:r>
      <w:r w:rsidR="00C25CB9" w:rsidRPr="00C73618">
        <w:t>на</w:t>
      </w:r>
      <w:r w:rsidRPr="00C73618">
        <w:t xml:space="preserve"> </w:t>
      </w:r>
      <w:r w:rsidR="00C25CB9" w:rsidRPr="00C73618">
        <w:t>первоначальный</w:t>
      </w:r>
      <w:r w:rsidRPr="00C73618">
        <w:t xml:space="preserve"> </w:t>
      </w:r>
      <w:r w:rsidR="00C25CB9" w:rsidRPr="00C73618">
        <w:t>взнос</w:t>
      </w:r>
      <w:r w:rsidRPr="00C73618">
        <w:t xml:space="preserve"> </w:t>
      </w:r>
      <w:r w:rsidR="00C25CB9" w:rsidRPr="00C73618">
        <w:t>по</w:t>
      </w:r>
      <w:r w:rsidRPr="00C73618">
        <w:t xml:space="preserve"> </w:t>
      </w:r>
      <w:r w:rsidR="00C25CB9" w:rsidRPr="00C73618">
        <w:t>ипотеке</w:t>
      </w:r>
      <w:r w:rsidRPr="00C73618">
        <w:t xml:space="preserve"> - </w:t>
      </w:r>
      <w:r w:rsidR="00C25CB9" w:rsidRPr="00C73618">
        <w:t>126</w:t>
      </w:r>
      <w:r w:rsidRPr="00C73618">
        <w:t xml:space="preserve"> </w:t>
      </w:r>
      <w:r w:rsidR="00C25CB9" w:rsidRPr="00C73618">
        <w:t>млрд</w:t>
      </w:r>
      <w:r w:rsidRPr="00C73618">
        <w:t xml:space="preserve"> </w:t>
      </w:r>
      <w:r w:rsidR="00C25CB9" w:rsidRPr="00C73618">
        <w:t>тенге;</w:t>
      </w:r>
    </w:p>
    <w:p w14:paraId="185D58A5" w14:textId="77777777" w:rsidR="00C25CB9" w:rsidRPr="00C73618" w:rsidRDefault="00E11B6D" w:rsidP="00C25CB9">
      <w:r w:rsidRPr="00C73618">
        <w:t xml:space="preserve"> </w:t>
      </w:r>
      <w:r w:rsidR="00C25CB9" w:rsidRPr="00C73618">
        <w:t>на</w:t>
      </w:r>
      <w:r w:rsidRPr="00C73618">
        <w:t xml:space="preserve"> </w:t>
      </w:r>
      <w:r w:rsidR="00C25CB9" w:rsidRPr="00C73618">
        <w:t>полное</w:t>
      </w:r>
      <w:r w:rsidRPr="00C73618">
        <w:t xml:space="preserve"> </w:t>
      </w:r>
      <w:r w:rsidR="00C25CB9" w:rsidRPr="00C73618">
        <w:t>погашение</w:t>
      </w:r>
      <w:r w:rsidRPr="00C73618">
        <w:t xml:space="preserve"> </w:t>
      </w:r>
      <w:r w:rsidR="00C25CB9" w:rsidRPr="00C73618">
        <w:t>ипотеки</w:t>
      </w:r>
      <w:r w:rsidRPr="00C73618">
        <w:t xml:space="preserve"> </w:t>
      </w:r>
      <w:r w:rsidR="00C25CB9" w:rsidRPr="00C73618">
        <w:t>в</w:t>
      </w:r>
      <w:r w:rsidRPr="00C73618">
        <w:t xml:space="preserve"> </w:t>
      </w:r>
      <w:r w:rsidR="00C25CB9" w:rsidRPr="00C73618">
        <w:t>коммерческих</w:t>
      </w:r>
      <w:r w:rsidRPr="00C73618">
        <w:t xml:space="preserve"> </w:t>
      </w:r>
      <w:r w:rsidR="00C25CB9" w:rsidRPr="00C73618">
        <w:t>банках</w:t>
      </w:r>
      <w:r w:rsidRPr="00C73618">
        <w:t xml:space="preserve"> - </w:t>
      </w:r>
      <w:r w:rsidR="00C25CB9" w:rsidRPr="00C73618">
        <w:t>41</w:t>
      </w:r>
      <w:r w:rsidRPr="00C73618">
        <w:t xml:space="preserve"> </w:t>
      </w:r>
      <w:r w:rsidR="00C25CB9" w:rsidRPr="00C73618">
        <w:t>млрд</w:t>
      </w:r>
      <w:r w:rsidRPr="00C73618">
        <w:t xml:space="preserve"> </w:t>
      </w:r>
      <w:r w:rsidR="00C25CB9" w:rsidRPr="00C73618">
        <w:t>тенге;</w:t>
      </w:r>
    </w:p>
    <w:p w14:paraId="501E5E39" w14:textId="77777777" w:rsidR="00C25CB9" w:rsidRPr="00C73618" w:rsidRDefault="00E11B6D" w:rsidP="00C25CB9">
      <w:r w:rsidRPr="00C73618">
        <w:t xml:space="preserve"> </w:t>
      </w:r>
      <w:r w:rsidR="00C25CB9" w:rsidRPr="00C73618">
        <w:t>на</w:t>
      </w:r>
      <w:r w:rsidRPr="00C73618">
        <w:t xml:space="preserve"> </w:t>
      </w:r>
      <w:r w:rsidR="00C25CB9" w:rsidRPr="00C73618">
        <w:t>полное</w:t>
      </w:r>
      <w:r w:rsidRPr="00C73618">
        <w:t xml:space="preserve"> </w:t>
      </w:r>
      <w:r w:rsidR="00C25CB9" w:rsidRPr="00C73618">
        <w:t>погашение</w:t>
      </w:r>
      <w:r w:rsidRPr="00C73618">
        <w:t xml:space="preserve"> </w:t>
      </w:r>
      <w:r w:rsidR="00C25CB9" w:rsidRPr="00C73618">
        <w:t>ипотеки</w:t>
      </w:r>
      <w:r w:rsidRPr="00C73618">
        <w:t xml:space="preserve"> </w:t>
      </w:r>
      <w:r w:rsidR="00C25CB9" w:rsidRPr="00C73618">
        <w:t>в</w:t>
      </w:r>
      <w:r w:rsidRPr="00C73618">
        <w:t xml:space="preserve"> «</w:t>
      </w:r>
      <w:r w:rsidR="00C25CB9" w:rsidRPr="00C73618">
        <w:t>Отбасы</w:t>
      </w:r>
      <w:r w:rsidRPr="00C73618">
        <w:t xml:space="preserve"> </w:t>
      </w:r>
      <w:r w:rsidR="00C25CB9" w:rsidRPr="00C73618">
        <w:t>банке</w:t>
      </w:r>
      <w:r w:rsidRPr="00C73618">
        <w:t xml:space="preserve">» - </w:t>
      </w:r>
      <w:r w:rsidR="00C25CB9" w:rsidRPr="00C73618">
        <w:t>44</w:t>
      </w:r>
      <w:r w:rsidRPr="00C73618">
        <w:t xml:space="preserve"> </w:t>
      </w:r>
      <w:r w:rsidR="00C25CB9" w:rsidRPr="00C73618">
        <w:t>млрд</w:t>
      </w:r>
      <w:r w:rsidRPr="00C73618">
        <w:t xml:space="preserve"> </w:t>
      </w:r>
      <w:r w:rsidR="00C25CB9" w:rsidRPr="00C73618">
        <w:t>тенге.</w:t>
      </w:r>
    </w:p>
    <w:p w14:paraId="381197F6" w14:textId="77777777" w:rsidR="00C25CB9" w:rsidRPr="00C73618" w:rsidRDefault="00C25CB9" w:rsidP="00C25CB9">
      <w:r w:rsidRPr="00C73618">
        <w:t>Напомним,</w:t>
      </w:r>
      <w:r w:rsidR="00E11B6D" w:rsidRPr="00C73618">
        <w:t xml:space="preserve"> </w:t>
      </w:r>
      <w:r w:rsidRPr="00C73618">
        <w:t>ранее</w:t>
      </w:r>
      <w:r w:rsidR="00E11B6D" w:rsidRPr="00C73618">
        <w:t xml:space="preserve"> </w:t>
      </w:r>
      <w:r w:rsidRPr="00C73618">
        <w:t>стало</w:t>
      </w:r>
      <w:r w:rsidR="00E11B6D" w:rsidRPr="00C73618">
        <w:t xml:space="preserve"> </w:t>
      </w:r>
      <w:r w:rsidRPr="00C73618">
        <w:t>известно,</w:t>
      </w:r>
      <w:r w:rsidR="00E11B6D" w:rsidRPr="00C73618">
        <w:t xml:space="preserve"> </w:t>
      </w:r>
      <w:r w:rsidRPr="00C73618">
        <w:t>что</w:t>
      </w:r>
      <w:r w:rsidR="00E11B6D" w:rsidRPr="00C73618">
        <w:t xml:space="preserve"> </w:t>
      </w:r>
      <w:r w:rsidRPr="00C73618">
        <w:t>в</w:t>
      </w:r>
      <w:r w:rsidR="00E11B6D" w:rsidRPr="00C73618">
        <w:t xml:space="preserve"> </w:t>
      </w:r>
      <w:r w:rsidRPr="00C73618">
        <w:t>Казахстане</w:t>
      </w:r>
      <w:r w:rsidR="00E11B6D" w:rsidRPr="00C73618">
        <w:t xml:space="preserve"> </w:t>
      </w:r>
      <w:r w:rsidRPr="00C73618">
        <w:t>планируют</w:t>
      </w:r>
      <w:r w:rsidR="00E11B6D" w:rsidRPr="00C73618">
        <w:t xml:space="preserve"> </w:t>
      </w:r>
      <w:r w:rsidRPr="00C73618">
        <w:t>запретить</w:t>
      </w:r>
      <w:r w:rsidR="00E11B6D" w:rsidRPr="00C73618">
        <w:t xml:space="preserve"> </w:t>
      </w:r>
      <w:r w:rsidRPr="00C73618">
        <w:t>использовать</w:t>
      </w:r>
      <w:r w:rsidR="00E11B6D" w:rsidRPr="00C73618">
        <w:t xml:space="preserve"> </w:t>
      </w:r>
      <w:r w:rsidRPr="00C73618">
        <w:t>пенсионные</w:t>
      </w:r>
      <w:r w:rsidR="00E11B6D" w:rsidRPr="00C73618">
        <w:t xml:space="preserve"> </w:t>
      </w:r>
      <w:r w:rsidRPr="00C73618">
        <w:t>накопления</w:t>
      </w:r>
      <w:r w:rsidR="00E11B6D" w:rsidRPr="00C73618">
        <w:t xml:space="preserve"> </w:t>
      </w:r>
      <w:r w:rsidRPr="00C73618">
        <w:t>на</w:t>
      </w:r>
      <w:r w:rsidR="00E11B6D" w:rsidRPr="00C73618">
        <w:t xml:space="preserve"> </w:t>
      </w:r>
      <w:r w:rsidRPr="00C73618">
        <w:t>оплату</w:t>
      </w:r>
      <w:r w:rsidR="00E11B6D" w:rsidRPr="00C73618">
        <w:t xml:space="preserve"> </w:t>
      </w:r>
      <w:r w:rsidRPr="00C73618">
        <w:t>стоматологических</w:t>
      </w:r>
      <w:r w:rsidR="00E11B6D" w:rsidRPr="00C73618">
        <w:t xml:space="preserve"> </w:t>
      </w:r>
      <w:r w:rsidRPr="00C73618">
        <w:t>услуг.</w:t>
      </w:r>
    </w:p>
    <w:p w14:paraId="15FF7763" w14:textId="77777777" w:rsidR="002B738F" w:rsidRPr="00C73618" w:rsidRDefault="00000000" w:rsidP="00C25CB9">
      <w:hyperlink r:id="rId40" w:history="1">
        <w:r w:rsidR="00C25CB9" w:rsidRPr="00C73618">
          <w:rPr>
            <w:rStyle w:val="a4"/>
          </w:rPr>
          <w:t>https://www.nur.kz/nurfin/pension/2145570-skolko-pensionnyh-nakopleniy-v-srednem-mogut-izyat-kazahstancy/</w:t>
        </w:r>
      </w:hyperlink>
    </w:p>
    <w:p w14:paraId="0493BB3A" w14:textId="77777777" w:rsidR="00FA5364" w:rsidRPr="00C73618" w:rsidRDefault="00FA5364" w:rsidP="00FA5364">
      <w:pPr>
        <w:pStyle w:val="2"/>
      </w:pPr>
      <w:bookmarkStart w:id="145" w:name="_Toc173996623"/>
      <w:r w:rsidRPr="00C73618">
        <w:t>Российская</w:t>
      </w:r>
      <w:r w:rsidR="00E11B6D" w:rsidRPr="00C73618">
        <w:t xml:space="preserve"> </w:t>
      </w:r>
      <w:r w:rsidRPr="00C73618">
        <w:t>газета,</w:t>
      </w:r>
      <w:r w:rsidR="00E11B6D" w:rsidRPr="00C73618">
        <w:t xml:space="preserve"> </w:t>
      </w:r>
      <w:r w:rsidRPr="00C73618">
        <w:t>07.08.2024,</w:t>
      </w:r>
      <w:r w:rsidR="00E11B6D" w:rsidRPr="00C73618">
        <w:t xml:space="preserve"> </w:t>
      </w:r>
      <w:r w:rsidRPr="00C73618">
        <w:t>Стаж</w:t>
      </w:r>
      <w:r w:rsidR="00E11B6D" w:rsidRPr="00C73618">
        <w:t xml:space="preserve"> </w:t>
      </w:r>
      <w:r w:rsidRPr="00C73618">
        <w:t>с</w:t>
      </w:r>
      <w:r w:rsidR="00E11B6D" w:rsidRPr="00C73618">
        <w:t xml:space="preserve"> </w:t>
      </w:r>
      <w:r w:rsidRPr="00C73618">
        <w:t>плюсом</w:t>
      </w:r>
      <w:bookmarkEnd w:id="145"/>
    </w:p>
    <w:p w14:paraId="328264A1" w14:textId="77777777" w:rsidR="00FA5364" w:rsidRPr="00C73618" w:rsidRDefault="00FA5364" w:rsidP="00F44205">
      <w:pPr>
        <w:pStyle w:val="3"/>
      </w:pPr>
      <w:bookmarkStart w:id="146" w:name="_Toc173996624"/>
      <w:r w:rsidRPr="00C73618">
        <w:t>В</w:t>
      </w:r>
      <w:r w:rsidR="00E11B6D" w:rsidRPr="00C73618">
        <w:t xml:space="preserve"> </w:t>
      </w:r>
      <w:r w:rsidRPr="00C73618">
        <w:t>Кыргызстане</w:t>
      </w:r>
      <w:r w:rsidR="00E11B6D" w:rsidRPr="00C73618">
        <w:t xml:space="preserve"> </w:t>
      </w:r>
      <w:r w:rsidRPr="00C73618">
        <w:t>начиная</w:t>
      </w:r>
      <w:r w:rsidR="00E11B6D" w:rsidRPr="00C73618">
        <w:t xml:space="preserve"> </w:t>
      </w:r>
      <w:r w:rsidRPr="00C73618">
        <w:t>с</w:t>
      </w:r>
      <w:r w:rsidR="00E11B6D" w:rsidRPr="00C73618">
        <w:t xml:space="preserve"> </w:t>
      </w:r>
      <w:r w:rsidRPr="00C73618">
        <w:t>января</w:t>
      </w:r>
      <w:r w:rsidR="00E11B6D" w:rsidRPr="00C73618">
        <w:t xml:space="preserve"> </w:t>
      </w:r>
      <w:r w:rsidRPr="00C73618">
        <w:t>2021</w:t>
      </w:r>
      <w:r w:rsidR="00E11B6D" w:rsidRPr="00C73618">
        <w:t xml:space="preserve"> </w:t>
      </w:r>
      <w:r w:rsidRPr="00C73618">
        <w:t>года</w:t>
      </w:r>
      <w:r w:rsidR="00E11B6D" w:rsidRPr="00C73618">
        <w:t xml:space="preserve"> </w:t>
      </w:r>
      <w:r w:rsidRPr="00C73618">
        <w:t>оформили</w:t>
      </w:r>
      <w:r w:rsidR="00E11B6D" w:rsidRPr="00C73618">
        <w:t xml:space="preserve"> </w:t>
      </w:r>
      <w:r w:rsidRPr="00C73618">
        <w:t>пенсии</w:t>
      </w:r>
      <w:r w:rsidR="00E11B6D" w:rsidRPr="00C73618">
        <w:t xml:space="preserve"> </w:t>
      </w:r>
      <w:r w:rsidRPr="00C73618">
        <w:t>73</w:t>
      </w:r>
      <w:r w:rsidR="00E11B6D" w:rsidRPr="00C73618">
        <w:t xml:space="preserve"> </w:t>
      </w:r>
      <w:r w:rsidRPr="00C73618">
        <w:t>гражданам</w:t>
      </w:r>
      <w:r w:rsidR="00E11B6D" w:rsidRPr="00C73618">
        <w:t xml:space="preserve"> </w:t>
      </w:r>
      <w:r w:rsidRPr="00C73618">
        <w:t>России,</w:t>
      </w:r>
      <w:r w:rsidR="00E11B6D" w:rsidRPr="00C73618">
        <w:t xml:space="preserve"> </w:t>
      </w:r>
      <w:r w:rsidRPr="00C73618">
        <w:t>Казахстана</w:t>
      </w:r>
      <w:r w:rsidR="00E11B6D" w:rsidRPr="00C73618">
        <w:t xml:space="preserve"> </w:t>
      </w:r>
      <w:r w:rsidRPr="00C73618">
        <w:t>и</w:t>
      </w:r>
      <w:r w:rsidR="00E11B6D" w:rsidRPr="00C73618">
        <w:t xml:space="preserve"> </w:t>
      </w:r>
      <w:r w:rsidRPr="00C73618">
        <w:t>Беларуси,</w:t>
      </w:r>
      <w:r w:rsidR="00E11B6D" w:rsidRPr="00C73618">
        <w:t xml:space="preserve"> </w:t>
      </w:r>
      <w:r w:rsidRPr="00C73618">
        <w:t>которые</w:t>
      </w:r>
      <w:r w:rsidR="00E11B6D" w:rsidRPr="00C73618">
        <w:t xml:space="preserve"> </w:t>
      </w:r>
      <w:r w:rsidRPr="00C73618">
        <w:t>осуществляли</w:t>
      </w:r>
      <w:r w:rsidR="00E11B6D" w:rsidRPr="00C73618">
        <w:t xml:space="preserve"> </w:t>
      </w:r>
      <w:r w:rsidRPr="00C73618">
        <w:t>трудовую</w:t>
      </w:r>
      <w:r w:rsidR="00E11B6D" w:rsidRPr="00C73618">
        <w:t xml:space="preserve"> </w:t>
      </w:r>
      <w:r w:rsidRPr="00C73618">
        <w:t>деятельность</w:t>
      </w:r>
      <w:r w:rsidR="00E11B6D" w:rsidRPr="00C73618">
        <w:t xml:space="preserve"> </w:t>
      </w:r>
      <w:r w:rsidRPr="00C73618">
        <w:t>на</w:t>
      </w:r>
      <w:r w:rsidR="00E11B6D" w:rsidRPr="00C73618">
        <w:t xml:space="preserve"> </w:t>
      </w:r>
      <w:r w:rsidRPr="00C73618">
        <w:t>территории</w:t>
      </w:r>
      <w:r w:rsidR="00E11B6D" w:rsidRPr="00C73618">
        <w:t xml:space="preserve"> </w:t>
      </w:r>
      <w:r w:rsidRPr="00C73618">
        <w:t>республики.</w:t>
      </w:r>
      <w:r w:rsidR="00E11B6D" w:rsidRPr="00C73618">
        <w:t xml:space="preserve"> </w:t>
      </w:r>
      <w:r w:rsidRPr="00C73618">
        <w:t>Такие</w:t>
      </w:r>
      <w:r w:rsidR="00E11B6D" w:rsidRPr="00C73618">
        <w:t xml:space="preserve"> </w:t>
      </w:r>
      <w:r w:rsidRPr="00C73618">
        <w:t>данные</w:t>
      </w:r>
      <w:r w:rsidR="00E11B6D" w:rsidRPr="00C73618">
        <w:t xml:space="preserve"> </w:t>
      </w:r>
      <w:r w:rsidRPr="00C73618">
        <w:t>привели</w:t>
      </w:r>
      <w:r w:rsidR="00E11B6D" w:rsidRPr="00C73618">
        <w:t xml:space="preserve"> </w:t>
      </w:r>
      <w:r w:rsidRPr="00C73618">
        <w:t>в</w:t>
      </w:r>
      <w:r w:rsidR="00E11B6D" w:rsidRPr="00C73618">
        <w:t xml:space="preserve"> </w:t>
      </w:r>
      <w:r w:rsidRPr="00C73618">
        <w:t>Социальном</w:t>
      </w:r>
      <w:r w:rsidR="00E11B6D" w:rsidRPr="00C73618">
        <w:t xml:space="preserve"> </w:t>
      </w:r>
      <w:r w:rsidRPr="00C73618">
        <w:t>фонде</w:t>
      </w:r>
      <w:r w:rsidR="00E11B6D" w:rsidRPr="00C73618">
        <w:t xml:space="preserve"> </w:t>
      </w:r>
      <w:r w:rsidRPr="00C73618">
        <w:t>КР.</w:t>
      </w:r>
      <w:r w:rsidR="00E11B6D" w:rsidRPr="00C73618">
        <w:t xml:space="preserve"> </w:t>
      </w:r>
      <w:r w:rsidRPr="00C73618">
        <w:t>В</w:t>
      </w:r>
      <w:r w:rsidR="00E11B6D" w:rsidRPr="00C73618">
        <w:t xml:space="preserve"> </w:t>
      </w:r>
      <w:r w:rsidRPr="00C73618">
        <w:t>ведомстве</w:t>
      </w:r>
      <w:r w:rsidR="00E11B6D" w:rsidRPr="00C73618">
        <w:t xml:space="preserve"> </w:t>
      </w:r>
      <w:r w:rsidRPr="00C73618">
        <w:t>рассказали,</w:t>
      </w:r>
      <w:r w:rsidR="00E11B6D" w:rsidRPr="00C73618">
        <w:t xml:space="preserve"> </w:t>
      </w:r>
      <w:r w:rsidRPr="00C73618">
        <w:t>кто</w:t>
      </w:r>
      <w:r w:rsidR="00E11B6D" w:rsidRPr="00C73618">
        <w:t xml:space="preserve"> </w:t>
      </w:r>
      <w:r w:rsidRPr="00C73618">
        <w:t>может</w:t>
      </w:r>
      <w:r w:rsidR="00E11B6D" w:rsidRPr="00C73618">
        <w:t xml:space="preserve"> </w:t>
      </w:r>
      <w:r w:rsidRPr="00C73618">
        <w:t>рассчитывать</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выплат</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так</w:t>
      </w:r>
      <w:r w:rsidR="00E11B6D" w:rsidRPr="00C73618">
        <w:t xml:space="preserve"> </w:t>
      </w:r>
      <w:r w:rsidRPr="00C73618">
        <w:t>называемого</w:t>
      </w:r>
      <w:r w:rsidR="00E11B6D" w:rsidRPr="00C73618">
        <w:t xml:space="preserve"> </w:t>
      </w:r>
      <w:r w:rsidRPr="00C73618">
        <w:t>пенсионного</w:t>
      </w:r>
      <w:r w:rsidR="00E11B6D" w:rsidRPr="00C73618">
        <w:t xml:space="preserve"> </w:t>
      </w:r>
      <w:r w:rsidRPr="00C73618">
        <w:t>соглашения</w:t>
      </w:r>
      <w:r w:rsidR="00E11B6D" w:rsidRPr="00C73618">
        <w:t xml:space="preserve"> </w:t>
      </w:r>
      <w:r w:rsidRPr="00C73618">
        <w:t>ЕАЭС,</w:t>
      </w:r>
      <w:r w:rsidR="00E11B6D" w:rsidRPr="00C73618">
        <w:t xml:space="preserve"> </w:t>
      </w:r>
      <w:r w:rsidRPr="00C73618">
        <w:t>и</w:t>
      </w:r>
      <w:r w:rsidR="00E11B6D" w:rsidRPr="00C73618">
        <w:t xml:space="preserve"> </w:t>
      </w:r>
      <w:r w:rsidRPr="00C73618">
        <w:t>напомнили</w:t>
      </w:r>
      <w:r w:rsidR="00E11B6D" w:rsidRPr="00C73618">
        <w:t xml:space="preserve"> </w:t>
      </w:r>
      <w:r w:rsidRPr="00C73618">
        <w:t>о</w:t>
      </w:r>
      <w:r w:rsidR="00E11B6D" w:rsidRPr="00C73618">
        <w:t xml:space="preserve"> </w:t>
      </w:r>
      <w:r w:rsidRPr="00C73618">
        <w:t>главных</w:t>
      </w:r>
      <w:r w:rsidR="00E11B6D" w:rsidRPr="00C73618">
        <w:t xml:space="preserve"> </w:t>
      </w:r>
      <w:r w:rsidRPr="00C73618">
        <w:t>условиях</w:t>
      </w:r>
      <w:r w:rsidR="00E11B6D" w:rsidRPr="00C73618">
        <w:t xml:space="preserve"> </w:t>
      </w:r>
      <w:r w:rsidRPr="00C73618">
        <w:t>для</w:t>
      </w:r>
      <w:r w:rsidR="00E11B6D" w:rsidRPr="00C73618">
        <w:t xml:space="preserve"> </w:t>
      </w:r>
      <w:r w:rsidRPr="00C73618">
        <w:t>этого.</w:t>
      </w:r>
      <w:bookmarkEnd w:id="146"/>
    </w:p>
    <w:p w14:paraId="4F5B560B" w14:textId="77777777" w:rsidR="00FA5364" w:rsidRPr="00C73618" w:rsidRDefault="00FA5364" w:rsidP="00FA5364">
      <w:r w:rsidRPr="00C73618">
        <w:t>Соглашение</w:t>
      </w:r>
      <w:r w:rsidR="00E11B6D" w:rsidRPr="00C73618">
        <w:t xml:space="preserve"> </w:t>
      </w:r>
      <w:r w:rsidRPr="00C73618">
        <w:t>о</w:t>
      </w:r>
      <w:r w:rsidR="00E11B6D" w:rsidRPr="00C73618">
        <w:t xml:space="preserve"> </w:t>
      </w:r>
      <w:r w:rsidRPr="00C73618">
        <w:t>пенсионном</w:t>
      </w:r>
      <w:r w:rsidR="00E11B6D" w:rsidRPr="00C73618">
        <w:t xml:space="preserve"> </w:t>
      </w:r>
      <w:r w:rsidRPr="00C73618">
        <w:t>обеспечении</w:t>
      </w:r>
      <w:r w:rsidR="00E11B6D" w:rsidRPr="00C73618">
        <w:t xml:space="preserve"> </w:t>
      </w:r>
      <w:r w:rsidRPr="00C73618">
        <w:t>трудящихся</w:t>
      </w:r>
      <w:r w:rsidR="00E11B6D" w:rsidRPr="00C73618">
        <w:t xml:space="preserve"> </w:t>
      </w:r>
      <w:r w:rsidRPr="00C73618">
        <w:t>государств</w:t>
      </w:r>
      <w:r w:rsidR="00E11B6D" w:rsidRPr="00C73618">
        <w:t xml:space="preserve"> </w:t>
      </w:r>
      <w:r w:rsidRPr="00C73618">
        <w:t>Евразийского</w:t>
      </w:r>
      <w:r w:rsidR="00E11B6D" w:rsidRPr="00C73618">
        <w:t xml:space="preserve"> </w:t>
      </w:r>
      <w:r w:rsidRPr="00C73618">
        <w:t>экономического</w:t>
      </w:r>
      <w:r w:rsidR="00E11B6D" w:rsidRPr="00C73618">
        <w:t xml:space="preserve"> </w:t>
      </w:r>
      <w:r w:rsidRPr="00C73618">
        <w:t>союза</w:t>
      </w:r>
      <w:r w:rsidR="00E11B6D" w:rsidRPr="00C73618">
        <w:t xml:space="preserve"> </w:t>
      </w:r>
      <w:r w:rsidRPr="00C73618">
        <w:t>вступило</w:t>
      </w:r>
      <w:r w:rsidR="00E11B6D" w:rsidRPr="00C73618">
        <w:t xml:space="preserve"> </w:t>
      </w:r>
      <w:r w:rsidRPr="00C73618">
        <w:t>в</w:t>
      </w:r>
      <w:r w:rsidR="00E11B6D" w:rsidRPr="00C73618">
        <w:t xml:space="preserve"> </w:t>
      </w:r>
      <w:r w:rsidRPr="00C73618">
        <w:t>силу</w:t>
      </w:r>
      <w:r w:rsidR="00E11B6D" w:rsidRPr="00C73618">
        <w:t xml:space="preserve"> </w:t>
      </w:r>
      <w:r w:rsidRPr="00C73618">
        <w:t>три</w:t>
      </w:r>
      <w:r w:rsidR="00E11B6D" w:rsidRPr="00C73618">
        <w:t xml:space="preserve"> </w:t>
      </w:r>
      <w:r w:rsidRPr="00C73618">
        <w:t>года</w:t>
      </w:r>
      <w:r w:rsidR="00E11B6D" w:rsidRPr="00C73618">
        <w:t xml:space="preserve"> </w:t>
      </w:r>
      <w:r w:rsidRPr="00C73618">
        <w:t>назад.</w:t>
      </w:r>
      <w:r w:rsidR="00E11B6D" w:rsidRPr="00C73618">
        <w:t xml:space="preserve"> </w:t>
      </w:r>
      <w:r w:rsidRPr="00C73618">
        <w:t>Нормы</w:t>
      </w:r>
      <w:r w:rsidR="00E11B6D" w:rsidRPr="00C73618">
        <w:t xml:space="preserve"> </w:t>
      </w:r>
      <w:r w:rsidRPr="00C73618">
        <w:t>важного</w:t>
      </w:r>
      <w:r w:rsidR="00E11B6D" w:rsidRPr="00C73618">
        <w:t xml:space="preserve"> </w:t>
      </w:r>
      <w:r w:rsidRPr="00C73618">
        <w:t>документа,</w:t>
      </w:r>
      <w:r w:rsidR="00E11B6D" w:rsidRPr="00C73618">
        <w:t xml:space="preserve"> </w:t>
      </w:r>
      <w:r w:rsidRPr="00C73618">
        <w:t>разработка</w:t>
      </w:r>
      <w:r w:rsidR="00E11B6D" w:rsidRPr="00C73618">
        <w:t xml:space="preserve"> </w:t>
      </w:r>
      <w:r w:rsidRPr="00C73618">
        <w:t>и</w:t>
      </w:r>
      <w:r w:rsidR="00E11B6D" w:rsidRPr="00C73618">
        <w:t xml:space="preserve"> </w:t>
      </w:r>
      <w:r w:rsidRPr="00C73618">
        <w:t>одобрение</w:t>
      </w:r>
      <w:r w:rsidR="00E11B6D" w:rsidRPr="00C73618">
        <w:t xml:space="preserve"> </w:t>
      </w:r>
      <w:r w:rsidRPr="00C73618">
        <w:t>которого</w:t>
      </w:r>
      <w:r w:rsidR="00E11B6D" w:rsidRPr="00C73618">
        <w:t xml:space="preserve"> </w:t>
      </w:r>
      <w:r w:rsidRPr="00C73618">
        <w:t>заняли</w:t>
      </w:r>
      <w:r w:rsidR="00E11B6D" w:rsidRPr="00C73618">
        <w:t xml:space="preserve"> </w:t>
      </w:r>
      <w:r w:rsidRPr="00C73618">
        <w:t>несколько</w:t>
      </w:r>
      <w:r w:rsidR="00E11B6D" w:rsidRPr="00C73618">
        <w:t xml:space="preserve"> </w:t>
      </w:r>
      <w:r w:rsidRPr="00C73618">
        <w:t>лет,</w:t>
      </w:r>
      <w:r w:rsidR="00E11B6D" w:rsidRPr="00C73618">
        <w:t xml:space="preserve"> </w:t>
      </w:r>
      <w:r w:rsidRPr="00C73618">
        <w:t>регламентируют</w:t>
      </w:r>
      <w:r w:rsidR="00E11B6D" w:rsidRPr="00C73618">
        <w:t xml:space="preserve"> </w:t>
      </w:r>
      <w:r w:rsidRPr="00C73618">
        <w:t>назначение</w:t>
      </w:r>
      <w:r w:rsidR="00E11B6D" w:rsidRPr="00C73618">
        <w:t xml:space="preserve"> </w:t>
      </w:r>
      <w:r w:rsidRPr="00C73618">
        <w:t>и</w:t>
      </w:r>
      <w:r w:rsidR="00E11B6D" w:rsidRPr="00C73618">
        <w:t xml:space="preserve"> </w:t>
      </w:r>
      <w:r w:rsidRPr="00C73618">
        <w:t>выплату</w:t>
      </w:r>
      <w:r w:rsidR="00E11B6D" w:rsidRPr="00C73618">
        <w:t xml:space="preserve"> </w:t>
      </w:r>
      <w:r w:rsidRPr="00C73618">
        <w:t>пенсий</w:t>
      </w:r>
      <w:r w:rsidR="00E11B6D" w:rsidRPr="00C73618">
        <w:t xml:space="preserve"> </w:t>
      </w:r>
      <w:r w:rsidRPr="00C73618">
        <w:t>гражданам</w:t>
      </w:r>
      <w:r w:rsidR="00E11B6D" w:rsidRPr="00C73618">
        <w:t xml:space="preserve"> </w:t>
      </w:r>
      <w:r w:rsidRPr="00C73618">
        <w:t>России,</w:t>
      </w:r>
      <w:r w:rsidR="00E11B6D" w:rsidRPr="00C73618">
        <w:t xml:space="preserve"> </w:t>
      </w:r>
      <w:r w:rsidRPr="00C73618">
        <w:t>Кыргызстана,</w:t>
      </w:r>
      <w:r w:rsidR="00E11B6D" w:rsidRPr="00C73618">
        <w:t xml:space="preserve"> </w:t>
      </w:r>
      <w:r w:rsidRPr="00C73618">
        <w:t>Казахстана,</w:t>
      </w:r>
      <w:r w:rsidR="00E11B6D" w:rsidRPr="00C73618">
        <w:t xml:space="preserve"> </w:t>
      </w:r>
      <w:r w:rsidRPr="00C73618">
        <w:t>Беларуси</w:t>
      </w:r>
      <w:r w:rsidR="00E11B6D" w:rsidRPr="00C73618">
        <w:t xml:space="preserve"> </w:t>
      </w:r>
      <w:r w:rsidRPr="00C73618">
        <w:t>и</w:t>
      </w:r>
      <w:r w:rsidR="00E11B6D" w:rsidRPr="00C73618">
        <w:t xml:space="preserve"> </w:t>
      </w:r>
      <w:r w:rsidRPr="00C73618">
        <w:t>Армении,</w:t>
      </w:r>
      <w:r w:rsidR="00E11B6D" w:rsidRPr="00C73618">
        <w:t xml:space="preserve"> </w:t>
      </w:r>
      <w:r w:rsidRPr="00C73618">
        <w:t>у</w:t>
      </w:r>
      <w:r w:rsidR="00E11B6D" w:rsidRPr="00C73618">
        <w:t xml:space="preserve"> </w:t>
      </w:r>
      <w:r w:rsidRPr="00C73618">
        <w:t>которых</w:t>
      </w:r>
      <w:r w:rsidR="00E11B6D" w:rsidRPr="00C73618">
        <w:t xml:space="preserve"> </w:t>
      </w:r>
      <w:r w:rsidRPr="00C73618">
        <w:t>есть</w:t>
      </w:r>
      <w:r w:rsidR="00E11B6D" w:rsidRPr="00C73618">
        <w:t xml:space="preserve"> </w:t>
      </w:r>
      <w:r w:rsidRPr="00C73618">
        <w:t>стаж</w:t>
      </w:r>
      <w:r w:rsidR="00E11B6D" w:rsidRPr="00C73618">
        <w:t xml:space="preserve"> </w:t>
      </w:r>
      <w:r w:rsidRPr="00C73618">
        <w:t>работы</w:t>
      </w:r>
      <w:r w:rsidR="00E11B6D" w:rsidRPr="00C73618">
        <w:t xml:space="preserve"> </w:t>
      </w:r>
      <w:r w:rsidRPr="00C73618">
        <w:t>в</w:t>
      </w:r>
      <w:r w:rsidR="00E11B6D" w:rsidRPr="00C73618">
        <w:t xml:space="preserve"> </w:t>
      </w:r>
      <w:r w:rsidRPr="00C73618">
        <w:t>одной</w:t>
      </w:r>
      <w:r w:rsidR="00E11B6D" w:rsidRPr="00C73618">
        <w:t xml:space="preserve"> </w:t>
      </w:r>
      <w:r w:rsidRPr="00C73618">
        <w:t>из</w:t>
      </w:r>
      <w:r w:rsidR="00E11B6D" w:rsidRPr="00C73618">
        <w:t xml:space="preserve"> </w:t>
      </w:r>
      <w:r w:rsidRPr="00C73618">
        <w:t>стран</w:t>
      </w:r>
      <w:r w:rsidR="00E11B6D" w:rsidRPr="00C73618">
        <w:t xml:space="preserve"> </w:t>
      </w:r>
      <w:r w:rsidRPr="00C73618">
        <w:t>ЕАЭС.</w:t>
      </w:r>
    </w:p>
    <w:p w14:paraId="7E00D0DD" w14:textId="77777777" w:rsidR="00FA5364" w:rsidRPr="00C73618" w:rsidRDefault="00FA5364" w:rsidP="00FA5364">
      <w:r w:rsidRPr="00C73618">
        <w:t>-</w:t>
      </w:r>
      <w:r w:rsidR="00E11B6D" w:rsidRPr="00C73618">
        <w:t xml:space="preserve"> </w:t>
      </w:r>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равных</w:t>
      </w:r>
      <w:r w:rsidR="00E11B6D" w:rsidRPr="00C73618">
        <w:t xml:space="preserve"> </w:t>
      </w:r>
      <w:r w:rsidRPr="00C73618">
        <w:t>правах</w:t>
      </w:r>
      <w:r w:rsidR="00E11B6D" w:rsidRPr="00C73618">
        <w:t xml:space="preserve"> </w:t>
      </w:r>
      <w:r w:rsidRPr="00C73618">
        <w:t>для</w:t>
      </w:r>
      <w:r w:rsidR="00E11B6D" w:rsidRPr="00C73618">
        <w:t xml:space="preserve"> </w:t>
      </w:r>
      <w:r w:rsidRPr="00C73618">
        <w:t>всех.</w:t>
      </w:r>
      <w:r w:rsidR="00E11B6D" w:rsidRPr="00C73618">
        <w:t xml:space="preserve"> </w:t>
      </w:r>
      <w:r w:rsidRPr="00C73618">
        <w:t>Сегодня,</w:t>
      </w:r>
      <w:r w:rsidR="00E11B6D" w:rsidRPr="00C73618">
        <w:t xml:space="preserve"> </w:t>
      </w:r>
      <w:r w:rsidRPr="00C73618">
        <w:t>к</w:t>
      </w:r>
      <w:r w:rsidR="00E11B6D" w:rsidRPr="00C73618">
        <w:t xml:space="preserve"> </w:t>
      </w:r>
      <w:r w:rsidRPr="00C73618">
        <w:t>примеру,</w:t>
      </w:r>
      <w:r w:rsidR="00E11B6D" w:rsidRPr="00C73618">
        <w:t xml:space="preserve"> </w:t>
      </w:r>
      <w:r w:rsidRPr="00C73618">
        <w:t>кыргызстанец,</w:t>
      </w:r>
      <w:r w:rsidR="00E11B6D" w:rsidRPr="00C73618">
        <w:t xml:space="preserve"> </w:t>
      </w:r>
      <w:r w:rsidRPr="00C73618">
        <w:t>который</w:t>
      </w:r>
      <w:r w:rsidR="00E11B6D" w:rsidRPr="00C73618">
        <w:t xml:space="preserve"> </w:t>
      </w:r>
      <w:r w:rsidRPr="00C73618">
        <w:t>трудился</w:t>
      </w:r>
      <w:r w:rsidR="00E11B6D" w:rsidRPr="00C73618">
        <w:t xml:space="preserve"> </w:t>
      </w:r>
      <w:r w:rsidRPr="00C73618">
        <w:t>в</w:t>
      </w:r>
      <w:r w:rsidR="00E11B6D" w:rsidRPr="00C73618">
        <w:t xml:space="preserve"> </w:t>
      </w:r>
      <w:r w:rsidRPr="00C73618">
        <w:t>РФ,</w:t>
      </w:r>
      <w:r w:rsidR="00E11B6D" w:rsidRPr="00C73618">
        <w:t xml:space="preserve"> </w:t>
      </w:r>
      <w:r w:rsidRPr="00C73618">
        <w:t>имеет</w:t>
      </w:r>
      <w:r w:rsidR="00E11B6D" w:rsidRPr="00C73618">
        <w:t xml:space="preserve"> </w:t>
      </w:r>
      <w:r w:rsidRPr="00C73618">
        <w:t>такое</w:t>
      </w:r>
      <w:r w:rsidR="00E11B6D" w:rsidRPr="00C73618">
        <w:t xml:space="preserve"> </w:t>
      </w:r>
      <w:r w:rsidRPr="00C73618">
        <w:t>же</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как</w:t>
      </w:r>
      <w:r w:rsidR="00E11B6D" w:rsidRPr="00C73618">
        <w:t xml:space="preserve"> </w:t>
      </w:r>
      <w:r w:rsidRPr="00C73618">
        <w:t>и</w:t>
      </w:r>
      <w:r w:rsidR="00E11B6D" w:rsidRPr="00C73618">
        <w:t xml:space="preserve"> </w:t>
      </w:r>
      <w:r w:rsidRPr="00C73618">
        <w:t>россиянин.</w:t>
      </w:r>
      <w:r w:rsidR="00E11B6D" w:rsidRPr="00C73618">
        <w:t xml:space="preserve"> </w:t>
      </w:r>
      <w:r w:rsidRPr="00C73618">
        <w:t>И,</w:t>
      </w:r>
      <w:r w:rsidR="00E11B6D" w:rsidRPr="00C73618">
        <w:t xml:space="preserve"> </w:t>
      </w:r>
      <w:r w:rsidRPr="00C73618">
        <w:t>соответственно,</w:t>
      </w:r>
      <w:r w:rsidR="00E11B6D" w:rsidRPr="00C73618">
        <w:t xml:space="preserve"> </w:t>
      </w:r>
      <w:r w:rsidRPr="00C73618">
        <w:t>наоборот,</w:t>
      </w:r>
      <w:r w:rsidR="00E11B6D" w:rsidRPr="00C73618">
        <w:t xml:space="preserve"> </w:t>
      </w:r>
      <w:r w:rsidRPr="00C73618">
        <w:t>-</w:t>
      </w:r>
      <w:r w:rsidR="00E11B6D" w:rsidRPr="00C73618">
        <w:t xml:space="preserve"> </w:t>
      </w:r>
      <w:r w:rsidRPr="00C73618">
        <w:t>пояснила</w:t>
      </w:r>
      <w:r w:rsidR="00E11B6D" w:rsidRPr="00C73618">
        <w:t xml:space="preserve"> </w:t>
      </w:r>
      <w:r w:rsidRPr="00C73618">
        <w:t>представитель</w:t>
      </w:r>
      <w:r w:rsidR="00E11B6D" w:rsidRPr="00C73618">
        <w:t xml:space="preserve"> </w:t>
      </w:r>
      <w:r w:rsidRPr="00C73618">
        <w:t>Социального</w:t>
      </w:r>
      <w:r w:rsidR="00E11B6D" w:rsidRPr="00C73618">
        <w:t xml:space="preserve"> </w:t>
      </w:r>
      <w:r w:rsidRPr="00C73618">
        <w:t>фонда</w:t>
      </w:r>
      <w:r w:rsidR="00E11B6D" w:rsidRPr="00C73618">
        <w:t xml:space="preserve"> </w:t>
      </w:r>
      <w:r w:rsidRPr="00C73618">
        <w:t>КР</w:t>
      </w:r>
      <w:r w:rsidR="00E11B6D" w:rsidRPr="00C73618">
        <w:t xml:space="preserve"> </w:t>
      </w:r>
      <w:r w:rsidRPr="00C73618">
        <w:t>Бактыгуль</w:t>
      </w:r>
      <w:r w:rsidR="00E11B6D" w:rsidRPr="00C73618">
        <w:t xml:space="preserve"> </w:t>
      </w:r>
      <w:r w:rsidRPr="00C73618">
        <w:t>Ашималиева.</w:t>
      </w:r>
    </w:p>
    <w:p w14:paraId="0059AB92" w14:textId="77777777" w:rsidR="00FA5364" w:rsidRPr="00C73618" w:rsidRDefault="00FA5364" w:rsidP="00FA5364">
      <w:r w:rsidRPr="00C73618">
        <w:t>По</w:t>
      </w:r>
      <w:r w:rsidR="00E11B6D" w:rsidRPr="00C73618">
        <w:t xml:space="preserve"> </w:t>
      </w:r>
      <w:r w:rsidRPr="00C73618">
        <w:t>ее</w:t>
      </w:r>
      <w:r w:rsidR="00E11B6D" w:rsidRPr="00C73618">
        <w:t xml:space="preserve"> </w:t>
      </w:r>
      <w:r w:rsidRPr="00C73618">
        <w:t>словам,</w:t>
      </w:r>
      <w:r w:rsidR="00E11B6D" w:rsidRPr="00C73618">
        <w:t xml:space="preserve"> </w:t>
      </w:r>
      <w:r w:rsidRPr="00C73618">
        <w:t>это</w:t>
      </w:r>
      <w:r w:rsidR="00E11B6D" w:rsidRPr="00C73618">
        <w:t xml:space="preserve"> </w:t>
      </w:r>
      <w:r w:rsidRPr="00C73618">
        <w:t>лишь</w:t>
      </w:r>
      <w:r w:rsidR="00E11B6D" w:rsidRPr="00C73618">
        <w:t xml:space="preserve"> </w:t>
      </w:r>
      <w:r w:rsidRPr="00C73618">
        <w:t>одно</w:t>
      </w:r>
      <w:r w:rsidR="00E11B6D" w:rsidRPr="00C73618">
        <w:t xml:space="preserve"> </w:t>
      </w:r>
      <w:r w:rsidRPr="00C73618">
        <w:t>из</w:t>
      </w:r>
      <w:r w:rsidR="00E11B6D" w:rsidRPr="00C73618">
        <w:t xml:space="preserve"> </w:t>
      </w:r>
      <w:r w:rsidRPr="00C73618">
        <w:t>преимуществ</w:t>
      </w:r>
      <w:r w:rsidR="00E11B6D" w:rsidRPr="00C73618">
        <w:t xml:space="preserve"> </w:t>
      </w:r>
      <w:r w:rsidRPr="00C73618">
        <w:t>соглашения.</w:t>
      </w:r>
      <w:r w:rsidR="00E11B6D" w:rsidRPr="00C73618">
        <w:t xml:space="preserve"> </w:t>
      </w:r>
      <w:r w:rsidRPr="00C73618">
        <w:t>Однако,</w:t>
      </w:r>
      <w:r w:rsidR="00E11B6D" w:rsidRPr="00C73618">
        <w:t xml:space="preserve"> </w:t>
      </w:r>
      <w:r w:rsidRPr="00C73618">
        <w:t>чтобы</w:t>
      </w:r>
      <w:r w:rsidR="00E11B6D" w:rsidRPr="00C73618">
        <w:t xml:space="preserve"> </w:t>
      </w:r>
      <w:r w:rsidRPr="00C73618">
        <w:t>рассчитывать</w:t>
      </w:r>
      <w:r w:rsidR="00E11B6D" w:rsidRPr="00C73618">
        <w:t xml:space="preserve"> </w:t>
      </w:r>
      <w:r w:rsidRPr="00C73618">
        <w:t>на</w:t>
      </w:r>
      <w:r w:rsidR="00E11B6D" w:rsidRPr="00C73618">
        <w:t xml:space="preserve"> </w:t>
      </w:r>
      <w:r w:rsidRPr="00C73618">
        <w:t>выплаты</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документа,</w:t>
      </w:r>
      <w:r w:rsidR="00E11B6D" w:rsidRPr="00C73618">
        <w:t xml:space="preserve"> </w:t>
      </w:r>
      <w:r w:rsidRPr="00C73618">
        <w:t>заявитель</w:t>
      </w:r>
      <w:r w:rsidR="00E11B6D" w:rsidRPr="00C73618">
        <w:t xml:space="preserve"> </w:t>
      </w:r>
      <w:r w:rsidRPr="00C73618">
        <w:t>должен</w:t>
      </w:r>
      <w:r w:rsidR="00E11B6D" w:rsidRPr="00C73618">
        <w:t xml:space="preserve"> </w:t>
      </w:r>
      <w:r w:rsidRPr="00C73618">
        <w:t>сначала</w:t>
      </w:r>
      <w:r w:rsidR="00E11B6D" w:rsidRPr="00C73618">
        <w:t xml:space="preserve"> </w:t>
      </w:r>
      <w:r w:rsidRPr="00C73618">
        <w:t>выполнить</w:t>
      </w:r>
      <w:r w:rsidR="00E11B6D" w:rsidRPr="00C73618">
        <w:t xml:space="preserve"> </w:t>
      </w:r>
      <w:r w:rsidRPr="00C73618">
        <w:t>несколько</w:t>
      </w:r>
      <w:r w:rsidR="00E11B6D" w:rsidRPr="00C73618">
        <w:t xml:space="preserve"> </w:t>
      </w:r>
      <w:r w:rsidRPr="00C73618">
        <w:t>условий.</w:t>
      </w:r>
      <w:r w:rsidR="00E11B6D" w:rsidRPr="00C73618">
        <w:t xml:space="preserve"> </w:t>
      </w:r>
      <w:r w:rsidRPr="00C73618">
        <w:t>Об</w:t>
      </w:r>
      <w:r w:rsidR="00E11B6D" w:rsidRPr="00C73618">
        <w:t xml:space="preserve"> </w:t>
      </w:r>
      <w:r w:rsidRPr="00C73618">
        <w:t>этом</w:t>
      </w:r>
      <w:r w:rsidR="00E11B6D" w:rsidRPr="00C73618">
        <w:t xml:space="preserve"> </w:t>
      </w:r>
      <w:r w:rsidRPr="00C73618">
        <w:t>Бактыгуль</w:t>
      </w:r>
      <w:r w:rsidR="00E11B6D" w:rsidRPr="00C73618">
        <w:t xml:space="preserve"> </w:t>
      </w:r>
      <w:r w:rsidRPr="00C73618">
        <w:t>Ашималиева</w:t>
      </w:r>
      <w:r w:rsidR="00E11B6D" w:rsidRPr="00C73618">
        <w:t xml:space="preserve"> </w:t>
      </w:r>
      <w:r w:rsidRPr="00C73618">
        <w:t>рассказала</w:t>
      </w:r>
      <w:r w:rsidR="00E11B6D" w:rsidRPr="00C73618">
        <w:t xml:space="preserve"> </w:t>
      </w:r>
      <w:r w:rsidRPr="00C73618">
        <w:t>подробно.</w:t>
      </w:r>
    </w:p>
    <w:p w14:paraId="0B17A821" w14:textId="77777777" w:rsidR="00FA5364" w:rsidRPr="00C73618" w:rsidRDefault="00FA5364" w:rsidP="00FA5364">
      <w:r w:rsidRPr="00C73618">
        <w:lastRenderedPageBreak/>
        <w:t>Во-первых,</w:t>
      </w:r>
      <w:r w:rsidR="00E11B6D" w:rsidRPr="00C73618">
        <w:t xml:space="preserve"> </w:t>
      </w:r>
      <w:r w:rsidRPr="00C73618">
        <w:t>по</w:t>
      </w:r>
      <w:r w:rsidR="00E11B6D" w:rsidRPr="00C73618">
        <w:t xml:space="preserve"> </w:t>
      </w:r>
      <w:r w:rsidRPr="00C73618">
        <w:t>ее</w:t>
      </w:r>
      <w:r w:rsidR="00E11B6D" w:rsidRPr="00C73618">
        <w:t xml:space="preserve"> </w:t>
      </w:r>
      <w:r w:rsidRPr="00C73618">
        <w:t>словам,</w:t>
      </w:r>
      <w:r w:rsidR="00E11B6D" w:rsidRPr="00C73618">
        <w:t xml:space="preserve"> </w:t>
      </w:r>
      <w:r w:rsidRPr="00C73618">
        <w:t>гражданин</w:t>
      </w:r>
      <w:r w:rsidR="00E11B6D" w:rsidRPr="00C73618">
        <w:t xml:space="preserve"> </w:t>
      </w:r>
      <w:r w:rsidRPr="00C73618">
        <w:t>обязан</w:t>
      </w:r>
      <w:r w:rsidR="00E11B6D" w:rsidRPr="00C73618">
        <w:t xml:space="preserve"> </w:t>
      </w:r>
      <w:r w:rsidRPr="00C73618">
        <w:t>работать</w:t>
      </w:r>
      <w:r w:rsidR="00E11B6D" w:rsidRPr="00C73618">
        <w:t xml:space="preserve"> </w:t>
      </w:r>
      <w:r w:rsidRPr="00C73618">
        <w:t>легально</w:t>
      </w:r>
      <w:r w:rsidR="00E11B6D" w:rsidRPr="00C73618">
        <w:t xml:space="preserve"> </w:t>
      </w:r>
      <w:r w:rsidRPr="00C73618">
        <w:t>и</w:t>
      </w:r>
      <w:r w:rsidR="00E11B6D" w:rsidRPr="00C73618">
        <w:t xml:space="preserve"> </w:t>
      </w:r>
      <w:r w:rsidRPr="00C73618">
        <w:t>платить</w:t>
      </w:r>
      <w:r w:rsidR="00E11B6D" w:rsidRPr="00C73618">
        <w:t xml:space="preserve"> </w:t>
      </w:r>
      <w:r w:rsidRPr="00C73618">
        <w:t>страховые</w:t>
      </w:r>
      <w:r w:rsidR="00E11B6D" w:rsidRPr="00C73618">
        <w:t xml:space="preserve"> </w:t>
      </w:r>
      <w:r w:rsidRPr="00C73618">
        <w:t>взносы</w:t>
      </w:r>
      <w:r w:rsidR="00E11B6D" w:rsidRPr="00C73618">
        <w:t xml:space="preserve"> </w:t>
      </w:r>
      <w:r w:rsidRPr="00C73618">
        <w:t>(за</w:t>
      </w:r>
      <w:r w:rsidR="00E11B6D" w:rsidRPr="00C73618">
        <w:t xml:space="preserve"> </w:t>
      </w:r>
      <w:r w:rsidRPr="00C73618">
        <w:t>него</w:t>
      </w:r>
      <w:r w:rsidR="00E11B6D" w:rsidRPr="00C73618">
        <w:t xml:space="preserve"> </w:t>
      </w:r>
      <w:r w:rsidRPr="00C73618">
        <w:t>это</w:t>
      </w:r>
      <w:r w:rsidR="00E11B6D" w:rsidRPr="00C73618">
        <w:t xml:space="preserve"> </w:t>
      </w:r>
      <w:r w:rsidRPr="00C73618">
        <w:t>делает</w:t>
      </w:r>
      <w:r w:rsidR="00E11B6D" w:rsidRPr="00C73618">
        <w:t xml:space="preserve"> </w:t>
      </w:r>
      <w:r w:rsidRPr="00C73618">
        <w:t>наниматель)</w:t>
      </w:r>
      <w:r w:rsidR="00E11B6D" w:rsidRPr="00C73618">
        <w:t xml:space="preserve"> </w:t>
      </w:r>
      <w:r w:rsidRPr="00C73618">
        <w:t>в</w:t>
      </w:r>
      <w:r w:rsidR="00E11B6D" w:rsidRPr="00C73618">
        <w:t xml:space="preserve"> </w:t>
      </w:r>
      <w:r w:rsidRPr="00C73618">
        <w:t>пенсионный</w:t>
      </w:r>
      <w:r w:rsidR="00E11B6D" w:rsidRPr="00C73618">
        <w:t xml:space="preserve"> </w:t>
      </w:r>
      <w:r w:rsidRPr="00C73618">
        <w:t>фонд.</w:t>
      </w:r>
      <w:r w:rsidR="00E11B6D" w:rsidRPr="00C73618">
        <w:t xml:space="preserve"> </w:t>
      </w:r>
      <w:r w:rsidRPr="00C73618">
        <w:t>Во-вторых,</w:t>
      </w:r>
      <w:r w:rsidR="00E11B6D" w:rsidRPr="00C73618">
        <w:t xml:space="preserve"> </w:t>
      </w:r>
      <w:r w:rsidRPr="00C73618">
        <w:t>его</w:t>
      </w:r>
      <w:r w:rsidR="00E11B6D" w:rsidRPr="00C73618">
        <w:t xml:space="preserve"> </w:t>
      </w:r>
      <w:r w:rsidRPr="00C73618">
        <w:t>трудовой</w:t>
      </w:r>
      <w:r w:rsidR="00E11B6D" w:rsidRPr="00C73618">
        <w:t xml:space="preserve"> </w:t>
      </w:r>
      <w:r w:rsidRPr="00C73618">
        <w:t>стаж,</w:t>
      </w:r>
      <w:r w:rsidR="00E11B6D" w:rsidRPr="00C73618">
        <w:t xml:space="preserve"> </w:t>
      </w:r>
      <w:r w:rsidRPr="00C73618">
        <w:t>приобретенный</w:t>
      </w:r>
      <w:r w:rsidR="00E11B6D" w:rsidRPr="00C73618">
        <w:t xml:space="preserve"> </w:t>
      </w:r>
      <w:r w:rsidRPr="00C73618">
        <w:t>в</w:t>
      </w:r>
      <w:r w:rsidR="00E11B6D" w:rsidRPr="00C73618">
        <w:t xml:space="preserve"> </w:t>
      </w:r>
      <w:r w:rsidRPr="00C73618">
        <w:t>странах</w:t>
      </w:r>
      <w:r w:rsidR="00E11B6D" w:rsidRPr="00C73618">
        <w:t xml:space="preserve"> </w:t>
      </w:r>
      <w:r w:rsidRPr="00C73618">
        <w:t>ЕАЭС,</w:t>
      </w:r>
      <w:r w:rsidR="00E11B6D" w:rsidRPr="00C73618">
        <w:t xml:space="preserve"> </w:t>
      </w:r>
      <w:r w:rsidRPr="00C73618">
        <w:t>должен</w:t>
      </w:r>
      <w:r w:rsidR="00E11B6D" w:rsidRPr="00C73618">
        <w:t xml:space="preserve"> </w:t>
      </w:r>
      <w:r w:rsidRPr="00C73618">
        <w:t>быть</w:t>
      </w:r>
      <w:r w:rsidR="00E11B6D" w:rsidRPr="00C73618">
        <w:t xml:space="preserve"> </w:t>
      </w:r>
      <w:r w:rsidRPr="00C73618">
        <w:t>не</w:t>
      </w:r>
      <w:r w:rsidR="00E11B6D" w:rsidRPr="00C73618">
        <w:t xml:space="preserve"> </w:t>
      </w:r>
      <w:r w:rsidRPr="00C73618">
        <w:t>меньше</w:t>
      </w:r>
      <w:r w:rsidR="00E11B6D" w:rsidRPr="00C73618">
        <w:t xml:space="preserve"> </w:t>
      </w:r>
      <w:r w:rsidRPr="00C73618">
        <w:t>12</w:t>
      </w:r>
      <w:r w:rsidR="00E11B6D" w:rsidRPr="00C73618">
        <w:t xml:space="preserve"> </w:t>
      </w:r>
      <w:r w:rsidRPr="00C73618">
        <w:t>месяцев.</w:t>
      </w:r>
      <w:r w:rsidR="00E11B6D" w:rsidRPr="00C73618">
        <w:t xml:space="preserve"> </w:t>
      </w:r>
      <w:r w:rsidRPr="00C73618">
        <w:t>В-третьих,</w:t>
      </w:r>
      <w:r w:rsidR="00E11B6D" w:rsidRPr="00C73618">
        <w:t xml:space="preserve"> </w:t>
      </w:r>
      <w:r w:rsidRPr="00C73618">
        <w:t>необходимо</w:t>
      </w:r>
      <w:r w:rsidR="00E11B6D" w:rsidRPr="00C73618">
        <w:t xml:space="preserve"> </w:t>
      </w:r>
      <w:r w:rsidRPr="00C73618">
        <w:t>достижение</w:t>
      </w:r>
      <w:r w:rsidR="00E11B6D" w:rsidRPr="00C73618">
        <w:t xml:space="preserve"> </w:t>
      </w:r>
      <w:r w:rsidRPr="00C73618">
        <w:t>соответствующего</w:t>
      </w:r>
      <w:r w:rsidR="00E11B6D" w:rsidRPr="00C73618">
        <w:t xml:space="preserve"> </w:t>
      </w:r>
      <w:r w:rsidRPr="00C73618">
        <w:t>возраста,</w:t>
      </w:r>
      <w:r w:rsidR="00E11B6D" w:rsidRPr="00C73618">
        <w:t xml:space="preserve"> </w:t>
      </w:r>
      <w:r w:rsidRPr="00C73618">
        <w:t>если</w:t>
      </w:r>
      <w:r w:rsidR="00E11B6D" w:rsidRPr="00C73618">
        <w:t xml:space="preserve"> </w:t>
      </w:r>
      <w:r w:rsidRPr="00C73618">
        <w:t>только</w:t>
      </w:r>
      <w:r w:rsidR="00E11B6D" w:rsidRPr="00C73618">
        <w:t xml:space="preserve"> </w:t>
      </w:r>
      <w:r w:rsidRPr="00C73618">
        <w:t>речь</w:t>
      </w:r>
      <w:r w:rsidR="00E11B6D" w:rsidRPr="00C73618">
        <w:t xml:space="preserve"> </w:t>
      </w:r>
      <w:r w:rsidRPr="00C73618">
        <w:t>не</w:t>
      </w:r>
      <w:r w:rsidR="00E11B6D" w:rsidRPr="00C73618">
        <w:t xml:space="preserve"> </w:t>
      </w:r>
      <w:r w:rsidRPr="00C73618">
        <w:t>идет</w:t>
      </w:r>
      <w:r w:rsidR="00E11B6D" w:rsidRPr="00C73618">
        <w:t xml:space="preserve"> </w:t>
      </w:r>
      <w:r w:rsidRPr="00C73618">
        <w:t>о</w:t>
      </w:r>
      <w:r w:rsidR="00E11B6D" w:rsidRPr="00C73618">
        <w:t xml:space="preserve"> </w:t>
      </w:r>
      <w:r w:rsidRPr="00C73618">
        <w:t>пенсии</w:t>
      </w:r>
      <w:r w:rsidR="00E11B6D" w:rsidRPr="00C73618">
        <w:t xml:space="preserve"> </w:t>
      </w:r>
      <w:r w:rsidRPr="00C73618">
        <w:t>по</w:t>
      </w:r>
      <w:r w:rsidR="00E11B6D" w:rsidRPr="00C73618">
        <w:t xml:space="preserve"> </w:t>
      </w:r>
      <w:r w:rsidRPr="00C73618">
        <w:t>инвалидности</w:t>
      </w:r>
      <w:r w:rsidR="00E11B6D" w:rsidRPr="00C73618">
        <w:t xml:space="preserve"> </w:t>
      </w:r>
      <w:r w:rsidRPr="00C73618">
        <w:t>или</w:t>
      </w:r>
      <w:r w:rsidR="00E11B6D" w:rsidRPr="00C73618">
        <w:t xml:space="preserve"> </w:t>
      </w:r>
      <w:r w:rsidRPr="00C73618">
        <w:t>утрате</w:t>
      </w:r>
      <w:r w:rsidR="00E11B6D" w:rsidRPr="00C73618">
        <w:t xml:space="preserve"> </w:t>
      </w:r>
      <w:r w:rsidRPr="00C73618">
        <w:t>кормильца.</w:t>
      </w:r>
      <w:r w:rsidR="00E11B6D" w:rsidRPr="00C73618">
        <w:t xml:space="preserve"> «</w:t>
      </w:r>
      <w:r w:rsidRPr="00C73618">
        <w:t>Важно</w:t>
      </w:r>
      <w:r w:rsidR="00E11B6D" w:rsidRPr="00C73618">
        <w:t xml:space="preserve"> </w:t>
      </w:r>
      <w:r w:rsidRPr="00C73618">
        <w:t>помнить,</w:t>
      </w:r>
      <w:r w:rsidR="00E11B6D" w:rsidRPr="00C73618">
        <w:t xml:space="preserve"> </w:t>
      </w:r>
      <w:r w:rsidRPr="00C73618">
        <w:t>что</w:t>
      </w:r>
      <w:r w:rsidR="00E11B6D" w:rsidRPr="00C73618">
        <w:t xml:space="preserve"> </w:t>
      </w:r>
      <w:r w:rsidRPr="00C73618">
        <w:t>каждое</w:t>
      </w:r>
      <w:r w:rsidR="00E11B6D" w:rsidRPr="00C73618">
        <w:t xml:space="preserve"> </w:t>
      </w:r>
      <w:r w:rsidRPr="00C73618">
        <w:t>государство</w:t>
      </w:r>
      <w:r w:rsidR="00E11B6D" w:rsidRPr="00C73618">
        <w:t xml:space="preserve"> </w:t>
      </w:r>
      <w:r w:rsidRPr="00C73618">
        <w:t>союза</w:t>
      </w:r>
      <w:r w:rsidR="00E11B6D" w:rsidRPr="00C73618">
        <w:t xml:space="preserve"> </w:t>
      </w:r>
      <w:r w:rsidRPr="00C73618">
        <w:t>назначает</w:t>
      </w:r>
      <w:r w:rsidR="00E11B6D" w:rsidRPr="00C73618">
        <w:t xml:space="preserve"> </w:t>
      </w:r>
      <w:r w:rsidRPr="00C73618">
        <w:t>и</w:t>
      </w:r>
      <w:r w:rsidR="00E11B6D" w:rsidRPr="00C73618">
        <w:t xml:space="preserve"> </w:t>
      </w:r>
      <w:r w:rsidRPr="00C73618">
        <w:t>рассчитывает</w:t>
      </w:r>
      <w:r w:rsidR="00E11B6D" w:rsidRPr="00C73618">
        <w:t xml:space="preserve"> </w:t>
      </w:r>
      <w:r w:rsidRPr="00C73618">
        <w:t>размер</w:t>
      </w:r>
      <w:r w:rsidR="00E11B6D" w:rsidRPr="00C73618">
        <w:t xml:space="preserve"> </w:t>
      </w:r>
      <w:r w:rsidRPr="00C73618">
        <w:t>выплат</w:t>
      </w:r>
      <w:r w:rsidR="00E11B6D" w:rsidRPr="00C73618">
        <w:t xml:space="preserve"> </w:t>
      </w:r>
      <w:r w:rsidRPr="00C73618">
        <w:t>согласно</w:t>
      </w:r>
      <w:r w:rsidR="00E11B6D" w:rsidRPr="00C73618">
        <w:t xml:space="preserve"> </w:t>
      </w:r>
      <w:r w:rsidRPr="00C73618">
        <w:t>национальному</w:t>
      </w:r>
      <w:r w:rsidR="00E11B6D" w:rsidRPr="00C73618">
        <w:t xml:space="preserve"> </w:t>
      </w:r>
      <w:r w:rsidRPr="00C73618">
        <w:t>законодательству.</w:t>
      </w:r>
      <w:r w:rsidR="00E11B6D" w:rsidRPr="00C73618">
        <w:t xml:space="preserve"> </w:t>
      </w:r>
      <w:r w:rsidRPr="00C73618">
        <w:t>Еще</w:t>
      </w:r>
      <w:r w:rsidR="00E11B6D" w:rsidRPr="00C73618">
        <w:t xml:space="preserve"> </w:t>
      </w:r>
      <w:r w:rsidRPr="00C73618">
        <w:t>один</w:t>
      </w:r>
      <w:r w:rsidR="00E11B6D" w:rsidRPr="00C73618">
        <w:t xml:space="preserve"> </w:t>
      </w:r>
      <w:r w:rsidRPr="00C73618">
        <w:t>момент</w:t>
      </w:r>
      <w:r w:rsidR="00E11B6D" w:rsidRPr="00C73618">
        <w:t xml:space="preserve"> </w:t>
      </w:r>
      <w:r w:rsidRPr="00C73618">
        <w:t>-</w:t>
      </w:r>
      <w:r w:rsidR="00E11B6D" w:rsidRPr="00C73618">
        <w:t xml:space="preserve"> </w:t>
      </w:r>
      <w:r w:rsidRPr="00C73618">
        <w:t>суммирование</w:t>
      </w:r>
      <w:r w:rsidR="00E11B6D" w:rsidRPr="00C73618">
        <w:t xml:space="preserve"> </w:t>
      </w:r>
      <w:r w:rsidRPr="00C73618">
        <w:t>стажа.</w:t>
      </w:r>
      <w:r w:rsidR="00E11B6D" w:rsidRPr="00C73618">
        <w:t xml:space="preserve"> </w:t>
      </w:r>
      <w:r w:rsidRPr="00C73618">
        <w:t>Если</w:t>
      </w:r>
      <w:r w:rsidR="00E11B6D" w:rsidRPr="00C73618">
        <w:t xml:space="preserve"> </w:t>
      </w:r>
      <w:r w:rsidRPr="00C73618">
        <w:t>гражданин</w:t>
      </w:r>
      <w:r w:rsidR="00E11B6D" w:rsidRPr="00C73618">
        <w:t xml:space="preserve"> </w:t>
      </w:r>
      <w:r w:rsidRPr="00C73618">
        <w:t>работал</w:t>
      </w:r>
      <w:r w:rsidR="00E11B6D" w:rsidRPr="00C73618">
        <w:t xml:space="preserve"> </w:t>
      </w:r>
      <w:r w:rsidRPr="00C73618">
        <w:t>в</w:t>
      </w:r>
      <w:r w:rsidR="00E11B6D" w:rsidRPr="00C73618">
        <w:t xml:space="preserve"> </w:t>
      </w:r>
      <w:r w:rsidRPr="00C73618">
        <w:t>России,</w:t>
      </w:r>
      <w:r w:rsidR="00E11B6D" w:rsidRPr="00C73618">
        <w:t xml:space="preserve"> </w:t>
      </w:r>
      <w:r w:rsidRPr="00C73618">
        <w:t>а</w:t>
      </w:r>
      <w:r w:rsidR="00E11B6D" w:rsidRPr="00C73618">
        <w:t xml:space="preserve"> </w:t>
      </w:r>
      <w:r w:rsidRPr="00C73618">
        <w:t>затем</w:t>
      </w:r>
      <w:r w:rsidR="00E11B6D" w:rsidRPr="00C73618">
        <w:t xml:space="preserve"> </w:t>
      </w:r>
      <w:r w:rsidRPr="00C73618">
        <w:t>в</w:t>
      </w:r>
      <w:r w:rsidR="00E11B6D" w:rsidRPr="00C73618">
        <w:t xml:space="preserve"> </w:t>
      </w:r>
      <w:r w:rsidRPr="00C73618">
        <w:t>Кыргызстане,</w:t>
      </w:r>
      <w:r w:rsidR="00E11B6D" w:rsidRPr="00C73618">
        <w:t xml:space="preserve"> </w:t>
      </w:r>
      <w:r w:rsidRPr="00C73618">
        <w:t>то</w:t>
      </w:r>
      <w:r w:rsidR="00E11B6D" w:rsidRPr="00C73618">
        <w:t xml:space="preserve"> </w:t>
      </w:r>
      <w:r w:rsidRPr="00C73618">
        <w:t>будет</w:t>
      </w:r>
      <w:r w:rsidR="00E11B6D" w:rsidRPr="00C73618">
        <w:t xml:space="preserve"> </w:t>
      </w:r>
      <w:r w:rsidRPr="00C73618">
        <w:t>учитываться</w:t>
      </w:r>
      <w:r w:rsidR="00E11B6D" w:rsidRPr="00C73618">
        <w:t xml:space="preserve"> </w:t>
      </w:r>
      <w:r w:rsidRPr="00C73618">
        <w:t>стаж,</w:t>
      </w:r>
      <w:r w:rsidR="00E11B6D" w:rsidRPr="00C73618">
        <w:t xml:space="preserve"> </w:t>
      </w:r>
      <w:r w:rsidRPr="00C73618">
        <w:t>полученный</w:t>
      </w:r>
      <w:r w:rsidR="00E11B6D" w:rsidRPr="00C73618">
        <w:t xml:space="preserve"> </w:t>
      </w:r>
      <w:r w:rsidRPr="00C73618">
        <w:t>и</w:t>
      </w:r>
      <w:r w:rsidR="00E11B6D" w:rsidRPr="00C73618">
        <w:t xml:space="preserve"> </w:t>
      </w:r>
      <w:r w:rsidRPr="00C73618">
        <w:t>там,</w:t>
      </w:r>
      <w:r w:rsidR="00E11B6D" w:rsidRPr="00C73618">
        <w:t xml:space="preserve"> </w:t>
      </w:r>
      <w:r w:rsidRPr="00C73618">
        <w:t>и</w:t>
      </w:r>
      <w:r w:rsidR="00E11B6D" w:rsidRPr="00C73618">
        <w:t xml:space="preserve"> </w:t>
      </w:r>
      <w:r w:rsidRPr="00C73618">
        <w:t>там</w:t>
      </w:r>
      <w:r w:rsidR="00E11B6D" w:rsidRPr="00C73618">
        <w:t>»</w:t>
      </w:r>
      <w:r w:rsidRPr="00C73618">
        <w:t>,</w:t>
      </w:r>
      <w:r w:rsidR="00E11B6D" w:rsidRPr="00C73618">
        <w:t xml:space="preserve"> </w:t>
      </w:r>
      <w:r w:rsidRPr="00C73618">
        <w:t>-</w:t>
      </w:r>
      <w:r w:rsidR="00E11B6D" w:rsidRPr="00C73618">
        <w:t xml:space="preserve"> </w:t>
      </w:r>
      <w:r w:rsidRPr="00C73618">
        <w:t>отметила</w:t>
      </w:r>
      <w:r w:rsidR="00E11B6D" w:rsidRPr="00C73618">
        <w:t xml:space="preserve"> </w:t>
      </w:r>
      <w:r w:rsidRPr="00C73618">
        <w:t>представитель</w:t>
      </w:r>
      <w:r w:rsidR="00E11B6D" w:rsidRPr="00C73618">
        <w:t xml:space="preserve"> </w:t>
      </w:r>
      <w:r w:rsidRPr="00C73618">
        <w:t>Соцфонда.</w:t>
      </w:r>
    </w:p>
    <w:p w14:paraId="2599B449" w14:textId="77777777" w:rsidR="00FA5364" w:rsidRPr="00C73618" w:rsidRDefault="00FA5364" w:rsidP="00FA5364">
      <w:r w:rsidRPr="00C73618">
        <w:t>-</w:t>
      </w:r>
      <w:r w:rsidR="00E11B6D" w:rsidRPr="00C73618">
        <w:t xml:space="preserve"> </w:t>
      </w:r>
      <w:r w:rsidRPr="00C73618">
        <w:t>При</w:t>
      </w:r>
      <w:r w:rsidR="00E11B6D" w:rsidRPr="00C73618">
        <w:t xml:space="preserve"> </w:t>
      </w:r>
      <w:r w:rsidRPr="00C73618">
        <w:t>выполнении</w:t>
      </w:r>
      <w:r w:rsidR="00E11B6D" w:rsidRPr="00C73618">
        <w:t xml:space="preserve"> </w:t>
      </w:r>
      <w:r w:rsidRPr="00C73618">
        <w:t>всех</w:t>
      </w:r>
      <w:r w:rsidR="00E11B6D" w:rsidRPr="00C73618">
        <w:t xml:space="preserve"> </w:t>
      </w:r>
      <w:r w:rsidRPr="00C73618">
        <w:t>условий</w:t>
      </w:r>
      <w:r w:rsidR="00E11B6D" w:rsidRPr="00C73618">
        <w:t xml:space="preserve"> </w:t>
      </w:r>
      <w:r w:rsidRPr="00C73618">
        <w:t>гражданин</w:t>
      </w:r>
      <w:r w:rsidR="00E11B6D" w:rsidRPr="00C73618">
        <w:t xml:space="preserve"> </w:t>
      </w:r>
      <w:r w:rsidRPr="00C73618">
        <w:t>имеет</w:t>
      </w:r>
      <w:r w:rsidR="00E11B6D" w:rsidRPr="00C73618">
        <w:t xml:space="preserve"> </w:t>
      </w:r>
      <w:r w:rsidRPr="00C73618">
        <w:t>право</w:t>
      </w:r>
      <w:r w:rsidR="00E11B6D" w:rsidRPr="00C73618">
        <w:t xml:space="preserve"> </w:t>
      </w:r>
      <w:r w:rsidRPr="00C73618">
        <w:t>обратиться</w:t>
      </w:r>
      <w:r w:rsidR="00E11B6D" w:rsidRPr="00C73618">
        <w:t xml:space="preserve"> </w:t>
      </w:r>
      <w:r w:rsidRPr="00C73618">
        <w:t>в</w:t>
      </w:r>
      <w:r w:rsidR="00E11B6D" w:rsidRPr="00C73618">
        <w:t xml:space="preserve"> </w:t>
      </w:r>
      <w:r w:rsidRPr="00C73618">
        <w:t>компетентный</w:t>
      </w:r>
      <w:r w:rsidR="00E11B6D" w:rsidRPr="00C73618">
        <w:t xml:space="preserve"> </w:t>
      </w:r>
      <w:r w:rsidRPr="00C73618">
        <w:t>орган</w:t>
      </w:r>
      <w:r w:rsidR="00E11B6D" w:rsidRPr="00C73618">
        <w:t xml:space="preserve"> </w:t>
      </w:r>
      <w:r w:rsidRPr="00C73618">
        <w:t>страны</w:t>
      </w:r>
      <w:r w:rsidR="00E11B6D" w:rsidRPr="00C73618">
        <w:t xml:space="preserve"> </w:t>
      </w:r>
      <w:r w:rsidRPr="00C73618">
        <w:t>ЕАЭС</w:t>
      </w:r>
      <w:r w:rsidR="00E11B6D" w:rsidRPr="00C73618">
        <w:t xml:space="preserve"> </w:t>
      </w:r>
      <w:r w:rsidRPr="00C73618">
        <w:t>для</w:t>
      </w:r>
      <w:r w:rsidR="00E11B6D" w:rsidRPr="00C73618">
        <w:t xml:space="preserve"> </w:t>
      </w:r>
      <w:r w:rsidRPr="00C73618">
        <w:t>оформления</w:t>
      </w:r>
      <w:r w:rsidR="00E11B6D" w:rsidRPr="00C73618">
        <w:t xml:space="preserve"> </w:t>
      </w:r>
      <w:r w:rsidRPr="00C73618">
        <w:t>пенсии.</w:t>
      </w:r>
      <w:r w:rsidR="00E11B6D" w:rsidRPr="00C73618">
        <w:t xml:space="preserve"> </w:t>
      </w:r>
      <w:r w:rsidRPr="00C73618">
        <w:t>Заявление</w:t>
      </w:r>
      <w:r w:rsidR="00E11B6D" w:rsidRPr="00C73618">
        <w:t xml:space="preserve"> </w:t>
      </w:r>
      <w:r w:rsidRPr="00C73618">
        <w:t>будет</w:t>
      </w:r>
      <w:r w:rsidR="00E11B6D" w:rsidRPr="00C73618">
        <w:t xml:space="preserve"> </w:t>
      </w:r>
      <w:r w:rsidRPr="00C73618">
        <w:t>зарегистрировано</w:t>
      </w:r>
      <w:r w:rsidR="00E11B6D" w:rsidRPr="00C73618">
        <w:t xml:space="preserve"> </w:t>
      </w:r>
      <w:r w:rsidRPr="00C73618">
        <w:t>в</w:t>
      </w:r>
      <w:r w:rsidR="00E11B6D" w:rsidRPr="00C73618">
        <w:t xml:space="preserve"> </w:t>
      </w:r>
      <w:r w:rsidRPr="00C73618">
        <w:t>один</w:t>
      </w:r>
      <w:r w:rsidR="00E11B6D" w:rsidRPr="00C73618">
        <w:t xml:space="preserve"> </w:t>
      </w:r>
      <w:r w:rsidRPr="00C73618">
        <w:t>день</w:t>
      </w:r>
      <w:r w:rsidR="00E11B6D" w:rsidRPr="00C73618">
        <w:t xml:space="preserve"> </w:t>
      </w:r>
      <w:r w:rsidRPr="00C73618">
        <w:t>во</w:t>
      </w:r>
      <w:r w:rsidR="00E11B6D" w:rsidRPr="00C73618">
        <w:t xml:space="preserve"> </w:t>
      </w:r>
      <w:r w:rsidRPr="00C73618">
        <w:t>всех</w:t>
      </w:r>
      <w:r w:rsidR="00E11B6D" w:rsidRPr="00C73618">
        <w:t xml:space="preserve"> </w:t>
      </w:r>
      <w:r w:rsidRPr="00C73618">
        <w:t>пяти</w:t>
      </w:r>
      <w:r w:rsidR="00E11B6D" w:rsidRPr="00C73618">
        <w:t xml:space="preserve"> </w:t>
      </w:r>
      <w:r w:rsidRPr="00C73618">
        <w:t>странах.</w:t>
      </w:r>
      <w:r w:rsidR="00E11B6D" w:rsidRPr="00C73618">
        <w:t xml:space="preserve"> </w:t>
      </w:r>
      <w:r w:rsidRPr="00C73618">
        <w:t>Мы</w:t>
      </w:r>
      <w:r w:rsidR="00E11B6D" w:rsidRPr="00C73618">
        <w:t xml:space="preserve"> </w:t>
      </w:r>
      <w:r w:rsidRPr="00C73618">
        <w:t>обмениваемся</w:t>
      </w:r>
      <w:r w:rsidR="00E11B6D" w:rsidRPr="00C73618">
        <w:t xml:space="preserve"> </w:t>
      </w:r>
      <w:r w:rsidRPr="00C73618">
        <w:t>с</w:t>
      </w:r>
      <w:r w:rsidR="00E11B6D" w:rsidRPr="00C73618">
        <w:t xml:space="preserve"> </w:t>
      </w:r>
      <w:r w:rsidRPr="00C73618">
        <w:t>коллегами</w:t>
      </w:r>
      <w:r w:rsidR="00E11B6D" w:rsidRPr="00C73618">
        <w:t xml:space="preserve"> </w:t>
      </w:r>
      <w:r w:rsidRPr="00C73618">
        <w:t>специальными</w:t>
      </w:r>
      <w:r w:rsidR="00E11B6D" w:rsidRPr="00C73618">
        <w:t xml:space="preserve"> </w:t>
      </w:r>
      <w:r w:rsidRPr="00C73618">
        <w:t>формулярами,</w:t>
      </w:r>
      <w:r w:rsidR="00E11B6D" w:rsidRPr="00C73618">
        <w:t xml:space="preserve"> </w:t>
      </w:r>
      <w:r w:rsidRPr="00C73618">
        <w:t>в</w:t>
      </w:r>
      <w:r w:rsidR="00E11B6D" w:rsidRPr="00C73618">
        <w:t xml:space="preserve"> </w:t>
      </w:r>
      <w:r w:rsidRPr="00C73618">
        <w:t>которых</w:t>
      </w:r>
      <w:r w:rsidR="00E11B6D" w:rsidRPr="00C73618">
        <w:t xml:space="preserve"> </w:t>
      </w:r>
      <w:r w:rsidRPr="00C73618">
        <w:t>фиксируются</w:t>
      </w:r>
      <w:r w:rsidR="00E11B6D" w:rsidRPr="00C73618">
        <w:t xml:space="preserve"> </w:t>
      </w:r>
      <w:r w:rsidRPr="00C73618">
        <w:t>заявление</w:t>
      </w:r>
      <w:r w:rsidR="00E11B6D" w:rsidRPr="00C73618">
        <w:t xml:space="preserve"> </w:t>
      </w:r>
      <w:r w:rsidRPr="00C73618">
        <w:t>о</w:t>
      </w:r>
      <w:r w:rsidR="00E11B6D" w:rsidRPr="00C73618">
        <w:t xml:space="preserve"> </w:t>
      </w:r>
      <w:r w:rsidRPr="00C73618">
        <w:t>назначении</w:t>
      </w:r>
      <w:r w:rsidR="00E11B6D" w:rsidRPr="00C73618">
        <w:t xml:space="preserve"> </w:t>
      </w:r>
      <w:r w:rsidRPr="00C73618">
        <w:t>пенсии,</w:t>
      </w:r>
      <w:r w:rsidR="00E11B6D" w:rsidRPr="00C73618">
        <w:t xml:space="preserve"> </w:t>
      </w:r>
      <w:r w:rsidRPr="00C73618">
        <w:t>информационный</w:t>
      </w:r>
      <w:r w:rsidR="00E11B6D" w:rsidRPr="00C73618">
        <w:t xml:space="preserve"> </w:t>
      </w:r>
      <w:r w:rsidRPr="00C73618">
        <w:t>лист</w:t>
      </w:r>
      <w:r w:rsidR="00E11B6D" w:rsidRPr="00C73618">
        <w:t xml:space="preserve"> </w:t>
      </w:r>
      <w:r w:rsidRPr="00C73618">
        <w:t>о</w:t>
      </w:r>
      <w:r w:rsidR="00E11B6D" w:rsidRPr="00C73618">
        <w:t xml:space="preserve"> </w:t>
      </w:r>
      <w:r w:rsidRPr="00C73618">
        <w:t>трудовой</w:t>
      </w:r>
      <w:r w:rsidR="00E11B6D" w:rsidRPr="00C73618">
        <w:t xml:space="preserve"> </w:t>
      </w:r>
      <w:r w:rsidRPr="00C73618">
        <w:t>деятельности,</w:t>
      </w:r>
      <w:r w:rsidR="00E11B6D" w:rsidRPr="00C73618">
        <w:t xml:space="preserve"> </w:t>
      </w:r>
      <w:r w:rsidRPr="00C73618">
        <w:t>медицинское</w:t>
      </w:r>
      <w:r w:rsidR="00E11B6D" w:rsidRPr="00C73618">
        <w:t xml:space="preserve"> </w:t>
      </w:r>
      <w:r w:rsidRPr="00C73618">
        <w:t>освидетельствование</w:t>
      </w:r>
      <w:r w:rsidR="00E11B6D" w:rsidRPr="00C73618">
        <w:t xml:space="preserve"> </w:t>
      </w:r>
      <w:r w:rsidRPr="00C73618">
        <w:t>(для</w:t>
      </w:r>
      <w:r w:rsidR="00E11B6D" w:rsidRPr="00C73618">
        <w:t xml:space="preserve"> </w:t>
      </w:r>
      <w:r w:rsidRPr="00C73618">
        <w:t>установления</w:t>
      </w:r>
      <w:r w:rsidR="00E11B6D" w:rsidRPr="00C73618">
        <w:t xml:space="preserve"> </w:t>
      </w:r>
      <w:r w:rsidRPr="00C73618">
        <w:t>пенсии</w:t>
      </w:r>
      <w:r w:rsidR="00E11B6D" w:rsidRPr="00C73618">
        <w:t xml:space="preserve"> </w:t>
      </w:r>
      <w:r w:rsidRPr="00C73618">
        <w:t>по</w:t>
      </w:r>
      <w:r w:rsidR="00E11B6D" w:rsidRPr="00C73618">
        <w:t xml:space="preserve"> </w:t>
      </w:r>
      <w:r w:rsidRPr="00C73618">
        <w:t>инвалидности).</w:t>
      </w:r>
      <w:r w:rsidR="00E11B6D" w:rsidRPr="00C73618">
        <w:t xml:space="preserve"> </w:t>
      </w:r>
      <w:r w:rsidRPr="00C73618">
        <w:t>Эти</w:t>
      </w:r>
      <w:r w:rsidR="00E11B6D" w:rsidRPr="00C73618">
        <w:t xml:space="preserve"> </w:t>
      </w:r>
      <w:r w:rsidRPr="00C73618">
        <w:t>данные</w:t>
      </w:r>
      <w:r w:rsidR="00E11B6D" w:rsidRPr="00C73618">
        <w:t xml:space="preserve"> </w:t>
      </w:r>
      <w:r w:rsidRPr="00C73618">
        <w:t>используются</w:t>
      </w:r>
      <w:r w:rsidR="00E11B6D" w:rsidRPr="00C73618">
        <w:t xml:space="preserve"> </w:t>
      </w:r>
      <w:r w:rsidRPr="00C73618">
        <w:t>при</w:t>
      </w:r>
      <w:r w:rsidR="00E11B6D" w:rsidRPr="00C73618">
        <w:t xml:space="preserve"> </w:t>
      </w:r>
      <w:r w:rsidRPr="00C73618">
        <w:t>принятии</w:t>
      </w:r>
      <w:r w:rsidR="00E11B6D" w:rsidRPr="00C73618">
        <w:t xml:space="preserve"> </w:t>
      </w:r>
      <w:r w:rsidRPr="00C73618">
        <w:t>решения</w:t>
      </w:r>
      <w:r w:rsidR="00E11B6D" w:rsidRPr="00C73618">
        <w:t xml:space="preserve"> </w:t>
      </w:r>
      <w:r w:rsidRPr="00C73618">
        <w:t>о</w:t>
      </w:r>
      <w:r w:rsidR="00E11B6D" w:rsidRPr="00C73618">
        <w:t xml:space="preserve"> </w:t>
      </w:r>
      <w:r w:rsidRPr="00C73618">
        <w:t>назначении</w:t>
      </w:r>
      <w:r w:rsidR="00E11B6D" w:rsidRPr="00C73618">
        <w:t xml:space="preserve"> </w:t>
      </w:r>
      <w:r w:rsidRPr="00C73618">
        <w:t>выплат,</w:t>
      </w:r>
      <w:r w:rsidR="00E11B6D" w:rsidRPr="00C73618">
        <w:t xml:space="preserve"> </w:t>
      </w:r>
      <w:r w:rsidRPr="00C73618">
        <w:t>-</w:t>
      </w:r>
      <w:r w:rsidR="00E11B6D" w:rsidRPr="00C73618">
        <w:t xml:space="preserve"> </w:t>
      </w:r>
      <w:r w:rsidRPr="00C73618">
        <w:t>сказала</w:t>
      </w:r>
      <w:r w:rsidR="00E11B6D" w:rsidRPr="00C73618">
        <w:t xml:space="preserve"> </w:t>
      </w:r>
      <w:r w:rsidRPr="00C73618">
        <w:t>Бактыгуль</w:t>
      </w:r>
      <w:r w:rsidR="00E11B6D" w:rsidRPr="00C73618">
        <w:t xml:space="preserve"> </w:t>
      </w:r>
      <w:r w:rsidRPr="00C73618">
        <w:t>Ашималиева.</w:t>
      </w:r>
    </w:p>
    <w:p w14:paraId="14A62283" w14:textId="77777777" w:rsidR="00FA5364" w:rsidRPr="00C73618" w:rsidRDefault="00FA5364" w:rsidP="00FA5364">
      <w:r w:rsidRPr="00C73618">
        <w:t>-</w:t>
      </w:r>
      <w:r w:rsidR="00E11B6D" w:rsidRPr="00C73618">
        <w:t xml:space="preserve"> </w:t>
      </w:r>
      <w:r w:rsidRPr="00C73618">
        <w:t>Главное</w:t>
      </w:r>
      <w:r w:rsidR="00E11B6D" w:rsidRPr="00C73618">
        <w:t xml:space="preserve"> </w:t>
      </w:r>
      <w:r w:rsidRPr="00C73618">
        <w:t>-</w:t>
      </w:r>
      <w:r w:rsidR="00E11B6D" w:rsidRPr="00C73618">
        <w:t xml:space="preserve"> </w:t>
      </w:r>
      <w:r w:rsidRPr="00C73618">
        <w:t>трудиться</w:t>
      </w:r>
      <w:r w:rsidR="00E11B6D" w:rsidRPr="00C73618">
        <w:t xml:space="preserve"> </w:t>
      </w:r>
      <w:r w:rsidRPr="00C73618">
        <w:t>легально,</w:t>
      </w:r>
      <w:r w:rsidR="00E11B6D" w:rsidRPr="00C73618">
        <w:t xml:space="preserve"> </w:t>
      </w:r>
      <w:r w:rsidRPr="00C73618">
        <w:t>не</w:t>
      </w:r>
      <w:r w:rsidR="00E11B6D" w:rsidRPr="00C73618">
        <w:t xml:space="preserve"> </w:t>
      </w:r>
      <w:r w:rsidRPr="00C73618">
        <w:t>получать</w:t>
      </w:r>
      <w:r w:rsidR="00E11B6D" w:rsidRPr="00C73618">
        <w:t xml:space="preserve"> </w:t>
      </w:r>
      <w:r w:rsidRPr="00C73618">
        <w:t>зарплату</w:t>
      </w:r>
      <w:r w:rsidR="00E11B6D" w:rsidRPr="00C73618">
        <w:t xml:space="preserve"> </w:t>
      </w:r>
      <w:r w:rsidRPr="00C73618">
        <w:t>в</w:t>
      </w:r>
      <w:r w:rsidR="00E11B6D" w:rsidRPr="00C73618">
        <w:t xml:space="preserve"> </w:t>
      </w:r>
      <w:r w:rsidRPr="00C73618">
        <w:t>конвертах,</w:t>
      </w:r>
      <w:r w:rsidR="00E11B6D" w:rsidRPr="00C73618">
        <w:t xml:space="preserve"> </w:t>
      </w:r>
      <w:r w:rsidRPr="00C73618">
        <w:t>платить</w:t>
      </w:r>
      <w:r w:rsidR="00E11B6D" w:rsidRPr="00C73618">
        <w:t xml:space="preserve"> </w:t>
      </w:r>
      <w:r w:rsidRPr="00C73618">
        <w:t>страховые</w:t>
      </w:r>
      <w:r w:rsidR="00E11B6D" w:rsidRPr="00C73618">
        <w:t xml:space="preserve"> </w:t>
      </w:r>
      <w:r w:rsidRPr="00C73618">
        <w:t>взносы.</w:t>
      </w:r>
      <w:r w:rsidR="00E11B6D" w:rsidRPr="00C73618">
        <w:t xml:space="preserve"> </w:t>
      </w:r>
      <w:r w:rsidRPr="00C73618">
        <w:t>Иначе,</w:t>
      </w:r>
      <w:r w:rsidR="00E11B6D" w:rsidRPr="00C73618">
        <w:t xml:space="preserve"> </w:t>
      </w:r>
      <w:r w:rsidRPr="00C73618">
        <w:t>скажем,</w:t>
      </w:r>
      <w:r w:rsidR="00E11B6D" w:rsidRPr="00C73618">
        <w:t xml:space="preserve"> </w:t>
      </w:r>
      <w:r w:rsidRPr="00C73618">
        <w:t>в</w:t>
      </w:r>
      <w:r w:rsidR="00E11B6D" w:rsidRPr="00C73618">
        <w:t xml:space="preserve"> </w:t>
      </w:r>
      <w:r w:rsidRPr="00C73618">
        <w:t>России</w:t>
      </w:r>
      <w:r w:rsidR="00E11B6D" w:rsidRPr="00C73618">
        <w:t xml:space="preserve"> </w:t>
      </w:r>
      <w:r w:rsidRPr="00C73618">
        <w:t>могут</w:t>
      </w:r>
      <w:r w:rsidR="00E11B6D" w:rsidRPr="00C73618">
        <w:t xml:space="preserve"> </w:t>
      </w:r>
      <w:r w:rsidRPr="00C73618">
        <w:t>быть</w:t>
      </w:r>
      <w:r w:rsidR="00E11B6D" w:rsidRPr="00C73618">
        <w:t xml:space="preserve"> </w:t>
      </w:r>
      <w:r w:rsidRPr="00C73618">
        <w:t>проблемы,</w:t>
      </w:r>
      <w:r w:rsidR="00E11B6D" w:rsidRPr="00C73618">
        <w:t xml:space="preserve"> </w:t>
      </w:r>
      <w:r w:rsidRPr="00C73618">
        <w:t>например,</w:t>
      </w:r>
      <w:r w:rsidR="00E11B6D" w:rsidRPr="00C73618">
        <w:t xml:space="preserve"> </w:t>
      </w:r>
      <w:r w:rsidRPr="00C73618">
        <w:t>с</w:t>
      </w:r>
      <w:r w:rsidR="00E11B6D" w:rsidRPr="00C73618">
        <w:t xml:space="preserve"> </w:t>
      </w:r>
      <w:r w:rsidRPr="00C73618">
        <w:t>получением</w:t>
      </w:r>
      <w:r w:rsidR="00E11B6D" w:rsidRPr="00C73618">
        <w:t xml:space="preserve"> </w:t>
      </w:r>
      <w:r w:rsidRPr="00C73618">
        <w:t>индивидуального</w:t>
      </w:r>
      <w:r w:rsidR="00E11B6D" w:rsidRPr="00C73618">
        <w:t xml:space="preserve"> </w:t>
      </w:r>
      <w:r w:rsidRPr="00C73618">
        <w:t>пенсионного</w:t>
      </w:r>
      <w:r w:rsidR="00E11B6D" w:rsidRPr="00C73618">
        <w:t xml:space="preserve"> </w:t>
      </w:r>
      <w:r w:rsidRPr="00C73618">
        <w:t>коэффициента.</w:t>
      </w:r>
      <w:r w:rsidR="00E11B6D" w:rsidRPr="00C73618">
        <w:t xml:space="preserve"> </w:t>
      </w:r>
      <w:r w:rsidRPr="00C73618">
        <w:t>Основная</w:t>
      </w:r>
      <w:r w:rsidR="00E11B6D" w:rsidRPr="00C73618">
        <w:t xml:space="preserve"> </w:t>
      </w:r>
      <w:r w:rsidRPr="00C73618">
        <w:t>масса</w:t>
      </w:r>
      <w:r w:rsidR="00E11B6D" w:rsidRPr="00C73618">
        <w:t xml:space="preserve"> </w:t>
      </w:r>
      <w:r w:rsidRPr="00C73618">
        <w:t>трудовых</w:t>
      </w:r>
      <w:r w:rsidR="00E11B6D" w:rsidRPr="00C73618">
        <w:t xml:space="preserve"> </w:t>
      </w:r>
      <w:r w:rsidRPr="00C73618">
        <w:t>мигрантов</w:t>
      </w:r>
      <w:r w:rsidR="00E11B6D" w:rsidRPr="00C73618">
        <w:t xml:space="preserve"> </w:t>
      </w:r>
      <w:r w:rsidRPr="00C73618">
        <w:t>из</w:t>
      </w:r>
      <w:r w:rsidR="00E11B6D" w:rsidRPr="00C73618">
        <w:t xml:space="preserve"> </w:t>
      </w:r>
      <w:r w:rsidRPr="00C73618">
        <w:t>Кыргызстана</w:t>
      </w:r>
      <w:r w:rsidR="00E11B6D" w:rsidRPr="00C73618">
        <w:t xml:space="preserve"> </w:t>
      </w:r>
      <w:r w:rsidRPr="00C73618">
        <w:t>сегодня</w:t>
      </w:r>
      <w:r w:rsidR="00E11B6D" w:rsidRPr="00C73618">
        <w:t xml:space="preserve"> </w:t>
      </w:r>
      <w:r w:rsidRPr="00C73618">
        <w:t>находится</w:t>
      </w:r>
      <w:r w:rsidR="00E11B6D" w:rsidRPr="00C73618">
        <w:t xml:space="preserve"> </w:t>
      </w:r>
      <w:r w:rsidRPr="00C73618">
        <w:t>в</w:t>
      </w:r>
      <w:r w:rsidR="00E11B6D" w:rsidRPr="00C73618">
        <w:t xml:space="preserve"> </w:t>
      </w:r>
      <w:r w:rsidRPr="00C73618">
        <w:t>РФ.</w:t>
      </w:r>
      <w:r w:rsidR="00E11B6D" w:rsidRPr="00C73618">
        <w:t xml:space="preserve"> </w:t>
      </w:r>
      <w:r w:rsidRPr="00C73618">
        <w:t>Мы</w:t>
      </w:r>
      <w:r w:rsidR="00E11B6D" w:rsidRPr="00C73618">
        <w:t xml:space="preserve"> </w:t>
      </w:r>
      <w:r w:rsidRPr="00C73618">
        <w:t>проводим</w:t>
      </w:r>
      <w:r w:rsidR="00E11B6D" w:rsidRPr="00C73618">
        <w:t xml:space="preserve"> </w:t>
      </w:r>
      <w:r w:rsidRPr="00C73618">
        <w:t>среди</w:t>
      </w:r>
      <w:r w:rsidR="00E11B6D" w:rsidRPr="00C73618">
        <w:t xml:space="preserve"> </w:t>
      </w:r>
      <w:r w:rsidRPr="00C73618">
        <w:t>них</w:t>
      </w:r>
      <w:r w:rsidR="00E11B6D" w:rsidRPr="00C73618">
        <w:t xml:space="preserve"> </w:t>
      </w:r>
      <w:r w:rsidRPr="00C73618">
        <w:t>разъяснительную</w:t>
      </w:r>
      <w:r w:rsidR="00E11B6D" w:rsidRPr="00C73618">
        <w:t xml:space="preserve"> </w:t>
      </w:r>
      <w:r w:rsidRPr="00C73618">
        <w:t>работу,</w:t>
      </w:r>
      <w:r w:rsidR="00E11B6D" w:rsidRPr="00C73618">
        <w:t xml:space="preserve"> </w:t>
      </w:r>
      <w:r w:rsidRPr="00C73618">
        <w:t>просим</w:t>
      </w:r>
      <w:r w:rsidR="00E11B6D" w:rsidRPr="00C73618">
        <w:t xml:space="preserve"> </w:t>
      </w:r>
      <w:r w:rsidRPr="00C73618">
        <w:t>соблюдать</w:t>
      </w:r>
      <w:r w:rsidR="00E11B6D" w:rsidRPr="00C73618">
        <w:t xml:space="preserve"> </w:t>
      </w:r>
      <w:r w:rsidRPr="00C73618">
        <w:t>все</w:t>
      </w:r>
      <w:r w:rsidR="00E11B6D" w:rsidRPr="00C73618">
        <w:t xml:space="preserve"> </w:t>
      </w:r>
      <w:r w:rsidRPr="00C73618">
        <w:t>условия,</w:t>
      </w:r>
      <w:r w:rsidR="00E11B6D" w:rsidRPr="00C73618">
        <w:t xml:space="preserve"> </w:t>
      </w:r>
      <w:r w:rsidRPr="00C73618">
        <w:t>-</w:t>
      </w:r>
      <w:r w:rsidR="00E11B6D" w:rsidRPr="00C73618">
        <w:t xml:space="preserve"> </w:t>
      </w:r>
      <w:r w:rsidRPr="00C73618">
        <w:t>подчеркнула</w:t>
      </w:r>
      <w:r w:rsidR="00E11B6D" w:rsidRPr="00C73618">
        <w:t xml:space="preserve"> </w:t>
      </w:r>
      <w:r w:rsidRPr="00C73618">
        <w:t>она.</w:t>
      </w:r>
    </w:p>
    <w:p w14:paraId="4486C98E" w14:textId="77777777" w:rsidR="00FA5364" w:rsidRPr="00C73618" w:rsidRDefault="00FA5364" w:rsidP="00FA5364">
      <w:r w:rsidRPr="00C73618">
        <w:t>В</w:t>
      </w:r>
      <w:r w:rsidR="00E11B6D" w:rsidRPr="00C73618">
        <w:t xml:space="preserve"> </w:t>
      </w:r>
      <w:r w:rsidRPr="00C73618">
        <w:t>Социальном</w:t>
      </w:r>
      <w:r w:rsidR="00E11B6D" w:rsidRPr="00C73618">
        <w:t xml:space="preserve"> </w:t>
      </w:r>
      <w:r w:rsidRPr="00C73618">
        <w:t>фонде</w:t>
      </w:r>
      <w:r w:rsidR="00E11B6D" w:rsidRPr="00C73618">
        <w:t xml:space="preserve"> </w:t>
      </w:r>
      <w:r w:rsidRPr="00C73618">
        <w:t>особо</w:t>
      </w:r>
      <w:r w:rsidR="00E11B6D" w:rsidRPr="00C73618">
        <w:t xml:space="preserve"> </w:t>
      </w:r>
      <w:r w:rsidRPr="00C73618">
        <w:t>отметили</w:t>
      </w:r>
      <w:r w:rsidR="00E11B6D" w:rsidRPr="00C73618">
        <w:t xml:space="preserve"> </w:t>
      </w:r>
      <w:r w:rsidRPr="00C73618">
        <w:t>один</w:t>
      </w:r>
      <w:r w:rsidR="00E11B6D" w:rsidRPr="00C73618">
        <w:t xml:space="preserve"> </w:t>
      </w:r>
      <w:r w:rsidRPr="00C73618">
        <w:t>момент</w:t>
      </w:r>
      <w:r w:rsidR="00E11B6D" w:rsidRPr="00C73618">
        <w:t xml:space="preserve"> </w:t>
      </w:r>
      <w:r w:rsidRPr="00C73618">
        <w:t>-</w:t>
      </w:r>
      <w:r w:rsidR="00E11B6D" w:rsidRPr="00C73618">
        <w:t xml:space="preserve"> </w:t>
      </w:r>
      <w:r w:rsidRPr="00C73618">
        <w:t>решение</w:t>
      </w:r>
      <w:r w:rsidR="00E11B6D" w:rsidRPr="00C73618">
        <w:t xml:space="preserve"> </w:t>
      </w:r>
      <w:r w:rsidRPr="00C73618">
        <w:t>о</w:t>
      </w:r>
      <w:r w:rsidR="00E11B6D" w:rsidRPr="00C73618">
        <w:t xml:space="preserve"> </w:t>
      </w:r>
      <w:r w:rsidRPr="00C73618">
        <w:t>назначении</w:t>
      </w:r>
      <w:r w:rsidR="00E11B6D" w:rsidRPr="00C73618">
        <w:t xml:space="preserve"> </w:t>
      </w:r>
      <w:r w:rsidRPr="00C73618">
        <w:t>пенсий</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соглашения</w:t>
      </w:r>
      <w:r w:rsidR="00E11B6D" w:rsidRPr="00C73618">
        <w:t xml:space="preserve"> </w:t>
      </w:r>
      <w:r w:rsidRPr="00C73618">
        <w:t>ЕАЭС</w:t>
      </w:r>
      <w:r w:rsidR="00E11B6D" w:rsidRPr="00C73618">
        <w:t xml:space="preserve"> </w:t>
      </w:r>
      <w:r w:rsidRPr="00C73618">
        <w:t>принимается</w:t>
      </w:r>
      <w:r w:rsidR="00E11B6D" w:rsidRPr="00C73618">
        <w:t xml:space="preserve"> </w:t>
      </w:r>
      <w:r w:rsidRPr="00C73618">
        <w:t>на</w:t>
      </w:r>
      <w:r w:rsidR="00E11B6D" w:rsidRPr="00C73618">
        <w:t xml:space="preserve"> </w:t>
      </w:r>
      <w:r w:rsidRPr="00C73618">
        <w:t>основе</w:t>
      </w:r>
      <w:r w:rsidR="00E11B6D" w:rsidRPr="00C73618">
        <w:t xml:space="preserve"> </w:t>
      </w:r>
      <w:r w:rsidRPr="00C73618">
        <w:t>данных,</w:t>
      </w:r>
      <w:r w:rsidR="00E11B6D" w:rsidRPr="00C73618">
        <w:t xml:space="preserve"> </w:t>
      </w:r>
      <w:r w:rsidRPr="00C73618">
        <w:t>сформированных</w:t>
      </w:r>
      <w:r w:rsidR="00E11B6D" w:rsidRPr="00C73618">
        <w:t xml:space="preserve"> </w:t>
      </w:r>
      <w:r w:rsidRPr="00C73618">
        <w:t>начиная</w:t>
      </w:r>
      <w:r w:rsidR="00E11B6D" w:rsidRPr="00C73618">
        <w:t xml:space="preserve"> </w:t>
      </w:r>
      <w:r w:rsidRPr="00C73618">
        <w:t>с</w:t>
      </w:r>
      <w:r w:rsidR="00E11B6D" w:rsidRPr="00C73618">
        <w:t xml:space="preserve"> </w:t>
      </w:r>
      <w:r w:rsidRPr="00C73618">
        <w:t>первого</w:t>
      </w:r>
      <w:r w:rsidR="00E11B6D" w:rsidRPr="00C73618">
        <w:t xml:space="preserve"> </w:t>
      </w:r>
      <w:r w:rsidRPr="00C73618">
        <w:t>января</w:t>
      </w:r>
      <w:r w:rsidR="00E11B6D" w:rsidRPr="00C73618">
        <w:t xml:space="preserve"> </w:t>
      </w:r>
      <w:r w:rsidRPr="00C73618">
        <w:t>2021</w:t>
      </w:r>
      <w:r w:rsidR="00E11B6D" w:rsidRPr="00C73618">
        <w:t xml:space="preserve"> </w:t>
      </w:r>
      <w:r w:rsidRPr="00C73618">
        <w:t>года.</w:t>
      </w:r>
      <w:r w:rsidR="00E11B6D" w:rsidRPr="00C73618">
        <w:t xml:space="preserve"> </w:t>
      </w:r>
      <w:r w:rsidRPr="00C73618">
        <w:t>То</w:t>
      </w:r>
      <w:r w:rsidR="00E11B6D" w:rsidRPr="00C73618">
        <w:t xml:space="preserve"> </w:t>
      </w:r>
      <w:r w:rsidRPr="00C73618">
        <w:t>есть</w:t>
      </w:r>
      <w:r w:rsidR="00E11B6D" w:rsidRPr="00C73618">
        <w:t xml:space="preserve"> </w:t>
      </w:r>
      <w:r w:rsidRPr="00C73618">
        <w:t>учитывается,</w:t>
      </w:r>
      <w:r w:rsidR="00E11B6D" w:rsidRPr="00C73618">
        <w:t xml:space="preserve"> </w:t>
      </w:r>
      <w:r w:rsidRPr="00C73618">
        <w:t>к</w:t>
      </w:r>
      <w:r w:rsidR="00E11B6D" w:rsidRPr="00C73618">
        <w:t xml:space="preserve"> </w:t>
      </w:r>
      <w:r w:rsidRPr="00C73618">
        <w:t>примеру,</w:t>
      </w:r>
      <w:r w:rsidR="00E11B6D" w:rsidRPr="00C73618">
        <w:t xml:space="preserve"> </w:t>
      </w:r>
      <w:r w:rsidRPr="00C73618">
        <w:t>трудовой</w:t>
      </w:r>
      <w:r w:rsidR="00E11B6D" w:rsidRPr="00C73618">
        <w:t xml:space="preserve"> </w:t>
      </w:r>
      <w:r w:rsidRPr="00C73618">
        <w:t>стаж,</w:t>
      </w:r>
      <w:r w:rsidR="00E11B6D" w:rsidRPr="00C73618">
        <w:t xml:space="preserve"> </w:t>
      </w:r>
      <w:r w:rsidRPr="00C73618">
        <w:t>полученный</w:t>
      </w:r>
      <w:r w:rsidR="00E11B6D" w:rsidRPr="00C73618">
        <w:t xml:space="preserve"> </w:t>
      </w:r>
      <w:r w:rsidRPr="00C73618">
        <w:t>только</w:t>
      </w:r>
      <w:r w:rsidR="00E11B6D" w:rsidRPr="00C73618">
        <w:t xml:space="preserve"> </w:t>
      </w:r>
      <w:r w:rsidRPr="00C73618">
        <w:t>после</w:t>
      </w:r>
      <w:r w:rsidR="00E11B6D" w:rsidRPr="00C73618">
        <w:t xml:space="preserve"> </w:t>
      </w:r>
      <w:r w:rsidRPr="00C73618">
        <w:t>этой</w:t>
      </w:r>
      <w:r w:rsidR="00E11B6D" w:rsidRPr="00C73618">
        <w:t xml:space="preserve"> </w:t>
      </w:r>
      <w:r w:rsidRPr="00C73618">
        <w:t>даты.</w:t>
      </w:r>
    </w:p>
    <w:p w14:paraId="01EF1323" w14:textId="77777777" w:rsidR="00FA5364" w:rsidRPr="00C73618" w:rsidRDefault="00FA5364" w:rsidP="00FA5364">
      <w:r w:rsidRPr="00C73618">
        <w:t>Ранее,</w:t>
      </w:r>
      <w:r w:rsidR="00E11B6D" w:rsidRPr="00C73618">
        <w:t xml:space="preserve"> </w:t>
      </w:r>
      <w:r w:rsidRPr="00C73618">
        <w:t>напомним,</w:t>
      </w:r>
      <w:r w:rsidR="00E11B6D" w:rsidRPr="00C73618">
        <w:t xml:space="preserve"> </w:t>
      </w:r>
      <w:r w:rsidRPr="00C73618">
        <w:t>на</w:t>
      </w:r>
      <w:r w:rsidR="00E11B6D" w:rsidRPr="00C73618">
        <w:t xml:space="preserve"> </w:t>
      </w:r>
      <w:r w:rsidRPr="00C73618">
        <w:t>пространстве</w:t>
      </w:r>
      <w:r w:rsidR="00E11B6D" w:rsidRPr="00C73618">
        <w:t xml:space="preserve"> </w:t>
      </w:r>
      <w:r w:rsidRPr="00C73618">
        <w:t>СНГ</w:t>
      </w:r>
      <w:r w:rsidR="00E11B6D" w:rsidRPr="00C73618">
        <w:t xml:space="preserve"> </w:t>
      </w:r>
      <w:r w:rsidRPr="00C73618">
        <w:t>действовало</w:t>
      </w:r>
      <w:r w:rsidR="00E11B6D" w:rsidRPr="00C73618">
        <w:t xml:space="preserve"> </w:t>
      </w:r>
      <w:r w:rsidRPr="00C73618">
        <w:t>Соглашение</w:t>
      </w:r>
      <w:r w:rsidR="00E11B6D" w:rsidRPr="00C73618">
        <w:t xml:space="preserve"> </w:t>
      </w:r>
      <w:r w:rsidRPr="00C73618">
        <w:t>о</w:t>
      </w:r>
      <w:r w:rsidR="00E11B6D" w:rsidRPr="00C73618">
        <w:t xml:space="preserve"> </w:t>
      </w:r>
      <w:r w:rsidRPr="00C73618">
        <w:t>гарантиях</w:t>
      </w:r>
      <w:r w:rsidR="00E11B6D" w:rsidRPr="00C73618">
        <w:t xml:space="preserve"> </w:t>
      </w:r>
      <w:r w:rsidRPr="00C73618">
        <w:t>прав</w:t>
      </w:r>
      <w:r w:rsidR="00E11B6D" w:rsidRPr="00C73618">
        <w:t xml:space="preserve"> </w:t>
      </w:r>
      <w:r w:rsidRPr="00C73618">
        <w:t>граждан</w:t>
      </w:r>
      <w:r w:rsidR="00E11B6D" w:rsidRPr="00C73618">
        <w:t xml:space="preserve"> </w:t>
      </w:r>
      <w:r w:rsidRPr="00C73618">
        <w:t>стран-участников</w:t>
      </w:r>
      <w:r w:rsidR="00E11B6D" w:rsidRPr="00C73618">
        <w:t xml:space="preserve"> </w:t>
      </w:r>
      <w:r w:rsidRPr="00C73618">
        <w:t>Содружества</w:t>
      </w:r>
      <w:r w:rsidR="00E11B6D" w:rsidRPr="00C73618">
        <w:t xml:space="preserve"> </w:t>
      </w:r>
      <w:r w:rsidRPr="00C73618">
        <w:t>в</w:t>
      </w:r>
      <w:r w:rsidR="00E11B6D" w:rsidRPr="00C73618">
        <w:t xml:space="preserve"> </w:t>
      </w:r>
      <w:r w:rsidRPr="00C73618">
        <w:t>области</w:t>
      </w:r>
      <w:r w:rsidR="00E11B6D" w:rsidRPr="00C73618">
        <w:t xml:space="preserve"> </w:t>
      </w:r>
      <w:r w:rsidRPr="00C73618">
        <w:t>пенсионного</w:t>
      </w:r>
      <w:r w:rsidR="00E11B6D" w:rsidRPr="00C73618">
        <w:t xml:space="preserve"> </w:t>
      </w:r>
      <w:r w:rsidRPr="00C73618">
        <w:t>обеспечения.</w:t>
      </w:r>
      <w:r w:rsidR="00E11B6D" w:rsidRPr="00C73618">
        <w:t xml:space="preserve"> </w:t>
      </w:r>
      <w:r w:rsidRPr="00C73618">
        <w:t>Документ</w:t>
      </w:r>
      <w:r w:rsidR="00E11B6D" w:rsidRPr="00C73618">
        <w:t xml:space="preserve"> </w:t>
      </w:r>
      <w:r w:rsidRPr="00C73618">
        <w:t>в</w:t>
      </w:r>
      <w:r w:rsidR="00E11B6D" w:rsidRPr="00C73618">
        <w:t xml:space="preserve"> </w:t>
      </w:r>
      <w:r w:rsidRPr="00C73618">
        <w:t>1992-м</w:t>
      </w:r>
      <w:r w:rsidR="00E11B6D" w:rsidRPr="00C73618">
        <w:t xml:space="preserve"> </w:t>
      </w:r>
      <w:r w:rsidRPr="00C73618">
        <w:t>в</w:t>
      </w:r>
      <w:r w:rsidR="00E11B6D" w:rsidRPr="00C73618">
        <w:t xml:space="preserve"> </w:t>
      </w:r>
      <w:r w:rsidRPr="00C73618">
        <w:t>Москве</w:t>
      </w:r>
      <w:r w:rsidR="00E11B6D" w:rsidRPr="00C73618">
        <w:t xml:space="preserve"> </w:t>
      </w:r>
      <w:r w:rsidRPr="00C73618">
        <w:t>подписали</w:t>
      </w:r>
      <w:r w:rsidR="00E11B6D" w:rsidRPr="00C73618">
        <w:t xml:space="preserve"> </w:t>
      </w:r>
      <w:r w:rsidRPr="00C73618">
        <w:t>десять</w:t>
      </w:r>
      <w:r w:rsidR="00E11B6D" w:rsidRPr="00C73618">
        <w:t xml:space="preserve"> </w:t>
      </w:r>
      <w:r w:rsidRPr="00C73618">
        <w:t>государств</w:t>
      </w:r>
      <w:r w:rsidR="00E11B6D" w:rsidRPr="00C73618">
        <w:t xml:space="preserve"> </w:t>
      </w:r>
      <w:r w:rsidRPr="00C73618">
        <w:t>бывшего</w:t>
      </w:r>
      <w:r w:rsidR="00E11B6D" w:rsidRPr="00C73618">
        <w:t xml:space="preserve"> </w:t>
      </w:r>
      <w:r w:rsidRPr="00C73618">
        <w:t>Советского</w:t>
      </w:r>
      <w:r w:rsidR="00E11B6D" w:rsidRPr="00C73618">
        <w:t xml:space="preserve"> </w:t>
      </w:r>
      <w:r w:rsidRPr="00C73618">
        <w:t>Союза</w:t>
      </w:r>
      <w:r w:rsidR="00E11B6D" w:rsidRPr="00C73618">
        <w:t xml:space="preserve"> </w:t>
      </w:r>
      <w:r w:rsidRPr="00C73618">
        <w:t>-</w:t>
      </w:r>
      <w:r w:rsidR="00E11B6D" w:rsidRPr="00C73618">
        <w:t xml:space="preserve"> </w:t>
      </w:r>
      <w:r w:rsidRPr="00C73618">
        <w:t>Россия,</w:t>
      </w:r>
      <w:r w:rsidR="00E11B6D" w:rsidRPr="00C73618">
        <w:t xml:space="preserve"> </w:t>
      </w:r>
      <w:r w:rsidRPr="00C73618">
        <w:t>Армения,</w:t>
      </w:r>
      <w:r w:rsidR="00E11B6D" w:rsidRPr="00C73618">
        <w:t xml:space="preserve"> </w:t>
      </w:r>
      <w:r w:rsidRPr="00C73618">
        <w:t>Белоруссия,</w:t>
      </w:r>
      <w:r w:rsidR="00E11B6D" w:rsidRPr="00C73618">
        <w:t xml:space="preserve"> </w:t>
      </w:r>
      <w:r w:rsidRPr="00C73618">
        <w:t>Казахстан,</w:t>
      </w:r>
      <w:r w:rsidR="00E11B6D" w:rsidRPr="00C73618">
        <w:t xml:space="preserve"> </w:t>
      </w:r>
      <w:r w:rsidRPr="00C73618">
        <w:t>Кыргызстан,</w:t>
      </w:r>
      <w:r w:rsidR="00E11B6D" w:rsidRPr="00C73618">
        <w:t xml:space="preserve"> </w:t>
      </w:r>
      <w:r w:rsidRPr="00C73618">
        <w:t>Молдавия,</w:t>
      </w:r>
      <w:r w:rsidR="00E11B6D" w:rsidRPr="00C73618">
        <w:t xml:space="preserve"> </w:t>
      </w:r>
      <w:r w:rsidRPr="00C73618">
        <w:t>Таджикистан,</w:t>
      </w:r>
      <w:r w:rsidR="00E11B6D" w:rsidRPr="00C73618">
        <w:t xml:space="preserve"> </w:t>
      </w:r>
      <w:r w:rsidRPr="00C73618">
        <w:t>Туркменистан,</w:t>
      </w:r>
      <w:r w:rsidR="00E11B6D" w:rsidRPr="00C73618">
        <w:t xml:space="preserve"> </w:t>
      </w:r>
      <w:r w:rsidRPr="00C73618">
        <w:t>Узбекистан</w:t>
      </w:r>
      <w:r w:rsidR="00E11B6D" w:rsidRPr="00C73618">
        <w:t xml:space="preserve"> </w:t>
      </w:r>
      <w:r w:rsidRPr="00C73618">
        <w:t>и</w:t>
      </w:r>
      <w:r w:rsidR="00E11B6D" w:rsidRPr="00C73618">
        <w:t xml:space="preserve"> </w:t>
      </w:r>
      <w:r w:rsidRPr="00C73618">
        <w:t>Украина.</w:t>
      </w:r>
      <w:r w:rsidR="00E11B6D" w:rsidRPr="00C73618">
        <w:t xml:space="preserve"> </w:t>
      </w:r>
      <w:r w:rsidRPr="00C73618">
        <w:t>Фактически</w:t>
      </w:r>
      <w:r w:rsidR="00E11B6D" w:rsidRPr="00C73618">
        <w:t xml:space="preserve"> </w:t>
      </w:r>
      <w:r w:rsidRPr="00C73618">
        <w:t>соглашение</w:t>
      </w:r>
      <w:r w:rsidR="00E11B6D" w:rsidRPr="00C73618">
        <w:t xml:space="preserve"> </w:t>
      </w:r>
      <w:r w:rsidRPr="00C73618">
        <w:t>позволяло</w:t>
      </w:r>
      <w:r w:rsidR="00E11B6D" w:rsidRPr="00C73618">
        <w:t xml:space="preserve"> </w:t>
      </w:r>
      <w:r w:rsidRPr="00C73618">
        <w:t>получать</w:t>
      </w:r>
      <w:r w:rsidR="00E11B6D" w:rsidRPr="00C73618">
        <w:t xml:space="preserve"> </w:t>
      </w:r>
      <w:r w:rsidRPr="00C73618">
        <w:t>пенсию,</w:t>
      </w:r>
      <w:r w:rsidR="00E11B6D" w:rsidRPr="00C73618">
        <w:t xml:space="preserve"> </w:t>
      </w:r>
      <w:r w:rsidRPr="00C73618">
        <w:t>к</w:t>
      </w:r>
      <w:r w:rsidR="00E11B6D" w:rsidRPr="00C73618">
        <w:t xml:space="preserve"> </w:t>
      </w:r>
      <w:r w:rsidRPr="00C73618">
        <w:t>примеру,</w:t>
      </w:r>
      <w:r w:rsidR="00E11B6D" w:rsidRPr="00C73618">
        <w:t xml:space="preserve"> </w:t>
      </w:r>
      <w:r w:rsidRPr="00C73618">
        <w:t>кыргызстанцу,</w:t>
      </w:r>
      <w:r w:rsidR="00E11B6D" w:rsidRPr="00C73618">
        <w:t xml:space="preserve"> </w:t>
      </w:r>
      <w:r w:rsidRPr="00C73618">
        <w:t>переехавшему</w:t>
      </w:r>
      <w:r w:rsidR="00E11B6D" w:rsidRPr="00C73618">
        <w:t xml:space="preserve"> </w:t>
      </w:r>
      <w:r w:rsidRPr="00C73618">
        <w:t>в</w:t>
      </w:r>
      <w:r w:rsidR="00E11B6D" w:rsidRPr="00C73618">
        <w:t xml:space="preserve"> </w:t>
      </w:r>
      <w:r w:rsidRPr="00C73618">
        <w:t>РФ,</w:t>
      </w:r>
      <w:r w:rsidR="00E11B6D" w:rsidRPr="00C73618">
        <w:t xml:space="preserve"> </w:t>
      </w:r>
      <w:r w:rsidRPr="00C73618">
        <w:t>при</w:t>
      </w:r>
      <w:r w:rsidR="00E11B6D" w:rsidRPr="00C73618">
        <w:t xml:space="preserve"> </w:t>
      </w:r>
      <w:r w:rsidRPr="00C73618">
        <w:t>условии,</w:t>
      </w:r>
      <w:r w:rsidR="00E11B6D" w:rsidRPr="00C73618">
        <w:t xml:space="preserve"> </w:t>
      </w:r>
      <w:r w:rsidRPr="00C73618">
        <w:t>что</w:t>
      </w:r>
      <w:r w:rsidR="00E11B6D" w:rsidRPr="00C73618">
        <w:t xml:space="preserve"> </w:t>
      </w:r>
      <w:r w:rsidRPr="00C73618">
        <w:t>у</w:t>
      </w:r>
      <w:r w:rsidR="00E11B6D" w:rsidRPr="00C73618">
        <w:t xml:space="preserve"> </w:t>
      </w:r>
      <w:r w:rsidRPr="00C73618">
        <w:t>него</w:t>
      </w:r>
      <w:r w:rsidR="00E11B6D" w:rsidRPr="00C73618">
        <w:t xml:space="preserve"> </w:t>
      </w:r>
      <w:r w:rsidRPr="00C73618">
        <w:t>наработан</w:t>
      </w:r>
      <w:r w:rsidR="00E11B6D" w:rsidRPr="00C73618">
        <w:t xml:space="preserve"> </w:t>
      </w:r>
      <w:r w:rsidRPr="00C73618">
        <w:t>трудовой</w:t>
      </w:r>
      <w:r w:rsidR="00E11B6D" w:rsidRPr="00C73618">
        <w:t xml:space="preserve"> </w:t>
      </w:r>
      <w:r w:rsidRPr="00C73618">
        <w:t>стаж</w:t>
      </w:r>
      <w:r w:rsidR="00E11B6D" w:rsidRPr="00C73618">
        <w:t xml:space="preserve"> </w:t>
      </w:r>
      <w:r w:rsidRPr="00C73618">
        <w:t>до</w:t>
      </w:r>
      <w:r w:rsidR="00E11B6D" w:rsidRPr="00C73618">
        <w:t xml:space="preserve"> </w:t>
      </w:r>
      <w:r w:rsidRPr="00C73618">
        <w:t>или</w:t>
      </w:r>
      <w:r w:rsidR="00E11B6D" w:rsidRPr="00C73618">
        <w:t xml:space="preserve"> </w:t>
      </w:r>
      <w:r w:rsidRPr="00C73618">
        <w:t>после</w:t>
      </w:r>
      <w:r w:rsidR="00E11B6D" w:rsidRPr="00C73618">
        <w:t xml:space="preserve"> </w:t>
      </w:r>
      <w:r w:rsidRPr="00C73618">
        <w:t>1992-го</w:t>
      </w:r>
      <w:r w:rsidR="00E11B6D" w:rsidRPr="00C73618">
        <w:t xml:space="preserve"> </w:t>
      </w:r>
      <w:r w:rsidRPr="00C73618">
        <w:t>и</w:t>
      </w:r>
      <w:r w:rsidR="00E11B6D" w:rsidRPr="00C73618">
        <w:t xml:space="preserve"> </w:t>
      </w:r>
      <w:r w:rsidRPr="00C73618">
        <w:t>он</w:t>
      </w:r>
      <w:r w:rsidR="00E11B6D" w:rsidRPr="00C73618">
        <w:t xml:space="preserve"> </w:t>
      </w:r>
      <w:r w:rsidRPr="00C73618">
        <w:t>платил</w:t>
      </w:r>
      <w:r w:rsidR="00E11B6D" w:rsidRPr="00C73618">
        <w:t xml:space="preserve"> </w:t>
      </w:r>
      <w:r w:rsidRPr="00C73618">
        <w:t>страховые</w:t>
      </w:r>
      <w:r w:rsidR="00E11B6D" w:rsidRPr="00C73618">
        <w:t xml:space="preserve"> </w:t>
      </w:r>
      <w:r w:rsidRPr="00C73618">
        <w:t>взносы</w:t>
      </w:r>
      <w:r w:rsidR="00E11B6D" w:rsidRPr="00C73618">
        <w:t xml:space="preserve"> </w:t>
      </w:r>
      <w:r w:rsidRPr="00C73618">
        <w:t>у</w:t>
      </w:r>
      <w:r w:rsidR="00E11B6D" w:rsidRPr="00C73618">
        <w:t xml:space="preserve"> </w:t>
      </w:r>
      <w:r w:rsidRPr="00C73618">
        <w:t>себя</w:t>
      </w:r>
      <w:r w:rsidR="00E11B6D" w:rsidRPr="00C73618">
        <w:t xml:space="preserve"> </w:t>
      </w:r>
      <w:r w:rsidRPr="00C73618">
        <w:t>на</w:t>
      </w:r>
      <w:r w:rsidR="00E11B6D" w:rsidRPr="00C73618">
        <w:t xml:space="preserve"> </w:t>
      </w:r>
      <w:r w:rsidRPr="00C73618">
        <w:t>родине.</w:t>
      </w:r>
    </w:p>
    <w:p w14:paraId="4BBDC688" w14:textId="77777777" w:rsidR="00FA5364" w:rsidRPr="00C73618" w:rsidRDefault="00FA5364" w:rsidP="00FA5364">
      <w:r w:rsidRPr="00C73618">
        <w:t>Пенсионное</w:t>
      </w:r>
      <w:r w:rsidR="00E11B6D" w:rsidRPr="00C73618">
        <w:t xml:space="preserve"> </w:t>
      </w:r>
      <w:r w:rsidRPr="00C73618">
        <w:t>соглашение</w:t>
      </w:r>
      <w:r w:rsidR="00E11B6D" w:rsidRPr="00C73618">
        <w:t xml:space="preserve"> </w:t>
      </w:r>
      <w:r w:rsidRPr="00C73618">
        <w:t>СНГ</w:t>
      </w:r>
      <w:r w:rsidR="00E11B6D" w:rsidRPr="00C73618">
        <w:t xml:space="preserve"> </w:t>
      </w:r>
      <w:r w:rsidRPr="00C73618">
        <w:t>фактически</w:t>
      </w:r>
      <w:r w:rsidR="00E11B6D" w:rsidRPr="00C73618">
        <w:t xml:space="preserve"> </w:t>
      </w:r>
      <w:r w:rsidRPr="00C73618">
        <w:t>прекратило</w:t>
      </w:r>
      <w:r w:rsidR="00E11B6D" w:rsidRPr="00C73618">
        <w:t xml:space="preserve"> </w:t>
      </w:r>
      <w:r w:rsidRPr="00C73618">
        <w:t>свое</w:t>
      </w:r>
      <w:r w:rsidR="00E11B6D" w:rsidRPr="00C73618">
        <w:t xml:space="preserve"> </w:t>
      </w:r>
      <w:r w:rsidRPr="00C73618">
        <w:t>существование</w:t>
      </w:r>
      <w:r w:rsidR="00E11B6D" w:rsidRPr="00C73618">
        <w:t xml:space="preserve"> </w:t>
      </w:r>
      <w:r w:rsidRPr="00C73618">
        <w:t>в</w:t>
      </w:r>
      <w:r w:rsidR="00E11B6D" w:rsidRPr="00C73618">
        <w:t xml:space="preserve"> </w:t>
      </w:r>
      <w:r w:rsidRPr="00C73618">
        <w:t>начале</w:t>
      </w:r>
      <w:r w:rsidR="00E11B6D" w:rsidRPr="00C73618">
        <w:t xml:space="preserve"> </w:t>
      </w:r>
      <w:r w:rsidRPr="00C73618">
        <w:t>2023</w:t>
      </w:r>
      <w:r w:rsidR="00E11B6D" w:rsidRPr="00C73618">
        <w:t xml:space="preserve"> </w:t>
      </w:r>
      <w:r w:rsidRPr="00C73618">
        <w:t>года,</w:t>
      </w:r>
      <w:r w:rsidR="00E11B6D" w:rsidRPr="00C73618">
        <w:t xml:space="preserve"> </w:t>
      </w:r>
      <w:r w:rsidRPr="00C73618">
        <w:t>когда</w:t>
      </w:r>
      <w:r w:rsidR="00E11B6D" w:rsidRPr="00C73618">
        <w:t xml:space="preserve"> </w:t>
      </w:r>
      <w:r w:rsidRPr="00C73618">
        <w:t>в</w:t>
      </w:r>
      <w:r w:rsidR="00E11B6D" w:rsidRPr="00C73618">
        <w:t xml:space="preserve"> </w:t>
      </w:r>
      <w:r w:rsidRPr="00C73618">
        <w:t>правительстве</w:t>
      </w:r>
      <w:r w:rsidR="00E11B6D" w:rsidRPr="00C73618">
        <w:t xml:space="preserve"> </w:t>
      </w:r>
      <w:r w:rsidRPr="00C73618">
        <w:t>России</w:t>
      </w:r>
      <w:r w:rsidR="00E11B6D" w:rsidRPr="00C73618">
        <w:t xml:space="preserve"> </w:t>
      </w:r>
      <w:r w:rsidRPr="00C73618">
        <w:t>объявили</w:t>
      </w:r>
      <w:r w:rsidR="00E11B6D" w:rsidRPr="00C73618">
        <w:t xml:space="preserve"> </w:t>
      </w:r>
      <w:r w:rsidRPr="00C73618">
        <w:t>о</w:t>
      </w:r>
      <w:r w:rsidR="00E11B6D" w:rsidRPr="00C73618">
        <w:t xml:space="preserve"> </w:t>
      </w:r>
      <w:r w:rsidRPr="00C73618">
        <w:t>выходе</w:t>
      </w:r>
      <w:r w:rsidR="00E11B6D" w:rsidRPr="00C73618">
        <w:t xml:space="preserve"> </w:t>
      </w:r>
      <w:r w:rsidRPr="00C73618">
        <w:t>из</w:t>
      </w:r>
      <w:r w:rsidR="00E11B6D" w:rsidRPr="00C73618">
        <w:t xml:space="preserve"> </w:t>
      </w:r>
      <w:r w:rsidRPr="00C73618">
        <w:t>него.</w:t>
      </w:r>
      <w:r w:rsidR="00E11B6D" w:rsidRPr="00C73618">
        <w:t xml:space="preserve"> «</w:t>
      </w:r>
      <w:r w:rsidRPr="00C73618">
        <w:t>Это</w:t>
      </w:r>
      <w:r w:rsidR="00E11B6D" w:rsidRPr="00C73618">
        <w:t xml:space="preserve"> </w:t>
      </w:r>
      <w:r w:rsidRPr="00C73618">
        <w:t>позволит</w:t>
      </w:r>
      <w:r w:rsidR="00E11B6D" w:rsidRPr="00C73618">
        <w:t xml:space="preserve"> </w:t>
      </w:r>
      <w:r w:rsidRPr="00C73618">
        <w:t>ежегодно</w:t>
      </w:r>
      <w:r w:rsidR="00E11B6D" w:rsidRPr="00C73618">
        <w:t xml:space="preserve"> </w:t>
      </w:r>
      <w:r w:rsidRPr="00C73618">
        <w:t>экономить</w:t>
      </w:r>
      <w:r w:rsidR="00E11B6D" w:rsidRPr="00C73618">
        <w:t xml:space="preserve"> </w:t>
      </w:r>
      <w:r w:rsidRPr="00C73618">
        <w:t>несколько</w:t>
      </w:r>
      <w:r w:rsidR="00E11B6D" w:rsidRPr="00C73618">
        <w:t xml:space="preserve"> </w:t>
      </w:r>
      <w:r w:rsidRPr="00C73618">
        <w:t>миллиардов</w:t>
      </w:r>
      <w:r w:rsidR="00E11B6D" w:rsidRPr="00C73618">
        <w:t xml:space="preserve"> </w:t>
      </w:r>
      <w:r w:rsidRPr="00C73618">
        <w:t>рублей,</w:t>
      </w:r>
      <w:r w:rsidR="00E11B6D" w:rsidRPr="00C73618">
        <w:t xml:space="preserve"> </w:t>
      </w:r>
      <w:r w:rsidRPr="00C73618">
        <w:t>выделяемых</w:t>
      </w:r>
      <w:r w:rsidR="00E11B6D" w:rsidRPr="00C73618">
        <w:t xml:space="preserve"> </w:t>
      </w:r>
      <w:r w:rsidRPr="00C73618">
        <w:t>из</w:t>
      </w:r>
      <w:r w:rsidR="00E11B6D" w:rsidRPr="00C73618">
        <w:t xml:space="preserve"> </w:t>
      </w:r>
      <w:r w:rsidRPr="00C73618">
        <w:t>бюджета</w:t>
      </w:r>
      <w:r w:rsidR="00E11B6D" w:rsidRPr="00C73618">
        <w:t xml:space="preserve"> </w:t>
      </w:r>
      <w:r w:rsidRPr="00C73618">
        <w:t>Пенсионного</w:t>
      </w:r>
      <w:r w:rsidR="00E11B6D" w:rsidRPr="00C73618">
        <w:t xml:space="preserve"> </w:t>
      </w:r>
      <w:r w:rsidRPr="00C73618">
        <w:t>фонда</w:t>
      </w:r>
      <w:r w:rsidR="00E11B6D" w:rsidRPr="00C73618">
        <w:t xml:space="preserve"> </w:t>
      </w:r>
      <w:r w:rsidRPr="00C73618">
        <w:t>на</w:t>
      </w:r>
      <w:r w:rsidR="00E11B6D" w:rsidRPr="00C73618">
        <w:t xml:space="preserve"> </w:t>
      </w:r>
      <w:r w:rsidRPr="00C73618">
        <w:t>выплату</w:t>
      </w:r>
      <w:r w:rsidR="00E11B6D" w:rsidRPr="00C73618">
        <w:t xml:space="preserve"> </w:t>
      </w:r>
      <w:r w:rsidRPr="00C73618">
        <w:t>пенсий</w:t>
      </w:r>
      <w:r w:rsidR="00E11B6D" w:rsidRPr="00C73618">
        <w:t xml:space="preserve"> </w:t>
      </w:r>
      <w:r w:rsidRPr="00C73618">
        <w:t>иностранным</w:t>
      </w:r>
      <w:r w:rsidR="00E11B6D" w:rsidRPr="00C73618">
        <w:t xml:space="preserve"> </w:t>
      </w:r>
      <w:r w:rsidRPr="00C73618">
        <w:t>гражданам,</w:t>
      </w:r>
      <w:r w:rsidR="00E11B6D" w:rsidRPr="00C73618">
        <w:t xml:space="preserve"> </w:t>
      </w:r>
      <w:r w:rsidRPr="00C73618">
        <w:t>постоянно</w:t>
      </w:r>
      <w:r w:rsidR="00E11B6D" w:rsidRPr="00C73618">
        <w:t xml:space="preserve"> </w:t>
      </w:r>
      <w:r w:rsidRPr="00C73618">
        <w:t>проживающим</w:t>
      </w:r>
      <w:r w:rsidR="00E11B6D" w:rsidRPr="00C73618">
        <w:t xml:space="preserve"> </w:t>
      </w:r>
      <w:r w:rsidRPr="00C73618">
        <w:t>на</w:t>
      </w:r>
      <w:r w:rsidR="00E11B6D" w:rsidRPr="00C73618">
        <w:t xml:space="preserve"> </w:t>
      </w:r>
      <w:r w:rsidRPr="00C73618">
        <w:t>территории</w:t>
      </w:r>
      <w:r w:rsidR="00E11B6D" w:rsidRPr="00C73618">
        <w:t xml:space="preserve"> </w:t>
      </w:r>
      <w:r w:rsidRPr="00C73618">
        <w:t>Российской</w:t>
      </w:r>
      <w:r w:rsidR="00E11B6D" w:rsidRPr="00C73618">
        <w:t xml:space="preserve"> </w:t>
      </w:r>
      <w:r w:rsidRPr="00C73618">
        <w:t>Федерации,</w:t>
      </w:r>
      <w:r w:rsidR="00E11B6D" w:rsidRPr="00C73618">
        <w:t xml:space="preserve"> </w:t>
      </w:r>
      <w:r w:rsidRPr="00C73618">
        <w:t>но</w:t>
      </w:r>
      <w:r w:rsidR="00E11B6D" w:rsidRPr="00C73618">
        <w:t xml:space="preserve"> </w:t>
      </w:r>
      <w:r w:rsidRPr="00C73618">
        <w:t>заработавшим</w:t>
      </w:r>
      <w:r w:rsidR="00E11B6D" w:rsidRPr="00C73618">
        <w:t xml:space="preserve"> </w:t>
      </w:r>
      <w:r w:rsidRPr="00C73618">
        <w:t>трудовой</w:t>
      </w:r>
      <w:r w:rsidR="00E11B6D" w:rsidRPr="00C73618">
        <w:t xml:space="preserve"> </w:t>
      </w:r>
      <w:r w:rsidRPr="00C73618">
        <w:t>стаж</w:t>
      </w:r>
      <w:r w:rsidR="00E11B6D" w:rsidRPr="00C73618">
        <w:t xml:space="preserve"> </w:t>
      </w:r>
      <w:r w:rsidRPr="00C73618">
        <w:t>в</w:t>
      </w:r>
      <w:r w:rsidR="00E11B6D" w:rsidRPr="00C73618">
        <w:t xml:space="preserve"> </w:t>
      </w:r>
      <w:r w:rsidRPr="00C73618">
        <w:t>других</w:t>
      </w:r>
      <w:r w:rsidR="00E11B6D" w:rsidRPr="00C73618">
        <w:t xml:space="preserve"> </w:t>
      </w:r>
      <w:r w:rsidRPr="00C73618">
        <w:t>странах</w:t>
      </w:r>
      <w:r w:rsidR="00E11B6D" w:rsidRPr="00C73618">
        <w:t xml:space="preserve"> </w:t>
      </w:r>
      <w:r w:rsidRPr="00C73618">
        <w:t>Содружества</w:t>
      </w:r>
      <w:r w:rsidR="00E11B6D" w:rsidRPr="00C73618">
        <w:t>»</w:t>
      </w:r>
      <w:r w:rsidRPr="00C73618">
        <w:t>,</w:t>
      </w:r>
      <w:r w:rsidR="00E11B6D" w:rsidRPr="00C73618">
        <w:t xml:space="preserve"> </w:t>
      </w:r>
      <w:r w:rsidRPr="00C73618">
        <w:t>-</w:t>
      </w:r>
      <w:r w:rsidR="00E11B6D" w:rsidRPr="00C73618">
        <w:t xml:space="preserve"> </w:t>
      </w:r>
      <w:r w:rsidRPr="00C73618">
        <w:t>пояснили</w:t>
      </w:r>
      <w:r w:rsidR="00E11B6D" w:rsidRPr="00C73618">
        <w:t xml:space="preserve"> </w:t>
      </w:r>
      <w:r w:rsidRPr="00C73618">
        <w:t>в</w:t>
      </w:r>
      <w:r w:rsidR="00E11B6D" w:rsidRPr="00C73618">
        <w:t xml:space="preserve"> </w:t>
      </w:r>
      <w:r w:rsidRPr="00C73618">
        <w:t>кабинете</w:t>
      </w:r>
      <w:r w:rsidR="00E11B6D" w:rsidRPr="00C73618">
        <w:t xml:space="preserve"> </w:t>
      </w:r>
      <w:r w:rsidRPr="00C73618">
        <w:t>министров</w:t>
      </w:r>
      <w:r w:rsidR="00E11B6D" w:rsidRPr="00C73618">
        <w:t xml:space="preserve"> </w:t>
      </w:r>
      <w:r w:rsidRPr="00C73618">
        <w:t>РФ.</w:t>
      </w:r>
    </w:p>
    <w:p w14:paraId="4A763EAD" w14:textId="77777777" w:rsidR="00FA5364" w:rsidRPr="00C73618" w:rsidRDefault="00FA5364" w:rsidP="00FA5364">
      <w:r w:rsidRPr="00C73618">
        <w:t>Как</w:t>
      </w:r>
      <w:r w:rsidR="00E11B6D" w:rsidRPr="00C73618">
        <w:t xml:space="preserve"> </w:t>
      </w:r>
      <w:r w:rsidRPr="00C73618">
        <w:t>отметили</w:t>
      </w:r>
      <w:r w:rsidR="00E11B6D" w:rsidRPr="00C73618">
        <w:t xml:space="preserve"> </w:t>
      </w:r>
      <w:r w:rsidRPr="00C73618">
        <w:t>в</w:t>
      </w:r>
      <w:r w:rsidR="00E11B6D" w:rsidRPr="00C73618">
        <w:t xml:space="preserve"> </w:t>
      </w:r>
      <w:r w:rsidRPr="00C73618">
        <w:t>Евразийской</w:t>
      </w:r>
      <w:r w:rsidR="00E11B6D" w:rsidRPr="00C73618">
        <w:t xml:space="preserve"> </w:t>
      </w:r>
      <w:r w:rsidRPr="00C73618">
        <w:t>экономической</w:t>
      </w:r>
      <w:r w:rsidR="00E11B6D" w:rsidRPr="00C73618">
        <w:t xml:space="preserve"> </w:t>
      </w:r>
      <w:r w:rsidRPr="00C73618">
        <w:t>комиссии,</w:t>
      </w:r>
      <w:r w:rsidR="00E11B6D" w:rsidRPr="00C73618">
        <w:t xml:space="preserve"> </w:t>
      </w:r>
      <w:r w:rsidRPr="00C73618">
        <w:t>пенсионное</w:t>
      </w:r>
      <w:r w:rsidR="00E11B6D" w:rsidRPr="00C73618">
        <w:t xml:space="preserve"> </w:t>
      </w:r>
      <w:r w:rsidRPr="00C73618">
        <w:t>соглашение</w:t>
      </w:r>
      <w:r w:rsidR="00E11B6D" w:rsidRPr="00C73618">
        <w:t xml:space="preserve"> </w:t>
      </w:r>
      <w:r w:rsidRPr="00C73618">
        <w:t>ЕАЭС</w:t>
      </w:r>
      <w:r w:rsidR="00E11B6D" w:rsidRPr="00C73618">
        <w:t xml:space="preserve"> </w:t>
      </w:r>
      <w:r w:rsidRPr="00C73618">
        <w:t>позволяет</w:t>
      </w:r>
      <w:r w:rsidR="00E11B6D" w:rsidRPr="00C73618">
        <w:t xml:space="preserve"> </w:t>
      </w:r>
      <w:r w:rsidRPr="00C73618">
        <w:t>осуществлять</w:t>
      </w:r>
      <w:r w:rsidR="00E11B6D" w:rsidRPr="00C73618">
        <w:t xml:space="preserve"> </w:t>
      </w:r>
      <w:r w:rsidRPr="00C73618">
        <w:t>так</w:t>
      </w:r>
      <w:r w:rsidR="00E11B6D" w:rsidRPr="00C73618">
        <w:t xml:space="preserve"> </w:t>
      </w:r>
      <w:r w:rsidRPr="00C73618">
        <w:t>называемый</w:t>
      </w:r>
      <w:r w:rsidR="00E11B6D" w:rsidRPr="00C73618">
        <w:t xml:space="preserve"> </w:t>
      </w:r>
      <w:r w:rsidRPr="00C73618">
        <w:t>экспорт</w:t>
      </w:r>
      <w:r w:rsidR="00E11B6D" w:rsidRPr="00C73618">
        <w:t xml:space="preserve"> </w:t>
      </w:r>
      <w:r w:rsidRPr="00C73618">
        <w:t>пенсий.</w:t>
      </w:r>
      <w:r w:rsidR="00E11B6D" w:rsidRPr="00C73618">
        <w:t xml:space="preserve"> «</w:t>
      </w:r>
      <w:r w:rsidRPr="00C73618">
        <w:t>Это</w:t>
      </w:r>
      <w:r w:rsidR="00E11B6D" w:rsidRPr="00C73618">
        <w:t xml:space="preserve"> </w:t>
      </w:r>
      <w:r w:rsidRPr="00C73618">
        <w:t>когда</w:t>
      </w:r>
      <w:r w:rsidR="00E11B6D" w:rsidRPr="00C73618">
        <w:t xml:space="preserve"> </w:t>
      </w:r>
      <w:r w:rsidRPr="00C73618">
        <w:t>трудящийся</w:t>
      </w:r>
      <w:r w:rsidR="00E11B6D" w:rsidRPr="00C73618">
        <w:t xml:space="preserve"> </w:t>
      </w:r>
      <w:r w:rsidRPr="00C73618">
        <w:t>может</w:t>
      </w:r>
      <w:r w:rsidR="00E11B6D" w:rsidRPr="00C73618">
        <w:t xml:space="preserve"> </w:t>
      </w:r>
      <w:r w:rsidRPr="00C73618">
        <w:t>сам</w:t>
      </w:r>
      <w:r w:rsidR="00E11B6D" w:rsidRPr="00C73618">
        <w:t xml:space="preserve"> </w:t>
      </w:r>
      <w:r w:rsidRPr="00C73618">
        <w:t>решить,</w:t>
      </w:r>
      <w:r w:rsidR="00E11B6D" w:rsidRPr="00C73618">
        <w:t xml:space="preserve"> </w:t>
      </w:r>
      <w:r w:rsidRPr="00C73618">
        <w:t>в</w:t>
      </w:r>
      <w:r w:rsidR="00E11B6D" w:rsidRPr="00C73618">
        <w:t xml:space="preserve"> </w:t>
      </w:r>
      <w:r w:rsidRPr="00C73618">
        <w:t>каком</w:t>
      </w:r>
      <w:r w:rsidR="00E11B6D" w:rsidRPr="00C73618">
        <w:t xml:space="preserve"> </w:t>
      </w:r>
      <w:r w:rsidRPr="00C73618">
        <w:t>государстве</w:t>
      </w:r>
      <w:r w:rsidR="00E11B6D" w:rsidRPr="00C73618">
        <w:t xml:space="preserve"> </w:t>
      </w:r>
      <w:r w:rsidRPr="00C73618">
        <w:t>получать</w:t>
      </w:r>
      <w:r w:rsidR="00E11B6D" w:rsidRPr="00C73618">
        <w:t xml:space="preserve"> </w:t>
      </w:r>
      <w:r w:rsidRPr="00C73618">
        <w:t>выплаты</w:t>
      </w:r>
      <w:r w:rsidR="00E11B6D" w:rsidRPr="00C73618">
        <w:t xml:space="preserve"> </w:t>
      </w:r>
      <w:r w:rsidRPr="00C73618">
        <w:t>-</w:t>
      </w:r>
      <w:r w:rsidR="00E11B6D" w:rsidRPr="00C73618">
        <w:t xml:space="preserve"> </w:t>
      </w:r>
      <w:r w:rsidRPr="00C73618">
        <w:t>либо</w:t>
      </w:r>
      <w:r w:rsidR="00E11B6D" w:rsidRPr="00C73618">
        <w:t xml:space="preserve"> </w:t>
      </w:r>
      <w:r w:rsidRPr="00C73618">
        <w:t>в</w:t>
      </w:r>
      <w:r w:rsidR="00E11B6D" w:rsidRPr="00C73618">
        <w:t xml:space="preserve"> </w:t>
      </w:r>
      <w:r w:rsidRPr="00C73618">
        <w:t>том,</w:t>
      </w:r>
      <w:r w:rsidR="00E11B6D" w:rsidRPr="00C73618">
        <w:t xml:space="preserve"> </w:t>
      </w:r>
      <w:r w:rsidRPr="00C73618">
        <w:t>где</w:t>
      </w:r>
      <w:r w:rsidR="00E11B6D" w:rsidRPr="00C73618">
        <w:t xml:space="preserve"> </w:t>
      </w:r>
      <w:r w:rsidRPr="00C73618">
        <w:t>он</w:t>
      </w:r>
      <w:r w:rsidR="00E11B6D" w:rsidRPr="00C73618">
        <w:t xml:space="preserve"> </w:t>
      </w:r>
      <w:r w:rsidRPr="00C73618">
        <w:t>фактически</w:t>
      </w:r>
      <w:r w:rsidR="00E11B6D" w:rsidRPr="00C73618">
        <w:t xml:space="preserve"> </w:t>
      </w:r>
      <w:r w:rsidRPr="00C73618">
        <w:t>проживает,</w:t>
      </w:r>
      <w:r w:rsidR="00E11B6D" w:rsidRPr="00C73618">
        <w:t xml:space="preserve"> </w:t>
      </w:r>
      <w:r w:rsidRPr="00C73618">
        <w:t>либо</w:t>
      </w:r>
      <w:r w:rsidR="00E11B6D" w:rsidRPr="00C73618">
        <w:t xml:space="preserve"> </w:t>
      </w:r>
      <w:r w:rsidRPr="00C73618">
        <w:t>в</w:t>
      </w:r>
      <w:r w:rsidR="00E11B6D" w:rsidRPr="00C73618">
        <w:t xml:space="preserve"> </w:t>
      </w:r>
      <w:r w:rsidRPr="00C73618">
        <w:t>том,</w:t>
      </w:r>
      <w:r w:rsidR="00E11B6D" w:rsidRPr="00C73618">
        <w:t xml:space="preserve"> </w:t>
      </w:r>
      <w:r w:rsidRPr="00C73618">
        <w:t>гражданином</w:t>
      </w:r>
      <w:r w:rsidR="00E11B6D" w:rsidRPr="00C73618">
        <w:t xml:space="preserve"> </w:t>
      </w:r>
      <w:r w:rsidRPr="00C73618">
        <w:t>которого</w:t>
      </w:r>
      <w:r w:rsidR="00E11B6D" w:rsidRPr="00C73618">
        <w:t xml:space="preserve"> </w:t>
      </w:r>
      <w:r w:rsidRPr="00C73618">
        <w:t>является.</w:t>
      </w:r>
      <w:r w:rsidR="00E11B6D" w:rsidRPr="00C73618">
        <w:t xml:space="preserve"> </w:t>
      </w:r>
      <w:r w:rsidRPr="00C73618">
        <w:t>Важна</w:t>
      </w:r>
      <w:r w:rsidR="00E11B6D" w:rsidRPr="00C73618">
        <w:t xml:space="preserve"> </w:t>
      </w:r>
      <w:r w:rsidRPr="00C73618">
        <w:t>и</w:t>
      </w:r>
      <w:r w:rsidR="00E11B6D" w:rsidRPr="00C73618">
        <w:t xml:space="preserve"> </w:t>
      </w:r>
      <w:r w:rsidRPr="00C73618">
        <w:t>социальная</w:t>
      </w:r>
      <w:r w:rsidR="00E11B6D" w:rsidRPr="00C73618">
        <w:t xml:space="preserve"> </w:t>
      </w:r>
      <w:r w:rsidRPr="00C73618">
        <w:t>сторона</w:t>
      </w:r>
      <w:r w:rsidR="00E11B6D" w:rsidRPr="00C73618">
        <w:t xml:space="preserve"> </w:t>
      </w:r>
      <w:r w:rsidRPr="00C73618">
        <w:t>инициативы.</w:t>
      </w:r>
      <w:r w:rsidR="00E11B6D" w:rsidRPr="00C73618">
        <w:t xml:space="preserve"> </w:t>
      </w:r>
      <w:r w:rsidRPr="00C73618">
        <w:t>Она</w:t>
      </w:r>
      <w:r w:rsidR="00E11B6D" w:rsidRPr="00C73618">
        <w:t xml:space="preserve"> </w:t>
      </w:r>
      <w:r w:rsidRPr="00C73618">
        <w:t>связана</w:t>
      </w:r>
      <w:r w:rsidR="00E11B6D" w:rsidRPr="00C73618">
        <w:t xml:space="preserve"> </w:t>
      </w:r>
      <w:r w:rsidRPr="00C73618">
        <w:t>с</w:t>
      </w:r>
      <w:r w:rsidR="00E11B6D" w:rsidRPr="00C73618">
        <w:t xml:space="preserve"> </w:t>
      </w:r>
      <w:r w:rsidRPr="00C73618">
        <w:t>тем,</w:t>
      </w:r>
      <w:r w:rsidR="00E11B6D" w:rsidRPr="00C73618">
        <w:t xml:space="preserve"> </w:t>
      </w:r>
      <w:r w:rsidRPr="00C73618">
        <w:t>что</w:t>
      </w:r>
      <w:r w:rsidR="00E11B6D" w:rsidRPr="00C73618">
        <w:t xml:space="preserve"> </w:t>
      </w:r>
      <w:r w:rsidRPr="00C73618">
        <w:t>соглашение</w:t>
      </w:r>
      <w:r w:rsidR="00E11B6D" w:rsidRPr="00C73618">
        <w:t xml:space="preserve"> </w:t>
      </w:r>
      <w:r w:rsidRPr="00C73618">
        <w:t>посылает</w:t>
      </w:r>
      <w:r w:rsidR="00E11B6D" w:rsidRPr="00C73618">
        <w:t xml:space="preserve"> </w:t>
      </w:r>
      <w:r w:rsidRPr="00C73618">
        <w:t>недвусмысленный</w:t>
      </w:r>
      <w:r w:rsidR="00E11B6D" w:rsidRPr="00C73618">
        <w:t xml:space="preserve"> </w:t>
      </w:r>
      <w:r w:rsidRPr="00C73618">
        <w:t>сигнал</w:t>
      </w:r>
      <w:r w:rsidR="00E11B6D" w:rsidRPr="00C73618">
        <w:t xml:space="preserve"> </w:t>
      </w:r>
      <w:r w:rsidRPr="00C73618">
        <w:t>о</w:t>
      </w:r>
      <w:r w:rsidR="00E11B6D" w:rsidRPr="00C73618">
        <w:t xml:space="preserve"> </w:t>
      </w:r>
      <w:r w:rsidRPr="00C73618">
        <w:t>необходимости</w:t>
      </w:r>
      <w:r w:rsidR="00E11B6D" w:rsidRPr="00C73618">
        <w:t xml:space="preserve"> </w:t>
      </w:r>
      <w:r w:rsidRPr="00C73618">
        <w:t>легализации</w:t>
      </w:r>
      <w:r w:rsidR="00E11B6D" w:rsidRPr="00C73618">
        <w:t xml:space="preserve"> </w:t>
      </w:r>
      <w:r w:rsidRPr="00C73618">
        <w:t>трудовых</w:t>
      </w:r>
      <w:r w:rsidR="00E11B6D" w:rsidRPr="00C73618">
        <w:t xml:space="preserve"> </w:t>
      </w:r>
      <w:r w:rsidRPr="00C73618">
        <w:t>отношений.</w:t>
      </w:r>
      <w:r w:rsidR="00E11B6D" w:rsidRPr="00C73618">
        <w:t xml:space="preserve"> </w:t>
      </w:r>
      <w:r w:rsidRPr="00C73618">
        <w:t>Для</w:t>
      </w:r>
      <w:r w:rsidR="00E11B6D" w:rsidRPr="00C73618">
        <w:t xml:space="preserve"> </w:t>
      </w:r>
      <w:r w:rsidRPr="00C73618">
        <w:t>людей,</w:t>
      </w:r>
      <w:r w:rsidR="00E11B6D" w:rsidRPr="00C73618">
        <w:t xml:space="preserve"> </w:t>
      </w:r>
      <w:r w:rsidRPr="00C73618">
        <w:t>которые</w:t>
      </w:r>
      <w:r w:rsidR="00E11B6D" w:rsidRPr="00C73618">
        <w:t xml:space="preserve"> </w:t>
      </w:r>
      <w:r w:rsidRPr="00C73618">
        <w:t>сегодня</w:t>
      </w:r>
      <w:r w:rsidR="00E11B6D" w:rsidRPr="00C73618">
        <w:t xml:space="preserve"> </w:t>
      </w:r>
      <w:r w:rsidRPr="00C73618">
        <w:t>работают,</w:t>
      </w:r>
      <w:r w:rsidR="00E11B6D" w:rsidRPr="00C73618">
        <w:t xml:space="preserve"> </w:t>
      </w:r>
      <w:r w:rsidRPr="00C73618">
        <w:t>так</w:t>
      </w:r>
      <w:r w:rsidR="00E11B6D" w:rsidRPr="00C73618">
        <w:t xml:space="preserve"> </w:t>
      </w:r>
      <w:r w:rsidRPr="00C73618">
        <w:t>сказать,</w:t>
      </w:r>
      <w:r w:rsidR="00E11B6D" w:rsidRPr="00C73618">
        <w:t xml:space="preserve"> </w:t>
      </w:r>
      <w:r w:rsidRPr="00C73618">
        <w:t>в</w:t>
      </w:r>
      <w:r w:rsidR="00E11B6D" w:rsidRPr="00C73618">
        <w:t xml:space="preserve"> </w:t>
      </w:r>
      <w:r w:rsidRPr="00C73618">
        <w:t>ненаблюдаемых</w:t>
      </w:r>
      <w:r w:rsidR="00E11B6D" w:rsidRPr="00C73618">
        <w:t xml:space="preserve"> </w:t>
      </w:r>
      <w:r w:rsidRPr="00C73618">
        <w:t>секторах</w:t>
      </w:r>
      <w:r w:rsidR="00E11B6D" w:rsidRPr="00C73618">
        <w:t xml:space="preserve"> </w:t>
      </w:r>
      <w:r w:rsidRPr="00C73618">
        <w:t>экономики,</w:t>
      </w:r>
      <w:r w:rsidR="00E11B6D" w:rsidRPr="00C73618">
        <w:t xml:space="preserve"> </w:t>
      </w:r>
      <w:r w:rsidRPr="00C73618">
        <w:lastRenderedPageBreak/>
        <w:t>где</w:t>
      </w:r>
      <w:r w:rsidR="00E11B6D" w:rsidRPr="00C73618">
        <w:t xml:space="preserve"> </w:t>
      </w:r>
      <w:r w:rsidRPr="00C73618">
        <w:t>работодатели</w:t>
      </w:r>
      <w:r w:rsidR="00E11B6D" w:rsidRPr="00C73618">
        <w:t xml:space="preserve"> </w:t>
      </w:r>
      <w:r w:rsidRPr="00C73618">
        <w:t>не</w:t>
      </w:r>
      <w:r w:rsidR="00E11B6D" w:rsidRPr="00C73618">
        <w:t xml:space="preserve"> </w:t>
      </w:r>
      <w:r w:rsidRPr="00C73618">
        <w:t>платят</w:t>
      </w:r>
      <w:r w:rsidR="00E11B6D" w:rsidRPr="00C73618">
        <w:t xml:space="preserve"> </w:t>
      </w:r>
      <w:r w:rsidRPr="00C73618">
        <w:t>пенсионные</w:t>
      </w:r>
      <w:r w:rsidR="00E11B6D" w:rsidRPr="00C73618">
        <w:t xml:space="preserve"> </w:t>
      </w:r>
      <w:r w:rsidRPr="00C73618">
        <w:t>взносы,</w:t>
      </w:r>
      <w:r w:rsidR="00E11B6D" w:rsidRPr="00C73618">
        <w:t xml:space="preserve"> </w:t>
      </w:r>
      <w:r w:rsidRPr="00C73618">
        <w:t>это</w:t>
      </w:r>
      <w:r w:rsidR="00E11B6D" w:rsidRPr="00C73618">
        <w:t xml:space="preserve"> </w:t>
      </w:r>
      <w:r w:rsidRPr="00C73618">
        <w:t>должно</w:t>
      </w:r>
      <w:r w:rsidR="00E11B6D" w:rsidRPr="00C73618">
        <w:t xml:space="preserve"> </w:t>
      </w:r>
      <w:r w:rsidRPr="00C73618">
        <w:t>стать</w:t>
      </w:r>
      <w:r w:rsidR="00E11B6D" w:rsidRPr="00C73618">
        <w:t xml:space="preserve"> </w:t>
      </w:r>
      <w:r w:rsidRPr="00C73618">
        <w:t>стимулом</w:t>
      </w:r>
      <w:r w:rsidR="00E11B6D" w:rsidRPr="00C73618">
        <w:t xml:space="preserve"> </w:t>
      </w:r>
      <w:r w:rsidRPr="00C73618">
        <w:t>для</w:t>
      </w:r>
      <w:r w:rsidR="00E11B6D" w:rsidRPr="00C73618">
        <w:t xml:space="preserve"> </w:t>
      </w:r>
      <w:r w:rsidRPr="00C73618">
        <w:t>выхода</w:t>
      </w:r>
      <w:r w:rsidR="00E11B6D" w:rsidRPr="00C73618">
        <w:t xml:space="preserve"> </w:t>
      </w:r>
      <w:r w:rsidRPr="00C73618">
        <w:t>из</w:t>
      </w:r>
      <w:r w:rsidR="00E11B6D" w:rsidRPr="00C73618">
        <w:t xml:space="preserve"> «</w:t>
      </w:r>
      <w:r w:rsidRPr="00C73618">
        <w:t>тени</w:t>
      </w:r>
      <w:r w:rsidR="00E11B6D" w:rsidRPr="00C73618">
        <w:t>»</w:t>
      </w:r>
      <w:r w:rsidRPr="00C73618">
        <w:t>,</w:t>
      </w:r>
      <w:r w:rsidR="00E11B6D" w:rsidRPr="00C73618">
        <w:t xml:space="preserve"> </w:t>
      </w:r>
      <w:r w:rsidRPr="00C73618">
        <w:t>-</w:t>
      </w:r>
      <w:r w:rsidR="00E11B6D" w:rsidRPr="00C73618">
        <w:t xml:space="preserve"> </w:t>
      </w:r>
      <w:r w:rsidRPr="00C73618">
        <w:t>добавили</w:t>
      </w:r>
      <w:r w:rsidR="00E11B6D" w:rsidRPr="00C73618">
        <w:t xml:space="preserve"> </w:t>
      </w:r>
      <w:r w:rsidRPr="00C73618">
        <w:t>в</w:t>
      </w:r>
      <w:r w:rsidR="00E11B6D" w:rsidRPr="00C73618">
        <w:t xml:space="preserve"> </w:t>
      </w:r>
      <w:r w:rsidRPr="00C73618">
        <w:t>комиссии.</w:t>
      </w:r>
    </w:p>
    <w:p w14:paraId="354F5993" w14:textId="77777777" w:rsidR="00FA5364" w:rsidRPr="00C73618" w:rsidRDefault="00FA5364" w:rsidP="00FA5364">
      <w:r w:rsidRPr="00C73618">
        <w:t>Другой</w:t>
      </w:r>
      <w:r w:rsidR="00E11B6D" w:rsidRPr="00C73618">
        <w:t xml:space="preserve"> </w:t>
      </w:r>
      <w:r w:rsidRPr="00C73618">
        <w:t>плюс,</w:t>
      </w:r>
      <w:r w:rsidR="00E11B6D" w:rsidRPr="00C73618">
        <w:t xml:space="preserve"> </w:t>
      </w:r>
      <w:r w:rsidRPr="00C73618">
        <w:t>который</w:t>
      </w:r>
      <w:r w:rsidR="00E11B6D" w:rsidRPr="00C73618">
        <w:t xml:space="preserve"> </w:t>
      </w:r>
      <w:r w:rsidRPr="00C73618">
        <w:t>предоставлен</w:t>
      </w:r>
      <w:r w:rsidR="00E11B6D" w:rsidRPr="00C73618">
        <w:t xml:space="preserve"> </w:t>
      </w:r>
      <w:r w:rsidRPr="00C73618">
        <w:t>документом,</w:t>
      </w:r>
      <w:r w:rsidR="00E11B6D" w:rsidRPr="00C73618">
        <w:t xml:space="preserve"> </w:t>
      </w:r>
      <w:r w:rsidRPr="00C73618">
        <w:t>-</w:t>
      </w:r>
      <w:r w:rsidR="00E11B6D" w:rsidRPr="00C73618">
        <w:t xml:space="preserve"> </w:t>
      </w:r>
      <w:r w:rsidRPr="00C73618">
        <w:t>возможность</w:t>
      </w:r>
      <w:r w:rsidR="00E11B6D" w:rsidRPr="00C73618">
        <w:t xml:space="preserve"> </w:t>
      </w:r>
      <w:r w:rsidRPr="00C73618">
        <w:t>членам</w:t>
      </w:r>
      <w:r w:rsidR="00E11B6D" w:rsidRPr="00C73618">
        <w:t xml:space="preserve"> </w:t>
      </w:r>
      <w:r w:rsidRPr="00C73618">
        <w:t>семьи</w:t>
      </w:r>
      <w:r w:rsidR="00E11B6D" w:rsidRPr="00C73618">
        <w:t xml:space="preserve"> </w:t>
      </w:r>
      <w:r w:rsidRPr="00C73618">
        <w:t>претендовать</w:t>
      </w:r>
      <w:r w:rsidR="00E11B6D" w:rsidRPr="00C73618">
        <w:t xml:space="preserve"> </w:t>
      </w:r>
      <w:r w:rsidRPr="00C73618">
        <w:t>на</w:t>
      </w:r>
      <w:r w:rsidR="00E11B6D" w:rsidRPr="00C73618">
        <w:t xml:space="preserve"> </w:t>
      </w:r>
      <w:r w:rsidRPr="00C73618">
        <w:t>накопительную</w:t>
      </w:r>
      <w:r w:rsidR="00E11B6D" w:rsidRPr="00C73618">
        <w:t xml:space="preserve"> </w:t>
      </w:r>
      <w:r w:rsidRPr="00C73618">
        <w:t>часть</w:t>
      </w:r>
      <w:r w:rsidR="00E11B6D" w:rsidRPr="00C73618">
        <w:t xml:space="preserve"> </w:t>
      </w:r>
      <w:r w:rsidRPr="00C73618">
        <w:t>пенсии</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смерти</w:t>
      </w:r>
      <w:r w:rsidR="00E11B6D" w:rsidRPr="00C73618">
        <w:t xml:space="preserve"> </w:t>
      </w:r>
      <w:r w:rsidRPr="00C73618">
        <w:t>трудящегося.</w:t>
      </w:r>
      <w:r w:rsidR="00E11B6D" w:rsidRPr="00C73618">
        <w:t xml:space="preserve"> </w:t>
      </w:r>
      <w:r w:rsidRPr="00C73618">
        <w:t>Для</w:t>
      </w:r>
      <w:r w:rsidR="00E11B6D" w:rsidRPr="00C73618">
        <w:t xml:space="preserve"> </w:t>
      </w:r>
      <w:r w:rsidRPr="00C73618">
        <w:t>этого</w:t>
      </w:r>
      <w:r w:rsidR="00E11B6D" w:rsidRPr="00C73618">
        <w:t xml:space="preserve"> </w:t>
      </w:r>
      <w:r w:rsidRPr="00C73618">
        <w:t>наследникам</w:t>
      </w:r>
      <w:r w:rsidR="00E11B6D" w:rsidRPr="00C73618">
        <w:t xml:space="preserve"> </w:t>
      </w:r>
      <w:r w:rsidRPr="00C73618">
        <w:t>не</w:t>
      </w:r>
      <w:r w:rsidR="00E11B6D" w:rsidRPr="00C73618">
        <w:t xml:space="preserve"> </w:t>
      </w:r>
      <w:r w:rsidRPr="00C73618">
        <w:t>нужно</w:t>
      </w:r>
      <w:r w:rsidR="00E11B6D" w:rsidRPr="00C73618">
        <w:t xml:space="preserve"> </w:t>
      </w:r>
      <w:r w:rsidRPr="00C73618">
        <w:t>находиться</w:t>
      </w:r>
      <w:r w:rsidR="00E11B6D" w:rsidRPr="00C73618">
        <w:t xml:space="preserve"> </w:t>
      </w:r>
      <w:r w:rsidRPr="00C73618">
        <w:t>в</w:t>
      </w:r>
      <w:r w:rsidR="00E11B6D" w:rsidRPr="00C73618">
        <w:t xml:space="preserve"> </w:t>
      </w:r>
      <w:r w:rsidRPr="00C73618">
        <w:t>государстве,</w:t>
      </w:r>
      <w:r w:rsidR="00E11B6D" w:rsidRPr="00C73618">
        <w:t xml:space="preserve"> </w:t>
      </w:r>
      <w:r w:rsidRPr="00C73618">
        <w:t>в</w:t>
      </w:r>
      <w:r w:rsidR="00E11B6D" w:rsidRPr="00C73618">
        <w:t xml:space="preserve"> </w:t>
      </w:r>
      <w:r w:rsidRPr="00C73618">
        <w:t>котором</w:t>
      </w:r>
      <w:r w:rsidR="00E11B6D" w:rsidRPr="00C73618">
        <w:t xml:space="preserve"> </w:t>
      </w:r>
      <w:r w:rsidRPr="00C73618">
        <w:t>формировались</w:t>
      </w:r>
      <w:r w:rsidR="00E11B6D" w:rsidRPr="00C73618">
        <w:t xml:space="preserve"> </w:t>
      </w:r>
      <w:r w:rsidRPr="00C73618">
        <w:t>выплаты,</w:t>
      </w:r>
      <w:r w:rsidR="00E11B6D" w:rsidRPr="00C73618">
        <w:t xml:space="preserve"> </w:t>
      </w:r>
      <w:r w:rsidRPr="00C73618">
        <w:t>право</w:t>
      </w:r>
      <w:r w:rsidR="00E11B6D" w:rsidRPr="00C73618">
        <w:t xml:space="preserve"> </w:t>
      </w:r>
      <w:r w:rsidRPr="00C73618">
        <w:t>на</w:t>
      </w:r>
      <w:r w:rsidR="00E11B6D" w:rsidRPr="00C73618">
        <w:t xml:space="preserve"> </w:t>
      </w:r>
      <w:r w:rsidRPr="00C73618">
        <w:t>их</w:t>
      </w:r>
      <w:r w:rsidR="00E11B6D" w:rsidRPr="00C73618">
        <w:t xml:space="preserve"> </w:t>
      </w:r>
      <w:r w:rsidRPr="00C73618">
        <w:t>получение</w:t>
      </w:r>
      <w:r w:rsidR="00E11B6D" w:rsidRPr="00C73618">
        <w:t xml:space="preserve"> </w:t>
      </w:r>
      <w:r w:rsidRPr="00C73618">
        <w:t>реализуется</w:t>
      </w:r>
      <w:r w:rsidR="00E11B6D" w:rsidRPr="00C73618">
        <w:t xml:space="preserve"> </w:t>
      </w:r>
      <w:r w:rsidRPr="00C73618">
        <w:t>в</w:t>
      </w:r>
      <w:r w:rsidR="00E11B6D" w:rsidRPr="00C73618">
        <w:t xml:space="preserve"> </w:t>
      </w:r>
      <w:r w:rsidRPr="00C73618">
        <w:t>рамках</w:t>
      </w:r>
      <w:r w:rsidR="00E11B6D" w:rsidRPr="00C73618">
        <w:t xml:space="preserve"> </w:t>
      </w:r>
      <w:r w:rsidRPr="00C73618">
        <w:t>упомянутой</w:t>
      </w:r>
      <w:r w:rsidR="00E11B6D" w:rsidRPr="00C73618">
        <w:t xml:space="preserve"> </w:t>
      </w:r>
      <w:r w:rsidRPr="00C73618">
        <w:t>системы</w:t>
      </w:r>
      <w:r w:rsidR="00E11B6D" w:rsidRPr="00C73618">
        <w:t xml:space="preserve"> </w:t>
      </w:r>
      <w:r w:rsidRPr="00C73618">
        <w:t>экспорта</w:t>
      </w:r>
      <w:r w:rsidR="00E11B6D" w:rsidRPr="00C73618">
        <w:t xml:space="preserve"> </w:t>
      </w:r>
      <w:r w:rsidRPr="00C73618">
        <w:t>пенсий.</w:t>
      </w:r>
      <w:r w:rsidR="00E11B6D" w:rsidRPr="00C73618">
        <w:t xml:space="preserve"> </w:t>
      </w:r>
      <w:r w:rsidRPr="00C73618">
        <w:t>Для</w:t>
      </w:r>
      <w:r w:rsidR="00E11B6D" w:rsidRPr="00C73618">
        <w:t xml:space="preserve"> </w:t>
      </w:r>
      <w:r w:rsidRPr="00C73618">
        <w:t>этого</w:t>
      </w:r>
      <w:r w:rsidR="00E11B6D" w:rsidRPr="00C73618">
        <w:t xml:space="preserve"> </w:t>
      </w:r>
      <w:r w:rsidRPr="00C73618">
        <w:t>необходимо</w:t>
      </w:r>
      <w:r w:rsidR="00E11B6D" w:rsidRPr="00C73618">
        <w:t xml:space="preserve"> </w:t>
      </w:r>
      <w:r w:rsidRPr="00C73618">
        <w:t>обратиться</w:t>
      </w:r>
      <w:r w:rsidR="00E11B6D" w:rsidRPr="00C73618">
        <w:t xml:space="preserve"> </w:t>
      </w:r>
      <w:r w:rsidRPr="00C73618">
        <w:t>в</w:t>
      </w:r>
      <w:r w:rsidR="00E11B6D" w:rsidRPr="00C73618">
        <w:t xml:space="preserve"> </w:t>
      </w:r>
      <w:r w:rsidRPr="00C73618">
        <w:t>компетентный</w:t>
      </w:r>
      <w:r w:rsidR="00E11B6D" w:rsidRPr="00C73618">
        <w:t xml:space="preserve"> </w:t>
      </w:r>
      <w:r w:rsidRPr="00C73618">
        <w:t>орган</w:t>
      </w:r>
      <w:r w:rsidR="00E11B6D" w:rsidRPr="00C73618">
        <w:t xml:space="preserve"> </w:t>
      </w:r>
      <w:r w:rsidRPr="00C73618">
        <w:t>страны</w:t>
      </w:r>
      <w:r w:rsidR="00E11B6D" w:rsidRPr="00C73618">
        <w:t xml:space="preserve"> </w:t>
      </w:r>
      <w:r w:rsidRPr="00C73618">
        <w:t>проживания.</w:t>
      </w:r>
    </w:p>
    <w:p w14:paraId="402C375E" w14:textId="77777777" w:rsidR="00FA5364" w:rsidRPr="00C73618" w:rsidRDefault="00FA5364" w:rsidP="00FA5364">
      <w:r w:rsidRPr="00C73618">
        <w:t>Кстати</w:t>
      </w:r>
    </w:p>
    <w:p w14:paraId="7B54D841" w14:textId="77777777" w:rsidR="00FA5364" w:rsidRPr="00C73618" w:rsidRDefault="00FA5364" w:rsidP="00FA5364">
      <w:r w:rsidRPr="00C73618">
        <w:t>Согласно</w:t>
      </w:r>
      <w:r w:rsidR="00E11B6D" w:rsidRPr="00C73618">
        <w:t xml:space="preserve"> </w:t>
      </w:r>
      <w:r w:rsidRPr="00C73618">
        <w:t>информации</w:t>
      </w:r>
      <w:r w:rsidR="00E11B6D" w:rsidRPr="00C73618">
        <w:t xml:space="preserve"> </w:t>
      </w:r>
      <w:r w:rsidRPr="00C73618">
        <w:t>департамента</w:t>
      </w:r>
      <w:r w:rsidR="00E11B6D" w:rsidRPr="00C73618">
        <w:t xml:space="preserve"> </w:t>
      </w:r>
      <w:r w:rsidRPr="00C73618">
        <w:t>статистики</w:t>
      </w:r>
      <w:r w:rsidR="00E11B6D" w:rsidRPr="00C73618">
        <w:t xml:space="preserve"> </w:t>
      </w:r>
      <w:r w:rsidRPr="00C73618">
        <w:t>Евразийской</w:t>
      </w:r>
      <w:r w:rsidR="00E11B6D" w:rsidRPr="00C73618">
        <w:t xml:space="preserve"> </w:t>
      </w:r>
      <w:r w:rsidRPr="00C73618">
        <w:t>экономической</w:t>
      </w:r>
      <w:r w:rsidR="00E11B6D" w:rsidRPr="00C73618">
        <w:t xml:space="preserve"> </w:t>
      </w:r>
      <w:r w:rsidRPr="00C73618">
        <w:t>комиссии</w:t>
      </w:r>
      <w:r w:rsidR="00E11B6D" w:rsidRPr="00C73618">
        <w:t xml:space="preserve"> </w:t>
      </w:r>
      <w:r w:rsidRPr="00C73618">
        <w:t>(ЕЭК),</w:t>
      </w:r>
      <w:r w:rsidR="00E11B6D" w:rsidRPr="00C73618">
        <w:t xml:space="preserve"> </w:t>
      </w:r>
      <w:r w:rsidRPr="00C73618">
        <w:t>численность</w:t>
      </w:r>
      <w:r w:rsidR="00E11B6D" w:rsidRPr="00C73618">
        <w:t xml:space="preserve"> </w:t>
      </w:r>
      <w:r w:rsidRPr="00C73618">
        <w:t>населения</w:t>
      </w:r>
      <w:r w:rsidR="00E11B6D" w:rsidRPr="00C73618">
        <w:t xml:space="preserve"> </w:t>
      </w:r>
      <w:r w:rsidRPr="00C73618">
        <w:t>ЕАЭС</w:t>
      </w:r>
    </w:p>
    <w:p w14:paraId="00F91DEB" w14:textId="77777777" w:rsidR="00FA5364" w:rsidRPr="00C73618" w:rsidRDefault="00FA5364" w:rsidP="00FA5364">
      <w:r w:rsidRPr="00C73618">
        <w:t>в</w:t>
      </w:r>
      <w:r w:rsidR="00E11B6D" w:rsidRPr="00C73618">
        <w:t xml:space="preserve"> </w:t>
      </w:r>
      <w:r w:rsidRPr="00C73618">
        <w:t>2023</w:t>
      </w:r>
      <w:r w:rsidR="00E11B6D" w:rsidRPr="00C73618">
        <w:t xml:space="preserve"> </w:t>
      </w:r>
      <w:r w:rsidRPr="00C73618">
        <w:t>году</w:t>
      </w:r>
      <w:r w:rsidR="00E11B6D" w:rsidRPr="00C73618">
        <w:t xml:space="preserve"> </w:t>
      </w:r>
      <w:r w:rsidRPr="00C73618">
        <w:t>составила</w:t>
      </w:r>
      <w:r w:rsidR="00E11B6D" w:rsidRPr="00C73618">
        <w:t xml:space="preserve"> </w:t>
      </w:r>
      <w:r w:rsidRPr="00C73618">
        <w:t>185,4</w:t>
      </w:r>
      <w:r w:rsidR="00E11B6D" w:rsidRPr="00C73618">
        <w:t xml:space="preserve"> </w:t>
      </w:r>
      <w:r w:rsidRPr="00C73618">
        <w:t>миллиона</w:t>
      </w:r>
      <w:r w:rsidR="00E11B6D" w:rsidRPr="00C73618">
        <w:t xml:space="preserve"> </w:t>
      </w:r>
      <w:r w:rsidRPr="00C73618">
        <w:t>человек.</w:t>
      </w:r>
      <w:r w:rsidR="00E11B6D" w:rsidRPr="00C73618">
        <w:t xml:space="preserve"> «</w:t>
      </w:r>
      <w:r w:rsidRPr="00C73618">
        <w:t>Из</w:t>
      </w:r>
      <w:r w:rsidR="00E11B6D" w:rsidRPr="00C73618">
        <w:t xml:space="preserve"> </w:t>
      </w:r>
      <w:r w:rsidRPr="00C73618">
        <w:t>них</w:t>
      </w:r>
      <w:r w:rsidR="00E11B6D" w:rsidRPr="00C73618">
        <w:t xml:space="preserve"> </w:t>
      </w:r>
      <w:r w:rsidRPr="00C73618">
        <w:t>41,4</w:t>
      </w:r>
      <w:r w:rsidR="00E11B6D" w:rsidRPr="00C73618">
        <w:t xml:space="preserve"> </w:t>
      </w:r>
      <w:r w:rsidRPr="00C73618">
        <w:t>миллиона</w:t>
      </w:r>
      <w:r w:rsidR="00E11B6D" w:rsidRPr="00C73618">
        <w:t xml:space="preserve"> </w:t>
      </w:r>
      <w:r w:rsidRPr="00C73618">
        <w:t>-</w:t>
      </w:r>
      <w:r w:rsidR="00E11B6D" w:rsidRPr="00C73618">
        <w:t xml:space="preserve"> </w:t>
      </w:r>
      <w:r w:rsidRPr="00C73618">
        <w:t>граждане</w:t>
      </w:r>
      <w:r w:rsidR="00E11B6D" w:rsidRPr="00C73618">
        <w:t xml:space="preserve"> </w:t>
      </w:r>
      <w:r w:rsidRPr="00C73618">
        <w:t>старше</w:t>
      </w:r>
      <w:r w:rsidR="00E11B6D" w:rsidRPr="00C73618">
        <w:t xml:space="preserve"> </w:t>
      </w:r>
      <w:r w:rsidRPr="00C73618">
        <w:t>трудоспособного</w:t>
      </w:r>
      <w:r w:rsidR="00E11B6D" w:rsidRPr="00C73618">
        <w:t xml:space="preserve"> </w:t>
      </w:r>
      <w:r w:rsidRPr="00C73618">
        <w:t>возраста</w:t>
      </w:r>
      <w:r w:rsidR="00E11B6D" w:rsidRPr="00C73618">
        <w:t xml:space="preserve"> </w:t>
      </w:r>
      <w:r w:rsidRPr="00C73618">
        <w:t>(22,3</w:t>
      </w:r>
      <w:r w:rsidR="00E11B6D" w:rsidRPr="00C73618">
        <w:t xml:space="preserve"> </w:t>
      </w:r>
      <w:r w:rsidRPr="00C73618">
        <w:t>процента).</w:t>
      </w:r>
      <w:r w:rsidR="00E11B6D" w:rsidRPr="00C73618">
        <w:t xml:space="preserve"> </w:t>
      </w:r>
      <w:r w:rsidRPr="00C73618">
        <w:t>Размер</w:t>
      </w:r>
      <w:r w:rsidR="00E11B6D" w:rsidRPr="00C73618">
        <w:t xml:space="preserve"> </w:t>
      </w:r>
      <w:r w:rsidRPr="00C73618">
        <w:t>пенсии</w:t>
      </w:r>
      <w:r w:rsidR="00E11B6D" w:rsidRPr="00C73618">
        <w:t xml:space="preserve"> </w:t>
      </w:r>
      <w:r w:rsidRPr="00C73618">
        <w:t>в</w:t>
      </w:r>
      <w:r w:rsidR="00E11B6D" w:rsidRPr="00C73618">
        <w:t xml:space="preserve"> </w:t>
      </w:r>
      <w:r w:rsidRPr="00C73618">
        <w:t>союзе</w:t>
      </w:r>
      <w:r w:rsidR="00E11B6D" w:rsidRPr="00C73618">
        <w:t xml:space="preserve"> </w:t>
      </w:r>
      <w:r w:rsidRPr="00C73618">
        <w:t>колеблется</w:t>
      </w:r>
      <w:r w:rsidR="00E11B6D" w:rsidRPr="00C73618">
        <w:t xml:space="preserve"> </w:t>
      </w:r>
      <w:r w:rsidRPr="00C73618">
        <w:t>от</w:t>
      </w:r>
      <w:r w:rsidR="00E11B6D" w:rsidRPr="00C73618">
        <w:t xml:space="preserve"> </w:t>
      </w:r>
      <w:r w:rsidRPr="00C73618">
        <w:t>96</w:t>
      </w:r>
      <w:r w:rsidR="00E11B6D" w:rsidRPr="00C73618">
        <w:t xml:space="preserve"> </w:t>
      </w:r>
      <w:r w:rsidRPr="00C73618">
        <w:t>до</w:t>
      </w:r>
      <w:r w:rsidR="00E11B6D" w:rsidRPr="00C73618">
        <w:t xml:space="preserve"> </w:t>
      </w:r>
      <w:r w:rsidRPr="00C73618">
        <w:t>264</w:t>
      </w:r>
      <w:r w:rsidR="00E11B6D" w:rsidRPr="00C73618">
        <w:t xml:space="preserve"> </w:t>
      </w:r>
      <w:r w:rsidRPr="00C73618">
        <w:t>долларов.</w:t>
      </w:r>
      <w:r w:rsidR="00E11B6D" w:rsidRPr="00C73618">
        <w:t xml:space="preserve"> </w:t>
      </w:r>
      <w:r w:rsidRPr="00C73618">
        <w:t>В</w:t>
      </w:r>
      <w:r w:rsidR="00E11B6D" w:rsidRPr="00C73618">
        <w:t xml:space="preserve"> </w:t>
      </w:r>
      <w:r w:rsidRPr="00C73618">
        <w:t>среднем</w:t>
      </w:r>
      <w:r w:rsidR="00E11B6D" w:rsidRPr="00C73618">
        <w:t xml:space="preserve"> </w:t>
      </w:r>
      <w:r w:rsidRPr="00C73618">
        <w:t>по</w:t>
      </w:r>
      <w:r w:rsidR="00E11B6D" w:rsidRPr="00C73618">
        <w:t xml:space="preserve"> </w:t>
      </w:r>
      <w:r w:rsidRPr="00C73618">
        <w:t>ЕАЭС</w:t>
      </w:r>
      <w:r w:rsidR="00E11B6D" w:rsidRPr="00C73618">
        <w:t xml:space="preserve"> </w:t>
      </w:r>
      <w:r w:rsidRPr="00C73618">
        <w:t>на</w:t>
      </w:r>
      <w:r w:rsidR="00E11B6D" w:rsidRPr="00C73618">
        <w:t xml:space="preserve"> </w:t>
      </w:r>
      <w:r w:rsidRPr="00C73618">
        <w:t>100</w:t>
      </w:r>
      <w:r w:rsidR="00E11B6D" w:rsidRPr="00C73618">
        <w:t xml:space="preserve"> </w:t>
      </w:r>
      <w:r w:rsidRPr="00C73618">
        <w:t>человек</w:t>
      </w:r>
      <w:r w:rsidR="00E11B6D" w:rsidRPr="00C73618">
        <w:t xml:space="preserve"> </w:t>
      </w:r>
      <w:r w:rsidRPr="00C73618">
        <w:t>трудоспособного</w:t>
      </w:r>
      <w:r w:rsidR="00E11B6D" w:rsidRPr="00C73618">
        <w:t xml:space="preserve"> </w:t>
      </w:r>
      <w:r w:rsidRPr="00C73618">
        <w:t>населения</w:t>
      </w:r>
      <w:r w:rsidR="00E11B6D" w:rsidRPr="00C73618">
        <w:t xml:space="preserve"> </w:t>
      </w:r>
      <w:r w:rsidRPr="00C73618">
        <w:t>приходится</w:t>
      </w:r>
      <w:r w:rsidR="00E11B6D" w:rsidRPr="00C73618">
        <w:t xml:space="preserve"> </w:t>
      </w:r>
      <w:r w:rsidRPr="00C73618">
        <w:t>23</w:t>
      </w:r>
      <w:r w:rsidR="00E11B6D" w:rsidRPr="00C73618">
        <w:t xml:space="preserve"> </w:t>
      </w:r>
      <w:r w:rsidRPr="00C73618">
        <w:t>пенсионера</w:t>
      </w:r>
      <w:r w:rsidR="00E11B6D" w:rsidRPr="00C73618">
        <w:t xml:space="preserve"> </w:t>
      </w:r>
      <w:r w:rsidRPr="00C73618">
        <w:t>(восемь</w:t>
      </w:r>
      <w:r w:rsidR="00E11B6D" w:rsidRPr="00C73618">
        <w:t xml:space="preserve"> </w:t>
      </w:r>
      <w:r w:rsidRPr="00C73618">
        <w:t>мужчин</w:t>
      </w:r>
      <w:r w:rsidR="00E11B6D" w:rsidRPr="00C73618">
        <w:t xml:space="preserve"> </w:t>
      </w:r>
      <w:r w:rsidRPr="00C73618">
        <w:t>и</w:t>
      </w:r>
      <w:r w:rsidR="00E11B6D" w:rsidRPr="00C73618">
        <w:t xml:space="preserve"> </w:t>
      </w:r>
      <w:r w:rsidRPr="00C73618">
        <w:t>15</w:t>
      </w:r>
      <w:r w:rsidR="00E11B6D" w:rsidRPr="00C73618">
        <w:t xml:space="preserve"> </w:t>
      </w:r>
      <w:r w:rsidRPr="00C73618">
        <w:t>женщин)</w:t>
      </w:r>
      <w:r w:rsidR="00E11B6D" w:rsidRPr="00C73618">
        <w:t>»</w:t>
      </w:r>
      <w:r w:rsidRPr="00C73618">
        <w:t>,</w:t>
      </w:r>
      <w:r w:rsidR="00E11B6D" w:rsidRPr="00C73618">
        <w:t xml:space="preserve"> </w:t>
      </w:r>
      <w:r w:rsidRPr="00C73618">
        <w:t>-</w:t>
      </w:r>
      <w:r w:rsidR="00E11B6D" w:rsidRPr="00C73618">
        <w:t xml:space="preserve"> </w:t>
      </w:r>
      <w:r w:rsidRPr="00C73618">
        <w:t>сообщили</w:t>
      </w:r>
      <w:r w:rsidR="00E11B6D" w:rsidRPr="00C73618">
        <w:t xml:space="preserve"> </w:t>
      </w:r>
      <w:r w:rsidRPr="00C73618">
        <w:t>в</w:t>
      </w:r>
      <w:r w:rsidR="00E11B6D" w:rsidRPr="00C73618">
        <w:t xml:space="preserve"> </w:t>
      </w:r>
      <w:r w:rsidRPr="00C73618">
        <w:t>ЕЭК.</w:t>
      </w:r>
    </w:p>
    <w:p w14:paraId="6FFD6DDA" w14:textId="77777777" w:rsidR="00FA5364" w:rsidRPr="00C73618" w:rsidRDefault="00FA5364" w:rsidP="00FA5364">
      <w:r w:rsidRPr="00C73618">
        <w:t>Чтобы</w:t>
      </w:r>
      <w:r w:rsidR="00E11B6D" w:rsidRPr="00C73618">
        <w:t xml:space="preserve"> </w:t>
      </w:r>
      <w:r w:rsidRPr="00C73618">
        <w:t>получать</w:t>
      </w:r>
      <w:r w:rsidR="00E11B6D" w:rsidRPr="00C73618">
        <w:t xml:space="preserve"> </w:t>
      </w:r>
      <w:r w:rsidRPr="00C73618">
        <w:t>пенсию</w:t>
      </w:r>
      <w:r w:rsidR="00E11B6D" w:rsidRPr="00C73618">
        <w:t xml:space="preserve"> </w:t>
      </w:r>
      <w:r w:rsidRPr="00C73618">
        <w:t>ЕАЭС,</w:t>
      </w:r>
      <w:r w:rsidR="00E11B6D" w:rsidRPr="00C73618">
        <w:t xml:space="preserve"> </w:t>
      </w:r>
      <w:r w:rsidRPr="00C73618">
        <w:t>нужно</w:t>
      </w:r>
      <w:r w:rsidR="00E11B6D" w:rsidRPr="00C73618">
        <w:t xml:space="preserve"> </w:t>
      </w:r>
      <w:r w:rsidRPr="00C73618">
        <w:t>трудиться</w:t>
      </w:r>
      <w:r w:rsidR="00E11B6D" w:rsidRPr="00C73618">
        <w:t xml:space="preserve"> </w:t>
      </w:r>
      <w:r w:rsidRPr="00C73618">
        <w:t>на</w:t>
      </w:r>
      <w:r w:rsidR="00E11B6D" w:rsidRPr="00C73618">
        <w:t xml:space="preserve"> </w:t>
      </w:r>
      <w:r w:rsidRPr="00C73618">
        <w:t>легальной</w:t>
      </w:r>
      <w:r w:rsidR="00E11B6D" w:rsidRPr="00C73618">
        <w:t xml:space="preserve"> </w:t>
      </w:r>
      <w:r w:rsidRPr="00C73618">
        <w:t>основе.</w:t>
      </w:r>
    </w:p>
    <w:p w14:paraId="686C27D9" w14:textId="77777777" w:rsidR="00111D7C" w:rsidRPr="00C73618" w:rsidRDefault="00111D7C" w:rsidP="00111D7C">
      <w:pPr>
        <w:pStyle w:val="1"/>
      </w:pPr>
      <w:bookmarkStart w:id="147" w:name="_Toc99271715"/>
      <w:bookmarkStart w:id="148" w:name="_Toc99318660"/>
      <w:bookmarkStart w:id="149" w:name="_Toc165991080"/>
      <w:bookmarkStart w:id="150" w:name="_Toc173996625"/>
      <w:r w:rsidRPr="00C73618">
        <w:t>Новости</w:t>
      </w:r>
      <w:r w:rsidR="00E11B6D" w:rsidRPr="00C73618">
        <w:t xml:space="preserve"> </w:t>
      </w:r>
      <w:r w:rsidRPr="00C73618">
        <w:t>пенсионной</w:t>
      </w:r>
      <w:r w:rsidR="00E11B6D" w:rsidRPr="00C73618">
        <w:t xml:space="preserve"> </w:t>
      </w:r>
      <w:r w:rsidRPr="00C73618">
        <w:t>отрасли</w:t>
      </w:r>
      <w:r w:rsidR="00E11B6D" w:rsidRPr="00C73618">
        <w:t xml:space="preserve"> </w:t>
      </w:r>
      <w:r w:rsidRPr="00C73618">
        <w:t>стран</w:t>
      </w:r>
      <w:r w:rsidR="00E11B6D" w:rsidRPr="00C73618">
        <w:t xml:space="preserve"> </w:t>
      </w:r>
      <w:r w:rsidRPr="00C73618">
        <w:t>дальнего</w:t>
      </w:r>
      <w:r w:rsidR="00E11B6D" w:rsidRPr="00C73618">
        <w:t xml:space="preserve"> </w:t>
      </w:r>
      <w:r w:rsidRPr="00C73618">
        <w:t>зарубежья</w:t>
      </w:r>
      <w:bookmarkEnd w:id="147"/>
      <w:bookmarkEnd w:id="148"/>
      <w:bookmarkEnd w:id="149"/>
      <w:bookmarkEnd w:id="150"/>
    </w:p>
    <w:p w14:paraId="1841AB8B" w14:textId="77777777" w:rsidR="00916F54" w:rsidRPr="00C73618" w:rsidRDefault="00916F54" w:rsidP="00916F54">
      <w:pPr>
        <w:pStyle w:val="2"/>
      </w:pPr>
      <w:bookmarkStart w:id="151" w:name="_Toc173996626"/>
      <w:r w:rsidRPr="00C73618">
        <w:t>1prof.by,</w:t>
      </w:r>
      <w:r w:rsidR="00E11B6D" w:rsidRPr="00C73618">
        <w:t xml:space="preserve"> </w:t>
      </w:r>
      <w:r w:rsidRPr="00C73618">
        <w:t>07.08.2024,</w:t>
      </w:r>
      <w:r w:rsidR="00E11B6D" w:rsidRPr="00C73618">
        <w:t xml:space="preserve"> </w:t>
      </w:r>
      <w:r w:rsidRPr="00C73618">
        <w:t>Почему</w:t>
      </w:r>
      <w:r w:rsidR="00E11B6D" w:rsidRPr="00C73618">
        <w:t xml:space="preserve"> </w:t>
      </w:r>
      <w:r w:rsidRPr="00C73618">
        <w:t>немецкие</w:t>
      </w:r>
      <w:r w:rsidR="00E11B6D" w:rsidRPr="00C73618">
        <w:t xml:space="preserve"> </w:t>
      </w:r>
      <w:r w:rsidRPr="00C73618">
        <w:t>пенсионеры</w:t>
      </w:r>
      <w:r w:rsidR="00E11B6D" w:rsidRPr="00C73618">
        <w:t xml:space="preserve"> </w:t>
      </w:r>
      <w:r w:rsidRPr="00C73618">
        <w:t>продолжают</w:t>
      </w:r>
      <w:r w:rsidR="00E11B6D" w:rsidRPr="00C73618">
        <w:t xml:space="preserve"> </w:t>
      </w:r>
      <w:r w:rsidRPr="00C73618">
        <w:t>работать?</w:t>
      </w:r>
      <w:bookmarkEnd w:id="151"/>
      <w:r w:rsidR="00E11B6D" w:rsidRPr="00C73618">
        <w:t xml:space="preserve"> </w:t>
      </w:r>
    </w:p>
    <w:p w14:paraId="2A5EA2B4" w14:textId="77777777" w:rsidR="00916F54" w:rsidRPr="00C73618" w:rsidRDefault="00916F54" w:rsidP="00F44205">
      <w:pPr>
        <w:pStyle w:val="3"/>
      </w:pPr>
      <w:bookmarkStart w:id="152" w:name="_Toc173996627"/>
      <w:r w:rsidRPr="00C73618">
        <w:t>Трудоустройство</w:t>
      </w:r>
      <w:r w:rsidR="00E11B6D" w:rsidRPr="00C73618">
        <w:t xml:space="preserve"> </w:t>
      </w:r>
      <w:r w:rsidRPr="00C73618">
        <w:t>в</w:t>
      </w:r>
      <w:r w:rsidR="00E11B6D" w:rsidRPr="00C73618">
        <w:t xml:space="preserve"> </w:t>
      </w:r>
      <w:r w:rsidRPr="00C73618">
        <w:t>старости</w:t>
      </w:r>
      <w:r w:rsidR="00E11B6D" w:rsidRPr="00C73618">
        <w:t xml:space="preserve"> - </w:t>
      </w:r>
      <w:r w:rsidRPr="00C73618">
        <w:t>обычное</w:t>
      </w:r>
      <w:r w:rsidR="00E11B6D" w:rsidRPr="00C73618">
        <w:t xml:space="preserve"> </w:t>
      </w:r>
      <w:r w:rsidRPr="00C73618">
        <w:t>явление</w:t>
      </w:r>
      <w:r w:rsidR="00E11B6D" w:rsidRPr="00C73618">
        <w:t xml:space="preserve"> </w:t>
      </w:r>
      <w:r w:rsidRPr="00C73618">
        <w:t>в</w:t>
      </w:r>
      <w:r w:rsidR="00E11B6D" w:rsidRPr="00C73618">
        <w:t xml:space="preserve"> </w:t>
      </w:r>
      <w:r w:rsidRPr="00C73618">
        <w:t>Германии,</w:t>
      </w:r>
      <w:r w:rsidR="00E11B6D" w:rsidRPr="00C73618">
        <w:t xml:space="preserve"> </w:t>
      </w:r>
      <w:r w:rsidRPr="00C73618">
        <w:t>и</w:t>
      </w:r>
      <w:r w:rsidR="00E11B6D" w:rsidRPr="00C73618">
        <w:t xml:space="preserve"> </w:t>
      </w:r>
      <w:r w:rsidRPr="00C73618">
        <w:t>дело</w:t>
      </w:r>
      <w:r w:rsidR="00E11B6D" w:rsidRPr="00C73618">
        <w:t xml:space="preserve"> </w:t>
      </w:r>
      <w:r w:rsidRPr="00C73618">
        <w:t>далеко</w:t>
      </w:r>
      <w:r w:rsidR="00E11B6D" w:rsidRPr="00C73618">
        <w:t xml:space="preserve"> </w:t>
      </w:r>
      <w:r w:rsidRPr="00C73618">
        <w:t>не</w:t>
      </w:r>
      <w:r w:rsidR="00E11B6D" w:rsidRPr="00C73618">
        <w:t xml:space="preserve"> </w:t>
      </w:r>
      <w:r w:rsidRPr="00C73618">
        <w:t>в</w:t>
      </w:r>
      <w:r w:rsidR="00E11B6D" w:rsidRPr="00C73618">
        <w:t xml:space="preserve"> </w:t>
      </w:r>
      <w:r w:rsidRPr="00C73618">
        <w:t>деньгах.</w:t>
      </w:r>
      <w:r w:rsidR="00E11B6D" w:rsidRPr="00C73618">
        <w:t xml:space="preserve"> </w:t>
      </w:r>
      <w:r w:rsidRPr="00C73618">
        <w:t>Как</w:t>
      </w:r>
      <w:r w:rsidR="00E11B6D" w:rsidRPr="00C73618">
        <w:t xml:space="preserve"> </w:t>
      </w:r>
      <w:r w:rsidRPr="00C73618">
        <w:t>сообщает</w:t>
      </w:r>
      <w:r w:rsidR="00E11B6D" w:rsidRPr="00C73618">
        <w:t xml:space="preserve"> </w:t>
      </w:r>
      <w:r w:rsidRPr="00C73618">
        <w:t>портал</w:t>
      </w:r>
      <w:r w:rsidR="00E11B6D" w:rsidRPr="00C73618">
        <w:t xml:space="preserve"> </w:t>
      </w:r>
      <w:r w:rsidRPr="00C73618">
        <w:t>Tagesschau,</w:t>
      </w:r>
      <w:r w:rsidR="00E11B6D" w:rsidRPr="00C73618">
        <w:t xml:space="preserve"> </w:t>
      </w:r>
      <w:r w:rsidRPr="00C73618">
        <w:t>более</w:t>
      </w:r>
      <w:r w:rsidR="00E11B6D" w:rsidRPr="00C73618">
        <w:t xml:space="preserve"> </w:t>
      </w:r>
      <w:r w:rsidRPr="00C73618">
        <w:t>1</w:t>
      </w:r>
      <w:r w:rsidR="00E11B6D" w:rsidRPr="00C73618">
        <w:t xml:space="preserve"> </w:t>
      </w:r>
      <w:r w:rsidRPr="00C73618">
        <w:t>млн</w:t>
      </w:r>
      <w:r w:rsidR="00E11B6D" w:rsidRPr="00C73618">
        <w:t xml:space="preserve"> </w:t>
      </w:r>
      <w:r w:rsidRPr="00C73618">
        <w:t>человек</w:t>
      </w:r>
      <w:r w:rsidR="00E11B6D" w:rsidRPr="00C73618">
        <w:t xml:space="preserve"> </w:t>
      </w:r>
      <w:r w:rsidRPr="00C73618">
        <w:t>в</w:t>
      </w:r>
      <w:r w:rsidR="00E11B6D" w:rsidRPr="00C73618">
        <w:t xml:space="preserve"> </w:t>
      </w:r>
      <w:r w:rsidRPr="00C73618">
        <w:t>Германии</w:t>
      </w:r>
      <w:r w:rsidR="00E11B6D" w:rsidRPr="00C73618">
        <w:t xml:space="preserve"> </w:t>
      </w:r>
      <w:r w:rsidRPr="00C73618">
        <w:t>по</w:t>
      </w:r>
      <w:r w:rsidR="00E11B6D" w:rsidRPr="00C73618">
        <w:t xml:space="preserve"> </w:t>
      </w:r>
      <w:r w:rsidRPr="00C73618">
        <w:t>итогам</w:t>
      </w:r>
      <w:r w:rsidR="00E11B6D" w:rsidRPr="00C73618">
        <w:t xml:space="preserve"> </w:t>
      </w:r>
      <w:r w:rsidRPr="00C73618">
        <w:t>2022</w:t>
      </w:r>
      <w:r w:rsidR="00E11B6D" w:rsidRPr="00C73618">
        <w:t xml:space="preserve"> </w:t>
      </w:r>
      <w:r w:rsidRPr="00C73618">
        <w:t>года</w:t>
      </w:r>
      <w:r w:rsidR="00E11B6D" w:rsidRPr="00C73618">
        <w:t xml:space="preserve"> </w:t>
      </w:r>
      <w:r w:rsidRPr="00C73618">
        <w:t>продолжали</w:t>
      </w:r>
      <w:r w:rsidR="00E11B6D" w:rsidRPr="00C73618">
        <w:t xml:space="preserve"> </w:t>
      </w:r>
      <w:r w:rsidRPr="00C73618">
        <w:t>работать,</w:t>
      </w:r>
      <w:r w:rsidR="00E11B6D" w:rsidRPr="00C73618">
        <w:t xml:space="preserve"> </w:t>
      </w:r>
      <w:r w:rsidRPr="00C73618">
        <w:t>хотя</w:t>
      </w:r>
      <w:r w:rsidR="00E11B6D" w:rsidRPr="00C73618">
        <w:t xml:space="preserve"> </w:t>
      </w:r>
      <w:r w:rsidRPr="00C73618">
        <w:t>они</w:t>
      </w:r>
      <w:r w:rsidR="00E11B6D" w:rsidRPr="00C73618">
        <w:t xml:space="preserve"> </w:t>
      </w:r>
      <w:r w:rsidRPr="00C73618">
        <w:t>уже</w:t>
      </w:r>
      <w:r w:rsidR="00E11B6D" w:rsidRPr="00C73618">
        <w:t xml:space="preserve"> </w:t>
      </w:r>
      <w:r w:rsidRPr="00C73618">
        <w:t>получают</w:t>
      </w:r>
      <w:r w:rsidR="00E11B6D" w:rsidRPr="00C73618">
        <w:t xml:space="preserve"> </w:t>
      </w:r>
      <w:r w:rsidRPr="00C73618">
        <w:t>пенсию.</w:t>
      </w:r>
      <w:bookmarkEnd w:id="152"/>
    </w:p>
    <w:p w14:paraId="0B949781" w14:textId="77777777" w:rsidR="00916F54" w:rsidRPr="00C73618" w:rsidRDefault="00916F54" w:rsidP="00916F54">
      <w:r w:rsidRPr="00C73618">
        <w:t>Популярные</w:t>
      </w:r>
      <w:r w:rsidR="00E11B6D" w:rsidRPr="00C73618">
        <w:t xml:space="preserve"> </w:t>
      </w:r>
      <w:r w:rsidRPr="00C73618">
        <w:t>сферы</w:t>
      </w:r>
      <w:r w:rsidR="00E11B6D" w:rsidRPr="00C73618">
        <w:t xml:space="preserve"> </w:t>
      </w:r>
      <w:r w:rsidRPr="00C73618">
        <w:t>работы</w:t>
      </w:r>
      <w:r w:rsidR="00E11B6D" w:rsidRPr="00C73618">
        <w:t xml:space="preserve"> </w:t>
      </w:r>
      <w:r w:rsidRPr="00C73618">
        <w:t>для</w:t>
      </w:r>
      <w:r w:rsidR="00E11B6D" w:rsidRPr="00C73618">
        <w:t xml:space="preserve"> </w:t>
      </w:r>
      <w:r w:rsidRPr="00C73618">
        <w:t>пожилых</w:t>
      </w:r>
      <w:r w:rsidR="00E11B6D" w:rsidRPr="00C73618">
        <w:t xml:space="preserve"> </w:t>
      </w:r>
      <w:r w:rsidRPr="00C73618">
        <w:t>людей</w:t>
      </w:r>
      <w:r w:rsidR="00E11B6D" w:rsidRPr="00C73618">
        <w:t xml:space="preserve"> - </w:t>
      </w:r>
      <w:r w:rsidRPr="00C73618">
        <w:t>это</w:t>
      </w:r>
      <w:r w:rsidR="00E11B6D" w:rsidRPr="00C73618">
        <w:t xml:space="preserve"> </w:t>
      </w:r>
      <w:r w:rsidRPr="00C73618">
        <w:t>не</w:t>
      </w:r>
      <w:r w:rsidR="00E11B6D" w:rsidRPr="00C73618">
        <w:t xml:space="preserve"> </w:t>
      </w:r>
      <w:r w:rsidRPr="00C73618">
        <w:t>только</w:t>
      </w:r>
      <w:r w:rsidR="00E11B6D" w:rsidRPr="00C73618">
        <w:t xml:space="preserve"> </w:t>
      </w:r>
      <w:r w:rsidRPr="00C73618">
        <w:t>разнос</w:t>
      </w:r>
      <w:r w:rsidR="00E11B6D" w:rsidRPr="00C73618">
        <w:t xml:space="preserve"> </w:t>
      </w:r>
      <w:r w:rsidRPr="00C73618">
        <w:t>газет</w:t>
      </w:r>
      <w:r w:rsidR="00E11B6D" w:rsidRPr="00C73618">
        <w:t xml:space="preserve"> </w:t>
      </w:r>
      <w:r w:rsidRPr="00C73618">
        <w:t>или</w:t>
      </w:r>
      <w:r w:rsidR="00E11B6D" w:rsidRPr="00C73618">
        <w:t xml:space="preserve"> </w:t>
      </w:r>
      <w:r w:rsidRPr="00C73618">
        <w:t>выполнение</w:t>
      </w:r>
      <w:r w:rsidR="00E11B6D" w:rsidRPr="00C73618">
        <w:t xml:space="preserve"> </w:t>
      </w:r>
      <w:r w:rsidRPr="00C73618">
        <w:t>мелкой</w:t>
      </w:r>
      <w:r w:rsidR="00E11B6D" w:rsidRPr="00C73618">
        <w:t xml:space="preserve"> </w:t>
      </w:r>
      <w:r w:rsidRPr="00C73618">
        <w:t>офисной</w:t>
      </w:r>
      <w:r w:rsidR="00E11B6D" w:rsidRPr="00C73618">
        <w:t xml:space="preserve"> </w:t>
      </w:r>
      <w:r w:rsidRPr="00C73618">
        <w:t>работы.</w:t>
      </w:r>
      <w:r w:rsidR="00E11B6D" w:rsidRPr="00C73618">
        <w:t xml:space="preserve"> </w:t>
      </w:r>
      <w:r w:rsidRPr="00C73618">
        <w:t>Есть</w:t>
      </w:r>
      <w:r w:rsidR="00E11B6D" w:rsidRPr="00C73618">
        <w:t xml:space="preserve"> </w:t>
      </w:r>
      <w:r w:rsidRPr="00C73618">
        <w:t>и</w:t>
      </w:r>
      <w:r w:rsidR="00E11B6D" w:rsidRPr="00C73618">
        <w:t xml:space="preserve"> </w:t>
      </w:r>
      <w:r w:rsidRPr="00C73618">
        <w:t>те,</w:t>
      </w:r>
      <w:r w:rsidR="00E11B6D" w:rsidRPr="00C73618">
        <w:t xml:space="preserve"> </w:t>
      </w:r>
      <w:r w:rsidRPr="00C73618">
        <w:t>кто</w:t>
      </w:r>
      <w:r w:rsidR="00E11B6D" w:rsidRPr="00C73618">
        <w:t xml:space="preserve"> </w:t>
      </w:r>
      <w:r w:rsidRPr="00C73618">
        <w:t>работает</w:t>
      </w:r>
      <w:r w:rsidR="00E11B6D" w:rsidRPr="00C73618">
        <w:t xml:space="preserve"> </w:t>
      </w:r>
      <w:r w:rsidRPr="00C73618">
        <w:t>в</w:t>
      </w:r>
      <w:r w:rsidR="00E11B6D" w:rsidRPr="00C73618">
        <w:t xml:space="preserve"> </w:t>
      </w:r>
      <w:r w:rsidRPr="00C73618">
        <w:t>супермаркетах,</w:t>
      </w:r>
      <w:r w:rsidR="00E11B6D" w:rsidRPr="00C73618">
        <w:t xml:space="preserve"> </w:t>
      </w:r>
      <w:r w:rsidRPr="00C73618">
        <w:t>оказывает</w:t>
      </w:r>
      <w:r w:rsidR="00E11B6D" w:rsidRPr="00C73618">
        <w:t xml:space="preserve"> </w:t>
      </w:r>
      <w:r w:rsidRPr="00C73618">
        <w:t>транспортные</w:t>
      </w:r>
      <w:r w:rsidR="00E11B6D" w:rsidRPr="00C73618">
        <w:t xml:space="preserve"> </w:t>
      </w:r>
      <w:r w:rsidRPr="00C73618">
        <w:t>услуги</w:t>
      </w:r>
      <w:r w:rsidR="00E11B6D" w:rsidRPr="00C73618">
        <w:t xml:space="preserve"> </w:t>
      </w:r>
      <w:r w:rsidRPr="00C73618">
        <w:t>и</w:t>
      </w:r>
      <w:r w:rsidR="00E11B6D" w:rsidRPr="00C73618">
        <w:t xml:space="preserve"> </w:t>
      </w:r>
      <w:r w:rsidRPr="00C73618">
        <w:t>трудится</w:t>
      </w:r>
      <w:r w:rsidR="00E11B6D" w:rsidRPr="00C73618">
        <w:t xml:space="preserve"> </w:t>
      </w:r>
      <w:r w:rsidRPr="00C73618">
        <w:t>в</w:t>
      </w:r>
      <w:r w:rsidR="00E11B6D" w:rsidRPr="00C73618">
        <w:t xml:space="preserve"> </w:t>
      </w:r>
      <w:r w:rsidRPr="00C73618">
        <w:t>службе</w:t>
      </w:r>
      <w:r w:rsidR="00E11B6D" w:rsidRPr="00C73618">
        <w:t xml:space="preserve"> </w:t>
      </w:r>
      <w:r w:rsidRPr="00C73618">
        <w:t>доставки,</w:t>
      </w:r>
      <w:r w:rsidR="00E11B6D" w:rsidRPr="00C73618">
        <w:t xml:space="preserve"> </w:t>
      </w:r>
      <w:r w:rsidRPr="00C73618">
        <w:t>в</w:t>
      </w:r>
      <w:r w:rsidR="00E11B6D" w:rsidRPr="00C73618">
        <w:t xml:space="preserve"> </w:t>
      </w:r>
      <w:r w:rsidRPr="00C73618">
        <w:t>общественном</w:t>
      </w:r>
      <w:r w:rsidR="00E11B6D" w:rsidRPr="00C73618">
        <w:t xml:space="preserve"> </w:t>
      </w:r>
      <w:r w:rsidRPr="00C73618">
        <w:t>питании</w:t>
      </w:r>
      <w:r w:rsidR="00E11B6D" w:rsidRPr="00C73618">
        <w:t xml:space="preserve"> </w:t>
      </w:r>
      <w:r w:rsidRPr="00C73618">
        <w:t>или</w:t>
      </w:r>
      <w:r w:rsidR="00E11B6D" w:rsidRPr="00C73618">
        <w:t xml:space="preserve"> </w:t>
      </w:r>
      <w:r w:rsidRPr="00C73618">
        <w:t>медицине.</w:t>
      </w:r>
      <w:r w:rsidR="00E11B6D" w:rsidRPr="00C73618">
        <w:t xml:space="preserve"> </w:t>
      </w:r>
      <w:r w:rsidRPr="00C73618">
        <w:t>По</w:t>
      </w:r>
      <w:r w:rsidR="00E11B6D" w:rsidRPr="00C73618">
        <w:t xml:space="preserve"> </w:t>
      </w:r>
      <w:r w:rsidRPr="00C73618">
        <w:t>состоянию</w:t>
      </w:r>
      <w:r w:rsidR="00E11B6D" w:rsidRPr="00C73618">
        <w:t xml:space="preserve"> </w:t>
      </w:r>
      <w:r w:rsidRPr="00C73618">
        <w:t>на</w:t>
      </w:r>
      <w:r w:rsidR="00E11B6D" w:rsidRPr="00C73618">
        <w:t xml:space="preserve"> </w:t>
      </w:r>
      <w:r w:rsidRPr="00C73618">
        <w:t>конец</w:t>
      </w:r>
      <w:r w:rsidR="00E11B6D" w:rsidRPr="00C73618">
        <w:t xml:space="preserve"> </w:t>
      </w:r>
      <w:r w:rsidRPr="00C73618">
        <w:t>2022</w:t>
      </w:r>
      <w:r w:rsidR="00E11B6D" w:rsidRPr="00C73618">
        <w:t xml:space="preserve"> </w:t>
      </w:r>
      <w:r w:rsidRPr="00C73618">
        <w:t>г.</w:t>
      </w:r>
      <w:r w:rsidR="00E11B6D" w:rsidRPr="00C73618">
        <w:t xml:space="preserve"> </w:t>
      </w:r>
      <w:r w:rsidRPr="00C73618">
        <w:t>в</w:t>
      </w:r>
      <w:r w:rsidR="00E11B6D" w:rsidRPr="00C73618">
        <w:t xml:space="preserve"> </w:t>
      </w:r>
      <w:r w:rsidRPr="00C73618">
        <w:t>Германии</w:t>
      </w:r>
      <w:r w:rsidR="00E11B6D" w:rsidRPr="00C73618">
        <w:t xml:space="preserve"> </w:t>
      </w:r>
      <w:r w:rsidRPr="00C73618">
        <w:t>более</w:t>
      </w:r>
      <w:r w:rsidR="00E11B6D" w:rsidRPr="00C73618">
        <w:t xml:space="preserve"> </w:t>
      </w:r>
      <w:r w:rsidRPr="00C73618">
        <w:t>1,3</w:t>
      </w:r>
      <w:r w:rsidR="00E11B6D" w:rsidRPr="00C73618">
        <w:t xml:space="preserve"> </w:t>
      </w:r>
      <w:r w:rsidRPr="00C73618">
        <w:t>млн</w:t>
      </w:r>
      <w:r w:rsidR="00E11B6D" w:rsidRPr="00C73618">
        <w:t xml:space="preserve"> </w:t>
      </w:r>
      <w:r w:rsidRPr="00C73618">
        <w:t>человек</w:t>
      </w:r>
      <w:r w:rsidR="00E11B6D" w:rsidRPr="00C73618">
        <w:t xml:space="preserve"> </w:t>
      </w:r>
      <w:r w:rsidRPr="00C73618">
        <w:t>работали,</w:t>
      </w:r>
      <w:r w:rsidR="00E11B6D" w:rsidRPr="00C73618">
        <w:t xml:space="preserve"> </w:t>
      </w:r>
      <w:r w:rsidRPr="00C73618">
        <w:t>получая</w:t>
      </w:r>
      <w:r w:rsidR="00E11B6D" w:rsidRPr="00C73618">
        <w:t xml:space="preserve"> </w:t>
      </w:r>
      <w:r w:rsidRPr="00C73618">
        <w:t>пенсию.</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свидетельствуют</w:t>
      </w:r>
      <w:r w:rsidR="00E11B6D" w:rsidRPr="00C73618">
        <w:t xml:space="preserve"> </w:t>
      </w:r>
      <w:r w:rsidRPr="00C73618">
        <w:t>статистические</w:t>
      </w:r>
      <w:r w:rsidR="00E11B6D" w:rsidRPr="00C73618">
        <w:t xml:space="preserve"> </w:t>
      </w:r>
      <w:r w:rsidRPr="00C73618">
        <w:t>данные</w:t>
      </w:r>
      <w:r w:rsidR="00E11B6D" w:rsidRPr="00C73618">
        <w:t xml:space="preserve"> </w:t>
      </w:r>
      <w:r w:rsidRPr="00C73618">
        <w:t>службы</w:t>
      </w:r>
      <w:r w:rsidR="00E11B6D" w:rsidRPr="00C73618">
        <w:t xml:space="preserve"> </w:t>
      </w:r>
      <w:r w:rsidRPr="00C73618">
        <w:t>пенсионного</w:t>
      </w:r>
      <w:r w:rsidR="00E11B6D" w:rsidRPr="00C73618">
        <w:t xml:space="preserve"> </w:t>
      </w:r>
      <w:r w:rsidRPr="00C73618">
        <w:t>страхования</w:t>
      </w:r>
      <w:r w:rsidR="00E11B6D" w:rsidRPr="00C73618">
        <w:t xml:space="preserve"> </w:t>
      </w:r>
      <w:r w:rsidRPr="00C73618">
        <w:t>Германии.</w:t>
      </w:r>
    </w:p>
    <w:p w14:paraId="5E84E79C" w14:textId="77777777" w:rsidR="00916F54" w:rsidRPr="00C73618" w:rsidRDefault="00916F54" w:rsidP="00916F54">
      <w:r w:rsidRPr="00C73618">
        <w:t>Пенсионный</w:t>
      </w:r>
      <w:r w:rsidR="00E11B6D" w:rsidRPr="00C73618">
        <w:t xml:space="preserve"> </w:t>
      </w:r>
      <w:r w:rsidRPr="00C73618">
        <w:t>возраст</w:t>
      </w:r>
      <w:r w:rsidR="00E11B6D" w:rsidRPr="00C73618">
        <w:t xml:space="preserve"> </w:t>
      </w:r>
      <w:r w:rsidRPr="00C73618">
        <w:t>не</w:t>
      </w:r>
      <w:r w:rsidR="00E11B6D" w:rsidRPr="00C73618">
        <w:t xml:space="preserve"> </w:t>
      </w:r>
      <w:r w:rsidRPr="00C73618">
        <w:t>повод</w:t>
      </w:r>
      <w:r w:rsidR="00E11B6D" w:rsidRPr="00C73618">
        <w:t xml:space="preserve"> </w:t>
      </w:r>
      <w:r w:rsidRPr="00C73618">
        <w:t>оставлять</w:t>
      </w:r>
      <w:r w:rsidR="00E11B6D" w:rsidRPr="00C73618">
        <w:t xml:space="preserve"> </w:t>
      </w:r>
      <w:r w:rsidRPr="00C73618">
        <w:t>работу</w:t>
      </w:r>
    </w:p>
    <w:p w14:paraId="2BB62AE8" w14:textId="77777777" w:rsidR="00916F54" w:rsidRPr="00C73618" w:rsidRDefault="00916F54" w:rsidP="00916F54">
      <w:r w:rsidRPr="00C73618">
        <w:t>Из</w:t>
      </w:r>
      <w:r w:rsidR="00E11B6D" w:rsidRPr="00C73618">
        <w:t xml:space="preserve"> </w:t>
      </w:r>
      <w:r w:rsidRPr="00C73618">
        <w:t>всех</w:t>
      </w:r>
      <w:r w:rsidR="00E11B6D" w:rsidRPr="00C73618">
        <w:t xml:space="preserve"> </w:t>
      </w:r>
      <w:r w:rsidRPr="00C73618">
        <w:t>пенсионеров,</w:t>
      </w:r>
      <w:r w:rsidR="00E11B6D" w:rsidRPr="00C73618">
        <w:t xml:space="preserve"> </w:t>
      </w:r>
      <w:r w:rsidRPr="00C73618">
        <w:t>которые</w:t>
      </w:r>
      <w:r w:rsidR="00E11B6D" w:rsidRPr="00C73618">
        <w:t xml:space="preserve"> </w:t>
      </w:r>
      <w:r w:rsidRPr="00C73618">
        <w:t>продолжают</w:t>
      </w:r>
      <w:r w:rsidR="00E11B6D" w:rsidRPr="00C73618">
        <w:t xml:space="preserve"> </w:t>
      </w:r>
      <w:r w:rsidRPr="00C73618">
        <w:t>трудиться,</w:t>
      </w:r>
      <w:r w:rsidR="00E11B6D" w:rsidRPr="00C73618">
        <w:t xml:space="preserve"> </w:t>
      </w:r>
      <w:r w:rsidRPr="00C73618">
        <w:t>около</w:t>
      </w:r>
      <w:r w:rsidR="00E11B6D" w:rsidRPr="00C73618">
        <w:t xml:space="preserve"> </w:t>
      </w:r>
      <w:r w:rsidRPr="00C73618">
        <w:t>1,1</w:t>
      </w:r>
      <w:r w:rsidR="00E11B6D" w:rsidRPr="00C73618">
        <w:t xml:space="preserve"> </w:t>
      </w:r>
      <w:r w:rsidRPr="00C73618">
        <w:t>млн</w:t>
      </w:r>
      <w:r w:rsidR="00E11B6D" w:rsidRPr="00C73618">
        <w:t xml:space="preserve"> </w:t>
      </w:r>
      <w:r w:rsidRPr="00C73618">
        <w:t>работали</w:t>
      </w:r>
      <w:r w:rsidR="00E11B6D" w:rsidRPr="00C73618">
        <w:t xml:space="preserve"> </w:t>
      </w:r>
      <w:r w:rsidRPr="00C73618">
        <w:t>после</w:t>
      </w:r>
      <w:r w:rsidR="00E11B6D" w:rsidRPr="00C73618">
        <w:t xml:space="preserve"> </w:t>
      </w:r>
      <w:r w:rsidRPr="00C73618">
        <w:t>наступления</w:t>
      </w:r>
      <w:r w:rsidR="00E11B6D" w:rsidRPr="00C73618">
        <w:t xml:space="preserve"> </w:t>
      </w:r>
      <w:r w:rsidRPr="00C73618">
        <w:t>стандартного</w:t>
      </w:r>
      <w:r w:rsidR="00E11B6D" w:rsidRPr="00C73618">
        <w:t xml:space="preserve"> </w:t>
      </w:r>
      <w:r w:rsidRPr="00C73618">
        <w:t>пенсионного</w:t>
      </w:r>
      <w:r w:rsidR="00E11B6D" w:rsidRPr="00C73618">
        <w:t xml:space="preserve"> </w:t>
      </w:r>
      <w:r w:rsidRPr="00C73618">
        <w:t>возраста</w:t>
      </w:r>
      <w:r w:rsidR="00E11B6D" w:rsidRPr="00C73618">
        <w:t xml:space="preserve"> </w:t>
      </w:r>
      <w:r w:rsidRPr="00C73618">
        <w:t>в</w:t>
      </w:r>
      <w:r w:rsidR="00E11B6D" w:rsidRPr="00C73618">
        <w:t xml:space="preserve"> </w:t>
      </w:r>
      <w:r w:rsidRPr="00C73618">
        <w:t>67</w:t>
      </w:r>
      <w:r w:rsidR="00E11B6D" w:rsidRPr="00C73618">
        <w:t xml:space="preserve"> </w:t>
      </w:r>
      <w:r w:rsidRPr="00C73618">
        <w:t>лет,</w:t>
      </w:r>
      <w:r w:rsidR="00E11B6D" w:rsidRPr="00C73618">
        <w:t xml:space="preserve"> </w:t>
      </w:r>
      <w:r w:rsidRPr="00C73618">
        <w:t>то</w:t>
      </w:r>
      <w:r w:rsidR="00E11B6D" w:rsidRPr="00C73618">
        <w:t xml:space="preserve"> </w:t>
      </w:r>
      <w:r w:rsidRPr="00C73618">
        <w:t>есть</w:t>
      </w:r>
      <w:r w:rsidR="00E11B6D" w:rsidRPr="00C73618">
        <w:t xml:space="preserve"> </w:t>
      </w:r>
      <w:r w:rsidRPr="00C73618">
        <w:t>после</w:t>
      </w:r>
      <w:r w:rsidR="00E11B6D" w:rsidRPr="00C73618">
        <w:t xml:space="preserve"> </w:t>
      </w:r>
      <w:r w:rsidRPr="00C73618">
        <w:t>того</w:t>
      </w:r>
      <w:r w:rsidR="00E11B6D" w:rsidRPr="00C73618">
        <w:t xml:space="preserve"> </w:t>
      </w:r>
      <w:r w:rsidRPr="00C73618">
        <w:t>момента,</w:t>
      </w:r>
      <w:r w:rsidR="00E11B6D" w:rsidRPr="00C73618">
        <w:t xml:space="preserve"> </w:t>
      </w:r>
      <w:r w:rsidRPr="00C73618">
        <w:t>когда</w:t>
      </w:r>
      <w:r w:rsidR="00E11B6D" w:rsidRPr="00C73618">
        <w:t xml:space="preserve"> </w:t>
      </w:r>
      <w:r w:rsidRPr="00C73618">
        <w:t>выплата</w:t>
      </w:r>
      <w:r w:rsidR="00E11B6D" w:rsidRPr="00C73618">
        <w:t xml:space="preserve"> </w:t>
      </w:r>
      <w:r w:rsidRPr="00C73618">
        <w:t>не</w:t>
      </w:r>
      <w:r w:rsidR="00E11B6D" w:rsidRPr="00C73618">
        <w:t xml:space="preserve"> </w:t>
      </w:r>
      <w:r w:rsidRPr="00C73618">
        <w:t>подлежит</w:t>
      </w:r>
      <w:r w:rsidR="00E11B6D" w:rsidRPr="00C73618">
        <w:t xml:space="preserve"> </w:t>
      </w:r>
      <w:r w:rsidRPr="00C73618">
        <w:t>никаким</w:t>
      </w:r>
      <w:r w:rsidR="00E11B6D" w:rsidRPr="00C73618">
        <w:t xml:space="preserve"> </w:t>
      </w:r>
      <w:r w:rsidRPr="00C73618">
        <w:t>удержаниям.</w:t>
      </w:r>
      <w:r w:rsidR="00E11B6D" w:rsidRPr="00C73618">
        <w:t xml:space="preserve"> </w:t>
      </w:r>
      <w:r w:rsidRPr="00C73618">
        <w:t>Из</w:t>
      </w:r>
      <w:r w:rsidR="00E11B6D" w:rsidRPr="00C73618">
        <w:t xml:space="preserve"> </w:t>
      </w:r>
      <w:r w:rsidRPr="00C73618">
        <w:t>них</w:t>
      </w:r>
      <w:r w:rsidR="00E11B6D" w:rsidRPr="00C73618">
        <w:t xml:space="preserve"> </w:t>
      </w:r>
      <w:r w:rsidRPr="00C73618">
        <w:t>около</w:t>
      </w:r>
      <w:r w:rsidR="00E11B6D" w:rsidRPr="00C73618">
        <w:t xml:space="preserve"> </w:t>
      </w:r>
      <w:r w:rsidRPr="00C73618">
        <w:t>888</w:t>
      </w:r>
      <w:r w:rsidR="00E11B6D" w:rsidRPr="00C73618">
        <w:t xml:space="preserve"> </w:t>
      </w:r>
      <w:r w:rsidRPr="00C73618">
        <w:t>тыс.</w:t>
      </w:r>
      <w:r w:rsidR="00E11B6D" w:rsidRPr="00C73618">
        <w:t xml:space="preserve"> </w:t>
      </w:r>
      <w:r w:rsidRPr="00C73618">
        <w:t>частично</w:t>
      </w:r>
      <w:r w:rsidR="00E11B6D" w:rsidRPr="00C73618">
        <w:t xml:space="preserve"> </w:t>
      </w:r>
      <w:r w:rsidRPr="00C73618">
        <w:t>заняты,</w:t>
      </w:r>
      <w:r w:rsidR="00E11B6D" w:rsidRPr="00C73618">
        <w:t xml:space="preserve"> </w:t>
      </w:r>
      <w:r w:rsidRPr="00C73618">
        <w:t>а</w:t>
      </w:r>
      <w:r w:rsidR="00E11B6D" w:rsidRPr="00C73618">
        <w:t xml:space="preserve"> </w:t>
      </w:r>
      <w:r w:rsidRPr="00C73618">
        <w:t>примерно</w:t>
      </w:r>
      <w:r w:rsidR="00E11B6D" w:rsidRPr="00C73618">
        <w:t xml:space="preserve"> </w:t>
      </w:r>
      <w:r w:rsidRPr="00C73618">
        <w:t>240</w:t>
      </w:r>
      <w:r w:rsidR="00E11B6D" w:rsidRPr="00C73618">
        <w:t xml:space="preserve"> </w:t>
      </w:r>
      <w:r w:rsidRPr="00C73618">
        <w:t>тыс.</w:t>
      </w:r>
      <w:r w:rsidR="00E11B6D" w:rsidRPr="00C73618">
        <w:t xml:space="preserve"> </w:t>
      </w:r>
      <w:r w:rsidRPr="00C73618">
        <w:t>задействованы</w:t>
      </w:r>
      <w:r w:rsidR="00E11B6D" w:rsidRPr="00C73618">
        <w:t xml:space="preserve"> </w:t>
      </w:r>
      <w:r w:rsidRPr="00C73618">
        <w:t>почти</w:t>
      </w:r>
      <w:r w:rsidR="00E11B6D" w:rsidRPr="00C73618">
        <w:t xml:space="preserve"> </w:t>
      </w:r>
      <w:r w:rsidRPr="00C73618">
        <w:t>полный</w:t>
      </w:r>
      <w:r w:rsidR="00E11B6D" w:rsidRPr="00C73618">
        <w:t xml:space="preserve"> </w:t>
      </w:r>
      <w:r w:rsidRPr="00C73618">
        <w:t>рабочий</w:t>
      </w:r>
      <w:r w:rsidR="00E11B6D" w:rsidRPr="00C73618">
        <w:t xml:space="preserve"> </w:t>
      </w:r>
      <w:r w:rsidRPr="00C73618">
        <w:t>день.</w:t>
      </w:r>
    </w:p>
    <w:p w14:paraId="0698DAF4" w14:textId="77777777" w:rsidR="00916F54" w:rsidRPr="00C73618" w:rsidRDefault="00916F54" w:rsidP="00916F54">
      <w:r w:rsidRPr="00C73618">
        <w:t>Согласно</w:t>
      </w:r>
      <w:r w:rsidR="00E11B6D" w:rsidRPr="00C73618">
        <w:t xml:space="preserve"> </w:t>
      </w:r>
      <w:r w:rsidRPr="00C73618">
        <w:t>отчету,</w:t>
      </w:r>
      <w:r w:rsidR="00E11B6D" w:rsidRPr="00C73618">
        <w:t xml:space="preserve"> </w:t>
      </w:r>
      <w:r w:rsidRPr="00C73618">
        <w:t>остальные</w:t>
      </w:r>
      <w:r w:rsidR="00E11B6D" w:rsidRPr="00C73618">
        <w:t xml:space="preserve"> </w:t>
      </w:r>
      <w:r w:rsidRPr="00C73618">
        <w:t>245</w:t>
      </w:r>
      <w:r w:rsidR="00E11B6D" w:rsidRPr="00C73618">
        <w:t xml:space="preserve"> </w:t>
      </w:r>
      <w:r w:rsidRPr="00C73618">
        <w:t>тыс.</w:t>
      </w:r>
      <w:r w:rsidR="00E11B6D" w:rsidRPr="00C73618">
        <w:t xml:space="preserve"> </w:t>
      </w:r>
      <w:r w:rsidRPr="00C73618">
        <w:t>получили</w:t>
      </w:r>
      <w:r w:rsidR="00E11B6D" w:rsidRPr="00C73618">
        <w:t xml:space="preserve"> </w:t>
      </w:r>
      <w:r w:rsidRPr="00C73618">
        <w:t>пенсию</w:t>
      </w:r>
      <w:r w:rsidR="00E11B6D" w:rsidRPr="00C73618">
        <w:t xml:space="preserve"> </w:t>
      </w:r>
      <w:r w:rsidRPr="00C73618">
        <w:t>до</w:t>
      </w:r>
      <w:r w:rsidR="00E11B6D" w:rsidRPr="00C73618">
        <w:t xml:space="preserve"> </w:t>
      </w:r>
      <w:r w:rsidRPr="00C73618">
        <w:t>установленного</w:t>
      </w:r>
      <w:r w:rsidR="00E11B6D" w:rsidRPr="00C73618">
        <w:t xml:space="preserve"> </w:t>
      </w:r>
      <w:r w:rsidRPr="00C73618">
        <w:t>пенсионного</w:t>
      </w:r>
      <w:r w:rsidR="00E11B6D" w:rsidRPr="00C73618">
        <w:t xml:space="preserve"> </w:t>
      </w:r>
      <w:r w:rsidRPr="00C73618">
        <w:t>возраста</w:t>
      </w:r>
      <w:r w:rsidR="00E11B6D" w:rsidRPr="00C73618">
        <w:t xml:space="preserve"> </w:t>
      </w:r>
      <w:r w:rsidRPr="00C73618">
        <w:t>и</w:t>
      </w:r>
      <w:r w:rsidR="00E11B6D" w:rsidRPr="00C73618">
        <w:t xml:space="preserve"> </w:t>
      </w:r>
      <w:r w:rsidRPr="00C73618">
        <w:t>продолжали</w:t>
      </w:r>
      <w:r w:rsidR="00E11B6D" w:rsidRPr="00C73618">
        <w:t xml:space="preserve"> </w:t>
      </w:r>
      <w:r w:rsidRPr="00C73618">
        <w:t>работать.</w:t>
      </w:r>
      <w:r w:rsidR="00E11B6D" w:rsidRPr="00C73618">
        <w:t xml:space="preserve"> </w:t>
      </w:r>
      <w:r w:rsidRPr="00C73618">
        <w:t>По</w:t>
      </w:r>
      <w:r w:rsidR="00E11B6D" w:rsidRPr="00C73618">
        <w:t xml:space="preserve"> </w:t>
      </w:r>
      <w:r w:rsidRPr="00C73618">
        <w:t>данным</w:t>
      </w:r>
      <w:r w:rsidR="00E11B6D" w:rsidRPr="00C73618">
        <w:t xml:space="preserve"> </w:t>
      </w:r>
      <w:r w:rsidRPr="00C73618">
        <w:t>службы</w:t>
      </w:r>
      <w:r w:rsidR="00E11B6D" w:rsidRPr="00C73618">
        <w:t xml:space="preserve"> </w:t>
      </w:r>
      <w:r w:rsidRPr="00C73618">
        <w:t>Немецкого</w:t>
      </w:r>
      <w:r w:rsidR="00E11B6D" w:rsidRPr="00C73618">
        <w:t xml:space="preserve"> </w:t>
      </w:r>
      <w:r w:rsidRPr="00C73618">
        <w:t>пенсионного</w:t>
      </w:r>
      <w:r w:rsidR="00E11B6D" w:rsidRPr="00C73618">
        <w:t xml:space="preserve"> </w:t>
      </w:r>
      <w:r w:rsidRPr="00C73618">
        <w:t>страхования,</w:t>
      </w:r>
      <w:r w:rsidR="00E11B6D" w:rsidRPr="00C73618">
        <w:t xml:space="preserve"> </w:t>
      </w:r>
      <w:r w:rsidRPr="00C73618">
        <w:t>после</w:t>
      </w:r>
      <w:r w:rsidR="00E11B6D" w:rsidRPr="00C73618">
        <w:t xml:space="preserve"> </w:t>
      </w:r>
      <w:r w:rsidRPr="00C73618">
        <w:t>35</w:t>
      </w:r>
      <w:r w:rsidR="00E11B6D" w:rsidRPr="00C73618">
        <w:t xml:space="preserve"> </w:t>
      </w:r>
      <w:r w:rsidRPr="00C73618">
        <w:t>лет</w:t>
      </w:r>
      <w:r w:rsidR="00E11B6D" w:rsidRPr="00C73618">
        <w:t xml:space="preserve"> </w:t>
      </w:r>
      <w:r w:rsidRPr="00C73618">
        <w:t>страхового</w:t>
      </w:r>
      <w:r w:rsidR="00E11B6D" w:rsidRPr="00C73618">
        <w:t xml:space="preserve"> </w:t>
      </w:r>
      <w:r w:rsidRPr="00C73618">
        <w:t>стажа</w:t>
      </w:r>
      <w:r w:rsidR="00E11B6D" w:rsidRPr="00C73618">
        <w:t xml:space="preserve"> </w:t>
      </w:r>
      <w:r w:rsidRPr="00C73618">
        <w:t>пенсионеры</w:t>
      </w:r>
      <w:r w:rsidR="00E11B6D" w:rsidRPr="00C73618">
        <w:t xml:space="preserve"> </w:t>
      </w:r>
      <w:r w:rsidRPr="00C73618">
        <w:t>по</w:t>
      </w:r>
      <w:r w:rsidR="00E11B6D" w:rsidRPr="00C73618">
        <w:t xml:space="preserve"> </w:t>
      </w:r>
      <w:r w:rsidRPr="00C73618">
        <w:t>возрасту</w:t>
      </w:r>
      <w:r w:rsidR="00E11B6D" w:rsidRPr="00C73618">
        <w:t xml:space="preserve"> </w:t>
      </w:r>
      <w:r w:rsidRPr="00C73618">
        <w:t>в</w:t>
      </w:r>
      <w:r w:rsidR="00E11B6D" w:rsidRPr="00C73618">
        <w:t xml:space="preserve"> </w:t>
      </w:r>
      <w:r w:rsidRPr="00C73618">
        <w:t>Германии</w:t>
      </w:r>
      <w:r w:rsidR="00E11B6D" w:rsidRPr="00C73618">
        <w:t xml:space="preserve"> </w:t>
      </w:r>
      <w:r w:rsidRPr="00C73618">
        <w:t>получали</w:t>
      </w:r>
      <w:r w:rsidR="00E11B6D" w:rsidRPr="00C73618">
        <w:t xml:space="preserve"> </w:t>
      </w:r>
      <w:r w:rsidRPr="00C73618">
        <w:t>в</w:t>
      </w:r>
      <w:r w:rsidR="00E11B6D" w:rsidRPr="00C73618">
        <w:t xml:space="preserve"> </w:t>
      </w:r>
      <w:r w:rsidRPr="00C73618">
        <w:t>2022</w:t>
      </w:r>
      <w:r w:rsidR="00E11B6D" w:rsidRPr="00C73618">
        <w:t xml:space="preserve"> </w:t>
      </w:r>
      <w:r w:rsidRPr="00C73618">
        <w:t>г.</w:t>
      </w:r>
      <w:r w:rsidR="00E11B6D" w:rsidRPr="00C73618">
        <w:t xml:space="preserve"> </w:t>
      </w:r>
      <w:r w:rsidRPr="00C73618">
        <w:t>среднюю</w:t>
      </w:r>
      <w:r w:rsidR="00E11B6D" w:rsidRPr="00C73618">
        <w:t xml:space="preserve"> </w:t>
      </w:r>
      <w:r w:rsidRPr="00C73618">
        <w:t>пенсию</w:t>
      </w:r>
      <w:r w:rsidR="00E11B6D" w:rsidRPr="00C73618">
        <w:t xml:space="preserve"> </w:t>
      </w:r>
      <w:r w:rsidRPr="00C73618">
        <w:t>в</w:t>
      </w:r>
      <w:r w:rsidR="00E11B6D" w:rsidRPr="00C73618">
        <w:t xml:space="preserve"> </w:t>
      </w:r>
      <w:r w:rsidRPr="00C73618">
        <w:t>размере</w:t>
      </w:r>
      <w:r w:rsidR="00E11B6D" w:rsidRPr="00C73618">
        <w:t xml:space="preserve"> </w:t>
      </w:r>
      <w:r w:rsidRPr="00C73618">
        <w:t>почти</w:t>
      </w:r>
      <w:r w:rsidR="00E11B6D" w:rsidRPr="00C73618">
        <w:t xml:space="preserve"> </w:t>
      </w:r>
      <w:r w:rsidRPr="00C73618">
        <w:t>1400</w:t>
      </w:r>
      <w:r w:rsidR="00E11B6D" w:rsidRPr="00C73618">
        <w:t xml:space="preserve"> </w:t>
      </w:r>
      <w:r w:rsidRPr="00C73618">
        <w:t>евро</w:t>
      </w:r>
      <w:r w:rsidR="00E11B6D" w:rsidRPr="00C73618">
        <w:t xml:space="preserve"> </w:t>
      </w:r>
      <w:r w:rsidRPr="00C73618">
        <w:t>в</w:t>
      </w:r>
      <w:r w:rsidR="00E11B6D" w:rsidRPr="00C73618">
        <w:t xml:space="preserve"> </w:t>
      </w:r>
      <w:r w:rsidRPr="00C73618">
        <w:t>месяц.</w:t>
      </w:r>
      <w:r w:rsidR="00E11B6D" w:rsidRPr="00C73618">
        <w:t xml:space="preserve"> </w:t>
      </w:r>
      <w:r w:rsidRPr="00C73618">
        <w:t>Сумма</w:t>
      </w:r>
      <w:r w:rsidR="00E11B6D" w:rsidRPr="00C73618">
        <w:t xml:space="preserve"> </w:t>
      </w:r>
      <w:r w:rsidRPr="00C73618">
        <w:t>всегда</w:t>
      </w:r>
      <w:r w:rsidR="00E11B6D" w:rsidRPr="00C73618">
        <w:t xml:space="preserve"> </w:t>
      </w:r>
      <w:r w:rsidRPr="00C73618">
        <w:t>зависит</w:t>
      </w:r>
      <w:r w:rsidR="00E11B6D" w:rsidRPr="00C73618">
        <w:t xml:space="preserve"> </w:t>
      </w:r>
      <w:r w:rsidRPr="00C73618">
        <w:t>от</w:t>
      </w:r>
      <w:r w:rsidR="00E11B6D" w:rsidRPr="00C73618">
        <w:t xml:space="preserve"> </w:t>
      </w:r>
      <w:r w:rsidRPr="00C73618">
        <w:t>заработка</w:t>
      </w:r>
      <w:r w:rsidR="00E11B6D" w:rsidRPr="00C73618">
        <w:t xml:space="preserve"> </w:t>
      </w:r>
      <w:r w:rsidRPr="00C73618">
        <w:t>в</w:t>
      </w:r>
      <w:r w:rsidR="00E11B6D" w:rsidRPr="00C73618">
        <w:t xml:space="preserve"> </w:t>
      </w:r>
      <w:r w:rsidRPr="00C73618">
        <w:t>течение</w:t>
      </w:r>
      <w:r w:rsidR="00E11B6D" w:rsidRPr="00C73618">
        <w:t xml:space="preserve"> </w:t>
      </w:r>
      <w:r w:rsidRPr="00C73618">
        <w:t>трудовой</w:t>
      </w:r>
      <w:r w:rsidR="00E11B6D" w:rsidRPr="00C73618">
        <w:t xml:space="preserve"> </w:t>
      </w:r>
      <w:r w:rsidRPr="00C73618">
        <w:t>деятельности</w:t>
      </w:r>
      <w:r w:rsidR="00E11B6D" w:rsidRPr="00C73618">
        <w:t xml:space="preserve"> </w:t>
      </w:r>
      <w:r w:rsidRPr="00C73618">
        <w:t>и</w:t>
      </w:r>
      <w:r w:rsidR="00E11B6D" w:rsidRPr="00C73618">
        <w:t xml:space="preserve"> </w:t>
      </w:r>
      <w:r w:rsidRPr="00C73618">
        <w:t>соответствующих</w:t>
      </w:r>
      <w:r w:rsidR="00E11B6D" w:rsidRPr="00C73618">
        <w:t xml:space="preserve"> </w:t>
      </w:r>
      <w:r w:rsidRPr="00C73618">
        <w:t>отчислений</w:t>
      </w:r>
      <w:r w:rsidR="00E11B6D" w:rsidRPr="00C73618">
        <w:t xml:space="preserve"> </w:t>
      </w:r>
      <w:r w:rsidRPr="00C73618">
        <w:lastRenderedPageBreak/>
        <w:t>в</w:t>
      </w:r>
      <w:r w:rsidR="00E11B6D" w:rsidRPr="00C73618">
        <w:t xml:space="preserve"> </w:t>
      </w:r>
      <w:r w:rsidRPr="00C73618">
        <w:t>пенсионный</w:t>
      </w:r>
      <w:r w:rsidR="00E11B6D" w:rsidRPr="00C73618">
        <w:t xml:space="preserve"> </w:t>
      </w:r>
      <w:r w:rsidRPr="00C73618">
        <w:t>фонд.</w:t>
      </w:r>
      <w:r w:rsidR="00E11B6D" w:rsidRPr="00C73618">
        <w:t xml:space="preserve"> </w:t>
      </w:r>
      <w:r w:rsidRPr="00C73618">
        <w:t>Но</w:t>
      </w:r>
      <w:r w:rsidR="00E11B6D" w:rsidRPr="00C73618">
        <w:t xml:space="preserve"> </w:t>
      </w:r>
      <w:r w:rsidRPr="00C73618">
        <w:t>дело</w:t>
      </w:r>
      <w:r w:rsidR="00E11B6D" w:rsidRPr="00C73618">
        <w:t xml:space="preserve"> </w:t>
      </w:r>
      <w:r w:rsidRPr="00C73618">
        <w:t>не</w:t>
      </w:r>
      <w:r w:rsidR="00E11B6D" w:rsidRPr="00C73618">
        <w:t xml:space="preserve"> </w:t>
      </w:r>
      <w:r w:rsidRPr="00C73618">
        <w:t>всегда</w:t>
      </w:r>
      <w:r w:rsidR="00E11B6D" w:rsidRPr="00C73618">
        <w:t xml:space="preserve"> </w:t>
      </w:r>
      <w:r w:rsidRPr="00C73618">
        <w:t>в</w:t>
      </w:r>
      <w:r w:rsidR="00E11B6D" w:rsidRPr="00C73618">
        <w:t xml:space="preserve"> </w:t>
      </w:r>
      <w:r w:rsidRPr="00C73618">
        <w:t>деньгах,</w:t>
      </w:r>
      <w:r w:rsidR="00E11B6D" w:rsidRPr="00C73618">
        <w:t xml:space="preserve"> </w:t>
      </w:r>
      <w:r w:rsidRPr="00C73618">
        <w:t>когда</w:t>
      </w:r>
      <w:r w:rsidR="00E11B6D" w:rsidRPr="00C73618">
        <w:t xml:space="preserve"> </w:t>
      </w:r>
      <w:r w:rsidRPr="00C73618">
        <w:t>речь</w:t>
      </w:r>
      <w:r w:rsidR="00E11B6D" w:rsidRPr="00C73618">
        <w:t xml:space="preserve"> </w:t>
      </w:r>
      <w:r w:rsidRPr="00C73618">
        <w:t>идет</w:t>
      </w:r>
      <w:r w:rsidR="00E11B6D" w:rsidRPr="00C73618">
        <w:t xml:space="preserve"> </w:t>
      </w:r>
      <w:r w:rsidRPr="00C73618">
        <w:t>о</w:t>
      </w:r>
      <w:r w:rsidR="00E11B6D" w:rsidRPr="00C73618">
        <w:t xml:space="preserve"> </w:t>
      </w:r>
      <w:r w:rsidRPr="00C73618">
        <w:t>том,</w:t>
      </w:r>
      <w:r w:rsidR="00E11B6D" w:rsidRPr="00C73618">
        <w:t xml:space="preserve"> </w:t>
      </w:r>
      <w:r w:rsidRPr="00C73618">
        <w:t>почему</w:t>
      </w:r>
      <w:r w:rsidR="00E11B6D" w:rsidRPr="00C73618">
        <w:t xml:space="preserve"> </w:t>
      </w:r>
      <w:r w:rsidRPr="00C73618">
        <w:t>люди</w:t>
      </w:r>
      <w:r w:rsidR="00E11B6D" w:rsidRPr="00C73618">
        <w:t xml:space="preserve"> </w:t>
      </w:r>
      <w:r w:rsidRPr="00C73618">
        <w:t>продолжают</w:t>
      </w:r>
      <w:r w:rsidR="00E11B6D" w:rsidRPr="00C73618">
        <w:t xml:space="preserve"> </w:t>
      </w:r>
      <w:r w:rsidRPr="00C73618">
        <w:t>работать</w:t>
      </w:r>
      <w:r w:rsidR="00E11B6D" w:rsidRPr="00C73618">
        <w:t xml:space="preserve"> </w:t>
      </w:r>
      <w:r w:rsidRPr="00C73618">
        <w:t>после</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p>
    <w:p w14:paraId="31147FDC" w14:textId="77777777" w:rsidR="00916F54" w:rsidRPr="00C73618" w:rsidRDefault="00916F54" w:rsidP="00916F54">
      <w:r w:rsidRPr="00C73618">
        <w:t>Разные</w:t>
      </w:r>
      <w:r w:rsidR="00E11B6D" w:rsidRPr="00C73618">
        <w:t xml:space="preserve"> </w:t>
      </w:r>
      <w:r w:rsidRPr="00C73618">
        <w:t>мотивы</w:t>
      </w:r>
      <w:r w:rsidR="00E11B6D" w:rsidRPr="00C73618">
        <w:t xml:space="preserve"> </w:t>
      </w:r>
      <w:r w:rsidRPr="00C73618">
        <w:t>для</w:t>
      </w:r>
      <w:r w:rsidR="00E11B6D" w:rsidRPr="00C73618">
        <w:t xml:space="preserve"> </w:t>
      </w:r>
      <w:r w:rsidRPr="00C73618">
        <w:t>работы</w:t>
      </w:r>
      <w:r w:rsidR="00E11B6D" w:rsidRPr="00C73618">
        <w:t xml:space="preserve"> </w:t>
      </w:r>
      <w:r w:rsidRPr="00C73618">
        <w:t>после</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p>
    <w:p w14:paraId="7A79DDC1" w14:textId="77777777" w:rsidR="00916F54" w:rsidRPr="00C73618" w:rsidRDefault="00916F54" w:rsidP="00916F54">
      <w:r w:rsidRPr="00C73618">
        <w:t>Согласно</w:t>
      </w:r>
      <w:r w:rsidR="00E11B6D" w:rsidRPr="00C73618">
        <w:t xml:space="preserve"> </w:t>
      </w:r>
      <w:r w:rsidRPr="00C73618">
        <w:t>отчету</w:t>
      </w:r>
      <w:r w:rsidR="00E11B6D" w:rsidRPr="00C73618">
        <w:t xml:space="preserve"> </w:t>
      </w:r>
      <w:r w:rsidRPr="00C73618">
        <w:t>Института</w:t>
      </w:r>
      <w:r w:rsidR="00E11B6D" w:rsidRPr="00C73618">
        <w:t xml:space="preserve"> </w:t>
      </w:r>
      <w:r w:rsidRPr="00C73618">
        <w:t>исследований</w:t>
      </w:r>
      <w:r w:rsidR="00E11B6D" w:rsidRPr="00C73618">
        <w:t xml:space="preserve"> </w:t>
      </w:r>
      <w:r w:rsidRPr="00C73618">
        <w:t>рынка</w:t>
      </w:r>
      <w:r w:rsidR="00E11B6D" w:rsidRPr="00C73618">
        <w:t xml:space="preserve"> </w:t>
      </w:r>
      <w:r w:rsidRPr="00C73618">
        <w:t>труда</w:t>
      </w:r>
      <w:r w:rsidR="00E11B6D" w:rsidRPr="00C73618">
        <w:t xml:space="preserve"> </w:t>
      </w:r>
      <w:r w:rsidRPr="00C73618">
        <w:t>и</w:t>
      </w:r>
      <w:r w:rsidR="00E11B6D" w:rsidRPr="00C73618">
        <w:t xml:space="preserve"> </w:t>
      </w:r>
      <w:r w:rsidRPr="00C73618">
        <w:t>профессий</w:t>
      </w:r>
      <w:r w:rsidR="00E11B6D" w:rsidRPr="00C73618">
        <w:t xml:space="preserve"> </w:t>
      </w:r>
      <w:r w:rsidRPr="00C73618">
        <w:t>(IAB)</w:t>
      </w:r>
      <w:r w:rsidR="00E11B6D" w:rsidRPr="00C73618">
        <w:t xml:space="preserve"> </w:t>
      </w:r>
      <w:r w:rsidRPr="00C73618">
        <w:t>за</w:t>
      </w:r>
      <w:r w:rsidR="00E11B6D" w:rsidRPr="00C73618">
        <w:t xml:space="preserve"> </w:t>
      </w:r>
      <w:r w:rsidRPr="00C73618">
        <w:t>2022</w:t>
      </w:r>
      <w:r w:rsidR="00E11B6D" w:rsidRPr="00C73618">
        <w:t xml:space="preserve"> </w:t>
      </w:r>
      <w:r w:rsidRPr="00C73618">
        <w:t>год,</w:t>
      </w:r>
      <w:r w:rsidR="00E11B6D" w:rsidRPr="00C73618">
        <w:t xml:space="preserve"> </w:t>
      </w:r>
      <w:r w:rsidRPr="00C73618">
        <w:t>большинство</w:t>
      </w:r>
      <w:r w:rsidR="00E11B6D" w:rsidRPr="00C73618">
        <w:t xml:space="preserve"> </w:t>
      </w:r>
      <w:r w:rsidRPr="00C73618">
        <w:t>пенсионеров,</w:t>
      </w:r>
      <w:r w:rsidR="00E11B6D" w:rsidRPr="00C73618">
        <w:t xml:space="preserve"> </w:t>
      </w:r>
      <w:r w:rsidRPr="00C73618">
        <w:t>продолжающих</w:t>
      </w:r>
      <w:r w:rsidR="00E11B6D" w:rsidRPr="00C73618">
        <w:t xml:space="preserve"> </w:t>
      </w:r>
      <w:r w:rsidRPr="00C73618">
        <w:t>работать,</w:t>
      </w:r>
      <w:r w:rsidR="00E11B6D" w:rsidRPr="00C73618">
        <w:t xml:space="preserve"> </w:t>
      </w:r>
      <w:r w:rsidRPr="00C73618">
        <w:t>не</w:t>
      </w:r>
      <w:r w:rsidR="00E11B6D" w:rsidRPr="00C73618">
        <w:t xml:space="preserve"> </w:t>
      </w:r>
      <w:r w:rsidRPr="00C73618">
        <w:t>указали</w:t>
      </w:r>
      <w:r w:rsidR="00E11B6D" w:rsidRPr="00C73618">
        <w:t xml:space="preserve"> </w:t>
      </w:r>
      <w:r w:rsidRPr="00C73618">
        <w:t>для</w:t>
      </w:r>
      <w:r w:rsidR="00E11B6D" w:rsidRPr="00C73618">
        <w:t xml:space="preserve"> </w:t>
      </w:r>
      <w:r w:rsidRPr="00C73618">
        <w:t>этого</w:t>
      </w:r>
      <w:r w:rsidR="00E11B6D" w:rsidRPr="00C73618">
        <w:t xml:space="preserve"> </w:t>
      </w:r>
      <w:r w:rsidRPr="00C73618">
        <w:t>никаких</w:t>
      </w:r>
      <w:r w:rsidR="00E11B6D" w:rsidRPr="00C73618">
        <w:t xml:space="preserve"> </w:t>
      </w:r>
      <w:r w:rsidRPr="00C73618">
        <w:t>финансовых</w:t>
      </w:r>
      <w:r w:rsidR="00E11B6D" w:rsidRPr="00C73618">
        <w:t xml:space="preserve"> </w:t>
      </w:r>
      <w:r w:rsidRPr="00C73618">
        <w:t>причин.</w:t>
      </w:r>
      <w:r w:rsidR="00E11B6D" w:rsidRPr="00C73618">
        <w:t xml:space="preserve"> </w:t>
      </w:r>
      <w:r w:rsidRPr="00C73618">
        <w:t>Вместо</w:t>
      </w:r>
      <w:r w:rsidR="00E11B6D" w:rsidRPr="00C73618">
        <w:t xml:space="preserve"> </w:t>
      </w:r>
      <w:r w:rsidRPr="00C73618">
        <w:t>этого</w:t>
      </w:r>
      <w:r w:rsidR="00E11B6D" w:rsidRPr="00C73618">
        <w:t xml:space="preserve"> </w:t>
      </w:r>
      <w:r w:rsidRPr="00C73618">
        <w:t>они</w:t>
      </w:r>
      <w:r w:rsidR="00E11B6D" w:rsidRPr="00C73618">
        <w:t xml:space="preserve"> </w:t>
      </w:r>
      <w:r w:rsidRPr="00C73618">
        <w:t>ссылались</w:t>
      </w:r>
      <w:r w:rsidR="00E11B6D" w:rsidRPr="00C73618">
        <w:t xml:space="preserve"> </w:t>
      </w:r>
      <w:r w:rsidRPr="00C73618">
        <w:t>на</w:t>
      </w:r>
      <w:r w:rsidR="00E11B6D" w:rsidRPr="00C73618">
        <w:t xml:space="preserve"> </w:t>
      </w:r>
      <w:r w:rsidRPr="00C73618">
        <w:t>удовольствие</w:t>
      </w:r>
      <w:r w:rsidR="00E11B6D" w:rsidRPr="00C73618">
        <w:t xml:space="preserve"> </w:t>
      </w:r>
      <w:r w:rsidRPr="00C73618">
        <w:t>от</w:t>
      </w:r>
      <w:r w:rsidR="00E11B6D" w:rsidRPr="00C73618">
        <w:t xml:space="preserve"> </w:t>
      </w:r>
      <w:r w:rsidRPr="00C73618">
        <w:t>работы</w:t>
      </w:r>
      <w:r w:rsidR="00E11B6D" w:rsidRPr="00C73618">
        <w:t xml:space="preserve"> </w:t>
      </w:r>
      <w:r w:rsidRPr="00C73618">
        <w:t>или</w:t>
      </w:r>
      <w:r w:rsidR="00E11B6D" w:rsidRPr="00C73618">
        <w:t xml:space="preserve"> </w:t>
      </w:r>
      <w:r w:rsidRPr="00C73618">
        <w:t>необходимость</w:t>
      </w:r>
      <w:r w:rsidR="00E11B6D" w:rsidRPr="00C73618">
        <w:t xml:space="preserve"> </w:t>
      </w:r>
      <w:r w:rsidRPr="00C73618">
        <w:t>выполнения</w:t>
      </w:r>
      <w:r w:rsidR="00E11B6D" w:rsidRPr="00C73618">
        <w:t xml:space="preserve"> </w:t>
      </w:r>
      <w:r w:rsidRPr="00C73618">
        <w:t>значимой</w:t>
      </w:r>
      <w:r w:rsidR="00E11B6D" w:rsidRPr="00C73618">
        <w:t xml:space="preserve"> </w:t>
      </w:r>
      <w:r w:rsidRPr="00C73618">
        <w:t>задачи</w:t>
      </w:r>
      <w:r w:rsidR="00E11B6D" w:rsidRPr="00C73618">
        <w:t xml:space="preserve"> </w:t>
      </w:r>
      <w:r w:rsidRPr="00C73618">
        <w:t>и</w:t>
      </w:r>
      <w:r w:rsidR="00E11B6D" w:rsidRPr="00C73618">
        <w:t xml:space="preserve"> </w:t>
      </w:r>
      <w:r w:rsidRPr="00C73618">
        <w:t>наличия</w:t>
      </w:r>
      <w:r w:rsidR="00E11B6D" w:rsidRPr="00C73618">
        <w:t xml:space="preserve"> </w:t>
      </w:r>
      <w:r w:rsidRPr="00C73618">
        <w:t>социальных</w:t>
      </w:r>
      <w:r w:rsidR="00E11B6D" w:rsidRPr="00C73618">
        <w:t xml:space="preserve"> </w:t>
      </w:r>
      <w:r w:rsidRPr="00C73618">
        <w:t>контактов</w:t>
      </w:r>
      <w:r w:rsidR="00E11B6D" w:rsidRPr="00C73618">
        <w:t xml:space="preserve"> </w:t>
      </w:r>
      <w:r w:rsidRPr="00C73618">
        <w:t>в</w:t>
      </w:r>
      <w:r w:rsidR="00E11B6D" w:rsidRPr="00C73618">
        <w:t xml:space="preserve"> </w:t>
      </w:r>
      <w:r w:rsidRPr="00C73618">
        <w:t>качестве</w:t>
      </w:r>
      <w:r w:rsidR="00E11B6D" w:rsidRPr="00C73618">
        <w:t xml:space="preserve"> </w:t>
      </w:r>
      <w:r w:rsidRPr="00C73618">
        <w:t>мотивации.</w:t>
      </w:r>
    </w:p>
    <w:p w14:paraId="303D3637" w14:textId="77777777" w:rsidR="00916F54" w:rsidRPr="00C73618" w:rsidRDefault="00916F54" w:rsidP="00916F54">
      <w:r w:rsidRPr="00C73618">
        <w:t>Среди</w:t>
      </w:r>
      <w:r w:rsidR="00E11B6D" w:rsidRPr="00C73618">
        <w:t xml:space="preserve"> </w:t>
      </w:r>
      <w:r w:rsidRPr="00C73618">
        <w:t>пенсионеров</w:t>
      </w:r>
      <w:r w:rsidR="00E11B6D" w:rsidRPr="00C73618">
        <w:t xml:space="preserve"> </w:t>
      </w:r>
      <w:r w:rsidRPr="00C73618">
        <w:t>в</w:t>
      </w:r>
      <w:r w:rsidR="00E11B6D" w:rsidRPr="00C73618">
        <w:t xml:space="preserve"> </w:t>
      </w:r>
      <w:r w:rsidRPr="00C73618">
        <w:t>возрасте</w:t>
      </w:r>
      <w:r w:rsidR="00E11B6D" w:rsidRPr="00C73618">
        <w:t xml:space="preserve"> </w:t>
      </w:r>
      <w:r w:rsidRPr="00C73618">
        <w:t>от</w:t>
      </w:r>
      <w:r w:rsidR="00E11B6D" w:rsidRPr="00C73618">
        <w:t xml:space="preserve"> </w:t>
      </w:r>
      <w:r w:rsidRPr="00C73618">
        <w:t>65</w:t>
      </w:r>
      <w:r w:rsidR="00E11B6D" w:rsidRPr="00C73618">
        <w:t xml:space="preserve"> </w:t>
      </w:r>
      <w:r w:rsidRPr="00C73618">
        <w:t>до</w:t>
      </w:r>
      <w:r w:rsidR="00E11B6D" w:rsidRPr="00C73618">
        <w:t xml:space="preserve"> </w:t>
      </w:r>
      <w:r w:rsidRPr="00C73618">
        <w:t>74</w:t>
      </w:r>
      <w:r w:rsidR="00E11B6D" w:rsidRPr="00C73618">
        <w:t xml:space="preserve"> </w:t>
      </w:r>
      <w:r w:rsidRPr="00C73618">
        <w:t>лет</w:t>
      </w:r>
      <w:r w:rsidR="00E11B6D" w:rsidRPr="00C73618">
        <w:t xml:space="preserve"> </w:t>
      </w:r>
      <w:r w:rsidRPr="00C73618">
        <w:t>99%</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96%</w:t>
      </w:r>
      <w:r w:rsidR="00E11B6D" w:rsidRPr="00C73618">
        <w:t xml:space="preserve"> </w:t>
      </w:r>
      <w:r w:rsidRPr="00C73618">
        <w:t>мужчин</w:t>
      </w:r>
      <w:r w:rsidR="00E11B6D" w:rsidRPr="00C73618">
        <w:t xml:space="preserve"> </w:t>
      </w:r>
      <w:r w:rsidRPr="00C73618">
        <w:t>сказали,</w:t>
      </w:r>
      <w:r w:rsidR="00E11B6D" w:rsidRPr="00C73618">
        <w:t xml:space="preserve"> </w:t>
      </w:r>
      <w:r w:rsidRPr="00C73618">
        <w:t>что</w:t>
      </w:r>
      <w:r w:rsidR="00E11B6D" w:rsidRPr="00C73618">
        <w:t xml:space="preserve"> </w:t>
      </w:r>
      <w:r w:rsidRPr="00C73618">
        <w:t>на</w:t>
      </w:r>
      <w:r w:rsidR="00E11B6D" w:rsidRPr="00C73618">
        <w:t xml:space="preserve"> </w:t>
      </w:r>
      <w:r w:rsidRPr="00C73618">
        <w:t>работе</w:t>
      </w:r>
      <w:r w:rsidR="00E11B6D" w:rsidRPr="00C73618">
        <w:t xml:space="preserve"> </w:t>
      </w:r>
      <w:r w:rsidRPr="00C73618">
        <w:t>им</w:t>
      </w:r>
      <w:r w:rsidR="00E11B6D" w:rsidRPr="00C73618">
        <w:t xml:space="preserve"> </w:t>
      </w:r>
      <w:r w:rsidRPr="00C73618">
        <w:t>веселее.</w:t>
      </w:r>
      <w:r w:rsidR="00E11B6D" w:rsidRPr="00C73618">
        <w:t xml:space="preserve"> </w:t>
      </w:r>
      <w:r w:rsidRPr="00C73618">
        <w:t>В</w:t>
      </w:r>
      <w:r w:rsidR="00E11B6D" w:rsidRPr="00C73618">
        <w:t xml:space="preserve"> </w:t>
      </w:r>
      <w:r w:rsidRPr="00C73618">
        <w:t>качестве</w:t>
      </w:r>
      <w:r w:rsidR="00E11B6D" w:rsidRPr="00C73618">
        <w:t xml:space="preserve"> </w:t>
      </w:r>
      <w:r w:rsidRPr="00C73618">
        <w:t>основной</w:t>
      </w:r>
      <w:r w:rsidR="00E11B6D" w:rsidRPr="00C73618">
        <w:t xml:space="preserve"> </w:t>
      </w:r>
      <w:r w:rsidRPr="00C73618">
        <w:t>причины</w:t>
      </w:r>
      <w:r w:rsidR="00E11B6D" w:rsidRPr="00C73618">
        <w:t xml:space="preserve"> </w:t>
      </w:r>
      <w:r w:rsidRPr="00C73618">
        <w:t>желание</w:t>
      </w:r>
      <w:r w:rsidR="00E11B6D" w:rsidRPr="00C73618">
        <w:t xml:space="preserve"> </w:t>
      </w:r>
      <w:r w:rsidRPr="00C73618">
        <w:t>быть</w:t>
      </w:r>
      <w:r w:rsidR="00E11B6D" w:rsidRPr="00C73618">
        <w:t xml:space="preserve"> </w:t>
      </w:r>
      <w:r w:rsidRPr="00C73618">
        <w:t>занятым</w:t>
      </w:r>
      <w:r w:rsidR="00E11B6D" w:rsidRPr="00C73618">
        <w:t xml:space="preserve"> </w:t>
      </w:r>
      <w:r w:rsidRPr="00C73618">
        <w:t>делом</w:t>
      </w:r>
      <w:r w:rsidR="00E11B6D" w:rsidRPr="00C73618">
        <w:t xml:space="preserve"> </w:t>
      </w:r>
      <w:r w:rsidRPr="00C73618">
        <w:t>указали</w:t>
      </w:r>
      <w:r w:rsidR="00E11B6D" w:rsidRPr="00C73618">
        <w:t xml:space="preserve"> </w:t>
      </w:r>
      <w:r w:rsidRPr="00C73618">
        <w:t>94%</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91%</w:t>
      </w:r>
      <w:r w:rsidR="00E11B6D" w:rsidRPr="00C73618">
        <w:t xml:space="preserve"> </w:t>
      </w:r>
      <w:r w:rsidRPr="00C73618">
        <w:t>мужчин.</w:t>
      </w:r>
      <w:r w:rsidR="00E11B6D" w:rsidRPr="00C73618">
        <w:t xml:space="preserve"> </w:t>
      </w:r>
      <w:r w:rsidRPr="00C73618">
        <w:t>То,</w:t>
      </w:r>
      <w:r w:rsidR="00E11B6D" w:rsidRPr="00C73618">
        <w:t xml:space="preserve"> </w:t>
      </w:r>
      <w:r w:rsidRPr="00C73618">
        <w:t>что</w:t>
      </w:r>
      <w:r w:rsidR="00E11B6D" w:rsidRPr="00C73618">
        <w:t xml:space="preserve"> </w:t>
      </w:r>
      <w:r w:rsidRPr="00C73618">
        <w:t>на</w:t>
      </w:r>
      <w:r w:rsidR="00E11B6D" w:rsidRPr="00C73618">
        <w:t xml:space="preserve"> </w:t>
      </w:r>
      <w:r w:rsidRPr="00C73618">
        <w:t>работе</w:t>
      </w:r>
      <w:r w:rsidR="00E11B6D" w:rsidRPr="00C73618">
        <w:t xml:space="preserve"> </w:t>
      </w:r>
      <w:r w:rsidRPr="00C73618">
        <w:t>они</w:t>
      </w:r>
      <w:r w:rsidR="00E11B6D" w:rsidRPr="00C73618">
        <w:t xml:space="preserve"> </w:t>
      </w:r>
      <w:r w:rsidRPr="00C73618">
        <w:t>могут</w:t>
      </w:r>
      <w:r w:rsidR="00E11B6D" w:rsidRPr="00C73618">
        <w:t xml:space="preserve"> </w:t>
      </w:r>
      <w:r w:rsidRPr="00C73618">
        <w:t>контактировать</w:t>
      </w:r>
      <w:r w:rsidR="00E11B6D" w:rsidRPr="00C73618">
        <w:t xml:space="preserve"> </w:t>
      </w:r>
      <w:r w:rsidRPr="00C73618">
        <w:t>с</w:t>
      </w:r>
      <w:r w:rsidR="00E11B6D" w:rsidRPr="00C73618">
        <w:t xml:space="preserve"> </w:t>
      </w:r>
      <w:r w:rsidRPr="00C73618">
        <w:t>другими</w:t>
      </w:r>
      <w:r w:rsidR="00E11B6D" w:rsidRPr="00C73618">
        <w:t xml:space="preserve"> </w:t>
      </w:r>
      <w:r w:rsidRPr="00C73618">
        <w:t>людьми</w:t>
      </w:r>
      <w:r w:rsidR="00E11B6D" w:rsidRPr="00C73618">
        <w:t xml:space="preserve"> </w:t>
      </w:r>
      <w:r w:rsidRPr="00C73618">
        <w:t>стало</w:t>
      </w:r>
      <w:r w:rsidR="00E11B6D" w:rsidRPr="00C73618">
        <w:t xml:space="preserve"> </w:t>
      </w:r>
      <w:r w:rsidRPr="00C73618">
        <w:t>главным</w:t>
      </w:r>
      <w:r w:rsidR="00E11B6D" w:rsidRPr="00C73618">
        <w:t xml:space="preserve"> </w:t>
      </w:r>
      <w:r w:rsidRPr="00C73618">
        <w:t>мотивом</w:t>
      </w:r>
      <w:r w:rsidR="00E11B6D" w:rsidRPr="00C73618">
        <w:t xml:space="preserve"> </w:t>
      </w:r>
      <w:r w:rsidRPr="00C73618">
        <w:t>для</w:t>
      </w:r>
      <w:r w:rsidR="00E11B6D" w:rsidRPr="00C73618">
        <w:t xml:space="preserve"> </w:t>
      </w:r>
      <w:r w:rsidRPr="00C73618">
        <w:t>92%</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90%</w:t>
      </w:r>
      <w:r w:rsidR="00E11B6D" w:rsidRPr="00C73618">
        <w:t xml:space="preserve"> </w:t>
      </w:r>
      <w:r w:rsidRPr="00C73618">
        <w:t>мужчин.</w:t>
      </w:r>
      <w:r w:rsidR="00E11B6D" w:rsidRPr="00C73618">
        <w:t xml:space="preserve"> </w:t>
      </w:r>
      <w:r w:rsidRPr="00C73618">
        <w:t>Финансовая</w:t>
      </w:r>
      <w:r w:rsidR="00E11B6D" w:rsidRPr="00C73618">
        <w:t xml:space="preserve"> </w:t>
      </w:r>
      <w:r w:rsidRPr="00C73618">
        <w:t>ситуация</w:t>
      </w:r>
      <w:r w:rsidR="00E11B6D" w:rsidRPr="00C73618">
        <w:t xml:space="preserve"> </w:t>
      </w:r>
      <w:r w:rsidRPr="00C73618">
        <w:t>вынудила</w:t>
      </w:r>
      <w:r w:rsidR="00E11B6D" w:rsidRPr="00C73618">
        <w:t xml:space="preserve"> </w:t>
      </w:r>
      <w:r w:rsidRPr="00C73618">
        <w:t>работать</w:t>
      </w:r>
      <w:r w:rsidR="00E11B6D" w:rsidRPr="00C73618">
        <w:t xml:space="preserve"> </w:t>
      </w:r>
      <w:r w:rsidRPr="00C73618">
        <w:t>лишь</w:t>
      </w:r>
      <w:r w:rsidR="00E11B6D" w:rsidRPr="00C73618">
        <w:t xml:space="preserve"> </w:t>
      </w:r>
      <w:r w:rsidRPr="00C73618">
        <w:t>52%</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36%</w:t>
      </w:r>
      <w:r w:rsidR="00E11B6D" w:rsidRPr="00C73618">
        <w:t xml:space="preserve"> </w:t>
      </w:r>
      <w:r w:rsidRPr="00C73618">
        <w:t>мужчин</w:t>
      </w:r>
      <w:r w:rsidR="00E11B6D" w:rsidRPr="00C73618">
        <w:t xml:space="preserve"> </w:t>
      </w:r>
      <w:r w:rsidRPr="00C73618">
        <w:t>и</w:t>
      </w:r>
      <w:r w:rsidR="00E11B6D" w:rsidRPr="00C73618">
        <w:t xml:space="preserve"> </w:t>
      </w:r>
      <w:r w:rsidRPr="00C73618">
        <w:t>по</w:t>
      </w:r>
      <w:r w:rsidR="00E11B6D" w:rsidRPr="00C73618">
        <w:t xml:space="preserve"> </w:t>
      </w:r>
      <w:r w:rsidRPr="00C73618">
        <w:t>разным</w:t>
      </w:r>
      <w:r w:rsidR="00E11B6D" w:rsidRPr="00C73618">
        <w:t xml:space="preserve"> </w:t>
      </w:r>
      <w:r w:rsidRPr="00C73618">
        <w:t>причинам</w:t>
      </w:r>
      <w:r w:rsidR="00E11B6D" w:rsidRPr="00C73618">
        <w:t xml:space="preserve"> </w:t>
      </w:r>
      <w:r w:rsidRPr="00C73618">
        <w:t>работают</w:t>
      </w:r>
      <w:r w:rsidR="00E11B6D" w:rsidRPr="00C73618">
        <w:t xml:space="preserve"> </w:t>
      </w:r>
      <w:r w:rsidRPr="00C73618">
        <w:t>12%</w:t>
      </w:r>
      <w:r w:rsidR="00E11B6D" w:rsidRPr="00C73618">
        <w:t xml:space="preserve"> </w:t>
      </w:r>
      <w:r w:rsidRPr="00C73618">
        <w:t>женщин</w:t>
      </w:r>
      <w:r w:rsidR="00E11B6D" w:rsidRPr="00C73618">
        <w:t xml:space="preserve"> </w:t>
      </w:r>
      <w:r w:rsidRPr="00C73618">
        <w:t>и</w:t>
      </w:r>
      <w:r w:rsidR="00E11B6D" w:rsidRPr="00C73618">
        <w:t xml:space="preserve"> </w:t>
      </w:r>
      <w:r w:rsidRPr="00C73618">
        <w:t>24%</w:t>
      </w:r>
      <w:r w:rsidR="00E11B6D" w:rsidRPr="00C73618">
        <w:t xml:space="preserve"> </w:t>
      </w:r>
      <w:r w:rsidRPr="00C73618">
        <w:t>мужчин.</w:t>
      </w:r>
    </w:p>
    <w:p w14:paraId="3755B49F" w14:textId="77777777" w:rsidR="00916F54" w:rsidRPr="00C73618" w:rsidRDefault="00916F54" w:rsidP="00916F54">
      <w:r w:rsidRPr="00C73618">
        <w:t>Пенсионеры</w:t>
      </w:r>
      <w:r w:rsidR="00E11B6D" w:rsidRPr="00C73618">
        <w:t xml:space="preserve"> </w:t>
      </w:r>
      <w:r w:rsidRPr="00C73618">
        <w:t>нужны</w:t>
      </w:r>
      <w:r w:rsidR="00E11B6D" w:rsidRPr="00C73618">
        <w:t xml:space="preserve"> </w:t>
      </w:r>
      <w:r w:rsidRPr="00C73618">
        <w:t>на</w:t>
      </w:r>
      <w:r w:rsidR="00E11B6D" w:rsidRPr="00C73618">
        <w:t xml:space="preserve"> </w:t>
      </w:r>
      <w:r w:rsidRPr="00C73618">
        <w:t>работе</w:t>
      </w:r>
    </w:p>
    <w:p w14:paraId="6DFF0D07" w14:textId="77777777" w:rsidR="00916F54" w:rsidRPr="00C73618" w:rsidRDefault="00916F54" w:rsidP="00916F54">
      <w:r w:rsidRPr="00C73618">
        <w:t>Количество</w:t>
      </w:r>
      <w:r w:rsidR="00E11B6D" w:rsidRPr="00C73618">
        <w:t xml:space="preserve"> </w:t>
      </w:r>
      <w:r w:rsidRPr="00C73618">
        <w:t>людей,</w:t>
      </w:r>
      <w:r w:rsidR="00E11B6D" w:rsidRPr="00C73618">
        <w:t xml:space="preserve"> </w:t>
      </w:r>
      <w:r w:rsidRPr="00C73618">
        <w:t>которые</w:t>
      </w:r>
      <w:r w:rsidR="00E11B6D" w:rsidRPr="00C73618">
        <w:t xml:space="preserve"> </w:t>
      </w:r>
      <w:r w:rsidRPr="00C73618">
        <w:t>работают,</w:t>
      </w:r>
      <w:r w:rsidR="00E11B6D" w:rsidRPr="00C73618">
        <w:t xml:space="preserve"> </w:t>
      </w:r>
      <w:r w:rsidRPr="00C73618">
        <w:t>несмотря</w:t>
      </w:r>
      <w:r w:rsidR="00E11B6D" w:rsidRPr="00C73618">
        <w:t xml:space="preserve"> </w:t>
      </w:r>
      <w:r w:rsidRPr="00C73618">
        <w:t>на</w:t>
      </w:r>
      <w:r w:rsidR="00E11B6D" w:rsidRPr="00C73618">
        <w:t xml:space="preserve"> </w:t>
      </w:r>
      <w:r w:rsidRPr="00C73618">
        <w:t>получение</w:t>
      </w:r>
      <w:r w:rsidR="00E11B6D" w:rsidRPr="00C73618">
        <w:t xml:space="preserve"> </w:t>
      </w:r>
      <w:r w:rsidRPr="00C73618">
        <w:t>пенсии,</w:t>
      </w:r>
      <w:r w:rsidR="00E11B6D" w:rsidRPr="00C73618">
        <w:t xml:space="preserve"> </w:t>
      </w:r>
      <w:r w:rsidRPr="00C73618">
        <w:t>значительно</w:t>
      </w:r>
      <w:r w:rsidR="00E11B6D" w:rsidRPr="00C73618">
        <w:t xml:space="preserve"> </w:t>
      </w:r>
      <w:r w:rsidRPr="00C73618">
        <w:t>увеличилось</w:t>
      </w:r>
      <w:r w:rsidR="00E11B6D" w:rsidRPr="00C73618">
        <w:t xml:space="preserve"> </w:t>
      </w:r>
      <w:r w:rsidRPr="00C73618">
        <w:t>в</w:t>
      </w:r>
      <w:r w:rsidR="00E11B6D" w:rsidRPr="00C73618">
        <w:t xml:space="preserve"> </w:t>
      </w:r>
      <w:r w:rsidRPr="00C73618">
        <w:t>Германии</w:t>
      </w:r>
      <w:r w:rsidR="00E11B6D" w:rsidRPr="00C73618">
        <w:t xml:space="preserve"> </w:t>
      </w:r>
      <w:r w:rsidRPr="00C73618">
        <w:t>за</w:t>
      </w:r>
      <w:r w:rsidR="00E11B6D" w:rsidRPr="00C73618">
        <w:t xml:space="preserve"> </w:t>
      </w:r>
      <w:r w:rsidRPr="00C73618">
        <w:t>последние</w:t>
      </w:r>
      <w:r w:rsidR="00E11B6D" w:rsidRPr="00C73618">
        <w:t xml:space="preserve"> </w:t>
      </w:r>
      <w:r w:rsidRPr="00C73618">
        <w:t>15</w:t>
      </w:r>
      <w:r w:rsidR="00E11B6D" w:rsidRPr="00C73618">
        <w:t xml:space="preserve"> </w:t>
      </w:r>
      <w:r w:rsidRPr="00C73618">
        <w:t>лет.</w:t>
      </w:r>
      <w:r w:rsidR="00E11B6D" w:rsidRPr="00C73618">
        <w:t xml:space="preserve"> </w:t>
      </w:r>
      <w:r w:rsidRPr="00C73618">
        <w:t>В</w:t>
      </w:r>
      <w:r w:rsidR="00E11B6D" w:rsidRPr="00C73618">
        <w:t xml:space="preserve"> </w:t>
      </w:r>
      <w:r w:rsidRPr="00C73618">
        <w:t>последние</w:t>
      </w:r>
      <w:r w:rsidR="00E11B6D" w:rsidRPr="00C73618">
        <w:t xml:space="preserve"> </w:t>
      </w:r>
      <w:r w:rsidRPr="00C73618">
        <w:t>годы</w:t>
      </w:r>
      <w:r w:rsidR="00E11B6D" w:rsidRPr="00C73618">
        <w:t xml:space="preserve"> </w:t>
      </w:r>
      <w:r w:rsidRPr="00C73618">
        <w:t>правительство</w:t>
      </w:r>
      <w:r w:rsidR="00E11B6D" w:rsidRPr="00C73618">
        <w:t xml:space="preserve"> </w:t>
      </w:r>
      <w:r w:rsidRPr="00C73618">
        <w:t>облегчило</w:t>
      </w:r>
      <w:r w:rsidR="00E11B6D" w:rsidRPr="00C73618">
        <w:t xml:space="preserve"> </w:t>
      </w:r>
      <w:r w:rsidRPr="00C73618">
        <w:t>жизнь</w:t>
      </w:r>
      <w:r w:rsidR="00E11B6D" w:rsidRPr="00C73618">
        <w:t xml:space="preserve"> </w:t>
      </w:r>
      <w:r w:rsidRPr="00C73618">
        <w:t>работающим</w:t>
      </w:r>
      <w:r w:rsidR="00E11B6D" w:rsidRPr="00C73618">
        <w:t xml:space="preserve"> </w:t>
      </w:r>
      <w:r w:rsidRPr="00C73618">
        <w:t>пенсионерам,</w:t>
      </w:r>
      <w:r w:rsidR="00E11B6D" w:rsidRPr="00C73618">
        <w:t xml:space="preserve"> </w:t>
      </w:r>
      <w:r w:rsidRPr="00C73618">
        <w:t>отменив</w:t>
      </w:r>
      <w:r w:rsidR="00E11B6D" w:rsidRPr="00C73618">
        <w:t xml:space="preserve"> </w:t>
      </w:r>
      <w:r w:rsidRPr="00C73618">
        <w:t>лимит</w:t>
      </w:r>
      <w:r w:rsidR="00E11B6D" w:rsidRPr="00C73618">
        <w:t xml:space="preserve"> </w:t>
      </w:r>
      <w:r w:rsidRPr="00C73618">
        <w:t>дополнительного</w:t>
      </w:r>
      <w:r w:rsidR="00E11B6D" w:rsidRPr="00C73618">
        <w:t xml:space="preserve"> </w:t>
      </w:r>
      <w:r w:rsidRPr="00C73618">
        <w:t>заработка.</w:t>
      </w:r>
    </w:p>
    <w:p w14:paraId="6CA3BA81" w14:textId="77777777" w:rsidR="00916F54" w:rsidRPr="00C73618" w:rsidRDefault="00916F54" w:rsidP="00916F54">
      <w:r w:rsidRPr="00C73618">
        <w:t>Сохранение</w:t>
      </w:r>
      <w:r w:rsidR="00E11B6D" w:rsidRPr="00C73618">
        <w:t xml:space="preserve"> </w:t>
      </w:r>
      <w:r w:rsidRPr="00C73618">
        <w:t>пенсионеров</w:t>
      </w:r>
      <w:r w:rsidR="00E11B6D" w:rsidRPr="00C73618">
        <w:t xml:space="preserve"> </w:t>
      </w:r>
      <w:r w:rsidRPr="00C73618">
        <w:t>на</w:t>
      </w:r>
      <w:r w:rsidR="00E11B6D" w:rsidRPr="00C73618">
        <w:t xml:space="preserve"> </w:t>
      </w:r>
      <w:r w:rsidRPr="00C73618">
        <w:t>рабочих</w:t>
      </w:r>
      <w:r w:rsidR="00E11B6D" w:rsidRPr="00C73618">
        <w:t xml:space="preserve"> </w:t>
      </w:r>
      <w:r w:rsidRPr="00C73618">
        <w:t>местах</w:t>
      </w:r>
      <w:r w:rsidR="00E11B6D" w:rsidRPr="00C73618">
        <w:t xml:space="preserve"> </w:t>
      </w:r>
      <w:r w:rsidRPr="00C73618">
        <w:t>становится</w:t>
      </w:r>
      <w:r w:rsidR="00E11B6D" w:rsidRPr="00C73618">
        <w:t xml:space="preserve"> </w:t>
      </w:r>
      <w:r w:rsidRPr="00C73618">
        <w:t>вс</w:t>
      </w:r>
      <w:r w:rsidR="00E11B6D" w:rsidRPr="00C73618">
        <w:t xml:space="preserve">е </w:t>
      </w:r>
      <w:r w:rsidRPr="00C73618">
        <w:t>более</w:t>
      </w:r>
      <w:r w:rsidR="00E11B6D" w:rsidRPr="00C73618">
        <w:t xml:space="preserve"> </w:t>
      </w:r>
      <w:r w:rsidRPr="00C73618">
        <w:t>важным</w:t>
      </w:r>
      <w:r w:rsidR="00E11B6D" w:rsidRPr="00C73618">
        <w:t xml:space="preserve"> </w:t>
      </w:r>
      <w:r w:rsidRPr="00C73618">
        <w:t>в</w:t>
      </w:r>
      <w:r w:rsidR="00E11B6D" w:rsidRPr="00C73618">
        <w:t xml:space="preserve"> </w:t>
      </w:r>
      <w:r w:rsidRPr="00C73618">
        <w:t>Германии,</w:t>
      </w:r>
      <w:r w:rsidR="00E11B6D" w:rsidRPr="00C73618">
        <w:t xml:space="preserve"> </w:t>
      </w:r>
      <w:r w:rsidRPr="00C73618">
        <w:t>учитывая</w:t>
      </w:r>
      <w:r w:rsidR="00E11B6D" w:rsidRPr="00C73618">
        <w:t xml:space="preserve"> </w:t>
      </w:r>
      <w:r w:rsidRPr="00C73618">
        <w:t>нехватку</w:t>
      </w:r>
      <w:r w:rsidR="00E11B6D" w:rsidRPr="00C73618">
        <w:t xml:space="preserve"> </w:t>
      </w:r>
      <w:r w:rsidRPr="00C73618">
        <w:t>квалифицированной</w:t>
      </w:r>
      <w:r w:rsidR="00E11B6D" w:rsidRPr="00C73618">
        <w:t xml:space="preserve"> </w:t>
      </w:r>
      <w:r w:rsidRPr="00C73618">
        <w:t>рабочей</w:t>
      </w:r>
      <w:r w:rsidR="00E11B6D" w:rsidRPr="00C73618">
        <w:t xml:space="preserve"> </w:t>
      </w:r>
      <w:r w:rsidRPr="00C73618">
        <w:t>силы.</w:t>
      </w:r>
      <w:r w:rsidR="00E11B6D" w:rsidRPr="00C73618">
        <w:t xml:space="preserve"> </w:t>
      </w:r>
      <w:r w:rsidRPr="00C73618">
        <w:t>Такое</w:t>
      </w:r>
      <w:r w:rsidR="00E11B6D" w:rsidRPr="00C73618">
        <w:t xml:space="preserve"> </w:t>
      </w:r>
      <w:r w:rsidRPr="00C73618">
        <w:t>развитие</w:t>
      </w:r>
      <w:r w:rsidR="00E11B6D" w:rsidRPr="00C73618">
        <w:t xml:space="preserve"> </w:t>
      </w:r>
      <w:r w:rsidRPr="00C73618">
        <w:t>событий,</w:t>
      </w:r>
      <w:r w:rsidR="00E11B6D" w:rsidRPr="00C73618">
        <w:t xml:space="preserve"> </w:t>
      </w:r>
      <w:r w:rsidRPr="00C73618">
        <w:t>вероятно,</w:t>
      </w:r>
      <w:r w:rsidR="00E11B6D" w:rsidRPr="00C73618">
        <w:t xml:space="preserve"> </w:t>
      </w:r>
      <w:r w:rsidRPr="00C73618">
        <w:t>сыграет</w:t>
      </w:r>
      <w:r w:rsidR="00E11B6D" w:rsidRPr="00C73618">
        <w:t xml:space="preserve"> </w:t>
      </w:r>
      <w:r w:rsidRPr="00C73618">
        <w:t>на</w:t>
      </w:r>
      <w:r w:rsidR="00E11B6D" w:rsidRPr="00C73618">
        <w:t xml:space="preserve"> </w:t>
      </w:r>
      <w:r w:rsidRPr="00C73618">
        <w:t>руку</w:t>
      </w:r>
      <w:r w:rsidR="00E11B6D" w:rsidRPr="00C73618">
        <w:t xml:space="preserve"> </w:t>
      </w:r>
      <w:r w:rsidRPr="00C73618">
        <w:t>многим</w:t>
      </w:r>
      <w:r w:rsidR="00E11B6D" w:rsidRPr="00C73618">
        <w:t xml:space="preserve"> </w:t>
      </w:r>
      <w:r w:rsidRPr="00C73618">
        <w:t>компаниям.</w:t>
      </w:r>
      <w:r w:rsidR="00E11B6D" w:rsidRPr="00C73618">
        <w:t xml:space="preserve"> </w:t>
      </w:r>
      <w:r w:rsidRPr="00C73618">
        <w:t>Эксперты</w:t>
      </w:r>
      <w:r w:rsidR="00E11B6D" w:rsidRPr="00C73618">
        <w:t xml:space="preserve"> </w:t>
      </w:r>
      <w:r w:rsidRPr="00C73618">
        <w:t>призывают</w:t>
      </w:r>
      <w:r w:rsidR="00E11B6D" w:rsidRPr="00C73618">
        <w:t xml:space="preserve"> </w:t>
      </w:r>
      <w:r w:rsidRPr="00C73618">
        <w:t>к</w:t>
      </w:r>
      <w:r w:rsidR="00E11B6D" w:rsidRPr="00C73618">
        <w:t xml:space="preserve"> </w:t>
      </w:r>
      <w:r w:rsidRPr="00C73618">
        <w:t>дальнейшим</w:t>
      </w:r>
      <w:r w:rsidR="00E11B6D" w:rsidRPr="00C73618">
        <w:t xml:space="preserve"> </w:t>
      </w:r>
      <w:r w:rsidRPr="00C73618">
        <w:t>мерам,</w:t>
      </w:r>
      <w:r w:rsidR="00E11B6D" w:rsidRPr="00C73618">
        <w:t xml:space="preserve"> </w:t>
      </w:r>
      <w:r w:rsidRPr="00C73618">
        <w:t>чтобы</w:t>
      </w:r>
      <w:r w:rsidR="00E11B6D" w:rsidRPr="00C73618">
        <w:t xml:space="preserve"> </w:t>
      </w:r>
      <w:r w:rsidRPr="00C73618">
        <w:t>помочь</w:t>
      </w:r>
      <w:r w:rsidR="00E11B6D" w:rsidRPr="00C73618">
        <w:t xml:space="preserve"> </w:t>
      </w:r>
      <w:r w:rsidRPr="00C73618">
        <w:t>большему</w:t>
      </w:r>
      <w:r w:rsidR="00E11B6D" w:rsidRPr="00C73618">
        <w:t xml:space="preserve"> </w:t>
      </w:r>
      <w:r w:rsidRPr="00C73618">
        <w:t>количеству</w:t>
      </w:r>
      <w:r w:rsidR="00E11B6D" w:rsidRPr="00C73618">
        <w:t xml:space="preserve"> </w:t>
      </w:r>
      <w:r w:rsidRPr="00C73618">
        <w:t>пожилых</w:t>
      </w:r>
      <w:r w:rsidR="00E11B6D" w:rsidRPr="00C73618">
        <w:t xml:space="preserve"> </w:t>
      </w:r>
      <w:r w:rsidRPr="00C73618">
        <w:t>людей</w:t>
      </w:r>
      <w:r w:rsidR="00E11B6D" w:rsidRPr="00C73618">
        <w:t xml:space="preserve"> </w:t>
      </w:r>
      <w:r w:rsidRPr="00C73618">
        <w:t>сохранить</w:t>
      </w:r>
      <w:r w:rsidR="00E11B6D" w:rsidRPr="00C73618">
        <w:t xml:space="preserve"> </w:t>
      </w:r>
      <w:r w:rsidRPr="00C73618">
        <w:t>свои</w:t>
      </w:r>
      <w:r w:rsidR="00E11B6D" w:rsidRPr="00C73618">
        <w:t xml:space="preserve"> </w:t>
      </w:r>
      <w:r w:rsidRPr="00C73618">
        <w:t>рабочие</w:t>
      </w:r>
      <w:r w:rsidR="00E11B6D" w:rsidRPr="00C73618">
        <w:t xml:space="preserve"> </w:t>
      </w:r>
      <w:r w:rsidRPr="00C73618">
        <w:t>места.</w:t>
      </w:r>
    </w:p>
    <w:p w14:paraId="6036D588" w14:textId="77777777" w:rsidR="00916F54" w:rsidRPr="00C73618" w:rsidRDefault="00000000" w:rsidP="00916F54">
      <w:hyperlink r:id="rId41" w:history="1">
        <w:r w:rsidR="00916F54" w:rsidRPr="00C73618">
          <w:rPr>
            <w:rStyle w:val="a4"/>
          </w:rPr>
          <w:t>https://1prof.by/news/v-mire/pochemu-nemeczkie-pensionery-prodolzhayut-rabotat/</w:t>
        </w:r>
      </w:hyperlink>
      <w:r w:rsidR="00E11B6D" w:rsidRPr="00C73618">
        <w:t xml:space="preserve"> </w:t>
      </w:r>
    </w:p>
    <w:p w14:paraId="32AAA730" w14:textId="77777777" w:rsidR="002B738F" w:rsidRPr="00C73618" w:rsidRDefault="002B738F" w:rsidP="002B738F">
      <w:pPr>
        <w:pStyle w:val="2"/>
      </w:pPr>
      <w:bookmarkStart w:id="153" w:name="_Toc173996628"/>
      <w:bookmarkEnd w:id="108"/>
      <w:r w:rsidRPr="00C73618">
        <w:t>RuBaltic.ru,</w:t>
      </w:r>
      <w:r w:rsidR="00E11B6D" w:rsidRPr="00C73618">
        <w:t xml:space="preserve"> </w:t>
      </w:r>
      <w:r w:rsidRPr="00C73618">
        <w:t>07.08.2024,</w:t>
      </w:r>
      <w:r w:rsidR="00E11B6D" w:rsidRPr="00C73618">
        <w:t xml:space="preserve"> </w:t>
      </w:r>
      <w:r w:rsidRPr="00C73618">
        <w:t>В</w:t>
      </w:r>
      <w:r w:rsidR="00E11B6D" w:rsidRPr="00C73618">
        <w:t xml:space="preserve"> </w:t>
      </w:r>
      <w:r w:rsidRPr="00C73618">
        <w:t>Польше</w:t>
      </w:r>
      <w:r w:rsidR="00E11B6D" w:rsidRPr="00C73618">
        <w:t xml:space="preserve"> </w:t>
      </w:r>
      <w:r w:rsidRPr="00C73618">
        <w:t>допустили</w:t>
      </w:r>
      <w:r w:rsidR="00E11B6D" w:rsidRPr="00C73618">
        <w:t xml:space="preserve"> </w:t>
      </w:r>
      <w:r w:rsidRPr="00C73618">
        <w:t>повышение</w:t>
      </w:r>
      <w:r w:rsidR="00E11B6D" w:rsidRPr="00C73618">
        <w:t xml:space="preserve"> </w:t>
      </w:r>
      <w:r w:rsidRPr="00C73618">
        <w:t>пенсионного</w:t>
      </w:r>
      <w:r w:rsidR="00E11B6D" w:rsidRPr="00C73618">
        <w:t xml:space="preserve"> </w:t>
      </w:r>
      <w:r w:rsidRPr="00C73618">
        <w:t>возраста</w:t>
      </w:r>
      <w:bookmarkEnd w:id="153"/>
    </w:p>
    <w:p w14:paraId="57DC9BAD" w14:textId="77777777" w:rsidR="002B738F" w:rsidRPr="00C73618" w:rsidRDefault="002B738F" w:rsidP="00F44205">
      <w:pPr>
        <w:pStyle w:val="3"/>
      </w:pPr>
      <w:bookmarkStart w:id="154" w:name="_Toc173996629"/>
      <w:r w:rsidRPr="00C73618">
        <w:t>Польские</w:t>
      </w:r>
      <w:r w:rsidR="00E11B6D" w:rsidRPr="00C73618">
        <w:t xml:space="preserve"> </w:t>
      </w:r>
      <w:r w:rsidRPr="00C73618">
        <w:t>власти</w:t>
      </w:r>
      <w:r w:rsidR="00E11B6D" w:rsidRPr="00C73618">
        <w:t xml:space="preserve"> </w:t>
      </w:r>
      <w:r w:rsidRPr="00C73618">
        <w:t>рассматривают</w:t>
      </w:r>
      <w:r w:rsidR="00E11B6D" w:rsidRPr="00C73618">
        <w:t xml:space="preserve"> </w:t>
      </w:r>
      <w:r w:rsidRPr="00C73618">
        <w:t>возможность</w:t>
      </w:r>
      <w:r w:rsidR="00E11B6D" w:rsidRPr="00C73618">
        <w:t xml:space="preserve"> </w:t>
      </w:r>
      <w:r w:rsidRPr="00C73618">
        <w:t>повышения</w:t>
      </w:r>
      <w:r w:rsidR="00E11B6D" w:rsidRPr="00C73618">
        <w:t xml:space="preserve"> </w:t>
      </w:r>
      <w:r w:rsidRPr="00C73618">
        <w:t>возраста</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для</w:t>
      </w:r>
      <w:r w:rsidR="00E11B6D" w:rsidRPr="00C73618">
        <w:t xml:space="preserve"> </w:t>
      </w:r>
      <w:r w:rsidRPr="00C73618">
        <w:t>жителей</w:t>
      </w:r>
      <w:r w:rsidR="00E11B6D" w:rsidRPr="00C73618">
        <w:t xml:space="preserve"> </w:t>
      </w:r>
      <w:r w:rsidRPr="00C73618">
        <w:t>республики.</w:t>
      </w:r>
      <w:r w:rsidR="00E11B6D" w:rsidRPr="00C73618">
        <w:t xml:space="preserve"> </w:t>
      </w:r>
      <w:r w:rsidRPr="00C73618">
        <w:t>Об</w:t>
      </w:r>
      <w:r w:rsidR="00E11B6D" w:rsidRPr="00C73618">
        <w:t xml:space="preserve"> </w:t>
      </w:r>
      <w:r w:rsidRPr="00C73618">
        <w:t>этом</w:t>
      </w:r>
      <w:r w:rsidR="00E11B6D" w:rsidRPr="00C73618">
        <w:t xml:space="preserve"> </w:t>
      </w:r>
      <w:r w:rsidRPr="00C73618">
        <w:t>заявила</w:t>
      </w:r>
      <w:r w:rsidR="00E11B6D" w:rsidRPr="00C73618">
        <w:t xml:space="preserve"> </w:t>
      </w:r>
      <w:r w:rsidRPr="00C73618">
        <w:t>министр</w:t>
      </w:r>
      <w:r w:rsidR="00E11B6D" w:rsidRPr="00C73618">
        <w:t xml:space="preserve"> </w:t>
      </w:r>
      <w:r w:rsidRPr="00C73618">
        <w:t>фондов</w:t>
      </w:r>
      <w:r w:rsidR="00E11B6D" w:rsidRPr="00C73618">
        <w:t xml:space="preserve"> </w:t>
      </w:r>
      <w:r w:rsidRPr="00C73618">
        <w:t>и</w:t>
      </w:r>
      <w:r w:rsidR="00E11B6D" w:rsidRPr="00C73618">
        <w:t xml:space="preserve"> </w:t>
      </w:r>
      <w:r w:rsidRPr="00C73618">
        <w:t>региональной</w:t>
      </w:r>
      <w:r w:rsidR="00E11B6D" w:rsidRPr="00C73618">
        <w:t xml:space="preserve"> </w:t>
      </w:r>
      <w:r w:rsidRPr="00C73618">
        <w:t>политики</w:t>
      </w:r>
      <w:r w:rsidR="00E11B6D" w:rsidRPr="00C73618">
        <w:t xml:space="preserve"> </w:t>
      </w:r>
      <w:r w:rsidRPr="00C73618">
        <w:t>республики</w:t>
      </w:r>
      <w:r w:rsidR="00E11B6D" w:rsidRPr="00C73618">
        <w:t xml:space="preserve"> </w:t>
      </w:r>
      <w:r w:rsidRPr="00C73618">
        <w:t>Катажина</w:t>
      </w:r>
      <w:r w:rsidR="00E11B6D" w:rsidRPr="00C73618">
        <w:t xml:space="preserve"> </w:t>
      </w:r>
      <w:r w:rsidRPr="00C73618">
        <w:t>Пелчиньская-Наленч</w:t>
      </w:r>
      <w:r w:rsidR="00E11B6D" w:rsidRPr="00C73618">
        <w:t xml:space="preserve"> </w:t>
      </w:r>
      <w:r w:rsidRPr="00C73618">
        <w:t>порталу</w:t>
      </w:r>
      <w:r w:rsidR="00E11B6D" w:rsidRPr="00C73618">
        <w:t xml:space="preserve"> </w:t>
      </w:r>
      <w:r w:rsidRPr="00C73618">
        <w:t>Onet.</w:t>
      </w:r>
      <w:bookmarkEnd w:id="154"/>
    </w:p>
    <w:p w14:paraId="454D2160" w14:textId="77777777" w:rsidR="002B738F" w:rsidRPr="00C73618" w:rsidRDefault="00E11B6D" w:rsidP="002B738F">
      <w:r w:rsidRPr="00C73618">
        <w:t>«</w:t>
      </w:r>
      <w:r w:rsidR="002B738F" w:rsidRPr="00C73618">
        <w:t>Я</w:t>
      </w:r>
      <w:r w:rsidRPr="00C73618">
        <w:t xml:space="preserve"> </w:t>
      </w:r>
      <w:r w:rsidR="002B738F" w:rsidRPr="00C73618">
        <w:t>не</w:t>
      </w:r>
      <w:r w:rsidRPr="00C73618">
        <w:t xml:space="preserve"> </w:t>
      </w:r>
      <w:r w:rsidR="002B738F" w:rsidRPr="00C73618">
        <w:t>исключаю</w:t>
      </w:r>
      <w:r w:rsidRPr="00C73618">
        <w:t xml:space="preserve"> </w:t>
      </w:r>
      <w:r w:rsidR="002B738F" w:rsidRPr="00C73618">
        <w:t>этого</w:t>
      </w:r>
      <w:r w:rsidRPr="00C73618">
        <w:t xml:space="preserve"> </w:t>
      </w:r>
      <w:r w:rsidR="002B738F" w:rsidRPr="00C73618">
        <w:t>[повышения</w:t>
      </w:r>
      <w:r w:rsidRPr="00C73618">
        <w:t xml:space="preserve"> </w:t>
      </w:r>
      <w:r w:rsidR="002B738F" w:rsidRPr="00C73618">
        <w:t>пенсионного</w:t>
      </w:r>
      <w:r w:rsidRPr="00C73618">
        <w:t xml:space="preserve"> </w:t>
      </w:r>
      <w:r w:rsidR="002B738F" w:rsidRPr="00C73618">
        <w:t>возраста].</w:t>
      </w:r>
      <w:r w:rsidRPr="00C73618">
        <w:t xml:space="preserve"> </w:t>
      </w:r>
      <w:r w:rsidR="002B738F" w:rsidRPr="00C73618">
        <w:t>Но</w:t>
      </w:r>
      <w:r w:rsidRPr="00C73618">
        <w:t xml:space="preserve"> </w:t>
      </w:r>
      <w:r w:rsidR="002B738F" w:rsidRPr="00C73618">
        <w:t>самое</w:t>
      </w:r>
      <w:r w:rsidRPr="00C73618">
        <w:t xml:space="preserve"> </w:t>
      </w:r>
      <w:r w:rsidR="002B738F" w:rsidRPr="00C73618">
        <w:t>главное</w:t>
      </w:r>
      <w:r w:rsidRPr="00C73618">
        <w:t xml:space="preserve"> </w:t>
      </w:r>
      <w:r w:rsidR="002B738F" w:rsidRPr="00C73618">
        <w:t>на</w:t>
      </w:r>
      <w:r w:rsidRPr="00C73618">
        <w:t xml:space="preserve"> </w:t>
      </w:r>
      <w:r w:rsidR="002B738F" w:rsidRPr="00C73618">
        <w:t>сегодняшний</w:t>
      </w:r>
      <w:r w:rsidRPr="00C73618">
        <w:t xml:space="preserve"> </w:t>
      </w:r>
      <w:r w:rsidR="002B738F" w:rsidRPr="00C73618">
        <w:t>день</w:t>
      </w:r>
      <w:r w:rsidRPr="00C73618">
        <w:t xml:space="preserve"> - </w:t>
      </w:r>
      <w:r w:rsidR="002B738F" w:rsidRPr="00C73618">
        <w:t>и</w:t>
      </w:r>
      <w:r w:rsidRPr="00C73618">
        <w:t xml:space="preserve"> </w:t>
      </w:r>
      <w:r w:rsidR="002B738F" w:rsidRPr="00C73618">
        <w:t>это,</w:t>
      </w:r>
      <w:r w:rsidRPr="00C73618">
        <w:t xml:space="preserve"> </w:t>
      </w:r>
      <w:r w:rsidR="002B738F" w:rsidRPr="00C73618">
        <w:t>конечно,</w:t>
      </w:r>
      <w:r w:rsidRPr="00C73618">
        <w:t xml:space="preserve"> </w:t>
      </w:r>
      <w:r w:rsidR="002B738F" w:rsidRPr="00C73618">
        <w:t>должно</w:t>
      </w:r>
      <w:r w:rsidRPr="00C73618">
        <w:t xml:space="preserve"> </w:t>
      </w:r>
      <w:r w:rsidR="002B738F" w:rsidRPr="00C73618">
        <w:t>сработать</w:t>
      </w:r>
      <w:r w:rsidRPr="00C73618">
        <w:t xml:space="preserve"> - </w:t>
      </w:r>
      <w:r w:rsidR="002B738F" w:rsidRPr="00C73618">
        <w:t>создать</w:t>
      </w:r>
      <w:r w:rsidRPr="00C73618">
        <w:t xml:space="preserve"> </w:t>
      </w:r>
      <w:r w:rsidR="002B738F" w:rsidRPr="00C73618">
        <w:t>для</w:t>
      </w:r>
      <w:r w:rsidRPr="00C73618">
        <w:t xml:space="preserve"> </w:t>
      </w:r>
      <w:r w:rsidR="002B738F" w:rsidRPr="00C73618">
        <w:t>пожилых</w:t>
      </w:r>
      <w:r w:rsidRPr="00C73618">
        <w:t xml:space="preserve"> </w:t>
      </w:r>
      <w:r w:rsidR="002B738F" w:rsidRPr="00C73618">
        <w:t>людей</w:t>
      </w:r>
      <w:r w:rsidRPr="00C73618">
        <w:t xml:space="preserve"> </w:t>
      </w:r>
      <w:r w:rsidR="002B738F" w:rsidRPr="00C73618">
        <w:t>экономический</w:t>
      </w:r>
      <w:r w:rsidRPr="00C73618">
        <w:t xml:space="preserve"> </w:t>
      </w:r>
      <w:r w:rsidR="002B738F" w:rsidRPr="00C73618">
        <w:t>стимул,</w:t>
      </w:r>
      <w:r w:rsidRPr="00C73618">
        <w:t xml:space="preserve"> </w:t>
      </w:r>
      <w:r w:rsidR="002B738F" w:rsidRPr="00C73618">
        <w:t>который</w:t>
      </w:r>
      <w:r w:rsidRPr="00C73618">
        <w:t xml:space="preserve"> </w:t>
      </w:r>
      <w:r w:rsidR="002B738F" w:rsidRPr="00C73618">
        <w:t>сделает</w:t>
      </w:r>
      <w:r w:rsidRPr="00C73618">
        <w:t xml:space="preserve"> </w:t>
      </w:r>
      <w:r w:rsidR="002B738F" w:rsidRPr="00C73618">
        <w:t>для</w:t>
      </w:r>
      <w:r w:rsidRPr="00C73618">
        <w:t xml:space="preserve"> </w:t>
      </w:r>
      <w:r w:rsidR="002B738F" w:rsidRPr="00C73618">
        <w:t>них</w:t>
      </w:r>
      <w:r w:rsidRPr="00C73618">
        <w:t xml:space="preserve"> </w:t>
      </w:r>
      <w:r w:rsidR="002B738F" w:rsidRPr="00C73618">
        <w:t>выгодным</w:t>
      </w:r>
      <w:r w:rsidRPr="00C73618">
        <w:t xml:space="preserve"> </w:t>
      </w:r>
      <w:r w:rsidR="002B738F" w:rsidRPr="00C73618">
        <w:t>работать</w:t>
      </w:r>
      <w:r w:rsidRPr="00C73618">
        <w:t xml:space="preserve"> </w:t>
      </w:r>
      <w:r w:rsidR="002B738F" w:rsidRPr="00C73618">
        <w:t>дольше</w:t>
      </w:r>
      <w:r w:rsidRPr="00C73618">
        <w:t>»</w:t>
      </w:r>
      <w:r w:rsidR="002B738F" w:rsidRPr="00C73618">
        <w:t>,</w:t>
      </w:r>
      <w:r w:rsidRPr="00C73618">
        <w:t xml:space="preserve"> - </w:t>
      </w:r>
      <w:r w:rsidR="002B738F" w:rsidRPr="00C73618">
        <w:t>отметила</w:t>
      </w:r>
      <w:r w:rsidRPr="00C73618">
        <w:t xml:space="preserve"> </w:t>
      </w:r>
      <w:r w:rsidR="002B738F" w:rsidRPr="00C73618">
        <w:t>министр.</w:t>
      </w:r>
    </w:p>
    <w:p w14:paraId="3B063E6F" w14:textId="77777777" w:rsidR="002B738F" w:rsidRPr="00C73618" w:rsidRDefault="002B738F" w:rsidP="002B738F">
      <w:r w:rsidRPr="00C73618">
        <w:t>Также</w:t>
      </w:r>
      <w:r w:rsidR="00E11B6D" w:rsidRPr="00C73618">
        <w:t xml:space="preserve"> </w:t>
      </w:r>
      <w:r w:rsidRPr="00C73618">
        <w:t>она</w:t>
      </w:r>
      <w:r w:rsidR="00E11B6D" w:rsidRPr="00C73618">
        <w:t xml:space="preserve"> </w:t>
      </w:r>
      <w:r w:rsidRPr="00C73618">
        <w:t>подчеркнула,</w:t>
      </w:r>
      <w:r w:rsidR="00E11B6D" w:rsidRPr="00C73618">
        <w:t xml:space="preserve"> </w:t>
      </w:r>
      <w:r w:rsidRPr="00C73618">
        <w:t>что</w:t>
      </w:r>
      <w:r w:rsidR="00E11B6D" w:rsidRPr="00C73618">
        <w:t xml:space="preserve"> </w:t>
      </w:r>
      <w:r w:rsidRPr="00C73618">
        <w:t>в</w:t>
      </w:r>
      <w:r w:rsidR="00E11B6D" w:rsidRPr="00C73618">
        <w:t xml:space="preserve"> </w:t>
      </w:r>
      <w:r w:rsidRPr="00C73618">
        <w:t>Польше</w:t>
      </w:r>
      <w:r w:rsidR="00E11B6D" w:rsidRPr="00C73618">
        <w:t xml:space="preserve"> </w:t>
      </w:r>
      <w:r w:rsidRPr="00C73618">
        <w:t>установлен</w:t>
      </w:r>
      <w:r w:rsidR="00E11B6D" w:rsidRPr="00C73618">
        <w:t xml:space="preserve"> </w:t>
      </w:r>
      <w:r w:rsidRPr="00C73618">
        <w:t>самый</w:t>
      </w:r>
      <w:r w:rsidR="00E11B6D" w:rsidRPr="00C73618">
        <w:t xml:space="preserve"> </w:t>
      </w:r>
      <w:r w:rsidRPr="00C73618">
        <w:t>низкий</w:t>
      </w:r>
      <w:r w:rsidR="00E11B6D" w:rsidRPr="00C73618">
        <w:t xml:space="preserve"> </w:t>
      </w:r>
      <w:r w:rsidRPr="00C73618">
        <w:t>среди</w:t>
      </w:r>
      <w:r w:rsidR="00E11B6D" w:rsidRPr="00C73618">
        <w:t xml:space="preserve"> </w:t>
      </w:r>
      <w:r w:rsidRPr="00C73618">
        <w:t>стран</w:t>
      </w:r>
      <w:r w:rsidR="00E11B6D" w:rsidRPr="00C73618">
        <w:t xml:space="preserve"> </w:t>
      </w:r>
      <w:r w:rsidRPr="00C73618">
        <w:t>ЕС</w:t>
      </w:r>
      <w:r w:rsidR="00E11B6D" w:rsidRPr="00C73618">
        <w:t xml:space="preserve"> </w:t>
      </w:r>
      <w:r w:rsidRPr="00C73618">
        <w:t>возраст</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для</w:t>
      </w:r>
      <w:r w:rsidR="00E11B6D" w:rsidRPr="00C73618">
        <w:t xml:space="preserve"> </w:t>
      </w:r>
      <w:r w:rsidRPr="00C73618">
        <w:t>женщин.</w:t>
      </w:r>
    </w:p>
    <w:p w14:paraId="79960B00" w14:textId="77777777" w:rsidR="002B738F" w:rsidRPr="00C73618" w:rsidRDefault="002B738F" w:rsidP="002B738F">
      <w:r w:rsidRPr="00C73618">
        <w:t>В</w:t>
      </w:r>
      <w:r w:rsidR="00E11B6D" w:rsidRPr="00C73618">
        <w:t xml:space="preserve"> </w:t>
      </w:r>
      <w:r w:rsidRPr="00C73618">
        <w:t>Польше</w:t>
      </w:r>
      <w:r w:rsidR="00E11B6D" w:rsidRPr="00C73618">
        <w:t xml:space="preserve"> </w:t>
      </w:r>
      <w:r w:rsidRPr="00C73618">
        <w:t>мужчины</w:t>
      </w:r>
      <w:r w:rsidR="00E11B6D" w:rsidRPr="00C73618">
        <w:t xml:space="preserve"> </w:t>
      </w:r>
      <w:r w:rsidRPr="00C73618">
        <w:t>начинают</w:t>
      </w:r>
      <w:r w:rsidR="00E11B6D" w:rsidRPr="00C73618">
        <w:t xml:space="preserve"> </w:t>
      </w:r>
      <w:r w:rsidRPr="00C73618">
        <w:t>получать</w:t>
      </w:r>
      <w:r w:rsidR="00E11B6D" w:rsidRPr="00C73618">
        <w:t xml:space="preserve"> </w:t>
      </w:r>
      <w:r w:rsidRPr="00C73618">
        <w:t>пенсию</w:t>
      </w:r>
      <w:r w:rsidR="00E11B6D" w:rsidRPr="00C73618">
        <w:t xml:space="preserve"> </w:t>
      </w:r>
      <w:r w:rsidRPr="00C73618">
        <w:t>по</w:t>
      </w:r>
      <w:r w:rsidR="00E11B6D" w:rsidRPr="00C73618">
        <w:t xml:space="preserve"> </w:t>
      </w:r>
      <w:r w:rsidRPr="00C73618">
        <w:t>старости</w:t>
      </w:r>
      <w:r w:rsidR="00E11B6D" w:rsidRPr="00C73618">
        <w:t xml:space="preserve"> </w:t>
      </w:r>
      <w:r w:rsidRPr="00C73618">
        <w:t>в</w:t>
      </w:r>
      <w:r w:rsidR="00E11B6D" w:rsidRPr="00C73618">
        <w:t xml:space="preserve"> </w:t>
      </w:r>
      <w:r w:rsidRPr="00C73618">
        <w:t>возрасте</w:t>
      </w:r>
      <w:r w:rsidR="00E11B6D" w:rsidRPr="00C73618">
        <w:t xml:space="preserve"> </w:t>
      </w:r>
      <w:r w:rsidRPr="00C73618">
        <w:t>65</w:t>
      </w:r>
      <w:r w:rsidR="00E11B6D" w:rsidRPr="00C73618">
        <w:t xml:space="preserve"> </w:t>
      </w:r>
      <w:r w:rsidRPr="00C73618">
        <w:t>лет,</w:t>
      </w:r>
      <w:r w:rsidR="00E11B6D" w:rsidRPr="00C73618">
        <w:t xml:space="preserve"> </w:t>
      </w:r>
      <w:r w:rsidRPr="00C73618">
        <w:t>женщины</w:t>
      </w:r>
      <w:r w:rsidR="00E11B6D" w:rsidRPr="00C73618">
        <w:t xml:space="preserve"> </w:t>
      </w:r>
      <w:r w:rsidRPr="00C73618">
        <w:t>выходят</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в</w:t>
      </w:r>
      <w:r w:rsidR="00E11B6D" w:rsidRPr="00C73618">
        <w:t xml:space="preserve"> </w:t>
      </w:r>
      <w:r w:rsidRPr="00C73618">
        <w:t>60</w:t>
      </w:r>
      <w:r w:rsidR="00E11B6D" w:rsidRPr="00C73618">
        <w:t xml:space="preserve"> </w:t>
      </w:r>
      <w:r w:rsidRPr="00C73618">
        <w:t>лет.</w:t>
      </w:r>
      <w:r w:rsidR="00E11B6D" w:rsidRPr="00C73618">
        <w:t xml:space="preserve"> </w:t>
      </w:r>
      <w:r w:rsidRPr="00C73618">
        <w:t>Пенсионный</w:t>
      </w:r>
      <w:r w:rsidR="00E11B6D" w:rsidRPr="00C73618">
        <w:t xml:space="preserve"> </w:t>
      </w:r>
      <w:r w:rsidRPr="00C73618">
        <w:t>возраст</w:t>
      </w:r>
      <w:r w:rsidR="00E11B6D" w:rsidRPr="00C73618">
        <w:t xml:space="preserve"> </w:t>
      </w:r>
      <w:r w:rsidRPr="00C73618">
        <w:t>был</w:t>
      </w:r>
      <w:r w:rsidR="00E11B6D" w:rsidRPr="00C73618">
        <w:t xml:space="preserve"> </w:t>
      </w:r>
      <w:r w:rsidRPr="00C73618">
        <w:t>понижен</w:t>
      </w:r>
      <w:r w:rsidR="00E11B6D" w:rsidRPr="00C73618">
        <w:t xml:space="preserve"> </w:t>
      </w:r>
      <w:r w:rsidRPr="00C73618">
        <w:t>в</w:t>
      </w:r>
      <w:r w:rsidR="00E11B6D" w:rsidRPr="00C73618">
        <w:t xml:space="preserve"> </w:t>
      </w:r>
      <w:r w:rsidRPr="00C73618">
        <w:t>2017</w:t>
      </w:r>
      <w:r w:rsidR="00E11B6D" w:rsidRPr="00C73618">
        <w:t xml:space="preserve"> </w:t>
      </w:r>
      <w:r w:rsidRPr="00C73618">
        <w:t>году</w:t>
      </w:r>
      <w:r w:rsidR="00E11B6D" w:rsidRPr="00C73618">
        <w:t xml:space="preserve"> </w:t>
      </w:r>
      <w:r w:rsidRPr="00C73618">
        <w:t>правительством</w:t>
      </w:r>
      <w:r w:rsidR="00E11B6D" w:rsidRPr="00C73618">
        <w:t xml:space="preserve"> </w:t>
      </w:r>
      <w:r w:rsidRPr="00C73618">
        <w:t>партии</w:t>
      </w:r>
      <w:r w:rsidR="00E11B6D" w:rsidRPr="00C73618">
        <w:t xml:space="preserve"> «</w:t>
      </w:r>
      <w:r w:rsidRPr="00C73618">
        <w:t>Право</w:t>
      </w:r>
      <w:r w:rsidR="00E11B6D" w:rsidRPr="00C73618">
        <w:t xml:space="preserve"> </w:t>
      </w:r>
      <w:r w:rsidRPr="00C73618">
        <w:t>и</w:t>
      </w:r>
      <w:r w:rsidR="00E11B6D" w:rsidRPr="00C73618">
        <w:t xml:space="preserve"> </w:t>
      </w:r>
      <w:r w:rsidRPr="00C73618">
        <w:t>справедливость</w:t>
      </w:r>
      <w:r w:rsidR="00E11B6D" w:rsidRPr="00C73618">
        <w:t>»</w:t>
      </w:r>
      <w:r w:rsidRPr="00C73618">
        <w:t>.</w:t>
      </w:r>
      <w:r w:rsidR="00E11B6D" w:rsidRPr="00C73618">
        <w:t xml:space="preserve"> </w:t>
      </w:r>
      <w:r w:rsidRPr="00C73618">
        <w:t>С</w:t>
      </w:r>
      <w:r w:rsidR="00E11B6D" w:rsidRPr="00C73618">
        <w:t xml:space="preserve"> </w:t>
      </w:r>
      <w:r w:rsidRPr="00C73618">
        <w:t>2012</w:t>
      </w:r>
      <w:r w:rsidR="00E11B6D" w:rsidRPr="00C73618">
        <w:t xml:space="preserve"> </w:t>
      </w:r>
      <w:r w:rsidRPr="00C73618">
        <w:t>года</w:t>
      </w:r>
      <w:r w:rsidR="00E11B6D" w:rsidRPr="00C73618">
        <w:t xml:space="preserve"> </w:t>
      </w:r>
      <w:r w:rsidRPr="00C73618">
        <w:t>в</w:t>
      </w:r>
      <w:r w:rsidR="00E11B6D" w:rsidRPr="00C73618">
        <w:t xml:space="preserve"> </w:t>
      </w:r>
      <w:r w:rsidRPr="00C73618">
        <w:t>стране</w:t>
      </w:r>
      <w:r w:rsidR="00E11B6D" w:rsidRPr="00C73618">
        <w:t xml:space="preserve"> </w:t>
      </w:r>
      <w:r w:rsidRPr="00C73618">
        <w:t>проводилось</w:t>
      </w:r>
      <w:r w:rsidR="00E11B6D" w:rsidRPr="00C73618">
        <w:t xml:space="preserve"> </w:t>
      </w:r>
      <w:r w:rsidRPr="00C73618">
        <w:lastRenderedPageBreak/>
        <w:t>поэтапное</w:t>
      </w:r>
      <w:r w:rsidR="00E11B6D" w:rsidRPr="00C73618">
        <w:t xml:space="preserve"> </w:t>
      </w:r>
      <w:r w:rsidRPr="00C73618">
        <w:t>повышение</w:t>
      </w:r>
      <w:r w:rsidR="00E11B6D" w:rsidRPr="00C73618">
        <w:t xml:space="preserve"> </w:t>
      </w:r>
      <w:r w:rsidRPr="00C73618">
        <w:t>возраста</w:t>
      </w:r>
      <w:r w:rsidR="00E11B6D" w:rsidRPr="00C73618">
        <w:t xml:space="preserve"> </w:t>
      </w:r>
      <w:r w:rsidRPr="00C73618">
        <w:t>выхода</w:t>
      </w:r>
      <w:r w:rsidR="00E11B6D" w:rsidRPr="00C73618">
        <w:t xml:space="preserve"> </w:t>
      </w:r>
      <w:r w:rsidRPr="00C73618">
        <w:t>на</w:t>
      </w:r>
      <w:r w:rsidR="00E11B6D" w:rsidRPr="00C73618">
        <w:t xml:space="preserve"> </w:t>
      </w:r>
      <w:r w:rsidRPr="00C73618">
        <w:t>пенсию</w:t>
      </w:r>
      <w:r w:rsidR="00E11B6D" w:rsidRPr="00C73618">
        <w:t xml:space="preserve"> </w:t>
      </w:r>
      <w:r w:rsidRPr="00C73618">
        <w:t>до</w:t>
      </w:r>
      <w:r w:rsidR="00E11B6D" w:rsidRPr="00C73618">
        <w:t xml:space="preserve"> </w:t>
      </w:r>
      <w:r w:rsidRPr="00C73618">
        <w:t>67</w:t>
      </w:r>
      <w:r w:rsidR="00E11B6D" w:rsidRPr="00C73618">
        <w:t xml:space="preserve"> </w:t>
      </w:r>
      <w:r w:rsidRPr="00C73618">
        <w:t>лет</w:t>
      </w:r>
      <w:r w:rsidR="00E11B6D" w:rsidRPr="00C73618">
        <w:t xml:space="preserve"> </w:t>
      </w:r>
      <w:r w:rsidRPr="00C73618">
        <w:t>для</w:t>
      </w:r>
      <w:r w:rsidR="00E11B6D" w:rsidRPr="00C73618">
        <w:t xml:space="preserve"> </w:t>
      </w:r>
      <w:r w:rsidRPr="00C73618">
        <w:t>представителей</w:t>
      </w:r>
      <w:r w:rsidR="00E11B6D" w:rsidRPr="00C73618">
        <w:t xml:space="preserve"> </w:t>
      </w:r>
      <w:r w:rsidRPr="00C73618">
        <w:t>обоих</w:t>
      </w:r>
      <w:r w:rsidR="00E11B6D" w:rsidRPr="00C73618">
        <w:t xml:space="preserve"> </w:t>
      </w:r>
      <w:r w:rsidRPr="00C73618">
        <w:t>полов.</w:t>
      </w:r>
      <w:r w:rsidR="00E11B6D" w:rsidRPr="00C73618">
        <w:t xml:space="preserve"> </w:t>
      </w:r>
    </w:p>
    <w:p w14:paraId="0C3107AC" w14:textId="77777777" w:rsidR="00CA32BC" w:rsidRPr="00C73618" w:rsidRDefault="00000000" w:rsidP="002B738F">
      <w:hyperlink r:id="rId42" w:history="1">
        <w:r w:rsidR="002B738F" w:rsidRPr="00C73618">
          <w:rPr>
            <w:rStyle w:val="a4"/>
          </w:rPr>
          <w:t>https://www.rubaltic.ru/news/07082024-v-polshe-dopustili-povyshenie-pensionnogo-vozrasta/</w:t>
        </w:r>
      </w:hyperlink>
    </w:p>
    <w:p w14:paraId="500010F3" w14:textId="77777777" w:rsidR="00C25CB9" w:rsidRPr="00C73618" w:rsidRDefault="00C25CB9" w:rsidP="00384C35">
      <w:pPr>
        <w:pStyle w:val="2"/>
      </w:pPr>
      <w:bookmarkStart w:id="155" w:name="_Toc173996630"/>
      <w:r w:rsidRPr="00C73618">
        <w:t>Независимая</w:t>
      </w:r>
      <w:r w:rsidR="00E11B6D" w:rsidRPr="00C73618">
        <w:t xml:space="preserve"> </w:t>
      </w:r>
      <w:r w:rsidRPr="00C73618">
        <w:t>газета,</w:t>
      </w:r>
      <w:r w:rsidR="00E11B6D" w:rsidRPr="00C73618">
        <w:t xml:space="preserve"> </w:t>
      </w:r>
      <w:r w:rsidRPr="00C73618">
        <w:t>0</w:t>
      </w:r>
      <w:r w:rsidR="00384C35" w:rsidRPr="00C73618">
        <w:t>6</w:t>
      </w:r>
      <w:r w:rsidRPr="00C73618">
        <w:t>.08.2024,</w:t>
      </w:r>
      <w:r w:rsidR="00E11B6D" w:rsidRPr="00C73618">
        <w:t xml:space="preserve"> </w:t>
      </w:r>
      <w:r w:rsidRPr="00C73618">
        <w:t>Финляндия</w:t>
      </w:r>
      <w:r w:rsidR="00E11B6D" w:rsidRPr="00C73618">
        <w:t xml:space="preserve"> </w:t>
      </w:r>
      <w:r w:rsidRPr="00C73618">
        <w:t>хочет</w:t>
      </w:r>
      <w:r w:rsidR="00E11B6D" w:rsidRPr="00C73618">
        <w:t xml:space="preserve"> </w:t>
      </w:r>
      <w:r w:rsidRPr="00C73618">
        <w:t>лишить</w:t>
      </w:r>
      <w:r w:rsidR="00E11B6D" w:rsidRPr="00C73618">
        <w:t xml:space="preserve"> </w:t>
      </w:r>
      <w:r w:rsidRPr="00C73618">
        <w:t>пенсий</w:t>
      </w:r>
      <w:r w:rsidR="00E11B6D" w:rsidRPr="00C73618">
        <w:t xml:space="preserve"> </w:t>
      </w:r>
      <w:r w:rsidRPr="00C73618">
        <w:t>24</w:t>
      </w:r>
      <w:r w:rsidR="00E11B6D" w:rsidRPr="00C73618">
        <w:t xml:space="preserve"> </w:t>
      </w:r>
      <w:r w:rsidRPr="00C73618">
        <w:t>тысячи</w:t>
      </w:r>
      <w:r w:rsidR="00E11B6D" w:rsidRPr="00C73618">
        <w:t xml:space="preserve"> </w:t>
      </w:r>
      <w:r w:rsidRPr="00C73618">
        <w:t>своих</w:t>
      </w:r>
      <w:r w:rsidR="00E11B6D" w:rsidRPr="00C73618">
        <w:t xml:space="preserve"> </w:t>
      </w:r>
      <w:r w:rsidRPr="00C73618">
        <w:t>граждан</w:t>
      </w:r>
      <w:r w:rsidR="00E11B6D" w:rsidRPr="00C73618">
        <w:t xml:space="preserve"> </w:t>
      </w:r>
      <w:r w:rsidRPr="00C73618">
        <w:t>за</w:t>
      </w:r>
      <w:r w:rsidR="00E11B6D" w:rsidRPr="00C73618">
        <w:t xml:space="preserve"> </w:t>
      </w:r>
      <w:r w:rsidRPr="00C73618">
        <w:t>рубежом</w:t>
      </w:r>
      <w:bookmarkEnd w:id="155"/>
    </w:p>
    <w:p w14:paraId="2D970E59" w14:textId="77777777" w:rsidR="00384C35" w:rsidRPr="00C73618" w:rsidRDefault="00C25CB9" w:rsidP="00F44205">
      <w:pPr>
        <w:pStyle w:val="3"/>
      </w:pPr>
      <w:bookmarkStart w:id="156" w:name="_Toc173996631"/>
      <w:r w:rsidRPr="00C73618">
        <w:t>Предложение</w:t>
      </w:r>
      <w:r w:rsidR="00E11B6D" w:rsidRPr="00C73618">
        <w:t xml:space="preserve"> </w:t>
      </w:r>
      <w:r w:rsidRPr="00C73618">
        <w:t>правительства</w:t>
      </w:r>
      <w:r w:rsidR="00E11B6D" w:rsidRPr="00C73618">
        <w:t xml:space="preserve"> </w:t>
      </w:r>
      <w:r w:rsidRPr="00C73618">
        <w:t>Финляндии</w:t>
      </w:r>
      <w:r w:rsidR="00E11B6D" w:rsidRPr="00C73618">
        <w:t xml:space="preserve"> </w:t>
      </w:r>
      <w:r w:rsidRPr="00C73618">
        <w:t>не</w:t>
      </w:r>
      <w:r w:rsidR="00E11B6D" w:rsidRPr="00C73618">
        <w:t xml:space="preserve"> </w:t>
      </w:r>
      <w:r w:rsidRPr="00C73618">
        <w:t>выплачивать</w:t>
      </w:r>
      <w:r w:rsidR="00E11B6D" w:rsidRPr="00C73618">
        <w:t xml:space="preserve"> </w:t>
      </w:r>
      <w:r w:rsidRPr="00C73618">
        <w:t>так</w:t>
      </w:r>
      <w:r w:rsidR="00E11B6D" w:rsidRPr="00C73618">
        <w:t xml:space="preserve"> </w:t>
      </w:r>
      <w:r w:rsidRPr="00C73618">
        <w:t>называемые</w:t>
      </w:r>
      <w:r w:rsidR="00E11B6D" w:rsidRPr="00C73618">
        <w:t xml:space="preserve"> </w:t>
      </w:r>
      <w:r w:rsidRPr="00C73618">
        <w:t>народные</w:t>
      </w:r>
      <w:r w:rsidR="00E11B6D" w:rsidRPr="00C73618">
        <w:t xml:space="preserve"> </w:t>
      </w:r>
      <w:r w:rsidRPr="00C73618">
        <w:t>пенсии</w:t>
      </w:r>
      <w:r w:rsidR="00E11B6D" w:rsidRPr="00C73618">
        <w:t xml:space="preserve"> </w:t>
      </w:r>
      <w:r w:rsidRPr="00C73618">
        <w:t>живущим</w:t>
      </w:r>
      <w:r w:rsidR="00E11B6D" w:rsidRPr="00C73618">
        <w:t xml:space="preserve"> </w:t>
      </w:r>
      <w:r w:rsidRPr="00C73618">
        <w:t>за</w:t>
      </w:r>
      <w:r w:rsidR="00E11B6D" w:rsidRPr="00C73618">
        <w:t xml:space="preserve"> </w:t>
      </w:r>
      <w:r w:rsidRPr="00C73618">
        <w:t>рубежом</w:t>
      </w:r>
      <w:r w:rsidR="00E11B6D" w:rsidRPr="00C73618">
        <w:t xml:space="preserve"> </w:t>
      </w:r>
      <w:r w:rsidRPr="00C73618">
        <w:t>гражданам</w:t>
      </w:r>
      <w:r w:rsidR="00E11B6D" w:rsidRPr="00C73618">
        <w:t xml:space="preserve"> </w:t>
      </w:r>
      <w:r w:rsidRPr="00C73618">
        <w:t>затронет</w:t>
      </w:r>
      <w:r w:rsidR="00E11B6D" w:rsidRPr="00C73618">
        <w:t xml:space="preserve"> </w:t>
      </w:r>
      <w:r w:rsidRPr="00C73618">
        <w:t>24</w:t>
      </w:r>
      <w:r w:rsidR="00E11B6D" w:rsidRPr="00C73618">
        <w:t xml:space="preserve"> </w:t>
      </w:r>
      <w:r w:rsidRPr="00C73618">
        <w:t>тыс.</w:t>
      </w:r>
      <w:r w:rsidR="00E11B6D" w:rsidRPr="00C73618">
        <w:t xml:space="preserve"> </w:t>
      </w:r>
      <w:r w:rsidRPr="00C73618">
        <w:t>человек</w:t>
      </w:r>
      <w:r w:rsidR="00E11B6D" w:rsidRPr="00C73618">
        <w:t xml:space="preserve"> </w:t>
      </w:r>
      <w:r w:rsidRPr="00C73618">
        <w:t>и</w:t>
      </w:r>
      <w:r w:rsidR="00E11B6D" w:rsidRPr="00C73618">
        <w:t xml:space="preserve"> </w:t>
      </w:r>
      <w:r w:rsidRPr="00C73618">
        <w:t>принесет</w:t>
      </w:r>
      <w:r w:rsidR="00E11B6D" w:rsidRPr="00C73618">
        <w:t xml:space="preserve"> </w:t>
      </w:r>
      <w:r w:rsidRPr="00C73618">
        <w:t>экономию</w:t>
      </w:r>
      <w:r w:rsidR="00E11B6D" w:rsidRPr="00C73618">
        <w:t xml:space="preserve"> </w:t>
      </w:r>
      <w:r w:rsidRPr="00C73618">
        <w:t>бюджета</w:t>
      </w:r>
      <w:r w:rsidR="00E11B6D" w:rsidRPr="00C73618">
        <w:t xml:space="preserve"> </w:t>
      </w:r>
      <w:r w:rsidRPr="00C73618">
        <w:t>около</w:t>
      </w:r>
      <w:r w:rsidR="00E11B6D" w:rsidRPr="00C73618">
        <w:t xml:space="preserve"> </w:t>
      </w:r>
      <w:r w:rsidRPr="00C73618">
        <w:t>38</w:t>
      </w:r>
      <w:r w:rsidR="00E11B6D" w:rsidRPr="00C73618">
        <w:t xml:space="preserve"> </w:t>
      </w:r>
      <w:r w:rsidRPr="00C73618">
        <w:t>млн</w:t>
      </w:r>
      <w:r w:rsidR="00E11B6D" w:rsidRPr="00C73618">
        <w:t xml:space="preserve"> </w:t>
      </w:r>
      <w:r w:rsidRPr="00C73618">
        <w:t>евро</w:t>
      </w:r>
      <w:r w:rsidR="00E11B6D" w:rsidRPr="00C73618">
        <w:t xml:space="preserve"> </w:t>
      </w:r>
      <w:r w:rsidRPr="00C73618">
        <w:t>в</w:t>
      </w:r>
      <w:r w:rsidR="00E11B6D" w:rsidRPr="00C73618">
        <w:t xml:space="preserve"> </w:t>
      </w:r>
      <w:r w:rsidRPr="00C73618">
        <w:t>год,</w:t>
      </w:r>
      <w:r w:rsidR="00E11B6D" w:rsidRPr="00C73618">
        <w:t xml:space="preserve"> </w:t>
      </w:r>
      <w:r w:rsidRPr="00C73618">
        <w:t>но</w:t>
      </w:r>
      <w:r w:rsidR="00E11B6D" w:rsidRPr="00C73618">
        <w:t xml:space="preserve"> </w:t>
      </w:r>
      <w:r w:rsidRPr="00C73618">
        <w:t>грозит</w:t>
      </w:r>
      <w:r w:rsidR="00E11B6D" w:rsidRPr="00C73618">
        <w:t xml:space="preserve"> </w:t>
      </w:r>
      <w:r w:rsidRPr="00C73618">
        <w:t>судебными</w:t>
      </w:r>
      <w:r w:rsidR="00E11B6D" w:rsidRPr="00C73618">
        <w:t xml:space="preserve"> </w:t>
      </w:r>
      <w:r w:rsidRPr="00C73618">
        <w:t>исками.</w:t>
      </w:r>
      <w:r w:rsidR="00E11B6D" w:rsidRPr="00C73618">
        <w:t xml:space="preserve"> </w:t>
      </w:r>
      <w:r w:rsidRPr="00C73618">
        <w:t>Об</w:t>
      </w:r>
      <w:r w:rsidR="00E11B6D" w:rsidRPr="00C73618">
        <w:t xml:space="preserve"> </w:t>
      </w:r>
      <w:r w:rsidRPr="00C73618">
        <w:t>этом</w:t>
      </w:r>
      <w:r w:rsidR="00E11B6D" w:rsidRPr="00C73618">
        <w:t xml:space="preserve"> </w:t>
      </w:r>
      <w:r w:rsidRPr="00C73618">
        <w:t>сообщает</w:t>
      </w:r>
      <w:r w:rsidR="00E11B6D" w:rsidRPr="00C73618">
        <w:t xml:space="preserve"> </w:t>
      </w:r>
      <w:r w:rsidRPr="00C73618">
        <w:t>социальное</w:t>
      </w:r>
      <w:r w:rsidR="00E11B6D" w:rsidRPr="00C73618">
        <w:t xml:space="preserve"> </w:t>
      </w:r>
      <w:r w:rsidRPr="00C73618">
        <w:t>ведомство</w:t>
      </w:r>
      <w:r w:rsidR="00E11B6D" w:rsidRPr="00C73618">
        <w:t xml:space="preserve"> </w:t>
      </w:r>
      <w:r w:rsidRPr="00C73618">
        <w:t>Финляндии</w:t>
      </w:r>
      <w:r w:rsidR="00E11B6D" w:rsidRPr="00C73618">
        <w:t xml:space="preserve"> </w:t>
      </w:r>
      <w:r w:rsidRPr="00C73618">
        <w:t>Kela.</w:t>
      </w:r>
      <w:bookmarkEnd w:id="156"/>
      <w:r w:rsidR="00E11B6D" w:rsidRPr="00C73618">
        <w:t xml:space="preserve"> </w:t>
      </w:r>
    </w:p>
    <w:p w14:paraId="170E3E88" w14:textId="77777777" w:rsidR="00384C35" w:rsidRPr="00C73618" w:rsidRDefault="00C25CB9" w:rsidP="00C25CB9">
      <w:r w:rsidRPr="00C73618">
        <w:t>Пенсионная</w:t>
      </w:r>
      <w:r w:rsidR="00E11B6D" w:rsidRPr="00C73618">
        <w:t xml:space="preserve"> </w:t>
      </w:r>
      <w:r w:rsidRPr="00C73618">
        <w:t>система</w:t>
      </w:r>
      <w:r w:rsidR="00E11B6D" w:rsidRPr="00C73618">
        <w:t xml:space="preserve"> </w:t>
      </w:r>
      <w:r w:rsidRPr="00C73618">
        <w:t>Финляндии</w:t>
      </w:r>
      <w:r w:rsidR="00E11B6D" w:rsidRPr="00C73618">
        <w:t xml:space="preserve"> </w:t>
      </w:r>
      <w:r w:rsidRPr="00C73618">
        <w:t>базируется</w:t>
      </w:r>
      <w:r w:rsidR="00E11B6D" w:rsidRPr="00C73618">
        <w:t xml:space="preserve"> </w:t>
      </w:r>
      <w:r w:rsidRPr="00C73618">
        <w:t>на</w:t>
      </w:r>
      <w:r w:rsidR="00E11B6D" w:rsidRPr="00C73618">
        <w:t xml:space="preserve"> </w:t>
      </w:r>
      <w:r w:rsidRPr="00C73618">
        <w:t>негосударственных</w:t>
      </w:r>
      <w:r w:rsidR="00E11B6D" w:rsidRPr="00C73618">
        <w:t xml:space="preserve"> </w:t>
      </w:r>
      <w:r w:rsidRPr="00C73618">
        <w:t>пенсионных</w:t>
      </w:r>
      <w:r w:rsidR="00E11B6D" w:rsidRPr="00C73618">
        <w:t xml:space="preserve"> </w:t>
      </w:r>
      <w:r w:rsidRPr="00C73618">
        <w:t>фондах</w:t>
      </w:r>
      <w:r w:rsidR="00E11B6D" w:rsidRPr="00C73618">
        <w:t xml:space="preserve"> </w:t>
      </w:r>
      <w:r w:rsidRPr="00C73618">
        <w:t>(НПФ),</w:t>
      </w:r>
      <w:r w:rsidR="00E11B6D" w:rsidRPr="00C73618">
        <w:t xml:space="preserve"> </w:t>
      </w:r>
      <w:r w:rsidRPr="00C73618">
        <w:t>куда</w:t>
      </w:r>
      <w:r w:rsidR="00E11B6D" w:rsidRPr="00C73618">
        <w:t xml:space="preserve"> </w:t>
      </w:r>
      <w:r w:rsidRPr="00C73618">
        <w:t>производятся</w:t>
      </w:r>
      <w:r w:rsidR="00E11B6D" w:rsidRPr="00C73618">
        <w:t xml:space="preserve"> </w:t>
      </w:r>
      <w:r w:rsidRPr="00C73618">
        <w:t>отчисления</w:t>
      </w:r>
      <w:r w:rsidR="00E11B6D" w:rsidRPr="00C73618">
        <w:t xml:space="preserve"> </w:t>
      </w:r>
      <w:r w:rsidRPr="00C73618">
        <w:t>с</w:t>
      </w:r>
      <w:r w:rsidR="00E11B6D" w:rsidRPr="00C73618">
        <w:t xml:space="preserve"> </w:t>
      </w:r>
      <w:r w:rsidRPr="00C73618">
        <w:t>заработка.</w:t>
      </w:r>
      <w:r w:rsidR="00E11B6D" w:rsidRPr="00C73618">
        <w:t xml:space="preserve"> </w:t>
      </w:r>
      <w:r w:rsidRPr="00C73618">
        <w:t>Финны,</w:t>
      </w:r>
      <w:r w:rsidR="00E11B6D" w:rsidRPr="00C73618">
        <w:t xml:space="preserve"> </w:t>
      </w:r>
      <w:r w:rsidRPr="00C73618">
        <w:t>по</w:t>
      </w:r>
      <w:r w:rsidR="00E11B6D" w:rsidRPr="00C73618">
        <w:t xml:space="preserve"> </w:t>
      </w:r>
      <w:r w:rsidRPr="00C73618">
        <w:t>каким-то</w:t>
      </w:r>
      <w:r w:rsidR="00E11B6D" w:rsidRPr="00C73618">
        <w:t xml:space="preserve"> </w:t>
      </w:r>
      <w:r w:rsidRPr="00C73618">
        <w:t>причинам</w:t>
      </w:r>
      <w:r w:rsidR="00E11B6D" w:rsidRPr="00C73618">
        <w:t xml:space="preserve"> </w:t>
      </w:r>
      <w:r w:rsidRPr="00C73618">
        <w:t>не</w:t>
      </w:r>
      <w:r w:rsidR="00E11B6D" w:rsidRPr="00C73618">
        <w:t xml:space="preserve"> </w:t>
      </w:r>
      <w:r w:rsidRPr="00C73618">
        <w:t>заработавшие</w:t>
      </w:r>
      <w:r w:rsidR="00E11B6D" w:rsidRPr="00C73618">
        <w:t xml:space="preserve"> </w:t>
      </w:r>
      <w:r w:rsidRPr="00C73618">
        <w:t>пенсию</w:t>
      </w:r>
      <w:r w:rsidR="00E11B6D" w:rsidRPr="00C73618">
        <w:t xml:space="preserve"> </w:t>
      </w:r>
      <w:r w:rsidRPr="00C73618">
        <w:t>в</w:t>
      </w:r>
      <w:r w:rsidR="00E11B6D" w:rsidRPr="00C73618">
        <w:t xml:space="preserve"> </w:t>
      </w:r>
      <w:r w:rsidRPr="00C73618">
        <w:t>НПФ,</w:t>
      </w:r>
      <w:r w:rsidR="00E11B6D" w:rsidRPr="00C73618">
        <w:t xml:space="preserve"> </w:t>
      </w:r>
      <w:r w:rsidRPr="00C73618">
        <w:t>по</w:t>
      </w:r>
      <w:r w:rsidR="00E11B6D" w:rsidRPr="00C73618">
        <w:t xml:space="preserve"> </w:t>
      </w:r>
      <w:r w:rsidRPr="00C73618">
        <w:t>достижении</w:t>
      </w:r>
      <w:r w:rsidR="00E11B6D" w:rsidRPr="00C73618">
        <w:t xml:space="preserve"> </w:t>
      </w:r>
      <w:r w:rsidRPr="00C73618">
        <w:t>определенного</w:t>
      </w:r>
      <w:r w:rsidR="00E11B6D" w:rsidRPr="00C73618">
        <w:t xml:space="preserve"> </w:t>
      </w:r>
      <w:r w:rsidRPr="00C73618">
        <w:t>возраста</w:t>
      </w:r>
      <w:r w:rsidR="00E11B6D" w:rsidRPr="00C73618">
        <w:t xml:space="preserve"> </w:t>
      </w:r>
      <w:r w:rsidRPr="00C73618">
        <w:t>начинают</w:t>
      </w:r>
      <w:r w:rsidR="00E11B6D" w:rsidRPr="00C73618">
        <w:t xml:space="preserve"> </w:t>
      </w:r>
      <w:r w:rsidRPr="00C73618">
        <w:t>получать</w:t>
      </w:r>
      <w:r w:rsidR="00E11B6D" w:rsidRPr="00C73618">
        <w:t xml:space="preserve"> </w:t>
      </w:r>
      <w:r w:rsidRPr="00C73618">
        <w:t>государственную,</w:t>
      </w:r>
      <w:r w:rsidR="00E11B6D" w:rsidRPr="00C73618">
        <w:t xml:space="preserve"> </w:t>
      </w:r>
      <w:r w:rsidRPr="00C73618">
        <w:t>или</w:t>
      </w:r>
      <w:r w:rsidR="00E11B6D" w:rsidRPr="00C73618">
        <w:t xml:space="preserve"> «</w:t>
      </w:r>
      <w:r w:rsidRPr="00C73618">
        <w:t>народную</w:t>
      </w:r>
      <w:r w:rsidR="00E11B6D" w:rsidRPr="00C73618">
        <w:t>»</w:t>
      </w:r>
      <w:r w:rsidRPr="00C73618">
        <w:t>,</w:t>
      </w:r>
      <w:r w:rsidR="00E11B6D" w:rsidRPr="00C73618">
        <w:t xml:space="preserve"> </w:t>
      </w:r>
      <w:r w:rsidRPr="00C73618">
        <w:t>пенсию.</w:t>
      </w:r>
      <w:r w:rsidR="00E11B6D" w:rsidRPr="00C73618">
        <w:t xml:space="preserve"> </w:t>
      </w:r>
      <w:r w:rsidRPr="00C73618">
        <w:t>На</w:t>
      </w:r>
      <w:r w:rsidR="00E11B6D" w:rsidRPr="00C73618">
        <w:t xml:space="preserve"> </w:t>
      </w:r>
      <w:r w:rsidRPr="00C73618">
        <w:t>текущий</w:t>
      </w:r>
      <w:r w:rsidR="00E11B6D" w:rsidRPr="00C73618">
        <w:t xml:space="preserve"> </w:t>
      </w:r>
      <w:r w:rsidRPr="00C73618">
        <w:t>момент</w:t>
      </w:r>
      <w:r w:rsidR="00E11B6D" w:rsidRPr="00C73618">
        <w:t xml:space="preserve"> </w:t>
      </w:r>
      <w:r w:rsidRPr="00C73618">
        <w:t>это</w:t>
      </w:r>
      <w:r w:rsidR="00E11B6D" w:rsidRPr="00C73618">
        <w:t xml:space="preserve"> </w:t>
      </w:r>
      <w:r w:rsidRPr="00C73618">
        <w:t>775,70</w:t>
      </w:r>
      <w:r w:rsidR="00E11B6D" w:rsidRPr="00C73618">
        <w:t xml:space="preserve"> </w:t>
      </w:r>
      <w:r w:rsidRPr="00C73618">
        <w:t>евро</w:t>
      </w:r>
      <w:r w:rsidR="00E11B6D" w:rsidRPr="00C73618">
        <w:t xml:space="preserve"> </w:t>
      </w:r>
      <w:r w:rsidRPr="00C73618">
        <w:t>в</w:t>
      </w:r>
      <w:r w:rsidR="00E11B6D" w:rsidRPr="00C73618">
        <w:t xml:space="preserve"> </w:t>
      </w:r>
      <w:r w:rsidRPr="00C73618">
        <w:t>месяц.</w:t>
      </w:r>
      <w:r w:rsidR="00E11B6D" w:rsidRPr="00C73618">
        <w:t xml:space="preserve"> </w:t>
      </w:r>
    </w:p>
    <w:p w14:paraId="1881A4DA" w14:textId="77777777" w:rsidR="00384C35" w:rsidRPr="00C73618" w:rsidRDefault="00C25CB9" w:rsidP="00C25CB9">
      <w:r w:rsidRPr="00C73618">
        <w:t>В</w:t>
      </w:r>
      <w:r w:rsidR="00E11B6D" w:rsidRPr="00C73618">
        <w:t xml:space="preserve"> </w:t>
      </w:r>
      <w:r w:rsidRPr="00C73618">
        <w:t>середине</w:t>
      </w:r>
      <w:r w:rsidR="00E11B6D" w:rsidRPr="00C73618">
        <w:t xml:space="preserve"> </w:t>
      </w:r>
      <w:r w:rsidRPr="00C73618">
        <w:t>2024</w:t>
      </w:r>
      <w:r w:rsidR="00E11B6D" w:rsidRPr="00C73618">
        <w:t xml:space="preserve"> </w:t>
      </w:r>
      <w:r w:rsidRPr="00C73618">
        <w:t>года</w:t>
      </w:r>
      <w:r w:rsidR="00E11B6D" w:rsidRPr="00C73618">
        <w:t xml:space="preserve"> </w:t>
      </w:r>
      <w:r w:rsidRPr="00C73618">
        <w:t>правительство</w:t>
      </w:r>
      <w:r w:rsidR="00E11B6D" w:rsidRPr="00C73618">
        <w:t xml:space="preserve"> </w:t>
      </w:r>
      <w:r w:rsidRPr="00C73618">
        <w:t>для</w:t>
      </w:r>
      <w:r w:rsidR="00E11B6D" w:rsidRPr="00C73618">
        <w:t xml:space="preserve"> </w:t>
      </w:r>
      <w:r w:rsidRPr="00C73618">
        <w:t>балансировки</w:t>
      </w:r>
      <w:r w:rsidR="00E11B6D" w:rsidRPr="00C73618">
        <w:t xml:space="preserve"> </w:t>
      </w:r>
      <w:r w:rsidRPr="00C73618">
        <w:t>бюджета</w:t>
      </w:r>
      <w:r w:rsidR="00E11B6D" w:rsidRPr="00C73618">
        <w:t xml:space="preserve"> </w:t>
      </w:r>
      <w:r w:rsidRPr="00C73618">
        <w:t>предложило</w:t>
      </w:r>
      <w:r w:rsidR="00E11B6D" w:rsidRPr="00C73618">
        <w:t xml:space="preserve"> </w:t>
      </w:r>
      <w:r w:rsidRPr="00C73618">
        <w:t>отменить</w:t>
      </w:r>
      <w:r w:rsidR="00E11B6D" w:rsidRPr="00C73618">
        <w:t xml:space="preserve"> </w:t>
      </w:r>
      <w:r w:rsidRPr="00C73618">
        <w:t>выплату</w:t>
      </w:r>
      <w:r w:rsidR="00E11B6D" w:rsidRPr="00C73618">
        <w:t xml:space="preserve"> «</w:t>
      </w:r>
      <w:r w:rsidRPr="00C73618">
        <w:t>народных</w:t>
      </w:r>
      <w:r w:rsidR="00E11B6D" w:rsidRPr="00C73618">
        <w:t xml:space="preserve">» </w:t>
      </w:r>
      <w:r w:rsidRPr="00C73618">
        <w:t>пенсий</w:t>
      </w:r>
      <w:r w:rsidR="00E11B6D" w:rsidRPr="00C73618">
        <w:t xml:space="preserve"> </w:t>
      </w:r>
      <w:r w:rsidRPr="00C73618">
        <w:t>финнам,</w:t>
      </w:r>
      <w:r w:rsidR="00E11B6D" w:rsidRPr="00C73618">
        <w:t xml:space="preserve"> </w:t>
      </w:r>
      <w:r w:rsidRPr="00C73618">
        <w:t>живущим</w:t>
      </w:r>
      <w:r w:rsidR="00E11B6D" w:rsidRPr="00C73618">
        <w:t xml:space="preserve"> </w:t>
      </w:r>
      <w:r w:rsidRPr="00C73618">
        <w:t>за</w:t>
      </w:r>
      <w:r w:rsidR="00E11B6D" w:rsidRPr="00C73618">
        <w:t xml:space="preserve"> </w:t>
      </w:r>
      <w:r w:rsidRPr="00C73618">
        <w:t>рубежом.</w:t>
      </w:r>
      <w:r w:rsidR="00E11B6D" w:rsidRPr="00C73618">
        <w:t xml:space="preserve"> </w:t>
      </w:r>
      <w:r w:rsidRPr="00C73618">
        <w:t>Как</w:t>
      </w:r>
      <w:r w:rsidR="00E11B6D" w:rsidRPr="00C73618">
        <w:t xml:space="preserve"> </w:t>
      </w:r>
      <w:r w:rsidRPr="00C73618">
        <w:t>ожидается,</w:t>
      </w:r>
      <w:r w:rsidR="00E11B6D" w:rsidRPr="00C73618">
        <w:t xml:space="preserve"> </w:t>
      </w:r>
      <w:r w:rsidRPr="00C73618">
        <w:t>законодательные</w:t>
      </w:r>
      <w:r w:rsidR="00E11B6D" w:rsidRPr="00C73618">
        <w:t xml:space="preserve"> </w:t>
      </w:r>
      <w:r w:rsidRPr="00C73618">
        <w:t>изменения</w:t>
      </w:r>
      <w:r w:rsidR="00E11B6D" w:rsidRPr="00C73618">
        <w:t xml:space="preserve"> </w:t>
      </w:r>
      <w:r w:rsidRPr="00C73618">
        <w:t>вступят</w:t>
      </w:r>
      <w:r w:rsidR="00E11B6D" w:rsidRPr="00C73618">
        <w:t xml:space="preserve"> </w:t>
      </w:r>
      <w:r w:rsidRPr="00C73618">
        <w:t>в</w:t>
      </w:r>
      <w:r w:rsidR="00E11B6D" w:rsidRPr="00C73618">
        <w:t xml:space="preserve"> </w:t>
      </w:r>
      <w:r w:rsidRPr="00C73618">
        <w:t>начале</w:t>
      </w:r>
      <w:r w:rsidR="00E11B6D" w:rsidRPr="00C73618">
        <w:t xml:space="preserve"> </w:t>
      </w:r>
      <w:r w:rsidRPr="00C73618">
        <w:t>2025</w:t>
      </w:r>
      <w:r w:rsidR="00E11B6D" w:rsidRPr="00C73618">
        <w:t xml:space="preserve"> </w:t>
      </w:r>
      <w:r w:rsidRPr="00C73618">
        <w:t>года.</w:t>
      </w:r>
      <w:r w:rsidR="00E11B6D" w:rsidRPr="00C73618">
        <w:t xml:space="preserve"> </w:t>
      </w:r>
    </w:p>
    <w:p w14:paraId="409DF093" w14:textId="77777777" w:rsidR="00384C35" w:rsidRPr="00C73618" w:rsidRDefault="00E11B6D" w:rsidP="00C25CB9">
      <w:r w:rsidRPr="00C73618">
        <w:t>«</w:t>
      </w:r>
      <w:r w:rsidR="00C25CB9" w:rsidRPr="00C73618">
        <w:t>Отмена</w:t>
      </w:r>
      <w:r w:rsidRPr="00C73618">
        <w:t xml:space="preserve"> «</w:t>
      </w:r>
      <w:r w:rsidR="00C25CB9" w:rsidRPr="00C73618">
        <w:t>народной</w:t>
      </w:r>
      <w:r w:rsidRPr="00C73618">
        <w:t xml:space="preserve">» </w:t>
      </w:r>
      <w:r w:rsidR="00C25CB9" w:rsidRPr="00C73618">
        <w:t>пенсии</w:t>
      </w:r>
      <w:r w:rsidRPr="00C73618">
        <w:t xml:space="preserve"> </w:t>
      </w:r>
      <w:r w:rsidR="00C25CB9" w:rsidRPr="00C73618">
        <w:t>для</w:t>
      </w:r>
      <w:r w:rsidRPr="00C73618">
        <w:t xml:space="preserve"> </w:t>
      </w:r>
      <w:r w:rsidR="00C25CB9" w:rsidRPr="00C73618">
        <w:t>людей,</w:t>
      </w:r>
      <w:r w:rsidRPr="00C73618">
        <w:t xml:space="preserve"> </w:t>
      </w:r>
      <w:r w:rsidR="00C25CB9" w:rsidRPr="00C73618">
        <w:t>живущих</w:t>
      </w:r>
      <w:r w:rsidRPr="00C73618">
        <w:t xml:space="preserve"> </w:t>
      </w:r>
      <w:r w:rsidR="00C25CB9" w:rsidRPr="00C73618">
        <w:t>за</w:t>
      </w:r>
      <w:r w:rsidRPr="00C73618">
        <w:t xml:space="preserve"> </w:t>
      </w:r>
      <w:r w:rsidR="00C25CB9" w:rsidRPr="00C73618">
        <w:t>границей,</w:t>
      </w:r>
      <w:r w:rsidRPr="00C73618">
        <w:t xml:space="preserve"> </w:t>
      </w:r>
      <w:r w:rsidR="00C25CB9" w:rsidRPr="00C73618">
        <w:t>может</w:t>
      </w:r>
      <w:r w:rsidRPr="00C73618">
        <w:t xml:space="preserve"> </w:t>
      </w:r>
      <w:r w:rsidR="00C25CB9" w:rsidRPr="00C73618">
        <w:t>привести</w:t>
      </w:r>
      <w:r w:rsidRPr="00C73618">
        <w:t xml:space="preserve"> </w:t>
      </w:r>
      <w:r w:rsidR="00C25CB9" w:rsidRPr="00C73618">
        <w:t>к</w:t>
      </w:r>
      <w:r w:rsidRPr="00C73618">
        <w:t xml:space="preserve"> </w:t>
      </w:r>
      <w:r w:rsidR="00C25CB9" w:rsidRPr="00C73618">
        <w:t>судебным</w:t>
      </w:r>
      <w:r w:rsidRPr="00C73618">
        <w:t xml:space="preserve"> </w:t>
      </w:r>
      <w:r w:rsidR="00C25CB9" w:rsidRPr="00C73618">
        <w:t>искам</w:t>
      </w:r>
      <w:r w:rsidRPr="00C73618">
        <w:t xml:space="preserve"> </w:t>
      </w:r>
      <w:r w:rsidR="00C25CB9" w:rsidRPr="00C73618">
        <w:t>и</w:t>
      </w:r>
      <w:r w:rsidRPr="00C73618">
        <w:t xml:space="preserve"> </w:t>
      </w:r>
      <w:r w:rsidR="00C25CB9" w:rsidRPr="00C73618">
        <w:t>значительному</w:t>
      </w:r>
      <w:r w:rsidRPr="00C73618">
        <w:t xml:space="preserve"> </w:t>
      </w:r>
      <w:r w:rsidR="00C25CB9" w:rsidRPr="00C73618">
        <w:t>увеличению</w:t>
      </w:r>
      <w:r w:rsidRPr="00C73618">
        <w:t xml:space="preserve"> </w:t>
      </w:r>
      <w:r w:rsidR="00C25CB9" w:rsidRPr="00C73618">
        <w:t>работы</w:t>
      </w:r>
      <w:r w:rsidRPr="00C73618">
        <w:t>»</w:t>
      </w:r>
      <w:r w:rsidR="00C25CB9" w:rsidRPr="00C73618">
        <w:t>,</w:t>
      </w:r>
      <w:r w:rsidRPr="00C73618">
        <w:t xml:space="preserve"> - </w:t>
      </w:r>
      <w:r w:rsidR="00C25CB9" w:rsidRPr="00C73618">
        <w:t>говорится</w:t>
      </w:r>
      <w:r w:rsidRPr="00C73618">
        <w:t xml:space="preserve"> </w:t>
      </w:r>
      <w:r w:rsidR="00C25CB9" w:rsidRPr="00C73618">
        <w:t>в</w:t>
      </w:r>
      <w:r w:rsidRPr="00C73618">
        <w:t xml:space="preserve"> </w:t>
      </w:r>
      <w:r w:rsidR="00C25CB9" w:rsidRPr="00C73618">
        <w:t>сообщении</w:t>
      </w:r>
      <w:r w:rsidRPr="00C73618">
        <w:t xml:space="preserve"> </w:t>
      </w:r>
      <w:r w:rsidR="00C25CB9" w:rsidRPr="00C73618">
        <w:t>Kela.</w:t>
      </w:r>
      <w:r w:rsidRPr="00C73618">
        <w:t xml:space="preserve"> </w:t>
      </w:r>
    </w:p>
    <w:p w14:paraId="062305C8" w14:textId="77777777" w:rsidR="00C25CB9" w:rsidRPr="00C73618" w:rsidRDefault="00C25CB9" w:rsidP="00C25CB9">
      <w:r w:rsidRPr="00C73618">
        <w:t>В</w:t>
      </w:r>
      <w:r w:rsidR="00E11B6D" w:rsidRPr="00C73618">
        <w:t xml:space="preserve"> </w:t>
      </w:r>
      <w:r w:rsidRPr="00C73618">
        <w:t>различных</w:t>
      </w:r>
      <w:r w:rsidR="00E11B6D" w:rsidRPr="00C73618">
        <w:t xml:space="preserve"> </w:t>
      </w:r>
      <w:r w:rsidRPr="00C73618">
        <w:t>объединениях</w:t>
      </w:r>
      <w:r w:rsidR="00E11B6D" w:rsidRPr="00C73618">
        <w:t xml:space="preserve"> </w:t>
      </w:r>
      <w:r w:rsidRPr="00C73618">
        <w:t>пенсионеров</w:t>
      </w:r>
      <w:r w:rsidR="00E11B6D" w:rsidRPr="00C73618">
        <w:t xml:space="preserve"> </w:t>
      </w:r>
      <w:r w:rsidRPr="00C73618">
        <w:t>Финляндии</w:t>
      </w:r>
      <w:r w:rsidR="00E11B6D" w:rsidRPr="00C73618">
        <w:t xml:space="preserve"> </w:t>
      </w:r>
      <w:r w:rsidRPr="00C73618">
        <w:t>отметили,</w:t>
      </w:r>
      <w:r w:rsidR="00E11B6D" w:rsidRPr="00C73618">
        <w:t xml:space="preserve"> </w:t>
      </w:r>
      <w:r w:rsidRPr="00C73618">
        <w:t>что</w:t>
      </w:r>
      <w:r w:rsidR="00E11B6D" w:rsidRPr="00C73618">
        <w:t xml:space="preserve"> </w:t>
      </w:r>
      <w:r w:rsidRPr="00C73618">
        <w:t>низкие</w:t>
      </w:r>
      <w:r w:rsidR="00E11B6D" w:rsidRPr="00C73618">
        <w:t xml:space="preserve"> </w:t>
      </w:r>
      <w:r w:rsidRPr="00C73618">
        <w:t>пенсии</w:t>
      </w:r>
      <w:r w:rsidR="00E11B6D" w:rsidRPr="00C73618">
        <w:t xml:space="preserve"> </w:t>
      </w:r>
      <w:r w:rsidRPr="00C73618">
        <w:t>в</w:t>
      </w:r>
      <w:r w:rsidR="00E11B6D" w:rsidRPr="00C73618">
        <w:t xml:space="preserve"> </w:t>
      </w:r>
      <w:r w:rsidRPr="00C73618">
        <w:t>Финляндии</w:t>
      </w:r>
      <w:r w:rsidR="00E11B6D" w:rsidRPr="00C73618">
        <w:t xml:space="preserve"> </w:t>
      </w:r>
      <w:r w:rsidRPr="00C73618">
        <w:t>по</w:t>
      </w:r>
      <w:r w:rsidR="00E11B6D" w:rsidRPr="00C73618">
        <w:t xml:space="preserve"> </w:t>
      </w:r>
      <w:r w:rsidRPr="00C73618">
        <w:t>сравнению</w:t>
      </w:r>
      <w:r w:rsidR="00E11B6D" w:rsidRPr="00C73618">
        <w:t xml:space="preserve"> </w:t>
      </w:r>
      <w:r w:rsidRPr="00C73618">
        <w:t>с</w:t>
      </w:r>
      <w:r w:rsidR="00E11B6D" w:rsidRPr="00C73618">
        <w:t xml:space="preserve"> </w:t>
      </w:r>
      <w:r w:rsidRPr="00C73618">
        <w:t>дороговизной</w:t>
      </w:r>
      <w:r w:rsidR="00E11B6D" w:rsidRPr="00C73618">
        <w:t xml:space="preserve"> </w:t>
      </w:r>
      <w:r w:rsidRPr="00C73618">
        <w:t>жизни,</w:t>
      </w:r>
      <w:r w:rsidR="00E11B6D" w:rsidRPr="00C73618">
        <w:t xml:space="preserve"> </w:t>
      </w:r>
      <w:r w:rsidRPr="00C73618">
        <w:t>вероятно,</w:t>
      </w:r>
      <w:r w:rsidR="00E11B6D" w:rsidRPr="00C73618">
        <w:t xml:space="preserve"> </w:t>
      </w:r>
      <w:r w:rsidRPr="00C73618">
        <w:t>и</w:t>
      </w:r>
      <w:r w:rsidR="00E11B6D" w:rsidRPr="00C73618">
        <w:t xml:space="preserve"> </w:t>
      </w:r>
      <w:r w:rsidRPr="00C73618">
        <w:t>вынудили</w:t>
      </w:r>
      <w:r w:rsidR="00E11B6D" w:rsidRPr="00C73618">
        <w:t xml:space="preserve"> </w:t>
      </w:r>
      <w:r w:rsidRPr="00C73618">
        <w:t>людей</w:t>
      </w:r>
      <w:r w:rsidR="00E11B6D" w:rsidRPr="00C73618">
        <w:t xml:space="preserve"> </w:t>
      </w:r>
      <w:r w:rsidRPr="00C73618">
        <w:t>покинуть</w:t>
      </w:r>
      <w:r w:rsidR="00E11B6D" w:rsidRPr="00C73618">
        <w:t xml:space="preserve"> </w:t>
      </w:r>
      <w:r w:rsidRPr="00C73618">
        <w:t>страну.</w:t>
      </w:r>
      <w:r w:rsidR="00E11B6D" w:rsidRPr="00C73618">
        <w:t xml:space="preserve"> </w:t>
      </w:r>
      <w:r w:rsidRPr="00C73618">
        <w:t>В</w:t>
      </w:r>
      <w:r w:rsidR="00E11B6D" w:rsidRPr="00C73618">
        <w:t xml:space="preserve"> </w:t>
      </w:r>
      <w:r w:rsidRPr="00C73618">
        <w:t>случае</w:t>
      </w:r>
      <w:r w:rsidR="00E11B6D" w:rsidRPr="00C73618">
        <w:t xml:space="preserve"> </w:t>
      </w:r>
      <w:r w:rsidRPr="00C73618">
        <w:t>возвращения</w:t>
      </w:r>
      <w:r w:rsidR="00E11B6D" w:rsidRPr="00C73618">
        <w:t xml:space="preserve"> </w:t>
      </w:r>
      <w:r w:rsidRPr="00C73618">
        <w:t>пенсионеров</w:t>
      </w:r>
      <w:r w:rsidR="00E11B6D" w:rsidRPr="00C73618">
        <w:t xml:space="preserve"> </w:t>
      </w:r>
      <w:r w:rsidRPr="00C73618">
        <w:t>в</w:t>
      </w:r>
      <w:r w:rsidR="00E11B6D" w:rsidRPr="00C73618">
        <w:t xml:space="preserve"> </w:t>
      </w:r>
      <w:r w:rsidRPr="00C73618">
        <w:t>Финляндию</w:t>
      </w:r>
      <w:r w:rsidR="00E11B6D" w:rsidRPr="00C73618">
        <w:t xml:space="preserve"> </w:t>
      </w:r>
      <w:r w:rsidRPr="00C73618">
        <w:t>стране</w:t>
      </w:r>
      <w:r w:rsidR="00E11B6D" w:rsidRPr="00C73618">
        <w:t xml:space="preserve"> </w:t>
      </w:r>
      <w:r w:rsidRPr="00C73618">
        <w:t>грозят</w:t>
      </w:r>
      <w:r w:rsidR="00E11B6D" w:rsidRPr="00C73618">
        <w:t xml:space="preserve"> </w:t>
      </w:r>
      <w:r w:rsidRPr="00C73618">
        <w:t>гораздо</w:t>
      </w:r>
      <w:r w:rsidR="00E11B6D" w:rsidRPr="00C73618">
        <w:t xml:space="preserve"> </w:t>
      </w:r>
      <w:r w:rsidRPr="00C73618">
        <w:t>большие</w:t>
      </w:r>
      <w:r w:rsidR="00E11B6D" w:rsidRPr="00C73618">
        <w:t xml:space="preserve"> </w:t>
      </w:r>
      <w:r w:rsidRPr="00C73618">
        <w:t>расходы</w:t>
      </w:r>
      <w:r w:rsidR="00E11B6D" w:rsidRPr="00C73618">
        <w:t xml:space="preserve"> </w:t>
      </w:r>
      <w:r w:rsidRPr="00C73618">
        <w:t>на</w:t>
      </w:r>
      <w:r w:rsidR="00E11B6D" w:rsidRPr="00C73618">
        <w:t xml:space="preserve"> </w:t>
      </w:r>
      <w:r w:rsidRPr="00C73618">
        <w:t>их</w:t>
      </w:r>
      <w:r w:rsidR="00E11B6D" w:rsidRPr="00C73618">
        <w:t xml:space="preserve"> </w:t>
      </w:r>
      <w:r w:rsidRPr="00C73618">
        <w:t>социальное</w:t>
      </w:r>
      <w:r w:rsidR="00E11B6D" w:rsidRPr="00C73618">
        <w:t xml:space="preserve"> </w:t>
      </w:r>
      <w:r w:rsidRPr="00C73618">
        <w:t>обеспечение,</w:t>
      </w:r>
      <w:r w:rsidR="00E11B6D" w:rsidRPr="00C73618">
        <w:t xml:space="preserve"> </w:t>
      </w:r>
      <w:r w:rsidRPr="00C73618">
        <w:t>предупредили</w:t>
      </w:r>
      <w:r w:rsidR="00E11B6D" w:rsidRPr="00C73618">
        <w:t xml:space="preserve"> </w:t>
      </w:r>
      <w:r w:rsidRPr="00C73618">
        <w:t>в</w:t>
      </w:r>
      <w:r w:rsidR="00E11B6D" w:rsidRPr="00C73618">
        <w:t xml:space="preserve"> </w:t>
      </w:r>
      <w:r w:rsidRPr="00C73618">
        <w:t>Центральной</w:t>
      </w:r>
      <w:r w:rsidR="00E11B6D" w:rsidRPr="00C73618">
        <w:t xml:space="preserve"> </w:t>
      </w:r>
      <w:r w:rsidRPr="00C73618">
        <w:t>ассоциации</w:t>
      </w:r>
      <w:r w:rsidR="00E11B6D" w:rsidRPr="00C73618">
        <w:t xml:space="preserve"> </w:t>
      </w:r>
      <w:r w:rsidRPr="00C73618">
        <w:t>пенсионеров.</w:t>
      </w:r>
      <w:r w:rsidR="00E11B6D" w:rsidRPr="00C73618">
        <w:t xml:space="preserve"> </w:t>
      </w:r>
    </w:p>
    <w:p w14:paraId="3F7B8895" w14:textId="668907A6" w:rsidR="00FA5364" w:rsidRPr="0090779C" w:rsidRDefault="00000000" w:rsidP="00FA5364">
      <w:hyperlink r:id="rId43" w:history="1">
        <w:r w:rsidR="00C25CB9" w:rsidRPr="00C73618">
          <w:rPr>
            <w:rStyle w:val="a4"/>
          </w:rPr>
          <w:t>https://www.ng.ru/world/2024-08-06/100_06082024_6news2.html</w:t>
        </w:r>
      </w:hyperlink>
    </w:p>
    <w:sectPr w:rsidR="00FA5364" w:rsidRPr="0090779C" w:rsidSect="00B01BEA">
      <w:headerReference w:type="default" r:id="rId44"/>
      <w:footerReference w:type="defaul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E5056" w14:textId="77777777" w:rsidR="003E50ED" w:rsidRDefault="003E50ED">
      <w:r>
        <w:separator/>
      </w:r>
    </w:p>
  </w:endnote>
  <w:endnote w:type="continuationSeparator" w:id="0">
    <w:p w14:paraId="785DA2FE" w14:textId="77777777" w:rsidR="003E50ED" w:rsidRDefault="003E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C6C4" w14:textId="77777777" w:rsidR="00A31EA3" w:rsidRPr="00D64E5C" w:rsidRDefault="00A31EA3" w:rsidP="00D64E5C">
    <w:pPr>
      <w:pStyle w:val="af5"/>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44205" w:rsidRPr="00F44205">
      <w:rPr>
        <w:rFonts w:ascii="Cambria" w:hAnsi="Cambria"/>
        <w:b/>
        <w:noProof/>
      </w:rPr>
      <w:t>4</w:t>
    </w:r>
    <w:r w:rsidRPr="00CB47BF">
      <w:rPr>
        <w:b/>
      </w:rPr>
      <w:fldChar w:fldCharType="end"/>
    </w:r>
  </w:p>
  <w:p w14:paraId="7EE0295D" w14:textId="77777777" w:rsidR="00A31EA3" w:rsidRPr="00D15988" w:rsidRDefault="00A31EA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E8A37" w14:textId="77777777" w:rsidR="003E50ED" w:rsidRDefault="003E50ED">
      <w:r>
        <w:separator/>
      </w:r>
    </w:p>
  </w:footnote>
  <w:footnote w:type="continuationSeparator" w:id="0">
    <w:p w14:paraId="17ECA6DA" w14:textId="77777777" w:rsidR="003E50ED" w:rsidRDefault="003E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BA50" w14:textId="77777777" w:rsidR="00A31EA3" w:rsidRDefault="00000000" w:rsidP="00122493">
    <w:pPr>
      <w:tabs>
        <w:tab w:val="left" w:pos="555"/>
        <w:tab w:val="right" w:pos="9071"/>
      </w:tabs>
      <w:jc w:val="center"/>
    </w:pPr>
    <w:r>
      <w:rPr>
        <w:noProof/>
      </w:rPr>
      <w:pict w14:anchorId="07602D0D">
        <v:roundrect id="_x0000_s1034" style="position:absolute;left:0;text-align:left;margin-left:127.5pt;margin-top:-13.7pt;width:188.6pt;height:31.25pt;z-index:1" arcsize="10923f" stroked="f">
          <v:textbox style="mso-next-textbox:#_x0000_s1034">
            <w:txbxContent>
              <w:p w14:paraId="79FB0261" w14:textId="77777777" w:rsidR="00A31EA3" w:rsidRPr="000C041B" w:rsidRDefault="00A31EA3" w:rsidP="00122493">
                <w:pPr>
                  <w:ind w:right="423"/>
                  <w:jc w:val="center"/>
                  <w:rPr>
                    <w:rFonts w:cs="Arial"/>
                    <w:b/>
                    <w:color w:val="EEECE1"/>
                    <w:sz w:val="6"/>
                    <w:szCs w:val="6"/>
                  </w:rPr>
                </w:pPr>
                <w:r>
                  <w:rPr>
                    <w:rFonts w:cs="Arial"/>
                    <w:b/>
                    <w:color w:val="EEECE1"/>
                    <w:sz w:val="6"/>
                    <w:szCs w:val="6"/>
                  </w:rPr>
                  <w:t xml:space="preserve">  </w:t>
                </w:r>
              </w:p>
              <w:p w14:paraId="2D9734AE" w14:textId="77777777" w:rsidR="00A31EA3" w:rsidRPr="00D15988" w:rsidRDefault="00A31EA3"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1CCCD15A" w14:textId="77777777" w:rsidR="00A31EA3" w:rsidRPr="007336C7" w:rsidRDefault="00A31EA3" w:rsidP="00122493">
                <w:pPr>
                  <w:ind w:right="423"/>
                  <w:rPr>
                    <w:rFonts w:cs="Arial"/>
                  </w:rPr>
                </w:pPr>
              </w:p>
              <w:p w14:paraId="788830E0" w14:textId="77777777" w:rsidR="00A31EA3" w:rsidRPr="00267F53" w:rsidRDefault="00A31EA3" w:rsidP="00122493"/>
            </w:txbxContent>
          </v:textbox>
        </v:roundrect>
      </w:pict>
    </w:r>
    <w:r w:rsidR="00A31EA3">
      <w:t xml:space="preserve">   </w:t>
    </w:r>
  </w:p>
  <w:p w14:paraId="47C454AC" w14:textId="77777777" w:rsidR="00A31EA3" w:rsidRDefault="00A31EA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40940">
      <w:rPr>
        <w:noProof/>
      </w:rPr>
      <w:pict w14:anchorId="0FAC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a"/>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214758">
    <w:abstractNumId w:val="25"/>
  </w:num>
  <w:num w:numId="2" w16cid:durableId="608895593">
    <w:abstractNumId w:val="12"/>
  </w:num>
  <w:num w:numId="3" w16cid:durableId="1313943523">
    <w:abstractNumId w:val="27"/>
  </w:num>
  <w:num w:numId="4" w16cid:durableId="1508130038">
    <w:abstractNumId w:val="17"/>
  </w:num>
  <w:num w:numId="5" w16cid:durableId="2074768350">
    <w:abstractNumId w:val="18"/>
  </w:num>
  <w:num w:numId="6" w16cid:durableId="19486593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045526">
    <w:abstractNumId w:val="24"/>
  </w:num>
  <w:num w:numId="8" w16cid:durableId="952714233">
    <w:abstractNumId w:val="21"/>
  </w:num>
  <w:num w:numId="9" w16cid:durableId="7811944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250366">
    <w:abstractNumId w:val="16"/>
  </w:num>
  <w:num w:numId="11" w16cid:durableId="890384110">
    <w:abstractNumId w:val="15"/>
  </w:num>
  <w:num w:numId="12" w16cid:durableId="1330405734">
    <w:abstractNumId w:val="10"/>
  </w:num>
  <w:num w:numId="13" w16cid:durableId="1215892961">
    <w:abstractNumId w:val="9"/>
  </w:num>
  <w:num w:numId="14" w16cid:durableId="1369060657">
    <w:abstractNumId w:val="7"/>
  </w:num>
  <w:num w:numId="15" w16cid:durableId="271523777">
    <w:abstractNumId w:val="6"/>
  </w:num>
  <w:num w:numId="16" w16cid:durableId="481120878">
    <w:abstractNumId w:val="5"/>
  </w:num>
  <w:num w:numId="17" w16cid:durableId="545021843">
    <w:abstractNumId w:val="4"/>
  </w:num>
  <w:num w:numId="18" w16cid:durableId="953290379">
    <w:abstractNumId w:val="8"/>
  </w:num>
  <w:num w:numId="19" w16cid:durableId="628707390">
    <w:abstractNumId w:val="3"/>
  </w:num>
  <w:num w:numId="20" w16cid:durableId="644089956">
    <w:abstractNumId w:val="2"/>
  </w:num>
  <w:num w:numId="21" w16cid:durableId="1005672789">
    <w:abstractNumId w:val="1"/>
  </w:num>
  <w:num w:numId="22" w16cid:durableId="857739460">
    <w:abstractNumId w:val="0"/>
  </w:num>
  <w:num w:numId="23" w16cid:durableId="83769285">
    <w:abstractNumId w:val="19"/>
  </w:num>
  <w:num w:numId="24" w16cid:durableId="1873806283">
    <w:abstractNumId w:val="26"/>
  </w:num>
  <w:num w:numId="25" w16cid:durableId="996306060">
    <w:abstractNumId w:val="20"/>
  </w:num>
  <w:num w:numId="26" w16cid:durableId="903755521">
    <w:abstractNumId w:val="13"/>
  </w:num>
  <w:num w:numId="27" w16cid:durableId="936715823">
    <w:abstractNumId w:val="11"/>
  </w:num>
  <w:num w:numId="28" w16cid:durableId="23555553">
    <w:abstractNumId w:val="22"/>
  </w:num>
  <w:num w:numId="29" w16cid:durableId="1624068348">
    <w:abstractNumId w:val="23"/>
  </w:num>
  <w:num w:numId="30" w16cid:durableId="1244870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38F"/>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673"/>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4C35"/>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2DBE"/>
    <w:rsid w:val="003D367C"/>
    <w:rsid w:val="003D37EF"/>
    <w:rsid w:val="003D380B"/>
    <w:rsid w:val="003D3A3A"/>
    <w:rsid w:val="003D3DD8"/>
    <w:rsid w:val="003D4C1E"/>
    <w:rsid w:val="003D7255"/>
    <w:rsid w:val="003D72B2"/>
    <w:rsid w:val="003E0C18"/>
    <w:rsid w:val="003E0CF9"/>
    <w:rsid w:val="003E0D0C"/>
    <w:rsid w:val="003E1809"/>
    <w:rsid w:val="003E22D9"/>
    <w:rsid w:val="003E2409"/>
    <w:rsid w:val="003E251A"/>
    <w:rsid w:val="003E31A7"/>
    <w:rsid w:val="003E370F"/>
    <w:rsid w:val="003E3EB5"/>
    <w:rsid w:val="003E4F52"/>
    <w:rsid w:val="003E50ED"/>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1D"/>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37F"/>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0940"/>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933"/>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45CD"/>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BEC"/>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757"/>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53A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4F55"/>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6F54"/>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12E"/>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2BBC"/>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19CC"/>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10A"/>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1EA3"/>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276"/>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8E6"/>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4DDA"/>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2FC9"/>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CB9"/>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180F"/>
    <w:rsid w:val="00C52332"/>
    <w:rsid w:val="00C52A92"/>
    <w:rsid w:val="00C52DED"/>
    <w:rsid w:val="00C52EC1"/>
    <w:rsid w:val="00C531E3"/>
    <w:rsid w:val="00C53CB2"/>
    <w:rsid w:val="00C54995"/>
    <w:rsid w:val="00C55022"/>
    <w:rsid w:val="00C554B9"/>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618"/>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480"/>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A6E"/>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B6D"/>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A0D"/>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27C"/>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20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364"/>
    <w:rsid w:val="00FA57F6"/>
    <w:rsid w:val="00FA5BC9"/>
    <w:rsid w:val="00FA63D1"/>
    <w:rsid w:val="00FA6C1B"/>
    <w:rsid w:val="00FA7D51"/>
    <w:rsid w:val="00FB009B"/>
    <w:rsid w:val="00FB02DF"/>
    <w:rsid w:val="00FB12C9"/>
    <w:rsid w:val="00FB1D89"/>
    <w:rsid w:val="00FB233C"/>
    <w:rsid w:val="00FB23AD"/>
    <w:rsid w:val="00FB31AD"/>
    <w:rsid w:val="00FB3583"/>
    <w:rsid w:val="00FB4894"/>
    <w:rsid w:val="00FB4D6B"/>
    <w:rsid w:val="00FB642F"/>
    <w:rsid w:val="00FB6A04"/>
    <w:rsid w:val="00FB7F74"/>
    <w:rsid w:val="00FC0111"/>
    <w:rsid w:val="00FC0B05"/>
    <w:rsid w:val="00FC1104"/>
    <w:rsid w:val="00FC1259"/>
    <w:rsid w:val="00FC2C21"/>
    <w:rsid w:val="00FC3F88"/>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EF2"/>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4347F8E"/>
  <w15:docId w15:val="{37FD0393-1C4E-4F30-BD47-07425E8E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40940"/>
    <w:pPr>
      <w:spacing w:after="120"/>
      <w:jc w:val="both"/>
    </w:pPr>
    <w:rPr>
      <w:sz w:val="24"/>
      <w:szCs w:val="24"/>
    </w:rPr>
  </w:style>
  <w:style w:type="paragraph" w:styleId="1">
    <w:name w:val="heading 1"/>
    <w:next w:val="a0"/>
    <w:link w:val="10"/>
    <w:qFormat/>
    <w:rsid w:val="00D01ABA"/>
    <w:pPr>
      <w:keepNext/>
      <w:keepLines/>
      <w:spacing w:before="600" w:after="120"/>
      <w:outlineLvl w:val="0"/>
    </w:pPr>
    <w:rPr>
      <w:rFonts w:ascii="Arial" w:hAnsi="Arial" w:cs="Arial"/>
      <w:b/>
      <w:bCs/>
      <w:kern w:val="32"/>
      <w:sz w:val="32"/>
      <w:szCs w:val="32"/>
    </w:rPr>
  </w:style>
  <w:style w:type="paragraph" w:styleId="2">
    <w:name w:val="heading 2"/>
    <w:next w:val="a0"/>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0"/>
    <w:next w:val="a0"/>
    <w:link w:val="30"/>
    <w:qFormat/>
    <w:rsid w:val="00D01ABA"/>
    <w:pPr>
      <w:keepNext/>
      <w:keepLines/>
      <w:ind w:firstLine="709"/>
      <w:outlineLvl w:val="2"/>
    </w:pPr>
    <w:rPr>
      <w:rFonts w:ascii="Arial" w:hAnsi="Arial" w:cs="Arial"/>
      <w:bCs/>
      <w:i/>
      <w:szCs w:val="26"/>
    </w:rPr>
  </w:style>
  <w:style w:type="paragraph" w:styleId="4">
    <w:name w:val="heading 4"/>
    <w:basedOn w:val="a0"/>
    <w:next w:val="a0"/>
    <w:link w:val="40"/>
    <w:qFormat/>
    <w:rsid w:val="002337F8"/>
    <w:pPr>
      <w:keepNext/>
      <w:spacing w:before="240" w:after="60"/>
      <w:outlineLvl w:val="3"/>
    </w:pPr>
    <w:rPr>
      <w:rFonts w:ascii="Calibri" w:hAnsi="Calibri"/>
      <w:b/>
      <w:bCs/>
      <w:sz w:val="28"/>
      <w:szCs w:val="28"/>
    </w:rPr>
  </w:style>
  <w:style w:type="paragraph" w:styleId="7">
    <w:name w:val="heading 7"/>
    <w:basedOn w:val="a0"/>
    <w:next w:val="a0"/>
    <w:link w:val="70"/>
    <w:qFormat/>
    <w:rsid w:val="000C1A46"/>
    <w:pPr>
      <w:spacing w:before="240" w:after="60"/>
      <w:jc w:val="left"/>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1">
    <w:name w:val="toc 1"/>
    <w:basedOn w:val="a0"/>
    <w:next w:val="a0"/>
    <w:link w:val="12"/>
    <w:uiPriority w:val="39"/>
    <w:rsid w:val="00D01ABA"/>
    <w:pPr>
      <w:keepNext/>
      <w:keepLines/>
      <w:spacing w:before="240" w:after="0"/>
      <w:jc w:val="left"/>
    </w:pPr>
    <w:rPr>
      <w:b/>
      <w:sz w:val="28"/>
    </w:rPr>
  </w:style>
  <w:style w:type="character" w:customStyle="1" w:styleId="12">
    <w:name w:val="Оглавление 1 Знак"/>
    <w:link w:val="11"/>
    <w:uiPriority w:val="39"/>
    <w:rsid w:val="00D01ABA"/>
    <w:rPr>
      <w:b/>
      <w:sz w:val="28"/>
      <w:szCs w:val="24"/>
      <w:lang w:val="ru-RU" w:eastAsia="ru-RU" w:bidi="ar-SA"/>
    </w:rPr>
  </w:style>
  <w:style w:type="paragraph" w:styleId="31">
    <w:name w:val="toc 3"/>
    <w:basedOn w:val="a0"/>
    <w:next w:val="a0"/>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0"/>
    <w:next w:val="a0"/>
    <w:uiPriority w:val="39"/>
    <w:rsid w:val="00D01ABA"/>
    <w:pPr>
      <w:keepNext/>
      <w:keepLines/>
      <w:spacing w:before="60" w:after="0"/>
      <w:jc w:val="left"/>
    </w:pPr>
  </w:style>
  <w:style w:type="character" w:styleId="a4">
    <w:name w:val="Hyperlink"/>
    <w:uiPriority w:val="99"/>
    <w:rsid w:val="00D01ABA"/>
    <w:rPr>
      <w:color w:val="0000FF"/>
      <w:u w:val="single"/>
    </w:rPr>
  </w:style>
  <w:style w:type="table" w:styleId="a5">
    <w:name w:val="Table Grid"/>
    <w:basedOn w:val="a2"/>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 авторе"/>
    <w:basedOn w:val="a0"/>
    <w:rsid w:val="00D01ABA"/>
    <w:pPr>
      <w:ind w:right="-55"/>
      <w:jc w:val="left"/>
    </w:pPr>
    <w:rPr>
      <w:color w:val="333333"/>
      <w:sz w:val="40"/>
      <w:szCs w:val="20"/>
    </w:rPr>
  </w:style>
  <w:style w:type="paragraph" w:customStyle="1" w:styleId="a7">
    <w:name w:val="Темы дня"/>
    <w:basedOn w:val="a0"/>
    <w:rsid w:val="00D01ABA"/>
    <w:pPr>
      <w:keepLines/>
      <w:spacing w:after="240"/>
    </w:pPr>
    <w:rPr>
      <w:i/>
    </w:rPr>
  </w:style>
  <w:style w:type="paragraph" w:styleId="a8">
    <w:name w:val="Block Text"/>
    <w:basedOn w:val="a7"/>
    <w:rsid w:val="00D01ABA"/>
    <w:rPr>
      <w:bCs/>
    </w:rPr>
  </w:style>
  <w:style w:type="paragraph" w:customStyle="1" w:styleId="a9">
    <w:name w:val="Заголовок введения"/>
    <w:rsid w:val="00D01ABA"/>
    <w:pPr>
      <w:keepNext/>
      <w:keepLines/>
      <w:shd w:val="clear" w:color="auto" w:fill="C0C0C0"/>
      <w:spacing w:before="360" w:after="240"/>
    </w:pPr>
    <w:rPr>
      <w:rFonts w:cs="Arial"/>
      <w:b/>
      <w:bCs/>
      <w:sz w:val="24"/>
      <w:szCs w:val="26"/>
    </w:rPr>
  </w:style>
  <w:style w:type="paragraph" w:customStyle="1" w:styleId="aa">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b">
    <w:name w:val="Normal (Web)"/>
    <w:basedOn w:val="a0"/>
    <w:link w:val="ac"/>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c">
    <w:name w:val="Обычный (Интернет) Знак"/>
    <w:link w:val="ab"/>
    <w:rsid w:val="002337F8"/>
    <w:rPr>
      <w:rFonts w:ascii="Verdana" w:eastAsia="Verdana" w:hAnsi="Verdana"/>
    </w:rPr>
  </w:style>
  <w:style w:type="paragraph" w:customStyle="1" w:styleId="ad">
    <w:name w:val="Текст документа"/>
    <w:basedOn w:val="ab"/>
    <w:link w:val="ae"/>
    <w:autoRedefine/>
    <w:rsid w:val="0089541B"/>
    <w:pPr>
      <w:spacing w:line="240" w:lineRule="auto"/>
      <w:ind w:left="0"/>
      <w:jc w:val="both"/>
    </w:pPr>
    <w:rPr>
      <w:rFonts w:ascii="Times New Roman" w:hAnsi="Times New Roman"/>
      <w:color w:val="000000"/>
      <w:sz w:val="24"/>
      <w:szCs w:val="24"/>
    </w:rPr>
  </w:style>
  <w:style w:type="character" w:customStyle="1" w:styleId="ae">
    <w:name w:val="Текст документа Знак Знак"/>
    <w:link w:val="ad"/>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f">
    <w:name w:val="Похожие сообщения раздел"/>
    <w:basedOn w:val="a0"/>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f"/>
    <w:rsid w:val="002337F8"/>
    <w:rPr>
      <w:rFonts w:ascii="Arial" w:eastAsia="Verdana" w:hAnsi="Arial"/>
      <w:b/>
      <w:bCs/>
      <w:color w:val="808080"/>
      <w:sz w:val="24"/>
    </w:rPr>
  </w:style>
  <w:style w:type="paragraph" w:customStyle="1" w:styleId="af0">
    <w:name w:val="Похожие сообщения заголовок"/>
    <w:basedOn w:val="af"/>
    <w:link w:val="Char0"/>
    <w:rsid w:val="00874788"/>
    <w:pPr>
      <w:spacing w:after="240" w:line="240" w:lineRule="auto"/>
      <w:jc w:val="left"/>
      <w:outlineLvl w:val="4"/>
    </w:pPr>
  </w:style>
  <w:style w:type="character" w:customStyle="1" w:styleId="Char0">
    <w:name w:val="Похожие сообщения заголовок Char"/>
    <w:link w:val="af0"/>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1">
    <w:name w:val="Document Map"/>
    <w:basedOn w:val="a0"/>
    <w:link w:val="af2"/>
    <w:rsid w:val="002A12F4"/>
    <w:pPr>
      <w:shd w:val="clear" w:color="auto" w:fill="000080"/>
    </w:pPr>
    <w:rPr>
      <w:rFonts w:ascii="Tahoma" w:hAnsi="Tahoma"/>
      <w:sz w:val="20"/>
      <w:szCs w:val="20"/>
    </w:rPr>
  </w:style>
  <w:style w:type="character" w:customStyle="1" w:styleId="af2">
    <w:name w:val="Схема документа Знак"/>
    <w:link w:val="af1"/>
    <w:rsid w:val="00A0290C"/>
    <w:rPr>
      <w:rFonts w:ascii="Tahoma" w:hAnsi="Tahoma" w:cs="Tahoma"/>
      <w:shd w:val="clear" w:color="auto" w:fill="000080"/>
    </w:rPr>
  </w:style>
  <w:style w:type="paragraph" w:styleId="af3">
    <w:name w:val="header"/>
    <w:basedOn w:val="a0"/>
    <w:link w:val="af4"/>
    <w:rsid w:val="002A12F4"/>
    <w:pPr>
      <w:tabs>
        <w:tab w:val="center" w:pos="4677"/>
        <w:tab w:val="right" w:pos="9355"/>
      </w:tabs>
    </w:pPr>
  </w:style>
  <w:style w:type="character" w:customStyle="1" w:styleId="af4">
    <w:name w:val="Верхний колонтитул Знак"/>
    <w:link w:val="af3"/>
    <w:rsid w:val="00A0290C"/>
    <w:rPr>
      <w:sz w:val="24"/>
      <w:szCs w:val="24"/>
    </w:rPr>
  </w:style>
  <w:style w:type="paragraph" w:styleId="af5">
    <w:name w:val="footer"/>
    <w:basedOn w:val="a0"/>
    <w:link w:val="af6"/>
    <w:uiPriority w:val="99"/>
    <w:rsid w:val="002A12F4"/>
    <w:pPr>
      <w:tabs>
        <w:tab w:val="center" w:pos="4677"/>
        <w:tab w:val="right" w:pos="9355"/>
      </w:tabs>
    </w:pPr>
  </w:style>
  <w:style w:type="character" w:customStyle="1" w:styleId="af6">
    <w:name w:val="Нижний колонтитул Знак"/>
    <w:link w:val="af5"/>
    <w:uiPriority w:val="99"/>
    <w:rsid w:val="00A0290C"/>
    <w:rPr>
      <w:sz w:val="24"/>
      <w:szCs w:val="24"/>
    </w:rPr>
  </w:style>
  <w:style w:type="paragraph" w:styleId="42">
    <w:name w:val="toc 4"/>
    <w:basedOn w:val="a0"/>
    <w:next w:val="a0"/>
    <w:autoRedefine/>
    <w:uiPriority w:val="39"/>
    <w:rsid w:val="00684C00"/>
    <w:pPr>
      <w:ind w:left="720"/>
    </w:pPr>
  </w:style>
  <w:style w:type="paragraph" w:customStyle="1" w:styleId="af7">
    <w:name w:val="Заголовок раздела"/>
    <w:basedOn w:val="1"/>
    <w:next w:val="a0"/>
    <w:rsid w:val="000912D7"/>
    <w:pPr>
      <w:shd w:val="clear" w:color="auto" w:fill="C0C0C0"/>
    </w:pPr>
  </w:style>
  <w:style w:type="paragraph" w:customStyle="1" w:styleId="25">
    <w:name w:val="Стиль Заголовок раздела + Узор: Нет (Серый 25%)"/>
    <w:basedOn w:val="af7"/>
    <w:rsid w:val="000912D7"/>
    <w:pPr>
      <w:shd w:val="clear" w:color="auto" w:fill="008000"/>
    </w:pPr>
    <w:rPr>
      <w:shd w:val="clear" w:color="auto" w:fill="C0C0C0"/>
    </w:rPr>
  </w:style>
  <w:style w:type="paragraph" w:styleId="5">
    <w:name w:val="toc 5"/>
    <w:basedOn w:val="a0"/>
    <w:next w:val="a0"/>
    <w:uiPriority w:val="39"/>
    <w:rsid w:val="003F1B8B"/>
    <w:pPr>
      <w:ind w:left="960"/>
    </w:pPr>
    <w:rPr>
      <w:sz w:val="20"/>
    </w:rPr>
  </w:style>
  <w:style w:type="paragraph" w:customStyle="1" w:styleId="50">
    <w:name w:val="Заглавие 5"/>
    <w:basedOn w:val="a0"/>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8">
    <w:name w:val="Title"/>
    <w:basedOn w:val="a0"/>
    <w:next w:val="a0"/>
    <w:link w:val="af9"/>
    <w:qFormat/>
    <w:rsid w:val="00A0290C"/>
    <w:pPr>
      <w:spacing w:before="240" w:after="60"/>
      <w:jc w:val="center"/>
      <w:outlineLvl w:val="0"/>
    </w:pPr>
    <w:rPr>
      <w:rFonts w:ascii="Cambria" w:hAnsi="Cambria"/>
      <w:b/>
      <w:bCs/>
      <w:kern w:val="28"/>
      <w:sz w:val="32"/>
      <w:szCs w:val="32"/>
    </w:rPr>
  </w:style>
  <w:style w:type="character" w:customStyle="1" w:styleId="af9">
    <w:name w:val="Заголовок Знак"/>
    <w:link w:val="af8"/>
    <w:rsid w:val="00A0290C"/>
    <w:rPr>
      <w:rFonts w:ascii="Cambria" w:hAnsi="Cambria"/>
      <w:b/>
      <w:bCs/>
      <w:kern w:val="28"/>
      <w:sz w:val="32"/>
      <w:szCs w:val="32"/>
    </w:rPr>
  </w:style>
  <w:style w:type="character" w:styleId="afa">
    <w:name w:val="Strong"/>
    <w:uiPriority w:val="22"/>
    <w:qFormat/>
    <w:rsid w:val="00A0290C"/>
    <w:rPr>
      <w:rFonts w:ascii="Verdana" w:eastAsia="Verdana" w:hAnsi="Verdana" w:hint="default"/>
      <w:b/>
      <w:bCs/>
      <w:sz w:val="20"/>
      <w:szCs w:val="20"/>
    </w:rPr>
  </w:style>
  <w:style w:type="character" w:styleId="afb">
    <w:name w:val="Emphasis"/>
    <w:qFormat/>
    <w:rsid w:val="00A0290C"/>
    <w:rPr>
      <w:i/>
      <w:iCs/>
    </w:rPr>
  </w:style>
  <w:style w:type="character" w:customStyle="1" w:styleId="afc">
    <w:name w:val="Основной текст Знак"/>
    <w:link w:val="afd"/>
    <w:rsid w:val="00A0290C"/>
    <w:rPr>
      <w:rFonts w:ascii="Verdana" w:hAnsi="Verdana"/>
      <w:szCs w:val="24"/>
    </w:rPr>
  </w:style>
  <w:style w:type="paragraph" w:styleId="afd">
    <w:name w:val="Body Text"/>
    <w:basedOn w:val="a0"/>
    <w:link w:val="afc"/>
    <w:rsid w:val="00A0290C"/>
    <w:pPr>
      <w:spacing w:after="0"/>
    </w:pPr>
    <w:rPr>
      <w:rFonts w:ascii="Verdana" w:hAnsi="Verdana"/>
      <w:sz w:val="20"/>
    </w:rPr>
  </w:style>
  <w:style w:type="paragraph" w:customStyle="1" w:styleId="afe">
    <w:name w:val="Источник и дата"/>
    <w:basedOn w:val="a0"/>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e"/>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f">
    <w:name w:val="Подсветка"/>
    <w:basedOn w:val="ad"/>
    <w:link w:val="Char2"/>
    <w:rsid w:val="00A0290C"/>
    <w:pPr>
      <w:spacing w:line="360" w:lineRule="auto"/>
      <w:jc w:val="left"/>
    </w:pPr>
    <w:rPr>
      <w:rFonts w:ascii="Arial" w:hAnsi="Arial"/>
      <w:b/>
      <w:bCs/>
    </w:rPr>
  </w:style>
  <w:style w:type="character" w:customStyle="1" w:styleId="Char2">
    <w:name w:val="Подсветка Char"/>
    <w:link w:val="aff"/>
    <w:rsid w:val="00A0290C"/>
    <w:rPr>
      <w:rFonts w:ascii="Arial" w:eastAsia="Verdana" w:hAnsi="Arial"/>
      <w:b/>
      <w:bCs/>
      <w:color w:val="000000"/>
      <w:sz w:val="24"/>
      <w:szCs w:val="24"/>
      <w:lang w:val="ru-RU" w:eastAsia="ru-RU" w:bidi="ar-SA"/>
    </w:rPr>
  </w:style>
  <w:style w:type="paragraph" w:customStyle="1" w:styleId="13">
    <w:name w:val="Список1"/>
    <w:basedOn w:val="ad"/>
    <w:autoRedefine/>
    <w:rsid w:val="00A0290C"/>
    <w:pPr>
      <w:numPr>
        <w:numId w:val="12"/>
      </w:numPr>
      <w:spacing w:line="360" w:lineRule="auto"/>
      <w:jc w:val="left"/>
    </w:pPr>
    <w:rPr>
      <w:rFonts w:ascii="Arial" w:hAnsi="Arial"/>
      <w:iCs/>
      <w:sz w:val="20"/>
      <w:szCs w:val="20"/>
    </w:rPr>
  </w:style>
  <w:style w:type="paragraph" w:customStyle="1" w:styleId="a">
    <w:name w:val="Пояснения"/>
    <w:basedOn w:val="ad"/>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f"/>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0"/>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d"/>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0"/>
    <w:next w:val="a0"/>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7"/>
    <w:next w:val="a0"/>
    <w:rsid w:val="009D66A1"/>
    <w:pPr>
      <w:pageBreakBefore/>
    </w:pPr>
    <w:rPr>
      <w:shd w:val="clear" w:color="auto" w:fill="C0C0C0"/>
    </w:rPr>
  </w:style>
  <w:style w:type="paragraph" w:styleId="6">
    <w:name w:val="toc 6"/>
    <w:basedOn w:val="a0"/>
    <w:next w:val="a0"/>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0"/>
    <w:next w:val="a0"/>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0"/>
    <w:next w:val="a0"/>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0"/>
    <w:next w:val="a0"/>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0"/>
    <w:rsid w:val="00E1422B"/>
    <w:pPr>
      <w:spacing w:before="105" w:after="105"/>
      <w:jc w:val="left"/>
    </w:pPr>
    <w:rPr>
      <w:rFonts w:ascii="Arial" w:hAnsi="Arial" w:cs="Arial"/>
      <w:color w:val="999999"/>
      <w:sz w:val="21"/>
      <w:szCs w:val="21"/>
    </w:rPr>
  </w:style>
  <w:style w:type="paragraph" w:customStyle="1" w:styleId="doubcontent">
    <w:name w:val="doubcontent"/>
    <w:basedOn w:val="a0"/>
    <w:rsid w:val="0009547A"/>
    <w:pPr>
      <w:spacing w:before="150" w:after="150"/>
      <w:jc w:val="left"/>
    </w:pPr>
    <w:rPr>
      <w:rFonts w:ascii="Arial" w:hAnsi="Arial" w:cs="Arial"/>
      <w:color w:val="000000"/>
      <w:sz w:val="15"/>
      <w:szCs w:val="15"/>
    </w:rPr>
  </w:style>
  <w:style w:type="character" w:customStyle="1" w:styleId="doubsourcename">
    <w:name w:val="doubsourcename"/>
    <w:basedOn w:val="a1"/>
    <w:rsid w:val="0009547A"/>
  </w:style>
  <w:style w:type="character" w:customStyle="1" w:styleId="doubdocumentdate">
    <w:name w:val="doubdocumentdate"/>
    <w:basedOn w:val="a1"/>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640940"/>
    <w:rPr>
      <w:sz w:val="24"/>
      <w:szCs w:val="24"/>
    </w:rPr>
  </w:style>
  <w:style w:type="character" w:customStyle="1" w:styleId="15">
    <w:name w:val="Основной текст Знак1"/>
    <w:uiPriority w:val="99"/>
    <w:semiHidden/>
    <w:rsid w:val="00640940"/>
    <w:rPr>
      <w:sz w:val="24"/>
      <w:szCs w:val="24"/>
    </w:rPr>
  </w:style>
  <w:style w:type="character" w:customStyle="1" w:styleId="16">
    <w:name w:val="Текст выноски Знак1"/>
    <w:uiPriority w:val="99"/>
    <w:semiHidden/>
    <w:rsid w:val="00640940"/>
    <w:rPr>
      <w:rFonts w:ascii="Segoe UI" w:hAnsi="Segoe UI" w:cs="Segoe UI"/>
      <w:sz w:val="18"/>
      <w:szCs w:val="18"/>
    </w:rPr>
  </w:style>
  <w:style w:type="character" w:styleId="aff7">
    <w:name w:val="Unresolved Mention"/>
    <w:uiPriority w:val="99"/>
    <w:semiHidden/>
    <w:unhideWhenUsed/>
    <w:rsid w:val="008F4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siya.pro/dengi-srazu-ili-pozhiznenno-kakoj-sposob-polucheniya-vyplat-npf-vybrat/" TargetMode="External"/><Relationship Id="rId13" Type="http://schemas.openxmlformats.org/officeDocument/2006/relationships/hyperlink" Target="https://www.kp.ru/online/news/5935550/" TargetMode="External"/><Relationship Id="rId18" Type="http://schemas.openxmlformats.org/officeDocument/2006/relationships/hyperlink" Target="https://bankinform.ru/news/134617" TargetMode="External"/><Relationship Id="rId26" Type="http://schemas.openxmlformats.org/officeDocument/2006/relationships/hyperlink" Target="https://primpress.ru/article/114658" TargetMode="External"/><Relationship Id="rId39" Type="http://schemas.openxmlformats.org/officeDocument/2006/relationships/hyperlink" Target="https://kapital.kz/finance/128385/sredstva-yenpf-iz-500-mlrd-tenge-banki-osvoili-tol-ko-39-mlrd.html" TargetMode="External"/><Relationship Id="rId3" Type="http://schemas.openxmlformats.org/officeDocument/2006/relationships/settings" Target="settings.xml"/><Relationship Id="rId21" Type="http://schemas.openxmlformats.org/officeDocument/2006/relationships/hyperlink" Target="https://www.pnp.ru/social/ldpr-predlozhila-razreshit-pedagogam-vykhodit-dosrochno-na-pensiyu-pri-stazhe-ot-25-let.html" TargetMode="External"/><Relationship Id="rId34" Type="http://schemas.openxmlformats.org/officeDocument/2006/relationships/hyperlink" Target="https://www.kommersant.ru/doc/6879020" TargetMode="External"/><Relationship Id="rId42" Type="http://schemas.openxmlformats.org/officeDocument/2006/relationships/hyperlink" Target="https://www.rubaltic.ru/news/07082024-v-polshe-dopustili-povyshenie-pensionnogo-vozrasta/"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z.ru/1739422/mariia-kolobova-roza-almakunova/nakopit-na-effekt-pochti-million-rossiian-vlozhilis-v-programmu-dolgosrochnykh-sberezhenii" TargetMode="External"/><Relationship Id="rId17" Type="http://schemas.openxmlformats.org/officeDocument/2006/relationships/hyperlink" Target="https://vperedgazeta.ru/ekonomika/finansovyy-rezerv-na-buduschee-5-8-2024.html" TargetMode="External"/><Relationship Id="rId25" Type="http://schemas.openxmlformats.org/officeDocument/2006/relationships/hyperlink" Target="https://konkurent.ru/article/70272" TargetMode="External"/><Relationship Id="rId33" Type="http://schemas.openxmlformats.org/officeDocument/2006/relationships/hyperlink" Target="https://argumenti.ru/society/2024/08/912942" TargetMode="External"/><Relationship Id="rId38" Type="http://schemas.openxmlformats.org/officeDocument/2006/relationships/hyperlink" Target="https://primepress.by/news/ekonomika/izmeneniya_zakonodatelstva_po_voprosam_sotsstrakhovaniya_i_pensionnogo_obespecheniya_planiruyut_v_be-5227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ladtv.ru/society/157022/" TargetMode="External"/><Relationship Id="rId20" Type="http://schemas.openxmlformats.org/officeDocument/2006/relationships/hyperlink" Target="https://www.pnp.ru/economics/pensii-rabotayushhim-pensioneram-proindeksiruyut-v-fevrale-i-aprele.html" TargetMode="External"/><Relationship Id="rId29" Type="http://schemas.openxmlformats.org/officeDocument/2006/relationships/hyperlink" Target="https://primpress.ru/article/114644" TargetMode="External"/><Relationship Id="rId41" Type="http://schemas.openxmlformats.org/officeDocument/2006/relationships/hyperlink" Target="https://1prof.by/news/v-mire/pochemu-nemeczkie-pensionery-prodolzhayut-rabot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world.ru/articles/59003/" TargetMode="External"/><Relationship Id="rId24" Type="http://schemas.openxmlformats.org/officeDocument/2006/relationships/hyperlink" Target="https://life.ru/p/1677936" TargetMode="External"/><Relationship Id="rId32" Type="http://schemas.openxmlformats.org/officeDocument/2006/relationships/hyperlink" Target="https://www.banki.ru/news/lenta/?id=11005527" TargetMode="External"/><Relationship Id="rId37" Type="http://schemas.openxmlformats.org/officeDocument/2006/relationships/hyperlink" Target="https://www.gazeta.ru/business/news/2024/08/07/23633605.shtml" TargetMode="External"/><Relationship Id="rId40" Type="http://schemas.openxmlformats.org/officeDocument/2006/relationships/hyperlink" Target="https://www.nur.kz/nurfin/pension/2145570-skolko-pensionnyh-nakopleniy-v-srednem-mogut-izyat-kazahstancy/"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pbdnevnik.ru/news/2024-08-07/klienty-vtb-mogut-podklyuchitsya-k-programme-dolgosrochnyh-sberezheniy-v-vtb-onlayn" TargetMode="External"/><Relationship Id="rId23" Type="http://schemas.openxmlformats.org/officeDocument/2006/relationships/hyperlink" Target="https://fedpress.ru/news/77/society/3331679" TargetMode="External"/><Relationship Id="rId28" Type="http://schemas.openxmlformats.org/officeDocument/2006/relationships/hyperlink" Target="https://primpress.ru/article/114689" TargetMode="External"/><Relationship Id="rId36" Type="http://schemas.openxmlformats.org/officeDocument/2006/relationships/hyperlink" Target="https://tass.ru/ekonomika/21550135" TargetMode="External"/><Relationship Id="rId10" Type="http://schemas.openxmlformats.org/officeDocument/2006/relationships/hyperlink" Target="https://brobank.ru/sovkombank-negosudarstvennyj-pensionnyj-fond/" TargetMode="External"/><Relationship Id="rId19" Type="http://schemas.openxmlformats.org/officeDocument/2006/relationships/hyperlink" Target="https://rg.ru/2024/08/07/socfond-pensii-rabotaiushchim-pensioneram-budut-proindeksirovany-v-fevrale.html" TargetMode="External"/><Relationship Id="rId31" Type="http://schemas.openxmlformats.org/officeDocument/2006/relationships/hyperlink" Target="https://deita.ru/article/556377"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panies.rbc.ru/news/VXoffeQS8G/v-pervom-polugodii-aktivyi-npf-dostojnoe-buduschee-sostavili-3044-mlrd/" TargetMode="External"/><Relationship Id="rId14" Type="http://schemas.openxmlformats.org/officeDocument/2006/relationships/hyperlink" Target="https://ria.ru/20240807/onlayn-prilozhenie-1964667431.html" TargetMode="External"/><Relationship Id="rId22" Type="http://schemas.openxmlformats.org/officeDocument/2006/relationships/hyperlink" Target="https://rg.ru/2024/08/07/safonov-v-rashodah-pensionerov-50-sostavliaiut-produkty.html" TargetMode="External"/><Relationship Id="rId27" Type="http://schemas.openxmlformats.org/officeDocument/2006/relationships/hyperlink" Target="https://primpress.ru/article/114688" TargetMode="External"/><Relationship Id="rId30" Type="http://schemas.openxmlformats.org/officeDocument/2006/relationships/hyperlink" Target="https://primpress.ru/article/114645" TargetMode="External"/><Relationship Id="rId35" Type="http://schemas.openxmlformats.org/officeDocument/2006/relationships/hyperlink" Target="https://quote.rbc.ru/news/article/66b349eb9a79470353cb44c5" TargetMode="External"/><Relationship Id="rId43" Type="http://schemas.openxmlformats.org/officeDocument/2006/relationships/hyperlink" Target="https://www.ng.ru/world/2024-08-06/100_06082024_6news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60</Pages>
  <Words>22473</Words>
  <Characters>128102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150275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15</cp:revision>
  <cp:lastPrinted>2009-04-02T10:14:00Z</cp:lastPrinted>
  <dcterms:created xsi:type="dcterms:W3CDTF">2024-07-30T11:22:00Z</dcterms:created>
  <dcterms:modified xsi:type="dcterms:W3CDTF">2024-08-08T05:02:00Z</dcterms:modified>
  <cp:category>И-Консалтинг</cp:category>
  <cp:contentStatus>И-Консалтинг</cp:contentStatus>
</cp:coreProperties>
</file>