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F610" w14:textId="77777777" w:rsidR="00561476" w:rsidRPr="00A10FBF" w:rsidRDefault="00CA2271" w:rsidP="00561476">
      <w:pPr>
        <w:jc w:val="center"/>
        <w:rPr>
          <w:b/>
          <w:sz w:val="36"/>
          <w:szCs w:val="36"/>
        </w:rPr>
      </w:pPr>
      <w:r>
        <w:rPr>
          <w:b/>
          <w:sz w:val="36"/>
          <w:szCs w:val="36"/>
        </w:rPr>
        <w:pict w14:anchorId="49E89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083D9676" w14:textId="77777777" w:rsidR="00561476" w:rsidRPr="00A10FBF" w:rsidRDefault="00561476" w:rsidP="00561476">
      <w:pPr>
        <w:jc w:val="center"/>
        <w:rPr>
          <w:b/>
          <w:sz w:val="36"/>
          <w:szCs w:val="36"/>
          <w:lang w:val="en-US"/>
        </w:rPr>
      </w:pPr>
    </w:p>
    <w:p w14:paraId="3DC1EDC1" w14:textId="77777777" w:rsidR="000A4DD6" w:rsidRPr="00A10FBF" w:rsidRDefault="000A4DD6" w:rsidP="00561476">
      <w:pPr>
        <w:jc w:val="center"/>
        <w:rPr>
          <w:b/>
          <w:sz w:val="36"/>
          <w:szCs w:val="36"/>
          <w:lang w:val="en-US"/>
        </w:rPr>
      </w:pPr>
    </w:p>
    <w:p w14:paraId="53CAEA7E" w14:textId="77777777" w:rsidR="000A4DD6" w:rsidRPr="00A10FBF" w:rsidRDefault="000A4DD6" w:rsidP="00561476">
      <w:pPr>
        <w:jc w:val="center"/>
        <w:rPr>
          <w:b/>
          <w:sz w:val="36"/>
          <w:szCs w:val="36"/>
          <w:lang w:val="en-US"/>
        </w:rPr>
      </w:pPr>
    </w:p>
    <w:p w14:paraId="2A92B466" w14:textId="77777777" w:rsidR="000A4DD6" w:rsidRPr="00A10FBF" w:rsidRDefault="000A4DD6" w:rsidP="00561476">
      <w:pPr>
        <w:jc w:val="center"/>
        <w:rPr>
          <w:b/>
          <w:sz w:val="36"/>
          <w:szCs w:val="36"/>
          <w:lang w:val="en-US"/>
        </w:rPr>
      </w:pPr>
    </w:p>
    <w:p w14:paraId="591F719D" w14:textId="77777777" w:rsidR="00561476" w:rsidRPr="00A10FBF" w:rsidRDefault="00561476" w:rsidP="00561476">
      <w:pPr>
        <w:tabs>
          <w:tab w:val="left" w:pos="5204"/>
        </w:tabs>
        <w:jc w:val="left"/>
        <w:rPr>
          <w:b/>
          <w:sz w:val="36"/>
          <w:szCs w:val="36"/>
        </w:rPr>
      </w:pPr>
      <w:r w:rsidRPr="00A10FBF">
        <w:rPr>
          <w:b/>
          <w:sz w:val="36"/>
          <w:szCs w:val="36"/>
        </w:rPr>
        <w:tab/>
      </w:r>
    </w:p>
    <w:p w14:paraId="26567598" w14:textId="77777777" w:rsidR="00561476" w:rsidRPr="00A10FBF" w:rsidRDefault="00561476" w:rsidP="00561476">
      <w:pPr>
        <w:jc w:val="center"/>
        <w:rPr>
          <w:b/>
          <w:sz w:val="36"/>
          <w:szCs w:val="36"/>
        </w:rPr>
      </w:pPr>
    </w:p>
    <w:p w14:paraId="5DEA0EBA" w14:textId="77777777" w:rsidR="00561476" w:rsidRPr="00A10FBF" w:rsidRDefault="00CB76D2" w:rsidP="00561476">
      <w:pPr>
        <w:jc w:val="center"/>
        <w:rPr>
          <w:b/>
          <w:sz w:val="48"/>
          <w:szCs w:val="48"/>
        </w:rPr>
      </w:pPr>
      <w:bookmarkStart w:id="0" w:name="_Toc226196784"/>
      <w:bookmarkStart w:id="1" w:name="_Toc226197203"/>
      <w:r w:rsidRPr="00A10FBF">
        <w:rPr>
          <w:b/>
          <w:sz w:val="48"/>
          <w:szCs w:val="48"/>
        </w:rPr>
        <w:t>М</w:t>
      </w:r>
      <w:r w:rsidR="00561476" w:rsidRPr="00A10FBF">
        <w:rPr>
          <w:b/>
          <w:sz w:val="48"/>
          <w:szCs w:val="48"/>
        </w:rPr>
        <w:t>ониторинг СМИ</w:t>
      </w:r>
      <w:bookmarkEnd w:id="0"/>
      <w:bookmarkEnd w:id="1"/>
      <w:r w:rsidR="00561476" w:rsidRPr="00A10FBF">
        <w:rPr>
          <w:b/>
          <w:sz w:val="48"/>
          <w:szCs w:val="48"/>
        </w:rPr>
        <w:t xml:space="preserve"> РФ</w:t>
      </w:r>
    </w:p>
    <w:p w14:paraId="7743CC7C" w14:textId="77777777" w:rsidR="00561476" w:rsidRPr="00A10FBF" w:rsidRDefault="00561476" w:rsidP="00561476">
      <w:pPr>
        <w:jc w:val="center"/>
        <w:rPr>
          <w:b/>
          <w:sz w:val="48"/>
          <w:szCs w:val="48"/>
        </w:rPr>
      </w:pPr>
      <w:bookmarkStart w:id="2" w:name="_Toc226196785"/>
      <w:bookmarkStart w:id="3" w:name="_Toc226197204"/>
      <w:r w:rsidRPr="00A10FBF">
        <w:rPr>
          <w:b/>
          <w:sz w:val="48"/>
          <w:szCs w:val="48"/>
        </w:rPr>
        <w:t>по пенсионной тематике</w:t>
      </w:r>
      <w:bookmarkEnd w:id="2"/>
      <w:bookmarkEnd w:id="3"/>
    </w:p>
    <w:p w14:paraId="7F08A5DB" w14:textId="77777777" w:rsidR="008B6D1B" w:rsidRPr="00A10FBF" w:rsidRDefault="008B6D1B" w:rsidP="00C70A20">
      <w:pPr>
        <w:jc w:val="center"/>
        <w:rPr>
          <w:b/>
          <w:sz w:val="48"/>
          <w:szCs w:val="48"/>
        </w:rPr>
      </w:pPr>
    </w:p>
    <w:p w14:paraId="09CFC9A8" w14:textId="77777777" w:rsidR="007D6FE5" w:rsidRPr="00A10FBF" w:rsidRDefault="007D6FE5" w:rsidP="00C70A20">
      <w:pPr>
        <w:jc w:val="center"/>
        <w:rPr>
          <w:b/>
          <w:sz w:val="36"/>
          <w:szCs w:val="36"/>
        </w:rPr>
      </w:pPr>
      <w:r w:rsidRPr="00A10FBF">
        <w:rPr>
          <w:b/>
          <w:sz w:val="36"/>
          <w:szCs w:val="36"/>
        </w:rPr>
        <w:t xml:space="preserve"> </w:t>
      </w:r>
    </w:p>
    <w:p w14:paraId="0377F8B1" w14:textId="77777777" w:rsidR="00C70A20" w:rsidRPr="00A10FBF" w:rsidRDefault="00610199" w:rsidP="00C70A20">
      <w:pPr>
        <w:jc w:val="center"/>
        <w:rPr>
          <w:b/>
          <w:sz w:val="40"/>
          <w:szCs w:val="40"/>
        </w:rPr>
      </w:pPr>
      <w:r w:rsidRPr="00A10FBF">
        <w:rPr>
          <w:b/>
          <w:sz w:val="40"/>
          <w:szCs w:val="40"/>
          <w:lang w:val="en-US"/>
        </w:rPr>
        <w:t>14</w:t>
      </w:r>
      <w:r w:rsidR="00CB6B64" w:rsidRPr="00A10FBF">
        <w:rPr>
          <w:b/>
          <w:sz w:val="40"/>
          <w:szCs w:val="40"/>
        </w:rPr>
        <w:t>.</w:t>
      </w:r>
      <w:r w:rsidR="005E66F0" w:rsidRPr="00A10FBF">
        <w:rPr>
          <w:b/>
          <w:sz w:val="40"/>
          <w:szCs w:val="40"/>
        </w:rPr>
        <w:t>0</w:t>
      </w:r>
      <w:r w:rsidR="00985291" w:rsidRPr="00A10FBF">
        <w:rPr>
          <w:b/>
          <w:sz w:val="40"/>
          <w:szCs w:val="40"/>
          <w:lang w:val="en-US"/>
        </w:rPr>
        <w:t>8</w:t>
      </w:r>
      <w:r w:rsidR="000214CF" w:rsidRPr="00A10FBF">
        <w:rPr>
          <w:b/>
          <w:sz w:val="40"/>
          <w:szCs w:val="40"/>
        </w:rPr>
        <w:t>.</w:t>
      </w:r>
      <w:r w:rsidR="007D6FE5" w:rsidRPr="00A10FBF">
        <w:rPr>
          <w:b/>
          <w:sz w:val="40"/>
          <w:szCs w:val="40"/>
        </w:rPr>
        <w:t>20</w:t>
      </w:r>
      <w:r w:rsidR="00EB57E7" w:rsidRPr="00A10FBF">
        <w:rPr>
          <w:b/>
          <w:sz w:val="40"/>
          <w:szCs w:val="40"/>
        </w:rPr>
        <w:t>2</w:t>
      </w:r>
      <w:r w:rsidR="005E66F0" w:rsidRPr="00A10FBF">
        <w:rPr>
          <w:b/>
          <w:sz w:val="40"/>
          <w:szCs w:val="40"/>
        </w:rPr>
        <w:t>4</w:t>
      </w:r>
      <w:r w:rsidR="00C70A20" w:rsidRPr="00A10FBF">
        <w:rPr>
          <w:b/>
          <w:sz w:val="40"/>
          <w:szCs w:val="40"/>
        </w:rPr>
        <w:t xml:space="preserve"> г</w:t>
      </w:r>
      <w:r w:rsidR="007D6FE5" w:rsidRPr="00A10FBF">
        <w:rPr>
          <w:b/>
          <w:sz w:val="40"/>
          <w:szCs w:val="40"/>
        </w:rPr>
        <w:t>.</w:t>
      </w:r>
    </w:p>
    <w:p w14:paraId="2C8C5CCB" w14:textId="77777777" w:rsidR="007D6FE5" w:rsidRPr="00A10FBF" w:rsidRDefault="007D6FE5" w:rsidP="000C1A46">
      <w:pPr>
        <w:jc w:val="center"/>
        <w:rPr>
          <w:b/>
          <w:sz w:val="40"/>
          <w:szCs w:val="40"/>
        </w:rPr>
      </w:pPr>
    </w:p>
    <w:p w14:paraId="1FD09DF5" w14:textId="77777777" w:rsidR="00C16C6D" w:rsidRPr="00A10FBF" w:rsidRDefault="00C16C6D" w:rsidP="000C1A46">
      <w:pPr>
        <w:jc w:val="center"/>
        <w:rPr>
          <w:b/>
          <w:sz w:val="40"/>
          <w:szCs w:val="40"/>
        </w:rPr>
      </w:pPr>
    </w:p>
    <w:p w14:paraId="21487B0D" w14:textId="77777777" w:rsidR="00C70A20" w:rsidRPr="00A10FBF" w:rsidRDefault="00C70A20" w:rsidP="000C1A46">
      <w:pPr>
        <w:jc w:val="center"/>
        <w:rPr>
          <w:b/>
          <w:sz w:val="40"/>
          <w:szCs w:val="40"/>
        </w:rPr>
      </w:pPr>
    </w:p>
    <w:p w14:paraId="74A55A4A" w14:textId="77777777" w:rsidR="00C70A20" w:rsidRPr="00A10FBF" w:rsidRDefault="00C70A20" w:rsidP="000C1A46">
      <w:pPr>
        <w:jc w:val="center"/>
      </w:pPr>
    </w:p>
    <w:p w14:paraId="0685CE69" w14:textId="77777777" w:rsidR="00CB76D2" w:rsidRPr="00A10FBF" w:rsidRDefault="00CB76D2" w:rsidP="000C1A46">
      <w:pPr>
        <w:jc w:val="center"/>
        <w:rPr>
          <w:b/>
          <w:sz w:val="40"/>
          <w:szCs w:val="40"/>
        </w:rPr>
      </w:pPr>
    </w:p>
    <w:p w14:paraId="564C39A1" w14:textId="77777777" w:rsidR="009D66A1" w:rsidRPr="00A10FBF" w:rsidRDefault="009B23FE" w:rsidP="009B23FE">
      <w:pPr>
        <w:pStyle w:val="10"/>
        <w:jc w:val="center"/>
      </w:pPr>
      <w:r w:rsidRPr="00A10FBF">
        <w:br w:type="page"/>
      </w:r>
      <w:bookmarkStart w:id="4" w:name="_Toc396864626"/>
      <w:bookmarkStart w:id="5" w:name="_Toc174517565"/>
      <w:r w:rsidR="009D79CC" w:rsidRPr="00A10FBF">
        <w:lastRenderedPageBreak/>
        <w:t>Те</w:t>
      </w:r>
      <w:r w:rsidR="009D66A1" w:rsidRPr="00A10FBF">
        <w:t>мы</w:t>
      </w:r>
      <w:r w:rsidR="009D66A1" w:rsidRPr="00A10FBF">
        <w:rPr>
          <w:rFonts w:ascii="Arial Rounded MT Bold" w:hAnsi="Arial Rounded MT Bold"/>
        </w:rPr>
        <w:t xml:space="preserve"> </w:t>
      </w:r>
      <w:r w:rsidR="009D66A1" w:rsidRPr="00A10FBF">
        <w:t>дня</w:t>
      </w:r>
      <w:bookmarkEnd w:id="4"/>
      <w:bookmarkEnd w:id="5"/>
    </w:p>
    <w:p w14:paraId="454BCB20" w14:textId="77777777" w:rsidR="00382424" w:rsidRPr="00A10FBF" w:rsidRDefault="00000000" w:rsidP="00676D5F">
      <w:pPr>
        <w:numPr>
          <w:ilvl w:val="0"/>
          <w:numId w:val="25"/>
        </w:numPr>
        <w:rPr>
          <w:i/>
        </w:rPr>
      </w:pPr>
      <w:hyperlink w:anchor="А101" w:history="1">
        <w:r w:rsidR="00382424" w:rsidRPr="00A10FBF">
          <w:rPr>
            <w:rStyle w:val="a3"/>
            <w:i/>
          </w:rPr>
          <w:t xml:space="preserve">Рейтинговое агентство </w:t>
        </w:r>
        <w:r w:rsidR="002D147D" w:rsidRPr="00A10FBF">
          <w:rPr>
            <w:rStyle w:val="a3"/>
            <w:i/>
          </w:rPr>
          <w:t>«</w:t>
        </w:r>
        <w:r w:rsidR="00382424" w:rsidRPr="00A10FBF">
          <w:rPr>
            <w:rStyle w:val="a3"/>
            <w:i/>
          </w:rPr>
          <w:t>Эксперт РА</w:t>
        </w:r>
        <w:r w:rsidR="002D147D" w:rsidRPr="00A10FBF">
          <w:rPr>
            <w:rStyle w:val="a3"/>
            <w:i/>
          </w:rPr>
          <w:t>»</w:t>
        </w:r>
      </w:hyperlink>
      <w:r w:rsidR="00382424" w:rsidRPr="00A10FBF">
        <w:rPr>
          <w:i/>
        </w:rPr>
        <w:t xml:space="preserve"> повысило рейтинг финансовой надежности АО </w:t>
      </w:r>
      <w:r w:rsidR="002D147D" w:rsidRPr="00A10FBF">
        <w:rPr>
          <w:i/>
        </w:rPr>
        <w:t>«</w:t>
      </w:r>
      <w:r w:rsidR="00382424" w:rsidRPr="00A10FBF">
        <w:rPr>
          <w:i/>
        </w:rPr>
        <w:t xml:space="preserve">НПФ </w:t>
      </w:r>
      <w:r w:rsidR="002D147D" w:rsidRPr="00A10FBF">
        <w:rPr>
          <w:i/>
        </w:rPr>
        <w:t>«</w:t>
      </w:r>
      <w:r w:rsidR="00382424" w:rsidRPr="00A10FBF">
        <w:rPr>
          <w:i/>
        </w:rPr>
        <w:t>Социум</w:t>
      </w:r>
      <w:r w:rsidR="002D147D" w:rsidRPr="00A10FBF">
        <w:rPr>
          <w:i/>
        </w:rPr>
        <w:t>»</w:t>
      </w:r>
      <w:r w:rsidR="00382424" w:rsidRPr="00A10FBF">
        <w:rPr>
          <w:i/>
        </w:rPr>
        <w:t xml:space="preserve"> до уровня ruAA, прогноз по рейтингу - стабильный. Ранее у фонда действовал рейтинг на уровне ruAA- со стабильным прогнозом. Повышение уровня рейтинга обусловлено ростом диверсификации активов пенсионных накоплений. Также позитивный эффект оказало формирование и документальное закрепление долгосрочной детально проработанной стратегии развития, содержащей целевые качественные и количественные показатели</w:t>
      </w:r>
    </w:p>
    <w:p w14:paraId="07BC6B36" w14:textId="77777777" w:rsidR="00A1463C" w:rsidRPr="00A10FBF" w:rsidRDefault="00451E65" w:rsidP="00676D5F">
      <w:pPr>
        <w:numPr>
          <w:ilvl w:val="0"/>
          <w:numId w:val="25"/>
        </w:numPr>
        <w:rPr>
          <w:i/>
        </w:rPr>
      </w:pPr>
      <w:r w:rsidRPr="00A10FBF">
        <w:rPr>
          <w:i/>
        </w:rPr>
        <w:t xml:space="preserve">Два негосударственных пенсионных фонда, входящих в группу </w:t>
      </w:r>
      <w:r w:rsidR="002D147D" w:rsidRPr="00A10FBF">
        <w:rPr>
          <w:i/>
        </w:rPr>
        <w:t>«</w:t>
      </w:r>
      <w:r w:rsidRPr="00A10FBF">
        <w:rPr>
          <w:i/>
        </w:rPr>
        <w:t>Регион</w:t>
      </w:r>
      <w:r w:rsidR="002D147D" w:rsidRPr="00A10FBF">
        <w:rPr>
          <w:i/>
        </w:rPr>
        <w:t>»</w:t>
      </w:r>
      <w:r w:rsidRPr="00A10FBF">
        <w:rPr>
          <w:i/>
        </w:rPr>
        <w:t xml:space="preserve">, открывают новые филиалы в нескольких городах России. Свое решение НПФ объяснили ростом интереса людей к программе долгосрочных сбережений и другим услугам. Новые офисы небольшого формата у НПФ </w:t>
      </w:r>
      <w:r w:rsidR="002D147D" w:rsidRPr="00A10FBF">
        <w:rPr>
          <w:i/>
        </w:rPr>
        <w:t>«</w:t>
      </w:r>
      <w:r w:rsidRPr="00A10FBF">
        <w:rPr>
          <w:i/>
        </w:rPr>
        <w:t>Будущее</w:t>
      </w:r>
      <w:r w:rsidR="002D147D" w:rsidRPr="00A10FBF">
        <w:rPr>
          <w:i/>
        </w:rPr>
        <w:t>»</w:t>
      </w:r>
      <w:r w:rsidRPr="00A10FBF">
        <w:rPr>
          <w:i/>
        </w:rPr>
        <w:t xml:space="preserve"> и НПФ </w:t>
      </w:r>
      <w:r w:rsidR="002D147D" w:rsidRPr="00A10FBF">
        <w:rPr>
          <w:i/>
        </w:rPr>
        <w:t>«</w:t>
      </w:r>
      <w:r w:rsidRPr="00A10FBF">
        <w:rPr>
          <w:i/>
        </w:rPr>
        <w:t>Эволюция</w:t>
      </w:r>
      <w:r w:rsidR="002D147D" w:rsidRPr="00A10FBF">
        <w:rPr>
          <w:i/>
        </w:rPr>
        <w:t>»</w:t>
      </w:r>
      <w:r w:rsidRPr="00A10FBF">
        <w:rPr>
          <w:i/>
        </w:rPr>
        <w:t xml:space="preserve"> появились в Ульяновске, Омске и Калининграде, </w:t>
      </w:r>
      <w:hyperlink w:anchor="А102" w:history="1">
        <w:r w:rsidRPr="00A10FBF">
          <w:rPr>
            <w:rStyle w:val="a3"/>
            <w:i/>
          </w:rPr>
          <w:t xml:space="preserve">передает </w:t>
        </w:r>
        <w:r w:rsidR="009A16AF" w:rsidRPr="00A10FBF">
          <w:rPr>
            <w:rStyle w:val="a3"/>
            <w:i/>
          </w:rPr>
          <w:t>«</w:t>
        </w:r>
        <w:r w:rsidRPr="00A10FBF">
          <w:rPr>
            <w:rStyle w:val="a3"/>
            <w:i/>
          </w:rPr>
          <w:t>Пенсия.pro</w:t>
        </w:r>
        <w:r w:rsidR="009A16AF" w:rsidRPr="00A10FBF">
          <w:rPr>
            <w:rStyle w:val="a3"/>
            <w:i/>
          </w:rPr>
          <w:t>»</w:t>
        </w:r>
      </w:hyperlink>
    </w:p>
    <w:p w14:paraId="6269AF43" w14:textId="77777777" w:rsidR="00451E65" w:rsidRPr="00A10FBF" w:rsidRDefault="008E6E7B" w:rsidP="00676D5F">
      <w:pPr>
        <w:numPr>
          <w:ilvl w:val="0"/>
          <w:numId w:val="25"/>
        </w:numPr>
        <w:rPr>
          <w:i/>
        </w:rPr>
      </w:pPr>
      <w:r w:rsidRPr="00A10FBF">
        <w:rPr>
          <w:i/>
        </w:rPr>
        <w:t xml:space="preserve">Копить в Ханты-Мансийском НПФ – легко. В фонде есть несколько сервисов пополнения счета: </w:t>
      </w:r>
      <w:r w:rsidR="002D147D" w:rsidRPr="00A10FBF">
        <w:rPr>
          <w:i/>
        </w:rPr>
        <w:t>«</w:t>
      </w:r>
      <w:r w:rsidRPr="00A10FBF">
        <w:rPr>
          <w:i/>
        </w:rPr>
        <w:t>Автоплатеж</w:t>
      </w:r>
      <w:r w:rsidR="002D147D" w:rsidRPr="00A10FBF">
        <w:rPr>
          <w:i/>
        </w:rPr>
        <w:t>»</w:t>
      </w:r>
      <w:r w:rsidRPr="00A10FBF">
        <w:rPr>
          <w:i/>
        </w:rPr>
        <w:t xml:space="preserve">, через интернет-банк, SberPay или квитанцию в банке. Теперь у клиентов Ханты-Мансийского НПФ появился еще один способ – СБП. Новый сервис подойдет участникам программ </w:t>
      </w:r>
      <w:r w:rsidR="002D147D" w:rsidRPr="00A10FBF">
        <w:rPr>
          <w:i/>
        </w:rPr>
        <w:t>«</w:t>
      </w:r>
      <w:r w:rsidRPr="00A10FBF">
        <w:rPr>
          <w:i/>
        </w:rPr>
        <w:t>Две пенсии для бюджетников</w:t>
      </w:r>
      <w:r w:rsidR="002D147D" w:rsidRPr="00A10FBF">
        <w:rPr>
          <w:i/>
        </w:rPr>
        <w:t>»</w:t>
      </w:r>
      <w:r w:rsidRPr="00A10FBF">
        <w:rPr>
          <w:i/>
        </w:rPr>
        <w:t xml:space="preserve">, </w:t>
      </w:r>
      <w:r w:rsidR="002D147D" w:rsidRPr="00A10FBF">
        <w:rPr>
          <w:i/>
        </w:rPr>
        <w:t>«</w:t>
      </w:r>
      <w:r w:rsidRPr="00A10FBF">
        <w:rPr>
          <w:i/>
        </w:rPr>
        <w:t>Программа долгосрочных сбережений</w:t>
      </w:r>
      <w:r w:rsidR="002D147D" w:rsidRPr="00A10FBF">
        <w:rPr>
          <w:i/>
        </w:rPr>
        <w:t>»</w:t>
      </w:r>
      <w:r w:rsidRPr="00A10FBF">
        <w:rPr>
          <w:i/>
        </w:rPr>
        <w:t xml:space="preserve"> и </w:t>
      </w:r>
      <w:r w:rsidR="002D147D" w:rsidRPr="00A10FBF">
        <w:rPr>
          <w:i/>
        </w:rPr>
        <w:t>«</w:t>
      </w:r>
      <w:r w:rsidRPr="00A10FBF">
        <w:rPr>
          <w:i/>
        </w:rPr>
        <w:t>Две пенсии для всех</w:t>
      </w:r>
      <w:r w:rsidR="002D147D" w:rsidRPr="00A10FBF">
        <w:rPr>
          <w:i/>
        </w:rPr>
        <w:t>»</w:t>
      </w:r>
      <w:r w:rsidRPr="00A10FBF">
        <w:rPr>
          <w:i/>
        </w:rPr>
        <w:t xml:space="preserve">, </w:t>
      </w:r>
      <w:hyperlink w:anchor="А103" w:history="1">
        <w:r w:rsidRPr="00A10FBF">
          <w:rPr>
            <w:rStyle w:val="a3"/>
            <w:i/>
          </w:rPr>
          <w:t xml:space="preserve">сообщает </w:t>
        </w:r>
        <w:r w:rsidR="002D147D" w:rsidRPr="00A10FBF">
          <w:rPr>
            <w:rStyle w:val="a3"/>
            <w:i/>
          </w:rPr>
          <w:t>«</w:t>
        </w:r>
        <w:r w:rsidRPr="00A10FBF">
          <w:rPr>
            <w:rStyle w:val="a3"/>
            <w:i/>
          </w:rPr>
          <w:t>СИА-Пресс</w:t>
        </w:r>
        <w:r w:rsidR="002D147D" w:rsidRPr="00A10FBF">
          <w:rPr>
            <w:rStyle w:val="a3"/>
            <w:i/>
          </w:rPr>
          <w:t>»</w:t>
        </w:r>
      </w:hyperlink>
    </w:p>
    <w:p w14:paraId="0B758378" w14:textId="77777777" w:rsidR="00382424" w:rsidRPr="00A10FBF" w:rsidRDefault="00382424" w:rsidP="00382424">
      <w:pPr>
        <w:numPr>
          <w:ilvl w:val="0"/>
          <w:numId w:val="25"/>
        </w:numPr>
        <w:rPr>
          <w:i/>
        </w:rPr>
      </w:pPr>
      <w:r w:rsidRPr="00A10FBF">
        <w:rPr>
          <w:i/>
        </w:rPr>
        <w:t xml:space="preserve">Жителям Луганской Народной Республики назначено порядка 478 тыс. пенсий по российскому законодательству с начала 2023 года - когда был подписан соответствующий закон, сообщили в пресс-службе правительства региона. В конце 2023 года в Социальном фонде России сообщили, что в Луганской Народной Республике по российскому законодательству специалисты переоформили пенсии 373 тыс. жителей, </w:t>
      </w:r>
      <w:hyperlink w:anchor="А104" w:history="1">
        <w:r w:rsidRPr="00A10FBF">
          <w:rPr>
            <w:rStyle w:val="a3"/>
            <w:i/>
          </w:rPr>
          <w:t>пишет ТАСС</w:t>
        </w:r>
      </w:hyperlink>
    </w:p>
    <w:p w14:paraId="36415C2D" w14:textId="77777777" w:rsidR="008E6E7B" w:rsidRPr="00A10FBF" w:rsidRDefault="008E6E7B" w:rsidP="00676D5F">
      <w:pPr>
        <w:numPr>
          <w:ilvl w:val="0"/>
          <w:numId w:val="25"/>
        </w:numPr>
        <w:rPr>
          <w:i/>
        </w:rPr>
      </w:pPr>
      <w:r w:rsidRPr="00A10FBF">
        <w:rPr>
          <w:i/>
        </w:rPr>
        <w:t xml:space="preserve">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 Согласно закону размер надбавки составит 1200 рублей в месяц и будет подлежать ежегодной индексации, </w:t>
      </w:r>
      <w:hyperlink w:anchor="А105" w:history="1">
        <w:r w:rsidR="00382424" w:rsidRPr="00A10FBF">
          <w:rPr>
            <w:rStyle w:val="a3"/>
            <w:i/>
          </w:rPr>
          <w:t xml:space="preserve">сообщает </w:t>
        </w:r>
        <w:r w:rsidR="002D147D" w:rsidRPr="00A10FBF">
          <w:rPr>
            <w:rStyle w:val="a3"/>
            <w:i/>
          </w:rPr>
          <w:t>«</w:t>
        </w:r>
        <w:r w:rsidRPr="00A10FBF">
          <w:rPr>
            <w:rStyle w:val="a3"/>
            <w:i/>
          </w:rPr>
          <w:t xml:space="preserve">Ваш </w:t>
        </w:r>
        <w:r w:rsidR="009A16AF" w:rsidRPr="00A10FBF">
          <w:rPr>
            <w:rStyle w:val="a3"/>
            <w:i/>
          </w:rPr>
          <w:t>пенсионный брокер</w:t>
        </w:r>
        <w:r w:rsidR="002D147D" w:rsidRPr="00A10FBF">
          <w:rPr>
            <w:rStyle w:val="a3"/>
            <w:i/>
          </w:rPr>
          <w:t>»</w:t>
        </w:r>
      </w:hyperlink>
    </w:p>
    <w:p w14:paraId="0479EC10" w14:textId="77777777" w:rsidR="00896793" w:rsidRPr="00A10FBF" w:rsidRDefault="00896793" w:rsidP="00896793">
      <w:pPr>
        <w:numPr>
          <w:ilvl w:val="0"/>
          <w:numId w:val="25"/>
        </w:numPr>
        <w:rPr>
          <w:i/>
        </w:rPr>
      </w:pPr>
      <w:r w:rsidRPr="00A10FBF">
        <w:rPr>
          <w:i/>
        </w:rPr>
        <w:t xml:space="preserve">Индексацию пенсий необходимо проводить по динамике роста средних зарплат россиян. Это первое нужное изменение отечественной пенсионной системы. Такое мнение </w:t>
      </w:r>
      <w:hyperlink w:anchor="А106" w:history="1">
        <w:r w:rsidRPr="00A10FBF">
          <w:rPr>
            <w:rStyle w:val="a3"/>
            <w:i/>
          </w:rPr>
          <w:t>в беседе с "Газетой.ru" высказала</w:t>
        </w:r>
      </w:hyperlink>
      <w:r w:rsidRPr="00A10FBF">
        <w:rPr>
          <w:i/>
        </w:rPr>
        <w:t xml:space="preserve"> сенатор РФ, член центрального совета партии "Справедливая Россия - За правду" Ольга Епифанова</w:t>
      </w:r>
    </w:p>
    <w:p w14:paraId="5461E0C0" w14:textId="77777777" w:rsidR="008E6E7B" w:rsidRPr="00A10FBF" w:rsidRDefault="008E6E7B" w:rsidP="00676D5F">
      <w:pPr>
        <w:numPr>
          <w:ilvl w:val="0"/>
          <w:numId w:val="25"/>
        </w:numPr>
        <w:rPr>
          <w:i/>
        </w:rPr>
      </w:pPr>
      <w:r w:rsidRPr="00A10FBF">
        <w:rPr>
          <w:i/>
        </w:rPr>
        <w:t xml:space="preserve">Если россиянин сменил гражданство после назначения пенсии, выплаты останутся в силе. Об этом </w:t>
      </w:r>
      <w:hyperlink w:anchor="А107" w:history="1">
        <w:r w:rsidR="002D147D" w:rsidRPr="00A10FBF">
          <w:rPr>
            <w:rStyle w:val="a3"/>
            <w:i/>
          </w:rPr>
          <w:t>«</w:t>
        </w:r>
        <w:r w:rsidRPr="00A10FBF">
          <w:rPr>
            <w:rStyle w:val="a3"/>
            <w:i/>
          </w:rPr>
          <w:t>Газете.ru</w:t>
        </w:r>
        <w:r w:rsidR="002D147D" w:rsidRPr="00A10FBF">
          <w:rPr>
            <w:rStyle w:val="a3"/>
            <w:i/>
          </w:rPr>
          <w:t>»</w:t>
        </w:r>
        <w:r w:rsidRPr="00A10FBF">
          <w:rPr>
            <w:rStyle w:val="a3"/>
            <w:i/>
          </w:rPr>
          <w:t xml:space="preserve"> сказала</w:t>
        </w:r>
      </w:hyperlink>
      <w:r w:rsidRPr="00A10FBF">
        <w:rPr>
          <w:i/>
        </w:rPr>
        <w:t xml:space="preserve"> сенатор РФ, арбитражный управляющий Минюста Ольга Епифанова. По ее словам, если сменить гражданство до выхода на пенсию, право на ее получение может быть утеряно, так как человек перестает быть застрахованным лицом. Епифанова уточнила, что здесь решающее значение имеет, какую именно страну для </w:t>
      </w:r>
      <w:r w:rsidRPr="00A10FBF">
        <w:rPr>
          <w:i/>
        </w:rPr>
        <w:lastRenderedPageBreak/>
        <w:t>смены гражданства выбирает человек и есть ли у России с этой страной соглашение или договор в области социального обеспечения</w:t>
      </w:r>
    </w:p>
    <w:p w14:paraId="49F815C4" w14:textId="77777777" w:rsidR="008E6E7B" w:rsidRPr="00A10FBF" w:rsidRDefault="008E6E7B" w:rsidP="00676D5F">
      <w:pPr>
        <w:numPr>
          <w:ilvl w:val="0"/>
          <w:numId w:val="25"/>
        </w:numPr>
        <w:rPr>
          <w:i/>
        </w:rPr>
      </w:pPr>
      <w:r w:rsidRPr="00A10FBF">
        <w:rPr>
          <w:i/>
        </w:rPr>
        <w:t xml:space="preserve">Уже в скором времени пенсии российским пенсионерам будут пересчитаны по новой методике. Это следует из закона, который скоро вступит в силу. Речь идет об индексации, которая будет проведена в начале следующего года. Так, уже с 1 января 2025 г. новое законодательство обяжет власти повысить пенсии не только неработающим пожилым гражданам, но и тем пенсионерам, которые продолжают свою трудовую деятельность, </w:t>
      </w:r>
      <w:hyperlink w:anchor="А108" w:history="1">
        <w:r w:rsidRPr="00A10FBF">
          <w:rPr>
            <w:rStyle w:val="a3"/>
            <w:i/>
          </w:rPr>
          <w:t xml:space="preserve">сообщает </w:t>
        </w:r>
        <w:r w:rsidR="002D147D" w:rsidRPr="00A10FBF">
          <w:rPr>
            <w:rStyle w:val="a3"/>
            <w:i/>
          </w:rPr>
          <w:t>«</w:t>
        </w:r>
        <w:r w:rsidRPr="00A10FBF">
          <w:rPr>
            <w:rStyle w:val="a3"/>
            <w:i/>
          </w:rPr>
          <w:t>Конкурент</w:t>
        </w:r>
        <w:r w:rsidR="002D147D" w:rsidRPr="00A10FBF">
          <w:rPr>
            <w:rStyle w:val="a3"/>
            <w:i/>
          </w:rPr>
          <w:t>»</w:t>
        </w:r>
      </w:hyperlink>
    </w:p>
    <w:p w14:paraId="1564ED92" w14:textId="77777777" w:rsidR="00A0290C" w:rsidRPr="00A10FBF"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A10FBF">
        <w:rPr>
          <w:u w:val="single"/>
        </w:rPr>
        <w:lastRenderedPageBreak/>
        <w:t>ОГЛАВЛЕНИЕ</w:t>
      </w:r>
    </w:p>
    <w:p w14:paraId="18138E8D" w14:textId="1421C1E2" w:rsidR="00FC7BF0" w:rsidRDefault="00A07DD6">
      <w:pPr>
        <w:pStyle w:val="12"/>
        <w:tabs>
          <w:tab w:val="right" w:leader="dot" w:pos="9061"/>
        </w:tabs>
        <w:rPr>
          <w:rFonts w:ascii="Calibri" w:hAnsi="Calibri"/>
          <w:b w:val="0"/>
          <w:noProof/>
          <w:kern w:val="2"/>
          <w:sz w:val="24"/>
        </w:rPr>
      </w:pPr>
      <w:r w:rsidRPr="00A10FBF">
        <w:rPr>
          <w:caps/>
        </w:rPr>
        <w:fldChar w:fldCharType="begin"/>
      </w:r>
      <w:r w:rsidR="00310633" w:rsidRPr="00A10FBF">
        <w:rPr>
          <w:caps/>
        </w:rPr>
        <w:instrText xml:space="preserve"> TOC \o "1-5" \h \z \u </w:instrText>
      </w:r>
      <w:r w:rsidRPr="00A10FBF">
        <w:rPr>
          <w:caps/>
        </w:rPr>
        <w:fldChar w:fldCharType="separate"/>
      </w:r>
      <w:hyperlink w:anchor="_Toc174517565" w:history="1">
        <w:r w:rsidR="00FC7BF0" w:rsidRPr="008B4426">
          <w:rPr>
            <w:rStyle w:val="a3"/>
            <w:noProof/>
          </w:rPr>
          <w:t>Темы</w:t>
        </w:r>
        <w:r w:rsidR="00FC7BF0" w:rsidRPr="008B4426">
          <w:rPr>
            <w:rStyle w:val="a3"/>
            <w:rFonts w:ascii="Arial Rounded MT Bold" w:hAnsi="Arial Rounded MT Bold"/>
            <w:noProof/>
          </w:rPr>
          <w:t xml:space="preserve"> </w:t>
        </w:r>
        <w:r w:rsidR="00FC7BF0" w:rsidRPr="008B4426">
          <w:rPr>
            <w:rStyle w:val="a3"/>
            <w:noProof/>
          </w:rPr>
          <w:t>дня</w:t>
        </w:r>
        <w:r w:rsidR="00FC7BF0">
          <w:rPr>
            <w:noProof/>
            <w:webHidden/>
          </w:rPr>
          <w:tab/>
        </w:r>
        <w:r w:rsidR="00FC7BF0">
          <w:rPr>
            <w:noProof/>
            <w:webHidden/>
          </w:rPr>
          <w:fldChar w:fldCharType="begin"/>
        </w:r>
        <w:r w:rsidR="00FC7BF0">
          <w:rPr>
            <w:noProof/>
            <w:webHidden/>
          </w:rPr>
          <w:instrText xml:space="preserve"> PAGEREF _Toc174517565 \h </w:instrText>
        </w:r>
        <w:r w:rsidR="00FC7BF0">
          <w:rPr>
            <w:noProof/>
            <w:webHidden/>
          </w:rPr>
        </w:r>
        <w:r w:rsidR="00FC7BF0">
          <w:rPr>
            <w:noProof/>
            <w:webHidden/>
          </w:rPr>
          <w:fldChar w:fldCharType="separate"/>
        </w:r>
        <w:r w:rsidR="00FC7BF0">
          <w:rPr>
            <w:noProof/>
            <w:webHidden/>
          </w:rPr>
          <w:t>2</w:t>
        </w:r>
        <w:r w:rsidR="00FC7BF0">
          <w:rPr>
            <w:noProof/>
            <w:webHidden/>
          </w:rPr>
          <w:fldChar w:fldCharType="end"/>
        </w:r>
      </w:hyperlink>
    </w:p>
    <w:p w14:paraId="4150647B" w14:textId="76ADB23A" w:rsidR="00FC7BF0" w:rsidRDefault="00FC7BF0">
      <w:pPr>
        <w:pStyle w:val="12"/>
        <w:tabs>
          <w:tab w:val="right" w:leader="dot" w:pos="9061"/>
        </w:tabs>
        <w:rPr>
          <w:rFonts w:ascii="Calibri" w:hAnsi="Calibri"/>
          <w:b w:val="0"/>
          <w:noProof/>
          <w:kern w:val="2"/>
          <w:sz w:val="24"/>
        </w:rPr>
      </w:pPr>
      <w:hyperlink w:anchor="_Toc174517566" w:history="1">
        <w:r w:rsidRPr="008B4426">
          <w:rPr>
            <w:rStyle w:val="a3"/>
            <w:noProof/>
          </w:rPr>
          <w:t>НОВОСТИ ПЕНСИОННОЙ ОТРАСЛИ</w:t>
        </w:r>
        <w:r>
          <w:rPr>
            <w:noProof/>
            <w:webHidden/>
          </w:rPr>
          <w:tab/>
        </w:r>
        <w:r>
          <w:rPr>
            <w:noProof/>
            <w:webHidden/>
          </w:rPr>
          <w:fldChar w:fldCharType="begin"/>
        </w:r>
        <w:r>
          <w:rPr>
            <w:noProof/>
            <w:webHidden/>
          </w:rPr>
          <w:instrText xml:space="preserve"> PAGEREF _Toc174517566 \h </w:instrText>
        </w:r>
        <w:r>
          <w:rPr>
            <w:noProof/>
            <w:webHidden/>
          </w:rPr>
        </w:r>
        <w:r>
          <w:rPr>
            <w:noProof/>
            <w:webHidden/>
          </w:rPr>
          <w:fldChar w:fldCharType="separate"/>
        </w:r>
        <w:r>
          <w:rPr>
            <w:noProof/>
            <w:webHidden/>
          </w:rPr>
          <w:t>9</w:t>
        </w:r>
        <w:r>
          <w:rPr>
            <w:noProof/>
            <w:webHidden/>
          </w:rPr>
          <w:fldChar w:fldCharType="end"/>
        </w:r>
      </w:hyperlink>
    </w:p>
    <w:p w14:paraId="442B916F" w14:textId="115C5B4F" w:rsidR="00FC7BF0" w:rsidRDefault="00FC7BF0">
      <w:pPr>
        <w:pStyle w:val="12"/>
        <w:tabs>
          <w:tab w:val="right" w:leader="dot" w:pos="9061"/>
        </w:tabs>
        <w:rPr>
          <w:rFonts w:ascii="Calibri" w:hAnsi="Calibri"/>
          <w:b w:val="0"/>
          <w:noProof/>
          <w:kern w:val="2"/>
          <w:sz w:val="24"/>
        </w:rPr>
      </w:pPr>
      <w:hyperlink w:anchor="_Toc174517567" w:history="1">
        <w:r w:rsidRPr="008B4426">
          <w:rPr>
            <w:rStyle w:val="a3"/>
            <w:noProof/>
          </w:rPr>
          <w:t>Новости отрасли НПФ</w:t>
        </w:r>
        <w:r>
          <w:rPr>
            <w:noProof/>
            <w:webHidden/>
          </w:rPr>
          <w:tab/>
        </w:r>
        <w:r>
          <w:rPr>
            <w:noProof/>
            <w:webHidden/>
          </w:rPr>
          <w:fldChar w:fldCharType="begin"/>
        </w:r>
        <w:r>
          <w:rPr>
            <w:noProof/>
            <w:webHidden/>
          </w:rPr>
          <w:instrText xml:space="preserve"> PAGEREF _Toc174517567 \h </w:instrText>
        </w:r>
        <w:r>
          <w:rPr>
            <w:noProof/>
            <w:webHidden/>
          </w:rPr>
        </w:r>
        <w:r>
          <w:rPr>
            <w:noProof/>
            <w:webHidden/>
          </w:rPr>
          <w:fldChar w:fldCharType="separate"/>
        </w:r>
        <w:r>
          <w:rPr>
            <w:noProof/>
            <w:webHidden/>
          </w:rPr>
          <w:t>9</w:t>
        </w:r>
        <w:r>
          <w:rPr>
            <w:noProof/>
            <w:webHidden/>
          </w:rPr>
          <w:fldChar w:fldCharType="end"/>
        </w:r>
      </w:hyperlink>
    </w:p>
    <w:p w14:paraId="5677257E" w14:textId="0403D823" w:rsidR="00FC7BF0" w:rsidRDefault="00FC7BF0">
      <w:pPr>
        <w:pStyle w:val="21"/>
        <w:tabs>
          <w:tab w:val="right" w:leader="dot" w:pos="9061"/>
        </w:tabs>
        <w:rPr>
          <w:rFonts w:ascii="Calibri" w:hAnsi="Calibri"/>
          <w:noProof/>
          <w:kern w:val="2"/>
        </w:rPr>
      </w:pPr>
      <w:hyperlink w:anchor="_Toc174517568" w:history="1">
        <w:r w:rsidRPr="008B4426">
          <w:rPr>
            <w:rStyle w:val="a3"/>
            <w:noProof/>
          </w:rPr>
          <w:t>Эксперт РА, 13.08.2024, «Эксперт РА» повысил кредитный рейтинг АО «НПФ «Социум» до уровня ruAA</w:t>
        </w:r>
        <w:r>
          <w:rPr>
            <w:noProof/>
            <w:webHidden/>
          </w:rPr>
          <w:tab/>
        </w:r>
        <w:r>
          <w:rPr>
            <w:noProof/>
            <w:webHidden/>
          </w:rPr>
          <w:fldChar w:fldCharType="begin"/>
        </w:r>
        <w:r>
          <w:rPr>
            <w:noProof/>
            <w:webHidden/>
          </w:rPr>
          <w:instrText xml:space="preserve"> PAGEREF _Toc174517568 \h </w:instrText>
        </w:r>
        <w:r>
          <w:rPr>
            <w:noProof/>
            <w:webHidden/>
          </w:rPr>
        </w:r>
        <w:r>
          <w:rPr>
            <w:noProof/>
            <w:webHidden/>
          </w:rPr>
          <w:fldChar w:fldCharType="separate"/>
        </w:r>
        <w:r>
          <w:rPr>
            <w:noProof/>
            <w:webHidden/>
          </w:rPr>
          <w:t>9</w:t>
        </w:r>
        <w:r>
          <w:rPr>
            <w:noProof/>
            <w:webHidden/>
          </w:rPr>
          <w:fldChar w:fldCharType="end"/>
        </w:r>
      </w:hyperlink>
    </w:p>
    <w:p w14:paraId="33E62845" w14:textId="65D03AE9" w:rsidR="00FC7BF0" w:rsidRDefault="00FC7BF0">
      <w:pPr>
        <w:pStyle w:val="31"/>
        <w:rPr>
          <w:rFonts w:ascii="Calibri" w:hAnsi="Calibri"/>
          <w:kern w:val="2"/>
        </w:rPr>
      </w:pPr>
      <w:hyperlink w:anchor="_Toc174517569" w:history="1">
        <w:r w:rsidRPr="008B4426">
          <w:rPr>
            <w:rStyle w:val="a3"/>
          </w:rPr>
          <w:t>Рейтинговое агентство «Эксперт РА» повысило рейтинг финансовой надежности АО «НПФ «Социум» до уровня ruAA, прогноз по рейтингу - стабильный. Ранее у фонда действовал рейтинг на уровне ruAA- со стабильным прогнозом.</w:t>
        </w:r>
        <w:r>
          <w:rPr>
            <w:webHidden/>
          </w:rPr>
          <w:tab/>
        </w:r>
        <w:r>
          <w:rPr>
            <w:webHidden/>
          </w:rPr>
          <w:fldChar w:fldCharType="begin"/>
        </w:r>
        <w:r>
          <w:rPr>
            <w:webHidden/>
          </w:rPr>
          <w:instrText xml:space="preserve"> PAGEREF _Toc174517569 \h </w:instrText>
        </w:r>
        <w:r>
          <w:rPr>
            <w:webHidden/>
          </w:rPr>
        </w:r>
        <w:r>
          <w:rPr>
            <w:webHidden/>
          </w:rPr>
          <w:fldChar w:fldCharType="separate"/>
        </w:r>
        <w:r>
          <w:rPr>
            <w:webHidden/>
          </w:rPr>
          <w:t>9</w:t>
        </w:r>
        <w:r>
          <w:rPr>
            <w:webHidden/>
          </w:rPr>
          <w:fldChar w:fldCharType="end"/>
        </w:r>
      </w:hyperlink>
    </w:p>
    <w:p w14:paraId="1FA39C36" w14:textId="202D0602" w:rsidR="00FC7BF0" w:rsidRDefault="00FC7BF0">
      <w:pPr>
        <w:pStyle w:val="21"/>
        <w:tabs>
          <w:tab w:val="right" w:leader="dot" w:pos="9061"/>
        </w:tabs>
        <w:rPr>
          <w:rFonts w:ascii="Calibri" w:hAnsi="Calibri"/>
          <w:noProof/>
          <w:kern w:val="2"/>
        </w:rPr>
      </w:pPr>
      <w:hyperlink w:anchor="_Toc174517570" w:history="1">
        <w:r w:rsidRPr="008B4426">
          <w:rPr>
            <w:rStyle w:val="a3"/>
            <w:noProof/>
          </w:rPr>
          <w:t>Пенсия.</w:t>
        </w:r>
        <w:r w:rsidRPr="008B4426">
          <w:rPr>
            <w:rStyle w:val="a3"/>
            <w:noProof/>
            <w:lang w:val="en-US"/>
          </w:rPr>
          <w:t>pro</w:t>
        </w:r>
        <w:r w:rsidRPr="008B4426">
          <w:rPr>
            <w:rStyle w:val="a3"/>
            <w:noProof/>
          </w:rPr>
          <w:t>, 13.08.2024, Группа компаний «Регион» открывает новые филиалы своих пенсионных фондов</w:t>
        </w:r>
        <w:r>
          <w:rPr>
            <w:noProof/>
            <w:webHidden/>
          </w:rPr>
          <w:tab/>
        </w:r>
        <w:r>
          <w:rPr>
            <w:noProof/>
            <w:webHidden/>
          </w:rPr>
          <w:fldChar w:fldCharType="begin"/>
        </w:r>
        <w:r>
          <w:rPr>
            <w:noProof/>
            <w:webHidden/>
          </w:rPr>
          <w:instrText xml:space="preserve"> PAGEREF _Toc174517570 \h </w:instrText>
        </w:r>
        <w:r>
          <w:rPr>
            <w:noProof/>
            <w:webHidden/>
          </w:rPr>
        </w:r>
        <w:r>
          <w:rPr>
            <w:noProof/>
            <w:webHidden/>
          </w:rPr>
          <w:fldChar w:fldCharType="separate"/>
        </w:r>
        <w:r>
          <w:rPr>
            <w:noProof/>
            <w:webHidden/>
          </w:rPr>
          <w:t>11</w:t>
        </w:r>
        <w:r>
          <w:rPr>
            <w:noProof/>
            <w:webHidden/>
          </w:rPr>
          <w:fldChar w:fldCharType="end"/>
        </w:r>
      </w:hyperlink>
    </w:p>
    <w:p w14:paraId="62AC7F7C" w14:textId="51D77D27" w:rsidR="00FC7BF0" w:rsidRDefault="00FC7BF0">
      <w:pPr>
        <w:pStyle w:val="31"/>
        <w:rPr>
          <w:rFonts w:ascii="Calibri" w:hAnsi="Calibri"/>
          <w:kern w:val="2"/>
        </w:rPr>
      </w:pPr>
      <w:hyperlink w:anchor="_Toc174517571" w:history="1">
        <w:r w:rsidRPr="008B4426">
          <w:rPr>
            <w:rStyle w:val="a3"/>
          </w:rPr>
          <w:t>Два негосударственных пенсионных фонда, входящих в группу «Регион», открывают новые филиалы в нескольких городах России. Свое решение НПФ объяснили ростом интереса людей к программе долгосрочных сбережений и другим услугам.</w:t>
        </w:r>
        <w:r>
          <w:rPr>
            <w:webHidden/>
          </w:rPr>
          <w:tab/>
        </w:r>
        <w:r>
          <w:rPr>
            <w:webHidden/>
          </w:rPr>
          <w:fldChar w:fldCharType="begin"/>
        </w:r>
        <w:r>
          <w:rPr>
            <w:webHidden/>
          </w:rPr>
          <w:instrText xml:space="preserve"> PAGEREF _Toc174517571 \h </w:instrText>
        </w:r>
        <w:r>
          <w:rPr>
            <w:webHidden/>
          </w:rPr>
        </w:r>
        <w:r>
          <w:rPr>
            <w:webHidden/>
          </w:rPr>
          <w:fldChar w:fldCharType="separate"/>
        </w:r>
        <w:r>
          <w:rPr>
            <w:webHidden/>
          </w:rPr>
          <w:t>11</w:t>
        </w:r>
        <w:r>
          <w:rPr>
            <w:webHidden/>
          </w:rPr>
          <w:fldChar w:fldCharType="end"/>
        </w:r>
      </w:hyperlink>
    </w:p>
    <w:p w14:paraId="0EA396E9" w14:textId="5F6B12AF" w:rsidR="00FC7BF0" w:rsidRDefault="00FC7BF0">
      <w:pPr>
        <w:pStyle w:val="21"/>
        <w:tabs>
          <w:tab w:val="right" w:leader="dot" w:pos="9061"/>
        </w:tabs>
        <w:rPr>
          <w:rFonts w:ascii="Calibri" w:hAnsi="Calibri"/>
          <w:noProof/>
          <w:kern w:val="2"/>
        </w:rPr>
      </w:pPr>
      <w:hyperlink w:anchor="_Toc174517572" w:history="1">
        <w:r w:rsidRPr="008B4426">
          <w:rPr>
            <w:rStyle w:val="a3"/>
            <w:noProof/>
          </w:rPr>
          <w:t>Ваш пенсионный брокер, 13.08.2024, Выигрывайте призы за яркие воспоминания!</w:t>
        </w:r>
        <w:r>
          <w:rPr>
            <w:noProof/>
            <w:webHidden/>
          </w:rPr>
          <w:tab/>
        </w:r>
        <w:r>
          <w:rPr>
            <w:noProof/>
            <w:webHidden/>
          </w:rPr>
          <w:fldChar w:fldCharType="begin"/>
        </w:r>
        <w:r>
          <w:rPr>
            <w:noProof/>
            <w:webHidden/>
          </w:rPr>
          <w:instrText xml:space="preserve"> PAGEREF _Toc174517572 \h </w:instrText>
        </w:r>
        <w:r>
          <w:rPr>
            <w:noProof/>
            <w:webHidden/>
          </w:rPr>
        </w:r>
        <w:r>
          <w:rPr>
            <w:noProof/>
            <w:webHidden/>
          </w:rPr>
          <w:fldChar w:fldCharType="separate"/>
        </w:r>
        <w:r>
          <w:rPr>
            <w:noProof/>
            <w:webHidden/>
          </w:rPr>
          <w:t>12</w:t>
        </w:r>
        <w:r>
          <w:rPr>
            <w:noProof/>
            <w:webHidden/>
          </w:rPr>
          <w:fldChar w:fldCharType="end"/>
        </w:r>
      </w:hyperlink>
    </w:p>
    <w:p w14:paraId="34E11A79" w14:textId="5A48B639" w:rsidR="00FC7BF0" w:rsidRDefault="00FC7BF0">
      <w:pPr>
        <w:pStyle w:val="31"/>
        <w:rPr>
          <w:rFonts w:ascii="Calibri" w:hAnsi="Calibri"/>
          <w:kern w:val="2"/>
        </w:rPr>
      </w:pPr>
      <w:hyperlink w:anchor="_Toc174517573" w:history="1">
        <w:r w:rsidRPr="008B4426">
          <w:rPr>
            <w:rStyle w:val="a3"/>
          </w:rPr>
          <w:t>Яркие воспоминания – это моменты, которые вызвали сильные эмоции и оставили глубокий след в душе, это источники вдохновения и мотивации. Именно такие эмоции мы испытываем, когда проводим время в кругу самых близких людей. И как важно сохранить такие моменты!</w:t>
        </w:r>
        <w:r>
          <w:rPr>
            <w:webHidden/>
          </w:rPr>
          <w:tab/>
        </w:r>
        <w:r>
          <w:rPr>
            <w:webHidden/>
          </w:rPr>
          <w:fldChar w:fldCharType="begin"/>
        </w:r>
        <w:r>
          <w:rPr>
            <w:webHidden/>
          </w:rPr>
          <w:instrText xml:space="preserve"> PAGEREF _Toc174517573 \h </w:instrText>
        </w:r>
        <w:r>
          <w:rPr>
            <w:webHidden/>
          </w:rPr>
        </w:r>
        <w:r>
          <w:rPr>
            <w:webHidden/>
          </w:rPr>
          <w:fldChar w:fldCharType="separate"/>
        </w:r>
        <w:r>
          <w:rPr>
            <w:webHidden/>
          </w:rPr>
          <w:t>12</w:t>
        </w:r>
        <w:r>
          <w:rPr>
            <w:webHidden/>
          </w:rPr>
          <w:fldChar w:fldCharType="end"/>
        </w:r>
      </w:hyperlink>
    </w:p>
    <w:p w14:paraId="3AC165C8" w14:textId="3C1D9F64" w:rsidR="00FC7BF0" w:rsidRDefault="00FC7BF0">
      <w:pPr>
        <w:pStyle w:val="21"/>
        <w:tabs>
          <w:tab w:val="right" w:leader="dot" w:pos="9061"/>
        </w:tabs>
        <w:rPr>
          <w:rFonts w:ascii="Calibri" w:hAnsi="Calibri"/>
          <w:noProof/>
          <w:kern w:val="2"/>
        </w:rPr>
      </w:pPr>
      <w:hyperlink w:anchor="_Toc174517574" w:history="1">
        <w:r w:rsidRPr="008B4426">
          <w:rPr>
            <w:rStyle w:val="a3"/>
            <w:noProof/>
          </w:rPr>
          <w:t>СИА-Пресс, 13.08.2024, Новый сервис пополнения счета в Ханты-Мансийском НПФ</w:t>
        </w:r>
        <w:r>
          <w:rPr>
            <w:noProof/>
            <w:webHidden/>
          </w:rPr>
          <w:tab/>
        </w:r>
        <w:r>
          <w:rPr>
            <w:noProof/>
            <w:webHidden/>
          </w:rPr>
          <w:fldChar w:fldCharType="begin"/>
        </w:r>
        <w:r>
          <w:rPr>
            <w:noProof/>
            <w:webHidden/>
          </w:rPr>
          <w:instrText xml:space="preserve"> PAGEREF _Toc174517574 \h </w:instrText>
        </w:r>
        <w:r>
          <w:rPr>
            <w:noProof/>
            <w:webHidden/>
          </w:rPr>
        </w:r>
        <w:r>
          <w:rPr>
            <w:noProof/>
            <w:webHidden/>
          </w:rPr>
          <w:fldChar w:fldCharType="separate"/>
        </w:r>
        <w:r>
          <w:rPr>
            <w:noProof/>
            <w:webHidden/>
          </w:rPr>
          <w:t>13</w:t>
        </w:r>
        <w:r>
          <w:rPr>
            <w:noProof/>
            <w:webHidden/>
          </w:rPr>
          <w:fldChar w:fldCharType="end"/>
        </w:r>
      </w:hyperlink>
    </w:p>
    <w:p w14:paraId="286A6A9F" w14:textId="1F453641" w:rsidR="00FC7BF0" w:rsidRDefault="00FC7BF0">
      <w:pPr>
        <w:pStyle w:val="31"/>
        <w:rPr>
          <w:rFonts w:ascii="Calibri" w:hAnsi="Calibri"/>
          <w:kern w:val="2"/>
        </w:rPr>
      </w:pPr>
      <w:hyperlink w:anchor="_Toc174517575" w:history="1">
        <w:r w:rsidRPr="008B4426">
          <w:rPr>
            <w:rStyle w:val="a3"/>
          </w:rPr>
          <w:t xml:space="preserve">Копить в Ханты-Мансийском НПФ – легко. В фонде есть несколько сервисов пополнения счета: «Автоплатеж», через интернет-банк, </w:t>
        </w:r>
        <w:r w:rsidRPr="008B4426">
          <w:rPr>
            <w:rStyle w:val="a3"/>
            <w:lang w:val="en-US"/>
          </w:rPr>
          <w:t>SberPay</w:t>
        </w:r>
        <w:r w:rsidRPr="008B4426">
          <w:rPr>
            <w:rStyle w:val="a3"/>
          </w:rPr>
          <w:t xml:space="preserve"> или квитанцию в банке. Теперь у клиентов Ханты-Мансийского НПФ появился еще один способ – СБП.</w:t>
        </w:r>
        <w:r>
          <w:rPr>
            <w:webHidden/>
          </w:rPr>
          <w:tab/>
        </w:r>
        <w:r>
          <w:rPr>
            <w:webHidden/>
          </w:rPr>
          <w:fldChar w:fldCharType="begin"/>
        </w:r>
        <w:r>
          <w:rPr>
            <w:webHidden/>
          </w:rPr>
          <w:instrText xml:space="preserve"> PAGEREF _Toc174517575 \h </w:instrText>
        </w:r>
        <w:r>
          <w:rPr>
            <w:webHidden/>
          </w:rPr>
        </w:r>
        <w:r>
          <w:rPr>
            <w:webHidden/>
          </w:rPr>
          <w:fldChar w:fldCharType="separate"/>
        </w:r>
        <w:r>
          <w:rPr>
            <w:webHidden/>
          </w:rPr>
          <w:t>13</w:t>
        </w:r>
        <w:r>
          <w:rPr>
            <w:webHidden/>
          </w:rPr>
          <w:fldChar w:fldCharType="end"/>
        </w:r>
      </w:hyperlink>
    </w:p>
    <w:p w14:paraId="15891BBF" w14:textId="586EE205" w:rsidR="00FC7BF0" w:rsidRDefault="00FC7BF0">
      <w:pPr>
        <w:pStyle w:val="12"/>
        <w:tabs>
          <w:tab w:val="right" w:leader="dot" w:pos="9061"/>
        </w:tabs>
        <w:rPr>
          <w:rFonts w:ascii="Calibri" w:hAnsi="Calibri"/>
          <w:b w:val="0"/>
          <w:noProof/>
          <w:kern w:val="2"/>
          <w:sz w:val="24"/>
        </w:rPr>
      </w:pPr>
      <w:hyperlink w:anchor="_Toc174517576" w:history="1">
        <w:r w:rsidRPr="008B442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_Toc174517576 \h </w:instrText>
        </w:r>
        <w:r>
          <w:rPr>
            <w:noProof/>
            <w:webHidden/>
          </w:rPr>
        </w:r>
        <w:r>
          <w:rPr>
            <w:noProof/>
            <w:webHidden/>
          </w:rPr>
          <w:fldChar w:fldCharType="separate"/>
        </w:r>
        <w:r>
          <w:rPr>
            <w:noProof/>
            <w:webHidden/>
          </w:rPr>
          <w:t>13</w:t>
        </w:r>
        <w:r>
          <w:rPr>
            <w:noProof/>
            <w:webHidden/>
          </w:rPr>
          <w:fldChar w:fldCharType="end"/>
        </w:r>
      </w:hyperlink>
    </w:p>
    <w:p w14:paraId="47FA3AE3" w14:textId="18B07C24" w:rsidR="00FC7BF0" w:rsidRDefault="00FC7BF0">
      <w:pPr>
        <w:pStyle w:val="21"/>
        <w:tabs>
          <w:tab w:val="right" w:leader="dot" w:pos="9061"/>
        </w:tabs>
        <w:rPr>
          <w:rFonts w:ascii="Calibri" w:hAnsi="Calibri"/>
          <w:noProof/>
          <w:kern w:val="2"/>
        </w:rPr>
      </w:pPr>
      <w:hyperlink w:anchor="_Toc174517577" w:history="1">
        <w:r w:rsidRPr="008B4426">
          <w:rPr>
            <w:rStyle w:val="a3"/>
            <w:noProof/>
          </w:rPr>
          <w:t>BanksToday, 13.08.2024, Накопительная пенсия: как управлять своими средствами и что нужно знать о досрочных выплатах</w:t>
        </w:r>
        <w:r>
          <w:rPr>
            <w:noProof/>
            <w:webHidden/>
          </w:rPr>
          <w:tab/>
        </w:r>
        <w:r>
          <w:rPr>
            <w:noProof/>
            <w:webHidden/>
          </w:rPr>
          <w:fldChar w:fldCharType="begin"/>
        </w:r>
        <w:r>
          <w:rPr>
            <w:noProof/>
            <w:webHidden/>
          </w:rPr>
          <w:instrText xml:space="preserve"> PAGEREF _Toc174517577 \h </w:instrText>
        </w:r>
        <w:r>
          <w:rPr>
            <w:noProof/>
            <w:webHidden/>
          </w:rPr>
        </w:r>
        <w:r>
          <w:rPr>
            <w:noProof/>
            <w:webHidden/>
          </w:rPr>
          <w:fldChar w:fldCharType="separate"/>
        </w:r>
        <w:r>
          <w:rPr>
            <w:noProof/>
            <w:webHidden/>
          </w:rPr>
          <w:t>13</w:t>
        </w:r>
        <w:r>
          <w:rPr>
            <w:noProof/>
            <w:webHidden/>
          </w:rPr>
          <w:fldChar w:fldCharType="end"/>
        </w:r>
      </w:hyperlink>
    </w:p>
    <w:p w14:paraId="65B201C3" w14:textId="54A7DB09" w:rsidR="00FC7BF0" w:rsidRDefault="00FC7BF0">
      <w:pPr>
        <w:pStyle w:val="31"/>
        <w:rPr>
          <w:rFonts w:ascii="Calibri" w:hAnsi="Calibri"/>
          <w:kern w:val="2"/>
        </w:rPr>
      </w:pPr>
      <w:hyperlink w:anchor="_Toc174517578" w:history="1">
        <w:r w:rsidRPr="008B4426">
          <w:rPr>
            <w:rStyle w:val="a3"/>
          </w:rPr>
          <w:t>Накопительная пенсия представляет собой реальные средства, хранящиеся на индивидуальном счете и способные увеличить доход граждан, рассказал Тимур Гилязов, руководитель направления «СберНПФ», в интервью «Известиям». Он напомнил, что с 2024 года россияне смогут самостоятельно управлять выплатами накопительной пенсии, например, через программу долгосрочных сбережений (ПДС).</w:t>
        </w:r>
        <w:r>
          <w:rPr>
            <w:webHidden/>
          </w:rPr>
          <w:tab/>
        </w:r>
        <w:r>
          <w:rPr>
            <w:webHidden/>
          </w:rPr>
          <w:fldChar w:fldCharType="begin"/>
        </w:r>
        <w:r>
          <w:rPr>
            <w:webHidden/>
          </w:rPr>
          <w:instrText xml:space="preserve"> PAGEREF _Toc174517578 \h </w:instrText>
        </w:r>
        <w:r>
          <w:rPr>
            <w:webHidden/>
          </w:rPr>
        </w:r>
        <w:r>
          <w:rPr>
            <w:webHidden/>
          </w:rPr>
          <w:fldChar w:fldCharType="separate"/>
        </w:r>
        <w:r>
          <w:rPr>
            <w:webHidden/>
          </w:rPr>
          <w:t>13</w:t>
        </w:r>
        <w:r>
          <w:rPr>
            <w:webHidden/>
          </w:rPr>
          <w:fldChar w:fldCharType="end"/>
        </w:r>
      </w:hyperlink>
    </w:p>
    <w:p w14:paraId="78FA73DF" w14:textId="6F47232C" w:rsidR="00FC7BF0" w:rsidRDefault="00FC7BF0">
      <w:pPr>
        <w:pStyle w:val="21"/>
        <w:tabs>
          <w:tab w:val="right" w:leader="dot" w:pos="9061"/>
        </w:tabs>
        <w:rPr>
          <w:rFonts w:ascii="Calibri" w:hAnsi="Calibri"/>
          <w:noProof/>
          <w:kern w:val="2"/>
        </w:rPr>
      </w:pPr>
      <w:hyperlink w:anchor="_Toc174517579" w:history="1">
        <w:r w:rsidRPr="008B4426">
          <w:rPr>
            <w:rStyle w:val="a3"/>
            <w:noProof/>
          </w:rPr>
          <w:t>Керчь.ФМ, 13.08.2024, ПДС как подушка безопасности</w:t>
        </w:r>
        <w:r>
          <w:rPr>
            <w:noProof/>
            <w:webHidden/>
          </w:rPr>
          <w:tab/>
        </w:r>
        <w:r>
          <w:rPr>
            <w:noProof/>
            <w:webHidden/>
          </w:rPr>
          <w:fldChar w:fldCharType="begin"/>
        </w:r>
        <w:r>
          <w:rPr>
            <w:noProof/>
            <w:webHidden/>
          </w:rPr>
          <w:instrText xml:space="preserve"> PAGEREF _Toc174517579 \h </w:instrText>
        </w:r>
        <w:r>
          <w:rPr>
            <w:noProof/>
            <w:webHidden/>
          </w:rPr>
        </w:r>
        <w:r>
          <w:rPr>
            <w:noProof/>
            <w:webHidden/>
          </w:rPr>
          <w:fldChar w:fldCharType="separate"/>
        </w:r>
        <w:r>
          <w:rPr>
            <w:noProof/>
            <w:webHidden/>
          </w:rPr>
          <w:t>14</w:t>
        </w:r>
        <w:r>
          <w:rPr>
            <w:noProof/>
            <w:webHidden/>
          </w:rPr>
          <w:fldChar w:fldCharType="end"/>
        </w:r>
      </w:hyperlink>
    </w:p>
    <w:p w14:paraId="3B3C30A4" w14:textId="522BD010" w:rsidR="00FC7BF0" w:rsidRDefault="00FC7BF0">
      <w:pPr>
        <w:pStyle w:val="31"/>
        <w:rPr>
          <w:rFonts w:ascii="Calibri" w:hAnsi="Calibri"/>
          <w:kern w:val="2"/>
        </w:rPr>
      </w:pPr>
      <w:hyperlink w:anchor="_Toc174517580" w:history="1">
        <w:r w:rsidRPr="008B4426">
          <w:rPr>
            <w:rStyle w:val="a3"/>
          </w:rPr>
          <w:t>В России реализуется программа долгосрочных сбережений. ПДС — это новый сберегательный продукт. Он позволит гражданам создать подушку безопасности на будущее или получать дополнительную прибавку к пенсии, передает КерчьФМ со ссылкой на портал Республики Крым.</w:t>
        </w:r>
        <w:r>
          <w:rPr>
            <w:webHidden/>
          </w:rPr>
          <w:tab/>
        </w:r>
        <w:r>
          <w:rPr>
            <w:webHidden/>
          </w:rPr>
          <w:fldChar w:fldCharType="begin"/>
        </w:r>
        <w:r>
          <w:rPr>
            <w:webHidden/>
          </w:rPr>
          <w:instrText xml:space="preserve"> PAGEREF _Toc174517580 \h </w:instrText>
        </w:r>
        <w:r>
          <w:rPr>
            <w:webHidden/>
          </w:rPr>
        </w:r>
        <w:r>
          <w:rPr>
            <w:webHidden/>
          </w:rPr>
          <w:fldChar w:fldCharType="separate"/>
        </w:r>
        <w:r>
          <w:rPr>
            <w:webHidden/>
          </w:rPr>
          <w:t>14</w:t>
        </w:r>
        <w:r>
          <w:rPr>
            <w:webHidden/>
          </w:rPr>
          <w:fldChar w:fldCharType="end"/>
        </w:r>
      </w:hyperlink>
    </w:p>
    <w:p w14:paraId="0F22DC85" w14:textId="31B12586" w:rsidR="00FC7BF0" w:rsidRDefault="00FC7BF0">
      <w:pPr>
        <w:pStyle w:val="21"/>
        <w:tabs>
          <w:tab w:val="right" w:leader="dot" w:pos="9061"/>
        </w:tabs>
        <w:rPr>
          <w:rFonts w:ascii="Calibri" w:hAnsi="Calibri"/>
          <w:noProof/>
          <w:kern w:val="2"/>
        </w:rPr>
      </w:pPr>
      <w:hyperlink w:anchor="_Toc174517581" w:history="1">
        <w:r w:rsidRPr="008B4426">
          <w:rPr>
            <w:rStyle w:val="a3"/>
            <w:noProof/>
          </w:rPr>
          <w:t>Крымская правда, 13.08.2024, Вклад в будущее</w:t>
        </w:r>
        <w:r>
          <w:rPr>
            <w:noProof/>
            <w:webHidden/>
          </w:rPr>
          <w:tab/>
        </w:r>
        <w:r>
          <w:rPr>
            <w:noProof/>
            <w:webHidden/>
          </w:rPr>
          <w:fldChar w:fldCharType="begin"/>
        </w:r>
        <w:r>
          <w:rPr>
            <w:noProof/>
            <w:webHidden/>
          </w:rPr>
          <w:instrText xml:space="preserve"> PAGEREF _Toc174517581 \h </w:instrText>
        </w:r>
        <w:r>
          <w:rPr>
            <w:noProof/>
            <w:webHidden/>
          </w:rPr>
        </w:r>
        <w:r>
          <w:rPr>
            <w:noProof/>
            <w:webHidden/>
          </w:rPr>
          <w:fldChar w:fldCharType="separate"/>
        </w:r>
        <w:r>
          <w:rPr>
            <w:noProof/>
            <w:webHidden/>
          </w:rPr>
          <w:t>14</w:t>
        </w:r>
        <w:r>
          <w:rPr>
            <w:noProof/>
            <w:webHidden/>
          </w:rPr>
          <w:fldChar w:fldCharType="end"/>
        </w:r>
      </w:hyperlink>
    </w:p>
    <w:p w14:paraId="4772A518" w14:textId="4E48B9F8" w:rsidR="00FC7BF0" w:rsidRDefault="00FC7BF0">
      <w:pPr>
        <w:pStyle w:val="31"/>
        <w:rPr>
          <w:rFonts w:ascii="Calibri" w:hAnsi="Calibri"/>
          <w:kern w:val="2"/>
        </w:rPr>
      </w:pPr>
      <w:hyperlink w:anchor="_Toc174517582" w:history="1">
        <w:r w:rsidRPr="008B4426">
          <w:rPr>
            <w:rStyle w:val="a3"/>
          </w:rPr>
          <w:t>Более 900 тыс. граждан нашей страны стали участниками программы долгосрочных сбережений (ПДС), которая действует с начала этого года - они внесли сумму, равную 46 млрд. рублей, сообщают «Известия» со ссылкой на данные Центробанка РФ.</w:t>
        </w:r>
        <w:r>
          <w:rPr>
            <w:webHidden/>
          </w:rPr>
          <w:tab/>
        </w:r>
        <w:r>
          <w:rPr>
            <w:webHidden/>
          </w:rPr>
          <w:fldChar w:fldCharType="begin"/>
        </w:r>
        <w:r>
          <w:rPr>
            <w:webHidden/>
          </w:rPr>
          <w:instrText xml:space="preserve"> PAGEREF _Toc174517582 \h </w:instrText>
        </w:r>
        <w:r>
          <w:rPr>
            <w:webHidden/>
          </w:rPr>
        </w:r>
        <w:r>
          <w:rPr>
            <w:webHidden/>
          </w:rPr>
          <w:fldChar w:fldCharType="separate"/>
        </w:r>
        <w:r>
          <w:rPr>
            <w:webHidden/>
          </w:rPr>
          <w:t>14</w:t>
        </w:r>
        <w:r>
          <w:rPr>
            <w:webHidden/>
          </w:rPr>
          <w:fldChar w:fldCharType="end"/>
        </w:r>
      </w:hyperlink>
    </w:p>
    <w:p w14:paraId="14346E33" w14:textId="3D0F1D5D" w:rsidR="00FC7BF0" w:rsidRDefault="00FC7BF0">
      <w:pPr>
        <w:pStyle w:val="21"/>
        <w:tabs>
          <w:tab w:val="right" w:leader="dot" w:pos="9061"/>
        </w:tabs>
        <w:rPr>
          <w:rFonts w:ascii="Calibri" w:hAnsi="Calibri"/>
          <w:noProof/>
          <w:kern w:val="2"/>
        </w:rPr>
      </w:pPr>
      <w:hyperlink w:anchor="_Toc174517583" w:history="1">
        <w:r w:rsidRPr="008B4426">
          <w:rPr>
            <w:rStyle w:val="a3"/>
            <w:noProof/>
          </w:rPr>
          <w:t>Омский портал «Культура», 13.08.2024, В России стартовала программа долгосрочных сбережений</w:t>
        </w:r>
        <w:r>
          <w:rPr>
            <w:noProof/>
            <w:webHidden/>
          </w:rPr>
          <w:tab/>
        </w:r>
        <w:r>
          <w:rPr>
            <w:noProof/>
            <w:webHidden/>
          </w:rPr>
          <w:fldChar w:fldCharType="begin"/>
        </w:r>
        <w:r>
          <w:rPr>
            <w:noProof/>
            <w:webHidden/>
          </w:rPr>
          <w:instrText xml:space="preserve"> PAGEREF _Toc174517583 \h </w:instrText>
        </w:r>
        <w:r>
          <w:rPr>
            <w:noProof/>
            <w:webHidden/>
          </w:rPr>
        </w:r>
        <w:r>
          <w:rPr>
            <w:noProof/>
            <w:webHidden/>
          </w:rPr>
          <w:fldChar w:fldCharType="separate"/>
        </w:r>
        <w:r>
          <w:rPr>
            <w:noProof/>
            <w:webHidden/>
          </w:rPr>
          <w:t>15</w:t>
        </w:r>
        <w:r>
          <w:rPr>
            <w:noProof/>
            <w:webHidden/>
          </w:rPr>
          <w:fldChar w:fldCharType="end"/>
        </w:r>
      </w:hyperlink>
    </w:p>
    <w:p w14:paraId="3A746442" w14:textId="79B0F096" w:rsidR="00FC7BF0" w:rsidRDefault="00FC7BF0">
      <w:pPr>
        <w:pStyle w:val="31"/>
        <w:rPr>
          <w:rFonts w:ascii="Calibri" w:hAnsi="Calibri"/>
          <w:kern w:val="2"/>
        </w:rPr>
      </w:pPr>
      <w:hyperlink w:anchor="_Toc174517584" w:history="1">
        <w:r w:rsidRPr="008B4426">
          <w:rPr>
            <w:rStyle w:val="a3"/>
          </w:rPr>
          <w:t>Программа долгосрочных сбережений — это новый сберегательный продукт. Он позволит гражданам создать подушку безопасности на будущее или получать дополнительную прибавку к пенсии.</w:t>
        </w:r>
        <w:r>
          <w:rPr>
            <w:webHidden/>
          </w:rPr>
          <w:tab/>
        </w:r>
        <w:r>
          <w:rPr>
            <w:webHidden/>
          </w:rPr>
          <w:fldChar w:fldCharType="begin"/>
        </w:r>
        <w:r>
          <w:rPr>
            <w:webHidden/>
          </w:rPr>
          <w:instrText xml:space="preserve"> PAGEREF _Toc174517584 \h </w:instrText>
        </w:r>
        <w:r>
          <w:rPr>
            <w:webHidden/>
          </w:rPr>
        </w:r>
        <w:r>
          <w:rPr>
            <w:webHidden/>
          </w:rPr>
          <w:fldChar w:fldCharType="separate"/>
        </w:r>
        <w:r>
          <w:rPr>
            <w:webHidden/>
          </w:rPr>
          <w:t>15</w:t>
        </w:r>
        <w:r>
          <w:rPr>
            <w:webHidden/>
          </w:rPr>
          <w:fldChar w:fldCharType="end"/>
        </w:r>
      </w:hyperlink>
    </w:p>
    <w:p w14:paraId="1E3707A1" w14:textId="2D7A5BCC" w:rsidR="00FC7BF0" w:rsidRDefault="00FC7BF0">
      <w:pPr>
        <w:pStyle w:val="21"/>
        <w:tabs>
          <w:tab w:val="right" w:leader="dot" w:pos="9061"/>
        </w:tabs>
        <w:rPr>
          <w:rFonts w:ascii="Calibri" w:hAnsi="Calibri"/>
          <w:noProof/>
          <w:kern w:val="2"/>
        </w:rPr>
      </w:pPr>
      <w:hyperlink w:anchor="_Toc174517585" w:history="1">
        <w:r w:rsidRPr="008B4426">
          <w:rPr>
            <w:rStyle w:val="a3"/>
            <w:noProof/>
          </w:rPr>
          <w:t>Пламя труда, 13.08.2024, Брянцам рассказывают о программе долгосрочных сбережений и ее преимуществах</w:t>
        </w:r>
        <w:r>
          <w:rPr>
            <w:noProof/>
            <w:webHidden/>
          </w:rPr>
          <w:tab/>
        </w:r>
        <w:r>
          <w:rPr>
            <w:noProof/>
            <w:webHidden/>
          </w:rPr>
          <w:fldChar w:fldCharType="begin"/>
        </w:r>
        <w:r>
          <w:rPr>
            <w:noProof/>
            <w:webHidden/>
          </w:rPr>
          <w:instrText xml:space="preserve"> PAGEREF _Toc174517585 \h </w:instrText>
        </w:r>
        <w:r>
          <w:rPr>
            <w:noProof/>
            <w:webHidden/>
          </w:rPr>
        </w:r>
        <w:r>
          <w:rPr>
            <w:noProof/>
            <w:webHidden/>
          </w:rPr>
          <w:fldChar w:fldCharType="separate"/>
        </w:r>
        <w:r>
          <w:rPr>
            <w:noProof/>
            <w:webHidden/>
          </w:rPr>
          <w:t>16</w:t>
        </w:r>
        <w:r>
          <w:rPr>
            <w:noProof/>
            <w:webHidden/>
          </w:rPr>
          <w:fldChar w:fldCharType="end"/>
        </w:r>
      </w:hyperlink>
    </w:p>
    <w:p w14:paraId="402C6230" w14:textId="342FD088" w:rsidR="00FC7BF0" w:rsidRDefault="00FC7BF0">
      <w:pPr>
        <w:pStyle w:val="31"/>
        <w:rPr>
          <w:rFonts w:ascii="Calibri" w:hAnsi="Calibri"/>
          <w:kern w:val="2"/>
        </w:rPr>
      </w:pPr>
      <w:hyperlink w:anchor="_Toc174517586" w:history="1">
        <w:r w:rsidRPr="008B4426">
          <w:rPr>
            <w:rStyle w:val="a3"/>
          </w:rPr>
          <w:t>Программа долгосрочных сбережений — это новый сберегательный продукт. Он позволит гражданам создать подушку безопасности на будущее или получать дополнительную прибавку к пенсии.</w:t>
        </w:r>
        <w:r>
          <w:rPr>
            <w:webHidden/>
          </w:rPr>
          <w:tab/>
        </w:r>
        <w:r>
          <w:rPr>
            <w:webHidden/>
          </w:rPr>
          <w:fldChar w:fldCharType="begin"/>
        </w:r>
        <w:r>
          <w:rPr>
            <w:webHidden/>
          </w:rPr>
          <w:instrText xml:space="preserve"> PAGEREF _Toc174517586 \h </w:instrText>
        </w:r>
        <w:r>
          <w:rPr>
            <w:webHidden/>
          </w:rPr>
        </w:r>
        <w:r>
          <w:rPr>
            <w:webHidden/>
          </w:rPr>
          <w:fldChar w:fldCharType="separate"/>
        </w:r>
        <w:r>
          <w:rPr>
            <w:webHidden/>
          </w:rPr>
          <w:t>16</w:t>
        </w:r>
        <w:r>
          <w:rPr>
            <w:webHidden/>
          </w:rPr>
          <w:fldChar w:fldCharType="end"/>
        </w:r>
      </w:hyperlink>
    </w:p>
    <w:p w14:paraId="01BF95D8" w14:textId="58DC82A8" w:rsidR="00FC7BF0" w:rsidRDefault="00FC7BF0">
      <w:pPr>
        <w:pStyle w:val="12"/>
        <w:tabs>
          <w:tab w:val="right" w:leader="dot" w:pos="9061"/>
        </w:tabs>
        <w:rPr>
          <w:rFonts w:ascii="Calibri" w:hAnsi="Calibri"/>
          <w:b w:val="0"/>
          <w:noProof/>
          <w:kern w:val="2"/>
          <w:sz w:val="24"/>
        </w:rPr>
      </w:pPr>
      <w:hyperlink w:anchor="_Toc174517587" w:history="1">
        <w:r w:rsidRPr="008B442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_Toc174517587 \h </w:instrText>
        </w:r>
        <w:r>
          <w:rPr>
            <w:noProof/>
            <w:webHidden/>
          </w:rPr>
        </w:r>
        <w:r>
          <w:rPr>
            <w:noProof/>
            <w:webHidden/>
          </w:rPr>
          <w:fldChar w:fldCharType="separate"/>
        </w:r>
        <w:r>
          <w:rPr>
            <w:noProof/>
            <w:webHidden/>
          </w:rPr>
          <w:t>17</w:t>
        </w:r>
        <w:r>
          <w:rPr>
            <w:noProof/>
            <w:webHidden/>
          </w:rPr>
          <w:fldChar w:fldCharType="end"/>
        </w:r>
      </w:hyperlink>
    </w:p>
    <w:p w14:paraId="2DE4411B" w14:textId="68A9B18F" w:rsidR="00FC7BF0" w:rsidRDefault="00FC7BF0">
      <w:pPr>
        <w:pStyle w:val="21"/>
        <w:tabs>
          <w:tab w:val="right" w:leader="dot" w:pos="9061"/>
        </w:tabs>
        <w:rPr>
          <w:rFonts w:ascii="Calibri" w:hAnsi="Calibri"/>
          <w:noProof/>
          <w:kern w:val="2"/>
        </w:rPr>
      </w:pPr>
      <w:hyperlink w:anchor="_Toc174517588" w:history="1">
        <w:r w:rsidRPr="008B4426">
          <w:rPr>
            <w:rStyle w:val="a3"/>
            <w:noProof/>
          </w:rPr>
          <w:t>ТАСС, 13.08.2024, В ЛНР выросло число жителей, получающих пенсию по российским законам</w:t>
        </w:r>
        <w:r>
          <w:rPr>
            <w:noProof/>
            <w:webHidden/>
          </w:rPr>
          <w:tab/>
        </w:r>
        <w:r>
          <w:rPr>
            <w:noProof/>
            <w:webHidden/>
          </w:rPr>
          <w:fldChar w:fldCharType="begin"/>
        </w:r>
        <w:r>
          <w:rPr>
            <w:noProof/>
            <w:webHidden/>
          </w:rPr>
          <w:instrText xml:space="preserve"> PAGEREF _Toc174517588 \h </w:instrText>
        </w:r>
        <w:r>
          <w:rPr>
            <w:noProof/>
            <w:webHidden/>
          </w:rPr>
        </w:r>
        <w:r>
          <w:rPr>
            <w:noProof/>
            <w:webHidden/>
          </w:rPr>
          <w:fldChar w:fldCharType="separate"/>
        </w:r>
        <w:r>
          <w:rPr>
            <w:noProof/>
            <w:webHidden/>
          </w:rPr>
          <w:t>17</w:t>
        </w:r>
        <w:r>
          <w:rPr>
            <w:noProof/>
            <w:webHidden/>
          </w:rPr>
          <w:fldChar w:fldCharType="end"/>
        </w:r>
      </w:hyperlink>
    </w:p>
    <w:p w14:paraId="28A28726" w14:textId="6AB14168" w:rsidR="00FC7BF0" w:rsidRDefault="00FC7BF0">
      <w:pPr>
        <w:pStyle w:val="31"/>
        <w:rPr>
          <w:rFonts w:ascii="Calibri" w:hAnsi="Calibri"/>
          <w:kern w:val="2"/>
        </w:rPr>
      </w:pPr>
      <w:hyperlink w:anchor="_Toc174517589" w:history="1">
        <w:r w:rsidRPr="008B4426">
          <w:rPr>
            <w:rStyle w:val="a3"/>
          </w:rPr>
          <w:t>Жителям Луганской Народной Республики назначено порядка 478 тыс. пенсий по российскому законодательству с начала 2023 года - когда был подписан соответствующий закон, сообщили в пресс-службе правительства региона.</w:t>
        </w:r>
        <w:r>
          <w:rPr>
            <w:webHidden/>
          </w:rPr>
          <w:tab/>
        </w:r>
        <w:r>
          <w:rPr>
            <w:webHidden/>
          </w:rPr>
          <w:fldChar w:fldCharType="begin"/>
        </w:r>
        <w:r>
          <w:rPr>
            <w:webHidden/>
          </w:rPr>
          <w:instrText xml:space="preserve"> PAGEREF _Toc174517589 \h </w:instrText>
        </w:r>
        <w:r>
          <w:rPr>
            <w:webHidden/>
          </w:rPr>
        </w:r>
        <w:r>
          <w:rPr>
            <w:webHidden/>
          </w:rPr>
          <w:fldChar w:fldCharType="separate"/>
        </w:r>
        <w:r>
          <w:rPr>
            <w:webHidden/>
          </w:rPr>
          <w:t>17</w:t>
        </w:r>
        <w:r>
          <w:rPr>
            <w:webHidden/>
          </w:rPr>
          <w:fldChar w:fldCharType="end"/>
        </w:r>
      </w:hyperlink>
    </w:p>
    <w:p w14:paraId="7E277B37" w14:textId="1158EB49" w:rsidR="00FC7BF0" w:rsidRDefault="00FC7BF0">
      <w:pPr>
        <w:pStyle w:val="21"/>
        <w:tabs>
          <w:tab w:val="right" w:leader="dot" w:pos="9061"/>
        </w:tabs>
        <w:rPr>
          <w:rFonts w:ascii="Calibri" w:hAnsi="Calibri"/>
          <w:noProof/>
          <w:kern w:val="2"/>
        </w:rPr>
      </w:pPr>
      <w:hyperlink w:anchor="_Toc174517590" w:history="1">
        <w:r w:rsidRPr="008B4426">
          <w:rPr>
            <w:rStyle w:val="a3"/>
            <w:noProof/>
          </w:rPr>
          <w:t xml:space="preserve">Ваш пенсионный брокер, 13.08.2024, Федеральный закон от 08.08.2024 </w:t>
        </w:r>
        <w:r w:rsidRPr="008B4426">
          <w:rPr>
            <w:rStyle w:val="a3"/>
            <w:noProof/>
            <w:lang w:val="en-US"/>
          </w:rPr>
          <w:t>N</w:t>
        </w:r>
        <w:r w:rsidRPr="008B4426">
          <w:rPr>
            <w:rStyle w:val="a3"/>
            <w:noProof/>
          </w:rPr>
          <w:t xml:space="preserve"> 313-ФЗ</w:t>
        </w:r>
        <w:r>
          <w:rPr>
            <w:noProof/>
            <w:webHidden/>
          </w:rPr>
          <w:tab/>
        </w:r>
        <w:r>
          <w:rPr>
            <w:noProof/>
            <w:webHidden/>
          </w:rPr>
          <w:fldChar w:fldCharType="begin"/>
        </w:r>
        <w:r>
          <w:rPr>
            <w:noProof/>
            <w:webHidden/>
          </w:rPr>
          <w:instrText xml:space="preserve"> PAGEREF _Toc174517590 \h </w:instrText>
        </w:r>
        <w:r>
          <w:rPr>
            <w:noProof/>
            <w:webHidden/>
          </w:rPr>
        </w:r>
        <w:r>
          <w:rPr>
            <w:noProof/>
            <w:webHidden/>
          </w:rPr>
          <w:fldChar w:fldCharType="separate"/>
        </w:r>
        <w:r>
          <w:rPr>
            <w:noProof/>
            <w:webHidden/>
          </w:rPr>
          <w:t>18</w:t>
        </w:r>
        <w:r>
          <w:rPr>
            <w:noProof/>
            <w:webHidden/>
          </w:rPr>
          <w:fldChar w:fldCharType="end"/>
        </w:r>
      </w:hyperlink>
    </w:p>
    <w:p w14:paraId="4BAEF8F2" w14:textId="3924A1DE" w:rsidR="00FC7BF0" w:rsidRDefault="00FC7BF0">
      <w:pPr>
        <w:pStyle w:val="31"/>
        <w:rPr>
          <w:rFonts w:ascii="Calibri" w:hAnsi="Calibri"/>
          <w:kern w:val="2"/>
        </w:rPr>
      </w:pPr>
      <w:hyperlink w:anchor="_Toc174517591" w:history="1">
        <w:r w:rsidRPr="008B4426">
          <w:rPr>
            <w:rStyle w:val="a3"/>
          </w:rPr>
          <w:t xml:space="preserve">Подписан закон о надбавке на уход к пенсии инвалидов </w:t>
        </w:r>
        <w:r w:rsidRPr="008B4426">
          <w:rPr>
            <w:rStyle w:val="a3"/>
            <w:lang w:val="en-US"/>
          </w:rPr>
          <w:t>I</w:t>
        </w:r>
        <w:r w:rsidRPr="008B4426">
          <w:rPr>
            <w:rStyle w:val="a3"/>
          </w:rPr>
          <w:t xml:space="preserve"> группы или граждан, достигших возраста 80 лет, а также о выплате остатка средств материнского капитала/ Согласно закону размер надбавки составит 1200 рублей в месяц и будет подлежать ежегодной индексации.</w:t>
        </w:r>
        <w:r>
          <w:rPr>
            <w:webHidden/>
          </w:rPr>
          <w:tab/>
        </w:r>
        <w:r>
          <w:rPr>
            <w:webHidden/>
          </w:rPr>
          <w:fldChar w:fldCharType="begin"/>
        </w:r>
        <w:r>
          <w:rPr>
            <w:webHidden/>
          </w:rPr>
          <w:instrText xml:space="preserve"> PAGEREF _Toc174517591 \h </w:instrText>
        </w:r>
        <w:r>
          <w:rPr>
            <w:webHidden/>
          </w:rPr>
        </w:r>
        <w:r>
          <w:rPr>
            <w:webHidden/>
          </w:rPr>
          <w:fldChar w:fldCharType="separate"/>
        </w:r>
        <w:r>
          <w:rPr>
            <w:webHidden/>
          </w:rPr>
          <w:t>18</w:t>
        </w:r>
        <w:r>
          <w:rPr>
            <w:webHidden/>
          </w:rPr>
          <w:fldChar w:fldCharType="end"/>
        </w:r>
      </w:hyperlink>
    </w:p>
    <w:p w14:paraId="12914172" w14:textId="11A6CCCC" w:rsidR="00FC7BF0" w:rsidRDefault="00FC7BF0">
      <w:pPr>
        <w:pStyle w:val="21"/>
        <w:tabs>
          <w:tab w:val="right" w:leader="dot" w:pos="9061"/>
        </w:tabs>
        <w:rPr>
          <w:rFonts w:ascii="Calibri" w:hAnsi="Calibri"/>
          <w:noProof/>
          <w:kern w:val="2"/>
        </w:rPr>
      </w:pPr>
      <w:hyperlink w:anchor="_Toc174517592" w:history="1">
        <w:r w:rsidRPr="008B4426">
          <w:rPr>
            <w:rStyle w:val="a3"/>
            <w:noProof/>
          </w:rPr>
          <w:t>Газета.ru, 14.08.2024, Сенатор призвала к дальнейшим изменениям пенсионной системы в России</w:t>
        </w:r>
        <w:r>
          <w:rPr>
            <w:noProof/>
            <w:webHidden/>
          </w:rPr>
          <w:tab/>
        </w:r>
        <w:r>
          <w:rPr>
            <w:noProof/>
            <w:webHidden/>
          </w:rPr>
          <w:fldChar w:fldCharType="begin"/>
        </w:r>
        <w:r>
          <w:rPr>
            <w:noProof/>
            <w:webHidden/>
          </w:rPr>
          <w:instrText xml:space="preserve"> PAGEREF _Toc174517592 \h </w:instrText>
        </w:r>
        <w:r>
          <w:rPr>
            <w:noProof/>
            <w:webHidden/>
          </w:rPr>
        </w:r>
        <w:r>
          <w:rPr>
            <w:noProof/>
            <w:webHidden/>
          </w:rPr>
          <w:fldChar w:fldCharType="separate"/>
        </w:r>
        <w:r>
          <w:rPr>
            <w:noProof/>
            <w:webHidden/>
          </w:rPr>
          <w:t>18</w:t>
        </w:r>
        <w:r>
          <w:rPr>
            <w:noProof/>
            <w:webHidden/>
          </w:rPr>
          <w:fldChar w:fldCharType="end"/>
        </w:r>
      </w:hyperlink>
    </w:p>
    <w:p w14:paraId="69886A9C" w14:textId="3576C584" w:rsidR="00FC7BF0" w:rsidRDefault="00FC7BF0">
      <w:pPr>
        <w:pStyle w:val="31"/>
        <w:rPr>
          <w:rFonts w:ascii="Calibri" w:hAnsi="Calibri"/>
          <w:kern w:val="2"/>
        </w:rPr>
      </w:pPr>
      <w:hyperlink w:anchor="_Toc174517593" w:history="1">
        <w:r w:rsidRPr="008B4426">
          <w:rPr>
            <w:rStyle w:val="a3"/>
          </w:rPr>
          <w:t>Индексацию пенсий необходимо проводить по динамике роста средних зарплат россиян. Это первое нужное изменение отечественной пенсионной системы. Такое мнение в беседе с "Газетой.Ru" высказала сенатор РФ, член центрального совета партии "Справедливая Россия - За правду" Ольга Епифанова.</w:t>
        </w:r>
        <w:r>
          <w:rPr>
            <w:webHidden/>
          </w:rPr>
          <w:tab/>
        </w:r>
        <w:r>
          <w:rPr>
            <w:webHidden/>
          </w:rPr>
          <w:fldChar w:fldCharType="begin"/>
        </w:r>
        <w:r>
          <w:rPr>
            <w:webHidden/>
          </w:rPr>
          <w:instrText xml:space="preserve"> PAGEREF _Toc174517593 \h </w:instrText>
        </w:r>
        <w:r>
          <w:rPr>
            <w:webHidden/>
          </w:rPr>
        </w:r>
        <w:r>
          <w:rPr>
            <w:webHidden/>
          </w:rPr>
          <w:fldChar w:fldCharType="separate"/>
        </w:r>
        <w:r>
          <w:rPr>
            <w:webHidden/>
          </w:rPr>
          <w:t>18</w:t>
        </w:r>
        <w:r>
          <w:rPr>
            <w:webHidden/>
          </w:rPr>
          <w:fldChar w:fldCharType="end"/>
        </w:r>
      </w:hyperlink>
    </w:p>
    <w:p w14:paraId="316EC55B" w14:textId="7FFBEB82" w:rsidR="00FC7BF0" w:rsidRDefault="00FC7BF0">
      <w:pPr>
        <w:pStyle w:val="21"/>
        <w:tabs>
          <w:tab w:val="right" w:leader="dot" w:pos="9061"/>
        </w:tabs>
        <w:rPr>
          <w:rFonts w:ascii="Calibri" w:hAnsi="Calibri"/>
          <w:noProof/>
          <w:kern w:val="2"/>
        </w:rPr>
      </w:pPr>
      <w:hyperlink w:anchor="_Toc174517594" w:history="1">
        <w:r w:rsidRPr="008B4426">
          <w:rPr>
            <w:rStyle w:val="a3"/>
            <w:noProof/>
          </w:rPr>
          <w:t>Газета.</w:t>
        </w:r>
        <w:r w:rsidRPr="008B4426">
          <w:rPr>
            <w:rStyle w:val="a3"/>
            <w:noProof/>
            <w:lang w:val="en-US"/>
          </w:rPr>
          <w:t>ru</w:t>
        </w:r>
        <w:r w:rsidRPr="008B4426">
          <w:rPr>
            <w:rStyle w:val="a3"/>
            <w:noProof/>
          </w:rPr>
          <w:t>, 13.08.2024, Россиянам рассказали, что будет с пенсией при отъезде из страны</w:t>
        </w:r>
        <w:r>
          <w:rPr>
            <w:noProof/>
            <w:webHidden/>
          </w:rPr>
          <w:tab/>
        </w:r>
        <w:r>
          <w:rPr>
            <w:noProof/>
            <w:webHidden/>
          </w:rPr>
          <w:fldChar w:fldCharType="begin"/>
        </w:r>
        <w:r>
          <w:rPr>
            <w:noProof/>
            <w:webHidden/>
          </w:rPr>
          <w:instrText xml:space="preserve"> PAGEREF _Toc174517594 \h </w:instrText>
        </w:r>
        <w:r>
          <w:rPr>
            <w:noProof/>
            <w:webHidden/>
          </w:rPr>
        </w:r>
        <w:r>
          <w:rPr>
            <w:noProof/>
            <w:webHidden/>
          </w:rPr>
          <w:fldChar w:fldCharType="separate"/>
        </w:r>
        <w:r>
          <w:rPr>
            <w:noProof/>
            <w:webHidden/>
          </w:rPr>
          <w:t>19</w:t>
        </w:r>
        <w:r>
          <w:rPr>
            <w:noProof/>
            <w:webHidden/>
          </w:rPr>
          <w:fldChar w:fldCharType="end"/>
        </w:r>
      </w:hyperlink>
    </w:p>
    <w:p w14:paraId="0195F001" w14:textId="7AB38746" w:rsidR="00FC7BF0" w:rsidRDefault="00FC7BF0">
      <w:pPr>
        <w:pStyle w:val="31"/>
        <w:rPr>
          <w:rFonts w:ascii="Calibri" w:hAnsi="Calibri"/>
          <w:kern w:val="2"/>
        </w:rPr>
      </w:pPr>
      <w:hyperlink w:anchor="_Toc174517595" w:history="1">
        <w:r w:rsidRPr="008B4426">
          <w:rPr>
            <w:rStyle w:val="a3"/>
          </w:rPr>
          <w:t>Если россиянин сменил гражданство после назначения пенсии, выплаты останутся в силе. Об этом «Газете.</w:t>
        </w:r>
        <w:r w:rsidRPr="008B4426">
          <w:rPr>
            <w:rStyle w:val="a3"/>
            <w:lang w:val="en-US"/>
          </w:rPr>
          <w:t>Ru</w:t>
        </w:r>
        <w:r w:rsidRPr="008B4426">
          <w:rPr>
            <w:rStyle w:val="a3"/>
          </w:rPr>
          <w:t>» сказала сенатор РФ, арбитражный управляющий Минюста Ольга Епифанова.</w:t>
        </w:r>
        <w:r>
          <w:rPr>
            <w:webHidden/>
          </w:rPr>
          <w:tab/>
        </w:r>
        <w:r>
          <w:rPr>
            <w:webHidden/>
          </w:rPr>
          <w:fldChar w:fldCharType="begin"/>
        </w:r>
        <w:r>
          <w:rPr>
            <w:webHidden/>
          </w:rPr>
          <w:instrText xml:space="preserve"> PAGEREF _Toc174517595 \h </w:instrText>
        </w:r>
        <w:r>
          <w:rPr>
            <w:webHidden/>
          </w:rPr>
        </w:r>
        <w:r>
          <w:rPr>
            <w:webHidden/>
          </w:rPr>
          <w:fldChar w:fldCharType="separate"/>
        </w:r>
        <w:r>
          <w:rPr>
            <w:webHidden/>
          </w:rPr>
          <w:t>19</w:t>
        </w:r>
        <w:r>
          <w:rPr>
            <w:webHidden/>
          </w:rPr>
          <w:fldChar w:fldCharType="end"/>
        </w:r>
      </w:hyperlink>
    </w:p>
    <w:p w14:paraId="702515D3" w14:textId="09BEC557" w:rsidR="00FC7BF0" w:rsidRDefault="00FC7BF0">
      <w:pPr>
        <w:pStyle w:val="21"/>
        <w:tabs>
          <w:tab w:val="right" w:leader="dot" w:pos="9061"/>
        </w:tabs>
        <w:rPr>
          <w:rFonts w:ascii="Calibri" w:hAnsi="Calibri"/>
          <w:noProof/>
          <w:kern w:val="2"/>
        </w:rPr>
      </w:pPr>
      <w:hyperlink w:anchor="_Toc174517596" w:history="1">
        <w:r w:rsidRPr="008B4426">
          <w:rPr>
            <w:rStyle w:val="a3"/>
            <w:noProof/>
          </w:rPr>
          <w:t>Вечерняя Москва, 14.08.2024, Эксперт Медведева рассказала, как может вырасти пенсия работающих пенсионеров</w:t>
        </w:r>
        <w:r>
          <w:rPr>
            <w:noProof/>
            <w:webHidden/>
          </w:rPr>
          <w:tab/>
        </w:r>
        <w:r>
          <w:rPr>
            <w:noProof/>
            <w:webHidden/>
          </w:rPr>
          <w:fldChar w:fldCharType="begin"/>
        </w:r>
        <w:r>
          <w:rPr>
            <w:noProof/>
            <w:webHidden/>
          </w:rPr>
          <w:instrText xml:space="preserve"> PAGEREF _Toc174517596 \h </w:instrText>
        </w:r>
        <w:r>
          <w:rPr>
            <w:noProof/>
            <w:webHidden/>
          </w:rPr>
        </w:r>
        <w:r>
          <w:rPr>
            <w:noProof/>
            <w:webHidden/>
          </w:rPr>
          <w:fldChar w:fldCharType="separate"/>
        </w:r>
        <w:r>
          <w:rPr>
            <w:noProof/>
            <w:webHidden/>
          </w:rPr>
          <w:t>20</w:t>
        </w:r>
        <w:r>
          <w:rPr>
            <w:noProof/>
            <w:webHidden/>
          </w:rPr>
          <w:fldChar w:fldCharType="end"/>
        </w:r>
      </w:hyperlink>
    </w:p>
    <w:p w14:paraId="59C33A16" w14:textId="46AEF3A4" w:rsidR="00FC7BF0" w:rsidRDefault="00FC7BF0">
      <w:pPr>
        <w:pStyle w:val="31"/>
        <w:rPr>
          <w:rFonts w:ascii="Calibri" w:hAnsi="Calibri"/>
          <w:kern w:val="2"/>
        </w:rPr>
      </w:pPr>
      <w:hyperlink w:anchor="_Toc174517597" w:history="1">
        <w:r w:rsidRPr="008B4426">
          <w:rPr>
            <w:rStyle w:val="a3"/>
          </w:rPr>
          <w:t>Работающие пенсионеры после возвращения индексации их пенсий дважды в год смогут получить прибавку к выплатам в размере до двух тысяч рублей. Об этом напомнила заведующая кафедрой публичного и частного права Дальневосточного института управления РАНХиГС Наталья Медведева.</w:t>
        </w:r>
        <w:r>
          <w:rPr>
            <w:webHidden/>
          </w:rPr>
          <w:tab/>
        </w:r>
        <w:r>
          <w:rPr>
            <w:webHidden/>
          </w:rPr>
          <w:fldChar w:fldCharType="begin"/>
        </w:r>
        <w:r>
          <w:rPr>
            <w:webHidden/>
          </w:rPr>
          <w:instrText xml:space="preserve"> PAGEREF _Toc174517597 \h </w:instrText>
        </w:r>
        <w:r>
          <w:rPr>
            <w:webHidden/>
          </w:rPr>
        </w:r>
        <w:r>
          <w:rPr>
            <w:webHidden/>
          </w:rPr>
          <w:fldChar w:fldCharType="separate"/>
        </w:r>
        <w:r>
          <w:rPr>
            <w:webHidden/>
          </w:rPr>
          <w:t>20</w:t>
        </w:r>
        <w:r>
          <w:rPr>
            <w:webHidden/>
          </w:rPr>
          <w:fldChar w:fldCharType="end"/>
        </w:r>
      </w:hyperlink>
    </w:p>
    <w:p w14:paraId="31983BBB" w14:textId="0506D342" w:rsidR="00FC7BF0" w:rsidRDefault="00FC7BF0">
      <w:pPr>
        <w:pStyle w:val="21"/>
        <w:tabs>
          <w:tab w:val="right" w:leader="dot" w:pos="9061"/>
        </w:tabs>
        <w:rPr>
          <w:rFonts w:ascii="Calibri" w:hAnsi="Calibri"/>
          <w:noProof/>
          <w:kern w:val="2"/>
        </w:rPr>
      </w:pPr>
      <w:hyperlink w:anchor="_Toc174517598" w:history="1">
        <w:r w:rsidRPr="008B4426">
          <w:rPr>
            <w:rStyle w:val="a3"/>
            <w:noProof/>
          </w:rPr>
          <w:t>Лента.ru, 13.08.2024, Льготы пенсионерам в 2024 году. Какие выплаты и скидки им положены - от налогов до социальной помощи</w:t>
        </w:r>
        <w:r>
          <w:rPr>
            <w:noProof/>
            <w:webHidden/>
          </w:rPr>
          <w:tab/>
        </w:r>
        <w:r>
          <w:rPr>
            <w:noProof/>
            <w:webHidden/>
          </w:rPr>
          <w:fldChar w:fldCharType="begin"/>
        </w:r>
        <w:r>
          <w:rPr>
            <w:noProof/>
            <w:webHidden/>
          </w:rPr>
          <w:instrText xml:space="preserve"> PAGEREF _Toc174517598 \h </w:instrText>
        </w:r>
        <w:r>
          <w:rPr>
            <w:noProof/>
            <w:webHidden/>
          </w:rPr>
        </w:r>
        <w:r>
          <w:rPr>
            <w:noProof/>
            <w:webHidden/>
          </w:rPr>
          <w:fldChar w:fldCharType="separate"/>
        </w:r>
        <w:r>
          <w:rPr>
            <w:noProof/>
            <w:webHidden/>
          </w:rPr>
          <w:t>20</w:t>
        </w:r>
        <w:r>
          <w:rPr>
            <w:noProof/>
            <w:webHidden/>
          </w:rPr>
          <w:fldChar w:fldCharType="end"/>
        </w:r>
      </w:hyperlink>
    </w:p>
    <w:p w14:paraId="38383154" w14:textId="5B4CA9D8" w:rsidR="00FC7BF0" w:rsidRDefault="00FC7BF0">
      <w:pPr>
        <w:pStyle w:val="31"/>
        <w:rPr>
          <w:rFonts w:ascii="Calibri" w:hAnsi="Calibri"/>
          <w:kern w:val="2"/>
        </w:rPr>
      </w:pPr>
      <w:hyperlink w:anchor="_Toc174517599" w:history="1">
        <w:r w:rsidRPr="008B4426">
          <w:rPr>
            <w:rStyle w:val="a3"/>
          </w:rPr>
          <w:t>В 2024 году в России насчитывают чуть более 41 миллиона пенсионеров. Им доступны десятки льгот (скидок, доплат) и субсидий - как федеральных, так и региональных. «Лента.ру» рассказывает о том, где узнать о положенных выплатах, как их получить, и что делать, если в них отказали.</w:t>
        </w:r>
        <w:r>
          <w:rPr>
            <w:webHidden/>
          </w:rPr>
          <w:tab/>
        </w:r>
        <w:r>
          <w:rPr>
            <w:webHidden/>
          </w:rPr>
          <w:fldChar w:fldCharType="begin"/>
        </w:r>
        <w:r>
          <w:rPr>
            <w:webHidden/>
          </w:rPr>
          <w:instrText xml:space="preserve"> PAGEREF _Toc174517599 \h </w:instrText>
        </w:r>
        <w:r>
          <w:rPr>
            <w:webHidden/>
          </w:rPr>
        </w:r>
        <w:r>
          <w:rPr>
            <w:webHidden/>
          </w:rPr>
          <w:fldChar w:fldCharType="separate"/>
        </w:r>
        <w:r>
          <w:rPr>
            <w:webHidden/>
          </w:rPr>
          <w:t>20</w:t>
        </w:r>
        <w:r>
          <w:rPr>
            <w:webHidden/>
          </w:rPr>
          <w:fldChar w:fldCharType="end"/>
        </w:r>
      </w:hyperlink>
    </w:p>
    <w:p w14:paraId="5EC9266D" w14:textId="6284F446" w:rsidR="00FC7BF0" w:rsidRDefault="00FC7BF0">
      <w:pPr>
        <w:pStyle w:val="21"/>
        <w:tabs>
          <w:tab w:val="right" w:leader="dot" w:pos="9061"/>
        </w:tabs>
        <w:rPr>
          <w:rFonts w:ascii="Calibri" w:hAnsi="Calibri"/>
          <w:noProof/>
          <w:kern w:val="2"/>
        </w:rPr>
      </w:pPr>
      <w:hyperlink w:anchor="_Toc174517600" w:history="1">
        <w:r w:rsidRPr="008B4426">
          <w:rPr>
            <w:rStyle w:val="a3"/>
            <w:noProof/>
          </w:rPr>
          <w:t>Конкурент, 13.08.2024, «Каждому пенсионеру по старости»: россиян предупредили о новом порядке перерасчета пенсий</w:t>
        </w:r>
        <w:r>
          <w:rPr>
            <w:noProof/>
            <w:webHidden/>
          </w:rPr>
          <w:tab/>
        </w:r>
        <w:r>
          <w:rPr>
            <w:noProof/>
            <w:webHidden/>
          </w:rPr>
          <w:fldChar w:fldCharType="begin"/>
        </w:r>
        <w:r>
          <w:rPr>
            <w:noProof/>
            <w:webHidden/>
          </w:rPr>
          <w:instrText xml:space="preserve"> PAGEREF _Toc174517600 \h </w:instrText>
        </w:r>
        <w:r>
          <w:rPr>
            <w:noProof/>
            <w:webHidden/>
          </w:rPr>
        </w:r>
        <w:r>
          <w:rPr>
            <w:noProof/>
            <w:webHidden/>
          </w:rPr>
          <w:fldChar w:fldCharType="separate"/>
        </w:r>
        <w:r>
          <w:rPr>
            <w:noProof/>
            <w:webHidden/>
          </w:rPr>
          <w:t>27</w:t>
        </w:r>
        <w:r>
          <w:rPr>
            <w:noProof/>
            <w:webHidden/>
          </w:rPr>
          <w:fldChar w:fldCharType="end"/>
        </w:r>
      </w:hyperlink>
    </w:p>
    <w:p w14:paraId="65D4054D" w14:textId="4EE328CC" w:rsidR="00FC7BF0" w:rsidRDefault="00FC7BF0">
      <w:pPr>
        <w:pStyle w:val="31"/>
        <w:rPr>
          <w:rFonts w:ascii="Calibri" w:hAnsi="Calibri"/>
          <w:kern w:val="2"/>
        </w:rPr>
      </w:pPr>
      <w:hyperlink w:anchor="_Toc174517601" w:history="1">
        <w:r w:rsidRPr="008B4426">
          <w:rPr>
            <w:rStyle w:val="a3"/>
          </w:rPr>
          <w:t>Уже в скором времени пенсии российским пенсионерам будут пересчитаны по новой методике. Это следует из закона, который скоро вступит в силу.</w:t>
        </w:r>
        <w:r>
          <w:rPr>
            <w:webHidden/>
          </w:rPr>
          <w:tab/>
        </w:r>
        <w:r>
          <w:rPr>
            <w:webHidden/>
          </w:rPr>
          <w:fldChar w:fldCharType="begin"/>
        </w:r>
        <w:r>
          <w:rPr>
            <w:webHidden/>
          </w:rPr>
          <w:instrText xml:space="preserve"> PAGEREF _Toc174517601 \h </w:instrText>
        </w:r>
        <w:r>
          <w:rPr>
            <w:webHidden/>
          </w:rPr>
        </w:r>
        <w:r>
          <w:rPr>
            <w:webHidden/>
          </w:rPr>
          <w:fldChar w:fldCharType="separate"/>
        </w:r>
        <w:r>
          <w:rPr>
            <w:webHidden/>
          </w:rPr>
          <w:t>27</w:t>
        </w:r>
        <w:r>
          <w:rPr>
            <w:webHidden/>
          </w:rPr>
          <w:fldChar w:fldCharType="end"/>
        </w:r>
      </w:hyperlink>
    </w:p>
    <w:p w14:paraId="11DC55C9" w14:textId="3D127B46" w:rsidR="00FC7BF0" w:rsidRDefault="00FC7BF0">
      <w:pPr>
        <w:pStyle w:val="21"/>
        <w:tabs>
          <w:tab w:val="right" w:leader="dot" w:pos="9061"/>
        </w:tabs>
        <w:rPr>
          <w:rFonts w:ascii="Calibri" w:hAnsi="Calibri"/>
          <w:noProof/>
          <w:kern w:val="2"/>
        </w:rPr>
      </w:pPr>
      <w:hyperlink w:anchor="_Toc174517602" w:history="1">
        <w:r w:rsidRPr="008B4426">
          <w:rPr>
            <w:rStyle w:val="a3"/>
            <w:noProof/>
          </w:rPr>
          <w:t>PRIMPRESS, 13.08.2024, Только для работающих: пенсии захотели пересчитать по справедливости</w:t>
        </w:r>
        <w:r>
          <w:rPr>
            <w:noProof/>
            <w:webHidden/>
          </w:rPr>
          <w:tab/>
        </w:r>
        <w:r>
          <w:rPr>
            <w:noProof/>
            <w:webHidden/>
          </w:rPr>
          <w:fldChar w:fldCharType="begin"/>
        </w:r>
        <w:r>
          <w:rPr>
            <w:noProof/>
            <w:webHidden/>
          </w:rPr>
          <w:instrText xml:space="preserve"> PAGEREF _Toc174517602 \h </w:instrText>
        </w:r>
        <w:r>
          <w:rPr>
            <w:noProof/>
            <w:webHidden/>
          </w:rPr>
        </w:r>
        <w:r>
          <w:rPr>
            <w:noProof/>
            <w:webHidden/>
          </w:rPr>
          <w:fldChar w:fldCharType="separate"/>
        </w:r>
        <w:r>
          <w:rPr>
            <w:noProof/>
            <w:webHidden/>
          </w:rPr>
          <w:t>27</w:t>
        </w:r>
        <w:r>
          <w:rPr>
            <w:noProof/>
            <w:webHidden/>
          </w:rPr>
          <w:fldChar w:fldCharType="end"/>
        </w:r>
      </w:hyperlink>
    </w:p>
    <w:p w14:paraId="4CD3A855" w14:textId="140152DB" w:rsidR="00FC7BF0" w:rsidRDefault="00FC7BF0">
      <w:pPr>
        <w:pStyle w:val="31"/>
        <w:rPr>
          <w:rFonts w:ascii="Calibri" w:hAnsi="Calibri"/>
          <w:kern w:val="2"/>
        </w:rPr>
      </w:pPr>
      <w:hyperlink w:anchor="_Toc174517603" w:history="1">
        <w:r w:rsidRPr="008B4426">
          <w:rPr>
            <w:rStyle w:val="a3"/>
          </w:rPr>
          <w:t>Для работающих россиян старшего поколения захотели изменить методику перерасчета пенсий. Об этом рассказал глава комитета по труду, социальной политике и делам ветеранов Ярослав Нилов, сообщает PRIMPRESS.</w:t>
        </w:r>
        <w:r>
          <w:rPr>
            <w:webHidden/>
          </w:rPr>
          <w:tab/>
        </w:r>
        <w:r>
          <w:rPr>
            <w:webHidden/>
          </w:rPr>
          <w:fldChar w:fldCharType="begin"/>
        </w:r>
        <w:r>
          <w:rPr>
            <w:webHidden/>
          </w:rPr>
          <w:instrText xml:space="preserve"> PAGEREF _Toc174517603 \h </w:instrText>
        </w:r>
        <w:r>
          <w:rPr>
            <w:webHidden/>
          </w:rPr>
        </w:r>
        <w:r>
          <w:rPr>
            <w:webHidden/>
          </w:rPr>
          <w:fldChar w:fldCharType="separate"/>
        </w:r>
        <w:r>
          <w:rPr>
            <w:webHidden/>
          </w:rPr>
          <w:t>27</w:t>
        </w:r>
        <w:r>
          <w:rPr>
            <w:webHidden/>
          </w:rPr>
          <w:fldChar w:fldCharType="end"/>
        </w:r>
      </w:hyperlink>
    </w:p>
    <w:p w14:paraId="6EED9413" w14:textId="75DC06F3" w:rsidR="00FC7BF0" w:rsidRDefault="00FC7BF0">
      <w:pPr>
        <w:pStyle w:val="21"/>
        <w:tabs>
          <w:tab w:val="right" w:leader="dot" w:pos="9061"/>
        </w:tabs>
        <w:rPr>
          <w:rFonts w:ascii="Calibri" w:hAnsi="Calibri"/>
          <w:noProof/>
          <w:kern w:val="2"/>
        </w:rPr>
      </w:pPr>
      <w:hyperlink w:anchor="_Toc174517604" w:history="1">
        <w:r w:rsidRPr="008B4426">
          <w:rPr>
            <w:rStyle w:val="a3"/>
            <w:noProof/>
          </w:rPr>
          <w:t>PRIMPRESS, 13.08.2024, В сентябре будет индексация и новые доплаты к пенсии. Пенсионерам объявили об изменении</w:t>
        </w:r>
        <w:r>
          <w:rPr>
            <w:noProof/>
            <w:webHidden/>
          </w:rPr>
          <w:tab/>
        </w:r>
        <w:r>
          <w:rPr>
            <w:noProof/>
            <w:webHidden/>
          </w:rPr>
          <w:fldChar w:fldCharType="begin"/>
        </w:r>
        <w:r>
          <w:rPr>
            <w:noProof/>
            <w:webHidden/>
          </w:rPr>
          <w:instrText xml:space="preserve"> PAGEREF _Toc174517604 \h </w:instrText>
        </w:r>
        <w:r>
          <w:rPr>
            <w:noProof/>
            <w:webHidden/>
          </w:rPr>
        </w:r>
        <w:r>
          <w:rPr>
            <w:noProof/>
            <w:webHidden/>
          </w:rPr>
          <w:fldChar w:fldCharType="separate"/>
        </w:r>
        <w:r>
          <w:rPr>
            <w:noProof/>
            <w:webHidden/>
          </w:rPr>
          <w:t>28</w:t>
        </w:r>
        <w:r>
          <w:rPr>
            <w:noProof/>
            <w:webHidden/>
          </w:rPr>
          <w:fldChar w:fldCharType="end"/>
        </w:r>
      </w:hyperlink>
    </w:p>
    <w:p w14:paraId="2B569CE2" w14:textId="228B8258" w:rsidR="00FC7BF0" w:rsidRDefault="00FC7BF0">
      <w:pPr>
        <w:pStyle w:val="31"/>
        <w:rPr>
          <w:rFonts w:ascii="Calibri" w:hAnsi="Calibri"/>
          <w:kern w:val="2"/>
        </w:rPr>
      </w:pPr>
      <w:hyperlink w:anchor="_Toc174517605" w:history="1">
        <w:r w:rsidRPr="008B4426">
          <w:rPr>
            <w:rStyle w:val="a3"/>
          </w:rPr>
          <w:t>Пенсионерам рассказали об индексации пенсий, а также о новых к ним доплатах, которые можно будет получить уже в сентябре. Такие деньги будут выдавать тем, кто сменит для себя статус.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_Toc174517605 \h </w:instrText>
        </w:r>
        <w:r>
          <w:rPr>
            <w:webHidden/>
          </w:rPr>
        </w:r>
        <w:r>
          <w:rPr>
            <w:webHidden/>
          </w:rPr>
          <w:fldChar w:fldCharType="separate"/>
        </w:r>
        <w:r>
          <w:rPr>
            <w:webHidden/>
          </w:rPr>
          <w:t>28</w:t>
        </w:r>
        <w:r>
          <w:rPr>
            <w:webHidden/>
          </w:rPr>
          <w:fldChar w:fldCharType="end"/>
        </w:r>
      </w:hyperlink>
    </w:p>
    <w:p w14:paraId="34CD46DF" w14:textId="0BD31684" w:rsidR="00FC7BF0" w:rsidRDefault="00FC7BF0">
      <w:pPr>
        <w:pStyle w:val="21"/>
        <w:tabs>
          <w:tab w:val="right" w:leader="dot" w:pos="9061"/>
        </w:tabs>
        <w:rPr>
          <w:rFonts w:ascii="Calibri" w:hAnsi="Calibri"/>
          <w:noProof/>
          <w:kern w:val="2"/>
        </w:rPr>
      </w:pPr>
      <w:hyperlink w:anchor="_Toc174517606" w:history="1">
        <w:r w:rsidRPr="008B4426">
          <w:rPr>
            <w:rStyle w:val="a3"/>
            <w:noProof/>
          </w:rPr>
          <w:t>PRIMPRESS, 14.08.2024, Указ подписан. Пенсионеров, у которых есть непрерывный стаж 10 лет, ждет сюрприз с 15 августа</w:t>
        </w:r>
        <w:r>
          <w:rPr>
            <w:noProof/>
            <w:webHidden/>
          </w:rPr>
          <w:tab/>
        </w:r>
        <w:r>
          <w:rPr>
            <w:noProof/>
            <w:webHidden/>
          </w:rPr>
          <w:fldChar w:fldCharType="begin"/>
        </w:r>
        <w:r>
          <w:rPr>
            <w:noProof/>
            <w:webHidden/>
          </w:rPr>
          <w:instrText xml:space="preserve"> PAGEREF _Toc174517606 \h </w:instrText>
        </w:r>
        <w:r>
          <w:rPr>
            <w:noProof/>
            <w:webHidden/>
          </w:rPr>
        </w:r>
        <w:r>
          <w:rPr>
            <w:noProof/>
            <w:webHidden/>
          </w:rPr>
          <w:fldChar w:fldCharType="separate"/>
        </w:r>
        <w:r>
          <w:rPr>
            <w:noProof/>
            <w:webHidden/>
          </w:rPr>
          <w:t>29</w:t>
        </w:r>
        <w:r>
          <w:rPr>
            <w:noProof/>
            <w:webHidden/>
          </w:rPr>
          <w:fldChar w:fldCharType="end"/>
        </w:r>
      </w:hyperlink>
    </w:p>
    <w:p w14:paraId="42249867" w14:textId="3A6A7AD2" w:rsidR="00FC7BF0" w:rsidRDefault="00FC7BF0">
      <w:pPr>
        <w:pStyle w:val="31"/>
        <w:rPr>
          <w:rFonts w:ascii="Calibri" w:hAnsi="Calibri"/>
          <w:kern w:val="2"/>
        </w:rPr>
      </w:pPr>
      <w:hyperlink w:anchor="_Toc174517607" w:history="1">
        <w:r w:rsidRPr="008B4426">
          <w:rPr>
            <w:rStyle w:val="a3"/>
          </w:rPr>
          <w:t>Пенсионерам рассказали о новом сюрпризе, который будет связан с непрерывным трудовым стажем. Такой стаж поможет гражданам получить долгожданный и очень приятный бонус.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_Toc174517607 \h </w:instrText>
        </w:r>
        <w:r>
          <w:rPr>
            <w:webHidden/>
          </w:rPr>
        </w:r>
        <w:r>
          <w:rPr>
            <w:webHidden/>
          </w:rPr>
          <w:fldChar w:fldCharType="separate"/>
        </w:r>
        <w:r>
          <w:rPr>
            <w:webHidden/>
          </w:rPr>
          <w:t>29</w:t>
        </w:r>
        <w:r>
          <w:rPr>
            <w:webHidden/>
          </w:rPr>
          <w:fldChar w:fldCharType="end"/>
        </w:r>
      </w:hyperlink>
    </w:p>
    <w:p w14:paraId="10F77486" w14:textId="6C858D9F" w:rsidR="00FC7BF0" w:rsidRDefault="00FC7BF0">
      <w:pPr>
        <w:pStyle w:val="21"/>
        <w:tabs>
          <w:tab w:val="right" w:leader="dot" w:pos="9061"/>
        </w:tabs>
        <w:rPr>
          <w:rFonts w:ascii="Calibri" w:hAnsi="Calibri"/>
          <w:noProof/>
          <w:kern w:val="2"/>
        </w:rPr>
      </w:pPr>
      <w:hyperlink w:anchor="_Toc174517608" w:history="1">
        <w:r w:rsidRPr="008B4426">
          <w:rPr>
            <w:rStyle w:val="a3"/>
            <w:noProof/>
          </w:rPr>
          <w:t>PensNews.ru, 14.08.2024, «Возрастная» доплата к пенсии положена не всем</w:t>
        </w:r>
        <w:r>
          <w:rPr>
            <w:noProof/>
            <w:webHidden/>
          </w:rPr>
          <w:tab/>
        </w:r>
        <w:r>
          <w:rPr>
            <w:noProof/>
            <w:webHidden/>
          </w:rPr>
          <w:fldChar w:fldCharType="begin"/>
        </w:r>
        <w:r>
          <w:rPr>
            <w:noProof/>
            <w:webHidden/>
          </w:rPr>
          <w:instrText xml:space="preserve"> PAGEREF _Toc174517608 \h </w:instrText>
        </w:r>
        <w:r>
          <w:rPr>
            <w:noProof/>
            <w:webHidden/>
          </w:rPr>
        </w:r>
        <w:r>
          <w:rPr>
            <w:noProof/>
            <w:webHidden/>
          </w:rPr>
          <w:fldChar w:fldCharType="separate"/>
        </w:r>
        <w:r>
          <w:rPr>
            <w:noProof/>
            <w:webHidden/>
          </w:rPr>
          <w:t>29</w:t>
        </w:r>
        <w:r>
          <w:rPr>
            <w:noProof/>
            <w:webHidden/>
          </w:rPr>
          <w:fldChar w:fldCharType="end"/>
        </w:r>
      </w:hyperlink>
    </w:p>
    <w:p w14:paraId="003DE8A3" w14:textId="6ABA5DB7" w:rsidR="00FC7BF0" w:rsidRDefault="00FC7BF0">
      <w:pPr>
        <w:pStyle w:val="31"/>
        <w:rPr>
          <w:rFonts w:ascii="Calibri" w:hAnsi="Calibri"/>
          <w:kern w:val="2"/>
        </w:rPr>
      </w:pPr>
      <w:hyperlink w:anchor="_Toc174517609" w:history="1">
        <w:r w:rsidRPr="008B4426">
          <w:rPr>
            <w:rStyle w:val="a3"/>
          </w:rPr>
          <w:t>Наши читатели часто спрашивают про так называемую возрастную прибавку - увеличение выплат пенсионерам, которым исполнилось 80 лет. У всех ли есть право на такую преференцию, на сколько вырастет пенсия и нужно ли юбилярам собирать документы, чтобы получить прибавку, - Pеnsnеws.ru разберается в деталях с юристом Ольгой Магаляс.</w:t>
        </w:r>
        <w:r>
          <w:rPr>
            <w:webHidden/>
          </w:rPr>
          <w:tab/>
        </w:r>
        <w:r>
          <w:rPr>
            <w:webHidden/>
          </w:rPr>
          <w:fldChar w:fldCharType="begin"/>
        </w:r>
        <w:r>
          <w:rPr>
            <w:webHidden/>
          </w:rPr>
          <w:instrText xml:space="preserve"> PAGEREF _Toc174517609 \h </w:instrText>
        </w:r>
        <w:r>
          <w:rPr>
            <w:webHidden/>
          </w:rPr>
        </w:r>
        <w:r>
          <w:rPr>
            <w:webHidden/>
          </w:rPr>
          <w:fldChar w:fldCharType="separate"/>
        </w:r>
        <w:r>
          <w:rPr>
            <w:webHidden/>
          </w:rPr>
          <w:t>29</w:t>
        </w:r>
        <w:r>
          <w:rPr>
            <w:webHidden/>
          </w:rPr>
          <w:fldChar w:fldCharType="end"/>
        </w:r>
      </w:hyperlink>
    </w:p>
    <w:p w14:paraId="62127248" w14:textId="4C428DE4" w:rsidR="00FC7BF0" w:rsidRDefault="00FC7BF0">
      <w:pPr>
        <w:pStyle w:val="21"/>
        <w:tabs>
          <w:tab w:val="right" w:leader="dot" w:pos="9061"/>
        </w:tabs>
        <w:rPr>
          <w:rFonts w:ascii="Calibri" w:hAnsi="Calibri"/>
          <w:noProof/>
          <w:kern w:val="2"/>
        </w:rPr>
      </w:pPr>
      <w:hyperlink w:anchor="_Toc174517610" w:history="1">
        <w:r w:rsidRPr="008B4426">
          <w:rPr>
            <w:rStyle w:val="a3"/>
            <w:noProof/>
          </w:rPr>
          <w:t>Пенсия.pro, 13.08.2024, Анастасия БОЛДЫРЕВА, Что делать при задержке пенсии</w:t>
        </w:r>
        <w:r>
          <w:rPr>
            <w:noProof/>
            <w:webHidden/>
          </w:rPr>
          <w:tab/>
        </w:r>
        <w:r>
          <w:rPr>
            <w:noProof/>
            <w:webHidden/>
          </w:rPr>
          <w:fldChar w:fldCharType="begin"/>
        </w:r>
        <w:r>
          <w:rPr>
            <w:noProof/>
            <w:webHidden/>
          </w:rPr>
          <w:instrText xml:space="preserve"> PAGEREF _Toc174517610 \h </w:instrText>
        </w:r>
        <w:r>
          <w:rPr>
            <w:noProof/>
            <w:webHidden/>
          </w:rPr>
        </w:r>
        <w:r>
          <w:rPr>
            <w:noProof/>
            <w:webHidden/>
          </w:rPr>
          <w:fldChar w:fldCharType="separate"/>
        </w:r>
        <w:r>
          <w:rPr>
            <w:noProof/>
            <w:webHidden/>
          </w:rPr>
          <w:t>31</w:t>
        </w:r>
        <w:r>
          <w:rPr>
            <w:noProof/>
            <w:webHidden/>
          </w:rPr>
          <w:fldChar w:fldCharType="end"/>
        </w:r>
      </w:hyperlink>
    </w:p>
    <w:p w14:paraId="78B70F6B" w14:textId="1205B83A" w:rsidR="00FC7BF0" w:rsidRDefault="00FC7BF0">
      <w:pPr>
        <w:pStyle w:val="31"/>
        <w:rPr>
          <w:rFonts w:ascii="Calibri" w:hAnsi="Calibri"/>
          <w:kern w:val="2"/>
        </w:rPr>
      </w:pPr>
      <w:hyperlink w:anchor="_Toc174517611" w:history="1">
        <w:r w:rsidRPr="008B4426">
          <w:rPr>
            <w:rStyle w:val="a3"/>
          </w:rPr>
          <w:t>В жизни каждого пенсионера есть любимое число месяца. Это то самое число, когда СМС из банка сообщает о зачислении денег на счет. Но как быть, когда число наступило, а денег нет? Разберемся, что делать, если выплата не пришла и непонятно, когда она придет.</w:t>
        </w:r>
        <w:r>
          <w:rPr>
            <w:webHidden/>
          </w:rPr>
          <w:tab/>
        </w:r>
        <w:r>
          <w:rPr>
            <w:webHidden/>
          </w:rPr>
          <w:fldChar w:fldCharType="begin"/>
        </w:r>
        <w:r>
          <w:rPr>
            <w:webHidden/>
          </w:rPr>
          <w:instrText xml:space="preserve"> PAGEREF _Toc174517611 \h </w:instrText>
        </w:r>
        <w:r>
          <w:rPr>
            <w:webHidden/>
          </w:rPr>
        </w:r>
        <w:r>
          <w:rPr>
            <w:webHidden/>
          </w:rPr>
          <w:fldChar w:fldCharType="separate"/>
        </w:r>
        <w:r>
          <w:rPr>
            <w:webHidden/>
          </w:rPr>
          <w:t>31</w:t>
        </w:r>
        <w:r>
          <w:rPr>
            <w:webHidden/>
          </w:rPr>
          <w:fldChar w:fldCharType="end"/>
        </w:r>
      </w:hyperlink>
    </w:p>
    <w:p w14:paraId="21D76D3D" w14:textId="0CD74B28" w:rsidR="00FC7BF0" w:rsidRDefault="00FC7BF0">
      <w:pPr>
        <w:pStyle w:val="12"/>
        <w:tabs>
          <w:tab w:val="right" w:leader="dot" w:pos="9061"/>
        </w:tabs>
        <w:rPr>
          <w:rFonts w:ascii="Calibri" w:hAnsi="Calibri"/>
          <w:b w:val="0"/>
          <w:noProof/>
          <w:kern w:val="2"/>
          <w:sz w:val="24"/>
        </w:rPr>
      </w:pPr>
      <w:hyperlink w:anchor="_Toc174517612" w:history="1">
        <w:r w:rsidRPr="008B4426">
          <w:rPr>
            <w:rStyle w:val="a3"/>
            <w:noProof/>
          </w:rPr>
          <w:t>Региональные СМИ</w:t>
        </w:r>
        <w:r>
          <w:rPr>
            <w:noProof/>
            <w:webHidden/>
          </w:rPr>
          <w:tab/>
        </w:r>
        <w:r>
          <w:rPr>
            <w:noProof/>
            <w:webHidden/>
          </w:rPr>
          <w:fldChar w:fldCharType="begin"/>
        </w:r>
        <w:r>
          <w:rPr>
            <w:noProof/>
            <w:webHidden/>
          </w:rPr>
          <w:instrText xml:space="preserve"> PAGEREF _Toc174517612 \h </w:instrText>
        </w:r>
        <w:r>
          <w:rPr>
            <w:noProof/>
            <w:webHidden/>
          </w:rPr>
        </w:r>
        <w:r>
          <w:rPr>
            <w:noProof/>
            <w:webHidden/>
          </w:rPr>
          <w:fldChar w:fldCharType="separate"/>
        </w:r>
        <w:r>
          <w:rPr>
            <w:noProof/>
            <w:webHidden/>
          </w:rPr>
          <w:t>40</w:t>
        </w:r>
        <w:r>
          <w:rPr>
            <w:noProof/>
            <w:webHidden/>
          </w:rPr>
          <w:fldChar w:fldCharType="end"/>
        </w:r>
      </w:hyperlink>
    </w:p>
    <w:p w14:paraId="60869041" w14:textId="23864F63" w:rsidR="00FC7BF0" w:rsidRDefault="00FC7BF0">
      <w:pPr>
        <w:pStyle w:val="21"/>
        <w:tabs>
          <w:tab w:val="right" w:leader="dot" w:pos="9061"/>
        </w:tabs>
        <w:rPr>
          <w:rFonts w:ascii="Calibri" w:hAnsi="Calibri"/>
          <w:noProof/>
          <w:kern w:val="2"/>
        </w:rPr>
      </w:pPr>
      <w:hyperlink w:anchor="_Toc174517613" w:history="1">
        <w:r w:rsidRPr="008B4426">
          <w:rPr>
            <w:rStyle w:val="a3"/>
            <w:noProof/>
          </w:rPr>
          <w:t>ForPost (Севастополь), 13.08.2024, Алексей ЛОХВИЦКИЙ, Как работающим пенсионерам решили повысить пенсии по справедливости</w:t>
        </w:r>
        <w:r>
          <w:rPr>
            <w:noProof/>
            <w:webHidden/>
          </w:rPr>
          <w:tab/>
        </w:r>
        <w:r>
          <w:rPr>
            <w:noProof/>
            <w:webHidden/>
          </w:rPr>
          <w:fldChar w:fldCharType="begin"/>
        </w:r>
        <w:r>
          <w:rPr>
            <w:noProof/>
            <w:webHidden/>
          </w:rPr>
          <w:instrText xml:space="preserve"> PAGEREF _Toc174517613 \h </w:instrText>
        </w:r>
        <w:r>
          <w:rPr>
            <w:noProof/>
            <w:webHidden/>
          </w:rPr>
        </w:r>
        <w:r>
          <w:rPr>
            <w:noProof/>
            <w:webHidden/>
          </w:rPr>
          <w:fldChar w:fldCharType="separate"/>
        </w:r>
        <w:r>
          <w:rPr>
            <w:noProof/>
            <w:webHidden/>
          </w:rPr>
          <w:t>40</w:t>
        </w:r>
        <w:r>
          <w:rPr>
            <w:noProof/>
            <w:webHidden/>
          </w:rPr>
          <w:fldChar w:fldCharType="end"/>
        </w:r>
      </w:hyperlink>
    </w:p>
    <w:p w14:paraId="2558F850" w14:textId="51769753" w:rsidR="00FC7BF0" w:rsidRDefault="00FC7BF0">
      <w:pPr>
        <w:pStyle w:val="31"/>
        <w:rPr>
          <w:rFonts w:ascii="Calibri" w:hAnsi="Calibri"/>
          <w:kern w:val="2"/>
        </w:rPr>
      </w:pPr>
      <w:hyperlink w:anchor="_Toc174517614" w:history="1">
        <w:r w:rsidRPr="008B4426">
          <w:rPr>
            <w:rStyle w:val="a3"/>
          </w:rPr>
          <w:t>В Госдуме вслед за возобновлением индексаций пенсий решили устранить ещё одну неправоту в отношении работающих пенсионеров, которых в России более 7,8 миллиона человек.</w:t>
        </w:r>
        <w:r>
          <w:rPr>
            <w:webHidden/>
          </w:rPr>
          <w:tab/>
        </w:r>
        <w:r>
          <w:rPr>
            <w:webHidden/>
          </w:rPr>
          <w:fldChar w:fldCharType="begin"/>
        </w:r>
        <w:r>
          <w:rPr>
            <w:webHidden/>
          </w:rPr>
          <w:instrText xml:space="preserve"> PAGEREF _Toc174517614 \h </w:instrText>
        </w:r>
        <w:r>
          <w:rPr>
            <w:webHidden/>
          </w:rPr>
        </w:r>
        <w:r>
          <w:rPr>
            <w:webHidden/>
          </w:rPr>
          <w:fldChar w:fldCharType="separate"/>
        </w:r>
        <w:r>
          <w:rPr>
            <w:webHidden/>
          </w:rPr>
          <w:t>40</w:t>
        </w:r>
        <w:r>
          <w:rPr>
            <w:webHidden/>
          </w:rPr>
          <w:fldChar w:fldCharType="end"/>
        </w:r>
      </w:hyperlink>
    </w:p>
    <w:p w14:paraId="613AE1B6" w14:textId="3306EC49" w:rsidR="00FC7BF0" w:rsidRDefault="00FC7BF0">
      <w:pPr>
        <w:pStyle w:val="12"/>
        <w:tabs>
          <w:tab w:val="right" w:leader="dot" w:pos="9061"/>
        </w:tabs>
        <w:rPr>
          <w:rFonts w:ascii="Calibri" w:hAnsi="Calibri"/>
          <w:b w:val="0"/>
          <w:noProof/>
          <w:kern w:val="2"/>
          <w:sz w:val="24"/>
        </w:rPr>
      </w:pPr>
      <w:hyperlink w:anchor="_Toc174517615" w:history="1">
        <w:r w:rsidRPr="008B4426">
          <w:rPr>
            <w:rStyle w:val="a3"/>
            <w:noProof/>
          </w:rPr>
          <w:t>НОВОСТИ МАКРОЭКОНОМИКИ</w:t>
        </w:r>
        <w:r>
          <w:rPr>
            <w:noProof/>
            <w:webHidden/>
          </w:rPr>
          <w:tab/>
        </w:r>
        <w:r>
          <w:rPr>
            <w:noProof/>
            <w:webHidden/>
          </w:rPr>
          <w:fldChar w:fldCharType="begin"/>
        </w:r>
        <w:r>
          <w:rPr>
            <w:noProof/>
            <w:webHidden/>
          </w:rPr>
          <w:instrText xml:space="preserve"> PAGEREF _Toc174517615 \h </w:instrText>
        </w:r>
        <w:r>
          <w:rPr>
            <w:noProof/>
            <w:webHidden/>
          </w:rPr>
        </w:r>
        <w:r>
          <w:rPr>
            <w:noProof/>
            <w:webHidden/>
          </w:rPr>
          <w:fldChar w:fldCharType="separate"/>
        </w:r>
        <w:r>
          <w:rPr>
            <w:noProof/>
            <w:webHidden/>
          </w:rPr>
          <w:t>44</w:t>
        </w:r>
        <w:r>
          <w:rPr>
            <w:noProof/>
            <w:webHidden/>
          </w:rPr>
          <w:fldChar w:fldCharType="end"/>
        </w:r>
      </w:hyperlink>
    </w:p>
    <w:p w14:paraId="2AF1FC5A" w14:textId="6BDBA7FB" w:rsidR="00FC7BF0" w:rsidRDefault="00FC7BF0">
      <w:pPr>
        <w:pStyle w:val="21"/>
        <w:tabs>
          <w:tab w:val="right" w:leader="dot" w:pos="9061"/>
        </w:tabs>
        <w:rPr>
          <w:rFonts w:ascii="Calibri" w:hAnsi="Calibri"/>
          <w:noProof/>
          <w:kern w:val="2"/>
        </w:rPr>
      </w:pPr>
      <w:hyperlink w:anchor="_Toc174517616" w:history="1">
        <w:r w:rsidRPr="008B4426">
          <w:rPr>
            <w:rStyle w:val="a3"/>
            <w:noProof/>
          </w:rPr>
          <w:t>РИА Новости, 13.08.2024, ЦБ РФ сообщил о первом за четыре года дефиците платежного баланса</w:t>
        </w:r>
        <w:r>
          <w:rPr>
            <w:noProof/>
            <w:webHidden/>
          </w:rPr>
          <w:tab/>
        </w:r>
        <w:r>
          <w:rPr>
            <w:noProof/>
            <w:webHidden/>
          </w:rPr>
          <w:fldChar w:fldCharType="begin"/>
        </w:r>
        <w:r>
          <w:rPr>
            <w:noProof/>
            <w:webHidden/>
          </w:rPr>
          <w:instrText xml:space="preserve"> PAGEREF _Toc174517616 \h </w:instrText>
        </w:r>
        <w:r>
          <w:rPr>
            <w:noProof/>
            <w:webHidden/>
          </w:rPr>
        </w:r>
        <w:r>
          <w:rPr>
            <w:noProof/>
            <w:webHidden/>
          </w:rPr>
          <w:fldChar w:fldCharType="separate"/>
        </w:r>
        <w:r>
          <w:rPr>
            <w:noProof/>
            <w:webHidden/>
          </w:rPr>
          <w:t>44</w:t>
        </w:r>
        <w:r>
          <w:rPr>
            <w:noProof/>
            <w:webHidden/>
          </w:rPr>
          <w:fldChar w:fldCharType="end"/>
        </w:r>
      </w:hyperlink>
    </w:p>
    <w:p w14:paraId="206ADE7E" w14:textId="45C0D0ED" w:rsidR="00FC7BF0" w:rsidRDefault="00FC7BF0">
      <w:pPr>
        <w:pStyle w:val="31"/>
        <w:rPr>
          <w:rFonts w:ascii="Calibri" w:hAnsi="Calibri"/>
          <w:kern w:val="2"/>
        </w:rPr>
      </w:pPr>
      <w:hyperlink w:anchor="_Toc174517617" w:history="1">
        <w:r w:rsidRPr="008B4426">
          <w:rPr>
            <w:rStyle w:val="a3"/>
          </w:rPr>
          <w:t>Дефицит текущего счета платежного баланса РФ за июль составил 0,5 миллиарда долларов против профицита в 0,2 миллиарда долларов годом ранее, свидетельствуют предварительные данные Банка России. Это первый случай дефицита с августа 2020 года.</w:t>
        </w:r>
        <w:r>
          <w:rPr>
            <w:webHidden/>
          </w:rPr>
          <w:tab/>
        </w:r>
        <w:r>
          <w:rPr>
            <w:webHidden/>
          </w:rPr>
          <w:fldChar w:fldCharType="begin"/>
        </w:r>
        <w:r>
          <w:rPr>
            <w:webHidden/>
          </w:rPr>
          <w:instrText xml:space="preserve"> PAGEREF _Toc174517617 \h </w:instrText>
        </w:r>
        <w:r>
          <w:rPr>
            <w:webHidden/>
          </w:rPr>
        </w:r>
        <w:r>
          <w:rPr>
            <w:webHidden/>
          </w:rPr>
          <w:fldChar w:fldCharType="separate"/>
        </w:r>
        <w:r>
          <w:rPr>
            <w:webHidden/>
          </w:rPr>
          <w:t>44</w:t>
        </w:r>
        <w:r>
          <w:rPr>
            <w:webHidden/>
          </w:rPr>
          <w:fldChar w:fldCharType="end"/>
        </w:r>
      </w:hyperlink>
    </w:p>
    <w:p w14:paraId="3EE63A6D" w14:textId="4CE189AF" w:rsidR="00FC7BF0" w:rsidRDefault="00FC7BF0">
      <w:pPr>
        <w:pStyle w:val="12"/>
        <w:tabs>
          <w:tab w:val="right" w:leader="dot" w:pos="9061"/>
        </w:tabs>
        <w:rPr>
          <w:rFonts w:ascii="Calibri" w:hAnsi="Calibri"/>
          <w:b w:val="0"/>
          <w:noProof/>
          <w:kern w:val="2"/>
          <w:sz w:val="24"/>
        </w:rPr>
      </w:pPr>
      <w:hyperlink w:anchor="_Toc174517618" w:history="1">
        <w:r w:rsidRPr="008B4426">
          <w:rPr>
            <w:rStyle w:val="a3"/>
            <w:noProof/>
          </w:rPr>
          <w:t>ИЗМЕНЕНИЯ В ЗАКОНОДАТЕЛЬСТВЕ</w:t>
        </w:r>
        <w:r>
          <w:rPr>
            <w:noProof/>
            <w:webHidden/>
          </w:rPr>
          <w:tab/>
        </w:r>
        <w:r>
          <w:rPr>
            <w:noProof/>
            <w:webHidden/>
          </w:rPr>
          <w:fldChar w:fldCharType="begin"/>
        </w:r>
        <w:r>
          <w:rPr>
            <w:noProof/>
            <w:webHidden/>
          </w:rPr>
          <w:instrText xml:space="preserve"> PAGEREF _Toc174517618 \h </w:instrText>
        </w:r>
        <w:r>
          <w:rPr>
            <w:noProof/>
            <w:webHidden/>
          </w:rPr>
        </w:r>
        <w:r>
          <w:rPr>
            <w:noProof/>
            <w:webHidden/>
          </w:rPr>
          <w:fldChar w:fldCharType="separate"/>
        </w:r>
        <w:r>
          <w:rPr>
            <w:noProof/>
            <w:webHidden/>
          </w:rPr>
          <w:t>45</w:t>
        </w:r>
        <w:r>
          <w:rPr>
            <w:noProof/>
            <w:webHidden/>
          </w:rPr>
          <w:fldChar w:fldCharType="end"/>
        </w:r>
      </w:hyperlink>
    </w:p>
    <w:p w14:paraId="215C3959" w14:textId="64CEB7D0" w:rsidR="00FC7BF0" w:rsidRDefault="00FC7BF0">
      <w:pPr>
        <w:pStyle w:val="21"/>
        <w:tabs>
          <w:tab w:val="right" w:leader="dot" w:pos="9061"/>
        </w:tabs>
        <w:rPr>
          <w:rFonts w:ascii="Calibri" w:hAnsi="Calibri"/>
          <w:noProof/>
          <w:kern w:val="2"/>
        </w:rPr>
      </w:pPr>
      <w:hyperlink w:anchor="_Toc174517619" w:history="1">
        <w:r w:rsidRPr="008B4426">
          <w:rPr>
            <w:rStyle w:val="a3"/>
            <w:noProof/>
          </w:rPr>
          <w:t>PPT.RU, 13.08.2024, Введут новые коды доходов и вычетов по НДФЛ</w:t>
        </w:r>
        <w:r>
          <w:rPr>
            <w:noProof/>
            <w:webHidden/>
          </w:rPr>
          <w:tab/>
        </w:r>
        <w:r>
          <w:rPr>
            <w:noProof/>
            <w:webHidden/>
          </w:rPr>
          <w:fldChar w:fldCharType="begin"/>
        </w:r>
        <w:r>
          <w:rPr>
            <w:noProof/>
            <w:webHidden/>
          </w:rPr>
          <w:instrText xml:space="preserve"> PAGEREF _Toc174517619 \h </w:instrText>
        </w:r>
        <w:r>
          <w:rPr>
            <w:noProof/>
            <w:webHidden/>
          </w:rPr>
        </w:r>
        <w:r>
          <w:rPr>
            <w:noProof/>
            <w:webHidden/>
          </w:rPr>
          <w:fldChar w:fldCharType="separate"/>
        </w:r>
        <w:r>
          <w:rPr>
            <w:noProof/>
            <w:webHidden/>
          </w:rPr>
          <w:t>45</w:t>
        </w:r>
        <w:r>
          <w:rPr>
            <w:noProof/>
            <w:webHidden/>
          </w:rPr>
          <w:fldChar w:fldCharType="end"/>
        </w:r>
      </w:hyperlink>
    </w:p>
    <w:p w14:paraId="6A10C553" w14:textId="6C76D04B" w:rsidR="00FC7BF0" w:rsidRDefault="00FC7BF0">
      <w:pPr>
        <w:pStyle w:val="31"/>
        <w:rPr>
          <w:rFonts w:ascii="Calibri" w:hAnsi="Calibri"/>
          <w:kern w:val="2"/>
        </w:rPr>
      </w:pPr>
      <w:hyperlink w:anchor="_Toc174517620" w:history="1">
        <w:r w:rsidRPr="008B4426">
          <w:rPr>
            <w:rStyle w:val="a3"/>
          </w:rPr>
          <w:t>ФНС планирует ввести новые коды видов доходов и вычетов для целей НДФЛ. Действующие коды утверждены Приказом от 10.09.2015 № ММВ-7-11/387@. Планируется добавить следующие коды доходов:</w:t>
        </w:r>
        <w:r>
          <w:rPr>
            <w:webHidden/>
          </w:rPr>
          <w:tab/>
        </w:r>
        <w:r>
          <w:rPr>
            <w:webHidden/>
          </w:rPr>
          <w:fldChar w:fldCharType="begin"/>
        </w:r>
        <w:r>
          <w:rPr>
            <w:webHidden/>
          </w:rPr>
          <w:instrText xml:space="preserve"> PAGEREF _Toc174517620 \h </w:instrText>
        </w:r>
        <w:r>
          <w:rPr>
            <w:webHidden/>
          </w:rPr>
        </w:r>
        <w:r>
          <w:rPr>
            <w:webHidden/>
          </w:rPr>
          <w:fldChar w:fldCharType="separate"/>
        </w:r>
        <w:r>
          <w:rPr>
            <w:webHidden/>
          </w:rPr>
          <w:t>45</w:t>
        </w:r>
        <w:r>
          <w:rPr>
            <w:webHidden/>
          </w:rPr>
          <w:fldChar w:fldCharType="end"/>
        </w:r>
      </w:hyperlink>
    </w:p>
    <w:p w14:paraId="206EF19F" w14:textId="3B8AC3B6" w:rsidR="00FC7BF0" w:rsidRDefault="00FC7BF0">
      <w:pPr>
        <w:pStyle w:val="12"/>
        <w:tabs>
          <w:tab w:val="right" w:leader="dot" w:pos="9061"/>
        </w:tabs>
        <w:rPr>
          <w:rFonts w:ascii="Calibri" w:hAnsi="Calibri"/>
          <w:b w:val="0"/>
          <w:noProof/>
          <w:kern w:val="2"/>
          <w:sz w:val="24"/>
        </w:rPr>
      </w:pPr>
      <w:hyperlink w:anchor="_Toc174517621" w:history="1">
        <w:r w:rsidRPr="008B442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_Toc174517621 \h </w:instrText>
        </w:r>
        <w:r>
          <w:rPr>
            <w:noProof/>
            <w:webHidden/>
          </w:rPr>
        </w:r>
        <w:r>
          <w:rPr>
            <w:noProof/>
            <w:webHidden/>
          </w:rPr>
          <w:fldChar w:fldCharType="separate"/>
        </w:r>
        <w:r>
          <w:rPr>
            <w:noProof/>
            <w:webHidden/>
          </w:rPr>
          <w:t>47</w:t>
        </w:r>
        <w:r>
          <w:rPr>
            <w:noProof/>
            <w:webHidden/>
          </w:rPr>
          <w:fldChar w:fldCharType="end"/>
        </w:r>
      </w:hyperlink>
    </w:p>
    <w:p w14:paraId="5B382CE3" w14:textId="39B93AA5" w:rsidR="00FC7BF0" w:rsidRDefault="00FC7BF0">
      <w:pPr>
        <w:pStyle w:val="12"/>
        <w:tabs>
          <w:tab w:val="right" w:leader="dot" w:pos="9061"/>
        </w:tabs>
        <w:rPr>
          <w:rFonts w:ascii="Calibri" w:hAnsi="Calibri"/>
          <w:b w:val="0"/>
          <w:noProof/>
          <w:kern w:val="2"/>
          <w:sz w:val="24"/>
        </w:rPr>
      </w:pPr>
      <w:hyperlink w:anchor="_Toc174517622" w:history="1">
        <w:r w:rsidRPr="008B442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_Toc174517622 \h </w:instrText>
        </w:r>
        <w:r>
          <w:rPr>
            <w:noProof/>
            <w:webHidden/>
          </w:rPr>
        </w:r>
        <w:r>
          <w:rPr>
            <w:noProof/>
            <w:webHidden/>
          </w:rPr>
          <w:fldChar w:fldCharType="separate"/>
        </w:r>
        <w:r>
          <w:rPr>
            <w:noProof/>
            <w:webHidden/>
          </w:rPr>
          <w:t>47</w:t>
        </w:r>
        <w:r>
          <w:rPr>
            <w:noProof/>
            <w:webHidden/>
          </w:rPr>
          <w:fldChar w:fldCharType="end"/>
        </w:r>
      </w:hyperlink>
    </w:p>
    <w:p w14:paraId="151EEF49" w14:textId="0BB2C1E2" w:rsidR="00FC7BF0" w:rsidRDefault="00FC7BF0">
      <w:pPr>
        <w:pStyle w:val="21"/>
        <w:tabs>
          <w:tab w:val="right" w:leader="dot" w:pos="9061"/>
        </w:tabs>
        <w:rPr>
          <w:rFonts w:ascii="Calibri" w:hAnsi="Calibri"/>
          <w:noProof/>
          <w:kern w:val="2"/>
        </w:rPr>
      </w:pPr>
      <w:hyperlink w:anchor="_Toc174517623" w:history="1">
        <w:r w:rsidRPr="008B4426">
          <w:rPr>
            <w:rStyle w:val="a3"/>
            <w:noProof/>
          </w:rPr>
          <w:t>Kazlenta.kz, 13.08.2024, На сколько вырастут пенсии к 2025 году в Казахстане</w:t>
        </w:r>
        <w:r>
          <w:rPr>
            <w:noProof/>
            <w:webHidden/>
          </w:rPr>
          <w:tab/>
        </w:r>
        <w:r>
          <w:rPr>
            <w:noProof/>
            <w:webHidden/>
          </w:rPr>
          <w:fldChar w:fldCharType="begin"/>
        </w:r>
        <w:r>
          <w:rPr>
            <w:noProof/>
            <w:webHidden/>
          </w:rPr>
          <w:instrText xml:space="preserve"> PAGEREF _Toc174517623 \h </w:instrText>
        </w:r>
        <w:r>
          <w:rPr>
            <w:noProof/>
            <w:webHidden/>
          </w:rPr>
        </w:r>
        <w:r>
          <w:rPr>
            <w:noProof/>
            <w:webHidden/>
          </w:rPr>
          <w:fldChar w:fldCharType="separate"/>
        </w:r>
        <w:r>
          <w:rPr>
            <w:noProof/>
            <w:webHidden/>
          </w:rPr>
          <w:t>47</w:t>
        </w:r>
        <w:r>
          <w:rPr>
            <w:noProof/>
            <w:webHidden/>
          </w:rPr>
          <w:fldChar w:fldCharType="end"/>
        </w:r>
      </w:hyperlink>
    </w:p>
    <w:p w14:paraId="5ECE8FCC" w14:textId="23F80CF5" w:rsidR="00FC7BF0" w:rsidRDefault="00FC7BF0">
      <w:pPr>
        <w:pStyle w:val="31"/>
        <w:rPr>
          <w:rFonts w:ascii="Calibri" w:hAnsi="Calibri"/>
          <w:kern w:val="2"/>
        </w:rPr>
      </w:pPr>
      <w:hyperlink w:anchor="_Toc174517624" w:history="1">
        <w:r w:rsidRPr="008B4426">
          <w:rPr>
            <w:rStyle w:val="a3"/>
          </w:rPr>
          <w:t>Как вырастут пенсионные выплаты в Казахстане в ближайшем будущем? Об этом рассказали в Министерстве труда и социальной защиты населения.</w:t>
        </w:r>
        <w:r>
          <w:rPr>
            <w:webHidden/>
          </w:rPr>
          <w:tab/>
        </w:r>
        <w:r>
          <w:rPr>
            <w:webHidden/>
          </w:rPr>
          <w:fldChar w:fldCharType="begin"/>
        </w:r>
        <w:r>
          <w:rPr>
            <w:webHidden/>
          </w:rPr>
          <w:instrText xml:space="preserve"> PAGEREF _Toc174517624 \h </w:instrText>
        </w:r>
        <w:r>
          <w:rPr>
            <w:webHidden/>
          </w:rPr>
        </w:r>
        <w:r>
          <w:rPr>
            <w:webHidden/>
          </w:rPr>
          <w:fldChar w:fldCharType="separate"/>
        </w:r>
        <w:r>
          <w:rPr>
            <w:webHidden/>
          </w:rPr>
          <w:t>47</w:t>
        </w:r>
        <w:r>
          <w:rPr>
            <w:webHidden/>
          </w:rPr>
          <w:fldChar w:fldCharType="end"/>
        </w:r>
      </w:hyperlink>
    </w:p>
    <w:p w14:paraId="356F5B81" w14:textId="3D9CE6DB" w:rsidR="00FC7BF0" w:rsidRDefault="00FC7BF0">
      <w:pPr>
        <w:pStyle w:val="12"/>
        <w:tabs>
          <w:tab w:val="right" w:leader="dot" w:pos="9061"/>
        </w:tabs>
        <w:rPr>
          <w:rFonts w:ascii="Calibri" w:hAnsi="Calibri"/>
          <w:b w:val="0"/>
          <w:noProof/>
          <w:kern w:val="2"/>
          <w:sz w:val="24"/>
        </w:rPr>
      </w:pPr>
      <w:hyperlink w:anchor="_Toc174517625" w:history="1">
        <w:r w:rsidRPr="008B442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_Toc174517625 \h </w:instrText>
        </w:r>
        <w:r>
          <w:rPr>
            <w:noProof/>
            <w:webHidden/>
          </w:rPr>
        </w:r>
        <w:r>
          <w:rPr>
            <w:noProof/>
            <w:webHidden/>
          </w:rPr>
          <w:fldChar w:fldCharType="separate"/>
        </w:r>
        <w:r>
          <w:rPr>
            <w:noProof/>
            <w:webHidden/>
          </w:rPr>
          <w:t>48</w:t>
        </w:r>
        <w:r>
          <w:rPr>
            <w:noProof/>
            <w:webHidden/>
          </w:rPr>
          <w:fldChar w:fldCharType="end"/>
        </w:r>
      </w:hyperlink>
    </w:p>
    <w:p w14:paraId="0C1627E7" w14:textId="151C0463" w:rsidR="00FC7BF0" w:rsidRDefault="00FC7BF0">
      <w:pPr>
        <w:pStyle w:val="21"/>
        <w:tabs>
          <w:tab w:val="right" w:leader="dot" w:pos="9061"/>
        </w:tabs>
        <w:rPr>
          <w:rFonts w:ascii="Calibri" w:hAnsi="Calibri"/>
          <w:noProof/>
          <w:kern w:val="2"/>
        </w:rPr>
      </w:pPr>
      <w:hyperlink w:anchor="_Toc174517626" w:history="1">
        <w:r w:rsidRPr="008B4426">
          <w:rPr>
            <w:rStyle w:val="a3"/>
            <w:noProof/>
          </w:rPr>
          <w:t>Sputnik - Латвия, 13.08.2024, Выдать часть пенсионных накоплений сейчас: власти ищут способы «залатать» дыру в бюджете</w:t>
        </w:r>
        <w:r>
          <w:rPr>
            <w:noProof/>
            <w:webHidden/>
          </w:rPr>
          <w:tab/>
        </w:r>
        <w:r>
          <w:rPr>
            <w:noProof/>
            <w:webHidden/>
          </w:rPr>
          <w:fldChar w:fldCharType="begin"/>
        </w:r>
        <w:r>
          <w:rPr>
            <w:noProof/>
            <w:webHidden/>
          </w:rPr>
          <w:instrText xml:space="preserve"> PAGEREF _Toc174517626 \h </w:instrText>
        </w:r>
        <w:r>
          <w:rPr>
            <w:noProof/>
            <w:webHidden/>
          </w:rPr>
        </w:r>
        <w:r>
          <w:rPr>
            <w:noProof/>
            <w:webHidden/>
          </w:rPr>
          <w:fldChar w:fldCharType="separate"/>
        </w:r>
        <w:r>
          <w:rPr>
            <w:noProof/>
            <w:webHidden/>
          </w:rPr>
          <w:t>48</w:t>
        </w:r>
        <w:r>
          <w:rPr>
            <w:noProof/>
            <w:webHidden/>
          </w:rPr>
          <w:fldChar w:fldCharType="end"/>
        </w:r>
      </w:hyperlink>
    </w:p>
    <w:p w14:paraId="490579B2" w14:textId="5F6854D0" w:rsidR="00FC7BF0" w:rsidRDefault="00FC7BF0">
      <w:pPr>
        <w:pStyle w:val="31"/>
        <w:rPr>
          <w:rFonts w:ascii="Calibri" w:hAnsi="Calibri"/>
          <w:kern w:val="2"/>
        </w:rPr>
      </w:pPr>
      <w:hyperlink w:anchor="_Toc174517627" w:history="1">
        <w:r w:rsidRPr="008B4426">
          <w:rPr>
            <w:rStyle w:val="a3"/>
          </w:rPr>
          <w:t>В ходе работы над проектом госбюджета на следующий год прозвучали идеи о том, как реформировать пенсионную систему, чтобы увеличить доходы пенсионеров и снизить расходы работодателей.</w:t>
        </w:r>
        <w:r>
          <w:rPr>
            <w:webHidden/>
          </w:rPr>
          <w:tab/>
        </w:r>
        <w:r>
          <w:rPr>
            <w:webHidden/>
          </w:rPr>
          <w:fldChar w:fldCharType="begin"/>
        </w:r>
        <w:r>
          <w:rPr>
            <w:webHidden/>
          </w:rPr>
          <w:instrText xml:space="preserve"> PAGEREF _Toc174517627 \h </w:instrText>
        </w:r>
        <w:r>
          <w:rPr>
            <w:webHidden/>
          </w:rPr>
        </w:r>
        <w:r>
          <w:rPr>
            <w:webHidden/>
          </w:rPr>
          <w:fldChar w:fldCharType="separate"/>
        </w:r>
        <w:r>
          <w:rPr>
            <w:webHidden/>
          </w:rPr>
          <w:t>48</w:t>
        </w:r>
        <w:r>
          <w:rPr>
            <w:webHidden/>
          </w:rPr>
          <w:fldChar w:fldCharType="end"/>
        </w:r>
      </w:hyperlink>
    </w:p>
    <w:p w14:paraId="721A8504" w14:textId="001E55AC" w:rsidR="00FC7BF0" w:rsidRDefault="00FC7BF0">
      <w:pPr>
        <w:pStyle w:val="21"/>
        <w:tabs>
          <w:tab w:val="right" w:leader="dot" w:pos="9061"/>
        </w:tabs>
        <w:rPr>
          <w:rFonts w:ascii="Calibri" w:hAnsi="Calibri"/>
          <w:noProof/>
          <w:kern w:val="2"/>
        </w:rPr>
      </w:pPr>
      <w:hyperlink w:anchor="_Toc174517628" w:history="1">
        <w:r w:rsidRPr="008B4426">
          <w:rPr>
            <w:rStyle w:val="a3"/>
            <w:noProof/>
          </w:rPr>
          <w:t>Грани.lv, 13.08.2024, Второй пенсионный под угрозой? У будущих пенсионеров могут забрать деньги в пользу нынешних</w:t>
        </w:r>
        <w:r>
          <w:rPr>
            <w:noProof/>
            <w:webHidden/>
          </w:rPr>
          <w:tab/>
        </w:r>
        <w:r>
          <w:rPr>
            <w:noProof/>
            <w:webHidden/>
          </w:rPr>
          <w:fldChar w:fldCharType="begin"/>
        </w:r>
        <w:r>
          <w:rPr>
            <w:noProof/>
            <w:webHidden/>
          </w:rPr>
          <w:instrText xml:space="preserve"> PAGEREF _Toc174517628 \h </w:instrText>
        </w:r>
        <w:r>
          <w:rPr>
            <w:noProof/>
            <w:webHidden/>
          </w:rPr>
        </w:r>
        <w:r>
          <w:rPr>
            <w:noProof/>
            <w:webHidden/>
          </w:rPr>
          <w:fldChar w:fldCharType="separate"/>
        </w:r>
        <w:r>
          <w:rPr>
            <w:noProof/>
            <w:webHidden/>
          </w:rPr>
          <w:t>49</w:t>
        </w:r>
        <w:r>
          <w:rPr>
            <w:noProof/>
            <w:webHidden/>
          </w:rPr>
          <w:fldChar w:fldCharType="end"/>
        </w:r>
      </w:hyperlink>
    </w:p>
    <w:p w14:paraId="7E6DE51B" w14:textId="451DD2F8" w:rsidR="00FC7BF0" w:rsidRDefault="00FC7BF0">
      <w:pPr>
        <w:pStyle w:val="31"/>
        <w:rPr>
          <w:rFonts w:ascii="Calibri" w:hAnsi="Calibri"/>
          <w:kern w:val="2"/>
        </w:rPr>
      </w:pPr>
      <w:hyperlink w:anchor="_Toc174517629" w:history="1">
        <w:r w:rsidRPr="008B4426">
          <w:rPr>
            <w:rStyle w:val="a3"/>
          </w:rPr>
          <w:t>Правительство вынашивает планы по снижению средств, направляемых во 2 пенсионный уровень. Цель — сиюминутная: порадовать работодателей и поддержать тех, кто уже вышел на пенсию. Но для будущих пенсионеров это отольется серьезными потерями, предупреждает финансист Карлис Пургайлис на портале aprinkis.lv.</w:t>
        </w:r>
        <w:r>
          <w:rPr>
            <w:webHidden/>
          </w:rPr>
          <w:tab/>
        </w:r>
        <w:r>
          <w:rPr>
            <w:webHidden/>
          </w:rPr>
          <w:fldChar w:fldCharType="begin"/>
        </w:r>
        <w:r>
          <w:rPr>
            <w:webHidden/>
          </w:rPr>
          <w:instrText xml:space="preserve"> PAGEREF _Toc174517629 \h </w:instrText>
        </w:r>
        <w:r>
          <w:rPr>
            <w:webHidden/>
          </w:rPr>
        </w:r>
        <w:r>
          <w:rPr>
            <w:webHidden/>
          </w:rPr>
          <w:fldChar w:fldCharType="separate"/>
        </w:r>
        <w:r>
          <w:rPr>
            <w:webHidden/>
          </w:rPr>
          <w:t>49</w:t>
        </w:r>
        <w:r>
          <w:rPr>
            <w:webHidden/>
          </w:rPr>
          <w:fldChar w:fldCharType="end"/>
        </w:r>
      </w:hyperlink>
    </w:p>
    <w:p w14:paraId="58FB4A59" w14:textId="6F0A4B4A" w:rsidR="00FC7BF0" w:rsidRDefault="00FC7BF0">
      <w:pPr>
        <w:pStyle w:val="21"/>
        <w:tabs>
          <w:tab w:val="right" w:leader="dot" w:pos="9061"/>
        </w:tabs>
        <w:rPr>
          <w:rFonts w:ascii="Calibri" w:hAnsi="Calibri"/>
          <w:noProof/>
          <w:kern w:val="2"/>
        </w:rPr>
      </w:pPr>
      <w:hyperlink w:anchor="_Toc174517630" w:history="1">
        <w:r w:rsidRPr="008B4426">
          <w:rPr>
            <w:rStyle w:val="a3"/>
            <w:noProof/>
          </w:rPr>
          <w:t>Пенсия.pro, 13.08.2024, Латвийцам собираются сократить взносы в пенсионный фонд</w:t>
        </w:r>
        <w:r>
          <w:rPr>
            <w:noProof/>
            <w:webHidden/>
          </w:rPr>
          <w:tab/>
        </w:r>
        <w:r>
          <w:rPr>
            <w:noProof/>
            <w:webHidden/>
          </w:rPr>
          <w:fldChar w:fldCharType="begin"/>
        </w:r>
        <w:r>
          <w:rPr>
            <w:noProof/>
            <w:webHidden/>
          </w:rPr>
          <w:instrText xml:space="preserve"> PAGEREF _Toc174517630 \h </w:instrText>
        </w:r>
        <w:r>
          <w:rPr>
            <w:noProof/>
            <w:webHidden/>
          </w:rPr>
        </w:r>
        <w:r>
          <w:rPr>
            <w:noProof/>
            <w:webHidden/>
          </w:rPr>
          <w:fldChar w:fldCharType="separate"/>
        </w:r>
        <w:r>
          <w:rPr>
            <w:noProof/>
            <w:webHidden/>
          </w:rPr>
          <w:t>51</w:t>
        </w:r>
        <w:r>
          <w:rPr>
            <w:noProof/>
            <w:webHidden/>
          </w:rPr>
          <w:fldChar w:fldCharType="end"/>
        </w:r>
      </w:hyperlink>
    </w:p>
    <w:p w14:paraId="3B6016D1" w14:textId="3ABFAADE" w:rsidR="00FC7BF0" w:rsidRDefault="00FC7BF0">
      <w:pPr>
        <w:pStyle w:val="31"/>
        <w:rPr>
          <w:rFonts w:ascii="Calibri" w:hAnsi="Calibri"/>
          <w:kern w:val="2"/>
        </w:rPr>
      </w:pPr>
      <w:hyperlink w:anchor="_Toc174517631" w:history="1">
        <w:r w:rsidRPr="008B4426">
          <w:rPr>
            <w:rStyle w:val="a3"/>
          </w:rPr>
          <w:t>Власти Латвии обсуждают сокращение обязательных взносов на так называемый второй уровень пенсионной системы. Эти отчисления делают работодатели. Сейчас взнос составляет 6 % от заработка сотрудника. Власти хотят снизить его до 4 %, пишет издание Baltnews.</w:t>
        </w:r>
        <w:r>
          <w:rPr>
            <w:webHidden/>
          </w:rPr>
          <w:tab/>
        </w:r>
        <w:r>
          <w:rPr>
            <w:webHidden/>
          </w:rPr>
          <w:fldChar w:fldCharType="begin"/>
        </w:r>
        <w:r>
          <w:rPr>
            <w:webHidden/>
          </w:rPr>
          <w:instrText xml:space="preserve"> PAGEREF _Toc174517631 \h </w:instrText>
        </w:r>
        <w:r>
          <w:rPr>
            <w:webHidden/>
          </w:rPr>
        </w:r>
        <w:r>
          <w:rPr>
            <w:webHidden/>
          </w:rPr>
          <w:fldChar w:fldCharType="separate"/>
        </w:r>
        <w:r>
          <w:rPr>
            <w:webHidden/>
          </w:rPr>
          <w:t>51</w:t>
        </w:r>
        <w:r>
          <w:rPr>
            <w:webHidden/>
          </w:rPr>
          <w:fldChar w:fldCharType="end"/>
        </w:r>
      </w:hyperlink>
    </w:p>
    <w:p w14:paraId="2AB0CD7D" w14:textId="70582BA3" w:rsidR="00A0290C" w:rsidRPr="00A10FBF" w:rsidRDefault="00A07DD6" w:rsidP="00310633">
      <w:pPr>
        <w:rPr>
          <w:b/>
          <w:caps/>
          <w:sz w:val="32"/>
        </w:rPr>
      </w:pPr>
      <w:r w:rsidRPr="00A10FBF">
        <w:rPr>
          <w:caps/>
          <w:sz w:val="28"/>
        </w:rPr>
        <w:fldChar w:fldCharType="end"/>
      </w:r>
    </w:p>
    <w:p w14:paraId="5BC80C4D" w14:textId="77777777" w:rsidR="00D1642B" w:rsidRPr="00A10FBF" w:rsidRDefault="00D1642B" w:rsidP="00D1642B">
      <w:pPr>
        <w:pStyle w:val="251"/>
      </w:pPr>
      <w:bookmarkStart w:id="14" w:name="_Toc396864664"/>
      <w:bookmarkStart w:id="15" w:name="_Toc99318652"/>
      <w:bookmarkStart w:id="16" w:name="_Toc246216291"/>
      <w:bookmarkStart w:id="17" w:name="_Toc246297418"/>
      <w:bookmarkStart w:id="18" w:name="_Toc174517566"/>
      <w:bookmarkEnd w:id="6"/>
      <w:bookmarkEnd w:id="7"/>
      <w:bookmarkEnd w:id="8"/>
      <w:bookmarkEnd w:id="9"/>
      <w:bookmarkEnd w:id="10"/>
      <w:bookmarkEnd w:id="11"/>
      <w:bookmarkEnd w:id="12"/>
      <w:bookmarkEnd w:id="13"/>
      <w:r w:rsidRPr="00A10FBF">
        <w:lastRenderedPageBreak/>
        <w:t>НОВОСТИ ПЕНСИОННОЙ ОТРАСЛИ</w:t>
      </w:r>
      <w:bookmarkEnd w:id="14"/>
      <w:bookmarkEnd w:id="15"/>
      <w:bookmarkEnd w:id="18"/>
    </w:p>
    <w:p w14:paraId="248CC249" w14:textId="77777777" w:rsidR="00111D7C" w:rsidRPr="00A10FBF" w:rsidRDefault="00111D7C" w:rsidP="00111D7C">
      <w:pPr>
        <w:pStyle w:val="10"/>
      </w:pPr>
      <w:bookmarkStart w:id="19" w:name="_Toc99271685"/>
      <w:bookmarkStart w:id="20" w:name="_Toc99318653"/>
      <w:bookmarkStart w:id="21" w:name="_Toc165991072"/>
      <w:bookmarkStart w:id="22" w:name="_Toc246987631"/>
      <w:bookmarkStart w:id="23" w:name="_Toc248632297"/>
      <w:bookmarkStart w:id="24" w:name="_Toc251223975"/>
      <w:bookmarkStart w:id="25" w:name="_Toc174517567"/>
      <w:bookmarkEnd w:id="16"/>
      <w:bookmarkEnd w:id="17"/>
      <w:r w:rsidRPr="00A10FBF">
        <w:t>Новости отрасли НПФ</w:t>
      </w:r>
      <w:bookmarkEnd w:id="19"/>
      <w:bookmarkEnd w:id="20"/>
      <w:bookmarkEnd w:id="21"/>
      <w:bookmarkEnd w:id="25"/>
    </w:p>
    <w:p w14:paraId="47063BF7" w14:textId="77777777" w:rsidR="00382424" w:rsidRPr="00A10FBF" w:rsidRDefault="00382424" w:rsidP="00382424">
      <w:pPr>
        <w:pStyle w:val="2"/>
      </w:pPr>
      <w:bookmarkStart w:id="26" w:name="А101"/>
      <w:bookmarkStart w:id="27" w:name="_Hlk174516302"/>
      <w:bookmarkStart w:id="28" w:name="_Toc174517568"/>
      <w:r w:rsidRPr="00A10FBF">
        <w:t xml:space="preserve">Эксперт РА, 13.08.2024, </w:t>
      </w:r>
      <w:r w:rsidR="002D147D" w:rsidRPr="00A10FBF">
        <w:t>«</w:t>
      </w:r>
      <w:r w:rsidRPr="00A10FBF">
        <w:t>Эксперт РА</w:t>
      </w:r>
      <w:r w:rsidR="002D147D" w:rsidRPr="00A10FBF">
        <w:t>»</w:t>
      </w:r>
      <w:r w:rsidRPr="00A10FBF">
        <w:t xml:space="preserve"> повысил кредитный рейтинг АО </w:t>
      </w:r>
      <w:r w:rsidR="002D147D" w:rsidRPr="00A10FBF">
        <w:t>«</w:t>
      </w:r>
      <w:r w:rsidRPr="00A10FBF">
        <w:t xml:space="preserve">НПФ </w:t>
      </w:r>
      <w:r w:rsidR="002D147D" w:rsidRPr="00A10FBF">
        <w:t>«</w:t>
      </w:r>
      <w:r w:rsidRPr="00A10FBF">
        <w:t>Социум</w:t>
      </w:r>
      <w:r w:rsidR="002D147D" w:rsidRPr="00A10FBF">
        <w:t>»</w:t>
      </w:r>
      <w:r w:rsidRPr="00A10FBF">
        <w:t xml:space="preserve"> до уровня ruAA</w:t>
      </w:r>
      <w:bookmarkEnd w:id="26"/>
      <w:bookmarkEnd w:id="28"/>
    </w:p>
    <w:p w14:paraId="55375D94" w14:textId="77777777" w:rsidR="00382424" w:rsidRPr="00A10FBF" w:rsidRDefault="00382424" w:rsidP="007360CC">
      <w:pPr>
        <w:pStyle w:val="3"/>
      </w:pPr>
      <w:bookmarkStart w:id="29" w:name="_Toc174517569"/>
      <w:r w:rsidRPr="00A10FBF">
        <w:t xml:space="preserve">Рейтинговое агентство </w:t>
      </w:r>
      <w:r w:rsidR="002D147D" w:rsidRPr="00A10FBF">
        <w:t>«</w:t>
      </w:r>
      <w:r w:rsidRPr="00A10FBF">
        <w:t>Эксперт РА</w:t>
      </w:r>
      <w:r w:rsidR="002D147D" w:rsidRPr="00A10FBF">
        <w:t>»</w:t>
      </w:r>
      <w:r w:rsidRPr="00A10FBF">
        <w:t xml:space="preserve"> повысило рейтинг финансовой надежности АО </w:t>
      </w:r>
      <w:r w:rsidR="002D147D" w:rsidRPr="00A10FBF">
        <w:t>«</w:t>
      </w:r>
      <w:r w:rsidRPr="00A10FBF">
        <w:t xml:space="preserve">НПФ </w:t>
      </w:r>
      <w:r w:rsidR="002D147D" w:rsidRPr="00A10FBF">
        <w:t>«</w:t>
      </w:r>
      <w:r w:rsidRPr="00A10FBF">
        <w:t>Социум</w:t>
      </w:r>
      <w:r w:rsidR="002D147D" w:rsidRPr="00A10FBF">
        <w:t>»</w:t>
      </w:r>
      <w:r w:rsidRPr="00A10FBF">
        <w:t xml:space="preserve"> до уровня ruAA, прогноз по рейтингу - стабильный. Ранее у фонда действовал рейтинг на уровне ruAA- со стабильным прогнозом.</w:t>
      </w:r>
      <w:bookmarkEnd w:id="29"/>
    </w:p>
    <w:p w14:paraId="480DD15B" w14:textId="77777777" w:rsidR="00382424" w:rsidRPr="00A10FBF" w:rsidRDefault="00382424" w:rsidP="00382424">
      <w:r w:rsidRPr="00A10FBF">
        <w:t>Повышение уровня рейтинга обусловлено ростом диверсификации активов пенсионных накоплений. Также позитивный эффект оказало формирование и документальное закрепление долгосрочной детально проработанной стратегии развития, содержащей целевые качественные и количественные показатели.</w:t>
      </w:r>
    </w:p>
    <w:p w14:paraId="55255AB0" w14:textId="77777777" w:rsidR="00382424" w:rsidRPr="00A10FBF" w:rsidRDefault="00382424" w:rsidP="00382424">
      <w:r w:rsidRPr="00A10FBF">
        <w:t xml:space="preserve">АО </w:t>
      </w:r>
      <w:r w:rsidR="002D147D" w:rsidRPr="00A10FBF">
        <w:t>«</w:t>
      </w:r>
      <w:r w:rsidRPr="00A10FBF">
        <w:t xml:space="preserve">НПФ </w:t>
      </w:r>
      <w:r w:rsidR="002D147D" w:rsidRPr="00A10FBF">
        <w:t>«</w:t>
      </w:r>
      <w:r w:rsidRPr="00A10FBF">
        <w:t>Социум</w:t>
      </w:r>
      <w:r w:rsidR="002D147D" w:rsidRPr="00A10FBF">
        <w:t>»</w:t>
      </w:r>
      <w:r w:rsidRPr="00A10FBF">
        <w:t xml:space="preserve"> исторически осуществляет деятельность в области негосударственного пенсионного обеспечения (НПО) и обязательного пенсионного страхования (ОПС). Также с 19 марта 2024 года АО </w:t>
      </w:r>
      <w:r w:rsidR="002D147D" w:rsidRPr="00A10FBF">
        <w:t>«</w:t>
      </w:r>
      <w:r w:rsidRPr="00A10FBF">
        <w:t xml:space="preserve">НПФ </w:t>
      </w:r>
      <w:r w:rsidR="002D147D" w:rsidRPr="00A10FBF">
        <w:t>«</w:t>
      </w:r>
      <w:r w:rsidRPr="00A10FBF">
        <w:t>Социум</w:t>
      </w:r>
      <w:r w:rsidR="002D147D" w:rsidRPr="00A10FBF">
        <w:t>»</w:t>
      </w:r>
      <w:r w:rsidRPr="00A10FBF">
        <w:t xml:space="preserve"> начал активную работу по программе долгосрочных сбережений (ПДС). Фонд характеризуется невысокими размерными показателями: по итогам 1 полугодия 2024 года совокупный объем активов составил 30,8 млрд рублей. Высокий финансовый потенциал собственника выделяется в качестве фактора поддержки уровня рейтинга.</w:t>
      </w:r>
    </w:p>
    <w:p w14:paraId="1514E87C" w14:textId="77777777" w:rsidR="00382424" w:rsidRPr="00A10FBF" w:rsidRDefault="00382424" w:rsidP="00382424">
      <w:r w:rsidRPr="00A10FBF">
        <w:t>За период с 30.06.2023 по 30.06.2024 обязательства фонда по договорам об ОПС выросли на 3,7%, по НПО - на 2,8%. При этом позитивно отмечено отсутствие рисков концентрации клиентской базы фонда (на 31.03.2024 обязательства по НПО перед крупнейшим клиентом составили 1,4% активов). Размер среднего счета по негосударственному пенсионному обеспечению оценивается агентством как низкий, а по обязательному пенсионному страхованию - как умеренный.</w:t>
      </w:r>
    </w:p>
    <w:p w14:paraId="5E2788A7" w14:textId="77777777" w:rsidR="00382424" w:rsidRPr="00A10FBF" w:rsidRDefault="00382424" w:rsidP="00382424">
      <w:r w:rsidRPr="00A10FBF">
        <w:t>Качество пенсионных активов фонда отмечено позитивно: на 31.03.2024 коэффициент качества активов, относящихся как к пенсионным накоплениям, так и к пенсионным резервам, составил 0,99. Диверсификация активов пенсионных накоплений и резервов оценивается как высокая. На 31.03.2024 доля крупнейшего объекта, который не может быть отнесен к условному рейтинговому классу ruAA и выше, в активах пенсионных накоплений составила 3,9% (6,7% на 31.03.2023), трех крупнейших - 10,5% (12,9% на 31.03.2023), в активах пенсионных резервов аналогичные показатели на 31.03.2024 составили 5,6% и 12,9% соответственно. Доля связанных сторон в активах пенсионных накоплений и пенсионных резервов, за исключением тех, которые отнесены к условному рейтинговому классу ruAA и выше, составила 1,9% и 2,6% соответственно, что положительно влияет на рейтинг.</w:t>
      </w:r>
    </w:p>
    <w:p w14:paraId="2DB263EF" w14:textId="77777777" w:rsidR="00382424" w:rsidRPr="00A10FBF" w:rsidRDefault="00382424" w:rsidP="00382424">
      <w:r w:rsidRPr="00A10FBF">
        <w:t xml:space="preserve">Накопленная доходность от размещения пенсионных накоплений и инвестирования пенсионных резервов за 2021-2023 гг. находилась ниже установленных агентством бенчмарков. По пенсионным накоплениям доходность за вычетом вознаграждения </w:t>
      </w:r>
      <w:r w:rsidRPr="00A10FBF">
        <w:lastRenderedPageBreak/>
        <w:t>управляющей компании, специализированному депозитарию и фонду составила 10,7%, по резервам - 11,4%.</w:t>
      </w:r>
    </w:p>
    <w:p w14:paraId="2FB08591" w14:textId="77777777" w:rsidR="00382424" w:rsidRPr="00A10FBF" w:rsidRDefault="00382424" w:rsidP="00382424">
      <w:r w:rsidRPr="00A10FBF">
        <w:t>Качество активов собственных средств фонда оценивается позитивно: на 31.03.2024 коэффициент качества составил 0,91. Диверсификация активов собственных средств отмечается как высокая: на 31.03.2024 доля крупнейшего объекта, который не может быть отнесен к условному рейтинговому классу ruAA и выше, составила 4,5% балансовых активов, трех крупнейших - 11,0%. Доля связанных сторон в активах, относящихся к собственным средствам, составила 5,3%. Положительное влияние на рейтинг фонда оказывает высокий запас собственных средств (на 31.03.2024 их превышение над минимальным размером составило 462,2%) и значение коэффициента текущей ликвидности (19,44 на 31.03.2024). Рентабельность капитала фонда (13,3% за 2023 год) оценивается агентством как умеренная.</w:t>
      </w:r>
    </w:p>
    <w:p w14:paraId="2200D8EE" w14:textId="77777777" w:rsidR="00382424" w:rsidRPr="00A10FBF" w:rsidRDefault="00382424" w:rsidP="00382424">
      <w:r w:rsidRPr="00A10FBF">
        <w:t xml:space="preserve">Агентство положительно отмечает высокую надежность и качество услуг управляющей компании, с которой сотрудничает фонд: на 31.03.2024 средства пенсионных накоплений и средства пенсионных резервов переданы в доверительное управление УК с рейтингом А++ от </w:t>
      </w:r>
      <w:r w:rsidR="002D147D" w:rsidRPr="00A10FBF">
        <w:t>«</w:t>
      </w:r>
      <w:r w:rsidRPr="00A10FBF">
        <w:t>Эксперт РА</w:t>
      </w:r>
      <w:r w:rsidR="002D147D" w:rsidRPr="00A10FBF">
        <w:t>»</w:t>
      </w:r>
      <w:r w:rsidRPr="00A10FBF">
        <w:t>. В то же время агентство негативно отмечает высокую концентрацию пенсионных активов на одной управляющей компании. Уровень организации и регламентации системы риск-менеджмента в фонде и степень информационной прозрачности оцениваются позитивно. Также в 2024 году стартовал проект цифровой трансформации фонда, направленный на повышение эффективности его операционной деятельности и укрепление положения на рынке.</w:t>
      </w:r>
    </w:p>
    <w:p w14:paraId="158EE05B" w14:textId="77777777" w:rsidR="00382424" w:rsidRPr="00A10FBF" w:rsidRDefault="00382424" w:rsidP="00382424">
      <w:r w:rsidRPr="00A10FBF">
        <w:t xml:space="preserve">По данным </w:t>
      </w:r>
      <w:r w:rsidR="002D147D" w:rsidRPr="00A10FBF">
        <w:t>«</w:t>
      </w:r>
      <w:r w:rsidRPr="00A10FBF">
        <w:t>Эксперт РА</w:t>
      </w:r>
      <w:r w:rsidR="002D147D" w:rsidRPr="00A10FBF">
        <w:t>»</w:t>
      </w:r>
      <w:r w:rsidRPr="00A10FBF">
        <w:t xml:space="preserve">, на 30.06.2024 объем обязательств АО </w:t>
      </w:r>
      <w:r w:rsidR="002D147D" w:rsidRPr="00A10FBF">
        <w:t>«</w:t>
      </w:r>
      <w:r w:rsidRPr="00A10FBF">
        <w:t xml:space="preserve">НПФ </w:t>
      </w:r>
      <w:r w:rsidR="002D147D" w:rsidRPr="00A10FBF">
        <w:t>«</w:t>
      </w:r>
      <w:r w:rsidRPr="00A10FBF">
        <w:t>Социум</w:t>
      </w:r>
      <w:r w:rsidR="002D147D" w:rsidRPr="00A10FBF">
        <w:t>»</w:t>
      </w:r>
      <w:r w:rsidRPr="00A10FBF">
        <w:t xml:space="preserve"> по ОПС составил 24,5 млрд рублей, обязательств по НПО - 2,8 млрд рублей. По данным Банка России, на 31.12.2023 фонд занимал 18 место по объему активов, 10 место по объему обязательств по ОПС, 25 место по объему обязательств по НПО.</w:t>
      </w:r>
    </w:p>
    <w:p w14:paraId="2541B7E3" w14:textId="77777777" w:rsidR="00382424" w:rsidRPr="00A10FBF" w:rsidRDefault="00382424" w:rsidP="00382424">
      <w:r w:rsidRPr="00A10FBF">
        <w:t xml:space="preserve">Кредитный рейтинг АО </w:t>
      </w:r>
      <w:r w:rsidR="002D147D" w:rsidRPr="00A10FBF">
        <w:t>«</w:t>
      </w:r>
      <w:r w:rsidRPr="00A10FBF">
        <w:t xml:space="preserve">НПФ </w:t>
      </w:r>
      <w:r w:rsidR="002D147D" w:rsidRPr="00A10FBF">
        <w:t>«</w:t>
      </w:r>
      <w:r w:rsidRPr="00A10FBF">
        <w:t>Социум</w:t>
      </w:r>
      <w:r w:rsidR="002D147D" w:rsidRPr="00A10FBF">
        <w:t>»</w:t>
      </w:r>
      <w:r w:rsidRPr="00A10FBF">
        <w:t xml:space="preserve"> был впервые опубликован 02.09.2005. Предыдущий рейтинговый пресс-релиз по данному объекту рейтинга был опубликован 21.08.2023.</w:t>
      </w:r>
    </w:p>
    <w:p w14:paraId="6538351D" w14:textId="77777777" w:rsidR="00382424" w:rsidRPr="00A10FBF" w:rsidRDefault="00382424" w:rsidP="00382424">
      <w:r w:rsidRPr="00A10FBF">
        <w:t>Кредитный рейтинг присвоен по российской национальной шкале и является долгосрочным. Пересмотр кредитного рейтинга и прогноза по нему ожидается не позднее года с даты последнего рейтингового действия.</w:t>
      </w:r>
    </w:p>
    <w:p w14:paraId="385A7579" w14:textId="77777777" w:rsidR="00382424" w:rsidRPr="00A10FBF" w:rsidRDefault="00382424" w:rsidP="00382424">
      <w:r w:rsidRPr="00A10FBF">
        <w:t>При присвоении кредитного рейтинга применялись методология присвоения рейтингов финансовой надежности НПФ (вступила в силу 13.05.2024) и методология оценки внешнего влияния на кредитный рейтинг (вступила в силу 05.02.2024) https://raexpert.ru/ratings/methods/current.</w:t>
      </w:r>
    </w:p>
    <w:p w14:paraId="015977EE" w14:textId="77777777" w:rsidR="00382424" w:rsidRPr="00A10FBF" w:rsidRDefault="00382424" w:rsidP="00382424">
      <w:r w:rsidRPr="00A10FBF">
        <w:t xml:space="preserve">Присвоенный рейтинг и прогноз по нему отражают всю существенную информацию в отношении объекта рейтинга, имеющуюся у АО </w:t>
      </w:r>
      <w:r w:rsidR="002D147D" w:rsidRPr="00A10FBF">
        <w:t>«</w:t>
      </w:r>
      <w:r w:rsidRPr="00A10FBF">
        <w:t>Эксперт РА</w:t>
      </w:r>
      <w:r w:rsidR="002D147D" w:rsidRPr="00A10FBF">
        <w:t>»</w:t>
      </w:r>
      <w:r w:rsidRPr="00A10FBF">
        <w:t xml:space="preserve">, достоверность и качество которой, по мнению АО </w:t>
      </w:r>
      <w:r w:rsidR="002D147D" w:rsidRPr="00A10FBF">
        <w:t>«</w:t>
      </w:r>
      <w:r w:rsidRPr="00A10FBF">
        <w:t>Эксперт РА</w:t>
      </w:r>
      <w:r w:rsidR="002D147D" w:rsidRPr="00A10FBF">
        <w:t>»</w:t>
      </w:r>
      <w:r w:rsidRPr="00A10FBF">
        <w:t xml:space="preserve">, являются надлежащими. Ключевыми источниками информации, использованными в рамках рейтингового анализа, являлись данные Банка России, АО </w:t>
      </w:r>
      <w:r w:rsidR="002D147D" w:rsidRPr="00A10FBF">
        <w:t>«</w:t>
      </w:r>
      <w:r w:rsidRPr="00A10FBF">
        <w:t xml:space="preserve">НПФ </w:t>
      </w:r>
      <w:r w:rsidR="002D147D" w:rsidRPr="00A10FBF">
        <w:t>«</w:t>
      </w:r>
      <w:r w:rsidRPr="00A10FBF">
        <w:t>Социум</w:t>
      </w:r>
      <w:r w:rsidR="002D147D" w:rsidRPr="00A10FBF">
        <w:t>»</w:t>
      </w:r>
      <w:r w:rsidRPr="00A10FBF">
        <w:t xml:space="preserve">, а также данные АО </w:t>
      </w:r>
      <w:r w:rsidR="002D147D" w:rsidRPr="00A10FBF">
        <w:t>«</w:t>
      </w:r>
      <w:r w:rsidRPr="00A10FBF">
        <w:t>Эксперт РА</w:t>
      </w:r>
      <w:r w:rsidR="002D147D" w:rsidRPr="00A10FBF">
        <w:t>»</w:t>
      </w:r>
      <w:r w:rsidRPr="00A10FBF">
        <w:t xml:space="preserve">. Информация, используемая АО </w:t>
      </w:r>
      <w:r w:rsidR="002D147D" w:rsidRPr="00A10FBF">
        <w:t>«</w:t>
      </w:r>
      <w:r w:rsidRPr="00A10FBF">
        <w:t>Эксперт РА</w:t>
      </w:r>
      <w:r w:rsidR="002D147D" w:rsidRPr="00A10FBF">
        <w:t>»</w:t>
      </w:r>
      <w:r w:rsidRPr="00A10FBF">
        <w:t xml:space="preserve"> в рамках рейтингового анализа, являлась достаточной для применения методологии.</w:t>
      </w:r>
    </w:p>
    <w:p w14:paraId="605A9830" w14:textId="77777777" w:rsidR="00382424" w:rsidRPr="00A10FBF" w:rsidRDefault="00382424" w:rsidP="00382424">
      <w:r w:rsidRPr="00A10FBF">
        <w:t xml:space="preserve">Кредитный рейтинг был присвоен в рамках заключенного договора, АО </w:t>
      </w:r>
      <w:r w:rsidR="002D147D" w:rsidRPr="00A10FBF">
        <w:t>«</w:t>
      </w:r>
      <w:r w:rsidRPr="00A10FBF">
        <w:t xml:space="preserve">НПФ </w:t>
      </w:r>
      <w:r w:rsidR="002D147D" w:rsidRPr="00A10FBF">
        <w:t>«</w:t>
      </w:r>
      <w:r w:rsidRPr="00A10FBF">
        <w:t>Социум</w:t>
      </w:r>
      <w:r w:rsidR="002D147D" w:rsidRPr="00A10FBF">
        <w:t>»</w:t>
      </w:r>
      <w:r w:rsidRPr="00A10FBF">
        <w:t xml:space="preserve"> принимало участие в присвоении рейтинга.</w:t>
      </w:r>
    </w:p>
    <w:p w14:paraId="0E8D4228" w14:textId="77777777" w:rsidR="00382424" w:rsidRPr="00A10FBF" w:rsidRDefault="00382424" w:rsidP="00382424">
      <w:r w:rsidRPr="00A10FBF">
        <w:lastRenderedPageBreak/>
        <w:t>Число участников рейтингового комитета было достаточным для обеспечения кворума. Ведущий рейтинговый аналитик представил членам рейтингового комитета факторы, влияющие на рейтинг, члены комитета выразили свои мнения и предложения. Председатель рейтингового комитета предоставил возможность каждому члену рейтингового комитета высказать свое мнение до начала процедуры голосования.</w:t>
      </w:r>
    </w:p>
    <w:p w14:paraId="5C2FB9DE" w14:textId="77777777" w:rsidR="00382424" w:rsidRPr="00A10FBF" w:rsidRDefault="00382424" w:rsidP="00382424">
      <w:r w:rsidRPr="00A10FBF">
        <w:t xml:space="preserve">АО </w:t>
      </w:r>
      <w:r w:rsidR="002D147D" w:rsidRPr="00A10FBF">
        <w:t>«</w:t>
      </w:r>
      <w:r w:rsidRPr="00A10FBF">
        <w:t>Эксперт РА</w:t>
      </w:r>
      <w:r w:rsidR="002D147D" w:rsidRPr="00A10FBF">
        <w:t>»</w:t>
      </w:r>
      <w:r w:rsidRPr="00A10FBF">
        <w:t xml:space="preserve"> в течение последних 12 месяцев не оказывало АО </w:t>
      </w:r>
      <w:r w:rsidR="002D147D" w:rsidRPr="00A10FBF">
        <w:t>«</w:t>
      </w:r>
      <w:r w:rsidRPr="00A10FBF">
        <w:t xml:space="preserve">НПФ </w:t>
      </w:r>
      <w:r w:rsidR="002D147D" w:rsidRPr="00A10FBF">
        <w:t>«</w:t>
      </w:r>
      <w:r w:rsidRPr="00A10FBF">
        <w:t>Социум</w:t>
      </w:r>
      <w:r w:rsidR="002D147D" w:rsidRPr="00A10FBF">
        <w:t>»</w:t>
      </w:r>
      <w:r w:rsidRPr="00A10FBF">
        <w:t xml:space="preserve"> дополнительных услуг.</w:t>
      </w:r>
    </w:p>
    <w:p w14:paraId="2DFA6279" w14:textId="77777777" w:rsidR="00382424" w:rsidRPr="00A10FBF" w:rsidRDefault="00382424" w:rsidP="00382424">
      <w:r w:rsidRPr="00A10FBF">
        <w:t xml:space="preserve">Кредитные рейтинги, присваиваемые АО </w:t>
      </w:r>
      <w:r w:rsidR="002D147D" w:rsidRPr="00A10FBF">
        <w:t>«</w:t>
      </w:r>
      <w:r w:rsidRPr="00A10FBF">
        <w:t>Эксперт РА</w:t>
      </w:r>
      <w:r w:rsidR="002D147D" w:rsidRPr="00A10FBF">
        <w:t>»</w:t>
      </w:r>
      <w:r w:rsidRPr="00A10FBF">
        <w:t xml:space="preserve">, выражают мнение АО </w:t>
      </w:r>
      <w:r w:rsidR="002D147D" w:rsidRPr="00A10FBF">
        <w:t>«</w:t>
      </w:r>
      <w:r w:rsidRPr="00A10FBF">
        <w:t>Эксперт РА</w:t>
      </w:r>
      <w:r w:rsidR="002D147D" w:rsidRPr="00A10FBF">
        <w:t>»</w:t>
      </w:r>
      <w:r w:rsidRPr="00A10FBF">
        <w:t xml:space="preserve"> относительно способности рейтингуемого лица (эмитента) исполнять принятые на себя финансовые обязательства и (или) о кредитном риске его отдельных финансовых обязательств и не являются установлением фактов или рекомендацией покупать, держать или продавать те или иные ценные бумаги или активы, принимать инвестиционные решения.</w:t>
      </w:r>
    </w:p>
    <w:p w14:paraId="79A09A37" w14:textId="77777777" w:rsidR="00382424" w:rsidRPr="00A10FBF" w:rsidRDefault="00382424" w:rsidP="00382424">
      <w:r w:rsidRPr="00A10FBF">
        <w:t xml:space="preserve">Присваиваемые АО </w:t>
      </w:r>
      <w:r w:rsidR="002D147D" w:rsidRPr="00A10FBF">
        <w:t>«</w:t>
      </w:r>
      <w:r w:rsidRPr="00A10FBF">
        <w:t>Эксперт РА</w:t>
      </w:r>
      <w:r w:rsidR="002D147D" w:rsidRPr="00A10FBF">
        <w:t>»</w:t>
      </w:r>
      <w:r w:rsidRPr="00A10FBF">
        <w:t xml:space="preserve"> рейтинги отражают всю относящуюся к объекту рейтинга и находящуюся в распоряжении АО </w:t>
      </w:r>
      <w:r w:rsidR="002D147D" w:rsidRPr="00A10FBF">
        <w:t>«</w:t>
      </w:r>
      <w:r w:rsidRPr="00A10FBF">
        <w:t>Эксперт РА</w:t>
      </w:r>
      <w:r w:rsidR="002D147D" w:rsidRPr="00A10FBF">
        <w:t>»</w:t>
      </w:r>
      <w:r w:rsidRPr="00A10FBF">
        <w:t xml:space="preserve"> информацию, качество и достоверность которой, по мнению АО </w:t>
      </w:r>
      <w:r w:rsidR="002D147D" w:rsidRPr="00A10FBF">
        <w:t>«</w:t>
      </w:r>
      <w:r w:rsidRPr="00A10FBF">
        <w:t>Эксперт РА</w:t>
      </w:r>
      <w:r w:rsidR="002D147D" w:rsidRPr="00A10FBF">
        <w:t>»</w:t>
      </w:r>
      <w:r w:rsidRPr="00A10FBF">
        <w:t>, являются надлежащими.</w:t>
      </w:r>
    </w:p>
    <w:p w14:paraId="21491D27" w14:textId="77777777" w:rsidR="00382424" w:rsidRPr="00A10FBF" w:rsidRDefault="00382424" w:rsidP="00382424">
      <w:r w:rsidRPr="00A10FBF">
        <w:t xml:space="preserve">АО </w:t>
      </w:r>
      <w:r w:rsidR="002D147D" w:rsidRPr="00A10FBF">
        <w:t>«</w:t>
      </w:r>
      <w:r w:rsidRPr="00A10FBF">
        <w:t>Эксперт РА</w:t>
      </w:r>
      <w:r w:rsidR="002D147D" w:rsidRPr="00A10FBF">
        <w:t>»</w:t>
      </w:r>
      <w:r w:rsidRPr="00A10FBF">
        <w:t xml:space="preserve"> не проводит аудита представленной рейтингуемыми лицами отчётности и иных данных и не несёт ответственность за их точность и полноту. АО </w:t>
      </w:r>
      <w:r w:rsidR="002D147D" w:rsidRPr="00A10FBF">
        <w:t>«</w:t>
      </w:r>
      <w:r w:rsidRPr="00A10FBF">
        <w:t>Эксперт РА</w:t>
      </w:r>
      <w:r w:rsidR="002D147D" w:rsidRPr="00A10FBF">
        <w:t>»</w:t>
      </w:r>
      <w:r w:rsidRPr="00A10FBF">
        <w:t xml:space="preserve"> не несет ответственности в связи с любыми последствиями, интерпретациями, выводами, рекомендациями и иными действиями третьих лиц, прямо или косвенно связанными с рейтингом, совершенными АО </w:t>
      </w:r>
      <w:r w:rsidR="002D147D" w:rsidRPr="00A10FBF">
        <w:t>«</w:t>
      </w:r>
      <w:r w:rsidRPr="00A10FBF">
        <w:t>Эксперт РА</w:t>
      </w:r>
      <w:r w:rsidR="002D147D" w:rsidRPr="00A10FBF">
        <w:t>»</w:t>
      </w:r>
      <w:r w:rsidRPr="00A10FBF">
        <w:t xml:space="preserve"> рейтинговыми действиями, а также выводами и заключениями, содержащимися в пресс-релизах, выпущенных АО </w:t>
      </w:r>
      <w:r w:rsidR="002D147D" w:rsidRPr="00A10FBF">
        <w:t>«</w:t>
      </w:r>
      <w:r w:rsidRPr="00A10FBF">
        <w:t>Эксперт РА</w:t>
      </w:r>
      <w:r w:rsidR="002D147D" w:rsidRPr="00A10FBF">
        <w:t>»</w:t>
      </w:r>
      <w:r w:rsidRPr="00A10FBF">
        <w:t>, или отсутствием всего перечисленного.</w:t>
      </w:r>
    </w:p>
    <w:p w14:paraId="0CF02DAC" w14:textId="77777777" w:rsidR="00382424" w:rsidRPr="00A10FBF" w:rsidRDefault="00382424" w:rsidP="00382424">
      <w:r w:rsidRPr="00A10FBF">
        <w:t xml:space="preserve">Представленная информация актуальна на дату её публикации. АО </w:t>
      </w:r>
      <w:r w:rsidR="002D147D" w:rsidRPr="00A10FBF">
        <w:t>«</w:t>
      </w:r>
      <w:r w:rsidRPr="00A10FBF">
        <w:t>Эксперт РА</w:t>
      </w:r>
      <w:r w:rsidR="002D147D" w:rsidRPr="00A10FBF">
        <w:t>»</w:t>
      </w:r>
      <w:r w:rsidRPr="00A10FBF">
        <w:t xml:space="preserve"> вправе вносить изменения в представленную информацию без дополнительного уведомления, если иное не определено договором с контрагентом или требованиями законодательства РФ. Единственным источником, отражающим актуальное состояние рейтинга, является официальный интернет-сайт АО </w:t>
      </w:r>
      <w:r w:rsidR="002D147D" w:rsidRPr="00A10FBF">
        <w:t>«</w:t>
      </w:r>
      <w:r w:rsidRPr="00A10FBF">
        <w:t>Эксперт РА</w:t>
      </w:r>
      <w:r w:rsidR="002D147D" w:rsidRPr="00A10FBF">
        <w:t>»</w:t>
      </w:r>
      <w:r w:rsidRPr="00A10FBF">
        <w:t xml:space="preserve"> www.raexpert.ru.</w:t>
      </w:r>
    </w:p>
    <w:p w14:paraId="7514E46A" w14:textId="77777777" w:rsidR="00382424" w:rsidRPr="00A10FBF" w:rsidRDefault="00000000" w:rsidP="00382424">
      <w:hyperlink r:id="rId8" w:history="1">
        <w:r w:rsidR="00A10FBF" w:rsidRPr="00A10FBF">
          <w:rPr>
            <w:rStyle w:val="a3"/>
          </w:rPr>
          <w:t>https://raexpert.ru/releases/2024/aug13</w:t>
        </w:r>
      </w:hyperlink>
    </w:p>
    <w:p w14:paraId="3D8BBAE8" w14:textId="77777777" w:rsidR="0034565B" w:rsidRPr="00A10FBF" w:rsidRDefault="0034565B" w:rsidP="0034565B">
      <w:pPr>
        <w:pStyle w:val="2"/>
      </w:pPr>
      <w:bookmarkStart w:id="30" w:name="А102"/>
      <w:bookmarkStart w:id="31" w:name="_Hlk174516337"/>
      <w:bookmarkStart w:id="32" w:name="_Toc174517570"/>
      <w:bookmarkEnd w:id="27"/>
      <w:r w:rsidRPr="00A10FBF">
        <w:t>Пенсия.</w:t>
      </w:r>
      <w:r w:rsidRPr="00A10FBF">
        <w:rPr>
          <w:lang w:val="en-US"/>
        </w:rPr>
        <w:t>pro</w:t>
      </w:r>
      <w:r w:rsidRPr="00A10FBF">
        <w:t xml:space="preserve">, 13.08.2024, Группа компаний </w:t>
      </w:r>
      <w:r w:rsidR="002D147D" w:rsidRPr="00A10FBF">
        <w:t>«</w:t>
      </w:r>
      <w:r w:rsidRPr="00A10FBF">
        <w:t>Регион</w:t>
      </w:r>
      <w:r w:rsidR="002D147D" w:rsidRPr="00A10FBF">
        <w:t>»</w:t>
      </w:r>
      <w:r w:rsidRPr="00A10FBF">
        <w:t xml:space="preserve"> открывает новые филиалы своих пенсионных фондов</w:t>
      </w:r>
      <w:bookmarkEnd w:id="30"/>
      <w:bookmarkEnd w:id="32"/>
    </w:p>
    <w:p w14:paraId="348E2E9F" w14:textId="77777777" w:rsidR="0034565B" w:rsidRPr="00A10FBF" w:rsidRDefault="0034565B" w:rsidP="007360CC">
      <w:pPr>
        <w:pStyle w:val="3"/>
      </w:pPr>
      <w:bookmarkStart w:id="33" w:name="_Toc174517571"/>
      <w:r w:rsidRPr="00A10FBF">
        <w:t xml:space="preserve">Два негосударственных пенсионных фонда, входящих в группу </w:t>
      </w:r>
      <w:r w:rsidR="002D147D" w:rsidRPr="00A10FBF">
        <w:t>«</w:t>
      </w:r>
      <w:r w:rsidRPr="00A10FBF">
        <w:t>Регион</w:t>
      </w:r>
      <w:r w:rsidR="002D147D" w:rsidRPr="00A10FBF">
        <w:t>»</w:t>
      </w:r>
      <w:r w:rsidRPr="00A10FBF">
        <w:t>, открывают новые филиалы в нескольких городах России. Свое решение НПФ объяснили ростом интереса людей к программе долгосрочных сбережений и другим услугам.</w:t>
      </w:r>
      <w:bookmarkEnd w:id="33"/>
    </w:p>
    <w:p w14:paraId="4D9F6985" w14:textId="77777777" w:rsidR="0034565B" w:rsidRPr="00A10FBF" w:rsidRDefault="0034565B" w:rsidP="0034565B">
      <w:r w:rsidRPr="00A10FBF">
        <w:t xml:space="preserve">Новые офисы небольшого формата у НПФ </w:t>
      </w:r>
      <w:r w:rsidR="002D147D" w:rsidRPr="00A10FBF">
        <w:t>«</w:t>
      </w:r>
      <w:r w:rsidRPr="00A10FBF">
        <w:t>Будущее</w:t>
      </w:r>
      <w:r w:rsidR="002D147D" w:rsidRPr="00A10FBF">
        <w:t>»</w:t>
      </w:r>
      <w:r w:rsidRPr="00A10FBF">
        <w:t xml:space="preserve"> и НПФ </w:t>
      </w:r>
      <w:r w:rsidR="002D147D" w:rsidRPr="00A10FBF">
        <w:t>«</w:t>
      </w:r>
      <w:r w:rsidRPr="00A10FBF">
        <w:t>Эволюция</w:t>
      </w:r>
      <w:r w:rsidR="002D147D" w:rsidRPr="00A10FBF">
        <w:t>»</w:t>
      </w:r>
      <w:r w:rsidRPr="00A10FBF">
        <w:t xml:space="preserve"> появились в Ульяновске, Омске и Калининграде. Кроме того, на большее количество посетителей переформатированы офисы в Липецке, Новосибирске, Череповце, Ростове-на-Дону, Красноярске и Челябинске.</w:t>
      </w:r>
    </w:p>
    <w:p w14:paraId="779FF266" w14:textId="77777777" w:rsidR="0034565B" w:rsidRPr="00A10FBF" w:rsidRDefault="0034565B" w:rsidP="0034565B">
      <w:r w:rsidRPr="00A10FBF">
        <w:t>В новые помещения переехали отделения фондов в Оренбурге, Тюмени, Комсомольске-на-Амуре, Уфе, Иркутске и Кемерове.</w:t>
      </w:r>
    </w:p>
    <w:p w14:paraId="4E232026" w14:textId="77777777" w:rsidR="0034565B" w:rsidRPr="00A10FBF" w:rsidRDefault="0034565B" w:rsidP="0034565B">
      <w:r w:rsidRPr="00A10FBF">
        <w:lastRenderedPageBreak/>
        <w:t>График работы офисов остался прежним: понедельник — четверг с 9:00 до 18:00, пятница 09:00–16:45, выходные дни — суббота и воскресенье.</w:t>
      </w:r>
    </w:p>
    <w:p w14:paraId="34953DA1" w14:textId="77777777" w:rsidR="0034565B" w:rsidRPr="00A10FBF" w:rsidRDefault="0034565B" w:rsidP="0034565B">
      <w:r w:rsidRPr="00A10FBF">
        <w:t xml:space="preserve">Ранее НПФ группы </w:t>
      </w:r>
      <w:r w:rsidR="002D147D" w:rsidRPr="00A10FBF">
        <w:t>«</w:t>
      </w:r>
      <w:r w:rsidRPr="00A10FBF">
        <w:t>Регион</w:t>
      </w:r>
      <w:r w:rsidR="002D147D" w:rsidRPr="00A10FBF">
        <w:t>»</w:t>
      </w:r>
      <w:r w:rsidRPr="00A10FBF">
        <w:t xml:space="preserve"> сообщили о повышении выплат клиентам. 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w:t>
      </w:r>
    </w:p>
    <w:p w14:paraId="5C6A0B93" w14:textId="77777777" w:rsidR="0034565B" w:rsidRPr="00A10FBF" w:rsidRDefault="00000000" w:rsidP="0034565B">
      <w:hyperlink r:id="rId9" w:history="1">
        <w:r w:rsidR="0034565B" w:rsidRPr="00A10FBF">
          <w:rPr>
            <w:rStyle w:val="a3"/>
            <w:lang w:val="en-US"/>
          </w:rPr>
          <w:t>https</w:t>
        </w:r>
        <w:r w:rsidR="0034565B" w:rsidRPr="00A10FBF">
          <w:rPr>
            <w:rStyle w:val="a3"/>
          </w:rPr>
          <w:t>://</w:t>
        </w:r>
        <w:r w:rsidR="0034565B" w:rsidRPr="00A10FBF">
          <w:rPr>
            <w:rStyle w:val="a3"/>
            <w:lang w:val="en-US"/>
          </w:rPr>
          <w:t>pensiya</w:t>
        </w:r>
        <w:r w:rsidR="0034565B" w:rsidRPr="00A10FBF">
          <w:rPr>
            <w:rStyle w:val="a3"/>
          </w:rPr>
          <w:t>.</w:t>
        </w:r>
        <w:r w:rsidR="0034565B" w:rsidRPr="00A10FBF">
          <w:rPr>
            <w:rStyle w:val="a3"/>
            <w:lang w:val="en-US"/>
          </w:rPr>
          <w:t>pro</w:t>
        </w:r>
        <w:r w:rsidR="0034565B" w:rsidRPr="00A10FBF">
          <w:rPr>
            <w:rStyle w:val="a3"/>
          </w:rPr>
          <w:t>/</w:t>
        </w:r>
        <w:r w:rsidR="0034565B" w:rsidRPr="00A10FBF">
          <w:rPr>
            <w:rStyle w:val="a3"/>
            <w:lang w:val="en-US"/>
          </w:rPr>
          <w:t>news</w:t>
        </w:r>
        <w:r w:rsidR="0034565B" w:rsidRPr="00A10FBF">
          <w:rPr>
            <w:rStyle w:val="a3"/>
          </w:rPr>
          <w:t>/</w:t>
        </w:r>
        <w:r w:rsidR="0034565B" w:rsidRPr="00A10FBF">
          <w:rPr>
            <w:rStyle w:val="a3"/>
            <w:lang w:val="en-US"/>
          </w:rPr>
          <w:t>gruppa</w:t>
        </w:r>
        <w:r w:rsidR="0034565B" w:rsidRPr="00A10FBF">
          <w:rPr>
            <w:rStyle w:val="a3"/>
          </w:rPr>
          <w:t>-</w:t>
        </w:r>
        <w:r w:rsidR="0034565B" w:rsidRPr="00A10FBF">
          <w:rPr>
            <w:rStyle w:val="a3"/>
            <w:lang w:val="en-US"/>
          </w:rPr>
          <w:t>kompanij</w:t>
        </w:r>
        <w:r w:rsidR="0034565B" w:rsidRPr="00A10FBF">
          <w:rPr>
            <w:rStyle w:val="a3"/>
          </w:rPr>
          <w:t>-</w:t>
        </w:r>
        <w:r w:rsidR="0034565B" w:rsidRPr="00A10FBF">
          <w:rPr>
            <w:rStyle w:val="a3"/>
            <w:lang w:val="en-US"/>
          </w:rPr>
          <w:t>region</w:t>
        </w:r>
        <w:r w:rsidR="0034565B" w:rsidRPr="00A10FBF">
          <w:rPr>
            <w:rStyle w:val="a3"/>
          </w:rPr>
          <w:t>-</w:t>
        </w:r>
        <w:r w:rsidR="0034565B" w:rsidRPr="00A10FBF">
          <w:rPr>
            <w:rStyle w:val="a3"/>
            <w:lang w:val="en-US"/>
          </w:rPr>
          <w:t>otkryvaet</w:t>
        </w:r>
        <w:r w:rsidR="0034565B" w:rsidRPr="00A10FBF">
          <w:rPr>
            <w:rStyle w:val="a3"/>
          </w:rPr>
          <w:t>-</w:t>
        </w:r>
        <w:r w:rsidR="0034565B" w:rsidRPr="00A10FBF">
          <w:rPr>
            <w:rStyle w:val="a3"/>
            <w:lang w:val="en-US"/>
          </w:rPr>
          <w:t>novye</w:t>
        </w:r>
        <w:r w:rsidR="0034565B" w:rsidRPr="00A10FBF">
          <w:rPr>
            <w:rStyle w:val="a3"/>
          </w:rPr>
          <w:t>-</w:t>
        </w:r>
        <w:r w:rsidR="0034565B" w:rsidRPr="00A10FBF">
          <w:rPr>
            <w:rStyle w:val="a3"/>
            <w:lang w:val="en-US"/>
          </w:rPr>
          <w:t>filialy</w:t>
        </w:r>
        <w:r w:rsidR="0034565B" w:rsidRPr="00A10FBF">
          <w:rPr>
            <w:rStyle w:val="a3"/>
          </w:rPr>
          <w:t>-</w:t>
        </w:r>
        <w:r w:rsidR="0034565B" w:rsidRPr="00A10FBF">
          <w:rPr>
            <w:rStyle w:val="a3"/>
            <w:lang w:val="en-US"/>
          </w:rPr>
          <w:t>svoih</w:t>
        </w:r>
        <w:r w:rsidR="0034565B" w:rsidRPr="00A10FBF">
          <w:rPr>
            <w:rStyle w:val="a3"/>
          </w:rPr>
          <w:t>-</w:t>
        </w:r>
        <w:r w:rsidR="0034565B" w:rsidRPr="00A10FBF">
          <w:rPr>
            <w:rStyle w:val="a3"/>
            <w:lang w:val="en-US"/>
          </w:rPr>
          <w:t>pensionnyh</w:t>
        </w:r>
        <w:r w:rsidR="0034565B" w:rsidRPr="00A10FBF">
          <w:rPr>
            <w:rStyle w:val="a3"/>
          </w:rPr>
          <w:t>-</w:t>
        </w:r>
        <w:r w:rsidR="0034565B" w:rsidRPr="00A10FBF">
          <w:rPr>
            <w:rStyle w:val="a3"/>
            <w:lang w:val="en-US"/>
          </w:rPr>
          <w:t>fondov</w:t>
        </w:r>
        <w:r w:rsidR="0034565B" w:rsidRPr="00A10FBF">
          <w:rPr>
            <w:rStyle w:val="a3"/>
          </w:rPr>
          <w:t>/</w:t>
        </w:r>
      </w:hyperlink>
      <w:r w:rsidR="0034565B" w:rsidRPr="00A10FBF">
        <w:t xml:space="preserve"> </w:t>
      </w:r>
    </w:p>
    <w:p w14:paraId="6B4AE82E" w14:textId="77777777" w:rsidR="0034565B" w:rsidRPr="00A10FBF" w:rsidRDefault="0034565B" w:rsidP="0034565B">
      <w:pPr>
        <w:pStyle w:val="2"/>
      </w:pPr>
      <w:bookmarkStart w:id="34" w:name="_Toc174517572"/>
      <w:r w:rsidRPr="00A10FBF">
        <w:t xml:space="preserve">Ваш </w:t>
      </w:r>
      <w:r w:rsidR="009A16AF" w:rsidRPr="00A10FBF">
        <w:t>пенсионный брокер</w:t>
      </w:r>
      <w:r w:rsidRPr="00A10FBF">
        <w:t>, 13.08.2024, Выигрывайте призы за яркие воспоминания!</w:t>
      </w:r>
      <w:bookmarkEnd w:id="34"/>
    </w:p>
    <w:p w14:paraId="33BA2E7D" w14:textId="77777777" w:rsidR="0034565B" w:rsidRPr="00A10FBF" w:rsidRDefault="0034565B" w:rsidP="007360CC">
      <w:pPr>
        <w:pStyle w:val="3"/>
      </w:pPr>
      <w:bookmarkStart w:id="35" w:name="_Toc174517573"/>
      <w:r w:rsidRPr="00A10FBF">
        <w:t>Яркие воспоминания – это моменты, которые вызвали сильные эмоции и оставили глубокий след в душе, это источники вдохновения и мотивации. Именно такие эмоции мы испытываем, когда проводим время в кругу самых близких людей. И как важно сохранить такие моменты!</w:t>
      </w:r>
      <w:bookmarkEnd w:id="35"/>
    </w:p>
    <w:p w14:paraId="08963BF8" w14:textId="77777777" w:rsidR="0034565B" w:rsidRPr="00A10FBF" w:rsidRDefault="0034565B" w:rsidP="0034565B">
      <w:r w:rsidRPr="00A10FBF">
        <w:t xml:space="preserve">В честь Международного Дня защиты детей и в продолжение года заботы о самых близких в АО </w:t>
      </w:r>
      <w:r w:rsidR="002D147D" w:rsidRPr="00A10FBF">
        <w:t>«</w:t>
      </w:r>
      <w:r w:rsidRPr="00A10FBF">
        <w:t xml:space="preserve">НПФ </w:t>
      </w:r>
      <w:r w:rsidR="002D147D" w:rsidRPr="00A10FBF">
        <w:t>«</w:t>
      </w:r>
      <w:r w:rsidRPr="00A10FBF">
        <w:t>Сургутнефтегаз</w:t>
      </w:r>
      <w:r w:rsidR="002D147D" w:rsidRPr="00A10FBF">
        <w:t>»</w:t>
      </w:r>
      <w:r w:rsidRPr="00A10FBF">
        <w:t xml:space="preserve"> объявляется конкурс ВКонтакте на лучшую семейную фотографию.</w:t>
      </w:r>
    </w:p>
    <w:p w14:paraId="0687424F" w14:textId="77777777" w:rsidR="0034565B" w:rsidRPr="00A10FBF" w:rsidRDefault="0034565B" w:rsidP="0034565B">
      <w:r w:rsidRPr="00A10FBF">
        <w:t>Для участия в конкурсе необходимо:</w:t>
      </w:r>
    </w:p>
    <w:p w14:paraId="0E07806F" w14:textId="77777777" w:rsidR="0034565B" w:rsidRPr="00A10FBF" w:rsidRDefault="0034565B" w:rsidP="0034565B">
      <w:r w:rsidRPr="00A10FBF">
        <w:t xml:space="preserve">— проверить подписку на сообщество АО </w:t>
      </w:r>
      <w:r w:rsidR="002D147D" w:rsidRPr="00A10FBF">
        <w:t>«</w:t>
      </w:r>
      <w:r w:rsidRPr="00A10FBF">
        <w:t xml:space="preserve">НПФ </w:t>
      </w:r>
      <w:r w:rsidR="002D147D" w:rsidRPr="00A10FBF">
        <w:t>«</w:t>
      </w:r>
      <w:r w:rsidRPr="00A10FBF">
        <w:t>Сургутнефтегаз</w:t>
      </w:r>
      <w:r w:rsidR="002D147D" w:rsidRPr="00A10FBF">
        <w:t>»</w:t>
      </w:r>
      <w:r w:rsidRPr="00A10FBF">
        <w:t xml:space="preserve"> ВКонтакте и если подписки нет, то подписаться;</w:t>
      </w:r>
    </w:p>
    <w:p w14:paraId="50D6CA7C" w14:textId="77777777" w:rsidR="0034565B" w:rsidRPr="00A10FBF" w:rsidRDefault="0034565B" w:rsidP="0034565B">
      <w:r w:rsidRPr="00A10FBF">
        <w:t xml:space="preserve">— разместить на своей странице[1] ВКонтакте фотографию с самыми близкими и отметить сообщество АО </w:t>
      </w:r>
      <w:r w:rsidR="002D147D" w:rsidRPr="00A10FBF">
        <w:t>«</w:t>
      </w:r>
      <w:r w:rsidRPr="00A10FBF">
        <w:t xml:space="preserve">НПФ </w:t>
      </w:r>
      <w:r w:rsidR="002D147D" w:rsidRPr="00A10FBF">
        <w:t>«</w:t>
      </w:r>
      <w:r w:rsidRPr="00A10FBF">
        <w:t>Сургутнефтегаз</w:t>
      </w:r>
      <w:r w:rsidR="002D147D" w:rsidRPr="00A10FBF">
        <w:t>»</w:t>
      </w:r>
      <w:r w:rsidRPr="00A10FBF">
        <w:t xml:space="preserve"> (@npfsng) с 1 июня по 31 августа 2024 года.</w:t>
      </w:r>
    </w:p>
    <w:p w14:paraId="5B22DEAC" w14:textId="77777777" w:rsidR="0034565B" w:rsidRPr="00A10FBF" w:rsidRDefault="0034565B" w:rsidP="0034565B">
      <w:r w:rsidRPr="00A10FBF">
        <w:t>Будем рады узнать о вас и вашем семейном досуге больше: небольшая семейная история или описание к фотографии станут отличным дополнением к фотографии. Сохраним яркие моменты вместе!</w:t>
      </w:r>
    </w:p>
    <w:p w14:paraId="63C54E57" w14:textId="77777777" w:rsidR="0034565B" w:rsidRPr="00A10FBF" w:rsidRDefault="0034565B" w:rsidP="0034565B">
      <w:r w:rsidRPr="00A10FBF">
        <w:t>Трое победителей будут определены путём открытого онлайн-голосования в сообществе Фонда после 31 августа 2024 года. Победители конкурса получат подарки для совместного досуга с самыми близкими и незабываемых моментов. Подробнее о конкурсе.</w:t>
      </w:r>
    </w:p>
    <w:p w14:paraId="235B41FD" w14:textId="77777777" w:rsidR="0034565B" w:rsidRPr="00A10FBF" w:rsidRDefault="0034565B" w:rsidP="0034565B">
      <w:r w:rsidRPr="00A10FBF">
        <w:t>[1] Ваша страница должна быть открыта.</w:t>
      </w:r>
    </w:p>
    <w:p w14:paraId="7EFF4D57" w14:textId="77777777" w:rsidR="0034565B" w:rsidRPr="00A10FBF" w:rsidRDefault="00000000" w:rsidP="0034565B">
      <w:hyperlink r:id="rId10" w:history="1">
        <w:r w:rsidR="0034565B" w:rsidRPr="00A10FBF">
          <w:rPr>
            <w:rStyle w:val="a3"/>
          </w:rPr>
          <w:t>http://pbroker.ru/?p=78363</w:t>
        </w:r>
      </w:hyperlink>
    </w:p>
    <w:p w14:paraId="2346F8EB" w14:textId="77777777" w:rsidR="00CE3001" w:rsidRPr="00A10FBF" w:rsidRDefault="00CE3001" w:rsidP="00CE3001">
      <w:pPr>
        <w:pStyle w:val="2"/>
      </w:pPr>
      <w:bookmarkStart w:id="36" w:name="А103"/>
      <w:bookmarkStart w:id="37" w:name="_Toc174517574"/>
      <w:r w:rsidRPr="00A10FBF">
        <w:lastRenderedPageBreak/>
        <w:t>СИА-Пресс, 13.08.2024, Новый сервис пополнения счета в Ханты-Мансийском НПФ</w:t>
      </w:r>
      <w:bookmarkEnd w:id="36"/>
      <w:bookmarkEnd w:id="37"/>
    </w:p>
    <w:p w14:paraId="74C82204" w14:textId="77777777" w:rsidR="00CE3001" w:rsidRPr="00A10FBF" w:rsidRDefault="00CE3001" w:rsidP="007360CC">
      <w:pPr>
        <w:pStyle w:val="3"/>
      </w:pPr>
      <w:bookmarkStart w:id="38" w:name="_Toc174517575"/>
      <w:r w:rsidRPr="00A10FBF">
        <w:t xml:space="preserve">Копить в Ханты-Мансийском НПФ – легко. В фонде есть несколько сервисов пополнения счета: </w:t>
      </w:r>
      <w:r w:rsidR="002D147D" w:rsidRPr="00A10FBF">
        <w:t>«</w:t>
      </w:r>
      <w:r w:rsidRPr="00A10FBF">
        <w:t>Автоплатеж</w:t>
      </w:r>
      <w:r w:rsidR="002D147D" w:rsidRPr="00A10FBF">
        <w:t>»</w:t>
      </w:r>
      <w:r w:rsidRPr="00A10FBF">
        <w:t xml:space="preserve">, через интернет-банк, </w:t>
      </w:r>
      <w:r w:rsidRPr="00A10FBF">
        <w:rPr>
          <w:lang w:val="en-US"/>
        </w:rPr>
        <w:t>SberPay</w:t>
      </w:r>
      <w:r w:rsidRPr="00A10FBF">
        <w:t xml:space="preserve"> или квитанцию в банке. Теперь у клиентов Ханты-Мансийского НПФ появился еще один способ – СБП.</w:t>
      </w:r>
      <w:bookmarkEnd w:id="38"/>
    </w:p>
    <w:p w14:paraId="3CCDDAB4" w14:textId="77777777" w:rsidR="00CE3001" w:rsidRPr="00A10FBF" w:rsidRDefault="00CE3001" w:rsidP="00CE3001">
      <w:r w:rsidRPr="00A10FBF">
        <w:t>Система быстрых платежей, или СБП, – это сервис, с помощью которого можно совершать межбанковские переводы по номеру мобильного телефона. У системы есть несколько преимуществ: простота использования, отсутствие комиссии и безопасность.</w:t>
      </w:r>
    </w:p>
    <w:p w14:paraId="404C10EB" w14:textId="77777777" w:rsidR="00CE3001" w:rsidRPr="00A10FBF" w:rsidRDefault="00CE3001" w:rsidP="00CE3001">
      <w:r w:rsidRPr="00A10FBF">
        <w:t xml:space="preserve">Новый сервис подойдет участникам программ </w:t>
      </w:r>
      <w:r w:rsidR="002D147D" w:rsidRPr="00A10FBF">
        <w:t>«</w:t>
      </w:r>
      <w:r w:rsidRPr="00A10FBF">
        <w:t>Две пенсии для бюджетников</w:t>
      </w:r>
      <w:r w:rsidR="002D147D" w:rsidRPr="00A10FBF">
        <w:t>»</w:t>
      </w:r>
      <w:r w:rsidRPr="00A10FBF">
        <w:t xml:space="preserve">, </w:t>
      </w:r>
      <w:r w:rsidR="002D147D" w:rsidRPr="00A10FBF">
        <w:t>«</w:t>
      </w:r>
      <w:r w:rsidRPr="00A10FBF">
        <w:t>Программа долгосрочных сбережений</w:t>
      </w:r>
      <w:r w:rsidR="002D147D" w:rsidRPr="00A10FBF">
        <w:t>»</w:t>
      </w:r>
      <w:r w:rsidRPr="00A10FBF">
        <w:t xml:space="preserve"> и </w:t>
      </w:r>
      <w:r w:rsidR="002D147D" w:rsidRPr="00A10FBF">
        <w:t>«</w:t>
      </w:r>
      <w:r w:rsidRPr="00A10FBF">
        <w:t>Две пенсии для всех</w:t>
      </w:r>
      <w:r w:rsidR="002D147D" w:rsidRPr="00A10FBF">
        <w:t>»</w:t>
      </w:r>
      <w:r w:rsidRPr="00A10FBF">
        <w:t>.</w:t>
      </w:r>
    </w:p>
    <w:p w14:paraId="4131E5EE" w14:textId="77777777" w:rsidR="00CE3001" w:rsidRPr="00A10FBF" w:rsidRDefault="00CE3001" w:rsidP="00CE3001">
      <w:r w:rsidRPr="00A10FBF">
        <w:t xml:space="preserve">Для внесения взносов через систему быстрых платежей необходимо зайти в </w:t>
      </w:r>
      <w:r w:rsidR="002D147D" w:rsidRPr="00A10FBF">
        <w:t>«</w:t>
      </w:r>
      <w:r w:rsidRPr="00A10FBF">
        <w:t>Личный кабинет</w:t>
      </w:r>
      <w:r w:rsidR="002D147D" w:rsidRPr="00A10FBF">
        <w:t>»</w:t>
      </w:r>
      <w:r w:rsidRPr="00A10FBF">
        <w:t xml:space="preserve">, нажать кнопку </w:t>
      </w:r>
      <w:r w:rsidR="002D147D" w:rsidRPr="00A10FBF">
        <w:t>«</w:t>
      </w:r>
      <w:r w:rsidRPr="00A10FBF">
        <w:t>Пополнить счет</w:t>
      </w:r>
      <w:r w:rsidR="002D147D" w:rsidRPr="00A10FBF">
        <w:t>»</w:t>
      </w:r>
      <w:r w:rsidRPr="00A10FBF">
        <w:t xml:space="preserve">, выбрать СБП и договор, который нужно пополнить. Далее остается ввести сумму и отсканировать </w:t>
      </w:r>
      <w:r w:rsidRPr="00A10FBF">
        <w:rPr>
          <w:lang w:val="en-US"/>
        </w:rPr>
        <w:t>QR</w:t>
      </w:r>
      <w:r w:rsidRPr="00A10FBF">
        <w:t>-код через приложение банка.</w:t>
      </w:r>
    </w:p>
    <w:p w14:paraId="324EBE25" w14:textId="77777777" w:rsidR="00CE3001" w:rsidRPr="00A10FBF" w:rsidRDefault="00CE3001" w:rsidP="00CE3001">
      <w:r w:rsidRPr="00A10FBF">
        <w:t xml:space="preserve">Воспользоваться услугой можно в </w:t>
      </w:r>
      <w:r w:rsidR="002D147D" w:rsidRPr="00A10FBF">
        <w:t>«</w:t>
      </w:r>
      <w:r w:rsidRPr="00A10FBF">
        <w:t>Личном кабинете</w:t>
      </w:r>
      <w:r w:rsidR="002D147D" w:rsidRPr="00A10FBF">
        <w:t>»</w:t>
      </w:r>
      <w:r w:rsidRPr="00A10FBF">
        <w:t xml:space="preserve"> на сайте </w:t>
      </w:r>
      <w:r w:rsidRPr="00A10FBF">
        <w:rPr>
          <w:lang w:val="en-US"/>
        </w:rPr>
        <w:t>hmnpf</w:t>
      </w:r>
      <w:r w:rsidRPr="00A10FBF">
        <w:t>.</w:t>
      </w:r>
      <w:r w:rsidRPr="00A10FBF">
        <w:rPr>
          <w:lang w:val="en-US"/>
        </w:rPr>
        <w:t>ru</w:t>
      </w:r>
      <w:r w:rsidRPr="00A10FBF">
        <w:t>.</w:t>
      </w:r>
    </w:p>
    <w:p w14:paraId="11E14D63" w14:textId="77777777" w:rsidR="00DF66DE" w:rsidRPr="00A10FBF" w:rsidRDefault="00000000" w:rsidP="00DF66DE">
      <w:hyperlink r:id="rId11" w:history="1">
        <w:r w:rsidR="00CE3001" w:rsidRPr="00A10FBF">
          <w:rPr>
            <w:rStyle w:val="a3"/>
            <w:lang w:val="en-US"/>
          </w:rPr>
          <w:t>https</w:t>
        </w:r>
        <w:r w:rsidR="00CE3001" w:rsidRPr="00A10FBF">
          <w:rPr>
            <w:rStyle w:val="a3"/>
          </w:rPr>
          <w:t>://</w:t>
        </w:r>
        <w:r w:rsidR="00CE3001" w:rsidRPr="00A10FBF">
          <w:rPr>
            <w:rStyle w:val="a3"/>
            <w:lang w:val="en-US"/>
          </w:rPr>
          <w:t>siapress</w:t>
        </w:r>
        <w:r w:rsidR="00CE3001" w:rsidRPr="00A10FBF">
          <w:rPr>
            <w:rStyle w:val="a3"/>
          </w:rPr>
          <w:t>.</w:t>
        </w:r>
        <w:r w:rsidR="00CE3001" w:rsidRPr="00A10FBF">
          <w:rPr>
            <w:rStyle w:val="a3"/>
            <w:lang w:val="en-US"/>
          </w:rPr>
          <w:t>ru</w:t>
        </w:r>
        <w:r w:rsidR="00CE3001" w:rsidRPr="00A10FBF">
          <w:rPr>
            <w:rStyle w:val="a3"/>
          </w:rPr>
          <w:t>/</w:t>
        </w:r>
        <w:r w:rsidR="00CE3001" w:rsidRPr="00A10FBF">
          <w:rPr>
            <w:rStyle w:val="a3"/>
            <w:lang w:val="en-US"/>
          </w:rPr>
          <w:t>official</w:t>
        </w:r>
        <w:r w:rsidR="00CE3001" w:rsidRPr="00A10FBF">
          <w:rPr>
            <w:rStyle w:val="a3"/>
          </w:rPr>
          <w:t>/130845-</w:t>
        </w:r>
        <w:r w:rsidR="00CE3001" w:rsidRPr="00A10FBF">
          <w:rPr>
            <w:rStyle w:val="a3"/>
            <w:lang w:val="en-US"/>
          </w:rPr>
          <w:t>noviy</w:t>
        </w:r>
        <w:r w:rsidR="00CE3001" w:rsidRPr="00A10FBF">
          <w:rPr>
            <w:rStyle w:val="a3"/>
          </w:rPr>
          <w:t>-</w:t>
        </w:r>
        <w:r w:rsidR="00CE3001" w:rsidRPr="00A10FBF">
          <w:rPr>
            <w:rStyle w:val="a3"/>
            <w:lang w:val="en-US"/>
          </w:rPr>
          <w:t>servis</w:t>
        </w:r>
        <w:r w:rsidR="00CE3001" w:rsidRPr="00A10FBF">
          <w:rPr>
            <w:rStyle w:val="a3"/>
          </w:rPr>
          <w:t>-</w:t>
        </w:r>
        <w:r w:rsidR="00CE3001" w:rsidRPr="00A10FBF">
          <w:rPr>
            <w:rStyle w:val="a3"/>
            <w:lang w:val="en-US"/>
          </w:rPr>
          <w:t>podoydet</w:t>
        </w:r>
        <w:r w:rsidR="00CE3001" w:rsidRPr="00A10FBF">
          <w:rPr>
            <w:rStyle w:val="a3"/>
          </w:rPr>
          <w:t>-</w:t>
        </w:r>
        <w:r w:rsidR="00CE3001" w:rsidRPr="00A10FBF">
          <w:rPr>
            <w:rStyle w:val="a3"/>
            <w:lang w:val="en-US"/>
          </w:rPr>
          <w:t>uchastnikam</w:t>
        </w:r>
        <w:r w:rsidR="00CE3001" w:rsidRPr="00A10FBF">
          <w:rPr>
            <w:rStyle w:val="a3"/>
          </w:rPr>
          <w:t>-</w:t>
        </w:r>
        <w:r w:rsidR="00CE3001" w:rsidRPr="00A10FBF">
          <w:rPr>
            <w:rStyle w:val="a3"/>
            <w:lang w:val="en-US"/>
          </w:rPr>
          <w:t>programm</w:t>
        </w:r>
        <w:r w:rsidR="00CE3001" w:rsidRPr="00A10FBF">
          <w:rPr>
            <w:rStyle w:val="a3"/>
          </w:rPr>
          <w:t>-</w:t>
        </w:r>
        <w:r w:rsidR="00CE3001" w:rsidRPr="00A10FBF">
          <w:rPr>
            <w:rStyle w:val="a3"/>
            <w:lang w:val="en-US"/>
          </w:rPr>
          <w:t>dve</w:t>
        </w:r>
        <w:r w:rsidR="00CE3001" w:rsidRPr="00A10FBF">
          <w:rPr>
            <w:rStyle w:val="a3"/>
          </w:rPr>
          <w:t>-</w:t>
        </w:r>
        <w:r w:rsidR="00CE3001" w:rsidRPr="00A10FBF">
          <w:rPr>
            <w:rStyle w:val="a3"/>
            <w:lang w:val="en-US"/>
          </w:rPr>
          <w:t>pensii</w:t>
        </w:r>
        <w:r w:rsidR="00CE3001" w:rsidRPr="00A10FBF">
          <w:rPr>
            <w:rStyle w:val="a3"/>
          </w:rPr>
          <w:t>-</w:t>
        </w:r>
        <w:r w:rsidR="00CE3001" w:rsidRPr="00A10FBF">
          <w:rPr>
            <w:rStyle w:val="a3"/>
            <w:lang w:val="en-US"/>
          </w:rPr>
          <w:t>dlya</w:t>
        </w:r>
        <w:r w:rsidR="00CE3001" w:rsidRPr="00A10FBF">
          <w:rPr>
            <w:rStyle w:val="a3"/>
          </w:rPr>
          <w:t>-</w:t>
        </w:r>
        <w:r w:rsidR="00CE3001" w:rsidRPr="00A10FBF">
          <w:rPr>
            <w:rStyle w:val="a3"/>
            <w:lang w:val="en-US"/>
          </w:rPr>
          <w:t>byudgetnikov</w:t>
        </w:r>
        <w:r w:rsidR="00CE3001" w:rsidRPr="00A10FBF">
          <w:rPr>
            <w:rStyle w:val="a3"/>
          </w:rPr>
          <w:t>-</w:t>
        </w:r>
        <w:r w:rsidR="00CE3001" w:rsidRPr="00A10FBF">
          <w:rPr>
            <w:rStyle w:val="a3"/>
            <w:lang w:val="en-US"/>
          </w:rPr>
          <w:t>programma</w:t>
        </w:r>
        <w:r w:rsidR="00CE3001" w:rsidRPr="00A10FBF">
          <w:rPr>
            <w:rStyle w:val="a3"/>
          </w:rPr>
          <w:t>-</w:t>
        </w:r>
        <w:r w:rsidR="00CE3001" w:rsidRPr="00A10FBF">
          <w:rPr>
            <w:rStyle w:val="a3"/>
            <w:lang w:val="en-US"/>
          </w:rPr>
          <w:t>dolgosrochnih</w:t>
        </w:r>
        <w:r w:rsidR="00CE3001" w:rsidRPr="00A10FBF">
          <w:rPr>
            <w:rStyle w:val="a3"/>
          </w:rPr>
          <w:t>-</w:t>
        </w:r>
        <w:r w:rsidR="00CE3001" w:rsidRPr="00A10FBF">
          <w:rPr>
            <w:rStyle w:val="a3"/>
            <w:lang w:val="en-US"/>
          </w:rPr>
          <w:t>sberegeniy</w:t>
        </w:r>
        <w:r w:rsidR="00CE3001" w:rsidRPr="00A10FBF">
          <w:rPr>
            <w:rStyle w:val="a3"/>
          </w:rPr>
          <w:t>-</w:t>
        </w:r>
        <w:r w:rsidR="00CE3001" w:rsidRPr="00A10FBF">
          <w:rPr>
            <w:rStyle w:val="a3"/>
            <w:lang w:val="en-US"/>
          </w:rPr>
          <w:t>i</w:t>
        </w:r>
        <w:r w:rsidR="00CE3001" w:rsidRPr="00A10FBF">
          <w:rPr>
            <w:rStyle w:val="a3"/>
          </w:rPr>
          <w:t>-</w:t>
        </w:r>
        <w:r w:rsidR="00CE3001" w:rsidRPr="00A10FBF">
          <w:rPr>
            <w:rStyle w:val="a3"/>
            <w:lang w:val="en-US"/>
          </w:rPr>
          <w:t>dve</w:t>
        </w:r>
        <w:r w:rsidR="00CE3001" w:rsidRPr="00A10FBF">
          <w:rPr>
            <w:rStyle w:val="a3"/>
          </w:rPr>
          <w:t>-</w:t>
        </w:r>
        <w:r w:rsidR="00CE3001" w:rsidRPr="00A10FBF">
          <w:rPr>
            <w:rStyle w:val="a3"/>
            <w:lang w:val="en-US"/>
          </w:rPr>
          <w:t>pensii</w:t>
        </w:r>
        <w:r w:rsidR="00CE3001" w:rsidRPr="00A10FBF">
          <w:rPr>
            <w:rStyle w:val="a3"/>
          </w:rPr>
          <w:t>-</w:t>
        </w:r>
        <w:r w:rsidR="00CE3001" w:rsidRPr="00A10FBF">
          <w:rPr>
            <w:rStyle w:val="a3"/>
            <w:lang w:val="en-US"/>
          </w:rPr>
          <w:t>dlya</w:t>
        </w:r>
        <w:r w:rsidR="00CE3001" w:rsidRPr="00A10FBF">
          <w:rPr>
            <w:rStyle w:val="a3"/>
          </w:rPr>
          <w:t>-</w:t>
        </w:r>
        <w:r w:rsidR="00CE3001" w:rsidRPr="00A10FBF">
          <w:rPr>
            <w:rStyle w:val="a3"/>
            <w:lang w:val="en-US"/>
          </w:rPr>
          <w:t>vseh</w:t>
        </w:r>
      </w:hyperlink>
      <w:r w:rsidR="00CE3001" w:rsidRPr="00A10FBF">
        <w:t xml:space="preserve"> </w:t>
      </w:r>
    </w:p>
    <w:p w14:paraId="0B628E6F" w14:textId="77777777" w:rsidR="00111D7C" w:rsidRPr="00A10FBF"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74517576"/>
      <w:bookmarkEnd w:id="31"/>
      <w:r w:rsidRPr="00A10FBF">
        <w:t>Программа долгосрочных сбережений</w:t>
      </w:r>
      <w:bookmarkEnd w:id="39"/>
      <w:bookmarkEnd w:id="44"/>
    </w:p>
    <w:p w14:paraId="5EFEE607" w14:textId="77777777" w:rsidR="00CE3001" w:rsidRPr="00A10FBF" w:rsidRDefault="00CE3001" w:rsidP="00CE3001">
      <w:pPr>
        <w:pStyle w:val="2"/>
      </w:pPr>
      <w:bookmarkStart w:id="45" w:name="_Hlk174516870"/>
      <w:bookmarkStart w:id="46" w:name="_Toc174517577"/>
      <w:r w:rsidRPr="00A10FBF">
        <w:t>BanksToday, 13.08.2024, Накопительная пенсия: как управлять своими средствами и что нужно знать о досрочных выплатах</w:t>
      </w:r>
      <w:bookmarkEnd w:id="46"/>
    </w:p>
    <w:p w14:paraId="73CB931A" w14:textId="77777777" w:rsidR="00CE3001" w:rsidRPr="00A10FBF" w:rsidRDefault="00CE3001" w:rsidP="007360CC">
      <w:pPr>
        <w:pStyle w:val="3"/>
      </w:pPr>
      <w:bookmarkStart w:id="47" w:name="_Toc174517578"/>
      <w:r w:rsidRPr="00A10FBF">
        <w:t xml:space="preserve">Накопительная пенсия представляет собой реальные средства, хранящиеся на индивидуальном счете и способные увеличить доход граждан, рассказал Тимур Гилязов, руководитель направления </w:t>
      </w:r>
      <w:r w:rsidR="002D147D" w:rsidRPr="00A10FBF">
        <w:t>«</w:t>
      </w:r>
      <w:r w:rsidRPr="00A10FBF">
        <w:t>СберНПФ</w:t>
      </w:r>
      <w:r w:rsidR="002D147D" w:rsidRPr="00A10FBF">
        <w:t>»</w:t>
      </w:r>
      <w:r w:rsidRPr="00A10FBF">
        <w:t xml:space="preserve">, в интервью </w:t>
      </w:r>
      <w:r w:rsidR="002D147D" w:rsidRPr="00A10FBF">
        <w:t>«</w:t>
      </w:r>
      <w:r w:rsidRPr="00A10FBF">
        <w:t>Известиям</w:t>
      </w:r>
      <w:r w:rsidR="002D147D" w:rsidRPr="00A10FBF">
        <w:t>»</w:t>
      </w:r>
      <w:r w:rsidRPr="00A10FBF">
        <w:t>. Он напомнил, что с 2024 года россияне смогут самостоятельно управлять выплатами накопительной пенсии, например, через программу долгосрочных сбережений (ПДС).</w:t>
      </w:r>
      <w:bookmarkEnd w:id="47"/>
    </w:p>
    <w:p w14:paraId="63D7303F" w14:textId="77777777" w:rsidR="00CE3001" w:rsidRPr="00A10FBF" w:rsidRDefault="00CE3001" w:rsidP="00CE3001">
      <w:r w:rsidRPr="00A10FBF">
        <w:t>Гилязов пояснил, что накопительная пенсия формируется из 6% от зарплаты, которые работодатели перечисляют в Пенсионный фонд РФ. Эти отчисления производились с 2002 по 2004 год для мужчин 1953–1966 годов рождения и женщин 1957–1966 годов рождения, а с 2002 по 2013 год — для работников по найму 1967 года рождения и младше. В настоящее время эти средства находятся в Социальном фонде РФ или НПФ и увеличиваются за счет инвестиционного дохода.</w:t>
      </w:r>
    </w:p>
    <w:p w14:paraId="5162DEFE" w14:textId="77777777" w:rsidR="00CE3001" w:rsidRPr="00A10FBF" w:rsidRDefault="00CE3001" w:rsidP="00CE3001">
      <w:r w:rsidRPr="00A10FBF">
        <w:t>Он отметил, что с 2014 года накопительная пенсия больше не формируется, но обладатели таких средств могут распоряжаться ими по своему усмотрению, используя систему обязательного пенсионного страхования или программу долгосрочных сбережений.</w:t>
      </w:r>
    </w:p>
    <w:p w14:paraId="591184A6" w14:textId="77777777" w:rsidR="00CE3001" w:rsidRPr="00A10FBF" w:rsidRDefault="00CE3001" w:rsidP="00CE3001">
      <w:r w:rsidRPr="00A10FBF">
        <w:lastRenderedPageBreak/>
        <w:t>Гилязов уточнил, что в рамках системы обязательного пенсионного страхования накопительную пенсию можно получить единовременно, если её размер не превышает 10% прожиточного минимума пенсионера с 1 июля 2024 года, либо если человек достиг 55 лет (женщины) и 60 лет (мужчины), но у него недостаточно стажа или пенсионных коэффициентов для получения страховой пенсии. В 2024 году эти значения составляют 15 лет стажа и 28,2 ИПК.</w:t>
      </w:r>
    </w:p>
    <w:p w14:paraId="101AADFF" w14:textId="77777777" w:rsidR="00CE3001" w:rsidRPr="00A10FBF" w:rsidRDefault="00CE3001" w:rsidP="00CE3001">
      <w:r w:rsidRPr="00A10FBF">
        <w:t>Кроме того, при использовании ПДС средства накопительной пенсии можно снять досрочно, переведя деньги в программу. Это даст возможность использовать средства на дорогостоящее лечение или снять всю сумму при утрате кормильца. Также можно получить всю сумму после 15 лет участия, при достижении 55 лет для женщин и 60 лет для мужчин, если размер выплаты не превышает 10% прожиточного минимума пенсионера.</w:t>
      </w:r>
    </w:p>
    <w:p w14:paraId="6A91D35F" w14:textId="77777777" w:rsidR="00CE3001" w:rsidRPr="00A10FBF" w:rsidRDefault="002D147D" w:rsidP="00CE3001">
      <w:r w:rsidRPr="00A10FBF">
        <w:t>«</w:t>
      </w:r>
      <w:r w:rsidR="00CE3001" w:rsidRPr="00A10FBF">
        <w:t>Накопительную пенсию можно получить досрочно, если у человека есть право на досрочное назначение страховой пенсии по старости. Примеры оснований включают выслугу лет для врачей, военных и космонавтов; статус многодетного родителя или опекуна ребенка с инвалидностью; работа на Крайнем Севере, в условиях опасных или вредных; работа в гражданской авиации или спецслужбах</w:t>
      </w:r>
      <w:r w:rsidRPr="00A10FBF">
        <w:t>»</w:t>
      </w:r>
      <w:r w:rsidR="00CE3001" w:rsidRPr="00A10FBF">
        <w:t>, — добавил Гилязов.</w:t>
      </w:r>
    </w:p>
    <w:p w14:paraId="7766C524" w14:textId="77777777" w:rsidR="00CE3001" w:rsidRPr="00A10FBF" w:rsidRDefault="00CE3001" w:rsidP="00CE3001">
      <w:r w:rsidRPr="00A10FBF">
        <w:t>Для подачи заявки на досрочную выплату понадобятся паспорт и СНИЛС.</w:t>
      </w:r>
    </w:p>
    <w:p w14:paraId="3CA5E9EB" w14:textId="77777777" w:rsidR="00CE3001" w:rsidRPr="00A10FBF" w:rsidRDefault="00000000" w:rsidP="00CE3001">
      <w:hyperlink r:id="rId12" w:history="1">
        <w:r w:rsidR="00CE3001" w:rsidRPr="00A10FBF">
          <w:rPr>
            <w:rStyle w:val="a3"/>
          </w:rPr>
          <w:t>https://bankstoday.net/novostnoy-potok/nakopitelnaya-pensiya-kak-upravlyat-svoimi-sredstvami-i-chto-nuzhno-znat-o-dosrochnyh-vyplatah</w:t>
        </w:r>
      </w:hyperlink>
    </w:p>
    <w:p w14:paraId="440BAF51" w14:textId="77777777" w:rsidR="00CE3001" w:rsidRPr="00A10FBF" w:rsidRDefault="00CE3001" w:rsidP="00CE3001">
      <w:pPr>
        <w:pStyle w:val="2"/>
      </w:pPr>
      <w:bookmarkStart w:id="48" w:name="_Toc174517579"/>
      <w:bookmarkEnd w:id="45"/>
      <w:r w:rsidRPr="00A10FBF">
        <w:t>Керчь.ФМ, 13.08.2024, ПДС как подушка безопасности</w:t>
      </w:r>
      <w:bookmarkEnd w:id="48"/>
    </w:p>
    <w:p w14:paraId="0F519331" w14:textId="77777777" w:rsidR="00CE3001" w:rsidRPr="00A10FBF" w:rsidRDefault="00CE3001" w:rsidP="007360CC">
      <w:pPr>
        <w:pStyle w:val="3"/>
      </w:pPr>
      <w:bookmarkStart w:id="49" w:name="_Toc174517580"/>
      <w:r w:rsidRPr="00A10FBF">
        <w:t>В России реализуется программа долгосрочных сбережений. ПДС — это новый сберегательный продукт. Он позволит гражданам создать подушку безопасности на будущее или получать дополнительную прибавку к пенсии, передает КерчьФМ со ссылкой на портал Республики Крым.</w:t>
      </w:r>
      <w:bookmarkEnd w:id="49"/>
    </w:p>
    <w:p w14:paraId="47886D55" w14:textId="77777777" w:rsidR="00CE3001" w:rsidRPr="00A10FBF" w:rsidRDefault="00CE3001" w:rsidP="00CE3001">
      <w:r w:rsidRPr="00A10FBF">
        <w:t>Вступить в программу могут жители России старше 18 лет.</w:t>
      </w:r>
    </w:p>
    <w:p w14:paraId="57D72800" w14:textId="77777777" w:rsidR="00CE3001" w:rsidRPr="00A10FBF" w:rsidRDefault="00CE3001" w:rsidP="00CE3001">
      <w:r w:rsidRPr="00A10FBF">
        <w:t>Подробнее о программе читайте в карточках.</w:t>
      </w:r>
    </w:p>
    <w:p w14:paraId="742664D5" w14:textId="77777777" w:rsidR="00111D7C" w:rsidRPr="00A10FBF" w:rsidRDefault="00000000" w:rsidP="00CE3001">
      <w:hyperlink r:id="rId13" w:history="1">
        <w:r w:rsidR="00CE3001" w:rsidRPr="00A10FBF">
          <w:rPr>
            <w:rStyle w:val="a3"/>
          </w:rPr>
          <w:t>https://kerch.fm/2024/08/12/pds-kak-podushka-bezopasnosti.html</w:t>
        </w:r>
      </w:hyperlink>
    </w:p>
    <w:p w14:paraId="7FF7419A" w14:textId="77777777" w:rsidR="00382424" w:rsidRPr="00A10FBF" w:rsidRDefault="00382424" w:rsidP="00382424">
      <w:pPr>
        <w:pStyle w:val="2"/>
      </w:pPr>
      <w:bookmarkStart w:id="50" w:name="_Toc174517581"/>
      <w:r w:rsidRPr="00A10FBF">
        <w:t xml:space="preserve">Крымская правда, </w:t>
      </w:r>
      <w:r w:rsidR="00A10FBF" w:rsidRPr="00A10FBF">
        <w:t xml:space="preserve">13.08.2024, </w:t>
      </w:r>
      <w:r w:rsidRPr="00A10FBF">
        <w:t>Вклад в будущее</w:t>
      </w:r>
      <w:bookmarkEnd w:id="50"/>
    </w:p>
    <w:p w14:paraId="4B9CA575" w14:textId="77777777" w:rsidR="00382424" w:rsidRPr="00A10FBF" w:rsidRDefault="00382424" w:rsidP="007360CC">
      <w:pPr>
        <w:pStyle w:val="3"/>
      </w:pPr>
      <w:bookmarkStart w:id="51" w:name="_Toc174517582"/>
      <w:r w:rsidRPr="00A10FBF">
        <w:t xml:space="preserve">Более 900 тыс. граждан нашей страны стали участниками программы долгосрочных сбережений (ПДС), которая действует с начала этого года - они внесли сумму, равную 46 млрд. рублей, сообщают </w:t>
      </w:r>
      <w:r w:rsidR="002D147D" w:rsidRPr="00A10FBF">
        <w:t>«</w:t>
      </w:r>
      <w:r w:rsidRPr="00A10FBF">
        <w:t>Известия</w:t>
      </w:r>
      <w:r w:rsidR="002D147D" w:rsidRPr="00A10FBF">
        <w:t>»</w:t>
      </w:r>
      <w:r w:rsidRPr="00A10FBF">
        <w:t xml:space="preserve"> со ссылкой на данные Центробанка РФ.</w:t>
      </w:r>
      <w:bookmarkEnd w:id="51"/>
    </w:p>
    <w:p w14:paraId="538464BA" w14:textId="77777777" w:rsidR="00382424" w:rsidRPr="00A10FBF" w:rsidRDefault="00382424" w:rsidP="00382424">
      <w:r w:rsidRPr="00A10FBF">
        <w:t xml:space="preserve">На сайте регулятора разъясняется, что присоединиться к программе могут граждане России старше 18 лет, которые заключили договор с негосударственным пенсионным фондом (НПФ). После этого они вносят средства и через определённый период будут получать ежемесячные выплаты из накопленной суммы. Кроме того, в ПДС предусмотрен налоговый вычет до 52 тыс. рублей в год. Вывести деньги, согласно условиям программы, участники смогут через 15 лет с даты заключения договора или по достижении 55 лет для женщин и 60 лет для мужчин. Так, планируемый объём </w:t>
      </w:r>
      <w:r w:rsidRPr="00A10FBF">
        <w:lastRenderedPageBreak/>
        <w:t>вложений к концу этого года должен быть равен 250 млрд. рублей, а в 2026-м - составлять 1% ВВП.</w:t>
      </w:r>
    </w:p>
    <w:p w14:paraId="19190AA4" w14:textId="77777777" w:rsidR="00382424" w:rsidRPr="00A10FBF" w:rsidRDefault="00382424" w:rsidP="00382424">
      <w:r w:rsidRPr="00A10FBF">
        <w:t>По результатам опроса, проведённого Национальной ассоциацией негосударственных пенсионных фондов (НАПФ) совместно с Минфином, в котором участвовали 700 тыс.</w:t>
      </w:r>
    </w:p>
    <w:p w14:paraId="70B9EB99" w14:textId="77777777" w:rsidR="00382424" w:rsidRPr="00A10FBF" w:rsidRDefault="00382424" w:rsidP="00382424">
      <w:r w:rsidRPr="00A10FBF">
        <w:t>человек, вложить средства в программу готовы 14% респондентов, то есть приблизительно каждый седьмой россиянин.</w:t>
      </w:r>
    </w:p>
    <w:p w14:paraId="27904B5D" w14:textId="77777777" w:rsidR="00382424" w:rsidRPr="00A10FBF" w:rsidRDefault="00382424" w:rsidP="00382424">
      <w:r w:rsidRPr="00A10FBF">
        <w:t xml:space="preserve">Владимир Путин подписал закон о софинансировании вложений государством, он опубликован на официальном портале правовой информации. Согласно условиям закона эта сумма составит до 36 тыс. рублей в год и будет направляться в течение десяти лет после вступления в ПДС. </w:t>
      </w:r>
    </w:p>
    <w:p w14:paraId="65A7EF26" w14:textId="77777777" w:rsidR="00412FEC" w:rsidRPr="00A10FBF" w:rsidRDefault="00412FEC" w:rsidP="00412FEC">
      <w:pPr>
        <w:pStyle w:val="2"/>
      </w:pPr>
      <w:bookmarkStart w:id="52" w:name="_Toc174517583"/>
      <w:r w:rsidRPr="00A10FBF">
        <w:t xml:space="preserve">Омский портал </w:t>
      </w:r>
      <w:r w:rsidR="002D147D" w:rsidRPr="00A10FBF">
        <w:t>«</w:t>
      </w:r>
      <w:r w:rsidRPr="00A10FBF">
        <w:t>Культура</w:t>
      </w:r>
      <w:r w:rsidR="002D147D" w:rsidRPr="00A10FBF">
        <w:t>»</w:t>
      </w:r>
      <w:r w:rsidRPr="00A10FBF">
        <w:t>, 1</w:t>
      </w:r>
      <w:r w:rsidR="002D147D" w:rsidRPr="00A10FBF">
        <w:t>3</w:t>
      </w:r>
      <w:r w:rsidRPr="00A10FBF">
        <w:t>.08.2024, В России стартовала программа долгосрочных сбережений</w:t>
      </w:r>
      <w:bookmarkEnd w:id="52"/>
    </w:p>
    <w:p w14:paraId="768E5FC4" w14:textId="77777777" w:rsidR="00412FEC" w:rsidRPr="00A10FBF" w:rsidRDefault="00412FEC" w:rsidP="007360CC">
      <w:pPr>
        <w:pStyle w:val="3"/>
      </w:pPr>
      <w:bookmarkStart w:id="53" w:name="_Toc174517584"/>
      <w:r w:rsidRPr="00A10FBF">
        <w:t>Программа долгосрочных сбережений — это новый сберегательный продукт. Он позволит гражданам создать подушку безопасности на будущее или получать дополнительную прибавку к пенсии.</w:t>
      </w:r>
      <w:bookmarkEnd w:id="53"/>
    </w:p>
    <w:p w14:paraId="4EFCCFAC" w14:textId="77777777" w:rsidR="00412FEC" w:rsidRPr="00A10FBF" w:rsidRDefault="00412FEC" w:rsidP="00412FEC">
      <w:r w:rsidRPr="00A10FBF">
        <w:t>Участие в программе добровольное. При желании можно заключить договор долгосрочных сбережений в пользу ребенка или другого человека.</w:t>
      </w:r>
    </w:p>
    <w:p w14:paraId="53B7E1DC" w14:textId="77777777" w:rsidR="00412FEC" w:rsidRPr="00A10FBF" w:rsidRDefault="00412FEC" w:rsidP="00412FEC">
      <w:r w:rsidRPr="00A10FBF">
        <w:t>Чтобы начать формировать сбережения, необходимо заключить договор с Негосударственным пенсионным фондом (НПФ), который является оператором программы. Это можно сделать на сайте или в офисе НПФ. Затем участник программы самостоятельно вносит любые суммы на свой счет. Есть возможность перевести на счет свои пенсионные накопления, но только в том НПФ, который работает в системе обязательного пенсионного страхования. Предусмотрено и государственное софинансирование.</w:t>
      </w:r>
    </w:p>
    <w:p w14:paraId="50608FBC" w14:textId="77777777" w:rsidR="00412FEC" w:rsidRPr="00A10FBF" w:rsidRDefault="00412FEC" w:rsidP="00412FEC">
      <w:r w:rsidRPr="00A10FBF">
        <w:t>Участник программы вправе обратиться за назначением ежемесячных периодических выплат по истечении 15 лет действия договора или при достижении возраста 55 лет (женщины) и 60 лет (мужчины). На выбор предлагаются пожизненные платежи или платежи на срок не менее 10 лет. Договор может предусматривать и иные варианты: в том числе возможность единовременной выплаты, назначение ежемесячных периодических выплат на срок менее 10 лет.</w:t>
      </w:r>
    </w:p>
    <w:p w14:paraId="2376FED5" w14:textId="77777777" w:rsidR="00412FEC" w:rsidRPr="00A10FBF" w:rsidRDefault="00412FEC" w:rsidP="00412FEC">
      <w:r w:rsidRPr="00A10FBF">
        <w:t>Из чего формируются сбережения:</w:t>
      </w:r>
    </w:p>
    <w:p w14:paraId="271AFB8F" w14:textId="77777777" w:rsidR="00412FEC" w:rsidRPr="00A10FBF" w:rsidRDefault="00412FEC" w:rsidP="00412FEC">
      <w:r w:rsidRPr="00A10FBF">
        <w:t xml:space="preserve">    Из личных взносов участника программы</w:t>
      </w:r>
    </w:p>
    <w:p w14:paraId="5131700B" w14:textId="77777777" w:rsidR="00412FEC" w:rsidRPr="00A10FBF" w:rsidRDefault="00412FEC" w:rsidP="00412FEC">
      <w:r w:rsidRPr="00A10FBF">
        <w:t xml:space="preserve">    Из взносов работодателя</w:t>
      </w:r>
    </w:p>
    <w:p w14:paraId="70A440B1" w14:textId="77777777" w:rsidR="00412FEC" w:rsidRPr="00A10FBF" w:rsidRDefault="00412FEC" w:rsidP="00412FEC">
      <w:r w:rsidRPr="00A10FBF">
        <w:t xml:space="preserve">    Из средств софинансирования государством</w:t>
      </w:r>
    </w:p>
    <w:p w14:paraId="6852B950" w14:textId="77777777" w:rsidR="00412FEC" w:rsidRPr="00A10FBF" w:rsidRDefault="00412FEC" w:rsidP="00412FEC">
      <w:r w:rsidRPr="00A10FBF">
        <w:t xml:space="preserve">    Из пенсионных накоплений гражданина</w:t>
      </w:r>
    </w:p>
    <w:p w14:paraId="489C2B5F" w14:textId="77777777" w:rsidR="00412FEC" w:rsidRPr="00A10FBF" w:rsidRDefault="00000000" w:rsidP="00412FEC">
      <w:hyperlink r:id="rId14" w:history="1">
        <w:r w:rsidR="00412FEC" w:rsidRPr="00A10FBF">
          <w:rPr>
            <w:rStyle w:val="a3"/>
          </w:rPr>
          <w:t>https://kultura55.ru/news/v-rossii-startovala-programma-dolgosrochnyh-sberezheniy</w:t>
        </w:r>
      </w:hyperlink>
      <w:r w:rsidR="00412FEC" w:rsidRPr="00A10FBF">
        <w:t xml:space="preserve"> </w:t>
      </w:r>
    </w:p>
    <w:p w14:paraId="2A38B846" w14:textId="77777777" w:rsidR="005A3C67" w:rsidRPr="00A10FBF" w:rsidRDefault="005A3C67" w:rsidP="005A3C67">
      <w:pPr>
        <w:pStyle w:val="2"/>
      </w:pPr>
      <w:bookmarkStart w:id="54" w:name="_Toc174517585"/>
      <w:r w:rsidRPr="00A10FBF">
        <w:lastRenderedPageBreak/>
        <w:t>Пламя труда, 13.08.2024, Брянцам рассказывают о программе долгосрочных сбережений и ее преимуществах</w:t>
      </w:r>
      <w:bookmarkEnd w:id="54"/>
    </w:p>
    <w:p w14:paraId="5D022A52" w14:textId="77777777" w:rsidR="005A3C67" w:rsidRPr="00A10FBF" w:rsidRDefault="005A3C67" w:rsidP="007360CC">
      <w:pPr>
        <w:pStyle w:val="3"/>
      </w:pPr>
      <w:bookmarkStart w:id="55" w:name="_Toc174517586"/>
      <w:r w:rsidRPr="00A10FBF">
        <w:t>Программа долгосрочных сбережений — это новый сберегательный продукт. Он позволит гражданам создать подушку безопасности на будущее или получать дополнительную прибавку к пенсии.</w:t>
      </w:r>
      <w:bookmarkEnd w:id="55"/>
    </w:p>
    <w:p w14:paraId="371E8446" w14:textId="77777777" w:rsidR="005A3C67" w:rsidRPr="00A10FBF" w:rsidRDefault="005A3C67" w:rsidP="005A3C67">
      <w:r w:rsidRPr="00A10FBF">
        <w:t>Участие в Программе добровольное. При желании можно заключить договор долгосрочных сбережений в пользу ребенка или другого человека.</w:t>
      </w:r>
    </w:p>
    <w:p w14:paraId="28C54E45" w14:textId="77777777" w:rsidR="005A3C67" w:rsidRPr="00A10FBF" w:rsidRDefault="005A3C67" w:rsidP="005A3C67">
      <w:r w:rsidRPr="00A10FBF">
        <w:t>Чтобы начать формировать сбережения, необходимо заключить договор с НПФ, который является оператором Программы. Это можно сделать на сайте или в офисе НПФ. Затем участник Программы самостоятельно вносит любые суммы на свой счет. Есть возможность перевести на счет свои пенсионные накопления, но только в том НПФ, который работает в системе обязательного пенсионного страхования. Предусмотрено и государственное софинансирование.</w:t>
      </w:r>
    </w:p>
    <w:p w14:paraId="34586291" w14:textId="77777777" w:rsidR="005A3C67" w:rsidRPr="00A10FBF" w:rsidRDefault="005A3C67" w:rsidP="005A3C67">
      <w:r w:rsidRPr="00A10FBF">
        <w:t>Участник Программы вправе обратиться за назначением ежемесячных периодических выплат по истечении 15 лет действия договора или при достижении возраста 55 лет (женщины) и 60 лет (мужчины). На выбор предлагаются пожизненные платежи или платежи на срок не менее 10 лет. Договор может предусматривать и иные варианты: в том числе возможность единовременной выплаты, назначение ежемесячных периодических выплат на срок менее 10 лет.</w:t>
      </w:r>
    </w:p>
    <w:p w14:paraId="3DCA22AD" w14:textId="77777777" w:rsidR="005A3C67" w:rsidRPr="00A10FBF" w:rsidRDefault="005A3C67" w:rsidP="005A3C67">
      <w:r w:rsidRPr="00A10FBF">
        <w:t>Преимущества Программы</w:t>
      </w:r>
    </w:p>
    <w:p w14:paraId="0EA12410" w14:textId="77777777" w:rsidR="005A3C67" w:rsidRPr="00A10FBF" w:rsidRDefault="005A3C67" w:rsidP="005A3C67">
      <w:r w:rsidRPr="00A10FBF">
        <w:t>— Софинансирование со стороны государства — до 36 тыс. рублей в год. На поддержку можно претендовать, если сумма взносов за год не менее 2 тыс. рублей. Период софинансирования составляет 10 лет после уплаты первого личного взноса по Программе.</w:t>
      </w:r>
    </w:p>
    <w:p w14:paraId="56F12BCA" w14:textId="77777777" w:rsidR="005A3C67" w:rsidRPr="00A10FBF" w:rsidRDefault="005A3C67" w:rsidP="005A3C67">
      <w:r w:rsidRPr="00A10FBF">
        <w:t>— Налоговый вычет — максимальный размер: от 52  до 60 тыс. рублей ежегодно в зависимости от размера доходов участника Программы. От уплаты НДФЛ освобождаются взносы на общую сумму до 400 тыс. рублей в год.</w:t>
      </w:r>
    </w:p>
    <w:p w14:paraId="7D29C423" w14:textId="77777777" w:rsidR="005A3C67" w:rsidRPr="00A10FBF" w:rsidRDefault="005A3C67" w:rsidP="005A3C67">
      <w:r w:rsidRPr="00A10FBF">
        <w:t>— Государственное гарантирование сохранности средств. Все внесенные в Программу средства, включая доход от их инвестирования, будут застрахованы государством на сумму 2,8 млн рублей. Максимальный размер гарантии дополнительно увеличивается на сумму переведенных в Программу пенсионных накоплений и полученных от государства денег.</w:t>
      </w:r>
    </w:p>
    <w:p w14:paraId="46567829" w14:textId="77777777" w:rsidR="005A3C67" w:rsidRPr="00A10FBF" w:rsidRDefault="005A3C67" w:rsidP="005A3C67">
      <w:r w:rsidRPr="00A10FBF">
        <w:t>— Наследование сбережений. Все сформированные средства гражданина (за вычетом уже выплаченных) в случае его смерти передаются по наследству правопреемникам, которые были указаны в договоре. Если наследники не были указаны, то — ближайшим родственникам по общему правилу наследования в соответствии с Гражданским кодексом РФ. Однако не наследуются сбережения, если участнику Программы уже были назначены пожизненные периодические выплаты.</w:t>
      </w:r>
    </w:p>
    <w:p w14:paraId="7E4CAA10" w14:textId="77777777" w:rsidR="005A3C67" w:rsidRPr="00A10FBF" w:rsidRDefault="005A3C67" w:rsidP="005A3C67">
      <w:r w:rsidRPr="00A10FBF">
        <w:t>— Досрочное получение сбережений. Участники Программы в особых жизненных ситуациях могут получить до 100% сформированных сбережений без потери налоговых льгот и софинансирования. Например, для оплаты дорогостоящего лечения и в случае потери кормильца.</w:t>
      </w:r>
    </w:p>
    <w:p w14:paraId="5E251A9A" w14:textId="77777777" w:rsidR="005A3C67" w:rsidRPr="00A10FBF" w:rsidRDefault="005A3C67" w:rsidP="005A3C67">
      <w:r w:rsidRPr="00A10FBF">
        <w:lastRenderedPageBreak/>
        <w:t xml:space="preserve">— Перевод пенсионных накоплений в Программу. Гражданин вправе подать заявление на перевод своих пенсионных накоплений из системы обязательного пенсионного страхования в выбранный НПФ. С 1 июля 2024 года это можно сделать онлайн через портал </w:t>
      </w:r>
      <w:r w:rsidR="002D147D" w:rsidRPr="00A10FBF">
        <w:t>«</w:t>
      </w:r>
      <w:r w:rsidRPr="00A10FBF">
        <w:t>Госуслуги</w:t>
      </w:r>
      <w:r w:rsidR="002D147D" w:rsidRPr="00A10FBF">
        <w:t>»</w:t>
      </w:r>
      <w:r w:rsidRPr="00A10FBF">
        <w:t>.</w:t>
      </w:r>
    </w:p>
    <w:p w14:paraId="507A6A46" w14:textId="77777777" w:rsidR="005A3C67" w:rsidRPr="00A10FBF" w:rsidRDefault="005A3C67" w:rsidP="005A3C67">
      <w:r w:rsidRPr="00A10FBF">
        <w:t>Операторы Программы — негосударственные пенсионные фонды (НПФ).</w:t>
      </w:r>
    </w:p>
    <w:p w14:paraId="034BE197" w14:textId="77777777" w:rsidR="005A3C67" w:rsidRPr="00A10FBF" w:rsidRDefault="005A3C67" w:rsidP="005A3C67">
      <w:r w:rsidRPr="00A10FBF">
        <w:t>Полученные по Программе средства НПФ будут вкладывать в государственные ценные бумаги (ОФЗ), корпоративные облигации, акции и прочие финансовые инструменты. НПФ должны обеспечить безубыточность инвестиций для своих клиентов. Средства клиентов отделены от собственных средств НПФ в специальные портфели и не могут использоваться фондом в собственных интересах (например, для выплаты премии своим работникам).</w:t>
      </w:r>
    </w:p>
    <w:p w14:paraId="111A0F63" w14:textId="77777777" w:rsidR="005A3C67" w:rsidRPr="00A10FBF" w:rsidRDefault="005A3C67" w:rsidP="005A3C67">
      <w:r w:rsidRPr="00A10FBF">
        <w:t>Для обеспечения своей финансовой устойчивости НПФ обязаны соблюдать целый ряд нормативов. Так, НПФ должны иметь собственные средства (капитал) не меньше установленного размера, а для проверки своей устойчивости к внешним рискам НПФ должны не реже одного раза в квартал проходить стресс-тестирование по сценариям и методологии, которые устанавливает Банк России.</w:t>
      </w:r>
    </w:p>
    <w:p w14:paraId="2FCCFEEB" w14:textId="77777777" w:rsidR="005A3C67" w:rsidRPr="00A10FBF" w:rsidRDefault="00000000" w:rsidP="005A3C67">
      <w:hyperlink r:id="rId15" w:history="1">
        <w:r w:rsidR="005A3C67" w:rsidRPr="00A10FBF">
          <w:rPr>
            <w:rStyle w:val="a3"/>
          </w:rPr>
          <w:t>https://plamya-truda.ru/society/2024/08/13/bryanczam-rasskazyvayut-o-programme-dolgosrochnyh-sberezhenij-i-ee-preimushhestvah/</w:t>
        </w:r>
      </w:hyperlink>
    </w:p>
    <w:p w14:paraId="665C3F75" w14:textId="77777777" w:rsidR="00111D7C" w:rsidRPr="00A10FBF" w:rsidRDefault="00111D7C" w:rsidP="00111D7C">
      <w:pPr>
        <w:pStyle w:val="10"/>
      </w:pPr>
      <w:bookmarkStart w:id="56" w:name="_Toc165991074"/>
      <w:bookmarkStart w:id="57" w:name="_Toc174517587"/>
      <w:r w:rsidRPr="00A10FBF">
        <w:t>Новости развития системы обязательного пенсионного страхования и страховой пенсии</w:t>
      </w:r>
      <w:bookmarkEnd w:id="40"/>
      <w:bookmarkEnd w:id="41"/>
      <w:bookmarkEnd w:id="42"/>
      <w:bookmarkEnd w:id="56"/>
      <w:bookmarkEnd w:id="57"/>
    </w:p>
    <w:p w14:paraId="7BFB4D48" w14:textId="77777777" w:rsidR="00382424" w:rsidRPr="00A10FBF" w:rsidRDefault="00382424" w:rsidP="00382424">
      <w:pPr>
        <w:pStyle w:val="2"/>
      </w:pPr>
      <w:bookmarkStart w:id="58" w:name="А104"/>
      <w:bookmarkStart w:id="59" w:name="_Hlk174516905"/>
      <w:bookmarkStart w:id="60" w:name="_Toc174517588"/>
      <w:r w:rsidRPr="00A10FBF">
        <w:t>ТАСС, 13.08.2024, В ЛНР выросло число жителей, получающих пенсию по российским законам</w:t>
      </w:r>
      <w:bookmarkEnd w:id="58"/>
      <w:bookmarkEnd w:id="60"/>
    </w:p>
    <w:p w14:paraId="72D0C4EE" w14:textId="77777777" w:rsidR="00382424" w:rsidRPr="00A10FBF" w:rsidRDefault="00382424" w:rsidP="007360CC">
      <w:pPr>
        <w:pStyle w:val="3"/>
      </w:pPr>
      <w:bookmarkStart w:id="61" w:name="_Toc174517589"/>
      <w:r w:rsidRPr="00A10FBF">
        <w:t>Жителям Луганской Народной Республики назначено порядка 478 тыс. пенсий по российскому законодательству с начала 2023 года - когда был подписан соответствующий закон, сообщили в пресс-службе правительства региона.</w:t>
      </w:r>
      <w:bookmarkEnd w:id="61"/>
    </w:p>
    <w:p w14:paraId="4E1FCF61" w14:textId="77777777" w:rsidR="00382424" w:rsidRPr="00A10FBF" w:rsidRDefault="00382424" w:rsidP="00382424">
      <w:r w:rsidRPr="00A10FBF">
        <w:t>В конце 2023 года в Социальном фонде России сообщили, что в Луганской Народной Республике по российскому законодательству специалисты переоформили пенсии 373 тыс. жителей.</w:t>
      </w:r>
    </w:p>
    <w:p w14:paraId="35638BE3" w14:textId="77777777" w:rsidR="00382424" w:rsidRPr="00A10FBF" w:rsidRDefault="002D147D" w:rsidP="00382424">
      <w:r w:rsidRPr="00A10FBF">
        <w:t>«</w:t>
      </w:r>
      <w:r w:rsidR="00382424" w:rsidRPr="00A10FBF">
        <w:t>Почти 478 тыс. пенсий по российскому законодательству назначено жителям Луганской Народной Республики в соответствии с Федеральным законом РФ от 17 февраля 2023 года</w:t>
      </w:r>
      <w:r w:rsidRPr="00A10FBF">
        <w:t>»</w:t>
      </w:r>
      <w:r w:rsidR="00382424" w:rsidRPr="00A10FBF">
        <w:t>, - говорится в сообщении.</w:t>
      </w:r>
    </w:p>
    <w:p w14:paraId="46FA6087" w14:textId="77777777" w:rsidR="00382424" w:rsidRPr="00A10FBF" w:rsidRDefault="00382424" w:rsidP="00382424">
      <w:r w:rsidRPr="00A10FBF">
        <w:t xml:space="preserve">17 февраля 2023 года президент РФ Владимир Путин подписал закон об особенностях пенсионного обеспечения граждан, проживающих в ДНР, ЛНР, Запорожской и Херсонской областях, он вступил в силу с 1 марта того же года. Согласно документу, пенсии начисляются в заявительном порядке, а необходимые для назначения таких выплат документы на украинском языке принимают без перевода. Если после перерасчета размер российской пенсии окажется меньше выплат, которые гражданин </w:t>
      </w:r>
      <w:r w:rsidRPr="00A10FBF">
        <w:lastRenderedPageBreak/>
        <w:t>получал ранее, то к такой пенсии установят доплату в размере соответствующей разницы.</w:t>
      </w:r>
    </w:p>
    <w:p w14:paraId="0E55E573" w14:textId="77777777" w:rsidR="00382424" w:rsidRPr="00A10FBF" w:rsidRDefault="00000000" w:rsidP="00382424">
      <w:hyperlink r:id="rId16" w:history="1">
        <w:r w:rsidR="00382424" w:rsidRPr="00A10FBF">
          <w:rPr>
            <w:rStyle w:val="a3"/>
          </w:rPr>
          <w:t>https://tass.ru/obschestvo/21592411</w:t>
        </w:r>
      </w:hyperlink>
      <w:r w:rsidR="00382424" w:rsidRPr="00A10FBF">
        <w:t xml:space="preserve"> </w:t>
      </w:r>
    </w:p>
    <w:p w14:paraId="10502E6B" w14:textId="77777777" w:rsidR="001A325D" w:rsidRPr="00A10FBF" w:rsidRDefault="001A325D" w:rsidP="001A325D">
      <w:pPr>
        <w:pStyle w:val="2"/>
      </w:pPr>
      <w:bookmarkStart w:id="62" w:name="А105"/>
      <w:bookmarkStart w:id="63" w:name="_Toc174517590"/>
      <w:bookmarkEnd w:id="59"/>
      <w:r w:rsidRPr="00A10FBF">
        <w:t xml:space="preserve">Ваш </w:t>
      </w:r>
      <w:r w:rsidR="007D408C" w:rsidRPr="00A10FBF">
        <w:t>пенсионный брокер</w:t>
      </w:r>
      <w:r w:rsidRPr="00A10FBF">
        <w:t xml:space="preserve">, 13.08.2024, Федеральный закон от 08.08.2024 </w:t>
      </w:r>
      <w:r w:rsidRPr="00A10FBF">
        <w:rPr>
          <w:lang w:val="en-US"/>
        </w:rPr>
        <w:t>N</w:t>
      </w:r>
      <w:r w:rsidRPr="00A10FBF">
        <w:t xml:space="preserve"> 313-ФЗ</w:t>
      </w:r>
      <w:bookmarkEnd w:id="62"/>
      <w:bookmarkEnd w:id="63"/>
    </w:p>
    <w:p w14:paraId="6F1176D7" w14:textId="77777777" w:rsidR="001A325D" w:rsidRPr="00A10FBF" w:rsidRDefault="001A325D" w:rsidP="007360CC">
      <w:pPr>
        <w:pStyle w:val="3"/>
      </w:pPr>
      <w:bookmarkStart w:id="64" w:name="_Toc174517591"/>
      <w:r w:rsidRPr="00A10FBF">
        <w:t xml:space="preserve">Подписан закон о надбавке на уход к пенсии инвалидов </w:t>
      </w:r>
      <w:r w:rsidRPr="00A10FBF">
        <w:rPr>
          <w:lang w:val="en-US"/>
        </w:rPr>
        <w:t>I</w:t>
      </w:r>
      <w:r w:rsidRPr="00A10FBF">
        <w:t xml:space="preserve"> группы или граждан, достигших возраста 80 лет, а также о выплате остатка средств материнского капитала/ Согласно закону размер надбавки составит 1200 рублей в месяц и будет подлежать ежегодной индексации.</w:t>
      </w:r>
      <w:bookmarkEnd w:id="64"/>
    </w:p>
    <w:p w14:paraId="0C090A3F" w14:textId="77777777" w:rsidR="001A325D" w:rsidRPr="00A10FBF" w:rsidRDefault="001A325D" w:rsidP="001A325D">
      <w:r w:rsidRPr="00A10FBF">
        <w:t>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w:t>
      </w:r>
    </w:p>
    <w:p w14:paraId="51DADB57" w14:textId="77777777" w:rsidR="001A325D" w:rsidRPr="00A10FBF" w:rsidRDefault="00000000" w:rsidP="001A325D">
      <w:hyperlink r:id="rId17" w:history="1">
        <w:r w:rsidR="001A325D" w:rsidRPr="00A10FBF">
          <w:rPr>
            <w:rStyle w:val="a3"/>
            <w:lang w:val="en-US"/>
          </w:rPr>
          <w:t>http</w:t>
        </w:r>
        <w:r w:rsidR="001A325D" w:rsidRPr="00A10FBF">
          <w:rPr>
            <w:rStyle w:val="a3"/>
          </w:rPr>
          <w:t>://</w:t>
        </w:r>
        <w:r w:rsidR="001A325D" w:rsidRPr="00A10FBF">
          <w:rPr>
            <w:rStyle w:val="a3"/>
            <w:lang w:val="en-US"/>
          </w:rPr>
          <w:t>pbroker</w:t>
        </w:r>
        <w:r w:rsidR="001A325D" w:rsidRPr="00A10FBF">
          <w:rPr>
            <w:rStyle w:val="a3"/>
          </w:rPr>
          <w:t>.</w:t>
        </w:r>
        <w:r w:rsidR="001A325D" w:rsidRPr="00A10FBF">
          <w:rPr>
            <w:rStyle w:val="a3"/>
            <w:lang w:val="en-US"/>
          </w:rPr>
          <w:t>ru</w:t>
        </w:r>
        <w:r w:rsidR="001A325D" w:rsidRPr="00A10FBF">
          <w:rPr>
            <w:rStyle w:val="a3"/>
          </w:rPr>
          <w:t>/?</w:t>
        </w:r>
        <w:r w:rsidR="001A325D" w:rsidRPr="00A10FBF">
          <w:rPr>
            <w:rStyle w:val="a3"/>
            <w:lang w:val="en-US"/>
          </w:rPr>
          <w:t>p</w:t>
        </w:r>
        <w:r w:rsidR="001A325D" w:rsidRPr="00A10FBF">
          <w:rPr>
            <w:rStyle w:val="a3"/>
          </w:rPr>
          <w:t>=78365</w:t>
        </w:r>
      </w:hyperlink>
      <w:r w:rsidR="001A325D" w:rsidRPr="00A10FBF">
        <w:t xml:space="preserve"> </w:t>
      </w:r>
    </w:p>
    <w:p w14:paraId="541D8B3F" w14:textId="77777777" w:rsidR="00896793" w:rsidRPr="00A10FBF" w:rsidRDefault="00896793" w:rsidP="00896793">
      <w:pPr>
        <w:pStyle w:val="2"/>
      </w:pPr>
      <w:bookmarkStart w:id="65" w:name="А106"/>
      <w:bookmarkStart w:id="66" w:name="_Toc174517592"/>
      <w:r w:rsidRPr="00A10FBF">
        <w:t>Газета.ru, 14.08.2024, Сенатор призвала к дальнейшим изменениям пенсионной системы в России</w:t>
      </w:r>
      <w:bookmarkEnd w:id="65"/>
      <w:bookmarkEnd w:id="66"/>
    </w:p>
    <w:p w14:paraId="0C73C648" w14:textId="77777777" w:rsidR="00896793" w:rsidRPr="00A10FBF" w:rsidRDefault="00896793" w:rsidP="007360CC">
      <w:pPr>
        <w:pStyle w:val="3"/>
      </w:pPr>
      <w:bookmarkStart w:id="67" w:name="_Toc174517593"/>
      <w:r w:rsidRPr="00A10FBF">
        <w:t>Индексацию пенсий необходимо проводить по динамике роста средних зарплат россиян. Это первое нужное изменение отечественной пенсионной системы. Такое мнение в беседе с "Газетой.Ru" высказала сенатор РФ, член центрального совета партии "Справедливая Россия - За правду" Ольга Епифанова.</w:t>
      </w:r>
      <w:bookmarkEnd w:id="67"/>
    </w:p>
    <w:p w14:paraId="508A7C31" w14:textId="77777777" w:rsidR="00896793" w:rsidRPr="00A10FBF" w:rsidRDefault="00896793" w:rsidP="00896793">
      <w:r w:rsidRPr="00A10FBF">
        <w:t>"Дальнейшее совершенствование пенсионной системы, безусловно, нужно. Второе необходимое изменение - пересмотреть льготы по уплате страховых взносов в пенсионный фонд, которые сокращают объемы поступлений и делают пенсионную систему все более зависимой от федерального бюджета", - отметила сенатор.</w:t>
      </w:r>
    </w:p>
    <w:p w14:paraId="6BCB3AF1" w14:textId="77777777" w:rsidR="00896793" w:rsidRPr="00A10FBF" w:rsidRDefault="00896793" w:rsidP="00896793">
      <w:r w:rsidRPr="00A10FBF">
        <w:t>По ее словам, есть еще один существенный "тормоз" на пути увеличения будущих пенсий, который нужно ликвидировать - наличие предельного заработка, с которого уплачиваются страховые взносы. Епифанова сказала, что этот показатель ежегодно и неоправданно высоко растет, что делает невозможным для большинства граждан получение максимального годового числа пенсионных баллов, а также уменьшает их начисления в перспективе.</w:t>
      </w:r>
    </w:p>
    <w:p w14:paraId="6EA112E7" w14:textId="77777777" w:rsidR="00896793" w:rsidRPr="00A10FBF" w:rsidRDefault="00896793" w:rsidP="00896793">
      <w:r w:rsidRPr="00A10FBF">
        <w:t>Сенатор отметила, что государство уже делает первые шаги в реформировании пенсионной системы, ввело программу добровольных пенсионных накоплений. Епифанова назвала это очень нужным и правильным шагом, который имеет хорошие перспективы.</w:t>
      </w:r>
    </w:p>
    <w:p w14:paraId="345F22BA" w14:textId="77777777" w:rsidR="00896793" w:rsidRPr="00A10FBF" w:rsidRDefault="00896793" w:rsidP="00896793">
      <w:r w:rsidRPr="00A10FBF">
        <w:t xml:space="preserve">По мнению сенатора, ни одна система не может быть статичной и должна меняться в соответствии с новыми реалиями. Эксперт подчеркнула, что увеличение продолжительности жизни ведет к увеличению доли пожилых людей, и демографические перемены неизбежны во всем мире: если в 50-х годах прошлого века доля людей старше 65 лет составляла 7,7% населения планеты, то в 2019 году - уже </w:t>
      </w:r>
      <w:r w:rsidRPr="00A10FBF">
        <w:lastRenderedPageBreak/>
        <w:t>19%, а к 50-м годам нашего века возрастет до 27%. В России к 2036 году доля пожилых людей составит 24,1%, добавила сенатор.</w:t>
      </w:r>
    </w:p>
    <w:p w14:paraId="40C40852" w14:textId="77777777" w:rsidR="00896793" w:rsidRPr="00A10FBF" w:rsidRDefault="00896793" w:rsidP="00896793">
      <w:r w:rsidRPr="00A10FBF">
        <w:t>Она напомнила, что пять лет назад в РФ начался постепенный переход на новый пенсионный возраст. Епифанова уверена, что для государства это - безусловный плюс: возросшая экономическая активность старшего поколения, снижение нагрузки на саму пенсионную систему. Однако, по оценке сенатора, резкого увеличения пенсионного обеспечения не произошло: коэффициент замещения утраченного заработка по международным стандартам должен составлять минимум 40%, а в России, несмотря на двойную индексацию пенсий, зарплаты растут и будут расти быстрее, соотношение зарплаты и страховой пенсии снижается: с 27% в 2024 году до 26,3% в 2026-м.</w:t>
      </w:r>
    </w:p>
    <w:p w14:paraId="3B8007F5" w14:textId="77777777" w:rsidR="00896793" w:rsidRPr="00A10FBF" w:rsidRDefault="00000000" w:rsidP="00896793">
      <w:hyperlink r:id="rId18" w:history="1">
        <w:r w:rsidR="00896793" w:rsidRPr="00A10FBF">
          <w:rPr>
            <w:rStyle w:val="a3"/>
          </w:rPr>
          <w:t>https://www.gazeta.ru/business/news/2024/08/14/23673889.shtml</w:t>
        </w:r>
      </w:hyperlink>
    </w:p>
    <w:p w14:paraId="39BE177F" w14:textId="77777777" w:rsidR="003609F2" w:rsidRPr="00A10FBF" w:rsidRDefault="003609F2" w:rsidP="003609F2">
      <w:pPr>
        <w:pStyle w:val="2"/>
      </w:pPr>
      <w:bookmarkStart w:id="68" w:name="А107"/>
      <w:bookmarkStart w:id="69" w:name="_Toc174517594"/>
      <w:r w:rsidRPr="00A10FBF">
        <w:t>Газета.</w:t>
      </w:r>
      <w:r w:rsidRPr="00A10FBF">
        <w:rPr>
          <w:lang w:val="en-US"/>
        </w:rPr>
        <w:t>ru</w:t>
      </w:r>
      <w:r w:rsidRPr="00A10FBF">
        <w:t>, 13.08.2024, Россиянам рассказали, что будет с пенсией при отъезде из страны</w:t>
      </w:r>
      <w:bookmarkEnd w:id="68"/>
      <w:bookmarkEnd w:id="69"/>
    </w:p>
    <w:p w14:paraId="4C9846A4" w14:textId="77777777" w:rsidR="003609F2" w:rsidRPr="00A10FBF" w:rsidRDefault="003609F2" w:rsidP="007360CC">
      <w:pPr>
        <w:pStyle w:val="3"/>
      </w:pPr>
      <w:bookmarkStart w:id="70" w:name="_Toc174517595"/>
      <w:r w:rsidRPr="00A10FBF">
        <w:t xml:space="preserve">Если россиянин сменил гражданство после назначения пенсии, выплаты останутся в силе. Об этом </w:t>
      </w:r>
      <w:r w:rsidR="002D147D" w:rsidRPr="00A10FBF">
        <w:t>«</w:t>
      </w:r>
      <w:r w:rsidRPr="00A10FBF">
        <w:t>Газете.</w:t>
      </w:r>
      <w:r w:rsidRPr="00A10FBF">
        <w:rPr>
          <w:lang w:val="en-US"/>
        </w:rPr>
        <w:t>Ru</w:t>
      </w:r>
      <w:r w:rsidR="002D147D" w:rsidRPr="00A10FBF">
        <w:t>»</w:t>
      </w:r>
      <w:r w:rsidRPr="00A10FBF">
        <w:t xml:space="preserve"> сказала </w:t>
      </w:r>
      <w:r w:rsidR="00451E65" w:rsidRPr="00A10FBF">
        <w:t>сенатор</w:t>
      </w:r>
      <w:r w:rsidRPr="00A10FBF">
        <w:t xml:space="preserve"> РФ, арбитражный управляющий Минюста Ольга Епифанова.</w:t>
      </w:r>
      <w:bookmarkEnd w:id="70"/>
    </w:p>
    <w:p w14:paraId="08DAE3D0" w14:textId="77777777" w:rsidR="003609F2" w:rsidRPr="00A10FBF" w:rsidRDefault="002D147D" w:rsidP="003609F2">
      <w:r w:rsidRPr="00A10FBF">
        <w:t>«</w:t>
      </w:r>
      <w:r w:rsidR="003609F2" w:rsidRPr="00A10FBF">
        <w:t>При этом пенсионер обязан известить Социальный Фонд о своем выезде на постоянное жительство за пределы территории Российской Федерации — написать соответствующее заявление об этом не ранее, чем за месяц до даты выезда. Также потребуется ежегодно подтверждать, что получатель пенсии жив. Это можно сделать через дипломатическое представительство или консульское учреждение РФ</w:t>
      </w:r>
      <w:r w:rsidRPr="00A10FBF">
        <w:t>»</w:t>
      </w:r>
      <w:r w:rsidR="003609F2" w:rsidRPr="00A10FBF">
        <w:t>, — отметила Епифанова.</w:t>
      </w:r>
    </w:p>
    <w:p w14:paraId="50625B0F" w14:textId="77777777" w:rsidR="003609F2" w:rsidRPr="00A10FBF" w:rsidRDefault="003609F2" w:rsidP="003609F2">
      <w:r w:rsidRPr="00A10FBF">
        <w:t>По ее словам, если сменить гражданство до выхода на пенсию, право на ее получение может быть утеряно, так как человек перестает быть застрахованным лицом. Епифанова уточнила, что здесь решающее значение имеет, какую именно страну для смены гражданства выбирает человек и есть ли у России с этой страной соглашение или договор в области социального обеспечения. Если такой договор есть, с большей долей вероятности право на пенсию не будет утеряно, а стаж, заработанный в России, можно будет зачесть и в той стране, которая выбрана для гражданства, отметила сенатор.</w:t>
      </w:r>
    </w:p>
    <w:p w14:paraId="684C26A3" w14:textId="77777777" w:rsidR="003609F2" w:rsidRPr="00A10FBF" w:rsidRDefault="003609F2" w:rsidP="003609F2">
      <w:r w:rsidRPr="00A10FBF">
        <w:t>По ее словам, такие договоры Россия заключила с более чем 20 странами. По информации Социального фонда РФ, Россия заключила соглашения в том числе с Румынией, Чехией, Монголией, Казахстаном, Молдавией, Грузией, Литвой, Испанией, Белоруссией, Таджикистаном, Абхазией. Полный перечень стран доступен здесь.</w:t>
      </w:r>
    </w:p>
    <w:p w14:paraId="4C733366" w14:textId="77777777" w:rsidR="003609F2" w:rsidRPr="00A10FBF" w:rsidRDefault="003609F2" w:rsidP="003609F2">
      <w:r w:rsidRPr="00A10FBF">
        <w:t xml:space="preserve">Ранее россиянам рассказали, как дотянуть до старости без работы. </w:t>
      </w:r>
    </w:p>
    <w:p w14:paraId="7A87B761" w14:textId="77777777" w:rsidR="003609F2" w:rsidRPr="00A10FBF" w:rsidRDefault="00000000" w:rsidP="003609F2">
      <w:hyperlink r:id="rId19" w:history="1">
        <w:r w:rsidR="003609F2" w:rsidRPr="00A10FBF">
          <w:rPr>
            <w:rStyle w:val="a3"/>
            <w:lang w:val="en-US"/>
          </w:rPr>
          <w:t>https</w:t>
        </w:r>
        <w:r w:rsidR="003609F2" w:rsidRPr="00A10FBF">
          <w:rPr>
            <w:rStyle w:val="a3"/>
          </w:rPr>
          <w:t>://</w:t>
        </w:r>
        <w:r w:rsidR="003609F2" w:rsidRPr="00A10FBF">
          <w:rPr>
            <w:rStyle w:val="a3"/>
            <w:lang w:val="en-US"/>
          </w:rPr>
          <w:t>www</w:t>
        </w:r>
        <w:r w:rsidR="003609F2" w:rsidRPr="00A10FBF">
          <w:rPr>
            <w:rStyle w:val="a3"/>
          </w:rPr>
          <w:t>.</w:t>
        </w:r>
        <w:r w:rsidR="003609F2" w:rsidRPr="00A10FBF">
          <w:rPr>
            <w:rStyle w:val="a3"/>
            <w:lang w:val="en-US"/>
          </w:rPr>
          <w:t>gazeta</w:t>
        </w:r>
        <w:r w:rsidR="003609F2" w:rsidRPr="00A10FBF">
          <w:rPr>
            <w:rStyle w:val="a3"/>
          </w:rPr>
          <w:t>.</w:t>
        </w:r>
        <w:r w:rsidR="003609F2" w:rsidRPr="00A10FBF">
          <w:rPr>
            <w:rStyle w:val="a3"/>
            <w:lang w:val="en-US"/>
          </w:rPr>
          <w:t>ru</w:t>
        </w:r>
        <w:r w:rsidR="003609F2" w:rsidRPr="00A10FBF">
          <w:rPr>
            <w:rStyle w:val="a3"/>
          </w:rPr>
          <w:t>/</w:t>
        </w:r>
        <w:r w:rsidR="003609F2" w:rsidRPr="00A10FBF">
          <w:rPr>
            <w:rStyle w:val="a3"/>
            <w:lang w:val="en-US"/>
          </w:rPr>
          <w:t>business</w:t>
        </w:r>
        <w:r w:rsidR="003609F2" w:rsidRPr="00A10FBF">
          <w:rPr>
            <w:rStyle w:val="a3"/>
          </w:rPr>
          <w:t>/</w:t>
        </w:r>
        <w:r w:rsidR="003609F2" w:rsidRPr="00A10FBF">
          <w:rPr>
            <w:rStyle w:val="a3"/>
            <w:lang w:val="en-US"/>
          </w:rPr>
          <w:t>news</w:t>
        </w:r>
        <w:r w:rsidR="003609F2" w:rsidRPr="00A10FBF">
          <w:rPr>
            <w:rStyle w:val="a3"/>
          </w:rPr>
          <w:t>/2024/08/13/23666425.</w:t>
        </w:r>
        <w:r w:rsidR="003609F2" w:rsidRPr="00A10FBF">
          <w:rPr>
            <w:rStyle w:val="a3"/>
            <w:lang w:val="en-US"/>
          </w:rPr>
          <w:t>shtml</w:t>
        </w:r>
      </w:hyperlink>
      <w:r w:rsidR="003609F2" w:rsidRPr="00A10FBF">
        <w:t xml:space="preserve"> </w:t>
      </w:r>
    </w:p>
    <w:p w14:paraId="4392F096" w14:textId="77777777" w:rsidR="007D408C" w:rsidRPr="00A10FBF" w:rsidRDefault="007D408C" w:rsidP="007D408C">
      <w:pPr>
        <w:pStyle w:val="2"/>
      </w:pPr>
      <w:bookmarkStart w:id="71" w:name="_Toc174517596"/>
      <w:r w:rsidRPr="00A10FBF">
        <w:lastRenderedPageBreak/>
        <w:t>Вечерняя Москва, 14.08.2024, Эксперт Медведева рассказала, как может вырасти пенсия работающих пенсионеров</w:t>
      </w:r>
      <w:bookmarkEnd w:id="71"/>
    </w:p>
    <w:p w14:paraId="77247724" w14:textId="77777777" w:rsidR="007D408C" w:rsidRPr="00A10FBF" w:rsidRDefault="007D408C" w:rsidP="007360CC">
      <w:pPr>
        <w:pStyle w:val="3"/>
      </w:pPr>
      <w:bookmarkStart w:id="72" w:name="_Toc174517597"/>
      <w:r w:rsidRPr="00A10FBF">
        <w:t>Работающие пенсионеры после возвращения индексации их пенсий дважды в год смогут получить прибавку к выплатам в размере до двух тысяч рублей. Об этом напомнила заведующая кафедрой публичного и частного права Дальневосточного института управления РАНХиГС Наталья Медведева.</w:t>
      </w:r>
      <w:bookmarkEnd w:id="72"/>
    </w:p>
    <w:p w14:paraId="4CFB9950" w14:textId="77777777" w:rsidR="007D408C" w:rsidRPr="00A10FBF" w:rsidRDefault="007D408C" w:rsidP="007D408C">
      <w:r w:rsidRPr="00A10FBF">
        <w:t>Исходя из поручения президента РФ Владимира Путина, с 1 января 2025 года возобновится ежегодная индексация пенсий работающим пенсионерам. Она будет производиться дважды за 12 месяцев: с 1 февраля на размер инфляции за прошедший год, с 1 апреля по росту доходов бюджета Социального фонда России.</w:t>
      </w:r>
    </w:p>
    <w:p w14:paraId="6B356801" w14:textId="77777777" w:rsidR="007D408C" w:rsidRPr="00A10FBF" w:rsidRDefault="007D408C" w:rsidP="007D408C">
      <w:r w:rsidRPr="00A10FBF">
        <w:t>Медведева отметила, что сумма индексации будет рассчитываться из стоимости пенсионного балла. Коэффициент индексации на 2025 год будет установлен правительством РФ к концу текущего года. По словам эксперта, такие изменения нацелены на ликвидацию дискриминации работающих пенсионеров и выплату им такой же пенсии, какую бы они получали, если бы относились к категории неработающих.</w:t>
      </w:r>
    </w:p>
    <w:p w14:paraId="7AE3D550" w14:textId="77777777" w:rsidR="007D408C" w:rsidRPr="00A10FBF" w:rsidRDefault="007D408C" w:rsidP="007D408C">
      <w:r w:rsidRPr="00A10FBF">
        <w:t>- И, соответственно, на повышение уровня жизни работающих пенсионеров, - заключила Медведева в беседе с РИА Новости.</w:t>
      </w:r>
    </w:p>
    <w:p w14:paraId="117B4E15" w14:textId="77777777" w:rsidR="007D408C" w:rsidRPr="00A10FBF" w:rsidRDefault="007D408C" w:rsidP="007D408C">
      <w:r w:rsidRPr="00A10FBF">
        <w:t>Президент Российской Федерации Владимир Путин ранее подписал закон о прибавке к пенсии в размере 1200 рублей с учетом индексации для пенсионеров от 80 лет и инвалидов I группы.</w:t>
      </w:r>
    </w:p>
    <w:p w14:paraId="426F4462" w14:textId="77777777" w:rsidR="007D408C" w:rsidRPr="00A10FBF" w:rsidRDefault="007D408C" w:rsidP="007D408C">
      <w:r w:rsidRPr="00A10FBF">
        <w:t>Эксперт Татьяна Подольская рассказала, кто в России получает двойную пенсию.</w:t>
      </w:r>
    </w:p>
    <w:p w14:paraId="419F4BC1" w14:textId="77777777" w:rsidR="007D408C" w:rsidRPr="00A10FBF" w:rsidRDefault="00000000" w:rsidP="007D408C">
      <w:hyperlink r:id="rId20" w:history="1">
        <w:r w:rsidR="007D408C" w:rsidRPr="00A10FBF">
          <w:rPr>
            <w:rStyle w:val="a3"/>
          </w:rPr>
          <w:t>https://vm.ru/news/1157784-ekspert-medvedeva-rasskazala-kak-mozhet-vyrasti-pensiya-rabotayushih-pensionerov</w:t>
        </w:r>
      </w:hyperlink>
    </w:p>
    <w:p w14:paraId="1729F106" w14:textId="77777777" w:rsidR="00412FEC" w:rsidRPr="00A10FBF" w:rsidRDefault="00412FEC" w:rsidP="00412FEC">
      <w:pPr>
        <w:pStyle w:val="2"/>
      </w:pPr>
      <w:bookmarkStart w:id="73" w:name="_Toc174517598"/>
      <w:r w:rsidRPr="00A10FBF">
        <w:t>Лента.ru, 13.08.2024, Льготы пенсионерам в 2024 году. Какие выплаты и скидки им положены - от налогов до социальной помощи</w:t>
      </w:r>
      <w:bookmarkEnd w:id="73"/>
    </w:p>
    <w:p w14:paraId="3F1038B7" w14:textId="77777777" w:rsidR="00412FEC" w:rsidRPr="00A10FBF" w:rsidRDefault="00412FEC" w:rsidP="007360CC">
      <w:pPr>
        <w:pStyle w:val="3"/>
      </w:pPr>
      <w:bookmarkStart w:id="74" w:name="_Toc174517599"/>
      <w:r w:rsidRPr="00A10FBF">
        <w:t xml:space="preserve">В 2024 году в России насчитывают чуть более 41 миллиона пенсионеров. Им доступны десятки льгот (скидок, доплат) и субсидий - как федеральных, так и региональных. </w:t>
      </w:r>
      <w:r w:rsidR="002D147D" w:rsidRPr="00A10FBF">
        <w:t>«</w:t>
      </w:r>
      <w:r w:rsidRPr="00A10FBF">
        <w:t>Лента.ру</w:t>
      </w:r>
      <w:r w:rsidR="002D147D" w:rsidRPr="00A10FBF">
        <w:t>»</w:t>
      </w:r>
      <w:r w:rsidRPr="00A10FBF">
        <w:t xml:space="preserve"> рассказывает о том, где узнать о положенных выплатах, как их получить, и что делать, если в них отказали.</w:t>
      </w:r>
      <w:bookmarkEnd w:id="74"/>
    </w:p>
    <w:p w14:paraId="6C5C8D88" w14:textId="77777777" w:rsidR="00412FEC" w:rsidRPr="00A10FBF" w:rsidRDefault="00412FEC" w:rsidP="00412FEC">
      <w:r w:rsidRPr="00A10FBF">
        <w:t xml:space="preserve">В 2024 году в России насчитывают чуть более 41 миллиона пенсионеров. Сейчас женщины выходят на пенсию в 58 лет, а мужчины - в 63 года. С этого возраста они имеют право не только на пенсионные выплаты, но и на десятки дополнительных льгот и субсидий, которые бывают как федеральными, так и региональными. Причем последние зачастую существенно различаются в разных регионах - например, где-то проезд для пенсионеров может быть полностью бесплатным, а где-то полагается лишь скидка на покупку билетов. Преференции доступны не только при оплате транспорта, но также в сфере налогов, медицины, отдыха и ЖКХ. </w:t>
      </w:r>
      <w:r w:rsidR="002D147D" w:rsidRPr="00A10FBF">
        <w:t>«</w:t>
      </w:r>
      <w:r w:rsidRPr="00A10FBF">
        <w:t>Лента.ру</w:t>
      </w:r>
      <w:r w:rsidR="002D147D" w:rsidRPr="00A10FBF">
        <w:t>»</w:t>
      </w:r>
      <w:r w:rsidRPr="00A10FBF">
        <w:t xml:space="preserve"> рассказывает, какие </w:t>
      </w:r>
      <w:r w:rsidRPr="00A10FBF">
        <w:lastRenderedPageBreak/>
        <w:t>льготы и субсидии положены пенсионерам, как их получить и что делать, если в них отказали.</w:t>
      </w:r>
    </w:p>
    <w:p w14:paraId="35AE9E6E" w14:textId="77777777" w:rsidR="00412FEC" w:rsidRPr="00A10FBF" w:rsidRDefault="00412FEC" w:rsidP="00412FEC">
      <w:r w:rsidRPr="00A10FBF">
        <w:t>Какие выплаты положены</w:t>
      </w:r>
    </w:p>
    <w:p w14:paraId="0700BDE7" w14:textId="77777777" w:rsidR="00412FEC" w:rsidRPr="00A10FBF" w:rsidRDefault="00412FEC" w:rsidP="00412FEC">
      <w:r w:rsidRPr="00A10FBF">
        <w:t>•</w:t>
      </w:r>
      <w:r w:rsidRPr="00A10FBF">
        <w:tab/>
        <w:t>Пенсия по старости, страховая или социальная.</w:t>
      </w:r>
    </w:p>
    <w:p w14:paraId="4281F586" w14:textId="77777777" w:rsidR="00412FEC" w:rsidRPr="00A10FBF" w:rsidRDefault="00412FEC" w:rsidP="00412FEC">
      <w:r w:rsidRPr="00A10FBF">
        <w:t>•</w:t>
      </w:r>
      <w:r w:rsidRPr="00A10FBF">
        <w:tab/>
        <w:t>Увеличение пенсии достигшим возраста 80 лет - фиксированную выплату к страховой пенсии для них удваивают.</w:t>
      </w:r>
    </w:p>
    <w:p w14:paraId="0EB4EEC6" w14:textId="77777777" w:rsidR="00412FEC" w:rsidRPr="00A10FBF" w:rsidRDefault="00412FEC" w:rsidP="00412FEC">
      <w:r w:rsidRPr="00A10FBF">
        <w:t>•</w:t>
      </w:r>
      <w:r w:rsidRPr="00A10FBF">
        <w:tab/>
        <w:t>Ежемесячная денежная выплата (ЕДВ) - дополнительные деньги инвалидам, ветеранам и их семьям, а также пострадавшим от радиации и некоторым другим льготникам.</w:t>
      </w:r>
    </w:p>
    <w:p w14:paraId="4E38D448" w14:textId="77777777" w:rsidR="00412FEC" w:rsidRPr="00A10FBF" w:rsidRDefault="00412FEC" w:rsidP="00412FEC">
      <w:r w:rsidRPr="00A10FBF">
        <w:t>•</w:t>
      </w:r>
      <w:r w:rsidRPr="00A10FBF">
        <w:tab/>
        <w:t>Доплата тем, чей доход с учетом всех льгот и выплат меньше прожиточного минимума.</w:t>
      </w:r>
    </w:p>
    <w:p w14:paraId="7534AA64" w14:textId="77777777" w:rsidR="00412FEC" w:rsidRPr="00A10FBF" w:rsidRDefault="00412FEC" w:rsidP="00412FEC">
      <w:r w:rsidRPr="00A10FBF">
        <w:t>•</w:t>
      </w:r>
      <w:r w:rsidRPr="00A10FBF">
        <w:tab/>
        <w:t>Доплаты за северный или сельский стаж.</w:t>
      </w:r>
    </w:p>
    <w:p w14:paraId="0079AF2D" w14:textId="77777777" w:rsidR="00412FEC" w:rsidRPr="00A10FBF" w:rsidRDefault="00412FEC" w:rsidP="00412FEC">
      <w:r w:rsidRPr="00A10FBF">
        <w:t>•</w:t>
      </w:r>
      <w:r w:rsidRPr="00A10FBF">
        <w:tab/>
        <w:t>Доплата за иждивенцев, не более чем за трех человек.</w:t>
      </w:r>
    </w:p>
    <w:p w14:paraId="5741F3BD" w14:textId="77777777" w:rsidR="00412FEC" w:rsidRPr="00A10FBF" w:rsidRDefault="00412FEC" w:rsidP="00412FEC">
      <w:r w:rsidRPr="00A10FBF">
        <w:t>Кроме выплат, пенсионеры в России получают льготы и субсидии.</w:t>
      </w:r>
    </w:p>
    <w:p w14:paraId="183081D0" w14:textId="77777777" w:rsidR="00412FEC" w:rsidRPr="00A10FBF" w:rsidRDefault="00412FEC" w:rsidP="00412FEC">
      <w:r w:rsidRPr="00A10FBF">
        <w:t>Какие льготы и субсидии положены</w:t>
      </w:r>
    </w:p>
    <w:p w14:paraId="17F0D9F0" w14:textId="77777777" w:rsidR="00412FEC" w:rsidRPr="00A10FBF" w:rsidRDefault="00412FEC" w:rsidP="00412FEC">
      <w:r w:rsidRPr="00A10FBF">
        <w:t>Льготы и субсидии бывают федеральные и региональные. В первом случае выплаты обеспечивает бюджет страны, во втором - бюджет региона, в котором пенсионер проживает.</w:t>
      </w:r>
    </w:p>
    <w:p w14:paraId="0DE589B5" w14:textId="77777777" w:rsidR="00412FEC" w:rsidRPr="00A10FBF" w:rsidRDefault="002D147D" w:rsidP="00412FEC">
      <w:r w:rsidRPr="00A10FBF">
        <w:t>«</w:t>
      </w:r>
      <w:r w:rsidR="00412FEC" w:rsidRPr="00A10FBF">
        <w:t>Стоит учитывать региональную специфику. Как правило, лучшие льготы в областях с наиболее развитой экономикой. Так, в некоторых регионах местные власти полностью обеспечивают пенсионеров бесплатным проездом в общественном транспорте, в некоторых - субсидируют часть стоимости, а в других такой льготы нет вообще. Наиболее широкий выбор льгот представлен в Москве, Санкт-Петербурге и Республике Татарстан, а также северных регионах страны</w:t>
      </w:r>
      <w:r w:rsidRPr="00A10FBF">
        <w:t>»</w:t>
      </w:r>
      <w:r w:rsidR="00412FEC" w:rsidRPr="00A10FBF">
        <w:t xml:space="preserve">, - рассказал </w:t>
      </w:r>
      <w:r w:rsidRPr="00A10FBF">
        <w:t>«</w:t>
      </w:r>
      <w:r w:rsidR="00412FEC" w:rsidRPr="00A10FBF">
        <w:t>Ленте.ру</w:t>
      </w:r>
      <w:r w:rsidRPr="00A10FBF">
        <w:t>»</w:t>
      </w:r>
      <w:r w:rsidR="00412FEC" w:rsidRPr="00A10FBF">
        <w:t xml:space="preserve"> руководитель аналитического центра </w:t>
      </w:r>
      <w:r w:rsidRPr="00A10FBF">
        <w:t>«</w:t>
      </w:r>
      <w:r w:rsidR="00412FEC" w:rsidRPr="00A10FBF">
        <w:t>Банки.ру</w:t>
      </w:r>
      <w:r w:rsidRPr="00A10FBF">
        <w:t>»</w:t>
      </w:r>
      <w:r w:rsidR="00412FEC" w:rsidRPr="00A10FBF">
        <w:t xml:space="preserve"> Дмитрий Хмелев.</w:t>
      </w:r>
    </w:p>
    <w:p w14:paraId="39E09D1A" w14:textId="77777777" w:rsidR="00412FEC" w:rsidRPr="00A10FBF" w:rsidRDefault="00412FEC" w:rsidP="00412FEC">
      <w:r w:rsidRPr="00A10FBF">
        <w:t>Главные группы льгот и субсидий:</w:t>
      </w:r>
    </w:p>
    <w:p w14:paraId="78F7B8B2" w14:textId="77777777" w:rsidR="00412FEC" w:rsidRPr="00A10FBF" w:rsidRDefault="00412FEC" w:rsidP="00412FEC">
      <w:r w:rsidRPr="00A10FBF">
        <w:t>•</w:t>
      </w:r>
      <w:r w:rsidRPr="00A10FBF">
        <w:tab/>
        <w:t>на проезд;</w:t>
      </w:r>
    </w:p>
    <w:p w14:paraId="52758517" w14:textId="77777777" w:rsidR="00412FEC" w:rsidRPr="00A10FBF" w:rsidRDefault="00412FEC" w:rsidP="00412FEC">
      <w:r w:rsidRPr="00A10FBF">
        <w:t>•</w:t>
      </w:r>
      <w:r w:rsidRPr="00A10FBF">
        <w:tab/>
        <w:t>на жилищно-коммунальные услуги;</w:t>
      </w:r>
    </w:p>
    <w:p w14:paraId="017FAA16" w14:textId="77777777" w:rsidR="00412FEC" w:rsidRPr="00A10FBF" w:rsidRDefault="00412FEC" w:rsidP="00412FEC">
      <w:r w:rsidRPr="00A10FBF">
        <w:t>•</w:t>
      </w:r>
      <w:r w:rsidRPr="00A10FBF">
        <w:tab/>
        <w:t>на налоги;</w:t>
      </w:r>
    </w:p>
    <w:p w14:paraId="19ACC298" w14:textId="77777777" w:rsidR="00412FEC" w:rsidRPr="00A10FBF" w:rsidRDefault="00412FEC" w:rsidP="00412FEC">
      <w:r w:rsidRPr="00A10FBF">
        <w:t>•</w:t>
      </w:r>
      <w:r w:rsidRPr="00A10FBF">
        <w:tab/>
        <w:t>на медицину;</w:t>
      </w:r>
    </w:p>
    <w:p w14:paraId="13B20854" w14:textId="77777777" w:rsidR="00412FEC" w:rsidRPr="00A10FBF" w:rsidRDefault="00412FEC" w:rsidP="00412FEC">
      <w:r w:rsidRPr="00A10FBF">
        <w:t>•</w:t>
      </w:r>
      <w:r w:rsidRPr="00A10FBF">
        <w:tab/>
        <w:t>для работающих пенсионеров;</w:t>
      </w:r>
    </w:p>
    <w:p w14:paraId="2FF64BF5" w14:textId="77777777" w:rsidR="00412FEC" w:rsidRPr="00A10FBF" w:rsidRDefault="00412FEC" w:rsidP="00412FEC">
      <w:r w:rsidRPr="00A10FBF">
        <w:t>•</w:t>
      </w:r>
      <w:r w:rsidRPr="00A10FBF">
        <w:tab/>
        <w:t>социальная помощь.</w:t>
      </w:r>
    </w:p>
    <w:p w14:paraId="16CCB223" w14:textId="77777777" w:rsidR="00412FEC" w:rsidRPr="00A10FBF" w:rsidRDefault="00412FEC" w:rsidP="00412FEC">
      <w:r w:rsidRPr="00A10FBF">
        <w:t>Льготы на проезд</w:t>
      </w:r>
    </w:p>
    <w:p w14:paraId="45DAA66B" w14:textId="77777777" w:rsidR="00412FEC" w:rsidRPr="00A10FBF" w:rsidRDefault="00412FEC" w:rsidP="00412FEC">
      <w:r w:rsidRPr="00A10FBF">
        <w:t>Проезд в городском транспорте</w:t>
      </w:r>
    </w:p>
    <w:p w14:paraId="702F33D1" w14:textId="77777777" w:rsidR="00412FEC" w:rsidRPr="00A10FBF" w:rsidRDefault="00412FEC" w:rsidP="00412FEC">
      <w:r w:rsidRPr="00A10FBF">
        <w:t>В зависимости от места проживания пенсионеры могут пользоваться общественным транспортом бесплатно или со скидкой, а также получать компенсацию расходов на проезд. Такие льготы устанавливают на региональных уровнях, и по всей России они разные.</w:t>
      </w:r>
    </w:p>
    <w:p w14:paraId="5DE3D275" w14:textId="77777777" w:rsidR="00412FEC" w:rsidRPr="00A10FBF" w:rsidRDefault="00412FEC" w:rsidP="00412FEC">
      <w:r w:rsidRPr="00A10FBF">
        <w:lastRenderedPageBreak/>
        <w:t>Например, в Москве пенсионеры ездят бесплатно на городском транспорте и в пригородных электричках. В Санкт-Петербурге - покупают льготный проездной за 726 рублей (обычный месячный единый билет стоит 3665 рублей), также доступна скидка в некоторых автобусах. А в Волгоградской области с мая по октябрь, то есть в дачный сезон, появляются льготные проездные на автобус, которые пенсионеры могут по паспорту купить за 200 рублей - для остальных граждан они стоят 1260 рублей.</w:t>
      </w:r>
    </w:p>
    <w:p w14:paraId="080DC453" w14:textId="77777777" w:rsidR="00412FEC" w:rsidRPr="00A10FBF" w:rsidRDefault="00412FEC" w:rsidP="00412FEC">
      <w:r w:rsidRPr="00A10FBF">
        <w:t>Компенсация проезда к месту отдыха по России</w:t>
      </w:r>
    </w:p>
    <w:p w14:paraId="13315442" w14:textId="77777777" w:rsidR="00412FEC" w:rsidRPr="00A10FBF" w:rsidRDefault="00412FEC" w:rsidP="00412FEC">
      <w:r w:rsidRPr="00A10FBF">
        <w:t>Федеральная льгота доступна только пенсионерам, которые живут в районах Крайнего Севера и не работают. Тем из них, кто получает страховую пенсию по старости или инвалидности, компенсируют проезд к месту лечения и обратно. Можно как купить билеты за счет Социального фонда России (СФР), так и вернуть деньги за поездку. Льгота доступна дважды в год.</w:t>
      </w:r>
    </w:p>
    <w:p w14:paraId="667A32FA" w14:textId="77777777" w:rsidR="00412FEC" w:rsidRPr="00A10FBF" w:rsidRDefault="00412FEC" w:rsidP="00412FEC">
      <w:r w:rsidRPr="00A10FBF">
        <w:t>Скидки на авиабилеты</w:t>
      </w:r>
    </w:p>
    <w:p w14:paraId="79029A33" w14:textId="77777777" w:rsidR="00412FEC" w:rsidRPr="00A10FBF" w:rsidRDefault="00412FEC" w:rsidP="00412FEC">
      <w:r w:rsidRPr="00A10FBF">
        <w:t>В России действует программа субсидирования билетов. По ней государство покрывает часть стоимости билетов для некоторых льготников, в том числе пенсионеров. При этом доступен лишь один из вариантов:</w:t>
      </w:r>
    </w:p>
    <w:p w14:paraId="73E2A09E" w14:textId="77777777" w:rsidR="00412FEC" w:rsidRPr="00A10FBF" w:rsidRDefault="00412FEC" w:rsidP="00412FEC">
      <w:r w:rsidRPr="00A10FBF">
        <w:t>•</w:t>
      </w:r>
      <w:r w:rsidRPr="00A10FBF">
        <w:tab/>
        <w:t>четыре билета в одну сторону;</w:t>
      </w:r>
    </w:p>
    <w:p w14:paraId="5838C49C" w14:textId="77777777" w:rsidR="00412FEC" w:rsidRPr="00A10FBF" w:rsidRDefault="00412FEC" w:rsidP="00412FEC">
      <w:r w:rsidRPr="00A10FBF">
        <w:t>•</w:t>
      </w:r>
      <w:r w:rsidRPr="00A10FBF">
        <w:tab/>
        <w:t>два билета туда и обратно;</w:t>
      </w:r>
    </w:p>
    <w:p w14:paraId="14DB6E37" w14:textId="77777777" w:rsidR="00412FEC" w:rsidRPr="00A10FBF" w:rsidRDefault="00412FEC" w:rsidP="00412FEC">
      <w:r w:rsidRPr="00A10FBF">
        <w:t>•</w:t>
      </w:r>
      <w:r w:rsidRPr="00A10FBF">
        <w:tab/>
        <w:t>два билета в одну сторону и один - туда и обратно.</w:t>
      </w:r>
    </w:p>
    <w:p w14:paraId="411FE9C7" w14:textId="77777777" w:rsidR="00412FEC" w:rsidRPr="00A10FBF" w:rsidRDefault="00412FEC" w:rsidP="00412FEC">
      <w:r w:rsidRPr="00A10FBF">
        <w:t xml:space="preserve">Программа актуальна только для определенных авиакомпаний и отдельных маршрутов. Об условиях перевозчики пишут у себя на сайтах: например, у </w:t>
      </w:r>
      <w:r w:rsidR="002D147D" w:rsidRPr="00A10FBF">
        <w:t>«</w:t>
      </w:r>
      <w:r w:rsidRPr="00A10FBF">
        <w:t>Аэрофлота</w:t>
      </w:r>
      <w:r w:rsidR="002D147D" w:rsidRPr="00A10FBF">
        <w:t>»</w:t>
      </w:r>
      <w:r w:rsidRPr="00A10FBF">
        <w:t xml:space="preserve"> есть специальный тариф для пенсионеров по десяткам маршрутов из Москвы, Санкт-Петербурга, Сочи, Красноярска, Минеральных Вод.</w:t>
      </w:r>
    </w:p>
    <w:p w14:paraId="0058612C" w14:textId="77777777" w:rsidR="00412FEC" w:rsidRPr="00A10FBF" w:rsidRDefault="00412FEC" w:rsidP="00412FEC">
      <w:r w:rsidRPr="00A10FBF">
        <w:t>Льготы на жилищно-коммунальные услуги</w:t>
      </w:r>
    </w:p>
    <w:p w14:paraId="59947B59" w14:textId="77777777" w:rsidR="00412FEC" w:rsidRPr="00A10FBF" w:rsidRDefault="00412FEC" w:rsidP="00412FEC">
      <w:r w:rsidRPr="00A10FBF">
        <w:t>Владельцы пенсионных удостоверений могут получить скидки на оплату электричества, воды и других жилищно-коммунальных услуг (ЖКУ), а также сэкономить на вывозе мусора и капитальном ремонте - обычно это заметная часть платежки за ЖКУ. Зачастую объем льготы определяет регион.</w:t>
      </w:r>
    </w:p>
    <w:p w14:paraId="304CDF2C" w14:textId="77777777" w:rsidR="00412FEC" w:rsidRPr="00A10FBF" w:rsidRDefault="00412FEC" w:rsidP="00412FEC">
      <w:r w:rsidRPr="00A10FBF">
        <w:t>Компенсация взносов на капремонт</w:t>
      </w:r>
    </w:p>
    <w:p w14:paraId="101A7B0C" w14:textId="77777777" w:rsidR="00412FEC" w:rsidRPr="00A10FBF" w:rsidRDefault="00412FEC" w:rsidP="00412FEC">
      <w:r w:rsidRPr="00A10FBF">
        <w:t>Пенсионер-собственник квартиры может получить компенсацию за взносы на капитальный ремонт: сначала придется заплатить полную сумму, а затем подать заявление в СФР и вернуть деньги.</w:t>
      </w:r>
    </w:p>
    <w:p w14:paraId="62EF2997" w14:textId="77777777" w:rsidR="00412FEC" w:rsidRPr="00A10FBF" w:rsidRDefault="00412FEC" w:rsidP="00412FEC">
      <w:r w:rsidRPr="00A10FBF">
        <w:t>Важное условие - пенсионер должен жить в квартире один или с родственниками, которые не работают из-за возраста или инвалидности, а также самостоятельно оплачивать ЖКУ.</w:t>
      </w:r>
    </w:p>
    <w:p w14:paraId="0C1B6278" w14:textId="77777777" w:rsidR="00412FEC" w:rsidRPr="00A10FBF" w:rsidRDefault="00412FEC" w:rsidP="00412FEC">
      <w:r w:rsidRPr="00A10FBF">
        <w:t>Кроме того, деньги можно вернуть только в пределах регионального норматива жилой площади. Для одинокого человека это 33 квадратных метра. То есть взнос на капремонт, который рассчитывается по формуле минимальный размер взноса умноженный на площадь помещения, можно будет вернуть только за 33 метра (если пенсионер живет один), остальное все равно придется оплатить.</w:t>
      </w:r>
    </w:p>
    <w:p w14:paraId="119D5C8E" w14:textId="77777777" w:rsidR="00412FEC" w:rsidRPr="00A10FBF" w:rsidRDefault="00412FEC" w:rsidP="00412FEC">
      <w:r w:rsidRPr="00A10FBF">
        <w:t>Субсидия на коммунальные услуги</w:t>
      </w:r>
    </w:p>
    <w:p w14:paraId="5CF46796" w14:textId="77777777" w:rsidR="00412FEC" w:rsidRPr="00A10FBF" w:rsidRDefault="00412FEC" w:rsidP="00412FEC">
      <w:r w:rsidRPr="00A10FBF">
        <w:lastRenderedPageBreak/>
        <w:t>Если счет за ЖКУ больше, чем установленная законом часть дохода, можно вернуть часть денег через компенсацию. Каждый регион самостоятельно определяет свою норму: в Москве это 10 процентов от дохода, в Санкт-Петербурге - 14 процентов, в Якутии - 15 процентов.</w:t>
      </w:r>
    </w:p>
    <w:p w14:paraId="2736C195" w14:textId="77777777" w:rsidR="00412FEC" w:rsidRPr="00A10FBF" w:rsidRDefault="00412FEC" w:rsidP="00412FEC">
      <w:r w:rsidRPr="00A10FBF">
        <w:t>Такие субсидии дают на полгода. Они доступны всем жителям страны, но именно пенсионеры оформляют ее чаще всего.</w:t>
      </w:r>
    </w:p>
    <w:p w14:paraId="7AAD2DAB" w14:textId="77777777" w:rsidR="00412FEC" w:rsidRPr="00A10FBF" w:rsidRDefault="00412FEC" w:rsidP="00412FEC">
      <w:r w:rsidRPr="00A10FBF">
        <w:t>Компенсация оплаты ЖКУ</w:t>
      </w:r>
    </w:p>
    <w:p w14:paraId="60BDF055" w14:textId="77777777" w:rsidR="00412FEC" w:rsidRPr="00A10FBF" w:rsidRDefault="00412FEC" w:rsidP="00412FEC">
      <w:r w:rsidRPr="00A10FBF">
        <w:t>Еще один вариант уменьшить счета за ЖКУ пенсионеру - получить возмещение. Например, в Санкт-Петербурге пенсионеры, которые проработали в городе не меньше 20 лет, получают компенсацию до 50 процентов расходов.</w:t>
      </w:r>
    </w:p>
    <w:p w14:paraId="71B9C66A" w14:textId="77777777" w:rsidR="00412FEC" w:rsidRPr="00A10FBF" w:rsidRDefault="00412FEC" w:rsidP="00412FEC">
      <w:r w:rsidRPr="00A10FBF">
        <w:t>В Подмосковье пенсионерам компенсируют расходы на вывоз мусора - в зависимости от возраста и некоторых других условий возмещают от 30 до 100 процентов. В Москве за услуги ЖКХ не нужно платить пенсионерам, живущим в одиночестве или с другими пожилыми людьми.</w:t>
      </w:r>
    </w:p>
    <w:p w14:paraId="7EFDD308" w14:textId="77777777" w:rsidR="00412FEC" w:rsidRPr="00A10FBF" w:rsidRDefault="00412FEC" w:rsidP="00412FEC">
      <w:r w:rsidRPr="00A10FBF">
        <w:t>Федеральная льгота полностью освобождает от оплаты ЖКУ героев СССР и РФ, героев Труда, полных кавалеров ордена Трудовой Славы и живущих с ними родственников. Государство также берет на себя половину расходов на жилье и коммуналку участников Великой Отечественной войны, чернобыльцев, инвалидов и других граждан льготных категорий.</w:t>
      </w:r>
    </w:p>
    <w:p w14:paraId="6A95C3ED" w14:textId="77777777" w:rsidR="00412FEC" w:rsidRPr="00A10FBF" w:rsidRDefault="00412FEC" w:rsidP="00412FEC">
      <w:r w:rsidRPr="00A10FBF">
        <w:t>Возмещение оплаты газификации</w:t>
      </w:r>
    </w:p>
    <w:p w14:paraId="0E8A5C34" w14:textId="77777777" w:rsidR="00412FEC" w:rsidRPr="00A10FBF" w:rsidRDefault="00412FEC" w:rsidP="00412FEC">
      <w:r w:rsidRPr="00A10FBF">
        <w:t>Сейчас в России работает программа, по которой стало проще провести в дом газ даже в удаленных от центра населенных пунктах. При этом некоторые регионы дают своим жителям льготы на газификацию. Обычно они распространяются на установку оборудования и монтажные работы.</w:t>
      </w:r>
    </w:p>
    <w:p w14:paraId="6CFFE917" w14:textId="77777777" w:rsidR="00412FEC" w:rsidRPr="00A10FBF" w:rsidRDefault="00412FEC" w:rsidP="00412FEC">
      <w:r w:rsidRPr="00A10FBF">
        <w:t>Например, Свердловская область возмещает пенсионерам до 90 процентов суммы за подключение к газовым сетям: от составления проекта и монтажа до пусконаладочных работ. Московская область полностью оплачивает пенсионерам с доходом не более полутора прожиточных минимумов установку оборудования и компенсирует до 80 тысяч рублей от стоимости приборов учета и датчиков.</w:t>
      </w:r>
    </w:p>
    <w:p w14:paraId="309E0C05" w14:textId="77777777" w:rsidR="00412FEC" w:rsidRPr="00A10FBF" w:rsidRDefault="00412FEC" w:rsidP="00412FEC">
      <w:r w:rsidRPr="00A10FBF">
        <w:t>Налоговые льготы</w:t>
      </w:r>
    </w:p>
    <w:p w14:paraId="3A3FEE9D" w14:textId="77777777" w:rsidR="00412FEC" w:rsidRPr="00A10FBF" w:rsidRDefault="00412FEC" w:rsidP="00412FEC">
      <w:r w:rsidRPr="00A10FBF">
        <w:t>Транспортный налог</w:t>
      </w:r>
    </w:p>
    <w:p w14:paraId="41B1CBDC" w14:textId="77777777" w:rsidR="00412FEC" w:rsidRPr="00A10FBF" w:rsidRDefault="00412FEC" w:rsidP="00412FEC">
      <w:r w:rsidRPr="00A10FBF">
        <w:t>Этот налог платят собственники автомобилей и другого транспорта - например, спецтехники и катеров. Выплаты регулирует региональное законодательство, поэтому и льготы определяют на местном уровне.</w:t>
      </w:r>
    </w:p>
    <w:p w14:paraId="5CE6940E" w14:textId="77777777" w:rsidR="00412FEC" w:rsidRPr="00A10FBF" w:rsidRDefault="00412FEC" w:rsidP="00412FEC">
      <w:r w:rsidRPr="00A10FBF">
        <w:t>Обычно пенсионеры получают скидку в зависимости от мощности автомобиля. Например, в Санкт-Петербурге и Екатеринбурге пенсионеров освобождают от налога на автомобиль мощностью до 150 лошадиных сил, а в Красноярске - до 100 лошадиных сил. А вот в Москве и области скидок для пенсионеров нет.</w:t>
      </w:r>
    </w:p>
    <w:p w14:paraId="14CAD4D3" w14:textId="77777777" w:rsidR="00412FEC" w:rsidRPr="00A10FBF" w:rsidRDefault="00412FEC" w:rsidP="00412FEC">
      <w:r w:rsidRPr="00A10FBF">
        <w:t>Налог на имущество</w:t>
      </w:r>
    </w:p>
    <w:p w14:paraId="4453602B" w14:textId="77777777" w:rsidR="00412FEC" w:rsidRPr="00A10FBF" w:rsidRDefault="00412FEC" w:rsidP="00412FEC">
      <w:r w:rsidRPr="00A10FBF">
        <w:lastRenderedPageBreak/>
        <w:t>Раз в год каждый собственник недвижимости обязан платить налог на имущество. И неважно, чем именно он владеет - квартирой, домом, гаражом или комнатой. Благодаря федеральной льготе пенсионеры могут не платить налог за один объект каждого вида.</w:t>
      </w:r>
    </w:p>
    <w:p w14:paraId="4D9D3054" w14:textId="77777777" w:rsidR="00412FEC" w:rsidRPr="00A10FBF" w:rsidRDefault="00412FEC" w:rsidP="00412FEC">
      <w:r w:rsidRPr="00A10FBF">
        <w:t>Например, у пенсионера есть две квартиры, три гаража и комната в коммуналке. Он освобождается от налога на одну квартиру и один гараж по своему выбору, а также за комнату. За остальные нужно платить.</w:t>
      </w:r>
    </w:p>
    <w:p w14:paraId="2253F723" w14:textId="77777777" w:rsidR="00412FEC" w:rsidRPr="00A10FBF" w:rsidRDefault="00412FEC" w:rsidP="00412FEC">
      <w:r w:rsidRPr="00A10FBF">
        <w:t>Также пенсионеры имеют право на вычет по налогу на имущество. Он применяется автоматически и для всей недвижимости в собственности, независимо от ее вида. При подсчете размера налога из общей площади квартиры вычитают 20 квадратных метров, а дома - 50 квадратных метров.</w:t>
      </w:r>
    </w:p>
    <w:p w14:paraId="0A3CAD6B" w14:textId="77777777" w:rsidR="00412FEC" w:rsidRPr="00A10FBF" w:rsidRDefault="00412FEC" w:rsidP="00412FEC">
      <w:r w:rsidRPr="00A10FBF">
        <w:t>Налоговый вычет при покупке и строительстве жилья</w:t>
      </w:r>
    </w:p>
    <w:p w14:paraId="54D5A215" w14:textId="77777777" w:rsidR="00412FEC" w:rsidRPr="00A10FBF" w:rsidRDefault="00412FEC" w:rsidP="00412FEC">
      <w:r w:rsidRPr="00A10FBF">
        <w:t>Россияне могут вернуть сумму НДФЛ, которую заплатили за год покупки квартиры или постройки дома - это имущественный налоговый вычет. Максимальная сумма вычета не превышает 260 тысяч рублей.</w:t>
      </w:r>
    </w:p>
    <w:p w14:paraId="22B7F305" w14:textId="77777777" w:rsidR="00412FEC" w:rsidRPr="00A10FBF" w:rsidRDefault="00412FEC" w:rsidP="00412FEC">
      <w:r w:rsidRPr="00A10FBF">
        <w:t xml:space="preserve">Обычно россияне получают вычет только с того года, в который возникло право на преференцию - то есть когда они купили жилье. Но у пенсионеров есть возможность вернуть НДФЛ </w:t>
      </w:r>
      <w:r w:rsidR="002D147D" w:rsidRPr="00A10FBF">
        <w:t>«</w:t>
      </w:r>
      <w:r w:rsidRPr="00A10FBF">
        <w:t>задним числом</w:t>
      </w:r>
      <w:r w:rsidR="002D147D" w:rsidRPr="00A10FBF">
        <w:t>»</w:t>
      </w:r>
      <w:r w:rsidRPr="00A10FBF">
        <w:t xml:space="preserve"> сразу за четыре года: за год покупки жилья, и за три предыдущих. Например, подавая заявление в 2024 году, возвращают налоги за весь период с 2021 года включительно.</w:t>
      </w:r>
    </w:p>
    <w:p w14:paraId="05F2D62B" w14:textId="77777777" w:rsidR="00412FEC" w:rsidRPr="00A10FBF" w:rsidRDefault="00412FEC" w:rsidP="00412FEC">
      <w:r w:rsidRPr="00A10FBF">
        <w:t>Та же льгота распространяется и на вычет за проценты по ипотеке.</w:t>
      </w:r>
    </w:p>
    <w:p w14:paraId="500EF0CF" w14:textId="77777777" w:rsidR="00412FEC" w:rsidRPr="00A10FBF" w:rsidRDefault="00412FEC" w:rsidP="00412FEC">
      <w:r w:rsidRPr="00A10FBF">
        <w:t>Земельный налог</w:t>
      </w:r>
    </w:p>
    <w:p w14:paraId="68391016" w14:textId="77777777" w:rsidR="00412FEC" w:rsidRPr="00A10FBF" w:rsidRDefault="00412FEC" w:rsidP="00412FEC">
      <w:r w:rsidRPr="00A10FBF">
        <w:t>Этот налог относится к собственникам земельных участков. Тем не менее его не нужно платить, если участок меньше шести соток. Если же он больше, налог пенсионеры платят только на площадь за вычетом 600 квадратных метров. Так, если участок 10 соток, платить налог нужно за четыре.</w:t>
      </w:r>
    </w:p>
    <w:p w14:paraId="702B027E" w14:textId="77777777" w:rsidR="00412FEC" w:rsidRPr="00A10FBF" w:rsidRDefault="00412FEC" w:rsidP="00412FEC">
      <w:r w:rsidRPr="00A10FBF">
        <w:t>Вычет можно оформить лишь для одного участка по своему выбору. Для этого нужно обязательно подать заявление в налоговый орган. Без заявления Федеральная налоговая служба (ФНС) автоматически назначит вычет, но выберет участок самостоятельно.</w:t>
      </w:r>
    </w:p>
    <w:p w14:paraId="3D0B8832" w14:textId="77777777" w:rsidR="00412FEC" w:rsidRPr="00A10FBF" w:rsidRDefault="00412FEC" w:rsidP="00412FEC">
      <w:r w:rsidRPr="00A10FBF">
        <w:t>Льготы на медицину</w:t>
      </w:r>
    </w:p>
    <w:p w14:paraId="7E74B9B5" w14:textId="77777777" w:rsidR="00412FEC" w:rsidRPr="00A10FBF" w:rsidRDefault="00412FEC" w:rsidP="00412FEC">
      <w:r w:rsidRPr="00A10FBF">
        <w:t>В регионах есть меры поддержки, по которым пенсионерам дают скидку на лекарства и компенсацию лечения. Большинство таких льгот входят и в федеральный набор социальных услуг (НСУ), доступный тем, кто имеет право на ежемесячные денежные выплаты. Это ветераны боевых действий, инвалиды, ликвидаторы Чернобыльской аварии и другие льготные категории.</w:t>
      </w:r>
    </w:p>
    <w:p w14:paraId="5F0542E6" w14:textId="77777777" w:rsidR="00412FEC" w:rsidRPr="00A10FBF" w:rsidRDefault="00412FEC" w:rsidP="00412FEC">
      <w:r w:rsidRPr="00A10FBF">
        <w:t>С 1 февраля 2024 года НСУ стоит 1578,5 рубля в месяц. Из них:</w:t>
      </w:r>
    </w:p>
    <w:p w14:paraId="67E44BFE" w14:textId="77777777" w:rsidR="00412FEC" w:rsidRPr="00A10FBF" w:rsidRDefault="00412FEC" w:rsidP="00412FEC">
      <w:r w:rsidRPr="00A10FBF">
        <w:t>Льготники могут выбрать, от каких из этих услуг отказаться, и забрать деньги.</w:t>
      </w:r>
    </w:p>
    <w:p w14:paraId="3C443254" w14:textId="77777777" w:rsidR="00412FEC" w:rsidRPr="00A10FBF" w:rsidRDefault="00412FEC" w:rsidP="00412FEC">
      <w:r w:rsidRPr="00A10FBF">
        <w:t>Скидка на лекарства</w:t>
      </w:r>
    </w:p>
    <w:p w14:paraId="1F4B9F4D" w14:textId="77777777" w:rsidR="00412FEC" w:rsidRPr="00A10FBF" w:rsidRDefault="00412FEC" w:rsidP="00412FEC">
      <w:r w:rsidRPr="00A10FBF">
        <w:t>По закону, скидку в 50 процентов на лекарства дают тем, кто получает пенсию по старости, инвалидности или потере кормильца в минимальном размере. Но в регионах могут действовать и дополнительные льготы.</w:t>
      </w:r>
    </w:p>
    <w:p w14:paraId="332B1E32" w14:textId="77777777" w:rsidR="00412FEC" w:rsidRPr="00A10FBF" w:rsidRDefault="00412FEC" w:rsidP="00412FEC">
      <w:r w:rsidRPr="00A10FBF">
        <w:lastRenderedPageBreak/>
        <w:t>Так, в Москве бесплатные лекарства выдают для лечения конкретных заболеваний. Также их получают пенсионеры, признанные тружениками тыла, подвергшиеся политическим репрессиям или участвовавшие в предотвращении Карибского кризиса.</w:t>
      </w:r>
    </w:p>
    <w:p w14:paraId="18323A1C" w14:textId="77777777" w:rsidR="00412FEC" w:rsidRPr="00A10FBF" w:rsidRDefault="00412FEC" w:rsidP="00412FEC">
      <w:r w:rsidRPr="00A10FBF">
        <w:t>Путевка в санаторий</w:t>
      </w:r>
    </w:p>
    <w:p w14:paraId="59EC04C2" w14:textId="77777777" w:rsidR="00412FEC" w:rsidRPr="00A10FBF" w:rsidRDefault="00412FEC" w:rsidP="00412FEC">
      <w:r w:rsidRPr="00A10FBF">
        <w:t>Каждый регион самостоятельно формирует список льготников, которые претендуют на санаторно-курортное лечение бесплатно или по скидке. Как часто они получают путевку, тоже зависит от места проживания.</w:t>
      </w:r>
    </w:p>
    <w:p w14:paraId="4E7F7658" w14:textId="77777777" w:rsidR="00412FEC" w:rsidRPr="00A10FBF" w:rsidRDefault="00412FEC" w:rsidP="00412FEC">
      <w:r w:rsidRPr="00A10FBF">
        <w:t>В столице путевку получают все неработающие пенсионеры. Для этого им нужно подать заявление онлайн и встать в общую очередь. Пенсионерам Ямало-Ненецкого автономного округа возмещают расходы на санаторий раз в три года - не больше 1960 рублей за день.</w:t>
      </w:r>
    </w:p>
    <w:p w14:paraId="0AEBEF14" w14:textId="77777777" w:rsidR="00412FEC" w:rsidRPr="00A10FBF" w:rsidRDefault="00412FEC" w:rsidP="00412FEC">
      <w:r w:rsidRPr="00A10FBF">
        <w:t>Зубные протезы</w:t>
      </w:r>
    </w:p>
    <w:p w14:paraId="183F9554" w14:textId="77777777" w:rsidR="00412FEC" w:rsidRPr="00A10FBF" w:rsidRDefault="00412FEC" w:rsidP="00412FEC">
      <w:r w:rsidRPr="00A10FBF">
        <w:t>Бесплатно получить и отремонтировать зубные протезы имеют право военные пенсионеры, которые прослужили 25 лет и более (20 лет, если увольнение связано с возрастом, здоровьем или сокращением штата). Такая же федеральная льгота доступна героям Труда и кавалерам ордена Трудовой Славы.</w:t>
      </w:r>
    </w:p>
    <w:p w14:paraId="5A5080CB" w14:textId="77777777" w:rsidR="00412FEC" w:rsidRPr="00A10FBF" w:rsidRDefault="00412FEC" w:rsidP="00412FEC">
      <w:r w:rsidRPr="00A10FBF">
        <w:t>Остальным положены региональные льготы. Обычно их предоставляют ветеранам ВОВ и ветеранам труда, инвалидам и реабилитированным жертвам репрессий. А в некоторых субъектах, например, в Хабаровском крае бесплатные протезы доступны всем пенсионерам.</w:t>
      </w:r>
    </w:p>
    <w:p w14:paraId="5D69DE4F" w14:textId="77777777" w:rsidR="00412FEC" w:rsidRPr="00A10FBF" w:rsidRDefault="00412FEC" w:rsidP="00412FEC">
      <w:r w:rsidRPr="00A10FBF">
        <w:t>Льготы для работающих пенсионеров</w:t>
      </w:r>
    </w:p>
    <w:p w14:paraId="4182727D" w14:textId="77777777" w:rsidR="00412FEC" w:rsidRPr="00A10FBF" w:rsidRDefault="00412FEC" w:rsidP="00412FEC">
      <w:r w:rsidRPr="00A10FBF">
        <w:t>Неоплачиваемый отпуск</w:t>
      </w:r>
    </w:p>
    <w:p w14:paraId="446EED91" w14:textId="77777777" w:rsidR="00412FEC" w:rsidRPr="00A10FBF" w:rsidRDefault="00412FEC" w:rsidP="00412FEC">
      <w:r w:rsidRPr="00A10FBF">
        <w:t>Все сотрудники могут получить отпуск за свой счет по договоренности с руководителем. Обычно для этого нужна уважительная причина. Но не пенсионерам: им работодатель обязан предоставить такой отпуск просто по письменному заявлению. Так можно отдыхать до двух недель в год, а если пенсионер еще и инвалид, то 60 дней в год.</w:t>
      </w:r>
    </w:p>
    <w:p w14:paraId="6E9CAA71" w14:textId="77777777" w:rsidR="00412FEC" w:rsidRPr="00A10FBF" w:rsidRDefault="00412FEC" w:rsidP="00412FEC">
      <w:r w:rsidRPr="00A10FBF">
        <w:t>Два дня диспансеризации</w:t>
      </w:r>
    </w:p>
    <w:p w14:paraId="0B4397EE" w14:textId="77777777" w:rsidR="00412FEC" w:rsidRPr="00A10FBF" w:rsidRDefault="00412FEC" w:rsidP="00412FEC">
      <w:r w:rsidRPr="00A10FBF">
        <w:t>Сотрудники пенсионного и предпенсионного возраста могут каждый год брать два рабочих дня, чтобы пройти диспансеризацию. За это время им обязаны платить зарплату. Нужно лишь обговорить даты с руководителем и написать заявление.</w:t>
      </w:r>
    </w:p>
    <w:p w14:paraId="3B284813" w14:textId="77777777" w:rsidR="00412FEC" w:rsidRPr="00A10FBF" w:rsidRDefault="00412FEC" w:rsidP="00412FEC">
      <w:r w:rsidRPr="00A10FBF">
        <w:t>Важно учесть, что позднее пенсионера могут попросить предоставить медицинские справки, которые докажут, что он действительно был на диспансеризации.</w:t>
      </w:r>
    </w:p>
    <w:p w14:paraId="1361C6BD" w14:textId="77777777" w:rsidR="00412FEC" w:rsidRPr="00A10FBF" w:rsidRDefault="00412FEC" w:rsidP="00412FEC">
      <w:r w:rsidRPr="00A10FBF">
        <w:t>Увольнение без отработки</w:t>
      </w:r>
    </w:p>
    <w:p w14:paraId="2911FF3A" w14:textId="77777777" w:rsidR="00412FEC" w:rsidRPr="00A10FBF" w:rsidRDefault="00412FEC" w:rsidP="00412FEC">
      <w:r w:rsidRPr="00A10FBF">
        <w:t>По закону, сотрудники должны предупредить руководителя об увольнении за две недели. Когда человек решил окончательно выйти на пенсию, отрабатывать это время не нужно: он имеет право закончить работать тогда, когда считает нужным, и даже уволиться одним днем.</w:t>
      </w:r>
    </w:p>
    <w:p w14:paraId="3279213F" w14:textId="77777777" w:rsidR="00412FEC" w:rsidRPr="00A10FBF" w:rsidRDefault="00412FEC" w:rsidP="00412FEC">
      <w:r w:rsidRPr="00A10FBF">
        <w:t>Социальная помощь</w:t>
      </w:r>
    </w:p>
    <w:p w14:paraId="6BFD4B2C" w14:textId="77777777" w:rsidR="00412FEC" w:rsidRPr="00A10FBF" w:rsidRDefault="00412FEC" w:rsidP="00412FEC">
      <w:r w:rsidRPr="00A10FBF">
        <w:lastRenderedPageBreak/>
        <w:t>Параллельно с дополнительными выплатами и льготами пенсионерам доступна адресная социальная помощь. Она предназначена тем, кто оказался в тяжелой ситуации и получает доход ниже прожиточного минимума пенсионера, установленного в конкретном регионе.</w:t>
      </w:r>
    </w:p>
    <w:p w14:paraId="6F39B64A" w14:textId="77777777" w:rsidR="00412FEC" w:rsidRPr="00A10FBF" w:rsidRDefault="00412FEC" w:rsidP="00412FEC">
      <w:r w:rsidRPr="00A10FBF">
        <w:t>Есть разные виды такой помощи: деньги, вещи, топливо, продукты, одежда, лекарства, услуги соцработника для пенсионеров, которые не могут позаботиться о себе самостоятельно. Финальный перечень и условия получения помощи определяют СФР регионов.</w:t>
      </w:r>
    </w:p>
    <w:p w14:paraId="141336E3" w14:textId="77777777" w:rsidR="00412FEC" w:rsidRPr="00A10FBF" w:rsidRDefault="00412FEC" w:rsidP="00412FEC">
      <w:r w:rsidRPr="00A10FBF">
        <w:t xml:space="preserve">И </w:t>
      </w:r>
      <w:r w:rsidR="002D147D" w:rsidRPr="00A10FBF">
        <w:t>«</w:t>
      </w:r>
      <w:r w:rsidRPr="00A10FBF">
        <w:t>обмануть</w:t>
      </w:r>
      <w:r w:rsidR="002D147D" w:rsidRPr="00A10FBF">
        <w:t>»</w:t>
      </w:r>
      <w:r w:rsidRPr="00A10FBF">
        <w:t xml:space="preserve"> СФР не получится: фонд все равно узнает, что человек вышел на работу, и просто удержит из пенсии лишние выплаты.</w:t>
      </w:r>
    </w:p>
    <w:p w14:paraId="402D5BA3" w14:textId="77777777" w:rsidR="00412FEC" w:rsidRPr="00A10FBF" w:rsidRDefault="00412FEC" w:rsidP="00412FEC">
      <w:r w:rsidRPr="00A10FBF">
        <w:t>Как оформить положенные льготы</w:t>
      </w:r>
    </w:p>
    <w:p w14:paraId="27214665" w14:textId="77777777" w:rsidR="00412FEC" w:rsidRPr="00A10FBF" w:rsidRDefault="00412FEC" w:rsidP="00412FEC">
      <w:r w:rsidRPr="00A10FBF">
        <w:t>Некоторые льготы назначают автоматически. В основном это все выплаты и доплаты: до прожиточного минимума, за сельский стаж, надбавка к пенсии после 80 лет, ЕДВ для людей с инвалидностью.</w:t>
      </w:r>
    </w:p>
    <w:p w14:paraId="429663C9" w14:textId="77777777" w:rsidR="00412FEC" w:rsidRPr="00A10FBF" w:rsidRDefault="00412FEC" w:rsidP="00412FEC">
      <w:r w:rsidRPr="00A10FBF">
        <w:t xml:space="preserve">В других случаях требуется подать заявку в СФР или ФНС по месту жительства, кабинете налогоплательщика или в личном кабинете на </w:t>
      </w:r>
      <w:r w:rsidR="002D147D" w:rsidRPr="00A10FBF">
        <w:t>«</w:t>
      </w:r>
      <w:r w:rsidRPr="00A10FBF">
        <w:t>Госуслугах</w:t>
      </w:r>
      <w:r w:rsidR="002D147D" w:rsidRPr="00A10FBF">
        <w:t>»</w:t>
      </w:r>
      <w:r w:rsidRPr="00A10FBF">
        <w:t>.</w:t>
      </w:r>
    </w:p>
    <w:p w14:paraId="1E7F00B8" w14:textId="77777777" w:rsidR="00412FEC" w:rsidRPr="00A10FBF" w:rsidRDefault="00412FEC" w:rsidP="00412FEC">
      <w:r w:rsidRPr="00A10FBF">
        <w:t>Для каждой ситуации будет свой набор документов. Вот какие из них могут понадобиться:</w:t>
      </w:r>
    </w:p>
    <w:p w14:paraId="094B5F80" w14:textId="77777777" w:rsidR="00412FEC" w:rsidRPr="00A10FBF" w:rsidRDefault="00412FEC" w:rsidP="00412FEC">
      <w:r w:rsidRPr="00A10FBF">
        <w:t>•</w:t>
      </w:r>
      <w:r w:rsidRPr="00A10FBF">
        <w:tab/>
        <w:t>паспорт;</w:t>
      </w:r>
    </w:p>
    <w:p w14:paraId="2B9B5E02" w14:textId="77777777" w:rsidR="00412FEC" w:rsidRPr="00A10FBF" w:rsidRDefault="00412FEC" w:rsidP="00412FEC">
      <w:r w:rsidRPr="00A10FBF">
        <w:t>•</w:t>
      </w:r>
      <w:r w:rsidRPr="00A10FBF">
        <w:tab/>
        <w:t>СНИЛС;</w:t>
      </w:r>
    </w:p>
    <w:p w14:paraId="02724886" w14:textId="77777777" w:rsidR="00412FEC" w:rsidRPr="00A10FBF" w:rsidRDefault="00412FEC" w:rsidP="00412FEC">
      <w:r w:rsidRPr="00A10FBF">
        <w:t>•</w:t>
      </w:r>
      <w:r w:rsidRPr="00A10FBF">
        <w:tab/>
        <w:t>документы, подтверждающие право на конкретные льготы или налоговые вычеты;</w:t>
      </w:r>
    </w:p>
    <w:p w14:paraId="7554EF54" w14:textId="77777777" w:rsidR="00412FEC" w:rsidRPr="00A10FBF" w:rsidRDefault="00412FEC" w:rsidP="00412FEC">
      <w:r w:rsidRPr="00A10FBF">
        <w:t>•</w:t>
      </w:r>
      <w:r w:rsidRPr="00A10FBF">
        <w:tab/>
        <w:t>при получении компенсации - документы, подтверждающие расходы (чеки, посадочные талоны и так далее);</w:t>
      </w:r>
    </w:p>
    <w:p w14:paraId="566E61A1" w14:textId="77777777" w:rsidR="00412FEC" w:rsidRPr="00A10FBF" w:rsidRDefault="00412FEC" w:rsidP="00412FEC">
      <w:r w:rsidRPr="00A10FBF">
        <w:t>•</w:t>
      </w:r>
      <w:r w:rsidRPr="00A10FBF">
        <w:tab/>
        <w:t>заявление;</w:t>
      </w:r>
    </w:p>
    <w:p w14:paraId="63A42E7C" w14:textId="77777777" w:rsidR="00412FEC" w:rsidRPr="00A10FBF" w:rsidRDefault="00412FEC" w:rsidP="00412FEC">
      <w:r w:rsidRPr="00A10FBF">
        <w:t>•</w:t>
      </w:r>
      <w:r w:rsidRPr="00A10FBF">
        <w:tab/>
        <w:t>реквизиты банка и счета, на которые будут перечислять выплаты.</w:t>
      </w:r>
    </w:p>
    <w:p w14:paraId="2C983273" w14:textId="77777777" w:rsidR="00412FEC" w:rsidRPr="00A10FBF" w:rsidRDefault="00412FEC" w:rsidP="00412FEC">
      <w:r w:rsidRPr="00A10FBF">
        <w:t>Что делать, если не дают льготы: мнение эксперта</w:t>
      </w:r>
    </w:p>
    <w:p w14:paraId="65D432BA" w14:textId="77777777" w:rsidR="00412FEC" w:rsidRPr="00A10FBF" w:rsidRDefault="00412FEC" w:rsidP="00412FEC">
      <w:r w:rsidRPr="00A10FBF">
        <w:t>В России работает Система межведомственного электронного взаимодействия (СМЭВ) как часть электронного правительства. Разные органы и министерства, включая Соцфонд и ФНС, получают информацию друг у друга через СМЭВ. В процессе взаимодействия случаются сбои и задержки в передаче информации. Не исключен и человеческий фактор на местах.</w:t>
      </w:r>
    </w:p>
    <w:p w14:paraId="18AAF851" w14:textId="77777777" w:rsidR="00412FEC" w:rsidRPr="00A10FBF" w:rsidRDefault="00412FEC" w:rsidP="00412FEC">
      <w:r w:rsidRPr="00A10FBF">
        <w:t>В спорных ситуациях нужно доказывать свою правоту документами и ссылками на закон. Важно не пытаться искать виноватых, а стараться решить свой вопрос.</w:t>
      </w:r>
    </w:p>
    <w:p w14:paraId="720500BB" w14:textId="77777777" w:rsidR="00412FEC" w:rsidRPr="00A10FBF" w:rsidRDefault="00412FEC" w:rsidP="00412FEC">
      <w:r w:rsidRPr="00A10FBF">
        <w:t xml:space="preserve">[Если отказывают предоставить льготу], необходимо записаться на прием в СФР для сверки документов. Возможно, данные вовремя не пришли в Соцфонд. Если возникли проблемы, связанные с получением льготных лекарств, можно подать жалобу через </w:t>
      </w:r>
      <w:r w:rsidR="002D147D" w:rsidRPr="00A10FBF">
        <w:t>«</w:t>
      </w:r>
      <w:r w:rsidRPr="00A10FBF">
        <w:t>Госуслуги</w:t>
      </w:r>
      <w:r w:rsidR="002D147D" w:rsidRPr="00A10FBF">
        <w:t>»</w:t>
      </w:r>
      <w:r w:rsidRPr="00A10FBF">
        <w:t>. Правда, срок ответа составит 30 суток и более.</w:t>
      </w:r>
    </w:p>
    <w:p w14:paraId="44FA06CF" w14:textId="77777777" w:rsidR="00412FEC" w:rsidRPr="00A10FBF" w:rsidRDefault="00412FEC" w:rsidP="00412FEC">
      <w:r w:rsidRPr="00A10FBF">
        <w:lastRenderedPageBreak/>
        <w:t>Если даже после общения со специалистами СФР или Минздрава, подачи заявлений и претензий льготу не предоставили, необходимо обращаться в суд, заручившись поддержкой юриста.</w:t>
      </w:r>
    </w:p>
    <w:p w14:paraId="46E41D39" w14:textId="77777777" w:rsidR="00412FEC" w:rsidRPr="00A10FBF" w:rsidRDefault="00412FEC" w:rsidP="00412FEC">
      <w:r w:rsidRPr="00A10FBF">
        <w:t>Алена Талаш</w:t>
      </w:r>
    </w:p>
    <w:p w14:paraId="3841EE5F" w14:textId="77777777" w:rsidR="00412FEC" w:rsidRPr="00A10FBF" w:rsidRDefault="00412FEC" w:rsidP="00412FEC">
      <w:r w:rsidRPr="00A10FBF">
        <w:t xml:space="preserve">кандидат экономических наук, основатель и управляющий партнер ГК </w:t>
      </w:r>
      <w:r w:rsidR="002D147D" w:rsidRPr="00A10FBF">
        <w:t>«</w:t>
      </w:r>
      <w:r w:rsidRPr="00A10FBF">
        <w:t>РосКо</w:t>
      </w:r>
      <w:r w:rsidR="002D147D" w:rsidRPr="00A10FBF">
        <w:t>»</w:t>
      </w:r>
    </w:p>
    <w:p w14:paraId="5462841C" w14:textId="77777777" w:rsidR="00412FEC" w:rsidRPr="00A10FBF" w:rsidRDefault="00412FEC" w:rsidP="00412FEC">
      <w:r w:rsidRPr="00A10FBF">
        <w:t>Как узнать о своих льготах</w:t>
      </w:r>
    </w:p>
    <w:p w14:paraId="6272F897" w14:textId="77777777" w:rsidR="00412FEC" w:rsidRPr="00A10FBF" w:rsidRDefault="00412FEC" w:rsidP="00412FEC">
      <w:r w:rsidRPr="00A10FBF">
        <w:t>•</w:t>
      </w:r>
      <w:r w:rsidRPr="00A10FBF">
        <w:tab/>
        <w:t>На портале ЕГИССО собраны все меры поддержки. Там же есть социальный калькулятор, в котором достаточно ввести регион и жизненную ситуацию, чтобы узнать о доступных льготах и выплатах.</w:t>
      </w:r>
    </w:p>
    <w:p w14:paraId="6FB7B190" w14:textId="77777777" w:rsidR="00412FEC" w:rsidRPr="00A10FBF" w:rsidRDefault="00412FEC" w:rsidP="00412FEC">
      <w:r w:rsidRPr="00A10FBF">
        <w:t>•</w:t>
      </w:r>
      <w:r w:rsidRPr="00A10FBF">
        <w:tab/>
        <w:t>На сайте СФР много информации о мерах поддержки и инструкции, как их получить.</w:t>
      </w:r>
    </w:p>
    <w:p w14:paraId="7523D30D" w14:textId="77777777" w:rsidR="00412FEC" w:rsidRPr="00A10FBF" w:rsidRDefault="00412FEC" w:rsidP="00412FEC">
      <w:r w:rsidRPr="00A10FBF">
        <w:t>•</w:t>
      </w:r>
      <w:r w:rsidRPr="00A10FBF">
        <w:tab/>
        <w:t xml:space="preserve">В личном кабинете на </w:t>
      </w:r>
      <w:r w:rsidR="002D147D" w:rsidRPr="00A10FBF">
        <w:t>«</w:t>
      </w:r>
      <w:r w:rsidRPr="00A10FBF">
        <w:t>Госуслугах</w:t>
      </w:r>
      <w:r w:rsidR="002D147D" w:rsidRPr="00A10FBF">
        <w:t>»</w:t>
      </w:r>
      <w:r w:rsidRPr="00A10FBF">
        <w:t xml:space="preserve"> - при необходимости там сразу можно оставить заявку на услугу.</w:t>
      </w:r>
    </w:p>
    <w:p w14:paraId="7A648FBB" w14:textId="77777777" w:rsidR="00412FEC" w:rsidRPr="00A10FBF" w:rsidRDefault="00412FEC" w:rsidP="00412FEC">
      <w:r w:rsidRPr="00A10FBF">
        <w:t>•</w:t>
      </w:r>
      <w:r w:rsidRPr="00A10FBF">
        <w:tab/>
        <w:t>На сайте ФНС размещена вся информация, касающаяся налоговых вычетов.</w:t>
      </w:r>
    </w:p>
    <w:p w14:paraId="7EEAFC6E" w14:textId="77777777" w:rsidR="00412FEC" w:rsidRPr="00A10FBF" w:rsidRDefault="00000000" w:rsidP="00412FEC">
      <w:hyperlink r:id="rId21" w:history="1">
        <w:r w:rsidR="00412FEC" w:rsidRPr="00A10FBF">
          <w:rPr>
            <w:rStyle w:val="a3"/>
          </w:rPr>
          <w:t>https://lenta.ru/articles/2024/08/13/lgoty-pensioneram-2024/</w:t>
        </w:r>
      </w:hyperlink>
      <w:r w:rsidR="00412FEC" w:rsidRPr="00A10FBF">
        <w:t xml:space="preserve"> </w:t>
      </w:r>
    </w:p>
    <w:p w14:paraId="17E2FFC6" w14:textId="77777777" w:rsidR="00451E65" w:rsidRPr="00A10FBF" w:rsidRDefault="00451E65" w:rsidP="00451E65">
      <w:pPr>
        <w:pStyle w:val="2"/>
      </w:pPr>
      <w:bookmarkStart w:id="75" w:name="А108"/>
      <w:bookmarkStart w:id="76" w:name="_Toc174517600"/>
      <w:r w:rsidRPr="00A10FBF">
        <w:t xml:space="preserve">Конкурент, 13.08.2024, </w:t>
      </w:r>
      <w:r w:rsidR="002D147D" w:rsidRPr="00A10FBF">
        <w:t>«</w:t>
      </w:r>
      <w:r w:rsidRPr="00A10FBF">
        <w:t>Каждому пенсионеру по старости</w:t>
      </w:r>
      <w:r w:rsidR="002D147D" w:rsidRPr="00A10FBF">
        <w:t>»</w:t>
      </w:r>
      <w:r w:rsidRPr="00A10FBF">
        <w:t>: россиян предупредили о новом порядке перерасчета пенсий</w:t>
      </w:r>
      <w:bookmarkEnd w:id="75"/>
      <w:bookmarkEnd w:id="76"/>
    </w:p>
    <w:p w14:paraId="7A7B137C" w14:textId="77777777" w:rsidR="00451E65" w:rsidRPr="00A10FBF" w:rsidRDefault="00451E65" w:rsidP="007360CC">
      <w:pPr>
        <w:pStyle w:val="3"/>
      </w:pPr>
      <w:bookmarkStart w:id="77" w:name="_Toc174517601"/>
      <w:r w:rsidRPr="00A10FBF">
        <w:t>Уже в скором времени пенсии российским пенсионерам будут пересчитаны по новой методике. Это следует из закона, который скоро вступит в силу.</w:t>
      </w:r>
      <w:bookmarkEnd w:id="77"/>
    </w:p>
    <w:p w14:paraId="5EA783F7" w14:textId="77777777" w:rsidR="00451E65" w:rsidRPr="00A10FBF" w:rsidRDefault="00451E65" w:rsidP="00451E65">
      <w:r w:rsidRPr="00A10FBF">
        <w:t>Речь идет об индексации, которая будет проведена в начале следующего года. Так, уже с 1 января 2025 г. новое законодательство обяжет власти повысить пенсии не только неработающим пожилым гражданам, но и тем пенсионерам, которые продолжают свою трудовую деятельность.</w:t>
      </w:r>
    </w:p>
    <w:p w14:paraId="5B7E87C0" w14:textId="77777777" w:rsidR="00451E65" w:rsidRPr="00A10FBF" w:rsidRDefault="00451E65" w:rsidP="00451E65">
      <w:r w:rsidRPr="00A10FBF">
        <w:t>Кроме того, будет изменен и порядок индексации. Так, если ранее повышение производилось ежегодно 1 января, то уже с 2025 г. россиян ждет двойной перерасчет. Первый раз он будет произведен 1 февраля, а второй – 1 апреля. Сначала пенсии вырастут на фактический уровень инфляции, а затем – на уровень доход Социального фонда России.</w:t>
      </w:r>
    </w:p>
    <w:p w14:paraId="202AB59B" w14:textId="77777777" w:rsidR="00451E65" w:rsidRPr="00A10FBF" w:rsidRDefault="00000000" w:rsidP="00451E65">
      <w:hyperlink r:id="rId22" w:history="1">
        <w:r w:rsidR="00451E65" w:rsidRPr="00A10FBF">
          <w:rPr>
            <w:rStyle w:val="a3"/>
            <w:lang w:val="en-US"/>
          </w:rPr>
          <w:t>https</w:t>
        </w:r>
        <w:r w:rsidR="00451E65" w:rsidRPr="00A10FBF">
          <w:rPr>
            <w:rStyle w:val="a3"/>
          </w:rPr>
          <w:t>://</w:t>
        </w:r>
        <w:r w:rsidR="00451E65" w:rsidRPr="00A10FBF">
          <w:rPr>
            <w:rStyle w:val="a3"/>
            <w:lang w:val="en-US"/>
          </w:rPr>
          <w:t>konkurent</w:t>
        </w:r>
        <w:r w:rsidR="00451E65" w:rsidRPr="00A10FBF">
          <w:rPr>
            <w:rStyle w:val="a3"/>
          </w:rPr>
          <w:t>.</w:t>
        </w:r>
        <w:r w:rsidR="00451E65" w:rsidRPr="00A10FBF">
          <w:rPr>
            <w:rStyle w:val="a3"/>
            <w:lang w:val="en-US"/>
          </w:rPr>
          <w:t>ru</w:t>
        </w:r>
        <w:r w:rsidR="00451E65" w:rsidRPr="00A10FBF">
          <w:rPr>
            <w:rStyle w:val="a3"/>
          </w:rPr>
          <w:t>/</w:t>
        </w:r>
        <w:r w:rsidR="00451E65" w:rsidRPr="00A10FBF">
          <w:rPr>
            <w:rStyle w:val="a3"/>
            <w:lang w:val="en-US"/>
          </w:rPr>
          <w:t>article</w:t>
        </w:r>
        <w:r w:rsidR="00451E65" w:rsidRPr="00A10FBF">
          <w:rPr>
            <w:rStyle w:val="a3"/>
          </w:rPr>
          <w:t>/70431</w:t>
        </w:r>
      </w:hyperlink>
      <w:r w:rsidR="00451E65" w:rsidRPr="00A10FBF">
        <w:t xml:space="preserve"> </w:t>
      </w:r>
    </w:p>
    <w:p w14:paraId="2185C185" w14:textId="77777777" w:rsidR="007D5117" w:rsidRPr="00A10FBF" w:rsidRDefault="007D5117" w:rsidP="007D5117">
      <w:pPr>
        <w:pStyle w:val="2"/>
      </w:pPr>
      <w:bookmarkStart w:id="78" w:name="_Toc174517602"/>
      <w:r w:rsidRPr="00A10FBF">
        <w:t>PRIMPRESS, 13.08.2024, Только для работающих: пенсии захотели пересчитать по справедливости</w:t>
      </w:r>
      <w:bookmarkEnd w:id="78"/>
    </w:p>
    <w:p w14:paraId="235DC65D" w14:textId="77777777" w:rsidR="007D5117" w:rsidRPr="00A10FBF" w:rsidRDefault="007D5117" w:rsidP="007360CC">
      <w:pPr>
        <w:pStyle w:val="3"/>
      </w:pPr>
      <w:bookmarkStart w:id="79" w:name="_Toc174517603"/>
      <w:r w:rsidRPr="00A10FBF">
        <w:t>Для работающих россиян старшего поколения захотели изменить методику перерасчета пенсий. Об этом рассказал глава комитета по труду, социальной политике и делам ветеранов Ярослав Нилов, сообщает PRIMPRESS.</w:t>
      </w:r>
      <w:bookmarkEnd w:id="79"/>
    </w:p>
    <w:p w14:paraId="5F8F965B" w14:textId="77777777" w:rsidR="007D5117" w:rsidRPr="00A10FBF" w:rsidRDefault="007D5117" w:rsidP="007D5117">
      <w:r w:rsidRPr="00A10FBF">
        <w:t xml:space="preserve">В беседе с </w:t>
      </w:r>
      <w:r w:rsidR="002D147D" w:rsidRPr="00A10FBF">
        <w:t>«</w:t>
      </w:r>
      <w:r w:rsidRPr="00A10FBF">
        <w:t>Парламентской газетой</w:t>
      </w:r>
      <w:r w:rsidR="002D147D" w:rsidRPr="00A10FBF">
        <w:t>»</w:t>
      </w:r>
      <w:r w:rsidRPr="00A10FBF">
        <w:t xml:space="preserve"> депутат напомнил, что размер повышения, которое проводится ежегодно 1 августа, ограничен стоимостью трех баллов. Так, </w:t>
      </w:r>
      <w:r w:rsidRPr="00A10FBF">
        <w:lastRenderedPageBreak/>
        <w:t>например, в текущем году за отработанный год к пенсиям трудоустроенных пожилых россиян добавят максимум 399 руб.</w:t>
      </w:r>
    </w:p>
    <w:p w14:paraId="22880038" w14:textId="77777777" w:rsidR="007D5117" w:rsidRPr="00A10FBF" w:rsidRDefault="002D147D" w:rsidP="007D5117">
      <w:r w:rsidRPr="00A10FBF">
        <w:t>«</w:t>
      </w:r>
      <w:r w:rsidR="007D5117" w:rsidRPr="00A10FBF">
        <w:t>То есть в отношении работающих пенсионеров действующее законодательство содержит механизм ограничения размера страховой пенсии, что не соответствует понятию и нормам социальной справедливости</w:t>
      </w:r>
      <w:r w:rsidRPr="00A10FBF">
        <w:t>»</w:t>
      </w:r>
      <w:r w:rsidR="007D5117" w:rsidRPr="00A10FBF">
        <w:t>, - рассказал парламентарий.</w:t>
      </w:r>
    </w:p>
    <w:p w14:paraId="567D320B" w14:textId="77777777" w:rsidR="007D5117" w:rsidRPr="00A10FBF" w:rsidRDefault="007D5117" w:rsidP="007D5117">
      <w:r w:rsidRPr="00A10FBF">
        <w:t>Именно эту ситуацию и хотят исправить в Госдуме, для чего был разработан законопроект, вносящий изменения в методику перерасчета пенсий.</w:t>
      </w:r>
    </w:p>
    <w:p w14:paraId="1BF5B7B3" w14:textId="77777777" w:rsidR="007D5117" w:rsidRPr="00A10FBF" w:rsidRDefault="007D5117" w:rsidP="007D5117">
      <w:r w:rsidRPr="00A10FBF">
        <w:t>Новый документ предполагает, что вместо трех пенсионных баллов, за отработанные 12 месяцев к пенсиям будет добавлено уже 10 ИПК.</w:t>
      </w:r>
    </w:p>
    <w:p w14:paraId="3C95107D" w14:textId="77777777" w:rsidR="007D5117" w:rsidRPr="00A10FBF" w:rsidRDefault="007D5117" w:rsidP="007D5117">
      <w:r w:rsidRPr="00A10FBF">
        <w:t>Рассмотреть законопроект планируется уже осенью текущего года, а вступить в силу он должен с 1 января 2025 г.</w:t>
      </w:r>
    </w:p>
    <w:p w14:paraId="3DA669AC" w14:textId="77777777" w:rsidR="007D5117" w:rsidRPr="00A10FBF" w:rsidRDefault="00000000" w:rsidP="007D5117">
      <w:hyperlink r:id="rId23" w:history="1">
        <w:r w:rsidR="00663BA9" w:rsidRPr="00A10FBF">
          <w:rPr>
            <w:rStyle w:val="a3"/>
          </w:rPr>
          <w:t>https://primpress.ru/article/114850</w:t>
        </w:r>
      </w:hyperlink>
      <w:r w:rsidR="00663BA9" w:rsidRPr="00A10FBF">
        <w:t xml:space="preserve"> </w:t>
      </w:r>
    </w:p>
    <w:p w14:paraId="3430B24B" w14:textId="77777777" w:rsidR="007D5117" w:rsidRPr="00A10FBF" w:rsidRDefault="007D5117" w:rsidP="007D5117">
      <w:pPr>
        <w:pStyle w:val="2"/>
      </w:pPr>
      <w:bookmarkStart w:id="80" w:name="_Toc174517604"/>
      <w:r w:rsidRPr="00A10FBF">
        <w:t>PRIMPRESS, 13.08.2024, В сентябре будет индексация и новые доплаты к пенсии. Пенсионерам объявили об изменении</w:t>
      </w:r>
      <w:bookmarkEnd w:id="80"/>
    </w:p>
    <w:p w14:paraId="4B34B3AC" w14:textId="77777777" w:rsidR="007D5117" w:rsidRPr="00A10FBF" w:rsidRDefault="007D5117" w:rsidP="007360CC">
      <w:pPr>
        <w:pStyle w:val="3"/>
      </w:pPr>
      <w:bookmarkStart w:id="81" w:name="_Toc174517605"/>
      <w:r w:rsidRPr="00A10FBF">
        <w:t>Пенсионерам рассказали об индексации пенсий, а также о новых к ним доплатах, которые можно будет получить уже в сентябре. Такие деньги будут выдавать тем, кто сменит для себя статус. Об этом рассказала пенсионный эксперт Анастасия Киреева, сообщает PRIMPRESS.</w:t>
      </w:r>
      <w:bookmarkEnd w:id="81"/>
    </w:p>
    <w:p w14:paraId="3FDDB1D0" w14:textId="77777777" w:rsidR="007D5117" w:rsidRPr="00A10FBF" w:rsidRDefault="007D5117" w:rsidP="007D5117">
      <w:r w:rsidRPr="00A10FBF">
        <w:t>По ее словам, рассчитывать на такой бонус смогут те пенсионеры, которые продолжают работать даже после выхода на пенсию. Сейчас они не получают индексацию пенсий, которая проводится каждый год. Хотя с нового года им обещают вернуть прибавку. Но получить ее можно будет гораздо раньше, совершив определенное действие.</w:t>
      </w:r>
    </w:p>
    <w:p w14:paraId="36FB5AB8" w14:textId="77777777" w:rsidR="007D5117" w:rsidRPr="00A10FBF" w:rsidRDefault="002D147D" w:rsidP="007D5117">
      <w:r w:rsidRPr="00A10FBF">
        <w:t>«</w:t>
      </w:r>
      <w:r w:rsidR="007D5117" w:rsidRPr="00A10FBF">
        <w:t>Так, обеспечить себе прибавку можно будет в том случае, если оформить себе статус самозанятого. Это позволит сразу же перевести пенсионера в категорию официально неработающих, потому что по умолчанию такие граждане не платят обязательные взносы в пенсионную систему</w:t>
      </w:r>
      <w:r w:rsidRPr="00A10FBF">
        <w:t>»</w:t>
      </w:r>
      <w:r w:rsidR="007D5117" w:rsidRPr="00A10FBF">
        <w:t>, - объяснила эксперт.</w:t>
      </w:r>
    </w:p>
    <w:p w14:paraId="63D41CBC" w14:textId="77777777" w:rsidR="007D5117" w:rsidRPr="00A10FBF" w:rsidRDefault="007D5117" w:rsidP="007D5117">
      <w:r w:rsidRPr="00A10FBF">
        <w:t>Она уточнила, что если сделать это до конца августа, то уже в сентябре пенсионеров ждет индексация пенсий. А помимо этого, будут еще и новые для человека доплаты к пенсии. Таковую могут назначить в том случае, если общий доход пожилого гражданина ниже минимального в регионе проживания. Но при этом важно, чтобы не было страховых пенсионных отчислений в Социальный фонд.</w:t>
      </w:r>
    </w:p>
    <w:p w14:paraId="5B5F349B" w14:textId="77777777" w:rsidR="00111D7C" w:rsidRPr="00A10FBF" w:rsidRDefault="00000000" w:rsidP="007D5117">
      <w:pPr>
        <w:rPr>
          <w:rStyle w:val="a3"/>
        </w:rPr>
      </w:pPr>
      <w:hyperlink r:id="rId24" w:history="1">
        <w:r w:rsidR="007D5117" w:rsidRPr="00A10FBF">
          <w:rPr>
            <w:rStyle w:val="a3"/>
          </w:rPr>
          <w:t>https://primpress.ru/article/114858</w:t>
        </w:r>
      </w:hyperlink>
    </w:p>
    <w:p w14:paraId="6E72161E" w14:textId="77777777" w:rsidR="00896793" w:rsidRPr="00A10FBF" w:rsidRDefault="00896793" w:rsidP="00896793">
      <w:pPr>
        <w:pStyle w:val="2"/>
      </w:pPr>
      <w:bookmarkStart w:id="82" w:name="_Toc174517606"/>
      <w:r w:rsidRPr="00A10FBF">
        <w:lastRenderedPageBreak/>
        <w:t>PRIMPRESS, 14.08.2024, Указ подписан. Пенсионеров, у которых есть непрерывный стаж 10 лет, ждет сюрприз с 15 августа</w:t>
      </w:r>
      <w:bookmarkEnd w:id="82"/>
    </w:p>
    <w:p w14:paraId="29C767BF" w14:textId="77777777" w:rsidR="00896793" w:rsidRPr="00A10FBF" w:rsidRDefault="00896793" w:rsidP="007360CC">
      <w:pPr>
        <w:pStyle w:val="3"/>
      </w:pPr>
      <w:bookmarkStart w:id="83" w:name="_Toc174517607"/>
      <w:r w:rsidRPr="00A10FBF">
        <w:t>Пенсионерам рассказали о новом сюрпризе, который будет связан с непрерывным трудовым стажем. Такой стаж поможет гражданам получить долгожданный и очень приятный бонус. Об этом рассказал пенсионный эксперт Сергей Власов, сообщает PRIMPRESS.</w:t>
      </w:r>
      <w:bookmarkEnd w:id="83"/>
    </w:p>
    <w:p w14:paraId="61E3E520" w14:textId="77777777" w:rsidR="00896793" w:rsidRPr="00A10FBF" w:rsidRDefault="00896793" w:rsidP="00896793">
      <w:r w:rsidRPr="00A10FBF">
        <w:t>По его словам, новую возможность для пенсионеров предусмотрели в различных регионах нашей страны. Причем делается это на уровне работодателей, то есть инициатива идет со стороны крупных предприятий.</w:t>
      </w:r>
    </w:p>
    <w:p w14:paraId="7ED9D530" w14:textId="77777777" w:rsidR="00896793" w:rsidRPr="00A10FBF" w:rsidRDefault="00896793" w:rsidP="00896793">
      <w:r w:rsidRPr="00A10FBF">
        <w:t>"На уровне законодательства есть такое понятие, как непрерывный стаж, но обычно он не дает какой-либо прибавки к пенсии. Например, таких доплат нет в системе Социального фонда. Исключение составляют определенные профессии, например спасатели или другие граждане, которые трудятся в системе МЧС, могут получать прибавку за стаж, который не прерывался 10 или 15 лет", - отметил эксперт.</w:t>
      </w:r>
    </w:p>
    <w:p w14:paraId="05D4871B" w14:textId="77777777" w:rsidR="00896793" w:rsidRPr="00A10FBF" w:rsidRDefault="00896793" w:rsidP="00896793">
      <w:r w:rsidRPr="00A10FBF">
        <w:t>Однако крупные компании в последнее время начали вводить новые приятные условия для граждан. В частности, руководители теперь будут поощрять тех своих сотрудников, которые трудились без увольнения в компании длительный срок. Это будет денежная выплата, размер которой будет зависеть от объема непрерывного стажа. Если стаж не прерывался от 10 до 15 лет, начислят по 3 тысячи рублей. А если же работа без прерывания превысит 15 лет, будет начислено уже 4 тысячи рублей.</w:t>
      </w:r>
    </w:p>
    <w:p w14:paraId="454FC33E" w14:textId="77777777" w:rsidR="00896793" w:rsidRPr="00A10FBF" w:rsidRDefault="00896793" w:rsidP="00896793">
      <w:r w:rsidRPr="00A10FBF">
        <w:t>По словам Власова, получить такие деньги смогут женщины от 55 лет и мужчины от 60 лет. Бонус начислят автоматически, причем даже уже бывшим работникам, которые стали почетными. И в основном выплата полагается на юбилей человека. Многих такой приятный сюрприз ждет уже с 15 августа.</w:t>
      </w:r>
    </w:p>
    <w:p w14:paraId="2001F05A" w14:textId="77777777" w:rsidR="00896793" w:rsidRPr="00A10FBF" w:rsidRDefault="00000000" w:rsidP="00896793">
      <w:hyperlink r:id="rId25" w:history="1">
        <w:r w:rsidR="00896793" w:rsidRPr="00A10FBF">
          <w:rPr>
            <w:rStyle w:val="a3"/>
          </w:rPr>
          <w:t>https://primpress.ru/article/114899</w:t>
        </w:r>
      </w:hyperlink>
    </w:p>
    <w:p w14:paraId="056E6379" w14:textId="77777777" w:rsidR="007D408C" w:rsidRPr="00A10FBF" w:rsidRDefault="00B00F7A" w:rsidP="00B00F7A">
      <w:pPr>
        <w:pStyle w:val="2"/>
      </w:pPr>
      <w:bookmarkStart w:id="84" w:name="_Toc174517608"/>
      <w:r w:rsidRPr="00A10FBF">
        <w:t xml:space="preserve">PensNews.ru, 14.08.2024, </w:t>
      </w:r>
      <w:r w:rsidR="007D408C" w:rsidRPr="00A10FBF">
        <w:t>«Возрастная» доплата к пенсии положена не всем</w:t>
      </w:r>
      <w:bookmarkEnd w:id="84"/>
    </w:p>
    <w:p w14:paraId="76EAC3F6" w14:textId="77777777" w:rsidR="007D408C" w:rsidRPr="00A10FBF" w:rsidRDefault="007D408C" w:rsidP="007360CC">
      <w:pPr>
        <w:pStyle w:val="3"/>
      </w:pPr>
      <w:bookmarkStart w:id="85" w:name="_Toc174517609"/>
      <w:r w:rsidRPr="00A10FBF">
        <w:t>Наши читатели часто спрашивают про так называемую возрастную прибавку - увеличение выплат пенсионерам, которым исполнилось 80 лет. У всех ли есть право на такую преференцию, на сколько вырастет пенсия и нужно ли юбилярам собирать документы, чтобы получить прибавку, - Pеnsnеws.ru разберается в деталях с юристом Ольгой Магаляс.</w:t>
      </w:r>
      <w:bookmarkEnd w:id="85"/>
    </w:p>
    <w:p w14:paraId="276CBE9D" w14:textId="77777777" w:rsidR="007D408C" w:rsidRPr="00A10FBF" w:rsidRDefault="007D408C" w:rsidP="007D408C">
      <w:r w:rsidRPr="00A10FBF">
        <w:t>- Для начала давайте выясним, что такое возрастная прибавка.</w:t>
      </w:r>
    </w:p>
    <w:p w14:paraId="11D94576" w14:textId="77777777" w:rsidR="007D408C" w:rsidRPr="00A10FBF" w:rsidRDefault="007D408C" w:rsidP="007D408C">
      <w:r w:rsidRPr="00A10FBF">
        <w:t>- В ст. 17 Федерального закона №400 "О страховых пенсиях" говорится, что лицам, достигшим возраста 80 лет или являющимся инвалидами I группы, устанавливается повышение фиксированной выплаты к страховой пенсии по старости в сумме, равной 100%.</w:t>
      </w:r>
    </w:p>
    <w:p w14:paraId="574A6ABA" w14:textId="77777777" w:rsidR="007D408C" w:rsidRPr="00A10FBF" w:rsidRDefault="007D408C" w:rsidP="007D408C">
      <w:r w:rsidRPr="00A10FBF">
        <w:t xml:space="preserve">Теперь нужно сосредоточиться. Большинство российских пенсионеров получают выплаты по старости, состоящие из двух частей: 1) страховой, которая определяется индивидуально, с учетом стажа, размера зарплаты и т.д.; и 2) фиксированной выплаты </w:t>
      </w:r>
      <w:r w:rsidRPr="00A10FBF">
        <w:lastRenderedPageBreak/>
        <w:t>(ФВ) - иначе говоря, базовой части пенсии, размер которой ежегодно устанавливает государство. В 2024 г. фиксированная выплата составляет 8134,88 руб.</w:t>
      </w:r>
    </w:p>
    <w:p w14:paraId="5CED3783" w14:textId="77777777" w:rsidR="007D408C" w:rsidRPr="00A10FBF" w:rsidRDefault="007D408C" w:rsidP="007D408C">
      <w:r w:rsidRPr="00A10FBF">
        <w:t>Поясню на примере: допустим, в мае вы получили пенсию в размере 20000 руб. Из них 8134,88 руб. - это фиксированная выплата, а 11865,12 руб. - страховая часть. В июне вам исполнится 80 лет, после чего фиксированная выплата в составе вашей пенсии увеличится на 100%, удвоится. Это значит, что с июня</w:t>
      </w:r>
    </w:p>
    <w:p w14:paraId="1377838B" w14:textId="77777777" w:rsidR="007D408C" w:rsidRPr="00A10FBF" w:rsidRDefault="007D408C" w:rsidP="007D408C">
      <w:r w:rsidRPr="00A10FBF">
        <w:t>Вы будете получать пенсию на 8134,88 руб. больше.</w:t>
      </w:r>
    </w:p>
    <w:p w14:paraId="6AFE3500" w14:textId="77777777" w:rsidR="007D408C" w:rsidRPr="00A10FBF" w:rsidRDefault="007D408C" w:rsidP="007D408C">
      <w:r w:rsidRPr="00A10FBF">
        <w:t>- Нужно ли пенсионеру, которому вскоре исполнится 80 лет, обращаться за получением прибавки?</w:t>
      </w:r>
    </w:p>
    <w:p w14:paraId="3544221C" w14:textId="77777777" w:rsidR="007D408C" w:rsidRPr="00A10FBF" w:rsidRDefault="007D408C" w:rsidP="007D408C">
      <w:r w:rsidRPr="00A10FBF">
        <w:t>- Нет, не нужно. Увеличение фиксированной выплаты происходит автоматически.</w:t>
      </w:r>
    </w:p>
    <w:p w14:paraId="11DD4F3C" w14:textId="77777777" w:rsidR="007D408C" w:rsidRPr="00A10FBF" w:rsidRDefault="007D408C" w:rsidP="007D408C">
      <w:r w:rsidRPr="00A10FBF">
        <w:t>- А почему иногда пенсионеры жалуются, что их пенсия так и не выросла по достижении 80 лет?</w:t>
      </w:r>
    </w:p>
    <w:p w14:paraId="72357A13" w14:textId="77777777" w:rsidR="007D408C" w:rsidRPr="00A10FBF" w:rsidRDefault="007D408C" w:rsidP="007D408C">
      <w:r w:rsidRPr="00A10FBF">
        <w:t>- Прежде всего, увеличение фиксированной выплаты предусмотрено только для тех, кто получает страховую пенсию. В частности, вдове, получающей пенсию по потере кормильца, не назначат прибавку по возрасту - до тех пор, пока она не вернется на свою страховую пенсию. Для этого нужно обратиться в Социальный фонд, сотрудники которого подскажут, выгоден ли такой переход.</w:t>
      </w:r>
    </w:p>
    <w:p w14:paraId="08991D79" w14:textId="77777777" w:rsidR="007D408C" w:rsidRPr="00A10FBF" w:rsidRDefault="007D408C" w:rsidP="007D408C">
      <w:r w:rsidRPr="00A10FBF">
        <w:t>Далее, не получат прибавки после 80 лет инвалиды I группы - но не потому, что их права ущемлены. Наоборот, для них повышение фиксированной выплаты в 2 раза происходит раньше срока, в тот момент, когда фиксируется высшая степень нетрудоспособности.</w:t>
      </w:r>
    </w:p>
    <w:p w14:paraId="750C5417" w14:textId="77777777" w:rsidR="007D408C" w:rsidRPr="00A10FBF" w:rsidRDefault="007D408C" w:rsidP="007D408C">
      <w:r w:rsidRPr="00A10FBF">
        <w:t>Знаете, при переходе с II на группу человек обычно даже не задумывается, что ЕДВ по инвалидности выросло не так уж значительно. А вот фиксированная выплата увеличивается сразу вдвое.</w:t>
      </w:r>
    </w:p>
    <w:p w14:paraId="7502EBD7" w14:textId="77777777" w:rsidR="007D408C" w:rsidRPr="00A10FBF" w:rsidRDefault="007D408C" w:rsidP="007D408C">
      <w:r w:rsidRPr="00A10FBF">
        <w:t>Однако нужно понимать, что если инвалидность I группы будет оформлена после 80 лет, то еще одну, "третью" фиксированную выплату вам уже не назначат.</w:t>
      </w:r>
    </w:p>
    <w:p w14:paraId="0C1E901E" w14:textId="77777777" w:rsidR="007D408C" w:rsidRPr="00A10FBF" w:rsidRDefault="007D408C" w:rsidP="007D408C">
      <w:r w:rsidRPr="00A10FBF">
        <w:t>- Полагается ли увеличение фиксированной выплаты бывшим военным и сотрудникам МВД?</w:t>
      </w:r>
    </w:p>
    <w:p w14:paraId="0B8B8FDD" w14:textId="77777777" w:rsidR="007D408C" w:rsidRPr="00A10FBF" w:rsidRDefault="007D408C" w:rsidP="007D408C">
      <w:r w:rsidRPr="00A10FBF">
        <w:t>Нет, поскольку их пенсии формируются на основе Закона РФ №4468-1 "О пенсионном обеспечении лиц, проходивших военную службу, службу в органах внутренних дел...".</w:t>
      </w:r>
    </w:p>
    <w:p w14:paraId="041AD746" w14:textId="77777777" w:rsidR="007D408C" w:rsidRPr="00A10FBF" w:rsidRDefault="007D408C" w:rsidP="007D408C">
      <w:r w:rsidRPr="00A10FBF">
        <w:t>- А если человек получает две пенсии - и как отставник, и "гражданскую" страховую?</w:t>
      </w:r>
    </w:p>
    <w:p w14:paraId="14C13E92" w14:textId="77777777" w:rsidR="007D408C" w:rsidRPr="00A10FBF" w:rsidRDefault="007D408C" w:rsidP="007D408C">
      <w:r w:rsidRPr="00A10FBF">
        <w:t>Увы, нет. Отставникам назначают "гражданскую" пенсию без фиксированной выплаты. Добавлю, что для ветеранов силовых структур существует возрастная доплата, но производится она иначе, это тема отдельного разговора.</w:t>
      </w:r>
    </w:p>
    <w:p w14:paraId="548A2BF9" w14:textId="77777777" w:rsidR="007D408C" w:rsidRPr="00A10FBF" w:rsidRDefault="007D408C" w:rsidP="007D408C">
      <w:r w:rsidRPr="00A10FBF">
        <w:t>- Расскажите о том, как выплачивают возрастную надбавку пенсионерам, получающим северные пенсии.</w:t>
      </w:r>
    </w:p>
    <w:p w14:paraId="53C5CD7E" w14:textId="77777777" w:rsidR="007D408C" w:rsidRPr="00A10FBF" w:rsidRDefault="007D408C" w:rsidP="007D408C">
      <w:r w:rsidRPr="00A10FBF">
        <w:t>- При проживании в районах Крайнего Севера и приравненных к ним районах пенсионерые получают фиксированную часть страховой пенсии, увеличенную на районный коэффициент. Эти же коэффициенты применяются и к доплате.</w:t>
      </w:r>
    </w:p>
    <w:p w14:paraId="66693309" w14:textId="77777777" w:rsidR="007D408C" w:rsidRPr="00A10FBF" w:rsidRDefault="007D408C" w:rsidP="007D408C">
      <w:r w:rsidRPr="00A10FBF">
        <w:lastRenderedPageBreak/>
        <w:t>Согласно п. 4-5 ст. 17 №400-ФЗ "О страховых пенсиях" лицам, проработавшим не менее 15 календарных лет в районах Крайнего Севера и имеющим страховой стаж не менее 25 лет (у мужчин) или не менее 20 лет (у женщин), устанавливается повышение ФВ I на 50% к страховой пенсии по старости. В возрасте 80 лет фиксированная выплата для них увеличивается еще на 50%. Для тех, кто проработал в местностях, приравненных к районам Крайнего Севера не менее 20 календарных лети имеет соответствующий страховой стаж, устанавливается повышение ФВ на 30%, и еще на 30% в возрасте 80 лет.</w:t>
      </w:r>
    </w:p>
    <w:p w14:paraId="6CD7DF6C" w14:textId="77777777" w:rsidR="007D408C" w:rsidRPr="00A10FBF" w:rsidRDefault="007D408C" w:rsidP="007D408C">
      <w:r w:rsidRPr="00A10FBF">
        <w:t>Если пенсионер имеет право получать надбавку и за проживание на Крайнем Севере, и за северный стаж, то выплату назначат только одну по выбору пенсионера.</w:t>
      </w:r>
    </w:p>
    <w:p w14:paraId="30A31571" w14:textId="77777777" w:rsidR="007D408C" w:rsidRPr="00A10FBF" w:rsidRDefault="00000000" w:rsidP="007D408C">
      <w:hyperlink r:id="rId26" w:history="1">
        <w:r w:rsidR="007D408C" w:rsidRPr="00A10FBF">
          <w:rPr>
            <w:rStyle w:val="a3"/>
          </w:rPr>
          <w:t>https://pensnews.ru/article/12500</w:t>
        </w:r>
      </w:hyperlink>
    </w:p>
    <w:p w14:paraId="23494A04" w14:textId="77777777" w:rsidR="00165938" w:rsidRPr="00A10FBF" w:rsidRDefault="00165938" w:rsidP="00165938">
      <w:pPr>
        <w:pStyle w:val="2"/>
      </w:pPr>
      <w:bookmarkStart w:id="86" w:name="_Toc174517610"/>
      <w:r w:rsidRPr="00A10FBF">
        <w:t>Пенсия.pro, 13.08.2024, Анастасия БОЛДЫРЕВА, Что делать при задержке пенсии</w:t>
      </w:r>
      <w:bookmarkEnd w:id="86"/>
    </w:p>
    <w:p w14:paraId="4DA938E5" w14:textId="77777777" w:rsidR="00165938" w:rsidRPr="00A10FBF" w:rsidRDefault="00165938" w:rsidP="007360CC">
      <w:pPr>
        <w:pStyle w:val="3"/>
      </w:pPr>
      <w:bookmarkStart w:id="87" w:name="_Toc174517611"/>
      <w:r w:rsidRPr="00A10FBF">
        <w:t>В жизни каждого пенсионера есть любимое число месяца. Это то самое число, когда СМС из банка сообщает о зачислении денег на счет. Но как быть, когда число наступило, а денег нет? Разберемся, что делать, если выплата не пришла и непонятно, когда она придет.</w:t>
      </w:r>
      <w:bookmarkEnd w:id="87"/>
    </w:p>
    <w:p w14:paraId="6FF880EE" w14:textId="77777777" w:rsidR="00165938" w:rsidRPr="00A10FBF" w:rsidRDefault="00165938" w:rsidP="00165938">
      <w:r w:rsidRPr="00A10FBF">
        <w:t>Почему пенсия может не прийти вовремя</w:t>
      </w:r>
    </w:p>
    <w:p w14:paraId="2B771F33" w14:textId="77777777" w:rsidR="00165938" w:rsidRPr="00A10FBF" w:rsidRDefault="00165938" w:rsidP="00165938">
      <w:r w:rsidRPr="00A10FBF">
        <w:t>Иногда деньги на счет могут поступить с опозданием. Это может произойти из-за того, что информация для перевода просто не успела достичь банка. Бывают технические сбои, неточности в реквизитах. Иногда Социальный фонд РФ сам может приостановить выплату пенсий людям, которые имеют право на выплаты, по одной из причин:</w:t>
      </w:r>
    </w:p>
    <w:p w14:paraId="13F4C15F" w14:textId="77777777" w:rsidR="00165938" w:rsidRPr="00A10FBF" w:rsidRDefault="00165938" w:rsidP="00165938">
      <w:r w:rsidRPr="00A10FBF">
        <w:t xml:space="preserve">    пенсионер не получал пенсию в течение шести месяцев наличными через почтальона или в почтовом отделении;</w:t>
      </w:r>
    </w:p>
    <w:p w14:paraId="2FAB04D2" w14:textId="77777777" w:rsidR="00165938" w:rsidRPr="00A10FBF" w:rsidRDefault="00165938" w:rsidP="00165938">
      <w:r w:rsidRPr="00A10FBF">
        <w:t xml:space="preserve">    инвалид не прошел переосвидетельствование в установленном медицинском учреждении. В течение первых трех месяцев после пропуска переосвидетельствования выплаты продолжаются, но затем приостанавливаются;</w:t>
      </w:r>
    </w:p>
    <w:p w14:paraId="4EE4C5AE" w14:textId="77777777" w:rsidR="00165938" w:rsidRPr="00A10FBF" w:rsidRDefault="00165938" w:rsidP="00165938">
      <w:r w:rsidRPr="00A10FBF">
        <w:t xml:space="preserve">    получатель пенсии по потере кормильца достиг 18 лет и не поступил на дневное отделение учебного заведения;</w:t>
      </w:r>
    </w:p>
    <w:p w14:paraId="39807270" w14:textId="77777777" w:rsidR="00165938" w:rsidRPr="00A10FBF" w:rsidRDefault="00165938" w:rsidP="00165938">
      <w:r w:rsidRPr="00A10FBF">
        <w:t xml:space="preserve">    получатель пенсии по потере кормильца, достигший 18 лет и обучающийся очно в университете, не представил справку о продолжении обучения;</w:t>
      </w:r>
    </w:p>
    <w:p w14:paraId="0FB2FE71" w14:textId="77777777" w:rsidR="00165938" w:rsidRPr="00A10FBF" w:rsidRDefault="00165938" w:rsidP="00165938">
      <w:r w:rsidRPr="00A10FBF">
        <w:t xml:space="preserve">    иностранный гражданин не продлил документ, дающий право на постоянное проживание в России;</w:t>
      </w:r>
    </w:p>
    <w:p w14:paraId="60D80107" w14:textId="77777777" w:rsidR="00165938" w:rsidRPr="00A10FBF" w:rsidRDefault="00165938" w:rsidP="00165938">
      <w:r w:rsidRPr="00A10FBF">
        <w:t xml:space="preserve">    пенсионер выехал на постоянное место жительства за границу. Если между Россией и страной нового проживания заключен договор, который передает обязательства по пенсионному обеспечению этому государству, выплаты приостанавливаются. Также выплаты могут быть остановлены при отсутствии документов, подтверждающих право на получение пенсии в другой стране;</w:t>
      </w:r>
    </w:p>
    <w:p w14:paraId="59AC4A6D" w14:textId="77777777" w:rsidR="00165938" w:rsidRPr="00A10FBF" w:rsidRDefault="00165938" w:rsidP="00165938">
      <w:r w:rsidRPr="00A10FBF">
        <w:t xml:space="preserve">    пенсионер уехал жить в страну, с которой у России нет договора о передаче пенсионных обязательств, и при этом не уведомил Социальный фонд о выезде.</w:t>
      </w:r>
    </w:p>
    <w:p w14:paraId="41B00C1E" w14:textId="77777777" w:rsidR="00165938" w:rsidRPr="00A10FBF" w:rsidRDefault="00165938" w:rsidP="00165938">
      <w:r w:rsidRPr="00A10FBF">
        <w:lastRenderedPageBreak/>
        <w:t xml:space="preserve">    Случай Александра, студента из Санкт-Петербурга</w:t>
      </w:r>
    </w:p>
    <w:p w14:paraId="19CDB08B" w14:textId="77777777" w:rsidR="00165938" w:rsidRPr="00A10FBF" w:rsidRDefault="00165938" w:rsidP="00165938">
      <w:r w:rsidRPr="00A10FBF">
        <w:t xml:space="preserve">    После окончания школы Александр поступил в университет на дневное отделение. Ему было 18 лет, и он получал пенсию по потере кормильца. Первое время все шло как положено — деньги исправно приходили на счет. Однако спустя несколько месяцев выплаты неожиданно прекратились. Оказалось, что он должен был предоставить в Социальный фонд справку о продолжении обучения в университете после того, как ему исполнилось 18 лет. Эта справка подтверждала его статус студента дневного отделения, что было обязательным условием для продолжения выплат пенсии.</w:t>
      </w:r>
    </w:p>
    <w:p w14:paraId="02FA8F94" w14:textId="77777777" w:rsidR="00165938" w:rsidRPr="00A10FBF" w:rsidRDefault="00165938" w:rsidP="00165938">
      <w:r w:rsidRPr="00A10FBF">
        <w:t xml:space="preserve">    Саша не знал об этом требовании и, естественно, справку не предоставил. Узнав о причине остановки выплат, он быстро взял необходимую справку в университете и направился в отделение Социального фонда, где ему объяснили, что после подачи справки пенсия будет восстановлена. Выплаты возобновились, и даже пришли деньги за прошедший период.</w:t>
      </w:r>
    </w:p>
    <w:p w14:paraId="6162D464" w14:textId="77777777" w:rsidR="00165938" w:rsidRPr="00A10FBF" w:rsidRDefault="00165938" w:rsidP="00165938">
      <w:r w:rsidRPr="00A10FBF">
        <w:t>Иногда возникают случаи, когда на счетах Социального фонда, используемых для перевода пенсий, не хватает средств. В таких ситуациях выплаты могут задерживаться, особенно в отдаленных регионах. Пенсионеру в таких случаях специальных действий предпринимать не нужно. Рекомендуется просто подождать два-три дня, пока проблема с финансированием будет решена, и деньги придут на счет.</w:t>
      </w:r>
    </w:p>
    <w:p w14:paraId="277ADFF1" w14:textId="77777777" w:rsidR="00165938" w:rsidRPr="00A10FBF" w:rsidRDefault="00165938" w:rsidP="00165938">
      <w:r w:rsidRPr="00A10FBF">
        <w:t>Важность своевременных пенсионных выплат</w:t>
      </w:r>
    </w:p>
    <w:p w14:paraId="2FEDE257" w14:textId="77777777" w:rsidR="00165938" w:rsidRPr="00A10FBF" w:rsidRDefault="00165938" w:rsidP="00165938">
      <w:r w:rsidRPr="00A10FBF">
        <w:t>Пенсионеры часто полагаются на свои регулярные выплаты как на единственный источник дохода. Критически важно, чтобы деньги поступали вовремя. Например, задержка пенсии может вызвать проблемы с оплатой коммунальных услуг и покупкой необходимых лекарств.</w:t>
      </w:r>
    </w:p>
    <w:p w14:paraId="5410E983" w14:textId="77777777" w:rsidR="00165938" w:rsidRPr="00A10FBF" w:rsidRDefault="00165938" w:rsidP="00165938">
      <w:r w:rsidRPr="00A10FBF">
        <w:t>Шаг 1. Проверьте статус пенсии</w:t>
      </w:r>
    </w:p>
    <w:p w14:paraId="27DB327D" w14:textId="77777777" w:rsidR="00165938" w:rsidRPr="00A10FBF" w:rsidRDefault="00165938" w:rsidP="00165938">
      <w:r w:rsidRPr="00A10FBF">
        <w:t>Как узнать, задержана ли пенсия</w:t>
      </w:r>
    </w:p>
    <w:p w14:paraId="1F2CAE78" w14:textId="77777777" w:rsidR="00165938" w:rsidRPr="00A10FBF" w:rsidRDefault="00165938" w:rsidP="00165938">
      <w:r w:rsidRPr="00A10FBF">
        <w:t>Первое, что нужно сделать, если пенсия не пришла вовремя, — выяснить, была ли она просто задержана. Или, допустим, ушла на реквизиты другого человека. Чего только не бывает!</w:t>
      </w:r>
    </w:p>
    <w:p w14:paraId="102DE8E5" w14:textId="77777777" w:rsidR="00165938" w:rsidRPr="00A10FBF" w:rsidRDefault="00165938" w:rsidP="00165938">
      <w:r w:rsidRPr="00A10FBF">
        <w:t>Онлайн-сервисы для проверки статуса выплат</w:t>
      </w:r>
    </w:p>
    <w:p w14:paraId="4C4C4E9D" w14:textId="77777777" w:rsidR="00165938" w:rsidRPr="00A10FBF" w:rsidRDefault="00165938" w:rsidP="00165938">
      <w:r w:rsidRPr="00A10FBF">
        <w:t>Для проверки статуса пенсии можно использовать онлайн-сервисы, такие как Госуслуги и личный кабинет Социального фонда России.</w:t>
      </w:r>
    </w:p>
    <w:p w14:paraId="2670CA6F" w14:textId="77777777" w:rsidR="00165938" w:rsidRPr="00A10FBF" w:rsidRDefault="00165938" w:rsidP="00165938">
      <w:r w:rsidRPr="00A10FBF">
        <w:t xml:space="preserve">На портале </w:t>
      </w:r>
      <w:r w:rsidR="002D147D" w:rsidRPr="00A10FBF">
        <w:t>«</w:t>
      </w:r>
      <w:r w:rsidRPr="00A10FBF">
        <w:t>Госуслуги</w:t>
      </w:r>
      <w:r w:rsidR="002D147D" w:rsidRPr="00A10FBF">
        <w:t>»</w:t>
      </w:r>
      <w:r w:rsidRPr="00A10FBF">
        <w:t>:</w:t>
      </w:r>
    </w:p>
    <w:p w14:paraId="5012BF4B" w14:textId="77777777" w:rsidR="00165938" w:rsidRPr="00A10FBF" w:rsidRDefault="00165938" w:rsidP="00165938">
      <w:r w:rsidRPr="00A10FBF">
        <w:t xml:space="preserve">    Войдите в свой аккаунт.</w:t>
      </w:r>
    </w:p>
    <w:p w14:paraId="7A417835" w14:textId="77777777" w:rsidR="00165938" w:rsidRPr="00A10FBF" w:rsidRDefault="00165938" w:rsidP="00165938">
      <w:r w:rsidRPr="00A10FBF">
        <w:t xml:space="preserve">    В главном меню выберите раздел </w:t>
      </w:r>
      <w:r w:rsidR="002D147D" w:rsidRPr="00A10FBF">
        <w:t>«</w:t>
      </w:r>
      <w:r w:rsidRPr="00A10FBF">
        <w:t>Социальная поддержка</w:t>
      </w:r>
      <w:r w:rsidR="002D147D" w:rsidRPr="00A10FBF">
        <w:t>»</w:t>
      </w:r>
      <w:r w:rsidRPr="00A10FBF">
        <w:t>.</w:t>
      </w:r>
    </w:p>
    <w:p w14:paraId="3CAD92E6" w14:textId="77777777" w:rsidR="00165938" w:rsidRPr="00A10FBF" w:rsidRDefault="00165938" w:rsidP="00165938">
      <w:r w:rsidRPr="00A10FBF">
        <w:t xml:space="preserve">    Перейдите в подраздел </w:t>
      </w:r>
      <w:r w:rsidR="002D147D" w:rsidRPr="00A10FBF">
        <w:t>«</w:t>
      </w:r>
      <w:r w:rsidRPr="00A10FBF">
        <w:t>Пенсии и пособия</w:t>
      </w:r>
      <w:r w:rsidR="002D147D" w:rsidRPr="00A10FBF">
        <w:t>»</w:t>
      </w:r>
      <w:r w:rsidRPr="00A10FBF">
        <w:t>.</w:t>
      </w:r>
    </w:p>
    <w:p w14:paraId="69E94EF4" w14:textId="77777777" w:rsidR="00165938" w:rsidRPr="00A10FBF" w:rsidRDefault="00165938" w:rsidP="00165938">
      <w:r w:rsidRPr="00A10FBF">
        <w:t xml:space="preserve">    Найдите пункт </w:t>
      </w:r>
      <w:r w:rsidR="002D147D" w:rsidRPr="00A10FBF">
        <w:t>«</w:t>
      </w:r>
      <w:r w:rsidRPr="00A10FBF">
        <w:t>Информация о состоянии пенсионного счета</w:t>
      </w:r>
      <w:r w:rsidR="002D147D" w:rsidRPr="00A10FBF">
        <w:t>»</w:t>
      </w:r>
      <w:r w:rsidRPr="00A10FBF">
        <w:t xml:space="preserve"> или </w:t>
      </w:r>
      <w:r w:rsidR="002D147D" w:rsidRPr="00A10FBF">
        <w:t>«</w:t>
      </w:r>
      <w:r w:rsidRPr="00A10FBF">
        <w:t>Статус пенсионных выплат</w:t>
      </w:r>
      <w:r w:rsidR="002D147D" w:rsidRPr="00A10FBF">
        <w:t>»</w:t>
      </w:r>
      <w:r w:rsidRPr="00A10FBF">
        <w:t>.</w:t>
      </w:r>
    </w:p>
    <w:p w14:paraId="3686D8D5" w14:textId="77777777" w:rsidR="00165938" w:rsidRPr="00A10FBF" w:rsidRDefault="00165938" w:rsidP="00165938">
      <w:r w:rsidRPr="00A10FBF">
        <w:t xml:space="preserve">    В этом разделе будет указано, когда была отправлена последняя выплата и какие возможны причины задержки.</w:t>
      </w:r>
    </w:p>
    <w:p w14:paraId="6E393652" w14:textId="77777777" w:rsidR="00165938" w:rsidRPr="00A10FBF" w:rsidRDefault="00165938" w:rsidP="00165938">
      <w:r w:rsidRPr="00A10FBF">
        <w:t>На сайте Социального фонда России:</w:t>
      </w:r>
    </w:p>
    <w:p w14:paraId="23E5EAEA" w14:textId="77777777" w:rsidR="00165938" w:rsidRPr="00A10FBF" w:rsidRDefault="00165938" w:rsidP="00165938">
      <w:r w:rsidRPr="00A10FBF">
        <w:lastRenderedPageBreak/>
        <w:t xml:space="preserve">    Зайдите на сайт СФР и авторизуйтесь в личном кабинете.</w:t>
      </w:r>
    </w:p>
    <w:p w14:paraId="4671E80D" w14:textId="77777777" w:rsidR="00165938" w:rsidRPr="00A10FBF" w:rsidRDefault="00165938" w:rsidP="00165938">
      <w:r w:rsidRPr="00A10FBF">
        <w:t xml:space="preserve">    В меню выберите раздел </w:t>
      </w:r>
      <w:r w:rsidR="002D147D" w:rsidRPr="00A10FBF">
        <w:t>«</w:t>
      </w:r>
      <w:r w:rsidRPr="00A10FBF">
        <w:t>Мои выплаты</w:t>
      </w:r>
      <w:r w:rsidR="002D147D" w:rsidRPr="00A10FBF">
        <w:t>»</w:t>
      </w:r>
      <w:r w:rsidRPr="00A10FBF">
        <w:t>.</w:t>
      </w:r>
    </w:p>
    <w:p w14:paraId="1AE01AC9" w14:textId="77777777" w:rsidR="00165938" w:rsidRPr="00A10FBF" w:rsidRDefault="00165938" w:rsidP="00165938">
      <w:r w:rsidRPr="00A10FBF">
        <w:t xml:space="preserve">    В подразделе </w:t>
      </w:r>
      <w:r w:rsidR="002D147D" w:rsidRPr="00A10FBF">
        <w:t>«</w:t>
      </w:r>
      <w:r w:rsidRPr="00A10FBF">
        <w:t>Пенсионные выплаты</w:t>
      </w:r>
      <w:r w:rsidR="002D147D" w:rsidRPr="00A10FBF">
        <w:t>»</w:t>
      </w:r>
      <w:r w:rsidRPr="00A10FBF">
        <w:t xml:space="preserve"> можно найти информацию о последних произведенных выплатах.</w:t>
      </w:r>
    </w:p>
    <w:p w14:paraId="22703F41" w14:textId="77777777" w:rsidR="00165938" w:rsidRPr="00A10FBF" w:rsidRDefault="00165938" w:rsidP="00165938">
      <w:r w:rsidRPr="00A10FBF">
        <w:t xml:space="preserve">Также можно воспользоваться разделом </w:t>
      </w:r>
      <w:r w:rsidR="002D147D" w:rsidRPr="00A10FBF">
        <w:t>«</w:t>
      </w:r>
      <w:r w:rsidRPr="00A10FBF">
        <w:t>История выплат</w:t>
      </w:r>
      <w:r w:rsidR="002D147D" w:rsidRPr="00A10FBF">
        <w:t>»</w:t>
      </w:r>
      <w:r w:rsidRPr="00A10FBF">
        <w:t>, чтобы увидеть все предыдущие транзакции и даты их отправки.</w:t>
      </w:r>
    </w:p>
    <w:p w14:paraId="473756DC" w14:textId="77777777" w:rsidR="00165938" w:rsidRPr="00A10FBF" w:rsidRDefault="00165938" w:rsidP="00165938">
      <w:r w:rsidRPr="00A10FBF">
        <w:t>Шаг 2. Убедитесь в правильности данных</w:t>
      </w:r>
    </w:p>
    <w:p w14:paraId="310C233E" w14:textId="77777777" w:rsidR="00165938" w:rsidRPr="00A10FBF" w:rsidRDefault="00165938" w:rsidP="00165938">
      <w:r w:rsidRPr="00A10FBF">
        <w:t>Проверка личных данных в пенсионном фонде</w:t>
      </w:r>
    </w:p>
    <w:p w14:paraId="39B0DBE3" w14:textId="77777777" w:rsidR="00165938" w:rsidRPr="00A10FBF" w:rsidRDefault="00165938" w:rsidP="00165938">
      <w:r w:rsidRPr="00A10FBF">
        <w:t>После проверки пенсии онлайн важно удостовериться, что все указанные данные верны. Даже небольшая ошибка, опечатка в фамилии или неверный номер счета, может стать причиной задержки или даже остановки выплат Соцфондом. Критически важно, чтобы вся информация, включая ФИО, паспортные данные и банковские реквизиты, была точной и актуальной. Можно проверить эту информацию, посетив отделение Социального фонда России — или воспользовавшись сайтом.</w:t>
      </w:r>
    </w:p>
    <w:p w14:paraId="50F06F8D" w14:textId="77777777" w:rsidR="00165938" w:rsidRPr="00A10FBF" w:rsidRDefault="00165938" w:rsidP="00165938">
      <w:r w:rsidRPr="00A10FBF">
        <w:t>В личном кабинете на сайте СФР особое внимание стоит уделить точности реквизитов банковского счета, так как именно через него поступают пенсионные выплаты. Есть несоответствия? Надо немедленно исправить.</w:t>
      </w:r>
    </w:p>
    <w:p w14:paraId="32F45721" w14:textId="77777777" w:rsidR="00165938" w:rsidRPr="00A10FBF" w:rsidRDefault="00165938" w:rsidP="00165938">
      <w:r w:rsidRPr="00A10FBF">
        <w:t>Обновление контактной информации</w:t>
      </w:r>
    </w:p>
    <w:p w14:paraId="62BF5DD6" w14:textId="77777777" w:rsidR="00165938" w:rsidRPr="00A10FBF" w:rsidRDefault="00165938" w:rsidP="00165938">
      <w:r w:rsidRPr="00A10FBF">
        <w:t>Изменение контактных данных, таких как номер телефона или адрес проживания, также требует оперативного обновления на сайте или в офисе СФР. Недавний переезд или смена мобильного могут привести к тому, что важные уведомления не достигнут адресата, а выплаты могут быть отправлены на неверный счет.</w:t>
      </w:r>
    </w:p>
    <w:p w14:paraId="627FB434" w14:textId="77777777" w:rsidR="00165938" w:rsidRPr="00A10FBF" w:rsidRDefault="00165938" w:rsidP="00165938">
      <w:r w:rsidRPr="00A10FBF">
        <w:t xml:space="preserve">    Случай Ивана Петровича, пенсионера из Нижнего Новгорода</w:t>
      </w:r>
    </w:p>
    <w:p w14:paraId="58312A72" w14:textId="77777777" w:rsidR="00165938" w:rsidRPr="00A10FBF" w:rsidRDefault="00165938" w:rsidP="00165938">
      <w:r w:rsidRPr="00A10FBF">
        <w:t xml:space="preserve">    Иван Петрович в новую квартиру и сменил номер телефона. В суете переезда он не обновил свои контактные данные в Социальном фонде, считая, что это не так важно. Через некоторое время пенсия перестала поступать на счет. Обратившись в банк, Иван Петрович узнал, что переводов не было, и решил связаться с Социальным фондом.</w:t>
      </w:r>
    </w:p>
    <w:p w14:paraId="71364568" w14:textId="77777777" w:rsidR="00165938" w:rsidRPr="00A10FBF" w:rsidRDefault="00165938" w:rsidP="00165938">
      <w:r w:rsidRPr="00A10FBF">
        <w:t xml:space="preserve">    Там выяснил, что фонд отправил уведомление о необходимости пройти переосвидетельствование для продолжения выплат, но из-за смены контактов Иван Петрович это письмо не получил. Поскольку фонд не получил требуемое подтверждение, пенсия была временно приостановлена. После того как Иван Петрович обновил свои данные и прошел переосвидетельствование, пенсию восстановили.</w:t>
      </w:r>
    </w:p>
    <w:p w14:paraId="4A11997F" w14:textId="77777777" w:rsidR="00165938" w:rsidRPr="00A10FBF" w:rsidRDefault="00165938" w:rsidP="00165938">
      <w:r w:rsidRPr="00A10FBF">
        <w:t>Для обновления информации можно использовать Госуслуги, где все изменения вносятся онлайн. Или, опять же, посетить отделение Социального фонда.</w:t>
      </w:r>
    </w:p>
    <w:p w14:paraId="203A7A93" w14:textId="77777777" w:rsidR="00165938" w:rsidRPr="00A10FBF" w:rsidRDefault="00165938" w:rsidP="00165938">
      <w:r w:rsidRPr="00A10FBF">
        <w:t>Шаг 3. Обратитесь в Социальный фонд</w:t>
      </w:r>
    </w:p>
    <w:p w14:paraId="7E7D2048" w14:textId="77777777" w:rsidR="00165938" w:rsidRPr="00A10FBF" w:rsidRDefault="00165938" w:rsidP="00165938">
      <w:r w:rsidRPr="00A10FBF">
        <w:t>Как подать запрос о задержке пенсии</w:t>
      </w:r>
    </w:p>
    <w:p w14:paraId="214C63EB" w14:textId="77777777" w:rsidR="00165938" w:rsidRPr="00A10FBF" w:rsidRDefault="00165938" w:rsidP="00165938">
      <w:r w:rsidRPr="00A10FBF">
        <w:t>Если пенсионные выплаты задержаны на пять дней и более, а данные проверены на наличие ошибок, следующим шагом будет — подача официального запроса в Социальный фонд. Обращение в Соцфонд при задержке можно сделать так же, через личный кабинет на сайте или личное посещение отделения.</w:t>
      </w:r>
    </w:p>
    <w:p w14:paraId="0AA1E84B" w14:textId="77777777" w:rsidR="00165938" w:rsidRPr="00A10FBF" w:rsidRDefault="00165938" w:rsidP="00165938">
      <w:r w:rsidRPr="00A10FBF">
        <w:lastRenderedPageBreak/>
        <w:t>Как правило, после подачи запроса Социальный фонд проводит проверку и в течение установленного срока дает ответ, где указывается причина задержки пенсии и срок, в который будет произведена выплата. Лица, ответственные за задержку или невыплату, могут быть привлечены к уголовной ответственности по статье 145.1 Уголовного кодекса РФ.</w:t>
      </w:r>
    </w:p>
    <w:p w14:paraId="00594863" w14:textId="77777777" w:rsidR="00165938" w:rsidRPr="00A10FBF" w:rsidRDefault="00165938" w:rsidP="00165938">
      <w:r w:rsidRPr="00A10FBF">
        <w:t>Уголовное дело светит, если пенсия частично не выплачивается более трех месяцев или полностью не выплачивается более двух месяцев. А также если отсутствие выплат привело к серьезным последствиям для человека: невозможно былок упить еду и лекарства, оплатить лечение. Виновное лицо может быть наказано лишением свободы на срок от двух до пяти лет.</w:t>
      </w:r>
    </w:p>
    <w:p w14:paraId="7C3AA7D9" w14:textId="77777777" w:rsidR="00165938" w:rsidRPr="00A10FBF" w:rsidRDefault="00165938" w:rsidP="00165938">
      <w:r w:rsidRPr="00A10FBF">
        <w:t>Если Социальный фонд России отказывает в удовлетворении законных требований гражданина, прокуратура имеет право обратиться в суд с иском о признании действий фонда незаконными и обязать произвести начисление пенсии в соответствии с законом.</w:t>
      </w:r>
    </w:p>
    <w:p w14:paraId="71461E46" w14:textId="77777777" w:rsidR="00165938" w:rsidRPr="00A10FBF" w:rsidRDefault="00165938" w:rsidP="00165938">
      <w:r w:rsidRPr="00A10FBF">
        <w:t>Контактные данные и рабочие часы Социального фонда</w:t>
      </w:r>
    </w:p>
    <w:p w14:paraId="2A0467FB" w14:textId="77777777" w:rsidR="00165938" w:rsidRPr="00A10FBF" w:rsidRDefault="00165938" w:rsidP="00165938">
      <w:r w:rsidRPr="00A10FBF">
        <w:t>Для оперативного решения проблемы важно знать контактные данные ближайшего отделения СФР и его рабочие часы. Информацию о местонахождении отделений и режиме работы можно найти на официальном сайте Социального фонда.</w:t>
      </w:r>
    </w:p>
    <w:p w14:paraId="0615C81A" w14:textId="77777777" w:rsidR="00165938" w:rsidRPr="00A10FBF" w:rsidRDefault="00165938" w:rsidP="00165938">
      <w:r w:rsidRPr="00A10FBF">
        <w:t>Чтобы найти нужное отделение:</w:t>
      </w:r>
    </w:p>
    <w:p w14:paraId="0CAA3E9A" w14:textId="77777777" w:rsidR="00165938" w:rsidRPr="00A10FBF" w:rsidRDefault="00165938" w:rsidP="00165938">
      <w:r w:rsidRPr="00A10FBF">
        <w:t xml:space="preserve">    Перейдите на сайт СФР.</w:t>
      </w:r>
    </w:p>
    <w:p w14:paraId="7A305369" w14:textId="77777777" w:rsidR="00165938" w:rsidRPr="00A10FBF" w:rsidRDefault="00165938" w:rsidP="00165938">
      <w:r w:rsidRPr="00A10FBF">
        <w:t xml:space="preserve">    На главной странице, в разделе </w:t>
      </w:r>
      <w:r w:rsidR="002D147D" w:rsidRPr="00A10FBF">
        <w:t>«</w:t>
      </w:r>
      <w:r w:rsidRPr="00A10FBF">
        <w:t>Контакты</w:t>
      </w:r>
      <w:r w:rsidR="002D147D" w:rsidRPr="00A10FBF">
        <w:t>»</w:t>
      </w:r>
      <w:r w:rsidRPr="00A10FBF">
        <w:t xml:space="preserve">, выберите </w:t>
      </w:r>
      <w:r w:rsidR="002D147D" w:rsidRPr="00A10FBF">
        <w:t>«</w:t>
      </w:r>
      <w:r w:rsidRPr="00A10FBF">
        <w:t>Региональные контакты</w:t>
      </w:r>
      <w:r w:rsidR="002D147D" w:rsidRPr="00A10FBF">
        <w:t>»</w:t>
      </w:r>
      <w:r w:rsidRPr="00A10FBF">
        <w:t>.</w:t>
      </w:r>
    </w:p>
    <w:p w14:paraId="2AFCEF90" w14:textId="77777777" w:rsidR="00165938" w:rsidRPr="00A10FBF" w:rsidRDefault="00165938" w:rsidP="00165938">
      <w:r w:rsidRPr="00A10FBF">
        <w:t xml:space="preserve">    На открывшейся странице будет доступен поиск по регионам, где можно выбрать ваш округ и населенный пункт.</w:t>
      </w:r>
    </w:p>
    <w:p w14:paraId="447F2A13" w14:textId="77777777" w:rsidR="00165938" w:rsidRPr="00A10FBF" w:rsidRDefault="00165938" w:rsidP="00165938">
      <w:r w:rsidRPr="00A10FBF">
        <w:t>Пенсия не пришла вовремя — что делать: пошаговая инструкция</w:t>
      </w:r>
    </w:p>
    <w:p w14:paraId="5D7DEEAC" w14:textId="77777777" w:rsidR="00165938" w:rsidRPr="00A10FBF" w:rsidRDefault="00165938" w:rsidP="00165938">
      <w:r w:rsidRPr="00A10FBF">
        <w:t>В результате поиска будут представлены адреса отделений, номера телефонов, рабочие часы и дополнительные контактные данные. В случае необходимости можно воспользоваться горячей линией по номеру телефона 8-800-10-000-01, специалисты проконсультируют по поводу процедуры подачи запроса и помогут с оформлением документов. Подать запрос можно и онлайн, через личный кабинет.</w:t>
      </w:r>
    </w:p>
    <w:p w14:paraId="433A192C" w14:textId="77777777" w:rsidR="00165938" w:rsidRPr="00A10FBF" w:rsidRDefault="00165938" w:rsidP="00165938">
      <w:r w:rsidRPr="00A10FBF">
        <w:t>Шаг 4. Проверьте свои банковские реквизиты</w:t>
      </w:r>
    </w:p>
    <w:p w14:paraId="26E47AE9" w14:textId="77777777" w:rsidR="00165938" w:rsidRPr="00A10FBF" w:rsidRDefault="00165938" w:rsidP="00165938">
      <w:r w:rsidRPr="00A10FBF">
        <w:t>Убедитесь в актуальности данных для перечисления пенсии</w:t>
      </w:r>
    </w:p>
    <w:p w14:paraId="264C12E4" w14:textId="77777777" w:rsidR="00165938" w:rsidRPr="00A10FBF" w:rsidRDefault="00165938" w:rsidP="00165938">
      <w:r w:rsidRPr="00A10FBF">
        <w:t>Проверьте номер счета, на который поступают выплаты, а также все сопутствующие данные, такие как БИК и наименование банка. Эта информация должна полностью соответствовать той, которая была предоставлена в Социальный фонд при оформлении пенсии. Если пенсия не приходит в 2024 году на указанный счет, важно удостовериться в правильности реквизитов.</w:t>
      </w:r>
    </w:p>
    <w:p w14:paraId="4F7D6AED" w14:textId="77777777" w:rsidR="00165938" w:rsidRPr="00A10FBF" w:rsidRDefault="00165938" w:rsidP="00165938">
      <w:r w:rsidRPr="00A10FBF">
        <w:t>Что делать, если реквизиты изменились</w:t>
      </w:r>
    </w:p>
    <w:p w14:paraId="197BE57C" w14:textId="77777777" w:rsidR="00165938" w:rsidRPr="00A10FBF" w:rsidRDefault="00165938" w:rsidP="00165938">
      <w:r w:rsidRPr="00A10FBF">
        <w:t>Если произошло изменение реквизитов, например, был открыт новый счет или сменился банк, необходимо срочно сообщить об этом в Социальный фонд. Для этого следует подать заявление о смене реквизитов, приложив копии подтверждающих документов, таких как договор с банком или справка с новыми реквизитами.</w:t>
      </w:r>
    </w:p>
    <w:p w14:paraId="411F824A" w14:textId="77777777" w:rsidR="00165938" w:rsidRPr="00A10FBF" w:rsidRDefault="00165938" w:rsidP="00165938">
      <w:r w:rsidRPr="00A10FBF">
        <w:lastRenderedPageBreak/>
        <w:t>Пример заявления:</w:t>
      </w:r>
    </w:p>
    <w:p w14:paraId="70D62C38" w14:textId="77777777" w:rsidR="00165938" w:rsidRPr="00A10FBF" w:rsidRDefault="00165938" w:rsidP="00165938">
      <w:r w:rsidRPr="00A10FBF">
        <w:t xml:space="preserve">    В Социальный фонд России (укажите региональное отделение)</w:t>
      </w:r>
    </w:p>
    <w:p w14:paraId="636B4A4A" w14:textId="77777777" w:rsidR="00165938" w:rsidRPr="00A10FBF" w:rsidRDefault="00165938" w:rsidP="00165938">
      <w:r w:rsidRPr="00A10FBF">
        <w:t xml:space="preserve">    От (ФИО)</w:t>
      </w:r>
    </w:p>
    <w:p w14:paraId="260DF318" w14:textId="77777777" w:rsidR="00165938" w:rsidRPr="00A10FBF" w:rsidRDefault="00165938" w:rsidP="00165938">
      <w:r w:rsidRPr="00A10FBF">
        <w:t xml:space="preserve">    Адрес: (укажите адрес проживания)</w:t>
      </w:r>
    </w:p>
    <w:p w14:paraId="00339D04" w14:textId="77777777" w:rsidR="00165938" w:rsidRPr="00A10FBF" w:rsidRDefault="00165938" w:rsidP="00165938">
      <w:r w:rsidRPr="00A10FBF">
        <w:t xml:space="preserve">    Телефон: (укажите контактный номер)</w:t>
      </w:r>
    </w:p>
    <w:p w14:paraId="571B45E5" w14:textId="77777777" w:rsidR="00165938" w:rsidRPr="00A10FBF" w:rsidRDefault="00165938" w:rsidP="00165938">
      <w:r w:rsidRPr="00A10FBF">
        <w:t xml:space="preserve">    Запрос на изменение банковских реквизитов</w:t>
      </w:r>
    </w:p>
    <w:p w14:paraId="4C5538CF" w14:textId="77777777" w:rsidR="00165938" w:rsidRPr="00A10FBF" w:rsidRDefault="00165938" w:rsidP="00165938">
      <w:r w:rsidRPr="00A10FBF">
        <w:t xml:space="preserve">    Я, (ФИО), являюсь пенсионером с (укажите год назначения пенсии). В связи с изменением банковского счета прошу внести изменения в данные, указанные в Социальном фонде, и осуществлять дальнейшие выплаты пенсии на новый счет.</w:t>
      </w:r>
    </w:p>
    <w:p w14:paraId="7C714486" w14:textId="77777777" w:rsidR="00165938" w:rsidRPr="00A10FBF" w:rsidRDefault="00165938" w:rsidP="00165938">
      <w:r w:rsidRPr="00A10FBF">
        <w:t xml:space="preserve">    Новый номер счета: (укажите новый номер счета)</w:t>
      </w:r>
    </w:p>
    <w:p w14:paraId="205EB507" w14:textId="77777777" w:rsidR="00165938" w:rsidRPr="00A10FBF" w:rsidRDefault="00165938" w:rsidP="00165938">
      <w:r w:rsidRPr="00A10FBF">
        <w:t xml:space="preserve">    БИК: (укажите БИК)</w:t>
      </w:r>
    </w:p>
    <w:p w14:paraId="6C539A31" w14:textId="77777777" w:rsidR="00165938" w:rsidRPr="00A10FBF" w:rsidRDefault="00165938" w:rsidP="00165938">
      <w:r w:rsidRPr="00A10FBF">
        <w:t xml:space="preserve">    Наименование банка: (укажите название банка)</w:t>
      </w:r>
    </w:p>
    <w:p w14:paraId="5E4F4309" w14:textId="77777777" w:rsidR="00165938" w:rsidRPr="00A10FBF" w:rsidRDefault="00165938" w:rsidP="00165938">
      <w:r w:rsidRPr="00A10FBF">
        <w:t xml:space="preserve">    Приложения:</w:t>
      </w:r>
    </w:p>
    <w:p w14:paraId="21CB8637" w14:textId="77777777" w:rsidR="00165938" w:rsidRPr="00A10FBF" w:rsidRDefault="00165938" w:rsidP="00165938">
      <w:r w:rsidRPr="00A10FBF">
        <w:t xml:space="preserve">    — Копия договора с банком</w:t>
      </w:r>
    </w:p>
    <w:p w14:paraId="17E8AC92" w14:textId="77777777" w:rsidR="00165938" w:rsidRPr="00A10FBF" w:rsidRDefault="00165938" w:rsidP="00165938">
      <w:r w:rsidRPr="00A10FBF">
        <w:t xml:space="preserve">    — Копия предыдущих реквизитов</w:t>
      </w:r>
    </w:p>
    <w:p w14:paraId="5431268B" w14:textId="77777777" w:rsidR="00165938" w:rsidRPr="00A10FBF" w:rsidRDefault="00165938" w:rsidP="00165938">
      <w:r w:rsidRPr="00A10FBF">
        <w:t xml:space="preserve">    Дата: (укажите текущую дату)</w:t>
      </w:r>
    </w:p>
    <w:p w14:paraId="7CA0839A" w14:textId="77777777" w:rsidR="00165938" w:rsidRPr="00A10FBF" w:rsidRDefault="00165938" w:rsidP="00165938">
      <w:r w:rsidRPr="00A10FBF">
        <w:t xml:space="preserve">    Подпись: (подпись)</w:t>
      </w:r>
    </w:p>
    <w:p w14:paraId="34E5945F" w14:textId="77777777" w:rsidR="00165938" w:rsidRPr="00A10FBF" w:rsidRDefault="00165938" w:rsidP="00165938">
      <w:r w:rsidRPr="00A10FBF">
        <w:t xml:space="preserve">Заявление можно подать через личный кабинет на сайте Социального фонда или посетить ближайшее отделение лично. С 1 июля 2021 года все социальные выплаты начисляются только на карту национальной платежной системы </w:t>
      </w:r>
      <w:r w:rsidR="002D147D" w:rsidRPr="00A10FBF">
        <w:t>«</w:t>
      </w:r>
      <w:r w:rsidRPr="00A10FBF">
        <w:t>Мир</w:t>
      </w:r>
      <w:r w:rsidR="002D147D" w:rsidRPr="00A10FBF">
        <w:t>»</w:t>
      </w:r>
      <w:r w:rsidRPr="00A10FBF">
        <w:t>.</w:t>
      </w:r>
    </w:p>
    <w:p w14:paraId="6679C9DD" w14:textId="77777777" w:rsidR="00165938" w:rsidRPr="00A10FBF" w:rsidRDefault="00165938" w:rsidP="00165938">
      <w:r w:rsidRPr="00A10FBF">
        <w:t>Шаг 5. Подайте письменное обращение</w:t>
      </w:r>
    </w:p>
    <w:p w14:paraId="69421CD1" w14:textId="77777777" w:rsidR="00165938" w:rsidRPr="00A10FBF" w:rsidRDefault="00165938" w:rsidP="00165938">
      <w:r w:rsidRPr="00A10FBF">
        <w:t>Как правильно оформить жалобу на задержку пенсии</w:t>
      </w:r>
    </w:p>
    <w:p w14:paraId="28586F98" w14:textId="77777777" w:rsidR="00165938" w:rsidRPr="00A10FBF" w:rsidRDefault="00165938" w:rsidP="00165938">
      <w:r w:rsidRPr="00A10FBF">
        <w:t>В случае если задержка пенсии произошла и ситуация не была решена, необходимо подать жалобу. В документе следует указать свои личные данные, подробно описать ситуацию и причины, по которым предполагается, что пенсия была задержана. Обязательно нужно приложить копии всех документов, подтверждающих право на получение пенсии, и любые дополнительные сведения, которые могут помочь в рассмотрении жалобы.</w:t>
      </w:r>
    </w:p>
    <w:p w14:paraId="63BDE2BF" w14:textId="77777777" w:rsidR="00165938" w:rsidRPr="00A10FBF" w:rsidRDefault="00165938" w:rsidP="00165938">
      <w:r w:rsidRPr="00A10FBF">
        <w:t>Примеры шаблонов обращений</w:t>
      </w:r>
    </w:p>
    <w:p w14:paraId="06B0B300" w14:textId="77777777" w:rsidR="00165938" w:rsidRPr="00A10FBF" w:rsidRDefault="00165938" w:rsidP="00165938">
      <w:r w:rsidRPr="00A10FBF">
        <w:t>Нет единой формы для подачи жалобы на задержку пенсионных выплат, но есть образец, который можно использовать в качестве основы для составления собственного обращения:</w:t>
      </w:r>
    </w:p>
    <w:p w14:paraId="43CFB2E8" w14:textId="77777777" w:rsidR="00165938" w:rsidRPr="00A10FBF" w:rsidRDefault="00165938" w:rsidP="00165938">
      <w:r w:rsidRPr="00A10FBF">
        <w:t xml:space="preserve">    В Социальный фонд России (укажите региональное отделение)</w:t>
      </w:r>
    </w:p>
    <w:p w14:paraId="120F590F" w14:textId="77777777" w:rsidR="00165938" w:rsidRPr="00A10FBF" w:rsidRDefault="00165938" w:rsidP="00165938">
      <w:r w:rsidRPr="00A10FBF">
        <w:t xml:space="preserve">    От (ФИО)</w:t>
      </w:r>
    </w:p>
    <w:p w14:paraId="71D841B4" w14:textId="77777777" w:rsidR="00165938" w:rsidRPr="00A10FBF" w:rsidRDefault="00165938" w:rsidP="00165938">
      <w:r w:rsidRPr="00A10FBF">
        <w:t xml:space="preserve">    Адрес: (укажите адрес проживания)</w:t>
      </w:r>
    </w:p>
    <w:p w14:paraId="105D8B82" w14:textId="77777777" w:rsidR="00165938" w:rsidRPr="00A10FBF" w:rsidRDefault="00165938" w:rsidP="00165938">
      <w:r w:rsidRPr="00A10FBF">
        <w:t xml:space="preserve">    Телефон: (укажите контактный номер)</w:t>
      </w:r>
    </w:p>
    <w:p w14:paraId="6FBDAA1A" w14:textId="77777777" w:rsidR="00165938" w:rsidRPr="00A10FBF" w:rsidRDefault="00165938" w:rsidP="00165938">
      <w:r w:rsidRPr="00A10FBF">
        <w:t xml:space="preserve">    Жалоба на задержку пенсионной выплаты</w:t>
      </w:r>
    </w:p>
    <w:p w14:paraId="5A33AA45" w14:textId="77777777" w:rsidR="00165938" w:rsidRPr="00A10FBF" w:rsidRDefault="00165938" w:rsidP="00165938">
      <w:r w:rsidRPr="00A10FBF">
        <w:lastRenderedPageBreak/>
        <w:t xml:space="preserve">    Я, (ФИО), являюсь пенсионером с (указать год назначения пенсии). На основании предоставленных мною документов и по данным Социального фонда выплата пенсии должна была быть произведена (укажите дату). Однако на текущий момент пенсия на мой банковский счет не поступила.</w:t>
      </w:r>
    </w:p>
    <w:p w14:paraId="0B17F89B" w14:textId="77777777" w:rsidR="00165938" w:rsidRPr="00A10FBF" w:rsidRDefault="00165938" w:rsidP="00165938">
      <w:r w:rsidRPr="00A10FBF">
        <w:t xml:space="preserve">    Прошу провести проверку и предоставить информацию о причинах задержки. В случае выявления ошибки или задержки по вине Социального фонда прошу незамедлительно восстановить выплату и перечислить пенсию на указанный банковский счет.</w:t>
      </w:r>
    </w:p>
    <w:p w14:paraId="31A8F620" w14:textId="77777777" w:rsidR="00165938" w:rsidRPr="00A10FBF" w:rsidRDefault="00165938" w:rsidP="00165938">
      <w:r w:rsidRPr="00A10FBF">
        <w:t xml:space="preserve">    Приложения:</w:t>
      </w:r>
    </w:p>
    <w:p w14:paraId="39F6FCB9" w14:textId="77777777" w:rsidR="00165938" w:rsidRPr="00A10FBF" w:rsidRDefault="00165938" w:rsidP="00165938">
      <w:r w:rsidRPr="00A10FBF">
        <w:t xml:space="preserve">    — Копия паспорта</w:t>
      </w:r>
    </w:p>
    <w:p w14:paraId="534A098A" w14:textId="77777777" w:rsidR="00165938" w:rsidRPr="00A10FBF" w:rsidRDefault="00165938" w:rsidP="00165938">
      <w:r w:rsidRPr="00A10FBF">
        <w:t xml:space="preserve">    — Копия пенсионного удостоверения</w:t>
      </w:r>
    </w:p>
    <w:p w14:paraId="5A5CE625" w14:textId="77777777" w:rsidR="00165938" w:rsidRPr="00A10FBF" w:rsidRDefault="00165938" w:rsidP="00165938">
      <w:r w:rsidRPr="00A10FBF">
        <w:t xml:space="preserve">    — Выписка по счету за текущий месяц</w:t>
      </w:r>
    </w:p>
    <w:p w14:paraId="38F612AD" w14:textId="77777777" w:rsidR="00165938" w:rsidRPr="00A10FBF" w:rsidRDefault="00165938" w:rsidP="00165938">
      <w:r w:rsidRPr="00A10FBF">
        <w:t xml:space="preserve">    Дата: (укажите текущую дату)</w:t>
      </w:r>
    </w:p>
    <w:p w14:paraId="53374CA4" w14:textId="77777777" w:rsidR="00165938" w:rsidRPr="00A10FBF" w:rsidRDefault="00165938" w:rsidP="00165938">
      <w:r w:rsidRPr="00A10FBF">
        <w:t xml:space="preserve">    Подпись: (подпись)</w:t>
      </w:r>
    </w:p>
    <w:p w14:paraId="0B840899" w14:textId="77777777" w:rsidR="00165938" w:rsidRPr="00A10FBF" w:rsidRDefault="00165938" w:rsidP="00165938">
      <w:r w:rsidRPr="00A10FBF">
        <w:t>Шаг 6. Узнайте о возможных льготах и компенсациях</w:t>
      </w:r>
    </w:p>
    <w:p w14:paraId="634A80F7" w14:textId="77777777" w:rsidR="00165938" w:rsidRPr="00A10FBF" w:rsidRDefault="00165938" w:rsidP="00165938">
      <w:r w:rsidRPr="00A10FBF">
        <w:t>Компенсации за задержку пенсии</w:t>
      </w:r>
    </w:p>
    <w:p w14:paraId="3C426417" w14:textId="77777777" w:rsidR="00165938" w:rsidRPr="00A10FBF" w:rsidRDefault="00165938" w:rsidP="00165938">
      <w:r w:rsidRPr="00A10FBF">
        <w:t>В России компенсация за задержку пенсионных выплат законодательством не предусмотрена. Однако если пенсия не выплачивается незаконно в течение месяца и дольше, то гражданин имеет право подать иск в прокуратуру. В таком случае прокуратура может потребовать от СФР выплатить все задолженности, включая индексации и прочие начисления, если вина фонда будет доказана, неважно, сколько лет прошло с момента остановки выплат.</w:t>
      </w:r>
    </w:p>
    <w:p w14:paraId="5A069075" w14:textId="77777777" w:rsidR="00165938" w:rsidRPr="00A10FBF" w:rsidRDefault="00165938" w:rsidP="00165938">
      <w:r w:rsidRPr="00A10FBF">
        <w:t>Для сравнения: если в прекращении пенсионных платежей виноват сам пенсионер, то он может взыскать деньги только за последние три года. Если задержка пенсии вызвала проблемы и неудобства, которые можно было бы квалифицировать как моральный вред, пытаться получить за него компенсацию — дело безнадежное. Согласно нормам статьи 1 069 и пункта 2 статьи 1 099 Гражданского кодекса РФ, моральный вред, причиненный гражданину в результате незаконных действий (или бездействия) государственных органов, в том числе Социального фонда России, не подлежит компенсации, если речь идет о нарушении имущественных прав.</w:t>
      </w:r>
    </w:p>
    <w:p w14:paraId="48E0CAFE" w14:textId="77777777" w:rsidR="00165938" w:rsidRPr="00A10FBF" w:rsidRDefault="00165938" w:rsidP="00165938">
      <w:r w:rsidRPr="00A10FBF">
        <w:t>Льготы для пенсионеров при нарушении сроков выплат</w:t>
      </w:r>
    </w:p>
    <w:p w14:paraId="72D86117" w14:textId="77777777" w:rsidR="00165938" w:rsidRPr="00A10FBF" w:rsidRDefault="00165938" w:rsidP="00165938">
      <w:r w:rsidRPr="00A10FBF">
        <w:t>В случае значительных задержек пенсионер может рассчитывать на помощь и поддержку от местных органов социальной защиты на основании того, что он является малоимущим.</w:t>
      </w:r>
    </w:p>
    <w:p w14:paraId="7211A1FE" w14:textId="77777777" w:rsidR="00165938" w:rsidRPr="00A10FBF" w:rsidRDefault="00165938" w:rsidP="00165938">
      <w:r w:rsidRPr="00A10FBF">
        <w:t xml:space="preserve">    Случай Галины Николаевны</w:t>
      </w:r>
    </w:p>
    <w:p w14:paraId="29808A2E" w14:textId="77777777" w:rsidR="00165938" w:rsidRPr="00A10FBF" w:rsidRDefault="00165938" w:rsidP="00165938">
      <w:r w:rsidRPr="00A10FBF">
        <w:t xml:space="preserve">    Галина Николаевна, пенсионерка из небольшого города, вдруг перестала получать свою пенсию. Она обратилась в банк и в Социальный фонд, но точного ответа о причинах задержки не получила. Пока велись разбирательства, деньги на жизнь у нее закончились.</w:t>
      </w:r>
    </w:p>
    <w:p w14:paraId="4341D8C2" w14:textId="77777777" w:rsidR="00165938" w:rsidRPr="00A10FBF" w:rsidRDefault="00165938" w:rsidP="00165938">
      <w:r w:rsidRPr="00A10FBF">
        <w:lastRenderedPageBreak/>
        <w:t xml:space="preserve">    Пришлось взять кредит в 20 000 рублей, но и эти деньги оказались не бесконечными. Понимая, что без помощи ей не обойтись, Галина Николаевна обратилась в местные социальные службы. Там оперативно оформили ей единовременную материальную помощь в 5 000 рублей и выдали продуктовый набор, чтобы она могла покрыть свои основные нужды.</w:t>
      </w:r>
    </w:p>
    <w:p w14:paraId="50256058" w14:textId="77777777" w:rsidR="00165938" w:rsidRPr="00A10FBF" w:rsidRDefault="00165938" w:rsidP="00165938">
      <w:r w:rsidRPr="00A10FBF">
        <w:t xml:space="preserve">    После нескольких месяцев выяснения обстоятельств выплаты были восстановлены, и пенсия поступила на ее счет вместе с компенсацией за пропущенные месяцы. Удалось вернуть кредит и расплатиться с долгами за ЖКУ, которые копились все это время.</w:t>
      </w:r>
    </w:p>
    <w:p w14:paraId="44EDEFF4" w14:textId="77777777" w:rsidR="00165938" w:rsidRPr="00A10FBF" w:rsidRDefault="00165938" w:rsidP="00165938">
      <w:r w:rsidRPr="00A10FBF">
        <w:t>Шаг 7. Рассмотрите альтернативные способы получения поддержки</w:t>
      </w:r>
    </w:p>
    <w:p w14:paraId="771B3143" w14:textId="77777777" w:rsidR="00165938" w:rsidRPr="00A10FBF" w:rsidRDefault="00165938" w:rsidP="00165938">
      <w:r w:rsidRPr="00A10FBF">
        <w:t>Временные меры поддержки от местных властей</w:t>
      </w:r>
    </w:p>
    <w:p w14:paraId="693DDE6F" w14:textId="77777777" w:rsidR="00165938" w:rsidRPr="00A10FBF" w:rsidRDefault="00165938" w:rsidP="00165938">
      <w:r w:rsidRPr="00A10FBF">
        <w:t>Местные власти могут предложить временные меры поддержки для пенсионеров, столкнувшихся с задержкой пенсии. В 2024 году малоимущие могут рассчитывать на следующие меры поддержки:</w:t>
      </w:r>
    </w:p>
    <w:p w14:paraId="058B3559" w14:textId="77777777" w:rsidR="00165938" w:rsidRPr="00A10FBF" w:rsidRDefault="00165938" w:rsidP="00165938">
      <w:r w:rsidRPr="00A10FBF">
        <w:t xml:space="preserve">    Социальные пособия: денежная помощь, зависящая от уровня дохода.</w:t>
      </w:r>
    </w:p>
    <w:p w14:paraId="488A55D2" w14:textId="77777777" w:rsidR="00165938" w:rsidRPr="00A10FBF" w:rsidRDefault="00165938" w:rsidP="00165938">
      <w:r w:rsidRPr="00A10FBF">
        <w:t xml:space="preserve">    Единовременная выплата: небольшая выплата (к примеру, 5 000 рублей), которую однократно перечисляют людям в сложной жизненной ситуации.</w:t>
      </w:r>
    </w:p>
    <w:p w14:paraId="7E0B45DB" w14:textId="77777777" w:rsidR="00165938" w:rsidRPr="00A10FBF" w:rsidRDefault="00165938" w:rsidP="00165938">
      <w:r w:rsidRPr="00A10FBF">
        <w:t xml:space="preserve">    Субсидии на оплату ЖКХ: малоимущие могут получить компенсацию на оплату коммунальных услуг, если эти расходы превышают определенный процент от дохода семьи.</w:t>
      </w:r>
    </w:p>
    <w:p w14:paraId="1183EA55" w14:textId="77777777" w:rsidR="00165938" w:rsidRPr="00A10FBF" w:rsidRDefault="00165938" w:rsidP="00165938">
      <w:r w:rsidRPr="00A10FBF">
        <w:t xml:space="preserve">    Льготы на лекарства и медицинские услуги: бесплатные или льготные лекарства, скидки на медицинские услуги.</w:t>
      </w:r>
    </w:p>
    <w:p w14:paraId="0CC17774" w14:textId="77777777" w:rsidR="00165938" w:rsidRPr="00A10FBF" w:rsidRDefault="00165938" w:rsidP="00165938">
      <w:r w:rsidRPr="00A10FBF">
        <w:t xml:space="preserve">    Социальные карты: позволяют покупать товары первой необходимости со скидками.</w:t>
      </w:r>
    </w:p>
    <w:p w14:paraId="751055EF" w14:textId="77777777" w:rsidR="00165938" w:rsidRPr="00A10FBF" w:rsidRDefault="00165938" w:rsidP="00165938">
      <w:r w:rsidRPr="00A10FBF">
        <w:t xml:space="preserve">    Натуральная помощь: продуктовый набор, дрова или другие необходимые для выживания вещи.</w:t>
      </w:r>
    </w:p>
    <w:p w14:paraId="0EBDA5E4" w14:textId="77777777" w:rsidR="00165938" w:rsidRPr="00A10FBF" w:rsidRDefault="00165938" w:rsidP="00165938">
      <w:r w:rsidRPr="00A10FBF">
        <w:t xml:space="preserve">    Юридическая помощь: консультации и содействие в защите прав.</w:t>
      </w:r>
    </w:p>
    <w:p w14:paraId="1C91DD3E" w14:textId="77777777" w:rsidR="00165938" w:rsidRPr="00A10FBF" w:rsidRDefault="00165938" w:rsidP="00165938">
      <w:r w:rsidRPr="00A10FBF">
        <w:t>Обращение в социальные службы</w:t>
      </w:r>
    </w:p>
    <w:p w14:paraId="22E15CF5" w14:textId="77777777" w:rsidR="00165938" w:rsidRPr="00A10FBF" w:rsidRDefault="00165938" w:rsidP="00165938">
      <w:r w:rsidRPr="00A10FBF">
        <w:t>Для получения льгот необходимо обратиться в органы социальной защиты с подтверждающими документами: паспортом, СНИЛС, выпиской о доходах за последние полгода или год.</w:t>
      </w:r>
    </w:p>
    <w:p w14:paraId="3AB7D6C8" w14:textId="77777777" w:rsidR="00165938" w:rsidRPr="00A10FBF" w:rsidRDefault="00165938" w:rsidP="00165938">
      <w:r w:rsidRPr="00A10FBF">
        <w:t>Шаг 8. Обратитесь за юридической помощью</w:t>
      </w:r>
    </w:p>
    <w:p w14:paraId="39B77DD7" w14:textId="77777777" w:rsidR="00165938" w:rsidRPr="00A10FBF" w:rsidRDefault="00165938" w:rsidP="00165938">
      <w:r w:rsidRPr="00A10FBF">
        <w:t>Когда и как нанять юриста для решения пенсионных споров</w:t>
      </w:r>
    </w:p>
    <w:p w14:paraId="4F636A03" w14:textId="77777777" w:rsidR="00165938" w:rsidRPr="00A10FBF" w:rsidRDefault="00165938" w:rsidP="00165938">
      <w:r w:rsidRPr="00A10FBF">
        <w:t>Если пенсия не пришла вовремя или Социальный фонд отказывается выполнять свои обязательства, может понадобиться помощь юриста. Он поможет собрать необходимые доказательства, подготовить иск в суд и представлять интересы в судебных разбирательствах. На начальном этапе стоит обратиться за консультацией к специалисту по социальным и пенсионным вопросам, чтобы оценить перспективы дела.</w:t>
      </w:r>
    </w:p>
    <w:p w14:paraId="33E6C4D1" w14:textId="77777777" w:rsidR="00165938" w:rsidRPr="00A10FBF" w:rsidRDefault="00165938" w:rsidP="00165938">
      <w:r w:rsidRPr="00A10FBF">
        <w:t xml:space="preserve">Если денег на платные консультации нет, то стоит воспользоваться бесплатной юридической помощью для пенсионеров. В соответствии с законом </w:t>
      </w:r>
      <w:r w:rsidR="002D147D" w:rsidRPr="00A10FBF">
        <w:t>«</w:t>
      </w:r>
      <w:r w:rsidRPr="00A10FBF">
        <w:t>О бесплатной юридической помощи в Российской Федерации</w:t>
      </w:r>
      <w:r w:rsidR="002D147D" w:rsidRPr="00A10FBF">
        <w:t>»</w:t>
      </w:r>
      <w:r w:rsidRPr="00A10FBF">
        <w:t xml:space="preserve"> такая помощь доступна людям с </w:t>
      </w:r>
      <w:r w:rsidRPr="00A10FBF">
        <w:lastRenderedPageBreak/>
        <w:t>доходом ниже прожиточного минимума, инвалидам I и II группы, ветеранам Великой Отечественной войны, Героям России и тому подобное.</w:t>
      </w:r>
    </w:p>
    <w:p w14:paraId="37194398" w14:textId="77777777" w:rsidR="00165938" w:rsidRPr="00A10FBF" w:rsidRDefault="00165938" w:rsidP="00165938">
      <w:r w:rsidRPr="00A10FBF">
        <w:t xml:space="preserve">Эти категории граждан могут получить консультации по пенсионным вопросам, помощь в составлении заявлений и жалоб. Для этого нужно обратиться в государственные юридические бюро, центры </w:t>
      </w:r>
      <w:r w:rsidR="002D147D" w:rsidRPr="00A10FBF">
        <w:t>«</w:t>
      </w:r>
      <w:r w:rsidRPr="00A10FBF">
        <w:t>Мои документы</w:t>
      </w:r>
      <w:r w:rsidR="002D147D" w:rsidRPr="00A10FBF">
        <w:t>»</w:t>
      </w:r>
      <w:r w:rsidRPr="00A10FBF">
        <w:t xml:space="preserve"> или адвокатские палаты, которые участвуют в программе бесплатной юридической помощи. При обращении за бесплатной юридической помощью пенсионеру необходимо предоставить документ, удостоверяющий личность и подтверждающий право на льготы.</w:t>
      </w:r>
    </w:p>
    <w:p w14:paraId="5F42E480" w14:textId="77777777" w:rsidR="00165938" w:rsidRPr="00A10FBF" w:rsidRDefault="00165938" w:rsidP="00165938">
      <w:r w:rsidRPr="00A10FBF">
        <w:t xml:space="preserve">    Случай Гульнары из Саратова</w:t>
      </w:r>
    </w:p>
    <w:p w14:paraId="2444EAE1" w14:textId="77777777" w:rsidR="00165938" w:rsidRPr="00A10FBF" w:rsidRDefault="00165938" w:rsidP="00165938">
      <w:r w:rsidRPr="00A10FBF">
        <w:t xml:space="preserve">    Гульнара воспитывала сына одна после смерти мужа и получала пенсию по потере кормильца. Однажды выплаты внезапно прекратились. Оказавшись в сложной ситуации, Гульнара решила обратиться за помощью к знакомому юристу. В процессе работы выяснилось, что причиной приостановки пенсии стало изменение ее семейного положения. Гульнара повторно вышла замуж, но этот факт не был должным образом отражен в документах, переданных в Социальный фонд.</w:t>
      </w:r>
    </w:p>
    <w:p w14:paraId="02F36E31" w14:textId="77777777" w:rsidR="00165938" w:rsidRPr="00A10FBF" w:rsidRDefault="00165938" w:rsidP="00165938">
      <w:r w:rsidRPr="00A10FBF">
        <w:t xml:space="preserve">    В случае выхода замуж женщина продолжает получать пенсию по потере кормильца, если у нее остаются на иждивении дети, которые имеют право на эту пенсию. Важно учитывать, что выплаты могут быть приостановлены или прекращены, если Социальный фонд не был своевременно проинформирован об изменении семейного положения. Однако сам факт повторного брака необязательно приводит к утрате права на получение пенсии по потере кормильца.</w:t>
      </w:r>
    </w:p>
    <w:p w14:paraId="4FD706F8" w14:textId="77777777" w:rsidR="00165938" w:rsidRPr="00A10FBF" w:rsidRDefault="00165938" w:rsidP="00165938">
      <w:r w:rsidRPr="00A10FBF">
        <w:t xml:space="preserve">    Юрист помог Гульнаре собрать необходимые документы, подтверждающие ее право на продолжение получения пенсии по потере кормильца, несмотря на изменение семейного статуса. После подачи заявления в Социальный фонд выплаты были восстановлены.</w:t>
      </w:r>
    </w:p>
    <w:p w14:paraId="073348A4" w14:textId="77777777" w:rsidR="00165938" w:rsidRPr="00A10FBF" w:rsidRDefault="00165938" w:rsidP="00165938">
      <w:r w:rsidRPr="00A10FBF">
        <w:t>Полезные советы по юридическим вопросам</w:t>
      </w:r>
    </w:p>
    <w:p w14:paraId="55767F50" w14:textId="77777777" w:rsidR="00165938" w:rsidRPr="00A10FBF" w:rsidRDefault="00165938" w:rsidP="00165938">
      <w:r w:rsidRPr="00A10FBF">
        <w:t xml:space="preserve">    Не откладывайте обращение. Если пенсия задерживается на месяц и более, не стоит ждать. Проконсультируйтесь с юристом как можно скорее, чтобы узнать, какие шаги можно предпринять для защиты своих прав.</w:t>
      </w:r>
    </w:p>
    <w:p w14:paraId="3DFF01B2" w14:textId="77777777" w:rsidR="00165938" w:rsidRPr="00A10FBF" w:rsidRDefault="00165938" w:rsidP="00165938">
      <w:r w:rsidRPr="00A10FBF">
        <w:t xml:space="preserve">    Соберите все документы. Перед обращением к юристу подготовьте все документы, связанные с вашей пенсией. Это могут быть платежные квитанции, переписка с Социальным фондом, пенсионное удостоверение и другие документы, подтверждающие вашу ситуацию.</w:t>
      </w:r>
    </w:p>
    <w:p w14:paraId="7AF0D723" w14:textId="77777777" w:rsidR="00165938" w:rsidRPr="00A10FBF" w:rsidRDefault="00165938" w:rsidP="00165938">
      <w:r w:rsidRPr="00A10FBF">
        <w:t xml:space="preserve">    Не бойтесь обращаться в прокуратуру. Если права нарушены и Социальный фонд отказывается выполнять свои обязательства, юрист поможет составить иск в прокуратуру. Прокуратура может обязать фонд выплатить все задолженности и индексации.</w:t>
      </w:r>
    </w:p>
    <w:p w14:paraId="047A52E1" w14:textId="77777777" w:rsidR="00165938" w:rsidRPr="00A10FBF" w:rsidRDefault="00165938" w:rsidP="00165938">
      <w:r w:rsidRPr="00A10FBF">
        <w:t xml:space="preserve">    Пользуйтесь современными средствами связи. Если нет возможности лично посетить юриста, используйте онлайн-консультации, телефонные звонки или даже специализированные юридические форумы, чтобы получить помощь дистанционно.</w:t>
      </w:r>
    </w:p>
    <w:p w14:paraId="63CA2A46" w14:textId="77777777" w:rsidR="00165938" w:rsidRPr="00A10FBF" w:rsidRDefault="00165938" w:rsidP="00165938">
      <w:r w:rsidRPr="00A10FBF">
        <w:t>Обращение в суд при задержке пенсии</w:t>
      </w:r>
    </w:p>
    <w:p w14:paraId="5DC4A388" w14:textId="77777777" w:rsidR="00165938" w:rsidRPr="00A10FBF" w:rsidRDefault="00165938" w:rsidP="00165938">
      <w:r w:rsidRPr="00A10FBF">
        <w:lastRenderedPageBreak/>
        <w:t>Если все сроки рассмотрения жалобы прошли, а ответа так и не получено, либо ответ не удовлетворяет заявителя, можно подать исковое заявление в суд. Заявление подается в суд по месту нахождения отделения Социального фонда России или банка, виновного в задержке выплат.</w:t>
      </w:r>
    </w:p>
    <w:p w14:paraId="5BC28C05" w14:textId="77777777" w:rsidR="00165938" w:rsidRPr="00A10FBF" w:rsidRDefault="00165938" w:rsidP="00165938">
      <w:r w:rsidRPr="00A10FBF">
        <w:t>Как составить исковое заявление</w:t>
      </w:r>
    </w:p>
    <w:p w14:paraId="51828012" w14:textId="77777777" w:rsidR="00165938" w:rsidRPr="00A10FBF" w:rsidRDefault="00165938" w:rsidP="00165938">
      <w:r w:rsidRPr="00A10FBF">
        <w:t>Исковое заявление должно быть составлено в письменной форме и содержать следующие данные:</w:t>
      </w:r>
    </w:p>
    <w:p w14:paraId="16780DBB" w14:textId="77777777" w:rsidR="00165938" w:rsidRPr="00A10FBF" w:rsidRDefault="00165938" w:rsidP="00165938">
      <w:r w:rsidRPr="00A10FBF">
        <w:t xml:space="preserve">    Информация о заявителе (ФИО, адрес, контактные данные).</w:t>
      </w:r>
    </w:p>
    <w:p w14:paraId="16B37496" w14:textId="77777777" w:rsidR="00165938" w:rsidRPr="00A10FBF" w:rsidRDefault="00165938" w:rsidP="00165938">
      <w:r w:rsidRPr="00A10FBF">
        <w:t xml:space="preserve">    Информация об ответчике (Социальный фонд или банк).</w:t>
      </w:r>
    </w:p>
    <w:p w14:paraId="7D8C5410" w14:textId="77777777" w:rsidR="00165938" w:rsidRPr="00A10FBF" w:rsidRDefault="00165938" w:rsidP="00165938">
      <w:r w:rsidRPr="00A10FBF">
        <w:t xml:space="preserve">    Подробное изложение проблемы и всех обстоятельств дела.</w:t>
      </w:r>
    </w:p>
    <w:p w14:paraId="0B81E526" w14:textId="77777777" w:rsidR="00165938" w:rsidRPr="00A10FBF" w:rsidRDefault="00165938" w:rsidP="00165938">
      <w:r w:rsidRPr="00A10FBF">
        <w:t xml:space="preserve">    Указание на поданные ранее жалобы и их результаты (или отсутствие результата).</w:t>
      </w:r>
    </w:p>
    <w:p w14:paraId="114095AF" w14:textId="77777777" w:rsidR="00165938" w:rsidRPr="00A10FBF" w:rsidRDefault="00165938" w:rsidP="00165938">
      <w:r w:rsidRPr="00A10FBF">
        <w:t xml:space="preserve">    Требования заявителя к суду.</w:t>
      </w:r>
    </w:p>
    <w:p w14:paraId="75BB1ADC" w14:textId="77777777" w:rsidR="00165938" w:rsidRPr="00A10FBF" w:rsidRDefault="00165938" w:rsidP="00165938">
      <w:r w:rsidRPr="00A10FBF">
        <w:t xml:space="preserve">    К заявлению нужно приложить документы, подтверждающие правоту заявителя.</w:t>
      </w:r>
    </w:p>
    <w:p w14:paraId="26026448" w14:textId="77777777" w:rsidR="00165938" w:rsidRPr="00A10FBF" w:rsidRDefault="00165938" w:rsidP="00165938">
      <w:r w:rsidRPr="00A10FBF">
        <w:t xml:space="preserve">    Ответ на жалобу (если он был получен).</w:t>
      </w:r>
    </w:p>
    <w:p w14:paraId="44CDE976" w14:textId="77777777" w:rsidR="00165938" w:rsidRPr="00A10FBF" w:rsidRDefault="00165938" w:rsidP="00165938">
      <w:r w:rsidRPr="00A10FBF">
        <w:t xml:space="preserve">    Выписка из банка, подтверждающая отсутствие поступлений.</w:t>
      </w:r>
    </w:p>
    <w:p w14:paraId="2A821C66" w14:textId="77777777" w:rsidR="00165938" w:rsidRPr="00A10FBF" w:rsidRDefault="00165938" w:rsidP="00165938">
      <w:r w:rsidRPr="00A10FBF">
        <w:t xml:space="preserve">    Другие документы, имеющие отношение к делу.</w:t>
      </w:r>
    </w:p>
    <w:p w14:paraId="5C88484C" w14:textId="77777777" w:rsidR="00165938" w:rsidRPr="00A10FBF" w:rsidRDefault="00165938" w:rsidP="00165938">
      <w:r w:rsidRPr="00A10FBF">
        <w:t>Иск можно подать лично в канцелярию суда или направить по почте вместе со всеми приложениями.</w:t>
      </w:r>
    </w:p>
    <w:p w14:paraId="734A843E" w14:textId="77777777" w:rsidR="00165938" w:rsidRPr="00A10FBF" w:rsidRDefault="00165938" w:rsidP="00165938">
      <w:r w:rsidRPr="00A10FBF">
        <w:t>При подаче искового заявления необходимо оплатить госпошлину. Ее размер по имущественным делам рассчитывается следующим образом:</w:t>
      </w:r>
    </w:p>
    <w:p w14:paraId="0CC0294D" w14:textId="77777777" w:rsidR="00165938" w:rsidRPr="00A10FBF" w:rsidRDefault="00165938" w:rsidP="00165938">
      <w:r w:rsidRPr="00A10FBF">
        <w:t xml:space="preserve">    сумма иска до 20 000 рублей: 4 % цены иска, но не менее 400 рублей;</w:t>
      </w:r>
    </w:p>
    <w:p w14:paraId="42FD1C4E" w14:textId="77777777" w:rsidR="00165938" w:rsidRPr="00A10FBF" w:rsidRDefault="00165938" w:rsidP="00165938">
      <w:r w:rsidRPr="00A10FBF">
        <w:t xml:space="preserve">    от 20 001 рубля до 100 000 рублей: 800 рублей + 3 % суммы, превышающей 20 000 рублей;</w:t>
      </w:r>
    </w:p>
    <w:p w14:paraId="0333B20F" w14:textId="77777777" w:rsidR="00165938" w:rsidRPr="00A10FBF" w:rsidRDefault="00165938" w:rsidP="00165938">
      <w:r w:rsidRPr="00A10FBF">
        <w:t xml:space="preserve">    от 100 001 рубля до 200 000 рублей: 3 200 рублей + 2 % суммы, превышающей 100 000 рублей.</w:t>
      </w:r>
    </w:p>
    <w:p w14:paraId="71429521" w14:textId="77777777" w:rsidR="00165938" w:rsidRPr="00A10FBF" w:rsidRDefault="00165938" w:rsidP="00165938">
      <w:r w:rsidRPr="00A10FBF">
        <w:t>Эти суммы являются судебными расходами и при удовлетворении иска взыскиваются судом с ответчика.</w:t>
      </w:r>
    </w:p>
    <w:p w14:paraId="22600F39" w14:textId="77777777" w:rsidR="00165938" w:rsidRPr="00A10FBF" w:rsidRDefault="00165938" w:rsidP="00165938">
      <w:r w:rsidRPr="00A10FBF">
        <w:t>Пенсионеры, получающие пенсию по старости, освобождаются от уплаты пошлины при подаче иска к СФР, связанного с выплатами пенсии. Не в автоматическом порядке, а в заявительном. Чтобы не пришлось платить пошлину, нужно подготовить еще бумаги:</w:t>
      </w:r>
    </w:p>
    <w:p w14:paraId="5A34CE67" w14:textId="77777777" w:rsidR="00165938" w:rsidRPr="00A10FBF" w:rsidRDefault="00165938" w:rsidP="00165938">
      <w:r w:rsidRPr="00A10FBF">
        <w:t xml:space="preserve">    Заявление о предоставлении льготы на оплату государственной пошлины в судебном процессе.</w:t>
      </w:r>
    </w:p>
    <w:p w14:paraId="36DF374F" w14:textId="77777777" w:rsidR="00165938" w:rsidRPr="00A10FBF" w:rsidRDefault="00165938" w:rsidP="00165938">
      <w:r w:rsidRPr="00A10FBF">
        <w:t xml:space="preserve">    Документ, подтверждающий статус пенсионера (например, пенсионное удостоверение или свидетельство о праве на пенсию).</w:t>
      </w:r>
    </w:p>
    <w:p w14:paraId="2C59AF23" w14:textId="77777777" w:rsidR="00165938" w:rsidRPr="00A10FBF" w:rsidRDefault="00165938" w:rsidP="00165938">
      <w:r w:rsidRPr="00A10FBF">
        <w:t xml:space="preserve">    При необходимости — документы, подтверждающие факт нахождения пенсионера в трудной жизненной ситуации и необходимость предоставления льготы на оплату государственной пошлины.</w:t>
      </w:r>
    </w:p>
    <w:p w14:paraId="07A0989A" w14:textId="77777777" w:rsidR="00165938" w:rsidRPr="00A10FBF" w:rsidRDefault="00165938" w:rsidP="00165938">
      <w:r w:rsidRPr="00A10FBF">
        <w:lastRenderedPageBreak/>
        <w:t>Все это прикладывается к исковому заявлению при его подаче в суд. Если суд будет удовлетворен предоставленными доказательствами, то платить пошлину не придется. Правда, только при размере исковых требований менее 1 млн рублей. Если исковая сумма выше, то пошлина начисляется не на весь ее размер, а на ту часть, что свыше миллиона.</w:t>
      </w:r>
    </w:p>
    <w:p w14:paraId="370AF8FA" w14:textId="77777777" w:rsidR="00165938" w:rsidRPr="00A10FBF" w:rsidRDefault="00165938" w:rsidP="00165938">
      <w:r w:rsidRPr="00A10FBF">
        <w:t>Заключение</w:t>
      </w:r>
    </w:p>
    <w:p w14:paraId="3AFE6F07" w14:textId="77777777" w:rsidR="00165938" w:rsidRPr="00A10FBF" w:rsidRDefault="00165938" w:rsidP="00165938">
      <w:r w:rsidRPr="00A10FBF">
        <w:t>Хотя времена, когда пенсию задерживали месяцами, миновали и заново не наступили, задержки случаются. И если другого дохода у человека нет, то и денег на жизнь может совсем не остаться. Не стоит терять время на отчаяние и критику всяких там бюрократов — стоит сразу приступать к активным действиям (например, идти в СФР или на его сайт). Иначе есть риск потерять несколько месячных платежей безвозвратно. А отчаиваться и критиковать бюрократов можно в процессе.</w:t>
      </w:r>
    </w:p>
    <w:p w14:paraId="4DF64213" w14:textId="77777777" w:rsidR="00663BA9" w:rsidRPr="00A10FBF" w:rsidRDefault="00000000" w:rsidP="00663BA9">
      <w:hyperlink r:id="rId27" w:history="1">
        <w:r w:rsidR="00165938" w:rsidRPr="00A10FBF">
          <w:rPr>
            <w:rStyle w:val="a3"/>
          </w:rPr>
          <w:t>https://pensiya.pro/pensiya-ne-prishla-vovremya-chto-delat-poshagovaya-instrukcziya/</w:t>
        </w:r>
      </w:hyperlink>
      <w:r w:rsidR="00165938" w:rsidRPr="00A10FBF">
        <w:t xml:space="preserve"> </w:t>
      </w:r>
    </w:p>
    <w:p w14:paraId="7B51A745" w14:textId="77777777" w:rsidR="00111D7C" w:rsidRPr="00A10FBF" w:rsidRDefault="00111D7C" w:rsidP="00111D7C">
      <w:pPr>
        <w:pStyle w:val="10"/>
      </w:pPr>
      <w:bookmarkStart w:id="88" w:name="_Toc99318655"/>
      <w:bookmarkStart w:id="89" w:name="_Toc165991075"/>
      <w:bookmarkStart w:id="90" w:name="_Toc174517612"/>
      <w:r w:rsidRPr="00A10FBF">
        <w:t>Региональные СМИ</w:t>
      </w:r>
      <w:bookmarkEnd w:id="43"/>
      <w:bookmarkEnd w:id="88"/>
      <w:bookmarkEnd w:id="89"/>
      <w:bookmarkEnd w:id="90"/>
    </w:p>
    <w:p w14:paraId="068AF024" w14:textId="77777777" w:rsidR="002D147D" w:rsidRPr="00A10FBF" w:rsidRDefault="002D147D" w:rsidP="002D147D">
      <w:pPr>
        <w:pStyle w:val="2"/>
      </w:pPr>
      <w:bookmarkStart w:id="91" w:name="_Toc174517613"/>
      <w:r w:rsidRPr="00A10FBF">
        <w:t>ForPost (Севастополь), 13.08.2024, Алексей ЛОХВИЦКИЙ, Как работающим пенсионерам решили повысить пенсии по справедливости</w:t>
      </w:r>
      <w:bookmarkEnd w:id="91"/>
    </w:p>
    <w:p w14:paraId="1B2B421D" w14:textId="77777777" w:rsidR="002D147D" w:rsidRPr="00A10FBF" w:rsidRDefault="002D147D" w:rsidP="007360CC">
      <w:pPr>
        <w:pStyle w:val="3"/>
      </w:pPr>
      <w:bookmarkStart w:id="92" w:name="_Toc174517614"/>
      <w:r w:rsidRPr="00A10FBF">
        <w:t>В Госдуме вслед за возобновлением индексаций пенсий решили устранить ещё одну неправоту в отношении работающих пенсионеров, которых в России более 7,8 миллиона человек.</w:t>
      </w:r>
      <w:bookmarkEnd w:id="92"/>
    </w:p>
    <w:p w14:paraId="65940C61" w14:textId="77777777" w:rsidR="002D147D" w:rsidRPr="00A10FBF" w:rsidRDefault="002D147D" w:rsidP="002D147D">
      <w:r w:rsidRPr="00A10FBF">
        <w:t>В парламенте осенью займутся честным расчётом пенсий работающих пенсионеров, которые «ещё испытывают определённую несправедливость», сообщил глава комитета по труду, соцполитике и делам ветеранов Ярослав Нилов.</w:t>
      </w:r>
    </w:p>
    <w:p w14:paraId="7BABC7C4" w14:textId="77777777" w:rsidR="002D147D" w:rsidRPr="00A10FBF" w:rsidRDefault="002D147D" w:rsidP="002D147D">
      <w:r w:rsidRPr="00A10FBF">
        <w:t>Так как, пояснил он, в РФ есть «искусственное ограничение»: трудящимся пенсионерам могут присвоить максимум три пенсионных балла в год. Хотя «остальным лицам трудоспособного возраста могут прибавить до 10 баллов» в зависимости от суммы перечисленных страховых взносов.</w:t>
      </w:r>
    </w:p>
    <w:p w14:paraId="081BA4F0" w14:textId="77777777" w:rsidR="002D147D" w:rsidRPr="00A10FBF" w:rsidRDefault="002D147D" w:rsidP="002D147D">
      <w:r w:rsidRPr="00A10FBF">
        <w:t>«При этом работодатели перечисляют за всех одинаковые суммы. Это несправедливо, это нарушение страховых принципов, поэтому мы должны этим заниматься», — уверен Нилов, слова которого привела «Парламентская газета».</w:t>
      </w:r>
    </w:p>
    <w:p w14:paraId="2793530C" w14:textId="77777777" w:rsidR="002D147D" w:rsidRPr="00A10FBF" w:rsidRDefault="002D147D" w:rsidP="002D147D">
      <w:r w:rsidRPr="00A10FBF">
        <w:t>Пенсионные хитросплетения</w:t>
      </w:r>
    </w:p>
    <w:p w14:paraId="59E5AE40" w14:textId="77777777" w:rsidR="002D147D" w:rsidRPr="00A10FBF" w:rsidRDefault="002D147D" w:rsidP="002D147D">
      <w:r w:rsidRPr="00A10FBF">
        <w:t>Для получения жителями РФ страховой пенсии от государства должно быть соблюдено одно из трёх обязательных условий — наличие минимального числа пенсионных баллов (коэффициентов).</w:t>
      </w:r>
    </w:p>
    <w:p w14:paraId="5B5AC49C" w14:textId="77777777" w:rsidR="002D147D" w:rsidRPr="00A10FBF" w:rsidRDefault="002D147D" w:rsidP="002D147D">
      <w:r w:rsidRPr="00A10FBF">
        <w:t>Они автоматически рассчитываются при уплате работодателями ежегодных страховых взносов и зависят от их размеров: чем выше зарплата, тем больше пенсионных коэффициентов и, соответственно, выше страховая пенсия. Балл имеет свою стоимость, так, в 2024 году он равен 133,05 рубля.</w:t>
      </w:r>
    </w:p>
    <w:p w14:paraId="44357C13" w14:textId="77777777" w:rsidR="002D147D" w:rsidRPr="00A10FBF" w:rsidRDefault="002D147D" w:rsidP="002D147D">
      <w:r w:rsidRPr="00A10FBF">
        <w:lastRenderedPageBreak/>
        <w:t>За календарный год человеку, не достигшему пенсионного возраста, могут начислить максимум 10 баллов.</w:t>
      </w:r>
    </w:p>
    <w:p w14:paraId="52E5B1DA" w14:textId="77777777" w:rsidR="002D147D" w:rsidRPr="00A10FBF" w:rsidRDefault="002D147D" w:rsidP="002D147D">
      <w:r w:rsidRPr="00A10FBF">
        <w:t>Сумма страховой пенсии состоит из двух слагаемых: фиксированной части и изменяемой (страховой), которая зависит от начисленных баллов.</w:t>
      </w:r>
    </w:p>
    <w:p w14:paraId="50E4E6F0" w14:textId="77777777" w:rsidR="002D147D" w:rsidRPr="00A10FBF" w:rsidRDefault="002D147D" w:rsidP="002D147D">
      <w:r w:rsidRPr="00A10FBF">
        <w:t>Однако есть нюансы.</w:t>
      </w:r>
    </w:p>
    <w:p w14:paraId="787C70DB" w14:textId="77777777" w:rsidR="002D147D" w:rsidRPr="00A10FBF" w:rsidRDefault="002D147D" w:rsidP="002D147D">
      <w:r w:rsidRPr="00A10FBF">
        <w:t>«Московский комсомолец» напомнил: средняя пенсия работающих пенсионеров — 17,6 тысячи рублей в месяц, что меньше средней пенсии неработающих — 23,4 тысячи.</w:t>
      </w:r>
    </w:p>
    <w:p w14:paraId="5902826F" w14:textId="77777777" w:rsidR="002D147D" w:rsidRPr="00A10FBF" w:rsidRDefault="002D147D" w:rsidP="002D147D">
      <w:r w:rsidRPr="00A10FBF">
        <w:t>Разница возникла из-за того, что работающим пенсионерам заморозили индексацию фиксированной части пенсии в 2016 году, так как не хватало денег в федеральном бюджете. Её возобновят в феврале 2025-го.</w:t>
      </w:r>
    </w:p>
    <w:p w14:paraId="5052C659" w14:textId="77777777" w:rsidR="002D147D" w:rsidRPr="00A10FBF" w:rsidRDefault="002D147D" w:rsidP="002D147D">
      <w:r w:rsidRPr="00A10FBF">
        <w:t>Все эти годы их пенсия увеличивается за счёт накопления баллов. Для каждого работающего пенсионера перерасчёт индивидуальный — в зависимости от зарплаты и выплат работодателей в Социальный фонд России, и полученная в итоге сумма — тоже.</w:t>
      </w:r>
    </w:p>
    <w:p w14:paraId="12901F00" w14:textId="77777777" w:rsidR="002D147D" w:rsidRPr="00A10FBF" w:rsidRDefault="002D147D" w:rsidP="002D147D">
      <w:r w:rsidRPr="00A10FBF">
        <w:t>При этом власти ежегодно в августе автоматически пересчитывают страховую часть пенсий, зависящую от количества коэффициентов, без заявлений пенсионеров.</w:t>
      </w:r>
    </w:p>
    <w:p w14:paraId="3E01EE3C" w14:textId="77777777" w:rsidR="002D147D" w:rsidRPr="00A10FBF" w:rsidRDefault="002D147D" w:rsidP="002D147D">
      <w:r w:rsidRPr="00A10FBF">
        <w:t>По закону, максимальная надбавка в год не может быть больше трёх баллов, даже если человек заработал их больше. Стоимость одного коэффициента замораживается в значении, действующем на дату выхода человека на пенсию.</w:t>
      </w:r>
    </w:p>
    <w:p w14:paraId="6B1D4637" w14:textId="77777777" w:rsidR="002D147D" w:rsidRPr="00A10FBF" w:rsidRDefault="002D147D" w:rsidP="002D147D">
      <w:r w:rsidRPr="00A10FBF">
        <w:t>После того, как президент Владимир Путин в июне объявил о возобновлении индексации фиксированной части пенсии работающим пенсионерам, Госдума и Совет Федерации приняли необходимый закон. Как это будет происходить с февраля 2025 года, ForPost рассказал в своём материале.</w:t>
      </w:r>
    </w:p>
    <w:p w14:paraId="5D1BA4B0" w14:textId="77777777" w:rsidR="002D147D" w:rsidRPr="00A10FBF" w:rsidRDefault="002D147D" w:rsidP="002D147D">
      <w:r w:rsidRPr="00A10FBF">
        <w:t>Осталось снять ограничение начисления баллов работающим пенсионерам, которые не только кормят свои семьи, но и поднимают экономику России.</w:t>
      </w:r>
    </w:p>
    <w:p w14:paraId="0889E5C2" w14:textId="77777777" w:rsidR="002D147D" w:rsidRPr="00A10FBF" w:rsidRDefault="002D147D" w:rsidP="002D147D">
      <w:r w:rsidRPr="00A10FBF">
        <w:t>Рано или поздно это произойдёт</w:t>
      </w:r>
    </w:p>
    <w:p w14:paraId="2D3FF395" w14:textId="77777777" w:rsidR="002D147D" w:rsidRPr="00A10FBF" w:rsidRDefault="002D147D" w:rsidP="002D147D">
      <w:r w:rsidRPr="00A10FBF">
        <w:t>Начисление пенсионных баллов установлено нормой действующего законодательства, и существует она уже долгое время, сообщил ForPost председатель комитета Госдумы по труду, соцполитике и делам ветеранов Ярослав Нилов.</w:t>
      </w:r>
    </w:p>
    <w:p w14:paraId="09706623" w14:textId="77777777" w:rsidR="002D147D" w:rsidRPr="00A10FBF" w:rsidRDefault="002D147D" w:rsidP="002D147D">
      <w:r w:rsidRPr="00A10FBF">
        <w:t>«На эту сложившуюся несправедливость я и другие депутаты ЛДПР указываем не первый год. Мы с коллегами по фракции многократно предлагали вернуть индексацию пенсий работающим пенсионерам и ввести её справедливый перерасчёт. Однако наши предложения, облачённые в законодательные инициативы, Кабмином поддержаны не были. Но это тот случай, когда инициативная вода бюрократический камень точит. Ещё основатель ЛДПР (Владимир Жириновский — прим.) нас учил: рук опускать ни в коем случае нельзя, нужно добиваться поставленных в интересах наших граждан задач всеми силами», — сказал он.</w:t>
      </w:r>
    </w:p>
    <w:p w14:paraId="380AF95F" w14:textId="77777777" w:rsidR="002D147D" w:rsidRPr="00A10FBF" w:rsidRDefault="002D147D" w:rsidP="002D147D">
      <w:r w:rsidRPr="00A10FBF">
        <w:t>Примером этого и общей плодотворной работы на разных уровнях парламентарий назвал возобновление индексации пенсий работающим пенсионерам.</w:t>
      </w:r>
    </w:p>
    <w:p w14:paraId="180D953E" w14:textId="77777777" w:rsidR="002D147D" w:rsidRPr="00A10FBF" w:rsidRDefault="002D147D" w:rsidP="002D147D">
      <w:r w:rsidRPr="00A10FBF">
        <w:t xml:space="preserve">«Спасибо нашему президенту, поставившему в этом долгом споре необходимую точку. В следующем году впервые за последние восемь лет пожилые люди, продолжающие </w:t>
      </w:r>
      <w:r w:rsidRPr="00A10FBF">
        <w:lastRenderedPageBreak/>
        <w:t>работать и получающие при этом пенсию, получат проиндексированную выплату», — отметил Ярослав Нилов.</w:t>
      </w:r>
    </w:p>
    <w:p w14:paraId="5C233C4B" w14:textId="77777777" w:rsidR="002D147D" w:rsidRPr="00A10FBF" w:rsidRDefault="002D147D" w:rsidP="002D147D">
      <w:r w:rsidRPr="00A10FBF">
        <w:t>По его мнению, действующее ограничение начисления баллов работающим пенсионерам — нарушение страховых принципов и простой справедливости.</w:t>
      </w:r>
    </w:p>
    <w:p w14:paraId="4ECD021B" w14:textId="77777777" w:rsidR="002D147D" w:rsidRPr="00A10FBF" w:rsidRDefault="002D147D" w:rsidP="002D147D">
      <w:r w:rsidRPr="00A10FBF">
        <w:t>Работают пенсионеры не меньше, чем те, кто младше их, взносы в Соцфонд за них работодатели платят полноценные, а количество возможных пенсионных баллов при этом ограничено тремя, напомнил депутат.</w:t>
      </w:r>
    </w:p>
    <w:p w14:paraId="29D69F20" w14:textId="77777777" w:rsidR="002D147D" w:rsidRPr="00A10FBF" w:rsidRDefault="002D147D" w:rsidP="002D147D">
      <w:r w:rsidRPr="00A10FBF">
        <w:t>«При этом взносооблагаемая база заметно выросла. А тех, кто получают за год максимальные 10 баллов, — совсем немного. А их ещё и ограничивают искусственно. Но если люди заслужили эти деньги своим трудом, они должны иметь возможность получить справедливый перерасчёт, а затем и достойную выплату», — констатировал Ярослав Нилов.</w:t>
      </w:r>
    </w:p>
    <w:p w14:paraId="29A355E2" w14:textId="77777777" w:rsidR="002D147D" w:rsidRPr="00A10FBF" w:rsidRDefault="002D147D" w:rsidP="002D147D">
      <w:r w:rsidRPr="00A10FBF">
        <w:t>Он заверил, что тему честного перерасчёта «будем отстаивать», и уточнил: соответствующий законопроект уже направлен в правительство России, после получения от него официального заключения проект закона будет внесён на рассмотрение Госдумы.</w:t>
      </w:r>
    </w:p>
    <w:p w14:paraId="7A228EF9" w14:textId="77777777" w:rsidR="002D147D" w:rsidRPr="00A10FBF" w:rsidRDefault="002D147D" w:rsidP="002D147D">
      <w:r w:rsidRPr="00A10FBF">
        <w:t>Парламентарий уверен: рано или поздно «добьёмся того, чтобы 1 августа каждого года полноценный перерасчёт в интересах работающих пенсионеров производился».</w:t>
      </w:r>
    </w:p>
    <w:p w14:paraId="1AD3D86D" w14:textId="77777777" w:rsidR="002D147D" w:rsidRPr="00A10FBF" w:rsidRDefault="002D147D" w:rsidP="002D147D">
      <w:r w:rsidRPr="00A10FBF">
        <w:t>«Они эти деньги заработали. А значит, на их стороне — базовые принципы страховой системы. Чем выше у тебя зарплата и взносы, тем больше баллов копится и тем достойнее должна быть прибавка к пенсионной выплате», — подытожил он.</w:t>
      </w:r>
    </w:p>
    <w:p w14:paraId="4C228BB6" w14:textId="77777777" w:rsidR="002D147D" w:rsidRPr="00A10FBF" w:rsidRDefault="002D147D" w:rsidP="002D147D">
      <w:r w:rsidRPr="00A10FBF">
        <w:t>Логичный шаг</w:t>
      </w:r>
    </w:p>
    <w:p w14:paraId="6456B535" w14:textId="77777777" w:rsidR="002D147D" w:rsidRPr="00A10FBF" w:rsidRDefault="002D147D" w:rsidP="002D147D">
      <w:r w:rsidRPr="00A10FBF">
        <w:t>Увеличение количества начисляемых коэффициентов работающим пенсионерам станет логичным шагом после возвращения им права на индексацию пенсий, считает кандидат экономических наук, доцент кафедры стратегического и инновационного развития Финансового университета при Правительстве РФ Михаил Хачатурян.</w:t>
      </w:r>
    </w:p>
    <w:p w14:paraId="6D72A843" w14:textId="77777777" w:rsidR="002D147D" w:rsidRPr="00A10FBF" w:rsidRDefault="002D147D" w:rsidP="002D147D">
      <w:r w:rsidRPr="00A10FBF">
        <w:t>Это позволит уравнять работающих пенсионеров в правах на получение будущей пенсии с их более молодыми коллегами, отметил он:</w:t>
      </w:r>
    </w:p>
    <w:p w14:paraId="62AE15C3" w14:textId="77777777" w:rsidR="002D147D" w:rsidRPr="00A10FBF" w:rsidRDefault="002D147D" w:rsidP="002D147D">
      <w:r w:rsidRPr="00A10FBF">
        <w:t>«Ведь в структуре вносимых работодателями социальных платежей нет разделения по статусу работника. Что означает, что сумма, вносимая за молодого работника или работника среднего возраста, такая же, как и за сотрудника со статусом работающего пенсионера. А получаемые ныне работающими пенсионерами пенсионные баллы ниже, чем у остальных работников. Следовательно, и при расчёте пенсии после оставления трудовой деятельности они окажутся в ситуации недополучения компенсации потерянного заработка. Хотя они на неё имеют право, подкреплённое длительной трудовой деятельностью».</w:t>
      </w:r>
    </w:p>
    <w:p w14:paraId="4B85CAC2" w14:textId="77777777" w:rsidR="002D147D" w:rsidRPr="00A10FBF" w:rsidRDefault="002D147D" w:rsidP="002D147D">
      <w:r w:rsidRPr="00A10FBF">
        <w:t>Собеседник ForPost предположил: эта идея, как и инициатива возобновления индексации пенсий работающим пенсионерам, найдёт поддержку в правительстве и Госдуме.</w:t>
      </w:r>
    </w:p>
    <w:p w14:paraId="66C0440C" w14:textId="77777777" w:rsidR="002D147D" w:rsidRPr="00A10FBF" w:rsidRDefault="002D147D" w:rsidP="002D147D">
      <w:r w:rsidRPr="00A10FBF">
        <w:t>Будет ли она приниматься ускоренно — пока сказать сложно, добавил экономист:</w:t>
      </w:r>
    </w:p>
    <w:p w14:paraId="78FF7CD0" w14:textId="77777777" w:rsidR="002D147D" w:rsidRPr="00A10FBF" w:rsidRDefault="002D147D" w:rsidP="002D147D">
      <w:r w:rsidRPr="00A10FBF">
        <w:t xml:space="preserve">«Данное решение не влечёт необходимости выделения дополнительных ассигнований из бюджета. А изменяет лишь порядок начисления баллов, монетизация которых будет </w:t>
      </w:r>
      <w:r w:rsidRPr="00A10FBF">
        <w:lastRenderedPageBreak/>
        <w:t>происходить по факту выхода человека на пенсию. Следовательно, при принятии федерального бюджета на 2025 год и перспективную трёхлетку, а также связанного с этим бюджета Социального фонда РФ не потребуется выделение дополнительных средств. В этой связи, скорее всего, данное предложение может быть рассмотрено в обычном порядке. Но также важно, чтобы его реализация была начата с 2025 года. Следовательно, рассмотрен данный вопрос должен быть в начальной стадии осенней сессии Госдумы».</w:t>
      </w:r>
    </w:p>
    <w:p w14:paraId="7C642C73" w14:textId="77777777" w:rsidR="002D147D" w:rsidRPr="00A10FBF" w:rsidRDefault="002D147D" w:rsidP="002D147D">
      <w:r w:rsidRPr="00A10FBF">
        <w:t>Он, оценивая перспективы этого решения, подчеркнул:</w:t>
      </w:r>
    </w:p>
    <w:p w14:paraId="2A0A1F68" w14:textId="77777777" w:rsidR="002D147D" w:rsidRPr="00A10FBF" w:rsidRDefault="002D147D" w:rsidP="002D147D">
      <w:r w:rsidRPr="00A10FBF">
        <w:t>в условиях дефицита кадров в РФ сохранение на рабочих местах работников старшего возраста, которые имеют опыт и могут играть важную роль в развитии молодых сотрудников, весьма актуально для предприятий всех форм собственности.</w:t>
      </w:r>
    </w:p>
    <w:p w14:paraId="61639459" w14:textId="77777777" w:rsidR="002D147D" w:rsidRPr="00A10FBF" w:rsidRDefault="002D147D" w:rsidP="002D147D">
      <w:r w:rsidRPr="00A10FBF">
        <w:t>По его мнению, такая инициатива — наряду с возвращением работающим пенсионерам индексации пенсий — может стать реальным воплощением курса на повышение уровней как социального развития РФ, так и жизни пенсионеров в частности и трудящихся в целом. О чём было заявлено в февральском послании Владимира Путина Федеральному Собранию.</w:t>
      </w:r>
    </w:p>
    <w:p w14:paraId="443F03AE" w14:textId="77777777" w:rsidR="002D147D" w:rsidRPr="00A10FBF" w:rsidRDefault="002D147D" w:rsidP="002D147D">
      <w:r w:rsidRPr="00A10FBF">
        <w:t>«Отсюда вывод: правительство РФ сможет изыскать возможности для реализации предлагаемого решения, которое, несмотря на свой технический характер, окажет значительный эффект на уровень социальной справедливости в обществе и повышение экономической эффективности функционирования российских предприятий», — заключил Михаил Хачатурян.</w:t>
      </w:r>
    </w:p>
    <w:p w14:paraId="407D12E3" w14:textId="77777777" w:rsidR="002D147D" w:rsidRPr="00A10FBF" w:rsidRDefault="00000000" w:rsidP="002D147D">
      <w:hyperlink r:id="rId28" w:history="1">
        <w:r w:rsidR="002D147D" w:rsidRPr="00A10FBF">
          <w:rPr>
            <w:rStyle w:val="a3"/>
          </w:rPr>
          <w:t>https://sevastopol.su/news/kak-rabotayuschim-pensioneram-reshili-eschyo-raz-povysit-pensii</w:t>
        </w:r>
      </w:hyperlink>
    </w:p>
    <w:p w14:paraId="194A5ECA" w14:textId="77777777" w:rsidR="00111D7C" w:rsidRPr="00A10FBF" w:rsidRDefault="00111D7C" w:rsidP="00111D7C">
      <w:pPr>
        <w:pStyle w:val="251"/>
      </w:pPr>
      <w:bookmarkStart w:id="93" w:name="_Toc99271704"/>
      <w:bookmarkStart w:id="94" w:name="_Toc99318656"/>
      <w:bookmarkStart w:id="95" w:name="_Toc165991076"/>
      <w:bookmarkStart w:id="96" w:name="_Toc62681899"/>
      <w:bookmarkStart w:id="97" w:name="_Toc174517615"/>
      <w:bookmarkEnd w:id="22"/>
      <w:bookmarkEnd w:id="23"/>
      <w:bookmarkEnd w:id="24"/>
      <w:r w:rsidRPr="00A10FBF">
        <w:lastRenderedPageBreak/>
        <w:t>НОВОСТИ МАКРОЭКОНОМИКИ</w:t>
      </w:r>
      <w:bookmarkEnd w:id="93"/>
      <w:bookmarkEnd w:id="94"/>
      <w:bookmarkEnd w:id="95"/>
      <w:bookmarkEnd w:id="97"/>
    </w:p>
    <w:p w14:paraId="55233A6E" w14:textId="77777777" w:rsidR="00616F24" w:rsidRPr="00A10FBF" w:rsidRDefault="00616F24" w:rsidP="00616F24">
      <w:pPr>
        <w:pStyle w:val="2"/>
      </w:pPr>
      <w:bookmarkStart w:id="98" w:name="_Toc99271711"/>
      <w:bookmarkStart w:id="99" w:name="_Toc99318657"/>
      <w:bookmarkStart w:id="100" w:name="_Toc174517616"/>
      <w:r w:rsidRPr="00A10FBF">
        <w:t>РИА Новости, 13.08.2024, ЦБ РФ сообщил о первом за четыре года дефиците платежного баланса</w:t>
      </w:r>
      <w:bookmarkEnd w:id="100"/>
    </w:p>
    <w:p w14:paraId="43858000" w14:textId="77777777" w:rsidR="00616F24" w:rsidRPr="00A10FBF" w:rsidRDefault="00616F24" w:rsidP="007360CC">
      <w:pPr>
        <w:pStyle w:val="3"/>
      </w:pPr>
      <w:bookmarkStart w:id="101" w:name="_Toc174517617"/>
      <w:r w:rsidRPr="00A10FBF">
        <w:t>Дефицит текущего счета платежного баланса РФ за июль составил 0,5 миллиарда долларов против профицита в 0,2 миллиарда долларов годом ранее, свидетельствуют предварительные данные Банка России. Это первый случай дефицита с августа 2020 года.</w:t>
      </w:r>
      <w:bookmarkEnd w:id="101"/>
    </w:p>
    <w:p w14:paraId="738C6B5F" w14:textId="77777777" w:rsidR="00616F24" w:rsidRPr="00A10FBF" w:rsidRDefault="00616F24" w:rsidP="00616F24">
      <w:r w:rsidRPr="00A10FBF">
        <w:t>"Сальдо счета текущих операций в июле 2024 года сложилось около нуля (-0,5 миллиарда долларов США, в июне 2024 года +5,1 миллиарда долларов США). Снижение сальдо текущего счета обусловлено во многом сезонным увеличением начислений по объявленным российскими компаниями дивидендам и импорта услуг, а также некоторым уменьшением профицита торгового баланса", - говорится в сообщении регулятора.</w:t>
      </w:r>
    </w:p>
    <w:p w14:paraId="6D000083" w14:textId="77777777" w:rsidR="00616F24" w:rsidRPr="00A10FBF" w:rsidRDefault="00616F24" w:rsidP="00616F24">
      <w:r w:rsidRPr="00A10FBF">
        <w:t>Дефицита текущего счета платежного баланса в России не было уже почти четыре года - последний раз его фиксировали в августе 2020 года на уровне 1,4 миллиарда долларов. При этом год назад, по итогам июня, ЦБ сообщал, что платежный баланс России ушел в отрицательную зону из-за выплаты российскими компаниями дивидендов, однако в следующем месяце уточнил ее до профицита.</w:t>
      </w:r>
    </w:p>
    <w:p w14:paraId="34209C19" w14:textId="77777777" w:rsidR="00616F24" w:rsidRPr="00A10FBF" w:rsidRDefault="00616F24" w:rsidP="00616F24">
      <w:r w:rsidRPr="00A10FBF">
        <w:t>По данным ЦБ, по итогам января - июля 2024 года профицит счета текущих операций составил 39,7 миллиарда долларов США против 23,5 миллиарда долларов США в соответствующем периоде 2023 года.</w:t>
      </w:r>
    </w:p>
    <w:p w14:paraId="62114452" w14:textId="77777777" w:rsidR="00111D7C" w:rsidRPr="00A10FBF" w:rsidRDefault="00111D7C" w:rsidP="00111D7C">
      <w:pPr>
        <w:pStyle w:val="251"/>
      </w:pPr>
      <w:bookmarkStart w:id="102" w:name="_Toc165991077"/>
      <w:bookmarkStart w:id="103" w:name="_Toc174517618"/>
      <w:r w:rsidRPr="00A10FBF">
        <w:lastRenderedPageBreak/>
        <w:t>ИЗМЕНЕНИЯ В ЗАКОНОДАТЕЛЬСТВЕ</w:t>
      </w:r>
      <w:bookmarkEnd w:id="98"/>
      <w:bookmarkEnd w:id="99"/>
      <w:bookmarkEnd w:id="102"/>
      <w:bookmarkEnd w:id="103"/>
    </w:p>
    <w:p w14:paraId="4B76E471" w14:textId="77777777" w:rsidR="00663BA9" w:rsidRPr="00A10FBF" w:rsidRDefault="00663BA9" w:rsidP="00663BA9">
      <w:pPr>
        <w:pStyle w:val="2"/>
      </w:pPr>
      <w:bookmarkStart w:id="104" w:name="_Hlk174517467"/>
      <w:bookmarkStart w:id="105" w:name="_Toc174517619"/>
      <w:r w:rsidRPr="00A10FBF">
        <w:t>PPT.RU, 13.08.2024, Введут новые коды доходов и вычетов по НДФЛ</w:t>
      </w:r>
      <w:bookmarkEnd w:id="105"/>
    </w:p>
    <w:p w14:paraId="2B26970C" w14:textId="77777777" w:rsidR="00663BA9" w:rsidRPr="00A10FBF" w:rsidRDefault="00663BA9" w:rsidP="007360CC">
      <w:pPr>
        <w:pStyle w:val="3"/>
      </w:pPr>
      <w:bookmarkStart w:id="106" w:name="_Toc174517620"/>
      <w:r w:rsidRPr="00A10FBF">
        <w:t>ФНС планирует ввести новые коды видов доходов и вычетов для целей НДФЛ. Действующие коды утверждены Приказом от 10.09.2015 № ММВ-7-11/387@. Планируется добавить следующие коды доходов:</w:t>
      </w:r>
      <w:bookmarkEnd w:id="106"/>
    </w:p>
    <w:p w14:paraId="027D7297" w14:textId="77777777" w:rsidR="00663BA9" w:rsidRPr="00A10FBF" w:rsidRDefault="00663BA9" w:rsidP="00663BA9">
      <w:r w:rsidRPr="00A10FBF">
        <w:t>1241 — выплаты по договорам долгосрочных сбережений, заключенным физлицами с лицензированными российскими негосударственными пенсионными фондами;</w:t>
      </w:r>
    </w:p>
    <w:p w14:paraId="21A1CC6B" w14:textId="77777777" w:rsidR="00663BA9" w:rsidRPr="00A10FBF" w:rsidRDefault="00663BA9" w:rsidP="00663BA9">
      <w:r w:rsidRPr="00A10FBF">
        <w:t>1242 — денежные (выкупные) суммы за вычетом сумм платежей (взносов), внесенных физлицом в свою пользу, которые подлежат выплате в соответствии с пенсионными правилами (правилами формирования долгосрочных сбережений) и условиями договоров негосударственного пенсионного обеспечения (договоров долгосрочных сбережений), заключенных с имеющими соответствующую лицензию российскими НПФ, в случае досрочного расторжения этих договоров (за исключением случаев их досрочного расторжения по причинам, не зависящим от воли сторон, или перевода выкупной суммы в другой НПФ), а также в случае изменения условий договоров в отношении срока их действия;</w:t>
      </w:r>
    </w:p>
    <w:p w14:paraId="572BFC3D" w14:textId="77777777" w:rsidR="00663BA9" w:rsidRPr="00A10FBF" w:rsidRDefault="00663BA9" w:rsidP="00663BA9">
      <w:r w:rsidRPr="00A10FBF">
        <w:t>2005 — денежное довольствие и иные дополнительные выплаты, получаемые в соответствии с законодательством РФ, при условии, что такие доходы непосредственно связаны с участием в СВО либо выполнением задач в период СВО на территориях Украины, ДНР, ЛНР, Запорожской и Херсонской областей;</w:t>
      </w:r>
    </w:p>
    <w:p w14:paraId="4D78990F" w14:textId="77777777" w:rsidR="00663BA9" w:rsidRPr="00A10FBF" w:rsidRDefault="00663BA9" w:rsidP="00663BA9">
      <w:r w:rsidRPr="00A10FBF">
        <w:t>2006 — оплата труда (денежное довольствие, денежное содержание) с учетом районных коэффициентов и надбавок, получаемая (получаемое) лицами, работающими (служащими) в районах Крайнего Севера, приравненных к ним местностях и других местностях с неблагоприятными климатическими или экологическими условиями;</w:t>
      </w:r>
    </w:p>
    <w:p w14:paraId="2694B9AE" w14:textId="77777777" w:rsidR="00663BA9" w:rsidRPr="00A10FBF" w:rsidRDefault="00663BA9" w:rsidP="00663BA9">
      <w:r w:rsidRPr="00A10FBF">
        <w:t>2792 — доходы от реализации (погашения) долей участия в уставном капитале российских организаций, а также акций, указанных в п. 2 ст. 284.2 НК РФ, на дату реализации которые непрерывно принадлежали налогоплательщику на праве собственности или ином вещном праве более пяти лет.</w:t>
      </w:r>
    </w:p>
    <w:p w14:paraId="32A40AE6" w14:textId="77777777" w:rsidR="00663BA9" w:rsidRPr="00A10FBF" w:rsidRDefault="00663BA9" w:rsidP="00663BA9">
      <w:r w:rsidRPr="00A10FBF">
        <w:t>Также будут добавлены новые коды вычетов:</w:t>
      </w:r>
    </w:p>
    <w:p w14:paraId="5A42E65B" w14:textId="77777777" w:rsidR="00663BA9" w:rsidRPr="00A10FBF" w:rsidRDefault="00663BA9" w:rsidP="00663BA9">
      <w:r w:rsidRPr="00A10FBF">
        <w:t>106 — 18 000 рублей на налогоплательщика, выполнившего нормативы ГТО и награжденного знаком отличия, а также подтвердившего этот знак (с учетом прохождения диспансеризации в соответствующем календарном году);</w:t>
      </w:r>
    </w:p>
    <w:p w14:paraId="538C11DD" w14:textId="77777777" w:rsidR="00663BA9" w:rsidRPr="00A10FBF" w:rsidRDefault="00663BA9" w:rsidP="00663BA9">
      <w:r w:rsidRPr="00A10FBF">
        <w:t>406 — сумма фактически произведенных и документально подтвержденных расходов по уплате страховых взносов, исчисленных согласно ст. 430 НК РФ;</w:t>
      </w:r>
    </w:p>
    <w:p w14:paraId="3F963F33" w14:textId="77777777" w:rsidR="00663BA9" w:rsidRPr="00A10FBF" w:rsidRDefault="00663BA9" w:rsidP="00663BA9">
      <w:r w:rsidRPr="00A10FBF">
        <w:t>513 — вычет из дохода от реализации (погашения) долей участия в уставном капитале российских организаций, а также акций, указанных в п. 2 ст. 284.2 НК РФ, на дату реализации которые непрерывно принадлежали налогоплательщику на праве собственности или ином вещном праве более пяти лет;</w:t>
      </w:r>
    </w:p>
    <w:p w14:paraId="0203614C" w14:textId="77777777" w:rsidR="00663BA9" w:rsidRPr="00A10FBF" w:rsidRDefault="00663BA9" w:rsidP="00663BA9">
      <w:r w:rsidRPr="00A10FBF">
        <w:lastRenderedPageBreak/>
        <w:t>514 — сумма уплаченных налогоплательщиком в налоговом периоде пенсионных взносов по договору (договорам) негосударственного пенсионного обеспечения, предусматривающему (предусматривающим) выплату негосударственной пенсии, заключенному (заключенным) налогоплательщиком с НПФ в свою пользу и (или) в пользу членов семьи и (или) близких родственников в соответствии с СК РФ (супруга (супруги), родителей и детей, в том числе усыновителей и усыновленных, дедушек, бабушек и внуков, полнородных и неполнородных (имеющих общих отца или мать) братьев и сестер), детей-инвалидов, находящихся под опекой (попечительством);</w:t>
      </w:r>
    </w:p>
    <w:p w14:paraId="56B844F3" w14:textId="77777777" w:rsidR="00663BA9" w:rsidRPr="00A10FBF" w:rsidRDefault="00663BA9" w:rsidP="00663BA9">
      <w:r w:rsidRPr="00A10FBF">
        <w:t>515 — сумма уплаченных налогоплательщиком в налоговом периоде сберегательных взносов по договору (договорам) долгосрочных сбережений, заключенному (заключенным) налогоплательщиком с НПФ в свою пользу и (или) в пользу членов семьи и (или) близких родственников в соответствии с СК РФ (супруга (супруги), родителей и детей, в том числе усыновителей и усыновленных, дедушек, бабушек и внуков, полнородных и неполнородных (имеющих общих отца или мать) братьев и сестер), детей-инвалидов, находящихся под опекой (попечительством), если основания для назначения выплат по такому договору (таким договорам) наступают не ранее чем через десять лет с даты его (их) заключения;</w:t>
      </w:r>
    </w:p>
    <w:p w14:paraId="7639FBCA" w14:textId="77777777" w:rsidR="00663BA9" w:rsidRPr="00A10FBF" w:rsidRDefault="00663BA9" w:rsidP="00663BA9">
      <w:r w:rsidRPr="00A10FBF">
        <w:t>516 — сумма положительного финансового результата, полученного по операциям, учитываемым на индивидуальном инвестиционном счете, открытом начиная с 1 января 2024 года, определяемого в отношении доходов по таким операциям, перечисляемым непосредственно на такой ИИС.</w:t>
      </w:r>
    </w:p>
    <w:p w14:paraId="297D593D" w14:textId="77777777" w:rsidR="00663BA9" w:rsidRPr="00A10FBF" w:rsidRDefault="00663BA9" w:rsidP="00663BA9">
      <w:r w:rsidRPr="00A10FBF">
        <w:t>Изменения вызваны новыми положениями НК РФ, которыми введены соцвычеты по НДФЛ для долгосрочных сбережений, при условии сдачи нормативов ГТО и от реализации долей участия в уставном капитале российских организаций.</w:t>
      </w:r>
    </w:p>
    <w:p w14:paraId="48D53F85" w14:textId="77777777" w:rsidR="00CE3001" w:rsidRPr="00A10FBF" w:rsidRDefault="00000000" w:rsidP="00CE3001">
      <w:hyperlink r:id="rId29" w:history="1">
        <w:r w:rsidR="00663BA9" w:rsidRPr="00A10FBF">
          <w:rPr>
            <w:rStyle w:val="a3"/>
          </w:rPr>
          <w:t>https://ppt.ru/news/ndfl/vvedut-novye-kody-dokhodov-i-vychetov-po-ndfl</w:t>
        </w:r>
      </w:hyperlink>
    </w:p>
    <w:p w14:paraId="37F29A4C" w14:textId="77777777" w:rsidR="00111D7C" w:rsidRPr="00A10FBF" w:rsidRDefault="00111D7C" w:rsidP="00111D7C">
      <w:pPr>
        <w:pStyle w:val="251"/>
      </w:pPr>
      <w:bookmarkStart w:id="107" w:name="_Toc99271712"/>
      <w:bookmarkStart w:id="108" w:name="_Toc99318658"/>
      <w:bookmarkStart w:id="109" w:name="_Toc165991078"/>
      <w:bookmarkStart w:id="110" w:name="_Toc174517621"/>
      <w:bookmarkEnd w:id="104"/>
      <w:r w:rsidRPr="00A10FBF">
        <w:lastRenderedPageBreak/>
        <w:t>НОВОСТИ ЗАРУБЕЖНЫХ ПЕНСИОННЫХ СИСТЕМ</w:t>
      </w:r>
      <w:bookmarkEnd w:id="107"/>
      <w:bookmarkEnd w:id="108"/>
      <w:bookmarkEnd w:id="109"/>
      <w:bookmarkEnd w:id="110"/>
    </w:p>
    <w:p w14:paraId="71162C4C" w14:textId="77777777" w:rsidR="00111D7C" w:rsidRPr="00A10FBF" w:rsidRDefault="00111D7C" w:rsidP="00111D7C">
      <w:pPr>
        <w:pStyle w:val="10"/>
      </w:pPr>
      <w:bookmarkStart w:id="111" w:name="_Toc99271713"/>
      <w:bookmarkStart w:id="112" w:name="_Toc99318659"/>
      <w:bookmarkStart w:id="113" w:name="_Toc165991079"/>
      <w:bookmarkStart w:id="114" w:name="_Toc174517622"/>
      <w:r w:rsidRPr="00A10FBF">
        <w:t>Новости пенсионной отрасли стран ближнего зарубежья</w:t>
      </w:r>
      <w:bookmarkEnd w:id="111"/>
      <w:bookmarkEnd w:id="112"/>
      <w:bookmarkEnd w:id="113"/>
      <w:bookmarkEnd w:id="114"/>
    </w:p>
    <w:p w14:paraId="7AAE65E1" w14:textId="77777777" w:rsidR="00663BA9" w:rsidRPr="00A10FBF" w:rsidRDefault="00663BA9" w:rsidP="00663BA9">
      <w:pPr>
        <w:pStyle w:val="2"/>
      </w:pPr>
      <w:bookmarkStart w:id="115" w:name="_Toc174517623"/>
      <w:r w:rsidRPr="00A10FBF">
        <w:t>Kazlenta.kz, 13.08.2024, На сколько вырастут пенсии к 2025 году в Казахстане</w:t>
      </w:r>
      <w:bookmarkEnd w:id="115"/>
    </w:p>
    <w:p w14:paraId="0F8755C3" w14:textId="77777777" w:rsidR="00663BA9" w:rsidRPr="00A10FBF" w:rsidRDefault="00663BA9" w:rsidP="007360CC">
      <w:pPr>
        <w:pStyle w:val="3"/>
      </w:pPr>
      <w:bookmarkStart w:id="116" w:name="_Toc174517624"/>
      <w:r w:rsidRPr="00A10FBF">
        <w:t>Как вырастут пенсионные выплаты в Казахстане в ближайшем будущем? Об этом рассказали в Министерстве труда и социальной защиты населения.</w:t>
      </w:r>
      <w:bookmarkEnd w:id="116"/>
    </w:p>
    <w:p w14:paraId="55F1D867" w14:textId="77777777" w:rsidR="00663BA9" w:rsidRPr="00A10FBF" w:rsidRDefault="00663BA9" w:rsidP="00663BA9">
      <w:r w:rsidRPr="00A10FBF">
        <w:t>Как говорится в ответе Министерства труда и социальной защиты населения на официальный запрос редакции Tengrinews.kz, с 1 января 2023 года до 2027 года планируется довести размер минимальной базовой пенсии с 54 до 70 процентов от величины прожиточного минимума, максимальной - со 100 до 120 процентов.</w:t>
      </w:r>
    </w:p>
    <w:p w14:paraId="3A07DAF5" w14:textId="77777777" w:rsidR="00663BA9" w:rsidRPr="00A10FBF" w:rsidRDefault="002D147D" w:rsidP="00663BA9">
      <w:r w:rsidRPr="00A10FBF">
        <w:t>«</w:t>
      </w:r>
      <w:r w:rsidR="00663BA9" w:rsidRPr="00A10FBF">
        <w:t>Таким образом, с 1 января 2024 года минимальный размер базовой пенсии составил 65 процентов от прожиточного минимума, или 28 215 тенге, а максимальный – 105 процентов от прожиточного минимума, или 45 578 тенге. Кроме того, с 1 января 2023 года повышен максимальный доход, применяемый для расчета солидарной пенсии с 46 до 55 МРП (203 060 тенге в 2024 году). Предлагаемые меры позволят увеличить удельный вес государственных выплат в составе пенсии и повысить ее размер в среднем на 27 процентов уже к 2025 году</w:t>
      </w:r>
      <w:r w:rsidRPr="00A10FBF">
        <w:t>»</w:t>
      </w:r>
      <w:r w:rsidR="00663BA9" w:rsidRPr="00A10FBF">
        <w:t>, - сообщили в ведомстве.</w:t>
      </w:r>
    </w:p>
    <w:p w14:paraId="5A67C64A" w14:textId="77777777" w:rsidR="00663BA9" w:rsidRPr="00A10FBF" w:rsidRDefault="00663BA9" w:rsidP="00663BA9">
      <w:r w:rsidRPr="00A10FBF">
        <w:t>В министерстве добавили, что сохранению покупательской способности пенсии способствует ее ежегодная индексация, в том числе базовой пенсии - соразмерно росту прожиточного минимума с учетом прогнозного уровня инфляции, а солидарной пенсии - с опережением уровня инфляции на два процента.</w:t>
      </w:r>
    </w:p>
    <w:p w14:paraId="5A2EE431" w14:textId="77777777" w:rsidR="00663BA9" w:rsidRPr="00A10FBF" w:rsidRDefault="002D147D" w:rsidP="00663BA9">
      <w:r w:rsidRPr="00A10FBF">
        <w:t>«</w:t>
      </w:r>
      <w:r w:rsidR="00663BA9" w:rsidRPr="00A10FBF">
        <w:t>С 1 января 2024 года в рамках ежегодной индексации размеры базовой пенсии состоявшихся получателей (только за счет роста прожиточного минимума) повысились на 7 процентов, а солидарных пенсий - на 9 процентов от получаемого размера</w:t>
      </w:r>
      <w:r w:rsidRPr="00A10FBF">
        <w:t>»</w:t>
      </w:r>
      <w:r w:rsidR="00663BA9" w:rsidRPr="00A10FBF">
        <w:t>, - добавили в Минтруда.</w:t>
      </w:r>
    </w:p>
    <w:p w14:paraId="53F50770" w14:textId="77777777" w:rsidR="00663BA9" w:rsidRPr="00A10FBF" w:rsidRDefault="00663BA9" w:rsidP="00663BA9">
      <w:r w:rsidRPr="00A10FBF">
        <w:t>Мы также поинтересовались о планах министерства относительно возможных изменений в пенсионной системе страны. По данным ведомства, одним из основных направлений концепции по дальнейшей модернизации пенсионной системы Казахстана до 2030 года является введение условно-накопительного компонента, формируемого за счет обязательных пенсионных взносов работодателя (ОПВР).</w:t>
      </w:r>
    </w:p>
    <w:p w14:paraId="7A2B3325" w14:textId="77777777" w:rsidR="00663BA9" w:rsidRPr="00A10FBF" w:rsidRDefault="002D147D" w:rsidP="00663BA9">
      <w:r w:rsidRPr="00A10FBF">
        <w:t>«</w:t>
      </w:r>
      <w:r w:rsidR="00663BA9" w:rsidRPr="00A10FBF">
        <w:t xml:space="preserve">Введение ОПВР соответствует международной практике, когда ответственность за пенсионное обеспечение граждан в равной степени распределена между государством, работодателем и самим работником. С 1 января 2024 года работодатели уплачивают ОПВР в пользу работников в размере 1,5 процента от дохода сотрудника за лиц, рожденных после 1 января 1975 года. Социальный кодекс предусматривает поэтапное доведение ставки ОПВР до 5 процентов к 2028 году. Таким образом, предпринимаемые </w:t>
      </w:r>
      <w:r w:rsidR="00663BA9" w:rsidRPr="00A10FBF">
        <w:lastRenderedPageBreak/>
        <w:t>государством меры направлены на повышение уровня пенсионного обеспечения граждан и обеспечение их адекватными размерами пенсий в старости</w:t>
      </w:r>
      <w:r w:rsidRPr="00A10FBF">
        <w:t>»</w:t>
      </w:r>
      <w:r w:rsidR="00663BA9" w:rsidRPr="00A10FBF">
        <w:t>, - сообщили в министерстве.</w:t>
      </w:r>
    </w:p>
    <w:p w14:paraId="6655FC03" w14:textId="77777777" w:rsidR="00663BA9" w:rsidRPr="00A10FBF" w:rsidRDefault="00000000" w:rsidP="00663BA9">
      <w:hyperlink r:id="rId30" w:history="1">
        <w:r w:rsidR="00663BA9" w:rsidRPr="00A10FBF">
          <w:rPr>
            <w:rStyle w:val="a3"/>
          </w:rPr>
          <w:t>https://kazlenta.kz/85931-na-skolko-vyrastut-pensii-k-2025-godu-v-kazahstane.html</w:t>
        </w:r>
      </w:hyperlink>
    </w:p>
    <w:p w14:paraId="0BB1FCC0" w14:textId="77777777" w:rsidR="00111D7C" w:rsidRPr="00A10FBF" w:rsidRDefault="00111D7C" w:rsidP="00111D7C">
      <w:pPr>
        <w:pStyle w:val="10"/>
      </w:pPr>
      <w:bookmarkStart w:id="117" w:name="_Toc99271715"/>
      <w:bookmarkStart w:id="118" w:name="_Toc99318660"/>
      <w:bookmarkStart w:id="119" w:name="_Toc165991080"/>
      <w:bookmarkStart w:id="120" w:name="_Toc174517625"/>
      <w:r w:rsidRPr="00A10FBF">
        <w:t>Новости пенсионной отрасли стран дальнего зарубежья</w:t>
      </w:r>
      <w:bookmarkEnd w:id="117"/>
      <w:bookmarkEnd w:id="118"/>
      <w:bookmarkEnd w:id="119"/>
      <w:bookmarkEnd w:id="120"/>
    </w:p>
    <w:p w14:paraId="4639F651" w14:textId="77777777" w:rsidR="00412FEC" w:rsidRPr="00A10FBF" w:rsidRDefault="00412FEC" w:rsidP="00412FEC">
      <w:pPr>
        <w:pStyle w:val="2"/>
      </w:pPr>
      <w:bookmarkStart w:id="121" w:name="_Toc174517626"/>
      <w:r w:rsidRPr="00A10FBF">
        <w:t xml:space="preserve">Sputnik </w:t>
      </w:r>
      <w:r w:rsidR="007360CC">
        <w:t xml:space="preserve">- </w:t>
      </w:r>
      <w:r w:rsidRPr="00A10FBF">
        <w:t>Латвия, 1</w:t>
      </w:r>
      <w:r w:rsidR="002D147D" w:rsidRPr="00A10FBF">
        <w:t>3</w:t>
      </w:r>
      <w:r w:rsidRPr="00A10FBF">
        <w:t xml:space="preserve">.08.2024, Выдать часть пенсионных накоплений сейчас: власти ищут способы </w:t>
      </w:r>
      <w:r w:rsidR="002D147D" w:rsidRPr="00A10FBF">
        <w:t>«</w:t>
      </w:r>
      <w:r w:rsidRPr="00A10FBF">
        <w:t>залатать</w:t>
      </w:r>
      <w:r w:rsidR="002D147D" w:rsidRPr="00A10FBF">
        <w:t>»</w:t>
      </w:r>
      <w:r w:rsidRPr="00A10FBF">
        <w:t xml:space="preserve"> дыру в бюджете</w:t>
      </w:r>
      <w:bookmarkEnd w:id="121"/>
    </w:p>
    <w:p w14:paraId="38AB4D7B" w14:textId="77777777" w:rsidR="00412FEC" w:rsidRPr="00A10FBF" w:rsidRDefault="00412FEC" w:rsidP="007360CC">
      <w:pPr>
        <w:pStyle w:val="3"/>
      </w:pPr>
      <w:bookmarkStart w:id="122" w:name="_Toc174517627"/>
      <w:r w:rsidRPr="00A10FBF">
        <w:t>В ходе работы над проектом госбюджета на следующий год прозвучали идеи о том, как реформировать пенсионную систему, чтобы увеличить доходы пенсионеров и снизить расходы работодателей.</w:t>
      </w:r>
      <w:bookmarkEnd w:id="122"/>
    </w:p>
    <w:p w14:paraId="1EC8292C" w14:textId="77777777" w:rsidR="00412FEC" w:rsidRPr="00A10FBF" w:rsidRDefault="00412FEC" w:rsidP="00412FEC">
      <w:r w:rsidRPr="00A10FBF">
        <w:t>Среди предложений - уменьшить взносы в 2-й пенсионный уровень до 4%, направив 1% на увеличение пенсий, а еще 1% использовать для снижения налоговых платежей работодателей, рассказывает председатель правления CBL Asset Management Карлис Пургайлис. В настоящее время 20% взносов социального страхования направляются на пенсионные накопления (14% - на 1-й уровень, 6% - на 2-й).</w:t>
      </w:r>
    </w:p>
    <w:p w14:paraId="7FE04D61" w14:textId="77777777" w:rsidR="00412FEC" w:rsidRPr="00A10FBF" w:rsidRDefault="00412FEC" w:rsidP="00412FEC">
      <w:r w:rsidRPr="00A10FBF">
        <w:t xml:space="preserve">В министерстве финансов сообщили, что работа над возможными изменениями налоговой политики еще ведется, подчеркнув, что рабочая группа по налогам и социальные партнеры особое внимание уделяют снижению налогов на рабочую силу. Однако с учетом того, что 77% населения планируют обеспечивать себя в старости за счет накоплений на 1-м и 2-м пенсионных уровнях и практически не делают других долгосрочных инвестиций, у Банка Латвии имеются обоснованные опасения по поводу намерений снизить размер взносов в 2-й пенсионный уровень. </w:t>
      </w:r>
    </w:p>
    <w:p w14:paraId="5B057E9E" w14:textId="77777777" w:rsidR="00412FEC" w:rsidRPr="00A10FBF" w:rsidRDefault="00412FEC" w:rsidP="00412FEC">
      <w:r w:rsidRPr="00A10FBF">
        <w:t>Уже сегодня размер пенсий в Латвии относительно невелик, а уровень замещения пенсиями трудовых доходов - один из самых низких в ЕС. В своем последнем докладе о пенсиях Европейская комиссия прогнозирует, что коэффициент замещения пенсиями трудовых доходов в Латвии в период с 2022 по 2062 год значительно снизится - с 60,2 до 46,3% (для человека со средним уровнем доходов), а для людей с маленькими зарплатами прогнозируется еще более резкое снижение - с 71,1 до 44,6%. При этом уровень пенсий также будет зависеть от ситуации на финансовых рынках и от индивидуального выбора пенсионного плана.</w:t>
      </w:r>
    </w:p>
    <w:p w14:paraId="7CD76151" w14:textId="77777777" w:rsidR="00412FEC" w:rsidRPr="00A10FBF" w:rsidRDefault="00000000" w:rsidP="00412FEC">
      <w:hyperlink r:id="rId31" w:history="1">
        <w:r w:rsidR="00412FEC" w:rsidRPr="00A10FBF">
          <w:rPr>
            <w:rStyle w:val="a3"/>
          </w:rPr>
          <w:t>https://lv.sputniknews.ru/20240813/vydat-chast-pensionnykh-nakopleniy-seychas-vlasti-ischut-sposoby-zalatat-dyru-v-byudzhete-28515054.html</w:t>
        </w:r>
      </w:hyperlink>
      <w:r w:rsidR="00412FEC" w:rsidRPr="00A10FBF">
        <w:t xml:space="preserve"> </w:t>
      </w:r>
    </w:p>
    <w:p w14:paraId="6DBD4C2C" w14:textId="77777777" w:rsidR="007D5117" w:rsidRPr="00A10FBF" w:rsidRDefault="007D5117" w:rsidP="007D5117">
      <w:pPr>
        <w:pStyle w:val="2"/>
      </w:pPr>
      <w:bookmarkStart w:id="123" w:name="_Toc174517628"/>
      <w:bookmarkEnd w:id="96"/>
      <w:r w:rsidRPr="00A10FBF">
        <w:lastRenderedPageBreak/>
        <w:t>Грани.lv, 13.08.2024, Второй пенсионный под угрозой? У будущих пенсионеров могут забрать деньги в пользу нынешних</w:t>
      </w:r>
      <w:bookmarkEnd w:id="123"/>
    </w:p>
    <w:p w14:paraId="1220159E" w14:textId="77777777" w:rsidR="007D5117" w:rsidRPr="00A10FBF" w:rsidRDefault="007D5117" w:rsidP="007360CC">
      <w:pPr>
        <w:pStyle w:val="3"/>
      </w:pPr>
      <w:bookmarkStart w:id="124" w:name="_Toc174517629"/>
      <w:r w:rsidRPr="00A10FBF">
        <w:t>Правительство вынашивает планы по снижению средств, направляемых во 2 пенсионный уровень. Цель — сиюминутная: порадовать работодателей и поддержать тех, кто уже вышел на пенсию. Но для будущих пенсионеров это отольется серьезными потерями, предупреждает финансист Карлис Пургайлис на портале aprinkis.lv.</w:t>
      </w:r>
      <w:bookmarkEnd w:id="124"/>
    </w:p>
    <w:p w14:paraId="73EA1BF2" w14:textId="77777777" w:rsidR="007D5117" w:rsidRPr="00A10FBF" w:rsidRDefault="007D5117" w:rsidP="007D5117">
      <w:r w:rsidRPr="00A10FBF">
        <w:t>Правительству остро не хватает денег, и оно придумывает разнообразные варианты, как их достать, в том числе — самого популистского толка. Об одном из таких планов предупреждает председатель правления CBL Asset Management (дочерней компании банка Citadele) Карлис Пургайлис.</w:t>
      </w:r>
    </w:p>
    <w:p w14:paraId="773F130A" w14:textId="77777777" w:rsidR="007D5117" w:rsidRPr="00A10FBF" w:rsidRDefault="007D5117" w:rsidP="007D5117">
      <w:r w:rsidRPr="00A10FBF">
        <w:t>По словам Пургайлиса, в ходе работы над созданием госбюджета были озвучены идеи, как увеличить доходы действующих пенсионеров. Речь, видимо, о ежегодной индексации пенсий, которую проводить надо, но где взять деньги, непонятно.</w:t>
      </w:r>
    </w:p>
    <w:p w14:paraId="49CA57D9" w14:textId="77777777" w:rsidR="007D5117" w:rsidRPr="00A10FBF" w:rsidRDefault="007D5117" w:rsidP="007D5117">
      <w:r w:rsidRPr="00A10FBF">
        <w:t>И в чьих-то воспаленных умах возник план: взять деньги на поддержку нынешних пенсионеров из денег будущих пенсионеров.</w:t>
      </w:r>
    </w:p>
    <w:p w14:paraId="72990B5A" w14:textId="77777777" w:rsidR="007D5117" w:rsidRPr="00A10FBF" w:rsidRDefault="007D5117" w:rsidP="007D5117">
      <w:r w:rsidRPr="00A10FBF">
        <w:t>Сейчас система работает так: 20% взносов социального страхования направляются на пенсионные накопления (14% - на 1-й уровень, 6% - на 2-й уровень). Причем взносы 2-го уровня платит за работника работодатель. Идея, которая обсуждается, - это снизить ставку взносов 2-го уровня так, чтобы работодатель платил не 6%, а всего 5%. И из этих 5% правительство забирало бы 1% - на выплаты нынешним пенсионерам. Таким образом, лишь 4% шли бы работнику в качестве его пенсионных накоплений 2-го уровня.</w:t>
      </w:r>
    </w:p>
    <w:p w14:paraId="74556EA2" w14:textId="77777777" w:rsidR="007D5117" w:rsidRPr="00A10FBF" w:rsidRDefault="007D5117" w:rsidP="007D5117">
      <w:r w:rsidRPr="00A10FBF">
        <w:t>Казалось бы, всем хорошо. Счастлив работодатель, которому уменьшили налоговое бремя. Счастливы пенсионеры, которым чуток увеличили пенсии, чтобы инфляция не била по ним так катастрофично. Счастливо правительство, которое сымитировало щедрость, просто переложив деньги из одного кармана в другой.</w:t>
      </w:r>
    </w:p>
    <w:p w14:paraId="0C822F45" w14:textId="77777777" w:rsidR="007D5117" w:rsidRPr="00A10FBF" w:rsidRDefault="007D5117" w:rsidP="007D5117">
      <w:r w:rsidRPr="00A10FBF">
        <w:t>Но имитация щедрости обязательно должна кому-то аукнуться. И она аукнется — тем, кто еще зарабатывает сегодня свою будущую пенсию. Если их выплаты в пенсионные накопления 2-го уровня снизятся аж на 2%, это будет чувствительный удар. Просто случится он не сейчас, а лет через десять, когда нынешнее правительство, в недрах которого рождаются такие удивительные планы, ни за что отвечать уже не будет.</w:t>
      </w:r>
    </w:p>
    <w:p w14:paraId="795C2BA0" w14:textId="77777777" w:rsidR="007D5117" w:rsidRPr="00A10FBF" w:rsidRDefault="007D5117" w:rsidP="007D5117">
      <w:r w:rsidRPr="00A10FBF">
        <w:t>Надо сказать, пенсионная система Латвии некогда уже претерпевала радикальные изменения. В самом начале распределение процентов основывалось на соотношении 18% (на накопления 1-го уровня) к 2% (накопления 2-го уровня). И это не лучшим образом сказалось на тех, кто выходил на пенсию в нулевые годы. Лишь в 2007 года взносы второго уровня были увеличены до 4%, а потом и до 8%. Увы, это продолжалось недолго: после мирового кризиса (2008 год) правительство снова снизило взносы второго уровня до 2%. Лишь с 2013 года отчисления во второй уровень опять стали потихоньку расти, добравшись к 2016 году до нынешних 6%.</w:t>
      </w:r>
    </w:p>
    <w:p w14:paraId="600296DA" w14:textId="77777777" w:rsidR="007D5117" w:rsidRPr="00A10FBF" w:rsidRDefault="007D5117" w:rsidP="007D5117">
      <w:r w:rsidRPr="00A10FBF">
        <w:t xml:space="preserve">А ведь изначально, еще при формировании латвийской пенсионной системы, было подсчитано: чтобы люди выходили на заслуженный отдых с нормальной пенсией, </w:t>
      </w:r>
      <w:r w:rsidRPr="00A10FBF">
        <w:lastRenderedPageBreak/>
        <w:t>соотношение социального налога в 20% должно быть 10% - в пенсионный план 1-го уровня, и 10% - в пенсионный план 2-го уровня. Но воплотить в жизнь это так и не удалось.</w:t>
      </w:r>
    </w:p>
    <w:p w14:paraId="5E62219B" w14:textId="77777777" w:rsidR="007D5117" w:rsidRPr="00A10FBF" w:rsidRDefault="002D147D" w:rsidP="007D5117">
      <w:r w:rsidRPr="00A10FBF">
        <w:t>«</w:t>
      </w:r>
      <w:r w:rsidR="007D5117" w:rsidRPr="00A10FBF">
        <w:t>Оглядываясь назад, с грустью приходится констатировать, что многочисленные изменения ставки взносов имели катастрофические последствия для пенсионных накоплений наших граждан</w:t>
      </w:r>
      <w:r w:rsidRPr="00A10FBF">
        <w:t>»</w:t>
      </w:r>
      <w:r w:rsidR="007D5117" w:rsidRPr="00A10FBF">
        <w:t>, - пишет сегодня Пургайлис. Например, в 2008 году, когда вклады второго уровня были снижены до 2%, финансовые рынки переживали кризис — и это был наилучший период для покупки дешевых активов, черед пару лет резко пошедших в рост. По подсчетам Пургайлиса, неверное решение правительство, которое думало тогда лишь о том, чтобы срочно залатать дыры в бюджете, обошлось будущих пенсионерам в потерю 3-4 миллиардов евро на круг. Это то, что могло теперь составить солидную прибавку к их пенсиям.</w:t>
      </w:r>
    </w:p>
    <w:p w14:paraId="75B00D2C" w14:textId="77777777" w:rsidR="007D5117" w:rsidRPr="00A10FBF" w:rsidRDefault="007D5117" w:rsidP="007D5117">
      <w:r w:rsidRPr="00A10FBF">
        <w:t xml:space="preserve">И вот сегодня латвийское правительство, по мнению Пургайлиса, снова готовится повторить ошибку прошлого. </w:t>
      </w:r>
      <w:r w:rsidR="002D147D" w:rsidRPr="00A10FBF">
        <w:t>«</w:t>
      </w:r>
      <w:r w:rsidRPr="00A10FBF">
        <w:t>Образно говоря, мы собираемся есть семенной картофель, который уже в следующем году мог бы принести нам хороший урожай</w:t>
      </w:r>
      <w:r w:rsidR="002D147D" w:rsidRPr="00A10FBF">
        <w:t>»</w:t>
      </w:r>
      <w:r w:rsidRPr="00A10FBF">
        <w:t>, - с помощью метафоры объясняет порочную суть идеи финансист.</w:t>
      </w:r>
    </w:p>
    <w:p w14:paraId="7DF65754" w14:textId="77777777" w:rsidR="007D5117" w:rsidRPr="00A10FBF" w:rsidRDefault="007D5117" w:rsidP="007D5117">
      <w:r w:rsidRPr="00A10FBF">
        <w:t>В проигрыше, по его мнению, окажется большинство общества. Ведь даже нынешние взносы в 6% совсем недостаточны: при них будущие пенсионеры могут рассчитывать лишь на то, что размер ежемесячной пенсии окажется на 60% меньше, чем их последняя зарплата.</w:t>
      </w:r>
    </w:p>
    <w:p w14:paraId="6E812594" w14:textId="77777777" w:rsidR="007D5117" w:rsidRPr="00A10FBF" w:rsidRDefault="007D5117" w:rsidP="007D5117">
      <w:r w:rsidRPr="00A10FBF">
        <w:t>А теперь представьте, что будет, если эти отчисления снизятся до 4%? По своей природе больше всех проиграют от такого решения все трудоспособные граждане, которым до пенсионного возраста осталось более 10 лет.</w:t>
      </w:r>
    </w:p>
    <w:p w14:paraId="6B8B868A" w14:textId="77777777" w:rsidR="007D5117" w:rsidRPr="00A10FBF" w:rsidRDefault="007D5117" w:rsidP="007D5117">
      <w:r w:rsidRPr="00A10FBF">
        <w:t>Такое решение, уверен Пургайлис, будет иметь негативные последствия также для всей экономики Латвии в долгосрочной перспективе. Ведь пенсионные управляющие инвестируют определенную часть пенсионных накоплений 2-го уровня в местную экономику, различные ее отрасли, от реконструкции инфраструктуры до производства экспортных товаров. И чем меньше денег в их распоряжении, тем меньше они инвестируют в страну.</w:t>
      </w:r>
    </w:p>
    <w:p w14:paraId="62B54C00" w14:textId="77777777" w:rsidR="007D5117" w:rsidRPr="00A10FBF" w:rsidRDefault="007D5117" w:rsidP="007D5117">
      <w:r w:rsidRPr="00A10FBF">
        <w:t xml:space="preserve">Критикуя, финансист предлагает и выход из ситуации. В качестве хорошего примера для подражания он приводит Литву. Система там такая: если человек добровольно соглашается </w:t>
      </w:r>
      <w:r w:rsidR="002D147D" w:rsidRPr="00A10FBF">
        <w:t>«</w:t>
      </w:r>
      <w:r w:rsidRPr="00A10FBF">
        <w:t>отстегивать</w:t>
      </w:r>
      <w:r w:rsidR="002D147D" w:rsidRPr="00A10FBF">
        <w:t>»</w:t>
      </w:r>
      <w:r w:rsidRPr="00A10FBF">
        <w:t xml:space="preserve"> один лишний процент с зарплаты в накопления 2-го пенсионного уровня, то государство — в поощрение такого шага — прибавляет к его 1% еще и свои 1,5% (от средней зарплаты по стране). Получается, что у человека пенсионные накопления ежемесячно увеличиваются на 2,5%. Неплохо, согласитесь.</w:t>
      </w:r>
    </w:p>
    <w:p w14:paraId="60317D2E" w14:textId="77777777" w:rsidR="007D5117" w:rsidRPr="00A10FBF" w:rsidRDefault="007D5117" w:rsidP="007D5117">
      <w:r w:rsidRPr="00A10FBF">
        <w:t>Какой вариант выберет наше государство? Скорее всего, это станет ясно при формировании нового бюджета.</w:t>
      </w:r>
    </w:p>
    <w:p w14:paraId="659C3E1A" w14:textId="77777777" w:rsidR="00CA32BC" w:rsidRPr="00A10FBF" w:rsidRDefault="00000000" w:rsidP="007D5117">
      <w:hyperlink r:id="rId32" w:history="1">
        <w:r w:rsidR="007D5117" w:rsidRPr="00A10FBF">
          <w:rPr>
            <w:rStyle w:val="a3"/>
          </w:rPr>
          <w:t>http://www.grani.lv/latvia/144948-vtoroy-pensionnyy-pod-ugrozoy-u-buduschih-pensionerov-mogut-zabrat-dengi-v-polzu-nyneshnih.html</w:t>
        </w:r>
      </w:hyperlink>
    </w:p>
    <w:p w14:paraId="360756F8" w14:textId="77777777" w:rsidR="0034565B" w:rsidRPr="00A10FBF" w:rsidRDefault="0034565B" w:rsidP="0034565B">
      <w:pPr>
        <w:pStyle w:val="2"/>
      </w:pPr>
      <w:bookmarkStart w:id="125" w:name="_Toc174517630"/>
      <w:r w:rsidRPr="00A10FBF">
        <w:lastRenderedPageBreak/>
        <w:t>Пенсия.pro, 13.08.2024, Латвийцам собираются сократить взносы в пенсионный фонд</w:t>
      </w:r>
      <w:bookmarkEnd w:id="125"/>
    </w:p>
    <w:p w14:paraId="52A034AB" w14:textId="77777777" w:rsidR="0034565B" w:rsidRPr="00A10FBF" w:rsidRDefault="0034565B" w:rsidP="007360CC">
      <w:pPr>
        <w:pStyle w:val="3"/>
      </w:pPr>
      <w:bookmarkStart w:id="126" w:name="_Toc174517631"/>
      <w:r w:rsidRPr="00A10FBF">
        <w:t>Власти Латвии обсуждают сокращение обязательных взносов на так называемый второй уровень пенсионной системы. Эти отчисления делают работодатели. Сейчас взнос составляет 6 % от заработка сотрудника. Власти хотят снизить его до 4 %, пишет издание Baltnews.</w:t>
      </w:r>
      <w:bookmarkEnd w:id="126"/>
    </w:p>
    <w:p w14:paraId="67117662" w14:textId="77777777" w:rsidR="0034565B" w:rsidRPr="00A10FBF" w:rsidRDefault="0034565B" w:rsidP="0034565B">
      <w:r w:rsidRPr="00A10FBF">
        <w:t xml:space="preserve">Таким способом латвийское правительство намерено поддержать местный бизнес. Однако опрошенные изданием экономисты считают шаг рискованным — он может негативно отразиться на будущих пенсионерах. Управляющий активами банка Citadele Карлис Пургайлис заявил, что правительство </w:t>
      </w:r>
      <w:r w:rsidR="002D147D" w:rsidRPr="00A10FBF">
        <w:t>«</w:t>
      </w:r>
      <w:r w:rsidRPr="00A10FBF">
        <w:t>жертвует будущими пенсиями ради краткосрочных финансовых интересов</w:t>
      </w:r>
      <w:r w:rsidR="002D147D" w:rsidRPr="00A10FBF">
        <w:t>»</w:t>
      </w:r>
      <w:r w:rsidRPr="00A10FBF">
        <w:t>.</w:t>
      </w:r>
    </w:p>
    <w:p w14:paraId="23F78DE1" w14:textId="77777777" w:rsidR="0034565B" w:rsidRPr="00A10FBF" w:rsidRDefault="0034565B" w:rsidP="0034565B">
      <w:r w:rsidRPr="00A10FBF">
        <w:t>Наибольший ущерб от изменений могут понести граждане страны, которым до пенсионного возраста осталось более десяти лет, полагает банкир. Для них пенсия может оказаться на 60 % меньше текущей зарплаты, что значительно снизит уровень жизни в преклонном возрасте.</w:t>
      </w:r>
    </w:p>
    <w:p w14:paraId="6B0AC960" w14:textId="77777777" w:rsidR="0034565B" w:rsidRPr="00A10FBF" w:rsidRDefault="0034565B" w:rsidP="0034565B">
      <w:r w:rsidRPr="00A10FBF">
        <w:t>При этом 39 % жителей Латвии, которые не делают взносы на третий, добровольный, пенсионный уровень системы, не могут себе позволить копить на старость. Сложнее всего копить людям в возрасте 40–49 лет. Это ранее показал опрос Luminor Bank.</w:t>
      </w:r>
    </w:p>
    <w:p w14:paraId="17DC6382" w14:textId="77777777" w:rsidR="0034565B" w:rsidRPr="00A10FBF" w:rsidRDefault="00000000" w:rsidP="0034565B">
      <w:hyperlink r:id="rId33" w:history="1">
        <w:r w:rsidR="0034565B" w:rsidRPr="00A10FBF">
          <w:rPr>
            <w:rStyle w:val="a3"/>
          </w:rPr>
          <w:t>https://pensiya.pro/news/latvijczam-sobirayutsya-sokratit-vznosy-v-pensionnyj-fond/</w:t>
        </w:r>
      </w:hyperlink>
    </w:p>
    <w:p w14:paraId="5B3636FE" w14:textId="47460B7F" w:rsidR="00616F24" w:rsidRPr="0090779C" w:rsidRDefault="00616F24" w:rsidP="00616F24"/>
    <w:sectPr w:rsidR="00616F24" w:rsidRPr="0090779C" w:rsidSect="00B01BEA">
      <w:headerReference w:type="default" r:id="rId34"/>
      <w:footerReference w:type="default" r:id="rId3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F99CD" w14:textId="77777777" w:rsidR="00DB7BB1" w:rsidRDefault="00DB7BB1">
      <w:r>
        <w:separator/>
      </w:r>
    </w:p>
  </w:endnote>
  <w:endnote w:type="continuationSeparator" w:id="0">
    <w:p w14:paraId="480A3091" w14:textId="77777777" w:rsidR="00DB7BB1" w:rsidRDefault="00DB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DE95" w14:textId="77777777" w:rsidR="007D408C" w:rsidRPr="00D64E5C" w:rsidRDefault="007D408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7360CC" w:rsidRPr="007360CC">
      <w:rPr>
        <w:rFonts w:ascii="Cambria" w:hAnsi="Cambria"/>
        <w:b/>
        <w:noProof/>
      </w:rPr>
      <w:t>4</w:t>
    </w:r>
    <w:r w:rsidRPr="00CB47BF">
      <w:rPr>
        <w:b/>
      </w:rPr>
      <w:fldChar w:fldCharType="end"/>
    </w:r>
  </w:p>
  <w:p w14:paraId="4F89C5F5" w14:textId="77777777" w:rsidR="007D408C" w:rsidRPr="00D15988" w:rsidRDefault="007D408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18D94" w14:textId="77777777" w:rsidR="00DB7BB1" w:rsidRDefault="00DB7BB1">
      <w:r>
        <w:separator/>
      </w:r>
    </w:p>
  </w:footnote>
  <w:footnote w:type="continuationSeparator" w:id="0">
    <w:p w14:paraId="3449F2C7" w14:textId="77777777" w:rsidR="00DB7BB1" w:rsidRDefault="00DB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CFE2" w14:textId="77777777" w:rsidR="007D408C" w:rsidRDefault="00000000" w:rsidP="00122493">
    <w:pPr>
      <w:tabs>
        <w:tab w:val="left" w:pos="555"/>
        <w:tab w:val="right" w:pos="9071"/>
      </w:tabs>
      <w:jc w:val="center"/>
    </w:pPr>
    <w:r>
      <w:rPr>
        <w:noProof/>
      </w:rPr>
      <w:pict w14:anchorId="7E2189AC">
        <v:roundrect id="_x0000_s1034" style="position:absolute;left:0;text-align:left;margin-left:127.5pt;margin-top:-13.7pt;width:188.6pt;height:31.25pt;z-index:1" arcsize="10923f" stroked="f">
          <v:textbox style="mso-next-textbox:#_x0000_s1034">
            <w:txbxContent>
              <w:p w14:paraId="3C0C25D2" w14:textId="77777777" w:rsidR="007D408C" w:rsidRPr="000C041B" w:rsidRDefault="007D408C" w:rsidP="00122493">
                <w:pPr>
                  <w:ind w:right="423"/>
                  <w:jc w:val="center"/>
                  <w:rPr>
                    <w:rFonts w:cs="Arial"/>
                    <w:b/>
                    <w:color w:val="EEECE1"/>
                    <w:sz w:val="6"/>
                    <w:szCs w:val="6"/>
                  </w:rPr>
                </w:pPr>
                <w:r w:rsidRPr="000C041B">
                  <w:rPr>
                    <w:rFonts w:cs="Arial"/>
                    <w:b/>
                    <w:color w:val="EEECE1"/>
                    <w:sz w:val="6"/>
                    <w:szCs w:val="6"/>
                  </w:rPr>
                  <w:t xml:space="preserve">        </w:t>
                </w:r>
              </w:p>
              <w:p w14:paraId="3913C8C0" w14:textId="77777777" w:rsidR="007D408C" w:rsidRPr="00D15988" w:rsidRDefault="007D408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70930F6" w14:textId="77777777" w:rsidR="007D408C" w:rsidRPr="007336C7" w:rsidRDefault="007D408C" w:rsidP="00122493">
                <w:pPr>
                  <w:ind w:right="423"/>
                  <w:rPr>
                    <w:rFonts w:cs="Arial"/>
                  </w:rPr>
                </w:pPr>
              </w:p>
              <w:p w14:paraId="46A82495" w14:textId="77777777" w:rsidR="007D408C" w:rsidRPr="00267F53" w:rsidRDefault="007D408C" w:rsidP="00122493"/>
            </w:txbxContent>
          </v:textbox>
        </v:roundrect>
      </w:pict>
    </w:r>
    <w:r w:rsidR="007D408C">
      <w:t xml:space="preserve">             </w:t>
    </w:r>
  </w:p>
  <w:p w14:paraId="176FCBC6" w14:textId="77777777" w:rsidR="007D408C" w:rsidRDefault="007D408C"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A2271">
      <w:rPr>
        <w:noProof/>
      </w:rPr>
      <w:pict w14:anchorId="67AB9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455065">
    <w:abstractNumId w:val="25"/>
  </w:num>
  <w:num w:numId="2" w16cid:durableId="1119445590">
    <w:abstractNumId w:val="12"/>
  </w:num>
  <w:num w:numId="3" w16cid:durableId="407113793">
    <w:abstractNumId w:val="27"/>
  </w:num>
  <w:num w:numId="4" w16cid:durableId="1216313346">
    <w:abstractNumId w:val="17"/>
  </w:num>
  <w:num w:numId="5" w16cid:durableId="594675057">
    <w:abstractNumId w:val="18"/>
  </w:num>
  <w:num w:numId="6" w16cid:durableId="10357393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7282115">
    <w:abstractNumId w:val="24"/>
  </w:num>
  <w:num w:numId="8" w16cid:durableId="842550622">
    <w:abstractNumId w:val="21"/>
  </w:num>
  <w:num w:numId="9" w16cid:durableId="13084370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1867844">
    <w:abstractNumId w:val="16"/>
  </w:num>
  <w:num w:numId="11" w16cid:durableId="1026445277">
    <w:abstractNumId w:val="15"/>
  </w:num>
  <w:num w:numId="12" w16cid:durableId="804814020">
    <w:abstractNumId w:val="10"/>
  </w:num>
  <w:num w:numId="13" w16cid:durableId="1414208281">
    <w:abstractNumId w:val="9"/>
  </w:num>
  <w:num w:numId="14" w16cid:durableId="1686402876">
    <w:abstractNumId w:val="7"/>
  </w:num>
  <w:num w:numId="15" w16cid:durableId="39137790">
    <w:abstractNumId w:val="6"/>
  </w:num>
  <w:num w:numId="16" w16cid:durableId="788400585">
    <w:abstractNumId w:val="5"/>
  </w:num>
  <w:num w:numId="17" w16cid:durableId="667101064">
    <w:abstractNumId w:val="4"/>
  </w:num>
  <w:num w:numId="18" w16cid:durableId="1738553242">
    <w:abstractNumId w:val="8"/>
  </w:num>
  <w:num w:numId="19" w16cid:durableId="1769962164">
    <w:abstractNumId w:val="3"/>
  </w:num>
  <w:num w:numId="20" w16cid:durableId="1960410542">
    <w:abstractNumId w:val="2"/>
  </w:num>
  <w:num w:numId="21" w16cid:durableId="4862976">
    <w:abstractNumId w:val="1"/>
  </w:num>
  <w:num w:numId="22" w16cid:durableId="992635017">
    <w:abstractNumId w:val="0"/>
  </w:num>
  <w:num w:numId="23" w16cid:durableId="1415394344">
    <w:abstractNumId w:val="19"/>
  </w:num>
  <w:num w:numId="24" w16cid:durableId="1562785033">
    <w:abstractNumId w:val="26"/>
  </w:num>
  <w:num w:numId="25" w16cid:durableId="278341172">
    <w:abstractNumId w:val="20"/>
  </w:num>
  <w:num w:numId="26" w16cid:durableId="647632657">
    <w:abstractNumId w:val="13"/>
  </w:num>
  <w:num w:numId="27" w16cid:durableId="1403867902">
    <w:abstractNumId w:val="11"/>
  </w:num>
  <w:num w:numId="28" w16cid:durableId="923878887">
    <w:abstractNumId w:val="22"/>
  </w:num>
  <w:num w:numId="29" w16cid:durableId="723145109">
    <w:abstractNumId w:val="23"/>
  </w:num>
  <w:num w:numId="30" w16cid:durableId="21221443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3EDA"/>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938"/>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25D"/>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4A5"/>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47D"/>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65B"/>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9F2"/>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2424"/>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2FEC"/>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E65"/>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36EC"/>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3C67"/>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6F16"/>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16F24"/>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A1E"/>
    <w:rsid w:val="00657F5D"/>
    <w:rsid w:val="00660A06"/>
    <w:rsid w:val="00660B65"/>
    <w:rsid w:val="00660DA5"/>
    <w:rsid w:val="00661167"/>
    <w:rsid w:val="00661C94"/>
    <w:rsid w:val="00662599"/>
    <w:rsid w:val="006626C4"/>
    <w:rsid w:val="00663BA9"/>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520"/>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2FA2"/>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0CC"/>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08C"/>
    <w:rsid w:val="007D4350"/>
    <w:rsid w:val="007D4691"/>
    <w:rsid w:val="007D4C6C"/>
    <w:rsid w:val="007D4E00"/>
    <w:rsid w:val="007D5117"/>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793"/>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E6E7B"/>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480"/>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056"/>
    <w:rsid w:val="00997C36"/>
    <w:rsid w:val="009A0C93"/>
    <w:rsid w:val="009A0DDB"/>
    <w:rsid w:val="009A16AF"/>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5FD"/>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07DD6"/>
    <w:rsid w:val="00A1085A"/>
    <w:rsid w:val="00A10A29"/>
    <w:rsid w:val="00A10FBF"/>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B64"/>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0F7A"/>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38D"/>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6825"/>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079ED"/>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3E2C"/>
    <w:rsid w:val="00C84D5A"/>
    <w:rsid w:val="00C861C7"/>
    <w:rsid w:val="00C8752C"/>
    <w:rsid w:val="00C87804"/>
    <w:rsid w:val="00C90AEE"/>
    <w:rsid w:val="00C90FF7"/>
    <w:rsid w:val="00C91C88"/>
    <w:rsid w:val="00C92024"/>
    <w:rsid w:val="00C921C3"/>
    <w:rsid w:val="00C939F8"/>
    <w:rsid w:val="00C94B53"/>
    <w:rsid w:val="00C95A9F"/>
    <w:rsid w:val="00C95D01"/>
    <w:rsid w:val="00C96FB4"/>
    <w:rsid w:val="00C97918"/>
    <w:rsid w:val="00CA0028"/>
    <w:rsid w:val="00CA006C"/>
    <w:rsid w:val="00CA0E58"/>
    <w:rsid w:val="00CA1F89"/>
    <w:rsid w:val="00CA2271"/>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001"/>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B7BB1"/>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D78CB"/>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6D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37B"/>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37548"/>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BF0"/>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885320E"/>
  <w15:docId w15:val="{26E778A9-81DE-44B4-8D83-1042DA38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expert.ru/releases/2024/aug13" TargetMode="External"/><Relationship Id="rId13" Type="http://schemas.openxmlformats.org/officeDocument/2006/relationships/hyperlink" Target="https://kerch.fm/2024/08/12/pds-kak-podushka-bezopasnosti.html" TargetMode="External"/><Relationship Id="rId18" Type="http://schemas.openxmlformats.org/officeDocument/2006/relationships/hyperlink" Target="https://www.gazeta.ru/business/news/2024/08/14/23673889.shtml" TargetMode="External"/><Relationship Id="rId26" Type="http://schemas.openxmlformats.org/officeDocument/2006/relationships/hyperlink" Target="https://pensnews.ru/article/12500" TargetMode="External"/><Relationship Id="rId3" Type="http://schemas.openxmlformats.org/officeDocument/2006/relationships/settings" Target="settings.xml"/><Relationship Id="rId21" Type="http://schemas.openxmlformats.org/officeDocument/2006/relationships/hyperlink" Target="https://lenta.ru/articles/2024/08/13/lgoty-pensioneram-2024/"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bankstoday.net/novostnoy-potok/nakopitelnaya-pensiya-kak-upravlyat-svoimi-sredstvami-i-chto-nuzhno-znat-o-dosrochnyh-vyplatah" TargetMode="External"/><Relationship Id="rId17" Type="http://schemas.openxmlformats.org/officeDocument/2006/relationships/hyperlink" Target="http://pbroker.ru/?p=78365" TargetMode="External"/><Relationship Id="rId25" Type="http://schemas.openxmlformats.org/officeDocument/2006/relationships/hyperlink" Target="https://primpress.ru/article/114899" TargetMode="External"/><Relationship Id="rId33" Type="http://schemas.openxmlformats.org/officeDocument/2006/relationships/hyperlink" Target="https://pensiya.pro/news/latvijczam-sobirayutsya-sokratit-vznosy-v-pensionnyj-fond/" TargetMode="External"/><Relationship Id="rId2" Type="http://schemas.openxmlformats.org/officeDocument/2006/relationships/styles" Target="styles.xml"/><Relationship Id="rId16" Type="http://schemas.openxmlformats.org/officeDocument/2006/relationships/hyperlink" Target="https://tass.ru/obschestvo/21592411" TargetMode="External"/><Relationship Id="rId20" Type="http://schemas.openxmlformats.org/officeDocument/2006/relationships/hyperlink" Target="https://vm.ru/news/1157784-ekspert-medvedeva-rasskazala-kak-mozhet-vyrasti-pensiya-rabotayushih-pensionerov" TargetMode="External"/><Relationship Id="rId29" Type="http://schemas.openxmlformats.org/officeDocument/2006/relationships/hyperlink" Target="https://ppt.ru/news/ndfl/vvedut-novye-kody-dokhodov-i-vychetov-po-ndf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apress.ru/official/130845-noviy-servis-podoydet-uchastnikam-programm-dve-pensii-dlya-byudgetnikov-programma-dolgosrochnih-sberegeniy-i-dve-pensii-dlya-vseh" TargetMode="External"/><Relationship Id="rId24" Type="http://schemas.openxmlformats.org/officeDocument/2006/relationships/hyperlink" Target="https://primpress.ru/article/114858" TargetMode="External"/><Relationship Id="rId32" Type="http://schemas.openxmlformats.org/officeDocument/2006/relationships/hyperlink" Target="http://www.grani.lv/latvia/144948-vtoroy-pensionnyy-pod-ugrozoy-u-buduschih-pensionerov-mogut-zabrat-dengi-v-polzu-nyneshnih.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mya-truda.ru/society/2024/08/13/bryanczam-rasskazyvayut-o-programme-dolgosrochnyh-sberezhenij-i-ee-preimushhestvah/" TargetMode="External"/><Relationship Id="rId23" Type="http://schemas.openxmlformats.org/officeDocument/2006/relationships/hyperlink" Target="https://primpress.ru/article/114850" TargetMode="External"/><Relationship Id="rId28" Type="http://schemas.openxmlformats.org/officeDocument/2006/relationships/hyperlink" Target="https://sevastopol.su/news/kak-rabotayuschim-pensioneram-reshili-eschyo-raz-povysit-pensii" TargetMode="External"/><Relationship Id="rId36" Type="http://schemas.openxmlformats.org/officeDocument/2006/relationships/fontTable" Target="fontTable.xml"/><Relationship Id="rId10" Type="http://schemas.openxmlformats.org/officeDocument/2006/relationships/hyperlink" Target="http://pbroker.ru/?p=78363" TargetMode="External"/><Relationship Id="rId19" Type="http://schemas.openxmlformats.org/officeDocument/2006/relationships/hyperlink" Target="https://www.gazeta.ru/business/news/2024/08/13/23666425.shtml" TargetMode="External"/><Relationship Id="rId31" Type="http://schemas.openxmlformats.org/officeDocument/2006/relationships/hyperlink" Target="https://lv.sputniknews.ru/20240813/vydat-chast-pensionnykh-nakopleniy-seychas-vlasti-ischut-sposoby-zalatat-dyru-v-byudzhete-28515054.html" TargetMode="External"/><Relationship Id="rId4" Type="http://schemas.openxmlformats.org/officeDocument/2006/relationships/webSettings" Target="webSettings.xml"/><Relationship Id="rId9" Type="http://schemas.openxmlformats.org/officeDocument/2006/relationships/hyperlink" Target="https://pensiya.pro/news/gruppa-kompanij-region-otkryvaet-novye-filialy-svoih-pensionnyh-fondov/" TargetMode="External"/><Relationship Id="rId14" Type="http://schemas.openxmlformats.org/officeDocument/2006/relationships/hyperlink" Target="https://kultura55.ru/news/v-rossii-startovala-programma-dolgosrochnyh-sberezheniy" TargetMode="External"/><Relationship Id="rId22" Type="http://schemas.openxmlformats.org/officeDocument/2006/relationships/hyperlink" Target="https://konkurent.ru/article/70431" TargetMode="External"/><Relationship Id="rId27" Type="http://schemas.openxmlformats.org/officeDocument/2006/relationships/hyperlink" Target="https://pensiya.pro/pensiya-ne-prishla-vovremya-chto-delat-poshagovaya-instrukcziya/" TargetMode="External"/><Relationship Id="rId30" Type="http://schemas.openxmlformats.org/officeDocument/2006/relationships/hyperlink" Target="https://kazlenta.kz/85931-na-skolko-vyrastut-pensii-k-2025-godu-v-kazahstane.html"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51</Pages>
  <Words>18208</Words>
  <Characters>103787</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121752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cp:revision>
  <cp:lastPrinted>2009-04-02T10:14:00Z</cp:lastPrinted>
  <dcterms:created xsi:type="dcterms:W3CDTF">2024-08-14T05:22:00Z</dcterms:created>
  <dcterms:modified xsi:type="dcterms:W3CDTF">2024-08-14T05:47:00Z</dcterms:modified>
  <cp:category>И-Консалтинг</cp:category>
  <cp:contentStatus>И-Консалтинг</cp:contentStatus>
</cp:coreProperties>
</file>